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4E2" w:rsidRPr="00BA2412" w:rsidRDefault="00DE44E2" w:rsidP="00DE44E2">
      <w:pPr>
        <w:pStyle w:val="ConsPlusTitle"/>
        <w:widowControl/>
        <w:jc w:val="right"/>
        <w:rPr>
          <w:rFonts w:ascii="PT Astra Serif" w:hAnsi="PT Astra Serif" w:cs="Times New Roman"/>
          <w:b w:val="0"/>
          <w:bCs w:val="0"/>
          <w:sz w:val="28"/>
          <w:szCs w:val="28"/>
        </w:rPr>
      </w:pPr>
      <w:r w:rsidRPr="00BA2412">
        <w:rPr>
          <w:rFonts w:ascii="PT Astra Serif" w:hAnsi="PT Astra Serif" w:cs="Times New Roman"/>
          <w:b w:val="0"/>
          <w:bCs w:val="0"/>
          <w:sz w:val="28"/>
          <w:szCs w:val="28"/>
        </w:rPr>
        <w:t>ПРОЕКТ</w:t>
      </w:r>
    </w:p>
    <w:p w:rsidR="00DE44E2" w:rsidRPr="00BA2412" w:rsidRDefault="00DE44E2" w:rsidP="00DE44E2">
      <w:pPr>
        <w:pStyle w:val="ConsPlusTitle"/>
        <w:widowControl/>
        <w:jc w:val="center"/>
        <w:rPr>
          <w:rFonts w:ascii="PT Astra Serif" w:hAnsi="PT Astra Serif" w:cs="Times New Roman"/>
          <w:b w:val="0"/>
          <w:bCs w:val="0"/>
          <w:sz w:val="28"/>
          <w:szCs w:val="28"/>
        </w:rPr>
      </w:pPr>
    </w:p>
    <w:p w:rsidR="00DE44E2" w:rsidRPr="00BA2412" w:rsidRDefault="00DE44E2" w:rsidP="00DE44E2">
      <w:pPr>
        <w:pStyle w:val="ConsPlusTitle"/>
        <w:widowControl/>
        <w:jc w:val="center"/>
        <w:rPr>
          <w:rFonts w:ascii="PT Astra Serif" w:hAnsi="PT Astra Serif" w:cs="Times New Roman"/>
          <w:b w:val="0"/>
          <w:bCs w:val="0"/>
          <w:sz w:val="28"/>
          <w:szCs w:val="28"/>
        </w:rPr>
      </w:pPr>
    </w:p>
    <w:p w:rsidR="00DE44E2" w:rsidRPr="00BA2412" w:rsidRDefault="00DE44E2" w:rsidP="00DE44E2">
      <w:pPr>
        <w:pStyle w:val="ConsPlusTitle"/>
        <w:widowControl/>
        <w:jc w:val="center"/>
        <w:rPr>
          <w:rFonts w:ascii="PT Astra Serif" w:hAnsi="PT Astra Serif" w:cs="Times New Roman"/>
          <w:b w:val="0"/>
          <w:bCs w:val="0"/>
          <w:sz w:val="28"/>
          <w:szCs w:val="28"/>
        </w:rPr>
      </w:pPr>
      <w:r w:rsidRPr="00BA2412">
        <w:rPr>
          <w:rFonts w:ascii="PT Astra Serif" w:hAnsi="PT Astra Serif" w:cs="Times New Roman"/>
          <w:b w:val="0"/>
          <w:bCs w:val="0"/>
          <w:sz w:val="28"/>
          <w:szCs w:val="28"/>
        </w:rPr>
        <w:t>ПОСТАНОВЛЕНИЕ</w:t>
      </w:r>
    </w:p>
    <w:p w:rsidR="00DE44E2" w:rsidRPr="00BA2412" w:rsidRDefault="00DE44E2" w:rsidP="00DE44E2">
      <w:pPr>
        <w:pStyle w:val="ConsPlusTitle"/>
        <w:widowControl/>
        <w:jc w:val="center"/>
        <w:rPr>
          <w:rFonts w:ascii="PT Astra Serif" w:hAnsi="PT Astra Serif" w:cs="Times New Roman"/>
          <w:b w:val="0"/>
          <w:bCs w:val="0"/>
          <w:sz w:val="28"/>
          <w:szCs w:val="28"/>
        </w:rPr>
      </w:pPr>
      <w:r w:rsidRPr="00BA2412">
        <w:rPr>
          <w:rFonts w:ascii="PT Astra Serif" w:hAnsi="PT Astra Serif" w:cs="Times New Roman"/>
          <w:b w:val="0"/>
          <w:bCs w:val="0"/>
          <w:sz w:val="28"/>
          <w:szCs w:val="28"/>
        </w:rPr>
        <w:t>ПРАВИТЕЛЬСТВА УЛЬЯНОВСКОЙ ОБЛАСТИ</w:t>
      </w:r>
    </w:p>
    <w:p w:rsidR="00DE44E2" w:rsidRPr="00BA2412" w:rsidRDefault="00DE44E2" w:rsidP="00DE44E2">
      <w:pPr>
        <w:pStyle w:val="ConsPlusTitle"/>
        <w:widowControl/>
        <w:jc w:val="center"/>
        <w:rPr>
          <w:rFonts w:ascii="PT Astra Serif" w:hAnsi="PT Astra Serif" w:cs="Times New Roman"/>
          <w:b w:val="0"/>
          <w:bCs w:val="0"/>
          <w:sz w:val="28"/>
          <w:szCs w:val="28"/>
        </w:rPr>
      </w:pPr>
    </w:p>
    <w:p w:rsidR="00DE44E2" w:rsidRPr="00BA2412" w:rsidRDefault="00DE44E2" w:rsidP="00DE44E2">
      <w:pPr>
        <w:pStyle w:val="ConsPlusTitle"/>
        <w:widowControl/>
        <w:jc w:val="center"/>
        <w:rPr>
          <w:rFonts w:ascii="PT Astra Serif" w:hAnsi="PT Astra Serif" w:cs="Times New Roman"/>
          <w:b w:val="0"/>
          <w:bCs w:val="0"/>
          <w:sz w:val="28"/>
          <w:szCs w:val="28"/>
        </w:rPr>
      </w:pPr>
    </w:p>
    <w:p w:rsidR="00DE44E2" w:rsidRPr="00BA2412" w:rsidRDefault="00DE44E2" w:rsidP="00DE44E2">
      <w:pPr>
        <w:pStyle w:val="ConsPlusTitle"/>
        <w:widowControl/>
        <w:jc w:val="center"/>
        <w:rPr>
          <w:rFonts w:ascii="PT Astra Serif" w:hAnsi="PT Astra Serif" w:cs="Times New Roman"/>
          <w:b w:val="0"/>
          <w:bCs w:val="0"/>
          <w:sz w:val="28"/>
          <w:szCs w:val="28"/>
        </w:rPr>
      </w:pPr>
    </w:p>
    <w:p w:rsidR="00DE44E2" w:rsidRPr="00BA2412" w:rsidRDefault="00DE44E2" w:rsidP="00DE44E2">
      <w:pPr>
        <w:pStyle w:val="ConsPlusTitle"/>
        <w:widowControl/>
        <w:jc w:val="center"/>
        <w:rPr>
          <w:rFonts w:ascii="PT Astra Serif" w:hAnsi="PT Astra Serif" w:cs="Times New Roman"/>
          <w:b w:val="0"/>
          <w:bCs w:val="0"/>
          <w:sz w:val="28"/>
          <w:szCs w:val="28"/>
        </w:rPr>
      </w:pPr>
    </w:p>
    <w:p w:rsidR="00DE44E2" w:rsidRPr="00BA2412" w:rsidRDefault="00DE44E2" w:rsidP="00DE44E2">
      <w:pPr>
        <w:pStyle w:val="ConsPlusTitle"/>
        <w:widowControl/>
        <w:jc w:val="center"/>
        <w:rPr>
          <w:rFonts w:ascii="PT Astra Serif" w:hAnsi="PT Astra Serif" w:cs="Times New Roman"/>
          <w:b w:val="0"/>
          <w:bCs w:val="0"/>
          <w:sz w:val="28"/>
          <w:szCs w:val="28"/>
        </w:rPr>
      </w:pPr>
    </w:p>
    <w:p w:rsidR="00DE44E2" w:rsidRPr="00BA2412" w:rsidRDefault="00DE44E2" w:rsidP="00DE44E2">
      <w:pPr>
        <w:pStyle w:val="ConsPlusTitle"/>
        <w:widowControl/>
        <w:jc w:val="center"/>
        <w:rPr>
          <w:rFonts w:ascii="PT Astra Serif" w:hAnsi="PT Astra Serif" w:cs="Times New Roman"/>
          <w:b w:val="0"/>
          <w:bCs w:val="0"/>
          <w:sz w:val="28"/>
          <w:szCs w:val="28"/>
        </w:rPr>
      </w:pPr>
    </w:p>
    <w:p w:rsidR="00DE44E2" w:rsidRPr="00BA2412" w:rsidRDefault="00DE44E2" w:rsidP="00DE44E2">
      <w:pPr>
        <w:autoSpaceDE w:val="0"/>
        <w:autoSpaceDN w:val="0"/>
        <w:adjustRightInd w:val="0"/>
        <w:jc w:val="center"/>
        <w:rPr>
          <w:rFonts w:ascii="PT Astra Serif" w:hAnsi="PT Astra Serif" w:cs="PT Astra Serif"/>
          <w:b/>
        </w:rPr>
      </w:pPr>
      <w:r w:rsidRPr="00BA2412">
        <w:rPr>
          <w:rFonts w:ascii="PT Astra Serif" w:hAnsi="PT Astra Serif" w:cs="PT Astra Serif"/>
          <w:b/>
        </w:rPr>
        <w:t>Об утверждении государственной программы Ульяновской области</w:t>
      </w:r>
      <w:r w:rsidRPr="00BA2412">
        <w:rPr>
          <w:rFonts w:ascii="PT Astra Serif" w:hAnsi="PT Astra Serif" w:cs="PT Astra Serif"/>
          <w:b/>
        </w:rPr>
        <w:br/>
        <w:t xml:space="preserve">«Развитие и модернизация образования в Ульяновской области» </w:t>
      </w:r>
    </w:p>
    <w:p w:rsidR="00DE44E2" w:rsidRPr="00BA2412" w:rsidRDefault="00DE44E2" w:rsidP="00DE44E2">
      <w:pPr>
        <w:jc w:val="both"/>
        <w:rPr>
          <w:rFonts w:ascii="PT Astra Serif" w:hAnsi="PT Astra Serif"/>
          <w:b/>
          <w:bCs/>
        </w:rPr>
      </w:pPr>
    </w:p>
    <w:p w:rsidR="00DE44E2" w:rsidRPr="00BA2412" w:rsidRDefault="00DE44E2" w:rsidP="00DE44E2">
      <w:pPr>
        <w:suppressAutoHyphens/>
        <w:spacing w:line="235" w:lineRule="auto"/>
        <w:ind w:firstLine="709"/>
        <w:jc w:val="both"/>
        <w:rPr>
          <w:rFonts w:ascii="PT Astra Serif" w:hAnsi="PT Astra Serif"/>
        </w:rPr>
      </w:pPr>
      <w:r w:rsidRPr="00BA2412">
        <w:rPr>
          <w:rFonts w:ascii="PT Astra Serif" w:hAnsi="PT Astra Serif"/>
        </w:rPr>
        <w:t>Правительство Ульяновской области п о с т а н о в л я е т:</w:t>
      </w:r>
    </w:p>
    <w:p w:rsidR="00DE44E2" w:rsidRPr="00BA2412" w:rsidRDefault="00DE44E2" w:rsidP="00DE44E2">
      <w:pPr>
        <w:suppressAutoHyphens/>
        <w:spacing w:line="235" w:lineRule="auto"/>
        <w:ind w:firstLine="709"/>
        <w:jc w:val="both"/>
        <w:rPr>
          <w:rFonts w:ascii="PT Astra Serif" w:hAnsi="PT Astra Serif"/>
        </w:rPr>
      </w:pPr>
      <w:r w:rsidRPr="00BA2412">
        <w:rPr>
          <w:rFonts w:ascii="PT Astra Serif" w:hAnsi="PT Astra Serif"/>
        </w:rPr>
        <w:t xml:space="preserve">1. Утвердить </w:t>
      </w:r>
      <w:r w:rsidR="008643AC">
        <w:rPr>
          <w:rFonts w:ascii="PT Astra Serif" w:hAnsi="PT Astra Serif"/>
        </w:rPr>
        <w:t xml:space="preserve">прилагаемую </w:t>
      </w:r>
      <w:r w:rsidRPr="00BA2412">
        <w:rPr>
          <w:rFonts w:ascii="PT Astra Serif" w:hAnsi="PT Astra Serif"/>
        </w:rPr>
        <w:t xml:space="preserve">государственную </w:t>
      </w:r>
      <w:hyperlink r:id="rId8" w:history="1">
        <w:r w:rsidRPr="00BA2412">
          <w:rPr>
            <w:rFonts w:ascii="PT Astra Serif" w:hAnsi="PT Astra Serif"/>
          </w:rPr>
          <w:t>программу</w:t>
        </w:r>
      </w:hyperlink>
      <w:r w:rsidRPr="00BA2412">
        <w:rPr>
          <w:rFonts w:ascii="PT Astra Serif" w:hAnsi="PT Astra Serif"/>
        </w:rPr>
        <w:t xml:space="preserve"> Ульяновской области «Развитие и модернизация образования в Ул</w:t>
      </w:r>
      <w:r w:rsidR="008643AC">
        <w:rPr>
          <w:rFonts w:ascii="PT Astra Serif" w:hAnsi="PT Astra Serif"/>
        </w:rPr>
        <w:t>ьяновской области»</w:t>
      </w:r>
      <w:r w:rsidRPr="00BA2412">
        <w:rPr>
          <w:rFonts w:ascii="PT Astra Serif" w:hAnsi="PT Astra Serif"/>
        </w:rPr>
        <w:t>.</w:t>
      </w:r>
    </w:p>
    <w:p w:rsidR="00DE44E2" w:rsidRPr="00BA2412" w:rsidRDefault="00091453" w:rsidP="00DE44E2">
      <w:pPr>
        <w:suppressAutoHyphens/>
        <w:autoSpaceDE w:val="0"/>
        <w:autoSpaceDN w:val="0"/>
        <w:adjustRightInd w:val="0"/>
        <w:spacing w:line="235" w:lineRule="auto"/>
        <w:ind w:firstLine="709"/>
        <w:jc w:val="both"/>
        <w:rPr>
          <w:rFonts w:ascii="PT Astra Serif" w:hAnsi="PT Astra Serif"/>
        </w:rPr>
      </w:pPr>
      <w:r w:rsidRPr="00BA2412">
        <w:rPr>
          <w:rFonts w:ascii="PT Astra Serif" w:hAnsi="PT Astra Serif"/>
        </w:rPr>
        <w:t>2</w:t>
      </w:r>
      <w:r w:rsidR="00DE44E2" w:rsidRPr="00BA2412">
        <w:rPr>
          <w:rFonts w:ascii="PT Astra Serif" w:hAnsi="PT Astra Serif"/>
        </w:rPr>
        <w:t>. Настоящее постановление вступает в силу с 1 января 2020 года.</w:t>
      </w:r>
    </w:p>
    <w:p w:rsidR="00DE44E2" w:rsidRPr="00BA2412" w:rsidRDefault="00DE44E2" w:rsidP="00DE44E2">
      <w:pPr>
        <w:pStyle w:val="ConsPlusNormal"/>
        <w:ind w:firstLine="0"/>
        <w:jc w:val="both"/>
        <w:rPr>
          <w:rFonts w:ascii="PT Astra Serif" w:hAnsi="PT Astra Serif" w:cs="Times New Roman"/>
          <w:sz w:val="28"/>
          <w:szCs w:val="28"/>
        </w:rPr>
      </w:pPr>
    </w:p>
    <w:p w:rsidR="00DE44E2" w:rsidRPr="00BA2412" w:rsidRDefault="00DE44E2" w:rsidP="00DE44E2">
      <w:pPr>
        <w:pStyle w:val="ConsPlusNormal"/>
        <w:ind w:firstLine="0"/>
        <w:jc w:val="both"/>
        <w:rPr>
          <w:rFonts w:ascii="PT Astra Serif" w:hAnsi="PT Astra Serif" w:cs="Times New Roman"/>
          <w:sz w:val="28"/>
          <w:szCs w:val="28"/>
        </w:rPr>
      </w:pPr>
    </w:p>
    <w:p w:rsidR="00DE44E2" w:rsidRPr="00BA2412" w:rsidRDefault="00DE44E2" w:rsidP="00DE44E2">
      <w:pPr>
        <w:pStyle w:val="ConsPlusNormal"/>
        <w:ind w:firstLine="0"/>
        <w:jc w:val="both"/>
        <w:rPr>
          <w:rFonts w:ascii="PT Astra Serif" w:hAnsi="PT Astra Serif" w:cs="Times New Roman"/>
          <w:sz w:val="28"/>
          <w:szCs w:val="28"/>
        </w:rPr>
      </w:pPr>
    </w:p>
    <w:p w:rsidR="00DE44E2" w:rsidRPr="00BA2412" w:rsidRDefault="00DE44E2" w:rsidP="00DE44E2">
      <w:pPr>
        <w:rPr>
          <w:rFonts w:ascii="PT Astra Serif" w:hAnsi="PT Astra Serif"/>
        </w:rPr>
      </w:pPr>
      <w:r w:rsidRPr="00BA2412">
        <w:rPr>
          <w:rFonts w:ascii="PT Astra Serif" w:hAnsi="PT Astra Serif"/>
        </w:rPr>
        <w:t>Председатель</w:t>
      </w:r>
    </w:p>
    <w:p w:rsidR="00DE44E2" w:rsidRPr="00BA2412" w:rsidRDefault="00DE44E2" w:rsidP="00DE44E2">
      <w:pPr>
        <w:rPr>
          <w:rFonts w:ascii="PT Astra Serif" w:hAnsi="PT Astra Serif"/>
        </w:rPr>
      </w:pPr>
      <w:r w:rsidRPr="00BA2412">
        <w:rPr>
          <w:rFonts w:ascii="PT Astra Serif" w:hAnsi="PT Astra Serif"/>
        </w:rPr>
        <w:t>Правительства области                                                                         А.А.Смекалин</w:t>
      </w:r>
    </w:p>
    <w:p w:rsidR="009A2830" w:rsidRPr="00BA2412" w:rsidRDefault="009A2830" w:rsidP="00F744A4">
      <w:pPr>
        <w:autoSpaceDE w:val="0"/>
        <w:autoSpaceDN w:val="0"/>
        <w:adjustRightInd w:val="0"/>
        <w:ind w:right="-312"/>
        <w:rPr>
          <w:rFonts w:ascii="PT Astra Serif" w:hAnsi="PT Astra Serif"/>
        </w:rPr>
      </w:pPr>
    </w:p>
    <w:p w:rsidR="00DE44E2" w:rsidRPr="00BA2412" w:rsidRDefault="00DE44E2" w:rsidP="00F744A4">
      <w:pPr>
        <w:autoSpaceDE w:val="0"/>
        <w:autoSpaceDN w:val="0"/>
        <w:adjustRightInd w:val="0"/>
        <w:ind w:right="-312"/>
        <w:rPr>
          <w:rFonts w:ascii="PT Astra Serif" w:hAnsi="PT Astra Serif"/>
        </w:rPr>
      </w:pPr>
    </w:p>
    <w:p w:rsidR="00DE44E2" w:rsidRPr="00BA2412" w:rsidRDefault="00DE44E2" w:rsidP="00F744A4">
      <w:pPr>
        <w:autoSpaceDE w:val="0"/>
        <w:autoSpaceDN w:val="0"/>
        <w:adjustRightInd w:val="0"/>
        <w:ind w:right="-312"/>
        <w:rPr>
          <w:rFonts w:ascii="PT Astra Serif" w:hAnsi="PT Astra Serif"/>
        </w:rPr>
      </w:pPr>
    </w:p>
    <w:p w:rsidR="00DE44E2" w:rsidRPr="00BA2412" w:rsidRDefault="00DE44E2" w:rsidP="00F744A4">
      <w:pPr>
        <w:autoSpaceDE w:val="0"/>
        <w:autoSpaceDN w:val="0"/>
        <w:adjustRightInd w:val="0"/>
        <w:ind w:right="-312"/>
        <w:rPr>
          <w:rFonts w:ascii="PT Astra Serif" w:hAnsi="PT Astra Serif"/>
        </w:rPr>
      </w:pPr>
    </w:p>
    <w:p w:rsidR="00DE44E2" w:rsidRPr="00BA2412" w:rsidRDefault="00DE44E2" w:rsidP="00F744A4">
      <w:pPr>
        <w:autoSpaceDE w:val="0"/>
        <w:autoSpaceDN w:val="0"/>
        <w:adjustRightInd w:val="0"/>
        <w:ind w:right="-312"/>
        <w:rPr>
          <w:rFonts w:ascii="PT Astra Serif" w:hAnsi="PT Astra Serif"/>
        </w:rPr>
      </w:pPr>
    </w:p>
    <w:p w:rsidR="00DE44E2" w:rsidRPr="00BA2412" w:rsidRDefault="00DE44E2" w:rsidP="00F744A4">
      <w:pPr>
        <w:autoSpaceDE w:val="0"/>
        <w:autoSpaceDN w:val="0"/>
        <w:adjustRightInd w:val="0"/>
        <w:ind w:right="-312"/>
        <w:rPr>
          <w:rFonts w:ascii="PT Astra Serif" w:hAnsi="PT Astra Serif"/>
        </w:rPr>
      </w:pPr>
    </w:p>
    <w:p w:rsidR="00DE44E2" w:rsidRPr="00BA2412" w:rsidRDefault="00DE44E2" w:rsidP="00F744A4">
      <w:pPr>
        <w:autoSpaceDE w:val="0"/>
        <w:autoSpaceDN w:val="0"/>
        <w:adjustRightInd w:val="0"/>
        <w:ind w:right="-312"/>
        <w:rPr>
          <w:rFonts w:ascii="PT Astra Serif" w:hAnsi="PT Astra Serif"/>
        </w:rPr>
      </w:pPr>
    </w:p>
    <w:p w:rsidR="00DE44E2" w:rsidRPr="00BA2412" w:rsidRDefault="00DE44E2" w:rsidP="00F744A4">
      <w:pPr>
        <w:autoSpaceDE w:val="0"/>
        <w:autoSpaceDN w:val="0"/>
        <w:adjustRightInd w:val="0"/>
        <w:ind w:right="-312"/>
        <w:rPr>
          <w:rFonts w:ascii="PT Astra Serif" w:hAnsi="PT Astra Serif"/>
        </w:rPr>
      </w:pPr>
    </w:p>
    <w:p w:rsidR="00DE44E2" w:rsidRPr="00BA2412" w:rsidRDefault="00DE44E2" w:rsidP="00F744A4">
      <w:pPr>
        <w:autoSpaceDE w:val="0"/>
        <w:autoSpaceDN w:val="0"/>
        <w:adjustRightInd w:val="0"/>
        <w:ind w:right="-312"/>
        <w:rPr>
          <w:rFonts w:ascii="PT Astra Serif" w:hAnsi="PT Astra Serif"/>
        </w:rPr>
      </w:pPr>
    </w:p>
    <w:p w:rsidR="00DE44E2" w:rsidRPr="00BA2412" w:rsidRDefault="00DE44E2" w:rsidP="00F744A4">
      <w:pPr>
        <w:autoSpaceDE w:val="0"/>
        <w:autoSpaceDN w:val="0"/>
        <w:adjustRightInd w:val="0"/>
        <w:ind w:right="-312"/>
        <w:rPr>
          <w:rFonts w:ascii="PT Astra Serif" w:hAnsi="PT Astra Serif"/>
        </w:rPr>
      </w:pPr>
    </w:p>
    <w:p w:rsidR="00DE44E2" w:rsidRPr="00BA2412" w:rsidRDefault="00DE44E2" w:rsidP="00F744A4">
      <w:pPr>
        <w:autoSpaceDE w:val="0"/>
        <w:autoSpaceDN w:val="0"/>
        <w:adjustRightInd w:val="0"/>
        <w:ind w:right="-312"/>
        <w:rPr>
          <w:rFonts w:ascii="PT Astra Serif" w:hAnsi="PT Astra Serif"/>
        </w:rPr>
      </w:pPr>
    </w:p>
    <w:p w:rsidR="00DE44E2" w:rsidRPr="00BA2412" w:rsidRDefault="00DE44E2" w:rsidP="00F744A4">
      <w:pPr>
        <w:autoSpaceDE w:val="0"/>
        <w:autoSpaceDN w:val="0"/>
        <w:adjustRightInd w:val="0"/>
        <w:ind w:right="-312"/>
        <w:rPr>
          <w:rFonts w:ascii="PT Astra Serif" w:hAnsi="PT Astra Serif"/>
        </w:rPr>
      </w:pPr>
    </w:p>
    <w:p w:rsidR="00DE44E2" w:rsidRPr="00BA2412" w:rsidRDefault="00DE44E2" w:rsidP="00F744A4">
      <w:pPr>
        <w:autoSpaceDE w:val="0"/>
        <w:autoSpaceDN w:val="0"/>
        <w:adjustRightInd w:val="0"/>
        <w:ind w:right="-312"/>
        <w:rPr>
          <w:rFonts w:ascii="PT Astra Serif" w:hAnsi="PT Astra Serif"/>
        </w:rPr>
        <w:sectPr w:rsidR="00DE44E2" w:rsidRPr="00BA2412" w:rsidSect="007B7345">
          <w:headerReference w:type="default" r:id="rId9"/>
          <w:headerReference w:type="first" r:id="rId10"/>
          <w:pgSz w:w="11906" w:h="16838"/>
          <w:pgMar w:top="1134" w:right="567" w:bottom="1134" w:left="1701" w:header="709" w:footer="709" w:gutter="0"/>
          <w:cols w:space="708"/>
          <w:titlePg/>
          <w:docGrid w:linePitch="381"/>
        </w:sect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3"/>
        <w:gridCol w:w="4814"/>
      </w:tblGrid>
      <w:tr w:rsidR="00D0482C" w:rsidTr="00D0482C">
        <w:tc>
          <w:tcPr>
            <w:tcW w:w="4813" w:type="dxa"/>
          </w:tcPr>
          <w:p w:rsidR="00D0482C" w:rsidRDefault="00D0482C" w:rsidP="00D0482C">
            <w:pPr>
              <w:widowControl w:val="0"/>
              <w:autoSpaceDE w:val="0"/>
              <w:autoSpaceDN w:val="0"/>
              <w:adjustRightInd w:val="0"/>
              <w:rPr>
                <w:rFonts w:ascii="PT Astra Serif" w:hAnsi="PT Astra Serif"/>
              </w:rPr>
            </w:pPr>
            <w:bookmarkStart w:id="0" w:name="Par40"/>
            <w:bookmarkEnd w:id="0"/>
          </w:p>
        </w:tc>
        <w:tc>
          <w:tcPr>
            <w:tcW w:w="4814" w:type="dxa"/>
          </w:tcPr>
          <w:p w:rsidR="00D0482C" w:rsidRDefault="00D0482C" w:rsidP="00D0482C">
            <w:pPr>
              <w:widowControl w:val="0"/>
              <w:autoSpaceDE w:val="0"/>
              <w:autoSpaceDN w:val="0"/>
              <w:adjustRightInd w:val="0"/>
              <w:jc w:val="center"/>
              <w:rPr>
                <w:rFonts w:ascii="PT Astra Serif" w:hAnsi="PT Astra Serif"/>
              </w:rPr>
            </w:pPr>
            <w:r>
              <w:rPr>
                <w:rFonts w:ascii="PT Astra Serif" w:hAnsi="PT Astra Serif"/>
              </w:rPr>
              <w:t>УТВЕРЖДЕНА</w:t>
            </w:r>
          </w:p>
          <w:p w:rsidR="00D0482C" w:rsidRDefault="00D0482C" w:rsidP="00D0482C">
            <w:pPr>
              <w:widowControl w:val="0"/>
              <w:autoSpaceDE w:val="0"/>
              <w:autoSpaceDN w:val="0"/>
              <w:adjustRightInd w:val="0"/>
              <w:jc w:val="center"/>
              <w:rPr>
                <w:rFonts w:ascii="PT Astra Serif" w:hAnsi="PT Astra Serif"/>
              </w:rPr>
            </w:pPr>
          </w:p>
          <w:p w:rsidR="00D0482C" w:rsidRPr="00BA2412" w:rsidRDefault="00D0482C" w:rsidP="00D0482C">
            <w:pPr>
              <w:widowControl w:val="0"/>
              <w:autoSpaceDE w:val="0"/>
              <w:autoSpaceDN w:val="0"/>
              <w:adjustRightInd w:val="0"/>
              <w:jc w:val="center"/>
              <w:rPr>
                <w:rFonts w:ascii="PT Astra Serif" w:hAnsi="PT Astra Serif"/>
              </w:rPr>
            </w:pPr>
            <w:r>
              <w:rPr>
                <w:rFonts w:ascii="PT Astra Serif" w:hAnsi="PT Astra Serif"/>
              </w:rPr>
              <w:t>постановлением Правительства Ульяновской области</w:t>
            </w:r>
          </w:p>
          <w:p w:rsidR="00D0482C" w:rsidRDefault="00D0482C" w:rsidP="00D0482C">
            <w:pPr>
              <w:widowControl w:val="0"/>
              <w:autoSpaceDE w:val="0"/>
              <w:autoSpaceDN w:val="0"/>
              <w:adjustRightInd w:val="0"/>
              <w:rPr>
                <w:rFonts w:ascii="PT Astra Serif" w:hAnsi="PT Astra Serif"/>
              </w:rPr>
            </w:pPr>
          </w:p>
        </w:tc>
      </w:tr>
    </w:tbl>
    <w:p w:rsidR="009A2830" w:rsidRPr="00BA2412" w:rsidRDefault="009A2830" w:rsidP="00C04EAA">
      <w:pPr>
        <w:keepNext/>
        <w:widowControl w:val="0"/>
        <w:ind w:left="4920"/>
        <w:jc w:val="center"/>
        <w:rPr>
          <w:rFonts w:ascii="PT Astra Serif" w:hAnsi="PT Astra Serif"/>
        </w:rPr>
      </w:pPr>
    </w:p>
    <w:p w:rsidR="009A2830" w:rsidRPr="00BA2412" w:rsidRDefault="009A2830" w:rsidP="00C04EAA">
      <w:pPr>
        <w:keepNext/>
        <w:widowControl w:val="0"/>
        <w:ind w:left="4920"/>
        <w:jc w:val="center"/>
        <w:rPr>
          <w:rFonts w:ascii="PT Astra Serif" w:hAnsi="PT Astra Serif"/>
        </w:rPr>
      </w:pPr>
    </w:p>
    <w:p w:rsidR="004470A7" w:rsidRPr="00BA2412" w:rsidRDefault="00DB68ED" w:rsidP="001D2B4F">
      <w:pPr>
        <w:jc w:val="center"/>
        <w:rPr>
          <w:rFonts w:ascii="PT Astra Serif" w:hAnsi="PT Astra Serif"/>
          <w:b/>
          <w:bCs/>
        </w:rPr>
      </w:pPr>
      <w:r w:rsidRPr="00BA2412">
        <w:rPr>
          <w:rFonts w:ascii="PT Astra Serif" w:hAnsi="PT Astra Serif"/>
          <w:b/>
          <w:bCs/>
        </w:rPr>
        <w:t>Г</w:t>
      </w:r>
      <w:r w:rsidR="009A2830" w:rsidRPr="00BA2412">
        <w:rPr>
          <w:rFonts w:ascii="PT Astra Serif" w:hAnsi="PT Astra Serif"/>
          <w:b/>
          <w:bCs/>
        </w:rPr>
        <w:t>осударственн</w:t>
      </w:r>
      <w:r w:rsidRPr="00BA2412">
        <w:rPr>
          <w:rFonts w:ascii="PT Astra Serif" w:hAnsi="PT Astra Serif"/>
          <w:b/>
          <w:bCs/>
        </w:rPr>
        <w:t>ая</w:t>
      </w:r>
      <w:r w:rsidR="009A2830" w:rsidRPr="00BA2412">
        <w:rPr>
          <w:rFonts w:ascii="PT Astra Serif" w:hAnsi="PT Astra Serif"/>
          <w:b/>
          <w:bCs/>
        </w:rPr>
        <w:t xml:space="preserve"> программ</w:t>
      </w:r>
      <w:r w:rsidRPr="00BA2412">
        <w:rPr>
          <w:rFonts w:ascii="PT Astra Serif" w:hAnsi="PT Astra Serif"/>
          <w:b/>
          <w:bCs/>
        </w:rPr>
        <w:t xml:space="preserve">а </w:t>
      </w:r>
      <w:r w:rsidR="009A2830" w:rsidRPr="00BA2412">
        <w:rPr>
          <w:rFonts w:ascii="PT Astra Serif" w:hAnsi="PT Astra Serif"/>
          <w:b/>
          <w:bCs/>
        </w:rPr>
        <w:t xml:space="preserve">Ульяновской области </w:t>
      </w:r>
    </w:p>
    <w:p w:rsidR="009A2830" w:rsidRPr="00BA2412" w:rsidRDefault="009A2830" w:rsidP="001D2B4F">
      <w:pPr>
        <w:jc w:val="center"/>
        <w:rPr>
          <w:rFonts w:ascii="PT Astra Serif" w:hAnsi="PT Astra Serif"/>
          <w:b/>
          <w:bCs/>
        </w:rPr>
      </w:pPr>
      <w:r w:rsidRPr="00BA2412">
        <w:rPr>
          <w:rFonts w:ascii="PT Astra Serif" w:hAnsi="PT Astra Serif"/>
          <w:b/>
          <w:bCs/>
        </w:rPr>
        <w:t xml:space="preserve">«Развитие и модернизация образования в Ульяновской области» </w:t>
      </w:r>
    </w:p>
    <w:p w:rsidR="009A2830" w:rsidRPr="00BA2412" w:rsidRDefault="009A2830" w:rsidP="001D2B4F">
      <w:pPr>
        <w:ind w:firstLine="709"/>
        <w:jc w:val="both"/>
        <w:rPr>
          <w:rFonts w:ascii="PT Astra Serif" w:hAnsi="PT Astra Serif"/>
        </w:rPr>
      </w:pPr>
    </w:p>
    <w:p w:rsidR="0064147C" w:rsidRPr="00BA2412" w:rsidRDefault="00F91AFA" w:rsidP="00F91AFA">
      <w:pPr>
        <w:widowControl w:val="0"/>
        <w:ind w:firstLine="709"/>
        <w:jc w:val="center"/>
        <w:rPr>
          <w:rFonts w:ascii="PT Astra Serif" w:hAnsi="PT Astra Serif"/>
          <w:b/>
        </w:rPr>
      </w:pPr>
      <w:r w:rsidRPr="00BA2412">
        <w:rPr>
          <w:rFonts w:ascii="PT Astra Serif" w:hAnsi="PT Astra Serif"/>
          <w:b/>
        </w:rPr>
        <w:t>ПАСПОРТ</w:t>
      </w:r>
    </w:p>
    <w:p w:rsidR="00F91AFA" w:rsidRPr="00BA2412" w:rsidRDefault="00F91AFA" w:rsidP="00F91AFA">
      <w:pPr>
        <w:widowControl w:val="0"/>
        <w:ind w:firstLine="709"/>
        <w:jc w:val="center"/>
        <w:rPr>
          <w:rFonts w:ascii="PT Astra Serif" w:hAnsi="PT Astra Serif"/>
          <w:b/>
        </w:rPr>
      </w:pPr>
      <w:r w:rsidRPr="00BA2412">
        <w:rPr>
          <w:rFonts w:ascii="PT Astra Serif" w:hAnsi="PT Astra Serif"/>
          <w:b/>
        </w:rPr>
        <w:t xml:space="preserve">государственной программы </w:t>
      </w:r>
    </w:p>
    <w:p w:rsidR="00F91AFA" w:rsidRPr="00BA2412" w:rsidRDefault="00F91AFA" w:rsidP="0064147C">
      <w:pPr>
        <w:widowControl w:val="0"/>
        <w:ind w:firstLine="709"/>
        <w:jc w:val="both"/>
        <w:rPr>
          <w:rFonts w:ascii="PT Astra Serif" w:hAnsi="PT Astra Serif"/>
          <w:b/>
        </w:rPr>
      </w:pPr>
    </w:p>
    <w:tbl>
      <w:tblPr>
        <w:tblW w:w="9639" w:type="dxa"/>
        <w:tblInd w:w="108" w:type="dxa"/>
        <w:tblLayout w:type="fixed"/>
        <w:tblLook w:val="0000"/>
      </w:tblPr>
      <w:tblGrid>
        <w:gridCol w:w="3261"/>
        <w:gridCol w:w="425"/>
        <w:gridCol w:w="5953"/>
      </w:tblGrid>
      <w:tr w:rsidR="00F91AFA" w:rsidRPr="00BA2412" w:rsidTr="004725DB">
        <w:tc>
          <w:tcPr>
            <w:tcW w:w="3261" w:type="dxa"/>
          </w:tcPr>
          <w:p w:rsidR="00F91AFA" w:rsidRPr="00BA2412" w:rsidRDefault="00C26318" w:rsidP="00F91AFA">
            <w:pPr>
              <w:pStyle w:val="af3"/>
              <w:spacing w:line="245" w:lineRule="auto"/>
              <w:rPr>
                <w:rFonts w:ascii="PT Astra Serif" w:hAnsi="PT Astra Serif" w:cs="Times New Roman"/>
                <w:sz w:val="28"/>
                <w:szCs w:val="28"/>
              </w:rPr>
            </w:pPr>
            <w:r w:rsidRPr="00BA2412">
              <w:rPr>
                <w:rFonts w:ascii="PT Astra Serif" w:hAnsi="PT Astra Serif" w:cs="Times New Roman"/>
                <w:sz w:val="28"/>
                <w:szCs w:val="28"/>
              </w:rPr>
              <w:t xml:space="preserve">Наименование государственной </w:t>
            </w:r>
            <w:r w:rsidR="00F91AFA" w:rsidRPr="00BA2412">
              <w:rPr>
                <w:rFonts w:ascii="PT Astra Serif" w:hAnsi="PT Astra Serif" w:cs="Times New Roman"/>
                <w:sz w:val="28"/>
                <w:szCs w:val="28"/>
              </w:rPr>
              <w:t>программы</w:t>
            </w:r>
          </w:p>
        </w:tc>
        <w:tc>
          <w:tcPr>
            <w:tcW w:w="425" w:type="dxa"/>
          </w:tcPr>
          <w:p w:rsidR="00F91AFA" w:rsidRPr="00BA2412" w:rsidRDefault="00F91AFA" w:rsidP="002A6CC0">
            <w:pPr>
              <w:pStyle w:val="af3"/>
              <w:spacing w:line="245" w:lineRule="auto"/>
              <w:rPr>
                <w:rFonts w:ascii="PT Astra Serif" w:hAnsi="PT Astra Serif" w:cs="Times New Roman"/>
                <w:sz w:val="28"/>
                <w:szCs w:val="28"/>
              </w:rPr>
            </w:pPr>
            <w:r w:rsidRPr="00BA2412">
              <w:rPr>
                <w:rFonts w:ascii="PT Astra Serif" w:hAnsi="PT Astra Serif" w:cs="Times New Roman"/>
                <w:sz w:val="28"/>
                <w:szCs w:val="28"/>
              </w:rPr>
              <w:t>–</w:t>
            </w:r>
          </w:p>
        </w:tc>
        <w:tc>
          <w:tcPr>
            <w:tcW w:w="5953" w:type="dxa"/>
          </w:tcPr>
          <w:p w:rsidR="00F91AFA" w:rsidRPr="00BA2412" w:rsidRDefault="00F91AFA" w:rsidP="008267EA">
            <w:pPr>
              <w:autoSpaceDE w:val="0"/>
              <w:autoSpaceDN w:val="0"/>
              <w:adjustRightInd w:val="0"/>
              <w:jc w:val="both"/>
              <w:rPr>
                <w:rFonts w:ascii="PT Astra Serif" w:hAnsi="PT Astra Serif" w:cs="PT Astra Serif"/>
              </w:rPr>
            </w:pPr>
            <w:r w:rsidRPr="00BA2412">
              <w:rPr>
                <w:rFonts w:ascii="PT Astra Serif" w:hAnsi="PT Astra Serif" w:cs="PT Astra Serif"/>
              </w:rPr>
              <w:t>государственная программа Ульяновской области «Развитие и модернизация образования в Ульяновской области» (дал</w:t>
            </w:r>
            <w:r w:rsidR="00C26318" w:rsidRPr="00BA2412">
              <w:rPr>
                <w:rFonts w:ascii="PT Astra Serif" w:hAnsi="PT Astra Serif" w:cs="PT Astra Serif"/>
              </w:rPr>
              <w:t>ее - государственная программа)</w:t>
            </w:r>
            <w:r w:rsidR="0020185A" w:rsidRPr="00BA2412">
              <w:rPr>
                <w:rFonts w:ascii="PT Astra Serif" w:hAnsi="PT Astra Serif" w:cs="PT Astra Serif"/>
              </w:rPr>
              <w:t>.</w:t>
            </w:r>
          </w:p>
        </w:tc>
      </w:tr>
      <w:tr w:rsidR="00405868" w:rsidRPr="00BA2412" w:rsidTr="004725DB">
        <w:tc>
          <w:tcPr>
            <w:tcW w:w="3261" w:type="dxa"/>
          </w:tcPr>
          <w:p w:rsidR="00405868" w:rsidRPr="00BA2412" w:rsidRDefault="00405868" w:rsidP="006062E7">
            <w:pPr>
              <w:autoSpaceDE w:val="0"/>
              <w:autoSpaceDN w:val="0"/>
              <w:adjustRightInd w:val="0"/>
              <w:rPr>
                <w:rFonts w:ascii="PT Astra Serif" w:hAnsi="PT Astra Serif" w:cs="PT Astra Serif"/>
              </w:rPr>
            </w:pPr>
            <w:r w:rsidRPr="00BA2412">
              <w:rPr>
                <w:rFonts w:ascii="PT Astra Serif" w:hAnsi="PT Astra Serif" w:cs="PT Astra Serif"/>
              </w:rPr>
              <w:t xml:space="preserve">Государственный </w:t>
            </w:r>
            <w:r w:rsidRPr="00BA2412">
              <w:rPr>
                <w:rFonts w:ascii="PT Astra Serif" w:hAnsi="PT Astra Serif" w:cs="PT Astra Serif"/>
              </w:rPr>
              <w:br/>
              <w:t xml:space="preserve">заказчик государственной программы </w:t>
            </w:r>
            <w:r w:rsidRPr="00BA2412">
              <w:rPr>
                <w:rFonts w:ascii="PT Astra Serif" w:hAnsi="PT Astra Serif" w:cs="PT Astra Serif"/>
              </w:rPr>
              <w:br/>
              <w:t>(государственный заказчик- координ</w:t>
            </w:r>
            <w:r w:rsidR="00C26318" w:rsidRPr="00BA2412">
              <w:rPr>
                <w:rFonts w:ascii="PT Astra Serif" w:hAnsi="PT Astra Serif" w:cs="PT Astra Serif"/>
              </w:rPr>
              <w:t>атор государственной программы)</w:t>
            </w:r>
          </w:p>
        </w:tc>
        <w:tc>
          <w:tcPr>
            <w:tcW w:w="425" w:type="dxa"/>
          </w:tcPr>
          <w:p w:rsidR="00405868" w:rsidRPr="00BA2412" w:rsidRDefault="00405868" w:rsidP="002A6CC0">
            <w:pPr>
              <w:pStyle w:val="af3"/>
              <w:spacing w:line="245" w:lineRule="auto"/>
              <w:rPr>
                <w:rFonts w:ascii="PT Astra Serif" w:hAnsi="PT Astra Serif" w:cs="Times New Roman"/>
                <w:sz w:val="28"/>
                <w:szCs w:val="28"/>
              </w:rPr>
            </w:pPr>
            <w:r w:rsidRPr="00BA2412">
              <w:rPr>
                <w:rFonts w:ascii="PT Astra Serif" w:hAnsi="PT Astra Serif" w:cs="Times New Roman"/>
                <w:sz w:val="28"/>
                <w:szCs w:val="28"/>
              </w:rPr>
              <w:t>–</w:t>
            </w:r>
          </w:p>
        </w:tc>
        <w:tc>
          <w:tcPr>
            <w:tcW w:w="5953" w:type="dxa"/>
          </w:tcPr>
          <w:p w:rsidR="00405868" w:rsidRPr="00BA2412" w:rsidRDefault="00405868" w:rsidP="008267EA">
            <w:pPr>
              <w:autoSpaceDE w:val="0"/>
              <w:autoSpaceDN w:val="0"/>
              <w:adjustRightInd w:val="0"/>
              <w:jc w:val="both"/>
              <w:rPr>
                <w:rFonts w:ascii="PT Astra Serif" w:hAnsi="PT Astra Serif" w:cs="PT Astra Serif"/>
              </w:rPr>
            </w:pPr>
            <w:r w:rsidRPr="00BA2412">
              <w:rPr>
                <w:rFonts w:ascii="PT Astra Serif" w:hAnsi="PT Astra Serif" w:cs="PT Astra Serif"/>
              </w:rPr>
              <w:t>Министерство образования и науки Ульяновской области</w:t>
            </w:r>
            <w:r w:rsidR="0020185A" w:rsidRPr="00BA2412">
              <w:rPr>
                <w:rFonts w:ascii="PT Astra Serif" w:hAnsi="PT Astra Serif" w:cs="PT Astra Serif"/>
              </w:rPr>
              <w:t>.</w:t>
            </w:r>
          </w:p>
          <w:p w:rsidR="00405868" w:rsidRPr="00BA2412" w:rsidRDefault="00405868" w:rsidP="008267EA">
            <w:pPr>
              <w:jc w:val="both"/>
              <w:rPr>
                <w:rFonts w:ascii="PT Astra Serif" w:hAnsi="PT Astra Serif"/>
              </w:rPr>
            </w:pPr>
          </w:p>
        </w:tc>
      </w:tr>
      <w:tr w:rsidR="009D1DCA" w:rsidRPr="00BA2412" w:rsidTr="004725DB">
        <w:tc>
          <w:tcPr>
            <w:tcW w:w="3261" w:type="dxa"/>
          </w:tcPr>
          <w:p w:rsidR="009D1DCA" w:rsidRPr="00BA2412" w:rsidRDefault="009D1DCA" w:rsidP="002A6CC0">
            <w:pPr>
              <w:autoSpaceDE w:val="0"/>
              <w:autoSpaceDN w:val="0"/>
              <w:adjustRightInd w:val="0"/>
              <w:rPr>
                <w:rFonts w:ascii="PT Astra Serif" w:hAnsi="PT Astra Serif" w:cs="PT Astra Serif"/>
              </w:rPr>
            </w:pPr>
            <w:r w:rsidRPr="00BA2412">
              <w:rPr>
                <w:rFonts w:ascii="PT Astra Serif" w:hAnsi="PT Astra Serif" w:cs="PT Astra Serif"/>
              </w:rPr>
              <w:t>Соисполнители государственной программы</w:t>
            </w:r>
          </w:p>
          <w:p w:rsidR="009D1DCA" w:rsidRPr="00BA2412" w:rsidRDefault="009D1DCA" w:rsidP="002A6CC0">
            <w:pPr>
              <w:pStyle w:val="af3"/>
              <w:spacing w:line="245" w:lineRule="auto"/>
              <w:rPr>
                <w:rFonts w:ascii="PT Astra Serif" w:hAnsi="PT Astra Serif" w:cs="Times New Roman"/>
                <w:sz w:val="28"/>
                <w:szCs w:val="28"/>
              </w:rPr>
            </w:pPr>
          </w:p>
        </w:tc>
        <w:tc>
          <w:tcPr>
            <w:tcW w:w="425" w:type="dxa"/>
          </w:tcPr>
          <w:p w:rsidR="009D1DCA" w:rsidRPr="00BA2412" w:rsidRDefault="009D1DCA" w:rsidP="002A6CC0">
            <w:pPr>
              <w:pStyle w:val="af3"/>
              <w:spacing w:line="245" w:lineRule="auto"/>
              <w:rPr>
                <w:rFonts w:ascii="PT Astra Serif" w:hAnsi="PT Astra Serif" w:cs="Times New Roman"/>
                <w:sz w:val="28"/>
                <w:szCs w:val="28"/>
              </w:rPr>
            </w:pPr>
            <w:r w:rsidRPr="00BA2412">
              <w:rPr>
                <w:rFonts w:ascii="PT Astra Serif" w:hAnsi="PT Astra Serif" w:cs="Times New Roman"/>
                <w:sz w:val="28"/>
                <w:szCs w:val="28"/>
              </w:rPr>
              <w:t>–</w:t>
            </w:r>
          </w:p>
        </w:tc>
        <w:tc>
          <w:tcPr>
            <w:tcW w:w="5953" w:type="dxa"/>
          </w:tcPr>
          <w:p w:rsidR="009D1DCA" w:rsidRPr="00BA2412" w:rsidRDefault="009D1DCA" w:rsidP="008267EA">
            <w:pPr>
              <w:autoSpaceDE w:val="0"/>
              <w:autoSpaceDN w:val="0"/>
              <w:adjustRightInd w:val="0"/>
              <w:jc w:val="both"/>
              <w:rPr>
                <w:rFonts w:ascii="PT Astra Serif" w:hAnsi="PT Astra Serif" w:cs="PT Astra Serif"/>
              </w:rPr>
            </w:pPr>
            <w:r w:rsidRPr="00BA2412">
              <w:rPr>
                <w:rFonts w:ascii="PT Astra Serif" w:hAnsi="PT Astra Serif" w:cs="PT Astra Serif"/>
              </w:rPr>
              <w:t>Министерство строительства и архитектуры Ульяновской области;</w:t>
            </w:r>
          </w:p>
          <w:p w:rsidR="009D1DCA" w:rsidRPr="00BA2412" w:rsidRDefault="009D1DCA" w:rsidP="008267EA">
            <w:pPr>
              <w:autoSpaceDE w:val="0"/>
              <w:autoSpaceDN w:val="0"/>
              <w:adjustRightInd w:val="0"/>
              <w:jc w:val="both"/>
              <w:rPr>
                <w:rFonts w:ascii="PT Astra Serif" w:hAnsi="PT Astra Serif" w:cs="PT Astra Serif"/>
              </w:rPr>
            </w:pPr>
            <w:r w:rsidRPr="00BA2412">
              <w:rPr>
                <w:rFonts w:ascii="PT Astra Serif" w:hAnsi="PT Astra Serif" w:cs="PT Astra Serif"/>
              </w:rPr>
              <w:t>Министерство молод</w:t>
            </w:r>
            <w:r w:rsidR="00AD0943" w:rsidRPr="00BA2412">
              <w:rPr>
                <w:rFonts w:ascii="PT Astra Serif" w:hAnsi="PT Astra Serif" w:cs="PT Astra Serif"/>
              </w:rPr>
              <w:t>ё</w:t>
            </w:r>
            <w:r w:rsidRPr="00BA2412">
              <w:rPr>
                <w:rFonts w:ascii="PT Astra Serif" w:hAnsi="PT Astra Serif" w:cs="PT Astra Serif"/>
              </w:rPr>
              <w:t>жно</w:t>
            </w:r>
            <w:r w:rsidR="00C26318" w:rsidRPr="00BA2412">
              <w:rPr>
                <w:rFonts w:ascii="PT Astra Serif" w:hAnsi="PT Astra Serif" w:cs="PT Astra Serif"/>
              </w:rPr>
              <w:t>го развития Ульяновской области</w:t>
            </w:r>
            <w:r w:rsidR="0020185A" w:rsidRPr="00BA2412">
              <w:rPr>
                <w:rFonts w:ascii="PT Astra Serif" w:hAnsi="PT Astra Serif" w:cs="PT Astra Serif"/>
              </w:rPr>
              <w:t>.</w:t>
            </w:r>
          </w:p>
        </w:tc>
      </w:tr>
      <w:tr w:rsidR="009D1DCA" w:rsidRPr="00BA2412" w:rsidTr="004725DB">
        <w:tc>
          <w:tcPr>
            <w:tcW w:w="3261" w:type="dxa"/>
          </w:tcPr>
          <w:p w:rsidR="009D1DCA" w:rsidRPr="00BA2412" w:rsidRDefault="009D1DCA" w:rsidP="002A6CC0">
            <w:pPr>
              <w:autoSpaceDE w:val="0"/>
              <w:autoSpaceDN w:val="0"/>
              <w:adjustRightInd w:val="0"/>
              <w:rPr>
                <w:rFonts w:ascii="PT Astra Serif" w:hAnsi="PT Astra Serif" w:cs="PT Astra Serif"/>
              </w:rPr>
            </w:pPr>
            <w:r w:rsidRPr="00BA2412">
              <w:rPr>
                <w:rFonts w:ascii="PT Astra Serif" w:hAnsi="PT Astra Serif" w:cs="PT Astra Serif"/>
              </w:rPr>
              <w:t>Подпрограммы государственной программы</w:t>
            </w:r>
          </w:p>
          <w:p w:rsidR="009D1DCA" w:rsidRPr="00BA2412" w:rsidRDefault="009D1DCA" w:rsidP="002A6CC0">
            <w:pPr>
              <w:pStyle w:val="af3"/>
              <w:spacing w:line="245" w:lineRule="auto"/>
              <w:rPr>
                <w:rFonts w:ascii="PT Astra Serif" w:hAnsi="PT Astra Serif" w:cs="Times New Roman"/>
                <w:sz w:val="28"/>
                <w:szCs w:val="28"/>
              </w:rPr>
            </w:pPr>
          </w:p>
        </w:tc>
        <w:tc>
          <w:tcPr>
            <w:tcW w:w="425" w:type="dxa"/>
          </w:tcPr>
          <w:p w:rsidR="009D1DCA" w:rsidRPr="00BA2412" w:rsidRDefault="009D1DCA" w:rsidP="002A6CC0">
            <w:pPr>
              <w:pStyle w:val="af3"/>
              <w:spacing w:line="245" w:lineRule="auto"/>
              <w:rPr>
                <w:rFonts w:ascii="PT Astra Serif" w:hAnsi="PT Astra Serif" w:cs="Times New Roman"/>
                <w:sz w:val="28"/>
                <w:szCs w:val="28"/>
              </w:rPr>
            </w:pPr>
            <w:r w:rsidRPr="00BA2412">
              <w:rPr>
                <w:rFonts w:ascii="PT Astra Serif" w:hAnsi="PT Astra Serif" w:cs="Times New Roman"/>
                <w:sz w:val="28"/>
                <w:szCs w:val="28"/>
              </w:rPr>
              <w:t>–</w:t>
            </w:r>
          </w:p>
        </w:tc>
        <w:tc>
          <w:tcPr>
            <w:tcW w:w="5953" w:type="dxa"/>
          </w:tcPr>
          <w:p w:rsidR="009D1DCA" w:rsidRPr="00BA2412" w:rsidRDefault="009D1DCA" w:rsidP="008267EA">
            <w:pPr>
              <w:autoSpaceDE w:val="0"/>
              <w:autoSpaceDN w:val="0"/>
              <w:adjustRightInd w:val="0"/>
              <w:jc w:val="both"/>
              <w:rPr>
                <w:rFonts w:ascii="PT Astra Serif" w:hAnsi="PT Astra Serif" w:cs="PT Astra Serif"/>
              </w:rPr>
            </w:pPr>
            <w:r w:rsidRPr="00BA2412">
              <w:rPr>
                <w:rFonts w:ascii="PT Astra Serif" w:hAnsi="PT Astra Serif" w:cs="PT Astra Serif"/>
              </w:rPr>
              <w:t>«</w:t>
            </w:r>
            <w:hyperlink r:id="rId11" w:history="1">
              <w:r w:rsidRPr="00BA2412">
                <w:rPr>
                  <w:rFonts w:ascii="PT Astra Serif" w:hAnsi="PT Astra Serif" w:cs="PT Astra Serif"/>
                </w:rPr>
                <w:t>Развитие</w:t>
              </w:r>
            </w:hyperlink>
            <w:r w:rsidRPr="00BA2412">
              <w:rPr>
                <w:rFonts w:ascii="PT Astra Serif" w:hAnsi="PT Astra Serif" w:cs="PT Astra Serif"/>
              </w:rPr>
              <w:t xml:space="preserve"> общего образования детей в Ульяновской области»;</w:t>
            </w:r>
          </w:p>
          <w:p w:rsidR="009D1DCA" w:rsidRPr="00BA2412" w:rsidRDefault="009D1DCA" w:rsidP="008267EA">
            <w:pPr>
              <w:autoSpaceDE w:val="0"/>
              <w:autoSpaceDN w:val="0"/>
              <w:adjustRightInd w:val="0"/>
              <w:jc w:val="both"/>
              <w:rPr>
                <w:rFonts w:ascii="PT Astra Serif" w:hAnsi="PT Astra Serif" w:cs="PT Astra Serif"/>
              </w:rPr>
            </w:pPr>
            <w:r w:rsidRPr="00BA2412">
              <w:rPr>
                <w:rFonts w:ascii="PT Astra Serif" w:hAnsi="PT Astra Serif" w:cs="PT Astra Serif"/>
              </w:rPr>
              <w:t>«</w:t>
            </w:r>
            <w:hyperlink r:id="rId12" w:history="1">
              <w:r w:rsidRPr="00BA2412">
                <w:rPr>
                  <w:rFonts w:ascii="PT Astra Serif" w:hAnsi="PT Astra Serif" w:cs="PT Astra Serif"/>
                </w:rPr>
                <w:t>Развитие</w:t>
              </w:r>
            </w:hyperlink>
            <w:r w:rsidRPr="00BA2412">
              <w:rPr>
                <w:rFonts w:ascii="PT Astra Serif" w:hAnsi="PT Astra Serif" w:cs="PT Astra Serif"/>
              </w:rPr>
              <w:t xml:space="preserve"> среднего профессионального образования и профессионального обучения в Ульяновской области»;</w:t>
            </w:r>
          </w:p>
          <w:p w:rsidR="009D1DCA" w:rsidRPr="00BA2412" w:rsidRDefault="009D1DCA" w:rsidP="008267EA">
            <w:pPr>
              <w:autoSpaceDE w:val="0"/>
              <w:autoSpaceDN w:val="0"/>
              <w:adjustRightInd w:val="0"/>
              <w:jc w:val="both"/>
              <w:rPr>
                <w:rFonts w:ascii="PT Astra Serif" w:hAnsi="PT Astra Serif" w:cs="PT Astra Serif"/>
              </w:rPr>
            </w:pPr>
            <w:r w:rsidRPr="00BA2412">
              <w:rPr>
                <w:rFonts w:ascii="PT Astra Serif" w:hAnsi="PT Astra Serif" w:cs="PT Astra Serif"/>
              </w:rPr>
              <w:t>«</w:t>
            </w:r>
            <w:hyperlink r:id="rId13" w:history="1">
              <w:r w:rsidRPr="00BA2412">
                <w:rPr>
                  <w:rFonts w:ascii="PT Astra Serif" w:hAnsi="PT Astra Serif" w:cs="PT Astra Serif"/>
                </w:rPr>
                <w:t>Развитие</w:t>
              </w:r>
            </w:hyperlink>
            <w:r w:rsidRPr="00BA2412">
              <w:rPr>
                <w:rFonts w:ascii="PT Astra Serif" w:hAnsi="PT Astra Serif" w:cs="PT Astra Serif"/>
              </w:rPr>
              <w:t xml:space="preserve"> дополнительного образования детей и реализация мероприятий молодежной политики»;</w:t>
            </w:r>
          </w:p>
          <w:p w:rsidR="009D1DCA" w:rsidRPr="00BA2412" w:rsidRDefault="009D1DCA" w:rsidP="008267EA">
            <w:pPr>
              <w:autoSpaceDE w:val="0"/>
              <w:autoSpaceDN w:val="0"/>
              <w:adjustRightInd w:val="0"/>
              <w:jc w:val="both"/>
              <w:rPr>
                <w:rFonts w:ascii="PT Astra Serif" w:hAnsi="PT Astra Serif" w:cs="PT Astra Serif"/>
              </w:rPr>
            </w:pPr>
            <w:r w:rsidRPr="00BA2412">
              <w:rPr>
                <w:rFonts w:ascii="PT Astra Serif" w:hAnsi="PT Astra Serif" w:cs="PT Astra Serif"/>
              </w:rPr>
              <w:t>«</w:t>
            </w:r>
            <w:hyperlink r:id="rId14" w:history="1">
              <w:r w:rsidRPr="00BA2412">
                <w:rPr>
                  <w:rFonts w:ascii="PT Astra Serif" w:hAnsi="PT Astra Serif" w:cs="PT Astra Serif"/>
                </w:rPr>
                <w:t>Организация</w:t>
              </w:r>
            </w:hyperlink>
            <w:r w:rsidRPr="00BA2412">
              <w:rPr>
                <w:rFonts w:ascii="PT Astra Serif" w:hAnsi="PT Astra Serif" w:cs="PT Astra Serif"/>
              </w:rPr>
              <w:t xml:space="preserve"> отдыха, оздоровления детей и работников бюджетной сферы в Ульяновской области»;</w:t>
            </w:r>
          </w:p>
          <w:p w:rsidR="009D1DCA" w:rsidRPr="00BA2412" w:rsidRDefault="009D1DCA" w:rsidP="008267EA">
            <w:pPr>
              <w:autoSpaceDE w:val="0"/>
              <w:autoSpaceDN w:val="0"/>
              <w:adjustRightInd w:val="0"/>
              <w:jc w:val="both"/>
              <w:rPr>
                <w:rFonts w:ascii="PT Astra Serif" w:hAnsi="PT Astra Serif" w:cs="PT Astra Serif"/>
              </w:rPr>
            </w:pPr>
            <w:r w:rsidRPr="00BA2412">
              <w:rPr>
                <w:rFonts w:ascii="PT Astra Serif" w:hAnsi="PT Astra Serif" w:cs="PT Astra Serif"/>
              </w:rPr>
              <w:t>«</w:t>
            </w:r>
            <w:hyperlink r:id="rId15" w:history="1">
              <w:r w:rsidRPr="00BA2412">
                <w:rPr>
                  <w:rFonts w:ascii="PT Astra Serif" w:hAnsi="PT Astra Serif" w:cs="PT Astra Serif"/>
                </w:rPr>
                <w:t>Обеспечение</w:t>
              </w:r>
            </w:hyperlink>
            <w:r w:rsidRPr="00BA2412">
              <w:rPr>
                <w:rFonts w:ascii="PT Astra Serif" w:hAnsi="PT Astra Serif" w:cs="PT Astra Serif"/>
              </w:rPr>
              <w:t xml:space="preserve"> реализ</w:t>
            </w:r>
            <w:r w:rsidR="00C26318" w:rsidRPr="00BA2412">
              <w:rPr>
                <w:rFonts w:ascii="PT Astra Serif" w:hAnsi="PT Astra Serif" w:cs="PT Astra Serif"/>
              </w:rPr>
              <w:t>ации государственной программы»</w:t>
            </w:r>
            <w:r w:rsidR="0020185A" w:rsidRPr="00BA2412">
              <w:rPr>
                <w:rFonts w:ascii="PT Astra Serif" w:hAnsi="PT Astra Serif" w:cs="PT Astra Serif"/>
              </w:rPr>
              <w:t>.</w:t>
            </w:r>
          </w:p>
        </w:tc>
      </w:tr>
      <w:tr w:rsidR="00C5198D" w:rsidRPr="00BA2412" w:rsidTr="004725DB">
        <w:tc>
          <w:tcPr>
            <w:tcW w:w="3261" w:type="dxa"/>
          </w:tcPr>
          <w:p w:rsidR="00C5198D" w:rsidRPr="00BA2412" w:rsidRDefault="00C5198D" w:rsidP="002A6CC0">
            <w:pPr>
              <w:autoSpaceDE w:val="0"/>
              <w:autoSpaceDN w:val="0"/>
              <w:adjustRightInd w:val="0"/>
              <w:rPr>
                <w:rFonts w:ascii="PT Astra Serif" w:hAnsi="PT Astra Serif" w:cs="PT Astra Serif"/>
              </w:rPr>
            </w:pPr>
            <w:r w:rsidRPr="00BA2412">
              <w:rPr>
                <w:rFonts w:ascii="PT Astra Serif" w:hAnsi="PT Astra Serif" w:cs="PT Astra Serif"/>
              </w:rPr>
              <w:t xml:space="preserve">Проекты, реализуемые в составе государственной </w:t>
            </w:r>
            <w:r w:rsidRPr="00BA2412">
              <w:rPr>
                <w:rFonts w:ascii="PT Astra Serif" w:hAnsi="PT Astra Serif" w:cs="PT Astra Serif"/>
              </w:rPr>
              <w:lastRenderedPageBreak/>
              <w:t>программы</w:t>
            </w:r>
          </w:p>
          <w:p w:rsidR="00C5198D" w:rsidRPr="00BA2412" w:rsidRDefault="00C5198D" w:rsidP="002A6CC0">
            <w:pPr>
              <w:pStyle w:val="af3"/>
              <w:spacing w:line="245" w:lineRule="auto"/>
              <w:rPr>
                <w:rFonts w:ascii="PT Astra Serif" w:hAnsi="PT Astra Serif" w:cs="Times New Roman"/>
                <w:sz w:val="28"/>
                <w:szCs w:val="28"/>
              </w:rPr>
            </w:pPr>
          </w:p>
        </w:tc>
        <w:tc>
          <w:tcPr>
            <w:tcW w:w="425" w:type="dxa"/>
          </w:tcPr>
          <w:p w:rsidR="00C5198D" w:rsidRPr="00BA2412" w:rsidRDefault="00C5198D" w:rsidP="002A6CC0">
            <w:pPr>
              <w:pStyle w:val="af3"/>
              <w:spacing w:line="245" w:lineRule="auto"/>
              <w:rPr>
                <w:rFonts w:ascii="PT Astra Serif" w:hAnsi="PT Astra Serif" w:cs="Times New Roman"/>
                <w:sz w:val="28"/>
                <w:szCs w:val="28"/>
              </w:rPr>
            </w:pPr>
            <w:r w:rsidRPr="00BA2412">
              <w:rPr>
                <w:rFonts w:ascii="PT Astra Serif" w:hAnsi="PT Astra Serif" w:cs="Times New Roman"/>
                <w:sz w:val="28"/>
                <w:szCs w:val="28"/>
              </w:rPr>
              <w:lastRenderedPageBreak/>
              <w:t>–</w:t>
            </w:r>
          </w:p>
        </w:tc>
        <w:tc>
          <w:tcPr>
            <w:tcW w:w="5953" w:type="dxa"/>
          </w:tcPr>
          <w:p w:rsidR="00C5198D" w:rsidRPr="00BA2412" w:rsidRDefault="00C5198D" w:rsidP="008267EA">
            <w:pPr>
              <w:autoSpaceDE w:val="0"/>
              <w:autoSpaceDN w:val="0"/>
              <w:adjustRightInd w:val="0"/>
              <w:jc w:val="both"/>
              <w:rPr>
                <w:rFonts w:ascii="PT Astra Serif" w:hAnsi="PT Astra Serif" w:cs="PT Astra Serif"/>
              </w:rPr>
            </w:pPr>
            <w:r w:rsidRPr="00BA2412">
              <w:rPr>
                <w:rFonts w:ascii="PT Astra Serif" w:hAnsi="PT Astra Serif" w:cs="PT Astra Serif"/>
              </w:rPr>
              <w:t>региональный проект «Современная школа»;</w:t>
            </w:r>
          </w:p>
          <w:p w:rsidR="00B80600" w:rsidRPr="00BA2412" w:rsidRDefault="00B80600" w:rsidP="00B80600">
            <w:pPr>
              <w:autoSpaceDE w:val="0"/>
              <w:autoSpaceDN w:val="0"/>
              <w:adjustRightInd w:val="0"/>
              <w:jc w:val="both"/>
              <w:rPr>
                <w:rFonts w:ascii="PT Astra Serif" w:hAnsi="PT Astra Serif" w:cs="PT Astra Serif"/>
              </w:rPr>
            </w:pPr>
            <w:r w:rsidRPr="00BA2412">
              <w:rPr>
                <w:rFonts w:ascii="PT Astra Serif" w:hAnsi="PT Astra Serif" w:cs="PT Astra Serif"/>
              </w:rPr>
              <w:t xml:space="preserve">региональный проект «Успех каждого </w:t>
            </w:r>
            <w:r w:rsidRPr="00BA2412">
              <w:rPr>
                <w:rFonts w:ascii="PT Astra Serif" w:hAnsi="PT Astra Serif" w:cs="PT Astra Serif"/>
              </w:rPr>
              <w:lastRenderedPageBreak/>
              <w:t>ребёнка»;</w:t>
            </w:r>
          </w:p>
          <w:p w:rsidR="00B80600" w:rsidRPr="00BA2412" w:rsidRDefault="00B80600" w:rsidP="00B80600">
            <w:pPr>
              <w:autoSpaceDE w:val="0"/>
              <w:autoSpaceDN w:val="0"/>
              <w:adjustRightInd w:val="0"/>
              <w:jc w:val="both"/>
              <w:rPr>
                <w:rFonts w:ascii="PT Astra Serif" w:hAnsi="PT Astra Serif" w:cs="PT Astra Serif"/>
              </w:rPr>
            </w:pPr>
            <w:r w:rsidRPr="00BA2412">
              <w:rPr>
                <w:rFonts w:ascii="PT Astra Serif" w:hAnsi="PT Astra Serif" w:cs="PT Astra Serif"/>
              </w:rPr>
              <w:t>региональный проект «Цифровая образовательная среда»;</w:t>
            </w:r>
          </w:p>
          <w:p w:rsidR="00B80600" w:rsidRPr="00BA2412" w:rsidRDefault="00B80600" w:rsidP="00B80600">
            <w:pPr>
              <w:autoSpaceDE w:val="0"/>
              <w:autoSpaceDN w:val="0"/>
              <w:adjustRightInd w:val="0"/>
              <w:jc w:val="both"/>
              <w:rPr>
                <w:rFonts w:ascii="PT Astra Serif" w:hAnsi="PT Astra Serif" w:cs="PT Astra Serif"/>
              </w:rPr>
            </w:pPr>
            <w:r w:rsidRPr="00BA2412">
              <w:rPr>
                <w:rFonts w:ascii="PT Astra Serif" w:hAnsi="PT Astra Serif" w:cs="PT Astra Serif"/>
              </w:rPr>
              <w:t>региональный проект «Учитель будущего»;</w:t>
            </w:r>
          </w:p>
          <w:p w:rsidR="00B80600" w:rsidRPr="00BA2412" w:rsidRDefault="00B80600" w:rsidP="00B80600">
            <w:pPr>
              <w:autoSpaceDE w:val="0"/>
              <w:autoSpaceDN w:val="0"/>
              <w:adjustRightInd w:val="0"/>
              <w:jc w:val="both"/>
              <w:rPr>
                <w:rFonts w:ascii="PT Astra Serif" w:hAnsi="PT Astra Serif" w:cs="PT Astra Serif"/>
              </w:rPr>
            </w:pPr>
            <w:r w:rsidRPr="00BA2412">
              <w:rPr>
                <w:rFonts w:ascii="PT Astra Serif" w:hAnsi="PT Astra Serif" w:cs="PT Astra Serif"/>
              </w:rPr>
              <w:t>региональный проект «Молодые профессионалы (Повышение конкурентоспособности профессионального образования)»;</w:t>
            </w:r>
          </w:p>
          <w:p w:rsidR="00B80600" w:rsidRPr="00BA2412" w:rsidRDefault="00B80600" w:rsidP="00B80600">
            <w:pPr>
              <w:autoSpaceDE w:val="0"/>
              <w:autoSpaceDN w:val="0"/>
              <w:adjustRightInd w:val="0"/>
              <w:jc w:val="both"/>
              <w:rPr>
                <w:rFonts w:ascii="PT Astra Serif" w:hAnsi="PT Astra Serif" w:cs="PT Astra Serif"/>
              </w:rPr>
            </w:pPr>
            <w:r w:rsidRPr="00BA2412">
              <w:rPr>
                <w:rFonts w:ascii="PT Astra Serif" w:hAnsi="PT Astra Serif" w:cs="PT Astra Serif"/>
              </w:rPr>
              <w:t>региональный проект «Социальная активность»;</w:t>
            </w:r>
          </w:p>
          <w:p w:rsidR="00C5198D" w:rsidRPr="00BA2412" w:rsidRDefault="00C5198D" w:rsidP="008267EA">
            <w:pPr>
              <w:autoSpaceDE w:val="0"/>
              <w:autoSpaceDN w:val="0"/>
              <w:adjustRightInd w:val="0"/>
              <w:jc w:val="both"/>
              <w:rPr>
                <w:rFonts w:ascii="PT Astra Serif" w:hAnsi="PT Astra Serif" w:cs="PT Astra Serif"/>
              </w:rPr>
            </w:pPr>
            <w:r w:rsidRPr="00BA2412">
              <w:rPr>
                <w:rFonts w:ascii="PT Astra Serif" w:hAnsi="PT Astra Serif" w:cs="PT Astra Serif"/>
              </w:rPr>
              <w:t>региональный проект «Содействие занятости женщин - создание условий дошкольного образования для детей в возрасте до тр</w:t>
            </w:r>
            <w:r w:rsidR="00AD0943" w:rsidRPr="00BA2412">
              <w:rPr>
                <w:rFonts w:ascii="PT Astra Serif" w:hAnsi="PT Astra Serif" w:cs="PT Astra Serif"/>
              </w:rPr>
              <w:t>ё</w:t>
            </w:r>
            <w:r w:rsidRPr="00BA2412">
              <w:rPr>
                <w:rFonts w:ascii="PT Astra Serif" w:hAnsi="PT Astra Serif" w:cs="PT Astra Serif"/>
              </w:rPr>
              <w:t>х лет»</w:t>
            </w:r>
          </w:p>
        </w:tc>
      </w:tr>
      <w:tr w:rsidR="002A6CC0" w:rsidRPr="00BA2412" w:rsidTr="004725DB">
        <w:tc>
          <w:tcPr>
            <w:tcW w:w="3261" w:type="dxa"/>
          </w:tcPr>
          <w:p w:rsidR="002A6CC0" w:rsidRPr="00BA2412" w:rsidRDefault="002A6CC0" w:rsidP="00C26318">
            <w:pPr>
              <w:autoSpaceDE w:val="0"/>
              <w:autoSpaceDN w:val="0"/>
              <w:adjustRightInd w:val="0"/>
              <w:rPr>
                <w:rFonts w:ascii="PT Astra Serif" w:hAnsi="PT Astra Serif" w:cs="PT Astra Serif"/>
              </w:rPr>
            </w:pPr>
            <w:r w:rsidRPr="00BA2412">
              <w:rPr>
                <w:rFonts w:ascii="PT Astra Serif" w:hAnsi="PT Astra Serif" w:cs="PT Astra Serif"/>
              </w:rPr>
              <w:lastRenderedPageBreak/>
              <w:t>Цели и з</w:t>
            </w:r>
            <w:r w:rsidR="00C26318" w:rsidRPr="00BA2412">
              <w:rPr>
                <w:rFonts w:ascii="PT Astra Serif" w:hAnsi="PT Astra Serif" w:cs="PT Astra Serif"/>
              </w:rPr>
              <w:t>адачи государственной программы</w:t>
            </w:r>
          </w:p>
        </w:tc>
        <w:tc>
          <w:tcPr>
            <w:tcW w:w="425" w:type="dxa"/>
          </w:tcPr>
          <w:p w:rsidR="002A6CC0" w:rsidRPr="00BA2412" w:rsidRDefault="002A6CC0" w:rsidP="002A6CC0">
            <w:pPr>
              <w:pStyle w:val="af3"/>
              <w:spacing w:line="245" w:lineRule="auto"/>
              <w:rPr>
                <w:rFonts w:ascii="PT Astra Serif" w:hAnsi="PT Astra Serif" w:cs="Times New Roman"/>
                <w:sz w:val="28"/>
                <w:szCs w:val="28"/>
              </w:rPr>
            </w:pPr>
            <w:r w:rsidRPr="00BA2412">
              <w:rPr>
                <w:rFonts w:ascii="PT Astra Serif" w:hAnsi="PT Astra Serif" w:cs="Times New Roman"/>
                <w:sz w:val="28"/>
                <w:szCs w:val="28"/>
              </w:rPr>
              <w:t>–</w:t>
            </w:r>
          </w:p>
        </w:tc>
        <w:tc>
          <w:tcPr>
            <w:tcW w:w="5953" w:type="dxa"/>
          </w:tcPr>
          <w:p w:rsidR="00125EF5" w:rsidRPr="00BA2412" w:rsidRDefault="00125EF5" w:rsidP="00125EF5">
            <w:pPr>
              <w:autoSpaceDE w:val="0"/>
              <w:autoSpaceDN w:val="0"/>
              <w:adjustRightInd w:val="0"/>
              <w:jc w:val="both"/>
              <w:rPr>
                <w:rFonts w:ascii="PT Astra Serif" w:hAnsi="PT Astra Serif"/>
              </w:rPr>
            </w:pPr>
            <w:r w:rsidRPr="00BA2412">
              <w:rPr>
                <w:rFonts w:ascii="PT Astra Serif" w:hAnsi="PT Astra Serif"/>
              </w:rPr>
              <w:t>Цель</w:t>
            </w:r>
            <w:r w:rsidR="0020185A" w:rsidRPr="00BA2412">
              <w:rPr>
                <w:rFonts w:ascii="PT Astra Serif" w:hAnsi="PT Astra Serif"/>
              </w:rPr>
              <w:t xml:space="preserve">: </w:t>
            </w:r>
            <w:r w:rsidRPr="00BA2412">
              <w:rPr>
                <w:rFonts w:ascii="PT Astra Serif" w:hAnsi="PT Astra Serif"/>
              </w:rPr>
              <w:t>комплексное и эффективное развитие системы образования в Ульяновской области, обеспечивающее повышение качества образования.</w:t>
            </w:r>
          </w:p>
          <w:p w:rsidR="00125EF5" w:rsidRPr="00BA2412" w:rsidRDefault="00125EF5" w:rsidP="00125EF5">
            <w:pPr>
              <w:autoSpaceDE w:val="0"/>
              <w:autoSpaceDN w:val="0"/>
              <w:adjustRightInd w:val="0"/>
              <w:jc w:val="both"/>
              <w:rPr>
                <w:rFonts w:ascii="PT Astra Serif" w:hAnsi="PT Astra Serif"/>
              </w:rPr>
            </w:pPr>
            <w:r w:rsidRPr="00BA2412">
              <w:rPr>
                <w:rFonts w:ascii="PT Astra Serif" w:hAnsi="PT Astra Serif"/>
              </w:rPr>
              <w:t>Задачи:</w:t>
            </w:r>
          </w:p>
          <w:p w:rsidR="00125EF5" w:rsidRPr="00BA2412" w:rsidRDefault="00125EF5" w:rsidP="00125EF5">
            <w:pPr>
              <w:autoSpaceDE w:val="0"/>
              <w:autoSpaceDN w:val="0"/>
              <w:adjustRightInd w:val="0"/>
              <w:jc w:val="both"/>
              <w:rPr>
                <w:rFonts w:ascii="PT Astra Serif" w:hAnsi="PT Astra Serif"/>
              </w:rPr>
            </w:pPr>
            <w:r w:rsidRPr="00BA2412">
              <w:rPr>
                <w:rFonts w:ascii="PT Astra Serif" w:hAnsi="PT Astra Serif"/>
              </w:rPr>
              <w:t>формирование гибкой, подотч</w:t>
            </w:r>
            <w:r w:rsidR="00821D52" w:rsidRPr="00BA2412">
              <w:rPr>
                <w:rFonts w:ascii="PT Astra Serif" w:hAnsi="PT Astra Serif"/>
              </w:rPr>
              <w:t>ё</w:t>
            </w:r>
            <w:r w:rsidRPr="00BA2412">
              <w:rPr>
                <w:rFonts w:ascii="PT Astra Serif" w:hAnsi="PT Astra Serif"/>
              </w:rPr>
              <w:t>тной обществу системы непрерывного образования, развивающей человеческий потенциал, обеспечивающей текущие и перспективные потребности социально-экономического развития Ульяновской области;</w:t>
            </w:r>
          </w:p>
          <w:p w:rsidR="00125EF5" w:rsidRPr="00BA2412" w:rsidRDefault="00125EF5" w:rsidP="00125EF5">
            <w:pPr>
              <w:autoSpaceDE w:val="0"/>
              <w:autoSpaceDN w:val="0"/>
              <w:adjustRightInd w:val="0"/>
              <w:jc w:val="both"/>
              <w:rPr>
                <w:rFonts w:ascii="PT Astra Serif" w:hAnsi="PT Astra Serif"/>
              </w:rPr>
            </w:pPr>
            <w:r w:rsidRPr="00BA2412">
              <w:rPr>
                <w:rFonts w:ascii="PT Astra Serif" w:hAnsi="PT Astra Serif"/>
              </w:rPr>
              <w:t>развитие инфраструктуры и организационно-экономических механизмов, обеспечивающих государственные гарантии реализации прав на получение общедоступного и бесплатного общего образования, среднего профессионального образования и дополнительного образования детей;</w:t>
            </w:r>
          </w:p>
          <w:p w:rsidR="00125EF5" w:rsidRPr="00BA2412" w:rsidRDefault="00125EF5" w:rsidP="00125EF5">
            <w:pPr>
              <w:autoSpaceDE w:val="0"/>
              <w:autoSpaceDN w:val="0"/>
              <w:adjustRightInd w:val="0"/>
              <w:jc w:val="both"/>
              <w:rPr>
                <w:rFonts w:ascii="PT Astra Serif" w:hAnsi="PT Astra Serif"/>
              </w:rPr>
            </w:pPr>
            <w:r w:rsidRPr="00BA2412">
              <w:rPr>
                <w:rFonts w:ascii="PT Astra Serif" w:hAnsi="PT Astra Serif"/>
              </w:rPr>
              <w:t>модернизация образовательных программ общего, среднего профессионального образования и дополнительного образования детей;</w:t>
            </w:r>
          </w:p>
          <w:p w:rsidR="00125EF5" w:rsidRPr="00BA2412" w:rsidRDefault="00125EF5" w:rsidP="00125EF5">
            <w:pPr>
              <w:autoSpaceDE w:val="0"/>
              <w:autoSpaceDN w:val="0"/>
              <w:adjustRightInd w:val="0"/>
              <w:jc w:val="both"/>
              <w:rPr>
                <w:rFonts w:ascii="PT Astra Serif" w:hAnsi="PT Astra Serif"/>
              </w:rPr>
            </w:pPr>
            <w:r w:rsidRPr="00BA2412">
              <w:rPr>
                <w:rFonts w:ascii="PT Astra Serif" w:hAnsi="PT Astra Serif"/>
              </w:rPr>
              <w:t>создание возможностей для успешной социализации, самореализации, проявления и развития инновационного потенциала детей и молодежи вне зависимости от социального статуса посредством увеличения числа молодых людей, принимающих активное участие в реализации программ и проектов в сфере дополнительного образования и молод</w:t>
            </w:r>
            <w:r w:rsidR="00821D52" w:rsidRPr="00BA2412">
              <w:rPr>
                <w:rFonts w:ascii="PT Astra Serif" w:hAnsi="PT Astra Serif"/>
              </w:rPr>
              <w:t>ё</w:t>
            </w:r>
            <w:r w:rsidRPr="00BA2412">
              <w:rPr>
                <w:rFonts w:ascii="PT Astra Serif" w:hAnsi="PT Astra Serif"/>
              </w:rPr>
              <w:t>жной политики на территории Ульяновской области;</w:t>
            </w:r>
          </w:p>
          <w:p w:rsidR="00125EF5" w:rsidRPr="00BA2412" w:rsidRDefault="00125EF5" w:rsidP="00125EF5">
            <w:pPr>
              <w:autoSpaceDE w:val="0"/>
              <w:autoSpaceDN w:val="0"/>
              <w:adjustRightInd w:val="0"/>
              <w:jc w:val="both"/>
              <w:rPr>
                <w:rFonts w:ascii="PT Astra Serif" w:hAnsi="PT Astra Serif"/>
              </w:rPr>
            </w:pPr>
            <w:r w:rsidRPr="00BA2412">
              <w:rPr>
                <w:rFonts w:ascii="PT Astra Serif" w:hAnsi="PT Astra Serif"/>
              </w:rPr>
              <w:lastRenderedPageBreak/>
              <w:t>обеспечение совершенствования системы управления отраслью образования и повышения эффективности деятельности ее институтов;</w:t>
            </w:r>
          </w:p>
          <w:p w:rsidR="00125EF5" w:rsidRPr="00BA2412" w:rsidRDefault="00125EF5" w:rsidP="00125EF5">
            <w:pPr>
              <w:autoSpaceDE w:val="0"/>
              <w:autoSpaceDN w:val="0"/>
              <w:adjustRightInd w:val="0"/>
              <w:jc w:val="both"/>
              <w:rPr>
                <w:rFonts w:ascii="PT Astra Serif" w:hAnsi="PT Astra Serif"/>
              </w:rPr>
            </w:pPr>
            <w:r w:rsidRPr="00BA2412">
              <w:rPr>
                <w:rFonts w:ascii="PT Astra Serif" w:hAnsi="PT Astra Serif"/>
              </w:rPr>
              <w:t>формирование востребованной системы оценки качества образования и образовательных результатов;</w:t>
            </w:r>
          </w:p>
          <w:p w:rsidR="00125EF5" w:rsidRPr="00BA2412" w:rsidRDefault="00125EF5" w:rsidP="00125EF5">
            <w:pPr>
              <w:autoSpaceDE w:val="0"/>
              <w:autoSpaceDN w:val="0"/>
              <w:adjustRightInd w:val="0"/>
              <w:jc w:val="both"/>
              <w:rPr>
                <w:rFonts w:ascii="PT Astra Serif" w:hAnsi="PT Astra Serif"/>
              </w:rPr>
            </w:pPr>
            <w:r w:rsidRPr="00BA2412">
              <w:rPr>
                <w:rFonts w:ascii="PT Astra Serif" w:hAnsi="PT Astra Serif"/>
              </w:rPr>
              <w:t>создание эффективных механизмов государственного контроля (надзора) в сфере образования, лицензирования, государственной аккредитации образовательной деятельности и мониторинга системы образования;</w:t>
            </w:r>
          </w:p>
          <w:p w:rsidR="002A6CC0" w:rsidRPr="00BA2412" w:rsidRDefault="00125EF5" w:rsidP="00125EF5">
            <w:pPr>
              <w:autoSpaceDE w:val="0"/>
              <w:autoSpaceDN w:val="0"/>
              <w:adjustRightInd w:val="0"/>
              <w:jc w:val="both"/>
              <w:rPr>
                <w:rFonts w:ascii="PT Astra Serif" w:hAnsi="PT Astra Serif"/>
              </w:rPr>
            </w:pPr>
            <w:r w:rsidRPr="00BA2412">
              <w:rPr>
                <w:rFonts w:ascii="PT Astra Serif" w:hAnsi="PT Astra Serif"/>
              </w:rPr>
              <w:t>создание условий для реализации инновационных проектов и программ, имеющих существенное значение для обеспечения развития системы образования на</w:t>
            </w:r>
            <w:r w:rsidR="00BD47C2" w:rsidRPr="00BA2412">
              <w:rPr>
                <w:rFonts w:ascii="PT Astra Serif" w:hAnsi="PT Astra Serif"/>
              </w:rPr>
              <w:t xml:space="preserve"> территории Ульяновской области</w:t>
            </w:r>
            <w:r w:rsidR="0020185A" w:rsidRPr="00BA2412">
              <w:rPr>
                <w:rFonts w:ascii="PT Astra Serif" w:hAnsi="PT Astra Serif"/>
              </w:rPr>
              <w:t>.</w:t>
            </w:r>
          </w:p>
        </w:tc>
      </w:tr>
      <w:tr w:rsidR="009A2830" w:rsidRPr="00BA2412" w:rsidTr="004725DB">
        <w:tc>
          <w:tcPr>
            <w:tcW w:w="3261" w:type="dxa"/>
          </w:tcPr>
          <w:p w:rsidR="009A2830" w:rsidRPr="00BA2412" w:rsidRDefault="009A2830" w:rsidP="00AD0735">
            <w:pPr>
              <w:pStyle w:val="af3"/>
              <w:spacing w:line="235" w:lineRule="auto"/>
              <w:jc w:val="both"/>
              <w:rPr>
                <w:rFonts w:ascii="PT Astra Serif" w:hAnsi="PT Astra Serif" w:cs="Times New Roman"/>
                <w:sz w:val="28"/>
                <w:szCs w:val="28"/>
              </w:rPr>
            </w:pPr>
            <w:bookmarkStart w:id="1" w:name="sub_1104"/>
            <w:r w:rsidRPr="00BA2412">
              <w:rPr>
                <w:rFonts w:ascii="PT Astra Serif" w:hAnsi="PT Astra Serif" w:cs="Times New Roman"/>
                <w:sz w:val="28"/>
                <w:szCs w:val="28"/>
              </w:rPr>
              <w:lastRenderedPageBreak/>
              <w:t xml:space="preserve">Целевые индикаторы </w:t>
            </w:r>
            <w:r w:rsidR="00425EF7" w:rsidRPr="00BA2412">
              <w:rPr>
                <w:rFonts w:ascii="PT Astra Serif" w:hAnsi="PT Astra Serif" w:cs="Times New Roman"/>
                <w:sz w:val="28"/>
                <w:szCs w:val="28"/>
              </w:rPr>
              <w:br/>
            </w:r>
            <w:r w:rsidRPr="00BA2412">
              <w:rPr>
                <w:rFonts w:ascii="PT Astra Serif" w:hAnsi="PT Astra Serif" w:cs="Times New Roman"/>
                <w:sz w:val="28"/>
                <w:szCs w:val="28"/>
              </w:rPr>
              <w:t xml:space="preserve">государственной </w:t>
            </w:r>
            <w:r w:rsidR="00425EF7" w:rsidRPr="00BA2412">
              <w:rPr>
                <w:rFonts w:ascii="PT Astra Serif" w:hAnsi="PT Astra Serif" w:cs="Times New Roman"/>
                <w:sz w:val="28"/>
                <w:szCs w:val="28"/>
              </w:rPr>
              <w:br/>
            </w:r>
            <w:r w:rsidRPr="00BA2412">
              <w:rPr>
                <w:rFonts w:ascii="PT Astra Serif" w:hAnsi="PT Astra Serif" w:cs="Times New Roman"/>
                <w:sz w:val="28"/>
                <w:szCs w:val="28"/>
              </w:rPr>
              <w:t>программы</w:t>
            </w:r>
            <w:bookmarkEnd w:id="1"/>
          </w:p>
        </w:tc>
        <w:tc>
          <w:tcPr>
            <w:tcW w:w="425" w:type="dxa"/>
          </w:tcPr>
          <w:p w:rsidR="009A2830" w:rsidRPr="00BA2412" w:rsidRDefault="009A2830" w:rsidP="00AD0735">
            <w:pPr>
              <w:pStyle w:val="af3"/>
              <w:spacing w:line="235" w:lineRule="auto"/>
              <w:jc w:val="both"/>
              <w:rPr>
                <w:rFonts w:ascii="PT Astra Serif" w:hAnsi="PT Astra Serif" w:cs="Times New Roman"/>
                <w:sz w:val="28"/>
                <w:szCs w:val="28"/>
              </w:rPr>
            </w:pPr>
            <w:r w:rsidRPr="00BA2412">
              <w:rPr>
                <w:rFonts w:ascii="PT Astra Serif" w:hAnsi="PT Astra Serif" w:cs="Times New Roman"/>
                <w:sz w:val="28"/>
                <w:szCs w:val="28"/>
              </w:rPr>
              <w:t>–</w:t>
            </w:r>
          </w:p>
        </w:tc>
        <w:tc>
          <w:tcPr>
            <w:tcW w:w="5953" w:type="dxa"/>
          </w:tcPr>
          <w:p w:rsidR="00491614" w:rsidRPr="00BA2412" w:rsidRDefault="00491614" w:rsidP="00B80600">
            <w:pPr>
              <w:spacing w:line="233" w:lineRule="auto"/>
              <w:jc w:val="both"/>
              <w:rPr>
                <w:rFonts w:ascii="PT Astra Serif" w:hAnsi="PT Astra Serif"/>
              </w:rPr>
            </w:pPr>
            <w:r w:rsidRPr="00BA2412">
              <w:rPr>
                <w:rFonts w:ascii="PT Astra Serif" w:hAnsi="PT Astra Serif"/>
              </w:rPr>
              <w:t>доля обучающихся общеобразовательных организаций, занимающихся в одну смену, в общей численности обучающихся общеобразовательных организаций;</w:t>
            </w:r>
          </w:p>
          <w:p w:rsidR="00491614" w:rsidRPr="00BA2412" w:rsidRDefault="00491614" w:rsidP="00B80600">
            <w:pPr>
              <w:spacing w:line="233" w:lineRule="auto"/>
              <w:jc w:val="both"/>
              <w:rPr>
                <w:rFonts w:ascii="PT Astra Serif" w:hAnsi="PT Astra Serif"/>
              </w:rPr>
            </w:pPr>
            <w:r w:rsidRPr="00BA2412">
              <w:rPr>
                <w:rFonts w:ascii="PT Astra Serif" w:hAnsi="PT Astra Serif"/>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p w:rsidR="00491614" w:rsidRPr="00BA2412" w:rsidRDefault="00491614" w:rsidP="00B80600">
            <w:pPr>
              <w:spacing w:line="233" w:lineRule="auto"/>
              <w:jc w:val="both"/>
              <w:rPr>
                <w:rFonts w:ascii="PT Astra Serif" w:hAnsi="PT Astra Serif"/>
              </w:rPr>
            </w:pPr>
            <w:r w:rsidRPr="00BA2412">
              <w:rPr>
                <w:rFonts w:ascii="PT Astra Serif" w:hAnsi="PT Astra Serif"/>
              </w:rPr>
              <w:t>доля детей с ограниченными возможностями здоровья (далее – ОВЗ) и детей-инвалидов, которым созданы специальные условия для получения качественного начального общего, основного общего, среднего общего образования (в том числе с использованием дистанционных образовательных технологий), в общей численности детей с ОВЗ и детей-инвалидов школьного возраста;</w:t>
            </w:r>
          </w:p>
          <w:p w:rsidR="00491614" w:rsidRPr="00BA2412" w:rsidRDefault="00491614" w:rsidP="00B80600">
            <w:pPr>
              <w:spacing w:line="233" w:lineRule="auto"/>
              <w:jc w:val="both"/>
              <w:rPr>
                <w:rFonts w:ascii="PT Astra Serif" w:hAnsi="PT Astra Serif"/>
              </w:rPr>
            </w:pPr>
            <w:r w:rsidRPr="00BA2412">
              <w:rPr>
                <w:rFonts w:ascii="PT Astra Serif" w:hAnsi="PT Astra Serif"/>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rsidR="00491614" w:rsidRPr="00BA2412" w:rsidRDefault="00491614" w:rsidP="00B80600">
            <w:pPr>
              <w:jc w:val="both"/>
              <w:rPr>
                <w:rFonts w:ascii="PT Astra Serif" w:hAnsi="PT Astra Serif"/>
              </w:rPr>
            </w:pPr>
            <w:r w:rsidRPr="00BA2412">
              <w:rPr>
                <w:rFonts w:ascii="PT Astra Serif" w:hAnsi="PT Astra Serif"/>
              </w:rPr>
              <w:t xml:space="preserve">доля обучающихся по образовательным программам начального общего, основного общего, среднего общего образования, участвующих во всероссийской олимпиаде школьников по общеобразовательным предметам, в общей численности обучающихся </w:t>
            </w:r>
            <w:r w:rsidRPr="00BA2412">
              <w:rPr>
                <w:rFonts w:ascii="PT Astra Serif" w:hAnsi="PT Astra Serif"/>
              </w:rPr>
              <w:lastRenderedPageBreak/>
              <w:t>по образовательным программам начального общего, основного общего, среднего общего образования;</w:t>
            </w:r>
          </w:p>
          <w:p w:rsidR="00491614" w:rsidRPr="00BA2412" w:rsidRDefault="00491614" w:rsidP="00B80600">
            <w:pPr>
              <w:jc w:val="both"/>
              <w:rPr>
                <w:rFonts w:ascii="PT Astra Serif" w:hAnsi="PT Astra Serif"/>
              </w:rPr>
            </w:pPr>
            <w:r w:rsidRPr="00BA2412">
              <w:rPr>
                <w:rFonts w:ascii="PT Astra Serif" w:hAnsi="PT Astra Serif"/>
              </w:rPr>
              <w:t>число новых мест в общеобразовательных организациях, в том числе:</w:t>
            </w:r>
          </w:p>
          <w:p w:rsidR="00491614" w:rsidRPr="00BA2412" w:rsidRDefault="00491614" w:rsidP="00B80600">
            <w:pPr>
              <w:jc w:val="both"/>
              <w:rPr>
                <w:rFonts w:ascii="PT Astra Serif" w:hAnsi="PT Astra Serif"/>
              </w:rPr>
            </w:pPr>
            <w:r w:rsidRPr="00BA2412">
              <w:rPr>
                <w:rFonts w:ascii="PT Astra Serif" w:hAnsi="PT Astra Serif"/>
              </w:rPr>
              <w:t>число новых мест в общеобразовательных организациях, введённых за счёт софинансирования из средств федерального бюджета;</w:t>
            </w:r>
          </w:p>
          <w:p w:rsidR="00491614" w:rsidRPr="00BA2412" w:rsidRDefault="00491614" w:rsidP="00B80600">
            <w:pPr>
              <w:jc w:val="both"/>
              <w:rPr>
                <w:rFonts w:ascii="PT Astra Serif" w:hAnsi="PT Astra Serif"/>
              </w:rPr>
            </w:pPr>
            <w:r w:rsidRPr="00BA2412">
              <w:rPr>
                <w:rFonts w:ascii="PT Astra Serif" w:hAnsi="PT Astra Serif"/>
              </w:rPr>
              <w:t>доля детей-инвалидов в возрасте от 1,5 до 7 лет, охваченных дошкольным образованием, в общей численности детей-инвалидов данного возраста;</w:t>
            </w:r>
          </w:p>
          <w:p w:rsidR="00491614" w:rsidRPr="00BA2412" w:rsidRDefault="00491614" w:rsidP="00B80600">
            <w:pPr>
              <w:jc w:val="both"/>
              <w:rPr>
                <w:rFonts w:ascii="PT Astra Serif" w:hAnsi="PT Astra Serif"/>
              </w:rPr>
            </w:pPr>
            <w:r w:rsidRPr="00BA2412">
              <w:rPr>
                <w:rFonts w:ascii="PT Astra Serif" w:hAnsi="PT Astra Serif"/>
              </w:rP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p w:rsidR="00491614" w:rsidRPr="00BA2412" w:rsidRDefault="00491614" w:rsidP="00B80600">
            <w:pPr>
              <w:jc w:val="both"/>
              <w:rPr>
                <w:rFonts w:ascii="PT Astra Serif" w:hAnsi="PT Astra Serif"/>
              </w:rPr>
            </w:pPr>
            <w:r w:rsidRPr="00BA2412">
              <w:rPr>
                <w:rFonts w:ascii="PT Astra Serif" w:hAnsi="PT Astra Serif"/>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491614" w:rsidRPr="00BA2412" w:rsidRDefault="00491614" w:rsidP="00B80600">
            <w:pPr>
              <w:jc w:val="both"/>
              <w:rPr>
                <w:rFonts w:ascii="PT Astra Serif" w:hAnsi="PT Astra Serif"/>
              </w:rPr>
            </w:pPr>
            <w:r w:rsidRPr="00BA2412">
              <w:rPr>
                <w:rFonts w:ascii="PT Astra Serif" w:hAnsi="PT Astra Serif"/>
              </w:rPr>
              <w:t>количество школьных автобусов, приобретённых общеобразовательными организациями;</w:t>
            </w:r>
          </w:p>
          <w:p w:rsidR="00491614" w:rsidRPr="00BA2412" w:rsidRDefault="00491614" w:rsidP="00B80600">
            <w:pPr>
              <w:jc w:val="both"/>
              <w:rPr>
                <w:rFonts w:ascii="PT Astra Serif" w:hAnsi="PT Astra Serif"/>
              </w:rPr>
            </w:pPr>
            <w:r w:rsidRPr="00BA2412">
              <w:rPr>
                <w:rFonts w:ascii="PT Astra Serif" w:hAnsi="PT Astra Serif"/>
              </w:rPr>
              <w:t>доля выпускников-инвалидов 9 и 11 классов, охваченных профориентационной работой, в общей численности выпускников-инвалидов;</w:t>
            </w:r>
          </w:p>
          <w:p w:rsidR="00491614" w:rsidRPr="00BA2412" w:rsidRDefault="00491614" w:rsidP="00B80600">
            <w:pPr>
              <w:jc w:val="both"/>
              <w:rPr>
                <w:rFonts w:ascii="PT Astra Serif" w:hAnsi="PT Astra Serif"/>
              </w:rPr>
            </w:pPr>
            <w:r w:rsidRPr="00BA2412">
              <w:rPr>
                <w:rFonts w:ascii="PT Astra Serif" w:hAnsi="PT Astra Serif"/>
              </w:rPr>
              <w:t xml:space="preserve">количество дополнительных мест для детей </w:t>
            </w:r>
            <w:r w:rsidRPr="00BA2412">
              <w:rPr>
                <w:rFonts w:ascii="PT Astra Serif" w:hAnsi="PT Astra Serif"/>
              </w:rPr>
              <w:br/>
              <w:t>в возрасте до 3 лет в организациях, осуществляющих образовательную деятельность по образовательным программам дошкольного образования, созданных в ходе реализации государственной программы, в том числе:</w:t>
            </w:r>
          </w:p>
          <w:p w:rsidR="00491614" w:rsidRPr="00BA2412" w:rsidRDefault="00491614" w:rsidP="00B80600">
            <w:pPr>
              <w:jc w:val="both"/>
              <w:rPr>
                <w:rFonts w:ascii="PT Astra Serif" w:hAnsi="PT Astra Serif"/>
              </w:rPr>
            </w:pPr>
            <w:r w:rsidRPr="00BA2412">
              <w:rPr>
                <w:rFonts w:ascii="PT Astra Serif" w:hAnsi="PT Astra Serif"/>
              </w:rPr>
              <w:t xml:space="preserve">количество дополнительных мест для детей </w:t>
            </w:r>
            <w:r w:rsidRPr="00BA2412">
              <w:rPr>
                <w:rFonts w:ascii="PT Astra Serif" w:hAnsi="PT Astra Serif"/>
              </w:rPr>
              <w:br/>
              <w:t>в возрасте от 1,5 до 3 лет в организациях, осуществляющих образовательную деятельность по образовательным программам дошкольного образования, созданных за счёт иных межбюджетных трансфертов из федерального бюджета;</w:t>
            </w:r>
          </w:p>
          <w:p w:rsidR="00491614" w:rsidRPr="00BA2412" w:rsidRDefault="00491614" w:rsidP="00B80600">
            <w:pPr>
              <w:jc w:val="both"/>
              <w:rPr>
                <w:rFonts w:ascii="PT Astra Serif" w:hAnsi="PT Astra Serif"/>
              </w:rPr>
            </w:pPr>
            <w:r w:rsidRPr="00BA2412">
              <w:rPr>
                <w:rFonts w:ascii="PT Astra Serif" w:hAnsi="PT Astra Serif"/>
              </w:rPr>
              <w:lastRenderedPageBreak/>
              <w:t>численность воспитанников в возрасте до трёх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присмотр и уход;</w:t>
            </w:r>
          </w:p>
          <w:p w:rsidR="00491614" w:rsidRPr="00BA2412" w:rsidRDefault="00491614" w:rsidP="00B80600">
            <w:pPr>
              <w:jc w:val="both"/>
              <w:rPr>
                <w:rFonts w:ascii="PT Astra Serif" w:hAnsi="PT Astra Serif"/>
              </w:rPr>
            </w:pPr>
            <w:r w:rsidRPr="00BA2412">
              <w:rPr>
                <w:rFonts w:ascii="PT Astra Serif" w:hAnsi="PT Astra Serif"/>
              </w:rPr>
              <w:t>численность воспитанников в возрасте до трёх лет, посещающих частные организации, осуществляющи</w:t>
            </w:r>
            <w:r w:rsidR="00554FD5" w:rsidRPr="00BA2412">
              <w:rPr>
                <w:rFonts w:ascii="PT Astra Serif" w:hAnsi="PT Astra Serif"/>
              </w:rPr>
              <w:t xml:space="preserve">е образовательную деятельность </w:t>
            </w:r>
            <w:r w:rsidRPr="00BA2412">
              <w:rPr>
                <w:rFonts w:ascii="PT Astra Serif" w:hAnsi="PT Astra Serif"/>
              </w:rPr>
              <w:t>по образовательным программам дошкольного образования, присмотр и уход;</w:t>
            </w:r>
          </w:p>
          <w:p w:rsidR="00491614" w:rsidRPr="00BA2412" w:rsidRDefault="00491614" w:rsidP="00B80600">
            <w:pPr>
              <w:jc w:val="both"/>
              <w:rPr>
                <w:rFonts w:ascii="PT Astra Serif" w:hAnsi="PT Astra Serif"/>
              </w:rPr>
            </w:pPr>
            <w:r w:rsidRPr="00BA2412">
              <w:rPr>
                <w:rFonts w:ascii="PT Astra Serif" w:hAnsi="PT Astra Serif"/>
              </w:rPr>
              <w:t>доступность дошкольного образования для детей в возрасте от 1,5 до 3 лет;</w:t>
            </w:r>
          </w:p>
          <w:p w:rsidR="00491614" w:rsidRPr="00BA2412" w:rsidRDefault="00491614" w:rsidP="00B80600">
            <w:pPr>
              <w:jc w:val="both"/>
              <w:rPr>
                <w:rFonts w:ascii="PT Astra Serif" w:hAnsi="PT Astra Serif"/>
              </w:rPr>
            </w:pPr>
            <w:r w:rsidRPr="00BA2412">
              <w:rPr>
                <w:rFonts w:ascii="PT Astra Serif" w:hAnsi="PT Astra Serif"/>
              </w:rPr>
              <w:t>доля зданий муниципальных общеобразовательных организаций, требующих ремонта, в общем количестве зданий муниципальных общеобразовательных организаций;</w:t>
            </w:r>
          </w:p>
          <w:p w:rsidR="00491614" w:rsidRPr="00BA2412" w:rsidRDefault="00491614" w:rsidP="00B80600">
            <w:pPr>
              <w:jc w:val="both"/>
              <w:rPr>
                <w:rFonts w:ascii="PT Astra Serif" w:hAnsi="PT Astra Serif"/>
              </w:rPr>
            </w:pPr>
            <w:r w:rsidRPr="00BA2412">
              <w:rPr>
                <w:rFonts w:ascii="PT Astra Serif" w:hAnsi="PT Astra Serif"/>
              </w:rPr>
              <w:t>доля зданий муниципальных дошкольных образовательных организаций, требующих ремонта, в общем количестве зданий муниципальных дошкольных образовательных организаций;</w:t>
            </w:r>
          </w:p>
          <w:p w:rsidR="00491614" w:rsidRPr="00BA2412" w:rsidRDefault="00491614" w:rsidP="00B80600">
            <w:pPr>
              <w:jc w:val="both"/>
              <w:rPr>
                <w:rFonts w:ascii="PT Astra Serif" w:hAnsi="PT Astra Serif"/>
                <w:spacing w:val="-2"/>
              </w:rPr>
            </w:pPr>
            <w:r w:rsidRPr="00BA2412">
              <w:rPr>
                <w:rFonts w:ascii="PT Astra Serif" w:hAnsi="PT Astra Serif"/>
                <w:spacing w:val="-2"/>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p w:rsidR="00491614" w:rsidRPr="00BA2412" w:rsidRDefault="00491614" w:rsidP="00B80600">
            <w:pPr>
              <w:jc w:val="both"/>
              <w:rPr>
                <w:rFonts w:ascii="PT Astra Serif" w:hAnsi="PT Astra Serif"/>
              </w:rPr>
            </w:pPr>
            <w:r w:rsidRPr="00BA2412">
              <w:rPr>
                <w:rFonts w:ascii="PT Astra Serif" w:hAnsi="PT Astra Serif"/>
              </w:rPr>
              <w:t>численность обучающихся в Ульяновской области, охваченных основными и дополнительными общеобразовательными программами цифрового, естественно-научного и гуманитарного профилей (нарастающим итогом);</w:t>
            </w:r>
          </w:p>
          <w:p w:rsidR="00491614" w:rsidRPr="00BA2412" w:rsidRDefault="00491614" w:rsidP="00B80600">
            <w:pPr>
              <w:jc w:val="both"/>
              <w:rPr>
                <w:rFonts w:ascii="PT Astra Serif" w:hAnsi="PT Astra Serif"/>
              </w:rPr>
            </w:pPr>
            <w:r w:rsidRPr="00BA2412">
              <w:rPr>
                <w:rFonts w:ascii="PT Astra Serif" w:hAnsi="PT Astra Serif"/>
              </w:rPr>
              <w:t xml:space="preserve">число организаций, осуществляющих образовательную деятельность исключительно по адаптированным основным общеобразовательным программам, в которых обеспечено обновление содержания образовательных программ и методов обучения, в том числе по предметной области «Технология» и другим предметным областям с учетом особых образовательных </w:t>
            </w:r>
            <w:r w:rsidRPr="00BA2412">
              <w:rPr>
                <w:rFonts w:ascii="PT Astra Serif" w:hAnsi="PT Astra Serif"/>
              </w:rPr>
              <w:lastRenderedPageBreak/>
              <w:t>потребностей обучающихся;</w:t>
            </w:r>
          </w:p>
          <w:p w:rsidR="00B80600" w:rsidRPr="00BA2412" w:rsidRDefault="00491614" w:rsidP="00B80600">
            <w:pPr>
              <w:jc w:val="both"/>
              <w:rPr>
                <w:rFonts w:ascii="PT Astra Serif" w:hAnsi="PT Astra Serif"/>
              </w:rPr>
            </w:pPr>
            <w:r w:rsidRPr="00BA2412">
              <w:rPr>
                <w:rFonts w:ascii="PT Astra Serif" w:hAnsi="PT Astra Serif"/>
              </w:rPr>
              <w:t>доля учителей общеобразовательных организаций, вовлечённых в национальную систему профессионального роста педагогических работников;</w:t>
            </w:r>
          </w:p>
          <w:p w:rsidR="00491614" w:rsidRPr="00BA2412" w:rsidRDefault="00491614" w:rsidP="00B80600">
            <w:pPr>
              <w:jc w:val="both"/>
              <w:rPr>
                <w:rFonts w:ascii="PT Astra Serif" w:hAnsi="PT Astra Serif"/>
              </w:rPr>
            </w:pPr>
            <w:r w:rsidRPr="00BA2412">
              <w:rPr>
                <w:rFonts w:ascii="PT Astra Serif" w:hAnsi="PT Astra Serif"/>
              </w:rPr>
              <w:t>доля педагогических работников, прошедших добровольную независимую оценку квалификации;</w:t>
            </w:r>
          </w:p>
          <w:p w:rsidR="00491614" w:rsidRPr="00BA2412" w:rsidRDefault="00491614" w:rsidP="00B80600">
            <w:pPr>
              <w:jc w:val="both"/>
              <w:rPr>
                <w:rFonts w:ascii="PT Astra Serif" w:hAnsi="PT Astra Serif"/>
              </w:rPr>
            </w:pPr>
            <w:r w:rsidRPr="00BA2412">
              <w:rPr>
                <w:rFonts w:ascii="PT Astra Serif" w:hAnsi="PT Astra Serif"/>
              </w:rPr>
              <w:t>доля студентов профессиональных образовательных организаций, обучающихся по очной форме обучения и принимающих участие в конкурсах, целью которых является поддержка социальных инициатив и развития проектной деятельности, в общей численности студентов профессиональных образовательных организаций, обучающихся по очной форме обучения;</w:t>
            </w:r>
          </w:p>
          <w:p w:rsidR="00491614" w:rsidRPr="00BA2412" w:rsidRDefault="00491614" w:rsidP="00B80600">
            <w:pPr>
              <w:jc w:val="both"/>
              <w:rPr>
                <w:rFonts w:ascii="PT Astra Serif" w:hAnsi="PT Astra Serif"/>
              </w:rPr>
            </w:pPr>
            <w:r w:rsidRPr="00BA2412">
              <w:rPr>
                <w:rFonts w:ascii="PT Astra Serif" w:hAnsi="PT Astra Serif"/>
              </w:rPr>
              <w:t>доля профессиональных образовательных организаций, в которых созданы условия для получения среднего профессионального образования и профессионального обучения инвалидами и лицами с ОВЗ, в том числе с использованием дистанционных образовательных технологий, в общем количестве таких организаций;</w:t>
            </w:r>
          </w:p>
          <w:p w:rsidR="00491614" w:rsidRPr="00BA2412" w:rsidRDefault="00491614" w:rsidP="00B80600">
            <w:pPr>
              <w:jc w:val="both"/>
              <w:rPr>
                <w:rFonts w:ascii="PT Astra Serif" w:hAnsi="PT Astra Serif"/>
              </w:rPr>
            </w:pPr>
            <w:r w:rsidRPr="00BA2412">
              <w:rPr>
                <w:rFonts w:ascii="PT Astra Serif" w:hAnsi="PT Astra Serif"/>
              </w:rPr>
              <w:t>доля 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количестве профессиональных образовательных организаций;</w:t>
            </w:r>
          </w:p>
          <w:p w:rsidR="00491614" w:rsidRPr="00BA2412" w:rsidRDefault="00491614" w:rsidP="00B80600">
            <w:pPr>
              <w:jc w:val="both"/>
              <w:rPr>
                <w:rFonts w:ascii="PT Astra Serif" w:hAnsi="PT Astra Serif"/>
              </w:rPr>
            </w:pPr>
            <w:r w:rsidRPr="00BA2412">
              <w:rPr>
                <w:rFonts w:ascii="PT Astra Serif" w:hAnsi="PT Astra Serif"/>
              </w:rPr>
              <w:t>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p w:rsidR="00491614" w:rsidRPr="00BA2412" w:rsidRDefault="00491614" w:rsidP="00B80600">
            <w:pPr>
              <w:jc w:val="both"/>
              <w:rPr>
                <w:rFonts w:ascii="PT Astra Serif" w:hAnsi="PT Astra Serif"/>
              </w:rPr>
            </w:pPr>
            <w:r w:rsidRPr="00BA2412">
              <w:rPr>
                <w:rFonts w:ascii="PT Astra Serif" w:hAnsi="PT Astra Serif"/>
              </w:rPr>
              <w:t>число мастерских, оснащённых современной материально-технической базой по одной из компетенций (накопительным итогом);</w:t>
            </w:r>
          </w:p>
          <w:p w:rsidR="00491614" w:rsidRPr="00BA2412" w:rsidRDefault="00491614" w:rsidP="00B80600">
            <w:pPr>
              <w:jc w:val="both"/>
              <w:rPr>
                <w:rFonts w:ascii="PT Astra Serif" w:eastAsia="Arial Unicode MS" w:hAnsi="PT Astra Serif"/>
                <w:u w:color="000000"/>
              </w:rPr>
            </w:pPr>
            <w:r w:rsidRPr="00BA2412">
              <w:rPr>
                <w:rFonts w:ascii="PT Astra Serif" w:eastAsia="Arial Unicode MS" w:hAnsi="PT Astra Serif"/>
                <w:u w:color="000000"/>
              </w:rPr>
              <w:t>число центров опережающей профессиональной подготовки в Ульяновской области (накопительным итогом);</w:t>
            </w:r>
          </w:p>
          <w:p w:rsidR="00491614" w:rsidRPr="00BA2412" w:rsidRDefault="00491614" w:rsidP="00B80600">
            <w:pPr>
              <w:jc w:val="both"/>
              <w:rPr>
                <w:rFonts w:ascii="PT Astra Serif" w:eastAsia="Arial Unicode MS" w:hAnsi="PT Astra Serif"/>
                <w:bCs/>
                <w:u w:color="000000"/>
              </w:rPr>
            </w:pPr>
            <w:r w:rsidRPr="00BA2412">
              <w:rPr>
                <w:rFonts w:ascii="PT Astra Serif" w:eastAsia="Arial Unicode MS" w:hAnsi="PT Astra Serif"/>
                <w:u w:color="000000"/>
              </w:rPr>
              <w:t>доля организаций Ульяновской области</w:t>
            </w:r>
            <w:r w:rsidRPr="00BA2412">
              <w:rPr>
                <w:rFonts w:ascii="PT Astra Serif" w:eastAsia="Arial Unicode MS" w:hAnsi="PT Astra Serif"/>
                <w:bCs/>
                <w:u w:color="000000"/>
              </w:rPr>
              <w:t xml:space="preserve">, </w:t>
            </w:r>
            <w:r w:rsidRPr="00BA2412">
              <w:rPr>
                <w:rFonts w:ascii="PT Astra Serif" w:eastAsia="Arial Unicode MS" w:hAnsi="PT Astra Serif"/>
                <w:bCs/>
                <w:u w:color="000000"/>
              </w:rPr>
              <w:lastRenderedPageBreak/>
              <w:t>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w:t>
            </w:r>
          </w:p>
          <w:p w:rsidR="00491614" w:rsidRPr="00BA2412" w:rsidRDefault="00491614" w:rsidP="00B80600">
            <w:pPr>
              <w:jc w:val="both"/>
              <w:rPr>
                <w:rFonts w:ascii="PT Astra Serif" w:eastAsia="Arial Unicode MS" w:hAnsi="PT Astra Serif"/>
                <w:bCs/>
                <w:u w:color="000000"/>
              </w:rPr>
            </w:pPr>
            <w:r w:rsidRPr="00BA2412">
              <w:rPr>
                <w:rFonts w:ascii="PT Astra Serif" w:eastAsia="Arial Unicode MS" w:hAnsi="PT Astra Serif"/>
                <w:bCs/>
                <w:u w:color="000000"/>
              </w:rPr>
              <w:t>доля обучающихся в Ульяновской области, завершающих обучение в организациях,</w:t>
            </w:r>
            <w:r w:rsidR="000A78BA" w:rsidRPr="00BA2412">
              <w:rPr>
                <w:rFonts w:ascii="PT Astra Serif" w:eastAsia="Arial Unicode MS" w:hAnsi="PT Astra Serif"/>
                <w:bCs/>
                <w:u w:color="000000"/>
              </w:rPr>
              <w:t xml:space="preserve"> осуществляющих образовательную </w:t>
            </w:r>
            <w:r w:rsidRPr="00BA2412">
              <w:rPr>
                <w:rFonts w:ascii="PT Astra Serif" w:eastAsia="Arial Unicode MS" w:hAnsi="PT Astra Serif"/>
                <w:bCs/>
                <w:u w:color="000000"/>
              </w:rPr>
              <w:t>деятельность по образовательным программам среднего профессионального образования, прошедших аттестацию с использованием механизма демонстрационного экзамена;</w:t>
            </w:r>
          </w:p>
          <w:p w:rsidR="00491614" w:rsidRPr="00BA2412" w:rsidRDefault="00491614" w:rsidP="00B80600">
            <w:pPr>
              <w:jc w:val="both"/>
              <w:rPr>
                <w:rFonts w:ascii="PT Astra Serif" w:hAnsi="PT Astra Serif"/>
              </w:rPr>
            </w:pPr>
            <w:r w:rsidRPr="00BA2412">
              <w:rPr>
                <w:rFonts w:ascii="PT Astra Serif" w:hAnsi="PT Astra Serif"/>
              </w:rPr>
              <w:t>доля детей в возрасте от 5 до 17 л</w:t>
            </w:r>
            <w:r w:rsidR="000A78BA" w:rsidRPr="00BA2412">
              <w:rPr>
                <w:rFonts w:ascii="PT Astra Serif" w:hAnsi="PT Astra Serif"/>
              </w:rPr>
              <w:t xml:space="preserve">ет (включительно), обеспеченных </w:t>
            </w:r>
            <w:r w:rsidRPr="00BA2412">
              <w:rPr>
                <w:rFonts w:ascii="PT Astra Serif" w:hAnsi="PT Astra Serif"/>
              </w:rPr>
              <w:t>дополнительным образованием, в общей численности детей в возрасте от 5 до 17 лет (включительно), проживающих в Ульяновской области;</w:t>
            </w:r>
          </w:p>
          <w:p w:rsidR="00491614" w:rsidRPr="00BA2412" w:rsidRDefault="00491614" w:rsidP="00B80600">
            <w:pPr>
              <w:jc w:val="both"/>
              <w:rPr>
                <w:rFonts w:ascii="PT Astra Serif" w:hAnsi="PT Astra Serif"/>
              </w:rPr>
            </w:pPr>
            <w:r w:rsidRPr="00BA2412">
              <w:rPr>
                <w:rFonts w:ascii="PT Astra Serif" w:hAnsi="PT Astra Serif"/>
              </w:rPr>
              <w:t>доля молодых людей в возрасте от 14 до 30 лет, участвующих в деятельности молодёжных общественных объединений, в общей численности молодых людей в возрасте от 14 до 30 лет;</w:t>
            </w:r>
          </w:p>
          <w:p w:rsidR="00491614" w:rsidRPr="00BA2412" w:rsidRDefault="00491614" w:rsidP="00B80600">
            <w:pPr>
              <w:jc w:val="both"/>
              <w:rPr>
                <w:rFonts w:ascii="PT Astra Serif" w:hAnsi="PT Astra Serif"/>
              </w:rPr>
            </w:pPr>
            <w:r w:rsidRPr="00BA2412">
              <w:rPr>
                <w:rFonts w:ascii="PT Astra Serif" w:hAnsi="PT Astra Serif"/>
              </w:rPr>
              <w:t>доля детей-инвалидов и детей с ОВЗ в возрасте от 5 до 17 лет (включительно), получающих дополнительное образование, в общей численности детей-инвалидов и детей с ОВЗ данного возраста, проживающих в Ульяновской области;</w:t>
            </w:r>
          </w:p>
          <w:p w:rsidR="00491614" w:rsidRPr="00BA2412" w:rsidRDefault="00491614" w:rsidP="00B80600">
            <w:pPr>
              <w:spacing w:line="235" w:lineRule="auto"/>
              <w:jc w:val="both"/>
              <w:rPr>
                <w:rFonts w:ascii="PT Astra Serif" w:hAnsi="PT Astra Serif"/>
              </w:rPr>
            </w:pPr>
            <w:r w:rsidRPr="00BA2412">
              <w:rPr>
                <w:rFonts w:ascii="PT Astra Serif" w:hAnsi="PT Astra Serif"/>
              </w:rPr>
              <w:t>число детей в Ульяновской области,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(нарастающим итогом);</w:t>
            </w:r>
          </w:p>
          <w:p w:rsidR="00491614" w:rsidRPr="00BA2412" w:rsidRDefault="00491614" w:rsidP="00B80600">
            <w:pPr>
              <w:spacing w:line="235" w:lineRule="auto"/>
              <w:jc w:val="both"/>
              <w:rPr>
                <w:rFonts w:ascii="PT Astra Serif" w:hAnsi="PT Astra Serif"/>
              </w:rPr>
            </w:pPr>
            <w:r w:rsidRPr="00BA2412">
              <w:rPr>
                <w:rFonts w:ascii="PT Astra Serif" w:hAnsi="PT Astra Serif"/>
              </w:rPr>
              <w:t xml:space="preserve">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проектах, </w:t>
            </w:r>
            <w:r w:rsidRPr="00BA2412">
              <w:rPr>
                <w:rFonts w:ascii="PT Astra Serif" w:hAnsi="PT Astra Serif"/>
              </w:rPr>
              <w:lastRenderedPageBreak/>
              <w:t>направленных на раннюю профориентацию;</w:t>
            </w:r>
          </w:p>
          <w:p w:rsidR="00491614" w:rsidRPr="00BA2412" w:rsidRDefault="00491614" w:rsidP="00B80600">
            <w:pPr>
              <w:spacing w:line="235" w:lineRule="auto"/>
              <w:jc w:val="both"/>
              <w:rPr>
                <w:rFonts w:ascii="PT Astra Serif" w:hAnsi="PT Astra Serif"/>
              </w:rPr>
            </w:pPr>
            <w:r w:rsidRPr="00BA2412">
              <w:rPr>
                <w:rFonts w:ascii="PT Astra Serif" w:hAnsi="PT Astra Serif"/>
              </w:rPr>
              <w:t>число детей из Ульяновской области, получивших рекомендации по построению индивидуального учебного пл</w:t>
            </w:r>
            <w:r w:rsidR="000A78BA" w:rsidRPr="00BA2412">
              <w:rPr>
                <w:rFonts w:ascii="PT Astra Serif" w:hAnsi="PT Astra Serif"/>
              </w:rPr>
              <w:t xml:space="preserve">ана в соответствии с выбранными </w:t>
            </w:r>
            <w:r w:rsidRPr="00BA2412">
              <w:rPr>
                <w:rFonts w:ascii="PT Astra Serif" w:hAnsi="PT Astra Serif"/>
              </w:rPr>
              <w:t xml:space="preserve">профессиональными компетенциями (профессиональными областями деятельности) с учетом реализации проекта «Билет в </w:t>
            </w:r>
            <w:r w:rsidR="00554FD5" w:rsidRPr="00BA2412">
              <w:rPr>
                <w:rFonts w:ascii="PT Astra Serif" w:hAnsi="PT Astra Serif"/>
              </w:rPr>
              <w:t>будущее»</w:t>
            </w:r>
            <w:r w:rsidRPr="00BA2412">
              <w:rPr>
                <w:rFonts w:ascii="PT Astra Serif" w:hAnsi="PT Astra Serif"/>
              </w:rPr>
              <w:t xml:space="preserve"> (нарастающим итогом);</w:t>
            </w:r>
          </w:p>
          <w:p w:rsidR="00491614" w:rsidRPr="00BA2412" w:rsidRDefault="00491614" w:rsidP="00B80600">
            <w:pPr>
              <w:spacing w:line="235" w:lineRule="auto"/>
              <w:jc w:val="both"/>
              <w:rPr>
                <w:rFonts w:ascii="PT Astra Serif" w:hAnsi="PT Astra Serif"/>
              </w:rPr>
            </w:pPr>
            <w:r w:rsidRPr="00BA2412">
              <w:rPr>
                <w:rFonts w:ascii="PT Astra Serif" w:hAnsi="PT Astra Serif"/>
              </w:rPr>
              <w:t>число детей, проявивших выдающиеся способности, вошедших в Государственный информационный ресурс о детях, проявивших выдающиеся способности на федеральном и региональном уровнях;</w:t>
            </w:r>
          </w:p>
          <w:p w:rsidR="00491614" w:rsidRPr="00BA2412" w:rsidRDefault="00491614" w:rsidP="00B80600">
            <w:pPr>
              <w:spacing w:line="235" w:lineRule="auto"/>
              <w:jc w:val="both"/>
              <w:rPr>
                <w:rFonts w:ascii="PT Astra Serif" w:hAnsi="PT Astra Serif"/>
              </w:rPr>
            </w:pPr>
            <w:r w:rsidRPr="00BA2412">
              <w:rPr>
                <w:rFonts w:ascii="PT Astra Serif" w:hAnsi="PT Astra Serif"/>
              </w:rPr>
              <w:t>численность обучающихся, вовлечённых в деятельность общественных объединений на базе образовательных организаций общего образования, среднего и высшег</w:t>
            </w:r>
            <w:r w:rsidR="000A78BA" w:rsidRPr="00BA2412">
              <w:rPr>
                <w:rFonts w:ascii="PT Astra Serif" w:hAnsi="PT Astra Serif"/>
              </w:rPr>
              <w:t xml:space="preserve">о профессионального образования </w:t>
            </w:r>
            <w:r w:rsidRPr="00BA2412">
              <w:rPr>
                <w:rFonts w:ascii="PT Astra Serif" w:hAnsi="PT Astra Serif"/>
              </w:rPr>
              <w:t>(накопительным итогом);</w:t>
            </w:r>
          </w:p>
          <w:p w:rsidR="00491614" w:rsidRPr="00BA2412" w:rsidRDefault="00491614" w:rsidP="00B80600">
            <w:pPr>
              <w:spacing w:line="235" w:lineRule="auto"/>
              <w:jc w:val="both"/>
              <w:rPr>
                <w:rFonts w:ascii="PT Astra Serif" w:hAnsi="PT Astra Serif"/>
              </w:rPr>
            </w:pPr>
            <w:r w:rsidRPr="00BA2412">
              <w:rPr>
                <w:rFonts w:ascii="PT Astra Serif" w:hAnsi="PT Astra Serif"/>
              </w:rPr>
              <w:t>доля граждан, вовлечённых в добровольческую деятельность;</w:t>
            </w:r>
          </w:p>
          <w:p w:rsidR="00491614" w:rsidRPr="00BA2412" w:rsidRDefault="00491614" w:rsidP="00B80600">
            <w:pPr>
              <w:spacing w:line="235" w:lineRule="auto"/>
              <w:jc w:val="both"/>
              <w:rPr>
                <w:rFonts w:ascii="PT Astra Serif" w:hAnsi="PT Astra Serif"/>
              </w:rPr>
            </w:pPr>
            <w:r w:rsidRPr="00BA2412">
              <w:rPr>
                <w:rFonts w:ascii="PT Astra Serif" w:hAnsi="PT Astra Serif"/>
              </w:rPr>
              <w:t>доля молодёжи, задействованной в мероприятиях по вовлечению в творческую деятельность, от общего числа молодёжи в Ульяновской области;</w:t>
            </w:r>
          </w:p>
          <w:p w:rsidR="003B7110" w:rsidRPr="00BA2412" w:rsidRDefault="003B7110" w:rsidP="00B80600">
            <w:pPr>
              <w:spacing w:line="235" w:lineRule="auto"/>
              <w:jc w:val="both"/>
              <w:rPr>
                <w:rFonts w:ascii="PT Astra Serif" w:hAnsi="PT Astra Serif"/>
              </w:rPr>
            </w:pPr>
            <w:r w:rsidRPr="00BA2412">
              <w:rPr>
                <w:rFonts w:ascii="PT Astra Serif" w:hAnsi="PT Astra Serif"/>
              </w:rPr>
              <w:t>доля обучающихся общеобразовательных организаций, обеспеченных отдыхом и оздоровлением, в общей численности обучающихся общеобразовательных организаций;</w:t>
            </w:r>
          </w:p>
          <w:p w:rsidR="003B7110" w:rsidRPr="00BA2412" w:rsidRDefault="003B7110" w:rsidP="00B80600">
            <w:pPr>
              <w:spacing w:line="235" w:lineRule="auto"/>
              <w:jc w:val="both"/>
              <w:rPr>
                <w:rFonts w:ascii="PT Astra Serif" w:hAnsi="PT Astra Serif"/>
              </w:rPr>
            </w:pPr>
            <w:r w:rsidRPr="00BA2412">
              <w:rPr>
                <w:rFonts w:ascii="PT Astra Serif" w:hAnsi="PT Astra Serif"/>
              </w:rPr>
              <w:t xml:space="preserve">доля работников государственных органов и государственных учреждений Ульяновской области, замещающих в них должности, не являющиеся государственными должностями Ульяновской области или должностями государственной гражданской службы Ульяновской области,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 реализовавших право на оздоровление, в общей численности указанных работников, </w:t>
            </w:r>
            <w:r w:rsidRPr="00BA2412">
              <w:rPr>
                <w:rFonts w:ascii="PT Astra Serif" w:hAnsi="PT Astra Serif"/>
              </w:rPr>
              <w:lastRenderedPageBreak/>
              <w:t>имеющих право на оздоровление;</w:t>
            </w:r>
          </w:p>
          <w:p w:rsidR="00491614" w:rsidRPr="00BA2412" w:rsidRDefault="00491614" w:rsidP="00B80600">
            <w:pPr>
              <w:spacing w:line="235" w:lineRule="auto"/>
              <w:jc w:val="both"/>
              <w:rPr>
                <w:rFonts w:ascii="PT Astra Serif" w:hAnsi="PT Astra Serif"/>
              </w:rPr>
            </w:pPr>
            <w:r w:rsidRPr="00BA2412">
              <w:rPr>
                <w:rFonts w:ascii="PT Astra Serif" w:hAnsi="PT Astra Serif"/>
              </w:rPr>
              <w:t>число уровней образования, на которых осуществляется независимая оценка качества образования;</w:t>
            </w:r>
          </w:p>
          <w:p w:rsidR="00491614" w:rsidRPr="00BA2412" w:rsidRDefault="00491614" w:rsidP="00B80600">
            <w:pPr>
              <w:jc w:val="both"/>
              <w:rPr>
                <w:rFonts w:ascii="PT Astra Serif" w:hAnsi="PT Astra Serif"/>
              </w:rPr>
            </w:pPr>
            <w:r w:rsidRPr="00BA2412">
              <w:rPr>
                <w:rFonts w:ascii="PT Astra Serif" w:hAnsi="PT Astra Serif"/>
              </w:rPr>
              <w:t>количество педагогических работников, аттестованных на квалификационные категории;</w:t>
            </w:r>
          </w:p>
          <w:p w:rsidR="00491614" w:rsidRPr="00BA2412" w:rsidRDefault="00491614" w:rsidP="00B80600">
            <w:pPr>
              <w:jc w:val="both"/>
              <w:rPr>
                <w:rFonts w:ascii="PT Astra Serif" w:hAnsi="PT Astra Serif"/>
              </w:rPr>
            </w:pPr>
            <w:r w:rsidRPr="00BA2412">
              <w:rPr>
                <w:rFonts w:ascii="PT Astra Serif" w:hAnsi="PT Astra Serif"/>
              </w:rPr>
              <w:t>количество пунктов приёма экзаменов, в которых созданы условия для проведения государственной итоговой аттестации, соответствующие требованиям, установленным Федеральной службой по надзору в сфере образования и науки;</w:t>
            </w:r>
          </w:p>
          <w:p w:rsidR="00491614" w:rsidRPr="00BA2412" w:rsidRDefault="00491614" w:rsidP="00B80600">
            <w:pPr>
              <w:jc w:val="both"/>
              <w:rPr>
                <w:rFonts w:ascii="PT Astra Serif" w:hAnsi="PT Astra Serif"/>
              </w:rPr>
            </w:pPr>
            <w:r w:rsidRPr="00BA2412">
              <w:rPr>
                <w:rFonts w:ascii="PT Astra Serif" w:hAnsi="PT Astra Serif"/>
              </w:rPr>
              <w:t>доля пунктов проведения экзаменов, оснащённых сканерами для выполнения сканирования экзаменационных работ уч</w:t>
            </w:r>
            <w:r w:rsidR="00554FD5" w:rsidRPr="00BA2412">
              <w:rPr>
                <w:rFonts w:ascii="PT Astra Serif" w:hAnsi="PT Astra Serif"/>
              </w:rPr>
              <w:t xml:space="preserve">астников единого </w:t>
            </w:r>
            <w:r w:rsidRPr="00BA2412">
              <w:rPr>
                <w:rFonts w:ascii="PT Astra Serif" w:hAnsi="PT Astra Serif"/>
              </w:rPr>
              <w:t>государственного экзамена, в общем количестве пунктов проведения экзаменов в день проведения экзаменов;</w:t>
            </w:r>
          </w:p>
          <w:p w:rsidR="00491614" w:rsidRPr="00BA2412" w:rsidRDefault="00491614" w:rsidP="00B80600">
            <w:pPr>
              <w:jc w:val="both"/>
              <w:rPr>
                <w:rFonts w:ascii="PT Astra Serif" w:hAnsi="PT Astra Serif"/>
              </w:rPr>
            </w:pPr>
            <w:r w:rsidRPr="00BA2412">
              <w:rPr>
                <w:rFonts w:ascii="PT Astra Serif" w:hAnsi="PT Astra Serif"/>
              </w:rPr>
              <w:t>доля пунктов проведения экзаменов, оснащённых принтерами для использования технологии «Печать контрольных измерительных материалов в пункте проведения экзамена», в общем количестве пунктов проведения экзаменов в день проведения экзаменов;</w:t>
            </w:r>
          </w:p>
          <w:p w:rsidR="00491614" w:rsidRPr="00BA2412" w:rsidRDefault="00491614" w:rsidP="00B80600">
            <w:pPr>
              <w:jc w:val="both"/>
              <w:rPr>
                <w:rFonts w:ascii="PT Astra Serif" w:hAnsi="PT Astra Serif"/>
              </w:rPr>
            </w:pPr>
            <w:r w:rsidRPr="00BA2412">
              <w:rPr>
                <w:rFonts w:ascii="PT Astra Serif" w:hAnsi="PT Astra Serif"/>
              </w:rPr>
              <w:t>количество разработанных программ подготовки и (или) повышения квалификации педагогических работн</w:t>
            </w:r>
            <w:r w:rsidR="000A78BA" w:rsidRPr="00BA2412">
              <w:rPr>
                <w:rFonts w:ascii="PT Astra Serif" w:hAnsi="PT Astra Serif"/>
              </w:rPr>
              <w:t xml:space="preserve">иков в области оценки качества </w:t>
            </w:r>
            <w:r w:rsidRPr="00BA2412">
              <w:rPr>
                <w:rFonts w:ascii="PT Astra Serif" w:hAnsi="PT Astra Serif"/>
              </w:rPr>
              <w:t>образования (в том числе в области педагогических измерений, анализа и использования результатов оценочных процедур);</w:t>
            </w:r>
          </w:p>
          <w:p w:rsidR="00491614" w:rsidRPr="00BA2412" w:rsidRDefault="00491614" w:rsidP="00B80600">
            <w:pPr>
              <w:jc w:val="both"/>
              <w:rPr>
                <w:rFonts w:ascii="PT Astra Serif" w:hAnsi="PT Astra Serif"/>
              </w:rPr>
            </w:pPr>
            <w:r w:rsidRPr="00BA2412">
              <w:rPr>
                <w:rFonts w:ascii="PT Astra Serif" w:hAnsi="PT Astra Serif"/>
              </w:rPr>
              <w:t>доля заявлений о приёме на обучение по образовательным программам дошкольного образования, предс</w:t>
            </w:r>
            <w:r w:rsidR="000A78BA" w:rsidRPr="00BA2412">
              <w:rPr>
                <w:rFonts w:ascii="PT Astra Serif" w:hAnsi="PT Astra Serif"/>
              </w:rPr>
              <w:t xml:space="preserve">тавленных в форме электронного </w:t>
            </w:r>
            <w:r w:rsidRPr="00BA2412">
              <w:rPr>
                <w:rFonts w:ascii="PT Astra Serif" w:hAnsi="PT Astra Serif"/>
              </w:rPr>
              <w:t>документа, в общем количестве указанных заявлений;</w:t>
            </w:r>
          </w:p>
          <w:p w:rsidR="00491614" w:rsidRPr="00BA2412" w:rsidRDefault="00491614" w:rsidP="00B80600">
            <w:pPr>
              <w:jc w:val="both"/>
              <w:rPr>
                <w:rFonts w:ascii="PT Astra Serif" w:hAnsi="PT Astra Serif"/>
              </w:rPr>
            </w:pPr>
            <w:r w:rsidRPr="00BA2412">
              <w:rPr>
                <w:rFonts w:ascii="PT Astra Serif" w:hAnsi="PT Astra Serif"/>
              </w:rPr>
              <w:t>доля инновационных проектов и программ организаций, осуществляющих образовательную деятельность и находящихся на территории Ульяновской области, признанных региональными инновационными площадками, внедрённых в практику на территории Ульяновской области и (или) Российской Федерации, в общем количестве инновационных проектов и программ организаций, осуществляющих образовательную деятельность и находящихся на территории Ульяновской области, признанных региональными инновационными площадками;</w:t>
            </w:r>
          </w:p>
          <w:p w:rsidR="00491614" w:rsidRPr="00BA2412" w:rsidRDefault="00491614" w:rsidP="00B80600">
            <w:pPr>
              <w:jc w:val="both"/>
              <w:rPr>
                <w:rFonts w:ascii="PT Astra Serif" w:hAnsi="PT Astra Serif"/>
              </w:rPr>
            </w:pPr>
            <w:r w:rsidRPr="00BA2412">
              <w:rPr>
                <w:rFonts w:ascii="PT Astra Serif" w:hAnsi="PT Astra Serif"/>
              </w:rP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p w:rsidR="00491614" w:rsidRPr="00BA2412" w:rsidRDefault="00491614" w:rsidP="00B80600">
            <w:pPr>
              <w:jc w:val="both"/>
              <w:rPr>
                <w:rFonts w:ascii="PT Astra Serif" w:hAnsi="PT Astra Serif"/>
              </w:rPr>
            </w:pPr>
            <w:r w:rsidRPr="00BA2412">
              <w:rPr>
                <w:rFonts w:ascii="PT Astra Serif" w:hAnsi="PT Astra Serif"/>
              </w:rPr>
              <w:t xml:space="preserve">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w:t>
            </w:r>
            <w:r w:rsidRPr="00BA2412">
              <w:rPr>
                <w:rFonts w:ascii="PT Astra Serif" w:hAnsi="PT Astra Serif"/>
              </w:rPr>
              <w:br/>
              <w:t>в общем числе образовательных организаций;</w:t>
            </w:r>
          </w:p>
          <w:p w:rsidR="00491614" w:rsidRPr="00BA2412" w:rsidRDefault="00491614" w:rsidP="00B80600">
            <w:pPr>
              <w:jc w:val="both"/>
              <w:rPr>
                <w:rFonts w:ascii="PT Astra Serif" w:hAnsi="PT Astra Serif"/>
              </w:rPr>
            </w:pPr>
            <w:r w:rsidRPr="00BA2412">
              <w:rPr>
                <w:rFonts w:ascii="PT Astra Serif" w:hAnsi="PT Astra Serif"/>
              </w:rPr>
              <w:t>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rsidR="00491614" w:rsidRPr="00BA2412" w:rsidRDefault="00491614" w:rsidP="00B80600">
            <w:pPr>
              <w:jc w:val="both"/>
              <w:rPr>
                <w:rFonts w:ascii="PT Astra Serif" w:hAnsi="PT Astra Serif"/>
              </w:rPr>
            </w:pPr>
            <w:r w:rsidRPr="00BA2412">
              <w:rPr>
                <w:rFonts w:ascii="PT Astra Serif" w:hAnsi="PT Astra Serif"/>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rsidR="00491614" w:rsidRPr="00BA2412" w:rsidRDefault="00491614" w:rsidP="00B80600">
            <w:pPr>
              <w:jc w:val="both"/>
              <w:rPr>
                <w:rFonts w:ascii="PT Astra Serif" w:hAnsi="PT Astra Serif"/>
              </w:rPr>
            </w:pPr>
            <w:r w:rsidRPr="00BA2412">
              <w:rPr>
                <w:rFonts w:ascii="PT Astra Serif" w:hAnsi="PT Astra Serif"/>
              </w:rPr>
              <w:t xml:space="preserve">удельный расход электрической энергии для электроснабжения областных государственных общеобразовательных организаций, профессиональных образовательных организаций и организаций дополнительного образования (в расчёте на </w:t>
            </w:r>
            <w:smartTag w:uri="urn:schemas-microsoft-com:office:smarttags" w:element="metricconverter">
              <w:smartTagPr>
                <w:attr w:name="ProductID" w:val="1 кв. метр"/>
              </w:smartTagPr>
              <w:r w:rsidRPr="00BA2412">
                <w:rPr>
                  <w:rFonts w:ascii="PT Astra Serif" w:hAnsi="PT Astra Serif"/>
                </w:rPr>
                <w:t>1 кв. метр</w:t>
              </w:r>
            </w:smartTag>
            <w:r w:rsidRPr="00BA2412">
              <w:rPr>
                <w:rFonts w:ascii="PT Astra Serif" w:hAnsi="PT Astra Serif"/>
              </w:rPr>
              <w:t xml:space="preserve"> общей площади);</w:t>
            </w:r>
          </w:p>
          <w:p w:rsidR="008828F2" w:rsidRPr="00BA2412" w:rsidRDefault="00491614" w:rsidP="00B80600">
            <w:pPr>
              <w:jc w:val="both"/>
              <w:rPr>
                <w:rFonts w:ascii="PT Astra Serif" w:hAnsi="PT Astra Serif"/>
              </w:rPr>
            </w:pPr>
            <w:r w:rsidRPr="00BA2412">
              <w:rPr>
                <w:rFonts w:ascii="PT Astra Serif" w:hAnsi="PT Astra Serif"/>
              </w:rPr>
              <w:t>удельный расход тепловой энергии для теплоснабжения областных государственных общеобразовательных организаций, п</w:t>
            </w:r>
            <w:r w:rsidR="000A78BA" w:rsidRPr="00BA2412">
              <w:rPr>
                <w:rFonts w:ascii="PT Astra Serif" w:hAnsi="PT Astra Serif"/>
              </w:rPr>
              <w:t xml:space="preserve">рофессиональных образовательных </w:t>
            </w:r>
            <w:r w:rsidRPr="00BA2412">
              <w:rPr>
                <w:rFonts w:ascii="PT Astra Serif" w:hAnsi="PT Astra Serif"/>
              </w:rPr>
              <w:t xml:space="preserve">организаций и организаций </w:t>
            </w:r>
            <w:r w:rsidRPr="00BA2412">
              <w:rPr>
                <w:rFonts w:ascii="PT Astra Serif" w:hAnsi="PT Astra Serif"/>
              </w:rPr>
              <w:br/>
              <w:t xml:space="preserve">дополнительного образования (в расчёте на </w:t>
            </w:r>
            <w:smartTag w:uri="urn:schemas-microsoft-com:office:smarttags" w:element="metricconverter">
              <w:smartTagPr>
                <w:attr w:name="ProductID" w:val="1 кв. метр"/>
              </w:smartTagPr>
              <w:r w:rsidRPr="00BA2412">
                <w:rPr>
                  <w:rFonts w:ascii="PT Astra Serif" w:hAnsi="PT Astra Serif"/>
                </w:rPr>
                <w:t>1 кв. метр</w:t>
              </w:r>
            </w:smartTag>
            <w:r w:rsidR="00A4375A" w:rsidRPr="00BA2412">
              <w:rPr>
                <w:rFonts w:ascii="PT Astra Serif" w:hAnsi="PT Astra Serif"/>
              </w:rPr>
              <w:t xml:space="preserve"> отапливаемой площади).</w:t>
            </w:r>
          </w:p>
        </w:tc>
      </w:tr>
      <w:tr w:rsidR="008828F2" w:rsidRPr="00BA2412" w:rsidTr="004725DB">
        <w:tc>
          <w:tcPr>
            <w:tcW w:w="3261" w:type="dxa"/>
          </w:tcPr>
          <w:p w:rsidR="003D5AF9" w:rsidRPr="00BA2412" w:rsidRDefault="008828F2" w:rsidP="00C26318">
            <w:pPr>
              <w:autoSpaceDE w:val="0"/>
              <w:autoSpaceDN w:val="0"/>
              <w:adjustRightInd w:val="0"/>
              <w:ind w:left="142"/>
              <w:rPr>
                <w:rFonts w:ascii="PT Astra Serif" w:hAnsi="PT Astra Serif" w:cs="PT Astra Serif"/>
              </w:rPr>
            </w:pPr>
            <w:r w:rsidRPr="00BA2412">
              <w:rPr>
                <w:rFonts w:ascii="PT Astra Serif" w:hAnsi="PT Astra Serif" w:cs="PT Astra Serif"/>
              </w:rPr>
              <w:lastRenderedPageBreak/>
              <w:t>Сроки и этапы реализ</w:t>
            </w:r>
            <w:r w:rsidR="00C26318" w:rsidRPr="00BA2412">
              <w:rPr>
                <w:rFonts w:ascii="PT Astra Serif" w:hAnsi="PT Astra Serif" w:cs="PT Astra Serif"/>
              </w:rPr>
              <w:t xml:space="preserve">ации государственной </w:t>
            </w:r>
            <w:r w:rsidR="00C26318" w:rsidRPr="00BA2412">
              <w:rPr>
                <w:rFonts w:ascii="PT Astra Serif" w:hAnsi="PT Astra Serif" w:cs="PT Astra Serif"/>
              </w:rPr>
              <w:br/>
              <w:t>программы</w:t>
            </w:r>
          </w:p>
          <w:tbl>
            <w:tblPr>
              <w:tblW w:w="9923" w:type="dxa"/>
              <w:tblBorders>
                <w:top w:val="single" w:sz="4" w:space="0" w:color="auto"/>
                <w:left w:val="single" w:sz="4" w:space="0" w:color="auto"/>
                <w:bottom w:val="single" w:sz="4" w:space="0" w:color="auto"/>
                <w:right w:val="single" w:sz="4" w:space="0" w:color="auto"/>
              </w:tblBorders>
              <w:tblLayout w:type="fixed"/>
              <w:tblLook w:val="0000"/>
            </w:tblPr>
            <w:tblGrid>
              <w:gridCol w:w="3408"/>
              <w:gridCol w:w="470"/>
              <w:gridCol w:w="6045"/>
            </w:tblGrid>
            <w:tr w:rsidR="003D5AF9" w:rsidRPr="00BA2412" w:rsidTr="00E0454A">
              <w:tc>
                <w:tcPr>
                  <w:tcW w:w="3396" w:type="dxa"/>
                  <w:tcBorders>
                    <w:top w:val="nil"/>
                    <w:left w:val="nil"/>
                    <w:bottom w:val="nil"/>
                    <w:right w:val="nil"/>
                  </w:tcBorders>
                </w:tcPr>
                <w:p w:rsidR="003D5AF9" w:rsidRPr="00BA2412" w:rsidRDefault="003D5AF9" w:rsidP="003D5AF9">
                  <w:pPr>
                    <w:autoSpaceDE w:val="0"/>
                    <w:autoSpaceDN w:val="0"/>
                    <w:adjustRightInd w:val="0"/>
                    <w:rPr>
                      <w:rFonts w:ascii="PT Astra Serif" w:hAnsi="PT Astra Serif" w:cs="PT Astra Serif"/>
                    </w:rPr>
                  </w:pPr>
                  <w:r w:rsidRPr="00BA2412">
                    <w:rPr>
                      <w:rFonts w:ascii="PT Astra Serif" w:hAnsi="PT Astra Serif" w:cs="PT Astra Serif"/>
                    </w:rPr>
                    <w:t xml:space="preserve">Ресурсное обеспечение государственной программы с разбивкой по этапам </w:t>
                  </w:r>
                  <w:r w:rsidR="00360863">
                    <w:rPr>
                      <w:rFonts w:ascii="PT Astra Serif" w:hAnsi="PT Astra Serif" w:cs="PT Astra Serif"/>
                    </w:rPr>
                    <w:t>и</w:t>
                  </w:r>
                  <w:r w:rsidRPr="00BA2412">
                    <w:rPr>
                      <w:rFonts w:ascii="PT Astra Serif" w:hAnsi="PT Astra Serif" w:cs="PT Astra Serif"/>
                    </w:rPr>
                    <w:t xml:space="preserve"> годам реализации</w:t>
                  </w:r>
                </w:p>
                <w:p w:rsidR="003D5AF9" w:rsidRPr="00BA2412" w:rsidRDefault="003D5AF9" w:rsidP="003D5AF9">
                  <w:pPr>
                    <w:pStyle w:val="af3"/>
                    <w:spacing w:line="245" w:lineRule="auto"/>
                    <w:rPr>
                      <w:rFonts w:ascii="PT Astra Serif" w:hAnsi="PT Astra Serif" w:cs="Times New Roman"/>
                      <w:sz w:val="28"/>
                      <w:szCs w:val="28"/>
                    </w:rPr>
                  </w:pPr>
                </w:p>
              </w:tc>
              <w:tc>
                <w:tcPr>
                  <w:tcW w:w="468" w:type="dxa"/>
                  <w:tcBorders>
                    <w:top w:val="nil"/>
                    <w:left w:val="nil"/>
                    <w:bottom w:val="nil"/>
                    <w:right w:val="nil"/>
                  </w:tcBorders>
                </w:tcPr>
                <w:p w:rsidR="003D5AF9" w:rsidRPr="00BA2412" w:rsidRDefault="003D5AF9" w:rsidP="003D5AF9">
                  <w:pPr>
                    <w:pStyle w:val="af3"/>
                    <w:spacing w:line="245" w:lineRule="auto"/>
                    <w:rPr>
                      <w:rFonts w:ascii="PT Astra Serif" w:hAnsi="PT Astra Serif" w:cs="Times New Roman"/>
                      <w:sz w:val="28"/>
                      <w:szCs w:val="28"/>
                    </w:rPr>
                  </w:pPr>
                  <w:r w:rsidRPr="00BA2412">
                    <w:rPr>
                      <w:rFonts w:ascii="PT Astra Serif" w:hAnsi="PT Astra Serif" w:cs="Times New Roman"/>
                      <w:sz w:val="28"/>
                      <w:szCs w:val="28"/>
                    </w:rPr>
                    <w:t>–</w:t>
                  </w:r>
                </w:p>
              </w:tc>
              <w:tc>
                <w:tcPr>
                  <w:tcW w:w="6023" w:type="dxa"/>
                  <w:tcBorders>
                    <w:top w:val="nil"/>
                    <w:left w:val="nil"/>
                    <w:bottom w:val="nil"/>
                    <w:right w:val="nil"/>
                  </w:tcBorders>
                </w:tcPr>
                <w:p w:rsidR="003D5AF9" w:rsidRPr="00BA2412" w:rsidRDefault="003D5AF9" w:rsidP="003D5AF9">
                  <w:pPr>
                    <w:ind w:left="-42"/>
                    <w:jc w:val="both"/>
                    <w:rPr>
                      <w:rFonts w:ascii="PT Astra Serif" w:hAnsi="PT Astra Serif"/>
                    </w:rPr>
                  </w:pPr>
                  <w:r w:rsidRPr="00BA2412">
                    <w:rPr>
                      <w:rFonts w:ascii="PT Astra Serif" w:hAnsi="PT Astra Serif"/>
                    </w:rPr>
                    <w:t>2020 - 2024 годы (этапы не предусмотрены)</w:t>
                  </w:r>
                </w:p>
                <w:p w:rsidR="003D5AF9" w:rsidRPr="00BA2412" w:rsidRDefault="003D5AF9" w:rsidP="003D5AF9">
                  <w:pPr>
                    <w:autoSpaceDE w:val="0"/>
                    <w:autoSpaceDN w:val="0"/>
                    <w:adjustRightInd w:val="0"/>
                    <w:jc w:val="both"/>
                    <w:rPr>
                      <w:rFonts w:ascii="PT Astra Serif" w:hAnsi="PT Astra Serif"/>
                    </w:rPr>
                  </w:pPr>
                </w:p>
              </w:tc>
            </w:tr>
          </w:tbl>
          <w:p w:rsidR="008828F2" w:rsidRPr="00BA2412" w:rsidRDefault="008828F2" w:rsidP="00C26318">
            <w:pPr>
              <w:pStyle w:val="af3"/>
              <w:spacing w:line="245" w:lineRule="auto"/>
              <w:ind w:left="-142" w:firstLine="142"/>
              <w:rPr>
                <w:rFonts w:ascii="PT Astra Serif" w:hAnsi="PT Astra Serif" w:cs="Times New Roman"/>
                <w:sz w:val="28"/>
                <w:szCs w:val="28"/>
              </w:rPr>
            </w:pPr>
          </w:p>
        </w:tc>
        <w:tc>
          <w:tcPr>
            <w:tcW w:w="425" w:type="dxa"/>
          </w:tcPr>
          <w:p w:rsidR="008828F2" w:rsidRPr="00BA2412" w:rsidRDefault="008828F2" w:rsidP="00E0454A">
            <w:pPr>
              <w:pStyle w:val="af3"/>
              <w:spacing w:line="245" w:lineRule="auto"/>
              <w:rPr>
                <w:rFonts w:ascii="PT Astra Serif" w:hAnsi="PT Astra Serif" w:cs="Times New Roman"/>
                <w:sz w:val="28"/>
                <w:szCs w:val="28"/>
              </w:rPr>
            </w:pPr>
            <w:r w:rsidRPr="00BA2412">
              <w:rPr>
                <w:rFonts w:ascii="PT Astra Serif" w:hAnsi="PT Astra Serif" w:cs="Times New Roman"/>
                <w:sz w:val="28"/>
                <w:szCs w:val="28"/>
              </w:rPr>
              <w:t>–</w:t>
            </w:r>
          </w:p>
          <w:p w:rsidR="003D5AF9" w:rsidRPr="00BA2412" w:rsidRDefault="003D5AF9" w:rsidP="003D5AF9">
            <w:pPr>
              <w:rPr>
                <w:rFonts w:ascii="PT Astra Serif" w:hAnsi="PT Astra Serif"/>
              </w:rPr>
            </w:pPr>
          </w:p>
          <w:p w:rsidR="003D5AF9" w:rsidRPr="00BA2412" w:rsidRDefault="003D5AF9" w:rsidP="003D5AF9">
            <w:pPr>
              <w:rPr>
                <w:rFonts w:ascii="PT Astra Serif" w:hAnsi="PT Astra Serif"/>
              </w:rPr>
            </w:pPr>
          </w:p>
          <w:p w:rsidR="00A16E12" w:rsidRPr="00BA2412" w:rsidRDefault="00A16E12" w:rsidP="003D5AF9">
            <w:pPr>
              <w:rPr>
                <w:rFonts w:ascii="PT Astra Serif" w:hAnsi="PT Astra Serif"/>
              </w:rPr>
            </w:pPr>
          </w:p>
          <w:p w:rsidR="003D5AF9" w:rsidRPr="00BA2412" w:rsidRDefault="003D5AF9" w:rsidP="003D5AF9">
            <w:pPr>
              <w:pStyle w:val="af3"/>
              <w:spacing w:line="245" w:lineRule="auto"/>
              <w:rPr>
                <w:rFonts w:ascii="PT Astra Serif" w:hAnsi="PT Astra Serif" w:cs="Times New Roman"/>
                <w:sz w:val="28"/>
                <w:szCs w:val="28"/>
              </w:rPr>
            </w:pPr>
            <w:r w:rsidRPr="00BA2412">
              <w:rPr>
                <w:rFonts w:ascii="PT Astra Serif" w:hAnsi="PT Astra Serif" w:cs="Times New Roman"/>
                <w:sz w:val="28"/>
                <w:szCs w:val="28"/>
              </w:rPr>
              <w:t>–</w:t>
            </w:r>
          </w:p>
          <w:p w:rsidR="003D5AF9" w:rsidRPr="00BA2412" w:rsidRDefault="003D5AF9" w:rsidP="003D5AF9">
            <w:pPr>
              <w:rPr>
                <w:rFonts w:ascii="PT Astra Serif" w:hAnsi="PT Astra Serif"/>
              </w:rPr>
            </w:pPr>
          </w:p>
        </w:tc>
        <w:tc>
          <w:tcPr>
            <w:tcW w:w="5953" w:type="dxa"/>
          </w:tcPr>
          <w:p w:rsidR="008828F2" w:rsidRPr="00BA2412" w:rsidRDefault="008828F2" w:rsidP="008267EA">
            <w:pPr>
              <w:jc w:val="both"/>
              <w:rPr>
                <w:rFonts w:ascii="PT Astra Serif" w:hAnsi="PT Astra Serif"/>
              </w:rPr>
            </w:pPr>
            <w:r w:rsidRPr="00BA2412">
              <w:rPr>
                <w:rFonts w:ascii="PT Astra Serif" w:hAnsi="PT Astra Serif"/>
              </w:rPr>
              <w:t>2020 - 2024 годы (этапы не предусмотрены)</w:t>
            </w:r>
            <w:r w:rsidR="0020185A" w:rsidRPr="00BA2412">
              <w:rPr>
                <w:rFonts w:ascii="PT Astra Serif" w:hAnsi="PT Astra Serif"/>
              </w:rPr>
              <w:t>.</w:t>
            </w:r>
          </w:p>
          <w:p w:rsidR="008828F2" w:rsidRPr="00BA2412" w:rsidRDefault="008828F2" w:rsidP="008267EA">
            <w:pPr>
              <w:autoSpaceDE w:val="0"/>
              <w:autoSpaceDN w:val="0"/>
              <w:adjustRightInd w:val="0"/>
              <w:jc w:val="both"/>
              <w:rPr>
                <w:rFonts w:ascii="PT Astra Serif" w:hAnsi="PT Astra Serif"/>
              </w:rPr>
            </w:pPr>
          </w:p>
          <w:p w:rsidR="003D5AF9" w:rsidRPr="00BA2412" w:rsidRDefault="003D5AF9" w:rsidP="008267EA">
            <w:pPr>
              <w:autoSpaceDE w:val="0"/>
              <w:autoSpaceDN w:val="0"/>
              <w:adjustRightInd w:val="0"/>
              <w:jc w:val="both"/>
              <w:rPr>
                <w:rFonts w:ascii="PT Astra Serif" w:hAnsi="PT Astra Serif"/>
              </w:rPr>
            </w:pPr>
          </w:p>
          <w:p w:rsidR="00A16E12" w:rsidRPr="00BA2412" w:rsidRDefault="00A16E12" w:rsidP="008267EA">
            <w:pPr>
              <w:autoSpaceDE w:val="0"/>
              <w:autoSpaceDN w:val="0"/>
              <w:adjustRightInd w:val="0"/>
              <w:jc w:val="both"/>
              <w:rPr>
                <w:rFonts w:ascii="PT Astra Serif" w:hAnsi="PT Astra Serif"/>
              </w:rPr>
            </w:pPr>
          </w:p>
          <w:p w:rsidR="00D613F2" w:rsidRPr="00BA2412" w:rsidRDefault="003D5AF9" w:rsidP="008267EA">
            <w:pPr>
              <w:autoSpaceDE w:val="0"/>
              <w:autoSpaceDN w:val="0"/>
              <w:adjustRightInd w:val="0"/>
              <w:jc w:val="both"/>
              <w:rPr>
                <w:rFonts w:ascii="PT Astra Serif" w:hAnsi="PT Astra Serif" w:cs="PT Astra Serif"/>
              </w:rPr>
            </w:pPr>
            <w:r w:rsidRPr="00BA2412">
              <w:rPr>
                <w:rFonts w:ascii="PT Astra Serif" w:hAnsi="PT Astra Serif" w:cs="PT Astra Serif"/>
              </w:rPr>
              <w:t>источником финансового обеспечения государственной программы являются бюджетные ассигнования областного бюджета Ульяновской области (далее - областной бюджет). Общий объ</w:t>
            </w:r>
            <w:r w:rsidR="0020185A" w:rsidRPr="00BA2412">
              <w:rPr>
                <w:rFonts w:ascii="PT Astra Serif" w:hAnsi="PT Astra Serif" w:cs="PT Astra Serif"/>
              </w:rPr>
              <w:t>ё</w:t>
            </w:r>
            <w:r w:rsidRPr="00BA2412">
              <w:rPr>
                <w:rFonts w:ascii="PT Astra Serif" w:hAnsi="PT Astra Serif" w:cs="PT Astra Serif"/>
              </w:rPr>
              <w:t>м бюджетных ассигнований на финансовое обеспечение государственной программы в</w:t>
            </w:r>
            <w:r w:rsidR="00A06532" w:rsidRPr="00BA2412">
              <w:rPr>
                <w:rFonts w:ascii="PT Astra Serif" w:hAnsi="PT Astra Serif" w:cs="PT Astra Serif"/>
              </w:rPr>
              <w:t xml:space="preserve"> 2020-2024 годах</w:t>
            </w:r>
            <w:r w:rsidR="00A3118A" w:rsidRPr="00BA2412">
              <w:rPr>
                <w:rFonts w:ascii="PT Astra Serif" w:hAnsi="PT Astra Serif" w:cs="PT Astra Serif"/>
              </w:rPr>
              <w:t xml:space="preserve"> составит </w:t>
            </w:r>
            <w:r w:rsidR="001B732F">
              <w:rPr>
                <w:rFonts w:ascii="PT Astra Serif" w:hAnsi="PT Astra Serif" w:cs="PT Astra Serif"/>
              </w:rPr>
              <w:t xml:space="preserve">59115857,3 </w:t>
            </w:r>
            <w:r w:rsidR="00D613F2" w:rsidRPr="00BA2412">
              <w:rPr>
                <w:rFonts w:ascii="PT Astra Serif" w:hAnsi="PT Astra Serif" w:cs="PT Astra Serif"/>
              </w:rPr>
              <w:t>тыс. рублей, в том числе по годам:</w:t>
            </w:r>
          </w:p>
          <w:p w:rsidR="00A06532" w:rsidRPr="00BA2412" w:rsidRDefault="00531824" w:rsidP="008267EA">
            <w:pPr>
              <w:autoSpaceDE w:val="0"/>
              <w:autoSpaceDN w:val="0"/>
              <w:adjustRightInd w:val="0"/>
              <w:jc w:val="both"/>
              <w:rPr>
                <w:rFonts w:ascii="PT Astra Serif" w:hAnsi="PT Astra Serif" w:cs="PT Astra Serif"/>
              </w:rPr>
            </w:pPr>
            <w:r w:rsidRPr="00BA2412">
              <w:rPr>
                <w:rFonts w:ascii="PT Astra Serif" w:hAnsi="PT Astra Serif" w:cs="PT Astra Serif"/>
              </w:rPr>
              <w:t>2020 год –</w:t>
            </w:r>
            <w:r w:rsidR="001B732F">
              <w:rPr>
                <w:rFonts w:ascii="PT Astra Serif" w:hAnsi="PT Astra Serif" w:cs="PT Astra Serif"/>
              </w:rPr>
              <w:t>11401357,5</w:t>
            </w:r>
            <w:r w:rsidR="00D613F2" w:rsidRPr="00BA2412">
              <w:rPr>
                <w:rFonts w:ascii="PT Astra Serif" w:hAnsi="PT Astra Serif" w:cs="PT Astra Serif"/>
              </w:rPr>
              <w:t>тыс. рублей;</w:t>
            </w:r>
          </w:p>
          <w:p w:rsidR="00D613F2" w:rsidRPr="00BA2412" w:rsidRDefault="00D613F2" w:rsidP="008267EA">
            <w:pPr>
              <w:autoSpaceDE w:val="0"/>
              <w:autoSpaceDN w:val="0"/>
              <w:adjustRightInd w:val="0"/>
              <w:jc w:val="both"/>
              <w:rPr>
                <w:rFonts w:ascii="PT Astra Serif" w:hAnsi="PT Astra Serif" w:cs="PT Astra Serif"/>
              </w:rPr>
            </w:pPr>
            <w:r w:rsidRPr="00BA2412">
              <w:rPr>
                <w:rFonts w:ascii="PT Astra Serif" w:hAnsi="PT Astra Serif" w:cs="PT Astra Serif"/>
              </w:rPr>
              <w:t>2021 год –</w:t>
            </w:r>
            <w:r w:rsidR="002C42D8">
              <w:rPr>
                <w:rFonts w:ascii="PT Astra Serif" w:hAnsi="PT Astra Serif" w:cs="PT Astra Serif"/>
              </w:rPr>
              <w:t xml:space="preserve">12610032,7 </w:t>
            </w:r>
            <w:r w:rsidRPr="00BA2412">
              <w:rPr>
                <w:rFonts w:ascii="PT Astra Serif" w:hAnsi="PT Astra Serif" w:cs="PT Astra Serif"/>
              </w:rPr>
              <w:t>тыс. рублей;</w:t>
            </w:r>
          </w:p>
          <w:p w:rsidR="00D613F2" w:rsidRPr="00BA2412" w:rsidRDefault="0037202C" w:rsidP="008267EA">
            <w:pPr>
              <w:autoSpaceDE w:val="0"/>
              <w:autoSpaceDN w:val="0"/>
              <w:adjustRightInd w:val="0"/>
              <w:jc w:val="both"/>
              <w:rPr>
                <w:rFonts w:ascii="PT Astra Serif" w:hAnsi="PT Astra Serif" w:cs="PT Astra Serif"/>
              </w:rPr>
            </w:pPr>
            <w:r w:rsidRPr="00BA2412">
              <w:rPr>
                <w:rFonts w:ascii="PT Astra Serif" w:hAnsi="PT Astra Serif" w:cs="PT Astra Serif"/>
              </w:rPr>
              <w:t xml:space="preserve">2022 год – </w:t>
            </w:r>
            <w:r w:rsidR="002C42D8">
              <w:rPr>
                <w:rFonts w:ascii="PT Astra Serif" w:hAnsi="PT Astra Serif" w:cs="PT Astra Serif"/>
              </w:rPr>
              <w:t xml:space="preserve">12028316,9 </w:t>
            </w:r>
            <w:r w:rsidR="00D613F2" w:rsidRPr="00BA2412">
              <w:rPr>
                <w:rFonts w:ascii="PT Astra Serif" w:hAnsi="PT Astra Serif" w:cs="PT Astra Serif"/>
              </w:rPr>
              <w:t>тыс. рублей;</w:t>
            </w:r>
          </w:p>
          <w:p w:rsidR="00A06532" w:rsidRPr="00BA2412" w:rsidRDefault="00D613F2" w:rsidP="008267EA">
            <w:pPr>
              <w:autoSpaceDE w:val="0"/>
              <w:autoSpaceDN w:val="0"/>
              <w:adjustRightInd w:val="0"/>
              <w:jc w:val="both"/>
              <w:rPr>
                <w:rFonts w:ascii="PT Astra Serif" w:hAnsi="PT Astra Serif" w:cs="PT Astra Serif"/>
              </w:rPr>
            </w:pPr>
            <w:r w:rsidRPr="00BA2412">
              <w:rPr>
                <w:rFonts w:ascii="PT Astra Serif" w:hAnsi="PT Astra Serif" w:cs="PT Astra Serif"/>
              </w:rPr>
              <w:t>2023 год –</w:t>
            </w:r>
            <w:r w:rsidR="00722AC3" w:rsidRPr="00BA2412">
              <w:rPr>
                <w:rFonts w:ascii="PT Astra Serif" w:hAnsi="PT Astra Serif" w:cs="PT Astra Serif"/>
              </w:rPr>
              <w:t xml:space="preserve"> 11389715,2 </w:t>
            </w:r>
            <w:r w:rsidRPr="00BA2412">
              <w:rPr>
                <w:rFonts w:ascii="PT Astra Serif" w:hAnsi="PT Astra Serif" w:cs="PT Astra Serif"/>
              </w:rPr>
              <w:t>тыс. рублей;</w:t>
            </w:r>
          </w:p>
          <w:p w:rsidR="003D5AF9" w:rsidRPr="00BA2412" w:rsidRDefault="00D613F2" w:rsidP="008267EA">
            <w:pPr>
              <w:autoSpaceDE w:val="0"/>
              <w:autoSpaceDN w:val="0"/>
              <w:adjustRightInd w:val="0"/>
              <w:jc w:val="both"/>
              <w:rPr>
                <w:rFonts w:ascii="PT Astra Serif" w:hAnsi="PT Astra Serif" w:cs="PT Astra Serif"/>
              </w:rPr>
            </w:pPr>
            <w:r w:rsidRPr="00BA2412">
              <w:rPr>
                <w:rFonts w:ascii="PT Astra Serif" w:hAnsi="PT Astra Serif" w:cs="PT Astra Serif"/>
              </w:rPr>
              <w:t>2024 год –</w:t>
            </w:r>
            <w:r w:rsidR="00722AC3" w:rsidRPr="00BA2412">
              <w:rPr>
                <w:rFonts w:ascii="PT Astra Serif" w:hAnsi="PT Astra Serif" w:cs="PT Astra Serif"/>
              </w:rPr>
              <w:t xml:space="preserve"> 11686435,0 </w:t>
            </w:r>
            <w:r w:rsidR="002A46B3" w:rsidRPr="00BA2412">
              <w:rPr>
                <w:rFonts w:ascii="PT Astra Serif" w:hAnsi="PT Astra Serif" w:cs="PT Astra Serif"/>
              </w:rPr>
              <w:t>тыс. рублей,</w:t>
            </w:r>
          </w:p>
          <w:p w:rsidR="00D613F2" w:rsidRPr="00BA2412" w:rsidRDefault="00D613F2" w:rsidP="008267EA">
            <w:pPr>
              <w:autoSpaceDE w:val="0"/>
              <w:autoSpaceDN w:val="0"/>
              <w:adjustRightInd w:val="0"/>
              <w:jc w:val="both"/>
              <w:rPr>
                <w:rFonts w:ascii="PT Astra Serif" w:hAnsi="PT Astra Serif" w:cs="PT Astra Serif"/>
              </w:rPr>
            </w:pPr>
            <w:r w:rsidRPr="00BA2412">
              <w:rPr>
                <w:rFonts w:ascii="PT Astra Serif" w:hAnsi="PT Astra Serif" w:cs="PT Astra Serif"/>
              </w:rPr>
              <w:t>из них:</w:t>
            </w:r>
          </w:p>
          <w:p w:rsidR="00D613F2" w:rsidRPr="00BA2412" w:rsidRDefault="00D613F2" w:rsidP="008267EA">
            <w:pPr>
              <w:autoSpaceDE w:val="0"/>
              <w:autoSpaceDN w:val="0"/>
              <w:adjustRightInd w:val="0"/>
              <w:jc w:val="both"/>
              <w:rPr>
                <w:rFonts w:ascii="PT Astra Serif" w:hAnsi="PT Astra Serif" w:cs="PT Astra Serif"/>
              </w:rPr>
            </w:pPr>
            <w:r w:rsidRPr="00BA2412">
              <w:rPr>
                <w:rFonts w:ascii="PT Astra Serif" w:hAnsi="PT Astra Serif" w:cs="PT Astra Serif"/>
              </w:rPr>
              <w:t xml:space="preserve">за счёт бюджетных ассигнований областного бюджета – </w:t>
            </w:r>
            <w:r w:rsidR="00DD30D1">
              <w:rPr>
                <w:rFonts w:ascii="PT Astra Serif" w:hAnsi="PT Astra Serif" w:cs="PT Astra Serif"/>
              </w:rPr>
              <w:t xml:space="preserve">56366186,6 </w:t>
            </w:r>
            <w:r w:rsidRPr="00BA2412">
              <w:rPr>
                <w:rFonts w:ascii="PT Astra Serif" w:hAnsi="PT Astra Serif" w:cs="PT Astra Serif"/>
              </w:rPr>
              <w:t>тыс. рублей, в том числе:</w:t>
            </w:r>
          </w:p>
          <w:p w:rsidR="00D613F2" w:rsidRPr="00BA2412" w:rsidRDefault="00D613F2" w:rsidP="008267EA">
            <w:pPr>
              <w:autoSpaceDE w:val="0"/>
              <w:autoSpaceDN w:val="0"/>
              <w:adjustRightInd w:val="0"/>
              <w:jc w:val="both"/>
              <w:rPr>
                <w:rFonts w:ascii="PT Astra Serif" w:hAnsi="PT Astra Serif" w:cs="PT Astra Serif"/>
              </w:rPr>
            </w:pPr>
            <w:r w:rsidRPr="00BA2412">
              <w:rPr>
                <w:rFonts w:ascii="PT Astra Serif" w:hAnsi="PT Astra Serif" w:cs="PT Astra Serif"/>
              </w:rPr>
              <w:t xml:space="preserve">2020 год – </w:t>
            </w:r>
            <w:r w:rsidR="00722AC3" w:rsidRPr="00BA2412">
              <w:rPr>
                <w:rFonts w:ascii="PT Astra Serif" w:hAnsi="PT Astra Serif" w:cs="PT Astra Serif"/>
              </w:rPr>
              <w:t>10645878,8</w:t>
            </w:r>
            <w:r w:rsidRPr="00BA2412">
              <w:rPr>
                <w:rFonts w:ascii="PT Astra Serif" w:hAnsi="PT Astra Serif" w:cs="PT Astra Serif"/>
              </w:rPr>
              <w:t xml:space="preserve"> тыс. рублей;</w:t>
            </w:r>
          </w:p>
          <w:p w:rsidR="00D613F2" w:rsidRPr="00BA2412" w:rsidRDefault="00D613F2" w:rsidP="008267EA">
            <w:pPr>
              <w:autoSpaceDE w:val="0"/>
              <w:autoSpaceDN w:val="0"/>
              <w:adjustRightInd w:val="0"/>
              <w:jc w:val="both"/>
              <w:rPr>
                <w:rFonts w:ascii="PT Astra Serif" w:hAnsi="PT Astra Serif" w:cs="PT Astra Serif"/>
              </w:rPr>
            </w:pPr>
            <w:r w:rsidRPr="00BA2412">
              <w:rPr>
                <w:rFonts w:ascii="PT Astra Serif" w:hAnsi="PT Astra Serif" w:cs="PT Astra Serif"/>
              </w:rPr>
              <w:t xml:space="preserve">2021 год – </w:t>
            </w:r>
            <w:r w:rsidR="00DD30D1">
              <w:rPr>
                <w:rFonts w:ascii="PT Astra Serif" w:hAnsi="PT Astra Serif" w:cs="PT Astra Serif"/>
              </w:rPr>
              <w:t xml:space="preserve">11381500,7 </w:t>
            </w:r>
            <w:r w:rsidRPr="00BA2412">
              <w:rPr>
                <w:rFonts w:ascii="PT Astra Serif" w:hAnsi="PT Astra Serif" w:cs="PT Astra Serif"/>
              </w:rPr>
              <w:t>тыс. рублей;</w:t>
            </w:r>
          </w:p>
          <w:p w:rsidR="00D613F2" w:rsidRPr="00BA2412" w:rsidRDefault="00722AC3" w:rsidP="008267EA">
            <w:pPr>
              <w:autoSpaceDE w:val="0"/>
              <w:autoSpaceDN w:val="0"/>
              <w:adjustRightInd w:val="0"/>
              <w:jc w:val="both"/>
              <w:rPr>
                <w:rFonts w:ascii="PT Astra Serif" w:hAnsi="PT Astra Serif" w:cs="PT Astra Serif"/>
              </w:rPr>
            </w:pPr>
            <w:r w:rsidRPr="00BA2412">
              <w:rPr>
                <w:rFonts w:ascii="PT Astra Serif" w:hAnsi="PT Astra Serif" w:cs="PT Astra Serif"/>
              </w:rPr>
              <w:t xml:space="preserve">2022 год – </w:t>
            </w:r>
            <w:r w:rsidR="00DD30D1">
              <w:rPr>
                <w:rFonts w:ascii="PT Astra Serif" w:hAnsi="PT Astra Serif" w:cs="PT Astra Serif"/>
              </w:rPr>
              <w:t xml:space="preserve">11302538,3 </w:t>
            </w:r>
            <w:r w:rsidR="00D613F2" w:rsidRPr="00BA2412">
              <w:rPr>
                <w:rFonts w:ascii="PT Astra Serif" w:hAnsi="PT Astra Serif" w:cs="PT Astra Serif"/>
              </w:rPr>
              <w:t>тыс. рублей;</w:t>
            </w:r>
          </w:p>
          <w:p w:rsidR="00D613F2" w:rsidRPr="00BA2412" w:rsidRDefault="00D613F2" w:rsidP="008267EA">
            <w:pPr>
              <w:autoSpaceDE w:val="0"/>
              <w:autoSpaceDN w:val="0"/>
              <w:adjustRightInd w:val="0"/>
              <w:jc w:val="both"/>
              <w:rPr>
                <w:rFonts w:ascii="PT Astra Serif" w:hAnsi="PT Astra Serif" w:cs="PT Astra Serif"/>
              </w:rPr>
            </w:pPr>
            <w:r w:rsidRPr="00BA2412">
              <w:rPr>
                <w:rFonts w:ascii="PT Astra Serif" w:hAnsi="PT Astra Serif" w:cs="PT Astra Serif"/>
              </w:rPr>
              <w:t xml:space="preserve">2023 год – </w:t>
            </w:r>
            <w:r w:rsidR="00722AC3" w:rsidRPr="00BA2412">
              <w:rPr>
                <w:rFonts w:ascii="PT Astra Serif" w:hAnsi="PT Astra Serif" w:cs="PT Astra Serif"/>
              </w:rPr>
              <w:t>11359020,2</w:t>
            </w:r>
            <w:r w:rsidRPr="00BA2412">
              <w:rPr>
                <w:rFonts w:ascii="PT Astra Serif" w:hAnsi="PT Astra Serif" w:cs="PT Astra Serif"/>
              </w:rPr>
              <w:t xml:space="preserve"> тыс. рублей;</w:t>
            </w:r>
          </w:p>
          <w:p w:rsidR="00D613F2" w:rsidRPr="00BA2412" w:rsidRDefault="00722AC3" w:rsidP="008267EA">
            <w:pPr>
              <w:autoSpaceDE w:val="0"/>
              <w:autoSpaceDN w:val="0"/>
              <w:adjustRightInd w:val="0"/>
              <w:jc w:val="both"/>
              <w:rPr>
                <w:rFonts w:ascii="PT Astra Serif" w:hAnsi="PT Astra Serif" w:cs="PT Astra Serif"/>
              </w:rPr>
            </w:pPr>
            <w:r w:rsidRPr="00BA2412">
              <w:rPr>
                <w:rFonts w:ascii="PT Astra Serif" w:hAnsi="PT Astra Serif" w:cs="PT Astra Serif"/>
              </w:rPr>
              <w:t>2024 год – 11677248,6</w:t>
            </w:r>
            <w:r w:rsidR="002A46B3" w:rsidRPr="00BA2412">
              <w:rPr>
                <w:rFonts w:ascii="PT Astra Serif" w:hAnsi="PT Astra Serif" w:cs="PT Astra Serif"/>
              </w:rPr>
              <w:t>тыс. рублей,</w:t>
            </w:r>
          </w:p>
          <w:p w:rsidR="00D613F2" w:rsidRPr="00BA2412" w:rsidRDefault="00D613F2" w:rsidP="008267EA">
            <w:pPr>
              <w:autoSpaceDE w:val="0"/>
              <w:autoSpaceDN w:val="0"/>
              <w:adjustRightInd w:val="0"/>
              <w:jc w:val="both"/>
              <w:rPr>
                <w:rFonts w:ascii="PT Astra Serif" w:hAnsi="PT Astra Serif" w:cs="PT Astra Serif"/>
              </w:rPr>
            </w:pPr>
            <w:r w:rsidRPr="00BA2412">
              <w:rPr>
                <w:rFonts w:ascii="PT Astra Serif" w:hAnsi="PT Astra Serif" w:cs="PT Astra Serif"/>
              </w:rPr>
              <w:t xml:space="preserve">за счёт бюджетных ассигнований областного бюджета, источником которых являются межбюджетные трансферты из федерального бюджета – </w:t>
            </w:r>
            <w:r w:rsidR="001B732F">
              <w:rPr>
                <w:rFonts w:ascii="PT Astra Serif" w:hAnsi="PT Astra Serif" w:cs="PT Astra Serif"/>
              </w:rPr>
              <w:t>2749670,7</w:t>
            </w:r>
            <w:r w:rsidRPr="00BA2412">
              <w:rPr>
                <w:rFonts w:ascii="PT Astra Serif" w:hAnsi="PT Astra Serif" w:cs="PT Astra Serif"/>
              </w:rPr>
              <w:t>тыс. рублей, в том числе:</w:t>
            </w:r>
          </w:p>
          <w:p w:rsidR="00D613F2" w:rsidRPr="00BA2412" w:rsidRDefault="00D613F2" w:rsidP="008267EA">
            <w:pPr>
              <w:autoSpaceDE w:val="0"/>
              <w:autoSpaceDN w:val="0"/>
              <w:adjustRightInd w:val="0"/>
              <w:jc w:val="both"/>
              <w:rPr>
                <w:rFonts w:ascii="PT Astra Serif" w:hAnsi="PT Astra Serif" w:cs="PT Astra Serif"/>
              </w:rPr>
            </w:pPr>
            <w:r w:rsidRPr="00BA2412">
              <w:rPr>
                <w:rFonts w:ascii="PT Astra Serif" w:hAnsi="PT Astra Serif" w:cs="PT Astra Serif"/>
              </w:rPr>
              <w:t xml:space="preserve">2020 год – </w:t>
            </w:r>
            <w:r w:rsidR="001B732F">
              <w:rPr>
                <w:rFonts w:ascii="PT Astra Serif" w:hAnsi="PT Astra Serif" w:cs="PT Astra Serif"/>
              </w:rPr>
              <w:t>755478,7</w:t>
            </w:r>
            <w:r w:rsidRPr="00BA2412">
              <w:rPr>
                <w:rFonts w:ascii="PT Astra Serif" w:hAnsi="PT Astra Serif" w:cs="PT Astra Serif"/>
              </w:rPr>
              <w:t>тыс. рублей;</w:t>
            </w:r>
          </w:p>
          <w:p w:rsidR="00D613F2" w:rsidRPr="00BA2412" w:rsidRDefault="00F94BE9" w:rsidP="008267EA">
            <w:pPr>
              <w:autoSpaceDE w:val="0"/>
              <w:autoSpaceDN w:val="0"/>
              <w:adjustRightInd w:val="0"/>
              <w:jc w:val="both"/>
              <w:rPr>
                <w:rFonts w:ascii="PT Astra Serif" w:hAnsi="PT Astra Serif" w:cs="PT Astra Serif"/>
              </w:rPr>
            </w:pPr>
            <w:r w:rsidRPr="00BA2412">
              <w:rPr>
                <w:rFonts w:ascii="PT Astra Serif" w:hAnsi="PT Astra Serif" w:cs="PT Astra Serif"/>
              </w:rPr>
              <w:t xml:space="preserve">2021 год – </w:t>
            </w:r>
            <w:r w:rsidR="007906D2" w:rsidRPr="00BA2412">
              <w:rPr>
                <w:rFonts w:ascii="PT Astra Serif" w:hAnsi="PT Astra Serif" w:cs="PT Astra Serif"/>
              </w:rPr>
              <w:t>1228532,0</w:t>
            </w:r>
            <w:r w:rsidR="00D613F2" w:rsidRPr="00BA2412">
              <w:rPr>
                <w:rFonts w:ascii="PT Astra Serif" w:hAnsi="PT Astra Serif" w:cs="PT Astra Serif"/>
              </w:rPr>
              <w:t xml:space="preserve"> тыс. рублей;</w:t>
            </w:r>
          </w:p>
          <w:p w:rsidR="00D613F2" w:rsidRPr="00BA2412" w:rsidRDefault="00F94BE9" w:rsidP="008267EA">
            <w:pPr>
              <w:autoSpaceDE w:val="0"/>
              <w:autoSpaceDN w:val="0"/>
              <w:adjustRightInd w:val="0"/>
              <w:jc w:val="both"/>
              <w:rPr>
                <w:rFonts w:ascii="PT Astra Serif" w:hAnsi="PT Astra Serif" w:cs="PT Astra Serif"/>
              </w:rPr>
            </w:pPr>
            <w:r w:rsidRPr="00BA2412">
              <w:rPr>
                <w:rFonts w:ascii="PT Astra Serif" w:hAnsi="PT Astra Serif" w:cs="PT Astra Serif"/>
              </w:rPr>
              <w:t xml:space="preserve">2022 год – </w:t>
            </w:r>
            <w:r w:rsidR="007906D2" w:rsidRPr="00BA2412">
              <w:rPr>
                <w:rFonts w:ascii="PT Astra Serif" w:hAnsi="PT Astra Serif" w:cs="PT Astra Serif"/>
              </w:rPr>
              <w:t>725778,6</w:t>
            </w:r>
            <w:r w:rsidR="00D613F2" w:rsidRPr="00BA2412">
              <w:rPr>
                <w:rFonts w:ascii="PT Astra Serif" w:hAnsi="PT Astra Serif" w:cs="PT Astra Serif"/>
              </w:rPr>
              <w:t>тыс. рублей;</w:t>
            </w:r>
          </w:p>
          <w:p w:rsidR="00D613F2" w:rsidRPr="00BA2412" w:rsidRDefault="00D613F2" w:rsidP="008267EA">
            <w:pPr>
              <w:autoSpaceDE w:val="0"/>
              <w:autoSpaceDN w:val="0"/>
              <w:adjustRightInd w:val="0"/>
              <w:jc w:val="both"/>
              <w:rPr>
                <w:rFonts w:ascii="PT Astra Serif" w:hAnsi="PT Astra Serif" w:cs="PT Astra Serif"/>
              </w:rPr>
            </w:pPr>
            <w:r w:rsidRPr="00BA2412">
              <w:rPr>
                <w:rFonts w:ascii="PT Astra Serif" w:hAnsi="PT Astra Serif" w:cs="PT Astra Serif"/>
              </w:rPr>
              <w:t xml:space="preserve">2023 год – </w:t>
            </w:r>
            <w:r w:rsidR="007906D2" w:rsidRPr="00BA2412">
              <w:rPr>
                <w:rFonts w:ascii="PT Astra Serif" w:hAnsi="PT Astra Serif" w:cs="PT Astra Serif"/>
              </w:rPr>
              <w:t>30695,0</w:t>
            </w:r>
            <w:r w:rsidRPr="00BA2412">
              <w:rPr>
                <w:rFonts w:ascii="PT Astra Serif" w:hAnsi="PT Astra Serif" w:cs="PT Astra Serif"/>
              </w:rPr>
              <w:t xml:space="preserve"> тыс. рублей;</w:t>
            </w:r>
          </w:p>
          <w:p w:rsidR="003D5AF9" w:rsidRPr="00BA2412" w:rsidRDefault="00C26318" w:rsidP="007906D2">
            <w:pPr>
              <w:autoSpaceDE w:val="0"/>
              <w:autoSpaceDN w:val="0"/>
              <w:adjustRightInd w:val="0"/>
              <w:jc w:val="both"/>
              <w:rPr>
                <w:rFonts w:ascii="PT Astra Serif" w:hAnsi="PT Astra Serif" w:cs="PT Astra Serif"/>
              </w:rPr>
            </w:pPr>
            <w:r w:rsidRPr="00BA2412">
              <w:rPr>
                <w:rFonts w:ascii="PT Astra Serif" w:hAnsi="PT Astra Serif" w:cs="PT Astra Serif"/>
              </w:rPr>
              <w:t xml:space="preserve">2024 год – </w:t>
            </w:r>
            <w:r w:rsidR="007906D2" w:rsidRPr="00BA2412">
              <w:rPr>
                <w:rFonts w:ascii="PT Astra Serif" w:hAnsi="PT Astra Serif" w:cs="PT Astra Serif"/>
              </w:rPr>
              <w:t>9186,4</w:t>
            </w:r>
            <w:r w:rsidR="000A78BA" w:rsidRPr="00BA2412">
              <w:rPr>
                <w:rFonts w:ascii="PT Astra Serif" w:hAnsi="PT Astra Serif" w:cs="PT Astra Serif"/>
              </w:rPr>
              <w:t xml:space="preserve"> тыс. рублей</w:t>
            </w:r>
            <w:r w:rsidR="0050623E" w:rsidRPr="00BA2412">
              <w:rPr>
                <w:rFonts w:ascii="PT Astra Serif" w:hAnsi="PT Astra Serif" w:cs="PT Astra Serif"/>
              </w:rPr>
              <w:t>.</w:t>
            </w:r>
          </w:p>
        </w:tc>
      </w:tr>
      <w:tr w:rsidR="00CA6B79" w:rsidRPr="00BA2412" w:rsidTr="004725DB">
        <w:trPr>
          <w:trHeight w:val="498"/>
        </w:trPr>
        <w:tc>
          <w:tcPr>
            <w:tcW w:w="3261" w:type="dxa"/>
            <w:shd w:val="clear" w:color="auto" w:fill="auto"/>
          </w:tcPr>
          <w:p w:rsidR="00CA6B79" w:rsidRPr="00BA2412" w:rsidRDefault="00CA6B79" w:rsidP="00CA6B79">
            <w:pPr>
              <w:autoSpaceDE w:val="0"/>
              <w:autoSpaceDN w:val="0"/>
              <w:adjustRightInd w:val="0"/>
              <w:rPr>
                <w:rFonts w:ascii="PT Astra Serif" w:hAnsi="PT Astra Serif"/>
              </w:rPr>
            </w:pPr>
            <w:r w:rsidRPr="00BA2412">
              <w:rPr>
                <w:rFonts w:ascii="PT Astra Serif" w:hAnsi="PT Astra Serif" w:cs="PT Astra Serif"/>
              </w:rPr>
              <w:t>Ресурсное обеспечение проектов, реализуемых в составе государственной программы</w:t>
            </w:r>
          </w:p>
        </w:tc>
        <w:tc>
          <w:tcPr>
            <w:tcW w:w="425" w:type="dxa"/>
            <w:shd w:val="clear" w:color="auto" w:fill="auto"/>
          </w:tcPr>
          <w:p w:rsidR="00CA6B79" w:rsidRPr="00BA2412" w:rsidRDefault="00CA6B79" w:rsidP="00C5252D">
            <w:pPr>
              <w:pStyle w:val="af3"/>
              <w:spacing w:line="245" w:lineRule="auto"/>
              <w:jc w:val="both"/>
              <w:rPr>
                <w:rFonts w:ascii="PT Astra Serif" w:hAnsi="PT Astra Serif" w:cs="Times New Roman"/>
                <w:sz w:val="28"/>
                <w:szCs w:val="28"/>
              </w:rPr>
            </w:pPr>
            <w:r w:rsidRPr="00BA2412">
              <w:rPr>
                <w:rFonts w:ascii="PT Astra Serif" w:hAnsi="PT Astra Serif" w:cs="Times New Roman"/>
                <w:sz w:val="28"/>
                <w:szCs w:val="28"/>
              </w:rPr>
              <w:t>–</w:t>
            </w:r>
          </w:p>
        </w:tc>
        <w:tc>
          <w:tcPr>
            <w:tcW w:w="5953" w:type="dxa"/>
            <w:shd w:val="clear" w:color="auto" w:fill="auto"/>
          </w:tcPr>
          <w:p w:rsidR="00DC45D3" w:rsidRPr="00BA2412" w:rsidRDefault="005D0322" w:rsidP="008267EA">
            <w:pPr>
              <w:autoSpaceDE w:val="0"/>
              <w:autoSpaceDN w:val="0"/>
              <w:adjustRightInd w:val="0"/>
              <w:jc w:val="both"/>
              <w:rPr>
                <w:rFonts w:ascii="PT Astra Serif" w:hAnsi="PT Astra Serif" w:cs="PT Astra Serif"/>
              </w:rPr>
            </w:pPr>
            <w:r w:rsidRPr="00BA2412">
              <w:rPr>
                <w:rFonts w:ascii="PT Astra Serif" w:hAnsi="PT Astra Serif" w:cs="PT Astra Serif"/>
              </w:rPr>
              <w:t>общий объ</w:t>
            </w:r>
            <w:r w:rsidR="004470A7" w:rsidRPr="00BA2412">
              <w:rPr>
                <w:rFonts w:ascii="PT Astra Serif" w:hAnsi="PT Astra Serif" w:cs="PT Astra Serif"/>
              </w:rPr>
              <w:t>ё</w:t>
            </w:r>
            <w:r w:rsidRPr="00BA2412">
              <w:rPr>
                <w:rFonts w:ascii="PT Astra Serif" w:hAnsi="PT Astra Serif" w:cs="PT Astra Serif"/>
              </w:rPr>
              <w:t xml:space="preserve">м бюджетных ассигнований </w:t>
            </w:r>
            <w:r w:rsidR="00E30389" w:rsidRPr="00BA2412">
              <w:rPr>
                <w:rFonts w:ascii="PT Astra Serif" w:hAnsi="PT Astra Serif" w:cs="PT Astra Serif"/>
              </w:rPr>
              <w:br/>
            </w:r>
            <w:r w:rsidRPr="00BA2412">
              <w:rPr>
                <w:rFonts w:ascii="PT Astra Serif" w:hAnsi="PT Astra Serif" w:cs="PT Astra Serif"/>
              </w:rPr>
              <w:t>на финансовое обеспечение проектов, реализуемых в сос</w:t>
            </w:r>
            <w:r w:rsidR="00DC45D3" w:rsidRPr="00BA2412">
              <w:rPr>
                <w:rFonts w:ascii="PT Astra Serif" w:hAnsi="PT Astra Serif" w:cs="PT Astra Serif"/>
              </w:rPr>
              <w:t xml:space="preserve">таве государственной программы в 2020-2024 годах составит </w:t>
            </w:r>
            <w:r w:rsidR="004130AA" w:rsidRPr="00BA2412">
              <w:rPr>
                <w:rFonts w:ascii="PT Astra Serif" w:hAnsi="PT Astra Serif" w:cs="PT Astra Serif"/>
              </w:rPr>
              <w:t>3132582,55306</w:t>
            </w:r>
            <w:r w:rsidR="00DC45D3" w:rsidRPr="00BA2412">
              <w:rPr>
                <w:rFonts w:ascii="PT Astra Serif" w:hAnsi="PT Astra Serif" w:cs="PT Astra Serif"/>
              </w:rPr>
              <w:t>тыс. рублей, в том числе:</w:t>
            </w:r>
          </w:p>
          <w:p w:rsidR="00DC45D3" w:rsidRPr="00BA2412" w:rsidRDefault="003340BF" w:rsidP="008267EA">
            <w:pPr>
              <w:autoSpaceDE w:val="0"/>
              <w:autoSpaceDN w:val="0"/>
              <w:adjustRightInd w:val="0"/>
              <w:jc w:val="both"/>
              <w:rPr>
                <w:rFonts w:ascii="PT Astra Serif" w:hAnsi="PT Astra Serif" w:cs="PT Astra Serif"/>
              </w:rPr>
            </w:pPr>
            <w:r w:rsidRPr="00BA2412">
              <w:rPr>
                <w:rFonts w:ascii="PT Astra Serif" w:hAnsi="PT Astra Serif" w:cs="PT Astra Serif"/>
              </w:rPr>
              <w:t xml:space="preserve">2020 год – </w:t>
            </w:r>
            <w:r w:rsidR="004130AA" w:rsidRPr="00BA2412">
              <w:rPr>
                <w:rFonts w:ascii="PT Astra Serif" w:hAnsi="PT Astra Serif" w:cs="PT Astra Serif"/>
              </w:rPr>
              <w:t>1002494,3043</w:t>
            </w:r>
            <w:r w:rsidR="00DC45D3" w:rsidRPr="00BA2412">
              <w:rPr>
                <w:rFonts w:ascii="PT Astra Serif" w:hAnsi="PT Astra Serif" w:cs="PT Astra Serif"/>
              </w:rPr>
              <w:t xml:space="preserve"> тыс. рублей;</w:t>
            </w:r>
          </w:p>
          <w:p w:rsidR="00DC45D3" w:rsidRPr="00BA2412" w:rsidRDefault="003340BF" w:rsidP="008267EA">
            <w:pPr>
              <w:autoSpaceDE w:val="0"/>
              <w:autoSpaceDN w:val="0"/>
              <w:adjustRightInd w:val="0"/>
              <w:jc w:val="both"/>
              <w:rPr>
                <w:rFonts w:ascii="PT Astra Serif" w:hAnsi="PT Astra Serif" w:cs="PT Astra Serif"/>
              </w:rPr>
            </w:pPr>
            <w:r w:rsidRPr="00BA2412">
              <w:rPr>
                <w:rFonts w:ascii="PT Astra Serif" w:hAnsi="PT Astra Serif" w:cs="PT Astra Serif"/>
              </w:rPr>
              <w:t xml:space="preserve">2021 год – </w:t>
            </w:r>
            <w:r w:rsidR="004130AA" w:rsidRPr="00BA2412">
              <w:rPr>
                <w:rFonts w:ascii="PT Astra Serif" w:hAnsi="PT Astra Serif" w:cs="PT Astra Serif"/>
              </w:rPr>
              <w:t>1352128,87016</w:t>
            </w:r>
            <w:r w:rsidR="00DC45D3" w:rsidRPr="00BA2412">
              <w:rPr>
                <w:rFonts w:ascii="PT Astra Serif" w:hAnsi="PT Astra Serif" w:cs="PT Astra Serif"/>
              </w:rPr>
              <w:t xml:space="preserve"> тыс. рублей;</w:t>
            </w:r>
          </w:p>
          <w:p w:rsidR="00DC45D3" w:rsidRPr="00BA2412" w:rsidRDefault="003340BF" w:rsidP="008267EA">
            <w:pPr>
              <w:autoSpaceDE w:val="0"/>
              <w:autoSpaceDN w:val="0"/>
              <w:adjustRightInd w:val="0"/>
              <w:jc w:val="both"/>
              <w:rPr>
                <w:rFonts w:ascii="PT Astra Serif" w:hAnsi="PT Astra Serif" w:cs="PT Astra Serif"/>
              </w:rPr>
            </w:pPr>
            <w:r w:rsidRPr="00BA2412">
              <w:rPr>
                <w:rFonts w:ascii="PT Astra Serif" w:hAnsi="PT Astra Serif" w:cs="PT Astra Serif"/>
              </w:rPr>
              <w:t xml:space="preserve">2022 год – </w:t>
            </w:r>
            <w:r w:rsidR="004130AA" w:rsidRPr="00BA2412">
              <w:rPr>
                <w:rFonts w:ascii="PT Astra Serif" w:hAnsi="PT Astra Serif" w:cs="PT Astra Serif"/>
              </w:rPr>
              <w:t>740428,5786</w:t>
            </w:r>
            <w:r w:rsidR="00DC45D3" w:rsidRPr="00BA2412">
              <w:rPr>
                <w:rFonts w:ascii="PT Astra Serif" w:hAnsi="PT Astra Serif" w:cs="PT Astra Serif"/>
              </w:rPr>
              <w:t>тыс. рублей;</w:t>
            </w:r>
          </w:p>
          <w:p w:rsidR="00DC45D3" w:rsidRPr="00BA2412" w:rsidRDefault="00DC45D3" w:rsidP="008267EA">
            <w:pPr>
              <w:autoSpaceDE w:val="0"/>
              <w:autoSpaceDN w:val="0"/>
              <w:adjustRightInd w:val="0"/>
              <w:jc w:val="both"/>
              <w:rPr>
                <w:rFonts w:ascii="PT Astra Serif" w:hAnsi="PT Astra Serif" w:cs="PT Astra Serif"/>
              </w:rPr>
            </w:pPr>
            <w:r w:rsidRPr="00BA2412">
              <w:rPr>
                <w:rFonts w:ascii="PT Astra Serif" w:hAnsi="PT Astra Serif" w:cs="PT Astra Serif"/>
              </w:rPr>
              <w:t xml:space="preserve">2023 год – </w:t>
            </w:r>
            <w:r w:rsidR="004130AA" w:rsidRPr="00BA2412">
              <w:rPr>
                <w:rFonts w:ascii="PT Astra Serif" w:hAnsi="PT Astra Serif" w:cs="PT Astra Serif"/>
              </w:rPr>
              <w:t>34159,8</w:t>
            </w:r>
            <w:r w:rsidRPr="00BA2412">
              <w:rPr>
                <w:rFonts w:ascii="PT Astra Serif" w:hAnsi="PT Astra Serif" w:cs="PT Astra Serif"/>
              </w:rPr>
              <w:t>тыс. рублей;</w:t>
            </w:r>
          </w:p>
          <w:p w:rsidR="00DC45D3" w:rsidRPr="00BA2412" w:rsidRDefault="003340BF" w:rsidP="008267EA">
            <w:pPr>
              <w:autoSpaceDE w:val="0"/>
              <w:autoSpaceDN w:val="0"/>
              <w:adjustRightInd w:val="0"/>
              <w:jc w:val="both"/>
              <w:rPr>
                <w:rFonts w:ascii="PT Astra Serif" w:hAnsi="PT Astra Serif" w:cs="PT Astra Serif"/>
              </w:rPr>
            </w:pPr>
            <w:r w:rsidRPr="00BA2412">
              <w:rPr>
                <w:rFonts w:ascii="PT Astra Serif" w:hAnsi="PT Astra Serif" w:cs="PT Astra Serif"/>
              </w:rPr>
              <w:t>2024 год – 3371,0</w:t>
            </w:r>
            <w:r w:rsidR="002A46B3" w:rsidRPr="00BA2412">
              <w:rPr>
                <w:rFonts w:ascii="PT Astra Serif" w:hAnsi="PT Astra Serif" w:cs="PT Astra Serif"/>
              </w:rPr>
              <w:t xml:space="preserve"> тыс. рублей,</w:t>
            </w:r>
          </w:p>
          <w:p w:rsidR="00DC45D3" w:rsidRPr="00BA2412" w:rsidRDefault="00DC45D3" w:rsidP="008267EA">
            <w:pPr>
              <w:autoSpaceDE w:val="0"/>
              <w:autoSpaceDN w:val="0"/>
              <w:adjustRightInd w:val="0"/>
              <w:jc w:val="both"/>
              <w:rPr>
                <w:rFonts w:ascii="PT Astra Serif" w:hAnsi="PT Astra Serif" w:cs="PT Astra Serif"/>
              </w:rPr>
            </w:pPr>
            <w:r w:rsidRPr="00BA2412">
              <w:rPr>
                <w:rFonts w:ascii="PT Astra Serif" w:hAnsi="PT Astra Serif" w:cs="PT Astra Serif"/>
              </w:rPr>
              <w:t>из них:</w:t>
            </w:r>
          </w:p>
          <w:p w:rsidR="00DC45D3" w:rsidRPr="00BA2412" w:rsidRDefault="00DC45D3" w:rsidP="008267EA">
            <w:pPr>
              <w:autoSpaceDE w:val="0"/>
              <w:autoSpaceDN w:val="0"/>
              <w:adjustRightInd w:val="0"/>
              <w:jc w:val="both"/>
              <w:rPr>
                <w:rFonts w:ascii="PT Astra Serif" w:hAnsi="PT Astra Serif" w:cs="PT Astra Serif"/>
              </w:rPr>
            </w:pPr>
            <w:r w:rsidRPr="00BA2412">
              <w:rPr>
                <w:rFonts w:ascii="PT Astra Serif" w:hAnsi="PT Astra Serif" w:cs="PT Astra Serif"/>
              </w:rPr>
              <w:t>за счёт бюджетных ас</w:t>
            </w:r>
            <w:r w:rsidR="00CD1C63" w:rsidRPr="00BA2412">
              <w:rPr>
                <w:rFonts w:ascii="PT Astra Serif" w:hAnsi="PT Astra Serif" w:cs="PT Astra Serif"/>
              </w:rPr>
              <w:t>сигнований областного бюджета –</w:t>
            </w:r>
            <w:r w:rsidR="004130AA" w:rsidRPr="00BA2412">
              <w:rPr>
                <w:rFonts w:ascii="PT Astra Serif" w:hAnsi="PT Astra Serif" w:cs="PT Astra Serif"/>
              </w:rPr>
              <w:t>440691,65306</w:t>
            </w:r>
            <w:r w:rsidRPr="00BA2412">
              <w:rPr>
                <w:rFonts w:ascii="PT Astra Serif" w:hAnsi="PT Astra Serif" w:cs="PT Astra Serif"/>
              </w:rPr>
              <w:t xml:space="preserve"> тыс. рублей, в том числе:</w:t>
            </w:r>
          </w:p>
          <w:p w:rsidR="00DC45D3" w:rsidRPr="00BA2412" w:rsidRDefault="00DC45D3" w:rsidP="008267EA">
            <w:pPr>
              <w:autoSpaceDE w:val="0"/>
              <w:autoSpaceDN w:val="0"/>
              <w:adjustRightInd w:val="0"/>
              <w:jc w:val="both"/>
              <w:rPr>
                <w:rFonts w:ascii="PT Astra Serif" w:hAnsi="PT Astra Serif" w:cs="PT Astra Serif"/>
              </w:rPr>
            </w:pPr>
            <w:r w:rsidRPr="00BA2412">
              <w:rPr>
                <w:rFonts w:ascii="PT Astra Serif" w:hAnsi="PT Astra Serif" w:cs="PT Astra Serif"/>
              </w:rPr>
              <w:t xml:space="preserve">2020 год – </w:t>
            </w:r>
            <w:r w:rsidR="00CD1C63" w:rsidRPr="00BA2412">
              <w:rPr>
                <w:rFonts w:ascii="PT Astra Serif" w:hAnsi="PT Astra Serif" w:cs="PT Astra Serif"/>
              </w:rPr>
              <w:t xml:space="preserve">268049,8043 </w:t>
            </w:r>
            <w:r w:rsidRPr="00BA2412">
              <w:rPr>
                <w:rFonts w:ascii="PT Astra Serif" w:hAnsi="PT Astra Serif" w:cs="PT Astra Serif"/>
              </w:rPr>
              <w:t>тыс. рублей;</w:t>
            </w:r>
          </w:p>
          <w:p w:rsidR="00DC45D3" w:rsidRPr="00BA2412" w:rsidRDefault="00CD1C63" w:rsidP="008267EA">
            <w:pPr>
              <w:autoSpaceDE w:val="0"/>
              <w:autoSpaceDN w:val="0"/>
              <w:adjustRightInd w:val="0"/>
              <w:jc w:val="both"/>
              <w:rPr>
                <w:rFonts w:ascii="PT Astra Serif" w:hAnsi="PT Astra Serif" w:cs="PT Astra Serif"/>
              </w:rPr>
            </w:pPr>
            <w:r w:rsidRPr="00BA2412">
              <w:rPr>
                <w:rFonts w:ascii="PT Astra Serif" w:hAnsi="PT Astra Serif" w:cs="PT Astra Serif"/>
              </w:rPr>
              <w:t>2021 год – 132783,27016</w:t>
            </w:r>
            <w:r w:rsidR="00DC45D3" w:rsidRPr="00BA2412">
              <w:rPr>
                <w:rFonts w:ascii="PT Astra Serif" w:hAnsi="PT Astra Serif" w:cs="PT Astra Serif"/>
              </w:rPr>
              <w:t xml:space="preserve"> тыс. рублей;</w:t>
            </w:r>
          </w:p>
          <w:p w:rsidR="00DC45D3" w:rsidRPr="00BA2412" w:rsidRDefault="00CD1C63" w:rsidP="008267EA">
            <w:pPr>
              <w:autoSpaceDE w:val="0"/>
              <w:autoSpaceDN w:val="0"/>
              <w:adjustRightInd w:val="0"/>
              <w:jc w:val="both"/>
              <w:rPr>
                <w:rFonts w:ascii="PT Astra Serif" w:hAnsi="PT Astra Serif" w:cs="PT Astra Serif"/>
              </w:rPr>
            </w:pPr>
            <w:r w:rsidRPr="00BA2412">
              <w:rPr>
                <w:rFonts w:ascii="PT Astra Serif" w:hAnsi="PT Astra Serif" w:cs="PT Astra Serif"/>
              </w:rPr>
              <w:t>2022 год – 23836,3786</w:t>
            </w:r>
            <w:r w:rsidR="00DC45D3" w:rsidRPr="00BA2412">
              <w:rPr>
                <w:rFonts w:ascii="PT Astra Serif" w:hAnsi="PT Astra Serif" w:cs="PT Astra Serif"/>
              </w:rPr>
              <w:t xml:space="preserve"> тыс. рублей;</w:t>
            </w:r>
          </w:p>
          <w:p w:rsidR="00DC45D3" w:rsidRPr="00BA2412" w:rsidRDefault="00CD1C63" w:rsidP="008267EA">
            <w:pPr>
              <w:autoSpaceDE w:val="0"/>
              <w:autoSpaceDN w:val="0"/>
              <w:adjustRightInd w:val="0"/>
              <w:jc w:val="both"/>
              <w:rPr>
                <w:rFonts w:ascii="PT Astra Serif" w:hAnsi="PT Astra Serif" w:cs="PT Astra Serif"/>
              </w:rPr>
            </w:pPr>
            <w:r w:rsidRPr="00BA2412">
              <w:rPr>
                <w:rFonts w:ascii="PT Astra Serif" w:hAnsi="PT Astra Serif" w:cs="PT Astra Serif"/>
              </w:rPr>
              <w:t>2023 год – 12651,2</w:t>
            </w:r>
            <w:r w:rsidR="00DC45D3" w:rsidRPr="00BA2412">
              <w:rPr>
                <w:rFonts w:ascii="PT Astra Serif" w:hAnsi="PT Astra Serif" w:cs="PT Astra Serif"/>
              </w:rPr>
              <w:t xml:space="preserve"> тыс. рублей;</w:t>
            </w:r>
          </w:p>
          <w:p w:rsidR="00DC45D3" w:rsidRPr="00BA2412" w:rsidRDefault="00CD1C63" w:rsidP="008267EA">
            <w:pPr>
              <w:autoSpaceDE w:val="0"/>
              <w:autoSpaceDN w:val="0"/>
              <w:adjustRightInd w:val="0"/>
              <w:jc w:val="both"/>
              <w:rPr>
                <w:rFonts w:ascii="PT Astra Serif" w:hAnsi="PT Astra Serif" w:cs="PT Astra Serif"/>
              </w:rPr>
            </w:pPr>
            <w:r w:rsidRPr="00BA2412">
              <w:rPr>
                <w:rFonts w:ascii="PT Astra Serif" w:hAnsi="PT Astra Serif" w:cs="PT Astra Serif"/>
              </w:rPr>
              <w:t>2024 год – 3371,0</w:t>
            </w:r>
            <w:r w:rsidR="002A46B3" w:rsidRPr="00BA2412">
              <w:rPr>
                <w:rFonts w:ascii="PT Astra Serif" w:hAnsi="PT Astra Serif" w:cs="PT Astra Serif"/>
              </w:rPr>
              <w:t xml:space="preserve"> тыс. рублей,</w:t>
            </w:r>
          </w:p>
          <w:p w:rsidR="00DC45D3" w:rsidRPr="00BA2412" w:rsidRDefault="00DC45D3" w:rsidP="008267EA">
            <w:pPr>
              <w:autoSpaceDE w:val="0"/>
              <w:autoSpaceDN w:val="0"/>
              <w:adjustRightInd w:val="0"/>
              <w:jc w:val="both"/>
              <w:rPr>
                <w:rFonts w:ascii="PT Astra Serif" w:hAnsi="PT Astra Serif" w:cs="PT Astra Serif"/>
              </w:rPr>
            </w:pPr>
            <w:r w:rsidRPr="00BA2412">
              <w:rPr>
                <w:rFonts w:ascii="PT Astra Serif" w:hAnsi="PT Astra Serif" w:cs="PT Astra Serif"/>
              </w:rPr>
              <w:t>за счёт бюджетных ассигнований областного бюджета, источником которых являются межбюджетные трансферты из федерального бюджета –</w:t>
            </w:r>
            <w:r w:rsidR="004130AA" w:rsidRPr="00BA2412">
              <w:rPr>
                <w:rFonts w:ascii="PT Astra Serif" w:hAnsi="PT Astra Serif" w:cs="PT Astra Serif"/>
              </w:rPr>
              <w:t>2691890,9</w:t>
            </w:r>
            <w:r w:rsidRPr="00BA2412">
              <w:rPr>
                <w:rFonts w:ascii="PT Astra Serif" w:hAnsi="PT Astra Serif" w:cs="PT Astra Serif"/>
              </w:rPr>
              <w:t>тыс. рублей, в том числе:</w:t>
            </w:r>
          </w:p>
          <w:p w:rsidR="00DC45D3" w:rsidRPr="00BA2412" w:rsidRDefault="00DC45D3" w:rsidP="008267EA">
            <w:pPr>
              <w:autoSpaceDE w:val="0"/>
              <w:autoSpaceDN w:val="0"/>
              <w:adjustRightInd w:val="0"/>
              <w:jc w:val="both"/>
              <w:rPr>
                <w:rFonts w:ascii="PT Astra Serif" w:hAnsi="PT Astra Serif" w:cs="PT Astra Serif"/>
              </w:rPr>
            </w:pPr>
            <w:r w:rsidRPr="00BA2412">
              <w:rPr>
                <w:rFonts w:ascii="PT Astra Serif" w:hAnsi="PT Astra Serif" w:cs="PT Astra Serif"/>
              </w:rPr>
              <w:t xml:space="preserve">2020 год – </w:t>
            </w:r>
            <w:r w:rsidR="004130AA" w:rsidRPr="00BA2412">
              <w:rPr>
                <w:rFonts w:ascii="PT Astra Serif" w:hAnsi="PT Astra Serif" w:cs="PT Astra Serif"/>
              </w:rPr>
              <w:t>734444,5</w:t>
            </w:r>
            <w:r w:rsidRPr="00BA2412">
              <w:rPr>
                <w:rFonts w:ascii="PT Astra Serif" w:hAnsi="PT Astra Serif" w:cs="PT Astra Serif"/>
              </w:rPr>
              <w:t xml:space="preserve"> тыс. рублей;</w:t>
            </w:r>
          </w:p>
          <w:p w:rsidR="00CA6B79" w:rsidRPr="00BA2412" w:rsidRDefault="003D7C12" w:rsidP="004130AA">
            <w:pPr>
              <w:autoSpaceDE w:val="0"/>
              <w:autoSpaceDN w:val="0"/>
              <w:adjustRightInd w:val="0"/>
              <w:jc w:val="both"/>
              <w:rPr>
                <w:rFonts w:ascii="PT Astra Serif" w:hAnsi="PT Astra Serif" w:cs="PT Astra Serif"/>
              </w:rPr>
            </w:pPr>
            <w:r w:rsidRPr="00BA2412">
              <w:rPr>
                <w:rFonts w:ascii="PT Astra Serif" w:hAnsi="PT Astra Serif" w:cs="PT Astra Serif"/>
              </w:rPr>
              <w:t xml:space="preserve">2021 год – </w:t>
            </w:r>
            <w:r w:rsidR="004130AA" w:rsidRPr="00BA2412">
              <w:rPr>
                <w:rFonts w:ascii="PT Astra Serif" w:hAnsi="PT Astra Serif" w:cs="PT Astra Serif"/>
              </w:rPr>
              <w:t>1219345,6 тыс. рублей;</w:t>
            </w:r>
          </w:p>
          <w:p w:rsidR="004130AA" w:rsidRPr="00BA2412" w:rsidRDefault="004130AA" w:rsidP="004130AA">
            <w:pPr>
              <w:autoSpaceDE w:val="0"/>
              <w:autoSpaceDN w:val="0"/>
              <w:adjustRightInd w:val="0"/>
              <w:jc w:val="both"/>
              <w:rPr>
                <w:rFonts w:ascii="PT Astra Serif" w:hAnsi="PT Astra Serif" w:cs="PT Astra Serif"/>
              </w:rPr>
            </w:pPr>
            <w:r w:rsidRPr="00BA2412">
              <w:rPr>
                <w:rFonts w:ascii="PT Astra Serif" w:hAnsi="PT Astra Serif" w:cs="PT Astra Serif"/>
              </w:rPr>
              <w:t>2022 год – 716592,2 тыс. рублей;</w:t>
            </w:r>
          </w:p>
          <w:p w:rsidR="004130AA" w:rsidRPr="00BA2412" w:rsidRDefault="000A78BA" w:rsidP="004130AA">
            <w:pPr>
              <w:autoSpaceDE w:val="0"/>
              <w:autoSpaceDN w:val="0"/>
              <w:adjustRightInd w:val="0"/>
              <w:jc w:val="both"/>
              <w:rPr>
                <w:rFonts w:ascii="PT Astra Serif" w:hAnsi="PT Astra Serif" w:cs="PT Astra Serif"/>
              </w:rPr>
            </w:pPr>
            <w:r w:rsidRPr="00BA2412">
              <w:rPr>
                <w:rFonts w:ascii="PT Astra Serif" w:hAnsi="PT Astra Serif" w:cs="PT Astra Serif"/>
              </w:rPr>
              <w:t>2023 год – 21508,6 тыс. рублей</w:t>
            </w:r>
            <w:r w:rsidR="0050623E" w:rsidRPr="00BA2412">
              <w:rPr>
                <w:rFonts w:ascii="PT Astra Serif" w:hAnsi="PT Astra Serif" w:cs="PT Astra Serif"/>
              </w:rPr>
              <w:t>.</w:t>
            </w:r>
          </w:p>
        </w:tc>
      </w:tr>
      <w:tr w:rsidR="00F455D4" w:rsidRPr="00BA2412" w:rsidTr="004725DB">
        <w:trPr>
          <w:trHeight w:val="498"/>
        </w:trPr>
        <w:tc>
          <w:tcPr>
            <w:tcW w:w="3261" w:type="dxa"/>
          </w:tcPr>
          <w:p w:rsidR="00F455D4" w:rsidRPr="00BA2412" w:rsidRDefault="00F455D4" w:rsidP="007C54DF">
            <w:pPr>
              <w:pStyle w:val="af3"/>
              <w:spacing w:line="245" w:lineRule="auto"/>
              <w:jc w:val="both"/>
              <w:rPr>
                <w:rFonts w:ascii="PT Astra Serif" w:hAnsi="PT Astra Serif" w:cs="Times New Roman"/>
                <w:sz w:val="28"/>
                <w:szCs w:val="28"/>
              </w:rPr>
            </w:pPr>
            <w:bookmarkStart w:id="2" w:name="sub_223215"/>
            <w:r w:rsidRPr="00BA2412">
              <w:rPr>
                <w:rFonts w:ascii="PT Astra Serif" w:hAnsi="PT Astra Serif" w:cs="Times New Roman"/>
                <w:sz w:val="28"/>
                <w:szCs w:val="28"/>
              </w:rPr>
              <w:t>Ожидаемы</w:t>
            </w:r>
            <w:r w:rsidR="007C54DF" w:rsidRPr="00BA2412">
              <w:rPr>
                <w:rFonts w:ascii="PT Astra Serif" w:hAnsi="PT Astra Serif" w:cs="Times New Roman"/>
                <w:sz w:val="28"/>
                <w:szCs w:val="28"/>
              </w:rPr>
              <w:t>е</w:t>
            </w:r>
            <w:r w:rsidR="00787DBF" w:rsidRPr="00BA2412">
              <w:rPr>
                <w:rFonts w:ascii="PT Astra Serif" w:hAnsi="PT Astra Serif" w:cs="Times New Roman"/>
                <w:sz w:val="28"/>
                <w:szCs w:val="28"/>
              </w:rPr>
              <w:t xml:space="preserve">результаты </w:t>
            </w:r>
            <w:r w:rsidRPr="00BA2412">
              <w:rPr>
                <w:rFonts w:ascii="PT Astra Serif" w:hAnsi="PT Astra Serif" w:cs="Times New Roman"/>
                <w:sz w:val="28"/>
                <w:szCs w:val="28"/>
              </w:rPr>
              <w:t>реализац</w:t>
            </w:r>
            <w:r w:rsidR="00787DBF" w:rsidRPr="00BA2412">
              <w:rPr>
                <w:rFonts w:ascii="PT Astra Serif" w:hAnsi="PT Astra Serif" w:cs="Times New Roman"/>
                <w:sz w:val="28"/>
                <w:szCs w:val="28"/>
              </w:rPr>
              <w:t xml:space="preserve">ии </w:t>
            </w:r>
            <w:r w:rsidRPr="00BA2412">
              <w:rPr>
                <w:rFonts w:ascii="PT Astra Serif" w:hAnsi="PT Astra Serif" w:cs="Times New Roman"/>
                <w:sz w:val="28"/>
                <w:szCs w:val="28"/>
              </w:rPr>
              <w:t>государственной программы</w:t>
            </w:r>
            <w:bookmarkEnd w:id="2"/>
          </w:p>
        </w:tc>
        <w:tc>
          <w:tcPr>
            <w:tcW w:w="425" w:type="dxa"/>
          </w:tcPr>
          <w:p w:rsidR="00F455D4" w:rsidRPr="00BA2412" w:rsidRDefault="00F455D4" w:rsidP="00C5252D">
            <w:pPr>
              <w:pStyle w:val="af3"/>
              <w:spacing w:line="245" w:lineRule="auto"/>
              <w:jc w:val="both"/>
              <w:rPr>
                <w:rFonts w:ascii="PT Astra Serif" w:hAnsi="PT Astra Serif" w:cs="Times New Roman"/>
                <w:sz w:val="28"/>
                <w:szCs w:val="28"/>
              </w:rPr>
            </w:pPr>
            <w:r w:rsidRPr="00BA2412">
              <w:rPr>
                <w:rFonts w:ascii="PT Astra Serif" w:hAnsi="PT Astra Serif" w:cs="Times New Roman"/>
                <w:sz w:val="28"/>
                <w:szCs w:val="28"/>
              </w:rPr>
              <w:t>–</w:t>
            </w:r>
          </w:p>
        </w:tc>
        <w:tc>
          <w:tcPr>
            <w:tcW w:w="5953" w:type="dxa"/>
          </w:tcPr>
          <w:p w:rsidR="00791E42" w:rsidRPr="00BA2412" w:rsidRDefault="00791E42" w:rsidP="00846E87">
            <w:pPr>
              <w:contextualSpacing/>
              <w:jc w:val="both"/>
              <w:rPr>
                <w:rFonts w:ascii="PT Astra Serif" w:hAnsi="PT Astra Serif"/>
              </w:rPr>
            </w:pPr>
            <w:r w:rsidRPr="00BA2412">
              <w:rPr>
                <w:rFonts w:ascii="PT Astra Serif" w:hAnsi="PT Astra Serif"/>
              </w:rPr>
              <w:t>обеспечение соответствия условий реализации образовательных программ начального общего, основного общего и среднего общего образования требованиям ФГОС;</w:t>
            </w:r>
          </w:p>
          <w:p w:rsidR="00846E87" w:rsidRPr="00BA2412" w:rsidRDefault="00846E87" w:rsidP="00846E87">
            <w:pPr>
              <w:contextualSpacing/>
              <w:jc w:val="both"/>
              <w:rPr>
                <w:rFonts w:ascii="PT Astra Serif" w:hAnsi="PT Astra Serif"/>
              </w:rPr>
            </w:pPr>
            <w:r w:rsidRPr="00BA2412">
              <w:rPr>
                <w:rFonts w:ascii="PT Astra Serif" w:hAnsi="PT Astra Serif"/>
              </w:rPr>
              <w:t>обеспечение доступности дошкольного образования для детей от 1 года до 7 лет;</w:t>
            </w:r>
          </w:p>
          <w:p w:rsidR="0073256B" w:rsidRPr="00BA2412" w:rsidRDefault="00846E87" w:rsidP="00846E87">
            <w:pPr>
              <w:contextualSpacing/>
              <w:jc w:val="both"/>
              <w:rPr>
                <w:rFonts w:ascii="PT Astra Serif" w:hAnsi="PT Astra Serif"/>
              </w:rPr>
            </w:pPr>
            <w:r w:rsidRPr="00BA2412">
              <w:rPr>
                <w:rFonts w:ascii="PT Astra Serif" w:hAnsi="PT Astra Serif"/>
              </w:rPr>
              <w:t>предоставление детям с ОВЗ и детям-инвалидам возможности освоения образовательных программ начального общего, основного общего, среднего общего образования;</w:t>
            </w:r>
          </w:p>
          <w:p w:rsidR="00846E87" w:rsidRPr="00BA2412" w:rsidRDefault="00846E87" w:rsidP="00846E87">
            <w:pPr>
              <w:contextualSpacing/>
              <w:jc w:val="both"/>
              <w:rPr>
                <w:rFonts w:ascii="PT Astra Serif" w:hAnsi="PT Astra Serif"/>
              </w:rPr>
            </w:pPr>
            <w:r w:rsidRPr="00BA2412">
              <w:rPr>
                <w:rFonts w:ascii="PT Astra Serif" w:hAnsi="PT Astra Serif"/>
              </w:rPr>
              <w:t>обеспечение трудоустройства по полученной профессии, специальности среднего профессионального образования выпускников профессиональных образовательных организаций, обучающихся по очной форме обучения, в течение одного года после окончания обучения;</w:t>
            </w:r>
          </w:p>
          <w:p w:rsidR="00846E87" w:rsidRPr="00BA2412" w:rsidRDefault="00846E87" w:rsidP="00846E87">
            <w:pPr>
              <w:contextualSpacing/>
              <w:jc w:val="both"/>
              <w:rPr>
                <w:rFonts w:ascii="PT Astra Serif" w:hAnsi="PT Astra Serif"/>
              </w:rPr>
            </w:pPr>
            <w:r w:rsidRPr="00BA2412">
              <w:rPr>
                <w:rFonts w:ascii="PT Astra Serif" w:hAnsi="PT Astra Serif"/>
              </w:rPr>
              <w:t>увеличение доли инвалидов, принятых на обучение по программам среднего профессионального образования;</w:t>
            </w:r>
          </w:p>
          <w:p w:rsidR="00846E87" w:rsidRPr="00BA2412" w:rsidRDefault="00846E87" w:rsidP="00846E87">
            <w:pPr>
              <w:contextualSpacing/>
              <w:jc w:val="both"/>
              <w:rPr>
                <w:rFonts w:ascii="PT Astra Serif" w:hAnsi="PT Astra Serif"/>
              </w:rPr>
            </w:pPr>
            <w:r w:rsidRPr="00BA2412">
              <w:rPr>
                <w:rFonts w:ascii="PT Astra Serif" w:hAnsi="PT Astra Serif"/>
              </w:rPr>
              <w:t>увеличение охвата детей в возрасте от 5 до 17 лет (включительно) дополнительным образованием, а также осуществление поддержки талантливой молодежи;</w:t>
            </w:r>
          </w:p>
          <w:p w:rsidR="00846E87" w:rsidRPr="00BA2412" w:rsidRDefault="00846E87" w:rsidP="00846E87">
            <w:pPr>
              <w:contextualSpacing/>
              <w:jc w:val="both"/>
              <w:rPr>
                <w:rFonts w:ascii="PT Astra Serif" w:hAnsi="PT Astra Serif"/>
              </w:rPr>
            </w:pPr>
            <w:r w:rsidRPr="00BA2412">
              <w:rPr>
                <w:rFonts w:ascii="PT Astra Serif" w:hAnsi="PT Astra Serif"/>
              </w:rPr>
              <w:t>вовлечение молодых людей в деятельность молодёжных общественных объединений;</w:t>
            </w:r>
          </w:p>
          <w:p w:rsidR="00846E87" w:rsidRPr="00BA2412" w:rsidRDefault="00846E87" w:rsidP="00846E87">
            <w:pPr>
              <w:contextualSpacing/>
              <w:jc w:val="both"/>
              <w:rPr>
                <w:rFonts w:ascii="PT Astra Serif" w:hAnsi="PT Astra Serif"/>
              </w:rPr>
            </w:pPr>
            <w:r w:rsidRPr="00BA2412">
              <w:rPr>
                <w:rFonts w:ascii="PT Astra Serif" w:hAnsi="PT Astra Serif"/>
              </w:rPr>
              <w:t>организация и обеспечение отдыха и оздоровления детей, обучающихся в общеобразовательных организациях, находящихся на территории Ульяновской области;</w:t>
            </w:r>
          </w:p>
          <w:p w:rsidR="00846E87" w:rsidRPr="00BA2412" w:rsidRDefault="00846E87" w:rsidP="00846E87">
            <w:pPr>
              <w:contextualSpacing/>
              <w:jc w:val="both"/>
              <w:rPr>
                <w:rFonts w:ascii="PT Astra Serif" w:hAnsi="PT Astra Serif"/>
              </w:rPr>
            </w:pPr>
            <w:r w:rsidRPr="00BA2412">
              <w:rPr>
                <w:rFonts w:ascii="PT Astra Serif" w:hAnsi="PT Astra Serif"/>
              </w:rPr>
              <w:t>создание современной и безопасной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p w:rsidR="00846E87" w:rsidRPr="00BA2412" w:rsidRDefault="00846E87" w:rsidP="00846E87">
            <w:pPr>
              <w:contextualSpacing/>
              <w:jc w:val="both"/>
              <w:rPr>
                <w:rFonts w:ascii="PT Astra Serif" w:hAnsi="PT Astra Serif"/>
              </w:rPr>
            </w:pPr>
            <w:r w:rsidRPr="00BA2412">
              <w:rPr>
                <w:rFonts w:ascii="PT Astra Serif" w:hAnsi="PT Astra Serif"/>
              </w:rPr>
              <w:t>исполнение государственного задания образовательными организациями, находящимися в ведении Министерства образования и науки Ульяновской области.</w:t>
            </w:r>
          </w:p>
        </w:tc>
      </w:tr>
    </w:tbl>
    <w:p w:rsidR="004725DB" w:rsidRPr="00BA2412" w:rsidRDefault="004725DB" w:rsidP="00B0647A">
      <w:pPr>
        <w:spacing w:line="245" w:lineRule="auto"/>
        <w:ind w:firstLine="708"/>
        <w:jc w:val="center"/>
        <w:rPr>
          <w:rFonts w:ascii="PT Astra Serif" w:hAnsi="PT Astra Serif"/>
          <w:b/>
          <w:spacing w:val="-4"/>
        </w:rPr>
      </w:pPr>
    </w:p>
    <w:p w:rsidR="00B0647A" w:rsidRPr="00BA2412" w:rsidRDefault="000A78BA" w:rsidP="000A78BA">
      <w:pPr>
        <w:spacing w:line="245" w:lineRule="auto"/>
        <w:jc w:val="center"/>
        <w:rPr>
          <w:rFonts w:ascii="PT Astra Serif" w:hAnsi="PT Astra Serif"/>
          <w:b/>
          <w:spacing w:val="-4"/>
        </w:rPr>
      </w:pPr>
      <w:r w:rsidRPr="00BA2412">
        <w:rPr>
          <w:rFonts w:ascii="PT Astra Serif" w:hAnsi="PT Astra Serif"/>
          <w:b/>
          <w:spacing w:val="-4"/>
        </w:rPr>
        <w:t xml:space="preserve">1. </w:t>
      </w:r>
      <w:r w:rsidR="00A83D3F" w:rsidRPr="00BA2412">
        <w:rPr>
          <w:rFonts w:ascii="PT Astra Serif" w:hAnsi="PT Astra Serif"/>
          <w:b/>
          <w:spacing w:val="-4"/>
        </w:rPr>
        <w:t>Введение</w:t>
      </w:r>
    </w:p>
    <w:p w:rsidR="00DE44E2" w:rsidRPr="00BA2412" w:rsidRDefault="00DE44E2" w:rsidP="008562D7">
      <w:pPr>
        <w:contextualSpacing/>
        <w:jc w:val="center"/>
        <w:rPr>
          <w:rFonts w:ascii="PT Astra Serif" w:hAnsi="PT Astra Serif"/>
          <w:b/>
          <w:color w:val="000000" w:themeColor="text1"/>
          <w:spacing w:val="-4"/>
        </w:rPr>
      </w:pPr>
    </w:p>
    <w:p w:rsidR="009849D5" w:rsidRPr="00BA2412" w:rsidRDefault="009849D5" w:rsidP="009849D5">
      <w:pPr>
        <w:ind w:firstLine="709"/>
        <w:contextualSpacing/>
        <w:jc w:val="both"/>
        <w:rPr>
          <w:rFonts w:ascii="PT Astra Serif" w:hAnsi="PT Astra Serif"/>
        </w:rPr>
      </w:pPr>
      <w:r w:rsidRPr="00BA2412">
        <w:rPr>
          <w:rFonts w:ascii="PT Astra Serif" w:hAnsi="PT Astra Serif"/>
        </w:rPr>
        <w:t xml:space="preserve">Стратегическая цель политики в области образования в Ульяновской области – комплексное и эффективное развитие системы образования в регионе, обеспечивающее повышение качества образования.  </w:t>
      </w:r>
    </w:p>
    <w:p w:rsidR="00390BA2" w:rsidRPr="00BA2412" w:rsidRDefault="00390BA2" w:rsidP="00FC07AB">
      <w:pPr>
        <w:ind w:firstLine="709"/>
        <w:contextualSpacing/>
        <w:jc w:val="both"/>
        <w:rPr>
          <w:rFonts w:ascii="PT Astra Serif" w:hAnsi="PT Astra Serif"/>
          <w:color w:val="000000" w:themeColor="text1"/>
          <w:spacing w:val="-4"/>
        </w:rPr>
      </w:pPr>
      <w:r w:rsidRPr="00BA2412">
        <w:rPr>
          <w:rFonts w:ascii="PT Astra Serif" w:hAnsi="PT Astra Serif"/>
          <w:spacing w:val="-4"/>
        </w:rPr>
        <w:t xml:space="preserve">Несмотря на ряд позитивных изменений, произошедших </w:t>
      </w:r>
      <w:r w:rsidRPr="00BA2412">
        <w:rPr>
          <w:rFonts w:ascii="PT Astra Serif" w:hAnsi="PT Astra Serif"/>
          <w:color w:val="000000" w:themeColor="text1"/>
          <w:spacing w:val="-4"/>
        </w:rPr>
        <w:t>в системе образования Ульяновской области в настоящее время сохраняются проблемы, которые не позволяют говорить о том, что процесс развития и модернизации системы образования в Ульяновской области удовлетворяет общество.</w:t>
      </w:r>
    </w:p>
    <w:p w:rsidR="00730C5D" w:rsidRPr="00BA2412" w:rsidRDefault="00730C5D" w:rsidP="00730C5D">
      <w:pPr>
        <w:ind w:firstLine="709"/>
        <w:contextualSpacing/>
        <w:jc w:val="both"/>
        <w:rPr>
          <w:rFonts w:ascii="PT Astra Serif" w:hAnsi="PT Astra Serif"/>
          <w:color w:val="000000" w:themeColor="text1"/>
          <w:spacing w:val="-4"/>
        </w:rPr>
      </w:pPr>
      <w:r w:rsidRPr="00BA2412">
        <w:rPr>
          <w:rFonts w:ascii="PT Astra Serif" w:hAnsi="PT Astra Serif"/>
          <w:color w:val="000000" w:themeColor="text1"/>
          <w:spacing w:val="-4"/>
        </w:rPr>
        <w:t>В ходе реализации государственной программы будет обеспечено решение следующих проблем:</w:t>
      </w:r>
    </w:p>
    <w:p w:rsidR="00730C5D" w:rsidRPr="00BA2412" w:rsidRDefault="00730C5D" w:rsidP="00730C5D">
      <w:pPr>
        <w:ind w:firstLine="709"/>
        <w:contextualSpacing/>
        <w:jc w:val="both"/>
        <w:rPr>
          <w:rFonts w:ascii="PT Astra Serif" w:hAnsi="PT Astra Serif"/>
          <w:color w:val="000000" w:themeColor="text1"/>
          <w:spacing w:val="-4"/>
        </w:rPr>
      </w:pPr>
      <w:r w:rsidRPr="00BA2412">
        <w:rPr>
          <w:rFonts w:ascii="PT Astra Serif" w:hAnsi="PT Astra Serif"/>
          <w:color w:val="000000" w:themeColor="text1"/>
          <w:spacing w:val="-4"/>
        </w:rPr>
        <w:t>неполное соответствие ресурсного (кадрового, финансового, материально-технического) обеспечения сферы образования задачам социально-экономического развития Ульяновской области;</w:t>
      </w:r>
    </w:p>
    <w:p w:rsidR="00730C5D" w:rsidRPr="00BA2412" w:rsidRDefault="00730C5D" w:rsidP="00730C5D">
      <w:pPr>
        <w:ind w:firstLine="709"/>
        <w:contextualSpacing/>
        <w:jc w:val="both"/>
        <w:rPr>
          <w:rFonts w:ascii="PT Astra Serif" w:hAnsi="PT Astra Serif"/>
          <w:color w:val="000000" w:themeColor="text1"/>
          <w:spacing w:val="-4"/>
        </w:rPr>
      </w:pPr>
      <w:r w:rsidRPr="00BA2412">
        <w:rPr>
          <w:rFonts w:ascii="PT Astra Serif" w:hAnsi="PT Astra Serif"/>
          <w:color w:val="000000" w:themeColor="text1"/>
          <w:spacing w:val="-4"/>
        </w:rPr>
        <w:t>несоответствие инфраструктуры образовательных организаций всех уровней образования принципу доступности образовательной услуги в соответствии с современными требованиями и стандартами для различных категорий детей и молодежи, в том числе с ОВЗ;</w:t>
      </w:r>
    </w:p>
    <w:p w:rsidR="00730C5D" w:rsidRPr="00BA2412" w:rsidRDefault="00730C5D" w:rsidP="00730C5D">
      <w:pPr>
        <w:ind w:firstLine="709"/>
        <w:contextualSpacing/>
        <w:jc w:val="both"/>
        <w:rPr>
          <w:rFonts w:ascii="PT Astra Serif" w:hAnsi="PT Astra Serif"/>
          <w:color w:val="000000" w:themeColor="text1"/>
          <w:spacing w:val="-4"/>
        </w:rPr>
      </w:pPr>
      <w:r w:rsidRPr="00BA2412">
        <w:rPr>
          <w:rFonts w:ascii="PT Astra Serif" w:hAnsi="PT Astra Serif"/>
          <w:color w:val="000000" w:themeColor="text1"/>
          <w:spacing w:val="-4"/>
        </w:rPr>
        <w:t>недостаточно эффективное использование новых форм и технологий образовательного процесса, включая использование информационных, сетевых, дистанционных, коммуникационных и других технологий;</w:t>
      </w:r>
    </w:p>
    <w:p w:rsidR="00730C5D" w:rsidRPr="00BA2412" w:rsidRDefault="00730C5D" w:rsidP="00730C5D">
      <w:pPr>
        <w:ind w:firstLine="709"/>
        <w:contextualSpacing/>
        <w:jc w:val="both"/>
        <w:rPr>
          <w:rFonts w:ascii="PT Astra Serif" w:hAnsi="PT Astra Serif"/>
          <w:color w:val="000000" w:themeColor="text1"/>
          <w:spacing w:val="-4"/>
        </w:rPr>
      </w:pPr>
      <w:r w:rsidRPr="00BA2412">
        <w:rPr>
          <w:rFonts w:ascii="PT Astra Serif" w:hAnsi="PT Astra Serif"/>
          <w:color w:val="000000" w:themeColor="text1"/>
          <w:spacing w:val="-4"/>
        </w:rPr>
        <w:t xml:space="preserve">организация образовательного процесса в одну смену и обеспечение условий обучения в соответствии с требованиями </w:t>
      </w:r>
      <w:r w:rsidR="00936136" w:rsidRPr="00BA2412">
        <w:rPr>
          <w:rFonts w:ascii="PT Astra Serif" w:hAnsi="PT Astra Serif"/>
          <w:color w:val="000000" w:themeColor="text1"/>
          <w:spacing w:val="-4"/>
        </w:rPr>
        <w:t xml:space="preserve">федеральных государственных образовательных стандартов (далее – </w:t>
      </w:r>
      <w:r w:rsidRPr="00BA2412">
        <w:rPr>
          <w:rFonts w:ascii="PT Astra Serif" w:hAnsi="PT Astra Serif"/>
          <w:color w:val="000000" w:themeColor="text1"/>
          <w:spacing w:val="-4"/>
        </w:rPr>
        <w:t>ФГОС</w:t>
      </w:r>
      <w:r w:rsidR="00936136" w:rsidRPr="00BA2412">
        <w:rPr>
          <w:rFonts w:ascii="PT Astra Serif" w:hAnsi="PT Astra Serif"/>
          <w:color w:val="000000" w:themeColor="text1"/>
          <w:spacing w:val="-4"/>
        </w:rPr>
        <w:t>)</w:t>
      </w:r>
      <w:r w:rsidRPr="00BA2412">
        <w:rPr>
          <w:rFonts w:ascii="PT Astra Serif" w:hAnsi="PT Astra Serif"/>
          <w:color w:val="000000" w:themeColor="text1"/>
          <w:spacing w:val="-4"/>
        </w:rPr>
        <w:t>;</w:t>
      </w:r>
    </w:p>
    <w:p w:rsidR="00730C5D" w:rsidRPr="00BA2412" w:rsidRDefault="00730C5D" w:rsidP="00730C5D">
      <w:pPr>
        <w:ind w:firstLine="709"/>
        <w:contextualSpacing/>
        <w:jc w:val="both"/>
        <w:rPr>
          <w:rFonts w:ascii="PT Astra Serif" w:hAnsi="PT Astra Serif"/>
          <w:color w:val="000000" w:themeColor="text1"/>
          <w:spacing w:val="-4"/>
        </w:rPr>
      </w:pPr>
      <w:r w:rsidRPr="00BA2412">
        <w:rPr>
          <w:rFonts w:ascii="PT Astra Serif" w:hAnsi="PT Astra Serif"/>
          <w:color w:val="000000" w:themeColor="text1"/>
          <w:spacing w:val="-4"/>
        </w:rPr>
        <w:t>несоответствие кадрового состава и материально-технической базы работающих с молодежью организаций современным технологиям работы и ожиданиям молодых людей;</w:t>
      </w:r>
    </w:p>
    <w:p w:rsidR="00730C5D" w:rsidRPr="00BA2412" w:rsidRDefault="00730C5D" w:rsidP="00730C5D">
      <w:pPr>
        <w:ind w:firstLine="709"/>
        <w:contextualSpacing/>
        <w:jc w:val="both"/>
        <w:rPr>
          <w:rFonts w:ascii="PT Astra Serif" w:hAnsi="PT Astra Serif"/>
          <w:color w:val="000000" w:themeColor="text1"/>
          <w:spacing w:val="-4"/>
        </w:rPr>
      </w:pPr>
      <w:r w:rsidRPr="00BA2412">
        <w:rPr>
          <w:rFonts w:ascii="PT Astra Serif" w:hAnsi="PT Astra Serif"/>
          <w:color w:val="000000" w:themeColor="text1"/>
          <w:spacing w:val="-4"/>
        </w:rPr>
        <w:t>отсутствие целостной системы оценки качества образования, позволяющей отследить социальные эффекты образовательной деятельности;</w:t>
      </w:r>
    </w:p>
    <w:p w:rsidR="00730C5D" w:rsidRPr="00BA2412" w:rsidRDefault="00730C5D" w:rsidP="00730C5D">
      <w:pPr>
        <w:ind w:firstLine="709"/>
        <w:contextualSpacing/>
        <w:jc w:val="both"/>
        <w:rPr>
          <w:rFonts w:ascii="PT Astra Serif" w:hAnsi="PT Astra Serif"/>
          <w:color w:val="000000" w:themeColor="text1"/>
          <w:spacing w:val="-4"/>
        </w:rPr>
      </w:pPr>
      <w:r w:rsidRPr="00BA2412">
        <w:rPr>
          <w:rFonts w:ascii="PT Astra Serif" w:hAnsi="PT Astra Serif"/>
          <w:color w:val="000000" w:themeColor="text1"/>
          <w:spacing w:val="-4"/>
        </w:rPr>
        <w:t>низкие темпы повышения компетентностей педагогических работников и управленческих кадров и обновления их состава, в том числе притока молодых специалистов в сферу образования.</w:t>
      </w:r>
    </w:p>
    <w:p w:rsidR="00730C5D" w:rsidRPr="00BA2412" w:rsidRDefault="00730C5D" w:rsidP="00730C5D">
      <w:pPr>
        <w:ind w:firstLine="709"/>
        <w:contextualSpacing/>
        <w:jc w:val="both"/>
        <w:rPr>
          <w:rFonts w:ascii="PT Astra Serif" w:hAnsi="PT Astra Serif"/>
          <w:color w:val="000000" w:themeColor="text1"/>
          <w:spacing w:val="-4"/>
        </w:rPr>
      </w:pPr>
      <w:r w:rsidRPr="00BA2412">
        <w:rPr>
          <w:rFonts w:ascii="PT Astra Serif" w:hAnsi="PT Astra Serif"/>
          <w:color w:val="000000" w:themeColor="text1"/>
          <w:spacing w:val="-4"/>
        </w:rPr>
        <w:t>Несвоевременность или отсутствие комплексности в решении перечисленных проблем в системе образования в Ульяновской области потенциально создает условия для спонтанного и неконтролируемого развития неблагоприятных социальных и экономических последствий для Ульяновской области, в том числе таких, решение которых становится невозможным.</w:t>
      </w:r>
    </w:p>
    <w:p w:rsidR="004C5582" w:rsidRPr="004C5582" w:rsidRDefault="004C5582" w:rsidP="004C5582">
      <w:pPr>
        <w:ind w:firstLine="709"/>
        <w:contextualSpacing/>
        <w:jc w:val="both"/>
        <w:rPr>
          <w:rFonts w:ascii="PT Astra Serif" w:hAnsi="PT Astra Serif"/>
          <w:color w:val="000000" w:themeColor="text1"/>
          <w:spacing w:val="-4"/>
        </w:rPr>
      </w:pPr>
      <w:r w:rsidRPr="004C5582">
        <w:rPr>
          <w:rFonts w:ascii="PT Astra Serif" w:hAnsi="PT Astra Serif"/>
          <w:color w:val="000000" w:themeColor="text1"/>
          <w:spacing w:val="-4"/>
        </w:rPr>
        <w:t>Оценка предполагаемых результатов применения инструментов государственного регулирования государственной программы представлена в приложении № 5 к государственной программе.</w:t>
      </w:r>
    </w:p>
    <w:p w:rsidR="008562D7" w:rsidRPr="00BA2412" w:rsidRDefault="008562D7" w:rsidP="008562D7">
      <w:pPr>
        <w:pStyle w:val="ConsPlusNormal"/>
        <w:jc w:val="both"/>
        <w:rPr>
          <w:rFonts w:ascii="PT Astra Serif" w:hAnsi="PT Astra Serif" w:cs="Times New Roman"/>
          <w:b/>
          <w:color w:val="FF0000"/>
          <w:sz w:val="28"/>
          <w:szCs w:val="28"/>
        </w:rPr>
      </w:pPr>
    </w:p>
    <w:p w:rsidR="00F7601C" w:rsidRPr="00BA2412" w:rsidRDefault="00261A88" w:rsidP="00261A88">
      <w:pPr>
        <w:spacing w:line="245" w:lineRule="auto"/>
        <w:ind w:firstLine="708"/>
        <w:jc w:val="center"/>
        <w:rPr>
          <w:rFonts w:ascii="PT Astra Serif" w:hAnsi="PT Astra Serif"/>
          <w:b/>
          <w:spacing w:val="-4"/>
        </w:rPr>
      </w:pPr>
      <w:r w:rsidRPr="00BA2412">
        <w:rPr>
          <w:rFonts w:ascii="PT Astra Serif" w:hAnsi="PT Astra Serif"/>
          <w:b/>
          <w:spacing w:val="-4"/>
        </w:rPr>
        <w:t xml:space="preserve">2. Организация управления </w:t>
      </w:r>
      <w:r w:rsidR="00F7601C" w:rsidRPr="00BA2412">
        <w:rPr>
          <w:rFonts w:ascii="PT Astra Serif" w:hAnsi="PT Astra Serif"/>
          <w:b/>
          <w:spacing w:val="-4"/>
        </w:rPr>
        <w:t>реализацией</w:t>
      </w:r>
    </w:p>
    <w:p w:rsidR="00B0647A" w:rsidRPr="00BA2412" w:rsidRDefault="00261A88" w:rsidP="00261A88">
      <w:pPr>
        <w:spacing w:line="245" w:lineRule="auto"/>
        <w:ind w:firstLine="708"/>
        <w:jc w:val="center"/>
        <w:rPr>
          <w:rFonts w:ascii="PT Astra Serif" w:hAnsi="PT Astra Serif"/>
          <w:b/>
          <w:spacing w:val="-4"/>
        </w:rPr>
      </w:pPr>
      <w:r w:rsidRPr="00BA2412">
        <w:rPr>
          <w:rFonts w:ascii="PT Astra Serif" w:hAnsi="PT Astra Serif"/>
          <w:b/>
          <w:spacing w:val="-4"/>
        </w:rPr>
        <w:t>государственной программ</w:t>
      </w:r>
      <w:r w:rsidR="00475E62" w:rsidRPr="00BA2412">
        <w:rPr>
          <w:rFonts w:ascii="PT Astra Serif" w:hAnsi="PT Astra Serif"/>
          <w:b/>
          <w:spacing w:val="-4"/>
        </w:rPr>
        <w:t>ы</w:t>
      </w:r>
    </w:p>
    <w:p w:rsidR="00261A88" w:rsidRPr="00BA2412" w:rsidRDefault="00261A88" w:rsidP="00261A88">
      <w:pPr>
        <w:spacing w:line="245" w:lineRule="auto"/>
        <w:ind w:firstLine="708"/>
        <w:jc w:val="center"/>
        <w:rPr>
          <w:rFonts w:ascii="PT Astra Serif" w:hAnsi="PT Astra Serif"/>
          <w:b/>
          <w:spacing w:val="-4"/>
        </w:rPr>
      </w:pPr>
    </w:p>
    <w:p w:rsidR="000C3853" w:rsidRPr="00BA2412" w:rsidRDefault="000C3853" w:rsidP="000C3853">
      <w:pPr>
        <w:autoSpaceDE w:val="0"/>
        <w:autoSpaceDN w:val="0"/>
        <w:adjustRightInd w:val="0"/>
        <w:ind w:firstLine="539"/>
        <w:jc w:val="both"/>
        <w:rPr>
          <w:rFonts w:ascii="PT Astra Serif" w:hAnsi="PT Astra Serif" w:cs="PT Astra Serif"/>
          <w:bCs/>
        </w:rPr>
      </w:pPr>
      <w:r w:rsidRPr="00BA2412">
        <w:rPr>
          <w:rFonts w:ascii="PT Astra Serif" w:hAnsi="PT Astra Serif" w:cs="PT Astra Serif"/>
          <w:bCs/>
        </w:rPr>
        <w:t>Министерство образования и науки Ульяновской области как государственный заказчик государственной программы осуществляет функцию по организации управления государственной программой.</w:t>
      </w:r>
    </w:p>
    <w:p w:rsidR="000C3853" w:rsidRPr="00BA2412" w:rsidRDefault="000C3853" w:rsidP="000C3853">
      <w:pPr>
        <w:autoSpaceDE w:val="0"/>
        <w:autoSpaceDN w:val="0"/>
        <w:adjustRightInd w:val="0"/>
        <w:ind w:firstLine="539"/>
        <w:jc w:val="both"/>
        <w:rPr>
          <w:rFonts w:ascii="PT Astra Serif" w:hAnsi="PT Astra Serif" w:cs="PT Astra Serif"/>
          <w:bCs/>
        </w:rPr>
      </w:pPr>
      <w:r w:rsidRPr="00BA2412">
        <w:rPr>
          <w:rFonts w:ascii="PT Astra Serif" w:hAnsi="PT Astra Serif" w:cs="PT Astra Serif"/>
          <w:bCs/>
        </w:rPr>
        <w:t xml:space="preserve">Взаимодействие в процессе реализации </w:t>
      </w:r>
      <w:r w:rsidR="00D75312" w:rsidRPr="00BA2412">
        <w:rPr>
          <w:rFonts w:ascii="PT Astra Serif" w:hAnsi="PT Astra Serif" w:cs="PT Astra Serif"/>
          <w:bCs/>
        </w:rPr>
        <w:t xml:space="preserve">государственной программы </w:t>
      </w:r>
      <w:r w:rsidRPr="00BA2412">
        <w:rPr>
          <w:rFonts w:ascii="PT Astra Serif" w:hAnsi="PT Astra Serif" w:cs="PT Astra Serif"/>
          <w:bCs/>
        </w:rPr>
        <w:t xml:space="preserve"> между Министерством образования и науки Ульяновской области и соисполнител</w:t>
      </w:r>
      <w:r w:rsidR="00806BB1" w:rsidRPr="00BA2412">
        <w:rPr>
          <w:rFonts w:ascii="PT Astra Serif" w:hAnsi="PT Astra Serif" w:cs="PT Astra Serif"/>
          <w:bCs/>
        </w:rPr>
        <w:t>ями</w:t>
      </w:r>
      <w:r w:rsidR="00D75312" w:rsidRPr="00BA2412">
        <w:rPr>
          <w:rFonts w:ascii="PT Astra Serif" w:hAnsi="PT Astra Serif" w:cs="PT Astra Serif"/>
          <w:bCs/>
        </w:rPr>
        <w:t>государственной программы</w:t>
      </w:r>
      <w:r w:rsidRPr="00BA2412">
        <w:rPr>
          <w:rFonts w:ascii="PT Astra Serif" w:hAnsi="PT Astra Serif" w:cs="PT Astra Serif"/>
          <w:bCs/>
        </w:rPr>
        <w:t xml:space="preserve"> осуществляется в</w:t>
      </w:r>
      <w:r w:rsidR="00806BB1" w:rsidRPr="00BA2412">
        <w:rPr>
          <w:rFonts w:ascii="PT Astra Serif" w:hAnsi="PT Astra Serif" w:cs="PT Astra Serif"/>
          <w:bCs/>
        </w:rPr>
        <w:t xml:space="preserve"> порядке установленном </w:t>
      </w:r>
      <w:r w:rsidR="003C64EF" w:rsidRPr="00BA2412">
        <w:rPr>
          <w:rFonts w:ascii="PT Astra Serif" w:hAnsi="PT Astra Serif" w:cs="PT Astra Serif"/>
          <w:bCs/>
        </w:rPr>
        <w:t>для государственных программ</w:t>
      </w:r>
      <w:r w:rsidRPr="00BA2412">
        <w:rPr>
          <w:rFonts w:ascii="PT Astra Serif" w:hAnsi="PT Astra Serif" w:cs="PT Astra Serif"/>
          <w:bCs/>
        </w:rPr>
        <w:t>.</w:t>
      </w:r>
    </w:p>
    <w:p w:rsidR="00AE3C50" w:rsidRPr="00BA2412" w:rsidRDefault="000C3853" w:rsidP="00AE3C50">
      <w:pPr>
        <w:autoSpaceDE w:val="0"/>
        <w:autoSpaceDN w:val="0"/>
        <w:adjustRightInd w:val="0"/>
        <w:ind w:firstLine="539"/>
        <w:jc w:val="both"/>
        <w:rPr>
          <w:rFonts w:ascii="PT Astra Serif" w:hAnsi="PT Astra Serif" w:cs="PT Astra Serif"/>
          <w:bCs/>
        </w:rPr>
      </w:pPr>
      <w:r w:rsidRPr="00BA2412">
        <w:rPr>
          <w:rFonts w:ascii="PT Astra Serif" w:hAnsi="PT Astra Serif" w:cs="PT Astra Serif"/>
          <w:bCs/>
        </w:rPr>
        <w:t xml:space="preserve">Целевые индикаторы государственной программы и их </w:t>
      </w:r>
      <w:r w:rsidR="00503A45" w:rsidRPr="00BA2412">
        <w:rPr>
          <w:rFonts w:ascii="PT Astra Serif" w:hAnsi="PT Astra Serif" w:cs="PT Astra Serif"/>
          <w:bCs/>
        </w:rPr>
        <w:t xml:space="preserve">плановые </w:t>
      </w:r>
      <w:r w:rsidRPr="00BA2412">
        <w:rPr>
          <w:rFonts w:ascii="PT Astra Serif" w:hAnsi="PT Astra Serif" w:cs="PT Astra Serif"/>
          <w:bCs/>
        </w:rPr>
        <w:t xml:space="preserve">значения по годам </w:t>
      </w:r>
      <w:r w:rsidR="00503A45" w:rsidRPr="00BA2412">
        <w:rPr>
          <w:rFonts w:ascii="PT Astra Serif" w:hAnsi="PT Astra Serif" w:cs="PT Astra Serif"/>
          <w:bCs/>
        </w:rPr>
        <w:t xml:space="preserve">реализации </w:t>
      </w:r>
      <w:r w:rsidRPr="00BA2412">
        <w:rPr>
          <w:rFonts w:ascii="PT Astra Serif" w:hAnsi="PT Astra Serif" w:cs="PT Astra Serif"/>
          <w:bCs/>
        </w:rPr>
        <w:t>приведены в приложении № 1 к государственной программе.</w:t>
      </w:r>
    </w:p>
    <w:p w:rsidR="00AE3C50" w:rsidRPr="00BA2412" w:rsidRDefault="00AE3C50" w:rsidP="00AE3C50">
      <w:pPr>
        <w:autoSpaceDE w:val="0"/>
        <w:autoSpaceDN w:val="0"/>
        <w:adjustRightInd w:val="0"/>
        <w:ind w:firstLine="539"/>
        <w:jc w:val="both"/>
        <w:rPr>
          <w:rFonts w:ascii="PT Astra Serif" w:hAnsi="PT Astra Serif" w:cs="PT Astra Serif"/>
          <w:bCs/>
        </w:rPr>
      </w:pPr>
      <w:r w:rsidRPr="00BA2412">
        <w:rPr>
          <w:rFonts w:ascii="PT Astra Serif" w:hAnsi="PT Astra Serif" w:cs="PT Astra Serif"/>
          <w:bCs/>
        </w:rPr>
        <w:t>Система мероприятий государственной программы представлены в приложениях № 2 и 2</w:t>
      </w:r>
      <w:r w:rsidRPr="00BA2412">
        <w:rPr>
          <w:rFonts w:ascii="PT Astra Serif" w:hAnsi="PT Astra Serif" w:cs="PT Astra Serif"/>
          <w:bCs/>
          <w:vertAlign w:val="superscript"/>
        </w:rPr>
        <w:t>1</w:t>
      </w:r>
      <w:r w:rsidRPr="00BA2412">
        <w:rPr>
          <w:rFonts w:ascii="PT Astra Serif" w:hAnsi="PT Astra Serif" w:cs="PT Astra Serif"/>
          <w:bCs/>
        </w:rPr>
        <w:t>–2</w:t>
      </w:r>
      <w:r w:rsidRPr="00BA2412">
        <w:rPr>
          <w:rFonts w:ascii="PT Astra Serif" w:hAnsi="PT Astra Serif" w:cs="PT Astra Serif"/>
          <w:bCs/>
          <w:vertAlign w:val="superscript"/>
        </w:rPr>
        <w:t>4</w:t>
      </w:r>
      <w:r w:rsidRPr="00BA2412">
        <w:rPr>
          <w:rFonts w:ascii="PT Astra Serif" w:hAnsi="PT Astra Serif" w:cs="PT Astra Serif"/>
          <w:bCs/>
        </w:rPr>
        <w:t>к государственной программе.</w:t>
      </w:r>
    </w:p>
    <w:p w:rsidR="00AE3C50" w:rsidRPr="00BA2412" w:rsidRDefault="00DB3249" w:rsidP="00AE3C50">
      <w:pPr>
        <w:autoSpaceDE w:val="0"/>
        <w:autoSpaceDN w:val="0"/>
        <w:adjustRightInd w:val="0"/>
        <w:ind w:firstLine="539"/>
        <w:jc w:val="both"/>
        <w:rPr>
          <w:rFonts w:ascii="PT Astra Serif" w:hAnsi="PT Astra Serif" w:cs="PT Astra Serif"/>
          <w:bCs/>
        </w:rPr>
      </w:pPr>
      <w:r w:rsidRPr="00BA2412">
        <w:rPr>
          <w:rFonts w:ascii="PT Astra Serif" w:hAnsi="PT Astra Serif" w:cs="PT Astra Serif"/>
          <w:bCs/>
        </w:rPr>
        <w:t xml:space="preserve">Перечень показателей, характеризующих ожидаемые результаты реализации государственной программы приведены в приложении № </w:t>
      </w:r>
      <w:r w:rsidR="00806BB1" w:rsidRPr="00BA2412">
        <w:rPr>
          <w:rFonts w:ascii="PT Astra Serif" w:hAnsi="PT Astra Serif" w:cs="PT Astra Serif"/>
          <w:bCs/>
        </w:rPr>
        <w:t>3</w:t>
      </w:r>
      <w:r w:rsidRPr="00BA2412">
        <w:rPr>
          <w:rFonts w:ascii="PT Astra Serif" w:hAnsi="PT Astra Serif" w:cs="PT Astra Serif"/>
          <w:bCs/>
        </w:rPr>
        <w:t xml:space="preserve"> к государственной программе.</w:t>
      </w:r>
    </w:p>
    <w:p w:rsidR="00AE3C50" w:rsidRPr="00BA2412" w:rsidRDefault="00AE3C50" w:rsidP="00AE3C50">
      <w:pPr>
        <w:autoSpaceDE w:val="0"/>
        <w:autoSpaceDN w:val="0"/>
        <w:adjustRightInd w:val="0"/>
        <w:ind w:firstLine="539"/>
        <w:jc w:val="both"/>
        <w:rPr>
          <w:rFonts w:ascii="PT Astra Serif" w:hAnsi="PT Astra Serif" w:cs="PT Astra Serif"/>
          <w:bCs/>
        </w:rPr>
      </w:pPr>
      <w:r w:rsidRPr="00BA2412">
        <w:rPr>
          <w:rFonts w:ascii="PT Astra Serif" w:hAnsi="PT Astra Serif" w:cs="PT Astra Serif"/>
          <w:bCs/>
        </w:rPr>
        <w:t>Методика сбора исходной информации и расчёта значений целевых индикаторов и показателей, характеризующих ожидаемых результатов реализации государственной программы приведены в приложении № 4 к государственной программе.</w:t>
      </w:r>
    </w:p>
    <w:p w:rsidR="002B18A8" w:rsidRPr="00BA2412" w:rsidRDefault="002B18A8" w:rsidP="000C3853">
      <w:pPr>
        <w:autoSpaceDE w:val="0"/>
        <w:autoSpaceDN w:val="0"/>
        <w:adjustRightInd w:val="0"/>
        <w:ind w:firstLine="539"/>
        <w:jc w:val="both"/>
        <w:rPr>
          <w:rFonts w:ascii="PT Astra Serif" w:hAnsi="PT Astra Serif" w:cs="PT Astra Serif"/>
          <w:bCs/>
        </w:rPr>
      </w:pPr>
    </w:p>
    <w:p w:rsidR="00261A88" w:rsidRPr="00BA2412" w:rsidRDefault="00261A88" w:rsidP="00261A88">
      <w:pPr>
        <w:spacing w:line="245" w:lineRule="auto"/>
        <w:ind w:firstLine="708"/>
        <w:jc w:val="center"/>
        <w:rPr>
          <w:rFonts w:ascii="PT Astra Serif" w:hAnsi="PT Astra Serif"/>
          <w:b/>
          <w:spacing w:val="-4"/>
        </w:rPr>
      </w:pPr>
      <w:r w:rsidRPr="00BA2412">
        <w:rPr>
          <w:rFonts w:ascii="PT Astra Serif" w:hAnsi="PT Astra Serif"/>
          <w:b/>
          <w:spacing w:val="-4"/>
        </w:rPr>
        <w:t xml:space="preserve">Подпрограмма «Развитие общего образования детей в </w:t>
      </w:r>
      <w:r w:rsidRPr="00BA2412">
        <w:rPr>
          <w:rFonts w:ascii="PT Astra Serif" w:hAnsi="PT Astra Serif"/>
          <w:b/>
          <w:spacing w:val="-4"/>
        </w:rPr>
        <w:br/>
        <w:t>Ульяновской области»</w:t>
      </w:r>
    </w:p>
    <w:p w:rsidR="00261A88" w:rsidRPr="00BA2412" w:rsidRDefault="00261A88" w:rsidP="00261A88">
      <w:pPr>
        <w:spacing w:line="245" w:lineRule="auto"/>
        <w:ind w:firstLine="708"/>
        <w:jc w:val="center"/>
        <w:rPr>
          <w:rFonts w:ascii="PT Astra Serif" w:hAnsi="PT Astra Serif"/>
          <w:b/>
          <w:spacing w:val="-4"/>
        </w:rPr>
      </w:pPr>
    </w:p>
    <w:p w:rsidR="00500019" w:rsidRPr="00BA2412" w:rsidRDefault="00500019" w:rsidP="00500019">
      <w:pPr>
        <w:spacing w:line="245" w:lineRule="auto"/>
        <w:ind w:firstLine="708"/>
        <w:jc w:val="center"/>
        <w:rPr>
          <w:rFonts w:ascii="PT Astra Serif" w:hAnsi="PT Astra Serif"/>
          <w:b/>
          <w:spacing w:val="-4"/>
        </w:rPr>
      </w:pPr>
      <w:r w:rsidRPr="00BA2412">
        <w:rPr>
          <w:rFonts w:ascii="PT Astra Serif" w:hAnsi="PT Astra Serif"/>
          <w:b/>
          <w:spacing w:val="-4"/>
        </w:rPr>
        <w:t>Паспорт подпрограммы</w:t>
      </w:r>
    </w:p>
    <w:p w:rsidR="009A2830" w:rsidRPr="00BA2412" w:rsidRDefault="009A2830" w:rsidP="00273D3D">
      <w:pPr>
        <w:spacing w:line="250" w:lineRule="auto"/>
        <w:ind w:firstLine="709"/>
        <w:jc w:val="both"/>
        <w:rPr>
          <w:rFonts w:ascii="PT Astra Serif" w:hAnsi="PT Astra Serif"/>
        </w:rPr>
      </w:pPr>
    </w:p>
    <w:tbl>
      <w:tblPr>
        <w:tblW w:w="9923" w:type="dxa"/>
        <w:tblInd w:w="-34" w:type="dxa"/>
        <w:tblLayout w:type="fixed"/>
        <w:tblLook w:val="0000"/>
      </w:tblPr>
      <w:tblGrid>
        <w:gridCol w:w="3408"/>
        <w:gridCol w:w="470"/>
        <w:gridCol w:w="6045"/>
      </w:tblGrid>
      <w:tr w:rsidR="00500019" w:rsidRPr="00BA2412" w:rsidTr="00936136">
        <w:tc>
          <w:tcPr>
            <w:tcW w:w="3408" w:type="dxa"/>
          </w:tcPr>
          <w:p w:rsidR="00500019" w:rsidRPr="00BA2412" w:rsidRDefault="00500019" w:rsidP="003608A7">
            <w:pPr>
              <w:pStyle w:val="af3"/>
              <w:spacing w:line="245" w:lineRule="auto"/>
              <w:rPr>
                <w:rFonts w:ascii="PT Astra Serif" w:hAnsi="PT Astra Serif" w:cs="Times New Roman"/>
                <w:sz w:val="28"/>
                <w:szCs w:val="28"/>
              </w:rPr>
            </w:pPr>
            <w:r w:rsidRPr="00BA2412">
              <w:rPr>
                <w:rFonts w:ascii="PT Astra Serif" w:hAnsi="PT Astra Serif" w:cs="Times New Roman"/>
                <w:sz w:val="28"/>
                <w:szCs w:val="28"/>
              </w:rPr>
              <w:t xml:space="preserve">Наименование </w:t>
            </w:r>
            <w:r w:rsidR="00C04B48" w:rsidRPr="00BA2412">
              <w:rPr>
                <w:rFonts w:ascii="PT Astra Serif" w:hAnsi="PT Astra Serif" w:cs="Times New Roman"/>
                <w:sz w:val="28"/>
                <w:szCs w:val="28"/>
              </w:rPr>
              <w:br/>
              <w:t>подпрограммы</w:t>
            </w:r>
            <w:r w:rsidRPr="00BA2412">
              <w:rPr>
                <w:rFonts w:ascii="PT Astra Serif" w:hAnsi="PT Astra Serif" w:cs="Times New Roman"/>
                <w:sz w:val="28"/>
                <w:szCs w:val="28"/>
              </w:rPr>
              <w:br/>
            </w:r>
          </w:p>
        </w:tc>
        <w:tc>
          <w:tcPr>
            <w:tcW w:w="470" w:type="dxa"/>
          </w:tcPr>
          <w:p w:rsidR="00500019" w:rsidRPr="00BA2412" w:rsidRDefault="00500019" w:rsidP="00E0454A">
            <w:pPr>
              <w:pStyle w:val="af3"/>
              <w:spacing w:line="245" w:lineRule="auto"/>
              <w:rPr>
                <w:rFonts w:ascii="PT Astra Serif" w:hAnsi="PT Astra Serif" w:cs="Times New Roman"/>
                <w:sz w:val="28"/>
                <w:szCs w:val="28"/>
              </w:rPr>
            </w:pPr>
            <w:r w:rsidRPr="00BA2412">
              <w:rPr>
                <w:rFonts w:ascii="PT Astra Serif" w:hAnsi="PT Astra Serif" w:cs="Times New Roman"/>
                <w:sz w:val="28"/>
                <w:szCs w:val="28"/>
              </w:rPr>
              <w:t>–</w:t>
            </w:r>
          </w:p>
        </w:tc>
        <w:tc>
          <w:tcPr>
            <w:tcW w:w="6045" w:type="dxa"/>
          </w:tcPr>
          <w:p w:rsidR="00980E4C" w:rsidRPr="00BA2412" w:rsidRDefault="00980E4C" w:rsidP="00980E4C">
            <w:pPr>
              <w:autoSpaceDE w:val="0"/>
              <w:autoSpaceDN w:val="0"/>
              <w:adjustRightInd w:val="0"/>
              <w:jc w:val="both"/>
              <w:rPr>
                <w:rFonts w:ascii="PT Astra Serif" w:hAnsi="PT Astra Serif" w:cs="PT Astra Serif"/>
              </w:rPr>
            </w:pPr>
            <w:r w:rsidRPr="00BA2412">
              <w:rPr>
                <w:rFonts w:ascii="PT Astra Serif" w:hAnsi="PT Astra Serif" w:cs="PT Astra Serif"/>
              </w:rPr>
              <w:t>«Развитие общего образования детей в Ульяновской области» (далее - подпрограм</w:t>
            </w:r>
            <w:r w:rsidR="00936136" w:rsidRPr="00BA2412">
              <w:rPr>
                <w:rFonts w:ascii="PT Astra Serif" w:hAnsi="PT Astra Serif" w:cs="PT Astra Serif"/>
              </w:rPr>
              <w:t>ма)</w:t>
            </w:r>
            <w:r w:rsidR="00806BB1" w:rsidRPr="00BA2412">
              <w:rPr>
                <w:rFonts w:ascii="PT Astra Serif" w:hAnsi="PT Astra Serif" w:cs="PT Astra Serif"/>
              </w:rPr>
              <w:t>.</w:t>
            </w:r>
          </w:p>
          <w:p w:rsidR="00500019" w:rsidRPr="00BA2412" w:rsidRDefault="00500019" w:rsidP="00E0454A">
            <w:pPr>
              <w:jc w:val="both"/>
              <w:rPr>
                <w:rFonts w:ascii="PT Astra Serif" w:hAnsi="PT Astra Serif"/>
              </w:rPr>
            </w:pPr>
          </w:p>
        </w:tc>
      </w:tr>
      <w:tr w:rsidR="00500019" w:rsidRPr="00BA2412" w:rsidTr="00936136">
        <w:tc>
          <w:tcPr>
            <w:tcW w:w="3408" w:type="dxa"/>
          </w:tcPr>
          <w:p w:rsidR="00500019" w:rsidRPr="00BA2412" w:rsidRDefault="00500019" w:rsidP="003608A7">
            <w:pPr>
              <w:autoSpaceDE w:val="0"/>
              <w:autoSpaceDN w:val="0"/>
              <w:adjustRightInd w:val="0"/>
              <w:rPr>
                <w:rFonts w:ascii="PT Astra Serif" w:hAnsi="PT Astra Serif"/>
              </w:rPr>
            </w:pPr>
            <w:r w:rsidRPr="00BA2412">
              <w:rPr>
                <w:rFonts w:ascii="PT Astra Serif" w:hAnsi="PT Astra Serif" w:cs="PT Astra Serif"/>
              </w:rPr>
              <w:t xml:space="preserve">Государственный </w:t>
            </w:r>
            <w:r w:rsidRPr="00BA2412">
              <w:rPr>
                <w:rFonts w:ascii="PT Astra Serif" w:hAnsi="PT Astra Serif" w:cs="PT Astra Serif"/>
              </w:rPr>
              <w:br/>
              <w:t xml:space="preserve">заказчик </w:t>
            </w:r>
            <w:r w:rsidR="000C2226" w:rsidRPr="00BA2412">
              <w:rPr>
                <w:rFonts w:ascii="PT Astra Serif" w:hAnsi="PT Astra Serif" w:cs="PT Astra Serif"/>
              </w:rPr>
              <w:t xml:space="preserve">подпрограммы </w:t>
            </w:r>
          </w:p>
        </w:tc>
        <w:tc>
          <w:tcPr>
            <w:tcW w:w="470" w:type="dxa"/>
          </w:tcPr>
          <w:p w:rsidR="00500019" w:rsidRPr="00BA2412" w:rsidRDefault="00500019" w:rsidP="00E0454A">
            <w:pPr>
              <w:pStyle w:val="af3"/>
              <w:spacing w:line="245" w:lineRule="auto"/>
              <w:rPr>
                <w:rFonts w:ascii="PT Astra Serif" w:hAnsi="PT Astra Serif" w:cs="Times New Roman"/>
                <w:sz w:val="28"/>
                <w:szCs w:val="28"/>
              </w:rPr>
            </w:pPr>
            <w:r w:rsidRPr="00BA2412">
              <w:rPr>
                <w:rFonts w:ascii="PT Astra Serif" w:hAnsi="PT Astra Serif" w:cs="Times New Roman"/>
                <w:sz w:val="28"/>
                <w:szCs w:val="28"/>
              </w:rPr>
              <w:t>–</w:t>
            </w:r>
          </w:p>
        </w:tc>
        <w:tc>
          <w:tcPr>
            <w:tcW w:w="6045" w:type="dxa"/>
          </w:tcPr>
          <w:p w:rsidR="00500019" w:rsidRPr="00BA2412" w:rsidRDefault="00500019" w:rsidP="00E0454A">
            <w:pPr>
              <w:autoSpaceDE w:val="0"/>
              <w:autoSpaceDN w:val="0"/>
              <w:adjustRightInd w:val="0"/>
              <w:jc w:val="both"/>
              <w:rPr>
                <w:rFonts w:ascii="PT Astra Serif" w:hAnsi="PT Astra Serif" w:cs="PT Astra Serif"/>
              </w:rPr>
            </w:pPr>
            <w:r w:rsidRPr="00BA2412">
              <w:rPr>
                <w:rFonts w:ascii="PT Astra Serif" w:hAnsi="PT Astra Serif" w:cs="PT Astra Serif"/>
              </w:rPr>
              <w:t>Министерство образования и науки Ульяновской области</w:t>
            </w:r>
            <w:r w:rsidR="00806BB1" w:rsidRPr="00BA2412">
              <w:rPr>
                <w:rFonts w:ascii="PT Astra Serif" w:hAnsi="PT Astra Serif" w:cs="PT Astra Serif"/>
              </w:rPr>
              <w:t>.</w:t>
            </w:r>
          </w:p>
          <w:p w:rsidR="00500019" w:rsidRPr="00BA2412" w:rsidRDefault="00500019" w:rsidP="00E0454A">
            <w:pPr>
              <w:jc w:val="both"/>
              <w:rPr>
                <w:rFonts w:ascii="PT Astra Serif" w:hAnsi="PT Astra Serif"/>
              </w:rPr>
            </w:pPr>
          </w:p>
        </w:tc>
      </w:tr>
      <w:tr w:rsidR="00500019" w:rsidRPr="00BA2412" w:rsidTr="00936136">
        <w:tc>
          <w:tcPr>
            <w:tcW w:w="3408" w:type="dxa"/>
          </w:tcPr>
          <w:p w:rsidR="00500019" w:rsidRPr="00BA2412" w:rsidRDefault="00500019" w:rsidP="00E0454A">
            <w:pPr>
              <w:autoSpaceDE w:val="0"/>
              <w:autoSpaceDN w:val="0"/>
              <w:adjustRightInd w:val="0"/>
              <w:rPr>
                <w:rFonts w:ascii="PT Astra Serif" w:hAnsi="PT Astra Serif" w:cs="PT Astra Serif"/>
              </w:rPr>
            </w:pPr>
            <w:r w:rsidRPr="00BA2412">
              <w:rPr>
                <w:rFonts w:ascii="PT Astra Serif" w:hAnsi="PT Astra Serif" w:cs="PT Astra Serif"/>
              </w:rPr>
              <w:t xml:space="preserve">Соисполнители </w:t>
            </w:r>
            <w:r w:rsidR="000C2226" w:rsidRPr="00BA2412">
              <w:rPr>
                <w:rFonts w:ascii="PT Astra Serif" w:hAnsi="PT Astra Serif" w:cs="PT Astra Serif"/>
              </w:rPr>
              <w:t xml:space="preserve">подпрограммы </w:t>
            </w:r>
          </w:p>
          <w:p w:rsidR="00500019" w:rsidRPr="00BA2412" w:rsidRDefault="00500019" w:rsidP="00E0454A">
            <w:pPr>
              <w:pStyle w:val="af3"/>
              <w:spacing w:line="245" w:lineRule="auto"/>
              <w:rPr>
                <w:rFonts w:ascii="PT Astra Serif" w:hAnsi="PT Astra Serif" w:cs="Times New Roman"/>
                <w:sz w:val="28"/>
                <w:szCs w:val="28"/>
              </w:rPr>
            </w:pPr>
          </w:p>
        </w:tc>
        <w:tc>
          <w:tcPr>
            <w:tcW w:w="470" w:type="dxa"/>
          </w:tcPr>
          <w:p w:rsidR="00500019" w:rsidRPr="00BA2412" w:rsidRDefault="00500019" w:rsidP="00E0454A">
            <w:pPr>
              <w:pStyle w:val="af3"/>
              <w:spacing w:line="245" w:lineRule="auto"/>
              <w:rPr>
                <w:rFonts w:ascii="PT Astra Serif" w:hAnsi="PT Astra Serif" w:cs="Times New Roman"/>
                <w:sz w:val="28"/>
                <w:szCs w:val="28"/>
              </w:rPr>
            </w:pPr>
            <w:r w:rsidRPr="00BA2412">
              <w:rPr>
                <w:rFonts w:ascii="PT Astra Serif" w:hAnsi="PT Astra Serif" w:cs="Times New Roman"/>
                <w:sz w:val="28"/>
                <w:szCs w:val="28"/>
              </w:rPr>
              <w:t>–</w:t>
            </w:r>
          </w:p>
        </w:tc>
        <w:tc>
          <w:tcPr>
            <w:tcW w:w="6045" w:type="dxa"/>
          </w:tcPr>
          <w:p w:rsidR="00500019" w:rsidRPr="00BA2412" w:rsidRDefault="00500019" w:rsidP="00E0454A">
            <w:pPr>
              <w:autoSpaceDE w:val="0"/>
              <w:autoSpaceDN w:val="0"/>
              <w:adjustRightInd w:val="0"/>
              <w:jc w:val="both"/>
              <w:rPr>
                <w:rFonts w:ascii="PT Astra Serif" w:hAnsi="PT Astra Serif" w:cs="PT Astra Serif"/>
              </w:rPr>
            </w:pPr>
            <w:r w:rsidRPr="00BA2412">
              <w:rPr>
                <w:rFonts w:ascii="PT Astra Serif" w:hAnsi="PT Astra Serif" w:cs="PT Astra Serif"/>
              </w:rPr>
              <w:t xml:space="preserve">Министерство строительства и </w:t>
            </w:r>
            <w:r w:rsidR="00936136" w:rsidRPr="00BA2412">
              <w:rPr>
                <w:rFonts w:ascii="PT Astra Serif" w:hAnsi="PT Astra Serif" w:cs="PT Astra Serif"/>
              </w:rPr>
              <w:t>архитектуры Ульяновской области</w:t>
            </w:r>
            <w:r w:rsidR="00806BB1" w:rsidRPr="00BA2412">
              <w:rPr>
                <w:rFonts w:ascii="PT Astra Serif" w:hAnsi="PT Astra Serif" w:cs="PT Astra Serif"/>
              </w:rPr>
              <w:t>.</w:t>
            </w:r>
          </w:p>
          <w:p w:rsidR="00500019" w:rsidRPr="00BA2412" w:rsidRDefault="00500019" w:rsidP="000C2226">
            <w:pPr>
              <w:autoSpaceDE w:val="0"/>
              <w:autoSpaceDN w:val="0"/>
              <w:adjustRightInd w:val="0"/>
              <w:jc w:val="both"/>
              <w:rPr>
                <w:rFonts w:ascii="PT Astra Serif" w:hAnsi="PT Astra Serif"/>
              </w:rPr>
            </w:pPr>
          </w:p>
        </w:tc>
      </w:tr>
      <w:tr w:rsidR="00500019" w:rsidRPr="00BA2412" w:rsidTr="00936136">
        <w:tc>
          <w:tcPr>
            <w:tcW w:w="3408" w:type="dxa"/>
          </w:tcPr>
          <w:p w:rsidR="00500019" w:rsidRPr="00BA2412" w:rsidRDefault="00500019" w:rsidP="00E0454A">
            <w:pPr>
              <w:autoSpaceDE w:val="0"/>
              <w:autoSpaceDN w:val="0"/>
              <w:adjustRightInd w:val="0"/>
              <w:rPr>
                <w:rFonts w:ascii="PT Astra Serif" w:hAnsi="PT Astra Serif" w:cs="PT Astra Serif"/>
              </w:rPr>
            </w:pPr>
            <w:r w:rsidRPr="00BA2412">
              <w:rPr>
                <w:rFonts w:ascii="PT Astra Serif" w:hAnsi="PT Astra Serif" w:cs="PT Astra Serif"/>
              </w:rPr>
              <w:t xml:space="preserve">Проекты, реализуемые в составе </w:t>
            </w:r>
            <w:r w:rsidR="000C2226" w:rsidRPr="00BA2412">
              <w:rPr>
                <w:rFonts w:ascii="PT Astra Serif" w:hAnsi="PT Astra Serif" w:cs="PT Astra Serif"/>
              </w:rPr>
              <w:t xml:space="preserve">подпрограммы </w:t>
            </w:r>
          </w:p>
          <w:p w:rsidR="00500019" w:rsidRPr="00BA2412" w:rsidRDefault="00500019" w:rsidP="00E0454A">
            <w:pPr>
              <w:pStyle w:val="af3"/>
              <w:spacing w:line="245" w:lineRule="auto"/>
              <w:rPr>
                <w:rFonts w:ascii="PT Astra Serif" w:hAnsi="PT Astra Serif" w:cs="Times New Roman"/>
                <w:sz w:val="28"/>
                <w:szCs w:val="28"/>
              </w:rPr>
            </w:pPr>
          </w:p>
        </w:tc>
        <w:tc>
          <w:tcPr>
            <w:tcW w:w="470" w:type="dxa"/>
          </w:tcPr>
          <w:p w:rsidR="00500019" w:rsidRPr="00BA2412" w:rsidRDefault="00500019" w:rsidP="00E0454A">
            <w:pPr>
              <w:pStyle w:val="af3"/>
              <w:spacing w:line="245" w:lineRule="auto"/>
              <w:rPr>
                <w:rFonts w:ascii="PT Astra Serif" w:hAnsi="PT Astra Serif" w:cs="Times New Roman"/>
                <w:sz w:val="28"/>
                <w:szCs w:val="28"/>
              </w:rPr>
            </w:pPr>
            <w:r w:rsidRPr="00BA2412">
              <w:rPr>
                <w:rFonts w:ascii="PT Astra Serif" w:hAnsi="PT Astra Serif" w:cs="Times New Roman"/>
                <w:sz w:val="28"/>
                <w:szCs w:val="28"/>
              </w:rPr>
              <w:t>–</w:t>
            </w:r>
          </w:p>
        </w:tc>
        <w:tc>
          <w:tcPr>
            <w:tcW w:w="6045" w:type="dxa"/>
          </w:tcPr>
          <w:p w:rsidR="00500019" w:rsidRPr="00BA2412" w:rsidRDefault="00500019" w:rsidP="00E0454A">
            <w:pPr>
              <w:autoSpaceDE w:val="0"/>
              <w:autoSpaceDN w:val="0"/>
              <w:adjustRightInd w:val="0"/>
              <w:jc w:val="both"/>
              <w:rPr>
                <w:rFonts w:ascii="PT Astra Serif" w:hAnsi="PT Astra Serif" w:cs="PT Astra Serif"/>
              </w:rPr>
            </w:pPr>
            <w:r w:rsidRPr="00BA2412">
              <w:rPr>
                <w:rFonts w:ascii="PT Astra Serif" w:hAnsi="PT Astra Serif" w:cs="PT Astra Serif"/>
              </w:rPr>
              <w:t>региональ</w:t>
            </w:r>
            <w:r w:rsidR="00253E79" w:rsidRPr="00BA2412">
              <w:rPr>
                <w:rFonts w:ascii="PT Astra Serif" w:hAnsi="PT Astra Serif" w:cs="PT Astra Serif"/>
              </w:rPr>
              <w:t>ный проект «Современная школа»;</w:t>
            </w:r>
          </w:p>
          <w:p w:rsidR="00500019" w:rsidRPr="00BA2412" w:rsidRDefault="00500019" w:rsidP="00253E79">
            <w:pPr>
              <w:autoSpaceDE w:val="0"/>
              <w:autoSpaceDN w:val="0"/>
              <w:adjustRightInd w:val="0"/>
              <w:jc w:val="both"/>
              <w:rPr>
                <w:rFonts w:ascii="PT Astra Serif" w:hAnsi="PT Astra Serif" w:cs="PT Astra Serif"/>
              </w:rPr>
            </w:pPr>
            <w:r w:rsidRPr="00BA2412">
              <w:rPr>
                <w:rFonts w:ascii="PT Astra Serif" w:hAnsi="PT Astra Serif" w:cs="PT Astra Serif"/>
              </w:rPr>
              <w:t>регионал</w:t>
            </w:r>
            <w:r w:rsidR="000C2226" w:rsidRPr="00BA2412">
              <w:rPr>
                <w:rFonts w:ascii="PT Astra Serif" w:hAnsi="PT Astra Serif" w:cs="PT Astra Serif"/>
              </w:rPr>
              <w:t>ьный проект «Учитель будущего»</w:t>
            </w:r>
            <w:r w:rsidR="00253E79" w:rsidRPr="00BA2412">
              <w:rPr>
                <w:rFonts w:ascii="PT Astra Serif" w:hAnsi="PT Astra Serif" w:cs="PT Astra Serif"/>
              </w:rPr>
              <w:t>; региональный проект «Содействие занятости женщин - создание условий дошкольного образования дл</w:t>
            </w:r>
            <w:r w:rsidR="00936136" w:rsidRPr="00BA2412">
              <w:rPr>
                <w:rFonts w:ascii="PT Astra Serif" w:hAnsi="PT Astra Serif" w:cs="PT Astra Serif"/>
              </w:rPr>
              <w:t>я детей в возрасте до трех лет»</w:t>
            </w:r>
            <w:r w:rsidR="00806BB1" w:rsidRPr="00BA2412">
              <w:rPr>
                <w:rFonts w:ascii="PT Astra Serif" w:hAnsi="PT Astra Serif" w:cs="PT Astra Serif"/>
              </w:rPr>
              <w:t>.</w:t>
            </w:r>
          </w:p>
        </w:tc>
      </w:tr>
      <w:tr w:rsidR="00500019" w:rsidRPr="00BA2412" w:rsidTr="00936136">
        <w:tc>
          <w:tcPr>
            <w:tcW w:w="3408" w:type="dxa"/>
          </w:tcPr>
          <w:p w:rsidR="00500019" w:rsidRPr="00BA2412" w:rsidRDefault="00500019" w:rsidP="003608A7">
            <w:pPr>
              <w:autoSpaceDE w:val="0"/>
              <w:autoSpaceDN w:val="0"/>
              <w:adjustRightInd w:val="0"/>
              <w:rPr>
                <w:rFonts w:ascii="PT Astra Serif" w:hAnsi="PT Astra Serif" w:cs="PT Astra Serif"/>
              </w:rPr>
            </w:pPr>
            <w:r w:rsidRPr="00BA2412">
              <w:rPr>
                <w:rFonts w:ascii="PT Astra Serif" w:hAnsi="PT Astra Serif" w:cs="PT Astra Serif"/>
              </w:rPr>
              <w:t xml:space="preserve">Цели и задачи </w:t>
            </w:r>
            <w:r w:rsidR="00AB77EC" w:rsidRPr="00BA2412">
              <w:rPr>
                <w:rFonts w:ascii="PT Astra Serif" w:hAnsi="PT Astra Serif" w:cs="PT Astra Serif"/>
              </w:rPr>
              <w:t xml:space="preserve">подпрограммы </w:t>
            </w:r>
          </w:p>
        </w:tc>
        <w:tc>
          <w:tcPr>
            <w:tcW w:w="470" w:type="dxa"/>
          </w:tcPr>
          <w:p w:rsidR="00500019" w:rsidRPr="00BA2412" w:rsidRDefault="00500019" w:rsidP="00E0454A">
            <w:pPr>
              <w:pStyle w:val="af3"/>
              <w:spacing w:line="245" w:lineRule="auto"/>
              <w:rPr>
                <w:rFonts w:ascii="PT Astra Serif" w:hAnsi="PT Astra Serif" w:cs="Times New Roman"/>
                <w:sz w:val="28"/>
                <w:szCs w:val="28"/>
              </w:rPr>
            </w:pPr>
            <w:r w:rsidRPr="00BA2412">
              <w:rPr>
                <w:rFonts w:ascii="PT Astra Serif" w:hAnsi="PT Astra Serif" w:cs="Times New Roman"/>
                <w:sz w:val="28"/>
                <w:szCs w:val="28"/>
              </w:rPr>
              <w:t>–</w:t>
            </w:r>
          </w:p>
        </w:tc>
        <w:tc>
          <w:tcPr>
            <w:tcW w:w="6045" w:type="dxa"/>
          </w:tcPr>
          <w:p w:rsidR="008562D7" w:rsidRPr="00BA2412" w:rsidRDefault="00EE1034" w:rsidP="008562D7">
            <w:pPr>
              <w:autoSpaceDE w:val="0"/>
              <w:autoSpaceDN w:val="0"/>
              <w:adjustRightInd w:val="0"/>
              <w:jc w:val="both"/>
              <w:rPr>
                <w:rFonts w:ascii="PT Astra Serif" w:hAnsi="PT Astra Serif"/>
              </w:rPr>
            </w:pPr>
            <w:r w:rsidRPr="00BA2412">
              <w:rPr>
                <w:rFonts w:ascii="PT Astra Serif" w:hAnsi="PT Astra Serif"/>
              </w:rPr>
              <w:t>ц</w:t>
            </w:r>
            <w:r w:rsidR="008562D7" w:rsidRPr="00BA2412">
              <w:rPr>
                <w:rFonts w:ascii="PT Astra Serif" w:hAnsi="PT Astra Serif"/>
              </w:rPr>
              <w:t xml:space="preserve">ель </w:t>
            </w:r>
            <w:r w:rsidRPr="00BA2412">
              <w:rPr>
                <w:rFonts w:ascii="PT Astra Serif" w:hAnsi="PT Astra Serif"/>
              </w:rPr>
              <w:t>–</w:t>
            </w:r>
            <w:r w:rsidR="008562D7" w:rsidRPr="00BA2412">
              <w:rPr>
                <w:rFonts w:ascii="PT Astra Serif" w:hAnsi="PT Astra Serif"/>
              </w:rPr>
              <w:t xml:space="preserve"> обеспечение государственных гарантий реализации прав на получение общедоступного и бесплатного общего образования детей в соответствии с ФГОС.</w:t>
            </w:r>
          </w:p>
          <w:p w:rsidR="008562D7" w:rsidRPr="00BA2412" w:rsidRDefault="00EE1034" w:rsidP="008562D7">
            <w:pPr>
              <w:autoSpaceDE w:val="0"/>
              <w:autoSpaceDN w:val="0"/>
              <w:adjustRightInd w:val="0"/>
              <w:jc w:val="both"/>
              <w:rPr>
                <w:rFonts w:ascii="PT Astra Serif" w:hAnsi="PT Astra Serif"/>
              </w:rPr>
            </w:pPr>
            <w:r w:rsidRPr="00BA2412">
              <w:rPr>
                <w:rFonts w:ascii="PT Astra Serif" w:hAnsi="PT Astra Serif"/>
              </w:rPr>
              <w:t>З</w:t>
            </w:r>
            <w:r w:rsidR="008562D7" w:rsidRPr="00BA2412">
              <w:rPr>
                <w:rFonts w:ascii="PT Astra Serif" w:hAnsi="PT Astra Serif"/>
              </w:rPr>
              <w:t>адач</w:t>
            </w:r>
            <w:r w:rsidRPr="00BA2412">
              <w:rPr>
                <w:rFonts w:ascii="PT Astra Serif" w:hAnsi="PT Astra Serif"/>
              </w:rPr>
              <w:t>и</w:t>
            </w:r>
            <w:r w:rsidR="008562D7" w:rsidRPr="00BA2412">
              <w:rPr>
                <w:rFonts w:ascii="PT Astra Serif" w:hAnsi="PT Astra Serif"/>
              </w:rPr>
              <w:t>:</w:t>
            </w:r>
          </w:p>
          <w:p w:rsidR="008562D7" w:rsidRPr="00BA2412" w:rsidRDefault="008562D7" w:rsidP="008562D7">
            <w:pPr>
              <w:autoSpaceDE w:val="0"/>
              <w:autoSpaceDN w:val="0"/>
              <w:adjustRightInd w:val="0"/>
              <w:jc w:val="both"/>
              <w:rPr>
                <w:rFonts w:ascii="PT Astra Serif" w:hAnsi="PT Astra Serif"/>
              </w:rPr>
            </w:pPr>
            <w:r w:rsidRPr="00BA2412">
              <w:rPr>
                <w:rFonts w:ascii="PT Astra Serif" w:hAnsi="PT Astra Serif"/>
              </w:rPr>
              <w:t>развитие инфраструктуры и организационно-экономических механизмов, обеспечивающих государственные гарантии реализации прав на получение общедоступного и бесплатного общего образования детей;</w:t>
            </w:r>
          </w:p>
          <w:p w:rsidR="008562D7" w:rsidRPr="00BA2412" w:rsidRDefault="00EE1034" w:rsidP="008562D7">
            <w:pPr>
              <w:autoSpaceDE w:val="0"/>
              <w:autoSpaceDN w:val="0"/>
              <w:adjustRightInd w:val="0"/>
              <w:jc w:val="both"/>
              <w:rPr>
                <w:rFonts w:ascii="PT Astra Serif" w:hAnsi="PT Astra Serif"/>
              </w:rPr>
            </w:pPr>
            <w:r w:rsidRPr="00BA2412">
              <w:rPr>
                <w:rFonts w:ascii="PT Astra Serif" w:hAnsi="PT Astra Serif"/>
              </w:rPr>
              <w:t>внедрение национальной системы профессионального роста педагогических работников;</w:t>
            </w:r>
          </w:p>
          <w:p w:rsidR="002E155D" w:rsidRPr="00BA2412" w:rsidRDefault="002E155D" w:rsidP="008562D7">
            <w:pPr>
              <w:autoSpaceDE w:val="0"/>
              <w:autoSpaceDN w:val="0"/>
              <w:adjustRightInd w:val="0"/>
              <w:jc w:val="both"/>
              <w:rPr>
                <w:rFonts w:ascii="PT Astra Serif" w:hAnsi="PT Astra Serif"/>
              </w:rPr>
            </w:pPr>
            <w:r w:rsidRPr="00BA2412">
              <w:rPr>
                <w:rFonts w:ascii="PT Astra Serif" w:hAnsi="PT Astra Serif"/>
              </w:rPr>
              <w:t>повышение</w:t>
            </w:r>
            <w:r w:rsidR="003A5B64" w:rsidRPr="00BA2412">
              <w:rPr>
                <w:rFonts w:ascii="PT Astra Serif" w:hAnsi="PT Astra Serif"/>
              </w:rPr>
              <w:t xml:space="preserve"> качества общего образования по</w:t>
            </w:r>
            <w:r w:rsidRPr="00BA2412">
              <w:rPr>
                <w:rFonts w:ascii="PT Astra Serif" w:hAnsi="PT Astra Serif"/>
              </w:rPr>
              <w:t>средством обновления содержания и технологий преподавания общеобразовательных программ, вовлечения всех участников системы образования в развитие системы общего образования, а также за счёт обновления материально-технической базы и переподготовки педагогических кадров;</w:t>
            </w:r>
          </w:p>
          <w:p w:rsidR="00500019" w:rsidRPr="00BA2412" w:rsidRDefault="002E155D" w:rsidP="008562D7">
            <w:pPr>
              <w:autoSpaceDE w:val="0"/>
              <w:autoSpaceDN w:val="0"/>
              <w:adjustRightInd w:val="0"/>
              <w:jc w:val="both"/>
              <w:rPr>
                <w:rFonts w:ascii="PT Astra Serif" w:hAnsi="PT Astra Serif"/>
              </w:rPr>
            </w:pPr>
            <w:r w:rsidRPr="00BA2412">
              <w:rPr>
                <w:rFonts w:ascii="PT Astra Serif" w:hAnsi="PT Astra Serif"/>
              </w:rPr>
              <w:t>создание дополнительных мест для детей в возрасте до трех лет в организациях и у индивидуальных предпринимателей, осуществляющих образовательную деятельность по образовательным программам дошкольно</w:t>
            </w:r>
            <w:r w:rsidR="00936136" w:rsidRPr="00BA2412">
              <w:rPr>
                <w:rFonts w:ascii="PT Astra Serif" w:hAnsi="PT Astra Serif"/>
              </w:rPr>
              <w:t>го образования, присмотр и уход</w:t>
            </w:r>
            <w:r w:rsidR="00806BB1" w:rsidRPr="00BA2412">
              <w:rPr>
                <w:rFonts w:ascii="PT Astra Serif" w:hAnsi="PT Astra Serif"/>
              </w:rPr>
              <w:t>.</w:t>
            </w:r>
          </w:p>
        </w:tc>
      </w:tr>
      <w:tr w:rsidR="00730C5D" w:rsidRPr="00BA2412" w:rsidTr="00936136">
        <w:tc>
          <w:tcPr>
            <w:tcW w:w="3408" w:type="dxa"/>
          </w:tcPr>
          <w:p w:rsidR="00730C5D" w:rsidRPr="00BA2412" w:rsidRDefault="00730C5D" w:rsidP="003608A7">
            <w:pPr>
              <w:pStyle w:val="af3"/>
              <w:spacing w:line="245" w:lineRule="auto"/>
              <w:rPr>
                <w:rFonts w:ascii="PT Astra Serif" w:hAnsi="PT Astra Serif" w:cs="Times New Roman"/>
                <w:sz w:val="28"/>
                <w:szCs w:val="28"/>
              </w:rPr>
            </w:pPr>
            <w:r w:rsidRPr="00BA2412">
              <w:rPr>
                <w:rFonts w:ascii="PT Astra Serif" w:hAnsi="PT Astra Serif" w:cs="Times New Roman"/>
                <w:sz w:val="28"/>
                <w:szCs w:val="28"/>
              </w:rPr>
              <w:t xml:space="preserve">Целевые индикаторы подпрограммы </w:t>
            </w:r>
          </w:p>
        </w:tc>
        <w:tc>
          <w:tcPr>
            <w:tcW w:w="470" w:type="dxa"/>
          </w:tcPr>
          <w:p w:rsidR="00730C5D" w:rsidRPr="00BA2412" w:rsidRDefault="00730C5D" w:rsidP="005B081D">
            <w:pPr>
              <w:pStyle w:val="af3"/>
              <w:spacing w:line="245" w:lineRule="auto"/>
              <w:rPr>
                <w:rFonts w:ascii="PT Astra Serif" w:hAnsi="PT Astra Serif" w:cs="Times New Roman"/>
                <w:sz w:val="28"/>
                <w:szCs w:val="28"/>
              </w:rPr>
            </w:pPr>
            <w:r w:rsidRPr="00BA2412">
              <w:rPr>
                <w:rFonts w:ascii="PT Astra Serif" w:hAnsi="PT Astra Serif" w:cs="Times New Roman"/>
                <w:sz w:val="28"/>
                <w:szCs w:val="28"/>
              </w:rPr>
              <w:t>–</w:t>
            </w:r>
          </w:p>
        </w:tc>
        <w:tc>
          <w:tcPr>
            <w:tcW w:w="6045" w:type="dxa"/>
          </w:tcPr>
          <w:p w:rsidR="00730C5D" w:rsidRPr="00BA2412" w:rsidRDefault="00730C5D" w:rsidP="005B081D">
            <w:pPr>
              <w:ind w:left="-34"/>
              <w:jc w:val="both"/>
              <w:rPr>
                <w:rFonts w:ascii="PT Astra Serif" w:hAnsi="PT Astra Serif"/>
              </w:rPr>
            </w:pPr>
            <w:r w:rsidRPr="00BA2412">
              <w:rPr>
                <w:rFonts w:ascii="PT Astra Serif" w:hAnsi="PT Astra Serif"/>
              </w:rPr>
              <w:t>доля обучающихся общеобразовательных организаций, занимающихся в одну смену, в общей численности обучающихся общеобразовательных организаций;</w:t>
            </w:r>
          </w:p>
          <w:p w:rsidR="00730C5D" w:rsidRPr="00BA2412" w:rsidRDefault="00730C5D" w:rsidP="005B081D">
            <w:pPr>
              <w:ind w:left="-34"/>
              <w:jc w:val="both"/>
              <w:rPr>
                <w:rFonts w:ascii="PT Astra Serif" w:hAnsi="PT Astra Serif"/>
              </w:rPr>
            </w:pPr>
            <w:r w:rsidRPr="00BA2412">
              <w:rPr>
                <w:rFonts w:ascii="PT Astra Serif" w:hAnsi="PT Astra Serif"/>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p w:rsidR="00730C5D" w:rsidRPr="00BA2412" w:rsidRDefault="00730C5D" w:rsidP="005B081D">
            <w:pPr>
              <w:ind w:left="-34"/>
              <w:jc w:val="both"/>
              <w:rPr>
                <w:rFonts w:ascii="PT Astra Serif" w:hAnsi="PT Astra Serif"/>
              </w:rPr>
            </w:pPr>
            <w:r w:rsidRPr="00BA2412">
              <w:rPr>
                <w:rFonts w:ascii="PT Astra Serif" w:hAnsi="PT Astra Serif"/>
              </w:rPr>
              <w:t>доля детей с ограниченными возможностями здоровья (далее – ОВЗ) и детей-инвалидов, которым созданы специальные условия для получения качественного начального общего, основного общего, среднего общего образования (в том числе с использованием дистанционных образовательных технологий), в общей численности детей с ОВЗ и детей-инвалидов школьного возраста;</w:t>
            </w:r>
          </w:p>
          <w:p w:rsidR="00730C5D" w:rsidRPr="00BA2412" w:rsidRDefault="00730C5D" w:rsidP="005B081D">
            <w:pPr>
              <w:ind w:left="-34"/>
              <w:jc w:val="both"/>
              <w:rPr>
                <w:rFonts w:ascii="PT Astra Serif" w:hAnsi="PT Astra Serif"/>
              </w:rPr>
            </w:pPr>
            <w:r w:rsidRPr="00BA2412">
              <w:rPr>
                <w:rFonts w:ascii="PT Astra Serif" w:hAnsi="PT Astra Serif"/>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rsidR="00730C5D" w:rsidRPr="00BA2412" w:rsidRDefault="00730C5D" w:rsidP="005B081D">
            <w:pPr>
              <w:ind w:left="-34"/>
              <w:jc w:val="both"/>
              <w:rPr>
                <w:rFonts w:ascii="PT Astra Serif" w:hAnsi="PT Astra Serif"/>
              </w:rPr>
            </w:pPr>
            <w:r w:rsidRPr="00BA2412">
              <w:rPr>
                <w:rFonts w:ascii="PT Astra Serif" w:hAnsi="PT Astra Serif"/>
              </w:rPr>
              <w:t>доля обучающихся по образовательным программам начального общего, основного общего, среднего общего образования, участвующих во всероссийской олимпиаде школьников по общеобразовательным предметам, в общей численности обучающихся по образовательным программам начального общего, основного общего, среднего общего образования;</w:t>
            </w:r>
          </w:p>
          <w:p w:rsidR="00730C5D" w:rsidRPr="00BA2412" w:rsidRDefault="00730C5D" w:rsidP="005B081D">
            <w:pPr>
              <w:ind w:left="-34"/>
              <w:jc w:val="both"/>
              <w:rPr>
                <w:rFonts w:ascii="PT Astra Serif" w:hAnsi="PT Astra Serif"/>
              </w:rPr>
            </w:pPr>
            <w:r w:rsidRPr="00BA2412">
              <w:rPr>
                <w:rFonts w:ascii="PT Astra Serif" w:hAnsi="PT Astra Serif"/>
              </w:rPr>
              <w:t>число новых мест в общеобразовательных организациях, в том числе:</w:t>
            </w:r>
          </w:p>
          <w:p w:rsidR="00730C5D" w:rsidRPr="00BA2412" w:rsidRDefault="00730C5D" w:rsidP="005B081D">
            <w:pPr>
              <w:ind w:left="-34"/>
              <w:jc w:val="both"/>
              <w:rPr>
                <w:rFonts w:ascii="PT Astra Serif" w:hAnsi="PT Astra Serif"/>
              </w:rPr>
            </w:pPr>
            <w:r w:rsidRPr="00BA2412">
              <w:rPr>
                <w:rFonts w:ascii="PT Astra Serif" w:hAnsi="PT Astra Serif"/>
              </w:rPr>
              <w:t>число новых мест в общеобразовательных организациях, введённых за счёт софинансирования из средств федерального бюджета;</w:t>
            </w:r>
          </w:p>
          <w:p w:rsidR="00730C5D" w:rsidRPr="00BA2412" w:rsidRDefault="00730C5D" w:rsidP="005B081D">
            <w:pPr>
              <w:ind w:left="-34"/>
              <w:jc w:val="both"/>
              <w:rPr>
                <w:rFonts w:ascii="PT Astra Serif" w:hAnsi="PT Astra Serif"/>
              </w:rPr>
            </w:pPr>
            <w:r w:rsidRPr="00BA2412">
              <w:rPr>
                <w:rFonts w:ascii="PT Astra Serif" w:hAnsi="PT Astra Serif"/>
              </w:rPr>
              <w:t>доля детей-инвалидов в возрасте от 1,5 до 7 лет, охваченных дошкольным образованием, в общей численности детей-инвалидов данного возраста;</w:t>
            </w:r>
          </w:p>
          <w:p w:rsidR="00730C5D" w:rsidRPr="00BA2412" w:rsidRDefault="00730C5D" w:rsidP="005B081D">
            <w:pPr>
              <w:ind w:left="-34"/>
              <w:jc w:val="both"/>
              <w:rPr>
                <w:rFonts w:ascii="PT Astra Serif" w:hAnsi="PT Astra Serif"/>
              </w:rPr>
            </w:pPr>
            <w:r w:rsidRPr="00BA2412">
              <w:rPr>
                <w:rFonts w:ascii="PT Astra Serif" w:hAnsi="PT Astra Serif"/>
              </w:rP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p w:rsidR="00730C5D" w:rsidRPr="00BA2412" w:rsidRDefault="00730C5D" w:rsidP="005B081D">
            <w:pPr>
              <w:ind w:left="-34"/>
              <w:jc w:val="both"/>
              <w:rPr>
                <w:rFonts w:ascii="PT Astra Serif" w:hAnsi="PT Astra Serif"/>
              </w:rPr>
            </w:pPr>
            <w:r w:rsidRPr="00BA2412">
              <w:rPr>
                <w:rFonts w:ascii="PT Astra Serif" w:hAnsi="PT Astra Serif"/>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730C5D" w:rsidRPr="00BA2412" w:rsidRDefault="00730C5D" w:rsidP="005B081D">
            <w:pPr>
              <w:ind w:left="-34"/>
              <w:jc w:val="both"/>
              <w:rPr>
                <w:rFonts w:ascii="PT Astra Serif" w:hAnsi="PT Astra Serif"/>
              </w:rPr>
            </w:pPr>
            <w:r w:rsidRPr="00BA2412">
              <w:rPr>
                <w:rFonts w:ascii="PT Astra Serif" w:hAnsi="PT Astra Serif"/>
              </w:rPr>
              <w:t>количество школьных автобусов, приобретённых общеобразовательными организациями;</w:t>
            </w:r>
          </w:p>
          <w:p w:rsidR="00730C5D" w:rsidRPr="00BA2412" w:rsidRDefault="00730C5D" w:rsidP="005B081D">
            <w:pPr>
              <w:ind w:left="-34"/>
              <w:jc w:val="both"/>
              <w:rPr>
                <w:rFonts w:ascii="PT Astra Serif" w:hAnsi="PT Astra Serif"/>
              </w:rPr>
            </w:pPr>
            <w:r w:rsidRPr="00BA2412">
              <w:rPr>
                <w:rFonts w:ascii="PT Astra Serif" w:hAnsi="PT Astra Serif"/>
              </w:rPr>
              <w:t xml:space="preserve">доля выпускников-инвалидов 9 и 11 классов, охваченных профориентационной работой, </w:t>
            </w:r>
            <w:r w:rsidR="00806BB1" w:rsidRPr="00BA2412">
              <w:rPr>
                <w:rFonts w:ascii="PT Astra Serif" w:hAnsi="PT Astra Serif"/>
              </w:rPr>
              <w:br/>
            </w:r>
            <w:r w:rsidRPr="00BA2412">
              <w:rPr>
                <w:rFonts w:ascii="PT Astra Serif" w:hAnsi="PT Astra Serif"/>
              </w:rPr>
              <w:t>в общей численности выпускников-инвалидов;</w:t>
            </w:r>
          </w:p>
          <w:p w:rsidR="00730C5D" w:rsidRPr="00BA2412" w:rsidRDefault="00730C5D" w:rsidP="005B081D">
            <w:pPr>
              <w:ind w:left="-34"/>
              <w:jc w:val="both"/>
              <w:rPr>
                <w:rFonts w:ascii="PT Astra Serif" w:hAnsi="PT Astra Serif"/>
              </w:rPr>
            </w:pPr>
            <w:r w:rsidRPr="00BA2412">
              <w:rPr>
                <w:rFonts w:ascii="PT Astra Serif" w:hAnsi="PT Astra Serif"/>
              </w:rPr>
              <w:t xml:space="preserve">количество дополнительных мест для детей </w:t>
            </w:r>
          </w:p>
          <w:p w:rsidR="00730C5D" w:rsidRPr="00BA2412" w:rsidRDefault="00730C5D" w:rsidP="005B081D">
            <w:pPr>
              <w:ind w:left="-34"/>
              <w:jc w:val="both"/>
              <w:rPr>
                <w:rFonts w:ascii="PT Astra Serif" w:hAnsi="PT Astra Serif"/>
              </w:rPr>
            </w:pPr>
            <w:r w:rsidRPr="00BA2412">
              <w:rPr>
                <w:rFonts w:ascii="PT Astra Serif" w:hAnsi="PT Astra Serif"/>
              </w:rPr>
              <w:t>в возрасте до 3 лет в организациях, осуществляющих образовательную деятельность по образовательным программам дошкольного образования, созданных в ходе реализации государственной программы, в том числе:</w:t>
            </w:r>
          </w:p>
          <w:p w:rsidR="00730C5D" w:rsidRPr="00BA2412" w:rsidRDefault="00730C5D" w:rsidP="005B081D">
            <w:pPr>
              <w:ind w:left="-34"/>
              <w:jc w:val="both"/>
              <w:rPr>
                <w:rFonts w:ascii="PT Astra Serif" w:hAnsi="PT Astra Serif"/>
              </w:rPr>
            </w:pPr>
            <w:r w:rsidRPr="00BA2412">
              <w:rPr>
                <w:rFonts w:ascii="PT Astra Serif" w:hAnsi="PT Astra Serif"/>
              </w:rPr>
              <w:t xml:space="preserve">количество дополнительных мест для детей </w:t>
            </w:r>
            <w:r w:rsidR="00806BB1" w:rsidRPr="00BA2412">
              <w:rPr>
                <w:rFonts w:ascii="PT Astra Serif" w:hAnsi="PT Astra Serif"/>
              </w:rPr>
              <w:br/>
            </w:r>
            <w:r w:rsidRPr="00BA2412">
              <w:rPr>
                <w:rFonts w:ascii="PT Astra Serif" w:hAnsi="PT Astra Serif"/>
              </w:rPr>
              <w:t xml:space="preserve">в возрасте от 1,5 до 3 лет в организациях, осуществляющих образовательную деятельность по образовательным программам дошкольного образования, созданных за счёт иных межбюджетных трансфертов </w:t>
            </w:r>
            <w:r w:rsidR="00806BB1" w:rsidRPr="00BA2412">
              <w:rPr>
                <w:rFonts w:ascii="PT Astra Serif" w:hAnsi="PT Astra Serif"/>
              </w:rPr>
              <w:br/>
            </w:r>
            <w:r w:rsidRPr="00BA2412">
              <w:rPr>
                <w:rFonts w:ascii="PT Astra Serif" w:hAnsi="PT Astra Serif"/>
              </w:rPr>
              <w:t>из федерального бюджета;</w:t>
            </w:r>
          </w:p>
          <w:p w:rsidR="00730C5D" w:rsidRPr="00BA2412" w:rsidRDefault="00730C5D" w:rsidP="005B081D">
            <w:pPr>
              <w:ind w:left="-34"/>
              <w:jc w:val="both"/>
              <w:rPr>
                <w:rFonts w:ascii="PT Astra Serif" w:hAnsi="PT Astra Serif"/>
              </w:rPr>
            </w:pPr>
            <w:r w:rsidRPr="00BA2412">
              <w:rPr>
                <w:rFonts w:ascii="PT Astra Serif" w:hAnsi="PT Astra Serif"/>
              </w:rPr>
              <w:t xml:space="preserve">численность воспитанников в возрасте до трёх лет, посещающих государственные </w:t>
            </w:r>
            <w:r w:rsidR="00806BB1" w:rsidRPr="00BA2412">
              <w:rPr>
                <w:rFonts w:ascii="PT Astra Serif" w:hAnsi="PT Astra Serif"/>
              </w:rPr>
              <w:br/>
            </w:r>
            <w:r w:rsidRPr="00BA2412">
              <w:rPr>
                <w:rFonts w:ascii="PT Astra Serif" w:hAnsi="PT Astra Serif"/>
              </w:rPr>
              <w:t>и муниципальные организации, осуществляющие образовательную деятельность по образовательным программам дошкольного образования, присмотр и уход;</w:t>
            </w:r>
          </w:p>
          <w:p w:rsidR="00730C5D" w:rsidRPr="00BA2412" w:rsidRDefault="00730C5D" w:rsidP="00936136">
            <w:pPr>
              <w:ind w:left="-34"/>
              <w:jc w:val="both"/>
              <w:rPr>
                <w:rFonts w:ascii="PT Astra Serif" w:hAnsi="PT Astra Serif"/>
              </w:rPr>
            </w:pPr>
            <w:r w:rsidRPr="00BA2412">
              <w:rPr>
                <w:rFonts w:ascii="PT Astra Serif" w:hAnsi="PT Astra Serif"/>
              </w:rPr>
              <w:t>численность воспитанников в возрасте до трёх лет, посещающих частные организации, осуществляющи</w:t>
            </w:r>
            <w:r w:rsidR="00936136" w:rsidRPr="00BA2412">
              <w:rPr>
                <w:rFonts w:ascii="PT Astra Serif" w:hAnsi="PT Astra Serif"/>
              </w:rPr>
              <w:t xml:space="preserve">е образовательную деятельность </w:t>
            </w:r>
            <w:r w:rsidRPr="00BA2412">
              <w:rPr>
                <w:rFonts w:ascii="PT Astra Serif" w:hAnsi="PT Astra Serif"/>
              </w:rPr>
              <w:t>по образовательным программам дошкольного образования, присмотр и уход;</w:t>
            </w:r>
          </w:p>
          <w:p w:rsidR="00730C5D" w:rsidRPr="00BA2412" w:rsidRDefault="00730C5D" w:rsidP="005B081D">
            <w:pPr>
              <w:ind w:left="-34"/>
              <w:jc w:val="both"/>
              <w:rPr>
                <w:rFonts w:ascii="PT Astra Serif" w:hAnsi="PT Astra Serif"/>
              </w:rPr>
            </w:pPr>
            <w:r w:rsidRPr="00BA2412">
              <w:rPr>
                <w:rFonts w:ascii="PT Astra Serif" w:hAnsi="PT Astra Serif"/>
              </w:rPr>
              <w:t>доступность дошкольного образования для детей в возрасте от 1,5 до 3 лет;</w:t>
            </w:r>
          </w:p>
          <w:p w:rsidR="00730C5D" w:rsidRPr="00BA2412" w:rsidRDefault="00730C5D" w:rsidP="005B081D">
            <w:pPr>
              <w:ind w:left="-34"/>
              <w:jc w:val="both"/>
              <w:rPr>
                <w:rFonts w:ascii="PT Astra Serif" w:hAnsi="PT Astra Serif"/>
              </w:rPr>
            </w:pPr>
            <w:r w:rsidRPr="00BA2412">
              <w:rPr>
                <w:rFonts w:ascii="PT Astra Serif" w:hAnsi="PT Astra Serif"/>
              </w:rPr>
              <w:t>доля зданий муниципальных общеобразовательных организаций, требующих ремонта, в общем количестве зданий муниципальных общеобразовательных организаций;</w:t>
            </w:r>
          </w:p>
          <w:p w:rsidR="00730C5D" w:rsidRPr="00BA2412" w:rsidRDefault="00730C5D" w:rsidP="005B081D">
            <w:pPr>
              <w:ind w:left="-34"/>
              <w:jc w:val="both"/>
              <w:rPr>
                <w:rFonts w:ascii="PT Astra Serif" w:hAnsi="PT Astra Serif"/>
              </w:rPr>
            </w:pPr>
            <w:r w:rsidRPr="00BA2412">
              <w:rPr>
                <w:rFonts w:ascii="PT Astra Serif" w:hAnsi="PT Astra Serif"/>
              </w:rPr>
              <w:t>доля зданий муниципальных дошкольных образовательных организаций, требующих ремонта, в общем количестве зданий муниципальных дошкольных образовательных организаций;</w:t>
            </w:r>
          </w:p>
          <w:p w:rsidR="00730C5D" w:rsidRPr="00BA2412" w:rsidRDefault="00730C5D" w:rsidP="005B081D">
            <w:pPr>
              <w:ind w:left="-34"/>
              <w:jc w:val="both"/>
              <w:rPr>
                <w:rFonts w:ascii="PT Astra Serif" w:hAnsi="PT Astra Serif"/>
              </w:rPr>
            </w:pPr>
            <w:r w:rsidRPr="00BA2412">
              <w:rPr>
                <w:rFonts w:ascii="PT Astra Serif" w:hAnsi="PT Astra Serif"/>
              </w:rPr>
              <w:t xml:space="preserve">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w:t>
            </w:r>
            <w:r w:rsidR="00806BB1" w:rsidRPr="00BA2412">
              <w:rPr>
                <w:rFonts w:ascii="PT Astra Serif" w:hAnsi="PT Astra Serif"/>
              </w:rPr>
              <w:br/>
            </w:r>
            <w:r w:rsidRPr="00BA2412">
              <w:rPr>
                <w:rFonts w:ascii="PT Astra Serif" w:hAnsi="PT Astra Serif"/>
              </w:rPr>
              <w:t xml:space="preserve">и дополнительных общеобразовательных программ цифрового, естественно-научного </w:t>
            </w:r>
            <w:r w:rsidR="00806BB1" w:rsidRPr="00BA2412">
              <w:rPr>
                <w:rFonts w:ascii="PT Astra Serif" w:hAnsi="PT Astra Serif"/>
              </w:rPr>
              <w:br/>
            </w:r>
            <w:r w:rsidRPr="00BA2412">
              <w:rPr>
                <w:rFonts w:ascii="PT Astra Serif" w:hAnsi="PT Astra Serif"/>
              </w:rPr>
              <w:t>и гуманитарного профилей;</w:t>
            </w:r>
          </w:p>
          <w:p w:rsidR="00730C5D" w:rsidRPr="00BA2412" w:rsidRDefault="00730C5D" w:rsidP="005B081D">
            <w:pPr>
              <w:ind w:left="-34"/>
              <w:jc w:val="both"/>
              <w:rPr>
                <w:rFonts w:ascii="PT Astra Serif" w:hAnsi="PT Astra Serif"/>
              </w:rPr>
            </w:pPr>
            <w:r w:rsidRPr="00BA2412">
              <w:rPr>
                <w:rFonts w:ascii="PT Astra Serif" w:hAnsi="PT Astra Serif"/>
              </w:rPr>
              <w:t xml:space="preserve">численность обучающихся в Ульяновской области, охваченных основными </w:t>
            </w:r>
            <w:r w:rsidR="00806BB1" w:rsidRPr="00BA2412">
              <w:rPr>
                <w:rFonts w:ascii="PT Astra Serif" w:hAnsi="PT Astra Serif"/>
              </w:rPr>
              <w:br/>
            </w:r>
            <w:r w:rsidRPr="00BA2412">
              <w:rPr>
                <w:rFonts w:ascii="PT Astra Serif" w:hAnsi="PT Astra Serif"/>
              </w:rPr>
              <w:t>и дополнительными общеобразовательными программами цифрового, естественно-научного и гуманитарного профилей (нарастающим итогом);</w:t>
            </w:r>
          </w:p>
          <w:p w:rsidR="00730C5D" w:rsidRPr="00BA2412" w:rsidRDefault="00730C5D" w:rsidP="005B081D">
            <w:pPr>
              <w:ind w:left="-34"/>
              <w:jc w:val="both"/>
              <w:rPr>
                <w:rFonts w:ascii="PT Astra Serif" w:hAnsi="PT Astra Serif"/>
              </w:rPr>
            </w:pPr>
            <w:r w:rsidRPr="00BA2412">
              <w:rPr>
                <w:rFonts w:ascii="PT Astra Serif" w:hAnsi="PT Astra Serif"/>
              </w:rPr>
              <w:t>число организаций, осуществляющих образовательную деятельность исключительно по адаптированным основным общеобразовательным программам, в которых обеспечено обновление содержания образовательных программ и методов обучения, в том числе по предметной области «Технология» и другим предметным областям с учетом особых образовательных потребностей обучающихся;</w:t>
            </w:r>
          </w:p>
          <w:p w:rsidR="00730C5D" w:rsidRPr="00BA2412" w:rsidRDefault="00730C5D" w:rsidP="005B081D">
            <w:pPr>
              <w:ind w:left="-34"/>
              <w:jc w:val="both"/>
              <w:rPr>
                <w:rFonts w:ascii="PT Astra Serif" w:hAnsi="PT Astra Serif"/>
              </w:rPr>
            </w:pPr>
            <w:r w:rsidRPr="00BA2412">
              <w:rPr>
                <w:rFonts w:ascii="PT Astra Serif" w:hAnsi="PT Astra Serif"/>
              </w:rPr>
              <w:t>доля учителей общеобразовательных организаций, вовлечённых в национальную систему профессионального роста педагогических работников;</w:t>
            </w:r>
          </w:p>
          <w:p w:rsidR="00730C5D" w:rsidRPr="00BA2412" w:rsidRDefault="00730C5D" w:rsidP="005B081D">
            <w:pPr>
              <w:ind w:left="-34"/>
              <w:jc w:val="both"/>
              <w:rPr>
                <w:rFonts w:ascii="PT Astra Serif" w:hAnsi="PT Astra Serif"/>
              </w:rPr>
            </w:pPr>
            <w:r w:rsidRPr="00BA2412">
              <w:rPr>
                <w:rFonts w:ascii="PT Astra Serif" w:hAnsi="PT Astra Serif"/>
              </w:rPr>
              <w:t>доля педагогических работников, прошедших добровольную независимую оценку квалификации</w:t>
            </w:r>
            <w:r w:rsidR="00806BB1" w:rsidRPr="00BA2412">
              <w:rPr>
                <w:rFonts w:ascii="PT Astra Serif" w:hAnsi="PT Astra Serif"/>
              </w:rPr>
              <w:t>.</w:t>
            </w:r>
          </w:p>
        </w:tc>
      </w:tr>
      <w:tr w:rsidR="00730C5D" w:rsidRPr="00BA2412" w:rsidTr="00936136">
        <w:tc>
          <w:tcPr>
            <w:tcW w:w="3408" w:type="dxa"/>
          </w:tcPr>
          <w:p w:rsidR="00730C5D" w:rsidRDefault="00730C5D" w:rsidP="003608A7">
            <w:pPr>
              <w:autoSpaceDE w:val="0"/>
              <w:autoSpaceDN w:val="0"/>
              <w:adjustRightInd w:val="0"/>
              <w:rPr>
                <w:rFonts w:ascii="PT Astra Serif" w:hAnsi="PT Astra Serif" w:cs="PT Astra Serif"/>
              </w:rPr>
            </w:pPr>
            <w:r w:rsidRPr="00BA2412">
              <w:rPr>
                <w:rFonts w:ascii="PT Astra Serif" w:hAnsi="PT Astra Serif" w:cs="PT Astra Serif"/>
              </w:rPr>
              <w:t xml:space="preserve">Сроки и этапы реализации подпрограммы </w:t>
            </w:r>
          </w:p>
          <w:p w:rsidR="003608A7" w:rsidRPr="00BA2412" w:rsidRDefault="003608A7" w:rsidP="003608A7">
            <w:pPr>
              <w:autoSpaceDE w:val="0"/>
              <w:autoSpaceDN w:val="0"/>
              <w:adjustRightInd w:val="0"/>
              <w:rPr>
                <w:rFonts w:ascii="PT Astra Serif" w:hAnsi="PT Astra Serif" w:cs="PT Astra Serif"/>
              </w:rPr>
            </w:pPr>
          </w:p>
        </w:tc>
        <w:tc>
          <w:tcPr>
            <w:tcW w:w="470" w:type="dxa"/>
          </w:tcPr>
          <w:p w:rsidR="00730C5D" w:rsidRPr="00BA2412" w:rsidRDefault="00730C5D" w:rsidP="00730C5D">
            <w:pPr>
              <w:pStyle w:val="af3"/>
              <w:spacing w:line="245" w:lineRule="auto"/>
              <w:jc w:val="center"/>
              <w:rPr>
                <w:rFonts w:ascii="PT Astra Serif" w:hAnsi="PT Astra Serif" w:cs="Times New Roman"/>
                <w:sz w:val="28"/>
                <w:szCs w:val="28"/>
              </w:rPr>
            </w:pPr>
            <w:r w:rsidRPr="00BA2412">
              <w:rPr>
                <w:rFonts w:ascii="PT Astra Serif" w:hAnsi="PT Astra Serif" w:cs="Times New Roman"/>
                <w:sz w:val="28"/>
                <w:szCs w:val="28"/>
              </w:rPr>
              <w:t>–</w:t>
            </w:r>
          </w:p>
        </w:tc>
        <w:tc>
          <w:tcPr>
            <w:tcW w:w="6045" w:type="dxa"/>
          </w:tcPr>
          <w:p w:rsidR="00730C5D" w:rsidRPr="00BA2412" w:rsidRDefault="00730C5D" w:rsidP="00730C5D">
            <w:pPr>
              <w:jc w:val="both"/>
              <w:rPr>
                <w:rFonts w:ascii="PT Astra Serif" w:hAnsi="PT Astra Serif"/>
              </w:rPr>
            </w:pPr>
            <w:r w:rsidRPr="00BA2412">
              <w:rPr>
                <w:rFonts w:ascii="PT Astra Serif" w:hAnsi="PT Astra Serif"/>
              </w:rPr>
              <w:t>2020-2024 годы (этапы не предусмотрены)</w:t>
            </w:r>
          </w:p>
          <w:p w:rsidR="00730C5D" w:rsidRPr="00BA2412" w:rsidRDefault="00730C5D" w:rsidP="008562D7">
            <w:pPr>
              <w:autoSpaceDE w:val="0"/>
              <w:autoSpaceDN w:val="0"/>
              <w:adjustRightInd w:val="0"/>
              <w:jc w:val="both"/>
              <w:rPr>
                <w:rFonts w:ascii="PT Astra Serif" w:hAnsi="PT Astra Serif"/>
              </w:rPr>
            </w:pPr>
          </w:p>
        </w:tc>
      </w:tr>
      <w:tr w:rsidR="00730C5D" w:rsidRPr="00BA2412" w:rsidTr="00936136">
        <w:tc>
          <w:tcPr>
            <w:tcW w:w="3408" w:type="dxa"/>
          </w:tcPr>
          <w:p w:rsidR="00730C5D" w:rsidRPr="00BA2412" w:rsidRDefault="00730C5D" w:rsidP="00730C5D">
            <w:pPr>
              <w:spacing w:line="250" w:lineRule="auto"/>
              <w:jc w:val="both"/>
              <w:rPr>
                <w:rFonts w:ascii="PT Astra Serif" w:hAnsi="PT Astra Serif"/>
              </w:rPr>
            </w:pPr>
            <w:r w:rsidRPr="00BA2412">
              <w:rPr>
                <w:rFonts w:ascii="PT Astra Serif" w:hAnsi="PT Astra Serif"/>
              </w:rPr>
              <w:t>Ресурсное обеспечение подпрограммы с разбивкой по этапам и годам реализации</w:t>
            </w:r>
          </w:p>
          <w:p w:rsidR="00730C5D" w:rsidRPr="00BA2412" w:rsidRDefault="00730C5D" w:rsidP="00FB50A2">
            <w:pPr>
              <w:autoSpaceDE w:val="0"/>
              <w:autoSpaceDN w:val="0"/>
              <w:adjustRightInd w:val="0"/>
              <w:rPr>
                <w:rFonts w:ascii="PT Astra Serif" w:hAnsi="PT Astra Serif" w:cs="PT Astra Serif"/>
              </w:rPr>
            </w:pPr>
          </w:p>
        </w:tc>
        <w:tc>
          <w:tcPr>
            <w:tcW w:w="470" w:type="dxa"/>
          </w:tcPr>
          <w:p w:rsidR="00730C5D" w:rsidRPr="00BA2412" w:rsidRDefault="00730C5D" w:rsidP="00936136">
            <w:pPr>
              <w:pStyle w:val="af3"/>
              <w:spacing w:line="245" w:lineRule="auto"/>
              <w:jc w:val="center"/>
              <w:rPr>
                <w:rFonts w:ascii="PT Astra Serif" w:hAnsi="PT Astra Serif" w:cs="Times New Roman"/>
                <w:sz w:val="28"/>
                <w:szCs w:val="28"/>
              </w:rPr>
            </w:pPr>
            <w:r w:rsidRPr="00BA2412">
              <w:rPr>
                <w:rFonts w:ascii="PT Astra Serif" w:hAnsi="PT Astra Serif" w:cs="Times New Roman"/>
                <w:sz w:val="28"/>
                <w:szCs w:val="28"/>
              </w:rPr>
              <w:t>–</w:t>
            </w:r>
          </w:p>
          <w:p w:rsidR="00730C5D" w:rsidRPr="00BA2412" w:rsidRDefault="00730C5D" w:rsidP="00E0454A">
            <w:pPr>
              <w:pStyle w:val="af3"/>
              <w:spacing w:line="245" w:lineRule="auto"/>
              <w:rPr>
                <w:rFonts w:ascii="PT Astra Serif" w:hAnsi="PT Astra Serif" w:cs="Times New Roman"/>
                <w:sz w:val="28"/>
                <w:szCs w:val="28"/>
              </w:rPr>
            </w:pPr>
          </w:p>
        </w:tc>
        <w:tc>
          <w:tcPr>
            <w:tcW w:w="6045" w:type="dxa"/>
          </w:tcPr>
          <w:p w:rsidR="00730C5D" w:rsidRPr="00BA2412" w:rsidRDefault="00730C5D" w:rsidP="00730C5D">
            <w:pPr>
              <w:autoSpaceDE w:val="0"/>
              <w:autoSpaceDN w:val="0"/>
              <w:adjustRightInd w:val="0"/>
              <w:jc w:val="both"/>
              <w:rPr>
                <w:rFonts w:ascii="PT Astra Serif" w:hAnsi="PT Astra Serif" w:cs="PT Astra Serif"/>
              </w:rPr>
            </w:pPr>
            <w:r w:rsidRPr="00BA2412">
              <w:rPr>
                <w:rFonts w:ascii="PT Astra Serif" w:hAnsi="PT Astra Serif" w:cs="PT Astra Serif"/>
              </w:rPr>
              <w:t xml:space="preserve">источником финансового обеспечения подпрограммы являются бюджетные ассигнования областного бюджета Ульяновской области (далее - областной бюджет). Общий объем бюджетных ассигнований на финансовое обеспечение подпрограммы в 2020-2024 годах составит </w:t>
            </w:r>
            <w:r w:rsidR="00143A3C" w:rsidRPr="00143A3C">
              <w:rPr>
                <w:rFonts w:ascii="PT Astra Serif" w:hAnsi="PT Astra Serif" w:cs="PT Astra Serif"/>
              </w:rPr>
              <w:t>44237316,44311</w:t>
            </w:r>
            <w:r w:rsidRPr="00BA2412">
              <w:rPr>
                <w:rFonts w:ascii="PT Astra Serif" w:hAnsi="PT Astra Serif" w:cs="PT Astra Serif"/>
              </w:rPr>
              <w:t xml:space="preserve"> тыс. рублей, в том числе по годам:</w:t>
            </w:r>
          </w:p>
          <w:p w:rsidR="00730C5D" w:rsidRPr="00BA2412" w:rsidRDefault="00730C5D" w:rsidP="00730C5D">
            <w:pPr>
              <w:autoSpaceDE w:val="0"/>
              <w:autoSpaceDN w:val="0"/>
              <w:adjustRightInd w:val="0"/>
              <w:jc w:val="both"/>
              <w:rPr>
                <w:rFonts w:ascii="PT Astra Serif" w:hAnsi="PT Astra Serif" w:cs="PT Astra Serif"/>
              </w:rPr>
            </w:pPr>
            <w:r w:rsidRPr="00BA2412">
              <w:rPr>
                <w:rFonts w:ascii="PT Astra Serif" w:hAnsi="PT Astra Serif" w:cs="PT Astra Serif"/>
              </w:rPr>
              <w:t xml:space="preserve">2020 год – </w:t>
            </w:r>
            <w:r w:rsidR="00143A3C" w:rsidRPr="00143A3C">
              <w:rPr>
                <w:rFonts w:ascii="PT Astra Serif" w:hAnsi="PT Astra Serif" w:cs="PT Astra Serif"/>
              </w:rPr>
              <w:t>8177876,08159</w:t>
            </w:r>
            <w:r w:rsidRPr="00BA2412">
              <w:rPr>
                <w:rFonts w:ascii="PT Astra Serif" w:hAnsi="PT Astra Serif" w:cs="PT Astra Serif"/>
              </w:rPr>
              <w:t xml:space="preserve"> тыс. рублей;</w:t>
            </w:r>
          </w:p>
          <w:p w:rsidR="00730C5D" w:rsidRPr="00BA2412" w:rsidRDefault="00730C5D" w:rsidP="00730C5D">
            <w:pPr>
              <w:autoSpaceDE w:val="0"/>
              <w:autoSpaceDN w:val="0"/>
              <w:adjustRightInd w:val="0"/>
              <w:jc w:val="both"/>
              <w:rPr>
                <w:rFonts w:ascii="PT Astra Serif" w:hAnsi="PT Astra Serif" w:cs="PT Astra Serif"/>
              </w:rPr>
            </w:pPr>
            <w:r w:rsidRPr="00BA2412">
              <w:rPr>
                <w:rFonts w:ascii="PT Astra Serif" w:hAnsi="PT Astra Serif" w:cs="PT Astra Serif"/>
              </w:rPr>
              <w:t>2021 год – 9169934,74504 тыс. рублей;</w:t>
            </w:r>
          </w:p>
          <w:p w:rsidR="00730C5D" w:rsidRPr="00BA2412" w:rsidRDefault="00730C5D" w:rsidP="00730C5D">
            <w:pPr>
              <w:autoSpaceDE w:val="0"/>
              <w:autoSpaceDN w:val="0"/>
              <w:adjustRightInd w:val="0"/>
              <w:jc w:val="both"/>
              <w:rPr>
                <w:rFonts w:ascii="PT Astra Serif" w:hAnsi="PT Astra Serif" w:cs="PT Astra Serif"/>
              </w:rPr>
            </w:pPr>
            <w:r w:rsidRPr="00BA2412">
              <w:rPr>
                <w:rFonts w:ascii="PT Astra Serif" w:hAnsi="PT Astra Serif" w:cs="PT Astra Serif"/>
              </w:rPr>
              <w:t>2022 год – 9019767,81648 тыс. рублей;</w:t>
            </w:r>
          </w:p>
          <w:p w:rsidR="00730C5D" w:rsidRPr="00BA2412" w:rsidRDefault="00730C5D" w:rsidP="00730C5D">
            <w:pPr>
              <w:autoSpaceDE w:val="0"/>
              <w:autoSpaceDN w:val="0"/>
              <w:adjustRightInd w:val="0"/>
              <w:jc w:val="both"/>
              <w:rPr>
                <w:rFonts w:ascii="PT Astra Serif" w:hAnsi="PT Astra Serif" w:cs="PT Astra Serif"/>
              </w:rPr>
            </w:pPr>
            <w:r w:rsidRPr="00BA2412">
              <w:rPr>
                <w:rFonts w:ascii="PT Astra Serif" w:hAnsi="PT Astra Serif" w:cs="PT Astra Serif"/>
              </w:rPr>
              <w:t>2023 год – 8790460,1 тыс. рублей;</w:t>
            </w:r>
          </w:p>
          <w:p w:rsidR="00730C5D" w:rsidRPr="00BA2412" w:rsidRDefault="00730C5D" w:rsidP="00730C5D">
            <w:pPr>
              <w:autoSpaceDE w:val="0"/>
              <w:autoSpaceDN w:val="0"/>
              <w:adjustRightInd w:val="0"/>
              <w:jc w:val="both"/>
              <w:rPr>
                <w:rFonts w:ascii="PT Astra Serif" w:hAnsi="PT Astra Serif" w:cs="PT Astra Serif"/>
              </w:rPr>
            </w:pPr>
            <w:r w:rsidRPr="00BA2412">
              <w:rPr>
                <w:rFonts w:ascii="PT Astra Serif" w:hAnsi="PT Astra Serif" w:cs="PT Astra Serif"/>
              </w:rPr>
              <w:t>2024 год – 9079277,7 тыс. рублей,</w:t>
            </w:r>
          </w:p>
          <w:p w:rsidR="00730C5D" w:rsidRPr="00BA2412" w:rsidRDefault="00730C5D" w:rsidP="00730C5D">
            <w:pPr>
              <w:autoSpaceDE w:val="0"/>
              <w:autoSpaceDN w:val="0"/>
              <w:adjustRightInd w:val="0"/>
              <w:jc w:val="both"/>
              <w:rPr>
                <w:rFonts w:ascii="PT Astra Serif" w:hAnsi="PT Astra Serif" w:cs="PT Astra Serif"/>
              </w:rPr>
            </w:pPr>
            <w:r w:rsidRPr="00BA2412">
              <w:rPr>
                <w:rFonts w:ascii="PT Astra Serif" w:hAnsi="PT Astra Serif" w:cs="PT Astra Serif"/>
              </w:rPr>
              <w:t>из них:</w:t>
            </w:r>
          </w:p>
          <w:p w:rsidR="00730C5D" w:rsidRPr="00BA2412" w:rsidRDefault="00730C5D" w:rsidP="00730C5D">
            <w:pPr>
              <w:autoSpaceDE w:val="0"/>
              <w:autoSpaceDN w:val="0"/>
              <w:adjustRightInd w:val="0"/>
              <w:jc w:val="both"/>
              <w:rPr>
                <w:rFonts w:ascii="PT Astra Serif" w:hAnsi="PT Astra Serif" w:cs="PT Astra Serif"/>
              </w:rPr>
            </w:pPr>
            <w:r w:rsidRPr="00BA2412">
              <w:rPr>
                <w:rFonts w:ascii="PT Astra Serif" w:hAnsi="PT Astra Serif" w:cs="PT Astra Serif"/>
              </w:rPr>
              <w:t xml:space="preserve">за счёт бюджетных ассигнований областного бюджета – </w:t>
            </w:r>
            <w:r w:rsidR="00EA55A7" w:rsidRPr="00EA55A7">
              <w:rPr>
                <w:rFonts w:ascii="PT Astra Serif" w:hAnsi="PT Astra Serif" w:cs="PT Astra Serif"/>
              </w:rPr>
              <w:t>42840047,14311</w:t>
            </w:r>
            <w:r w:rsidRPr="00BA2412">
              <w:rPr>
                <w:rFonts w:ascii="PT Astra Serif" w:hAnsi="PT Astra Serif" w:cs="PT Astra Serif"/>
              </w:rPr>
              <w:t>тыс. рублей, в том числе:</w:t>
            </w:r>
          </w:p>
          <w:p w:rsidR="00730C5D" w:rsidRPr="00BA2412" w:rsidRDefault="00730C5D" w:rsidP="00730C5D">
            <w:pPr>
              <w:autoSpaceDE w:val="0"/>
              <w:autoSpaceDN w:val="0"/>
              <w:adjustRightInd w:val="0"/>
              <w:jc w:val="both"/>
              <w:rPr>
                <w:rFonts w:ascii="PT Astra Serif" w:hAnsi="PT Astra Serif" w:cs="PT Astra Serif"/>
              </w:rPr>
            </w:pPr>
            <w:r w:rsidRPr="00BA2412">
              <w:rPr>
                <w:rFonts w:ascii="PT Astra Serif" w:hAnsi="PT Astra Serif" w:cs="PT Astra Serif"/>
              </w:rPr>
              <w:t>2020 год – 7779761,58159 тыс. рублей;</w:t>
            </w:r>
          </w:p>
          <w:p w:rsidR="00730C5D" w:rsidRPr="00BA2412" w:rsidRDefault="00730C5D" w:rsidP="00730C5D">
            <w:pPr>
              <w:autoSpaceDE w:val="0"/>
              <w:autoSpaceDN w:val="0"/>
              <w:adjustRightInd w:val="0"/>
              <w:jc w:val="both"/>
              <w:rPr>
                <w:rFonts w:ascii="PT Astra Serif" w:hAnsi="PT Astra Serif" w:cs="PT Astra Serif"/>
              </w:rPr>
            </w:pPr>
            <w:r w:rsidRPr="00BA2412">
              <w:rPr>
                <w:rFonts w:ascii="PT Astra Serif" w:hAnsi="PT Astra Serif" w:cs="PT Astra Serif"/>
              </w:rPr>
              <w:t>2021 год – 8601043,84504 тыс. рублей;</w:t>
            </w:r>
          </w:p>
          <w:p w:rsidR="00730C5D" w:rsidRPr="00BA2412" w:rsidRDefault="00730C5D" w:rsidP="00730C5D">
            <w:pPr>
              <w:autoSpaceDE w:val="0"/>
              <w:autoSpaceDN w:val="0"/>
              <w:adjustRightInd w:val="0"/>
              <w:jc w:val="both"/>
              <w:rPr>
                <w:rFonts w:ascii="PT Astra Serif" w:hAnsi="PT Astra Serif" w:cs="PT Astra Serif"/>
              </w:rPr>
            </w:pPr>
            <w:r w:rsidRPr="00BA2412">
              <w:rPr>
                <w:rFonts w:ascii="PT Astra Serif" w:hAnsi="PT Astra Serif" w:cs="PT Astra Serif"/>
              </w:rPr>
              <w:t xml:space="preserve">2022 год – </w:t>
            </w:r>
            <w:r w:rsidR="002D1699" w:rsidRPr="002D1699">
              <w:rPr>
                <w:rFonts w:ascii="PT Astra Serif" w:hAnsi="PT Astra Serif" w:cs="PT Astra Serif"/>
              </w:rPr>
              <w:t>8611012,51648</w:t>
            </w:r>
            <w:r w:rsidRPr="00BA2412">
              <w:rPr>
                <w:rFonts w:ascii="PT Astra Serif" w:hAnsi="PT Astra Serif" w:cs="PT Astra Serif"/>
              </w:rPr>
              <w:t>тыс. рублей;</w:t>
            </w:r>
          </w:p>
          <w:p w:rsidR="00730C5D" w:rsidRPr="00BA2412" w:rsidRDefault="00730C5D" w:rsidP="00730C5D">
            <w:pPr>
              <w:autoSpaceDE w:val="0"/>
              <w:autoSpaceDN w:val="0"/>
              <w:adjustRightInd w:val="0"/>
              <w:jc w:val="both"/>
              <w:rPr>
                <w:rFonts w:ascii="PT Astra Serif" w:hAnsi="PT Astra Serif" w:cs="PT Astra Serif"/>
              </w:rPr>
            </w:pPr>
            <w:r w:rsidRPr="00BA2412">
              <w:rPr>
                <w:rFonts w:ascii="PT Astra Serif" w:hAnsi="PT Astra Serif" w:cs="PT Astra Serif"/>
              </w:rPr>
              <w:t>2023 год – 8768951,5 тыс. рублей;</w:t>
            </w:r>
          </w:p>
          <w:p w:rsidR="00730C5D" w:rsidRPr="00BA2412" w:rsidRDefault="00730C5D" w:rsidP="00730C5D">
            <w:pPr>
              <w:autoSpaceDE w:val="0"/>
              <w:autoSpaceDN w:val="0"/>
              <w:adjustRightInd w:val="0"/>
              <w:jc w:val="both"/>
              <w:rPr>
                <w:rFonts w:ascii="PT Astra Serif" w:hAnsi="PT Astra Serif" w:cs="PT Astra Serif"/>
              </w:rPr>
            </w:pPr>
            <w:r w:rsidRPr="00BA2412">
              <w:rPr>
                <w:rFonts w:ascii="PT Astra Serif" w:hAnsi="PT Astra Serif" w:cs="PT Astra Serif"/>
              </w:rPr>
              <w:t>2024 год – 9079277,7 тыс. рублей,</w:t>
            </w:r>
          </w:p>
          <w:p w:rsidR="00730C5D" w:rsidRPr="00BA2412" w:rsidRDefault="00730C5D" w:rsidP="00730C5D">
            <w:pPr>
              <w:autoSpaceDE w:val="0"/>
              <w:autoSpaceDN w:val="0"/>
              <w:adjustRightInd w:val="0"/>
              <w:jc w:val="both"/>
              <w:rPr>
                <w:rFonts w:ascii="PT Astra Serif" w:hAnsi="PT Astra Serif" w:cs="PT Astra Serif"/>
              </w:rPr>
            </w:pPr>
            <w:r w:rsidRPr="00BA2412">
              <w:rPr>
                <w:rFonts w:ascii="PT Astra Serif" w:hAnsi="PT Astra Serif" w:cs="PT Astra Serif"/>
              </w:rPr>
              <w:t xml:space="preserve">за счёт бюджетных ассигнований областного бюджета, источником которых являются межбюджетные трансферты из федерального бюджета – </w:t>
            </w:r>
            <w:r w:rsidR="00143A3C">
              <w:rPr>
                <w:rFonts w:ascii="PT Astra Serif" w:hAnsi="PT Astra Serif" w:cs="PT Astra Serif"/>
              </w:rPr>
              <w:t>1397269,3</w:t>
            </w:r>
            <w:r w:rsidRPr="00BA2412">
              <w:rPr>
                <w:rFonts w:ascii="PT Astra Serif" w:hAnsi="PT Astra Serif" w:cs="PT Astra Serif"/>
              </w:rPr>
              <w:t xml:space="preserve"> тыс. рублей, в том числе:</w:t>
            </w:r>
          </w:p>
          <w:p w:rsidR="00730C5D" w:rsidRPr="00BA2412" w:rsidRDefault="00730C5D" w:rsidP="00730C5D">
            <w:pPr>
              <w:autoSpaceDE w:val="0"/>
              <w:autoSpaceDN w:val="0"/>
              <w:adjustRightInd w:val="0"/>
              <w:jc w:val="both"/>
              <w:rPr>
                <w:rFonts w:ascii="PT Astra Serif" w:hAnsi="PT Astra Serif" w:cs="PT Astra Serif"/>
              </w:rPr>
            </w:pPr>
            <w:r w:rsidRPr="00BA2412">
              <w:rPr>
                <w:rFonts w:ascii="PT Astra Serif" w:hAnsi="PT Astra Serif" w:cs="PT Astra Serif"/>
              </w:rPr>
              <w:t xml:space="preserve">2020 год – </w:t>
            </w:r>
            <w:r w:rsidR="00143A3C">
              <w:rPr>
                <w:rFonts w:ascii="PT Astra Serif" w:hAnsi="PT Astra Serif" w:cs="PT Astra Serif"/>
              </w:rPr>
              <w:t>398114,5</w:t>
            </w:r>
            <w:r w:rsidRPr="00BA2412">
              <w:rPr>
                <w:rFonts w:ascii="PT Astra Serif" w:hAnsi="PT Astra Serif" w:cs="PT Astra Serif"/>
              </w:rPr>
              <w:t xml:space="preserve"> тыс. рублей;</w:t>
            </w:r>
          </w:p>
          <w:p w:rsidR="00730C5D" w:rsidRPr="00BA2412" w:rsidRDefault="00730C5D" w:rsidP="00730C5D">
            <w:pPr>
              <w:autoSpaceDE w:val="0"/>
              <w:autoSpaceDN w:val="0"/>
              <w:adjustRightInd w:val="0"/>
              <w:jc w:val="both"/>
              <w:rPr>
                <w:rFonts w:ascii="PT Astra Serif" w:hAnsi="PT Astra Serif" w:cs="PT Astra Serif"/>
              </w:rPr>
            </w:pPr>
            <w:r w:rsidRPr="00BA2412">
              <w:rPr>
                <w:rFonts w:ascii="PT Astra Serif" w:hAnsi="PT Astra Serif" w:cs="PT Astra Serif"/>
              </w:rPr>
              <w:t>2021 год – 568890,9 тыс. рублей;</w:t>
            </w:r>
          </w:p>
          <w:p w:rsidR="00730C5D" w:rsidRPr="00BA2412" w:rsidRDefault="00730C5D" w:rsidP="00730C5D">
            <w:pPr>
              <w:autoSpaceDE w:val="0"/>
              <w:autoSpaceDN w:val="0"/>
              <w:adjustRightInd w:val="0"/>
              <w:jc w:val="both"/>
              <w:rPr>
                <w:rFonts w:ascii="PT Astra Serif" w:hAnsi="PT Astra Serif" w:cs="PT Astra Serif"/>
              </w:rPr>
            </w:pPr>
            <w:r w:rsidRPr="00BA2412">
              <w:rPr>
                <w:rFonts w:ascii="PT Astra Serif" w:hAnsi="PT Astra Serif" w:cs="PT Astra Serif"/>
              </w:rPr>
              <w:t>2022 год – 408755,3 тыс. рублей;</w:t>
            </w:r>
          </w:p>
          <w:p w:rsidR="00730C5D" w:rsidRPr="00BA2412" w:rsidRDefault="00730C5D" w:rsidP="008562D7">
            <w:pPr>
              <w:autoSpaceDE w:val="0"/>
              <w:autoSpaceDN w:val="0"/>
              <w:adjustRightInd w:val="0"/>
              <w:jc w:val="both"/>
              <w:rPr>
                <w:rFonts w:ascii="PT Astra Serif" w:hAnsi="PT Astra Serif" w:cs="PT Astra Serif"/>
              </w:rPr>
            </w:pPr>
            <w:r w:rsidRPr="00BA2412">
              <w:rPr>
                <w:rFonts w:ascii="PT Astra Serif" w:hAnsi="PT Astra Serif" w:cs="PT Astra Serif"/>
              </w:rPr>
              <w:t>2023 год – 21508,6 тыс. рублей</w:t>
            </w:r>
          </w:p>
        </w:tc>
      </w:tr>
      <w:tr w:rsidR="00730C5D" w:rsidRPr="00BA2412" w:rsidTr="00936136">
        <w:tc>
          <w:tcPr>
            <w:tcW w:w="3408" w:type="dxa"/>
          </w:tcPr>
          <w:p w:rsidR="00730C5D" w:rsidRPr="00BA2412" w:rsidRDefault="00730C5D" w:rsidP="00730C5D">
            <w:pPr>
              <w:spacing w:line="250" w:lineRule="auto"/>
              <w:jc w:val="both"/>
              <w:rPr>
                <w:rFonts w:ascii="PT Astra Serif" w:hAnsi="PT Astra Serif"/>
              </w:rPr>
            </w:pPr>
            <w:r w:rsidRPr="00BA2412">
              <w:rPr>
                <w:rFonts w:ascii="PT Astra Serif" w:hAnsi="PT Astra Serif"/>
              </w:rPr>
              <w:t xml:space="preserve">Ресурсное обеспечение проектов, реализуемых в составе подпрограммы </w:t>
            </w:r>
          </w:p>
          <w:p w:rsidR="00730C5D" w:rsidRPr="00BA2412" w:rsidRDefault="00730C5D" w:rsidP="00FB50A2">
            <w:pPr>
              <w:autoSpaceDE w:val="0"/>
              <w:autoSpaceDN w:val="0"/>
              <w:adjustRightInd w:val="0"/>
              <w:rPr>
                <w:rFonts w:ascii="PT Astra Serif" w:hAnsi="PT Astra Serif" w:cs="PT Astra Serif"/>
              </w:rPr>
            </w:pPr>
          </w:p>
        </w:tc>
        <w:tc>
          <w:tcPr>
            <w:tcW w:w="470" w:type="dxa"/>
          </w:tcPr>
          <w:p w:rsidR="00730C5D" w:rsidRPr="00BA2412" w:rsidRDefault="00936136" w:rsidP="00936136">
            <w:pPr>
              <w:pStyle w:val="af3"/>
              <w:spacing w:line="245" w:lineRule="auto"/>
              <w:jc w:val="center"/>
              <w:rPr>
                <w:rFonts w:ascii="PT Astra Serif" w:hAnsi="PT Astra Serif" w:cs="Times New Roman"/>
                <w:sz w:val="28"/>
                <w:szCs w:val="28"/>
              </w:rPr>
            </w:pPr>
            <w:r w:rsidRPr="00BA2412">
              <w:rPr>
                <w:rFonts w:ascii="PT Astra Serif" w:hAnsi="PT Astra Serif" w:cs="Times New Roman"/>
                <w:sz w:val="28"/>
                <w:szCs w:val="28"/>
              </w:rPr>
              <w:t>–</w:t>
            </w:r>
          </w:p>
        </w:tc>
        <w:tc>
          <w:tcPr>
            <w:tcW w:w="6045" w:type="dxa"/>
          </w:tcPr>
          <w:p w:rsidR="00730C5D" w:rsidRPr="00BA2412" w:rsidRDefault="00730C5D" w:rsidP="00730C5D">
            <w:pPr>
              <w:autoSpaceDE w:val="0"/>
              <w:autoSpaceDN w:val="0"/>
              <w:adjustRightInd w:val="0"/>
              <w:jc w:val="both"/>
              <w:rPr>
                <w:rFonts w:ascii="PT Astra Serif" w:hAnsi="PT Astra Serif" w:cs="PT Astra Serif"/>
              </w:rPr>
            </w:pPr>
            <w:r w:rsidRPr="00BA2412">
              <w:rPr>
                <w:rFonts w:ascii="PT Astra Serif" w:hAnsi="PT Astra Serif" w:cs="PT Astra Serif"/>
              </w:rPr>
              <w:t>общий объём бюджетных ассигнований на финансовое обеспечение проектов, реализуемых в составе подпрограммы в 2020-2024 годах составит 1775522,30358 тыс. рублей, в том числе:</w:t>
            </w:r>
          </w:p>
          <w:p w:rsidR="00730C5D" w:rsidRPr="00BA2412" w:rsidRDefault="00730C5D" w:rsidP="00730C5D">
            <w:pPr>
              <w:autoSpaceDE w:val="0"/>
              <w:autoSpaceDN w:val="0"/>
              <w:adjustRightInd w:val="0"/>
              <w:jc w:val="both"/>
              <w:rPr>
                <w:rFonts w:ascii="PT Astra Serif" w:hAnsi="PT Astra Serif" w:cs="PT Astra Serif"/>
              </w:rPr>
            </w:pPr>
            <w:r w:rsidRPr="00BA2412">
              <w:rPr>
                <w:rFonts w:ascii="PT Astra Serif" w:hAnsi="PT Astra Serif" w:cs="PT Astra Serif"/>
              </w:rPr>
              <w:t>2020 год – 649231,74206 тыс. рублей;</w:t>
            </w:r>
          </w:p>
          <w:p w:rsidR="00730C5D" w:rsidRPr="00BA2412" w:rsidRDefault="00730C5D" w:rsidP="00730C5D">
            <w:pPr>
              <w:autoSpaceDE w:val="0"/>
              <w:autoSpaceDN w:val="0"/>
              <w:adjustRightInd w:val="0"/>
              <w:jc w:val="both"/>
              <w:rPr>
                <w:rFonts w:ascii="PT Astra Serif" w:hAnsi="PT Astra Serif" w:cs="PT Astra Serif"/>
              </w:rPr>
            </w:pPr>
            <w:r w:rsidRPr="00BA2412">
              <w:rPr>
                <w:rFonts w:ascii="PT Astra Serif" w:hAnsi="PT Astra Serif" w:cs="PT Astra Serif"/>
              </w:rPr>
              <w:t>2021 год – 679977,54504 тыс. рублей;</w:t>
            </w:r>
          </w:p>
          <w:p w:rsidR="00730C5D" w:rsidRPr="00BA2412" w:rsidRDefault="00730C5D" w:rsidP="00730C5D">
            <w:pPr>
              <w:autoSpaceDE w:val="0"/>
              <w:autoSpaceDN w:val="0"/>
              <w:adjustRightInd w:val="0"/>
              <w:jc w:val="both"/>
              <w:rPr>
                <w:rFonts w:ascii="PT Astra Serif" w:hAnsi="PT Astra Serif" w:cs="PT Astra Serif"/>
              </w:rPr>
            </w:pPr>
            <w:r w:rsidRPr="00BA2412">
              <w:rPr>
                <w:rFonts w:ascii="PT Astra Serif" w:hAnsi="PT Astra Serif" w:cs="PT Astra Serif"/>
              </w:rPr>
              <w:t>2022 год – 421397,21648 тыс. рублей;</w:t>
            </w:r>
          </w:p>
          <w:p w:rsidR="00730C5D" w:rsidRPr="00BA2412" w:rsidRDefault="00730C5D" w:rsidP="00730C5D">
            <w:pPr>
              <w:autoSpaceDE w:val="0"/>
              <w:autoSpaceDN w:val="0"/>
              <w:adjustRightInd w:val="0"/>
              <w:jc w:val="both"/>
              <w:rPr>
                <w:rFonts w:ascii="PT Astra Serif" w:hAnsi="PT Astra Serif" w:cs="PT Astra Serif"/>
              </w:rPr>
            </w:pPr>
            <w:r w:rsidRPr="00BA2412">
              <w:rPr>
                <w:rFonts w:ascii="PT Astra Serif" w:hAnsi="PT Astra Serif" w:cs="PT Astra Serif"/>
              </w:rPr>
              <w:t>2023 год – 23544,8тыс. рублей;</w:t>
            </w:r>
          </w:p>
          <w:p w:rsidR="00730C5D" w:rsidRPr="00BA2412" w:rsidRDefault="00730C5D" w:rsidP="00730C5D">
            <w:pPr>
              <w:autoSpaceDE w:val="0"/>
              <w:autoSpaceDN w:val="0"/>
              <w:adjustRightInd w:val="0"/>
              <w:jc w:val="both"/>
              <w:rPr>
                <w:rFonts w:ascii="PT Astra Serif" w:hAnsi="PT Astra Serif" w:cs="PT Astra Serif"/>
              </w:rPr>
            </w:pPr>
            <w:r w:rsidRPr="00BA2412">
              <w:rPr>
                <w:rFonts w:ascii="PT Astra Serif" w:hAnsi="PT Astra Serif" w:cs="PT Astra Serif"/>
              </w:rPr>
              <w:t>2024 год – 1371,0 тыс. рублей,</w:t>
            </w:r>
          </w:p>
          <w:p w:rsidR="00730C5D" w:rsidRPr="00BA2412" w:rsidRDefault="00730C5D" w:rsidP="00730C5D">
            <w:pPr>
              <w:autoSpaceDE w:val="0"/>
              <w:autoSpaceDN w:val="0"/>
              <w:adjustRightInd w:val="0"/>
              <w:jc w:val="both"/>
              <w:rPr>
                <w:rFonts w:ascii="PT Astra Serif" w:hAnsi="PT Astra Serif" w:cs="PT Astra Serif"/>
              </w:rPr>
            </w:pPr>
            <w:r w:rsidRPr="00BA2412">
              <w:rPr>
                <w:rFonts w:ascii="PT Astra Serif" w:hAnsi="PT Astra Serif" w:cs="PT Astra Serif"/>
              </w:rPr>
              <w:t>из них:</w:t>
            </w:r>
          </w:p>
          <w:p w:rsidR="00730C5D" w:rsidRPr="00BA2412" w:rsidRDefault="00730C5D" w:rsidP="00730C5D">
            <w:pPr>
              <w:autoSpaceDE w:val="0"/>
              <w:autoSpaceDN w:val="0"/>
              <w:adjustRightInd w:val="0"/>
              <w:jc w:val="both"/>
              <w:rPr>
                <w:rFonts w:ascii="PT Astra Serif" w:hAnsi="PT Astra Serif" w:cs="PT Astra Serif"/>
              </w:rPr>
            </w:pPr>
            <w:r w:rsidRPr="00BA2412">
              <w:rPr>
                <w:rFonts w:ascii="PT Astra Serif" w:hAnsi="PT Astra Serif" w:cs="PT Astra Serif"/>
              </w:rPr>
              <w:t>за счёт бюджетных ассигнований областного бюджета – 383055,60358 тыс. рублей, в том числе:</w:t>
            </w:r>
          </w:p>
          <w:p w:rsidR="00730C5D" w:rsidRPr="00BA2412" w:rsidRDefault="00730C5D" w:rsidP="00730C5D">
            <w:pPr>
              <w:autoSpaceDE w:val="0"/>
              <w:autoSpaceDN w:val="0"/>
              <w:adjustRightInd w:val="0"/>
              <w:jc w:val="both"/>
              <w:rPr>
                <w:rFonts w:ascii="PT Astra Serif" w:hAnsi="PT Astra Serif" w:cs="PT Astra Serif"/>
              </w:rPr>
            </w:pPr>
            <w:r w:rsidRPr="00BA2412">
              <w:rPr>
                <w:rFonts w:ascii="PT Astra Serif" w:hAnsi="PT Astra Serif" w:cs="PT Astra Serif"/>
              </w:rPr>
              <w:t>2020 год – 255919,84206 тыс. рублей;</w:t>
            </w:r>
          </w:p>
          <w:p w:rsidR="00730C5D" w:rsidRPr="00BA2412" w:rsidRDefault="00730C5D" w:rsidP="00730C5D">
            <w:pPr>
              <w:autoSpaceDE w:val="0"/>
              <w:autoSpaceDN w:val="0"/>
              <w:adjustRightInd w:val="0"/>
              <w:jc w:val="both"/>
              <w:rPr>
                <w:rFonts w:ascii="PT Astra Serif" w:hAnsi="PT Astra Serif" w:cs="PT Astra Serif"/>
              </w:rPr>
            </w:pPr>
            <w:r w:rsidRPr="00BA2412">
              <w:rPr>
                <w:rFonts w:ascii="PT Astra Serif" w:hAnsi="PT Astra Serif" w:cs="PT Astra Serif"/>
              </w:rPr>
              <w:t>2021 год – 111086,64504 тыс. рублей;</w:t>
            </w:r>
          </w:p>
          <w:p w:rsidR="00730C5D" w:rsidRPr="00BA2412" w:rsidRDefault="00730C5D" w:rsidP="00730C5D">
            <w:pPr>
              <w:autoSpaceDE w:val="0"/>
              <w:autoSpaceDN w:val="0"/>
              <w:adjustRightInd w:val="0"/>
              <w:jc w:val="both"/>
              <w:rPr>
                <w:rFonts w:ascii="PT Astra Serif" w:hAnsi="PT Astra Serif" w:cs="PT Astra Serif"/>
              </w:rPr>
            </w:pPr>
            <w:r w:rsidRPr="00BA2412">
              <w:rPr>
                <w:rFonts w:ascii="PT Astra Serif" w:hAnsi="PT Astra Serif" w:cs="PT Astra Serif"/>
              </w:rPr>
              <w:t>2022 год – 12641,91648 тыс. рублей;</w:t>
            </w:r>
          </w:p>
          <w:p w:rsidR="00730C5D" w:rsidRPr="00BA2412" w:rsidRDefault="00730C5D" w:rsidP="00730C5D">
            <w:pPr>
              <w:autoSpaceDE w:val="0"/>
              <w:autoSpaceDN w:val="0"/>
              <w:adjustRightInd w:val="0"/>
              <w:jc w:val="both"/>
              <w:rPr>
                <w:rFonts w:ascii="PT Astra Serif" w:hAnsi="PT Astra Serif" w:cs="PT Astra Serif"/>
              </w:rPr>
            </w:pPr>
            <w:r w:rsidRPr="00BA2412">
              <w:rPr>
                <w:rFonts w:ascii="PT Astra Serif" w:hAnsi="PT Astra Serif" w:cs="PT Astra Serif"/>
              </w:rPr>
              <w:t>2023 год – 2036,2 тыс. рублей;</w:t>
            </w:r>
          </w:p>
          <w:p w:rsidR="00730C5D" w:rsidRPr="00BA2412" w:rsidRDefault="00730C5D" w:rsidP="00730C5D">
            <w:pPr>
              <w:autoSpaceDE w:val="0"/>
              <w:autoSpaceDN w:val="0"/>
              <w:adjustRightInd w:val="0"/>
              <w:jc w:val="both"/>
              <w:rPr>
                <w:rFonts w:ascii="PT Astra Serif" w:hAnsi="PT Astra Serif" w:cs="PT Astra Serif"/>
              </w:rPr>
            </w:pPr>
            <w:r w:rsidRPr="00BA2412">
              <w:rPr>
                <w:rFonts w:ascii="PT Astra Serif" w:hAnsi="PT Astra Serif" w:cs="PT Astra Serif"/>
              </w:rPr>
              <w:t>2024 год – 1371,0 тыс. рублей,</w:t>
            </w:r>
          </w:p>
          <w:p w:rsidR="00730C5D" w:rsidRPr="00BA2412" w:rsidRDefault="00730C5D" w:rsidP="00730C5D">
            <w:pPr>
              <w:autoSpaceDE w:val="0"/>
              <w:autoSpaceDN w:val="0"/>
              <w:adjustRightInd w:val="0"/>
              <w:jc w:val="both"/>
              <w:rPr>
                <w:rFonts w:ascii="PT Astra Serif" w:hAnsi="PT Astra Serif" w:cs="PT Astra Serif"/>
              </w:rPr>
            </w:pPr>
            <w:r w:rsidRPr="00BA2412">
              <w:rPr>
                <w:rFonts w:ascii="PT Astra Serif" w:hAnsi="PT Astra Serif" w:cs="PT Astra Serif"/>
              </w:rPr>
              <w:t>за счёт бюджетных ассигнований областного бюджета, источником которых являются межбюджетные трансферты из федерального бюджета –1392466,7 тыс. рублей, в том числе:</w:t>
            </w:r>
          </w:p>
          <w:p w:rsidR="00730C5D" w:rsidRPr="00BA2412" w:rsidRDefault="00730C5D" w:rsidP="00730C5D">
            <w:pPr>
              <w:autoSpaceDE w:val="0"/>
              <w:autoSpaceDN w:val="0"/>
              <w:adjustRightInd w:val="0"/>
              <w:jc w:val="both"/>
              <w:rPr>
                <w:rFonts w:ascii="PT Astra Serif" w:hAnsi="PT Astra Serif" w:cs="PT Astra Serif"/>
              </w:rPr>
            </w:pPr>
            <w:r w:rsidRPr="00BA2412">
              <w:rPr>
                <w:rFonts w:ascii="PT Astra Serif" w:hAnsi="PT Astra Serif" w:cs="PT Astra Serif"/>
              </w:rPr>
              <w:t>2020 год – 393311,9 тыс. рублей;</w:t>
            </w:r>
          </w:p>
          <w:p w:rsidR="00730C5D" w:rsidRPr="00BA2412" w:rsidRDefault="00730C5D" w:rsidP="00730C5D">
            <w:pPr>
              <w:autoSpaceDE w:val="0"/>
              <w:autoSpaceDN w:val="0"/>
              <w:adjustRightInd w:val="0"/>
              <w:jc w:val="both"/>
              <w:rPr>
                <w:rFonts w:ascii="PT Astra Serif" w:hAnsi="PT Astra Serif" w:cs="PT Astra Serif"/>
              </w:rPr>
            </w:pPr>
            <w:r w:rsidRPr="00BA2412">
              <w:rPr>
                <w:rFonts w:ascii="PT Astra Serif" w:hAnsi="PT Astra Serif" w:cs="PT Astra Serif"/>
              </w:rPr>
              <w:t>2021 год – 568890,9 тыс. рублей;</w:t>
            </w:r>
          </w:p>
          <w:p w:rsidR="00730C5D" w:rsidRPr="00BA2412" w:rsidRDefault="00730C5D" w:rsidP="00730C5D">
            <w:pPr>
              <w:autoSpaceDE w:val="0"/>
              <w:autoSpaceDN w:val="0"/>
              <w:adjustRightInd w:val="0"/>
              <w:jc w:val="both"/>
              <w:rPr>
                <w:rFonts w:ascii="PT Astra Serif" w:hAnsi="PT Astra Serif" w:cs="PT Astra Serif"/>
              </w:rPr>
            </w:pPr>
            <w:r w:rsidRPr="00BA2412">
              <w:rPr>
                <w:rFonts w:ascii="PT Astra Serif" w:hAnsi="PT Astra Serif" w:cs="PT Astra Serif"/>
              </w:rPr>
              <w:t>2022 год – 408755,3 тыс. рублей;</w:t>
            </w:r>
          </w:p>
          <w:p w:rsidR="00730C5D" w:rsidRPr="00BA2412" w:rsidRDefault="00730C5D" w:rsidP="00730C5D">
            <w:pPr>
              <w:jc w:val="both"/>
              <w:rPr>
                <w:rFonts w:ascii="PT Astra Serif" w:hAnsi="PT Astra Serif" w:cs="PT Astra Serif"/>
              </w:rPr>
            </w:pPr>
            <w:r w:rsidRPr="00BA2412">
              <w:rPr>
                <w:rFonts w:ascii="PT Astra Serif" w:hAnsi="PT Astra Serif" w:cs="PT Astra Serif"/>
              </w:rPr>
              <w:t>2023 год – 21508,6 тыс. рублей</w:t>
            </w:r>
          </w:p>
        </w:tc>
      </w:tr>
      <w:tr w:rsidR="00730C5D" w:rsidRPr="00BA2412" w:rsidTr="00936136">
        <w:tc>
          <w:tcPr>
            <w:tcW w:w="3408" w:type="dxa"/>
          </w:tcPr>
          <w:p w:rsidR="00730C5D" w:rsidRPr="00BA2412" w:rsidRDefault="00936136" w:rsidP="003608A7">
            <w:pPr>
              <w:autoSpaceDE w:val="0"/>
              <w:autoSpaceDN w:val="0"/>
              <w:adjustRightInd w:val="0"/>
              <w:rPr>
                <w:rFonts w:ascii="PT Astra Serif" w:hAnsi="PT Astra Serif" w:cs="PT Astra Serif"/>
              </w:rPr>
            </w:pPr>
            <w:r w:rsidRPr="00BA2412">
              <w:rPr>
                <w:rFonts w:ascii="PT Astra Serif" w:hAnsi="PT Astra Serif"/>
              </w:rPr>
              <w:t xml:space="preserve">Ожидаемые результаты           реализации </w:t>
            </w:r>
          </w:p>
        </w:tc>
        <w:tc>
          <w:tcPr>
            <w:tcW w:w="470" w:type="dxa"/>
          </w:tcPr>
          <w:p w:rsidR="00730C5D" w:rsidRPr="00BA2412" w:rsidRDefault="00936136" w:rsidP="00936136">
            <w:pPr>
              <w:pStyle w:val="af3"/>
              <w:spacing w:line="245" w:lineRule="auto"/>
              <w:jc w:val="center"/>
              <w:rPr>
                <w:rFonts w:ascii="PT Astra Serif" w:hAnsi="PT Astra Serif" w:cs="Times New Roman"/>
                <w:sz w:val="28"/>
                <w:szCs w:val="28"/>
              </w:rPr>
            </w:pPr>
            <w:r w:rsidRPr="00BA2412">
              <w:rPr>
                <w:rFonts w:ascii="PT Astra Serif" w:hAnsi="PT Astra Serif" w:cs="Times New Roman"/>
                <w:sz w:val="28"/>
                <w:szCs w:val="28"/>
              </w:rPr>
              <w:t>–</w:t>
            </w:r>
          </w:p>
        </w:tc>
        <w:tc>
          <w:tcPr>
            <w:tcW w:w="6045" w:type="dxa"/>
          </w:tcPr>
          <w:p w:rsidR="00791E42" w:rsidRPr="00BA2412" w:rsidRDefault="00791E42" w:rsidP="00846E87">
            <w:pPr>
              <w:jc w:val="both"/>
              <w:rPr>
                <w:rFonts w:ascii="PT Astra Serif" w:hAnsi="PT Astra Serif"/>
              </w:rPr>
            </w:pPr>
            <w:r w:rsidRPr="00BA2412">
              <w:rPr>
                <w:rFonts w:ascii="PT Astra Serif" w:hAnsi="PT Astra Serif"/>
              </w:rPr>
              <w:t>обеспечение соответствия условий реализации образовательных программ начального общего, основного общего и среднего общего образования требованиям ФГОС;</w:t>
            </w:r>
          </w:p>
          <w:p w:rsidR="00846E87" w:rsidRPr="00BA2412" w:rsidRDefault="00846E87" w:rsidP="00846E87">
            <w:pPr>
              <w:jc w:val="both"/>
              <w:rPr>
                <w:rFonts w:ascii="PT Astra Serif" w:hAnsi="PT Astra Serif"/>
              </w:rPr>
            </w:pPr>
            <w:r w:rsidRPr="00BA2412">
              <w:rPr>
                <w:rFonts w:ascii="PT Astra Serif" w:hAnsi="PT Astra Serif"/>
              </w:rPr>
              <w:t>обеспечение доступности дошкольного образования для детей от 1 года до 7 лет;</w:t>
            </w:r>
          </w:p>
          <w:p w:rsidR="00730C5D" w:rsidRPr="00BA2412" w:rsidRDefault="00846E87" w:rsidP="00846E87">
            <w:pPr>
              <w:autoSpaceDE w:val="0"/>
              <w:autoSpaceDN w:val="0"/>
              <w:adjustRightInd w:val="0"/>
              <w:jc w:val="both"/>
              <w:rPr>
                <w:rFonts w:ascii="PT Astra Serif" w:hAnsi="PT Astra Serif"/>
              </w:rPr>
            </w:pPr>
            <w:r w:rsidRPr="00BA2412">
              <w:rPr>
                <w:rFonts w:ascii="PT Astra Serif" w:hAnsi="PT Astra Serif"/>
              </w:rPr>
              <w:t>предоставление детям с ОВЗ и детям-инвалидам возможности освоения образовательных программ начального общего, основного общего, среднего общего образования.</w:t>
            </w:r>
          </w:p>
        </w:tc>
      </w:tr>
    </w:tbl>
    <w:p w:rsidR="00500019" w:rsidRPr="00BA2412" w:rsidRDefault="00500019" w:rsidP="00B31EF1">
      <w:pPr>
        <w:spacing w:line="245" w:lineRule="auto"/>
        <w:ind w:firstLine="708"/>
        <w:jc w:val="both"/>
        <w:rPr>
          <w:rFonts w:ascii="PT Astra Serif" w:hAnsi="PT Astra Serif"/>
        </w:rPr>
      </w:pPr>
    </w:p>
    <w:p w:rsidR="002144F2" w:rsidRPr="00BA2412" w:rsidRDefault="00020972" w:rsidP="00020972">
      <w:pPr>
        <w:spacing w:line="245" w:lineRule="auto"/>
        <w:jc w:val="center"/>
        <w:rPr>
          <w:rFonts w:ascii="PT Astra Serif" w:hAnsi="PT Astra Serif"/>
          <w:b/>
          <w:spacing w:val="-4"/>
        </w:rPr>
      </w:pPr>
      <w:r w:rsidRPr="00BA2412">
        <w:rPr>
          <w:rFonts w:ascii="PT Astra Serif" w:hAnsi="PT Astra Serif"/>
          <w:b/>
          <w:spacing w:val="-4"/>
        </w:rPr>
        <w:t xml:space="preserve">1. </w:t>
      </w:r>
      <w:r w:rsidR="002144F2" w:rsidRPr="00BA2412">
        <w:rPr>
          <w:rFonts w:ascii="PT Astra Serif" w:hAnsi="PT Astra Serif"/>
          <w:b/>
          <w:spacing w:val="-4"/>
        </w:rPr>
        <w:t xml:space="preserve">Введение. </w:t>
      </w:r>
    </w:p>
    <w:p w:rsidR="004F793A" w:rsidRPr="00BA2412" w:rsidRDefault="004F793A" w:rsidP="00ED6C90">
      <w:pPr>
        <w:pStyle w:val="ConsPlusNormal"/>
        <w:ind w:firstLine="709"/>
        <w:contextualSpacing/>
        <w:jc w:val="both"/>
        <w:rPr>
          <w:rFonts w:ascii="PT Astra Serif" w:hAnsi="PT Astra Serif"/>
          <w:color w:val="000000" w:themeColor="text1"/>
          <w:sz w:val="28"/>
          <w:szCs w:val="28"/>
        </w:rPr>
      </w:pPr>
    </w:p>
    <w:p w:rsidR="008562D7" w:rsidRPr="00BA2412" w:rsidRDefault="008562D7" w:rsidP="00ED6C90">
      <w:pPr>
        <w:pStyle w:val="ConsPlusNormal"/>
        <w:ind w:firstLine="709"/>
        <w:contextualSpacing/>
        <w:jc w:val="both"/>
        <w:rPr>
          <w:rFonts w:ascii="PT Astra Serif" w:hAnsi="PT Astra Serif"/>
          <w:color w:val="000000" w:themeColor="text1"/>
          <w:sz w:val="28"/>
          <w:szCs w:val="28"/>
        </w:rPr>
      </w:pPr>
      <w:r w:rsidRPr="00BA2412">
        <w:rPr>
          <w:rFonts w:ascii="PT Astra Serif" w:hAnsi="PT Astra Serif"/>
          <w:color w:val="000000" w:themeColor="text1"/>
          <w:sz w:val="28"/>
          <w:szCs w:val="28"/>
        </w:rPr>
        <w:t>На текущий момент в системе общего образования сохраняются следующие острые проблемы, требующие решения:</w:t>
      </w:r>
    </w:p>
    <w:p w:rsidR="008562D7" w:rsidRPr="00BA2412" w:rsidRDefault="008562D7" w:rsidP="00ED6C90">
      <w:pPr>
        <w:pStyle w:val="ConsPlusNormal"/>
        <w:ind w:firstLine="709"/>
        <w:contextualSpacing/>
        <w:jc w:val="both"/>
        <w:rPr>
          <w:rFonts w:ascii="PT Astra Serif" w:hAnsi="PT Astra Serif"/>
          <w:color w:val="000000" w:themeColor="text1"/>
          <w:sz w:val="28"/>
          <w:szCs w:val="28"/>
        </w:rPr>
      </w:pPr>
      <w:r w:rsidRPr="00BA2412">
        <w:rPr>
          <w:rFonts w:ascii="PT Astra Serif" w:hAnsi="PT Astra Serif"/>
          <w:color w:val="000000" w:themeColor="text1"/>
          <w:sz w:val="28"/>
          <w:szCs w:val="28"/>
        </w:rPr>
        <w:t>дефицит мест в дошкольных образовательных организациях в крупных населённых пунктах Ульяновской области в условиях роста численности детского населения;</w:t>
      </w:r>
    </w:p>
    <w:p w:rsidR="008562D7" w:rsidRPr="00BA2412" w:rsidRDefault="008562D7" w:rsidP="00ED6C90">
      <w:pPr>
        <w:pStyle w:val="ConsPlusNormal"/>
        <w:ind w:firstLine="709"/>
        <w:contextualSpacing/>
        <w:jc w:val="both"/>
        <w:rPr>
          <w:rFonts w:ascii="PT Astra Serif" w:hAnsi="PT Astra Serif"/>
          <w:color w:val="000000" w:themeColor="text1"/>
          <w:sz w:val="28"/>
          <w:szCs w:val="28"/>
        </w:rPr>
      </w:pPr>
      <w:r w:rsidRPr="00BA2412">
        <w:rPr>
          <w:rFonts w:ascii="PT Astra Serif" w:hAnsi="PT Astra Serif"/>
          <w:color w:val="000000" w:themeColor="text1"/>
          <w:sz w:val="28"/>
          <w:szCs w:val="28"/>
        </w:rPr>
        <w:t>организация в ряде общеобразовательных организаций образовательного процесса в две смены.</w:t>
      </w:r>
    </w:p>
    <w:p w:rsidR="008562D7" w:rsidRPr="00BA2412" w:rsidRDefault="008562D7" w:rsidP="00ED6C90">
      <w:pPr>
        <w:pStyle w:val="ConsPlusNormal"/>
        <w:ind w:firstLine="709"/>
        <w:contextualSpacing/>
        <w:jc w:val="both"/>
        <w:rPr>
          <w:rFonts w:ascii="PT Astra Serif" w:hAnsi="PT Astra Serif"/>
          <w:color w:val="000000" w:themeColor="text1"/>
          <w:sz w:val="28"/>
          <w:szCs w:val="28"/>
        </w:rPr>
      </w:pPr>
      <w:r w:rsidRPr="00BA2412">
        <w:rPr>
          <w:rFonts w:ascii="PT Astra Serif" w:hAnsi="PT Astra Serif"/>
          <w:color w:val="000000" w:themeColor="text1"/>
          <w:sz w:val="28"/>
          <w:szCs w:val="28"/>
        </w:rPr>
        <w:t>Отсутствие эффективных мер по решению этих проблем может привести к возникновению следующих рисков:</w:t>
      </w:r>
    </w:p>
    <w:p w:rsidR="008562D7" w:rsidRPr="00BA2412" w:rsidRDefault="008562D7" w:rsidP="00ED6C90">
      <w:pPr>
        <w:pStyle w:val="ConsPlusNormal"/>
        <w:ind w:firstLine="709"/>
        <w:contextualSpacing/>
        <w:jc w:val="both"/>
        <w:rPr>
          <w:rFonts w:ascii="PT Astra Serif" w:hAnsi="PT Astra Serif"/>
          <w:color w:val="000000" w:themeColor="text1"/>
          <w:sz w:val="28"/>
          <w:szCs w:val="28"/>
        </w:rPr>
      </w:pPr>
      <w:r w:rsidRPr="00BA2412">
        <w:rPr>
          <w:rFonts w:ascii="PT Astra Serif" w:hAnsi="PT Astra Serif"/>
          <w:color w:val="000000" w:themeColor="text1"/>
          <w:sz w:val="28"/>
          <w:szCs w:val="28"/>
        </w:rPr>
        <w:t>ограничение равного доступа к качественным образовательным услугам системы общего образования;</w:t>
      </w:r>
    </w:p>
    <w:p w:rsidR="008562D7" w:rsidRPr="00BA2412" w:rsidRDefault="008562D7" w:rsidP="00ED6C90">
      <w:pPr>
        <w:pStyle w:val="ConsPlusNormal"/>
        <w:ind w:firstLine="709"/>
        <w:contextualSpacing/>
        <w:jc w:val="both"/>
        <w:rPr>
          <w:rFonts w:ascii="PT Astra Serif" w:hAnsi="PT Astra Serif"/>
          <w:color w:val="000000" w:themeColor="text1"/>
          <w:sz w:val="28"/>
          <w:szCs w:val="28"/>
        </w:rPr>
      </w:pPr>
      <w:r w:rsidRPr="00BA2412">
        <w:rPr>
          <w:rFonts w:ascii="PT Astra Serif" w:hAnsi="PT Astra Serif"/>
          <w:color w:val="000000" w:themeColor="text1"/>
          <w:sz w:val="28"/>
          <w:szCs w:val="28"/>
        </w:rPr>
        <w:t>недостаточное качество подготовки обучающихся на уровне среднего общего образования к освоению образовательных программ высшего образования и работе в высокотехнологичной экономической сфере;</w:t>
      </w:r>
    </w:p>
    <w:p w:rsidR="008562D7" w:rsidRPr="00BA2412" w:rsidRDefault="008562D7" w:rsidP="00ED6C90">
      <w:pPr>
        <w:pStyle w:val="ConsPlusNormal"/>
        <w:ind w:firstLine="709"/>
        <w:contextualSpacing/>
        <w:jc w:val="both"/>
        <w:rPr>
          <w:rFonts w:ascii="PT Astra Serif" w:hAnsi="PT Astra Serif"/>
          <w:color w:val="000000" w:themeColor="text1"/>
          <w:sz w:val="28"/>
          <w:szCs w:val="28"/>
        </w:rPr>
      </w:pPr>
      <w:r w:rsidRPr="00BA2412">
        <w:rPr>
          <w:rFonts w:ascii="PT Astra Serif" w:hAnsi="PT Astra Serif"/>
          <w:color w:val="000000" w:themeColor="text1"/>
          <w:sz w:val="28"/>
          <w:szCs w:val="28"/>
        </w:rPr>
        <w:t>неудовлетворенность населения качеством образования.</w:t>
      </w:r>
    </w:p>
    <w:p w:rsidR="008562D7" w:rsidRPr="00BA2412" w:rsidRDefault="008562D7" w:rsidP="00ED6C90">
      <w:pPr>
        <w:pStyle w:val="ConsPlusNormal"/>
        <w:ind w:firstLine="709"/>
        <w:contextualSpacing/>
        <w:jc w:val="both"/>
        <w:rPr>
          <w:rFonts w:ascii="PT Astra Serif" w:hAnsi="PT Astra Serif"/>
          <w:color w:val="000000" w:themeColor="text1"/>
          <w:sz w:val="28"/>
          <w:szCs w:val="28"/>
        </w:rPr>
      </w:pPr>
      <w:r w:rsidRPr="00BA2412">
        <w:rPr>
          <w:rFonts w:ascii="PT Astra Serif" w:hAnsi="PT Astra Serif"/>
          <w:color w:val="000000" w:themeColor="text1"/>
          <w:sz w:val="28"/>
          <w:szCs w:val="28"/>
        </w:rPr>
        <w:t>С целью повышения качества и оптимизации бюджетных расходов на обеспечение общего образования детей необходимы дальнейшая модернизация сети общеобразовательных организаций и развитие направленности образования, в том числе по профилю, востребованному в Ульяновской области, внедрение сетевых форм реализации образовательных программ в общеобразовательных организациях и профессиональных образовательных организациях.</w:t>
      </w:r>
    </w:p>
    <w:p w:rsidR="00020972" w:rsidRPr="00BA2412" w:rsidRDefault="00020972" w:rsidP="00020972">
      <w:pPr>
        <w:pStyle w:val="ConsPlusNormal"/>
        <w:ind w:firstLine="709"/>
        <w:contextualSpacing/>
        <w:jc w:val="both"/>
        <w:rPr>
          <w:rFonts w:ascii="PT Astra Serif" w:hAnsi="PT Astra Serif"/>
          <w:sz w:val="28"/>
          <w:szCs w:val="28"/>
        </w:rPr>
      </w:pPr>
      <w:r w:rsidRPr="00BA2412">
        <w:rPr>
          <w:rFonts w:ascii="PT Astra Serif" w:hAnsi="PT Astra Serif"/>
          <w:sz w:val="28"/>
          <w:szCs w:val="28"/>
        </w:rPr>
        <w:t>В рамках подпрограммы реализуются следующие региональные проекты:</w:t>
      </w:r>
    </w:p>
    <w:p w:rsidR="00020972" w:rsidRPr="00BA2412" w:rsidRDefault="00020972" w:rsidP="00020972">
      <w:pPr>
        <w:pStyle w:val="ConsPlusNormal"/>
        <w:ind w:firstLine="709"/>
        <w:contextualSpacing/>
        <w:jc w:val="both"/>
        <w:rPr>
          <w:rFonts w:ascii="PT Astra Serif" w:hAnsi="PT Astra Serif"/>
          <w:sz w:val="28"/>
          <w:szCs w:val="28"/>
        </w:rPr>
      </w:pPr>
      <w:r w:rsidRPr="00BA2412">
        <w:rPr>
          <w:rFonts w:ascii="PT Astra Serif" w:hAnsi="PT Astra Serif"/>
          <w:sz w:val="28"/>
          <w:szCs w:val="28"/>
        </w:rPr>
        <w:t>«Современная школа», основной целью которого является вхождение Ульяновской области в число ведущих субъектов Российской Федерации по качеству общего образования посредством обновления содержания и технологий преподавания общеобразовательных программ, вовлечения всех участников системы образования (обучающихся, педагогических работников, родителей (законных представителей), работодателей и представителей общественных объединений) в развитие системы общего образования, а также за счет обновления материально-технической базы и переподготовки педагогических кадров;</w:t>
      </w:r>
    </w:p>
    <w:p w:rsidR="00020972" w:rsidRPr="00BA2412" w:rsidRDefault="001E392F" w:rsidP="00020972">
      <w:pPr>
        <w:pStyle w:val="ConsPlusNormal"/>
        <w:ind w:firstLine="709"/>
        <w:contextualSpacing/>
        <w:jc w:val="both"/>
        <w:rPr>
          <w:rFonts w:ascii="PT Astra Serif" w:hAnsi="PT Astra Serif"/>
          <w:sz w:val="28"/>
          <w:szCs w:val="28"/>
        </w:rPr>
      </w:pPr>
      <w:r w:rsidRPr="00BA2412">
        <w:rPr>
          <w:rFonts w:ascii="PT Astra Serif" w:hAnsi="PT Astra Serif"/>
          <w:sz w:val="28"/>
          <w:szCs w:val="28"/>
        </w:rPr>
        <w:t>«</w:t>
      </w:r>
      <w:r w:rsidR="00020972" w:rsidRPr="00BA2412">
        <w:rPr>
          <w:rFonts w:ascii="PT Astra Serif" w:hAnsi="PT Astra Serif"/>
          <w:sz w:val="28"/>
          <w:szCs w:val="28"/>
        </w:rPr>
        <w:t>Учитель будущего</w:t>
      </w:r>
      <w:r w:rsidRPr="00BA2412">
        <w:rPr>
          <w:rFonts w:ascii="PT Astra Serif" w:hAnsi="PT Astra Serif"/>
          <w:sz w:val="28"/>
          <w:szCs w:val="28"/>
        </w:rPr>
        <w:t>»</w:t>
      </w:r>
      <w:r w:rsidR="00020972" w:rsidRPr="00BA2412">
        <w:rPr>
          <w:rFonts w:ascii="PT Astra Serif" w:hAnsi="PT Astra Serif"/>
          <w:sz w:val="28"/>
          <w:szCs w:val="28"/>
        </w:rPr>
        <w:t>, мероприятия которого направлены на обеспечение внедрения в Ульяновской области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p w:rsidR="00020972" w:rsidRPr="00BA2412" w:rsidRDefault="001E392F" w:rsidP="00020972">
      <w:pPr>
        <w:pStyle w:val="ConsPlusNormal"/>
        <w:ind w:firstLine="709"/>
        <w:contextualSpacing/>
        <w:jc w:val="both"/>
        <w:rPr>
          <w:rFonts w:ascii="PT Astra Serif" w:hAnsi="PT Astra Serif"/>
          <w:sz w:val="28"/>
          <w:szCs w:val="28"/>
        </w:rPr>
      </w:pPr>
      <w:r w:rsidRPr="00BA2412">
        <w:rPr>
          <w:rFonts w:ascii="PT Astra Serif" w:hAnsi="PT Astra Serif"/>
          <w:sz w:val="28"/>
          <w:szCs w:val="28"/>
        </w:rPr>
        <w:t>«Поддержка семей, имеющих детей»</w:t>
      </w:r>
      <w:r w:rsidR="00020972" w:rsidRPr="00BA2412">
        <w:rPr>
          <w:rFonts w:ascii="PT Astra Serif" w:hAnsi="PT Astra Serif"/>
          <w:sz w:val="28"/>
          <w:szCs w:val="28"/>
        </w:rPr>
        <w:t>, в рамках которого реализуются мероприятия, направленные на создание условий для повышения компетентности родителей и иных законных представителей обучающихся в вопросах образования и воспитания, в том числе в сфере обеспечения раннего развития детей в возрасте до трех лет, в результате оказания родителям и иным законным представителям детей, а также гражданам, желающим принять на воспитание в свои семьи детей, оставшихся без попечения родителей, услуг при предоставлении им на территории Ульяновской области психолого-педагогической, методической и консультативной помощи, в том числе с привлечением некоммерческих организаций;</w:t>
      </w:r>
    </w:p>
    <w:p w:rsidR="00020972" w:rsidRDefault="001E392F" w:rsidP="001E392F">
      <w:pPr>
        <w:pStyle w:val="ConsPlusNormal"/>
        <w:ind w:firstLine="709"/>
        <w:contextualSpacing/>
        <w:jc w:val="both"/>
        <w:rPr>
          <w:rFonts w:ascii="PT Astra Serif" w:hAnsi="PT Astra Serif"/>
          <w:sz w:val="28"/>
          <w:szCs w:val="28"/>
        </w:rPr>
      </w:pPr>
      <w:r w:rsidRPr="00BA2412">
        <w:rPr>
          <w:rFonts w:ascii="PT Astra Serif" w:hAnsi="PT Astra Serif"/>
          <w:sz w:val="28"/>
          <w:szCs w:val="28"/>
        </w:rPr>
        <w:t>«</w:t>
      </w:r>
      <w:r w:rsidR="00020972" w:rsidRPr="00BA2412">
        <w:rPr>
          <w:rFonts w:ascii="PT Astra Serif" w:hAnsi="PT Astra Serif"/>
          <w:sz w:val="28"/>
          <w:szCs w:val="28"/>
        </w:rPr>
        <w:t>Содействие занятости женщин - создание условий дошкольного образования для детей в возрасте до трех лет</w:t>
      </w:r>
      <w:r w:rsidRPr="00BA2412">
        <w:rPr>
          <w:rFonts w:ascii="PT Astra Serif" w:hAnsi="PT Astra Serif"/>
          <w:sz w:val="28"/>
          <w:szCs w:val="28"/>
        </w:rPr>
        <w:t>»</w:t>
      </w:r>
      <w:r w:rsidR="00020972" w:rsidRPr="00BA2412">
        <w:rPr>
          <w:rFonts w:ascii="PT Astra Serif" w:hAnsi="PT Astra Serif"/>
          <w:sz w:val="28"/>
          <w:szCs w:val="28"/>
        </w:rPr>
        <w:t>, мероприятия которого направлены на повышение доступности дошкольного образования дл</w:t>
      </w:r>
      <w:r w:rsidRPr="00BA2412">
        <w:rPr>
          <w:rFonts w:ascii="PT Astra Serif" w:hAnsi="PT Astra Serif"/>
          <w:sz w:val="28"/>
          <w:szCs w:val="28"/>
        </w:rPr>
        <w:t>я детей в возрасте до трех лет.</w:t>
      </w:r>
    </w:p>
    <w:p w:rsidR="008562D7" w:rsidRPr="00BA2412" w:rsidRDefault="008562D7" w:rsidP="002144F2">
      <w:pPr>
        <w:spacing w:line="245" w:lineRule="auto"/>
        <w:ind w:firstLine="708"/>
        <w:jc w:val="center"/>
        <w:rPr>
          <w:rFonts w:ascii="PT Astra Serif" w:hAnsi="PT Astra Serif"/>
          <w:b/>
          <w:spacing w:val="-4"/>
        </w:rPr>
      </w:pPr>
    </w:p>
    <w:p w:rsidR="002144F2" w:rsidRPr="00BA2412" w:rsidRDefault="002144F2" w:rsidP="00020972">
      <w:pPr>
        <w:spacing w:line="245" w:lineRule="auto"/>
        <w:jc w:val="center"/>
        <w:rPr>
          <w:rFonts w:ascii="PT Astra Serif" w:hAnsi="PT Astra Serif"/>
          <w:b/>
          <w:spacing w:val="-4"/>
        </w:rPr>
      </w:pPr>
      <w:r w:rsidRPr="00BA2412">
        <w:rPr>
          <w:rFonts w:ascii="PT Astra Serif" w:hAnsi="PT Astra Serif"/>
          <w:b/>
          <w:spacing w:val="-4"/>
        </w:rPr>
        <w:t xml:space="preserve">2. Организация управления </w:t>
      </w:r>
      <w:r w:rsidR="009413E3" w:rsidRPr="00BA2412">
        <w:rPr>
          <w:rFonts w:ascii="PT Astra Serif" w:hAnsi="PT Astra Serif"/>
          <w:b/>
          <w:spacing w:val="-4"/>
        </w:rPr>
        <w:t xml:space="preserve">реализацией </w:t>
      </w:r>
      <w:r w:rsidR="004B364B" w:rsidRPr="00BA2412">
        <w:rPr>
          <w:rFonts w:ascii="PT Astra Serif" w:hAnsi="PT Astra Serif"/>
          <w:b/>
          <w:spacing w:val="-4"/>
        </w:rPr>
        <w:t>под</w:t>
      </w:r>
      <w:r w:rsidRPr="00BA2412">
        <w:rPr>
          <w:rFonts w:ascii="PT Astra Serif" w:hAnsi="PT Astra Serif"/>
          <w:b/>
          <w:spacing w:val="-4"/>
        </w:rPr>
        <w:t>программой</w:t>
      </w:r>
    </w:p>
    <w:p w:rsidR="00500019" w:rsidRPr="00BA2412" w:rsidRDefault="00500019" w:rsidP="00B31EF1">
      <w:pPr>
        <w:spacing w:line="245" w:lineRule="auto"/>
        <w:ind w:firstLine="708"/>
        <w:jc w:val="both"/>
        <w:rPr>
          <w:rFonts w:ascii="PT Astra Serif" w:hAnsi="PT Astra Serif"/>
        </w:rPr>
      </w:pPr>
    </w:p>
    <w:p w:rsidR="00737177" w:rsidRPr="00BA2412" w:rsidRDefault="00492C33" w:rsidP="00737177">
      <w:pPr>
        <w:autoSpaceDE w:val="0"/>
        <w:autoSpaceDN w:val="0"/>
        <w:adjustRightInd w:val="0"/>
        <w:ind w:firstLine="539"/>
        <w:jc w:val="both"/>
        <w:rPr>
          <w:rFonts w:ascii="PT Astra Serif" w:hAnsi="PT Astra Serif" w:cs="PT Astra Serif"/>
          <w:bCs/>
          <w:color w:val="FF0000"/>
        </w:rPr>
      </w:pPr>
      <w:r w:rsidRPr="00BA2412">
        <w:rPr>
          <w:rFonts w:ascii="PT Astra Serif" w:hAnsi="PT Astra Serif" w:cs="PT Astra Serif"/>
          <w:bCs/>
        </w:rPr>
        <w:t>О</w:t>
      </w:r>
      <w:r w:rsidR="00737177" w:rsidRPr="00BA2412">
        <w:rPr>
          <w:rFonts w:ascii="PT Astra Serif" w:hAnsi="PT Astra Serif" w:cs="PT Astra Serif"/>
          <w:bCs/>
        </w:rPr>
        <w:t>рганизаци</w:t>
      </w:r>
      <w:r w:rsidRPr="00BA2412">
        <w:rPr>
          <w:rFonts w:ascii="PT Astra Serif" w:hAnsi="PT Astra Serif" w:cs="PT Astra Serif"/>
          <w:bCs/>
        </w:rPr>
        <w:t>яуправления</w:t>
      </w:r>
      <w:r w:rsidR="00737177" w:rsidRPr="00BA2412">
        <w:rPr>
          <w:rFonts w:ascii="PT Astra Serif" w:hAnsi="PT Astra Serif" w:cs="PT Astra Serif"/>
          <w:bCs/>
        </w:rPr>
        <w:t xml:space="preserve"> подпрограмм</w:t>
      </w:r>
      <w:r w:rsidRPr="00BA2412">
        <w:rPr>
          <w:rFonts w:ascii="PT Astra Serif" w:hAnsi="PT Astra Serif" w:cs="PT Astra Serif"/>
          <w:bCs/>
        </w:rPr>
        <w:t>ойо</w:t>
      </w:r>
      <w:r w:rsidR="00737177" w:rsidRPr="00BA2412">
        <w:rPr>
          <w:rFonts w:ascii="PT Astra Serif" w:hAnsi="PT Astra Serif" w:cs="PT Astra Serif"/>
          <w:bCs/>
        </w:rPr>
        <w:t xml:space="preserve">существляется в </w:t>
      </w:r>
      <w:r w:rsidR="00A55EBC" w:rsidRPr="00BA2412">
        <w:rPr>
          <w:rFonts w:ascii="PT Astra Serif" w:hAnsi="PT Astra Serif" w:cs="PT Astra Serif"/>
          <w:bCs/>
        </w:rPr>
        <w:t xml:space="preserve">порядке установленном для государственной программы. </w:t>
      </w:r>
    </w:p>
    <w:p w:rsidR="00737177" w:rsidRPr="00BA2412" w:rsidRDefault="00737177" w:rsidP="00737177">
      <w:pPr>
        <w:autoSpaceDE w:val="0"/>
        <w:autoSpaceDN w:val="0"/>
        <w:adjustRightInd w:val="0"/>
        <w:ind w:firstLine="539"/>
        <w:jc w:val="both"/>
        <w:rPr>
          <w:rFonts w:ascii="PT Astra Serif" w:hAnsi="PT Astra Serif" w:cs="PT Astra Serif"/>
        </w:rPr>
      </w:pPr>
      <w:r w:rsidRPr="00BA2412">
        <w:rPr>
          <w:rFonts w:ascii="PT Astra Serif" w:hAnsi="PT Astra Serif" w:cs="PT Astra Serif"/>
        </w:rPr>
        <w:t>Подпрограммой предусматривается предоставление бюджетам муниципальных районов и городских округов Ульяновской области (далее – муниципальных образований) субсидий из областного бюджета на реализацию муниципальных программ, направленных на достижение целей, соответствующих целям государственной программы.</w:t>
      </w:r>
    </w:p>
    <w:p w:rsidR="00737177" w:rsidRPr="00BA2412" w:rsidRDefault="00E6690F" w:rsidP="00737177">
      <w:pPr>
        <w:autoSpaceDE w:val="0"/>
        <w:autoSpaceDN w:val="0"/>
        <w:adjustRightInd w:val="0"/>
        <w:ind w:firstLine="539"/>
        <w:jc w:val="both"/>
        <w:rPr>
          <w:rFonts w:ascii="PT Astra Serif" w:hAnsi="PT Astra Serif" w:cs="PT Astra Serif"/>
        </w:rPr>
      </w:pPr>
      <w:r w:rsidRPr="00BA2412">
        <w:rPr>
          <w:rFonts w:ascii="PT Astra Serif" w:hAnsi="PT Astra Serif" w:cs="PT Astra Serif"/>
        </w:rPr>
        <w:t>Правила предоставления и распределения субсидии из областного бюджета Ульяновской области бюджетам муниципальных районов и городских округов Ульяновской области в целях софинансирования расходных обязательств, связанных с реализацией мероприятий по содействию созданию в Ульяновской области (исходя из прогнозируемой потребности) новых мест в общеобразовательных организациях представлены</w:t>
      </w:r>
      <w:r w:rsidR="00737177" w:rsidRPr="00BA2412">
        <w:rPr>
          <w:rFonts w:ascii="PT Astra Serif" w:hAnsi="PT Astra Serif" w:cs="PT Astra Serif"/>
        </w:rPr>
        <w:t xml:space="preserve"> в приложении №</w:t>
      </w:r>
      <w:r w:rsidR="00ED5159">
        <w:rPr>
          <w:rFonts w:ascii="PT Astra Serif" w:hAnsi="PT Astra Serif" w:cs="PT Astra Serif"/>
        </w:rPr>
        <w:t>6</w:t>
      </w:r>
      <w:r w:rsidR="00F3652F" w:rsidRPr="00BA2412">
        <w:rPr>
          <w:rFonts w:ascii="PT Astra Serif" w:hAnsi="PT Astra Serif" w:cs="PT Astra Serif"/>
        </w:rPr>
        <w:t xml:space="preserve"> к государственной программе.</w:t>
      </w:r>
    </w:p>
    <w:p w:rsidR="00F3652F" w:rsidRPr="00BA2412" w:rsidRDefault="00F3652F" w:rsidP="00F3652F">
      <w:pPr>
        <w:autoSpaceDE w:val="0"/>
        <w:autoSpaceDN w:val="0"/>
        <w:adjustRightInd w:val="0"/>
        <w:ind w:firstLine="539"/>
        <w:jc w:val="both"/>
        <w:rPr>
          <w:rFonts w:ascii="PT Astra Serif" w:hAnsi="PT Astra Serif" w:cs="PT Astra Serif"/>
        </w:rPr>
      </w:pPr>
      <w:r w:rsidRPr="00BA2412">
        <w:rPr>
          <w:rFonts w:ascii="PT Astra Serif" w:hAnsi="PT Astra Serif" w:cs="PT Astra Serif"/>
        </w:rPr>
        <w:t xml:space="preserve">Правила предоставления и распределения субсидий из областного бюджета Ульяновской области бюджетам муниципальных районов и городских округов Ульяновской области в целях софинансирования расходных обязательств, связанных с реализацией мероприятий по созданию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представлены в приложении № </w:t>
      </w:r>
      <w:r w:rsidR="00ED5159">
        <w:rPr>
          <w:rFonts w:ascii="PT Astra Serif" w:hAnsi="PT Astra Serif" w:cs="PT Astra Serif"/>
        </w:rPr>
        <w:t>7</w:t>
      </w:r>
      <w:r w:rsidRPr="00BA2412">
        <w:rPr>
          <w:rFonts w:ascii="PT Astra Serif" w:hAnsi="PT Astra Serif" w:cs="PT Astra Serif"/>
        </w:rPr>
        <w:t xml:space="preserve"> к государственной программе.</w:t>
      </w:r>
    </w:p>
    <w:p w:rsidR="00F3652F" w:rsidRPr="00BA2412" w:rsidRDefault="00F3652F" w:rsidP="00F3652F">
      <w:pPr>
        <w:autoSpaceDE w:val="0"/>
        <w:autoSpaceDN w:val="0"/>
        <w:adjustRightInd w:val="0"/>
        <w:ind w:firstLine="539"/>
        <w:jc w:val="both"/>
        <w:rPr>
          <w:rFonts w:ascii="PT Astra Serif" w:hAnsi="PT Astra Serif" w:cs="PT Astra Serif"/>
        </w:rPr>
      </w:pPr>
      <w:r w:rsidRPr="00BA2412">
        <w:rPr>
          <w:rFonts w:ascii="PT Astra Serif" w:hAnsi="PT Astra Serif" w:cs="PT Astra Serif"/>
        </w:rPr>
        <w:t xml:space="preserve">Правила предоставления и распределения субсидий из областного бюджета Ульяновской области бюджетам муниципальных районов и городских округов Ульяновской области в целях софинансирования расходных обязательств, связанных с реализацией мероприятий по обновлению материально-технической базы для формирования у обучающихся современных технологических и гуманитарных навыковпредставлены в приложении № </w:t>
      </w:r>
      <w:r w:rsidR="00ED5159">
        <w:rPr>
          <w:rFonts w:ascii="PT Astra Serif" w:hAnsi="PT Astra Serif" w:cs="PT Astra Serif"/>
        </w:rPr>
        <w:t>8</w:t>
      </w:r>
      <w:r w:rsidRPr="00BA2412">
        <w:rPr>
          <w:rFonts w:ascii="PT Astra Serif" w:hAnsi="PT Astra Serif" w:cs="PT Astra Serif"/>
        </w:rPr>
        <w:t xml:space="preserve"> к государственной программе.</w:t>
      </w:r>
    </w:p>
    <w:p w:rsidR="00F3652F" w:rsidRPr="00BA2412" w:rsidRDefault="008574F5" w:rsidP="008574F5">
      <w:pPr>
        <w:autoSpaceDE w:val="0"/>
        <w:autoSpaceDN w:val="0"/>
        <w:adjustRightInd w:val="0"/>
        <w:ind w:firstLine="539"/>
        <w:jc w:val="both"/>
        <w:rPr>
          <w:rFonts w:ascii="PT Astra Serif" w:hAnsi="PT Astra Serif" w:cs="PT Astra Serif"/>
        </w:rPr>
      </w:pPr>
      <w:r w:rsidRPr="00BA2412">
        <w:rPr>
          <w:rFonts w:ascii="PT Astra Serif" w:hAnsi="PT Astra Serif" w:cs="PT Astra Serif"/>
        </w:rPr>
        <w:t xml:space="preserve">Правила </w:t>
      </w:r>
      <w:r w:rsidR="00F3652F" w:rsidRPr="00BA2412">
        <w:rPr>
          <w:rFonts w:ascii="PT Astra Serif" w:hAnsi="PT Astra Serif" w:cs="PT Astra Serif"/>
        </w:rPr>
        <w:t>предоставления и распределения субсидий из областного бюджета Ульяновской области бюджетам муниципальных районов и городских округов Ульяновской области в целях софинансирования расходных обязательств, связанных с реализацией мероприятий по созданию дополнительных мест для де</w:t>
      </w:r>
      <w:r w:rsidRPr="00BA2412">
        <w:rPr>
          <w:rFonts w:ascii="PT Astra Serif" w:hAnsi="PT Astra Serif" w:cs="PT Astra Serif"/>
        </w:rPr>
        <w:t xml:space="preserve">тей в возрасте от 1,5 до 3 лет </w:t>
      </w:r>
      <w:r w:rsidR="00F3652F" w:rsidRPr="00BA2412">
        <w:rPr>
          <w:rFonts w:ascii="PT Astra Serif" w:hAnsi="PT Astra Serif" w:cs="PT Astra Serif"/>
        </w:rPr>
        <w:t>в образовательных организациях, осуществляющих образовательную деятельность по образовательным программам дошкольного образования</w:t>
      </w:r>
      <w:r w:rsidRPr="00BA2412">
        <w:rPr>
          <w:rFonts w:ascii="PT Astra Serif" w:hAnsi="PT Astra Serif" w:cs="PT Astra Serif"/>
        </w:rPr>
        <w:t xml:space="preserve">представлены в приложении № </w:t>
      </w:r>
      <w:r w:rsidR="00ED5159">
        <w:rPr>
          <w:rFonts w:ascii="PT Astra Serif" w:hAnsi="PT Astra Serif" w:cs="PT Astra Serif"/>
        </w:rPr>
        <w:t>9</w:t>
      </w:r>
      <w:r w:rsidRPr="00BA2412">
        <w:rPr>
          <w:rFonts w:ascii="PT Astra Serif" w:hAnsi="PT Astra Serif" w:cs="PT Astra Serif"/>
        </w:rPr>
        <w:t xml:space="preserve"> к государственной программе.</w:t>
      </w:r>
    </w:p>
    <w:p w:rsidR="008574F5" w:rsidRPr="00BA2412" w:rsidRDefault="008574F5" w:rsidP="008574F5">
      <w:pPr>
        <w:autoSpaceDE w:val="0"/>
        <w:autoSpaceDN w:val="0"/>
        <w:adjustRightInd w:val="0"/>
        <w:ind w:firstLine="539"/>
        <w:jc w:val="both"/>
        <w:rPr>
          <w:rFonts w:ascii="PT Astra Serif" w:hAnsi="PT Astra Serif" w:cs="PT Astra Serif"/>
        </w:rPr>
      </w:pPr>
      <w:r w:rsidRPr="00BA2412">
        <w:rPr>
          <w:rFonts w:ascii="PT Astra Serif" w:hAnsi="PT Astra Serif" w:cs="PT Astra Serif"/>
        </w:rPr>
        <w:t xml:space="preserve">Правила предоставления из областного бюджета Ульяновской области бюджетам муниципальных районов и городских округов Ульяновской области субсидий на софинансирование расходных обязательств, возникающих в связи с реализацией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населенияпредставлены в приложении № </w:t>
      </w:r>
      <w:r w:rsidR="00ED5159">
        <w:rPr>
          <w:rFonts w:ascii="PT Astra Serif" w:hAnsi="PT Astra Serif" w:cs="PT Astra Serif"/>
        </w:rPr>
        <w:t>11</w:t>
      </w:r>
      <w:r w:rsidRPr="00BA2412">
        <w:rPr>
          <w:rFonts w:ascii="PT Astra Serif" w:hAnsi="PT Astra Serif" w:cs="PT Astra Serif"/>
        </w:rPr>
        <w:t xml:space="preserve"> к государственной программе.</w:t>
      </w:r>
    </w:p>
    <w:p w:rsidR="008574F5" w:rsidRPr="00BA2412" w:rsidRDefault="008574F5" w:rsidP="008574F5">
      <w:pPr>
        <w:autoSpaceDE w:val="0"/>
        <w:autoSpaceDN w:val="0"/>
        <w:adjustRightInd w:val="0"/>
        <w:ind w:firstLine="539"/>
        <w:jc w:val="both"/>
        <w:rPr>
          <w:rFonts w:ascii="PT Astra Serif" w:hAnsi="PT Astra Serif" w:cs="PT Astra Serif"/>
        </w:rPr>
      </w:pPr>
      <w:r w:rsidRPr="00BA2412">
        <w:rPr>
          <w:rFonts w:ascii="PT Astra Serif" w:hAnsi="PT Astra Serif" w:cs="PT Astra Serif"/>
        </w:rPr>
        <w:t xml:space="preserve">Правила предоставления и распределения субсидий из областного бюджета Ульяновской области бюджетам муниципальных районов и городских округов Ульяновской области в целях софинансирования расходных обязательств, связанных с осуществлением ремонта, ликвидацией аварийных ситуаций в зданиях муниципальных общеобразовательных организаций, благоустройством территории, приобретением оборудования, в том числе оборудования, обеспечивающего антитеррористическую защищенность указанных организацийпредставлены в приложении № </w:t>
      </w:r>
      <w:r w:rsidR="00851F93" w:rsidRPr="00BA2412">
        <w:rPr>
          <w:rFonts w:ascii="PT Astra Serif" w:hAnsi="PT Astra Serif" w:cs="PT Astra Serif"/>
        </w:rPr>
        <w:t>1</w:t>
      </w:r>
      <w:r w:rsidR="00ED5159">
        <w:rPr>
          <w:rFonts w:ascii="PT Astra Serif" w:hAnsi="PT Astra Serif" w:cs="PT Astra Serif"/>
        </w:rPr>
        <w:t>2</w:t>
      </w:r>
      <w:r w:rsidRPr="00BA2412">
        <w:rPr>
          <w:rFonts w:ascii="PT Astra Serif" w:hAnsi="PT Astra Serif" w:cs="PT Astra Serif"/>
        </w:rPr>
        <w:t xml:space="preserve"> к государственной программе.</w:t>
      </w:r>
    </w:p>
    <w:p w:rsidR="008574F5" w:rsidRPr="00BA2412" w:rsidRDefault="008574F5" w:rsidP="008574F5">
      <w:pPr>
        <w:autoSpaceDE w:val="0"/>
        <w:autoSpaceDN w:val="0"/>
        <w:adjustRightInd w:val="0"/>
        <w:ind w:firstLine="539"/>
        <w:jc w:val="both"/>
        <w:rPr>
          <w:rFonts w:ascii="PT Astra Serif" w:hAnsi="PT Astra Serif" w:cs="PT Astra Serif"/>
        </w:rPr>
      </w:pPr>
      <w:r w:rsidRPr="00BA2412">
        <w:rPr>
          <w:rFonts w:ascii="PT Astra Serif" w:hAnsi="PT Astra Serif" w:cs="PT Astra Serif"/>
        </w:rPr>
        <w:t xml:space="preserve">Правила предоставления и распределения субсидий из областного бюджета Ульяновской области бюджетам муниципальных районов и городских округов Ульяновской области в целях софинансирования расходных обязательств, связанных с осуществлением ремонта, ликвидацией аварийной ситуации в зданиях и сооружениях муниципальных дошкольных образовательных организаций, с устройством внутридомовых сооружений, благоустройством территорий, приобретением и установкой оборудования, в том числе оборудования, обеспечивающего антитеррористическую защищенность указанных организацийпредставлены в приложении № </w:t>
      </w:r>
      <w:r w:rsidR="00851F93" w:rsidRPr="00BA2412">
        <w:rPr>
          <w:rFonts w:ascii="PT Astra Serif" w:hAnsi="PT Astra Serif" w:cs="PT Astra Serif"/>
        </w:rPr>
        <w:t>1</w:t>
      </w:r>
      <w:r w:rsidR="00ED5159">
        <w:rPr>
          <w:rFonts w:ascii="PT Astra Serif" w:hAnsi="PT Astra Serif" w:cs="PT Astra Serif"/>
        </w:rPr>
        <w:t>3</w:t>
      </w:r>
      <w:r w:rsidRPr="00BA2412">
        <w:rPr>
          <w:rFonts w:ascii="PT Astra Serif" w:hAnsi="PT Astra Serif" w:cs="PT Astra Serif"/>
        </w:rPr>
        <w:t xml:space="preserve"> к государственной программе.</w:t>
      </w:r>
    </w:p>
    <w:p w:rsidR="008574F5" w:rsidRPr="00BA2412" w:rsidRDefault="008574F5" w:rsidP="008574F5">
      <w:pPr>
        <w:autoSpaceDE w:val="0"/>
        <w:autoSpaceDN w:val="0"/>
        <w:adjustRightInd w:val="0"/>
        <w:ind w:firstLine="539"/>
        <w:jc w:val="both"/>
        <w:rPr>
          <w:rFonts w:ascii="PT Astra Serif" w:hAnsi="PT Astra Serif" w:cs="PT Astra Serif"/>
        </w:rPr>
      </w:pPr>
      <w:r w:rsidRPr="00BA2412">
        <w:rPr>
          <w:rFonts w:ascii="PT Astra Serif" w:hAnsi="PT Astra Serif" w:cs="PT Astra Serif"/>
        </w:rPr>
        <w:t xml:space="preserve">Правила предоставления из областного бюджета Ульяновской области бюджетам муниципальных районов и городских округов Ульяновской области субсидий на софинансирование расходных обязательств, возникающих в связи с приобретением школьных автобусовпредставлены в приложении № </w:t>
      </w:r>
      <w:r w:rsidR="00851F93" w:rsidRPr="00BA2412">
        <w:rPr>
          <w:rFonts w:ascii="PT Astra Serif" w:hAnsi="PT Astra Serif" w:cs="PT Astra Serif"/>
        </w:rPr>
        <w:t>1</w:t>
      </w:r>
      <w:r w:rsidR="00ED5159">
        <w:rPr>
          <w:rFonts w:ascii="PT Astra Serif" w:hAnsi="PT Astra Serif" w:cs="PT Astra Serif"/>
        </w:rPr>
        <w:t>4</w:t>
      </w:r>
      <w:r w:rsidRPr="00BA2412">
        <w:rPr>
          <w:rFonts w:ascii="PT Astra Serif" w:hAnsi="PT Astra Serif" w:cs="PT Astra Serif"/>
        </w:rPr>
        <w:t xml:space="preserve"> к государственной программе.</w:t>
      </w:r>
    </w:p>
    <w:p w:rsidR="008574F5" w:rsidRPr="00BA2412" w:rsidRDefault="008574F5" w:rsidP="008574F5">
      <w:pPr>
        <w:autoSpaceDE w:val="0"/>
        <w:autoSpaceDN w:val="0"/>
        <w:adjustRightInd w:val="0"/>
        <w:ind w:firstLine="539"/>
        <w:jc w:val="both"/>
        <w:rPr>
          <w:rFonts w:ascii="PT Astra Serif" w:hAnsi="PT Astra Serif" w:cs="PT Astra Serif"/>
        </w:rPr>
      </w:pPr>
      <w:r w:rsidRPr="00BA2412">
        <w:rPr>
          <w:rFonts w:ascii="PT Astra Serif" w:hAnsi="PT Astra Serif" w:cs="PT Astra Serif"/>
        </w:rPr>
        <w:t xml:space="preserve">Правила предоставления из областного бюджета Ульяновской области бюджетам муниципальных районов и городских округов Ульяновской области субсидий на софинансирование расходных обязательств, возникающих в связи с реализацией мероприятий по созданию в общеобразовательных организациях, находящихся в рабочих поселках, условий для занятий физической культурой и спортом представлены в приложении № </w:t>
      </w:r>
      <w:r w:rsidR="00851F93" w:rsidRPr="00BA2412">
        <w:rPr>
          <w:rFonts w:ascii="PT Astra Serif" w:hAnsi="PT Astra Serif" w:cs="PT Astra Serif"/>
        </w:rPr>
        <w:t>1</w:t>
      </w:r>
      <w:r w:rsidR="00ED5159">
        <w:rPr>
          <w:rFonts w:ascii="PT Astra Serif" w:hAnsi="PT Astra Serif" w:cs="PT Astra Serif"/>
        </w:rPr>
        <w:t>5</w:t>
      </w:r>
      <w:r w:rsidRPr="00BA2412">
        <w:rPr>
          <w:rFonts w:ascii="PT Astra Serif" w:hAnsi="PT Astra Serif" w:cs="PT Astra Serif"/>
        </w:rPr>
        <w:t xml:space="preserve"> к государственной программе.</w:t>
      </w:r>
    </w:p>
    <w:p w:rsidR="008574F5" w:rsidRPr="00BA2412" w:rsidRDefault="008574F5" w:rsidP="008574F5">
      <w:pPr>
        <w:autoSpaceDE w:val="0"/>
        <w:autoSpaceDN w:val="0"/>
        <w:adjustRightInd w:val="0"/>
        <w:ind w:firstLine="539"/>
        <w:jc w:val="both"/>
        <w:rPr>
          <w:rFonts w:ascii="PT Astra Serif" w:hAnsi="PT Astra Serif" w:cs="PT Astra Serif"/>
        </w:rPr>
      </w:pPr>
      <w:r w:rsidRPr="00BA2412">
        <w:rPr>
          <w:rFonts w:ascii="PT Astra Serif" w:hAnsi="PT Astra Serif" w:cs="PT Astra Serif"/>
        </w:rPr>
        <w:t xml:space="preserve">Правила предоставления из областного бюджета Ульяновской области бюджетам муниципальных районов и городских округов Ульяновской области субсидий на софинансирование расходных обязательств, возникающих в связи с реализацией мероприятий по обеспечению антитеррористической защищенности муниципальных общеобразовательных организацийпредставлены в приложении № </w:t>
      </w:r>
      <w:r w:rsidR="00851F93" w:rsidRPr="00BA2412">
        <w:rPr>
          <w:rFonts w:ascii="PT Astra Serif" w:hAnsi="PT Astra Serif" w:cs="PT Astra Serif"/>
        </w:rPr>
        <w:t>1</w:t>
      </w:r>
      <w:r w:rsidR="00ED5159">
        <w:rPr>
          <w:rFonts w:ascii="PT Astra Serif" w:hAnsi="PT Astra Serif" w:cs="PT Astra Serif"/>
        </w:rPr>
        <w:t>6</w:t>
      </w:r>
      <w:r w:rsidRPr="00BA2412">
        <w:rPr>
          <w:rFonts w:ascii="PT Astra Serif" w:hAnsi="PT Astra Serif" w:cs="PT Astra Serif"/>
        </w:rPr>
        <w:t xml:space="preserve"> к государственной программе.</w:t>
      </w:r>
    </w:p>
    <w:p w:rsidR="008574F5" w:rsidRPr="00BA2412" w:rsidRDefault="008574F5" w:rsidP="008574F5">
      <w:pPr>
        <w:autoSpaceDE w:val="0"/>
        <w:autoSpaceDN w:val="0"/>
        <w:adjustRightInd w:val="0"/>
        <w:ind w:firstLine="539"/>
        <w:jc w:val="both"/>
        <w:rPr>
          <w:rFonts w:ascii="PT Astra Serif" w:hAnsi="PT Astra Serif" w:cs="PT Astra Serif"/>
        </w:rPr>
      </w:pPr>
      <w:r w:rsidRPr="00BA2412">
        <w:rPr>
          <w:rFonts w:ascii="PT Astra Serif" w:hAnsi="PT Astra Serif" w:cs="PT Astra Serif"/>
        </w:rPr>
        <w:t xml:space="preserve">Правила предоставления из областного бюджета Ульяновской области бюджетам муниципальных районов и городских округов Ульяновской области субсидий на софинансирование расходных обязательств, возникающих в связи с осуществлением ремонта и оснащением технологическим оборудованием пищеблоков муниципальных общеобразовательных организаций, находящихся в сельских населенных пунктах на территории Ульяновской областипредставлены в приложении № </w:t>
      </w:r>
      <w:r w:rsidR="00851F93" w:rsidRPr="00BA2412">
        <w:rPr>
          <w:rFonts w:ascii="PT Astra Serif" w:hAnsi="PT Astra Serif" w:cs="PT Astra Serif"/>
        </w:rPr>
        <w:t>1</w:t>
      </w:r>
      <w:r w:rsidR="00ED5159">
        <w:rPr>
          <w:rFonts w:ascii="PT Astra Serif" w:hAnsi="PT Astra Serif" w:cs="PT Astra Serif"/>
        </w:rPr>
        <w:t>7</w:t>
      </w:r>
      <w:r w:rsidRPr="00BA2412">
        <w:rPr>
          <w:rFonts w:ascii="PT Astra Serif" w:hAnsi="PT Astra Serif" w:cs="PT Astra Serif"/>
        </w:rPr>
        <w:t xml:space="preserve"> к государственной программе.</w:t>
      </w:r>
    </w:p>
    <w:p w:rsidR="00737177" w:rsidRPr="00BA2412" w:rsidRDefault="00737177" w:rsidP="001507E5">
      <w:pPr>
        <w:autoSpaceDE w:val="0"/>
        <w:autoSpaceDN w:val="0"/>
        <w:adjustRightInd w:val="0"/>
        <w:ind w:firstLine="539"/>
        <w:jc w:val="both"/>
        <w:rPr>
          <w:rFonts w:ascii="PT Astra Serif" w:hAnsi="PT Astra Serif" w:cs="PT Astra Serif"/>
        </w:rPr>
      </w:pPr>
      <w:r w:rsidRPr="00BA2412">
        <w:rPr>
          <w:rFonts w:ascii="PT Astra Serif" w:hAnsi="PT Astra Serif" w:cs="PT Astra Serif"/>
        </w:rPr>
        <w:t>Также частным дошкольным образовательным организациям и частным общеобразовательным организациям, а равно индивидуальным предпринимателям и организациям, осуществляющим образовательную деятельность по основным общеобразовательным программам (за исключением государственных и муниципальных учреждений), предоставляются субсидии из областного бюджета в целях возмещения затрат, связанных с осуществлением указанной деятельности,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установленными органами государственной власти Ульяновской области.</w:t>
      </w:r>
    </w:p>
    <w:p w:rsidR="00EF4CF6" w:rsidRPr="00BA2412" w:rsidRDefault="00EF4CF6" w:rsidP="008409C8">
      <w:pPr>
        <w:ind w:firstLine="708"/>
        <w:jc w:val="center"/>
        <w:rPr>
          <w:rFonts w:ascii="PT Astra Serif" w:hAnsi="PT Astra Serif"/>
          <w:b/>
        </w:rPr>
      </w:pPr>
    </w:p>
    <w:p w:rsidR="009A2830" w:rsidRPr="00BA2412" w:rsidRDefault="008409C8" w:rsidP="008409C8">
      <w:pPr>
        <w:ind w:firstLine="708"/>
        <w:jc w:val="center"/>
        <w:rPr>
          <w:rFonts w:ascii="PT Astra Serif" w:hAnsi="PT Astra Serif"/>
          <w:b/>
        </w:rPr>
      </w:pPr>
      <w:r w:rsidRPr="00BA2412">
        <w:rPr>
          <w:rFonts w:ascii="PT Astra Serif" w:hAnsi="PT Astra Serif"/>
          <w:b/>
        </w:rPr>
        <w:t>П</w:t>
      </w:r>
      <w:r w:rsidR="009A2830" w:rsidRPr="00BA2412">
        <w:rPr>
          <w:rFonts w:ascii="PT Astra Serif" w:hAnsi="PT Astra Serif"/>
          <w:b/>
        </w:rPr>
        <w:t>одпрограмм</w:t>
      </w:r>
      <w:r w:rsidRPr="00BA2412">
        <w:rPr>
          <w:rFonts w:ascii="PT Astra Serif" w:hAnsi="PT Astra Serif"/>
          <w:b/>
        </w:rPr>
        <w:t>а</w:t>
      </w:r>
      <w:r w:rsidRPr="00BA2412">
        <w:rPr>
          <w:rFonts w:ascii="PT Astra Serif" w:hAnsi="PT Astra Serif"/>
          <w:b/>
        </w:rPr>
        <w:br/>
      </w:r>
      <w:r w:rsidR="009A2830" w:rsidRPr="00BA2412">
        <w:rPr>
          <w:rFonts w:ascii="PT Astra Serif" w:hAnsi="PT Astra Serif"/>
          <w:b/>
        </w:rPr>
        <w:t>«Развитие среднего профессионального образова</w:t>
      </w:r>
      <w:r w:rsidR="00FC7F55" w:rsidRPr="00BA2412">
        <w:rPr>
          <w:rFonts w:ascii="PT Astra Serif" w:hAnsi="PT Astra Serif"/>
          <w:b/>
        </w:rPr>
        <w:t xml:space="preserve">ния </w:t>
      </w:r>
      <w:r w:rsidR="00B55341" w:rsidRPr="00BA2412">
        <w:rPr>
          <w:rFonts w:ascii="PT Astra Serif" w:hAnsi="PT Astra Serif"/>
          <w:b/>
        </w:rPr>
        <w:br/>
      </w:r>
      <w:r w:rsidR="005E73FA" w:rsidRPr="00BA2412">
        <w:rPr>
          <w:rFonts w:ascii="PT Astra Serif" w:hAnsi="PT Astra Serif"/>
          <w:b/>
        </w:rPr>
        <w:t xml:space="preserve">и профессионального обучения </w:t>
      </w:r>
      <w:r w:rsidRPr="00BA2412">
        <w:rPr>
          <w:rFonts w:ascii="PT Astra Serif" w:hAnsi="PT Astra Serif"/>
          <w:b/>
        </w:rPr>
        <w:t>в Ульяновской области»</w:t>
      </w:r>
    </w:p>
    <w:p w:rsidR="008409C8" w:rsidRPr="00BA2412" w:rsidRDefault="008409C8" w:rsidP="00BF2DA1">
      <w:pPr>
        <w:ind w:firstLine="708"/>
        <w:jc w:val="both"/>
        <w:rPr>
          <w:rFonts w:ascii="PT Astra Serif" w:hAnsi="PT Astra Serif"/>
        </w:rPr>
      </w:pPr>
    </w:p>
    <w:p w:rsidR="008409C8" w:rsidRPr="00BA2412" w:rsidRDefault="008409C8" w:rsidP="008409C8">
      <w:pPr>
        <w:ind w:firstLine="708"/>
        <w:jc w:val="center"/>
        <w:rPr>
          <w:rFonts w:ascii="PT Astra Serif" w:hAnsi="PT Astra Serif"/>
          <w:b/>
        </w:rPr>
      </w:pPr>
      <w:r w:rsidRPr="00BA2412">
        <w:rPr>
          <w:rFonts w:ascii="PT Astra Serif" w:hAnsi="PT Astra Serif"/>
          <w:b/>
        </w:rPr>
        <w:t>Паспорт подпрограммы</w:t>
      </w:r>
    </w:p>
    <w:tbl>
      <w:tblPr>
        <w:tblW w:w="9923" w:type="dxa"/>
        <w:tblInd w:w="-34" w:type="dxa"/>
        <w:tblLayout w:type="fixed"/>
        <w:tblLook w:val="0000"/>
      </w:tblPr>
      <w:tblGrid>
        <w:gridCol w:w="3408"/>
        <w:gridCol w:w="470"/>
        <w:gridCol w:w="6045"/>
      </w:tblGrid>
      <w:tr w:rsidR="003134D5" w:rsidRPr="00BA2412" w:rsidTr="00020972">
        <w:tc>
          <w:tcPr>
            <w:tcW w:w="3408" w:type="dxa"/>
          </w:tcPr>
          <w:p w:rsidR="003134D5" w:rsidRPr="00BA2412" w:rsidRDefault="003134D5" w:rsidP="003608A7">
            <w:pPr>
              <w:pStyle w:val="af3"/>
              <w:spacing w:line="245" w:lineRule="auto"/>
              <w:rPr>
                <w:rFonts w:ascii="PT Astra Serif" w:hAnsi="PT Astra Serif" w:cs="Times New Roman"/>
                <w:sz w:val="28"/>
                <w:szCs w:val="28"/>
              </w:rPr>
            </w:pPr>
            <w:r w:rsidRPr="00BA2412">
              <w:rPr>
                <w:rFonts w:ascii="PT Astra Serif" w:hAnsi="PT Astra Serif" w:cs="Times New Roman"/>
                <w:sz w:val="28"/>
                <w:szCs w:val="28"/>
              </w:rPr>
              <w:t xml:space="preserve">Наименование </w:t>
            </w:r>
            <w:r w:rsidRPr="00BA2412">
              <w:rPr>
                <w:rFonts w:ascii="PT Astra Serif" w:hAnsi="PT Astra Serif" w:cs="Times New Roman"/>
                <w:sz w:val="28"/>
                <w:szCs w:val="28"/>
              </w:rPr>
              <w:br/>
              <w:t>подпрограммы</w:t>
            </w:r>
            <w:r w:rsidRPr="00BA2412">
              <w:rPr>
                <w:rFonts w:ascii="PT Astra Serif" w:hAnsi="PT Astra Serif" w:cs="Times New Roman"/>
                <w:sz w:val="28"/>
                <w:szCs w:val="28"/>
              </w:rPr>
              <w:br/>
            </w:r>
          </w:p>
        </w:tc>
        <w:tc>
          <w:tcPr>
            <w:tcW w:w="470" w:type="dxa"/>
          </w:tcPr>
          <w:p w:rsidR="003134D5" w:rsidRPr="00BA2412" w:rsidRDefault="003134D5" w:rsidP="00E0454A">
            <w:pPr>
              <w:pStyle w:val="af3"/>
              <w:spacing w:line="245" w:lineRule="auto"/>
              <w:rPr>
                <w:rFonts w:ascii="PT Astra Serif" w:hAnsi="PT Astra Serif" w:cs="Times New Roman"/>
                <w:sz w:val="28"/>
                <w:szCs w:val="28"/>
              </w:rPr>
            </w:pPr>
            <w:r w:rsidRPr="00BA2412">
              <w:rPr>
                <w:rFonts w:ascii="PT Astra Serif" w:hAnsi="PT Astra Serif" w:cs="Times New Roman"/>
                <w:sz w:val="28"/>
                <w:szCs w:val="28"/>
              </w:rPr>
              <w:t>–</w:t>
            </w:r>
          </w:p>
        </w:tc>
        <w:tc>
          <w:tcPr>
            <w:tcW w:w="6045" w:type="dxa"/>
          </w:tcPr>
          <w:p w:rsidR="003134D5" w:rsidRPr="00BA2412" w:rsidRDefault="003134D5" w:rsidP="003134D5">
            <w:pPr>
              <w:pStyle w:val="af3"/>
              <w:spacing w:line="245" w:lineRule="auto"/>
              <w:rPr>
                <w:rFonts w:ascii="PT Astra Serif" w:hAnsi="PT Astra Serif" w:cs="Times New Roman"/>
                <w:sz w:val="28"/>
                <w:szCs w:val="28"/>
              </w:rPr>
            </w:pPr>
            <w:r w:rsidRPr="00BA2412">
              <w:rPr>
                <w:rFonts w:ascii="PT Astra Serif" w:hAnsi="PT Astra Serif" w:cs="Times New Roman"/>
                <w:sz w:val="28"/>
                <w:szCs w:val="28"/>
              </w:rPr>
              <w:t xml:space="preserve">«Развитие среднего профессионального образования и профессионального обучения в Ульяновской </w:t>
            </w:r>
            <w:r w:rsidR="00936136" w:rsidRPr="00BA2412">
              <w:rPr>
                <w:rFonts w:ascii="PT Astra Serif" w:hAnsi="PT Astra Serif" w:cs="Times New Roman"/>
                <w:sz w:val="28"/>
                <w:szCs w:val="28"/>
              </w:rPr>
              <w:t>области» (далее - подпрограмма)</w:t>
            </w:r>
            <w:r w:rsidR="00A55EBC" w:rsidRPr="00BA2412">
              <w:rPr>
                <w:rFonts w:ascii="PT Astra Serif" w:hAnsi="PT Astra Serif" w:cs="Times New Roman"/>
                <w:sz w:val="28"/>
                <w:szCs w:val="28"/>
              </w:rPr>
              <w:t>.</w:t>
            </w:r>
          </w:p>
          <w:p w:rsidR="003134D5" w:rsidRPr="00BA2412" w:rsidRDefault="003134D5" w:rsidP="00E0454A">
            <w:pPr>
              <w:jc w:val="both"/>
              <w:rPr>
                <w:rFonts w:ascii="PT Astra Serif" w:hAnsi="PT Astra Serif"/>
              </w:rPr>
            </w:pPr>
          </w:p>
        </w:tc>
      </w:tr>
      <w:tr w:rsidR="003134D5" w:rsidRPr="00BA2412" w:rsidTr="00020972">
        <w:tc>
          <w:tcPr>
            <w:tcW w:w="3408" w:type="dxa"/>
          </w:tcPr>
          <w:p w:rsidR="003134D5" w:rsidRPr="00BA2412" w:rsidRDefault="003134D5" w:rsidP="003608A7">
            <w:pPr>
              <w:autoSpaceDE w:val="0"/>
              <w:autoSpaceDN w:val="0"/>
              <w:adjustRightInd w:val="0"/>
              <w:rPr>
                <w:rFonts w:ascii="PT Astra Serif" w:hAnsi="PT Astra Serif"/>
              </w:rPr>
            </w:pPr>
            <w:r w:rsidRPr="00BA2412">
              <w:rPr>
                <w:rFonts w:ascii="PT Astra Serif" w:hAnsi="PT Astra Serif" w:cs="PT Astra Serif"/>
              </w:rPr>
              <w:t xml:space="preserve">Государственный </w:t>
            </w:r>
            <w:r w:rsidRPr="00BA2412">
              <w:rPr>
                <w:rFonts w:ascii="PT Astra Serif" w:hAnsi="PT Astra Serif" w:cs="PT Astra Serif"/>
              </w:rPr>
              <w:br/>
              <w:t>заказчик подпрогр</w:t>
            </w:r>
            <w:r w:rsidR="000F78F4" w:rsidRPr="00BA2412">
              <w:rPr>
                <w:rFonts w:ascii="PT Astra Serif" w:hAnsi="PT Astra Serif" w:cs="PT Astra Serif"/>
              </w:rPr>
              <w:t xml:space="preserve">аммы </w:t>
            </w:r>
          </w:p>
        </w:tc>
        <w:tc>
          <w:tcPr>
            <w:tcW w:w="470" w:type="dxa"/>
          </w:tcPr>
          <w:p w:rsidR="003134D5" w:rsidRPr="00BA2412" w:rsidRDefault="003134D5" w:rsidP="00E0454A">
            <w:pPr>
              <w:pStyle w:val="af3"/>
              <w:spacing w:line="245" w:lineRule="auto"/>
              <w:rPr>
                <w:rFonts w:ascii="PT Astra Serif" w:hAnsi="PT Astra Serif" w:cs="Times New Roman"/>
                <w:sz w:val="28"/>
                <w:szCs w:val="28"/>
              </w:rPr>
            </w:pPr>
            <w:r w:rsidRPr="00BA2412">
              <w:rPr>
                <w:rFonts w:ascii="PT Astra Serif" w:hAnsi="PT Astra Serif" w:cs="Times New Roman"/>
                <w:sz w:val="28"/>
                <w:szCs w:val="28"/>
              </w:rPr>
              <w:t>–</w:t>
            </w:r>
          </w:p>
        </w:tc>
        <w:tc>
          <w:tcPr>
            <w:tcW w:w="6045" w:type="dxa"/>
          </w:tcPr>
          <w:p w:rsidR="003134D5" w:rsidRPr="00BA2412" w:rsidRDefault="003134D5" w:rsidP="00E0454A">
            <w:pPr>
              <w:autoSpaceDE w:val="0"/>
              <w:autoSpaceDN w:val="0"/>
              <w:adjustRightInd w:val="0"/>
              <w:jc w:val="both"/>
              <w:rPr>
                <w:rFonts w:ascii="PT Astra Serif" w:hAnsi="PT Astra Serif" w:cs="PT Astra Serif"/>
              </w:rPr>
            </w:pPr>
            <w:r w:rsidRPr="00BA2412">
              <w:rPr>
                <w:rFonts w:ascii="PT Astra Serif" w:hAnsi="PT Astra Serif" w:cs="PT Astra Serif"/>
              </w:rPr>
              <w:t>Министерство образования и науки Ульяновской области</w:t>
            </w:r>
            <w:r w:rsidR="00A55EBC" w:rsidRPr="00BA2412">
              <w:rPr>
                <w:rFonts w:ascii="PT Astra Serif" w:hAnsi="PT Astra Serif" w:cs="PT Astra Serif"/>
              </w:rPr>
              <w:t>.</w:t>
            </w:r>
          </w:p>
          <w:p w:rsidR="003134D5" w:rsidRPr="00BA2412" w:rsidRDefault="003134D5" w:rsidP="00E0454A">
            <w:pPr>
              <w:jc w:val="both"/>
              <w:rPr>
                <w:rFonts w:ascii="PT Astra Serif" w:hAnsi="PT Astra Serif"/>
              </w:rPr>
            </w:pPr>
          </w:p>
        </w:tc>
      </w:tr>
      <w:tr w:rsidR="003134D5" w:rsidRPr="00BA2412" w:rsidTr="00020972">
        <w:tc>
          <w:tcPr>
            <w:tcW w:w="3408" w:type="dxa"/>
          </w:tcPr>
          <w:p w:rsidR="003134D5" w:rsidRPr="00BA2412" w:rsidRDefault="003134D5" w:rsidP="003608A7">
            <w:pPr>
              <w:autoSpaceDE w:val="0"/>
              <w:autoSpaceDN w:val="0"/>
              <w:adjustRightInd w:val="0"/>
              <w:rPr>
                <w:rFonts w:ascii="PT Astra Serif" w:hAnsi="PT Astra Serif" w:cs="PT Astra Serif"/>
              </w:rPr>
            </w:pPr>
            <w:r w:rsidRPr="00BA2412">
              <w:rPr>
                <w:rFonts w:ascii="PT Astra Serif" w:hAnsi="PT Astra Serif" w:cs="PT Astra Serif"/>
              </w:rPr>
              <w:t>Соисполнители подпрог</w:t>
            </w:r>
            <w:r w:rsidR="00E56712" w:rsidRPr="00BA2412">
              <w:rPr>
                <w:rFonts w:ascii="PT Astra Serif" w:hAnsi="PT Astra Serif" w:cs="PT Astra Serif"/>
              </w:rPr>
              <w:t xml:space="preserve">раммы </w:t>
            </w:r>
          </w:p>
        </w:tc>
        <w:tc>
          <w:tcPr>
            <w:tcW w:w="470" w:type="dxa"/>
          </w:tcPr>
          <w:p w:rsidR="003134D5" w:rsidRPr="00BA2412" w:rsidRDefault="003134D5" w:rsidP="00E0454A">
            <w:pPr>
              <w:pStyle w:val="af3"/>
              <w:spacing w:line="245" w:lineRule="auto"/>
              <w:rPr>
                <w:rFonts w:ascii="PT Astra Serif" w:hAnsi="PT Astra Serif" w:cs="Times New Roman"/>
                <w:sz w:val="28"/>
                <w:szCs w:val="28"/>
              </w:rPr>
            </w:pPr>
            <w:r w:rsidRPr="00BA2412">
              <w:rPr>
                <w:rFonts w:ascii="PT Astra Serif" w:hAnsi="PT Astra Serif" w:cs="Times New Roman"/>
                <w:sz w:val="28"/>
                <w:szCs w:val="28"/>
              </w:rPr>
              <w:t>–</w:t>
            </w:r>
          </w:p>
        </w:tc>
        <w:tc>
          <w:tcPr>
            <w:tcW w:w="6045" w:type="dxa"/>
          </w:tcPr>
          <w:p w:rsidR="003134D5" w:rsidRPr="00BA2412" w:rsidRDefault="00E56712" w:rsidP="00E0454A">
            <w:pPr>
              <w:autoSpaceDE w:val="0"/>
              <w:autoSpaceDN w:val="0"/>
              <w:adjustRightInd w:val="0"/>
              <w:jc w:val="both"/>
              <w:rPr>
                <w:rFonts w:ascii="PT Astra Serif" w:hAnsi="PT Astra Serif" w:cs="PT Astra Serif"/>
              </w:rPr>
            </w:pPr>
            <w:r w:rsidRPr="00BA2412">
              <w:rPr>
                <w:rFonts w:ascii="PT Astra Serif" w:hAnsi="PT Astra Serif" w:cs="PT Astra Serif"/>
              </w:rPr>
              <w:t>не предусмотрены</w:t>
            </w:r>
            <w:r w:rsidR="00A55EBC" w:rsidRPr="00BA2412">
              <w:rPr>
                <w:rFonts w:ascii="PT Astra Serif" w:hAnsi="PT Astra Serif" w:cs="PT Astra Serif"/>
              </w:rPr>
              <w:t>.</w:t>
            </w:r>
          </w:p>
          <w:p w:rsidR="003134D5" w:rsidRPr="00BA2412" w:rsidRDefault="003134D5" w:rsidP="00E0454A">
            <w:pPr>
              <w:autoSpaceDE w:val="0"/>
              <w:autoSpaceDN w:val="0"/>
              <w:adjustRightInd w:val="0"/>
              <w:jc w:val="both"/>
              <w:rPr>
                <w:rFonts w:ascii="PT Astra Serif" w:hAnsi="PT Astra Serif"/>
              </w:rPr>
            </w:pPr>
          </w:p>
        </w:tc>
      </w:tr>
      <w:tr w:rsidR="003134D5" w:rsidRPr="00BA2412" w:rsidTr="00020972">
        <w:tc>
          <w:tcPr>
            <w:tcW w:w="3408" w:type="dxa"/>
          </w:tcPr>
          <w:p w:rsidR="003134D5" w:rsidRPr="00BA2412" w:rsidRDefault="003134D5" w:rsidP="003608A7">
            <w:pPr>
              <w:autoSpaceDE w:val="0"/>
              <w:autoSpaceDN w:val="0"/>
              <w:adjustRightInd w:val="0"/>
              <w:rPr>
                <w:rFonts w:ascii="PT Astra Serif" w:hAnsi="PT Astra Serif" w:cs="PT Astra Serif"/>
              </w:rPr>
            </w:pPr>
            <w:r w:rsidRPr="00BA2412">
              <w:rPr>
                <w:rFonts w:ascii="PT Astra Serif" w:hAnsi="PT Astra Serif" w:cs="PT Astra Serif"/>
              </w:rPr>
              <w:t>Проекты, реализуемые в составе подпрог</w:t>
            </w:r>
            <w:r w:rsidR="00E56712" w:rsidRPr="00BA2412">
              <w:rPr>
                <w:rFonts w:ascii="PT Astra Serif" w:hAnsi="PT Astra Serif" w:cs="PT Astra Serif"/>
              </w:rPr>
              <w:t xml:space="preserve">раммы </w:t>
            </w:r>
          </w:p>
        </w:tc>
        <w:tc>
          <w:tcPr>
            <w:tcW w:w="470" w:type="dxa"/>
          </w:tcPr>
          <w:p w:rsidR="003134D5" w:rsidRPr="00BA2412" w:rsidRDefault="003134D5" w:rsidP="00E0454A">
            <w:pPr>
              <w:pStyle w:val="af3"/>
              <w:spacing w:line="245" w:lineRule="auto"/>
              <w:rPr>
                <w:rFonts w:ascii="PT Astra Serif" w:hAnsi="PT Astra Serif" w:cs="Times New Roman"/>
                <w:sz w:val="28"/>
                <w:szCs w:val="28"/>
              </w:rPr>
            </w:pPr>
            <w:r w:rsidRPr="00BA2412">
              <w:rPr>
                <w:rFonts w:ascii="PT Astra Serif" w:hAnsi="PT Astra Serif" w:cs="Times New Roman"/>
                <w:sz w:val="28"/>
                <w:szCs w:val="28"/>
              </w:rPr>
              <w:t>–</w:t>
            </w:r>
          </w:p>
        </w:tc>
        <w:tc>
          <w:tcPr>
            <w:tcW w:w="6045" w:type="dxa"/>
          </w:tcPr>
          <w:p w:rsidR="003134D5" w:rsidRPr="00BA2412" w:rsidRDefault="0084262E" w:rsidP="00020972">
            <w:pPr>
              <w:autoSpaceDE w:val="0"/>
              <w:autoSpaceDN w:val="0"/>
              <w:adjustRightInd w:val="0"/>
              <w:jc w:val="both"/>
              <w:rPr>
                <w:rFonts w:ascii="PT Astra Serif" w:hAnsi="PT Astra Serif" w:cs="PT Astra Serif"/>
              </w:rPr>
            </w:pPr>
            <w:r w:rsidRPr="00BA2412">
              <w:rPr>
                <w:rFonts w:ascii="PT Astra Serif" w:hAnsi="PT Astra Serif" w:cs="PT Astra Serif"/>
              </w:rPr>
              <w:t>региональный проект «Молодые профессионалы (Повышение конкурентоспособности п</w:t>
            </w:r>
            <w:r w:rsidR="00936136" w:rsidRPr="00BA2412">
              <w:rPr>
                <w:rFonts w:ascii="PT Astra Serif" w:hAnsi="PT Astra Serif" w:cs="PT Astra Serif"/>
              </w:rPr>
              <w:t>рофессионального образования)»</w:t>
            </w:r>
            <w:r w:rsidR="00A55EBC" w:rsidRPr="00BA2412">
              <w:rPr>
                <w:rFonts w:ascii="PT Astra Serif" w:hAnsi="PT Astra Serif" w:cs="PT Astra Serif"/>
              </w:rPr>
              <w:t>.</w:t>
            </w:r>
          </w:p>
        </w:tc>
      </w:tr>
      <w:tr w:rsidR="003134D5" w:rsidRPr="00BA2412" w:rsidTr="00020972">
        <w:tc>
          <w:tcPr>
            <w:tcW w:w="3408" w:type="dxa"/>
          </w:tcPr>
          <w:p w:rsidR="003134D5" w:rsidRPr="00BA2412" w:rsidRDefault="003134D5" w:rsidP="00E0454A">
            <w:pPr>
              <w:autoSpaceDE w:val="0"/>
              <w:autoSpaceDN w:val="0"/>
              <w:adjustRightInd w:val="0"/>
              <w:rPr>
                <w:rFonts w:ascii="PT Astra Serif" w:hAnsi="PT Astra Serif" w:cs="PT Astra Serif"/>
              </w:rPr>
            </w:pPr>
            <w:r w:rsidRPr="00BA2412">
              <w:rPr>
                <w:rFonts w:ascii="PT Astra Serif" w:hAnsi="PT Astra Serif" w:cs="PT Astra Serif"/>
              </w:rPr>
              <w:t xml:space="preserve">Цели и задачи подпрограммы </w:t>
            </w:r>
          </w:p>
          <w:p w:rsidR="003134D5" w:rsidRPr="00BA2412" w:rsidRDefault="003134D5" w:rsidP="00E0454A">
            <w:pPr>
              <w:pStyle w:val="af3"/>
              <w:spacing w:line="245" w:lineRule="auto"/>
              <w:rPr>
                <w:rFonts w:ascii="PT Astra Serif" w:hAnsi="PT Astra Serif" w:cs="Times New Roman"/>
                <w:sz w:val="28"/>
                <w:szCs w:val="28"/>
              </w:rPr>
            </w:pPr>
          </w:p>
        </w:tc>
        <w:tc>
          <w:tcPr>
            <w:tcW w:w="470" w:type="dxa"/>
          </w:tcPr>
          <w:p w:rsidR="003134D5" w:rsidRPr="00BA2412" w:rsidRDefault="003134D5" w:rsidP="00E0454A">
            <w:pPr>
              <w:pStyle w:val="af3"/>
              <w:spacing w:line="245" w:lineRule="auto"/>
              <w:rPr>
                <w:rFonts w:ascii="PT Astra Serif" w:hAnsi="PT Astra Serif" w:cs="Times New Roman"/>
                <w:sz w:val="28"/>
                <w:szCs w:val="28"/>
              </w:rPr>
            </w:pPr>
            <w:r w:rsidRPr="00BA2412">
              <w:rPr>
                <w:rFonts w:ascii="PT Astra Serif" w:hAnsi="PT Astra Serif" w:cs="Times New Roman"/>
                <w:sz w:val="28"/>
                <w:szCs w:val="28"/>
              </w:rPr>
              <w:t>–</w:t>
            </w:r>
          </w:p>
        </w:tc>
        <w:tc>
          <w:tcPr>
            <w:tcW w:w="6045" w:type="dxa"/>
          </w:tcPr>
          <w:p w:rsidR="008562D7" w:rsidRPr="00BA2412" w:rsidRDefault="002F472E" w:rsidP="002F472E">
            <w:pPr>
              <w:pStyle w:val="ConsPlusNormal"/>
              <w:ind w:firstLine="0"/>
              <w:jc w:val="both"/>
              <w:rPr>
                <w:rFonts w:ascii="PT Astra Serif" w:hAnsi="PT Astra Serif"/>
                <w:color w:val="000000" w:themeColor="text1"/>
                <w:sz w:val="28"/>
                <w:szCs w:val="28"/>
              </w:rPr>
            </w:pPr>
            <w:r w:rsidRPr="00BA2412">
              <w:rPr>
                <w:rFonts w:ascii="PT Astra Serif" w:hAnsi="PT Astra Serif"/>
                <w:color w:val="000000" w:themeColor="text1"/>
                <w:sz w:val="28"/>
                <w:szCs w:val="28"/>
              </w:rPr>
              <w:t>ц</w:t>
            </w:r>
            <w:r w:rsidR="008562D7" w:rsidRPr="00BA2412">
              <w:rPr>
                <w:rFonts w:ascii="PT Astra Serif" w:hAnsi="PT Astra Serif"/>
                <w:color w:val="000000" w:themeColor="text1"/>
                <w:sz w:val="28"/>
                <w:szCs w:val="28"/>
              </w:rPr>
              <w:t xml:space="preserve">ель </w:t>
            </w:r>
            <w:r w:rsidRPr="00BA2412">
              <w:rPr>
                <w:rFonts w:ascii="PT Astra Serif" w:hAnsi="PT Astra Serif"/>
                <w:color w:val="000000" w:themeColor="text1"/>
                <w:sz w:val="28"/>
                <w:szCs w:val="28"/>
              </w:rPr>
              <w:t>–</w:t>
            </w:r>
            <w:r w:rsidR="008562D7" w:rsidRPr="00BA2412">
              <w:rPr>
                <w:rFonts w:ascii="PT Astra Serif" w:hAnsi="PT Astra Serif"/>
                <w:color w:val="000000" w:themeColor="text1"/>
                <w:sz w:val="28"/>
                <w:szCs w:val="28"/>
              </w:rPr>
              <w:t xml:space="preserve"> обеспечение государственных гарантий реализации прав на получение общедоступного и бесплатного среднего профессионального образования в соответствии с ФГОС.</w:t>
            </w:r>
          </w:p>
          <w:p w:rsidR="00A7554D" w:rsidRPr="00BA2412" w:rsidRDefault="008562D7" w:rsidP="00A7554D">
            <w:pPr>
              <w:pStyle w:val="ConsPlusNormal"/>
              <w:ind w:firstLine="0"/>
              <w:jc w:val="both"/>
              <w:rPr>
                <w:rFonts w:ascii="PT Astra Serif" w:hAnsi="PT Astra Serif"/>
                <w:color w:val="000000" w:themeColor="text1"/>
                <w:sz w:val="28"/>
                <w:szCs w:val="28"/>
              </w:rPr>
            </w:pPr>
            <w:r w:rsidRPr="00BA2412">
              <w:rPr>
                <w:rFonts w:ascii="PT Astra Serif" w:hAnsi="PT Astra Serif"/>
                <w:color w:val="000000" w:themeColor="text1"/>
                <w:sz w:val="28"/>
                <w:szCs w:val="28"/>
              </w:rPr>
              <w:t>З</w:t>
            </w:r>
            <w:r w:rsidR="009359EC" w:rsidRPr="00BA2412">
              <w:rPr>
                <w:rFonts w:ascii="PT Astra Serif" w:hAnsi="PT Astra Serif"/>
                <w:color w:val="000000" w:themeColor="text1"/>
                <w:sz w:val="28"/>
                <w:szCs w:val="28"/>
              </w:rPr>
              <w:t>адач</w:t>
            </w:r>
            <w:r w:rsidR="00A7554D" w:rsidRPr="00BA2412">
              <w:rPr>
                <w:rFonts w:ascii="PT Astra Serif" w:hAnsi="PT Astra Serif"/>
                <w:color w:val="000000" w:themeColor="text1"/>
                <w:sz w:val="28"/>
                <w:szCs w:val="28"/>
              </w:rPr>
              <w:t>и:</w:t>
            </w:r>
          </w:p>
          <w:p w:rsidR="003134D5" w:rsidRPr="00BA2412" w:rsidRDefault="009359EC" w:rsidP="00A7554D">
            <w:pPr>
              <w:pStyle w:val="ConsPlusNormal"/>
              <w:ind w:firstLine="0"/>
              <w:jc w:val="both"/>
              <w:rPr>
                <w:rFonts w:ascii="PT Astra Serif" w:hAnsi="PT Astra Serif"/>
                <w:color w:val="000000" w:themeColor="text1"/>
                <w:sz w:val="28"/>
                <w:szCs w:val="28"/>
              </w:rPr>
            </w:pPr>
            <w:r w:rsidRPr="00BA2412">
              <w:rPr>
                <w:rFonts w:ascii="PT Astra Serif" w:hAnsi="PT Astra Serif"/>
                <w:color w:val="000000" w:themeColor="text1"/>
                <w:sz w:val="28"/>
                <w:szCs w:val="28"/>
              </w:rPr>
              <w:t>создание условий, направленных на повышение качества среднего профессионального образования</w:t>
            </w:r>
            <w:r w:rsidR="00A7554D" w:rsidRPr="00BA2412">
              <w:rPr>
                <w:rFonts w:ascii="PT Astra Serif" w:hAnsi="PT Astra Serif"/>
                <w:color w:val="000000" w:themeColor="text1"/>
                <w:sz w:val="28"/>
                <w:szCs w:val="28"/>
              </w:rPr>
              <w:t>;</w:t>
            </w:r>
          </w:p>
          <w:p w:rsidR="00A7554D" w:rsidRPr="00BA2412" w:rsidRDefault="00A7554D" w:rsidP="00A7554D">
            <w:pPr>
              <w:pStyle w:val="ConsPlusNormal"/>
              <w:ind w:firstLine="0"/>
              <w:jc w:val="both"/>
              <w:rPr>
                <w:rFonts w:ascii="PT Astra Serif" w:hAnsi="PT Astra Serif"/>
                <w:color w:val="000000" w:themeColor="text1"/>
                <w:sz w:val="28"/>
                <w:szCs w:val="28"/>
              </w:rPr>
            </w:pPr>
            <w:r w:rsidRPr="00BA2412">
              <w:rPr>
                <w:rFonts w:ascii="PT Astra Serif" w:hAnsi="PT Astra Serif"/>
                <w:color w:val="000000" w:themeColor="text1"/>
                <w:sz w:val="28"/>
                <w:szCs w:val="28"/>
              </w:rPr>
              <w:t>модернизация профессионального образования, в том числе посредством внедрения адаптивных, практико-ориентированных и гибких образовательных программ.</w:t>
            </w:r>
          </w:p>
        </w:tc>
      </w:tr>
      <w:tr w:rsidR="00020972" w:rsidRPr="00BA2412" w:rsidTr="00020972">
        <w:tc>
          <w:tcPr>
            <w:tcW w:w="3408" w:type="dxa"/>
          </w:tcPr>
          <w:p w:rsidR="00020972" w:rsidRPr="00BA2412" w:rsidRDefault="00020972" w:rsidP="00331898">
            <w:pPr>
              <w:autoSpaceDE w:val="0"/>
              <w:autoSpaceDN w:val="0"/>
              <w:adjustRightInd w:val="0"/>
              <w:rPr>
                <w:rFonts w:ascii="PT Astra Serif" w:hAnsi="PT Astra Serif" w:cs="PT Astra Serif"/>
              </w:rPr>
            </w:pPr>
            <w:r w:rsidRPr="00BA2412">
              <w:rPr>
                <w:rFonts w:ascii="PT Astra Serif" w:hAnsi="PT Astra Serif"/>
              </w:rPr>
              <w:t>Целевые индикаторыподпрограммы</w:t>
            </w:r>
          </w:p>
        </w:tc>
        <w:tc>
          <w:tcPr>
            <w:tcW w:w="470" w:type="dxa"/>
          </w:tcPr>
          <w:p w:rsidR="00020972" w:rsidRPr="00BA2412" w:rsidRDefault="00020972" w:rsidP="00E0454A">
            <w:pPr>
              <w:pStyle w:val="af3"/>
              <w:spacing w:line="245" w:lineRule="auto"/>
              <w:rPr>
                <w:rFonts w:ascii="PT Astra Serif" w:hAnsi="PT Astra Serif" w:cs="Times New Roman"/>
                <w:sz w:val="28"/>
                <w:szCs w:val="28"/>
              </w:rPr>
            </w:pPr>
            <w:r w:rsidRPr="00BA2412">
              <w:rPr>
                <w:rFonts w:ascii="PT Astra Serif" w:hAnsi="PT Astra Serif" w:cs="Times New Roman"/>
                <w:sz w:val="28"/>
                <w:szCs w:val="28"/>
              </w:rPr>
              <w:t>–</w:t>
            </w:r>
          </w:p>
        </w:tc>
        <w:tc>
          <w:tcPr>
            <w:tcW w:w="6045" w:type="dxa"/>
          </w:tcPr>
          <w:p w:rsidR="00020972" w:rsidRPr="00BA2412" w:rsidRDefault="00020972" w:rsidP="00020972">
            <w:pPr>
              <w:ind w:left="-34"/>
              <w:jc w:val="both"/>
              <w:rPr>
                <w:rFonts w:ascii="PT Astra Serif" w:eastAsia="Arial Unicode MS" w:hAnsi="PT Astra Serif"/>
                <w:bCs/>
                <w:u w:color="000000"/>
              </w:rPr>
            </w:pPr>
            <w:r w:rsidRPr="00BA2412">
              <w:rPr>
                <w:rFonts w:ascii="PT Astra Serif" w:eastAsia="Arial Unicode MS" w:hAnsi="PT Astra Serif"/>
                <w:bCs/>
                <w:u w:color="000000"/>
              </w:rPr>
              <w:t>доля студентов профессиональных образовательных организаций, обучающихся по очной форме обучения и принимающих участие в конкурсах, целью которых является поддержка социальных инициатив и развития проектной деятельности, в общей численности студентов профессиональных образовательных организаций, обучающихся по очной форме обучения;</w:t>
            </w:r>
          </w:p>
          <w:p w:rsidR="00020972" w:rsidRPr="00BA2412" w:rsidRDefault="00020972" w:rsidP="00020972">
            <w:pPr>
              <w:ind w:left="-34"/>
              <w:jc w:val="both"/>
              <w:rPr>
                <w:rFonts w:ascii="PT Astra Serif" w:eastAsia="Arial Unicode MS" w:hAnsi="PT Astra Serif"/>
                <w:bCs/>
                <w:u w:color="000000"/>
              </w:rPr>
            </w:pPr>
            <w:r w:rsidRPr="00BA2412">
              <w:rPr>
                <w:rFonts w:ascii="PT Astra Serif" w:eastAsia="Arial Unicode MS" w:hAnsi="PT Astra Serif"/>
                <w:bCs/>
                <w:u w:color="000000"/>
              </w:rPr>
              <w:t>доля профессиональных образовательных организаций, в которых созданы условия для получения среднего профессионального образования и профессионального обучения инвалидами и лицами с ОВЗ, в том числе с использованием дистанционных образовательных технологий, в общем количестве таких организаций;</w:t>
            </w:r>
          </w:p>
          <w:p w:rsidR="00020972" w:rsidRPr="00BA2412" w:rsidRDefault="00020972" w:rsidP="00020972">
            <w:pPr>
              <w:ind w:left="-34"/>
              <w:jc w:val="both"/>
              <w:rPr>
                <w:rFonts w:ascii="PT Astra Serif" w:eastAsia="Arial Unicode MS" w:hAnsi="PT Astra Serif"/>
                <w:bCs/>
                <w:u w:color="000000"/>
              </w:rPr>
            </w:pPr>
            <w:r w:rsidRPr="00BA2412">
              <w:rPr>
                <w:rFonts w:ascii="PT Astra Serif" w:eastAsia="Arial Unicode MS" w:hAnsi="PT Astra Serif"/>
                <w:bCs/>
                <w:u w:color="000000"/>
              </w:rPr>
              <w:t>доля 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количестве профессиональных образовательных организаций;</w:t>
            </w:r>
          </w:p>
          <w:p w:rsidR="00020972" w:rsidRPr="00BA2412" w:rsidRDefault="00020972" w:rsidP="00020972">
            <w:pPr>
              <w:ind w:left="-34"/>
              <w:jc w:val="both"/>
              <w:rPr>
                <w:rFonts w:ascii="PT Astra Serif" w:eastAsia="Arial Unicode MS" w:hAnsi="PT Astra Serif"/>
                <w:bCs/>
                <w:u w:color="000000"/>
              </w:rPr>
            </w:pPr>
            <w:r w:rsidRPr="00BA2412">
              <w:rPr>
                <w:rFonts w:ascii="PT Astra Serif" w:eastAsia="Arial Unicode MS" w:hAnsi="PT Astra Serif"/>
                <w:bCs/>
                <w:u w:color="000000"/>
              </w:rPr>
              <w:t>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p w:rsidR="00020972" w:rsidRPr="00BA2412" w:rsidRDefault="00020972" w:rsidP="00020972">
            <w:pPr>
              <w:ind w:left="-34"/>
              <w:jc w:val="both"/>
              <w:rPr>
                <w:rFonts w:ascii="PT Astra Serif" w:eastAsia="Arial Unicode MS" w:hAnsi="PT Astra Serif"/>
                <w:bCs/>
                <w:u w:color="000000"/>
              </w:rPr>
            </w:pPr>
            <w:r w:rsidRPr="00BA2412">
              <w:rPr>
                <w:rFonts w:ascii="PT Astra Serif" w:eastAsia="Arial Unicode MS" w:hAnsi="PT Astra Serif"/>
                <w:bCs/>
                <w:u w:color="000000"/>
              </w:rPr>
              <w:t>число мастерских, оснащённых современной материально-технической базой по одной из компетенций (накопительным итогом);</w:t>
            </w:r>
          </w:p>
          <w:p w:rsidR="00020972" w:rsidRPr="00BA2412" w:rsidRDefault="00020972" w:rsidP="00020972">
            <w:pPr>
              <w:ind w:left="-34"/>
              <w:jc w:val="both"/>
              <w:rPr>
                <w:rFonts w:ascii="PT Astra Serif" w:eastAsia="Arial Unicode MS" w:hAnsi="PT Astra Serif"/>
                <w:bCs/>
                <w:u w:color="000000"/>
              </w:rPr>
            </w:pPr>
            <w:r w:rsidRPr="00BA2412">
              <w:rPr>
                <w:rFonts w:ascii="PT Astra Serif" w:eastAsia="Arial Unicode MS" w:hAnsi="PT Astra Serif"/>
                <w:bCs/>
                <w:u w:color="000000"/>
              </w:rPr>
              <w:t>число центров опережающей профессиональной подготовки в Ульяновской области (накопительным итогом);</w:t>
            </w:r>
          </w:p>
          <w:p w:rsidR="00020972" w:rsidRPr="00BA2412" w:rsidRDefault="00020972" w:rsidP="00020972">
            <w:pPr>
              <w:ind w:left="-34"/>
              <w:jc w:val="both"/>
              <w:rPr>
                <w:rFonts w:ascii="PT Astra Serif" w:eastAsia="Arial Unicode MS" w:hAnsi="PT Astra Serif"/>
                <w:bCs/>
                <w:u w:color="000000"/>
              </w:rPr>
            </w:pPr>
            <w:r w:rsidRPr="00BA2412">
              <w:rPr>
                <w:rFonts w:ascii="PT Astra Serif" w:eastAsia="Arial Unicode MS" w:hAnsi="PT Astra Serif"/>
                <w:bCs/>
                <w:u w:color="000000"/>
              </w:rPr>
              <w:t>доля организаций Ульяновской области,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w:t>
            </w:r>
          </w:p>
          <w:p w:rsidR="00020972" w:rsidRPr="00BA2412" w:rsidRDefault="00020972" w:rsidP="00020972">
            <w:pPr>
              <w:pStyle w:val="ConsPlusNormal"/>
              <w:ind w:firstLine="0"/>
              <w:jc w:val="both"/>
              <w:rPr>
                <w:rFonts w:ascii="PT Astra Serif" w:hAnsi="PT Astra Serif"/>
                <w:color w:val="000000" w:themeColor="text1"/>
                <w:sz w:val="28"/>
                <w:szCs w:val="28"/>
              </w:rPr>
            </w:pPr>
            <w:r w:rsidRPr="00BA2412">
              <w:rPr>
                <w:rFonts w:ascii="PT Astra Serif" w:eastAsia="Arial Unicode MS" w:hAnsi="PT Astra Serif"/>
                <w:bCs/>
                <w:sz w:val="28"/>
                <w:szCs w:val="28"/>
                <w:u w:color="000000"/>
              </w:rPr>
              <w:t>доля обучающихся в Ульяновской области,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 прошедших аттестацию с использованием механ</w:t>
            </w:r>
            <w:r w:rsidR="00936136" w:rsidRPr="00BA2412">
              <w:rPr>
                <w:rFonts w:ascii="PT Astra Serif" w:eastAsia="Arial Unicode MS" w:hAnsi="PT Astra Serif"/>
                <w:bCs/>
                <w:sz w:val="28"/>
                <w:szCs w:val="28"/>
                <w:u w:color="000000"/>
              </w:rPr>
              <w:t>изма демонстрационного экзамена</w:t>
            </w:r>
            <w:r w:rsidR="00A55EBC" w:rsidRPr="00BA2412">
              <w:rPr>
                <w:rFonts w:ascii="PT Astra Serif" w:eastAsia="Arial Unicode MS" w:hAnsi="PT Astra Serif"/>
                <w:bCs/>
                <w:sz w:val="28"/>
                <w:szCs w:val="28"/>
                <w:u w:color="000000"/>
              </w:rPr>
              <w:t>.</w:t>
            </w:r>
          </w:p>
        </w:tc>
      </w:tr>
      <w:tr w:rsidR="00020972" w:rsidRPr="00BA2412" w:rsidTr="00020972">
        <w:tc>
          <w:tcPr>
            <w:tcW w:w="3408" w:type="dxa"/>
          </w:tcPr>
          <w:tbl>
            <w:tblPr>
              <w:tblW w:w="9923" w:type="dxa"/>
              <w:tblBorders>
                <w:top w:val="single" w:sz="4" w:space="0" w:color="auto"/>
                <w:left w:val="single" w:sz="4" w:space="0" w:color="auto"/>
                <w:bottom w:val="single" w:sz="4" w:space="0" w:color="auto"/>
                <w:right w:val="single" w:sz="4" w:space="0" w:color="auto"/>
              </w:tblBorders>
              <w:tblLayout w:type="fixed"/>
              <w:tblLook w:val="0000"/>
            </w:tblPr>
            <w:tblGrid>
              <w:gridCol w:w="3408"/>
              <w:gridCol w:w="470"/>
              <w:gridCol w:w="6045"/>
            </w:tblGrid>
            <w:tr w:rsidR="00020972" w:rsidRPr="00BA2412" w:rsidTr="00753548">
              <w:tc>
                <w:tcPr>
                  <w:tcW w:w="3408" w:type="dxa"/>
                  <w:tcBorders>
                    <w:top w:val="nil"/>
                    <w:left w:val="nil"/>
                    <w:bottom w:val="nil"/>
                    <w:right w:val="nil"/>
                  </w:tcBorders>
                </w:tcPr>
                <w:p w:rsidR="00020972" w:rsidRPr="00BA2412" w:rsidRDefault="00020972" w:rsidP="00331898">
                  <w:pPr>
                    <w:autoSpaceDE w:val="0"/>
                    <w:autoSpaceDN w:val="0"/>
                    <w:adjustRightInd w:val="0"/>
                    <w:ind w:left="-105"/>
                    <w:rPr>
                      <w:rFonts w:ascii="PT Astra Serif" w:hAnsi="PT Astra Serif" w:cs="PT Astra Serif"/>
                    </w:rPr>
                  </w:pPr>
                  <w:r w:rsidRPr="00BA2412">
                    <w:rPr>
                      <w:rFonts w:ascii="PT Astra Serif" w:hAnsi="PT Astra Serif" w:cs="PT Astra Serif"/>
                    </w:rPr>
                    <w:t xml:space="preserve">Сроки и этапы реализации подпрограммы </w:t>
                  </w:r>
                </w:p>
              </w:tc>
              <w:tc>
                <w:tcPr>
                  <w:tcW w:w="470" w:type="dxa"/>
                  <w:tcBorders>
                    <w:top w:val="nil"/>
                    <w:left w:val="nil"/>
                    <w:bottom w:val="nil"/>
                    <w:right w:val="nil"/>
                  </w:tcBorders>
                </w:tcPr>
                <w:p w:rsidR="00020972" w:rsidRPr="00BA2412" w:rsidRDefault="00020972" w:rsidP="00753548">
                  <w:pPr>
                    <w:pStyle w:val="af3"/>
                    <w:spacing w:line="245" w:lineRule="auto"/>
                    <w:rPr>
                      <w:rFonts w:ascii="PT Astra Serif" w:hAnsi="PT Astra Serif" w:cs="Times New Roman"/>
                      <w:sz w:val="28"/>
                      <w:szCs w:val="28"/>
                    </w:rPr>
                  </w:pPr>
                  <w:r w:rsidRPr="00BA2412">
                    <w:rPr>
                      <w:rFonts w:ascii="PT Astra Serif" w:hAnsi="PT Astra Serif" w:cs="Times New Roman"/>
                      <w:sz w:val="28"/>
                      <w:szCs w:val="28"/>
                    </w:rPr>
                    <w:t>–</w:t>
                  </w:r>
                </w:p>
              </w:tc>
              <w:tc>
                <w:tcPr>
                  <w:tcW w:w="6045" w:type="dxa"/>
                  <w:tcBorders>
                    <w:top w:val="nil"/>
                    <w:left w:val="nil"/>
                    <w:bottom w:val="nil"/>
                    <w:right w:val="nil"/>
                  </w:tcBorders>
                </w:tcPr>
                <w:p w:rsidR="00020972" w:rsidRPr="00BA2412" w:rsidRDefault="00020972" w:rsidP="00753548">
                  <w:pPr>
                    <w:autoSpaceDE w:val="0"/>
                    <w:autoSpaceDN w:val="0"/>
                    <w:adjustRightInd w:val="0"/>
                    <w:jc w:val="both"/>
                    <w:rPr>
                      <w:rFonts w:ascii="PT Astra Serif" w:hAnsi="PT Astra Serif"/>
                    </w:rPr>
                  </w:pPr>
                </w:p>
              </w:tc>
            </w:tr>
          </w:tbl>
          <w:p w:rsidR="00020972" w:rsidRPr="00BA2412" w:rsidRDefault="00020972" w:rsidP="00753548">
            <w:pPr>
              <w:pStyle w:val="af3"/>
              <w:spacing w:line="245" w:lineRule="auto"/>
              <w:rPr>
                <w:rFonts w:ascii="PT Astra Serif" w:hAnsi="PT Astra Serif" w:cs="Times New Roman"/>
                <w:sz w:val="28"/>
                <w:szCs w:val="28"/>
              </w:rPr>
            </w:pPr>
          </w:p>
        </w:tc>
        <w:tc>
          <w:tcPr>
            <w:tcW w:w="470" w:type="dxa"/>
          </w:tcPr>
          <w:p w:rsidR="00020972" w:rsidRPr="00BA2412" w:rsidRDefault="00020972" w:rsidP="00753548">
            <w:pPr>
              <w:pStyle w:val="af3"/>
              <w:spacing w:line="245" w:lineRule="auto"/>
              <w:rPr>
                <w:rFonts w:ascii="PT Astra Serif" w:hAnsi="PT Astra Serif" w:cs="Times New Roman"/>
                <w:sz w:val="28"/>
                <w:szCs w:val="28"/>
              </w:rPr>
            </w:pPr>
            <w:r w:rsidRPr="00BA2412">
              <w:rPr>
                <w:rFonts w:ascii="PT Astra Serif" w:hAnsi="PT Astra Serif" w:cs="Times New Roman"/>
                <w:sz w:val="28"/>
                <w:szCs w:val="28"/>
              </w:rPr>
              <w:t>–</w:t>
            </w:r>
          </w:p>
          <w:p w:rsidR="00020972" w:rsidRPr="00BA2412" w:rsidRDefault="00020972" w:rsidP="00753548">
            <w:pPr>
              <w:pStyle w:val="af3"/>
              <w:spacing w:line="245" w:lineRule="auto"/>
              <w:rPr>
                <w:rFonts w:ascii="PT Astra Serif" w:hAnsi="PT Astra Serif" w:cs="Times New Roman"/>
                <w:sz w:val="28"/>
                <w:szCs w:val="28"/>
              </w:rPr>
            </w:pPr>
          </w:p>
        </w:tc>
        <w:tc>
          <w:tcPr>
            <w:tcW w:w="6045" w:type="dxa"/>
          </w:tcPr>
          <w:p w:rsidR="00020972" w:rsidRPr="00BA2412" w:rsidRDefault="00020972" w:rsidP="00753548">
            <w:pPr>
              <w:jc w:val="both"/>
              <w:rPr>
                <w:rFonts w:ascii="PT Astra Serif" w:hAnsi="PT Astra Serif"/>
              </w:rPr>
            </w:pPr>
            <w:r w:rsidRPr="00BA2412">
              <w:rPr>
                <w:rFonts w:ascii="PT Astra Serif" w:hAnsi="PT Astra Serif"/>
              </w:rPr>
              <w:t>2020 – 2024 годы (этапы не предусмотрены)</w:t>
            </w:r>
            <w:r w:rsidR="00A55EBC" w:rsidRPr="00BA2412">
              <w:rPr>
                <w:rFonts w:ascii="PT Astra Serif" w:hAnsi="PT Astra Serif"/>
              </w:rPr>
              <w:t>.</w:t>
            </w:r>
          </w:p>
          <w:p w:rsidR="00020972" w:rsidRPr="00BA2412" w:rsidRDefault="00020972" w:rsidP="00753548">
            <w:pPr>
              <w:jc w:val="both"/>
              <w:rPr>
                <w:rFonts w:ascii="PT Astra Serif" w:hAnsi="PT Astra Serif"/>
              </w:rPr>
            </w:pPr>
          </w:p>
          <w:p w:rsidR="00020972" w:rsidRPr="00BA2412" w:rsidRDefault="00020972" w:rsidP="00753548">
            <w:pPr>
              <w:jc w:val="both"/>
              <w:rPr>
                <w:rFonts w:ascii="PT Astra Serif" w:hAnsi="PT Astra Serif"/>
              </w:rPr>
            </w:pPr>
          </w:p>
          <w:p w:rsidR="00020972" w:rsidRPr="00BA2412" w:rsidRDefault="00020972" w:rsidP="00753548">
            <w:pPr>
              <w:jc w:val="both"/>
              <w:rPr>
                <w:rFonts w:ascii="PT Astra Serif" w:hAnsi="PT Astra Serif"/>
              </w:rPr>
            </w:pPr>
          </w:p>
        </w:tc>
      </w:tr>
      <w:tr w:rsidR="00020972" w:rsidRPr="00BA2412" w:rsidTr="00020972">
        <w:tc>
          <w:tcPr>
            <w:tcW w:w="3408" w:type="dxa"/>
          </w:tcPr>
          <w:p w:rsidR="00020972" w:rsidRPr="00BA2412" w:rsidRDefault="00020972" w:rsidP="00753548">
            <w:pPr>
              <w:spacing w:line="250" w:lineRule="auto"/>
              <w:jc w:val="both"/>
              <w:rPr>
                <w:rFonts w:ascii="PT Astra Serif" w:hAnsi="PT Astra Serif"/>
              </w:rPr>
            </w:pPr>
            <w:r w:rsidRPr="00BA2412">
              <w:rPr>
                <w:rFonts w:ascii="PT Astra Serif" w:hAnsi="PT Astra Serif"/>
              </w:rPr>
              <w:t>Ресурсное обеспечение подпрограммы с разбивкой по этапам и годам реализации</w:t>
            </w:r>
          </w:p>
          <w:p w:rsidR="00020972" w:rsidRPr="00BA2412" w:rsidRDefault="00020972" w:rsidP="00753548">
            <w:pPr>
              <w:autoSpaceDE w:val="0"/>
              <w:autoSpaceDN w:val="0"/>
              <w:adjustRightInd w:val="0"/>
              <w:ind w:left="-105"/>
              <w:rPr>
                <w:rFonts w:ascii="PT Astra Serif" w:hAnsi="PT Astra Serif" w:cs="PT Astra Serif"/>
              </w:rPr>
            </w:pPr>
          </w:p>
        </w:tc>
        <w:tc>
          <w:tcPr>
            <w:tcW w:w="470" w:type="dxa"/>
          </w:tcPr>
          <w:p w:rsidR="00020972" w:rsidRPr="00BA2412" w:rsidRDefault="00020972" w:rsidP="00753548">
            <w:pPr>
              <w:pStyle w:val="af3"/>
              <w:spacing w:line="245" w:lineRule="auto"/>
              <w:rPr>
                <w:rFonts w:ascii="PT Astra Serif" w:hAnsi="PT Astra Serif" w:cs="Times New Roman"/>
                <w:sz w:val="28"/>
                <w:szCs w:val="28"/>
              </w:rPr>
            </w:pPr>
            <w:r w:rsidRPr="00BA2412">
              <w:rPr>
                <w:rFonts w:ascii="PT Astra Serif" w:hAnsi="PT Astra Serif" w:cs="Times New Roman"/>
                <w:sz w:val="28"/>
                <w:szCs w:val="28"/>
              </w:rPr>
              <w:t>–</w:t>
            </w:r>
          </w:p>
        </w:tc>
        <w:tc>
          <w:tcPr>
            <w:tcW w:w="6045" w:type="dxa"/>
          </w:tcPr>
          <w:p w:rsidR="00020972" w:rsidRPr="00BA2412" w:rsidRDefault="00020972" w:rsidP="00753548">
            <w:pPr>
              <w:jc w:val="both"/>
              <w:rPr>
                <w:rFonts w:ascii="PT Astra Serif" w:hAnsi="PT Astra Serif"/>
              </w:rPr>
            </w:pPr>
            <w:r w:rsidRPr="00BA2412">
              <w:rPr>
                <w:rFonts w:ascii="PT Astra Serif" w:hAnsi="PT Astra Serif"/>
              </w:rPr>
              <w:t>источником финансового обеспечения подпрограммы являются бюджетные ассигнования областного бюджета Ульяновской области (далее - областной бюджет). Общий объ</w:t>
            </w:r>
            <w:r w:rsidR="00A55EBC" w:rsidRPr="00BA2412">
              <w:rPr>
                <w:rFonts w:ascii="PT Astra Serif" w:hAnsi="PT Astra Serif"/>
              </w:rPr>
              <w:t>ё</w:t>
            </w:r>
            <w:r w:rsidRPr="00BA2412">
              <w:rPr>
                <w:rFonts w:ascii="PT Astra Serif" w:hAnsi="PT Astra Serif"/>
              </w:rPr>
              <w:t xml:space="preserve">м бюджетных ассигнований на финансовое обеспечение подпрограммы в 2020-2024 годах составит </w:t>
            </w:r>
            <w:r w:rsidR="00537BA8" w:rsidRPr="00BA2412">
              <w:rPr>
                <w:rFonts w:ascii="PT Astra Serif" w:hAnsi="PT Astra Serif"/>
              </w:rPr>
              <w:t xml:space="preserve">403061,81418 </w:t>
            </w:r>
            <w:r w:rsidRPr="00BA2412">
              <w:rPr>
                <w:rFonts w:ascii="PT Astra Serif" w:hAnsi="PT Astra Serif"/>
              </w:rPr>
              <w:t>тыс. рублей, в том числе по годам:</w:t>
            </w:r>
          </w:p>
          <w:p w:rsidR="00020972" w:rsidRPr="00BA2412" w:rsidRDefault="00020972" w:rsidP="00753548">
            <w:pPr>
              <w:jc w:val="both"/>
              <w:rPr>
                <w:rFonts w:ascii="PT Astra Serif" w:hAnsi="PT Astra Serif"/>
              </w:rPr>
            </w:pPr>
            <w:r w:rsidRPr="00BA2412">
              <w:rPr>
                <w:rFonts w:ascii="PT Astra Serif" w:hAnsi="PT Astra Serif"/>
              </w:rPr>
              <w:t>2020 год – 118163,13171 тыс. рублей;</w:t>
            </w:r>
          </w:p>
          <w:p w:rsidR="00020972" w:rsidRPr="00BA2412" w:rsidRDefault="00020972" w:rsidP="00753548">
            <w:pPr>
              <w:jc w:val="both"/>
              <w:rPr>
                <w:rFonts w:ascii="PT Astra Serif" w:hAnsi="PT Astra Serif"/>
              </w:rPr>
            </w:pPr>
            <w:r w:rsidRPr="00BA2412">
              <w:rPr>
                <w:rFonts w:ascii="PT Astra Serif" w:hAnsi="PT Astra Serif"/>
              </w:rPr>
              <w:t xml:space="preserve">2021 год – </w:t>
            </w:r>
            <w:r w:rsidR="004D67F2" w:rsidRPr="00BA2412">
              <w:rPr>
                <w:rFonts w:ascii="PT Astra Serif" w:hAnsi="PT Astra Serif"/>
              </w:rPr>
              <w:t xml:space="preserve">160198,48247 </w:t>
            </w:r>
            <w:r w:rsidRPr="00BA2412">
              <w:rPr>
                <w:rFonts w:ascii="PT Astra Serif" w:hAnsi="PT Astra Serif"/>
              </w:rPr>
              <w:t>тыс. рублей;</w:t>
            </w:r>
          </w:p>
          <w:p w:rsidR="00020972" w:rsidRPr="00BA2412" w:rsidRDefault="00020972" w:rsidP="00753548">
            <w:pPr>
              <w:jc w:val="both"/>
              <w:rPr>
                <w:rFonts w:ascii="PT Astra Serif" w:hAnsi="PT Astra Serif"/>
              </w:rPr>
            </w:pPr>
            <w:r w:rsidRPr="00BA2412">
              <w:rPr>
                <w:rFonts w:ascii="PT Astra Serif" w:hAnsi="PT Astra Serif"/>
              </w:rPr>
              <w:t>2022 год – 108233,4 тыс. рублей;</w:t>
            </w:r>
          </w:p>
          <w:p w:rsidR="00020972" w:rsidRPr="00BA2412" w:rsidRDefault="00020972" w:rsidP="00753548">
            <w:pPr>
              <w:jc w:val="both"/>
              <w:rPr>
                <w:rFonts w:ascii="PT Astra Serif" w:hAnsi="PT Astra Serif"/>
              </w:rPr>
            </w:pPr>
            <w:r w:rsidRPr="00BA2412">
              <w:rPr>
                <w:rFonts w:ascii="PT Astra Serif" w:hAnsi="PT Astra Serif"/>
              </w:rPr>
              <w:t>2023 год – 8233,4 тыс. рублей;</w:t>
            </w:r>
          </w:p>
          <w:p w:rsidR="00020972" w:rsidRPr="00BA2412" w:rsidRDefault="00020972" w:rsidP="00753548">
            <w:pPr>
              <w:jc w:val="both"/>
              <w:rPr>
                <w:rFonts w:ascii="PT Astra Serif" w:hAnsi="PT Astra Serif"/>
              </w:rPr>
            </w:pPr>
            <w:r w:rsidRPr="00BA2412">
              <w:rPr>
                <w:rFonts w:ascii="PT Astra Serif" w:hAnsi="PT Astra Serif"/>
              </w:rPr>
              <w:t>2024 год – 8233,4 тыс. рублей,</w:t>
            </w:r>
          </w:p>
          <w:p w:rsidR="00020972" w:rsidRPr="00BA2412" w:rsidRDefault="00020972" w:rsidP="00753548">
            <w:pPr>
              <w:jc w:val="both"/>
              <w:rPr>
                <w:rFonts w:ascii="PT Astra Serif" w:hAnsi="PT Astra Serif"/>
              </w:rPr>
            </w:pPr>
            <w:r w:rsidRPr="00BA2412">
              <w:rPr>
                <w:rFonts w:ascii="PT Astra Serif" w:hAnsi="PT Astra Serif"/>
              </w:rPr>
              <w:t>из них:</w:t>
            </w:r>
          </w:p>
          <w:p w:rsidR="00020972" w:rsidRPr="00BA2412" w:rsidRDefault="00020972" w:rsidP="00753548">
            <w:pPr>
              <w:jc w:val="both"/>
              <w:rPr>
                <w:rFonts w:ascii="PT Astra Serif" w:hAnsi="PT Astra Serif"/>
              </w:rPr>
            </w:pPr>
            <w:r w:rsidRPr="00BA2412">
              <w:rPr>
                <w:rFonts w:ascii="PT Astra Serif" w:hAnsi="PT Astra Serif"/>
              </w:rPr>
              <w:t xml:space="preserve">за счёт бюджетных ассигнований областного бюджета – </w:t>
            </w:r>
            <w:r w:rsidR="007C10E5" w:rsidRPr="00BA2412">
              <w:rPr>
                <w:rFonts w:ascii="PT Astra Serif" w:hAnsi="PT Astra Serif"/>
              </w:rPr>
              <w:t xml:space="preserve">347371,01418 </w:t>
            </w:r>
            <w:r w:rsidRPr="00BA2412">
              <w:rPr>
                <w:rFonts w:ascii="PT Astra Serif" w:hAnsi="PT Astra Serif"/>
              </w:rPr>
              <w:t>тыс. рублей, в том числе:</w:t>
            </w:r>
          </w:p>
          <w:p w:rsidR="00020972" w:rsidRPr="00BA2412" w:rsidRDefault="00020972" w:rsidP="00753548">
            <w:pPr>
              <w:jc w:val="both"/>
              <w:rPr>
                <w:rFonts w:ascii="PT Astra Serif" w:hAnsi="PT Astra Serif"/>
              </w:rPr>
            </w:pPr>
            <w:r w:rsidRPr="00BA2412">
              <w:rPr>
                <w:rFonts w:ascii="PT Astra Serif" w:hAnsi="PT Astra Serif"/>
              </w:rPr>
              <w:t>2020 год – 110958,83171 тыс. рублей;</w:t>
            </w:r>
          </w:p>
          <w:p w:rsidR="00020972" w:rsidRPr="00BA2412" w:rsidRDefault="00020972" w:rsidP="00753548">
            <w:pPr>
              <w:jc w:val="both"/>
              <w:rPr>
                <w:rFonts w:ascii="PT Astra Serif" w:hAnsi="PT Astra Serif"/>
              </w:rPr>
            </w:pPr>
            <w:r w:rsidRPr="00BA2412">
              <w:rPr>
                <w:rFonts w:ascii="PT Astra Serif" w:hAnsi="PT Astra Serif"/>
              </w:rPr>
              <w:t xml:space="preserve">2021 год – </w:t>
            </w:r>
            <w:r w:rsidR="007C10E5" w:rsidRPr="00BA2412">
              <w:rPr>
                <w:rFonts w:ascii="PT Astra Serif" w:hAnsi="PT Astra Serif"/>
              </w:rPr>
              <w:t xml:space="preserve">111711,98247 </w:t>
            </w:r>
            <w:r w:rsidRPr="00BA2412">
              <w:rPr>
                <w:rFonts w:ascii="PT Astra Serif" w:hAnsi="PT Astra Serif"/>
              </w:rPr>
              <w:t>тыс. рублей;</w:t>
            </w:r>
          </w:p>
          <w:p w:rsidR="00020972" w:rsidRPr="00BA2412" w:rsidRDefault="00020972" w:rsidP="00753548">
            <w:pPr>
              <w:jc w:val="both"/>
              <w:rPr>
                <w:rFonts w:ascii="PT Astra Serif" w:hAnsi="PT Astra Serif"/>
              </w:rPr>
            </w:pPr>
            <w:r w:rsidRPr="00BA2412">
              <w:rPr>
                <w:rFonts w:ascii="PT Astra Serif" w:hAnsi="PT Astra Serif"/>
              </w:rPr>
              <w:t>2022 год – 108233,4 тыс. рублей;</w:t>
            </w:r>
          </w:p>
          <w:p w:rsidR="00020972" w:rsidRPr="00BA2412" w:rsidRDefault="00020972" w:rsidP="00753548">
            <w:pPr>
              <w:jc w:val="both"/>
              <w:rPr>
                <w:rFonts w:ascii="PT Astra Serif" w:hAnsi="PT Astra Serif"/>
              </w:rPr>
            </w:pPr>
            <w:r w:rsidRPr="00BA2412">
              <w:rPr>
                <w:rFonts w:ascii="PT Astra Serif" w:hAnsi="PT Astra Serif"/>
              </w:rPr>
              <w:t>2023 год – 8233,4 тыс. рублей;</w:t>
            </w:r>
          </w:p>
          <w:p w:rsidR="00020972" w:rsidRPr="00BA2412" w:rsidRDefault="00020972" w:rsidP="00753548">
            <w:pPr>
              <w:jc w:val="both"/>
              <w:rPr>
                <w:rFonts w:ascii="PT Astra Serif" w:hAnsi="PT Astra Serif"/>
              </w:rPr>
            </w:pPr>
            <w:r w:rsidRPr="00BA2412">
              <w:rPr>
                <w:rFonts w:ascii="PT Astra Serif" w:hAnsi="PT Astra Serif"/>
              </w:rPr>
              <w:t>2024 год – 8233,4 тыс. рублей,</w:t>
            </w:r>
          </w:p>
          <w:p w:rsidR="00020972" w:rsidRPr="00BA2412" w:rsidRDefault="00020972" w:rsidP="00753548">
            <w:pPr>
              <w:jc w:val="both"/>
              <w:rPr>
                <w:rFonts w:ascii="PT Astra Serif" w:hAnsi="PT Astra Serif"/>
              </w:rPr>
            </w:pPr>
            <w:r w:rsidRPr="00BA2412">
              <w:rPr>
                <w:rFonts w:ascii="PT Astra Serif" w:hAnsi="PT Astra Serif"/>
              </w:rPr>
              <w:t>за счёт бюджетных ассигнований областного бюджета, источником которых являются межбюджетные трансферты из федерального бюджета – 55690,8 тыс. рублей, в том числе:</w:t>
            </w:r>
          </w:p>
          <w:p w:rsidR="00020972" w:rsidRPr="00BA2412" w:rsidRDefault="00020972" w:rsidP="00753548">
            <w:pPr>
              <w:jc w:val="both"/>
              <w:rPr>
                <w:rFonts w:ascii="PT Astra Serif" w:hAnsi="PT Astra Serif"/>
              </w:rPr>
            </w:pPr>
            <w:r w:rsidRPr="00BA2412">
              <w:rPr>
                <w:rFonts w:ascii="PT Astra Serif" w:hAnsi="PT Astra Serif"/>
              </w:rPr>
              <w:t>2020 год – 7204,3 тыс. рублей;</w:t>
            </w:r>
          </w:p>
          <w:p w:rsidR="00020972" w:rsidRPr="00BA2412" w:rsidRDefault="00936136" w:rsidP="00753548">
            <w:pPr>
              <w:jc w:val="both"/>
              <w:rPr>
                <w:rFonts w:ascii="PT Astra Serif" w:hAnsi="PT Astra Serif"/>
              </w:rPr>
            </w:pPr>
            <w:r w:rsidRPr="00BA2412">
              <w:rPr>
                <w:rFonts w:ascii="PT Astra Serif" w:hAnsi="PT Astra Serif"/>
              </w:rPr>
              <w:t>2021 год – 48486,5 тыс. рублей</w:t>
            </w:r>
          </w:p>
        </w:tc>
      </w:tr>
      <w:tr w:rsidR="00020972" w:rsidRPr="00BA2412" w:rsidTr="00020972">
        <w:tc>
          <w:tcPr>
            <w:tcW w:w="3408" w:type="dxa"/>
          </w:tcPr>
          <w:p w:rsidR="00020972" w:rsidRPr="00BA2412" w:rsidRDefault="00020972" w:rsidP="00331898">
            <w:pPr>
              <w:spacing w:line="250" w:lineRule="auto"/>
              <w:jc w:val="both"/>
              <w:rPr>
                <w:rFonts w:ascii="PT Astra Serif" w:hAnsi="PT Astra Serif"/>
              </w:rPr>
            </w:pPr>
            <w:r w:rsidRPr="00BA2412">
              <w:rPr>
                <w:rFonts w:ascii="PT Astra Serif" w:hAnsi="PT Astra Serif"/>
              </w:rPr>
              <w:t xml:space="preserve">Ресурсное обеспечение проектов, реализуемых в составе подпрограммы </w:t>
            </w:r>
          </w:p>
        </w:tc>
        <w:tc>
          <w:tcPr>
            <w:tcW w:w="470" w:type="dxa"/>
          </w:tcPr>
          <w:p w:rsidR="00020972" w:rsidRPr="00BA2412" w:rsidRDefault="00020972" w:rsidP="00753548">
            <w:pPr>
              <w:pStyle w:val="af3"/>
              <w:spacing w:line="245" w:lineRule="auto"/>
              <w:rPr>
                <w:rFonts w:ascii="PT Astra Serif" w:hAnsi="PT Astra Serif" w:cs="Times New Roman"/>
                <w:sz w:val="28"/>
                <w:szCs w:val="28"/>
              </w:rPr>
            </w:pPr>
            <w:r w:rsidRPr="00BA2412">
              <w:rPr>
                <w:rFonts w:ascii="PT Astra Serif" w:hAnsi="PT Astra Serif" w:cs="Times New Roman"/>
                <w:sz w:val="28"/>
                <w:szCs w:val="28"/>
              </w:rPr>
              <w:t>–</w:t>
            </w:r>
          </w:p>
        </w:tc>
        <w:tc>
          <w:tcPr>
            <w:tcW w:w="6045" w:type="dxa"/>
          </w:tcPr>
          <w:p w:rsidR="00020972" w:rsidRPr="00BA2412" w:rsidRDefault="00020972" w:rsidP="00753548">
            <w:pPr>
              <w:jc w:val="both"/>
              <w:rPr>
                <w:rFonts w:ascii="PT Astra Serif" w:hAnsi="PT Astra Serif"/>
              </w:rPr>
            </w:pPr>
            <w:r w:rsidRPr="00BA2412">
              <w:rPr>
                <w:rFonts w:ascii="PT Astra Serif" w:hAnsi="PT Astra Serif"/>
              </w:rPr>
              <w:t>общий объём бюджетных ассигнований на финансовое обеспечение проектов, реализуемых в составе подпрограммы в 2020-2024 годах составит 49986,08247 тыс. рублей, в том числе:</w:t>
            </w:r>
          </w:p>
          <w:p w:rsidR="00020972" w:rsidRPr="00BA2412" w:rsidRDefault="00020972" w:rsidP="00753548">
            <w:pPr>
              <w:jc w:val="both"/>
              <w:rPr>
                <w:rFonts w:ascii="PT Astra Serif" w:hAnsi="PT Astra Serif"/>
              </w:rPr>
            </w:pPr>
            <w:r w:rsidRPr="00BA2412">
              <w:rPr>
                <w:rFonts w:ascii="PT Astra Serif" w:hAnsi="PT Astra Serif"/>
              </w:rPr>
              <w:t>2021 год – 49986,08247 тыс. рублей,</w:t>
            </w:r>
          </w:p>
          <w:p w:rsidR="00020972" w:rsidRPr="00BA2412" w:rsidRDefault="00020972" w:rsidP="00753548">
            <w:pPr>
              <w:jc w:val="both"/>
              <w:rPr>
                <w:rFonts w:ascii="PT Astra Serif" w:hAnsi="PT Astra Serif"/>
              </w:rPr>
            </w:pPr>
            <w:r w:rsidRPr="00BA2412">
              <w:rPr>
                <w:rFonts w:ascii="PT Astra Serif" w:hAnsi="PT Astra Serif"/>
              </w:rPr>
              <w:t>из них:</w:t>
            </w:r>
          </w:p>
          <w:p w:rsidR="00020972" w:rsidRPr="00BA2412" w:rsidRDefault="00020972" w:rsidP="00753548">
            <w:pPr>
              <w:jc w:val="both"/>
              <w:rPr>
                <w:rFonts w:ascii="PT Astra Serif" w:hAnsi="PT Astra Serif"/>
              </w:rPr>
            </w:pPr>
            <w:r w:rsidRPr="00BA2412">
              <w:rPr>
                <w:rFonts w:ascii="PT Astra Serif" w:hAnsi="PT Astra Serif"/>
              </w:rPr>
              <w:t>за счёт бюджетных ассигнований областного бюджета – 1499,58247 тыс. рублей, в том числе:</w:t>
            </w:r>
          </w:p>
          <w:p w:rsidR="00020972" w:rsidRPr="00BA2412" w:rsidRDefault="00020972" w:rsidP="00753548">
            <w:pPr>
              <w:jc w:val="both"/>
              <w:rPr>
                <w:rFonts w:ascii="PT Astra Serif" w:hAnsi="PT Astra Serif"/>
              </w:rPr>
            </w:pPr>
            <w:r w:rsidRPr="00BA2412">
              <w:rPr>
                <w:rFonts w:ascii="PT Astra Serif" w:hAnsi="PT Astra Serif"/>
              </w:rPr>
              <w:t>2021 год – 1499,58247 тыс. рублей,</w:t>
            </w:r>
          </w:p>
          <w:p w:rsidR="00020972" w:rsidRPr="00BA2412" w:rsidRDefault="00020972" w:rsidP="00753548">
            <w:pPr>
              <w:jc w:val="both"/>
              <w:rPr>
                <w:rFonts w:ascii="PT Astra Serif" w:hAnsi="PT Astra Serif"/>
              </w:rPr>
            </w:pPr>
            <w:r w:rsidRPr="00BA2412">
              <w:rPr>
                <w:rFonts w:ascii="PT Astra Serif" w:hAnsi="PT Astra Serif"/>
              </w:rPr>
              <w:t>за счёт бюджетных ассигнований областного бюджета, источником которых являются межбюджетные трансферты из федерального бюджета –48486,5 тыс. рублей, в том числе:</w:t>
            </w:r>
          </w:p>
          <w:p w:rsidR="00020972" w:rsidRPr="00BA2412" w:rsidRDefault="00936136" w:rsidP="00753548">
            <w:pPr>
              <w:jc w:val="both"/>
              <w:rPr>
                <w:rFonts w:ascii="PT Astra Serif" w:hAnsi="PT Astra Serif"/>
              </w:rPr>
            </w:pPr>
            <w:r w:rsidRPr="00BA2412">
              <w:rPr>
                <w:rFonts w:ascii="PT Astra Serif" w:hAnsi="PT Astra Serif"/>
              </w:rPr>
              <w:t>2021 год – 48486,5 тыс. рублей</w:t>
            </w:r>
          </w:p>
        </w:tc>
      </w:tr>
      <w:tr w:rsidR="00020972" w:rsidRPr="00BA2412" w:rsidTr="00020972">
        <w:tc>
          <w:tcPr>
            <w:tcW w:w="3408" w:type="dxa"/>
          </w:tcPr>
          <w:p w:rsidR="00020972" w:rsidRPr="00BA2412" w:rsidRDefault="00020972" w:rsidP="00331898">
            <w:pPr>
              <w:pStyle w:val="af3"/>
              <w:spacing w:line="235" w:lineRule="auto"/>
              <w:rPr>
                <w:rFonts w:ascii="PT Astra Serif" w:hAnsi="PT Astra Serif" w:cs="Times New Roman"/>
                <w:sz w:val="28"/>
                <w:szCs w:val="28"/>
              </w:rPr>
            </w:pPr>
            <w:r w:rsidRPr="00BA2412">
              <w:rPr>
                <w:rFonts w:ascii="PT Astra Serif" w:hAnsi="PT Astra Serif" w:cs="Times New Roman"/>
                <w:sz w:val="28"/>
                <w:szCs w:val="28"/>
              </w:rPr>
              <w:t xml:space="preserve">Ожидаемые результаты            реализации </w:t>
            </w:r>
            <w:r w:rsidRPr="00BA2412">
              <w:rPr>
                <w:rFonts w:ascii="PT Astra Serif" w:hAnsi="PT Astra Serif" w:cs="Times New Roman"/>
                <w:sz w:val="28"/>
                <w:szCs w:val="28"/>
              </w:rPr>
              <w:br/>
              <w:t xml:space="preserve">подпрограммы </w:t>
            </w:r>
          </w:p>
        </w:tc>
        <w:tc>
          <w:tcPr>
            <w:tcW w:w="470" w:type="dxa"/>
          </w:tcPr>
          <w:p w:rsidR="00020972" w:rsidRPr="00BA2412" w:rsidRDefault="00020972" w:rsidP="00753548">
            <w:pPr>
              <w:pStyle w:val="af3"/>
              <w:spacing w:line="235" w:lineRule="auto"/>
              <w:rPr>
                <w:rFonts w:ascii="PT Astra Serif" w:hAnsi="PT Astra Serif" w:cs="Times New Roman"/>
                <w:sz w:val="28"/>
                <w:szCs w:val="28"/>
              </w:rPr>
            </w:pPr>
            <w:r w:rsidRPr="00BA2412">
              <w:rPr>
                <w:rFonts w:ascii="PT Astra Serif" w:hAnsi="PT Astra Serif" w:cs="Times New Roman"/>
                <w:sz w:val="28"/>
                <w:szCs w:val="28"/>
              </w:rPr>
              <w:t>–</w:t>
            </w:r>
          </w:p>
        </w:tc>
        <w:tc>
          <w:tcPr>
            <w:tcW w:w="6045" w:type="dxa"/>
          </w:tcPr>
          <w:p w:rsidR="00846E87" w:rsidRPr="00BA2412" w:rsidRDefault="00846E87" w:rsidP="00846E87">
            <w:pPr>
              <w:spacing w:line="235" w:lineRule="auto"/>
              <w:jc w:val="both"/>
              <w:rPr>
                <w:rFonts w:ascii="PT Astra Serif" w:hAnsi="PT Astra Serif"/>
              </w:rPr>
            </w:pPr>
            <w:r w:rsidRPr="00BA2412">
              <w:rPr>
                <w:rFonts w:ascii="PT Astra Serif" w:hAnsi="PT Astra Serif"/>
              </w:rPr>
              <w:t>обеспечение трудоустройства по полученной профессии, специальности среднего профессионального образования выпускников профессиональных образовательных организаций, обучающихся по очной форме обучения, в течение одного года после окончания обучения;</w:t>
            </w:r>
          </w:p>
          <w:p w:rsidR="00020972" w:rsidRPr="00BA2412" w:rsidRDefault="00846E87" w:rsidP="00846E87">
            <w:pPr>
              <w:spacing w:line="235" w:lineRule="auto"/>
              <w:jc w:val="both"/>
              <w:rPr>
                <w:rFonts w:ascii="PT Astra Serif" w:hAnsi="PT Astra Serif"/>
              </w:rPr>
            </w:pPr>
            <w:r w:rsidRPr="00BA2412">
              <w:rPr>
                <w:rFonts w:ascii="PT Astra Serif" w:hAnsi="PT Astra Serif"/>
              </w:rPr>
              <w:t>увеличение доли инвалидов, принятых на обучение по программам среднего профессионального образования.</w:t>
            </w:r>
          </w:p>
        </w:tc>
      </w:tr>
    </w:tbl>
    <w:p w:rsidR="004B364B" w:rsidRPr="00BA2412" w:rsidRDefault="004B364B" w:rsidP="006F4357">
      <w:pPr>
        <w:spacing w:line="235" w:lineRule="auto"/>
        <w:ind w:firstLine="708"/>
        <w:jc w:val="both"/>
        <w:rPr>
          <w:rFonts w:ascii="PT Astra Serif" w:hAnsi="PT Astra Serif"/>
        </w:rPr>
      </w:pPr>
    </w:p>
    <w:p w:rsidR="004B364B" w:rsidRPr="00BA2412" w:rsidRDefault="00020972" w:rsidP="00020972">
      <w:pPr>
        <w:pStyle w:val="af2"/>
        <w:spacing w:line="245" w:lineRule="auto"/>
        <w:ind w:left="0"/>
        <w:jc w:val="center"/>
        <w:rPr>
          <w:rFonts w:ascii="PT Astra Serif" w:hAnsi="PT Astra Serif"/>
          <w:b/>
          <w:spacing w:val="-4"/>
        </w:rPr>
      </w:pPr>
      <w:r w:rsidRPr="00BA2412">
        <w:rPr>
          <w:rFonts w:ascii="PT Astra Serif" w:hAnsi="PT Astra Serif"/>
          <w:b/>
          <w:spacing w:val="-4"/>
        </w:rPr>
        <w:t xml:space="preserve">1. </w:t>
      </w:r>
      <w:r w:rsidR="004B364B" w:rsidRPr="00BA2412">
        <w:rPr>
          <w:rFonts w:ascii="PT Astra Serif" w:hAnsi="PT Astra Serif"/>
          <w:b/>
          <w:spacing w:val="-4"/>
        </w:rPr>
        <w:t>Введение</w:t>
      </w:r>
    </w:p>
    <w:p w:rsidR="008562D7" w:rsidRPr="00BA2412" w:rsidRDefault="008562D7" w:rsidP="008562D7">
      <w:pPr>
        <w:spacing w:line="245" w:lineRule="auto"/>
        <w:jc w:val="center"/>
        <w:rPr>
          <w:rFonts w:ascii="PT Astra Serif" w:hAnsi="PT Astra Serif"/>
          <w:b/>
          <w:spacing w:val="-4"/>
        </w:rPr>
      </w:pPr>
    </w:p>
    <w:p w:rsidR="008562D7" w:rsidRPr="00BA2412" w:rsidRDefault="008562D7" w:rsidP="008562D7">
      <w:pPr>
        <w:shd w:val="clear" w:color="auto" w:fill="FFFFFF"/>
        <w:ind w:firstLine="709"/>
        <w:jc w:val="both"/>
        <w:rPr>
          <w:rFonts w:ascii="PT Astra Serif" w:hAnsi="PT Astra Serif"/>
          <w:color w:val="000000" w:themeColor="text1"/>
        </w:rPr>
      </w:pPr>
      <w:r w:rsidRPr="00BA2412">
        <w:rPr>
          <w:rFonts w:ascii="PT Astra Serif" w:hAnsi="PT Astra Serif"/>
          <w:color w:val="000000" w:themeColor="text1"/>
        </w:rPr>
        <w:t>Формирование новых, прорывных направлений роста на стыке существующих отраслей, рост потребности работодателей в кадрах, обладающих мультидисциплинарными компетенциями и минимальной потребностью в адаптационном периоде при трудоустройстве – тенденции, определяющие контекст развития системы среднего профессионального образования и профессионального обучения в Ульяновской области.</w:t>
      </w:r>
    </w:p>
    <w:p w:rsidR="008562D7" w:rsidRPr="00BA2412" w:rsidRDefault="008562D7" w:rsidP="008562D7">
      <w:pPr>
        <w:shd w:val="clear" w:color="auto" w:fill="FFFFFF"/>
        <w:ind w:firstLine="709"/>
        <w:jc w:val="both"/>
        <w:rPr>
          <w:rFonts w:ascii="PT Astra Serif" w:hAnsi="PT Astra Serif"/>
          <w:color w:val="000000" w:themeColor="text1"/>
        </w:rPr>
      </w:pPr>
      <w:r w:rsidRPr="00BA2412">
        <w:rPr>
          <w:rFonts w:ascii="PT Astra Serif" w:hAnsi="PT Astra Serif"/>
          <w:color w:val="000000" w:themeColor="text1"/>
        </w:rPr>
        <w:t>Реализация мероприятий подпрограммы позволит решить следующие проблемы:</w:t>
      </w:r>
    </w:p>
    <w:p w:rsidR="008562D7" w:rsidRPr="00BA2412" w:rsidRDefault="008562D7" w:rsidP="008562D7">
      <w:pPr>
        <w:shd w:val="clear" w:color="auto" w:fill="FFFFFF"/>
        <w:ind w:firstLine="709"/>
        <w:jc w:val="both"/>
        <w:rPr>
          <w:rFonts w:ascii="PT Astra Serif" w:hAnsi="PT Astra Serif"/>
          <w:color w:val="000000" w:themeColor="text1"/>
        </w:rPr>
      </w:pPr>
      <w:r w:rsidRPr="00BA2412">
        <w:rPr>
          <w:rFonts w:ascii="PT Astra Serif" w:hAnsi="PT Astra Serif"/>
          <w:color w:val="000000" w:themeColor="text1"/>
        </w:rPr>
        <w:t>несоответств</w:t>
      </w:r>
      <w:r w:rsidR="001E392F" w:rsidRPr="00BA2412">
        <w:rPr>
          <w:rFonts w:ascii="PT Astra Serif" w:hAnsi="PT Astra Serif"/>
          <w:color w:val="000000" w:themeColor="text1"/>
        </w:rPr>
        <w:t xml:space="preserve">иеуровень учебно-материальной базы профессиональных образовательных организаций </w:t>
      </w:r>
      <w:r w:rsidRPr="00BA2412">
        <w:rPr>
          <w:rFonts w:ascii="PT Astra Serif" w:hAnsi="PT Astra Serif"/>
          <w:color w:val="000000" w:themeColor="text1"/>
        </w:rPr>
        <w:t>современным требованиям;</w:t>
      </w:r>
    </w:p>
    <w:p w:rsidR="008562D7" w:rsidRPr="00BA2412" w:rsidRDefault="008562D7" w:rsidP="008562D7">
      <w:pPr>
        <w:shd w:val="clear" w:color="auto" w:fill="FFFFFF"/>
        <w:ind w:firstLine="709"/>
        <w:jc w:val="both"/>
        <w:rPr>
          <w:rFonts w:ascii="PT Astra Serif" w:hAnsi="PT Astra Serif"/>
          <w:color w:val="000000" w:themeColor="text1"/>
        </w:rPr>
      </w:pPr>
      <w:r w:rsidRPr="00BA2412">
        <w:rPr>
          <w:rFonts w:ascii="PT Astra Serif" w:hAnsi="PT Astra Serif"/>
          <w:color w:val="000000" w:themeColor="text1"/>
        </w:rPr>
        <w:t>низкий уровень внедрения сетевых форм реализации образовательных программ в профессиональных образовательных организациях;</w:t>
      </w:r>
    </w:p>
    <w:p w:rsidR="008562D7" w:rsidRPr="00BA2412" w:rsidRDefault="008562D7" w:rsidP="008562D7">
      <w:pPr>
        <w:shd w:val="clear" w:color="auto" w:fill="FFFFFF"/>
        <w:ind w:firstLine="709"/>
        <w:jc w:val="both"/>
        <w:rPr>
          <w:rFonts w:ascii="PT Astra Serif" w:hAnsi="PT Astra Serif"/>
          <w:color w:val="000000" w:themeColor="text1"/>
        </w:rPr>
      </w:pPr>
      <w:r w:rsidRPr="00BA2412">
        <w:rPr>
          <w:rFonts w:ascii="PT Astra Serif" w:hAnsi="PT Astra Serif"/>
          <w:color w:val="000000" w:themeColor="text1"/>
        </w:rPr>
        <w:t>отсутствие целостной системы профессиональной ориентации молодежи на обучение по программам подготовки квалифицированных рабочих, служащих и специалистов среднего звена;</w:t>
      </w:r>
    </w:p>
    <w:p w:rsidR="008562D7" w:rsidRPr="00BA2412" w:rsidRDefault="008562D7" w:rsidP="008562D7">
      <w:pPr>
        <w:shd w:val="clear" w:color="auto" w:fill="FFFFFF"/>
        <w:ind w:firstLine="709"/>
        <w:jc w:val="both"/>
        <w:rPr>
          <w:rFonts w:ascii="PT Astra Serif" w:hAnsi="PT Astra Serif"/>
          <w:color w:val="000000" w:themeColor="text1"/>
        </w:rPr>
      </w:pPr>
      <w:r w:rsidRPr="00BA2412">
        <w:rPr>
          <w:rFonts w:ascii="PT Astra Serif" w:hAnsi="PT Astra Serif"/>
          <w:color w:val="000000" w:themeColor="text1"/>
        </w:rPr>
        <w:t>совершенствование условий для социализации и самореализации студентов профессиональных образовательных организаций;</w:t>
      </w:r>
    </w:p>
    <w:p w:rsidR="008562D7" w:rsidRPr="00BA2412" w:rsidRDefault="008562D7" w:rsidP="008562D7">
      <w:pPr>
        <w:shd w:val="clear" w:color="auto" w:fill="FFFFFF"/>
        <w:ind w:firstLine="709"/>
        <w:jc w:val="both"/>
        <w:rPr>
          <w:rFonts w:ascii="PT Astra Serif" w:hAnsi="PT Astra Serif"/>
        </w:rPr>
      </w:pPr>
      <w:r w:rsidRPr="00BA2412">
        <w:rPr>
          <w:rFonts w:ascii="PT Astra Serif" w:hAnsi="PT Astra Serif"/>
          <w:color w:val="000000" w:themeColor="text1"/>
        </w:rPr>
        <w:t xml:space="preserve">создание условий для совершенствования необходимых квалификаций и </w:t>
      </w:r>
      <w:r w:rsidRPr="00BA2412">
        <w:rPr>
          <w:rFonts w:ascii="PT Astra Serif" w:hAnsi="PT Astra Serif"/>
        </w:rPr>
        <w:t xml:space="preserve">приобретения компетенций педагогическими работниками. </w:t>
      </w:r>
    </w:p>
    <w:p w:rsidR="001E392F" w:rsidRPr="00BA2412" w:rsidRDefault="001E392F" w:rsidP="001E392F">
      <w:pPr>
        <w:shd w:val="clear" w:color="auto" w:fill="FFFFFF"/>
        <w:ind w:firstLine="709"/>
        <w:jc w:val="both"/>
        <w:rPr>
          <w:rFonts w:ascii="PT Astra Serif" w:hAnsi="PT Astra Serif"/>
        </w:rPr>
      </w:pPr>
      <w:r w:rsidRPr="00BA2412">
        <w:rPr>
          <w:rFonts w:ascii="PT Astra Serif" w:hAnsi="PT Astra Serif"/>
        </w:rPr>
        <w:t>В рамках подпрограммы реализуются следующие региональные проекты:</w:t>
      </w:r>
    </w:p>
    <w:p w:rsidR="008562D7" w:rsidRPr="00BA2412" w:rsidRDefault="001E392F" w:rsidP="001E392F">
      <w:pPr>
        <w:shd w:val="clear" w:color="auto" w:fill="FFFFFF"/>
        <w:ind w:firstLine="709"/>
        <w:contextualSpacing/>
        <w:jc w:val="both"/>
        <w:rPr>
          <w:rFonts w:ascii="PT Astra Serif" w:hAnsi="PT Astra Serif"/>
        </w:rPr>
      </w:pPr>
      <w:r w:rsidRPr="00BA2412">
        <w:rPr>
          <w:rFonts w:ascii="PT Astra Serif" w:hAnsi="PT Astra Serif"/>
        </w:rPr>
        <w:t>«Молодые профессионалы (Повышение конкурентоспособности профессионального образования)», целью которого является модернизация профессионального образования в Ульяновской области, в том числе посредством внедрения адаптивных, практико-ориентированных и гибких образовательных программ во всех профессиональных образовательных организациях.</w:t>
      </w:r>
    </w:p>
    <w:p w:rsidR="004B364B" w:rsidRPr="00BA2412" w:rsidRDefault="004B364B" w:rsidP="001E392F">
      <w:pPr>
        <w:spacing w:line="245" w:lineRule="auto"/>
        <w:contextualSpacing/>
        <w:jc w:val="both"/>
        <w:rPr>
          <w:rFonts w:ascii="PT Astra Serif" w:hAnsi="PT Astra Serif"/>
          <w:spacing w:val="-4"/>
        </w:rPr>
      </w:pPr>
    </w:p>
    <w:p w:rsidR="00F7601C" w:rsidRPr="00BA2412" w:rsidRDefault="004B364B" w:rsidP="001E392F">
      <w:pPr>
        <w:spacing w:line="245" w:lineRule="auto"/>
        <w:contextualSpacing/>
        <w:jc w:val="center"/>
        <w:rPr>
          <w:rFonts w:ascii="PT Astra Serif" w:hAnsi="PT Astra Serif"/>
          <w:b/>
          <w:spacing w:val="-4"/>
        </w:rPr>
      </w:pPr>
      <w:r w:rsidRPr="00BA2412">
        <w:rPr>
          <w:rFonts w:ascii="PT Astra Serif" w:hAnsi="PT Astra Serif"/>
          <w:b/>
          <w:spacing w:val="-4"/>
        </w:rPr>
        <w:t xml:space="preserve">2. Организация управления </w:t>
      </w:r>
      <w:r w:rsidR="00F7601C" w:rsidRPr="00BA2412">
        <w:rPr>
          <w:rFonts w:ascii="PT Astra Serif" w:hAnsi="PT Astra Serif"/>
          <w:b/>
          <w:spacing w:val="-4"/>
        </w:rPr>
        <w:t xml:space="preserve">реализацией </w:t>
      </w:r>
    </w:p>
    <w:p w:rsidR="004B364B" w:rsidRPr="00BA2412" w:rsidRDefault="004B364B" w:rsidP="00936136">
      <w:pPr>
        <w:spacing w:line="245" w:lineRule="auto"/>
        <w:contextualSpacing/>
        <w:jc w:val="center"/>
        <w:rPr>
          <w:rFonts w:ascii="PT Astra Serif" w:hAnsi="PT Astra Serif"/>
          <w:b/>
          <w:spacing w:val="-4"/>
        </w:rPr>
      </w:pPr>
      <w:r w:rsidRPr="00BA2412">
        <w:rPr>
          <w:rFonts w:ascii="PT Astra Serif" w:hAnsi="PT Astra Serif"/>
          <w:b/>
          <w:spacing w:val="-4"/>
        </w:rPr>
        <w:t>подпрограммой</w:t>
      </w:r>
    </w:p>
    <w:p w:rsidR="004B364B" w:rsidRPr="00BA2412" w:rsidRDefault="004B364B" w:rsidP="001E392F">
      <w:pPr>
        <w:spacing w:line="235" w:lineRule="auto"/>
        <w:ind w:firstLine="708"/>
        <w:contextualSpacing/>
        <w:jc w:val="both"/>
        <w:rPr>
          <w:rFonts w:ascii="PT Astra Serif" w:hAnsi="PT Astra Serif"/>
        </w:rPr>
      </w:pPr>
    </w:p>
    <w:p w:rsidR="00737177" w:rsidRPr="00BA2412" w:rsidRDefault="0076659B" w:rsidP="00737177">
      <w:pPr>
        <w:spacing w:line="235" w:lineRule="auto"/>
        <w:ind w:firstLine="708"/>
        <w:jc w:val="both"/>
        <w:rPr>
          <w:rFonts w:ascii="PT Astra Serif" w:hAnsi="PT Astra Serif"/>
          <w:color w:val="FF0000"/>
        </w:rPr>
      </w:pPr>
      <w:r w:rsidRPr="00BA2412">
        <w:rPr>
          <w:rFonts w:ascii="PT Astra Serif" w:hAnsi="PT Astra Serif"/>
        </w:rPr>
        <w:t>Организация управления подпрограммой</w:t>
      </w:r>
      <w:r w:rsidR="00737177" w:rsidRPr="00BA2412">
        <w:rPr>
          <w:rFonts w:ascii="PT Astra Serif" w:hAnsi="PT Astra Serif"/>
        </w:rPr>
        <w:t xml:space="preserve"> осуществляется в</w:t>
      </w:r>
      <w:r w:rsidR="00A55EBC" w:rsidRPr="00BA2412">
        <w:rPr>
          <w:rFonts w:ascii="PT Astra Serif" w:hAnsi="PT Astra Serif"/>
        </w:rPr>
        <w:t xml:space="preserve"> порядке установленном для государственной программы.</w:t>
      </w:r>
    </w:p>
    <w:p w:rsidR="00737177" w:rsidRPr="00BA2412" w:rsidRDefault="00737177" w:rsidP="00737177">
      <w:pPr>
        <w:autoSpaceDE w:val="0"/>
        <w:autoSpaceDN w:val="0"/>
        <w:adjustRightInd w:val="0"/>
        <w:ind w:firstLine="539"/>
        <w:jc w:val="both"/>
        <w:rPr>
          <w:rFonts w:ascii="PT Astra Serif" w:hAnsi="PT Astra Serif" w:cs="PT Astra Serif"/>
        </w:rPr>
      </w:pPr>
      <w:r w:rsidRPr="00BA2412">
        <w:rPr>
          <w:rFonts w:ascii="PT Astra Serif" w:hAnsi="PT Astra Serif" w:cs="PT Astra Serif"/>
          <w:bCs/>
        </w:rPr>
        <w:t xml:space="preserve">Подпрограммой предусматривается предоставление </w:t>
      </w:r>
      <w:r w:rsidRPr="00BA2412">
        <w:rPr>
          <w:rFonts w:ascii="PT Astra Serif" w:hAnsi="PT Astra Serif" w:cs="PT Astra Serif"/>
        </w:rPr>
        <w:t xml:space="preserve">частным организациям, осуществляющим образовательную деятельность по образовательным программам среднего профессионального образования </w:t>
      </w:r>
      <w:r w:rsidRPr="00BA2412">
        <w:rPr>
          <w:rFonts w:ascii="PT Astra Serif" w:hAnsi="PT Astra Serif" w:cs="PT Astra Serif"/>
          <w:bCs/>
        </w:rPr>
        <w:t>с</w:t>
      </w:r>
      <w:r w:rsidRPr="00BA2412">
        <w:rPr>
          <w:rFonts w:ascii="PT Astra Serif" w:hAnsi="PT Astra Serif" w:cs="PT Astra Serif"/>
        </w:rPr>
        <w:t>убсидий из областного бюджета Ульяновской области в целях возмещения затрат, связанных с оказанием студентам, принятым на обучение по профессиям, специальностям среднего профессионального образования в пределах установленных контрольных цифр приема, соответствующих образовательных услуг.</w:t>
      </w:r>
    </w:p>
    <w:p w:rsidR="004B364B" w:rsidRPr="00BA2412" w:rsidRDefault="004B364B" w:rsidP="006F4357">
      <w:pPr>
        <w:spacing w:line="235" w:lineRule="auto"/>
        <w:ind w:firstLine="708"/>
        <w:jc w:val="both"/>
        <w:rPr>
          <w:rFonts w:ascii="PT Astra Serif" w:hAnsi="PT Astra Serif"/>
        </w:rPr>
      </w:pPr>
    </w:p>
    <w:p w:rsidR="009A2830" w:rsidRPr="00BA2412" w:rsidRDefault="00F50B90" w:rsidP="008907EE">
      <w:pPr>
        <w:autoSpaceDE w:val="0"/>
        <w:autoSpaceDN w:val="0"/>
        <w:adjustRightInd w:val="0"/>
        <w:spacing w:line="245" w:lineRule="auto"/>
        <w:jc w:val="center"/>
        <w:rPr>
          <w:rFonts w:ascii="PT Astra Serif" w:hAnsi="PT Astra Serif"/>
          <w:b/>
        </w:rPr>
      </w:pPr>
      <w:r w:rsidRPr="00BA2412">
        <w:rPr>
          <w:rFonts w:ascii="PT Astra Serif" w:hAnsi="PT Astra Serif"/>
          <w:b/>
        </w:rPr>
        <w:t>П</w:t>
      </w:r>
      <w:r w:rsidR="009A2830" w:rsidRPr="00BA2412">
        <w:rPr>
          <w:rFonts w:ascii="PT Astra Serif" w:hAnsi="PT Astra Serif"/>
          <w:b/>
        </w:rPr>
        <w:t>одпрограмм</w:t>
      </w:r>
      <w:r w:rsidRPr="00BA2412">
        <w:rPr>
          <w:rFonts w:ascii="PT Astra Serif" w:hAnsi="PT Astra Serif"/>
          <w:b/>
        </w:rPr>
        <w:t>а</w:t>
      </w:r>
      <w:r w:rsidRPr="00BA2412">
        <w:rPr>
          <w:rFonts w:ascii="PT Astra Serif" w:hAnsi="PT Astra Serif"/>
          <w:b/>
        </w:rPr>
        <w:br/>
      </w:r>
      <w:r w:rsidR="009A2830" w:rsidRPr="00BA2412">
        <w:rPr>
          <w:rFonts w:ascii="PT Astra Serif" w:hAnsi="PT Astra Serif"/>
          <w:b/>
        </w:rPr>
        <w:t xml:space="preserve">«Развитие дополнительного образования детей </w:t>
      </w:r>
      <w:r w:rsidR="00CB6DA8" w:rsidRPr="00BA2412">
        <w:rPr>
          <w:rFonts w:ascii="PT Astra Serif" w:hAnsi="PT Astra Serif"/>
          <w:b/>
        </w:rPr>
        <w:br/>
      </w:r>
      <w:r w:rsidR="009A2830" w:rsidRPr="00BA2412">
        <w:rPr>
          <w:rFonts w:ascii="PT Astra Serif" w:hAnsi="PT Astra Serif"/>
          <w:b/>
        </w:rPr>
        <w:t>и реализация м</w:t>
      </w:r>
      <w:r w:rsidR="00331898">
        <w:rPr>
          <w:rFonts w:ascii="PT Astra Serif" w:hAnsi="PT Astra Serif"/>
          <w:b/>
        </w:rPr>
        <w:t>ероприятий молодёжной политики»</w:t>
      </w:r>
    </w:p>
    <w:p w:rsidR="00F50B90" w:rsidRPr="00BA2412" w:rsidRDefault="00F50B90" w:rsidP="00F50B90">
      <w:pPr>
        <w:autoSpaceDE w:val="0"/>
        <w:autoSpaceDN w:val="0"/>
        <w:adjustRightInd w:val="0"/>
        <w:spacing w:line="235" w:lineRule="auto"/>
        <w:rPr>
          <w:rFonts w:ascii="PT Astra Serif" w:hAnsi="PT Astra Serif"/>
        </w:rPr>
      </w:pPr>
    </w:p>
    <w:p w:rsidR="00F50B90" w:rsidRPr="00BA2412" w:rsidRDefault="00F50B90" w:rsidP="00F50B90">
      <w:pPr>
        <w:autoSpaceDE w:val="0"/>
        <w:autoSpaceDN w:val="0"/>
        <w:adjustRightInd w:val="0"/>
        <w:spacing w:line="235" w:lineRule="auto"/>
        <w:jc w:val="center"/>
        <w:rPr>
          <w:rFonts w:ascii="PT Astra Serif" w:hAnsi="PT Astra Serif"/>
          <w:b/>
        </w:rPr>
      </w:pPr>
      <w:r w:rsidRPr="00BA2412">
        <w:rPr>
          <w:rFonts w:ascii="PT Astra Serif" w:hAnsi="PT Astra Serif"/>
          <w:b/>
        </w:rPr>
        <w:t>Паспорт подпрограммы</w:t>
      </w:r>
    </w:p>
    <w:p w:rsidR="00F50B90" w:rsidRPr="00BA2412" w:rsidRDefault="00F50B90" w:rsidP="00F50B90">
      <w:pPr>
        <w:autoSpaceDE w:val="0"/>
        <w:autoSpaceDN w:val="0"/>
        <w:adjustRightInd w:val="0"/>
        <w:spacing w:line="235" w:lineRule="auto"/>
        <w:rPr>
          <w:rFonts w:ascii="PT Astra Serif" w:hAnsi="PT Astra Serif"/>
        </w:rPr>
      </w:pPr>
    </w:p>
    <w:tbl>
      <w:tblPr>
        <w:tblW w:w="9923" w:type="dxa"/>
        <w:tblInd w:w="-34" w:type="dxa"/>
        <w:tblLayout w:type="fixed"/>
        <w:tblLook w:val="0000"/>
      </w:tblPr>
      <w:tblGrid>
        <w:gridCol w:w="3408"/>
        <w:gridCol w:w="470"/>
        <w:gridCol w:w="6045"/>
      </w:tblGrid>
      <w:tr w:rsidR="00276FB2" w:rsidRPr="00BA2412" w:rsidTr="008907EE">
        <w:tc>
          <w:tcPr>
            <w:tcW w:w="3408" w:type="dxa"/>
          </w:tcPr>
          <w:p w:rsidR="00276FB2" w:rsidRPr="00BA2412" w:rsidRDefault="00276FB2" w:rsidP="00331898">
            <w:pPr>
              <w:pStyle w:val="af3"/>
              <w:spacing w:line="245" w:lineRule="auto"/>
              <w:rPr>
                <w:rFonts w:ascii="PT Astra Serif" w:hAnsi="PT Astra Serif" w:cs="Times New Roman"/>
                <w:sz w:val="28"/>
                <w:szCs w:val="28"/>
              </w:rPr>
            </w:pPr>
            <w:r w:rsidRPr="00BA2412">
              <w:rPr>
                <w:rFonts w:ascii="PT Astra Serif" w:hAnsi="PT Astra Serif" w:cs="Times New Roman"/>
                <w:sz w:val="28"/>
                <w:szCs w:val="28"/>
              </w:rPr>
              <w:t xml:space="preserve">Наименование </w:t>
            </w:r>
            <w:r w:rsidRPr="00BA2412">
              <w:rPr>
                <w:rFonts w:ascii="PT Astra Serif" w:hAnsi="PT Astra Serif" w:cs="Times New Roman"/>
                <w:sz w:val="28"/>
                <w:szCs w:val="28"/>
              </w:rPr>
              <w:br/>
              <w:t>подпрограммы</w:t>
            </w:r>
            <w:r w:rsidRPr="00BA2412">
              <w:rPr>
                <w:rFonts w:ascii="PT Astra Serif" w:hAnsi="PT Astra Serif" w:cs="Times New Roman"/>
                <w:sz w:val="28"/>
                <w:szCs w:val="28"/>
              </w:rPr>
              <w:br/>
            </w:r>
          </w:p>
        </w:tc>
        <w:tc>
          <w:tcPr>
            <w:tcW w:w="470" w:type="dxa"/>
          </w:tcPr>
          <w:p w:rsidR="00276FB2" w:rsidRPr="00BA2412" w:rsidRDefault="00276FB2" w:rsidP="008907EE">
            <w:pPr>
              <w:pStyle w:val="af3"/>
              <w:spacing w:line="245" w:lineRule="auto"/>
              <w:jc w:val="center"/>
              <w:rPr>
                <w:rFonts w:ascii="PT Astra Serif" w:hAnsi="PT Astra Serif" w:cs="Times New Roman"/>
                <w:sz w:val="28"/>
                <w:szCs w:val="28"/>
              </w:rPr>
            </w:pPr>
            <w:r w:rsidRPr="00BA2412">
              <w:rPr>
                <w:rFonts w:ascii="PT Astra Serif" w:hAnsi="PT Astra Serif" w:cs="Times New Roman"/>
                <w:sz w:val="28"/>
                <w:szCs w:val="28"/>
              </w:rPr>
              <w:t>–</w:t>
            </w:r>
          </w:p>
        </w:tc>
        <w:tc>
          <w:tcPr>
            <w:tcW w:w="6045" w:type="dxa"/>
          </w:tcPr>
          <w:p w:rsidR="00276FB2" w:rsidRPr="00BA2412" w:rsidRDefault="00276FB2" w:rsidP="00E0454A">
            <w:pPr>
              <w:pStyle w:val="af3"/>
              <w:spacing w:line="245" w:lineRule="auto"/>
              <w:rPr>
                <w:rFonts w:ascii="PT Astra Serif" w:hAnsi="PT Astra Serif" w:cs="Times New Roman"/>
                <w:sz w:val="28"/>
                <w:szCs w:val="28"/>
              </w:rPr>
            </w:pPr>
            <w:r w:rsidRPr="00BA2412">
              <w:rPr>
                <w:rFonts w:ascii="PT Astra Serif" w:hAnsi="PT Astra Serif" w:cs="Times New Roman"/>
                <w:sz w:val="28"/>
                <w:szCs w:val="28"/>
              </w:rPr>
              <w:t xml:space="preserve">«Развитие дополнительного образования детей </w:t>
            </w:r>
            <w:r w:rsidRPr="00BA2412">
              <w:rPr>
                <w:rFonts w:ascii="PT Astra Serif" w:hAnsi="PT Astra Serif" w:cs="Times New Roman"/>
                <w:sz w:val="28"/>
                <w:szCs w:val="28"/>
              </w:rPr>
              <w:br/>
              <w:t>и реализация мероприятий молодёжной политики» (да</w:t>
            </w:r>
            <w:r w:rsidR="00936136" w:rsidRPr="00BA2412">
              <w:rPr>
                <w:rFonts w:ascii="PT Astra Serif" w:hAnsi="PT Astra Serif" w:cs="Times New Roman"/>
                <w:sz w:val="28"/>
                <w:szCs w:val="28"/>
              </w:rPr>
              <w:t>лее - подпрограмма)</w:t>
            </w:r>
          </w:p>
          <w:p w:rsidR="00276FB2" w:rsidRPr="00BA2412" w:rsidRDefault="00276FB2" w:rsidP="00E0454A">
            <w:pPr>
              <w:jc w:val="both"/>
              <w:rPr>
                <w:rFonts w:ascii="PT Astra Serif" w:hAnsi="PT Astra Serif"/>
              </w:rPr>
            </w:pPr>
          </w:p>
        </w:tc>
      </w:tr>
      <w:tr w:rsidR="00276FB2" w:rsidRPr="00BA2412" w:rsidTr="008907EE">
        <w:tc>
          <w:tcPr>
            <w:tcW w:w="3408" w:type="dxa"/>
          </w:tcPr>
          <w:p w:rsidR="00276FB2" w:rsidRPr="00BA2412" w:rsidRDefault="00276FB2" w:rsidP="00331898">
            <w:pPr>
              <w:autoSpaceDE w:val="0"/>
              <w:autoSpaceDN w:val="0"/>
              <w:adjustRightInd w:val="0"/>
              <w:rPr>
                <w:rFonts w:ascii="PT Astra Serif" w:hAnsi="PT Astra Serif"/>
              </w:rPr>
            </w:pPr>
            <w:r w:rsidRPr="00BA2412">
              <w:rPr>
                <w:rFonts w:ascii="PT Astra Serif" w:hAnsi="PT Astra Serif" w:cs="PT Astra Serif"/>
              </w:rPr>
              <w:t xml:space="preserve">Государственный </w:t>
            </w:r>
            <w:r w:rsidRPr="00BA2412">
              <w:rPr>
                <w:rFonts w:ascii="PT Astra Serif" w:hAnsi="PT Astra Serif" w:cs="PT Astra Serif"/>
              </w:rPr>
              <w:br/>
              <w:t xml:space="preserve">заказчик подпрограммы </w:t>
            </w:r>
          </w:p>
        </w:tc>
        <w:tc>
          <w:tcPr>
            <w:tcW w:w="470" w:type="dxa"/>
          </w:tcPr>
          <w:p w:rsidR="00276FB2" w:rsidRPr="00BA2412" w:rsidRDefault="00276FB2" w:rsidP="008907EE">
            <w:pPr>
              <w:pStyle w:val="af3"/>
              <w:spacing w:line="245" w:lineRule="auto"/>
              <w:jc w:val="center"/>
              <w:rPr>
                <w:rFonts w:ascii="PT Astra Serif" w:hAnsi="PT Astra Serif" w:cs="Times New Roman"/>
                <w:sz w:val="28"/>
                <w:szCs w:val="28"/>
              </w:rPr>
            </w:pPr>
            <w:r w:rsidRPr="00BA2412">
              <w:rPr>
                <w:rFonts w:ascii="PT Astra Serif" w:hAnsi="PT Astra Serif" w:cs="Times New Roman"/>
                <w:sz w:val="28"/>
                <w:szCs w:val="28"/>
              </w:rPr>
              <w:t>–</w:t>
            </w:r>
          </w:p>
        </w:tc>
        <w:tc>
          <w:tcPr>
            <w:tcW w:w="6045" w:type="dxa"/>
          </w:tcPr>
          <w:p w:rsidR="00276FB2" w:rsidRPr="00BA2412" w:rsidRDefault="00276FB2" w:rsidP="00E0454A">
            <w:pPr>
              <w:autoSpaceDE w:val="0"/>
              <w:autoSpaceDN w:val="0"/>
              <w:adjustRightInd w:val="0"/>
              <w:jc w:val="both"/>
              <w:rPr>
                <w:rFonts w:ascii="PT Astra Serif" w:hAnsi="PT Astra Serif" w:cs="PT Astra Serif"/>
              </w:rPr>
            </w:pPr>
            <w:r w:rsidRPr="00BA2412">
              <w:rPr>
                <w:rFonts w:ascii="PT Astra Serif" w:hAnsi="PT Astra Serif" w:cs="PT Astra Serif"/>
              </w:rPr>
              <w:t>Министерство образования и науки Ульяновской области</w:t>
            </w:r>
            <w:r w:rsidR="00A55EBC" w:rsidRPr="00BA2412">
              <w:rPr>
                <w:rFonts w:ascii="PT Astra Serif" w:hAnsi="PT Astra Serif" w:cs="PT Astra Serif"/>
              </w:rPr>
              <w:t>.</w:t>
            </w:r>
          </w:p>
          <w:p w:rsidR="00276FB2" w:rsidRPr="00BA2412" w:rsidRDefault="00276FB2" w:rsidP="00E0454A">
            <w:pPr>
              <w:jc w:val="both"/>
              <w:rPr>
                <w:rFonts w:ascii="PT Astra Serif" w:hAnsi="PT Astra Serif"/>
              </w:rPr>
            </w:pPr>
          </w:p>
        </w:tc>
      </w:tr>
      <w:tr w:rsidR="00276FB2" w:rsidRPr="00BA2412" w:rsidTr="008907EE">
        <w:tc>
          <w:tcPr>
            <w:tcW w:w="3408" w:type="dxa"/>
          </w:tcPr>
          <w:p w:rsidR="00276FB2" w:rsidRPr="00BA2412" w:rsidRDefault="00276FB2" w:rsidP="00331898">
            <w:pPr>
              <w:autoSpaceDE w:val="0"/>
              <w:autoSpaceDN w:val="0"/>
              <w:adjustRightInd w:val="0"/>
              <w:rPr>
                <w:rFonts w:ascii="PT Astra Serif" w:hAnsi="PT Astra Serif" w:cs="PT Astra Serif"/>
              </w:rPr>
            </w:pPr>
            <w:r w:rsidRPr="00BA2412">
              <w:rPr>
                <w:rFonts w:ascii="PT Astra Serif" w:hAnsi="PT Astra Serif" w:cs="PT Astra Serif"/>
              </w:rPr>
              <w:t>Соисполнители подпрог</w:t>
            </w:r>
            <w:r w:rsidR="00F6548A" w:rsidRPr="00BA2412">
              <w:rPr>
                <w:rFonts w:ascii="PT Astra Serif" w:hAnsi="PT Astra Serif" w:cs="PT Astra Serif"/>
              </w:rPr>
              <w:t xml:space="preserve">раммы </w:t>
            </w:r>
          </w:p>
        </w:tc>
        <w:tc>
          <w:tcPr>
            <w:tcW w:w="470" w:type="dxa"/>
          </w:tcPr>
          <w:p w:rsidR="00276FB2" w:rsidRPr="00BA2412" w:rsidRDefault="00276FB2" w:rsidP="008907EE">
            <w:pPr>
              <w:pStyle w:val="af3"/>
              <w:spacing w:line="245" w:lineRule="auto"/>
              <w:jc w:val="center"/>
              <w:rPr>
                <w:rFonts w:ascii="PT Astra Serif" w:hAnsi="PT Astra Serif" w:cs="Times New Roman"/>
                <w:sz w:val="28"/>
                <w:szCs w:val="28"/>
              </w:rPr>
            </w:pPr>
            <w:r w:rsidRPr="00BA2412">
              <w:rPr>
                <w:rFonts w:ascii="PT Astra Serif" w:hAnsi="PT Astra Serif" w:cs="Times New Roman"/>
                <w:sz w:val="28"/>
                <w:szCs w:val="28"/>
              </w:rPr>
              <w:t>–</w:t>
            </w:r>
          </w:p>
        </w:tc>
        <w:tc>
          <w:tcPr>
            <w:tcW w:w="6045" w:type="dxa"/>
          </w:tcPr>
          <w:p w:rsidR="00276FB2" w:rsidRPr="00BA2412" w:rsidRDefault="00276FB2" w:rsidP="00E0454A">
            <w:pPr>
              <w:autoSpaceDE w:val="0"/>
              <w:autoSpaceDN w:val="0"/>
              <w:adjustRightInd w:val="0"/>
              <w:jc w:val="both"/>
              <w:rPr>
                <w:rFonts w:ascii="PT Astra Serif" w:hAnsi="PT Astra Serif" w:cs="PT Astra Serif"/>
              </w:rPr>
            </w:pPr>
            <w:r w:rsidRPr="00BA2412">
              <w:rPr>
                <w:rFonts w:ascii="PT Astra Serif" w:hAnsi="PT Astra Serif" w:cs="PT Astra Serif"/>
              </w:rPr>
              <w:t xml:space="preserve">Министерство </w:t>
            </w:r>
            <w:r w:rsidR="008B35E9" w:rsidRPr="00BA2412">
              <w:rPr>
                <w:rFonts w:ascii="PT Astra Serif" w:hAnsi="PT Astra Serif" w:cs="PT Astra Serif"/>
              </w:rPr>
              <w:t xml:space="preserve">молодёжного развития </w:t>
            </w:r>
            <w:r w:rsidR="00936136" w:rsidRPr="00BA2412">
              <w:rPr>
                <w:rFonts w:ascii="PT Astra Serif" w:hAnsi="PT Astra Serif" w:cs="PT Astra Serif"/>
              </w:rPr>
              <w:t>Ульяновской области</w:t>
            </w:r>
            <w:r w:rsidR="00A55EBC" w:rsidRPr="00BA2412">
              <w:rPr>
                <w:rFonts w:ascii="PT Astra Serif" w:hAnsi="PT Astra Serif" w:cs="PT Astra Serif"/>
              </w:rPr>
              <w:t>.</w:t>
            </w:r>
          </w:p>
          <w:p w:rsidR="00276FB2" w:rsidRPr="00BA2412" w:rsidRDefault="00276FB2" w:rsidP="00E0454A">
            <w:pPr>
              <w:autoSpaceDE w:val="0"/>
              <w:autoSpaceDN w:val="0"/>
              <w:adjustRightInd w:val="0"/>
              <w:jc w:val="both"/>
              <w:rPr>
                <w:rFonts w:ascii="PT Astra Serif" w:hAnsi="PT Astra Serif"/>
              </w:rPr>
            </w:pPr>
          </w:p>
        </w:tc>
      </w:tr>
      <w:tr w:rsidR="00276FB2" w:rsidRPr="00BA2412" w:rsidTr="008907EE">
        <w:tc>
          <w:tcPr>
            <w:tcW w:w="3408" w:type="dxa"/>
          </w:tcPr>
          <w:p w:rsidR="00276FB2" w:rsidRPr="00BA2412" w:rsidRDefault="00276FB2" w:rsidP="00331898">
            <w:pPr>
              <w:autoSpaceDE w:val="0"/>
              <w:autoSpaceDN w:val="0"/>
              <w:adjustRightInd w:val="0"/>
              <w:rPr>
                <w:rFonts w:ascii="PT Astra Serif" w:hAnsi="PT Astra Serif" w:cs="PT Astra Serif"/>
              </w:rPr>
            </w:pPr>
            <w:r w:rsidRPr="00BA2412">
              <w:rPr>
                <w:rFonts w:ascii="PT Astra Serif" w:hAnsi="PT Astra Serif" w:cs="PT Astra Serif"/>
              </w:rPr>
              <w:t>Проекты, реализуемые в составе подпрог</w:t>
            </w:r>
            <w:r w:rsidR="00F6548A" w:rsidRPr="00BA2412">
              <w:rPr>
                <w:rFonts w:ascii="PT Astra Serif" w:hAnsi="PT Astra Serif" w:cs="PT Astra Serif"/>
              </w:rPr>
              <w:t xml:space="preserve">раммы </w:t>
            </w:r>
          </w:p>
        </w:tc>
        <w:tc>
          <w:tcPr>
            <w:tcW w:w="470" w:type="dxa"/>
          </w:tcPr>
          <w:p w:rsidR="00276FB2" w:rsidRPr="00BA2412" w:rsidRDefault="00276FB2" w:rsidP="008907EE">
            <w:pPr>
              <w:pStyle w:val="af3"/>
              <w:spacing w:line="245" w:lineRule="auto"/>
              <w:jc w:val="center"/>
              <w:rPr>
                <w:rFonts w:ascii="PT Astra Serif" w:hAnsi="PT Astra Serif" w:cs="Times New Roman"/>
                <w:sz w:val="28"/>
                <w:szCs w:val="28"/>
              </w:rPr>
            </w:pPr>
            <w:r w:rsidRPr="00BA2412">
              <w:rPr>
                <w:rFonts w:ascii="PT Astra Serif" w:hAnsi="PT Astra Serif" w:cs="Times New Roman"/>
                <w:sz w:val="28"/>
                <w:szCs w:val="28"/>
              </w:rPr>
              <w:t>–</w:t>
            </w:r>
          </w:p>
        </w:tc>
        <w:tc>
          <w:tcPr>
            <w:tcW w:w="6045" w:type="dxa"/>
          </w:tcPr>
          <w:p w:rsidR="00172EAA" w:rsidRPr="00BA2412" w:rsidRDefault="001E392F" w:rsidP="00366CE5">
            <w:pPr>
              <w:autoSpaceDE w:val="0"/>
              <w:autoSpaceDN w:val="0"/>
              <w:adjustRightInd w:val="0"/>
              <w:jc w:val="both"/>
              <w:rPr>
                <w:rFonts w:ascii="PT Astra Serif" w:hAnsi="PT Astra Serif" w:cs="PT Astra Serif"/>
              </w:rPr>
            </w:pPr>
            <w:r w:rsidRPr="00BA2412">
              <w:rPr>
                <w:rFonts w:ascii="PT Astra Serif" w:hAnsi="PT Astra Serif" w:cs="PT Astra Serif"/>
              </w:rPr>
              <w:t>региональный проект «Успех каждого ребёнка»</w:t>
            </w:r>
            <w:r w:rsidR="00172EAA" w:rsidRPr="00BA2412">
              <w:rPr>
                <w:rFonts w:ascii="PT Astra Serif" w:hAnsi="PT Astra Serif" w:cs="PT Astra Serif"/>
              </w:rPr>
              <w:t>;</w:t>
            </w:r>
          </w:p>
          <w:p w:rsidR="00366CE5" w:rsidRPr="00BA2412" w:rsidRDefault="00366CE5" w:rsidP="00366CE5">
            <w:pPr>
              <w:autoSpaceDE w:val="0"/>
              <w:autoSpaceDN w:val="0"/>
              <w:adjustRightInd w:val="0"/>
              <w:jc w:val="both"/>
              <w:rPr>
                <w:rFonts w:ascii="PT Astra Serif" w:hAnsi="PT Astra Serif" w:cs="PT Astra Serif"/>
              </w:rPr>
            </w:pPr>
            <w:r w:rsidRPr="00BA2412">
              <w:rPr>
                <w:rFonts w:ascii="PT Astra Serif" w:hAnsi="PT Astra Serif" w:cs="PT Astra Serif"/>
              </w:rPr>
              <w:t xml:space="preserve">региональный </w:t>
            </w:r>
            <w:r w:rsidR="00172EAA" w:rsidRPr="00BA2412">
              <w:rPr>
                <w:rFonts w:ascii="PT Astra Serif" w:hAnsi="PT Astra Serif" w:cs="PT Astra Serif"/>
              </w:rPr>
              <w:t>проект «Социальная активность»</w:t>
            </w:r>
            <w:r w:rsidR="00A469F9" w:rsidRPr="00BA2412">
              <w:rPr>
                <w:rFonts w:ascii="PT Astra Serif" w:hAnsi="PT Astra Serif" w:cs="PT Astra Serif"/>
              </w:rPr>
              <w:t>.</w:t>
            </w:r>
          </w:p>
          <w:p w:rsidR="00276FB2" w:rsidRPr="00BA2412" w:rsidRDefault="00276FB2" w:rsidP="00E0454A">
            <w:pPr>
              <w:jc w:val="both"/>
              <w:rPr>
                <w:rFonts w:ascii="PT Astra Serif" w:hAnsi="PT Astra Serif"/>
              </w:rPr>
            </w:pPr>
          </w:p>
        </w:tc>
      </w:tr>
      <w:tr w:rsidR="00276FB2" w:rsidRPr="00BA2412" w:rsidTr="008907EE">
        <w:tc>
          <w:tcPr>
            <w:tcW w:w="3408" w:type="dxa"/>
          </w:tcPr>
          <w:p w:rsidR="00276FB2" w:rsidRPr="00BA2412" w:rsidRDefault="00276FB2" w:rsidP="00331898">
            <w:pPr>
              <w:autoSpaceDE w:val="0"/>
              <w:autoSpaceDN w:val="0"/>
              <w:adjustRightInd w:val="0"/>
              <w:rPr>
                <w:rFonts w:ascii="PT Astra Serif" w:hAnsi="PT Astra Serif" w:cs="PT Astra Serif"/>
              </w:rPr>
            </w:pPr>
            <w:r w:rsidRPr="00BA2412">
              <w:rPr>
                <w:rFonts w:ascii="PT Astra Serif" w:hAnsi="PT Astra Serif" w:cs="PT Astra Serif"/>
              </w:rPr>
              <w:t>Цели и задачи подпрог</w:t>
            </w:r>
            <w:r w:rsidR="00F6548A" w:rsidRPr="00BA2412">
              <w:rPr>
                <w:rFonts w:ascii="PT Astra Serif" w:hAnsi="PT Astra Serif" w:cs="PT Astra Serif"/>
              </w:rPr>
              <w:t>раммы</w:t>
            </w:r>
          </w:p>
        </w:tc>
        <w:tc>
          <w:tcPr>
            <w:tcW w:w="470" w:type="dxa"/>
          </w:tcPr>
          <w:p w:rsidR="00276FB2" w:rsidRPr="00BA2412" w:rsidRDefault="00276FB2" w:rsidP="008907EE">
            <w:pPr>
              <w:pStyle w:val="af3"/>
              <w:spacing w:line="245" w:lineRule="auto"/>
              <w:jc w:val="center"/>
              <w:rPr>
                <w:rFonts w:ascii="PT Astra Serif" w:hAnsi="PT Astra Serif" w:cs="Times New Roman"/>
                <w:sz w:val="28"/>
                <w:szCs w:val="28"/>
              </w:rPr>
            </w:pPr>
            <w:r w:rsidRPr="00BA2412">
              <w:rPr>
                <w:rFonts w:ascii="PT Astra Serif" w:hAnsi="PT Astra Serif" w:cs="Times New Roman"/>
                <w:sz w:val="28"/>
                <w:szCs w:val="28"/>
              </w:rPr>
              <w:t>–</w:t>
            </w:r>
          </w:p>
        </w:tc>
        <w:tc>
          <w:tcPr>
            <w:tcW w:w="6045" w:type="dxa"/>
          </w:tcPr>
          <w:p w:rsidR="00276FB2" w:rsidRPr="00BA2412" w:rsidRDefault="00172EAA" w:rsidP="00172EAA">
            <w:pPr>
              <w:autoSpaceDE w:val="0"/>
              <w:autoSpaceDN w:val="0"/>
              <w:adjustRightInd w:val="0"/>
              <w:jc w:val="both"/>
              <w:rPr>
                <w:rFonts w:ascii="PT Astra Serif" w:hAnsi="PT Astra Serif"/>
              </w:rPr>
            </w:pPr>
            <w:r w:rsidRPr="00BA2412">
              <w:rPr>
                <w:rFonts w:ascii="PT Astra Serif" w:hAnsi="PT Astra Serif"/>
              </w:rPr>
              <w:t>цель – с</w:t>
            </w:r>
            <w:r w:rsidR="008562D7" w:rsidRPr="00BA2412">
              <w:rPr>
                <w:rFonts w:ascii="PT Astra Serif" w:hAnsi="PT Astra Serif"/>
              </w:rPr>
              <w:t xml:space="preserve">оздание </w:t>
            </w:r>
            <w:r w:rsidR="00655925" w:rsidRPr="00BA2412">
              <w:rPr>
                <w:rFonts w:ascii="PT Astra Serif" w:hAnsi="PT Astra Serif"/>
              </w:rPr>
              <w:t>возможностей</w:t>
            </w:r>
            <w:r w:rsidR="008562D7" w:rsidRPr="00BA2412">
              <w:rPr>
                <w:rFonts w:ascii="PT Astra Serif" w:hAnsi="PT Astra Serif"/>
              </w:rPr>
              <w:t xml:space="preserve"> для успешной социализации</w:t>
            </w:r>
            <w:r w:rsidR="004E1B8E" w:rsidRPr="00BA2412">
              <w:rPr>
                <w:rFonts w:ascii="PT Astra Serif" w:hAnsi="PT Astra Serif"/>
              </w:rPr>
              <w:t xml:space="preserve">, </w:t>
            </w:r>
            <w:r w:rsidR="008562D7" w:rsidRPr="00BA2412">
              <w:rPr>
                <w:rFonts w:ascii="PT Astra Serif" w:hAnsi="PT Astra Serif"/>
              </w:rPr>
              <w:t>самореализации</w:t>
            </w:r>
            <w:r w:rsidRPr="00BA2412">
              <w:rPr>
                <w:rFonts w:ascii="PT Astra Serif" w:hAnsi="PT Astra Serif"/>
              </w:rPr>
              <w:t xml:space="preserve"> детей и молод</w:t>
            </w:r>
            <w:r w:rsidR="00655925" w:rsidRPr="00BA2412">
              <w:rPr>
                <w:rFonts w:ascii="PT Astra Serif" w:hAnsi="PT Astra Serif"/>
              </w:rPr>
              <w:t>ё</w:t>
            </w:r>
            <w:r w:rsidRPr="00BA2412">
              <w:rPr>
                <w:rFonts w:ascii="PT Astra Serif" w:hAnsi="PT Astra Serif"/>
              </w:rPr>
              <w:t>жи вне зависимости от социального статуса</w:t>
            </w:r>
            <w:r w:rsidR="008562D7" w:rsidRPr="00BA2412">
              <w:rPr>
                <w:rFonts w:ascii="PT Astra Serif" w:hAnsi="PT Astra Serif"/>
              </w:rPr>
              <w:t>.</w:t>
            </w:r>
          </w:p>
          <w:p w:rsidR="00172EAA" w:rsidRPr="00BA2412" w:rsidRDefault="00172EAA" w:rsidP="00172EAA">
            <w:pPr>
              <w:autoSpaceDE w:val="0"/>
              <w:autoSpaceDN w:val="0"/>
              <w:adjustRightInd w:val="0"/>
              <w:jc w:val="both"/>
              <w:rPr>
                <w:rFonts w:ascii="PT Astra Serif" w:hAnsi="PT Astra Serif"/>
              </w:rPr>
            </w:pPr>
            <w:r w:rsidRPr="00BA2412">
              <w:rPr>
                <w:rFonts w:ascii="PT Astra Serif" w:hAnsi="PT Astra Serif"/>
              </w:rPr>
              <w:t>Задачи:</w:t>
            </w:r>
          </w:p>
          <w:p w:rsidR="003A5B64" w:rsidRPr="00BA2412" w:rsidRDefault="003A5B64" w:rsidP="003A5B64">
            <w:pPr>
              <w:pStyle w:val="ConsPlusNormal"/>
              <w:ind w:firstLine="0"/>
              <w:jc w:val="both"/>
              <w:rPr>
                <w:rFonts w:ascii="PT Astra Serif" w:hAnsi="PT Astra Serif"/>
                <w:sz w:val="28"/>
                <w:szCs w:val="28"/>
              </w:rPr>
            </w:pPr>
            <w:r w:rsidRPr="00BA2412">
              <w:rPr>
                <w:rFonts w:ascii="PT Astra Serif" w:hAnsi="PT Astra Serif"/>
                <w:sz w:val="28"/>
                <w:szCs w:val="28"/>
              </w:rPr>
              <w:t>увеличение охвата детей услугами дополнительного образования за счет обновления содержания и методов дополнительного образования детей, развития кадрового потенциала и модернизации инфраструктуры системы дополнительного образования детей;</w:t>
            </w:r>
          </w:p>
          <w:p w:rsidR="003A5B64" w:rsidRPr="00BA2412" w:rsidRDefault="003A5B64" w:rsidP="003A5B64">
            <w:pPr>
              <w:pStyle w:val="ConsPlusNormal"/>
              <w:ind w:firstLine="0"/>
              <w:jc w:val="both"/>
              <w:rPr>
                <w:rFonts w:ascii="PT Astra Serif" w:hAnsi="PT Astra Serif"/>
                <w:sz w:val="28"/>
                <w:szCs w:val="28"/>
              </w:rPr>
            </w:pPr>
            <w:r w:rsidRPr="00BA2412">
              <w:rPr>
                <w:rFonts w:ascii="PT Astra Serif" w:hAnsi="PT Astra Serif"/>
                <w:sz w:val="28"/>
                <w:szCs w:val="28"/>
              </w:rPr>
              <w:t>развитие разноуровневых, адаптивных, с применением дистанционных технологий, реализующих в сетевом взаимодействии дополнительных общеразвивающих программ. соответствующих направлениям технологического развития Российской Федерации и приоритетным направлениям развития дополнительного образования;</w:t>
            </w:r>
          </w:p>
          <w:p w:rsidR="003A5B64" w:rsidRPr="00BA2412" w:rsidRDefault="003A5B64" w:rsidP="003A5B64">
            <w:pPr>
              <w:pStyle w:val="ConsPlusNormal"/>
              <w:ind w:firstLine="0"/>
              <w:jc w:val="both"/>
              <w:rPr>
                <w:rFonts w:ascii="PT Astra Serif" w:hAnsi="PT Astra Serif"/>
                <w:sz w:val="28"/>
                <w:szCs w:val="28"/>
              </w:rPr>
            </w:pPr>
            <w:r w:rsidRPr="00BA2412">
              <w:rPr>
                <w:rFonts w:ascii="PT Astra Serif" w:hAnsi="PT Astra Serif"/>
                <w:sz w:val="28"/>
                <w:szCs w:val="28"/>
              </w:rPr>
              <w:t>создание механизмов формирования целостной системы продвижения инициативной и талантливой молодёжи;</w:t>
            </w:r>
          </w:p>
          <w:p w:rsidR="00172EAA" w:rsidRPr="00BA2412" w:rsidRDefault="003A5B64" w:rsidP="003A5B64">
            <w:pPr>
              <w:pStyle w:val="ConsPlusNormal"/>
              <w:ind w:firstLine="0"/>
              <w:jc w:val="both"/>
              <w:rPr>
                <w:rFonts w:ascii="PT Astra Serif" w:hAnsi="PT Astra Serif"/>
                <w:sz w:val="28"/>
                <w:szCs w:val="28"/>
              </w:rPr>
            </w:pPr>
            <w:r w:rsidRPr="00BA2412">
              <w:rPr>
                <w:rFonts w:ascii="PT Astra Serif" w:hAnsi="PT Astra Serif"/>
                <w:sz w:val="28"/>
                <w:szCs w:val="28"/>
              </w:rPr>
              <w:t>вовлечение молодёжи в общественную деятельность, в том числе через обеспечение эффективного взаимодействия с молодёжными общественными объединениями, некоммерческими организациями</w:t>
            </w:r>
            <w:r w:rsidR="00F16072" w:rsidRPr="00BA2412">
              <w:rPr>
                <w:rFonts w:ascii="PT Astra Serif" w:hAnsi="PT Astra Serif"/>
                <w:sz w:val="28"/>
                <w:szCs w:val="28"/>
              </w:rPr>
              <w:t>;</w:t>
            </w:r>
          </w:p>
          <w:p w:rsidR="00F16072" w:rsidRPr="00BA2412" w:rsidRDefault="00F16072" w:rsidP="003A5B64">
            <w:pPr>
              <w:pStyle w:val="ConsPlusNormal"/>
              <w:ind w:firstLine="0"/>
              <w:jc w:val="both"/>
              <w:rPr>
                <w:rFonts w:ascii="PT Astra Serif" w:hAnsi="PT Astra Serif"/>
                <w:sz w:val="28"/>
                <w:szCs w:val="28"/>
              </w:rPr>
            </w:pPr>
            <w:r w:rsidRPr="00BA2412">
              <w:rPr>
                <w:rFonts w:ascii="PT Astra Serif" w:hAnsi="PT Astra Serif"/>
                <w:sz w:val="28"/>
                <w:szCs w:val="28"/>
              </w:rPr>
              <w:t>развитие добровольчества (волонтерства), развитие талантов и способностей у детей и молодежи, в том числе студентов, путем поддержки общественных инициатив и проектов.</w:t>
            </w:r>
          </w:p>
        </w:tc>
      </w:tr>
      <w:tr w:rsidR="008907EE" w:rsidRPr="00BA2412" w:rsidTr="008907EE">
        <w:tc>
          <w:tcPr>
            <w:tcW w:w="3408" w:type="dxa"/>
          </w:tcPr>
          <w:p w:rsidR="008907EE" w:rsidRPr="00BA2412" w:rsidRDefault="008907EE" w:rsidP="00331898">
            <w:pPr>
              <w:autoSpaceDE w:val="0"/>
              <w:autoSpaceDN w:val="0"/>
              <w:adjustRightInd w:val="0"/>
              <w:rPr>
                <w:rFonts w:ascii="PT Astra Serif" w:hAnsi="PT Astra Serif" w:cs="PT Astra Serif"/>
              </w:rPr>
            </w:pPr>
            <w:r w:rsidRPr="00BA2412">
              <w:rPr>
                <w:rFonts w:ascii="PT Astra Serif" w:hAnsi="PT Astra Serif"/>
              </w:rPr>
              <w:t xml:space="preserve">Целевые индикаторы подпрограммы </w:t>
            </w:r>
          </w:p>
        </w:tc>
        <w:tc>
          <w:tcPr>
            <w:tcW w:w="470" w:type="dxa"/>
          </w:tcPr>
          <w:p w:rsidR="008907EE" w:rsidRPr="00BA2412" w:rsidRDefault="008907EE" w:rsidP="008907EE">
            <w:pPr>
              <w:pStyle w:val="af3"/>
              <w:spacing w:line="245" w:lineRule="auto"/>
              <w:jc w:val="center"/>
              <w:rPr>
                <w:rFonts w:ascii="PT Astra Serif" w:hAnsi="PT Astra Serif" w:cs="Times New Roman"/>
                <w:sz w:val="28"/>
                <w:szCs w:val="28"/>
              </w:rPr>
            </w:pPr>
            <w:r w:rsidRPr="00BA2412">
              <w:rPr>
                <w:rFonts w:ascii="PT Astra Serif" w:hAnsi="PT Astra Serif" w:cs="Times New Roman"/>
                <w:sz w:val="28"/>
                <w:szCs w:val="28"/>
              </w:rPr>
              <w:t>–</w:t>
            </w:r>
          </w:p>
        </w:tc>
        <w:tc>
          <w:tcPr>
            <w:tcW w:w="6045" w:type="dxa"/>
          </w:tcPr>
          <w:p w:rsidR="008907EE" w:rsidRPr="00BA2412" w:rsidRDefault="008907EE" w:rsidP="00753548">
            <w:pPr>
              <w:ind w:left="-34"/>
              <w:jc w:val="both"/>
              <w:rPr>
                <w:rFonts w:ascii="PT Astra Serif" w:hAnsi="PT Astra Serif"/>
              </w:rPr>
            </w:pPr>
            <w:r w:rsidRPr="00BA2412">
              <w:rPr>
                <w:rFonts w:ascii="PT Astra Serif" w:hAnsi="PT Astra Serif"/>
              </w:rPr>
              <w:t>доля детей в возрасте от 5 до 17 лет (включительно), обеспеченных дополнительным образованием, в общей численности детей в возрасте от 5 до 17 лет (включительно), проживающих в Ульяновской области;</w:t>
            </w:r>
          </w:p>
          <w:p w:rsidR="008907EE" w:rsidRPr="00BA2412" w:rsidRDefault="008907EE" w:rsidP="00753548">
            <w:pPr>
              <w:ind w:left="-34"/>
              <w:jc w:val="both"/>
              <w:rPr>
                <w:rFonts w:ascii="PT Astra Serif" w:hAnsi="PT Astra Serif"/>
              </w:rPr>
            </w:pPr>
            <w:r w:rsidRPr="00BA2412">
              <w:rPr>
                <w:rFonts w:ascii="PT Astra Serif" w:hAnsi="PT Astra Serif"/>
              </w:rPr>
              <w:t>доля молодых людей в возрасте от 14 до 30 лет, участвующих в деятельности молодёжных общественных объединений, в общей численности молодых людей в возрасте от 14 до 30 лет;</w:t>
            </w:r>
          </w:p>
          <w:p w:rsidR="008907EE" w:rsidRPr="00BA2412" w:rsidRDefault="008907EE" w:rsidP="00753548">
            <w:pPr>
              <w:ind w:left="-34"/>
              <w:jc w:val="both"/>
              <w:rPr>
                <w:rFonts w:ascii="PT Astra Serif" w:hAnsi="PT Astra Serif"/>
              </w:rPr>
            </w:pPr>
            <w:r w:rsidRPr="00BA2412">
              <w:rPr>
                <w:rFonts w:ascii="PT Astra Serif" w:hAnsi="PT Astra Serif"/>
              </w:rPr>
              <w:t>доля детей-инвалидов и детей с ОВЗ в возрасте от 5 до 17 лет (включительно), получающих дополнительное образование, в общей численности детей-инвалидов и детей с ОВЗ данного возраста, проживающих в Ульяновской области;</w:t>
            </w:r>
          </w:p>
          <w:p w:rsidR="008907EE" w:rsidRPr="00BA2412" w:rsidRDefault="008907EE" w:rsidP="00753548">
            <w:pPr>
              <w:ind w:left="-34"/>
              <w:jc w:val="both"/>
              <w:rPr>
                <w:rFonts w:ascii="PT Astra Serif" w:hAnsi="PT Astra Serif"/>
              </w:rPr>
            </w:pPr>
            <w:r w:rsidRPr="00BA2412">
              <w:rPr>
                <w:rFonts w:ascii="PT Astra Serif" w:hAnsi="PT Astra Serif"/>
              </w:rPr>
              <w:t>число детей в Ульяновской области, охвачен</w:t>
            </w:r>
            <w:r w:rsidR="007A17D5" w:rsidRPr="00BA2412">
              <w:rPr>
                <w:rFonts w:ascii="PT Astra Serif" w:hAnsi="PT Astra Serif"/>
              </w:rPr>
              <w:t>ных деятельностью детских техно</w:t>
            </w:r>
            <w:r w:rsidRPr="00BA2412">
              <w:rPr>
                <w:rFonts w:ascii="PT Astra Serif" w:hAnsi="PT Astra Serif"/>
              </w:rPr>
              <w:t>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(нарастающим итогом);</w:t>
            </w:r>
          </w:p>
          <w:p w:rsidR="00A469F9" w:rsidRPr="00BA2412" w:rsidRDefault="008907EE" w:rsidP="00753548">
            <w:pPr>
              <w:ind w:left="-34"/>
              <w:jc w:val="both"/>
              <w:rPr>
                <w:rFonts w:ascii="PT Astra Serif" w:hAnsi="PT Astra Serif"/>
              </w:rPr>
            </w:pPr>
            <w:r w:rsidRPr="00BA2412">
              <w:rPr>
                <w:rFonts w:ascii="PT Astra Serif" w:hAnsi="PT Astra Serif"/>
              </w:rPr>
              <w:t xml:space="preserve">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проектах, направленных </w:t>
            </w:r>
          </w:p>
          <w:p w:rsidR="008907EE" w:rsidRPr="00BA2412" w:rsidRDefault="008907EE" w:rsidP="00753548">
            <w:pPr>
              <w:ind w:left="-34"/>
              <w:jc w:val="both"/>
              <w:rPr>
                <w:rFonts w:ascii="PT Astra Serif" w:hAnsi="PT Astra Serif"/>
              </w:rPr>
            </w:pPr>
            <w:r w:rsidRPr="00BA2412">
              <w:rPr>
                <w:rFonts w:ascii="PT Astra Serif" w:hAnsi="PT Astra Serif"/>
              </w:rPr>
              <w:t>на раннюю профориентацию;</w:t>
            </w:r>
          </w:p>
          <w:p w:rsidR="008907EE" w:rsidRPr="00BA2412" w:rsidRDefault="008907EE" w:rsidP="00753548">
            <w:pPr>
              <w:ind w:left="-34"/>
              <w:jc w:val="both"/>
              <w:rPr>
                <w:rFonts w:ascii="PT Astra Serif" w:hAnsi="PT Astra Serif"/>
              </w:rPr>
            </w:pPr>
            <w:r w:rsidRPr="00BA2412">
              <w:rPr>
                <w:rFonts w:ascii="PT Astra Serif" w:hAnsi="PT Astra Serif"/>
              </w:rPr>
              <w:t xml:space="preserve">число детей из Ульяновской области, получивших рекомендации по построению индивидуального учебного плана </w:t>
            </w:r>
            <w:r w:rsidR="00A469F9" w:rsidRPr="00BA2412">
              <w:rPr>
                <w:rFonts w:ascii="PT Astra Serif" w:hAnsi="PT Astra Serif"/>
              </w:rPr>
              <w:br/>
            </w:r>
            <w:r w:rsidRPr="00BA2412">
              <w:rPr>
                <w:rFonts w:ascii="PT Astra Serif" w:hAnsi="PT Astra Serif"/>
              </w:rPr>
              <w:t xml:space="preserve">в соответствии с выбранными профессиональными компетенциями (профессиональными областями деятельности) </w:t>
            </w:r>
            <w:r w:rsidR="00A469F9" w:rsidRPr="00BA2412">
              <w:rPr>
                <w:rFonts w:ascii="PT Astra Serif" w:hAnsi="PT Astra Serif"/>
              </w:rPr>
              <w:br/>
            </w:r>
            <w:r w:rsidRPr="00BA2412">
              <w:rPr>
                <w:rFonts w:ascii="PT Astra Serif" w:hAnsi="PT Astra Serif"/>
              </w:rPr>
              <w:t xml:space="preserve">с учетом реализации проекта «Билет </w:t>
            </w:r>
            <w:r w:rsidR="00A469F9" w:rsidRPr="00BA2412">
              <w:rPr>
                <w:rFonts w:ascii="PT Astra Serif" w:hAnsi="PT Astra Serif"/>
              </w:rPr>
              <w:br/>
            </w:r>
            <w:r w:rsidRPr="00BA2412">
              <w:rPr>
                <w:rFonts w:ascii="PT Astra Serif" w:hAnsi="PT Astra Serif"/>
              </w:rPr>
              <w:t>в будущее», (нарастающим итогом);</w:t>
            </w:r>
          </w:p>
          <w:p w:rsidR="008907EE" w:rsidRPr="00BA2412" w:rsidRDefault="008907EE" w:rsidP="00753548">
            <w:pPr>
              <w:ind w:left="-34"/>
              <w:jc w:val="both"/>
              <w:rPr>
                <w:rFonts w:ascii="PT Astra Serif" w:hAnsi="PT Astra Serif"/>
              </w:rPr>
            </w:pPr>
            <w:r w:rsidRPr="00BA2412">
              <w:rPr>
                <w:rFonts w:ascii="PT Astra Serif" w:hAnsi="PT Astra Serif"/>
              </w:rPr>
              <w:t xml:space="preserve">число детей, проявивших выдающиеся способности, вошедших в Государственный информационный ресурс о детях, проявивших выдающиеся способности на федеральном </w:t>
            </w:r>
            <w:r w:rsidR="00A469F9" w:rsidRPr="00BA2412">
              <w:rPr>
                <w:rFonts w:ascii="PT Astra Serif" w:hAnsi="PT Astra Serif"/>
              </w:rPr>
              <w:br/>
            </w:r>
            <w:r w:rsidRPr="00BA2412">
              <w:rPr>
                <w:rFonts w:ascii="PT Astra Serif" w:hAnsi="PT Astra Serif"/>
              </w:rPr>
              <w:t>и региональном уровнях;</w:t>
            </w:r>
          </w:p>
          <w:p w:rsidR="008907EE" w:rsidRPr="00BA2412" w:rsidRDefault="008907EE" w:rsidP="00753548">
            <w:pPr>
              <w:ind w:left="-34"/>
              <w:jc w:val="both"/>
              <w:rPr>
                <w:rFonts w:ascii="PT Astra Serif" w:hAnsi="PT Astra Serif"/>
              </w:rPr>
            </w:pPr>
            <w:r w:rsidRPr="00BA2412">
              <w:rPr>
                <w:rFonts w:ascii="PT Astra Serif" w:hAnsi="PT Astra Serif"/>
              </w:rPr>
              <w:t xml:space="preserve">численность обучающихся, вовлечённых </w:t>
            </w:r>
            <w:r w:rsidR="00A469F9" w:rsidRPr="00BA2412">
              <w:rPr>
                <w:rFonts w:ascii="PT Astra Serif" w:hAnsi="PT Astra Serif"/>
              </w:rPr>
              <w:br/>
            </w:r>
            <w:r w:rsidRPr="00BA2412">
              <w:rPr>
                <w:rFonts w:ascii="PT Astra Serif" w:hAnsi="PT Astra Serif"/>
              </w:rPr>
              <w:t xml:space="preserve">в деятельность общественных объединений </w:t>
            </w:r>
            <w:r w:rsidR="00A469F9" w:rsidRPr="00BA2412">
              <w:rPr>
                <w:rFonts w:ascii="PT Astra Serif" w:hAnsi="PT Astra Serif"/>
              </w:rPr>
              <w:br/>
            </w:r>
            <w:r w:rsidRPr="00BA2412">
              <w:rPr>
                <w:rFonts w:ascii="PT Astra Serif" w:hAnsi="PT Astra Serif"/>
              </w:rPr>
              <w:t>на базе образовательных организаций общего образования, среднего и высшего профессионального образования (накопительным итогом);</w:t>
            </w:r>
          </w:p>
          <w:p w:rsidR="008907EE" w:rsidRPr="00BA2412" w:rsidRDefault="008907EE" w:rsidP="00753548">
            <w:pPr>
              <w:ind w:left="-34"/>
              <w:jc w:val="both"/>
              <w:rPr>
                <w:rFonts w:ascii="PT Astra Serif" w:hAnsi="PT Astra Serif"/>
              </w:rPr>
            </w:pPr>
            <w:r w:rsidRPr="00BA2412">
              <w:rPr>
                <w:rFonts w:ascii="PT Astra Serif" w:hAnsi="PT Astra Serif"/>
              </w:rPr>
              <w:t>доля граждан, вовлечённых в добровольческую деятельность;</w:t>
            </w:r>
          </w:p>
          <w:p w:rsidR="008907EE" w:rsidRPr="00BA2412" w:rsidRDefault="008907EE" w:rsidP="00753548">
            <w:pPr>
              <w:ind w:left="-34"/>
              <w:jc w:val="both"/>
              <w:rPr>
                <w:rFonts w:ascii="PT Astra Serif" w:hAnsi="PT Astra Serif"/>
              </w:rPr>
            </w:pPr>
            <w:r w:rsidRPr="00BA2412">
              <w:rPr>
                <w:rFonts w:ascii="PT Astra Serif" w:hAnsi="PT Astra Serif"/>
              </w:rPr>
              <w:t xml:space="preserve">доля молодёжи, задействованной </w:t>
            </w:r>
            <w:r w:rsidR="00A469F9" w:rsidRPr="00BA2412">
              <w:rPr>
                <w:rFonts w:ascii="PT Astra Serif" w:hAnsi="PT Astra Serif"/>
              </w:rPr>
              <w:br/>
            </w:r>
            <w:r w:rsidRPr="00BA2412">
              <w:rPr>
                <w:rFonts w:ascii="PT Astra Serif" w:hAnsi="PT Astra Serif"/>
              </w:rPr>
              <w:t xml:space="preserve">в мероприятиях по вовлечению в творческую деятельность, от общего числа молодёжи </w:t>
            </w:r>
            <w:r w:rsidR="00A469F9" w:rsidRPr="00BA2412">
              <w:rPr>
                <w:rFonts w:ascii="PT Astra Serif" w:hAnsi="PT Astra Serif"/>
              </w:rPr>
              <w:br/>
            </w:r>
            <w:r w:rsidRPr="00BA2412">
              <w:rPr>
                <w:rFonts w:ascii="PT Astra Serif" w:hAnsi="PT Astra Serif"/>
              </w:rPr>
              <w:t>в</w:t>
            </w:r>
            <w:r w:rsidR="00936136" w:rsidRPr="00BA2412">
              <w:rPr>
                <w:rFonts w:ascii="PT Astra Serif" w:hAnsi="PT Astra Serif"/>
              </w:rPr>
              <w:t xml:space="preserve"> Ульяновской области</w:t>
            </w:r>
            <w:r w:rsidR="00A469F9" w:rsidRPr="00BA2412">
              <w:rPr>
                <w:rFonts w:ascii="PT Astra Serif" w:hAnsi="PT Astra Serif"/>
              </w:rPr>
              <w:t>.</w:t>
            </w:r>
          </w:p>
        </w:tc>
      </w:tr>
      <w:tr w:rsidR="008907EE" w:rsidRPr="00BA2412" w:rsidTr="008907EE">
        <w:tc>
          <w:tcPr>
            <w:tcW w:w="3408" w:type="dxa"/>
          </w:tcPr>
          <w:p w:rsidR="008907EE" w:rsidRPr="00BA2412" w:rsidRDefault="008907EE" w:rsidP="00331898">
            <w:pPr>
              <w:autoSpaceDE w:val="0"/>
              <w:autoSpaceDN w:val="0"/>
              <w:adjustRightInd w:val="0"/>
              <w:rPr>
                <w:rFonts w:ascii="PT Astra Serif" w:hAnsi="PT Astra Serif" w:cs="PT Astra Serif"/>
              </w:rPr>
            </w:pPr>
            <w:r w:rsidRPr="00BA2412">
              <w:rPr>
                <w:rFonts w:ascii="PT Astra Serif" w:hAnsi="PT Astra Serif" w:cs="PT Astra Serif"/>
              </w:rPr>
              <w:t xml:space="preserve">Сроки и этапы реализации подпрограммы </w:t>
            </w:r>
          </w:p>
        </w:tc>
        <w:tc>
          <w:tcPr>
            <w:tcW w:w="470" w:type="dxa"/>
          </w:tcPr>
          <w:p w:rsidR="008907EE" w:rsidRPr="00BA2412" w:rsidRDefault="008907EE" w:rsidP="008907EE">
            <w:pPr>
              <w:pStyle w:val="af3"/>
              <w:spacing w:line="245" w:lineRule="auto"/>
              <w:jc w:val="center"/>
              <w:rPr>
                <w:rFonts w:ascii="PT Astra Serif" w:hAnsi="PT Astra Serif" w:cs="Times New Roman"/>
                <w:sz w:val="28"/>
                <w:szCs w:val="28"/>
              </w:rPr>
            </w:pPr>
            <w:r w:rsidRPr="00BA2412">
              <w:rPr>
                <w:rFonts w:ascii="PT Astra Serif" w:hAnsi="PT Astra Serif" w:cs="Times New Roman"/>
                <w:sz w:val="28"/>
                <w:szCs w:val="28"/>
              </w:rPr>
              <w:t>–</w:t>
            </w:r>
          </w:p>
        </w:tc>
        <w:tc>
          <w:tcPr>
            <w:tcW w:w="6045" w:type="dxa"/>
          </w:tcPr>
          <w:p w:rsidR="008907EE" w:rsidRPr="00BA2412" w:rsidRDefault="008907EE" w:rsidP="008907EE">
            <w:pPr>
              <w:jc w:val="both"/>
              <w:rPr>
                <w:rFonts w:ascii="PT Astra Serif" w:hAnsi="PT Astra Serif"/>
              </w:rPr>
            </w:pPr>
            <w:r w:rsidRPr="00BA2412">
              <w:rPr>
                <w:rFonts w:ascii="PT Astra Serif" w:hAnsi="PT Astra Serif"/>
              </w:rPr>
              <w:t>2020-2024 годы (этапы не предусмотрены)</w:t>
            </w:r>
          </w:p>
          <w:p w:rsidR="008907EE" w:rsidRPr="00BA2412" w:rsidRDefault="008907EE" w:rsidP="00172EAA">
            <w:pPr>
              <w:autoSpaceDE w:val="0"/>
              <w:autoSpaceDN w:val="0"/>
              <w:adjustRightInd w:val="0"/>
              <w:jc w:val="both"/>
              <w:rPr>
                <w:rFonts w:ascii="PT Astra Serif" w:hAnsi="PT Astra Serif"/>
              </w:rPr>
            </w:pPr>
          </w:p>
        </w:tc>
      </w:tr>
      <w:tr w:rsidR="008907EE" w:rsidRPr="00BA2412" w:rsidTr="008907EE">
        <w:tc>
          <w:tcPr>
            <w:tcW w:w="3408" w:type="dxa"/>
          </w:tcPr>
          <w:p w:rsidR="008907EE" w:rsidRPr="00BA2412" w:rsidRDefault="008907EE" w:rsidP="00331898">
            <w:pPr>
              <w:spacing w:line="250" w:lineRule="auto"/>
              <w:jc w:val="both"/>
              <w:rPr>
                <w:rFonts w:ascii="PT Astra Serif" w:hAnsi="PT Astra Serif"/>
              </w:rPr>
            </w:pPr>
            <w:r w:rsidRPr="00BA2412">
              <w:rPr>
                <w:rFonts w:ascii="PT Astra Serif" w:hAnsi="PT Astra Serif"/>
              </w:rPr>
              <w:t>Ресурсное обеспечение подпрограммы с разбивкой по этапам и годам реализации</w:t>
            </w:r>
          </w:p>
        </w:tc>
        <w:tc>
          <w:tcPr>
            <w:tcW w:w="470" w:type="dxa"/>
          </w:tcPr>
          <w:p w:rsidR="008907EE" w:rsidRPr="00BA2412" w:rsidRDefault="008907EE" w:rsidP="008907EE">
            <w:pPr>
              <w:pStyle w:val="af3"/>
              <w:spacing w:line="245" w:lineRule="auto"/>
              <w:jc w:val="center"/>
              <w:rPr>
                <w:rFonts w:ascii="PT Astra Serif" w:hAnsi="PT Astra Serif" w:cs="Times New Roman"/>
                <w:sz w:val="28"/>
                <w:szCs w:val="28"/>
              </w:rPr>
            </w:pPr>
            <w:r w:rsidRPr="00BA2412">
              <w:rPr>
                <w:rFonts w:ascii="PT Astra Serif" w:hAnsi="PT Astra Serif" w:cs="Times New Roman"/>
                <w:sz w:val="28"/>
                <w:szCs w:val="28"/>
              </w:rPr>
              <w:t>–</w:t>
            </w:r>
          </w:p>
        </w:tc>
        <w:tc>
          <w:tcPr>
            <w:tcW w:w="6045" w:type="dxa"/>
          </w:tcPr>
          <w:p w:rsidR="008907EE" w:rsidRPr="00BA2412" w:rsidRDefault="008907EE" w:rsidP="008907EE">
            <w:pPr>
              <w:autoSpaceDE w:val="0"/>
              <w:autoSpaceDN w:val="0"/>
              <w:adjustRightInd w:val="0"/>
              <w:jc w:val="both"/>
              <w:rPr>
                <w:rFonts w:ascii="PT Astra Serif" w:hAnsi="PT Astra Serif" w:cs="PT Astra Serif"/>
              </w:rPr>
            </w:pPr>
            <w:r w:rsidRPr="00BA2412">
              <w:rPr>
                <w:rFonts w:ascii="PT Astra Serif" w:hAnsi="PT Astra Serif" w:cs="PT Astra Serif"/>
              </w:rPr>
              <w:t>источником финансового обеспечения подпрограммы являются бюджетные ассигнования областного бюджета Ульяновской области (далее - областной бюджет). Общий объем бюджетных ассигнований на финансовое обеспечение подпрограммы в 2020-2024 годах составит 1156582,6938 тыс. рублей, в том числе по годам:</w:t>
            </w:r>
          </w:p>
          <w:p w:rsidR="008907EE" w:rsidRPr="00BA2412" w:rsidRDefault="008907EE" w:rsidP="008907EE">
            <w:pPr>
              <w:autoSpaceDE w:val="0"/>
              <w:autoSpaceDN w:val="0"/>
              <w:adjustRightInd w:val="0"/>
              <w:jc w:val="both"/>
              <w:rPr>
                <w:rFonts w:ascii="PT Astra Serif" w:hAnsi="PT Astra Serif" w:cs="PT Astra Serif"/>
              </w:rPr>
            </w:pPr>
            <w:r w:rsidRPr="00BA2412">
              <w:rPr>
                <w:rFonts w:ascii="PT Astra Serif" w:hAnsi="PT Astra Serif" w:cs="PT Astra Serif"/>
              </w:rPr>
              <w:t>2020 год – 272204,12203 тыс. рублей;</w:t>
            </w:r>
          </w:p>
          <w:p w:rsidR="008907EE" w:rsidRPr="00BA2412" w:rsidRDefault="008907EE" w:rsidP="008907EE">
            <w:pPr>
              <w:autoSpaceDE w:val="0"/>
              <w:autoSpaceDN w:val="0"/>
              <w:adjustRightInd w:val="0"/>
              <w:jc w:val="both"/>
              <w:rPr>
                <w:rFonts w:ascii="PT Astra Serif" w:hAnsi="PT Astra Serif" w:cs="PT Astra Serif"/>
              </w:rPr>
            </w:pPr>
            <w:r w:rsidRPr="00BA2412">
              <w:rPr>
                <w:rFonts w:ascii="PT Astra Serif" w:hAnsi="PT Astra Serif" w:cs="PT Astra Serif"/>
              </w:rPr>
              <w:t>2021 год – 460060,34677 тыс. рублей;</w:t>
            </w:r>
          </w:p>
          <w:p w:rsidR="008907EE" w:rsidRPr="00BA2412" w:rsidRDefault="008907EE" w:rsidP="008907EE">
            <w:pPr>
              <w:autoSpaceDE w:val="0"/>
              <w:autoSpaceDN w:val="0"/>
              <w:adjustRightInd w:val="0"/>
              <w:jc w:val="both"/>
              <w:rPr>
                <w:rFonts w:ascii="PT Astra Serif" w:hAnsi="PT Astra Serif" w:cs="PT Astra Serif"/>
              </w:rPr>
            </w:pPr>
            <w:r w:rsidRPr="00BA2412">
              <w:rPr>
                <w:rFonts w:ascii="PT Astra Serif" w:hAnsi="PT Astra Serif" w:cs="PT Astra Serif"/>
              </w:rPr>
              <w:t>2022 год – 142771,025 тыс. рублей;</w:t>
            </w:r>
          </w:p>
          <w:p w:rsidR="008907EE" w:rsidRPr="00BA2412" w:rsidRDefault="008907EE" w:rsidP="008907EE">
            <w:pPr>
              <w:autoSpaceDE w:val="0"/>
              <w:autoSpaceDN w:val="0"/>
              <w:adjustRightInd w:val="0"/>
              <w:jc w:val="both"/>
              <w:rPr>
                <w:rFonts w:ascii="PT Astra Serif" w:hAnsi="PT Astra Serif" w:cs="PT Astra Serif"/>
              </w:rPr>
            </w:pPr>
            <w:r w:rsidRPr="00BA2412">
              <w:rPr>
                <w:rFonts w:ascii="PT Astra Serif" w:hAnsi="PT Astra Serif" w:cs="PT Astra Serif"/>
              </w:rPr>
              <w:t>2023 год – 145081,1 тыс. рублей;</w:t>
            </w:r>
          </w:p>
          <w:p w:rsidR="008907EE" w:rsidRPr="00BA2412" w:rsidRDefault="008907EE" w:rsidP="008907EE">
            <w:pPr>
              <w:autoSpaceDE w:val="0"/>
              <w:autoSpaceDN w:val="0"/>
              <w:adjustRightInd w:val="0"/>
              <w:jc w:val="both"/>
              <w:rPr>
                <w:rFonts w:ascii="PT Astra Serif" w:hAnsi="PT Astra Serif" w:cs="PT Astra Serif"/>
              </w:rPr>
            </w:pPr>
            <w:r w:rsidRPr="00BA2412">
              <w:rPr>
                <w:rFonts w:ascii="PT Astra Serif" w:hAnsi="PT Astra Serif" w:cs="PT Astra Serif"/>
              </w:rPr>
              <w:t>2024 год – 136466,1 тыс. рублей,</w:t>
            </w:r>
          </w:p>
          <w:p w:rsidR="008907EE" w:rsidRPr="00BA2412" w:rsidRDefault="008907EE" w:rsidP="008907EE">
            <w:pPr>
              <w:autoSpaceDE w:val="0"/>
              <w:autoSpaceDN w:val="0"/>
              <w:adjustRightInd w:val="0"/>
              <w:jc w:val="both"/>
              <w:rPr>
                <w:rFonts w:ascii="PT Astra Serif" w:hAnsi="PT Astra Serif" w:cs="PT Astra Serif"/>
              </w:rPr>
            </w:pPr>
            <w:r w:rsidRPr="00BA2412">
              <w:rPr>
                <w:rFonts w:ascii="PT Astra Serif" w:hAnsi="PT Astra Serif" w:cs="PT Astra Serif"/>
              </w:rPr>
              <w:t>из них:</w:t>
            </w:r>
          </w:p>
          <w:p w:rsidR="008907EE" w:rsidRPr="00BA2412" w:rsidRDefault="008907EE" w:rsidP="008907EE">
            <w:pPr>
              <w:autoSpaceDE w:val="0"/>
              <w:autoSpaceDN w:val="0"/>
              <w:adjustRightInd w:val="0"/>
              <w:jc w:val="both"/>
              <w:rPr>
                <w:rFonts w:ascii="PT Astra Serif" w:hAnsi="PT Astra Serif" w:cs="PT Astra Serif"/>
              </w:rPr>
            </w:pPr>
            <w:r w:rsidRPr="00BA2412">
              <w:rPr>
                <w:rFonts w:ascii="PT Astra Serif" w:hAnsi="PT Astra Serif" w:cs="PT Astra Serif"/>
              </w:rPr>
              <w:t>за счёт бюджетных ассигнований областного бюджета – 727599,4938 тыс. рублей, в том числе:</w:t>
            </w:r>
          </w:p>
          <w:p w:rsidR="008907EE" w:rsidRPr="00BA2412" w:rsidRDefault="008907EE" w:rsidP="008907EE">
            <w:pPr>
              <w:autoSpaceDE w:val="0"/>
              <w:autoSpaceDN w:val="0"/>
              <w:adjustRightInd w:val="0"/>
              <w:jc w:val="both"/>
              <w:rPr>
                <w:rFonts w:ascii="PT Astra Serif" w:hAnsi="PT Astra Serif" w:cs="PT Astra Serif"/>
              </w:rPr>
            </w:pPr>
            <w:r w:rsidRPr="00BA2412">
              <w:rPr>
                <w:rFonts w:ascii="PT Astra Serif" w:hAnsi="PT Astra Serif" w:cs="PT Astra Serif"/>
              </w:rPr>
              <w:t>2020 год – 165269,62203 тыс. рублей;</w:t>
            </w:r>
          </w:p>
          <w:p w:rsidR="008907EE" w:rsidRPr="00BA2412" w:rsidRDefault="008907EE" w:rsidP="008907EE">
            <w:pPr>
              <w:autoSpaceDE w:val="0"/>
              <w:autoSpaceDN w:val="0"/>
              <w:adjustRightInd w:val="0"/>
              <w:jc w:val="both"/>
              <w:rPr>
                <w:rFonts w:ascii="PT Astra Serif" w:hAnsi="PT Astra Serif" w:cs="PT Astra Serif"/>
              </w:rPr>
            </w:pPr>
            <w:r w:rsidRPr="00BA2412">
              <w:rPr>
                <w:rFonts w:ascii="PT Astra Serif" w:hAnsi="PT Astra Serif" w:cs="PT Astra Serif"/>
              </w:rPr>
              <w:t>2021 год – 145651,74677 тыс. рублей;</w:t>
            </w:r>
          </w:p>
          <w:p w:rsidR="008907EE" w:rsidRPr="00BA2412" w:rsidRDefault="008907EE" w:rsidP="008907EE">
            <w:pPr>
              <w:autoSpaceDE w:val="0"/>
              <w:autoSpaceDN w:val="0"/>
              <w:adjustRightInd w:val="0"/>
              <w:jc w:val="both"/>
              <w:rPr>
                <w:rFonts w:ascii="PT Astra Serif" w:hAnsi="PT Astra Serif" w:cs="PT Astra Serif"/>
              </w:rPr>
            </w:pPr>
            <w:r w:rsidRPr="00BA2412">
              <w:rPr>
                <w:rFonts w:ascii="PT Astra Serif" w:hAnsi="PT Astra Serif" w:cs="PT Astra Serif"/>
              </w:rPr>
              <w:t>2022 год – 135130,925 тыс. рублей;</w:t>
            </w:r>
          </w:p>
          <w:p w:rsidR="008907EE" w:rsidRPr="00BA2412" w:rsidRDefault="008907EE" w:rsidP="008907EE">
            <w:pPr>
              <w:autoSpaceDE w:val="0"/>
              <w:autoSpaceDN w:val="0"/>
              <w:adjustRightInd w:val="0"/>
              <w:jc w:val="both"/>
              <w:rPr>
                <w:rFonts w:ascii="PT Astra Serif" w:hAnsi="PT Astra Serif" w:cs="PT Astra Serif"/>
              </w:rPr>
            </w:pPr>
            <w:r w:rsidRPr="00BA2412">
              <w:rPr>
                <w:rFonts w:ascii="PT Astra Serif" w:hAnsi="PT Astra Serif" w:cs="PT Astra Serif"/>
              </w:rPr>
              <w:t>2023 год – 145081,1 тыс. рублей;</w:t>
            </w:r>
          </w:p>
          <w:p w:rsidR="008907EE" w:rsidRPr="00BA2412" w:rsidRDefault="008907EE" w:rsidP="008907EE">
            <w:pPr>
              <w:autoSpaceDE w:val="0"/>
              <w:autoSpaceDN w:val="0"/>
              <w:adjustRightInd w:val="0"/>
              <w:jc w:val="both"/>
              <w:rPr>
                <w:rFonts w:ascii="PT Astra Serif" w:hAnsi="PT Astra Serif" w:cs="PT Astra Serif"/>
              </w:rPr>
            </w:pPr>
            <w:r w:rsidRPr="00BA2412">
              <w:rPr>
                <w:rFonts w:ascii="PT Astra Serif" w:hAnsi="PT Astra Serif" w:cs="PT Astra Serif"/>
              </w:rPr>
              <w:t>2024 год – 136466,1 тыс. рублей,</w:t>
            </w:r>
          </w:p>
          <w:p w:rsidR="008907EE" w:rsidRPr="00BA2412" w:rsidRDefault="008907EE" w:rsidP="008907EE">
            <w:pPr>
              <w:autoSpaceDE w:val="0"/>
              <w:autoSpaceDN w:val="0"/>
              <w:adjustRightInd w:val="0"/>
              <w:jc w:val="both"/>
              <w:rPr>
                <w:rFonts w:ascii="PT Astra Serif" w:hAnsi="PT Astra Serif" w:cs="PT Astra Serif"/>
              </w:rPr>
            </w:pPr>
            <w:r w:rsidRPr="00BA2412">
              <w:rPr>
                <w:rFonts w:ascii="PT Astra Serif" w:hAnsi="PT Astra Serif" w:cs="PT Astra Serif"/>
              </w:rPr>
              <w:t>за счёт бюджетных ассигнований областного бюджета, источником которых являются межбюджетные трансферты из федерального бюджета – 428983,2 тыс. рублей, в том числе:</w:t>
            </w:r>
          </w:p>
          <w:p w:rsidR="008907EE" w:rsidRPr="00BA2412" w:rsidRDefault="008907EE" w:rsidP="008907EE">
            <w:pPr>
              <w:autoSpaceDE w:val="0"/>
              <w:autoSpaceDN w:val="0"/>
              <w:adjustRightInd w:val="0"/>
              <w:jc w:val="both"/>
              <w:rPr>
                <w:rFonts w:ascii="PT Astra Serif" w:hAnsi="PT Astra Serif" w:cs="PT Astra Serif"/>
              </w:rPr>
            </w:pPr>
            <w:r w:rsidRPr="00BA2412">
              <w:rPr>
                <w:rFonts w:ascii="PT Astra Serif" w:hAnsi="PT Astra Serif" w:cs="PT Astra Serif"/>
              </w:rPr>
              <w:t>2020 год – 106934,5 тыс. рублей;</w:t>
            </w:r>
          </w:p>
          <w:p w:rsidR="008907EE" w:rsidRPr="00BA2412" w:rsidRDefault="008907EE" w:rsidP="008907EE">
            <w:pPr>
              <w:autoSpaceDE w:val="0"/>
              <w:autoSpaceDN w:val="0"/>
              <w:adjustRightInd w:val="0"/>
              <w:jc w:val="both"/>
              <w:rPr>
                <w:rFonts w:ascii="PT Astra Serif" w:hAnsi="PT Astra Serif" w:cs="PT Astra Serif"/>
              </w:rPr>
            </w:pPr>
            <w:r w:rsidRPr="00BA2412">
              <w:rPr>
                <w:rFonts w:ascii="PT Astra Serif" w:hAnsi="PT Astra Serif" w:cs="PT Astra Serif"/>
              </w:rPr>
              <w:t>2021 год – 314408,6 тыс. рублей;</w:t>
            </w:r>
          </w:p>
          <w:p w:rsidR="008907EE" w:rsidRPr="00BA2412" w:rsidRDefault="00936136" w:rsidP="008907EE">
            <w:pPr>
              <w:autoSpaceDE w:val="0"/>
              <w:autoSpaceDN w:val="0"/>
              <w:adjustRightInd w:val="0"/>
              <w:jc w:val="both"/>
              <w:rPr>
                <w:rFonts w:ascii="PT Astra Serif" w:hAnsi="PT Astra Serif" w:cs="PT Astra Serif"/>
              </w:rPr>
            </w:pPr>
            <w:r w:rsidRPr="00BA2412">
              <w:rPr>
                <w:rFonts w:ascii="PT Astra Serif" w:hAnsi="PT Astra Serif" w:cs="PT Astra Serif"/>
              </w:rPr>
              <w:t>2022 год – 7640,1 тыс. рублей</w:t>
            </w:r>
          </w:p>
          <w:p w:rsidR="008907EE" w:rsidRPr="00BA2412" w:rsidRDefault="008907EE" w:rsidP="00172EAA">
            <w:pPr>
              <w:autoSpaceDE w:val="0"/>
              <w:autoSpaceDN w:val="0"/>
              <w:adjustRightInd w:val="0"/>
              <w:jc w:val="both"/>
              <w:rPr>
                <w:rFonts w:ascii="PT Astra Serif" w:hAnsi="PT Astra Serif"/>
              </w:rPr>
            </w:pPr>
          </w:p>
        </w:tc>
      </w:tr>
      <w:tr w:rsidR="008907EE" w:rsidRPr="00BA2412" w:rsidTr="008907EE">
        <w:tc>
          <w:tcPr>
            <w:tcW w:w="3408" w:type="dxa"/>
          </w:tcPr>
          <w:p w:rsidR="008907EE" w:rsidRPr="00BA2412" w:rsidRDefault="008907EE" w:rsidP="008907EE">
            <w:pPr>
              <w:spacing w:line="250" w:lineRule="auto"/>
              <w:jc w:val="both"/>
              <w:rPr>
                <w:rFonts w:ascii="PT Astra Serif" w:hAnsi="PT Astra Serif"/>
              </w:rPr>
            </w:pPr>
            <w:r w:rsidRPr="00BA2412">
              <w:rPr>
                <w:rFonts w:ascii="PT Astra Serif" w:hAnsi="PT Astra Serif"/>
              </w:rPr>
              <w:t xml:space="preserve">Ресурсное обеспечение проектов, реализуемых в составе подпрограммы </w:t>
            </w:r>
          </w:p>
          <w:p w:rsidR="008907EE" w:rsidRPr="00BA2412" w:rsidRDefault="008907EE" w:rsidP="00F6548A">
            <w:pPr>
              <w:autoSpaceDE w:val="0"/>
              <w:autoSpaceDN w:val="0"/>
              <w:adjustRightInd w:val="0"/>
              <w:rPr>
                <w:rFonts w:ascii="PT Astra Serif" w:hAnsi="PT Astra Serif" w:cs="PT Astra Serif"/>
              </w:rPr>
            </w:pPr>
          </w:p>
          <w:p w:rsidR="008907EE" w:rsidRPr="00BA2412" w:rsidRDefault="008907EE" w:rsidP="00F6548A">
            <w:pPr>
              <w:autoSpaceDE w:val="0"/>
              <w:autoSpaceDN w:val="0"/>
              <w:adjustRightInd w:val="0"/>
              <w:rPr>
                <w:rFonts w:ascii="PT Astra Serif" w:hAnsi="PT Astra Serif" w:cs="PT Astra Serif"/>
              </w:rPr>
            </w:pPr>
          </w:p>
          <w:p w:rsidR="008907EE" w:rsidRPr="00BA2412" w:rsidRDefault="008907EE" w:rsidP="00F6548A">
            <w:pPr>
              <w:autoSpaceDE w:val="0"/>
              <w:autoSpaceDN w:val="0"/>
              <w:adjustRightInd w:val="0"/>
              <w:rPr>
                <w:rFonts w:ascii="PT Astra Serif" w:hAnsi="PT Astra Serif" w:cs="PT Astra Serif"/>
              </w:rPr>
            </w:pPr>
          </w:p>
        </w:tc>
        <w:tc>
          <w:tcPr>
            <w:tcW w:w="470" w:type="dxa"/>
          </w:tcPr>
          <w:p w:rsidR="008907EE" w:rsidRPr="00BA2412" w:rsidRDefault="008907EE" w:rsidP="008907EE">
            <w:pPr>
              <w:pStyle w:val="af3"/>
              <w:spacing w:line="245" w:lineRule="auto"/>
              <w:jc w:val="center"/>
              <w:rPr>
                <w:rFonts w:ascii="PT Astra Serif" w:hAnsi="PT Astra Serif" w:cs="Times New Roman"/>
                <w:sz w:val="28"/>
                <w:szCs w:val="28"/>
              </w:rPr>
            </w:pPr>
            <w:r w:rsidRPr="00BA2412">
              <w:rPr>
                <w:rFonts w:ascii="PT Astra Serif" w:hAnsi="PT Astra Serif" w:cs="Times New Roman"/>
                <w:sz w:val="28"/>
                <w:szCs w:val="28"/>
              </w:rPr>
              <w:t>–</w:t>
            </w:r>
          </w:p>
        </w:tc>
        <w:tc>
          <w:tcPr>
            <w:tcW w:w="6045" w:type="dxa"/>
          </w:tcPr>
          <w:p w:rsidR="008907EE" w:rsidRPr="00BA2412" w:rsidRDefault="008907EE" w:rsidP="008907EE">
            <w:pPr>
              <w:autoSpaceDE w:val="0"/>
              <w:autoSpaceDN w:val="0"/>
              <w:adjustRightInd w:val="0"/>
              <w:jc w:val="both"/>
              <w:rPr>
                <w:rFonts w:ascii="PT Astra Serif" w:hAnsi="PT Astra Serif" w:cs="PT Astra Serif"/>
              </w:rPr>
            </w:pPr>
            <w:r w:rsidRPr="00BA2412">
              <w:rPr>
                <w:rFonts w:ascii="PT Astra Serif" w:hAnsi="PT Astra Serif" w:cs="PT Astra Serif"/>
              </w:rPr>
              <w:t xml:space="preserve">общий объём бюджетных ассигнований </w:t>
            </w:r>
            <w:r w:rsidR="00A469F9" w:rsidRPr="00BA2412">
              <w:rPr>
                <w:rFonts w:ascii="PT Astra Serif" w:hAnsi="PT Astra Serif" w:cs="PT Astra Serif"/>
              </w:rPr>
              <w:br/>
            </w:r>
            <w:r w:rsidRPr="00BA2412">
              <w:rPr>
                <w:rFonts w:ascii="PT Astra Serif" w:hAnsi="PT Astra Serif" w:cs="PT Astra Serif"/>
              </w:rPr>
              <w:t xml:space="preserve">на финансовое обеспечение проектов, реализуемых в составе подпрограммы в 2020-2024 годах составит 459698,3938 тыс. рублей, </w:t>
            </w:r>
            <w:r w:rsidR="00A469F9" w:rsidRPr="00BA2412">
              <w:rPr>
                <w:rFonts w:ascii="PT Astra Serif" w:hAnsi="PT Astra Serif" w:cs="PT Astra Serif"/>
              </w:rPr>
              <w:br/>
            </w:r>
            <w:r w:rsidRPr="00BA2412">
              <w:rPr>
                <w:rFonts w:ascii="PT Astra Serif" w:hAnsi="PT Astra Serif" w:cs="PT Astra Serif"/>
              </w:rPr>
              <w:t>в том числе:</w:t>
            </w:r>
          </w:p>
          <w:p w:rsidR="008907EE" w:rsidRPr="00BA2412" w:rsidRDefault="008907EE" w:rsidP="008907EE">
            <w:pPr>
              <w:autoSpaceDE w:val="0"/>
              <w:autoSpaceDN w:val="0"/>
              <w:adjustRightInd w:val="0"/>
              <w:jc w:val="both"/>
              <w:rPr>
                <w:rFonts w:ascii="PT Astra Serif" w:hAnsi="PT Astra Serif" w:cs="PT Astra Serif"/>
              </w:rPr>
            </w:pPr>
            <w:r w:rsidRPr="00BA2412">
              <w:rPr>
                <w:rFonts w:ascii="PT Astra Serif" w:hAnsi="PT Astra Serif" w:cs="PT Astra Serif"/>
              </w:rPr>
              <w:t>2020 год – 111821,22203 тыс. рублей;</w:t>
            </w:r>
          </w:p>
          <w:p w:rsidR="008907EE" w:rsidRPr="00BA2412" w:rsidRDefault="008907EE" w:rsidP="008907EE">
            <w:pPr>
              <w:autoSpaceDE w:val="0"/>
              <w:autoSpaceDN w:val="0"/>
              <w:adjustRightInd w:val="0"/>
              <w:jc w:val="both"/>
              <w:rPr>
                <w:rFonts w:ascii="PT Astra Serif" w:hAnsi="PT Astra Serif" w:cs="PT Astra Serif"/>
              </w:rPr>
            </w:pPr>
            <w:r w:rsidRPr="00BA2412">
              <w:rPr>
                <w:rFonts w:ascii="PT Astra Serif" w:hAnsi="PT Astra Serif" w:cs="PT Astra Serif"/>
              </w:rPr>
              <w:t>2021 год – 325712,04677 тыс. рублей;</w:t>
            </w:r>
          </w:p>
          <w:p w:rsidR="008907EE" w:rsidRPr="00BA2412" w:rsidRDefault="008907EE" w:rsidP="008907EE">
            <w:pPr>
              <w:autoSpaceDE w:val="0"/>
              <w:autoSpaceDN w:val="0"/>
              <w:adjustRightInd w:val="0"/>
              <w:jc w:val="both"/>
              <w:rPr>
                <w:rFonts w:ascii="PT Astra Serif" w:hAnsi="PT Astra Serif" w:cs="PT Astra Serif"/>
              </w:rPr>
            </w:pPr>
            <w:r w:rsidRPr="00BA2412">
              <w:rPr>
                <w:rFonts w:ascii="PT Astra Serif" w:hAnsi="PT Astra Serif" w:cs="PT Astra Serif"/>
              </w:rPr>
              <w:t>2022 год – 9550,125 тыс. рублей;</w:t>
            </w:r>
          </w:p>
          <w:p w:rsidR="008907EE" w:rsidRPr="00BA2412" w:rsidRDefault="008907EE" w:rsidP="008907EE">
            <w:pPr>
              <w:autoSpaceDE w:val="0"/>
              <w:autoSpaceDN w:val="0"/>
              <w:adjustRightInd w:val="0"/>
              <w:jc w:val="both"/>
              <w:rPr>
                <w:rFonts w:ascii="PT Astra Serif" w:hAnsi="PT Astra Serif" w:cs="PT Astra Serif"/>
              </w:rPr>
            </w:pPr>
            <w:r w:rsidRPr="00BA2412">
              <w:rPr>
                <w:rFonts w:ascii="PT Astra Serif" w:hAnsi="PT Astra Serif" w:cs="PT Astra Serif"/>
              </w:rPr>
              <w:t>2023 год – 10615,0 тыс. рублей;</w:t>
            </w:r>
          </w:p>
          <w:p w:rsidR="008907EE" w:rsidRPr="00BA2412" w:rsidRDefault="008907EE" w:rsidP="008907EE">
            <w:pPr>
              <w:autoSpaceDE w:val="0"/>
              <w:autoSpaceDN w:val="0"/>
              <w:adjustRightInd w:val="0"/>
              <w:jc w:val="both"/>
              <w:rPr>
                <w:rFonts w:ascii="PT Astra Serif" w:hAnsi="PT Astra Serif" w:cs="PT Astra Serif"/>
              </w:rPr>
            </w:pPr>
            <w:r w:rsidRPr="00BA2412">
              <w:rPr>
                <w:rFonts w:ascii="PT Astra Serif" w:hAnsi="PT Astra Serif" w:cs="PT Astra Serif"/>
              </w:rPr>
              <w:t>2024 год – 2000,0 тыс. рублей,</w:t>
            </w:r>
          </w:p>
          <w:p w:rsidR="008907EE" w:rsidRPr="00BA2412" w:rsidRDefault="008907EE" w:rsidP="008907EE">
            <w:pPr>
              <w:autoSpaceDE w:val="0"/>
              <w:autoSpaceDN w:val="0"/>
              <w:adjustRightInd w:val="0"/>
              <w:jc w:val="both"/>
              <w:rPr>
                <w:rFonts w:ascii="PT Astra Serif" w:hAnsi="PT Astra Serif" w:cs="PT Astra Serif"/>
              </w:rPr>
            </w:pPr>
            <w:r w:rsidRPr="00BA2412">
              <w:rPr>
                <w:rFonts w:ascii="PT Astra Serif" w:hAnsi="PT Astra Serif" w:cs="PT Astra Serif"/>
              </w:rPr>
              <w:t>из них:</w:t>
            </w:r>
          </w:p>
          <w:p w:rsidR="008907EE" w:rsidRPr="00BA2412" w:rsidRDefault="008907EE" w:rsidP="008907EE">
            <w:pPr>
              <w:autoSpaceDE w:val="0"/>
              <w:autoSpaceDN w:val="0"/>
              <w:adjustRightInd w:val="0"/>
              <w:jc w:val="both"/>
              <w:rPr>
                <w:rFonts w:ascii="PT Astra Serif" w:hAnsi="PT Astra Serif" w:cs="PT Astra Serif"/>
              </w:rPr>
            </w:pPr>
            <w:r w:rsidRPr="00BA2412">
              <w:rPr>
                <w:rFonts w:ascii="PT Astra Serif" w:hAnsi="PT Astra Serif" w:cs="PT Astra Serif"/>
              </w:rPr>
              <w:t>за счёт бюджетных ассигнований областного бюджета – 30715,1938 тыс. рублей, в том числе:</w:t>
            </w:r>
          </w:p>
          <w:p w:rsidR="008907EE" w:rsidRPr="00BA2412" w:rsidRDefault="008907EE" w:rsidP="008907EE">
            <w:pPr>
              <w:autoSpaceDE w:val="0"/>
              <w:autoSpaceDN w:val="0"/>
              <w:adjustRightInd w:val="0"/>
              <w:jc w:val="both"/>
              <w:rPr>
                <w:rFonts w:ascii="PT Astra Serif" w:hAnsi="PT Astra Serif" w:cs="PT Astra Serif"/>
              </w:rPr>
            </w:pPr>
            <w:r w:rsidRPr="00BA2412">
              <w:rPr>
                <w:rFonts w:ascii="PT Astra Serif" w:hAnsi="PT Astra Serif" w:cs="PT Astra Serif"/>
              </w:rPr>
              <w:t>2020 год – 4886,72203 тыс. рублей;</w:t>
            </w:r>
          </w:p>
          <w:p w:rsidR="008907EE" w:rsidRPr="00BA2412" w:rsidRDefault="008907EE" w:rsidP="008907EE">
            <w:pPr>
              <w:autoSpaceDE w:val="0"/>
              <w:autoSpaceDN w:val="0"/>
              <w:adjustRightInd w:val="0"/>
              <w:jc w:val="both"/>
              <w:rPr>
                <w:rFonts w:ascii="PT Astra Serif" w:hAnsi="PT Astra Serif" w:cs="PT Astra Serif"/>
              </w:rPr>
            </w:pPr>
            <w:r w:rsidRPr="00BA2412">
              <w:rPr>
                <w:rFonts w:ascii="PT Astra Serif" w:hAnsi="PT Astra Serif" w:cs="PT Astra Serif"/>
              </w:rPr>
              <w:t>2021 год – 11303,44677 тыс. рублей;</w:t>
            </w:r>
          </w:p>
          <w:p w:rsidR="008907EE" w:rsidRPr="00BA2412" w:rsidRDefault="008907EE" w:rsidP="008907EE">
            <w:pPr>
              <w:autoSpaceDE w:val="0"/>
              <w:autoSpaceDN w:val="0"/>
              <w:adjustRightInd w:val="0"/>
              <w:jc w:val="both"/>
              <w:rPr>
                <w:rFonts w:ascii="PT Astra Serif" w:hAnsi="PT Astra Serif" w:cs="PT Astra Serif"/>
              </w:rPr>
            </w:pPr>
            <w:r w:rsidRPr="00BA2412">
              <w:rPr>
                <w:rFonts w:ascii="PT Astra Serif" w:hAnsi="PT Astra Serif" w:cs="PT Astra Serif"/>
              </w:rPr>
              <w:t>2022 год – 1910,025 тыс. рублей;</w:t>
            </w:r>
          </w:p>
          <w:p w:rsidR="008907EE" w:rsidRPr="00BA2412" w:rsidRDefault="008907EE" w:rsidP="008907EE">
            <w:pPr>
              <w:autoSpaceDE w:val="0"/>
              <w:autoSpaceDN w:val="0"/>
              <w:adjustRightInd w:val="0"/>
              <w:jc w:val="both"/>
              <w:rPr>
                <w:rFonts w:ascii="PT Astra Serif" w:hAnsi="PT Astra Serif" w:cs="PT Astra Serif"/>
              </w:rPr>
            </w:pPr>
            <w:r w:rsidRPr="00BA2412">
              <w:rPr>
                <w:rFonts w:ascii="PT Astra Serif" w:hAnsi="PT Astra Serif" w:cs="PT Astra Serif"/>
              </w:rPr>
              <w:t>2023 год – 10615,0 тыс. рублей;</w:t>
            </w:r>
          </w:p>
          <w:p w:rsidR="008907EE" w:rsidRPr="00BA2412" w:rsidRDefault="008907EE" w:rsidP="008907EE">
            <w:pPr>
              <w:autoSpaceDE w:val="0"/>
              <w:autoSpaceDN w:val="0"/>
              <w:adjustRightInd w:val="0"/>
              <w:jc w:val="both"/>
              <w:rPr>
                <w:rFonts w:ascii="PT Astra Serif" w:hAnsi="PT Astra Serif" w:cs="PT Astra Serif"/>
              </w:rPr>
            </w:pPr>
            <w:r w:rsidRPr="00BA2412">
              <w:rPr>
                <w:rFonts w:ascii="PT Astra Serif" w:hAnsi="PT Astra Serif" w:cs="PT Astra Serif"/>
              </w:rPr>
              <w:t>2024 год – 2000,0 тыс. рублей,</w:t>
            </w:r>
          </w:p>
          <w:p w:rsidR="008907EE" w:rsidRPr="00BA2412" w:rsidRDefault="008907EE" w:rsidP="008907EE">
            <w:pPr>
              <w:autoSpaceDE w:val="0"/>
              <w:autoSpaceDN w:val="0"/>
              <w:adjustRightInd w:val="0"/>
              <w:jc w:val="both"/>
              <w:rPr>
                <w:rFonts w:ascii="PT Astra Serif" w:hAnsi="PT Astra Serif" w:cs="PT Astra Serif"/>
              </w:rPr>
            </w:pPr>
            <w:r w:rsidRPr="00BA2412">
              <w:rPr>
                <w:rFonts w:ascii="PT Astra Serif" w:hAnsi="PT Astra Serif" w:cs="PT Astra Serif"/>
              </w:rPr>
              <w:t>за счёт бюджетных ассигнований областного бюджета, источником которых являются межбюджетные трансферты из федерального бюджета –428983,2 тыс. рублей, в том числе:</w:t>
            </w:r>
          </w:p>
          <w:p w:rsidR="008907EE" w:rsidRPr="00BA2412" w:rsidRDefault="008907EE" w:rsidP="008907EE">
            <w:pPr>
              <w:autoSpaceDE w:val="0"/>
              <w:autoSpaceDN w:val="0"/>
              <w:adjustRightInd w:val="0"/>
              <w:jc w:val="both"/>
              <w:rPr>
                <w:rFonts w:ascii="PT Astra Serif" w:hAnsi="PT Astra Serif" w:cs="PT Astra Serif"/>
              </w:rPr>
            </w:pPr>
            <w:r w:rsidRPr="00BA2412">
              <w:rPr>
                <w:rFonts w:ascii="PT Astra Serif" w:hAnsi="PT Astra Serif" w:cs="PT Astra Serif"/>
              </w:rPr>
              <w:t>2020 год – 106934,5 тыс. рублей;</w:t>
            </w:r>
          </w:p>
          <w:p w:rsidR="008907EE" w:rsidRPr="00BA2412" w:rsidRDefault="008907EE" w:rsidP="008907EE">
            <w:pPr>
              <w:autoSpaceDE w:val="0"/>
              <w:autoSpaceDN w:val="0"/>
              <w:adjustRightInd w:val="0"/>
              <w:jc w:val="both"/>
              <w:rPr>
                <w:rFonts w:ascii="PT Astra Serif" w:hAnsi="PT Astra Serif" w:cs="PT Astra Serif"/>
              </w:rPr>
            </w:pPr>
            <w:r w:rsidRPr="00BA2412">
              <w:rPr>
                <w:rFonts w:ascii="PT Astra Serif" w:hAnsi="PT Astra Serif" w:cs="PT Astra Serif"/>
              </w:rPr>
              <w:t>2021 год – 314408,6 тыс. рублей;</w:t>
            </w:r>
          </w:p>
          <w:p w:rsidR="008907EE" w:rsidRPr="00BA2412" w:rsidRDefault="00936136" w:rsidP="008907EE">
            <w:pPr>
              <w:autoSpaceDE w:val="0"/>
              <w:autoSpaceDN w:val="0"/>
              <w:adjustRightInd w:val="0"/>
              <w:jc w:val="both"/>
              <w:rPr>
                <w:rFonts w:ascii="PT Astra Serif" w:hAnsi="PT Astra Serif"/>
              </w:rPr>
            </w:pPr>
            <w:r w:rsidRPr="00BA2412">
              <w:rPr>
                <w:rFonts w:ascii="PT Astra Serif" w:hAnsi="PT Astra Serif" w:cs="PT Astra Serif"/>
              </w:rPr>
              <w:t>2022 год – 7640,1 тыс. рублей</w:t>
            </w:r>
          </w:p>
        </w:tc>
      </w:tr>
      <w:tr w:rsidR="008907EE" w:rsidRPr="00BA2412" w:rsidTr="008907EE">
        <w:tc>
          <w:tcPr>
            <w:tcW w:w="3408" w:type="dxa"/>
          </w:tcPr>
          <w:p w:rsidR="008907EE" w:rsidRPr="00BA2412" w:rsidRDefault="008907EE" w:rsidP="00331898">
            <w:pPr>
              <w:pStyle w:val="af3"/>
              <w:jc w:val="both"/>
              <w:rPr>
                <w:rFonts w:ascii="PT Astra Serif" w:hAnsi="PT Astra Serif" w:cs="Times New Roman"/>
                <w:sz w:val="28"/>
                <w:szCs w:val="28"/>
              </w:rPr>
            </w:pPr>
            <w:r w:rsidRPr="00BA2412">
              <w:rPr>
                <w:rFonts w:ascii="PT Astra Serif" w:hAnsi="PT Astra Serif" w:cs="Times New Roman"/>
                <w:sz w:val="28"/>
                <w:szCs w:val="28"/>
              </w:rPr>
              <w:t xml:space="preserve">Ожидаемые результаты            реализации </w:t>
            </w:r>
            <w:r w:rsidRPr="00BA2412">
              <w:rPr>
                <w:rFonts w:ascii="PT Astra Serif" w:hAnsi="PT Astra Serif" w:cs="Times New Roman"/>
                <w:sz w:val="28"/>
                <w:szCs w:val="28"/>
              </w:rPr>
              <w:br/>
              <w:t xml:space="preserve">подпрограммы </w:t>
            </w:r>
          </w:p>
        </w:tc>
        <w:tc>
          <w:tcPr>
            <w:tcW w:w="470" w:type="dxa"/>
          </w:tcPr>
          <w:p w:rsidR="008907EE" w:rsidRPr="00BA2412" w:rsidRDefault="008907EE" w:rsidP="008907EE">
            <w:pPr>
              <w:pStyle w:val="af3"/>
              <w:jc w:val="center"/>
              <w:rPr>
                <w:rFonts w:ascii="PT Astra Serif" w:hAnsi="PT Astra Serif" w:cs="Times New Roman"/>
                <w:sz w:val="28"/>
                <w:szCs w:val="28"/>
              </w:rPr>
            </w:pPr>
            <w:r w:rsidRPr="00BA2412">
              <w:rPr>
                <w:rFonts w:ascii="PT Astra Serif" w:hAnsi="PT Astra Serif" w:cs="Times New Roman"/>
                <w:sz w:val="28"/>
                <w:szCs w:val="28"/>
              </w:rPr>
              <w:t>–</w:t>
            </w:r>
          </w:p>
        </w:tc>
        <w:tc>
          <w:tcPr>
            <w:tcW w:w="6045" w:type="dxa"/>
          </w:tcPr>
          <w:p w:rsidR="00846E87" w:rsidRPr="00BA2412" w:rsidRDefault="00846E87" w:rsidP="00846E87">
            <w:pPr>
              <w:jc w:val="both"/>
              <w:rPr>
                <w:rFonts w:ascii="PT Astra Serif" w:hAnsi="PT Astra Serif"/>
              </w:rPr>
            </w:pPr>
            <w:r w:rsidRPr="00BA2412">
              <w:rPr>
                <w:rFonts w:ascii="PT Astra Serif" w:hAnsi="PT Astra Serif"/>
              </w:rPr>
              <w:t>увеличение охвата детей в возрасте от 5 до 17 лет (включительно) дополнительным образованием, а также осуществление поддержки талантливой молодежи;</w:t>
            </w:r>
          </w:p>
          <w:p w:rsidR="008907EE" w:rsidRPr="00BA2412" w:rsidRDefault="00846E87" w:rsidP="00846E87">
            <w:pPr>
              <w:jc w:val="both"/>
              <w:rPr>
                <w:rFonts w:ascii="PT Astra Serif" w:hAnsi="PT Astra Serif"/>
              </w:rPr>
            </w:pPr>
            <w:r w:rsidRPr="00BA2412">
              <w:rPr>
                <w:rFonts w:ascii="PT Astra Serif" w:hAnsi="PT Astra Serif"/>
              </w:rPr>
              <w:t>вовлечение молодых людей в деятельность молодёжных общественных объединений.</w:t>
            </w:r>
          </w:p>
        </w:tc>
      </w:tr>
    </w:tbl>
    <w:p w:rsidR="005F12F3" w:rsidRPr="00BA2412" w:rsidRDefault="005F12F3" w:rsidP="007956D1">
      <w:pPr>
        <w:ind w:firstLine="708"/>
        <w:jc w:val="both"/>
        <w:rPr>
          <w:rFonts w:ascii="PT Astra Serif" w:hAnsi="PT Astra Serif"/>
        </w:rPr>
      </w:pPr>
    </w:p>
    <w:p w:rsidR="005F12F3" w:rsidRPr="00BA2412" w:rsidRDefault="005F4028" w:rsidP="005F4028">
      <w:pPr>
        <w:spacing w:line="245" w:lineRule="auto"/>
        <w:jc w:val="center"/>
        <w:rPr>
          <w:rFonts w:ascii="PT Astra Serif" w:hAnsi="PT Astra Serif"/>
          <w:b/>
          <w:spacing w:val="-4"/>
        </w:rPr>
      </w:pPr>
      <w:r w:rsidRPr="00BA2412">
        <w:rPr>
          <w:rFonts w:ascii="PT Astra Serif" w:hAnsi="PT Astra Serif"/>
          <w:b/>
          <w:spacing w:val="-4"/>
        </w:rPr>
        <w:t xml:space="preserve">1. </w:t>
      </w:r>
      <w:r w:rsidR="005F12F3" w:rsidRPr="00BA2412">
        <w:rPr>
          <w:rFonts w:ascii="PT Astra Serif" w:hAnsi="PT Astra Serif"/>
          <w:b/>
          <w:spacing w:val="-4"/>
        </w:rPr>
        <w:t>Введение.</w:t>
      </w:r>
    </w:p>
    <w:p w:rsidR="008562D7" w:rsidRPr="00BA2412" w:rsidRDefault="008562D7" w:rsidP="008562D7">
      <w:pPr>
        <w:spacing w:line="245" w:lineRule="auto"/>
        <w:jc w:val="center"/>
        <w:rPr>
          <w:rFonts w:ascii="PT Astra Serif" w:hAnsi="PT Astra Serif"/>
          <w:b/>
          <w:spacing w:val="-4"/>
        </w:rPr>
      </w:pPr>
    </w:p>
    <w:p w:rsidR="008562D7" w:rsidRPr="00BA2412" w:rsidRDefault="008562D7" w:rsidP="004F793A">
      <w:pPr>
        <w:pStyle w:val="ConsPlusNormal"/>
        <w:ind w:firstLine="709"/>
        <w:jc w:val="both"/>
        <w:rPr>
          <w:rFonts w:ascii="PT Astra Serif" w:hAnsi="PT Astra Serif"/>
          <w:color w:val="FF0000"/>
          <w:sz w:val="28"/>
          <w:szCs w:val="28"/>
        </w:rPr>
      </w:pPr>
      <w:r w:rsidRPr="00BA2412">
        <w:rPr>
          <w:rFonts w:ascii="PT Astra Serif" w:hAnsi="PT Astra Serif"/>
          <w:sz w:val="28"/>
          <w:szCs w:val="28"/>
        </w:rPr>
        <w:t xml:space="preserve">Одним из важнейших факторов устойчивого развития Ульяновской области, роста благосостояния ее граждан и совершенствования общественных отношений являются эффективная деятельность государственных органов Ульяновской области по развитию дополнительного образования детей и реализации мероприятий в сфере молодежной политики, реализуемая на основе активного взаимодействия с институтами гражданского общества, образовательными организациями любой формы собственности, реализующими дополнительные общеобразовательные программы, общественными </w:t>
      </w:r>
    </w:p>
    <w:p w:rsidR="008562D7" w:rsidRPr="00BA2412" w:rsidRDefault="008562D7" w:rsidP="008562D7">
      <w:pPr>
        <w:pStyle w:val="ConsPlusNormal"/>
        <w:ind w:firstLine="709"/>
        <w:jc w:val="both"/>
        <w:rPr>
          <w:rFonts w:ascii="PT Astra Serif" w:hAnsi="PT Astra Serif"/>
          <w:sz w:val="28"/>
          <w:szCs w:val="28"/>
        </w:rPr>
      </w:pPr>
      <w:r w:rsidRPr="00BA2412">
        <w:rPr>
          <w:rFonts w:ascii="PT Astra Serif" w:hAnsi="PT Astra Serif"/>
          <w:sz w:val="28"/>
          <w:szCs w:val="28"/>
        </w:rPr>
        <w:t>В подпрограмме в качестве ключевых проблем рассматриваются:</w:t>
      </w:r>
    </w:p>
    <w:p w:rsidR="008562D7" w:rsidRPr="00BA2412" w:rsidRDefault="008562D7" w:rsidP="008562D7">
      <w:pPr>
        <w:pStyle w:val="ConsPlusNormal"/>
        <w:ind w:firstLine="709"/>
        <w:jc w:val="both"/>
        <w:rPr>
          <w:rFonts w:ascii="PT Astra Serif" w:hAnsi="PT Astra Serif"/>
          <w:sz w:val="28"/>
          <w:szCs w:val="28"/>
        </w:rPr>
      </w:pPr>
      <w:r w:rsidRPr="00BA2412">
        <w:rPr>
          <w:rFonts w:ascii="PT Astra Serif" w:hAnsi="PT Astra Serif"/>
          <w:sz w:val="28"/>
          <w:szCs w:val="28"/>
        </w:rPr>
        <w:t>несоответствие жизненных установок, ценностей и моделей поведения молодых людей потребностям страны;</w:t>
      </w:r>
    </w:p>
    <w:p w:rsidR="008562D7" w:rsidRPr="00BA2412" w:rsidRDefault="008562D7" w:rsidP="008562D7">
      <w:pPr>
        <w:pStyle w:val="ConsPlusNormal"/>
        <w:ind w:firstLine="709"/>
        <w:jc w:val="both"/>
        <w:rPr>
          <w:rFonts w:ascii="PT Astra Serif" w:hAnsi="PT Astra Serif"/>
          <w:sz w:val="28"/>
          <w:szCs w:val="28"/>
        </w:rPr>
      </w:pPr>
      <w:r w:rsidRPr="00BA2412">
        <w:rPr>
          <w:rFonts w:ascii="PT Astra Serif" w:hAnsi="PT Astra Serif"/>
          <w:sz w:val="28"/>
          <w:szCs w:val="28"/>
        </w:rPr>
        <w:t>отсутствие комплексной системы выявления и продвижения инициативной и талантливой молодежи;</w:t>
      </w:r>
    </w:p>
    <w:p w:rsidR="008562D7" w:rsidRPr="00BA2412" w:rsidRDefault="008562D7" w:rsidP="008562D7">
      <w:pPr>
        <w:pStyle w:val="ConsPlusNormal"/>
        <w:ind w:firstLine="709"/>
        <w:jc w:val="both"/>
        <w:rPr>
          <w:rFonts w:ascii="PT Astra Serif" w:hAnsi="PT Astra Serif"/>
          <w:sz w:val="28"/>
          <w:szCs w:val="28"/>
        </w:rPr>
      </w:pPr>
      <w:r w:rsidRPr="00BA2412">
        <w:rPr>
          <w:rFonts w:ascii="PT Astra Serif" w:hAnsi="PT Astra Serif"/>
          <w:sz w:val="28"/>
          <w:szCs w:val="28"/>
        </w:rPr>
        <w:t>отсутствие у молодежи интереса к участию в общественно-политической жизни общества;</w:t>
      </w:r>
    </w:p>
    <w:p w:rsidR="008562D7" w:rsidRPr="00BA2412" w:rsidRDefault="008562D7" w:rsidP="008562D7">
      <w:pPr>
        <w:pStyle w:val="ConsPlusNormal"/>
        <w:ind w:firstLine="709"/>
        <w:jc w:val="both"/>
        <w:rPr>
          <w:rFonts w:ascii="PT Astra Serif" w:hAnsi="PT Astra Serif"/>
          <w:sz w:val="28"/>
          <w:szCs w:val="28"/>
        </w:rPr>
      </w:pPr>
      <w:r w:rsidRPr="00BA2412">
        <w:rPr>
          <w:rFonts w:ascii="PT Astra Serif" w:hAnsi="PT Astra Serif"/>
          <w:sz w:val="28"/>
          <w:szCs w:val="28"/>
        </w:rPr>
        <w:t>социальная изолированность молодых людей, находящихся в трудной жизненной ситуации, отсутствие возможностей для полноценной социализации и вовлечения их в трудовую деятельность;</w:t>
      </w:r>
    </w:p>
    <w:p w:rsidR="008562D7" w:rsidRPr="00BA2412" w:rsidRDefault="008562D7" w:rsidP="008562D7">
      <w:pPr>
        <w:pStyle w:val="ConsPlusNormal"/>
        <w:ind w:firstLine="709"/>
        <w:jc w:val="both"/>
        <w:rPr>
          <w:rFonts w:ascii="PT Astra Serif" w:hAnsi="PT Astra Serif"/>
          <w:sz w:val="28"/>
          <w:szCs w:val="28"/>
        </w:rPr>
      </w:pPr>
      <w:r w:rsidRPr="00BA2412">
        <w:rPr>
          <w:rFonts w:ascii="PT Astra Serif" w:hAnsi="PT Astra Serif"/>
          <w:sz w:val="28"/>
          <w:szCs w:val="28"/>
        </w:rPr>
        <w:t>отсутствие знаний о других народах, культуре и религиях, наличие негативных этнических и религиозных стереотипов;</w:t>
      </w:r>
    </w:p>
    <w:p w:rsidR="008562D7" w:rsidRPr="00BA2412" w:rsidRDefault="008562D7" w:rsidP="008562D7">
      <w:pPr>
        <w:pStyle w:val="ConsPlusNormal"/>
        <w:ind w:firstLine="709"/>
        <w:jc w:val="both"/>
        <w:rPr>
          <w:rFonts w:ascii="PT Astra Serif" w:hAnsi="PT Astra Serif"/>
          <w:sz w:val="28"/>
          <w:szCs w:val="28"/>
        </w:rPr>
      </w:pPr>
      <w:r w:rsidRPr="00BA2412">
        <w:rPr>
          <w:rFonts w:ascii="PT Astra Serif" w:hAnsi="PT Astra Serif"/>
          <w:sz w:val="28"/>
          <w:szCs w:val="28"/>
        </w:rPr>
        <w:t>повышение качества предоставляемых услуг по дополнительному образованию;</w:t>
      </w:r>
    </w:p>
    <w:p w:rsidR="008562D7" w:rsidRPr="00BA2412" w:rsidRDefault="008562D7" w:rsidP="008562D7">
      <w:pPr>
        <w:pStyle w:val="ConsPlusNormal"/>
        <w:ind w:firstLine="709"/>
        <w:jc w:val="both"/>
        <w:rPr>
          <w:rFonts w:ascii="PT Astra Serif" w:hAnsi="PT Astra Serif"/>
          <w:sz w:val="28"/>
          <w:szCs w:val="28"/>
        </w:rPr>
      </w:pPr>
      <w:r w:rsidRPr="00BA2412">
        <w:rPr>
          <w:rFonts w:ascii="PT Astra Serif" w:hAnsi="PT Astra Serif"/>
          <w:sz w:val="28"/>
          <w:szCs w:val="28"/>
        </w:rPr>
        <w:t>отсутствие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p w:rsidR="008562D7" w:rsidRPr="00BA2412" w:rsidRDefault="008562D7" w:rsidP="008562D7">
      <w:pPr>
        <w:pStyle w:val="ConsPlusNormal"/>
        <w:ind w:firstLine="709"/>
        <w:jc w:val="both"/>
        <w:rPr>
          <w:rFonts w:ascii="PT Astra Serif" w:hAnsi="PT Astra Serif"/>
          <w:sz w:val="28"/>
          <w:szCs w:val="28"/>
        </w:rPr>
      </w:pPr>
      <w:r w:rsidRPr="00BA2412">
        <w:rPr>
          <w:rFonts w:ascii="PT Astra Serif" w:hAnsi="PT Astra Serif"/>
          <w:sz w:val="28"/>
          <w:szCs w:val="28"/>
        </w:rPr>
        <w:t>отсутствие комплексной системы выявления и продвижения одаренных детей и талантливой молодежи;</w:t>
      </w:r>
    </w:p>
    <w:p w:rsidR="008562D7" w:rsidRPr="00BA2412" w:rsidRDefault="008562D7" w:rsidP="008562D7">
      <w:pPr>
        <w:pStyle w:val="ConsPlusNormal"/>
        <w:ind w:firstLine="709"/>
        <w:jc w:val="both"/>
        <w:rPr>
          <w:rFonts w:ascii="PT Astra Serif" w:hAnsi="PT Astra Serif"/>
          <w:sz w:val="28"/>
          <w:szCs w:val="28"/>
        </w:rPr>
      </w:pPr>
      <w:r w:rsidRPr="00BA2412">
        <w:rPr>
          <w:rFonts w:ascii="PT Astra Serif" w:hAnsi="PT Astra Serif"/>
          <w:sz w:val="28"/>
          <w:szCs w:val="28"/>
        </w:rPr>
        <w:t>несоответствие кадрового состава и материально-технической базы работающих с молодежью организаций современным технологиям работы и ожиданиям молодых людей.</w:t>
      </w:r>
    </w:p>
    <w:p w:rsidR="008562D7" w:rsidRPr="00BA2412" w:rsidRDefault="008562D7" w:rsidP="008562D7">
      <w:pPr>
        <w:pStyle w:val="ConsPlusNormal"/>
        <w:ind w:firstLine="709"/>
        <w:jc w:val="both"/>
        <w:rPr>
          <w:rFonts w:ascii="PT Astra Serif" w:hAnsi="PT Astra Serif"/>
          <w:sz w:val="28"/>
          <w:szCs w:val="28"/>
        </w:rPr>
      </w:pPr>
      <w:r w:rsidRPr="00BA2412">
        <w:rPr>
          <w:rFonts w:ascii="PT Astra Serif" w:hAnsi="PT Astra Serif"/>
          <w:sz w:val="28"/>
          <w:szCs w:val="28"/>
        </w:rPr>
        <w:t>Решение вышеперечисленных проблем требует системного, программно-целевого подхода</w:t>
      </w:r>
      <w:r w:rsidR="00E16B1F" w:rsidRPr="00BA2412">
        <w:rPr>
          <w:rFonts w:ascii="PT Astra Serif" w:hAnsi="PT Astra Serif"/>
          <w:sz w:val="28"/>
          <w:szCs w:val="28"/>
        </w:rPr>
        <w:t>, реализуемого системой мероприятий подпрограммы</w:t>
      </w:r>
      <w:r w:rsidRPr="00BA2412">
        <w:rPr>
          <w:rFonts w:ascii="PT Astra Serif" w:hAnsi="PT Astra Serif"/>
          <w:sz w:val="28"/>
          <w:szCs w:val="28"/>
        </w:rPr>
        <w:t>.</w:t>
      </w:r>
    </w:p>
    <w:p w:rsidR="00E16B1F" w:rsidRPr="00BA2412" w:rsidRDefault="00E16B1F" w:rsidP="00E16B1F">
      <w:pPr>
        <w:pStyle w:val="ConsPlusNormal"/>
        <w:ind w:firstLine="709"/>
        <w:jc w:val="both"/>
        <w:rPr>
          <w:rFonts w:ascii="PT Astra Serif" w:hAnsi="PT Astra Serif"/>
          <w:sz w:val="28"/>
          <w:szCs w:val="28"/>
        </w:rPr>
      </w:pPr>
      <w:r w:rsidRPr="00BA2412">
        <w:rPr>
          <w:rFonts w:ascii="PT Astra Serif" w:hAnsi="PT Astra Serif"/>
          <w:sz w:val="28"/>
          <w:szCs w:val="28"/>
        </w:rPr>
        <w:t>В рамках подпрограммы реализуются следующие региональные проекты:</w:t>
      </w:r>
    </w:p>
    <w:p w:rsidR="00E16B1F" w:rsidRPr="00BA2412" w:rsidRDefault="00E16B1F" w:rsidP="00E16B1F">
      <w:pPr>
        <w:pStyle w:val="ConsPlusNormal"/>
        <w:ind w:firstLine="709"/>
        <w:jc w:val="both"/>
        <w:rPr>
          <w:rFonts w:ascii="PT Astra Serif" w:hAnsi="PT Astra Serif"/>
          <w:sz w:val="28"/>
          <w:szCs w:val="28"/>
        </w:rPr>
      </w:pPr>
      <w:r w:rsidRPr="00BA2412">
        <w:rPr>
          <w:rFonts w:ascii="PT Astra Serif" w:hAnsi="PT Astra Serif"/>
          <w:sz w:val="28"/>
          <w:szCs w:val="28"/>
        </w:rPr>
        <w:t>«Успех каждого ребенка», мероприятия которого направлены на обеспечение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процентов от общего числа детей, обновления содержания и методов дополнительного образования детей, развития кадрового потенциала и модернизации инфраструктуры системы дополнительного образования детей в Ульяновской области;</w:t>
      </w:r>
    </w:p>
    <w:p w:rsidR="00E16B1F" w:rsidRPr="00BA2412" w:rsidRDefault="00E16B1F" w:rsidP="00E16B1F">
      <w:pPr>
        <w:pStyle w:val="ConsPlusNormal"/>
        <w:ind w:firstLine="709"/>
        <w:jc w:val="both"/>
        <w:rPr>
          <w:rFonts w:ascii="PT Astra Serif" w:hAnsi="PT Astra Serif"/>
          <w:sz w:val="28"/>
          <w:szCs w:val="28"/>
        </w:rPr>
      </w:pPr>
      <w:r w:rsidRPr="00BA2412">
        <w:rPr>
          <w:rFonts w:ascii="PT Astra Serif" w:hAnsi="PT Astra Serif"/>
          <w:sz w:val="28"/>
          <w:szCs w:val="28"/>
        </w:rPr>
        <w:t>«Социальная активность», мероприятия которого направлены на развитие добровольчества (волонт</w:t>
      </w:r>
      <w:r w:rsidR="009D48BD">
        <w:rPr>
          <w:rFonts w:ascii="PT Astra Serif" w:hAnsi="PT Astra Serif"/>
          <w:sz w:val="28"/>
          <w:szCs w:val="28"/>
        </w:rPr>
        <w:t>ё</w:t>
      </w:r>
      <w:r w:rsidRPr="00BA2412">
        <w:rPr>
          <w:rFonts w:ascii="PT Astra Serif" w:hAnsi="PT Astra Serif"/>
          <w:sz w:val="28"/>
          <w:szCs w:val="28"/>
        </w:rPr>
        <w:t>рства), развитие талантов и способностей у детей и молодежи, в том числе студентов, путем поддержки общественных инициатив и проектов.</w:t>
      </w:r>
    </w:p>
    <w:p w:rsidR="00E16B1F" w:rsidRPr="00BA2412" w:rsidRDefault="00E16B1F" w:rsidP="008562D7">
      <w:pPr>
        <w:spacing w:line="245" w:lineRule="auto"/>
        <w:jc w:val="center"/>
        <w:rPr>
          <w:rFonts w:ascii="PT Astra Serif" w:hAnsi="PT Astra Serif"/>
          <w:b/>
          <w:spacing w:val="-4"/>
        </w:rPr>
      </w:pPr>
    </w:p>
    <w:p w:rsidR="00F7601C" w:rsidRPr="00BA2412" w:rsidRDefault="005F12F3" w:rsidP="005F12F3">
      <w:pPr>
        <w:spacing w:line="245" w:lineRule="auto"/>
        <w:ind w:firstLine="708"/>
        <w:jc w:val="center"/>
        <w:rPr>
          <w:rFonts w:ascii="PT Astra Serif" w:hAnsi="PT Astra Serif"/>
          <w:b/>
          <w:spacing w:val="-4"/>
        </w:rPr>
      </w:pPr>
      <w:r w:rsidRPr="00BA2412">
        <w:rPr>
          <w:rFonts w:ascii="PT Astra Serif" w:hAnsi="PT Astra Serif"/>
          <w:b/>
          <w:spacing w:val="-4"/>
        </w:rPr>
        <w:t xml:space="preserve">2. Организация управления </w:t>
      </w:r>
      <w:r w:rsidR="00F7601C" w:rsidRPr="00BA2412">
        <w:rPr>
          <w:rFonts w:ascii="PT Astra Serif" w:hAnsi="PT Astra Serif"/>
          <w:b/>
          <w:spacing w:val="-4"/>
        </w:rPr>
        <w:t xml:space="preserve">реализацией </w:t>
      </w:r>
    </w:p>
    <w:p w:rsidR="005F12F3" w:rsidRPr="00BA2412" w:rsidRDefault="005F12F3" w:rsidP="005F12F3">
      <w:pPr>
        <w:spacing w:line="245" w:lineRule="auto"/>
        <w:ind w:firstLine="708"/>
        <w:jc w:val="center"/>
        <w:rPr>
          <w:rFonts w:ascii="PT Astra Serif" w:hAnsi="PT Astra Serif"/>
          <w:b/>
          <w:spacing w:val="-4"/>
        </w:rPr>
      </w:pPr>
      <w:r w:rsidRPr="00BA2412">
        <w:rPr>
          <w:rFonts w:ascii="PT Astra Serif" w:hAnsi="PT Astra Serif"/>
          <w:b/>
          <w:spacing w:val="-4"/>
        </w:rPr>
        <w:t>подпрограммой</w:t>
      </w:r>
    </w:p>
    <w:p w:rsidR="005F12F3" w:rsidRPr="00BA2412" w:rsidRDefault="005F12F3" w:rsidP="005F12F3">
      <w:pPr>
        <w:spacing w:line="235" w:lineRule="auto"/>
        <w:ind w:firstLine="708"/>
        <w:jc w:val="both"/>
        <w:rPr>
          <w:rFonts w:ascii="PT Astra Serif" w:hAnsi="PT Astra Serif"/>
        </w:rPr>
      </w:pPr>
    </w:p>
    <w:p w:rsidR="00144594" w:rsidRPr="00BA2412" w:rsidRDefault="00453AAF" w:rsidP="00602291">
      <w:pPr>
        <w:autoSpaceDE w:val="0"/>
        <w:autoSpaceDN w:val="0"/>
        <w:adjustRightInd w:val="0"/>
        <w:ind w:firstLine="539"/>
        <w:jc w:val="both"/>
        <w:rPr>
          <w:rFonts w:ascii="PT Astra Serif" w:hAnsi="PT Astra Serif"/>
        </w:rPr>
      </w:pPr>
      <w:r w:rsidRPr="00BA2412">
        <w:rPr>
          <w:rFonts w:ascii="PT Astra Serif" w:hAnsi="PT Astra Serif"/>
        </w:rPr>
        <w:t>Организация управления подпрограммой осуществляется в</w:t>
      </w:r>
      <w:r w:rsidR="00870023" w:rsidRPr="00BA2412">
        <w:rPr>
          <w:rFonts w:ascii="PT Astra Serif" w:hAnsi="PT Astra Serif"/>
        </w:rPr>
        <w:t xml:space="preserve"> порядке установленном для государственной программы. </w:t>
      </w:r>
    </w:p>
    <w:p w:rsidR="00602291" w:rsidRPr="00BA2412" w:rsidRDefault="00602291" w:rsidP="00602291">
      <w:pPr>
        <w:autoSpaceDE w:val="0"/>
        <w:autoSpaceDN w:val="0"/>
        <w:adjustRightInd w:val="0"/>
        <w:ind w:firstLine="539"/>
        <w:jc w:val="both"/>
        <w:rPr>
          <w:rFonts w:ascii="PT Astra Serif" w:hAnsi="PT Astra Serif" w:cs="PT Astra Serif"/>
        </w:rPr>
      </w:pPr>
      <w:r w:rsidRPr="00BA2412">
        <w:rPr>
          <w:rFonts w:ascii="PT Astra Serif" w:hAnsi="PT Astra Serif" w:cs="PT Astra Serif"/>
        </w:rPr>
        <w:t>Подпрограммой предусматривается предоставление бюджетам муниципальных образований</w:t>
      </w:r>
      <w:r w:rsidR="00870023" w:rsidRPr="00BA2412">
        <w:rPr>
          <w:rFonts w:ascii="PT Astra Serif" w:hAnsi="PT Astra Serif" w:cs="PT Astra Serif"/>
        </w:rPr>
        <w:t xml:space="preserve"> Ульяновской области</w:t>
      </w:r>
      <w:r w:rsidRPr="00BA2412">
        <w:rPr>
          <w:rFonts w:ascii="PT Astra Serif" w:hAnsi="PT Astra Serif" w:cs="PT Astra Serif"/>
        </w:rPr>
        <w:t xml:space="preserve"> субсидий из областного бюджета в целях софинансирования расходных обязательств, возникающих в связи с реализацией мероприятий по созданию в муниципальных общеобразовательных организациях, расположенных в сельской местности на территории Ульяновской области, условий для занятий физической культурой и спортом. Правила предоставления и распределения субсидии из областного бюджета </w:t>
      </w:r>
      <w:r w:rsidR="008E4CEA" w:rsidRPr="00BA2412">
        <w:rPr>
          <w:rFonts w:ascii="PT Astra Serif" w:hAnsi="PT Astra Serif" w:cs="PT Astra Serif"/>
        </w:rPr>
        <w:t>представлены</w:t>
      </w:r>
      <w:r w:rsidRPr="00BA2412">
        <w:rPr>
          <w:rFonts w:ascii="PT Astra Serif" w:hAnsi="PT Astra Serif" w:cs="PT Astra Serif"/>
        </w:rPr>
        <w:t xml:space="preserve"> в приложении № </w:t>
      </w:r>
      <w:r w:rsidR="00670635">
        <w:rPr>
          <w:rFonts w:ascii="PT Astra Serif" w:hAnsi="PT Astra Serif" w:cs="PT Astra Serif"/>
        </w:rPr>
        <w:t>10</w:t>
      </w:r>
      <w:r w:rsidRPr="00BA2412">
        <w:rPr>
          <w:rFonts w:ascii="PT Astra Serif" w:hAnsi="PT Astra Serif" w:cs="PT Astra Serif"/>
        </w:rPr>
        <w:t xml:space="preserve"> к государственной программе.</w:t>
      </w:r>
    </w:p>
    <w:p w:rsidR="00602291" w:rsidRPr="00BA2412" w:rsidRDefault="00602291" w:rsidP="00602291">
      <w:pPr>
        <w:autoSpaceDE w:val="0"/>
        <w:autoSpaceDN w:val="0"/>
        <w:adjustRightInd w:val="0"/>
        <w:ind w:firstLine="540"/>
        <w:jc w:val="both"/>
        <w:rPr>
          <w:rFonts w:ascii="PT Astra Serif" w:hAnsi="PT Astra Serif" w:cs="PT Astra Serif"/>
        </w:rPr>
      </w:pPr>
      <w:r w:rsidRPr="00BA2412">
        <w:rPr>
          <w:rFonts w:ascii="PT Astra Serif" w:hAnsi="PT Astra Serif" w:cs="PT Astra Serif"/>
        </w:rPr>
        <w:t>Подпрограммой предусматривается предоставление субсидий из областного бюджета Ульяновской области:</w:t>
      </w:r>
    </w:p>
    <w:p w:rsidR="00602291" w:rsidRPr="00BA2412" w:rsidRDefault="00602291" w:rsidP="00602291">
      <w:pPr>
        <w:autoSpaceDE w:val="0"/>
        <w:autoSpaceDN w:val="0"/>
        <w:adjustRightInd w:val="0"/>
        <w:ind w:firstLine="540"/>
        <w:jc w:val="both"/>
        <w:rPr>
          <w:rFonts w:ascii="PT Astra Serif" w:hAnsi="PT Astra Serif" w:cs="PT Astra Serif"/>
        </w:rPr>
      </w:pPr>
      <w:r w:rsidRPr="00BA2412">
        <w:rPr>
          <w:rFonts w:ascii="PT Astra Serif" w:hAnsi="PT Astra Serif" w:cs="PT Astra Serif"/>
        </w:rPr>
        <w:t>автономной некоммерческой организации дополнительного образования «Агентство технологического развития Ульяновской области» в целях финансового обеспечения затрат, связанных с созданием и эксплуатацией детского технопарка на территории Ульяновской области;</w:t>
      </w:r>
    </w:p>
    <w:p w:rsidR="00602291" w:rsidRPr="00BA2412" w:rsidRDefault="00602291" w:rsidP="00602291">
      <w:pPr>
        <w:autoSpaceDE w:val="0"/>
        <w:autoSpaceDN w:val="0"/>
        <w:adjustRightInd w:val="0"/>
        <w:ind w:firstLine="540"/>
        <w:jc w:val="both"/>
        <w:rPr>
          <w:rFonts w:ascii="PT Astra Serif" w:hAnsi="PT Astra Serif" w:cs="PT Astra Serif"/>
        </w:rPr>
      </w:pPr>
      <w:r w:rsidRPr="00BA2412">
        <w:rPr>
          <w:rFonts w:ascii="PT Astra Serif" w:hAnsi="PT Astra Serif" w:cs="PT Astra Serif"/>
        </w:rPr>
        <w:t>Ульяновской общественной организации Общероссийской общественной организации «Российский Союз Молодежи» в целях финансового обеспечения затрат в связи с оказанием содействия в расширении масштабов работы с молодежью на территории Ульяновской области;</w:t>
      </w:r>
    </w:p>
    <w:p w:rsidR="00602291" w:rsidRPr="00BA2412" w:rsidRDefault="00602291" w:rsidP="00602291">
      <w:pPr>
        <w:autoSpaceDE w:val="0"/>
        <w:autoSpaceDN w:val="0"/>
        <w:adjustRightInd w:val="0"/>
        <w:ind w:firstLine="540"/>
        <w:jc w:val="both"/>
        <w:rPr>
          <w:rFonts w:ascii="PT Astra Serif" w:hAnsi="PT Astra Serif" w:cs="PT Astra Serif"/>
        </w:rPr>
      </w:pPr>
      <w:r w:rsidRPr="00BA2412">
        <w:rPr>
          <w:rFonts w:ascii="PT Astra Serif" w:hAnsi="PT Astra Serif" w:cs="PT Astra Serif"/>
        </w:rPr>
        <w:t>автономной некоммерческой организации по развитию добровольчества и благотворительности «Счастливый регион» в целях финансового обеспечения затрат, связанных с разработкой и реализацией социально значимых проектов, направленных на развитие добровольчества (волонт</w:t>
      </w:r>
      <w:r w:rsidR="00A915B5">
        <w:rPr>
          <w:rFonts w:ascii="PT Astra Serif" w:hAnsi="PT Astra Serif" w:cs="PT Astra Serif"/>
        </w:rPr>
        <w:t>ё</w:t>
      </w:r>
      <w:r w:rsidRPr="00BA2412">
        <w:rPr>
          <w:rFonts w:ascii="PT Astra Serif" w:hAnsi="PT Astra Serif" w:cs="PT Astra Serif"/>
        </w:rPr>
        <w:t>рства) и благотворительности и поддержку молодежных добровольческих (волонтерских) организаций на территории Ульяновской области.</w:t>
      </w:r>
    </w:p>
    <w:p w:rsidR="00602291" w:rsidRPr="00BA2412" w:rsidRDefault="00602291" w:rsidP="00862A26">
      <w:pPr>
        <w:suppressAutoHyphens/>
        <w:jc w:val="center"/>
        <w:rPr>
          <w:rFonts w:ascii="PT Astra Serif" w:hAnsi="PT Astra Serif"/>
          <w:b/>
        </w:rPr>
      </w:pPr>
    </w:p>
    <w:p w:rsidR="009A2830" w:rsidRPr="00BA2412" w:rsidRDefault="005F12F3" w:rsidP="00862A26">
      <w:pPr>
        <w:suppressAutoHyphens/>
        <w:jc w:val="center"/>
        <w:rPr>
          <w:rFonts w:ascii="PT Astra Serif" w:hAnsi="PT Astra Serif"/>
          <w:b/>
        </w:rPr>
      </w:pPr>
      <w:r w:rsidRPr="00BA2412">
        <w:rPr>
          <w:rFonts w:ascii="PT Astra Serif" w:hAnsi="PT Astra Serif"/>
          <w:b/>
        </w:rPr>
        <w:t>Подпрограмма</w:t>
      </w:r>
      <w:r w:rsidRPr="00BA2412">
        <w:rPr>
          <w:rFonts w:ascii="PT Astra Serif" w:hAnsi="PT Astra Serif"/>
          <w:b/>
        </w:rPr>
        <w:br/>
      </w:r>
      <w:r w:rsidR="009A2830" w:rsidRPr="00BA2412">
        <w:rPr>
          <w:rFonts w:ascii="PT Astra Serif" w:hAnsi="PT Astra Serif"/>
          <w:b/>
        </w:rPr>
        <w:t>«Организа</w:t>
      </w:r>
      <w:r w:rsidR="00C408BF" w:rsidRPr="00BA2412">
        <w:rPr>
          <w:rFonts w:ascii="PT Astra Serif" w:hAnsi="PT Astra Serif"/>
          <w:b/>
        </w:rPr>
        <w:t xml:space="preserve">ция отдыха, оздоровления детей </w:t>
      </w:r>
      <w:r w:rsidR="003809D3" w:rsidRPr="00BA2412">
        <w:rPr>
          <w:rFonts w:ascii="PT Astra Serif" w:hAnsi="PT Astra Serif"/>
          <w:b/>
        </w:rPr>
        <w:br/>
      </w:r>
      <w:r w:rsidR="009A2830" w:rsidRPr="00BA2412">
        <w:rPr>
          <w:rFonts w:ascii="PT Astra Serif" w:hAnsi="PT Astra Serif"/>
          <w:b/>
        </w:rPr>
        <w:t>и работников бюджетн</w:t>
      </w:r>
      <w:r w:rsidRPr="00BA2412">
        <w:rPr>
          <w:rFonts w:ascii="PT Astra Serif" w:hAnsi="PT Astra Serif"/>
          <w:b/>
        </w:rPr>
        <w:t>ой сферы в Ульяновской области»</w:t>
      </w:r>
    </w:p>
    <w:p w:rsidR="005F12F3" w:rsidRPr="00BA2412" w:rsidRDefault="005F12F3" w:rsidP="00862A26">
      <w:pPr>
        <w:suppressAutoHyphens/>
        <w:jc w:val="center"/>
        <w:rPr>
          <w:rFonts w:ascii="PT Astra Serif" w:hAnsi="PT Astra Serif"/>
          <w:b/>
        </w:rPr>
      </w:pPr>
    </w:p>
    <w:p w:rsidR="005F12F3" w:rsidRPr="00BA2412" w:rsidRDefault="005F12F3" w:rsidP="005F12F3">
      <w:pPr>
        <w:suppressAutoHyphens/>
        <w:ind w:firstLine="709"/>
        <w:jc w:val="center"/>
        <w:rPr>
          <w:rFonts w:ascii="PT Astra Serif" w:hAnsi="PT Astra Serif"/>
          <w:b/>
        </w:rPr>
      </w:pPr>
      <w:r w:rsidRPr="00BA2412">
        <w:rPr>
          <w:rFonts w:ascii="PT Astra Serif" w:hAnsi="PT Astra Serif"/>
          <w:b/>
        </w:rPr>
        <w:t>Паспорт подпрограммы</w:t>
      </w:r>
    </w:p>
    <w:p w:rsidR="005F12F3" w:rsidRPr="00BA2412" w:rsidRDefault="005F12F3" w:rsidP="00FA69BA">
      <w:pPr>
        <w:suppressAutoHyphens/>
        <w:ind w:firstLine="709"/>
        <w:jc w:val="both"/>
        <w:rPr>
          <w:rFonts w:ascii="PT Astra Serif" w:hAnsi="PT Astra Serif"/>
        </w:rPr>
      </w:pPr>
    </w:p>
    <w:tbl>
      <w:tblPr>
        <w:tblW w:w="9923" w:type="dxa"/>
        <w:tblInd w:w="-34" w:type="dxa"/>
        <w:tblLayout w:type="fixed"/>
        <w:tblLook w:val="0000"/>
      </w:tblPr>
      <w:tblGrid>
        <w:gridCol w:w="3408"/>
        <w:gridCol w:w="470"/>
        <w:gridCol w:w="6045"/>
      </w:tblGrid>
      <w:tr w:rsidR="005F12F3" w:rsidRPr="00BA2412" w:rsidTr="00862A26">
        <w:tc>
          <w:tcPr>
            <w:tcW w:w="3408" w:type="dxa"/>
          </w:tcPr>
          <w:p w:rsidR="005F12F3" w:rsidRPr="00BA2412" w:rsidRDefault="005F12F3" w:rsidP="00331898">
            <w:pPr>
              <w:pStyle w:val="af3"/>
              <w:spacing w:line="245" w:lineRule="auto"/>
              <w:rPr>
                <w:rFonts w:ascii="PT Astra Serif" w:hAnsi="PT Astra Serif" w:cs="Times New Roman"/>
                <w:sz w:val="28"/>
                <w:szCs w:val="28"/>
              </w:rPr>
            </w:pPr>
            <w:r w:rsidRPr="00BA2412">
              <w:rPr>
                <w:rFonts w:ascii="PT Astra Serif" w:hAnsi="PT Astra Serif" w:cs="Times New Roman"/>
                <w:sz w:val="28"/>
                <w:szCs w:val="28"/>
              </w:rPr>
              <w:t xml:space="preserve">Наименование </w:t>
            </w:r>
            <w:r w:rsidRPr="00BA2412">
              <w:rPr>
                <w:rFonts w:ascii="PT Astra Serif" w:hAnsi="PT Astra Serif" w:cs="Times New Roman"/>
                <w:sz w:val="28"/>
                <w:szCs w:val="28"/>
              </w:rPr>
              <w:br/>
              <w:t>подпрограммы</w:t>
            </w:r>
            <w:r w:rsidRPr="00BA2412">
              <w:rPr>
                <w:rFonts w:ascii="PT Astra Serif" w:hAnsi="PT Astra Serif" w:cs="Times New Roman"/>
                <w:sz w:val="28"/>
                <w:szCs w:val="28"/>
              </w:rPr>
              <w:br/>
            </w:r>
          </w:p>
        </w:tc>
        <w:tc>
          <w:tcPr>
            <w:tcW w:w="470" w:type="dxa"/>
          </w:tcPr>
          <w:p w:rsidR="005F12F3" w:rsidRPr="00BA2412" w:rsidRDefault="005F12F3" w:rsidP="00862A26">
            <w:pPr>
              <w:pStyle w:val="af3"/>
              <w:spacing w:line="245" w:lineRule="auto"/>
              <w:jc w:val="center"/>
              <w:rPr>
                <w:rFonts w:ascii="PT Astra Serif" w:hAnsi="PT Astra Serif" w:cs="Times New Roman"/>
                <w:sz w:val="28"/>
                <w:szCs w:val="28"/>
              </w:rPr>
            </w:pPr>
            <w:r w:rsidRPr="00BA2412">
              <w:rPr>
                <w:rFonts w:ascii="PT Astra Serif" w:hAnsi="PT Astra Serif" w:cs="Times New Roman"/>
                <w:sz w:val="28"/>
                <w:szCs w:val="28"/>
              </w:rPr>
              <w:t>–</w:t>
            </w:r>
          </w:p>
        </w:tc>
        <w:tc>
          <w:tcPr>
            <w:tcW w:w="6045" w:type="dxa"/>
          </w:tcPr>
          <w:p w:rsidR="005F12F3" w:rsidRPr="00BA2412" w:rsidRDefault="005F12F3" w:rsidP="00862A26">
            <w:pPr>
              <w:pStyle w:val="af3"/>
              <w:spacing w:line="245" w:lineRule="auto"/>
              <w:jc w:val="both"/>
              <w:rPr>
                <w:rFonts w:ascii="PT Astra Serif" w:hAnsi="PT Astra Serif" w:cs="Times New Roman"/>
                <w:sz w:val="28"/>
                <w:szCs w:val="28"/>
              </w:rPr>
            </w:pPr>
            <w:r w:rsidRPr="00BA2412">
              <w:rPr>
                <w:rFonts w:ascii="PT Astra Serif" w:hAnsi="PT Astra Serif" w:cs="Times New Roman"/>
                <w:sz w:val="28"/>
                <w:szCs w:val="28"/>
              </w:rPr>
              <w:t xml:space="preserve">«Организация отдыха, оздоровления детей и работников бюджетной сферы в Ульяновской </w:t>
            </w:r>
            <w:r w:rsidR="00936136" w:rsidRPr="00BA2412">
              <w:rPr>
                <w:rFonts w:ascii="PT Astra Serif" w:hAnsi="PT Astra Serif" w:cs="Times New Roman"/>
                <w:sz w:val="28"/>
                <w:szCs w:val="28"/>
              </w:rPr>
              <w:t>области» (далее - подпрограмма)</w:t>
            </w:r>
            <w:r w:rsidR="00870023" w:rsidRPr="00BA2412">
              <w:rPr>
                <w:rFonts w:ascii="PT Astra Serif" w:hAnsi="PT Astra Serif" w:cs="Times New Roman"/>
                <w:sz w:val="28"/>
                <w:szCs w:val="28"/>
              </w:rPr>
              <w:t>.</w:t>
            </w:r>
          </w:p>
          <w:p w:rsidR="005F12F3" w:rsidRPr="00BA2412" w:rsidRDefault="005F12F3" w:rsidP="00E0454A">
            <w:pPr>
              <w:jc w:val="both"/>
              <w:rPr>
                <w:rFonts w:ascii="PT Astra Serif" w:hAnsi="PT Astra Serif"/>
              </w:rPr>
            </w:pPr>
          </w:p>
        </w:tc>
      </w:tr>
      <w:tr w:rsidR="005F12F3" w:rsidRPr="00BA2412" w:rsidTr="00862A26">
        <w:tc>
          <w:tcPr>
            <w:tcW w:w="3408" w:type="dxa"/>
          </w:tcPr>
          <w:p w:rsidR="005F12F3" w:rsidRPr="00BA2412" w:rsidRDefault="005F12F3" w:rsidP="00331898">
            <w:pPr>
              <w:autoSpaceDE w:val="0"/>
              <w:autoSpaceDN w:val="0"/>
              <w:adjustRightInd w:val="0"/>
              <w:rPr>
                <w:rFonts w:ascii="PT Astra Serif" w:hAnsi="PT Astra Serif"/>
              </w:rPr>
            </w:pPr>
            <w:r w:rsidRPr="00BA2412">
              <w:rPr>
                <w:rFonts w:ascii="PT Astra Serif" w:hAnsi="PT Astra Serif" w:cs="PT Astra Serif"/>
              </w:rPr>
              <w:t xml:space="preserve">Государственный </w:t>
            </w:r>
            <w:r w:rsidRPr="00BA2412">
              <w:rPr>
                <w:rFonts w:ascii="PT Astra Serif" w:hAnsi="PT Astra Serif" w:cs="PT Astra Serif"/>
              </w:rPr>
              <w:br/>
              <w:t>заказчик подпрогр</w:t>
            </w:r>
            <w:r w:rsidR="00865E3F" w:rsidRPr="00BA2412">
              <w:rPr>
                <w:rFonts w:ascii="PT Astra Serif" w:hAnsi="PT Astra Serif" w:cs="PT Astra Serif"/>
              </w:rPr>
              <w:t xml:space="preserve">аммы </w:t>
            </w:r>
          </w:p>
        </w:tc>
        <w:tc>
          <w:tcPr>
            <w:tcW w:w="470" w:type="dxa"/>
          </w:tcPr>
          <w:p w:rsidR="005F12F3" w:rsidRPr="00BA2412" w:rsidRDefault="005F12F3" w:rsidP="00862A26">
            <w:pPr>
              <w:pStyle w:val="af3"/>
              <w:spacing w:line="245" w:lineRule="auto"/>
              <w:jc w:val="center"/>
              <w:rPr>
                <w:rFonts w:ascii="PT Astra Serif" w:hAnsi="PT Astra Serif" w:cs="Times New Roman"/>
                <w:sz w:val="28"/>
                <w:szCs w:val="28"/>
              </w:rPr>
            </w:pPr>
            <w:r w:rsidRPr="00BA2412">
              <w:rPr>
                <w:rFonts w:ascii="PT Astra Serif" w:hAnsi="PT Astra Serif" w:cs="Times New Roman"/>
                <w:sz w:val="28"/>
                <w:szCs w:val="28"/>
              </w:rPr>
              <w:t>–</w:t>
            </w:r>
          </w:p>
        </w:tc>
        <w:tc>
          <w:tcPr>
            <w:tcW w:w="6045" w:type="dxa"/>
          </w:tcPr>
          <w:p w:rsidR="005F12F3" w:rsidRPr="00BA2412" w:rsidRDefault="005F12F3" w:rsidP="00E0454A">
            <w:pPr>
              <w:autoSpaceDE w:val="0"/>
              <w:autoSpaceDN w:val="0"/>
              <w:adjustRightInd w:val="0"/>
              <w:jc w:val="both"/>
              <w:rPr>
                <w:rFonts w:ascii="PT Astra Serif" w:hAnsi="PT Astra Serif" w:cs="PT Astra Serif"/>
              </w:rPr>
            </w:pPr>
            <w:r w:rsidRPr="00BA2412">
              <w:rPr>
                <w:rFonts w:ascii="PT Astra Serif" w:hAnsi="PT Astra Serif" w:cs="PT Astra Serif"/>
              </w:rPr>
              <w:t>Министерство образования и науки Ульяновской области</w:t>
            </w:r>
            <w:r w:rsidR="00870023" w:rsidRPr="00BA2412">
              <w:rPr>
                <w:rFonts w:ascii="PT Astra Serif" w:hAnsi="PT Astra Serif" w:cs="PT Astra Serif"/>
              </w:rPr>
              <w:t>.</w:t>
            </w:r>
          </w:p>
          <w:p w:rsidR="005F12F3" w:rsidRPr="00BA2412" w:rsidRDefault="005F12F3" w:rsidP="00E0454A">
            <w:pPr>
              <w:jc w:val="both"/>
              <w:rPr>
                <w:rFonts w:ascii="PT Astra Serif" w:hAnsi="PT Astra Serif"/>
              </w:rPr>
            </w:pPr>
          </w:p>
        </w:tc>
      </w:tr>
      <w:tr w:rsidR="005F12F3" w:rsidRPr="00BA2412" w:rsidTr="00862A26">
        <w:tc>
          <w:tcPr>
            <w:tcW w:w="3408" w:type="dxa"/>
          </w:tcPr>
          <w:p w:rsidR="005F12F3" w:rsidRPr="00BA2412" w:rsidRDefault="005F12F3" w:rsidP="00331898">
            <w:pPr>
              <w:autoSpaceDE w:val="0"/>
              <w:autoSpaceDN w:val="0"/>
              <w:adjustRightInd w:val="0"/>
              <w:rPr>
                <w:rFonts w:ascii="PT Astra Serif" w:hAnsi="PT Astra Serif" w:cs="PT Astra Serif"/>
              </w:rPr>
            </w:pPr>
            <w:r w:rsidRPr="00BA2412">
              <w:rPr>
                <w:rFonts w:ascii="PT Astra Serif" w:hAnsi="PT Astra Serif" w:cs="PT Astra Serif"/>
              </w:rPr>
              <w:t>Соисполнители подпрогр</w:t>
            </w:r>
            <w:r w:rsidR="00865E3F" w:rsidRPr="00BA2412">
              <w:rPr>
                <w:rFonts w:ascii="PT Astra Serif" w:hAnsi="PT Astra Serif" w:cs="PT Astra Serif"/>
              </w:rPr>
              <w:t xml:space="preserve">аммы </w:t>
            </w:r>
          </w:p>
        </w:tc>
        <w:tc>
          <w:tcPr>
            <w:tcW w:w="470" w:type="dxa"/>
          </w:tcPr>
          <w:p w:rsidR="005F12F3" w:rsidRPr="00BA2412" w:rsidRDefault="005F12F3" w:rsidP="00862A26">
            <w:pPr>
              <w:pStyle w:val="af3"/>
              <w:spacing w:line="245" w:lineRule="auto"/>
              <w:jc w:val="center"/>
              <w:rPr>
                <w:rFonts w:ascii="PT Astra Serif" w:hAnsi="PT Astra Serif" w:cs="Times New Roman"/>
                <w:sz w:val="28"/>
                <w:szCs w:val="28"/>
              </w:rPr>
            </w:pPr>
            <w:r w:rsidRPr="00BA2412">
              <w:rPr>
                <w:rFonts w:ascii="PT Astra Serif" w:hAnsi="PT Astra Serif" w:cs="Times New Roman"/>
                <w:sz w:val="28"/>
                <w:szCs w:val="28"/>
              </w:rPr>
              <w:t>–</w:t>
            </w:r>
          </w:p>
        </w:tc>
        <w:tc>
          <w:tcPr>
            <w:tcW w:w="6045" w:type="dxa"/>
          </w:tcPr>
          <w:p w:rsidR="005F12F3" w:rsidRPr="00BA2412" w:rsidRDefault="005F12F3" w:rsidP="005F12F3">
            <w:pPr>
              <w:autoSpaceDE w:val="0"/>
              <w:autoSpaceDN w:val="0"/>
              <w:adjustRightInd w:val="0"/>
              <w:jc w:val="both"/>
              <w:rPr>
                <w:rFonts w:ascii="PT Astra Serif" w:hAnsi="PT Astra Serif" w:cs="PT Astra Serif"/>
                <w:bCs/>
              </w:rPr>
            </w:pPr>
            <w:r w:rsidRPr="00BA2412">
              <w:rPr>
                <w:rFonts w:ascii="PT Astra Serif" w:hAnsi="PT Astra Serif" w:cs="PT Astra Serif"/>
                <w:bCs/>
              </w:rPr>
              <w:t>не предусмотрены</w:t>
            </w:r>
            <w:r w:rsidR="00870023" w:rsidRPr="00BA2412">
              <w:rPr>
                <w:rFonts w:ascii="PT Astra Serif" w:hAnsi="PT Astra Serif" w:cs="PT Astra Serif"/>
                <w:bCs/>
              </w:rPr>
              <w:t>.</w:t>
            </w:r>
          </w:p>
          <w:p w:rsidR="005F12F3" w:rsidRPr="00BA2412" w:rsidRDefault="005F12F3" w:rsidP="00E0454A">
            <w:pPr>
              <w:autoSpaceDE w:val="0"/>
              <w:autoSpaceDN w:val="0"/>
              <w:adjustRightInd w:val="0"/>
              <w:jc w:val="both"/>
              <w:rPr>
                <w:rFonts w:ascii="PT Astra Serif" w:hAnsi="PT Astra Serif"/>
              </w:rPr>
            </w:pPr>
          </w:p>
        </w:tc>
      </w:tr>
      <w:tr w:rsidR="005F12F3" w:rsidRPr="00BA2412" w:rsidTr="00862A26">
        <w:tc>
          <w:tcPr>
            <w:tcW w:w="3408" w:type="dxa"/>
          </w:tcPr>
          <w:p w:rsidR="005F12F3" w:rsidRPr="00BA2412" w:rsidRDefault="005F12F3" w:rsidP="00331898">
            <w:pPr>
              <w:autoSpaceDE w:val="0"/>
              <w:autoSpaceDN w:val="0"/>
              <w:adjustRightInd w:val="0"/>
              <w:rPr>
                <w:rFonts w:ascii="PT Astra Serif" w:hAnsi="PT Astra Serif" w:cs="PT Astra Serif"/>
              </w:rPr>
            </w:pPr>
            <w:r w:rsidRPr="00BA2412">
              <w:rPr>
                <w:rFonts w:ascii="PT Astra Serif" w:hAnsi="PT Astra Serif" w:cs="PT Astra Serif"/>
              </w:rPr>
              <w:t>Проекты, реализуемые в составе подпрог</w:t>
            </w:r>
            <w:r w:rsidR="00865E3F" w:rsidRPr="00BA2412">
              <w:rPr>
                <w:rFonts w:ascii="PT Astra Serif" w:hAnsi="PT Astra Serif" w:cs="PT Astra Serif"/>
              </w:rPr>
              <w:t xml:space="preserve">раммы </w:t>
            </w:r>
          </w:p>
        </w:tc>
        <w:tc>
          <w:tcPr>
            <w:tcW w:w="470" w:type="dxa"/>
          </w:tcPr>
          <w:p w:rsidR="005F12F3" w:rsidRPr="00BA2412" w:rsidRDefault="005F12F3" w:rsidP="00862A26">
            <w:pPr>
              <w:pStyle w:val="af3"/>
              <w:spacing w:line="245" w:lineRule="auto"/>
              <w:jc w:val="center"/>
              <w:rPr>
                <w:rFonts w:ascii="PT Astra Serif" w:hAnsi="PT Astra Serif" w:cs="Times New Roman"/>
                <w:sz w:val="28"/>
                <w:szCs w:val="28"/>
              </w:rPr>
            </w:pPr>
            <w:r w:rsidRPr="00BA2412">
              <w:rPr>
                <w:rFonts w:ascii="PT Astra Serif" w:hAnsi="PT Astra Serif" w:cs="Times New Roman"/>
                <w:sz w:val="28"/>
                <w:szCs w:val="28"/>
              </w:rPr>
              <w:t>–</w:t>
            </w:r>
          </w:p>
        </w:tc>
        <w:tc>
          <w:tcPr>
            <w:tcW w:w="6045" w:type="dxa"/>
          </w:tcPr>
          <w:p w:rsidR="005F12F3" w:rsidRPr="00BA2412" w:rsidRDefault="005F12F3" w:rsidP="005F12F3">
            <w:pPr>
              <w:autoSpaceDE w:val="0"/>
              <w:autoSpaceDN w:val="0"/>
              <w:adjustRightInd w:val="0"/>
              <w:jc w:val="both"/>
              <w:rPr>
                <w:rFonts w:ascii="PT Astra Serif" w:hAnsi="PT Astra Serif" w:cs="PT Astra Serif"/>
                <w:bCs/>
              </w:rPr>
            </w:pPr>
            <w:r w:rsidRPr="00BA2412">
              <w:rPr>
                <w:rFonts w:ascii="PT Astra Serif" w:hAnsi="PT Astra Serif" w:cs="PT Astra Serif"/>
                <w:bCs/>
              </w:rPr>
              <w:t>не предусмотрены</w:t>
            </w:r>
            <w:r w:rsidR="00870023" w:rsidRPr="00BA2412">
              <w:rPr>
                <w:rFonts w:ascii="PT Astra Serif" w:hAnsi="PT Astra Serif" w:cs="PT Astra Serif"/>
                <w:bCs/>
              </w:rPr>
              <w:t>.</w:t>
            </w:r>
          </w:p>
          <w:p w:rsidR="005F12F3" w:rsidRPr="00BA2412" w:rsidRDefault="005F12F3" w:rsidP="00E0454A">
            <w:pPr>
              <w:jc w:val="both"/>
              <w:rPr>
                <w:rFonts w:ascii="PT Astra Serif" w:hAnsi="PT Astra Serif"/>
              </w:rPr>
            </w:pPr>
          </w:p>
        </w:tc>
      </w:tr>
      <w:tr w:rsidR="005F12F3" w:rsidRPr="00BA2412" w:rsidTr="00862A26">
        <w:tc>
          <w:tcPr>
            <w:tcW w:w="3408" w:type="dxa"/>
          </w:tcPr>
          <w:p w:rsidR="005F12F3" w:rsidRPr="00BA2412" w:rsidRDefault="005F12F3" w:rsidP="00331898">
            <w:pPr>
              <w:autoSpaceDE w:val="0"/>
              <w:autoSpaceDN w:val="0"/>
              <w:adjustRightInd w:val="0"/>
              <w:rPr>
                <w:rFonts w:ascii="PT Astra Serif" w:hAnsi="PT Astra Serif" w:cs="PT Astra Serif"/>
              </w:rPr>
            </w:pPr>
            <w:r w:rsidRPr="00BA2412">
              <w:rPr>
                <w:rFonts w:ascii="PT Astra Serif" w:hAnsi="PT Astra Serif" w:cs="PT Astra Serif"/>
              </w:rPr>
              <w:t>Цели и задачи подпрог</w:t>
            </w:r>
            <w:r w:rsidR="00865E3F" w:rsidRPr="00BA2412">
              <w:rPr>
                <w:rFonts w:ascii="PT Astra Serif" w:hAnsi="PT Astra Serif" w:cs="PT Astra Serif"/>
              </w:rPr>
              <w:t xml:space="preserve">раммы </w:t>
            </w:r>
          </w:p>
        </w:tc>
        <w:tc>
          <w:tcPr>
            <w:tcW w:w="470" w:type="dxa"/>
          </w:tcPr>
          <w:p w:rsidR="005F12F3" w:rsidRPr="00BA2412" w:rsidRDefault="005F12F3" w:rsidP="00862A26">
            <w:pPr>
              <w:pStyle w:val="af3"/>
              <w:spacing w:line="245" w:lineRule="auto"/>
              <w:jc w:val="center"/>
              <w:rPr>
                <w:rFonts w:ascii="PT Astra Serif" w:hAnsi="PT Astra Serif" w:cs="Times New Roman"/>
                <w:sz w:val="28"/>
                <w:szCs w:val="28"/>
              </w:rPr>
            </w:pPr>
            <w:r w:rsidRPr="00BA2412">
              <w:rPr>
                <w:rFonts w:ascii="PT Astra Serif" w:hAnsi="PT Astra Serif" w:cs="Times New Roman"/>
                <w:sz w:val="28"/>
                <w:szCs w:val="28"/>
              </w:rPr>
              <w:t>–</w:t>
            </w:r>
          </w:p>
        </w:tc>
        <w:tc>
          <w:tcPr>
            <w:tcW w:w="6045" w:type="dxa"/>
          </w:tcPr>
          <w:p w:rsidR="008562D7" w:rsidRPr="00BA2412" w:rsidRDefault="00936136" w:rsidP="00862A26">
            <w:pPr>
              <w:pStyle w:val="ConsPlusNormal"/>
              <w:ind w:firstLine="0"/>
              <w:jc w:val="both"/>
              <w:rPr>
                <w:rFonts w:ascii="PT Astra Serif" w:hAnsi="PT Astra Serif" w:cs="Times New Roman"/>
                <w:sz w:val="28"/>
                <w:szCs w:val="28"/>
              </w:rPr>
            </w:pPr>
            <w:r w:rsidRPr="00BA2412">
              <w:rPr>
                <w:rFonts w:ascii="PT Astra Serif" w:hAnsi="PT Astra Serif" w:cs="Times New Roman"/>
                <w:sz w:val="28"/>
                <w:szCs w:val="28"/>
              </w:rPr>
              <w:t>ц</w:t>
            </w:r>
            <w:r w:rsidR="008562D7" w:rsidRPr="00BA2412">
              <w:rPr>
                <w:rFonts w:ascii="PT Astra Serif" w:hAnsi="PT Astra Serif" w:cs="Times New Roman"/>
                <w:sz w:val="28"/>
                <w:szCs w:val="28"/>
              </w:rPr>
              <w:t>ель</w:t>
            </w:r>
            <w:r w:rsidR="00862A26" w:rsidRPr="00BA2412">
              <w:rPr>
                <w:rFonts w:ascii="PT Astra Serif" w:hAnsi="PT Astra Serif" w:cs="Times New Roman"/>
                <w:sz w:val="28"/>
                <w:szCs w:val="28"/>
              </w:rPr>
              <w:t xml:space="preserve"> –</w:t>
            </w:r>
            <w:r w:rsidR="008562D7" w:rsidRPr="00BA2412">
              <w:rPr>
                <w:rFonts w:ascii="PT Astra Serif" w:hAnsi="PT Astra Serif"/>
                <w:sz w:val="28"/>
                <w:szCs w:val="28"/>
              </w:rPr>
              <w:t>организация и обеспечение отдыха и оздоровления детей и обеспечение оздоровления работников бюджетной сферы в Ульяновской области</w:t>
            </w:r>
            <w:r w:rsidR="00862A26" w:rsidRPr="00BA2412">
              <w:rPr>
                <w:rFonts w:ascii="PT Astra Serif" w:hAnsi="PT Astra Serif"/>
                <w:sz w:val="28"/>
                <w:szCs w:val="28"/>
              </w:rPr>
              <w:t>.</w:t>
            </w:r>
          </w:p>
          <w:p w:rsidR="005F12F3" w:rsidRPr="00BA2412" w:rsidRDefault="009359EC" w:rsidP="009359EC">
            <w:pPr>
              <w:pStyle w:val="ConsPlusNormal"/>
              <w:ind w:firstLine="0"/>
              <w:rPr>
                <w:rFonts w:ascii="PT Astra Serif" w:hAnsi="PT Astra Serif" w:cs="Times New Roman"/>
                <w:sz w:val="28"/>
                <w:szCs w:val="28"/>
              </w:rPr>
            </w:pPr>
            <w:r w:rsidRPr="00BA2412">
              <w:rPr>
                <w:rFonts w:ascii="PT Astra Serif" w:hAnsi="PT Astra Serif" w:cs="Times New Roman"/>
                <w:sz w:val="28"/>
                <w:szCs w:val="28"/>
              </w:rPr>
              <w:t xml:space="preserve">Задача – </w:t>
            </w:r>
            <w:r w:rsidR="008562D7" w:rsidRPr="00BA2412">
              <w:rPr>
                <w:rFonts w:ascii="PT Astra Serif" w:hAnsi="PT Astra Serif"/>
                <w:sz w:val="28"/>
                <w:szCs w:val="28"/>
              </w:rPr>
              <w:t>создание условий для организации и обеспечен</w:t>
            </w:r>
            <w:r w:rsidR="00F43EF0" w:rsidRPr="00BA2412">
              <w:rPr>
                <w:rFonts w:ascii="PT Astra Serif" w:hAnsi="PT Astra Serif"/>
                <w:sz w:val="28"/>
                <w:szCs w:val="28"/>
              </w:rPr>
              <w:t xml:space="preserve">ия отдыха и оздоровления детей, а также </w:t>
            </w:r>
            <w:r w:rsidR="008562D7" w:rsidRPr="00BA2412">
              <w:rPr>
                <w:rFonts w:ascii="PT Astra Serif" w:hAnsi="PT Astra Serif"/>
                <w:sz w:val="28"/>
                <w:szCs w:val="28"/>
              </w:rPr>
              <w:t>обеспечени</w:t>
            </w:r>
            <w:r w:rsidR="00F43EF0" w:rsidRPr="00BA2412">
              <w:rPr>
                <w:rFonts w:ascii="PT Astra Serif" w:hAnsi="PT Astra Serif"/>
                <w:sz w:val="28"/>
                <w:szCs w:val="28"/>
              </w:rPr>
              <w:t>я</w:t>
            </w:r>
            <w:r w:rsidR="008562D7" w:rsidRPr="00BA2412">
              <w:rPr>
                <w:rFonts w:ascii="PT Astra Serif" w:hAnsi="PT Astra Serif"/>
                <w:sz w:val="28"/>
                <w:szCs w:val="28"/>
              </w:rPr>
              <w:t xml:space="preserve"> реализации права работников бюджетной сферы Ульяновской области на оздоровление</w:t>
            </w:r>
            <w:r w:rsidR="00862A26" w:rsidRPr="00BA2412">
              <w:rPr>
                <w:rFonts w:ascii="PT Astra Serif" w:hAnsi="PT Astra Serif"/>
                <w:sz w:val="28"/>
                <w:szCs w:val="28"/>
              </w:rPr>
              <w:t>.</w:t>
            </w:r>
          </w:p>
        </w:tc>
      </w:tr>
      <w:tr w:rsidR="00862A26" w:rsidRPr="00BA2412" w:rsidTr="00862A26">
        <w:tc>
          <w:tcPr>
            <w:tcW w:w="3408" w:type="dxa"/>
          </w:tcPr>
          <w:p w:rsidR="00862A26" w:rsidRPr="00BA2412" w:rsidRDefault="00862A26" w:rsidP="00331898">
            <w:pPr>
              <w:pStyle w:val="af3"/>
              <w:jc w:val="both"/>
              <w:rPr>
                <w:rFonts w:ascii="PT Astra Serif" w:hAnsi="PT Astra Serif" w:cs="Times New Roman"/>
                <w:sz w:val="28"/>
                <w:szCs w:val="28"/>
              </w:rPr>
            </w:pPr>
            <w:r w:rsidRPr="00BA2412">
              <w:rPr>
                <w:rFonts w:ascii="PT Astra Serif" w:hAnsi="PT Astra Serif" w:cs="Times New Roman"/>
                <w:sz w:val="28"/>
                <w:szCs w:val="28"/>
              </w:rPr>
              <w:t xml:space="preserve">Целевые индикаторы подпрограммы </w:t>
            </w:r>
          </w:p>
        </w:tc>
        <w:tc>
          <w:tcPr>
            <w:tcW w:w="470" w:type="dxa"/>
          </w:tcPr>
          <w:p w:rsidR="00862A26" w:rsidRPr="00BA2412" w:rsidRDefault="00862A26" w:rsidP="00753548">
            <w:pPr>
              <w:pStyle w:val="af3"/>
              <w:jc w:val="center"/>
              <w:rPr>
                <w:rFonts w:ascii="PT Astra Serif" w:hAnsi="PT Astra Serif" w:cs="Times New Roman"/>
                <w:sz w:val="28"/>
                <w:szCs w:val="28"/>
              </w:rPr>
            </w:pPr>
            <w:r w:rsidRPr="00BA2412">
              <w:rPr>
                <w:rFonts w:ascii="PT Astra Serif" w:hAnsi="PT Astra Serif" w:cs="Times New Roman"/>
                <w:sz w:val="28"/>
                <w:szCs w:val="28"/>
              </w:rPr>
              <w:t>–</w:t>
            </w:r>
          </w:p>
        </w:tc>
        <w:tc>
          <w:tcPr>
            <w:tcW w:w="6045" w:type="dxa"/>
          </w:tcPr>
          <w:p w:rsidR="00862A26" w:rsidRPr="00BA2412" w:rsidRDefault="00862A26" w:rsidP="00753548">
            <w:pPr>
              <w:spacing w:line="235" w:lineRule="auto"/>
              <w:jc w:val="both"/>
              <w:rPr>
                <w:rFonts w:ascii="PT Astra Serif" w:hAnsi="PT Astra Serif"/>
              </w:rPr>
            </w:pPr>
            <w:r w:rsidRPr="00BA2412">
              <w:rPr>
                <w:rFonts w:ascii="PT Astra Serif" w:hAnsi="PT Astra Serif"/>
              </w:rPr>
              <w:t>доля обучающихся общеобразовательных организаций, обеспеченных отдыхом и оздоровлением, в общей численности обучающихся общеобразовательных организаций;</w:t>
            </w:r>
          </w:p>
          <w:p w:rsidR="00862A26" w:rsidRPr="00BA2412" w:rsidRDefault="00862A26" w:rsidP="00753548">
            <w:pPr>
              <w:spacing w:line="235" w:lineRule="auto"/>
              <w:jc w:val="both"/>
              <w:rPr>
                <w:rFonts w:ascii="PT Astra Serif" w:hAnsi="PT Astra Serif"/>
              </w:rPr>
            </w:pPr>
            <w:r w:rsidRPr="00BA2412">
              <w:rPr>
                <w:rFonts w:ascii="PT Astra Serif" w:hAnsi="PT Astra Serif"/>
              </w:rPr>
              <w:t>доля работников государственных органов и государственных учреждений Ульяновской области, замещающих в них должности, не являющиеся государственными должностями Ульяновской области или должностями государственной гражданской службы Ульяновской области,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 реализовавших право на оздоровление, в общей численности указанных работников</w:t>
            </w:r>
            <w:r w:rsidR="00936136" w:rsidRPr="00BA2412">
              <w:rPr>
                <w:rFonts w:ascii="PT Astra Serif" w:hAnsi="PT Astra Serif"/>
              </w:rPr>
              <w:t>, имеющих право на оздоровление</w:t>
            </w:r>
            <w:r w:rsidR="00870023" w:rsidRPr="00BA2412">
              <w:rPr>
                <w:rFonts w:ascii="PT Astra Serif" w:hAnsi="PT Astra Serif"/>
              </w:rPr>
              <w:t>.</w:t>
            </w:r>
          </w:p>
        </w:tc>
      </w:tr>
      <w:tr w:rsidR="00862A26" w:rsidRPr="00BA2412" w:rsidTr="00862A26">
        <w:tc>
          <w:tcPr>
            <w:tcW w:w="3408" w:type="dxa"/>
          </w:tcPr>
          <w:p w:rsidR="00862A26" w:rsidRPr="00BA2412" w:rsidRDefault="00862A26" w:rsidP="00753548">
            <w:pPr>
              <w:pStyle w:val="af3"/>
              <w:jc w:val="both"/>
              <w:rPr>
                <w:rFonts w:ascii="PT Astra Serif" w:hAnsi="PT Astra Serif" w:cs="Times New Roman"/>
                <w:sz w:val="28"/>
                <w:szCs w:val="28"/>
              </w:rPr>
            </w:pPr>
            <w:r w:rsidRPr="00BA2412">
              <w:rPr>
                <w:rFonts w:ascii="PT Astra Serif" w:hAnsi="PT Astra Serif" w:cs="PT Astra Serif"/>
                <w:sz w:val="28"/>
                <w:szCs w:val="28"/>
              </w:rPr>
              <w:t xml:space="preserve">Сроки и этапы реализации подпрограммы </w:t>
            </w:r>
          </w:p>
          <w:p w:rsidR="00862A26" w:rsidRPr="00BA2412" w:rsidRDefault="00862A26" w:rsidP="00753548">
            <w:pPr>
              <w:rPr>
                <w:rFonts w:ascii="PT Astra Serif" w:hAnsi="PT Astra Serif"/>
              </w:rPr>
            </w:pPr>
          </w:p>
        </w:tc>
        <w:tc>
          <w:tcPr>
            <w:tcW w:w="470" w:type="dxa"/>
          </w:tcPr>
          <w:p w:rsidR="00862A26" w:rsidRPr="00BA2412" w:rsidRDefault="00862A26" w:rsidP="00753548">
            <w:pPr>
              <w:pStyle w:val="af3"/>
              <w:jc w:val="center"/>
              <w:rPr>
                <w:rFonts w:ascii="PT Astra Serif" w:hAnsi="PT Astra Serif" w:cs="Times New Roman"/>
                <w:sz w:val="28"/>
                <w:szCs w:val="28"/>
              </w:rPr>
            </w:pPr>
            <w:r w:rsidRPr="00BA2412">
              <w:rPr>
                <w:rFonts w:ascii="PT Astra Serif" w:hAnsi="PT Astra Serif" w:cs="Times New Roman"/>
                <w:sz w:val="28"/>
                <w:szCs w:val="28"/>
              </w:rPr>
              <w:t>–</w:t>
            </w:r>
          </w:p>
        </w:tc>
        <w:tc>
          <w:tcPr>
            <w:tcW w:w="6045" w:type="dxa"/>
          </w:tcPr>
          <w:p w:rsidR="00862A26" w:rsidRPr="00BA2412" w:rsidRDefault="00862A26" w:rsidP="00753548">
            <w:pPr>
              <w:jc w:val="both"/>
              <w:rPr>
                <w:rFonts w:ascii="PT Astra Serif" w:hAnsi="PT Astra Serif"/>
              </w:rPr>
            </w:pPr>
            <w:r w:rsidRPr="00BA2412">
              <w:rPr>
                <w:rFonts w:ascii="PT Astra Serif" w:hAnsi="PT Astra Serif"/>
              </w:rPr>
              <w:t>2020-2024 годы (этапы не предусмотрены)</w:t>
            </w:r>
            <w:r w:rsidR="00870023" w:rsidRPr="00BA2412">
              <w:rPr>
                <w:rFonts w:ascii="PT Astra Serif" w:hAnsi="PT Astra Serif"/>
              </w:rPr>
              <w:t>.</w:t>
            </w:r>
          </w:p>
          <w:p w:rsidR="00862A26" w:rsidRPr="00BA2412" w:rsidRDefault="00862A26" w:rsidP="00753548">
            <w:pPr>
              <w:jc w:val="both"/>
              <w:rPr>
                <w:rFonts w:ascii="PT Astra Serif" w:hAnsi="PT Astra Serif"/>
              </w:rPr>
            </w:pPr>
          </w:p>
          <w:p w:rsidR="00862A26" w:rsidRPr="00BA2412" w:rsidRDefault="00862A26" w:rsidP="00753548">
            <w:pPr>
              <w:spacing w:line="235" w:lineRule="auto"/>
              <w:jc w:val="both"/>
              <w:rPr>
                <w:rFonts w:ascii="PT Astra Serif" w:hAnsi="PT Astra Serif"/>
              </w:rPr>
            </w:pPr>
          </w:p>
        </w:tc>
      </w:tr>
      <w:tr w:rsidR="00862A26" w:rsidRPr="00BA2412" w:rsidTr="00862A26">
        <w:tc>
          <w:tcPr>
            <w:tcW w:w="3408" w:type="dxa"/>
          </w:tcPr>
          <w:p w:rsidR="00862A26" w:rsidRPr="00BA2412" w:rsidRDefault="00862A26" w:rsidP="00753548">
            <w:pPr>
              <w:spacing w:line="250" w:lineRule="auto"/>
              <w:jc w:val="both"/>
              <w:rPr>
                <w:rFonts w:ascii="PT Astra Serif" w:hAnsi="PT Astra Serif"/>
              </w:rPr>
            </w:pPr>
            <w:r w:rsidRPr="00BA2412">
              <w:rPr>
                <w:rFonts w:ascii="PT Astra Serif" w:hAnsi="PT Astra Serif"/>
              </w:rPr>
              <w:t>Ресурсное обеспечение подпрограммы с разбивкой по этапам и годам реализации</w:t>
            </w:r>
          </w:p>
          <w:p w:rsidR="00862A26" w:rsidRPr="00BA2412" w:rsidRDefault="00862A26" w:rsidP="00753548">
            <w:pPr>
              <w:pStyle w:val="af3"/>
              <w:jc w:val="both"/>
              <w:rPr>
                <w:rFonts w:ascii="PT Astra Serif" w:hAnsi="PT Astra Serif" w:cs="Times New Roman"/>
                <w:sz w:val="28"/>
                <w:szCs w:val="28"/>
              </w:rPr>
            </w:pPr>
          </w:p>
        </w:tc>
        <w:tc>
          <w:tcPr>
            <w:tcW w:w="470" w:type="dxa"/>
          </w:tcPr>
          <w:p w:rsidR="00862A26" w:rsidRPr="00BA2412" w:rsidRDefault="00862A26" w:rsidP="00753548">
            <w:pPr>
              <w:pStyle w:val="af3"/>
              <w:jc w:val="center"/>
              <w:rPr>
                <w:rFonts w:ascii="PT Astra Serif" w:hAnsi="PT Astra Serif" w:cs="Times New Roman"/>
                <w:sz w:val="28"/>
                <w:szCs w:val="28"/>
              </w:rPr>
            </w:pPr>
            <w:r w:rsidRPr="00BA2412">
              <w:rPr>
                <w:rFonts w:ascii="PT Astra Serif" w:hAnsi="PT Astra Serif" w:cs="Times New Roman"/>
                <w:sz w:val="28"/>
                <w:szCs w:val="28"/>
              </w:rPr>
              <w:t>–</w:t>
            </w:r>
          </w:p>
        </w:tc>
        <w:tc>
          <w:tcPr>
            <w:tcW w:w="6045" w:type="dxa"/>
          </w:tcPr>
          <w:p w:rsidR="00862A26" w:rsidRPr="00BA2412" w:rsidRDefault="00862A26" w:rsidP="00753548">
            <w:pPr>
              <w:autoSpaceDE w:val="0"/>
              <w:autoSpaceDN w:val="0"/>
              <w:adjustRightInd w:val="0"/>
              <w:jc w:val="both"/>
              <w:rPr>
                <w:rFonts w:ascii="PT Astra Serif" w:hAnsi="PT Astra Serif" w:cs="PT Astra Serif"/>
              </w:rPr>
            </w:pPr>
            <w:r w:rsidRPr="00BA2412">
              <w:rPr>
                <w:rFonts w:ascii="PT Astra Serif" w:hAnsi="PT Astra Serif" w:cs="PT Astra Serif"/>
              </w:rPr>
              <w:t>источником финансового обеспечения подпрограммы являются бюджетные ассигнования областного бюджета Ульяновской области (далее - областной бюджет). Общий объ</w:t>
            </w:r>
            <w:r w:rsidR="00870023" w:rsidRPr="00BA2412">
              <w:rPr>
                <w:rFonts w:ascii="PT Astra Serif" w:hAnsi="PT Astra Serif" w:cs="PT Astra Serif"/>
              </w:rPr>
              <w:t>ё</w:t>
            </w:r>
            <w:r w:rsidRPr="00BA2412">
              <w:rPr>
                <w:rFonts w:ascii="PT Astra Serif" w:hAnsi="PT Astra Serif" w:cs="PT Astra Serif"/>
              </w:rPr>
              <w:t>м бюджетных ассигнований на финансовое обеспечение подпрограммы в 2020-2024 годах составит 2087753,8 тыс. рублей, в том числе по годам:</w:t>
            </w:r>
          </w:p>
          <w:p w:rsidR="00862A26" w:rsidRPr="00BA2412" w:rsidRDefault="00862A26" w:rsidP="00753548">
            <w:pPr>
              <w:autoSpaceDE w:val="0"/>
              <w:autoSpaceDN w:val="0"/>
              <w:adjustRightInd w:val="0"/>
              <w:jc w:val="both"/>
              <w:rPr>
                <w:rFonts w:ascii="PT Astra Serif" w:hAnsi="PT Astra Serif" w:cs="PT Astra Serif"/>
              </w:rPr>
            </w:pPr>
            <w:r w:rsidRPr="00BA2412">
              <w:rPr>
                <w:rFonts w:ascii="PT Astra Serif" w:hAnsi="PT Astra Serif" w:cs="PT Astra Serif"/>
              </w:rPr>
              <w:t>2020 год – 393717,6 тыс. рублей;</w:t>
            </w:r>
          </w:p>
          <w:p w:rsidR="00862A26" w:rsidRPr="00BA2412" w:rsidRDefault="00862A26" w:rsidP="00753548">
            <w:pPr>
              <w:autoSpaceDE w:val="0"/>
              <w:autoSpaceDN w:val="0"/>
              <w:adjustRightInd w:val="0"/>
              <w:jc w:val="both"/>
              <w:rPr>
                <w:rFonts w:ascii="PT Astra Serif" w:hAnsi="PT Astra Serif" w:cs="PT Astra Serif"/>
              </w:rPr>
            </w:pPr>
            <w:r w:rsidRPr="00BA2412">
              <w:rPr>
                <w:rFonts w:ascii="PT Astra Serif" w:hAnsi="PT Astra Serif" w:cs="PT Astra Serif"/>
              </w:rPr>
              <w:t>2021 год – 408676,5 тыс. рублей;</w:t>
            </w:r>
          </w:p>
          <w:p w:rsidR="00862A26" w:rsidRPr="00BA2412" w:rsidRDefault="00862A26" w:rsidP="00753548">
            <w:pPr>
              <w:autoSpaceDE w:val="0"/>
              <w:autoSpaceDN w:val="0"/>
              <w:adjustRightInd w:val="0"/>
              <w:jc w:val="both"/>
              <w:rPr>
                <w:rFonts w:ascii="PT Astra Serif" w:hAnsi="PT Astra Serif" w:cs="PT Astra Serif"/>
              </w:rPr>
            </w:pPr>
            <w:r w:rsidRPr="00BA2412">
              <w:rPr>
                <w:rFonts w:ascii="PT Astra Serif" w:hAnsi="PT Astra Serif" w:cs="PT Astra Serif"/>
              </w:rPr>
              <w:t>2022 год – 424584,3 тыс. рублей;</w:t>
            </w:r>
          </w:p>
          <w:p w:rsidR="00862A26" w:rsidRPr="00BA2412" w:rsidRDefault="00862A26" w:rsidP="00753548">
            <w:pPr>
              <w:autoSpaceDE w:val="0"/>
              <w:autoSpaceDN w:val="0"/>
              <w:adjustRightInd w:val="0"/>
              <w:jc w:val="both"/>
              <w:rPr>
                <w:rFonts w:ascii="PT Astra Serif" w:hAnsi="PT Astra Serif" w:cs="PT Astra Serif"/>
              </w:rPr>
            </w:pPr>
            <w:r w:rsidRPr="00BA2412">
              <w:rPr>
                <w:rFonts w:ascii="PT Astra Serif" w:hAnsi="PT Astra Serif" w:cs="PT Astra Serif"/>
              </w:rPr>
              <w:t>2023 год – 422129,1 тыс. рублей;</w:t>
            </w:r>
          </w:p>
          <w:p w:rsidR="00862A26" w:rsidRPr="00BA2412" w:rsidRDefault="00862A26" w:rsidP="00753548">
            <w:pPr>
              <w:autoSpaceDE w:val="0"/>
              <w:autoSpaceDN w:val="0"/>
              <w:adjustRightInd w:val="0"/>
              <w:jc w:val="both"/>
              <w:rPr>
                <w:rFonts w:ascii="PT Astra Serif" w:hAnsi="PT Astra Serif" w:cs="PT Astra Serif"/>
              </w:rPr>
            </w:pPr>
            <w:r w:rsidRPr="00BA2412">
              <w:rPr>
                <w:rFonts w:ascii="PT Astra Serif" w:hAnsi="PT Astra Serif" w:cs="PT Astra Serif"/>
              </w:rPr>
              <w:t>2024 год –438646,3 тыс. рублей;</w:t>
            </w:r>
          </w:p>
          <w:p w:rsidR="00862A26" w:rsidRPr="00BA2412" w:rsidRDefault="00862A26" w:rsidP="00753548">
            <w:pPr>
              <w:autoSpaceDE w:val="0"/>
              <w:autoSpaceDN w:val="0"/>
              <w:adjustRightInd w:val="0"/>
              <w:jc w:val="both"/>
              <w:rPr>
                <w:rFonts w:ascii="PT Astra Serif" w:hAnsi="PT Astra Serif" w:cs="PT Astra Serif"/>
              </w:rPr>
            </w:pPr>
            <w:r w:rsidRPr="00BA2412">
              <w:rPr>
                <w:rFonts w:ascii="PT Astra Serif" w:hAnsi="PT Astra Serif" w:cs="PT Astra Serif"/>
              </w:rPr>
              <w:t>из них:</w:t>
            </w:r>
          </w:p>
          <w:p w:rsidR="00862A26" w:rsidRPr="00BA2412" w:rsidRDefault="00862A26" w:rsidP="00753548">
            <w:pPr>
              <w:autoSpaceDE w:val="0"/>
              <w:autoSpaceDN w:val="0"/>
              <w:adjustRightInd w:val="0"/>
              <w:jc w:val="both"/>
              <w:rPr>
                <w:rFonts w:ascii="PT Astra Serif" w:hAnsi="PT Astra Serif" w:cs="PT Astra Serif"/>
              </w:rPr>
            </w:pPr>
            <w:r w:rsidRPr="00BA2412">
              <w:rPr>
                <w:rFonts w:ascii="PT Astra Serif" w:hAnsi="PT Astra Serif" w:cs="PT Astra Serif"/>
              </w:rPr>
              <w:t>за счёт бюджетных ассигнований областного бюджета – 2087753,8 тыс. рублей, в том числе:</w:t>
            </w:r>
          </w:p>
          <w:p w:rsidR="00862A26" w:rsidRPr="00BA2412" w:rsidRDefault="00862A26" w:rsidP="00753548">
            <w:pPr>
              <w:autoSpaceDE w:val="0"/>
              <w:autoSpaceDN w:val="0"/>
              <w:adjustRightInd w:val="0"/>
              <w:jc w:val="both"/>
              <w:rPr>
                <w:rFonts w:ascii="PT Astra Serif" w:hAnsi="PT Astra Serif" w:cs="PT Astra Serif"/>
              </w:rPr>
            </w:pPr>
            <w:r w:rsidRPr="00BA2412">
              <w:rPr>
                <w:rFonts w:ascii="PT Astra Serif" w:hAnsi="PT Astra Serif" w:cs="PT Astra Serif"/>
              </w:rPr>
              <w:t>2020 год – 393717,6 тыс. рублей;</w:t>
            </w:r>
          </w:p>
          <w:p w:rsidR="00862A26" w:rsidRPr="00BA2412" w:rsidRDefault="00862A26" w:rsidP="00753548">
            <w:pPr>
              <w:autoSpaceDE w:val="0"/>
              <w:autoSpaceDN w:val="0"/>
              <w:adjustRightInd w:val="0"/>
              <w:jc w:val="both"/>
              <w:rPr>
                <w:rFonts w:ascii="PT Astra Serif" w:hAnsi="PT Astra Serif" w:cs="PT Astra Serif"/>
              </w:rPr>
            </w:pPr>
            <w:r w:rsidRPr="00BA2412">
              <w:rPr>
                <w:rFonts w:ascii="PT Astra Serif" w:hAnsi="PT Astra Serif" w:cs="PT Astra Serif"/>
              </w:rPr>
              <w:t>2021 год – 408676,5 тыс. рублей;</w:t>
            </w:r>
          </w:p>
          <w:p w:rsidR="00862A26" w:rsidRPr="00BA2412" w:rsidRDefault="00862A26" w:rsidP="00753548">
            <w:pPr>
              <w:autoSpaceDE w:val="0"/>
              <w:autoSpaceDN w:val="0"/>
              <w:adjustRightInd w:val="0"/>
              <w:jc w:val="both"/>
              <w:rPr>
                <w:rFonts w:ascii="PT Astra Serif" w:hAnsi="PT Astra Serif" w:cs="PT Astra Serif"/>
              </w:rPr>
            </w:pPr>
            <w:r w:rsidRPr="00BA2412">
              <w:rPr>
                <w:rFonts w:ascii="PT Astra Serif" w:hAnsi="PT Astra Serif" w:cs="PT Astra Serif"/>
              </w:rPr>
              <w:t>2022 год – 424584,3 тыс. рублей;</w:t>
            </w:r>
          </w:p>
          <w:p w:rsidR="00862A26" w:rsidRPr="00BA2412" w:rsidRDefault="00862A26" w:rsidP="00753548">
            <w:pPr>
              <w:autoSpaceDE w:val="0"/>
              <w:autoSpaceDN w:val="0"/>
              <w:adjustRightInd w:val="0"/>
              <w:jc w:val="both"/>
              <w:rPr>
                <w:rFonts w:ascii="PT Astra Serif" w:hAnsi="PT Astra Serif" w:cs="PT Astra Serif"/>
              </w:rPr>
            </w:pPr>
            <w:r w:rsidRPr="00BA2412">
              <w:rPr>
                <w:rFonts w:ascii="PT Astra Serif" w:hAnsi="PT Astra Serif" w:cs="PT Astra Serif"/>
              </w:rPr>
              <w:t>2023 год – 422129,1 тыс. рублей;</w:t>
            </w:r>
          </w:p>
          <w:p w:rsidR="00862A26" w:rsidRPr="00BA2412" w:rsidRDefault="00936136" w:rsidP="00753548">
            <w:pPr>
              <w:autoSpaceDE w:val="0"/>
              <w:autoSpaceDN w:val="0"/>
              <w:adjustRightInd w:val="0"/>
              <w:jc w:val="both"/>
              <w:rPr>
                <w:rFonts w:ascii="PT Astra Serif" w:hAnsi="PT Astra Serif" w:cs="PT Astra Serif"/>
              </w:rPr>
            </w:pPr>
            <w:r w:rsidRPr="00BA2412">
              <w:rPr>
                <w:rFonts w:ascii="PT Astra Serif" w:hAnsi="PT Astra Serif" w:cs="PT Astra Serif"/>
              </w:rPr>
              <w:t>2024 год –438646,3 тыс. рублей</w:t>
            </w:r>
            <w:r w:rsidR="00870023" w:rsidRPr="00BA2412">
              <w:rPr>
                <w:rFonts w:ascii="PT Astra Serif" w:hAnsi="PT Astra Serif" w:cs="PT Astra Serif"/>
              </w:rPr>
              <w:t>.</w:t>
            </w:r>
          </w:p>
          <w:p w:rsidR="00862A26" w:rsidRPr="00BA2412" w:rsidRDefault="00862A26" w:rsidP="00753548">
            <w:pPr>
              <w:spacing w:line="235" w:lineRule="auto"/>
              <w:jc w:val="both"/>
              <w:rPr>
                <w:rFonts w:ascii="PT Astra Serif" w:hAnsi="PT Astra Serif"/>
              </w:rPr>
            </w:pPr>
          </w:p>
        </w:tc>
      </w:tr>
      <w:tr w:rsidR="00862A26" w:rsidRPr="00BA2412" w:rsidTr="00862A26">
        <w:tc>
          <w:tcPr>
            <w:tcW w:w="3408" w:type="dxa"/>
          </w:tcPr>
          <w:p w:rsidR="00862A26" w:rsidRPr="00BA2412" w:rsidRDefault="00862A26" w:rsidP="00331898">
            <w:pPr>
              <w:pStyle w:val="af3"/>
              <w:jc w:val="both"/>
              <w:rPr>
                <w:rFonts w:ascii="PT Astra Serif" w:hAnsi="PT Astra Serif" w:cs="Times New Roman"/>
                <w:sz w:val="28"/>
                <w:szCs w:val="28"/>
              </w:rPr>
            </w:pPr>
            <w:r w:rsidRPr="00BA2412">
              <w:rPr>
                <w:rFonts w:ascii="PT Astra Serif" w:hAnsi="PT Astra Serif"/>
                <w:sz w:val="28"/>
                <w:szCs w:val="28"/>
              </w:rPr>
              <w:t xml:space="preserve">Ресурсное обеспечение проектов, реализуемых в составе подпрограммы </w:t>
            </w:r>
          </w:p>
        </w:tc>
        <w:tc>
          <w:tcPr>
            <w:tcW w:w="470" w:type="dxa"/>
          </w:tcPr>
          <w:p w:rsidR="00862A26" w:rsidRPr="00BA2412" w:rsidRDefault="00862A26" w:rsidP="00753548">
            <w:pPr>
              <w:pStyle w:val="af3"/>
              <w:jc w:val="center"/>
              <w:rPr>
                <w:rFonts w:ascii="PT Astra Serif" w:hAnsi="PT Astra Serif" w:cs="Times New Roman"/>
                <w:sz w:val="28"/>
                <w:szCs w:val="28"/>
              </w:rPr>
            </w:pPr>
            <w:r w:rsidRPr="00BA2412">
              <w:rPr>
                <w:rFonts w:ascii="PT Astra Serif" w:hAnsi="PT Astra Serif" w:cs="Times New Roman"/>
                <w:sz w:val="28"/>
                <w:szCs w:val="28"/>
              </w:rPr>
              <w:t>–</w:t>
            </w:r>
          </w:p>
        </w:tc>
        <w:tc>
          <w:tcPr>
            <w:tcW w:w="6045" w:type="dxa"/>
          </w:tcPr>
          <w:p w:rsidR="00862A26" w:rsidRPr="00BA2412" w:rsidRDefault="00862A26" w:rsidP="00753548">
            <w:pPr>
              <w:spacing w:line="235" w:lineRule="auto"/>
              <w:jc w:val="both"/>
              <w:rPr>
                <w:rFonts w:ascii="PT Astra Serif" w:hAnsi="PT Astra Serif"/>
              </w:rPr>
            </w:pPr>
            <w:r w:rsidRPr="00BA2412">
              <w:rPr>
                <w:rFonts w:ascii="PT Astra Serif" w:hAnsi="PT Astra Serif" w:cs="PT Astra Serif"/>
              </w:rPr>
              <w:t>не предусмотрены</w:t>
            </w:r>
            <w:r w:rsidR="00870023" w:rsidRPr="00BA2412">
              <w:rPr>
                <w:rFonts w:ascii="PT Astra Serif" w:hAnsi="PT Astra Serif" w:cs="PT Astra Serif"/>
              </w:rPr>
              <w:t>.</w:t>
            </w:r>
          </w:p>
        </w:tc>
      </w:tr>
      <w:tr w:rsidR="00862A26" w:rsidRPr="00BA2412" w:rsidTr="00862A26">
        <w:tc>
          <w:tcPr>
            <w:tcW w:w="3408" w:type="dxa"/>
          </w:tcPr>
          <w:p w:rsidR="00862A26" w:rsidRPr="00BA2412" w:rsidRDefault="00862A26" w:rsidP="00331898">
            <w:pPr>
              <w:pStyle w:val="af3"/>
              <w:jc w:val="both"/>
              <w:rPr>
                <w:rFonts w:ascii="PT Astra Serif" w:hAnsi="PT Astra Serif" w:cs="Times New Roman"/>
                <w:sz w:val="28"/>
                <w:szCs w:val="28"/>
              </w:rPr>
            </w:pPr>
            <w:r w:rsidRPr="00BA2412">
              <w:rPr>
                <w:rFonts w:ascii="PT Astra Serif" w:hAnsi="PT Astra Serif" w:cs="Times New Roman"/>
                <w:sz w:val="28"/>
                <w:szCs w:val="28"/>
              </w:rPr>
              <w:t xml:space="preserve">Ожидаемые результаты            реализации </w:t>
            </w:r>
            <w:r w:rsidRPr="00BA2412">
              <w:rPr>
                <w:rFonts w:ascii="PT Astra Serif" w:hAnsi="PT Astra Serif" w:cs="Times New Roman"/>
                <w:sz w:val="28"/>
                <w:szCs w:val="28"/>
              </w:rPr>
              <w:br/>
              <w:t xml:space="preserve">подпрограммы </w:t>
            </w:r>
          </w:p>
        </w:tc>
        <w:tc>
          <w:tcPr>
            <w:tcW w:w="470" w:type="dxa"/>
          </w:tcPr>
          <w:p w:rsidR="00862A26" w:rsidRPr="00BA2412" w:rsidRDefault="00862A26" w:rsidP="00753548">
            <w:pPr>
              <w:pStyle w:val="af3"/>
              <w:jc w:val="center"/>
              <w:rPr>
                <w:rFonts w:ascii="PT Astra Serif" w:hAnsi="PT Astra Serif" w:cs="Times New Roman"/>
                <w:sz w:val="28"/>
                <w:szCs w:val="28"/>
              </w:rPr>
            </w:pPr>
            <w:r w:rsidRPr="00BA2412">
              <w:rPr>
                <w:rFonts w:ascii="PT Astra Serif" w:hAnsi="PT Astra Serif" w:cs="Times New Roman"/>
                <w:sz w:val="28"/>
                <w:szCs w:val="28"/>
              </w:rPr>
              <w:t>–</w:t>
            </w:r>
          </w:p>
        </w:tc>
        <w:tc>
          <w:tcPr>
            <w:tcW w:w="6045" w:type="dxa"/>
          </w:tcPr>
          <w:p w:rsidR="00862A26" w:rsidRPr="00BA2412" w:rsidRDefault="00846E87" w:rsidP="00753548">
            <w:pPr>
              <w:jc w:val="both"/>
              <w:rPr>
                <w:rFonts w:ascii="PT Astra Serif" w:hAnsi="PT Astra Serif"/>
              </w:rPr>
            </w:pPr>
            <w:r w:rsidRPr="00BA2412">
              <w:rPr>
                <w:rFonts w:ascii="PT Astra Serif" w:hAnsi="PT Astra Serif"/>
              </w:rPr>
              <w:t>организация и обеспечение отдыха и оздоровления детей, обучающихся в общеобразовательных организациях, находящихся на территории Ульяновской области</w:t>
            </w:r>
          </w:p>
        </w:tc>
      </w:tr>
    </w:tbl>
    <w:p w:rsidR="00E0454A" w:rsidRPr="00BA2412" w:rsidRDefault="00E0454A" w:rsidP="001D3530">
      <w:pPr>
        <w:ind w:firstLine="708"/>
        <w:jc w:val="both"/>
        <w:rPr>
          <w:rFonts w:ascii="PT Astra Serif" w:hAnsi="PT Astra Serif"/>
        </w:rPr>
      </w:pPr>
    </w:p>
    <w:p w:rsidR="00E0454A" w:rsidRPr="00BA2412" w:rsidRDefault="00E0454A" w:rsidP="00936136">
      <w:pPr>
        <w:spacing w:line="245" w:lineRule="auto"/>
        <w:jc w:val="center"/>
        <w:rPr>
          <w:rFonts w:ascii="PT Astra Serif" w:hAnsi="PT Astra Serif"/>
          <w:b/>
          <w:spacing w:val="-4"/>
        </w:rPr>
      </w:pPr>
      <w:r w:rsidRPr="00BA2412">
        <w:rPr>
          <w:rFonts w:ascii="PT Astra Serif" w:hAnsi="PT Astra Serif"/>
          <w:b/>
          <w:spacing w:val="-4"/>
        </w:rPr>
        <w:t xml:space="preserve">1. Введение </w:t>
      </w:r>
    </w:p>
    <w:p w:rsidR="00E0454A" w:rsidRPr="00BA2412" w:rsidRDefault="00E0454A" w:rsidP="00E0454A">
      <w:pPr>
        <w:spacing w:line="245" w:lineRule="auto"/>
        <w:ind w:firstLine="709"/>
        <w:jc w:val="both"/>
        <w:rPr>
          <w:rFonts w:ascii="PT Astra Serif" w:hAnsi="PT Astra Serif"/>
          <w:spacing w:val="-4"/>
        </w:rPr>
      </w:pPr>
    </w:p>
    <w:p w:rsidR="008562D7" w:rsidRPr="00BA2412" w:rsidRDefault="008562D7" w:rsidP="008562D7">
      <w:pPr>
        <w:spacing w:line="245" w:lineRule="auto"/>
        <w:ind w:firstLine="709"/>
        <w:jc w:val="both"/>
        <w:rPr>
          <w:rFonts w:ascii="PT Astra Serif" w:hAnsi="PT Astra Serif"/>
          <w:spacing w:val="-4"/>
        </w:rPr>
      </w:pPr>
      <w:r w:rsidRPr="00BA2412">
        <w:rPr>
          <w:rFonts w:ascii="PT Astra Serif" w:hAnsi="PT Astra Serif"/>
          <w:spacing w:val="-4"/>
        </w:rPr>
        <w:t xml:space="preserve">Организация отдыха и оздоровления детей рассматривается как непременный атрибут социальной политики в отношении семьи и детей. </w:t>
      </w:r>
      <w:r w:rsidR="00331898">
        <w:rPr>
          <w:rFonts w:ascii="PT Astra Serif" w:hAnsi="PT Astra Serif"/>
          <w:spacing w:val="-4"/>
        </w:rPr>
        <w:br/>
      </w:r>
      <w:r w:rsidRPr="00BA2412">
        <w:rPr>
          <w:rFonts w:ascii="PT Astra Serif" w:hAnsi="PT Astra Serif"/>
          <w:spacing w:val="-4"/>
        </w:rPr>
        <w:t xml:space="preserve">На федеральном уровне предпринимаются шаги </w:t>
      </w:r>
      <w:r w:rsidR="00870023" w:rsidRPr="00BA2412">
        <w:rPr>
          <w:rFonts w:ascii="PT Astra Serif" w:hAnsi="PT Astra Serif"/>
          <w:spacing w:val="-4"/>
        </w:rPr>
        <w:t xml:space="preserve">по совершенствованию нормативного </w:t>
      </w:r>
      <w:r w:rsidRPr="00BA2412">
        <w:rPr>
          <w:rFonts w:ascii="PT Astra Serif" w:hAnsi="PT Astra Serif"/>
          <w:spacing w:val="-4"/>
        </w:rPr>
        <w:t>правового регулирования, созданию условий дальнейшего развития системы детского отдыха и оздоровления. Проблема сохранения и развития сферы отдыха и оздоровления детей в настоящее время весьма актуальна и требует решения как на федеральном и региональном, так и на муниципальном уровнях.</w:t>
      </w:r>
    </w:p>
    <w:p w:rsidR="00870023" w:rsidRPr="00BA2412" w:rsidRDefault="008562D7" w:rsidP="008562D7">
      <w:pPr>
        <w:spacing w:line="245" w:lineRule="auto"/>
        <w:ind w:firstLine="709"/>
        <w:jc w:val="both"/>
        <w:rPr>
          <w:rFonts w:ascii="PT Astra Serif" w:hAnsi="PT Astra Serif"/>
          <w:spacing w:val="-4"/>
        </w:rPr>
      </w:pPr>
      <w:r w:rsidRPr="00BA2412">
        <w:rPr>
          <w:rFonts w:ascii="PT Astra Serif" w:hAnsi="PT Astra Serif"/>
          <w:spacing w:val="-4"/>
        </w:rPr>
        <w:t xml:space="preserve">Вместе с тем, в сфере детского отдыха и оздоровления имеют место проблемные зоны, наиболее актуальными из которых являются: </w:t>
      </w:r>
    </w:p>
    <w:p w:rsidR="008562D7" w:rsidRPr="00BA2412" w:rsidRDefault="00862A26" w:rsidP="008562D7">
      <w:pPr>
        <w:spacing w:line="245" w:lineRule="auto"/>
        <w:ind w:firstLine="709"/>
        <w:jc w:val="both"/>
        <w:rPr>
          <w:rFonts w:ascii="PT Astra Serif" w:hAnsi="PT Astra Serif"/>
          <w:spacing w:val="-4"/>
        </w:rPr>
      </w:pPr>
      <w:r w:rsidRPr="00BA2412">
        <w:rPr>
          <w:rFonts w:ascii="PT Astra Serif" w:hAnsi="PT Astra Serif"/>
          <w:spacing w:val="-4"/>
        </w:rPr>
        <w:t>низкое качество программ отдыха, оздоровления детей, их несоответствие интересам заказчиков, в первую очередь, родителей и государства;</w:t>
      </w:r>
    </w:p>
    <w:p w:rsidR="008562D7" w:rsidRPr="00BA2412" w:rsidRDefault="00862A26" w:rsidP="008562D7">
      <w:pPr>
        <w:spacing w:line="245" w:lineRule="auto"/>
        <w:ind w:firstLine="709"/>
        <w:jc w:val="both"/>
        <w:rPr>
          <w:rFonts w:ascii="PT Astra Serif" w:hAnsi="PT Astra Serif"/>
          <w:spacing w:val="-4"/>
        </w:rPr>
      </w:pPr>
      <w:r w:rsidRPr="00BA2412">
        <w:rPr>
          <w:rFonts w:ascii="PT Astra Serif" w:hAnsi="PT Astra Serif"/>
          <w:spacing w:val="-4"/>
        </w:rPr>
        <w:t>низкий уровень доступности качественных программ, в том числе  для социально незащищенных детей и детей в семьях с невысоким уровнем дохода;</w:t>
      </w:r>
    </w:p>
    <w:p w:rsidR="008562D7" w:rsidRPr="00BA2412" w:rsidRDefault="00862A26" w:rsidP="008562D7">
      <w:pPr>
        <w:spacing w:line="245" w:lineRule="auto"/>
        <w:ind w:firstLine="709"/>
        <w:jc w:val="both"/>
        <w:rPr>
          <w:rFonts w:ascii="PT Astra Serif" w:hAnsi="PT Astra Serif"/>
          <w:spacing w:val="-4"/>
        </w:rPr>
      </w:pPr>
      <w:r w:rsidRPr="00BA2412">
        <w:rPr>
          <w:rFonts w:ascii="PT Astra Serif" w:hAnsi="PT Astra Serif"/>
          <w:spacing w:val="-4"/>
        </w:rPr>
        <w:t xml:space="preserve">неразвитость инфраструктуры и высокая изношенность базы организаций отдыха детей и их оздоровления, низкое качество условий, в которых реализуются программы;  </w:t>
      </w:r>
    </w:p>
    <w:p w:rsidR="008562D7" w:rsidRPr="00BA2412" w:rsidRDefault="00862A26" w:rsidP="008562D7">
      <w:pPr>
        <w:spacing w:line="245" w:lineRule="auto"/>
        <w:ind w:firstLine="709"/>
        <w:jc w:val="both"/>
        <w:rPr>
          <w:rFonts w:ascii="PT Astra Serif" w:hAnsi="PT Astra Serif"/>
          <w:spacing w:val="-4"/>
        </w:rPr>
      </w:pPr>
      <w:r w:rsidRPr="00BA2412">
        <w:rPr>
          <w:rFonts w:ascii="PT Astra Serif" w:hAnsi="PT Astra Serif"/>
          <w:spacing w:val="-4"/>
        </w:rPr>
        <w:t xml:space="preserve">отсутствие </w:t>
      </w:r>
      <w:r w:rsidR="008562D7" w:rsidRPr="00BA2412">
        <w:rPr>
          <w:rFonts w:ascii="PT Astra Serif" w:hAnsi="PT Astra Serif"/>
          <w:spacing w:val="-4"/>
        </w:rPr>
        <w:t xml:space="preserve">общественно-государственной системы контроля качества деятельности организаций отдыха, оздоровления, реализующих программы, направленные на развитие, дополнительное образование, воспитание, социализацию и оздоровление детей в каникулярное время. </w:t>
      </w:r>
    </w:p>
    <w:p w:rsidR="008562D7" w:rsidRPr="00BA2412" w:rsidRDefault="008562D7" w:rsidP="008562D7">
      <w:pPr>
        <w:spacing w:line="245" w:lineRule="auto"/>
        <w:ind w:firstLine="709"/>
        <w:jc w:val="both"/>
        <w:rPr>
          <w:rFonts w:ascii="PT Astra Serif" w:hAnsi="PT Astra Serif"/>
          <w:spacing w:val="-4"/>
        </w:rPr>
      </w:pPr>
      <w:r w:rsidRPr="00BA2412">
        <w:rPr>
          <w:rFonts w:ascii="PT Astra Serif" w:hAnsi="PT Astra Serif"/>
          <w:spacing w:val="-4"/>
        </w:rPr>
        <w:t xml:space="preserve">Данные проблемы могут быть эффективно  разрешены только силами всех субъектов, участвующих в организации системы отдыха и оздоровления детей: государства, местных властей, бюджетных и негосударственных организаций.  Создание конкуренции в данном сегменте рынка, государственная поддержка инициатив по созданию негосударственных организаций отдыха и оздоровления детей способны стать точкой роста и развития сферы детского отдыха.  Решение вопроса компенсации части родительской платы по услугам детского отдыха,  оздоровления независимо от формы собственности организации, представляющей такие услуги, будет способствовать повышению спроса. </w:t>
      </w:r>
    </w:p>
    <w:p w:rsidR="00862A26" w:rsidRPr="00BA2412" w:rsidRDefault="00862A26" w:rsidP="008562D7">
      <w:pPr>
        <w:spacing w:line="245" w:lineRule="auto"/>
        <w:ind w:firstLine="709"/>
        <w:jc w:val="both"/>
        <w:rPr>
          <w:rFonts w:ascii="PT Astra Serif" w:hAnsi="PT Astra Serif"/>
          <w:color w:val="FF0000"/>
          <w:spacing w:val="-4"/>
        </w:rPr>
      </w:pPr>
    </w:p>
    <w:p w:rsidR="00F7601C" w:rsidRPr="00BA2412" w:rsidRDefault="00E0454A" w:rsidP="00E0454A">
      <w:pPr>
        <w:spacing w:line="245" w:lineRule="auto"/>
        <w:ind w:firstLine="708"/>
        <w:jc w:val="center"/>
        <w:rPr>
          <w:rFonts w:ascii="PT Astra Serif" w:hAnsi="PT Astra Serif"/>
          <w:b/>
          <w:spacing w:val="-4"/>
        </w:rPr>
      </w:pPr>
      <w:r w:rsidRPr="00BA2412">
        <w:rPr>
          <w:rFonts w:ascii="PT Astra Serif" w:hAnsi="PT Astra Serif"/>
          <w:b/>
          <w:spacing w:val="-4"/>
        </w:rPr>
        <w:t xml:space="preserve">2. Организация управления </w:t>
      </w:r>
      <w:r w:rsidR="00F7601C" w:rsidRPr="00BA2412">
        <w:rPr>
          <w:rFonts w:ascii="PT Astra Serif" w:hAnsi="PT Astra Serif"/>
          <w:b/>
          <w:spacing w:val="-4"/>
        </w:rPr>
        <w:t xml:space="preserve">реализацией </w:t>
      </w:r>
    </w:p>
    <w:p w:rsidR="00E0454A" w:rsidRPr="00BA2412" w:rsidRDefault="00E0454A" w:rsidP="00936136">
      <w:pPr>
        <w:spacing w:line="245" w:lineRule="auto"/>
        <w:jc w:val="center"/>
        <w:rPr>
          <w:rFonts w:ascii="PT Astra Serif" w:hAnsi="PT Astra Serif"/>
          <w:b/>
          <w:spacing w:val="-4"/>
        </w:rPr>
      </w:pPr>
      <w:r w:rsidRPr="00BA2412">
        <w:rPr>
          <w:rFonts w:ascii="PT Astra Serif" w:hAnsi="PT Astra Serif"/>
          <w:b/>
          <w:spacing w:val="-4"/>
        </w:rPr>
        <w:t>подпрограммой</w:t>
      </w:r>
    </w:p>
    <w:p w:rsidR="00E0454A" w:rsidRPr="00BA2412" w:rsidRDefault="00E0454A" w:rsidP="001D3530">
      <w:pPr>
        <w:ind w:firstLine="708"/>
        <w:jc w:val="both"/>
        <w:rPr>
          <w:rFonts w:ascii="PT Astra Serif" w:hAnsi="PT Astra Serif"/>
        </w:rPr>
      </w:pPr>
    </w:p>
    <w:p w:rsidR="002A37B7" w:rsidRPr="00BA2412" w:rsidRDefault="002A37B7" w:rsidP="002A37B7">
      <w:pPr>
        <w:suppressAutoHyphens/>
        <w:ind w:firstLine="708"/>
        <w:jc w:val="both"/>
        <w:rPr>
          <w:rFonts w:ascii="PT Astra Serif" w:hAnsi="PT Astra Serif"/>
        </w:rPr>
      </w:pPr>
      <w:r w:rsidRPr="00BA2412">
        <w:rPr>
          <w:rFonts w:ascii="PT Astra Serif" w:hAnsi="PT Astra Serif"/>
        </w:rPr>
        <w:t xml:space="preserve">Организация управления подпрограммой осуществляется в </w:t>
      </w:r>
      <w:r w:rsidR="00870023" w:rsidRPr="00BA2412">
        <w:rPr>
          <w:rFonts w:ascii="PT Astra Serif" w:hAnsi="PT Astra Serif"/>
        </w:rPr>
        <w:t xml:space="preserve">порядке предусмотренном для государственной программы. </w:t>
      </w:r>
    </w:p>
    <w:p w:rsidR="00144594" w:rsidRPr="00BA2412" w:rsidRDefault="00144594" w:rsidP="002A37B7">
      <w:pPr>
        <w:suppressAutoHyphens/>
        <w:ind w:firstLine="708"/>
        <w:jc w:val="both"/>
        <w:rPr>
          <w:rFonts w:ascii="PT Astra Serif" w:hAnsi="PT Astra Serif"/>
          <w:b/>
        </w:rPr>
      </w:pPr>
    </w:p>
    <w:p w:rsidR="009A2830" w:rsidRPr="00BA2412" w:rsidRDefault="00E0454A" w:rsidP="00E0454A">
      <w:pPr>
        <w:suppressAutoHyphens/>
        <w:ind w:firstLine="708"/>
        <w:jc w:val="center"/>
        <w:rPr>
          <w:rFonts w:ascii="PT Astra Serif" w:hAnsi="PT Astra Serif"/>
          <w:b/>
        </w:rPr>
      </w:pPr>
      <w:r w:rsidRPr="00BA2412">
        <w:rPr>
          <w:rFonts w:ascii="PT Astra Serif" w:hAnsi="PT Astra Serif"/>
          <w:b/>
        </w:rPr>
        <w:t>П</w:t>
      </w:r>
      <w:r w:rsidR="009A2830" w:rsidRPr="00BA2412">
        <w:rPr>
          <w:rFonts w:ascii="PT Astra Serif" w:hAnsi="PT Astra Serif"/>
          <w:b/>
        </w:rPr>
        <w:t>одпрограмм</w:t>
      </w:r>
      <w:r w:rsidRPr="00BA2412">
        <w:rPr>
          <w:rFonts w:ascii="PT Astra Serif" w:hAnsi="PT Astra Serif"/>
          <w:b/>
        </w:rPr>
        <w:t>а</w:t>
      </w:r>
      <w:r w:rsidRPr="00BA2412">
        <w:rPr>
          <w:rFonts w:ascii="PT Astra Serif" w:hAnsi="PT Astra Serif"/>
          <w:b/>
        </w:rPr>
        <w:br/>
      </w:r>
      <w:r w:rsidR="009A2830" w:rsidRPr="00BA2412">
        <w:rPr>
          <w:rFonts w:ascii="PT Astra Serif" w:hAnsi="PT Astra Serif"/>
          <w:b/>
        </w:rPr>
        <w:t>«Обеспечение реализ</w:t>
      </w:r>
      <w:r w:rsidRPr="00BA2412">
        <w:rPr>
          <w:rFonts w:ascii="PT Astra Serif" w:hAnsi="PT Astra Serif"/>
          <w:b/>
        </w:rPr>
        <w:t>ации государственной программы»</w:t>
      </w:r>
    </w:p>
    <w:p w:rsidR="00545177" w:rsidRPr="00BA2412" w:rsidRDefault="00545177" w:rsidP="00E0454A">
      <w:pPr>
        <w:suppressAutoHyphens/>
        <w:ind w:firstLine="708"/>
        <w:jc w:val="center"/>
        <w:rPr>
          <w:rFonts w:ascii="PT Astra Serif" w:hAnsi="PT Astra Serif"/>
          <w:b/>
        </w:rPr>
      </w:pPr>
    </w:p>
    <w:p w:rsidR="00545177" w:rsidRPr="00BA2412" w:rsidRDefault="00545177" w:rsidP="00E0454A">
      <w:pPr>
        <w:suppressAutoHyphens/>
        <w:ind w:firstLine="708"/>
        <w:jc w:val="center"/>
        <w:rPr>
          <w:rFonts w:ascii="PT Astra Serif" w:hAnsi="PT Astra Serif"/>
          <w:b/>
        </w:rPr>
      </w:pPr>
      <w:r w:rsidRPr="00BA2412">
        <w:rPr>
          <w:rFonts w:ascii="PT Astra Serif" w:hAnsi="PT Astra Serif"/>
          <w:b/>
        </w:rPr>
        <w:t>Паспорт подпрограммы</w:t>
      </w:r>
    </w:p>
    <w:p w:rsidR="00E0454A" w:rsidRPr="00BA2412" w:rsidRDefault="00E0454A" w:rsidP="00BC74C1">
      <w:pPr>
        <w:suppressAutoHyphens/>
        <w:ind w:firstLine="709"/>
        <w:jc w:val="both"/>
        <w:rPr>
          <w:rFonts w:ascii="PT Astra Serif" w:hAnsi="PT Astra Serif"/>
        </w:rPr>
      </w:pPr>
    </w:p>
    <w:tbl>
      <w:tblPr>
        <w:tblW w:w="9959" w:type="dxa"/>
        <w:tblInd w:w="-34" w:type="dxa"/>
        <w:tblLayout w:type="fixed"/>
        <w:tblLook w:val="0000"/>
      </w:tblPr>
      <w:tblGrid>
        <w:gridCol w:w="3419"/>
        <w:gridCol w:w="472"/>
        <w:gridCol w:w="6068"/>
      </w:tblGrid>
      <w:tr w:rsidR="00E0454A" w:rsidRPr="00BA2412" w:rsidTr="00390BA2">
        <w:tc>
          <w:tcPr>
            <w:tcW w:w="3419" w:type="dxa"/>
          </w:tcPr>
          <w:p w:rsidR="00E0454A" w:rsidRPr="00BA2412" w:rsidRDefault="00E0454A" w:rsidP="00331898">
            <w:pPr>
              <w:pStyle w:val="af3"/>
              <w:spacing w:line="245" w:lineRule="auto"/>
              <w:rPr>
                <w:rFonts w:ascii="PT Astra Serif" w:hAnsi="PT Astra Serif" w:cs="Times New Roman"/>
                <w:sz w:val="28"/>
                <w:szCs w:val="28"/>
              </w:rPr>
            </w:pPr>
            <w:r w:rsidRPr="00BA2412">
              <w:rPr>
                <w:rFonts w:ascii="PT Astra Serif" w:hAnsi="PT Astra Serif" w:cs="Times New Roman"/>
                <w:sz w:val="28"/>
                <w:szCs w:val="28"/>
              </w:rPr>
              <w:t xml:space="preserve">Наименование </w:t>
            </w:r>
            <w:r w:rsidRPr="00BA2412">
              <w:rPr>
                <w:rFonts w:ascii="PT Astra Serif" w:hAnsi="PT Astra Serif" w:cs="Times New Roman"/>
                <w:sz w:val="28"/>
                <w:szCs w:val="28"/>
              </w:rPr>
              <w:br/>
              <w:t>подпрограммы</w:t>
            </w:r>
            <w:r w:rsidRPr="00BA2412">
              <w:rPr>
                <w:rFonts w:ascii="PT Astra Serif" w:hAnsi="PT Astra Serif" w:cs="Times New Roman"/>
                <w:sz w:val="28"/>
                <w:szCs w:val="28"/>
              </w:rPr>
              <w:br/>
            </w:r>
          </w:p>
        </w:tc>
        <w:tc>
          <w:tcPr>
            <w:tcW w:w="472" w:type="dxa"/>
          </w:tcPr>
          <w:p w:rsidR="00E0454A" w:rsidRPr="00BA2412" w:rsidRDefault="00E0454A" w:rsidP="00390BA2">
            <w:pPr>
              <w:pStyle w:val="af3"/>
              <w:spacing w:line="245" w:lineRule="auto"/>
              <w:jc w:val="center"/>
              <w:rPr>
                <w:rFonts w:ascii="PT Astra Serif" w:hAnsi="PT Astra Serif" w:cs="Times New Roman"/>
                <w:sz w:val="28"/>
                <w:szCs w:val="28"/>
              </w:rPr>
            </w:pPr>
            <w:r w:rsidRPr="00BA2412">
              <w:rPr>
                <w:rFonts w:ascii="PT Astra Serif" w:hAnsi="PT Astra Serif" w:cs="Times New Roman"/>
                <w:sz w:val="28"/>
                <w:szCs w:val="28"/>
              </w:rPr>
              <w:t>–</w:t>
            </w:r>
          </w:p>
        </w:tc>
        <w:tc>
          <w:tcPr>
            <w:tcW w:w="6068" w:type="dxa"/>
          </w:tcPr>
          <w:p w:rsidR="00E0454A" w:rsidRPr="00BA2412" w:rsidRDefault="00E0454A" w:rsidP="00390BA2">
            <w:pPr>
              <w:pStyle w:val="af3"/>
              <w:spacing w:line="245" w:lineRule="auto"/>
              <w:jc w:val="both"/>
              <w:rPr>
                <w:rFonts w:ascii="PT Astra Serif" w:hAnsi="PT Astra Serif" w:cs="Times New Roman"/>
                <w:sz w:val="28"/>
                <w:szCs w:val="28"/>
              </w:rPr>
            </w:pPr>
            <w:r w:rsidRPr="00BA2412">
              <w:rPr>
                <w:rFonts w:ascii="PT Astra Serif" w:hAnsi="PT Astra Serif" w:cs="Times New Roman"/>
                <w:sz w:val="28"/>
                <w:szCs w:val="28"/>
              </w:rPr>
              <w:t>«Обеспечение реализации государственной пр</w:t>
            </w:r>
            <w:r w:rsidR="00936136" w:rsidRPr="00BA2412">
              <w:rPr>
                <w:rFonts w:ascii="PT Astra Serif" w:hAnsi="PT Astra Serif" w:cs="Times New Roman"/>
                <w:sz w:val="28"/>
                <w:szCs w:val="28"/>
              </w:rPr>
              <w:t>ограммы» (далее - подпрограмма)</w:t>
            </w:r>
            <w:r w:rsidR="00383D0F" w:rsidRPr="00BA2412">
              <w:rPr>
                <w:rFonts w:ascii="PT Astra Serif" w:hAnsi="PT Astra Serif" w:cs="Times New Roman"/>
                <w:sz w:val="28"/>
                <w:szCs w:val="28"/>
              </w:rPr>
              <w:t>.</w:t>
            </w:r>
          </w:p>
          <w:p w:rsidR="00E0454A" w:rsidRPr="00BA2412" w:rsidRDefault="00E0454A" w:rsidP="00390BA2">
            <w:pPr>
              <w:jc w:val="both"/>
              <w:rPr>
                <w:rFonts w:ascii="PT Astra Serif" w:hAnsi="PT Astra Serif"/>
              </w:rPr>
            </w:pPr>
          </w:p>
        </w:tc>
      </w:tr>
      <w:tr w:rsidR="00E0454A" w:rsidRPr="00BA2412" w:rsidTr="00390BA2">
        <w:tc>
          <w:tcPr>
            <w:tcW w:w="3419" w:type="dxa"/>
          </w:tcPr>
          <w:p w:rsidR="00E0454A" w:rsidRPr="00BA2412" w:rsidRDefault="00E0454A" w:rsidP="00331898">
            <w:pPr>
              <w:autoSpaceDE w:val="0"/>
              <w:autoSpaceDN w:val="0"/>
              <w:adjustRightInd w:val="0"/>
              <w:rPr>
                <w:rFonts w:ascii="PT Astra Serif" w:hAnsi="PT Astra Serif"/>
              </w:rPr>
            </w:pPr>
            <w:r w:rsidRPr="00BA2412">
              <w:rPr>
                <w:rFonts w:ascii="PT Astra Serif" w:hAnsi="PT Astra Serif" w:cs="PT Astra Serif"/>
              </w:rPr>
              <w:t xml:space="preserve">Государственный </w:t>
            </w:r>
            <w:r w:rsidRPr="00BA2412">
              <w:rPr>
                <w:rFonts w:ascii="PT Astra Serif" w:hAnsi="PT Astra Serif" w:cs="PT Astra Serif"/>
              </w:rPr>
              <w:br/>
              <w:t xml:space="preserve">заказчик подпрограммы </w:t>
            </w:r>
          </w:p>
        </w:tc>
        <w:tc>
          <w:tcPr>
            <w:tcW w:w="472" w:type="dxa"/>
          </w:tcPr>
          <w:p w:rsidR="00E0454A" w:rsidRPr="00BA2412" w:rsidRDefault="00E0454A" w:rsidP="00390BA2">
            <w:pPr>
              <w:pStyle w:val="af3"/>
              <w:spacing w:line="245" w:lineRule="auto"/>
              <w:jc w:val="center"/>
              <w:rPr>
                <w:rFonts w:ascii="PT Astra Serif" w:hAnsi="PT Astra Serif" w:cs="Times New Roman"/>
                <w:sz w:val="28"/>
                <w:szCs w:val="28"/>
              </w:rPr>
            </w:pPr>
            <w:r w:rsidRPr="00BA2412">
              <w:rPr>
                <w:rFonts w:ascii="PT Astra Serif" w:hAnsi="PT Astra Serif" w:cs="Times New Roman"/>
                <w:sz w:val="28"/>
                <w:szCs w:val="28"/>
              </w:rPr>
              <w:t>–</w:t>
            </w:r>
          </w:p>
        </w:tc>
        <w:tc>
          <w:tcPr>
            <w:tcW w:w="6068" w:type="dxa"/>
          </w:tcPr>
          <w:p w:rsidR="00E0454A" w:rsidRPr="00BA2412" w:rsidRDefault="00E0454A" w:rsidP="00390BA2">
            <w:pPr>
              <w:autoSpaceDE w:val="0"/>
              <w:autoSpaceDN w:val="0"/>
              <w:adjustRightInd w:val="0"/>
              <w:jc w:val="both"/>
              <w:rPr>
                <w:rFonts w:ascii="PT Astra Serif" w:hAnsi="PT Astra Serif" w:cs="PT Astra Serif"/>
              </w:rPr>
            </w:pPr>
            <w:r w:rsidRPr="00BA2412">
              <w:rPr>
                <w:rFonts w:ascii="PT Astra Serif" w:hAnsi="PT Astra Serif" w:cs="PT Astra Serif"/>
              </w:rPr>
              <w:t>Министерство образования и науки Ульяновской области</w:t>
            </w:r>
            <w:r w:rsidR="00383D0F" w:rsidRPr="00BA2412">
              <w:rPr>
                <w:rFonts w:ascii="PT Astra Serif" w:hAnsi="PT Astra Serif" w:cs="PT Astra Serif"/>
              </w:rPr>
              <w:t>.</w:t>
            </w:r>
          </w:p>
          <w:p w:rsidR="00E0454A" w:rsidRPr="00BA2412" w:rsidRDefault="00E0454A" w:rsidP="00390BA2">
            <w:pPr>
              <w:jc w:val="both"/>
              <w:rPr>
                <w:rFonts w:ascii="PT Astra Serif" w:hAnsi="PT Astra Serif"/>
              </w:rPr>
            </w:pPr>
          </w:p>
        </w:tc>
      </w:tr>
      <w:tr w:rsidR="00E0454A" w:rsidRPr="00BA2412" w:rsidTr="00390BA2">
        <w:tc>
          <w:tcPr>
            <w:tcW w:w="3419" w:type="dxa"/>
          </w:tcPr>
          <w:p w:rsidR="00E0454A" w:rsidRPr="00BA2412" w:rsidRDefault="00E0454A" w:rsidP="00331898">
            <w:pPr>
              <w:autoSpaceDE w:val="0"/>
              <w:autoSpaceDN w:val="0"/>
              <w:adjustRightInd w:val="0"/>
              <w:rPr>
                <w:rFonts w:ascii="PT Astra Serif" w:hAnsi="PT Astra Serif" w:cs="PT Astra Serif"/>
              </w:rPr>
            </w:pPr>
            <w:r w:rsidRPr="00BA2412">
              <w:rPr>
                <w:rFonts w:ascii="PT Astra Serif" w:hAnsi="PT Astra Serif" w:cs="PT Astra Serif"/>
              </w:rPr>
              <w:t>Соисполнители подпрог</w:t>
            </w:r>
            <w:r w:rsidR="00756D66" w:rsidRPr="00BA2412">
              <w:rPr>
                <w:rFonts w:ascii="PT Astra Serif" w:hAnsi="PT Astra Serif" w:cs="PT Astra Serif"/>
              </w:rPr>
              <w:t xml:space="preserve">раммы </w:t>
            </w:r>
          </w:p>
        </w:tc>
        <w:tc>
          <w:tcPr>
            <w:tcW w:w="472" w:type="dxa"/>
          </w:tcPr>
          <w:p w:rsidR="00E0454A" w:rsidRPr="00BA2412" w:rsidRDefault="00E0454A" w:rsidP="00390BA2">
            <w:pPr>
              <w:pStyle w:val="af3"/>
              <w:spacing w:line="245" w:lineRule="auto"/>
              <w:jc w:val="center"/>
              <w:rPr>
                <w:rFonts w:ascii="PT Astra Serif" w:hAnsi="PT Astra Serif" w:cs="Times New Roman"/>
                <w:sz w:val="28"/>
                <w:szCs w:val="28"/>
              </w:rPr>
            </w:pPr>
            <w:r w:rsidRPr="00BA2412">
              <w:rPr>
                <w:rFonts w:ascii="PT Astra Serif" w:hAnsi="PT Astra Serif" w:cs="Times New Roman"/>
                <w:sz w:val="28"/>
                <w:szCs w:val="28"/>
              </w:rPr>
              <w:t>–</w:t>
            </w:r>
          </w:p>
        </w:tc>
        <w:tc>
          <w:tcPr>
            <w:tcW w:w="6068" w:type="dxa"/>
          </w:tcPr>
          <w:p w:rsidR="00E0454A" w:rsidRPr="00BA2412" w:rsidRDefault="00E0454A" w:rsidP="00390BA2">
            <w:pPr>
              <w:autoSpaceDE w:val="0"/>
              <w:autoSpaceDN w:val="0"/>
              <w:adjustRightInd w:val="0"/>
              <w:jc w:val="both"/>
              <w:rPr>
                <w:rFonts w:ascii="PT Astra Serif" w:hAnsi="PT Astra Serif" w:cs="PT Astra Serif"/>
              </w:rPr>
            </w:pPr>
            <w:r w:rsidRPr="00BA2412">
              <w:rPr>
                <w:rFonts w:ascii="PT Astra Serif" w:hAnsi="PT Astra Serif" w:cs="PT Astra Serif"/>
              </w:rPr>
              <w:t xml:space="preserve">Министерство </w:t>
            </w:r>
            <w:r w:rsidR="00736777" w:rsidRPr="00BA2412">
              <w:rPr>
                <w:rFonts w:ascii="PT Astra Serif" w:hAnsi="PT Astra Serif" w:cs="PT Astra Serif"/>
              </w:rPr>
              <w:t xml:space="preserve">строительства и </w:t>
            </w:r>
            <w:r w:rsidR="00756D66" w:rsidRPr="00BA2412">
              <w:rPr>
                <w:rFonts w:ascii="PT Astra Serif" w:hAnsi="PT Astra Serif" w:cs="PT Astra Serif"/>
              </w:rPr>
              <w:t>архитектуры</w:t>
            </w:r>
            <w:r w:rsidRPr="00BA2412">
              <w:rPr>
                <w:rFonts w:ascii="PT Astra Serif" w:hAnsi="PT Astra Serif" w:cs="PT Astra Serif"/>
              </w:rPr>
              <w:t xml:space="preserve"> Ульяновской области;</w:t>
            </w:r>
          </w:p>
          <w:p w:rsidR="00E0454A" w:rsidRPr="00BA2412" w:rsidRDefault="00736777" w:rsidP="00390BA2">
            <w:pPr>
              <w:autoSpaceDE w:val="0"/>
              <w:autoSpaceDN w:val="0"/>
              <w:adjustRightInd w:val="0"/>
              <w:jc w:val="both"/>
              <w:rPr>
                <w:rFonts w:ascii="PT Astra Serif" w:hAnsi="PT Astra Serif" w:cs="PT Astra Serif"/>
              </w:rPr>
            </w:pPr>
            <w:r w:rsidRPr="00BA2412">
              <w:rPr>
                <w:rFonts w:ascii="PT Astra Serif" w:hAnsi="PT Astra Serif" w:cs="PT Astra Serif"/>
              </w:rPr>
              <w:t>Министерство молодежно</w:t>
            </w:r>
            <w:r w:rsidR="00756D66" w:rsidRPr="00BA2412">
              <w:rPr>
                <w:rFonts w:ascii="PT Astra Serif" w:hAnsi="PT Astra Serif" w:cs="PT Astra Serif"/>
              </w:rPr>
              <w:t>го развития Ульяновской области</w:t>
            </w:r>
            <w:r w:rsidR="00383D0F" w:rsidRPr="00BA2412">
              <w:rPr>
                <w:rFonts w:ascii="PT Astra Serif" w:hAnsi="PT Astra Serif" w:cs="PT Astra Serif"/>
              </w:rPr>
              <w:t>.</w:t>
            </w:r>
          </w:p>
        </w:tc>
      </w:tr>
      <w:tr w:rsidR="00E0454A" w:rsidRPr="00BA2412" w:rsidTr="00390BA2">
        <w:tc>
          <w:tcPr>
            <w:tcW w:w="3419" w:type="dxa"/>
          </w:tcPr>
          <w:p w:rsidR="00E0454A" w:rsidRPr="00BA2412" w:rsidRDefault="00E0454A" w:rsidP="00390BA2">
            <w:pPr>
              <w:autoSpaceDE w:val="0"/>
              <w:autoSpaceDN w:val="0"/>
              <w:adjustRightInd w:val="0"/>
              <w:rPr>
                <w:rFonts w:ascii="PT Astra Serif" w:hAnsi="PT Astra Serif" w:cs="PT Astra Serif"/>
              </w:rPr>
            </w:pPr>
            <w:r w:rsidRPr="00BA2412">
              <w:rPr>
                <w:rFonts w:ascii="PT Astra Serif" w:hAnsi="PT Astra Serif" w:cs="PT Astra Serif"/>
              </w:rPr>
              <w:t xml:space="preserve">Проекты, реализуемые в составе подпрограммы </w:t>
            </w:r>
          </w:p>
          <w:p w:rsidR="00E0454A" w:rsidRPr="00BA2412" w:rsidRDefault="00E0454A" w:rsidP="00390BA2">
            <w:pPr>
              <w:pStyle w:val="af3"/>
              <w:spacing w:line="245" w:lineRule="auto"/>
              <w:rPr>
                <w:rFonts w:ascii="PT Astra Serif" w:hAnsi="PT Astra Serif" w:cs="Times New Roman"/>
                <w:sz w:val="28"/>
                <w:szCs w:val="28"/>
              </w:rPr>
            </w:pPr>
          </w:p>
        </w:tc>
        <w:tc>
          <w:tcPr>
            <w:tcW w:w="472" w:type="dxa"/>
          </w:tcPr>
          <w:p w:rsidR="00E0454A" w:rsidRPr="00BA2412" w:rsidRDefault="00E0454A" w:rsidP="00390BA2">
            <w:pPr>
              <w:pStyle w:val="af3"/>
              <w:spacing w:line="245" w:lineRule="auto"/>
              <w:jc w:val="center"/>
              <w:rPr>
                <w:rFonts w:ascii="PT Astra Serif" w:hAnsi="PT Astra Serif" w:cs="Times New Roman"/>
                <w:sz w:val="28"/>
                <w:szCs w:val="28"/>
              </w:rPr>
            </w:pPr>
            <w:r w:rsidRPr="00BA2412">
              <w:rPr>
                <w:rFonts w:ascii="PT Astra Serif" w:hAnsi="PT Astra Serif" w:cs="Times New Roman"/>
                <w:sz w:val="28"/>
                <w:szCs w:val="28"/>
              </w:rPr>
              <w:t>–</w:t>
            </w:r>
          </w:p>
        </w:tc>
        <w:tc>
          <w:tcPr>
            <w:tcW w:w="6068" w:type="dxa"/>
          </w:tcPr>
          <w:p w:rsidR="00736777" w:rsidRPr="00BA2412" w:rsidRDefault="00736777" w:rsidP="00390BA2">
            <w:pPr>
              <w:autoSpaceDE w:val="0"/>
              <w:autoSpaceDN w:val="0"/>
              <w:adjustRightInd w:val="0"/>
              <w:jc w:val="both"/>
              <w:rPr>
                <w:rFonts w:ascii="PT Astra Serif" w:hAnsi="PT Astra Serif" w:cs="PT Astra Serif"/>
              </w:rPr>
            </w:pPr>
            <w:r w:rsidRPr="00BA2412">
              <w:rPr>
                <w:rFonts w:ascii="PT Astra Serif" w:hAnsi="PT Astra Serif" w:cs="PT Astra Serif"/>
              </w:rPr>
              <w:t>региональный проект «Цифровая образовательная среда»</w:t>
            </w:r>
            <w:r w:rsidR="00383D0F" w:rsidRPr="00BA2412">
              <w:rPr>
                <w:rFonts w:ascii="PT Astra Serif" w:hAnsi="PT Astra Serif" w:cs="PT Astra Serif"/>
              </w:rPr>
              <w:t>.</w:t>
            </w:r>
          </w:p>
          <w:p w:rsidR="00E0454A" w:rsidRPr="00BA2412" w:rsidRDefault="00E0454A" w:rsidP="00390BA2">
            <w:pPr>
              <w:jc w:val="both"/>
              <w:rPr>
                <w:rFonts w:ascii="PT Astra Serif" w:hAnsi="PT Astra Serif"/>
              </w:rPr>
            </w:pPr>
          </w:p>
        </w:tc>
      </w:tr>
      <w:tr w:rsidR="00E0454A" w:rsidRPr="00BA2412" w:rsidTr="00390BA2">
        <w:tc>
          <w:tcPr>
            <w:tcW w:w="3419" w:type="dxa"/>
          </w:tcPr>
          <w:p w:rsidR="00E0454A" w:rsidRPr="00BA2412" w:rsidRDefault="00E0454A" w:rsidP="00390BA2">
            <w:pPr>
              <w:autoSpaceDE w:val="0"/>
              <w:autoSpaceDN w:val="0"/>
              <w:adjustRightInd w:val="0"/>
              <w:rPr>
                <w:rFonts w:ascii="PT Astra Serif" w:hAnsi="PT Astra Serif" w:cs="PT Astra Serif"/>
              </w:rPr>
            </w:pPr>
            <w:r w:rsidRPr="00BA2412">
              <w:rPr>
                <w:rFonts w:ascii="PT Astra Serif" w:hAnsi="PT Astra Serif" w:cs="PT Astra Serif"/>
              </w:rPr>
              <w:t xml:space="preserve">Цели и задачи подпрограммы </w:t>
            </w:r>
          </w:p>
          <w:p w:rsidR="00E0454A" w:rsidRPr="00BA2412" w:rsidRDefault="00E0454A" w:rsidP="00390BA2">
            <w:pPr>
              <w:pStyle w:val="af3"/>
              <w:spacing w:line="245" w:lineRule="auto"/>
              <w:rPr>
                <w:rFonts w:ascii="PT Astra Serif" w:hAnsi="PT Astra Serif" w:cs="Times New Roman"/>
                <w:sz w:val="28"/>
                <w:szCs w:val="28"/>
              </w:rPr>
            </w:pPr>
          </w:p>
        </w:tc>
        <w:tc>
          <w:tcPr>
            <w:tcW w:w="472" w:type="dxa"/>
          </w:tcPr>
          <w:p w:rsidR="00E0454A" w:rsidRPr="00BA2412" w:rsidRDefault="00E0454A" w:rsidP="00390BA2">
            <w:pPr>
              <w:pStyle w:val="af3"/>
              <w:spacing w:line="245" w:lineRule="auto"/>
              <w:jc w:val="center"/>
              <w:rPr>
                <w:rFonts w:ascii="PT Astra Serif" w:hAnsi="PT Astra Serif" w:cs="Times New Roman"/>
                <w:sz w:val="28"/>
                <w:szCs w:val="28"/>
              </w:rPr>
            </w:pPr>
            <w:r w:rsidRPr="00BA2412">
              <w:rPr>
                <w:rFonts w:ascii="PT Astra Serif" w:hAnsi="PT Astra Serif" w:cs="Times New Roman"/>
                <w:sz w:val="28"/>
                <w:szCs w:val="28"/>
              </w:rPr>
              <w:t>–</w:t>
            </w:r>
          </w:p>
        </w:tc>
        <w:tc>
          <w:tcPr>
            <w:tcW w:w="6068" w:type="dxa"/>
          </w:tcPr>
          <w:p w:rsidR="00390BA2" w:rsidRPr="00BA2412" w:rsidRDefault="00390BA2" w:rsidP="00390BA2">
            <w:pPr>
              <w:autoSpaceDE w:val="0"/>
              <w:autoSpaceDN w:val="0"/>
              <w:adjustRightInd w:val="0"/>
              <w:jc w:val="both"/>
              <w:rPr>
                <w:rFonts w:ascii="PT Astra Serif" w:hAnsi="PT Astra Serif"/>
              </w:rPr>
            </w:pPr>
            <w:r w:rsidRPr="00BA2412">
              <w:rPr>
                <w:rFonts w:ascii="PT Astra Serif" w:hAnsi="PT Astra Serif"/>
              </w:rPr>
              <w:t xml:space="preserve">цель - обеспечение деятельности Министерства образования и науки Ульяновской области </w:t>
            </w:r>
            <w:r w:rsidR="00383D0F" w:rsidRPr="00BA2412">
              <w:rPr>
                <w:rFonts w:ascii="PT Astra Serif" w:hAnsi="PT Astra Serif"/>
              </w:rPr>
              <w:br/>
            </w:r>
            <w:r w:rsidRPr="00BA2412">
              <w:rPr>
                <w:rFonts w:ascii="PT Astra Serif" w:hAnsi="PT Astra Serif"/>
              </w:rPr>
              <w:t>и организаций, находящихся в ведении Министерства образования и науки Ульяновской области, в реализации государственной программы.</w:t>
            </w:r>
          </w:p>
          <w:p w:rsidR="00390BA2" w:rsidRPr="00BA2412" w:rsidRDefault="00390BA2" w:rsidP="00390BA2">
            <w:pPr>
              <w:autoSpaceDE w:val="0"/>
              <w:autoSpaceDN w:val="0"/>
              <w:adjustRightInd w:val="0"/>
              <w:jc w:val="both"/>
              <w:rPr>
                <w:rFonts w:ascii="PT Astra Serif" w:hAnsi="PT Astra Serif"/>
              </w:rPr>
            </w:pPr>
            <w:r w:rsidRPr="00BA2412">
              <w:rPr>
                <w:rFonts w:ascii="PT Astra Serif" w:hAnsi="PT Astra Serif"/>
              </w:rPr>
              <w:t>Задачи:</w:t>
            </w:r>
          </w:p>
          <w:p w:rsidR="009013FB" w:rsidRPr="00BA2412" w:rsidRDefault="009013FB" w:rsidP="00390BA2">
            <w:pPr>
              <w:autoSpaceDE w:val="0"/>
              <w:autoSpaceDN w:val="0"/>
              <w:adjustRightInd w:val="0"/>
              <w:jc w:val="both"/>
              <w:rPr>
                <w:rFonts w:ascii="PT Astra Serif" w:hAnsi="PT Astra Serif"/>
              </w:rPr>
            </w:pPr>
            <w:r w:rsidRPr="00BA2412">
              <w:rPr>
                <w:rFonts w:ascii="PT Astra Serif" w:hAnsi="PT Astra Serif"/>
              </w:rPr>
              <w:t>формирование региональной системы оценки качества образования, в том числе с использованием электронных образовательных технологий;</w:t>
            </w:r>
          </w:p>
          <w:p w:rsidR="003A5B64" w:rsidRPr="00BA2412" w:rsidRDefault="003A5B64" w:rsidP="003A5B64">
            <w:pPr>
              <w:autoSpaceDE w:val="0"/>
              <w:autoSpaceDN w:val="0"/>
              <w:adjustRightInd w:val="0"/>
              <w:jc w:val="both"/>
              <w:rPr>
                <w:rFonts w:ascii="PT Astra Serif" w:hAnsi="PT Astra Serif"/>
              </w:rPr>
            </w:pPr>
            <w:r w:rsidRPr="00BA2412">
              <w:rPr>
                <w:rFonts w:ascii="PT Astra Serif" w:hAnsi="PT Astra Serif"/>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3A5B64" w:rsidRPr="00BA2412" w:rsidRDefault="003A5B64" w:rsidP="003A5B64">
            <w:pPr>
              <w:autoSpaceDE w:val="0"/>
              <w:autoSpaceDN w:val="0"/>
              <w:adjustRightInd w:val="0"/>
              <w:jc w:val="both"/>
              <w:rPr>
                <w:rFonts w:ascii="PT Astra Serif" w:hAnsi="PT Astra Serif"/>
              </w:rPr>
            </w:pPr>
            <w:r w:rsidRPr="00BA2412">
              <w:rPr>
                <w:rFonts w:ascii="PT Astra Serif" w:hAnsi="PT Astra Serif"/>
              </w:rPr>
              <w:t>создание условий для реализации инновационных проектов и программ, имеющих существенное значение для обеспечения развития системы образования на территории Ульяновской области;</w:t>
            </w:r>
          </w:p>
          <w:p w:rsidR="00E0454A" w:rsidRPr="00BA2412" w:rsidRDefault="003A5B64" w:rsidP="003A5B64">
            <w:pPr>
              <w:autoSpaceDE w:val="0"/>
              <w:autoSpaceDN w:val="0"/>
              <w:adjustRightInd w:val="0"/>
              <w:jc w:val="both"/>
              <w:rPr>
                <w:rFonts w:ascii="PT Astra Serif" w:hAnsi="PT Astra Serif"/>
              </w:rPr>
            </w:pPr>
            <w:r w:rsidRPr="00BA2412">
              <w:rPr>
                <w:rFonts w:ascii="PT Astra Serif" w:hAnsi="PT Astra Serif"/>
              </w:rPr>
              <w:t>создание эффективных механизмов государственного контроля (надзора) в сфере образования, лицензирования, государственной аккредитации образовательной деятельности и мониторинга системы образования.</w:t>
            </w:r>
          </w:p>
        </w:tc>
      </w:tr>
      <w:tr w:rsidR="00862A26" w:rsidRPr="00BA2412" w:rsidTr="00390BA2">
        <w:tc>
          <w:tcPr>
            <w:tcW w:w="3419" w:type="dxa"/>
          </w:tcPr>
          <w:p w:rsidR="00862A26" w:rsidRPr="00BA2412" w:rsidRDefault="00862A26" w:rsidP="00331898">
            <w:pPr>
              <w:pStyle w:val="af3"/>
              <w:rPr>
                <w:rFonts w:ascii="PT Astra Serif" w:hAnsi="PT Astra Serif" w:cs="Times New Roman"/>
                <w:sz w:val="28"/>
                <w:szCs w:val="28"/>
              </w:rPr>
            </w:pPr>
            <w:r w:rsidRPr="00BA2412">
              <w:rPr>
                <w:rFonts w:ascii="PT Astra Serif" w:hAnsi="PT Astra Serif" w:cs="Times New Roman"/>
                <w:sz w:val="28"/>
                <w:szCs w:val="28"/>
              </w:rPr>
              <w:t xml:space="preserve">Целевые индикаторы подпрограммы </w:t>
            </w:r>
          </w:p>
        </w:tc>
        <w:tc>
          <w:tcPr>
            <w:tcW w:w="472" w:type="dxa"/>
          </w:tcPr>
          <w:p w:rsidR="00862A26" w:rsidRPr="00BA2412" w:rsidRDefault="00862A26" w:rsidP="00390BA2">
            <w:pPr>
              <w:pStyle w:val="af3"/>
              <w:jc w:val="center"/>
              <w:rPr>
                <w:rFonts w:ascii="PT Astra Serif" w:hAnsi="PT Astra Serif" w:cs="Times New Roman"/>
                <w:sz w:val="28"/>
                <w:szCs w:val="28"/>
              </w:rPr>
            </w:pPr>
            <w:r w:rsidRPr="00BA2412">
              <w:rPr>
                <w:rFonts w:ascii="PT Astra Serif" w:hAnsi="PT Astra Serif" w:cs="Times New Roman"/>
                <w:sz w:val="28"/>
                <w:szCs w:val="28"/>
              </w:rPr>
              <w:t>–</w:t>
            </w:r>
          </w:p>
        </w:tc>
        <w:tc>
          <w:tcPr>
            <w:tcW w:w="6068" w:type="dxa"/>
          </w:tcPr>
          <w:p w:rsidR="00862A26" w:rsidRPr="00BA2412" w:rsidRDefault="00862A26" w:rsidP="00390BA2">
            <w:pPr>
              <w:spacing w:line="235" w:lineRule="auto"/>
              <w:jc w:val="both"/>
              <w:rPr>
                <w:rFonts w:ascii="PT Astra Serif" w:hAnsi="PT Astra Serif"/>
              </w:rPr>
            </w:pPr>
            <w:r w:rsidRPr="00BA2412">
              <w:rPr>
                <w:rFonts w:ascii="PT Astra Serif" w:hAnsi="PT Astra Serif"/>
              </w:rPr>
              <w:t>число уровней образования, на которых осуществляется независимая оценка качества образования;</w:t>
            </w:r>
          </w:p>
          <w:p w:rsidR="00862A26" w:rsidRPr="00BA2412" w:rsidRDefault="00862A26" w:rsidP="00390BA2">
            <w:pPr>
              <w:jc w:val="both"/>
              <w:rPr>
                <w:rFonts w:ascii="PT Astra Serif" w:hAnsi="PT Astra Serif"/>
              </w:rPr>
            </w:pPr>
            <w:r w:rsidRPr="00BA2412">
              <w:rPr>
                <w:rFonts w:ascii="PT Astra Serif" w:hAnsi="PT Astra Serif"/>
              </w:rPr>
              <w:t>количество педагогических работников, аттестованных на квалификационные категории;</w:t>
            </w:r>
          </w:p>
          <w:p w:rsidR="00862A26" w:rsidRPr="00BA2412" w:rsidRDefault="00862A26" w:rsidP="00390BA2">
            <w:pPr>
              <w:jc w:val="both"/>
              <w:rPr>
                <w:rFonts w:ascii="PT Astra Serif" w:hAnsi="PT Astra Serif"/>
              </w:rPr>
            </w:pPr>
            <w:r w:rsidRPr="00BA2412">
              <w:rPr>
                <w:rFonts w:ascii="PT Astra Serif" w:hAnsi="PT Astra Serif"/>
              </w:rPr>
              <w:t>количество пунктов приёма экзаменов, в которых созданы условия для проведения государственной итоговой аттестации, соответствующие требованиям, установленным Федеральной службой по надзору в сфере образования и науки;</w:t>
            </w:r>
          </w:p>
          <w:p w:rsidR="00862A26" w:rsidRPr="00BA2412" w:rsidRDefault="00862A26" w:rsidP="00390BA2">
            <w:pPr>
              <w:jc w:val="both"/>
              <w:rPr>
                <w:rFonts w:ascii="PT Astra Serif" w:hAnsi="PT Astra Serif"/>
              </w:rPr>
            </w:pPr>
            <w:r w:rsidRPr="00BA2412">
              <w:rPr>
                <w:rFonts w:ascii="PT Astra Serif" w:hAnsi="PT Astra Serif"/>
              </w:rPr>
              <w:t>доля пунктов проведения экзаменов, оснащённых сканерами для выполнения сканирования экзаменаци</w:t>
            </w:r>
            <w:r w:rsidR="00936136" w:rsidRPr="00BA2412">
              <w:rPr>
                <w:rFonts w:ascii="PT Astra Serif" w:hAnsi="PT Astra Serif"/>
              </w:rPr>
              <w:t xml:space="preserve">онных работ участников единого </w:t>
            </w:r>
            <w:r w:rsidRPr="00BA2412">
              <w:rPr>
                <w:rFonts w:ascii="PT Astra Serif" w:hAnsi="PT Astra Serif"/>
              </w:rPr>
              <w:t>государственного экзамена, в общем количестве пунктов проведения экзаменов в день проведения экзаменов;</w:t>
            </w:r>
          </w:p>
          <w:p w:rsidR="00862A26" w:rsidRPr="00BA2412" w:rsidRDefault="00862A26" w:rsidP="00390BA2">
            <w:pPr>
              <w:jc w:val="both"/>
              <w:rPr>
                <w:rFonts w:ascii="PT Astra Serif" w:hAnsi="PT Astra Serif"/>
              </w:rPr>
            </w:pPr>
            <w:r w:rsidRPr="00BA2412">
              <w:rPr>
                <w:rFonts w:ascii="PT Astra Serif" w:hAnsi="PT Astra Serif"/>
              </w:rPr>
              <w:t>доля пунктов проведения экзаменов, оснащённых принтерами для использования технологии «Печать контрольных измерительных материалов в пункте проведения экзамена», в общем количестве пунктов проведения экзаменов в день проведения экзаменов;</w:t>
            </w:r>
          </w:p>
          <w:p w:rsidR="00862A26" w:rsidRPr="00BA2412" w:rsidRDefault="00862A26" w:rsidP="00390BA2">
            <w:pPr>
              <w:jc w:val="both"/>
              <w:rPr>
                <w:rFonts w:ascii="PT Astra Serif" w:hAnsi="PT Astra Serif"/>
              </w:rPr>
            </w:pPr>
            <w:r w:rsidRPr="00BA2412">
              <w:rPr>
                <w:rFonts w:ascii="PT Astra Serif" w:hAnsi="PT Astra Serif"/>
              </w:rPr>
              <w:t>количество разработанных программ подготовки и (или) повышения квалификации педагогических работн</w:t>
            </w:r>
            <w:r w:rsidR="00936136" w:rsidRPr="00BA2412">
              <w:rPr>
                <w:rFonts w:ascii="PT Astra Serif" w:hAnsi="PT Astra Serif"/>
              </w:rPr>
              <w:t xml:space="preserve">иков в области оценки качества </w:t>
            </w:r>
            <w:r w:rsidRPr="00BA2412">
              <w:rPr>
                <w:rFonts w:ascii="PT Astra Serif" w:hAnsi="PT Astra Serif"/>
              </w:rPr>
              <w:t xml:space="preserve">образования (в том числе в области педагогических измерений, анализа </w:t>
            </w:r>
            <w:r w:rsidR="00383D0F" w:rsidRPr="00BA2412">
              <w:rPr>
                <w:rFonts w:ascii="PT Astra Serif" w:hAnsi="PT Astra Serif"/>
              </w:rPr>
              <w:br/>
            </w:r>
            <w:r w:rsidRPr="00BA2412">
              <w:rPr>
                <w:rFonts w:ascii="PT Astra Serif" w:hAnsi="PT Astra Serif"/>
              </w:rPr>
              <w:t>и использования результатов оценочных процедур);</w:t>
            </w:r>
          </w:p>
          <w:p w:rsidR="00862A26" w:rsidRPr="00BA2412" w:rsidRDefault="00862A26" w:rsidP="00390BA2">
            <w:pPr>
              <w:jc w:val="both"/>
              <w:rPr>
                <w:rFonts w:ascii="PT Astra Serif" w:hAnsi="PT Astra Serif"/>
              </w:rPr>
            </w:pPr>
            <w:r w:rsidRPr="00BA2412">
              <w:rPr>
                <w:rFonts w:ascii="PT Astra Serif" w:hAnsi="PT Astra Serif"/>
              </w:rPr>
              <w:t>доля заявлений о приёме на обучение по образовательным программам дошкольного образования, предс</w:t>
            </w:r>
            <w:r w:rsidR="00936136" w:rsidRPr="00BA2412">
              <w:rPr>
                <w:rFonts w:ascii="PT Astra Serif" w:hAnsi="PT Astra Serif"/>
              </w:rPr>
              <w:t xml:space="preserve">тавленных в форме электронного </w:t>
            </w:r>
            <w:r w:rsidRPr="00BA2412">
              <w:rPr>
                <w:rFonts w:ascii="PT Astra Serif" w:hAnsi="PT Astra Serif"/>
              </w:rPr>
              <w:t>документа, в общем количестве указанных заявлений;</w:t>
            </w:r>
          </w:p>
          <w:p w:rsidR="00862A26" w:rsidRPr="00BA2412" w:rsidRDefault="00862A26" w:rsidP="00390BA2">
            <w:pPr>
              <w:jc w:val="both"/>
              <w:rPr>
                <w:rFonts w:ascii="PT Astra Serif" w:hAnsi="PT Astra Serif"/>
              </w:rPr>
            </w:pPr>
            <w:r w:rsidRPr="00BA2412">
              <w:rPr>
                <w:rFonts w:ascii="PT Astra Serif" w:hAnsi="PT Astra Serif"/>
              </w:rPr>
              <w:t xml:space="preserve">доля инновационных проектов и программ организаций, осуществляющих образовательную деятельность и находящихся на территории Ульяновской области, признанных региональными инновационными площадками, внедрённых в практику </w:t>
            </w:r>
            <w:r w:rsidR="00383D0F" w:rsidRPr="00BA2412">
              <w:rPr>
                <w:rFonts w:ascii="PT Astra Serif" w:hAnsi="PT Astra Serif"/>
              </w:rPr>
              <w:br/>
            </w:r>
            <w:r w:rsidRPr="00BA2412">
              <w:rPr>
                <w:rFonts w:ascii="PT Astra Serif" w:hAnsi="PT Astra Serif"/>
              </w:rPr>
              <w:t>на территории Ульяновской области и (или) Российской Федерации, в общем количестве инновационных проектов и программ организаций, осуществляющих образовательную деятельность и находящихся на территории Ульяновской области, признанных региональными инновационными площадками;</w:t>
            </w:r>
          </w:p>
          <w:p w:rsidR="00862A26" w:rsidRPr="00BA2412" w:rsidRDefault="00862A26" w:rsidP="00390BA2">
            <w:pPr>
              <w:jc w:val="both"/>
              <w:rPr>
                <w:rFonts w:ascii="PT Astra Serif" w:hAnsi="PT Astra Serif"/>
              </w:rPr>
            </w:pPr>
            <w:r w:rsidRPr="00BA2412">
              <w:rPr>
                <w:rFonts w:ascii="PT Astra Serif" w:hAnsi="PT Astra Serif"/>
              </w:rPr>
              <w:t xml:space="preserve">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w:t>
            </w:r>
            <w:r w:rsidR="00383D0F" w:rsidRPr="00BA2412">
              <w:rPr>
                <w:rFonts w:ascii="PT Astra Serif" w:hAnsi="PT Astra Serif"/>
              </w:rPr>
              <w:br/>
            </w:r>
            <w:r w:rsidRPr="00BA2412">
              <w:rPr>
                <w:rFonts w:ascii="PT Astra Serif" w:hAnsi="PT Astra Serif"/>
              </w:rPr>
              <w:t xml:space="preserve">и индивидуальный план обучения </w:t>
            </w:r>
            <w:r w:rsidR="00383D0F" w:rsidRPr="00BA2412">
              <w:rPr>
                <w:rFonts w:ascii="PT Astra Serif" w:hAnsi="PT Astra Serif"/>
              </w:rPr>
              <w:br/>
            </w:r>
            <w:r w:rsidRPr="00BA2412">
              <w:rPr>
                <w:rFonts w:ascii="PT Astra Serif" w:hAnsi="PT Astra Serif"/>
              </w:rPr>
              <w:t>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p w:rsidR="00862A26" w:rsidRPr="00BA2412" w:rsidRDefault="00862A26" w:rsidP="00390BA2">
            <w:pPr>
              <w:jc w:val="both"/>
              <w:rPr>
                <w:rFonts w:ascii="PT Astra Serif" w:hAnsi="PT Astra Serif"/>
              </w:rPr>
            </w:pPr>
            <w:r w:rsidRPr="00BA2412">
              <w:rPr>
                <w:rFonts w:ascii="PT Astra Serif" w:hAnsi="PT Astra Serif"/>
              </w:rPr>
              <w:t xml:space="preserve">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w:t>
            </w:r>
            <w:r w:rsidRPr="00BA2412">
              <w:rPr>
                <w:rFonts w:ascii="PT Astra Serif" w:hAnsi="PT Astra Serif"/>
              </w:rPr>
              <w:br/>
              <w:t>в общем числе образовательных организаций;</w:t>
            </w:r>
          </w:p>
          <w:p w:rsidR="00862A26" w:rsidRPr="00BA2412" w:rsidRDefault="00862A26" w:rsidP="00390BA2">
            <w:pPr>
              <w:jc w:val="both"/>
              <w:rPr>
                <w:rFonts w:ascii="PT Astra Serif" w:hAnsi="PT Astra Serif"/>
              </w:rPr>
            </w:pPr>
            <w:r w:rsidRPr="00BA2412">
              <w:rPr>
                <w:rFonts w:ascii="PT Astra Serif" w:hAnsi="PT Astra Serif"/>
              </w:rPr>
              <w:t xml:space="preserve">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w:t>
            </w:r>
            <w:r w:rsidR="00383D0F" w:rsidRPr="00BA2412">
              <w:rPr>
                <w:rFonts w:ascii="PT Astra Serif" w:hAnsi="PT Astra Serif"/>
              </w:rPr>
              <w:br/>
            </w:r>
            <w:r w:rsidRPr="00BA2412">
              <w:rPr>
                <w:rFonts w:ascii="PT Astra Serif" w:hAnsi="PT Astra Serif"/>
              </w:rPr>
              <w:t xml:space="preserve">для «горизонтального» обучения </w:t>
            </w:r>
            <w:r w:rsidR="00383D0F" w:rsidRPr="00BA2412">
              <w:rPr>
                <w:rFonts w:ascii="PT Astra Serif" w:hAnsi="PT Astra Serif"/>
              </w:rPr>
              <w:br/>
            </w:r>
            <w:r w:rsidRPr="00BA2412">
              <w:rPr>
                <w:rFonts w:ascii="PT Astra Serif" w:hAnsi="PT Astra Serif"/>
              </w:rPr>
              <w:t>и неформального образования, в общем числе обучающихся по указанным программам;</w:t>
            </w:r>
          </w:p>
          <w:p w:rsidR="00862A26" w:rsidRPr="00BA2412" w:rsidRDefault="00862A26" w:rsidP="00390BA2">
            <w:pPr>
              <w:jc w:val="both"/>
              <w:rPr>
                <w:rFonts w:ascii="PT Astra Serif" w:hAnsi="PT Astra Serif"/>
              </w:rPr>
            </w:pPr>
            <w:r w:rsidRPr="00BA2412">
              <w:rPr>
                <w:rFonts w:ascii="PT Astra Serif" w:hAnsi="PT Astra Serif"/>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rsidR="00862A26" w:rsidRPr="00BA2412" w:rsidRDefault="00862A26" w:rsidP="00390BA2">
            <w:pPr>
              <w:jc w:val="both"/>
              <w:rPr>
                <w:rFonts w:ascii="PT Astra Serif" w:hAnsi="PT Astra Serif"/>
              </w:rPr>
            </w:pPr>
            <w:r w:rsidRPr="00BA2412">
              <w:rPr>
                <w:rFonts w:ascii="PT Astra Serif" w:hAnsi="PT Astra Serif"/>
              </w:rPr>
              <w:t xml:space="preserve">удельный расход электрической энергии для электроснабжения областных государственных общеобразовательных организаций, профессиональных образовательных организаций и организаций дополнительного образования (в расчёте на </w:t>
            </w:r>
            <w:smartTag w:uri="urn:schemas-microsoft-com:office:smarttags" w:element="metricconverter">
              <w:smartTagPr>
                <w:attr w:name="ProductID" w:val="1 кв. метр"/>
              </w:smartTagPr>
              <w:r w:rsidRPr="00BA2412">
                <w:rPr>
                  <w:rFonts w:ascii="PT Astra Serif" w:hAnsi="PT Astra Serif"/>
                </w:rPr>
                <w:t>1 кв. метр</w:t>
              </w:r>
            </w:smartTag>
            <w:r w:rsidRPr="00BA2412">
              <w:rPr>
                <w:rFonts w:ascii="PT Astra Serif" w:hAnsi="PT Astra Serif"/>
              </w:rPr>
              <w:t xml:space="preserve"> общей площади);</w:t>
            </w:r>
          </w:p>
          <w:p w:rsidR="00862A26" w:rsidRPr="00BA2412" w:rsidRDefault="00862A26" w:rsidP="003A5B64">
            <w:pPr>
              <w:jc w:val="both"/>
              <w:rPr>
                <w:rFonts w:ascii="PT Astra Serif" w:hAnsi="PT Astra Serif"/>
                <w:color w:val="FF0000"/>
              </w:rPr>
            </w:pPr>
            <w:r w:rsidRPr="00BA2412">
              <w:rPr>
                <w:rFonts w:ascii="PT Astra Serif" w:hAnsi="PT Astra Serif"/>
              </w:rPr>
              <w:t xml:space="preserve">удельный расход тепловой энергии </w:t>
            </w:r>
            <w:r w:rsidR="00331898">
              <w:rPr>
                <w:rFonts w:ascii="PT Astra Serif" w:hAnsi="PT Astra Serif"/>
              </w:rPr>
              <w:br/>
            </w:r>
            <w:r w:rsidRPr="00BA2412">
              <w:rPr>
                <w:rFonts w:ascii="PT Astra Serif" w:hAnsi="PT Astra Serif"/>
              </w:rPr>
              <w:t xml:space="preserve">для теплоснабжения областных государственных общеобразовательных организаций, профессиональных образовательных организаций и организаций </w:t>
            </w:r>
            <w:r w:rsidRPr="00BA2412">
              <w:rPr>
                <w:rFonts w:ascii="PT Astra Serif" w:hAnsi="PT Astra Serif"/>
              </w:rPr>
              <w:br/>
              <w:t xml:space="preserve">дополнительного образования (в расчёте на </w:t>
            </w:r>
            <w:smartTag w:uri="urn:schemas-microsoft-com:office:smarttags" w:element="metricconverter">
              <w:smartTagPr>
                <w:attr w:name="ProductID" w:val="1 кв. метр"/>
              </w:smartTagPr>
              <w:r w:rsidRPr="00BA2412">
                <w:rPr>
                  <w:rFonts w:ascii="PT Astra Serif" w:hAnsi="PT Astra Serif"/>
                </w:rPr>
                <w:t>1 кв. метр</w:t>
              </w:r>
            </w:smartTag>
            <w:r w:rsidR="003A5B64" w:rsidRPr="00BA2412">
              <w:rPr>
                <w:rFonts w:ascii="PT Astra Serif" w:hAnsi="PT Astra Serif"/>
              </w:rPr>
              <w:t xml:space="preserve"> отапливаемой площади)</w:t>
            </w:r>
          </w:p>
        </w:tc>
      </w:tr>
      <w:tr w:rsidR="00862A26" w:rsidRPr="00BA2412" w:rsidTr="00390BA2">
        <w:tc>
          <w:tcPr>
            <w:tcW w:w="3419" w:type="dxa"/>
          </w:tcPr>
          <w:p w:rsidR="00862A26" w:rsidRPr="00BA2412" w:rsidRDefault="00862A26" w:rsidP="00331898">
            <w:pPr>
              <w:pStyle w:val="af3"/>
              <w:rPr>
                <w:rFonts w:ascii="PT Astra Serif" w:hAnsi="PT Astra Serif" w:cs="Times New Roman"/>
                <w:sz w:val="28"/>
                <w:szCs w:val="28"/>
              </w:rPr>
            </w:pPr>
            <w:r w:rsidRPr="00BA2412">
              <w:rPr>
                <w:rFonts w:ascii="PT Astra Serif" w:hAnsi="PT Astra Serif" w:cs="PT Astra Serif"/>
                <w:sz w:val="28"/>
                <w:szCs w:val="28"/>
              </w:rPr>
              <w:t xml:space="preserve">Сроки и этапы реализации подпрограммы </w:t>
            </w:r>
          </w:p>
        </w:tc>
        <w:tc>
          <w:tcPr>
            <w:tcW w:w="472" w:type="dxa"/>
          </w:tcPr>
          <w:p w:rsidR="00862A26" w:rsidRPr="00BA2412" w:rsidRDefault="00390BA2" w:rsidP="00390BA2">
            <w:pPr>
              <w:pStyle w:val="af3"/>
              <w:jc w:val="center"/>
              <w:rPr>
                <w:rFonts w:ascii="PT Astra Serif" w:hAnsi="PT Astra Serif" w:cs="Times New Roman"/>
                <w:sz w:val="28"/>
                <w:szCs w:val="28"/>
              </w:rPr>
            </w:pPr>
            <w:r w:rsidRPr="00BA2412">
              <w:rPr>
                <w:rFonts w:ascii="PT Astra Serif" w:hAnsi="PT Astra Serif" w:cs="Times New Roman"/>
                <w:sz w:val="28"/>
                <w:szCs w:val="28"/>
              </w:rPr>
              <w:t>–</w:t>
            </w:r>
          </w:p>
        </w:tc>
        <w:tc>
          <w:tcPr>
            <w:tcW w:w="6068" w:type="dxa"/>
          </w:tcPr>
          <w:p w:rsidR="00862A26" w:rsidRPr="00BA2412" w:rsidRDefault="00862A26" w:rsidP="00390BA2">
            <w:pPr>
              <w:jc w:val="both"/>
              <w:rPr>
                <w:rFonts w:ascii="PT Astra Serif" w:hAnsi="PT Astra Serif"/>
              </w:rPr>
            </w:pPr>
            <w:r w:rsidRPr="00BA2412">
              <w:rPr>
                <w:rFonts w:ascii="PT Astra Serif" w:hAnsi="PT Astra Serif"/>
              </w:rPr>
              <w:t>2020-2024 годы (этапы не предусмотрены)</w:t>
            </w:r>
            <w:r w:rsidR="00383D0F" w:rsidRPr="00BA2412">
              <w:rPr>
                <w:rFonts w:ascii="PT Astra Serif" w:hAnsi="PT Astra Serif"/>
              </w:rPr>
              <w:t>.</w:t>
            </w:r>
          </w:p>
          <w:p w:rsidR="00862A26" w:rsidRPr="00BA2412" w:rsidRDefault="00862A26" w:rsidP="00390BA2">
            <w:pPr>
              <w:spacing w:line="235" w:lineRule="auto"/>
              <w:jc w:val="both"/>
              <w:rPr>
                <w:rFonts w:ascii="PT Astra Serif" w:hAnsi="PT Astra Serif"/>
              </w:rPr>
            </w:pPr>
          </w:p>
        </w:tc>
      </w:tr>
      <w:tr w:rsidR="00862A26" w:rsidRPr="00BA2412" w:rsidTr="00390BA2">
        <w:tc>
          <w:tcPr>
            <w:tcW w:w="3419" w:type="dxa"/>
          </w:tcPr>
          <w:p w:rsidR="00862A26" w:rsidRPr="00BA2412" w:rsidRDefault="00862A26" w:rsidP="00390BA2">
            <w:pPr>
              <w:spacing w:line="250" w:lineRule="auto"/>
              <w:rPr>
                <w:rFonts w:ascii="PT Astra Serif" w:hAnsi="PT Astra Serif"/>
              </w:rPr>
            </w:pPr>
            <w:r w:rsidRPr="00BA2412">
              <w:rPr>
                <w:rFonts w:ascii="PT Astra Serif" w:hAnsi="PT Astra Serif"/>
              </w:rPr>
              <w:t>Ресурсное обеспечение подпрограммы с разбивкой по этапам и годам реализации</w:t>
            </w:r>
          </w:p>
          <w:p w:rsidR="00862A26" w:rsidRPr="00BA2412" w:rsidRDefault="00862A26" w:rsidP="00390BA2">
            <w:pPr>
              <w:pStyle w:val="af3"/>
              <w:rPr>
                <w:rFonts w:ascii="PT Astra Serif" w:hAnsi="PT Astra Serif" w:cs="Times New Roman"/>
                <w:sz w:val="28"/>
                <w:szCs w:val="28"/>
              </w:rPr>
            </w:pPr>
          </w:p>
        </w:tc>
        <w:tc>
          <w:tcPr>
            <w:tcW w:w="472" w:type="dxa"/>
          </w:tcPr>
          <w:p w:rsidR="00862A26" w:rsidRPr="00BA2412" w:rsidRDefault="00390BA2" w:rsidP="00390BA2">
            <w:pPr>
              <w:pStyle w:val="af3"/>
              <w:jc w:val="center"/>
              <w:rPr>
                <w:rFonts w:ascii="PT Astra Serif" w:hAnsi="PT Astra Serif" w:cs="Times New Roman"/>
                <w:sz w:val="28"/>
                <w:szCs w:val="28"/>
              </w:rPr>
            </w:pPr>
            <w:r w:rsidRPr="00BA2412">
              <w:rPr>
                <w:rFonts w:ascii="PT Astra Serif" w:hAnsi="PT Astra Serif" w:cs="Times New Roman"/>
                <w:sz w:val="28"/>
                <w:szCs w:val="28"/>
              </w:rPr>
              <w:t>–</w:t>
            </w:r>
          </w:p>
        </w:tc>
        <w:tc>
          <w:tcPr>
            <w:tcW w:w="6068" w:type="dxa"/>
          </w:tcPr>
          <w:p w:rsidR="00862A26" w:rsidRPr="00BA2412" w:rsidRDefault="00862A26" w:rsidP="00390BA2">
            <w:pPr>
              <w:autoSpaceDE w:val="0"/>
              <w:autoSpaceDN w:val="0"/>
              <w:adjustRightInd w:val="0"/>
              <w:jc w:val="both"/>
              <w:rPr>
                <w:rFonts w:ascii="PT Astra Serif" w:hAnsi="PT Astra Serif" w:cs="PT Astra Serif"/>
              </w:rPr>
            </w:pPr>
            <w:r w:rsidRPr="00BA2412">
              <w:rPr>
                <w:rFonts w:ascii="PT Astra Serif" w:hAnsi="PT Astra Serif" w:cs="PT Astra Serif"/>
              </w:rPr>
              <w:t xml:space="preserve">источником финансового обеспечения подпрограммы являются бюджетные ассигнования областного бюджета Ульяновской области (далее - областной бюджет). Общий объем бюджетных ассигнований на финансовое обеспечение подпрограммы в 2020-2024 годах составит </w:t>
            </w:r>
            <w:r w:rsidR="00E2019C" w:rsidRPr="00E2019C">
              <w:rPr>
                <w:rFonts w:ascii="PT Astra Serif" w:hAnsi="PT Astra Serif" w:cs="PT Astra Serif"/>
              </w:rPr>
              <w:t>11231142,54891</w:t>
            </w:r>
            <w:r w:rsidRPr="00BA2412">
              <w:rPr>
                <w:rFonts w:ascii="PT Astra Serif" w:hAnsi="PT Astra Serif" w:cs="PT Astra Serif"/>
              </w:rPr>
              <w:t>тыс. рублей, в том числе по годам:</w:t>
            </w:r>
          </w:p>
          <w:p w:rsidR="00862A26" w:rsidRPr="00BA2412" w:rsidRDefault="00862A26" w:rsidP="00390BA2">
            <w:pPr>
              <w:autoSpaceDE w:val="0"/>
              <w:autoSpaceDN w:val="0"/>
              <w:adjustRightInd w:val="0"/>
              <w:jc w:val="both"/>
              <w:rPr>
                <w:rFonts w:ascii="PT Astra Serif" w:hAnsi="PT Astra Serif" w:cs="PT Astra Serif"/>
              </w:rPr>
            </w:pPr>
            <w:r w:rsidRPr="00BA2412">
              <w:rPr>
                <w:rFonts w:ascii="PT Astra Serif" w:hAnsi="PT Astra Serif" w:cs="PT Astra Serif"/>
              </w:rPr>
              <w:t>2020 год – 2439396,56467 тыс. рублей;</w:t>
            </w:r>
          </w:p>
          <w:p w:rsidR="00862A26" w:rsidRPr="00BA2412" w:rsidRDefault="00862A26" w:rsidP="00390BA2">
            <w:pPr>
              <w:autoSpaceDE w:val="0"/>
              <w:autoSpaceDN w:val="0"/>
              <w:adjustRightInd w:val="0"/>
              <w:jc w:val="both"/>
              <w:rPr>
                <w:rFonts w:ascii="PT Astra Serif" w:hAnsi="PT Astra Serif" w:cs="PT Astra Serif"/>
              </w:rPr>
            </w:pPr>
            <w:r w:rsidRPr="00BA2412">
              <w:rPr>
                <w:rFonts w:ascii="PT Astra Serif" w:hAnsi="PT Astra Serif" w:cs="PT Astra Serif"/>
              </w:rPr>
              <w:t xml:space="preserve">2021 год – </w:t>
            </w:r>
            <w:r w:rsidR="00E2019C" w:rsidRPr="00E2019C">
              <w:rPr>
                <w:rFonts w:ascii="PT Astra Serif" w:hAnsi="PT Astra Serif" w:cs="PT Astra Serif"/>
              </w:rPr>
              <w:t>2411162,62572</w:t>
            </w:r>
            <w:r w:rsidRPr="00BA2412">
              <w:rPr>
                <w:rFonts w:ascii="PT Astra Serif" w:hAnsi="PT Astra Serif" w:cs="PT Astra Serif"/>
              </w:rPr>
              <w:t>тыс. рублей;</w:t>
            </w:r>
          </w:p>
          <w:p w:rsidR="00862A26" w:rsidRPr="00BA2412" w:rsidRDefault="00862A26" w:rsidP="00390BA2">
            <w:pPr>
              <w:autoSpaceDE w:val="0"/>
              <w:autoSpaceDN w:val="0"/>
              <w:adjustRightInd w:val="0"/>
              <w:jc w:val="both"/>
              <w:rPr>
                <w:rFonts w:ascii="PT Astra Serif" w:hAnsi="PT Astra Serif" w:cs="PT Astra Serif"/>
              </w:rPr>
            </w:pPr>
            <w:r w:rsidRPr="00BA2412">
              <w:rPr>
                <w:rFonts w:ascii="PT Astra Serif" w:hAnsi="PT Astra Serif" w:cs="PT Astra Serif"/>
              </w:rPr>
              <w:t xml:space="preserve">2022 год – </w:t>
            </w:r>
            <w:r w:rsidR="00E2019C" w:rsidRPr="00E2019C">
              <w:rPr>
                <w:rFonts w:ascii="PT Astra Serif" w:hAnsi="PT Astra Serif" w:cs="PT Astra Serif"/>
              </w:rPr>
              <w:t>2332960,35852</w:t>
            </w:r>
            <w:r w:rsidRPr="00BA2412">
              <w:rPr>
                <w:rFonts w:ascii="PT Astra Serif" w:hAnsi="PT Astra Serif" w:cs="PT Astra Serif"/>
              </w:rPr>
              <w:t>тыс. рублей;</w:t>
            </w:r>
          </w:p>
          <w:p w:rsidR="00862A26" w:rsidRPr="00BA2412" w:rsidRDefault="00862A26" w:rsidP="00390BA2">
            <w:pPr>
              <w:autoSpaceDE w:val="0"/>
              <w:autoSpaceDN w:val="0"/>
              <w:adjustRightInd w:val="0"/>
              <w:jc w:val="both"/>
              <w:rPr>
                <w:rFonts w:ascii="PT Astra Serif" w:hAnsi="PT Astra Serif" w:cs="PT Astra Serif"/>
              </w:rPr>
            </w:pPr>
            <w:r w:rsidRPr="00BA2412">
              <w:rPr>
                <w:rFonts w:ascii="PT Astra Serif" w:hAnsi="PT Astra Serif" w:cs="PT Astra Serif"/>
              </w:rPr>
              <w:t>2023 год – 2023811,5 тыс. рублей;</w:t>
            </w:r>
          </w:p>
          <w:p w:rsidR="00862A26" w:rsidRPr="00BA2412" w:rsidRDefault="00862A26" w:rsidP="00390BA2">
            <w:pPr>
              <w:autoSpaceDE w:val="0"/>
              <w:autoSpaceDN w:val="0"/>
              <w:adjustRightInd w:val="0"/>
              <w:jc w:val="both"/>
              <w:rPr>
                <w:rFonts w:ascii="PT Astra Serif" w:hAnsi="PT Astra Serif" w:cs="PT Astra Serif"/>
              </w:rPr>
            </w:pPr>
            <w:r w:rsidRPr="00BA2412">
              <w:rPr>
                <w:rFonts w:ascii="PT Astra Serif" w:hAnsi="PT Astra Serif" w:cs="PT Astra Serif"/>
              </w:rPr>
              <w:t>2024 год – 2023811,5 тыс. рублей,</w:t>
            </w:r>
          </w:p>
          <w:p w:rsidR="00862A26" w:rsidRPr="00BA2412" w:rsidRDefault="00862A26" w:rsidP="00390BA2">
            <w:pPr>
              <w:autoSpaceDE w:val="0"/>
              <w:autoSpaceDN w:val="0"/>
              <w:adjustRightInd w:val="0"/>
              <w:jc w:val="both"/>
              <w:rPr>
                <w:rFonts w:ascii="PT Astra Serif" w:hAnsi="PT Astra Serif" w:cs="PT Astra Serif"/>
              </w:rPr>
            </w:pPr>
            <w:r w:rsidRPr="00BA2412">
              <w:rPr>
                <w:rFonts w:ascii="PT Astra Serif" w:hAnsi="PT Astra Serif" w:cs="PT Astra Serif"/>
              </w:rPr>
              <w:t>из них:</w:t>
            </w:r>
          </w:p>
          <w:p w:rsidR="00862A26" w:rsidRPr="00BA2412" w:rsidRDefault="00862A26" w:rsidP="00390BA2">
            <w:pPr>
              <w:autoSpaceDE w:val="0"/>
              <w:autoSpaceDN w:val="0"/>
              <w:adjustRightInd w:val="0"/>
              <w:jc w:val="both"/>
              <w:rPr>
                <w:rFonts w:ascii="PT Astra Serif" w:hAnsi="PT Astra Serif" w:cs="PT Astra Serif"/>
              </w:rPr>
            </w:pPr>
            <w:r w:rsidRPr="00BA2412">
              <w:rPr>
                <w:rFonts w:ascii="PT Astra Serif" w:hAnsi="PT Astra Serif" w:cs="PT Astra Serif"/>
              </w:rPr>
              <w:t xml:space="preserve">за счёт бюджетных ассигнований областного бюджета – </w:t>
            </w:r>
            <w:r w:rsidR="00E2019C" w:rsidRPr="00E2019C">
              <w:rPr>
                <w:rFonts w:ascii="PT Astra Serif" w:hAnsi="PT Astra Serif" w:cs="PT Astra Serif"/>
              </w:rPr>
              <w:t>10363415,14891</w:t>
            </w:r>
            <w:r w:rsidRPr="00BA2412">
              <w:rPr>
                <w:rFonts w:ascii="PT Astra Serif" w:hAnsi="PT Astra Serif" w:cs="PT Astra Serif"/>
              </w:rPr>
              <w:t>тыс. рублей, в том числе:</w:t>
            </w:r>
          </w:p>
          <w:p w:rsidR="00862A26" w:rsidRPr="00BA2412" w:rsidRDefault="00862A26" w:rsidP="00390BA2">
            <w:pPr>
              <w:autoSpaceDE w:val="0"/>
              <w:autoSpaceDN w:val="0"/>
              <w:adjustRightInd w:val="0"/>
              <w:jc w:val="both"/>
              <w:rPr>
                <w:rFonts w:ascii="PT Astra Serif" w:hAnsi="PT Astra Serif" w:cs="PT Astra Serif"/>
              </w:rPr>
            </w:pPr>
            <w:r w:rsidRPr="00BA2412">
              <w:rPr>
                <w:rFonts w:ascii="PT Astra Serif" w:hAnsi="PT Astra Serif" w:cs="PT Astra Serif"/>
              </w:rPr>
              <w:t>2020 год – 2196171,16467 тыс. рублей;</w:t>
            </w:r>
          </w:p>
          <w:p w:rsidR="00862A26" w:rsidRPr="00BA2412" w:rsidRDefault="00862A26" w:rsidP="00390BA2">
            <w:pPr>
              <w:autoSpaceDE w:val="0"/>
              <w:autoSpaceDN w:val="0"/>
              <w:adjustRightInd w:val="0"/>
              <w:jc w:val="both"/>
              <w:rPr>
                <w:rFonts w:ascii="PT Astra Serif" w:hAnsi="PT Astra Serif" w:cs="PT Astra Serif"/>
              </w:rPr>
            </w:pPr>
            <w:r w:rsidRPr="00BA2412">
              <w:rPr>
                <w:rFonts w:ascii="PT Astra Serif" w:hAnsi="PT Astra Serif" w:cs="PT Astra Serif"/>
              </w:rPr>
              <w:t xml:space="preserve">2021 год – </w:t>
            </w:r>
            <w:r w:rsidR="00E2019C" w:rsidRPr="00E2019C">
              <w:rPr>
                <w:rFonts w:ascii="PT Astra Serif" w:hAnsi="PT Astra Serif" w:cs="PT Astra Serif"/>
              </w:rPr>
              <w:t>2114416,62572</w:t>
            </w:r>
            <w:r w:rsidRPr="00BA2412">
              <w:rPr>
                <w:rFonts w:ascii="PT Astra Serif" w:hAnsi="PT Astra Serif" w:cs="PT Astra Serif"/>
              </w:rPr>
              <w:t>тыс. рублей;</w:t>
            </w:r>
          </w:p>
          <w:p w:rsidR="00862A26" w:rsidRPr="00BA2412" w:rsidRDefault="00862A26" w:rsidP="00390BA2">
            <w:pPr>
              <w:autoSpaceDE w:val="0"/>
              <w:autoSpaceDN w:val="0"/>
              <w:adjustRightInd w:val="0"/>
              <w:jc w:val="both"/>
              <w:rPr>
                <w:rFonts w:ascii="PT Astra Serif" w:hAnsi="PT Astra Serif" w:cs="PT Astra Serif"/>
              </w:rPr>
            </w:pPr>
            <w:r w:rsidRPr="00BA2412">
              <w:rPr>
                <w:rFonts w:ascii="PT Astra Serif" w:hAnsi="PT Astra Serif" w:cs="PT Astra Serif"/>
              </w:rPr>
              <w:t xml:space="preserve">2022 год – </w:t>
            </w:r>
            <w:r w:rsidR="00E2019C" w:rsidRPr="00E2019C">
              <w:rPr>
                <w:rFonts w:ascii="PT Astra Serif" w:hAnsi="PT Astra Serif" w:cs="PT Astra Serif"/>
              </w:rPr>
              <w:t>2023577,15852</w:t>
            </w:r>
            <w:r w:rsidRPr="00BA2412">
              <w:rPr>
                <w:rFonts w:ascii="PT Astra Serif" w:hAnsi="PT Astra Serif" w:cs="PT Astra Serif"/>
              </w:rPr>
              <w:t>тыс. рублей;</w:t>
            </w:r>
          </w:p>
          <w:p w:rsidR="00862A26" w:rsidRPr="00BA2412" w:rsidRDefault="00862A26" w:rsidP="00390BA2">
            <w:pPr>
              <w:autoSpaceDE w:val="0"/>
              <w:autoSpaceDN w:val="0"/>
              <w:adjustRightInd w:val="0"/>
              <w:jc w:val="both"/>
              <w:rPr>
                <w:rFonts w:ascii="PT Astra Serif" w:hAnsi="PT Astra Serif" w:cs="PT Astra Serif"/>
              </w:rPr>
            </w:pPr>
            <w:r w:rsidRPr="00BA2412">
              <w:rPr>
                <w:rFonts w:ascii="PT Astra Serif" w:hAnsi="PT Astra Serif" w:cs="PT Astra Serif"/>
              </w:rPr>
              <w:t>2023 год – 2014625,1 тыс. рублей;</w:t>
            </w:r>
          </w:p>
          <w:p w:rsidR="00862A26" w:rsidRPr="00BA2412" w:rsidRDefault="00862A26" w:rsidP="00390BA2">
            <w:pPr>
              <w:autoSpaceDE w:val="0"/>
              <w:autoSpaceDN w:val="0"/>
              <w:adjustRightInd w:val="0"/>
              <w:jc w:val="both"/>
              <w:rPr>
                <w:rFonts w:ascii="PT Astra Serif" w:hAnsi="PT Astra Serif" w:cs="PT Astra Serif"/>
              </w:rPr>
            </w:pPr>
            <w:r w:rsidRPr="00BA2412">
              <w:rPr>
                <w:rFonts w:ascii="PT Astra Serif" w:hAnsi="PT Astra Serif" w:cs="PT Astra Serif"/>
              </w:rPr>
              <w:t>2024 год – 2014625,1 тыс. рублей,</w:t>
            </w:r>
          </w:p>
          <w:p w:rsidR="00862A26" w:rsidRPr="00BA2412" w:rsidRDefault="00862A26" w:rsidP="00390BA2">
            <w:pPr>
              <w:autoSpaceDE w:val="0"/>
              <w:autoSpaceDN w:val="0"/>
              <w:adjustRightInd w:val="0"/>
              <w:jc w:val="both"/>
              <w:rPr>
                <w:rFonts w:ascii="PT Astra Serif" w:hAnsi="PT Astra Serif" w:cs="PT Astra Serif"/>
              </w:rPr>
            </w:pPr>
            <w:r w:rsidRPr="00BA2412">
              <w:rPr>
                <w:rFonts w:ascii="PT Astra Serif" w:hAnsi="PT Astra Serif" w:cs="PT Astra Serif"/>
              </w:rPr>
              <w:t>за счёт бюджетных ассигнований областного бюджета, источником которых являются межбюджетные трансферты из федерального бюджета – 867727,4 тыс. рублей, в том числе:</w:t>
            </w:r>
          </w:p>
          <w:p w:rsidR="00862A26" w:rsidRPr="00BA2412" w:rsidRDefault="00862A26" w:rsidP="00390BA2">
            <w:pPr>
              <w:autoSpaceDE w:val="0"/>
              <w:autoSpaceDN w:val="0"/>
              <w:adjustRightInd w:val="0"/>
              <w:jc w:val="both"/>
              <w:rPr>
                <w:rFonts w:ascii="PT Astra Serif" w:hAnsi="PT Astra Serif" w:cs="PT Astra Serif"/>
              </w:rPr>
            </w:pPr>
            <w:r w:rsidRPr="00BA2412">
              <w:rPr>
                <w:rFonts w:ascii="PT Astra Serif" w:hAnsi="PT Astra Serif" w:cs="PT Astra Serif"/>
              </w:rPr>
              <w:t>2020 год – 243225,4 тыс. рублей;</w:t>
            </w:r>
          </w:p>
          <w:p w:rsidR="00862A26" w:rsidRPr="00BA2412" w:rsidRDefault="00862A26" w:rsidP="00390BA2">
            <w:pPr>
              <w:autoSpaceDE w:val="0"/>
              <w:autoSpaceDN w:val="0"/>
              <w:adjustRightInd w:val="0"/>
              <w:jc w:val="both"/>
              <w:rPr>
                <w:rFonts w:ascii="PT Astra Serif" w:hAnsi="PT Astra Serif" w:cs="PT Astra Serif"/>
              </w:rPr>
            </w:pPr>
            <w:r w:rsidRPr="00BA2412">
              <w:rPr>
                <w:rFonts w:ascii="PT Astra Serif" w:hAnsi="PT Astra Serif" w:cs="PT Astra Serif"/>
              </w:rPr>
              <w:t>2021 год – 296746,0 тыс. рублей;</w:t>
            </w:r>
          </w:p>
          <w:p w:rsidR="00862A26" w:rsidRPr="00BA2412" w:rsidRDefault="00862A26" w:rsidP="00390BA2">
            <w:pPr>
              <w:autoSpaceDE w:val="0"/>
              <w:autoSpaceDN w:val="0"/>
              <w:adjustRightInd w:val="0"/>
              <w:jc w:val="both"/>
              <w:rPr>
                <w:rFonts w:ascii="PT Astra Serif" w:hAnsi="PT Astra Serif" w:cs="PT Astra Serif"/>
              </w:rPr>
            </w:pPr>
            <w:r w:rsidRPr="00BA2412">
              <w:rPr>
                <w:rFonts w:ascii="PT Astra Serif" w:hAnsi="PT Astra Serif" w:cs="PT Astra Serif"/>
              </w:rPr>
              <w:t>2022 год – 309383,2 тыс. рублей;</w:t>
            </w:r>
          </w:p>
          <w:p w:rsidR="00862A26" w:rsidRPr="00BA2412" w:rsidRDefault="00862A26" w:rsidP="00390BA2">
            <w:pPr>
              <w:autoSpaceDE w:val="0"/>
              <w:autoSpaceDN w:val="0"/>
              <w:adjustRightInd w:val="0"/>
              <w:jc w:val="both"/>
              <w:rPr>
                <w:rFonts w:ascii="PT Astra Serif" w:hAnsi="PT Astra Serif" w:cs="PT Astra Serif"/>
              </w:rPr>
            </w:pPr>
            <w:r w:rsidRPr="00BA2412">
              <w:rPr>
                <w:rFonts w:ascii="PT Astra Serif" w:hAnsi="PT Astra Serif" w:cs="PT Astra Serif"/>
              </w:rPr>
              <w:t>2023 год – 9186,4 тыс. рублей;</w:t>
            </w:r>
          </w:p>
          <w:p w:rsidR="00862A26" w:rsidRPr="00BA2412" w:rsidRDefault="00936136" w:rsidP="00936136">
            <w:pPr>
              <w:autoSpaceDE w:val="0"/>
              <w:autoSpaceDN w:val="0"/>
              <w:adjustRightInd w:val="0"/>
              <w:jc w:val="both"/>
              <w:rPr>
                <w:rFonts w:ascii="PT Astra Serif" w:hAnsi="PT Astra Serif" w:cs="PT Astra Serif"/>
              </w:rPr>
            </w:pPr>
            <w:r w:rsidRPr="00BA2412">
              <w:rPr>
                <w:rFonts w:ascii="PT Astra Serif" w:hAnsi="PT Astra Serif" w:cs="PT Astra Serif"/>
              </w:rPr>
              <w:t>2024 год – 9186,4 тыс. рублей</w:t>
            </w:r>
          </w:p>
        </w:tc>
      </w:tr>
      <w:tr w:rsidR="00862A26" w:rsidRPr="00BA2412" w:rsidTr="00390BA2">
        <w:tc>
          <w:tcPr>
            <w:tcW w:w="3419" w:type="dxa"/>
          </w:tcPr>
          <w:p w:rsidR="00862A26" w:rsidRPr="00BA2412" w:rsidRDefault="00862A26" w:rsidP="00390BA2">
            <w:pPr>
              <w:spacing w:line="250" w:lineRule="auto"/>
              <w:rPr>
                <w:rFonts w:ascii="PT Astra Serif" w:hAnsi="PT Astra Serif"/>
              </w:rPr>
            </w:pPr>
            <w:r w:rsidRPr="00BA2412">
              <w:rPr>
                <w:rFonts w:ascii="PT Astra Serif" w:hAnsi="PT Astra Serif"/>
              </w:rPr>
              <w:t xml:space="preserve">Ресурсное обеспечение проектов, реализуемых в составе подпрограммы </w:t>
            </w:r>
          </w:p>
          <w:p w:rsidR="00862A26" w:rsidRPr="00BA2412" w:rsidRDefault="00862A26" w:rsidP="00390BA2">
            <w:pPr>
              <w:spacing w:line="250" w:lineRule="auto"/>
              <w:rPr>
                <w:rFonts w:ascii="PT Astra Serif" w:hAnsi="PT Astra Serif"/>
              </w:rPr>
            </w:pPr>
          </w:p>
        </w:tc>
        <w:tc>
          <w:tcPr>
            <w:tcW w:w="472" w:type="dxa"/>
          </w:tcPr>
          <w:p w:rsidR="00862A26" w:rsidRPr="00BA2412" w:rsidRDefault="00390BA2" w:rsidP="00390BA2">
            <w:pPr>
              <w:pStyle w:val="af3"/>
              <w:jc w:val="center"/>
              <w:rPr>
                <w:rFonts w:ascii="PT Astra Serif" w:hAnsi="PT Astra Serif" w:cs="Times New Roman"/>
                <w:sz w:val="28"/>
                <w:szCs w:val="28"/>
              </w:rPr>
            </w:pPr>
            <w:r w:rsidRPr="00BA2412">
              <w:rPr>
                <w:rFonts w:ascii="PT Astra Serif" w:hAnsi="PT Astra Serif" w:cs="Times New Roman"/>
                <w:sz w:val="28"/>
                <w:szCs w:val="28"/>
              </w:rPr>
              <w:t>–</w:t>
            </w:r>
          </w:p>
        </w:tc>
        <w:tc>
          <w:tcPr>
            <w:tcW w:w="6068" w:type="dxa"/>
          </w:tcPr>
          <w:p w:rsidR="00862A26" w:rsidRPr="00BA2412" w:rsidRDefault="00862A26" w:rsidP="00390BA2">
            <w:pPr>
              <w:autoSpaceDE w:val="0"/>
              <w:autoSpaceDN w:val="0"/>
              <w:adjustRightInd w:val="0"/>
              <w:jc w:val="both"/>
              <w:rPr>
                <w:rFonts w:ascii="PT Astra Serif" w:hAnsi="PT Astra Serif" w:cs="PT Astra Serif"/>
              </w:rPr>
            </w:pPr>
            <w:r w:rsidRPr="00BA2412">
              <w:rPr>
                <w:rFonts w:ascii="PT Astra Serif" w:hAnsi="PT Astra Serif" w:cs="PT Astra Serif"/>
              </w:rPr>
              <w:t>общий объём бюджетных ассигнований на финансовое обеспечение проектов, реализуемых в составе подпрограммы в 2020-2024 годах составит 847375,77321 тыс. рублей, в том числе:</w:t>
            </w:r>
          </w:p>
          <w:p w:rsidR="00862A26" w:rsidRPr="00BA2412" w:rsidRDefault="00862A26" w:rsidP="00390BA2">
            <w:pPr>
              <w:autoSpaceDE w:val="0"/>
              <w:autoSpaceDN w:val="0"/>
              <w:adjustRightInd w:val="0"/>
              <w:jc w:val="both"/>
              <w:rPr>
                <w:rFonts w:ascii="PT Astra Serif" w:hAnsi="PT Astra Serif" w:cs="PT Astra Serif"/>
              </w:rPr>
            </w:pPr>
            <w:r w:rsidRPr="00BA2412">
              <w:rPr>
                <w:rFonts w:ascii="PT Astra Serif" w:hAnsi="PT Astra Serif" w:cs="PT Astra Serif"/>
              </w:rPr>
              <w:t>2020 год – 241441,34021 тыс. рублей;</w:t>
            </w:r>
          </w:p>
          <w:p w:rsidR="00862A26" w:rsidRPr="00BA2412" w:rsidRDefault="00862A26" w:rsidP="00390BA2">
            <w:pPr>
              <w:autoSpaceDE w:val="0"/>
              <w:autoSpaceDN w:val="0"/>
              <w:adjustRightInd w:val="0"/>
              <w:jc w:val="both"/>
              <w:rPr>
                <w:rFonts w:ascii="PT Astra Serif" w:hAnsi="PT Astra Serif" w:cs="PT Astra Serif"/>
              </w:rPr>
            </w:pPr>
            <w:r w:rsidRPr="00BA2412">
              <w:rPr>
                <w:rFonts w:ascii="PT Astra Serif" w:hAnsi="PT Astra Serif" w:cs="PT Astra Serif"/>
              </w:rPr>
              <w:t>2021 год – 296453,19588 тыс. рублей;</w:t>
            </w:r>
          </w:p>
          <w:p w:rsidR="00862A26" w:rsidRPr="00BA2412" w:rsidRDefault="00862A26" w:rsidP="00390BA2">
            <w:pPr>
              <w:autoSpaceDE w:val="0"/>
              <w:autoSpaceDN w:val="0"/>
              <w:adjustRightInd w:val="0"/>
              <w:jc w:val="both"/>
              <w:rPr>
                <w:rFonts w:ascii="PT Astra Serif" w:hAnsi="PT Astra Serif" w:cs="PT Astra Serif"/>
              </w:rPr>
            </w:pPr>
            <w:r w:rsidRPr="00BA2412">
              <w:rPr>
                <w:rFonts w:ascii="PT Astra Serif" w:hAnsi="PT Astra Serif" w:cs="PT Astra Serif"/>
              </w:rPr>
              <w:t>2022 год – 309481,23712 тыс. рублей,</w:t>
            </w:r>
          </w:p>
          <w:p w:rsidR="00862A26" w:rsidRPr="00BA2412" w:rsidRDefault="00862A26" w:rsidP="00390BA2">
            <w:pPr>
              <w:autoSpaceDE w:val="0"/>
              <w:autoSpaceDN w:val="0"/>
              <w:adjustRightInd w:val="0"/>
              <w:jc w:val="both"/>
              <w:rPr>
                <w:rFonts w:ascii="PT Astra Serif" w:hAnsi="PT Astra Serif" w:cs="PT Astra Serif"/>
              </w:rPr>
            </w:pPr>
            <w:r w:rsidRPr="00BA2412">
              <w:rPr>
                <w:rFonts w:ascii="PT Astra Serif" w:hAnsi="PT Astra Serif" w:cs="PT Astra Serif"/>
              </w:rPr>
              <w:t>из них:</w:t>
            </w:r>
          </w:p>
          <w:p w:rsidR="00862A26" w:rsidRPr="00BA2412" w:rsidRDefault="00862A26" w:rsidP="00390BA2">
            <w:pPr>
              <w:autoSpaceDE w:val="0"/>
              <w:autoSpaceDN w:val="0"/>
              <w:adjustRightInd w:val="0"/>
              <w:jc w:val="both"/>
              <w:rPr>
                <w:rFonts w:ascii="PT Astra Serif" w:hAnsi="PT Astra Serif" w:cs="PT Astra Serif"/>
              </w:rPr>
            </w:pPr>
            <w:r w:rsidRPr="00BA2412">
              <w:rPr>
                <w:rFonts w:ascii="PT Astra Serif" w:hAnsi="PT Astra Serif" w:cs="PT Astra Serif"/>
              </w:rPr>
              <w:t>за счёт бюджетных ассигнований областного бюджета – 25421,27321 тыс. рублей, в том числе:</w:t>
            </w:r>
          </w:p>
          <w:p w:rsidR="00862A26" w:rsidRPr="00BA2412" w:rsidRDefault="00862A26" w:rsidP="00390BA2">
            <w:pPr>
              <w:autoSpaceDE w:val="0"/>
              <w:autoSpaceDN w:val="0"/>
              <w:adjustRightInd w:val="0"/>
              <w:jc w:val="both"/>
              <w:rPr>
                <w:rFonts w:ascii="PT Astra Serif" w:hAnsi="PT Astra Serif" w:cs="PT Astra Serif"/>
              </w:rPr>
            </w:pPr>
            <w:r w:rsidRPr="00BA2412">
              <w:rPr>
                <w:rFonts w:ascii="PT Astra Serif" w:hAnsi="PT Astra Serif" w:cs="PT Astra Serif"/>
              </w:rPr>
              <w:t>2020 год – 7243,24021 тыс. рублей;</w:t>
            </w:r>
          </w:p>
          <w:p w:rsidR="00862A26" w:rsidRPr="00BA2412" w:rsidRDefault="00862A26" w:rsidP="00390BA2">
            <w:pPr>
              <w:autoSpaceDE w:val="0"/>
              <w:autoSpaceDN w:val="0"/>
              <w:adjustRightInd w:val="0"/>
              <w:jc w:val="both"/>
              <w:rPr>
                <w:rFonts w:ascii="PT Astra Serif" w:hAnsi="PT Astra Serif" w:cs="PT Astra Serif"/>
              </w:rPr>
            </w:pPr>
            <w:r w:rsidRPr="00BA2412">
              <w:rPr>
                <w:rFonts w:ascii="PT Astra Serif" w:hAnsi="PT Astra Serif" w:cs="PT Astra Serif"/>
              </w:rPr>
              <w:t>2021 год – 8893,59588 тыс. рублей;</w:t>
            </w:r>
          </w:p>
          <w:p w:rsidR="00862A26" w:rsidRPr="00BA2412" w:rsidRDefault="00862A26" w:rsidP="00390BA2">
            <w:pPr>
              <w:autoSpaceDE w:val="0"/>
              <w:autoSpaceDN w:val="0"/>
              <w:adjustRightInd w:val="0"/>
              <w:jc w:val="both"/>
              <w:rPr>
                <w:rFonts w:ascii="PT Astra Serif" w:hAnsi="PT Astra Serif" w:cs="PT Astra Serif"/>
              </w:rPr>
            </w:pPr>
            <w:r w:rsidRPr="00BA2412">
              <w:rPr>
                <w:rFonts w:ascii="PT Astra Serif" w:hAnsi="PT Astra Serif" w:cs="PT Astra Serif"/>
              </w:rPr>
              <w:t>2022 год – 9284,43712 тыс. рублей,</w:t>
            </w:r>
          </w:p>
          <w:p w:rsidR="00862A26" w:rsidRPr="00BA2412" w:rsidRDefault="00862A26" w:rsidP="00390BA2">
            <w:pPr>
              <w:autoSpaceDE w:val="0"/>
              <w:autoSpaceDN w:val="0"/>
              <w:adjustRightInd w:val="0"/>
              <w:jc w:val="both"/>
              <w:rPr>
                <w:rFonts w:ascii="PT Astra Serif" w:hAnsi="PT Astra Serif" w:cs="PT Astra Serif"/>
              </w:rPr>
            </w:pPr>
            <w:r w:rsidRPr="00BA2412">
              <w:rPr>
                <w:rFonts w:ascii="PT Astra Serif" w:hAnsi="PT Astra Serif" w:cs="PT Astra Serif"/>
              </w:rPr>
              <w:t>за счёт бюджетных ассигнований областного бюджета, источником которых являются межбюджетные трансферты из федерального бюджета –821954,5 тыс. рублей, в том числе:</w:t>
            </w:r>
          </w:p>
          <w:p w:rsidR="00862A26" w:rsidRPr="00BA2412" w:rsidRDefault="00862A26" w:rsidP="00390BA2">
            <w:pPr>
              <w:autoSpaceDE w:val="0"/>
              <w:autoSpaceDN w:val="0"/>
              <w:adjustRightInd w:val="0"/>
              <w:jc w:val="both"/>
              <w:rPr>
                <w:rFonts w:ascii="PT Astra Serif" w:hAnsi="PT Astra Serif" w:cs="PT Astra Serif"/>
              </w:rPr>
            </w:pPr>
            <w:r w:rsidRPr="00BA2412">
              <w:rPr>
                <w:rFonts w:ascii="PT Astra Serif" w:hAnsi="PT Astra Serif" w:cs="PT Astra Serif"/>
              </w:rPr>
              <w:t>2020 год – 234198,1 тыс. рублей;</w:t>
            </w:r>
          </w:p>
          <w:p w:rsidR="00862A26" w:rsidRPr="00BA2412" w:rsidRDefault="00862A26" w:rsidP="00390BA2">
            <w:pPr>
              <w:autoSpaceDE w:val="0"/>
              <w:autoSpaceDN w:val="0"/>
              <w:adjustRightInd w:val="0"/>
              <w:jc w:val="both"/>
              <w:rPr>
                <w:rFonts w:ascii="PT Astra Serif" w:hAnsi="PT Astra Serif" w:cs="PT Astra Serif"/>
              </w:rPr>
            </w:pPr>
            <w:r w:rsidRPr="00BA2412">
              <w:rPr>
                <w:rFonts w:ascii="PT Astra Serif" w:hAnsi="PT Astra Serif" w:cs="PT Astra Serif"/>
              </w:rPr>
              <w:t>2021 год – 287559,6 тыс. рублей;</w:t>
            </w:r>
          </w:p>
          <w:p w:rsidR="00862A26" w:rsidRPr="00BA2412" w:rsidRDefault="00936136" w:rsidP="00390BA2">
            <w:pPr>
              <w:autoSpaceDE w:val="0"/>
              <w:autoSpaceDN w:val="0"/>
              <w:adjustRightInd w:val="0"/>
              <w:jc w:val="both"/>
              <w:rPr>
                <w:rFonts w:ascii="PT Astra Serif" w:hAnsi="PT Astra Serif" w:cs="PT Astra Serif"/>
              </w:rPr>
            </w:pPr>
            <w:r w:rsidRPr="00BA2412">
              <w:rPr>
                <w:rFonts w:ascii="PT Astra Serif" w:hAnsi="PT Astra Serif" w:cs="PT Astra Serif"/>
              </w:rPr>
              <w:t>2022 год – 300196,8 тыс. рублей</w:t>
            </w:r>
          </w:p>
        </w:tc>
      </w:tr>
      <w:tr w:rsidR="00862A26" w:rsidRPr="00BA2412" w:rsidTr="00390BA2">
        <w:tc>
          <w:tcPr>
            <w:tcW w:w="3419" w:type="dxa"/>
          </w:tcPr>
          <w:p w:rsidR="00862A26" w:rsidRPr="00BA2412" w:rsidRDefault="00862A26" w:rsidP="00331898">
            <w:pPr>
              <w:pStyle w:val="af3"/>
              <w:spacing w:line="245" w:lineRule="auto"/>
              <w:rPr>
                <w:rFonts w:ascii="PT Astra Serif" w:hAnsi="PT Astra Serif" w:cs="Times New Roman"/>
                <w:sz w:val="28"/>
                <w:szCs w:val="28"/>
              </w:rPr>
            </w:pPr>
            <w:r w:rsidRPr="00BA2412">
              <w:rPr>
                <w:rFonts w:ascii="PT Astra Serif" w:hAnsi="PT Astra Serif" w:cs="Times New Roman"/>
                <w:sz w:val="28"/>
                <w:szCs w:val="28"/>
              </w:rPr>
              <w:t xml:space="preserve">Ожидаемые результаты            реализации </w:t>
            </w:r>
            <w:r w:rsidRPr="00BA2412">
              <w:rPr>
                <w:rFonts w:ascii="PT Astra Serif" w:hAnsi="PT Astra Serif" w:cs="Times New Roman"/>
                <w:sz w:val="28"/>
                <w:szCs w:val="28"/>
              </w:rPr>
              <w:br/>
              <w:t xml:space="preserve">подпрограммы </w:t>
            </w:r>
          </w:p>
        </w:tc>
        <w:tc>
          <w:tcPr>
            <w:tcW w:w="472" w:type="dxa"/>
          </w:tcPr>
          <w:p w:rsidR="00862A26" w:rsidRPr="00BA2412" w:rsidRDefault="00862A26" w:rsidP="00390BA2">
            <w:pPr>
              <w:pStyle w:val="af3"/>
              <w:spacing w:line="245" w:lineRule="auto"/>
              <w:jc w:val="center"/>
              <w:rPr>
                <w:rFonts w:ascii="PT Astra Serif" w:hAnsi="PT Astra Serif" w:cs="Times New Roman"/>
                <w:sz w:val="28"/>
                <w:szCs w:val="28"/>
              </w:rPr>
            </w:pPr>
            <w:r w:rsidRPr="00BA2412">
              <w:rPr>
                <w:rFonts w:ascii="PT Astra Serif" w:hAnsi="PT Astra Serif" w:cs="Times New Roman"/>
                <w:sz w:val="28"/>
                <w:szCs w:val="28"/>
              </w:rPr>
              <w:t>–</w:t>
            </w:r>
          </w:p>
        </w:tc>
        <w:tc>
          <w:tcPr>
            <w:tcW w:w="6068" w:type="dxa"/>
          </w:tcPr>
          <w:p w:rsidR="00846E87" w:rsidRPr="00BA2412" w:rsidRDefault="00846E87" w:rsidP="00846E87">
            <w:pPr>
              <w:jc w:val="both"/>
              <w:rPr>
                <w:rFonts w:ascii="PT Astra Serif" w:hAnsi="PT Astra Serif"/>
              </w:rPr>
            </w:pPr>
            <w:r w:rsidRPr="00BA2412">
              <w:rPr>
                <w:rFonts w:ascii="PT Astra Serif" w:hAnsi="PT Astra Serif"/>
              </w:rPr>
              <w:t>создание современной и безопасной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p w:rsidR="00862A26" w:rsidRPr="00BA2412" w:rsidRDefault="00846E87" w:rsidP="00846E87">
            <w:pPr>
              <w:jc w:val="both"/>
              <w:rPr>
                <w:rFonts w:ascii="PT Astra Serif" w:hAnsi="PT Astra Serif"/>
              </w:rPr>
            </w:pPr>
            <w:r w:rsidRPr="00BA2412">
              <w:rPr>
                <w:rFonts w:ascii="PT Astra Serif" w:hAnsi="PT Astra Serif"/>
              </w:rPr>
              <w:t>исполнение государственного задания образовательными организациями, находящимися в ведении Министерства образования и науки Ульяновской области.</w:t>
            </w:r>
          </w:p>
        </w:tc>
      </w:tr>
    </w:tbl>
    <w:p w:rsidR="00736777" w:rsidRPr="00BA2412" w:rsidRDefault="00736777" w:rsidP="002132CA">
      <w:pPr>
        <w:ind w:firstLine="708"/>
        <w:jc w:val="both"/>
        <w:rPr>
          <w:rFonts w:ascii="PT Astra Serif" w:hAnsi="PT Astra Serif"/>
        </w:rPr>
      </w:pPr>
    </w:p>
    <w:p w:rsidR="00736777" w:rsidRPr="00BA2412" w:rsidRDefault="00736777" w:rsidP="00390BA2">
      <w:pPr>
        <w:spacing w:line="245" w:lineRule="auto"/>
        <w:jc w:val="center"/>
        <w:rPr>
          <w:rFonts w:ascii="PT Astra Serif" w:hAnsi="PT Astra Serif"/>
          <w:b/>
          <w:spacing w:val="-4"/>
        </w:rPr>
      </w:pPr>
      <w:r w:rsidRPr="00BA2412">
        <w:rPr>
          <w:rFonts w:ascii="PT Astra Serif" w:hAnsi="PT Astra Serif"/>
          <w:b/>
          <w:spacing w:val="-4"/>
        </w:rPr>
        <w:t xml:space="preserve">1. Введение. </w:t>
      </w:r>
    </w:p>
    <w:p w:rsidR="00862A26" w:rsidRPr="00BA2412" w:rsidRDefault="00862A26" w:rsidP="00736777">
      <w:pPr>
        <w:spacing w:line="245" w:lineRule="auto"/>
        <w:ind w:firstLine="708"/>
        <w:jc w:val="center"/>
        <w:rPr>
          <w:rFonts w:ascii="PT Astra Serif" w:hAnsi="PT Astra Serif"/>
          <w:b/>
          <w:spacing w:val="-4"/>
        </w:rPr>
      </w:pPr>
    </w:p>
    <w:p w:rsidR="00862A26" w:rsidRPr="00BA2412" w:rsidRDefault="00862A26" w:rsidP="00862A26">
      <w:pPr>
        <w:spacing w:line="245" w:lineRule="auto"/>
        <w:ind w:firstLine="709"/>
        <w:jc w:val="both"/>
        <w:rPr>
          <w:rFonts w:ascii="PT Astra Serif" w:hAnsi="PT Astra Serif"/>
          <w:spacing w:val="-4"/>
        </w:rPr>
      </w:pPr>
      <w:r w:rsidRPr="00BA2412">
        <w:rPr>
          <w:rFonts w:ascii="PT Astra Serif" w:hAnsi="PT Astra Serif"/>
          <w:spacing w:val="-4"/>
        </w:rPr>
        <w:t>Подпрограмма направлена на повышение качества управления процессами развития системы образования.</w:t>
      </w:r>
    </w:p>
    <w:p w:rsidR="00862A26" w:rsidRPr="00BA2412" w:rsidRDefault="00862A26" w:rsidP="00862A26">
      <w:pPr>
        <w:spacing w:line="245" w:lineRule="auto"/>
        <w:ind w:firstLine="709"/>
        <w:jc w:val="both"/>
        <w:rPr>
          <w:rFonts w:ascii="PT Astra Serif" w:hAnsi="PT Astra Serif"/>
          <w:spacing w:val="-4"/>
        </w:rPr>
      </w:pPr>
      <w:r w:rsidRPr="00BA2412">
        <w:rPr>
          <w:rFonts w:ascii="PT Astra Serif" w:hAnsi="PT Astra Serif"/>
          <w:spacing w:val="-4"/>
        </w:rPr>
        <w:t xml:space="preserve">В отсутствие подпрограммы организационное, аналитическое </w:t>
      </w:r>
      <w:r w:rsidR="00331898">
        <w:rPr>
          <w:rFonts w:ascii="PT Astra Serif" w:hAnsi="PT Astra Serif"/>
          <w:spacing w:val="-4"/>
        </w:rPr>
        <w:br/>
      </w:r>
      <w:r w:rsidRPr="00BA2412">
        <w:rPr>
          <w:rFonts w:ascii="PT Astra Serif" w:hAnsi="PT Astra Serif"/>
          <w:spacing w:val="-4"/>
        </w:rPr>
        <w:t xml:space="preserve">и информационное сопровождение реализуемых в сфере образования изменений осуществляется по отдельным направлениям. Каждое направление реализуется как самостоятельная задача и зачастую не соотносится с другими направлениями и задачами. Указанная проблема ведет к дублированию управленческих усилий, увеличению количества мероприятий, показателей и отчетности по ним, что </w:t>
      </w:r>
      <w:r w:rsidR="00331898">
        <w:rPr>
          <w:rFonts w:ascii="PT Astra Serif" w:hAnsi="PT Astra Serif"/>
          <w:spacing w:val="-4"/>
        </w:rPr>
        <w:br/>
      </w:r>
      <w:r w:rsidRPr="00BA2412">
        <w:rPr>
          <w:rFonts w:ascii="PT Astra Serif" w:hAnsi="PT Astra Serif"/>
          <w:spacing w:val="-4"/>
        </w:rPr>
        <w:t>не обеспечивает повышение эффективности мероприятий и мер. Необходимы комплексный анализ ситуации в отрасли, выработка единых подходов к решению проблем отрасли.</w:t>
      </w:r>
    </w:p>
    <w:p w:rsidR="00862A26" w:rsidRPr="00BA2412" w:rsidRDefault="00862A26" w:rsidP="00862A26">
      <w:pPr>
        <w:spacing w:line="245" w:lineRule="auto"/>
        <w:ind w:firstLine="709"/>
        <w:jc w:val="both"/>
        <w:rPr>
          <w:rFonts w:ascii="PT Astra Serif" w:hAnsi="PT Astra Serif"/>
          <w:spacing w:val="-4"/>
        </w:rPr>
      </w:pPr>
      <w:r w:rsidRPr="00BA2412">
        <w:rPr>
          <w:rFonts w:ascii="PT Astra Serif" w:hAnsi="PT Astra Serif"/>
          <w:spacing w:val="-4"/>
        </w:rPr>
        <w:t>В последние годы для контроля за реализацией большого количества различных мер, направленных на развитие образования, созданы отдельные механизмы мониторинга процессов, происходящих в системе образования. Вместе с тем единой системы мониторинга процессов модернизации образования пока не создано.</w:t>
      </w:r>
    </w:p>
    <w:p w:rsidR="00862A26" w:rsidRPr="00BA2412" w:rsidRDefault="00862A26" w:rsidP="00862A26">
      <w:pPr>
        <w:spacing w:line="245" w:lineRule="auto"/>
        <w:ind w:firstLine="709"/>
        <w:jc w:val="both"/>
        <w:rPr>
          <w:rFonts w:ascii="PT Astra Serif" w:hAnsi="PT Astra Serif"/>
          <w:spacing w:val="-4"/>
        </w:rPr>
      </w:pPr>
      <w:r w:rsidRPr="00BA2412">
        <w:rPr>
          <w:rFonts w:ascii="PT Astra Serif" w:hAnsi="PT Astra Serif"/>
          <w:spacing w:val="-4"/>
        </w:rPr>
        <w:t>Изменения, которые происходят в системе образования, положительные тенденции и возникающие проблемы, требуют комплексного объективного представления, глубокого анализа. Нужен доказательный анализ эффективности реализации тех или иных управленческих решений. Это возможно, если будет решена задача обеспечения организационных, организационно-технологических, технических, информационных и методических условий для реализации государственной программы.</w:t>
      </w:r>
    </w:p>
    <w:p w:rsidR="00736777" w:rsidRPr="00BA2412" w:rsidRDefault="00862A26" w:rsidP="00736777">
      <w:pPr>
        <w:spacing w:line="245" w:lineRule="auto"/>
        <w:ind w:firstLine="709"/>
        <w:jc w:val="both"/>
        <w:rPr>
          <w:rFonts w:ascii="PT Astra Serif" w:hAnsi="PT Astra Serif"/>
          <w:spacing w:val="-4"/>
        </w:rPr>
      </w:pPr>
      <w:r w:rsidRPr="00BA2412">
        <w:rPr>
          <w:rFonts w:ascii="PT Astra Serif" w:hAnsi="PT Astra Serif"/>
          <w:spacing w:val="-4"/>
        </w:rPr>
        <w:t xml:space="preserve">В рамках подпрограммы реализуется региональный проект </w:t>
      </w:r>
      <w:r w:rsidR="00390BA2" w:rsidRPr="00BA2412">
        <w:rPr>
          <w:rFonts w:ascii="PT Astra Serif" w:hAnsi="PT Astra Serif"/>
          <w:spacing w:val="-4"/>
        </w:rPr>
        <w:t>«</w:t>
      </w:r>
      <w:r w:rsidRPr="00BA2412">
        <w:rPr>
          <w:rFonts w:ascii="PT Astra Serif" w:hAnsi="PT Astra Serif"/>
          <w:spacing w:val="-4"/>
        </w:rPr>
        <w:t>Цифровая образовательная среда</w:t>
      </w:r>
      <w:r w:rsidR="00390BA2" w:rsidRPr="00BA2412">
        <w:rPr>
          <w:rFonts w:ascii="PT Astra Serif" w:hAnsi="PT Astra Serif"/>
          <w:spacing w:val="-4"/>
        </w:rPr>
        <w:t>»</w:t>
      </w:r>
      <w:r w:rsidRPr="00BA2412">
        <w:rPr>
          <w:rFonts w:ascii="PT Astra Serif" w:hAnsi="PT Astra Serif"/>
          <w:spacing w:val="-4"/>
        </w:rPr>
        <w:t xml:space="preserve">, целью которого является создание условий для внедрения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подготовки кадров, использования федеральной информационно-сервисной платформы </w:t>
      </w:r>
      <w:r w:rsidR="00331898">
        <w:rPr>
          <w:rFonts w:ascii="PT Astra Serif" w:hAnsi="PT Astra Serif"/>
          <w:spacing w:val="-4"/>
        </w:rPr>
        <w:br/>
      </w:r>
      <w:r w:rsidRPr="00BA2412">
        <w:rPr>
          <w:rFonts w:ascii="PT Astra Serif" w:hAnsi="PT Astra Serif"/>
          <w:spacing w:val="-4"/>
        </w:rPr>
        <w:t>в образовательной деятельности.</w:t>
      </w:r>
    </w:p>
    <w:p w:rsidR="00390BA2" w:rsidRPr="00BA2412" w:rsidRDefault="00390BA2" w:rsidP="00736777">
      <w:pPr>
        <w:spacing w:line="245" w:lineRule="auto"/>
        <w:ind w:firstLine="709"/>
        <w:jc w:val="both"/>
        <w:rPr>
          <w:rFonts w:ascii="PT Astra Serif" w:hAnsi="PT Astra Serif"/>
          <w:spacing w:val="-4"/>
        </w:rPr>
      </w:pPr>
    </w:p>
    <w:p w:rsidR="00F7601C" w:rsidRPr="00BA2412" w:rsidRDefault="00736777" w:rsidP="00736777">
      <w:pPr>
        <w:spacing w:line="245" w:lineRule="auto"/>
        <w:ind w:firstLine="708"/>
        <w:jc w:val="center"/>
        <w:rPr>
          <w:rFonts w:ascii="PT Astra Serif" w:hAnsi="PT Astra Serif"/>
          <w:b/>
          <w:spacing w:val="-4"/>
        </w:rPr>
      </w:pPr>
      <w:r w:rsidRPr="00BA2412">
        <w:rPr>
          <w:rFonts w:ascii="PT Astra Serif" w:hAnsi="PT Astra Serif"/>
          <w:b/>
          <w:spacing w:val="-4"/>
        </w:rPr>
        <w:t xml:space="preserve">2. Организация управления </w:t>
      </w:r>
      <w:r w:rsidR="00F7601C" w:rsidRPr="00BA2412">
        <w:rPr>
          <w:rFonts w:ascii="PT Astra Serif" w:hAnsi="PT Astra Serif"/>
          <w:b/>
          <w:spacing w:val="-4"/>
        </w:rPr>
        <w:t xml:space="preserve">реализацией </w:t>
      </w:r>
    </w:p>
    <w:p w:rsidR="00736777" w:rsidRPr="00BA2412" w:rsidRDefault="00736777" w:rsidP="00736777">
      <w:pPr>
        <w:spacing w:line="245" w:lineRule="auto"/>
        <w:ind w:firstLine="708"/>
        <w:jc w:val="center"/>
        <w:rPr>
          <w:rFonts w:ascii="PT Astra Serif" w:hAnsi="PT Astra Serif"/>
          <w:b/>
          <w:spacing w:val="-4"/>
        </w:rPr>
      </w:pPr>
      <w:r w:rsidRPr="00BA2412">
        <w:rPr>
          <w:rFonts w:ascii="PT Astra Serif" w:hAnsi="PT Astra Serif"/>
          <w:b/>
          <w:spacing w:val="-4"/>
        </w:rPr>
        <w:t>подпрограммой</w:t>
      </w:r>
    </w:p>
    <w:p w:rsidR="00736777" w:rsidRPr="00BA2412" w:rsidRDefault="00736777" w:rsidP="002132CA">
      <w:pPr>
        <w:ind w:firstLine="708"/>
        <w:jc w:val="both"/>
        <w:rPr>
          <w:rFonts w:ascii="PT Astra Serif" w:hAnsi="PT Astra Serif"/>
        </w:rPr>
      </w:pPr>
    </w:p>
    <w:p w:rsidR="005511AE" w:rsidRPr="00BA2412" w:rsidRDefault="005511AE" w:rsidP="003C60E9">
      <w:pPr>
        <w:autoSpaceDE w:val="0"/>
        <w:autoSpaceDN w:val="0"/>
        <w:adjustRightInd w:val="0"/>
        <w:ind w:firstLine="539"/>
        <w:jc w:val="both"/>
        <w:rPr>
          <w:rFonts w:ascii="PT Astra Serif" w:hAnsi="PT Astra Serif" w:cs="PT Astra Serif"/>
          <w:bCs/>
          <w:color w:val="FF0000"/>
        </w:rPr>
      </w:pPr>
      <w:r w:rsidRPr="00BA2412">
        <w:rPr>
          <w:rFonts w:ascii="PT Astra Serif" w:hAnsi="PT Astra Serif" w:cs="PT Astra Serif"/>
          <w:bCs/>
        </w:rPr>
        <w:t xml:space="preserve">Организация управления подпрограммой осуществляется в </w:t>
      </w:r>
      <w:r w:rsidR="00383D0F" w:rsidRPr="00BA2412">
        <w:rPr>
          <w:rFonts w:ascii="PT Astra Serif" w:hAnsi="PT Astra Serif" w:cs="PT Astra Serif"/>
          <w:bCs/>
        </w:rPr>
        <w:t xml:space="preserve">порядке предусмотренном для государственной программы. </w:t>
      </w:r>
    </w:p>
    <w:p w:rsidR="003C60E9" w:rsidRPr="00BA2412" w:rsidRDefault="003C60E9" w:rsidP="003C60E9">
      <w:pPr>
        <w:autoSpaceDE w:val="0"/>
        <w:autoSpaceDN w:val="0"/>
        <w:adjustRightInd w:val="0"/>
        <w:ind w:firstLine="539"/>
        <w:jc w:val="both"/>
        <w:rPr>
          <w:rFonts w:ascii="PT Astra Serif" w:hAnsi="PT Astra Serif"/>
        </w:rPr>
        <w:sectPr w:rsidR="003C60E9" w:rsidRPr="00BA2412" w:rsidSect="00847A26">
          <w:headerReference w:type="default" r:id="rId16"/>
          <w:pgSz w:w="11905" w:h="16837" w:code="9"/>
          <w:pgMar w:top="1134" w:right="567" w:bottom="1134" w:left="1701" w:header="709" w:footer="709" w:gutter="0"/>
          <w:pgNumType w:start="1"/>
          <w:cols w:space="720"/>
          <w:noEndnote/>
          <w:titlePg/>
          <w:docGrid w:linePitch="381"/>
        </w:sectPr>
      </w:pPr>
      <w:r w:rsidRPr="00BA2412">
        <w:rPr>
          <w:rFonts w:ascii="PT Astra Serif" w:hAnsi="PT Astra Serif" w:cs="PT Astra Serif"/>
        </w:rPr>
        <w:t xml:space="preserve">Подпрограммой предусматривается предоставление грантов в форме субсидий из областного бюджета Ульяновской области образовательным организациям (за исключением созданных в организационно-правовой форме казённых учреждений), находящимся на территории Ульяновской области </w:t>
      </w:r>
      <w:r w:rsidR="00383D0F" w:rsidRPr="00BA2412">
        <w:rPr>
          <w:rFonts w:ascii="PT Astra Serif" w:hAnsi="PT Astra Serif" w:cs="PT Astra Serif"/>
        </w:rPr>
        <w:br/>
      </w:r>
      <w:r w:rsidRPr="00BA2412">
        <w:rPr>
          <w:rFonts w:ascii="PT Astra Serif" w:hAnsi="PT Astra Serif" w:cs="PT Astra Serif"/>
        </w:rPr>
        <w:t xml:space="preserve">и являющимся региональными инновационными площадками, относящимся </w:t>
      </w:r>
      <w:r w:rsidR="00383D0F" w:rsidRPr="00BA2412">
        <w:rPr>
          <w:rFonts w:ascii="PT Astra Serif" w:hAnsi="PT Astra Serif" w:cs="PT Astra Serif"/>
        </w:rPr>
        <w:br/>
      </w:r>
      <w:r w:rsidRPr="00BA2412">
        <w:rPr>
          <w:rFonts w:ascii="PT Astra Serif" w:hAnsi="PT Astra Serif" w:cs="PT Astra Serif"/>
        </w:rPr>
        <w:t>к стажировочным площадкам в целях финансового обеспечения затрат образовательных организаций, связанных с реализацией инновационных проектов и программ в процессе осуществления  инновационной деятельности.</w:t>
      </w:r>
    </w:p>
    <w:p w:rsidR="00936136" w:rsidRPr="00BA2412" w:rsidRDefault="009A2830" w:rsidP="003C60E9">
      <w:pPr>
        <w:ind w:left="10915"/>
        <w:jc w:val="center"/>
        <w:rPr>
          <w:rFonts w:ascii="PT Astra Serif" w:hAnsi="PT Astra Serif"/>
        </w:rPr>
      </w:pPr>
      <w:r w:rsidRPr="00BA2412">
        <w:rPr>
          <w:rFonts w:ascii="PT Astra Serif" w:hAnsi="PT Astra Serif"/>
        </w:rPr>
        <w:t>«П</w:t>
      </w:r>
    </w:p>
    <w:p w:rsidR="007B68E8" w:rsidRPr="00BA2412" w:rsidRDefault="007B68E8" w:rsidP="007B68E8">
      <w:pPr>
        <w:jc w:val="right"/>
        <w:rPr>
          <w:rFonts w:ascii="PT Astra Serif" w:hAnsi="PT Astra Serif"/>
          <w:vertAlign w:val="superscript"/>
        </w:rPr>
      </w:pPr>
      <w:r w:rsidRPr="00BA2412">
        <w:rPr>
          <w:rFonts w:ascii="PT Astra Serif" w:hAnsi="PT Astra Serif"/>
        </w:rPr>
        <w:t>ПРИЛОЖЕНИЕ № 1</w:t>
      </w:r>
    </w:p>
    <w:p w:rsidR="007B68E8" w:rsidRPr="00BA2412" w:rsidRDefault="007B68E8" w:rsidP="007B68E8">
      <w:pPr>
        <w:jc w:val="right"/>
        <w:rPr>
          <w:rFonts w:ascii="PT Astra Serif" w:hAnsi="PT Astra Serif"/>
        </w:rPr>
      </w:pPr>
    </w:p>
    <w:p w:rsidR="007B68E8" w:rsidRPr="00BA2412" w:rsidRDefault="007B68E8" w:rsidP="007B68E8">
      <w:pPr>
        <w:jc w:val="right"/>
        <w:rPr>
          <w:rFonts w:ascii="PT Astra Serif" w:hAnsi="PT Astra Serif"/>
        </w:rPr>
      </w:pPr>
      <w:r w:rsidRPr="00BA2412">
        <w:rPr>
          <w:rFonts w:ascii="PT Astra Serif" w:hAnsi="PT Astra Serif"/>
        </w:rPr>
        <w:t>к государственной программе</w:t>
      </w:r>
    </w:p>
    <w:p w:rsidR="007B68E8" w:rsidRPr="00BA2412" w:rsidRDefault="007B68E8" w:rsidP="007C5F61">
      <w:pPr>
        <w:rPr>
          <w:rFonts w:ascii="PT Astra Serif" w:hAnsi="PT Astra Serif"/>
        </w:rPr>
      </w:pPr>
    </w:p>
    <w:p w:rsidR="007B68E8" w:rsidRPr="00BA2412" w:rsidRDefault="007B68E8" w:rsidP="007C5F61">
      <w:pPr>
        <w:rPr>
          <w:rFonts w:ascii="PT Astra Serif" w:hAnsi="PT Astra Serif"/>
        </w:rPr>
      </w:pPr>
    </w:p>
    <w:p w:rsidR="00E21F57" w:rsidRPr="00BA2412" w:rsidRDefault="00E21F57" w:rsidP="007C5F61">
      <w:pPr>
        <w:jc w:val="center"/>
        <w:rPr>
          <w:rFonts w:ascii="PT Astra Serif" w:hAnsi="PT Astra Serif"/>
          <w:b/>
          <w:bCs/>
        </w:rPr>
      </w:pPr>
      <w:r w:rsidRPr="00BA2412">
        <w:rPr>
          <w:rFonts w:ascii="PT Astra Serif" w:hAnsi="PT Astra Serif"/>
          <w:b/>
          <w:bCs/>
        </w:rPr>
        <w:t>ПЕРЕЧЕНЬ ЦЕЛЕВЫХ ИНДИКАТОРОВ</w:t>
      </w:r>
    </w:p>
    <w:p w:rsidR="00936136" w:rsidRPr="00BA2412" w:rsidRDefault="00E21F57" w:rsidP="007C5F61">
      <w:pPr>
        <w:jc w:val="center"/>
        <w:rPr>
          <w:rFonts w:ascii="PT Astra Serif" w:hAnsi="PT Astra Serif"/>
          <w:b/>
          <w:bCs/>
        </w:rPr>
      </w:pPr>
      <w:r w:rsidRPr="00BA2412">
        <w:rPr>
          <w:rFonts w:ascii="PT Astra Serif" w:hAnsi="PT Astra Serif"/>
          <w:b/>
          <w:bCs/>
        </w:rPr>
        <w:t xml:space="preserve">государственной программы Ульяновской области </w:t>
      </w:r>
    </w:p>
    <w:p w:rsidR="00936136" w:rsidRPr="00BA2412" w:rsidRDefault="00E21F57" w:rsidP="00936136">
      <w:pPr>
        <w:jc w:val="center"/>
        <w:rPr>
          <w:rFonts w:ascii="PT Astra Serif" w:hAnsi="PT Astra Serif"/>
          <w:b/>
          <w:bCs/>
        </w:rPr>
      </w:pPr>
      <w:r w:rsidRPr="00BA2412">
        <w:rPr>
          <w:rFonts w:ascii="PT Astra Serif" w:hAnsi="PT Astra Serif"/>
          <w:b/>
          <w:bCs/>
        </w:rPr>
        <w:t>«Разви</w:t>
      </w:r>
      <w:r w:rsidR="00936136" w:rsidRPr="00BA2412">
        <w:rPr>
          <w:rFonts w:ascii="PT Astra Serif" w:hAnsi="PT Astra Serif"/>
          <w:b/>
          <w:bCs/>
        </w:rPr>
        <w:t xml:space="preserve">тие и модернизация образования </w:t>
      </w:r>
      <w:r w:rsidRPr="00BA2412">
        <w:rPr>
          <w:rFonts w:ascii="PT Astra Serif" w:hAnsi="PT Astra Serif"/>
          <w:b/>
          <w:bCs/>
        </w:rPr>
        <w:t xml:space="preserve">в Ульяновской области» </w:t>
      </w:r>
    </w:p>
    <w:p w:rsidR="00E21F57" w:rsidRPr="00BA2412" w:rsidRDefault="00E21F57" w:rsidP="007C5F61">
      <w:pPr>
        <w:widowControl w:val="0"/>
        <w:autoSpaceDE w:val="0"/>
        <w:autoSpaceDN w:val="0"/>
        <w:adjustRightInd w:val="0"/>
        <w:jc w:val="center"/>
        <w:outlineLvl w:val="0"/>
        <w:rPr>
          <w:rFonts w:ascii="PT Astra Serif" w:hAnsi="PT Astra Serif"/>
          <w:bCs/>
          <w:color w:val="26282F"/>
        </w:rPr>
      </w:pPr>
    </w:p>
    <w:p w:rsidR="007C5F61" w:rsidRPr="00BA2412" w:rsidRDefault="007C5F61" w:rsidP="007C5F61">
      <w:pPr>
        <w:spacing w:line="14" w:lineRule="auto"/>
        <w:rPr>
          <w:rFonts w:ascii="PT Astra Serif" w:hAnsi="PT Astra Serif"/>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544"/>
        <w:gridCol w:w="850"/>
        <w:gridCol w:w="992"/>
        <w:gridCol w:w="851"/>
        <w:gridCol w:w="850"/>
        <w:gridCol w:w="851"/>
        <w:gridCol w:w="850"/>
        <w:gridCol w:w="851"/>
      </w:tblGrid>
      <w:tr w:rsidR="007B68E8" w:rsidRPr="00BA2412" w:rsidTr="003C60E9">
        <w:trPr>
          <w:trHeight w:val="465"/>
        </w:trPr>
        <w:tc>
          <w:tcPr>
            <w:tcW w:w="851" w:type="dxa"/>
            <w:vMerge w:val="restart"/>
            <w:tcBorders>
              <w:bottom w:val="nil"/>
            </w:tcBorders>
            <w:shd w:val="clear" w:color="auto" w:fill="auto"/>
            <w:vAlign w:val="center"/>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 п/п</w:t>
            </w:r>
          </w:p>
        </w:tc>
        <w:tc>
          <w:tcPr>
            <w:tcW w:w="3544" w:type="dxa"/>
            <w:vMerge w:val="restart"/>
            <w:tcBorders>
              <w:bottom w:val="nil"/>
            </w:tcBorders>
            <w:shd w:val="clear" w:color="auto" w:fill="auto"/>
            <w:vAlign w:val="center"/>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 xml:space="preserve">Наименование целевого </w:t>
            </w:r>
            <w:r w:rsidRPr="00BA2412">
              <w:rPr>
                <w:rFonts w:ascii="PT Astra Serif" w:hAnsi="PT Astra Serif"/>
                <w:sz w:val="24"/>
                <w:szCs w:val="24"/>
              </w:rPr>
              <w:br/>
              <w:t>индикатора</w:t>
            </w:r>
          </w:p>
        </w:tc>
        <w:tc>
          <w:tcPr>
            <w:tcW w:w="850" w:type="dxa"/>
            <w:vMerge w:val="restart"/>
            <w:tcBorders>
              <w:bottom w:val="nil"/>
            </w:tcBorders>
            <w:shd w:val="clear" w:color="auto" w:fill="auto"/>
            <w:textDirection w:val="btLr"/>
            <w:vAlign w:val="center"/>
          </w:tcPr>
          <w:p w:rsidR="007B68E8" w:rsidRPr="00BA2412" w:rsidRDefault="007B68E8" w:rsidP="00753548">
            <w:pPr>
              <w:ind w:left="113" w:right="113"/>
              <w:rPr>
                <w:rFonts w:ascii="PT Astra Serif" w:hAnsi="PT Astra Serif"/>
                <w:sz w:val="24"/>
                <w:szCs w:val="24"/>
              </w:rPr>
            </w:pPr>
            <w:r w:rsidRPr="00BA2412">
              <w:rPr>
                <w:rFonts w:ascii="PT Astra Serif" w:hAnsi="PT Astra Serif"/>
                <w:sz w:val="24"/>
                <w:szCs w:val="24"/>
              </w:rPr>
              <w:t>Единица измерения</w:t>
            </w:r>
          </w:p>
        </w:tc>
        <w:tc>
          <w:tcPr>
            <w:tcW w:w="992" w:type="dxa"/>
            <w:vMerge w:val="restart"/>
            <w:tcBorders>
              <w:bottom w:val="nil"/>
            </w:tcBorders>
            <w:shd w:val="clear" w:color="auto" w:fill="auto"/>
            <w:textDirection w:val="btLr"/>
            <w:vAlign w:val="center"/>
          </w:tcPr>
          <w:p w:rsidR="007B68E8" w:rsidRPr="00BA2412" w:rsidRDefault="007B68E8" w:rsidP="00753548">
            <w:pPr>
              <w:ind w:left="113" w:right="113"/>
              <w:rPr>
                <w:rFonts w:ascii="PT Astra Serif" w:hAnsi="PT Astra Serif"/>
                <w:sz w:val="24"/>
                <w:szCs w:val="24"/>
              </w:rPr>
            </w:pPr>
            <w:r w:rsidRPr="00BA2412">
              <w:rPr>
                <w:rFonts w:ascii="PT Astra Serif" w:hAnsi="PT Astra Serif"/>
                <w:sz w:val="24"/>
                <w:szCs w:val="24"/>
              </w:rPr>
              <w:t>Базовое значение целевого индикатора</w:t>
            </w:r>
          </w:p>
        </w:tc>
        <w:tc>
          <w:tcPr>
            <w:tcW w:w="4253" w:type="dxa"/>
            <w:gridSpan w:val="5"/>
            <w:tcBorders>
              <w:bottom w:val="single" w:sz="4" w:space="0" w:color="auto"/>
              <w:right w:val="single" w:sz="4" w:space="0" w:color="auto"/>
            </w:tcBorders>
            <w:shd w:val="clear" w:color="auto" w:fill="auto"/>
            <w:vAlign w:val="center"/>
          </w:tcPr>
          <w:p w:rsidR="007B68E8" w:rsidRPr="00BA2412" w:rsidRDefault="007B68E8" w:rsidP="00331898">
            <w:pPr>
              <w:jc w:val="center"/>
              <w:rPr>
                <w:rFonts w:ascii="PT Astra Serif" w:hAnsi="PT Astra Serif"/>
                <w:sz w:val="24"/>
                <w:szCs w:val="24"/>
              </w:rPr>
            </w:pPr>
            <w:r w:rsidRPr="00BA2412">
              <w:rPr>
                <w:rFonts w:ascii="PT Astra Serif" w:hAnsi="PT Astra Serif"/>
                <w:sz w:val="24"/>
                <w:szCs w:val="24"/>
              </w:rPr>
              <w:t>Значени</w:t>
            </w:r>
            <w:r w:rsidR="00331898">
              <w:rPr>
                <w:rFonts w:ascii="PT Astra Serif" w:hAnsi="PT Astra Serif"/>
                <w:sz w:val="24"/>
                <w:szCs w:val="24"/>
              </w:rPr>
              <w:t>е</w:t>
            </w:r>
            <w:r w:rsidRPr="00BA2412">
              <w:rPr>
                <w:rFonts w:ascii="PT Astra Serif" w:hAnsi="PT Astra Serif"/>
                <w:sz w:val="24"/>
                <w:szCs w:val="24"/>
              </w:rPr>
              <w:t xml:space="preserve"> целевого индикатора</w:t>
            </w:r>
          </w:p>
        </w:tc>
      </w:tr>
      <w:tr w:rsidR="007B68E8" w:rsidRPr="00BA2412" w:rsidTr="003C60E9">
        <w:trPr>
          <w:trHeight w:val="1936"/>
        </w:trPr>
        <w:tc>
          <w:tcPr>
            <w:tcW w:w="851" w:type="dxa"/>
            <w:vMerge/>
            <w:tcBorders>
              <w:bottom w:val="nil"/>
            </w:tcBorders>
            <w:vAlign w:val="center"/>
          </w:tcPr>
          <w:p w:rsidR="007B68E8" w:rsidRPr="00BA2412" w:rsidRDefault="007B68E8" w:rsidP="00753548">
            <w:pPr>
              <w:jc w:val="center"/>
              <w:rPr>
                <w:rFonts w:ascii="PT Astra Serif" w:hAnsi="PT Astra Serif"/>
                <w:sz w:val="24"/>
                <w:szCs w:val="24"/>
              </w:rPr>
            </w:pPr>
          </w:p>
        </w:tc>
        <w:tc>
          <w:tcPr>
            <w:tcW w:w="3544" w:type="dxa"/>
            <w:vMerge/>
            <w:tcBorders>
              <w:bottom w:val="nil"/>
            </w:tcBorders>
            <w:vAlign w:val="center"/>
          </w:tcPr>
          <w:p w:rsidR="007B68E8" w:rsidRPr="00BA2412" w:rsidRDefault="007B68E8" w:rsidP="00753548">
            <w:pPr>
              <w:jc w:val="both"/>
              <w:rPr>
                <w:rFonts w:ascii="PT Astra Serif" w:hAnsi="PT Astra Serif"/>
                <w:sz w:val="24"/>
                <w:szCs w:val="24"/>
              </w:rPr>
            </w:pPr>
          </w:p>
        </w:tc>
        <w:tc>
          <w:tcPr>
            <w:tcW w:w="850" w:type="dxa"/>
            <w:vMerge/>
            <w:tcBorders>
              <w:bottom w:val="nil"/>
            </w:tcBorders>
            <w:vAlign w:val="center"/>
          </w:tcPr>
          <w:p w:rsidR="007B68E8" w:rsidRPr="00BA2412" w:rsidRDefault="007B68E8" w:rsidP="00753548">
            <w:pPr>
              <w:jc w:val="center"/>
              <w:rPr>
                <w:rFonts w:ascii="PT Astra Serif" w:hAnsi="PT Astra Serif"/>
                <w:sz w:val="24"/>
                <w:szCs w:val="24"/>
              </w:rPr>
            </w:pPr>
          </w:p>
        </w:tc>
        <w:tc>
          <w:tcPr>
            <w:tcW w:w="992" w:type="dxa"/>
            <w:vMerge/>
            <w:tcBorders>
              <w:bottom w:val="nil"/>
            </w:tcBorders>
            <w:vAlign w:val="center"/>
          </w:tcPr>
          <w:p w:rsidR="007B68E8" w:rsidRPr="00BA2412" w:rsidRDefault="007B68E8" w:rsidP="00753548">
            <w:pPr>
              <w:jc w:val="center"/>
              <w:rPr>
                <w:rFonts w:ascii="PT Astra Serif" w:hAnsi="PT Astra Serif"/>
                <w:sz w:val="24"/>
                <w:szCs w:val="24"/>
              </w:rPr>
            </w:pPr>
          </w:p>
        </w:tc>
        <w:tc>
          <w:tcPr>
            <w:tcW w:w="851" w:type="dxa"/>
            <w:tcBorders>
              <w:bottom w:val="nil"/>
            </w:tcBorders>
            <w:shd w:val="clear" w:color="auto" w:fill="auto"/>
            <w:vAlign w:val="center"/>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2020 год</w:t>
            </w:r>
          </w:p>
        </w:tc>
        <w:tc>
          <w:tcPr>
            <w:tcW w:w="850" w:type="dxa"/>
            <w:tcBorders>
              <w:bottom w:val="nil"/>
            </w:tcBorders>
            <w:shd w:val="clear" w:color="auto" w:fill="auto"/>
            <w:vAlign w:val="center"/>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2021 год</w:t>
            </w:r>
          </w:p>
        </w:tc>
        <w:tc>
          <w:tcPr>
            <w:tcW w:w="851" w:type="dxa"/>
            <w:tcBorders>
              <w:bottom w:val="nil"/>
            </w:tcBorders>
            <w:shd w:val="clear" w:color="auto" w:fill="auto"/>
            <w:vAlign w:val="center"/>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2022 год</w:t>
            </w:r>
          </w:p>
        </w:tc>
        <w:tc>
          <w:tcPr>
            <w:tcW w:w="850" w:type="dxa"/>
            <w:tcBorders>
              <w:bottom w:val="nil"/>
            </w:tcBorders>
            <w:shd w:val="clear" w:color="auto" w:fill="auto"/>
            <w:vAlign w:val="center"/>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2023 год</w:t>
            </w:r>
          </w:p>
        </w:tc>
        <w:tc>
          <w:tcPr>
            <w:tcW w:w="851" w:type="dxa"/>
            <w:tcBorders>
              <w:bottom w:val="nil"/>
              <w:right w:val="single" w:sz="4" w:space="0" w:color="auto"/>
            </w:tcBorders>
            <w:shd w:val="clear" w:color="auto" w:fill="auto"/>
            <w:vAlign w:val="center"/>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2024 год</w:t>
            </w:r>
          </w:p>
        </w:tc>
      </w:tr>
    </w:tbl>
    <w:p w:rsidR="00AB12B6" w:rsidRPr="00BA2412" w:rsidRDefault="00AB12B6" w:rsidP="00AB12B6">
      <w:pPr>
        <w:spacing w:line="14" w:lineRule="auto"/>
        <w:rPr>
          <w:rFonts w:ascii="PT Astra Serif" w:hAnsi="PT Astra Serif"/>
          <w:sz w:val="2"/>
          <w:szCs w:val="2"/>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544"/>
        <w:gridCol w:w="850"/>
        <w:gridCol w:w="992"/>
        <w:gridCol w:w="851"/>
        <w:gridCol w:w="850"/>
        <w:gridCol w:w="851"/>
        <w:gridCol w:w="850"/>
        <w:gridCol w:w="851"/>
      </w:tblGrid>
      <w:tr w:rsidR="007B68E8" w:rsidRPr="00BA2412" w:rsidTr="003C60E9">
        <w:trPr>
          <w:trHeight w:val="315"/>
          <w:tblHeader/>
        </w:trPr>
        <w:tc>
          <w:tcPr>
            <w:tcW w:w="851" w:type="dxa"/>
            <w:shd w:val="clear" w:color="auto" w:fill="auto"/>
            <w:vAlign w:val="center"/>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1</w:t>
            </w:r>
          </w:p>
        </w:tc>
        <w:tc>
          <w:tcPr>
            <w:tcW w:w="3544" w:type="dxa"/>
            <w:shd w:val="clear" w:color="auto" w:fill="auto"/>
            <w:vAlign w:val="center"/>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2</w:t>
            </w:r>
          </w:p>
        </w:tc>
        <w:tc>
          <w:tcPr>
            <w:tcW w:w="850" w:type="dxa"/>
            <w:shd w:val="clear" w:color="auto" w:fill="auto"/>
            <w:vAlign w:val="center"/>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3</w:t>
            </w:r>
          </w:p>
        </w:tc>
        <w:tc>
          <w:tcPr>
            <w:tcW w:w="992" w:type="dxa"/>
            <w:shd w:val="clear" w:color="auto" w:fill="auto"/>
            <w:vAlign w:val="center"/>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4</w:t>
            </w:r>
          </w:p>
        </w:tc>
        <w:tc>
          <w:tcPr>
            <w:tcW w:w="851" w:type="dxa"/>
            <w:shd w:val="clear" w:color="auto" w:fill="auto"/>
            <w:vAlign w:val="center"/>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5</w:t>
            </w:r>
          </w:p>
        </w:tc>
        <w:tc>
          <w:tcPr>
            <w:tcW w:w="850" w:type="dxa"/>
            <w:shd w:val="clear" w:color="auto" w:fill="auto"/>
            <w:vAlign w:val="center"/>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6</w:t>
            </w:r>
          </w:p>
        </w:tc>
        <w:tc>
          <w:tcPr>
            <w:tcW w:w="851"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7</w:t>
            </w:r>
          </w:p>
        </w:tc>
        <w:tc>
          <w:tcPr>
            <w:tcW w:w="850"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8</w:t>
            </w:r>
          </w:p>
        </w:tc>
        <w:tc>
          <w:tcPr>
            <w:tcW w:w="851" w:type="dxa"/>
            <w:tcBorders>
              <w:right w:val="single" w:sz="4" w:space="0" w:color="auto"/>
            </w:tcBorders>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9</w:t>
            </w:r>
          </w:p>
        </w:tc>
      </w:tr>
      <w:tr w:rsidR="007B68E8" w:rsidRPr="00BA2412" w:rsidTr="003C60E9">
        <w:trPr>
          <w:trHeight w:val="70"/>
        </w:trPr>
        <w:tc>
          <w:tcPr>
            <w:tcW w:w="10490" w:type="dxa"/>
            <w:gridSpan w:val="9"/>
            <w:tcBorders>
              <w:right w:val="single" w:sz="4" w:space="0" w:color="auto"/>
            </w:tcBorders>
            <w:shd w:val="clear" w:color="auto" w:fill="auto"/>
            <w:noWrap/>
          </w:tcPr>
          <w:p w:rsidR="007B68E8" w:rsidRPr="00BA2412" w:rsidRDefault="007B68E8" w:rsidP="00753548">
            <w:pPr>
              <w:jc w:val="center"/>
              <w:rPr>
                <w:rFonts w:ascii="PT Astra Serif" w:hAnsi="PT Astra Serif"/>
                <w:b/>
                <w:sz w:val="24"/>
                <w:szCs w:val="24"/>
              </w:rPr>
            </w:pPr>
            <w:r w:rsidRPr="00BA2412">
              <w:rPr>
                <w:rFonts w:ascii="PT Astra Serif" w:hAnsi="PT Astra Serif"/>
                <w:b/>
                <w:sz w:val="24"/>
                <w:szCs w:val="24"/>
              </w:rPr>
              <w:t>Подпрограмма «Развитие общего образования детей в Ульяновской области»</w:t>
            </w:r>
          </w:p>
        </w:tc>
      </w:tr>
      <w:tr w:rsidR="007B68E8" w:rsidRPr="00BA2412" w:rsidTr="003C60E9">
        <w:trPr>
          <w:trHeight w:val="70"/>
        </w:trPr>
        <w:tc>
          <w:tcPr>
            <w:tcW w:w="851"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1.</w:t>
            </w:r>
          </w:p>
        </w:tc>
        <w:tc>
          <w:tcPr>
            <w:tcW w:w="3544" w:type="dxa"/>
            <w:shd w:val="clear" w:color="auto" w:fill="auto"/>
          </w:tcPr>
          <w:p w:rsidR="007B68E8" w:rsidRPr="00BA2412" w:rsidRDefault="007B68E8" w:rsidP="00753548">
            <w:pPr>
              <w:jc w:val="both"/>
              <w:rPr>
                <w:rFonts w:ascii="PT Astra Serif" w:hAnsi="PT Astra Serif"/>
                <w:sz w:val="24"/>
                <w:szCs w:val="24"/>
              </w:rPr>
            </w:pPr>
            <w:r w:rsidRPr="00BA2412">
              <w:rPr>
                <w:rFonts w:ascii="PT Astra Serif" w:hAnsi="PT Astra Serif"/>
                <w:sz w:val="24"/>
                <w:szCs w:val="24"/>
              </w:rPr>
              <w:t xml:space="preserve">Доля обучающихся общеобразовательных организаций, занимающихся </w:t>
            </w:r>
            <w:r w:rsidR="00331898">
              <w:rPr>
                <w:rFonts w:ascii="PT Astra Serif" w:hAnsi="PT Astra Serif"/>
                <w:sz w:val="24"/>
                <w:szCs w:val="24"/>
              </w:rPr>
              <w:br/>
            </w:r>
            <w:r w:rsidRPr="00BA2412">
              <w:rPr>
                <w:rFonts w:ascii="PT Astra Serif" w:hAnsi="PT Astra Serif"/>
                <w:sz w:val="24"/>
                <w:szCs w:val="24"/>
              </w:rPr>
              <w:t>в одну смену, в общей численности обучающихся общеобразовательных организаций</w:t>
            </w:r>
          </w:p>
        </w:tc>
        <w:tc>
          <w:tcPr>
            <w:tcW w:w="850"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w:t>
            </w:r>
          </w:p>
        </w:tc>
        <w:tc>
          <w:tcPr>
            <w:tcW w:w="992"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97,3</w:t>
            </w:r>
          </w:p>
        </w:tc>
        <w:tc>
          <w:tcPr>
            <w:tcW w:w="851"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97,35</w:t>
            </w:r>
          </w:p>
        </w:tc>
        <w:tc>
          <w:tcPr>
            <w:tcW w:w="850"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97,4</w:t>
            </w:r>
          </w:p>
        </w:tc>
        <w:tc>
          <w:tcPr>
            <w:tcW w:w="851" w:type="dxa"/>
            <w:shd w:val="clear" w:color="auto" w:fill="auto"/>
            <w:noWrap/>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97,45</w:t>
            </w:r>
          </w:p>
        </w:tc>
        <w:tc>
          <w:tcPr>
            <w:tcW w:w="850" w:type="dxa"/>
            <w:shd w:val="clear" w:color="auto" w:fill="auto"/>
            <w:noWrap/>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97,5</w:t>
            </w:r>
          </w:p>
        </w:tc>
        <w:tc>
          <w:tcPr>
            <w:tcW w:w="851" w:type="dxa"/>
            <w:tcBorders>
              <w:right w:val="single" w:sz="4" w:space="0" w:color="auto"/>
            </w:tcBorders>
            <w:shd w:val="clear" w:color="auto" w:fill="auto"/>
            <w:noWrap/>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97,55</w:t>
            </w:r>
          </w:p>
        </w:tc>
      </w:tr>
      <w:tr w:rsidR="007B68E8" w:rsidRPr="00BA2412" w:rsidTr="003C60E9">
        <w:trPr>
          <w:trHeight w:val="1039"/>
        </w:trPr>
        <w:tc>
          <w:tcPr>
            <w:tcW w:w="851"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2.</w:t>
            </w:r>
          </w:p>
        </w:tc>
        <w:tc>
          <w:tcPr>
            <w:tcW w:w="3544" w:type="dxa"/>
            <w:shd w:val="clear" w:color="auto" w:fill="auto"/>
          </w:tcPr>
          <w:p w:rsidR="007B68E8" w:rsidRPr="00BA2412" w:rsidRDefault="007B68E8" w:rsidP="00753548">
            <w:pPr>
              <w:jc w:val="both"/>
              <w:rPr>
                <w:rFonts w:ascii="PT Astra Serif" w:hAnsi="PT Astra Serif"/>
                <w:sz w:val="24"/>
                <w:szCs w:val="24"/>
              </w:rPr>
            </w:pPr>
            <w:r w:rsidRPr="00BA2412">
              <w:rPr>
                <w:rFonts w:ascii="PT Astra Serif" w:hAnsi="PT Astra Serif"/>
                <w:sz w:val="24"/>
                <w:szCs w:val="24"/>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tc>
        <w:tc>
          <w:tcPr>
            <w:tcW w:w="850"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w:t>
            </w:r>
          </w:p>
        </w:tc>
        <w:tc>
          <w:tcPr>
            <w:tcW w:w="992"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24,06</w:t>
            </w:r>
          </w:p>
        </w:tc>
        <w:tc>
          <w:tcPr>
            <w:tcW w:w="851"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25,15</w:t>
            </w:r>
          </w:p>
        </w:tc>
        <w:tc>
          <w:tcPr>
            <w:tcW w:w="850"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25,2</w:t>
            </w:r>
          </w:p>
        </w:tc>
        <w:tc>
          <w:tcPr>
            <w:tcW w:w="851" w:type="dxa"/>
            <w:shd w:val="clear" w:color="auto" w:fill="auto"/>
            <w:noWrap/>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25,25</w:t>
            </w:r>
          </w:p>
        </w:tc>
        <w:tc>
          <w:tcPr>
            <w:tcW w:w="850" w:type="dxa"/>
            <w:shd w:val="clear" w:color="auto" w:fill="auto"/>
            <w:noWrap/>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25,3</w:t>
            </w:r>
          </w:p>
        </w:tc>
        <w:tc>
          <w:tcPr>
            <w:tcW w:w="851" w:type="dxa"/>
            <w:tcBorders>
              <w:right w:val="single" w:sz="4" w:space="0" w:color="auto"/>
            </w:tcBorders>
            <w:shd w:val="clear" w:color="auto" w:fill="auto"/>
            <w:noWrap/>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25,35</w:t>
            </w:r>
          </w:p>
        </w:tc>
      </w:tr>
      <w:tr w:rsidR="007B68E8" w:rsidRPr="00BA2412" w:rsidTr="003C60E9">
        <w:trPr>
          <w:trHeight w:val="70"/>
        </w:trPr>
        <w:tc>
          <w:tcPr>
            <w:tcW w:w="851"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3.</w:t>
            </w:r>
          </w:p>
        </w:tc>
        <w:tc>
          <w:tcPr>
            <w:tcW w:w="3544" w:type="dxa"/>
            <w:shd w:val="clear" w:color="auto" w:fill="auto"/>
          </w:tcPr>
          <w:p w:rsidR="007B68E8" w:rsidRPr="00BA2412" w:rsidRDefault="007B68E8" w:rsidP="00753548">
            <w:pPr>
              <w:jc w:val="both"/>
              <w:rPr>
                <w:rFonts w:ascii="PT Astra Serif" w:hAnsi="PT Astra Serif"/>
                <w:sz w:val="24"/>
                <w:szCs w:val="24"/>
              </w:rPr>
            </w:pPr>
            <w:r w:rsidRPr="00BA2412">
              <w:rPr>
                <w:rFonts w:ascii="PT Astra Serif" w:hAnsi="PT Astra Serif"/>
                <w:sz w:val="24"/>
                <w:szCs w:val="24"/>
              </w:rPr>
              <w:t xml:space="preserve">Доля детей с ограниченными возможностями здоровья (далее – ОВЗ) и детей-инвалидов, которым созданы специальные условия для получения качественного начального общего, основного общего, среднего общего образования </w:t>
            </w:r>
            <w:r w:rsidRPr="00BA2412">
              <w:rPr>
                <w:rFonts w:ascii="PT Astra Serif" w:hAnsi="PT Astra Serif"/>
                <w:sz w:val="24"/>
                <w:szCs w:val="24"/>
              </w:rPr>
              <w:br/>
              <w:t xml:space="preserve">(в том числе с использованием дистанционных образовательных технологий), </w:t>
            </w:r>
            <w:r w:rsidR="00331898">
              <w:rPr>
                <w:rFonts w:ascii="PT Astra Serif" w:hAnsi="PT Astra Serif"/>
                <w:sz w:val="24"/>
                <w:szCs w:val="24"/>
              </w:rPr>
              <w:br/>
            </w:r>
            <w:r w:rsidRPr="00BA2412">
              <w:rPr>
                <w:rFonts w:ascii="PT Astra Serif" w:hAnsi="PT Astra Serif"/>
                <w:sz w:val="24"/>
                <w:szCs w:val="24"/>
              </w:rPr>
              <w:t xml:space="preserve">в общей численности детей </w:t>
            </w:r>
            <w:r w:rsidR="00331898">
              <w:rPr>
                <w:rFonts w:ascii="PT Astra Serif" w:hAnsi="PT Astra Serif"/>
                <w:sz w:val="24"/>
                <w:szCs w:val="24"/>
              </w:rPr>
              <w:br/>
            </w:r>
            <w:r w:rsidRPr="00BA2412">
              <w:rPr>
                <w:rFonts w:ascii="PT Astra Serif" w:hAnsi="PT Astra Serif"/>
                <w:sz w:val="24"/>
                <w:szCs w:val="24"/>
              </w:rPr>
              <w:t>с ОВЗ и детей-инвалидов школьного возраста</w:t>
            </w:r>
          </w:p>
        </w:tc>
        <w:tc>
          <w:tcPr>
            <w:tcW w:w="850"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w:t>
            </w:r>
          </w:p>
        </w:tc>
        <w:tc>
          <w:tcPr>
            <w:tcW w:w="992"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97</w:t>
            </w:r>
          </w:p>
        </w:tc>
        <w:tc>
          <w:tcPr>
            <w:tcW w:w="851"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100</w:t>
            </w:r>
          </w:p>
        </w:tc>
        <w:tc>
          <w:tcPr>
            <w:tcW w:w="850"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100</w:t>
            </w:r>
          </w:p>
        </w:tc>
        <w:tc>
          <w:tcPr>
            <w:tcW w:w="851" w:type="dxa"/>
            <w:shd w:val="clear" w:color="auto" w:fill="auto"/>
            <w:noWrap/>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100</w:t>
            </w:r>
          </w:p>
        </w:tc>
        <w:tc>
          <w:tcPr>
            <w:tcW w:w="850" w:type="dxa"/>
            <w:shd w:val="clear" w:color="auto" w:fill="auto"/>
            <w:noWrap/>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100</w:t>
            </w:r>
          </w:p>
        </w:tc>
        <w:tc>
          <w:tcPr>
            <w:tcW w:w="851" w:type="dxa"/>
            <w:tcBorders>
              <w:right w:val="single" w:sz="4" w:space="0" w:color="auto"/>
            </w:tcBorders>
            <w:shd w:val="clear" w:color="auto" w:fill="auto"/>
            <w:noWrap/>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100</w:t>
            </w:r>
          </w:p>
        </w:tc>
      </w:tr>
      <w:tr w:rsidR="007B68E8" w:rsidRPr="00BA2412" w:rsidTr="003C60E9">
        <w:trPr>
          <w:trHeight w:val="1890"/>
        </w:trPr>
        <w:tc>
          <w:tcPr>
            <w:tcW w:w="851"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4.</w:t>
            </w:r>
          </w:p>
        </w:tc>
        <w:tc>
          <w:tcPr>
            <w:tcW w:w="3544" w:type="dxa"/>
            <w:shd w:val="clear" w:color="auto" w:fill="auto"/>
          </w:tcPr>
          <w:p w:rsidR="007B68E8" w:rsidRPr="00BA2412" w:rsidRDefault="007B68E8" w:rsidP="00753548">
            <w:pPr>
              <w:widowControl w:val="0"/>
              <w:jc w:val="both"/>
              <w:rPr>
                <w:rFonts w:ascii="PT Astra Serif" w:hAnsi="PT Astra Serif"/>
                <w:sz w:val="24"/>
                <w:szCs w:val="24"/>
              </w:rPr>
            </w:pPr>
            <w:r w:rsidRPr="00BA2412">
              <w:rPr>
                <w:rFonts w:ascii="PT Astra Serif" w:hAnsi="PT Astra Serif"/>
                <w:sz w:val="24"/>
                <w:szCs w:val="24"/>
              </w:rPr>
              <w:t xml:space="preserve">Доля общеобразовательных организаций, в которых создана универсальная безбарьерная среда для инклюзивного образования детей-инвалидов, </w:t>
            </w:r>
            <w:r w:rsidR="00331898">
              <w:rPr>
                <w:rFonts w:ascii="PT Astra Serif" w:hAnsi="PT Astra Serif"/>
                <w:sz w:val="24"/>
                <w:szCs w:val="24"/>
              </w:rPr>
              <w:br/>
            </w:r>
            <w:r w:rsidRPr="00BA2412">
              <w:rPr>
                <w:rFonts w:ascii="PT Astra Serif" w:hAnsi="PT Astra Serif"/>
                <w:sz w:val="24"/>
                <w:szCs w:val="24"/>
              </w:rPr>
              <w:t>в общем количестве общеобразовательных организаций</w:t>
            </w:r>
          </w:p>
        </w:tc>
        <w:tc>
          <w:tcPr>
            <w:tcW w:w="850" w:type="dxa"/>
            <w:shd w:val="clear" w:color="auto" w:fill="auto"/>
          </w:tcPr>
          <w:p w:rsidR="007B68E8" w:rsidRPr="00BA2412" w:rsidRDefault="007B68E8" w:rsidP="00753548">
            <w:pPr>
              <w:widowControl w:val="0"/>
              <w:jc w:val="center"/>
              <w:rPr>
                <w:rFonts w:ascii="PT Astra Serif" w:hAnsi="PT Astra Serif"/>
                <w:sz w:val="24"/>
                <w:szCs w:val="24"/>
              </w:rPr>
            </w:pPr>
            <w:r w:rsidRPr="00BA2412">
              <w:rPr>
                <w:rFonts w:ascii="PT Astra Serif" w:hAnsi="PT Astra Serif"/>
                <w:sz w:val="24"/>
                <w:szCs w:val="24"/>
              </w:rPr>
              <w:t>%</w:t>
            </w:r>
          </w:p>
        </w:tc>
        <w:tc>
          <w:tcPr>
            <w:tcW w:w="992" w:type="dxa"/>
            <w:shd w:val="clear" w:color="auto" w:fill="auto"/>
          </w:tcPr>
          <w:p w:rsidR="007B68E8" w:rsidRPr="00BA2412" w:rsidRDefault="007B68E8" w:rsidP="00753548">
            <w:pPr>
              <w:widowControl w:val="0"/>
              <w:jc w:val="center"/>
              <w:rPr>
                <w:rFonts w:ascii="PT Astra Serif" w:hAnsi="PT Astra Serif"/>
                <w:sz w:val="24"/>
                <w:szCs w:val="24"/>
              </w:rPr>
            </w:pPr>
            <w:r w:rsidRPr="00BA2412">
              <w:rPr>
                <w:rFonts w:ascii="PT Astra Serif" w:hAnsi="PT Astra Serif"/>
                <w:sz w:val="24"/>
                <w:szCs w:val="24"/>
              </w:rPr>
              <w:t>24,1</w:t>
            </w:r>
          </w:p>
        </w:tc>
        <w:tc>
          <w:tcPr>
            <w:tcW w:w="851" w:type="dxa"/>
            <w:shd w:val="clear" w:color="auto" w:fill="auto"/>
          </w:tcPr>
          <w:p w:rsidR="007B68E8" w:rsidRPr="00BA2412" w:rsidRDefault="007B68E8" w:rsidP="00753548">
            <w:pPr>
              <w:widowControl w:val="0"/>
              <w:jc w:val="center"/>
              <w:rPr>
                <w:rFonts w:ascii="PT Astra Serif" w:hAnsi="PT Astra Serif"/>
                <w:sz w:val="24"/>
                <w:szCs w:val="24"/>
              </w:rPr>
            </w:pPr>
            <w:r w:rsidRPr="00BA2412">
              <w:rPr>
                <w:rFonts w:ascii="PT Astra Serif" w:hAnsi="PT Astra Serif"/>
                <w:sz w:val="24"/>
                <w:szCs w:val="24"/>
              </w:rPr>
              <w:t>25</w:t>
            </w:r>
          </w:p>
        </w:tc>
        <w:tc>
          <w:tcPr>
            <w:tcW w:w="850" w:type="dxa"/>
            <w:shd w:val="clear" w:color="auto" w:fill="auto"/>
          </w:tcPr>
          <w:p w:rsidR="007B68E8" w:rsidRPr="00BA2412" w:rsidRDefault="007B68E8" w:rsidP="00753548">
            <w:pPr>
              <w:widowControl w:val="0"/>
              <w:jc w:val="center"/>
              <w:rPr>
                <w:rFonts w:ascii="PT Astra Serif" w:hAnsi="PT Astra Serif"/>
                <w:sz w:val="24"/>
                <w:szCs w:val="24"/>
              </w:rPr>
            </w:pPr>
            <w:r w:rsidRPr="00BA2412">
              <w:rPr>
                <w:rFonts w:ascii="PT Astra Serif" w:hAnsi="PT Astra Serif"/>
                <w:sz w:val="24"/>
                <w:szCs w:val="24"/>
              </w:rPr>
              <w:t>25,5</w:t>
            </w:r>
          </w:p>
        </w:tc>
        <w:tc>
          <w:tcPr>
            <w:tcW w:w="851" w:type="dxa"/>
            <w:shd w:val="clear" w:color="auto" w:fill="auto"/>
            <w:noWrap/>
          </w:tcPr>
          <w:p w:rsidR="007B68E8" w:rsidRPr="00BA2412" w:rsidRDefault="007B68E8" w:rsidP="00753548">
            <w:pPr>
              <w:widowControl w:val="0"/>
              <w:jc w:val="center"/>
              <w:rPr>
                <w:rFonts w:ascii="PT Astra Serif" w:hAnsi="PT Astra Serif"/>
                <w:sz w:val="24"/>
                <w:szCs w:val="24"/>
              </w:rPr>
            </w:pPr>
            <w:r w:rsidRPr="00BA2412">
              <w:rPr>
                <w:rFonts w:ascii="PT Astra Serif" w:hAnsi="PT Astra Serif"/>
                <w:sz w:val="24"/>
                <w:szCs w:val="24"/>
              </w:rPr>
              <w:t>25,6</w:t>
            </w:r>
          </w:p>
        </w:tc>
        <w:tc>
          <w:tcPr>
            <w:tcW w:w="850" w:type="dxa"/>
            <w:shd w:val="clear" w:color="auto" w:fill="auto"/>
            <w:noWrap/>
          </w:tcPr>
          <w:p w:rsidR="007B68E8" w:rsidRPr="00BA2412" w:rsidRDefault="007B68E8" w:rsidP="00753548">
            <w:pPr>
              <w:widowControl w:val="0"/>
              <w:jc w:val="center"/>
              <w:rPr>
                <w:rFonts w:ascii="PT Astra Serif" w:hAnsi="PT Astra Serif"/>
                <w:sz w:val="24"/>
                <w:szCs w:val="24"/>
              </w:rPr>
            </w:pPr>
            <w:r w:rsidRPr="00BA2412">
              <w:rPr>
                <w:rFonts w:ascii="PT Astra Serif" w:hAnsi="PT Astra Serif"/>
                <w:sz w:val="24"/>
                <w:szCs w:val="24"/>
              </w:rPr>
              <w:t>25,7</w:t>
            </w:r>
          </w:p>
        </w:tc>
        <w:tc>
          <w:tcPr>
            <w:tcW w:w="851" w:type="dxa"/>
            <w:tcBorders>
              <w:right w:val="single" w:sz="4" w:space="0" w:color="auto"/>
            </w:tcBorders>
            <w:shd w:val="clear" w:color="auto" w:fill="auto"/>
            <w:noWrap/>
          </w:tcPr>
          <w:p w:rsidR="007B68E8" w:rsidRPr="00BA2412" w:rsidRDefault="007B68E8" w:rsidP="00753548">
            <w:pPr>
              <w:widowControl w:val="0"/>
              <w:jc w:val="center"/>
              <w:rPr>
                <w:rFonts w:ascii="PT Astra Serif" w:hAnsi="PT Astra Serif"/>
                <w:sz w:val="24"/>
                <w:szCs w:val="24"/>
              </w:rPr>
            </w:pPr>
            <w:r w:rsidRPr="00BA2412">
              <w:rPr>
                <w:rFonts w:ascii="PT Astra Serif" w:hAnsi="PT Astra Serif"/>
                <w:sz w:val="24"/>
                <w:szCs w:val="24"/>
              </w:rPr>
              <w:t>25,8</w:t>
            </w:r>
          </w:p>
        </w:tc>
      </w:tr>
      <w:tr w:rsidR="007B68E8" w:rsidRPr="00BA2412" w:rsidTr="003C60E9">
        <w:trPr>
          <w:trHeight w:val="56"/>
        </w:trPr>
        <w:tc>
          <w:tcPr>
            <w:tcW w:w="851"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5.</w:t>
            </w:r>
          </w:p>
        </w:tc>
        <w:tc>
          <w:tcPr>
            <w:tcW w:w="3544" w:type="dxa"/>
            <w:shd w:val="clear" w:color="auto" w:fill="auto"/>
          </w:tcPr>
          <w:p w:rsidR="007B68E8" w:rsidRPr="00BA2412" w:rsidRDefault="007B68E8" w:rsidP="00753548">
            <w:pPr>
              <w:widowControl w:val="0"/>
              <w:jc w:val="both"/>
              <w:rPr>
                <w:rFonts w:ascii="PT Astra Serif" w:hAnsi="PT Astra Serif"/>
                <w:sz w:val="24"/>
                <w:szCs w:val="24"/>
              </w:rPr>
            </w:pPr>
            <w:r w:rsidRPr="00BA2412">
              <w:rPr>
                <w:rFonts w:ascii="PT Astra Serif" w:hAnsi="PT Astra Serif"/>
                <w:sz w:val="24"/>
                <w:szCs w:val="24"/>
              </w:rPr>
              <w:t>Доля обучающихся по образовательным программам начального общего, основного общего, среднего общего образования, участвующих во всероссийской олимпиаде школьников по общеобразовательным предметам, в общей численности обучающихся по образовательным программам начального общего, основного общего, среднего общего образования</w:t>
            </w:r>
          </w:p>
        </w:tc>
        <w:tc>
          <w:tcPr>
            <w:tcW w:w="850" w:type="dxa"/>
            <w:shd w:val="clear" w:color="auto" w:fill="auto"/>
          </w:tcPr>
          <w:p w:rsidR="007B68E8" w:rsidRPr="00BA2412" w:rsidRDefault="007B68E8" w:rsidP="00753548">
            <w:pPr>
              <w:widowControl w:val="0"/>
              <w:jc w:val="center"/>
              <w:rPr>
                <w:rFonts w:ascii="PT Astra Serif" w:hAnsi="PT Astra Serif"/>
                <w:sz w:val="24"/>
                <w:szCs w:val="24"/>
              </w:rPr>
            </w:pPr>
            <w:r w:rsidRPr="00BA2412">
              <w:rPr>
                <w:rFonts w:ascii="PT Astra Serif" w:hAnsi="PT Astra Serif"/>
                <w:sz w:val="24"/>
                <w:szCs w:val="24"/>
              </w:rPr>
              <w:t>%</w:t>
            </w:r>
          </w:p>
        </w:tc>
        <w:tc>
          <w:tcPr>
            <w:tcW w:w="992" w:type="dxa"/>
            <w:shd w:val="clear" w:color="auto" w:fill="auto"/>
          </w:tcPr>
          <w:p w:rsidR="007B68E8" w:rsidRPr="00BA2412" w:rsidRDefault="007B68E8" w:rsidP="00753548">
            <w:pPr>
              <w:widowControl w:val="0"/>
              <w:jc w:val="center"/>
              <w:rPr>
                <w:rFonts w:ascii="PT Astra Serif" w:hAnsi="PT Astra Serif"/>
                <w:sz w:val="24"/>
                <w:szCs w:val="24"/>
              </w:rPr>
            </w:pPr>
            <w:r w:rsidRPr="00BA2412">
              <w:rPr>
                <w:rFonts w:ascii="PT Astra Serif" w:hAnsi="PT Astra Serif"/>
                <w:sz w:val="24"/>
                <w:szCs w:val="24"/>
              </w:rPr>
              <w:t>48</w:t>
            </w:r>
          </w:p>
        </w:tc>
        <w:tc>
          <w:tcPr>
            <w:tcW w:w="851" w:type="dxa"/>
            <w:shd w:val="clear" w:color="auto" w:fill="auto"/>
          </w:tcPr>
          <w:p w:rsidR="007B68E8" w:rsidRPr="00BA2412" w:rsidRDefault="007B68E8" w:rsidP="00753548">
            <w:pPr>
              <w:widowControl w:val="0"/>
              <w:jc w:val="center"/>
              <w:rPr>
                <w:rFonts w:ascii="PT Astra Serif" w:hAnsi="PT Astra Serif"/>
                <w:sz w:val="24"/>
                <w:szCs w:val="24"/>
              </w:rPr>
            </w:pPr>
            <w:r w:rsidRPr="00BA2412">
              <w:rPr>
                <w:rFonts w:ascii="PT Astra Serif" w:hAnsi="PT Astra Serif"/>
                <w:sz w:val="24"/>
                <w:szCs w:val="24"/>
              </w:rPr>
              <w:t>49</w:t>
            </w:r>
          </w:p>
        </w:tc>
        <w:tc>
          <w:tcPr>
            <w:tcW w:w="850" w:type="dxa"/>
            <w:shd w:val="clear" w:color="auto" w:fill="auto"/>
          </w:tcPr>
          <w:p w:rsidR="007B68E8" w:rsidRPr="00BA2412" w:rsidRDefault="007B68E8" w:rsidP="00753548">
            <w:pPr>
              <w:widowControl w:val="0"/>
              <w:jc w:val="center"/>
              <w:rPr>
                <w:rFonts w:ascii="PT Astra Serif" w:hAnsi="PT Astra Serif"/>
                <w:sz w:val="24"/>
                <w:szCs w:val="24"/>
              </w:rPr>
            </w:pPr>
            <w:r w:rsidRPr="00BA2412">
              <w:rPr>
                <w:rFonts w:ascii="PT Astra Serif" w:hAnsi="PT Astra Serif"/>
                <w:sz w:val="24"/>
                <w:szCs w:val="24"/>
              </w:rPr>
              <w:t>49,5</w:t>
            </w:r>
          </w:p>
        </w:tc>
        <w:tc>
          <w:tcPr>
            <w:tcW w:w="851" w:type="dxa"/>
            <w:shd w:val="clear" w:color="auto" w:fill="auto"/>
            <w:noWrap/>
          </w:tcPr>
          <w:p w:rsidR="007B68E8" w:rsidRPr="00BA2412" w:rsidRDefault="007B68E8" w:rsidP="00753548">
            <w:pPr>
              <w:widowControl w:val="0"/>
              <w:jc w:val="center"/>
              <w:rPr>
                <w:rFonts w:ascii="PT Astra Serif" w:hAnsi="PT Astra Serif"/>
                <w:sz w:val="24"/>
                <w:szCs w:val="24"/>
              </w:rPr>
            </w:pPr>
            <w:r w:rsidRPr="00BA2412">
              <w:rPr>
                <w:rFonts w:ascii="PT Astra Serif" w:hAnsi="PT Astra Serif"/>
                <w:sz w:val="24"/>
                <w:szCs w:val="24"/>
              </w:rPr>
              <w:t>50</w:t>
            </w:r>
          </w:p>
        </w:tc>
        <w:tc>
          <w:tcPr>
            <w:tcW w:w="850" w:type="dxa"/>
            <w:shd w:val="clear" w:color="auto" w:fill="auto"/>
            <w:noWrap/>
          </w:tcPr>
          <w:p w:rsidR="007B68E8" w:rsidRPr="00BA2412" w:rsidRDefault="007B68E8" w:rsidP="00753548">
            <w:pPr>
              <w:widowControl w:val="0"/>
              <w:jc w:val="center"/>
              <w:rPr>
                <w:rFonts w:ascii="PT Astra Serif" w:hAnsi="PT Astra Serif"/>
                <w:sz w:val="24"/>
                <w:szCs w:val="24"/>
              </w:rPr>
            </w:pPr>
            <w:r w:rsidRPr="00BA2412">
              <w:rPr>
                <w:rFonts w:ascii="PT Astra Serif" w:hAnsi="PT Astra Serif"/>
                <w:sz w:val="24"/>
                <w:szCs w:val="24"/>
              </w:rPr>
              <w:t>50,5</w:t>
            </w:r>
          </w:p>
        </w:tc>
        <w:tc>
          <w:tcPr>
            <w:tcW w:w="851" w:type="dxa"/>
            <w:tcBorders>
              <w:right w:val="single" w:sz="4" w:space="0" w:color="auto"/>
            </w:tcBorders>
            <w:shd w:val="clear" w:color="auto" w:fill="auto"/>
            <w:noWrap/>
          </w:tcPr>
          <w:p w:rsidR="007B68E8" w:rsidRPr="00BA2412" w:rsidRDefault="007B68E8" w:rsidP="00753548">
            <w:pPr>
              <w:widowControl w:val="0"/>
              <w:jc w:val="center"/>
              <w:rPr>
                <w:rFonts w:ascii="PT Astra Serif" w:hAnsi="PT Astra Serif"/>
                <w:sz w:val="24"/>
                <w:szCs w:val="24"/>
              </w:rPr>
            </w:pPr>
            <w:r w:rsidRPr="00BA2412">
              <w:rPr>
                <w:rFonts w:ascii="PT Astra Serif" w:hAnsi="PT Astra Serif"/>
                <w:sz w:val="24"/>
                <w:szCs w:val="24"/>
              </w:rPr>
              <w:t>51</w:t>
            </w:r>
          </w:p>
        </w:tc>
      </w:tr>
      <w:tr w:rsidR="007B68E8" w:rsidRPr="00BA2412" w:rsidTr="003C60E9">
        <w:trPr>
          <w:trHeight w:val="630"/>
        </w:trPr>
        <w:tc>
          <w:tcPr>
            <w:tcW w:w="851" w:type="dxa"/>
            <w:vMerge w:val="restart"/>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6.</w:t>
            </w:r>
          </w:p>
        </w:tc>
        <w:tc>
          <w:tcPr>
            <w:tcW w:w="3544" w:type="dxa"/>
            <w:shd w:val="clear" w:color="auto" w:fill="auto"/>
          </w:tcPr>
          <w:p w:rsidR="007B68E8" w:rsidRPr="00BA2412" w:rsidRDefault="007B68E8" w:rsidP="00331898">
            <w:pPr>
              <w:jc w:val="both"/>
              <w:rPr>
                <w:rFonts w:ascii="PT Astra Serif" w:hAnsi="PT Astra Serif"/>
                <w:sz w:val="24"/>
                <w:szCs w:val="24"/>
              </w:rPr>
            </w:pPr>
            <w:r w:rsidRPr="00BA2412">
              <w:rPr>
                <w:rFonts w:ascii="PT Astra Serif" w:hAnsi="PT Astra Serif"/>
                <w:sz w:val="24"/>
                <w:szCs w:val="24"/>
              </w:rPr>
              <w:t xml:space="preserve">Число новых мест в </w:t>
            </w:r>
            <w:r w:rsidR="00331898" w:rsidRPr="00BA2412">
              <w:rPr>
                <w:rFonts w:ascii="PT Astra Serif" w:hAnsi="PT Astra Serif"/>
                <w:sz w:val="24"/>
                <w:szCs w:val="24"/>
              </w:rPr>
              <w:t>общеобразовательных</w:t>
            </w:r>
            <w:r w:rsidRPr="00BA2412">
              <w:rPr>
                <w:rFonts w:ascii="PT Astra Serif" w:hAnsi="PT Astra Serif"/>
                <w:sz w:val="24"/>
                <w:szCs w:val="24"/>
              </w:rPr>
              <w:t xml:space="preserve"> организациях, в том числе:</w:t>
            </w:r>
          </w:p>
        </w:tc>
        <w:tc>
          <w:tcPr>
            <w:tcW w:w="850"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мест</w:t>
            </w:r>
          </w:p>
        </w:tc>
        <w:tc>
          <w:tcPr>
            <w:tcW w:w="992"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w:t>
            </w:r>
          </w:p>
        </w:tc>
        <w:tc>
          <w:tcPr>
            <w:tcW w:w="851"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1600</w:t>
            </w:r>
          </w:p>
        </w:tc>
        <w:tc>
          <w:tcPr>
            <w:tcW w:w="850"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1101</w:t>
            </w:r>
          </w:p>
        </w:tc>
        <w:tc>
          <w:tcPr>
            <w:tcW w:w="851" w:type="dxa"/>
            <w:shd w:val="clear" w:color="auto" w:fill="auto"/>
            <w:noWrap/>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0</w:t>
            </w:r>
          </w:p>
        </w:tc>
        <w:tc>
          <w:tcPr>
            <w:tcW w:w="850" w:type="dxa"/>
            <w:shd w:val="clear" w:color="auto" w:fill="auto"/>
            <w:noWrap/>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0</w:t>
            </w:r>
          </w:p>
        </w:tc>
        <w:tc>
          <w:tcPr>
            <w:tcW w:w="851" w:type="dxa"/>
            <w:tcBorders>
              <w:right w:val="single" w:sz="4" w:space="0" w:color="auto"/>
            </w:tcBorders>
            <w:shd w:val="clear" w:color="auto" w:fill="auto"/>
            <w:noWrap/>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0</w:t>
            </w:r>
          </w:p>
        </w:tc>
      </w:tr>
      <w:tr w:rsidR="007B68E8" w:rsidRPr="00BA2412" w:rsidTr="003C60E9">
        <w:trPr>
          <w:trHeight w:val="998"/>
        </w:trPr>
        <w:tc>
          <w:tcPr>
            <w:tcW w:w="851" w:type="dxa"/>
            <w:vMerge/>
            <w:vAlign w:val="center"/>
          </w:tcPr>
          <w:p w:rsidR="007B68E8" w:rsidRPr="00BA2412" w:rsidRDefault="007B68E8" w:rsidP="00753548">
            <w:pPr>
              <w:jc w:val="center"/>
              <w:rPr>
                <w:rFonts w:ascii="PT Astra Serif" w:hAnsi="PT Astra Serif"/>
                <w:sz w:val="24"/>
                <w:szCs w:val="24"/>
              </w:rPr>
            </w:pPr>
          </w:p>
        </w:tc>
        <w:tc>
          <w:tcPr>
            <w:tcW w:w="3544" w:type="dxa"/>
            <w:shd w:val="clear" w:color="auto" w:fill="auto"/>
          </w:tcPr>
          <w:p w:rsidR="007B68E8" w:rsidRPr="00BA2412" w:rsidRDefault="007B68E8" w:rsidP="00753548">
            <w:pPr>
              <w:jc w:val="both"/>
              <w:rPr>
                <w:rFonts w:ascii="PT Astra Serif" w:hAnsi="PT Astra Serif"/>
                <w:sz w:val="24"/>
                <w:szCs w:val="24"/>
              </w:rPr>
            </w:pPr>
            <w:r w:rsidRPr="00BA2412">
              <w:rPr>
                <w:rFonts w:ascii="PT Astra Serif" w:hAnsi="PT Astra Serif"/>
                <w:sz w:val="24"/>
                <w:szCs w:val="24"/>
              </w:rPr>
              <w:t>число новых мест в общеобразовательных организациях, введённых за счёт софинансирования из средств федерального бюджета</w:t>
            </w:r>
          </w:p>
        </w:tc>
        <w:tc>
          <w:tcPr>
            <w:tcW w:w="850"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мест</w:t>
            </w:r>
          </w:p>
        </w:tc>
        <w:tc>
          <w:tcPr>
            <w:tcW w:w="992"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w:t>
            </w:r>
          </w:p>
        </w:tc>
        <w:tc>
          <w:tcPr>
            <w:tcW w:w="851"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300</w:t>
            </w:r>
          </w:p>
        </w:tc>
        <w:tc>
          <w:tcPr>
            <w:tcW w:w="850"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1101</w:t>
            </w:r>
          </w:p>
        </w:tc>
        <w:tc>
          <w:tcPr>
            <w:tcW w:w="851" w:type="dxa"/>
            <w:shd w:val="clear" w:color="auto" w:fill="auto"/>
            <w:noWrap/>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0</w:t>
            </w:r>
          </w:p>
        </w:tc>
        <w:tc>
          <w:tcPr>
            <w:tcW w:w="850" w:type="dxa"/>
            <w:shd w:val="clear" w:color="auto" w:fill="auto"/>
            <w:noWrap/>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0</w:t>
            </w:r>
          </w:p>
        </w:tc>
        <w:tc>
          <w:tcPr>
            <w:tcW w:w="851" w:type="dxa"/>
            <w:tcBorders>
              <w:right w:val="single" w:sz="4" w:space="0" w:color="auto"/>
            </w:tcBorders>
            <w:shd w:val="clear" w:color="auto" w:fill="auto"/>
            <w:noWrap/>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0</w:t>
            </w:r>
          </w:p>
        </w:tc>
      </w:tr>
      <w:tr w:rsidR="007B68E8" w:rsidRPr="00BA2412" w:rsidTr="003C60E9">
        <w:trPr>
          <w:trHeight w:val="1260"/>
        </w:trPr>
        <w:tc>
          <w:tcPr>
            <w:tcW w:w="851"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7.</w:t>
            </w:r>
          </w:p>
        </w:tc>
        <w:tc>
          <w:tcPr>
            <w:tcW w:w="3544" w:type="dxa"/>
            <w:shd w:val="clear" w:color="auto" w:fill="auto"/>
          </w:tcPr>
          <w:p w:rsidR="007B68E8" w:rsidRPr="00BA2412" w:rsidRDefault="007B68E8" w:rsidP="00753548">
            <w:pPr>
              <w:jc w:val="both"/>
              <w:rPr>
                <w:rFonts w:ascii="PT Astra Serif" w:hAnsi="PT Astra Serif"/>
                <w:sz w:val="24"/>
                <w:szCs w:val="24"/>
              </w:rPr>
            </w:pPr>
            <w:r w:rsidRPr="00BA2412">
              <w:rPr>
                <w:rFonts w:ascii="PT Astra Serif" w:hAnsi="PT Astra Serif"/>
                <w:sz w:val="24"/>
                <w:szCs w:val="24"/>
              </w:rPr>
              <w:t>Доля детей-инвалидов в возрасте от 1,5 до 7 лет, охваченных дошкольным образованием, в общей численности детей-инвалидов данного возраста</w:t>
            </w:r>
          </w:p>
        </w:tc>
        <w:tc>
          <w:tcPr>
            <w:tcW w:w="850"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w:t>
            </w:r>
          </w:p>
        </w:tc>
        <w:tc>
          <w:tcPr>
            <w:tcW w:w="992"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95</w:t>
            </w:r>
          </w:p>
        </w:tc>
        <w:tc>
          <w:tcPr>
            <w:tcW w:w="851"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100</w:t>
            </w:r>
          </w:p>
        </w:tc>
        <w:tc>
          <w:tcPr>
            <w:tcW w:w="850"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100</w:t>
            </w:r>
          </w:p>
        </w:tc>
        <w:tc>
          <w:tcPr>
            <w:tcW w:w="851" w:type="dxa"/>
            <w:shd w:val="clear" w:color="auto" w:fill="auto"/>
            <w:noWrap/>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100</w:t>
            </w:r>
          </w:p>
        </w:tc>
        <w:tc>
          <w:tcPr>
            <w:tcW w:w="850" w:type="dxa"/>
            <w:shd w:val="clear" w:color="auto" w:fill="auto"/>
            <w:noWrap/>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100</w:t>
            </w:r>
          </w:p>
        </w:tc>
        <w:tc>
          <w:tcPr>
            <w:tcW w:w="851" w:type="dxa"/>
            <w:tcBorders>
              <w:right w:val="single" w:sz="4" w:space="0" w:color="auto"/>
            </w:tcBorders>
            <w:shd w:val="clear" w:color="auto" w:fill="auto"/>
            <w:noWrap/>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100</w:t>
            </w:r>
          </w:p>
        </w:tc>
      </w:tr>
      <w:tr w:rsidR="007B68E8" w:rsidRPr="00BA2412" w:rsidTr="003C60E9">
        <w:trPr>
          <w:trHeight w:val="1890"/>
        </w:trPr>
        <w:tc>
          <w:tcPr>
            <w:tcW w:w="851"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8.</w:t>
            </w:r>
          </w:p>
        </w:tc>
        <w:tc>
          <w:tcPr>
            <w:tcW w:w="3544" w:type="dxa"/>
            <w:shd w:val="clear" w:color="auto" w:fill="auto"/>
          </w:tcPr>
          <w:p w:rsidR="007B68E8" w:rsidRPr="00BA2412" w:rsidRDefault="007B68E8" w:rsidP="00753548">
            <w:pPr>
              <w:jc w:val="both"/>
              <w:rPr>
                <w:rFonts w:ascii="PT Astra Serif" w:hAnsi="PT Astra Serif"/>
                <w:sz w:val="24"/>
                <w:szCs w:val="24"/>
              </w:rPr>
            </w:pPr>
            <w:r w:rsidRPr="00BA2412">
              <w:rPr>
                <w:rFonts w:ascii="PT Astra Serif" w:hAnsi="PT Astra Serif"/>
                <w:sz w:val="24"/>
                <w:szCs w:val="24"/>
              </w:rPr>
              <w:t xml:space="preserve">Доля детей-инвалидов, которым созданы условия для получения качественного начального общего, основного общего, среднего общего образования, </w:t>
            </w:r>
            <w:r w:rsidRPr="00BA2412">
              <w:rPr>
                <w:rFonts w:ascii="PT Astra Serif" w:hAnsi="PT Astra Serif"/>
                <w:sz w:val="24"/>
                <w:szCs w:val="24"/>
              </w:rPr>
              <w:br/>
              <w:t>в общей численности детей-инвалидов школьного возраста</w:t>
            </w:r>
          </w:p>
        </w:tc>
        <w:tc>
          <w:tcPr>
            <w:tcW w:w="850"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w:t>
            </w:r>
          </w:p>
        </w:tc>
        <w:tc>
          <w:tcPr>
            <w:tcW w:w="992"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99</w:t>
            </w:r>
          </w:p>
        </w:tc>
        <w:tc>
          <w:tcPr>
            <w:tcW w:w="851"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100</w:t>
            </w:r>
          </w:p>
        </w:tc>
        <w:tc>
          <w:tcPr>
            <w:tcW w:w="850"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100</w:t>
            </w:r>
          </w:p>
        </w:tc>
        <w:tc>
          <w:tcPr>
            <w:tcW w:w="851" w:type="dxa"/>
            <w:shd w:val="clear" w:color="auto" w:fill="auto"/>
            <w:noWrap/>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100</w:t>
            </w:r>
          </w:p>
        </w:tc>
        <w:tc>
          <w:tcPr>
            <w:tcW w:w="850" w:type="dxa"/>
            <w:shd w:val="clear" w:color="auto" w:fill="auto"/>
            <w:noWrap/>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100</w:t>
            </w:r>
          </w:p>
        </w:tc>
        <w:tc>
          <w:tcPr>
            <w:tcW w:w="851" w:type="dxa"/>
            <w:tcBorders>
              <w:right w:val="single" w:sz="4" w:space="0" w:color="auto"/>
            </w:tcBorders>
            <w:shd w:val="clear" w:color="auto" w:fill="auto"/>
            <w:noWrap/>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100</w:t>
            </w:r>
          </w:p>
        </w:tc>
      </w:tr>
      <w:tr w:rsidR="007B68E8" w:rsidRPr="00BA2412" w:rsidTr="003C60E9">
        <w:trPr>
          <w:trHeight w:val="339"/>
        </w:trPr>
        <w:tc>
          <w:tcPr>
            <w:tcW w:w="851"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9.</w:t>
            </w:r>
          </w:p>
        </w:tc>
        <w:tc>
          <w:tcPr>
            <w:tcW w:w="3544" w:type="dxa"/>
            <w:shd w:val="clear" w:color="auto" w:fill="auto"/>
          </w:tcPr>
          <w:p w:rsidR="007B68E8" w:rsidRPr="00BA2412" w:rsidRDefault="007B68E8" w:rsidP="00331898">
            <w:pPr>
              <w:jc w:val="both"/>
              <w:rPr>
                <w:rFonts w:ascii="PT Astra Serif" w:hAnsi="PT Astra Serif"/>
                <w:sz w:val="24"/>
                <w:szCs w:val="24"/>
              </w:rPr>
            </w:pPr>
            <w:r w:rsidRPr="00BA2412">
              <w:rPr>
                <w:rFonts w:ascii="PT Astra Serif" w:hAnsi="PT Astra Serif"/>
                <w:sz w:val="24"/>
                <w:szCs w:val="24"/>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850"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w:t>
            </w:r>
          </w:p>
        </w:tc>
        <w:tc>
          <w:tcPr>
            <w:tcW w:w="992"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19</w:t>
            </w:r>
          </w:p>
        </w:tc>
        <w:tc>
          <w:tcPr>
            <w:tcW w:w="851"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20</w:t>
            </w:r>
          </w:p>
        </w:tc>
        <w:tc>
          <w:tcPr>
            <w:tcW w:w="850"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21</w:t>
            </w:r>
          </w:p>
        </w:tc>
        <w:tc>
          <w:tcPr>
            <w:tcW w:w="851" w:type="dxa"/>
            <w:shd w:val="clear" w:color="auto" w:fill="auto"/>
            <w:noWrap/>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21</w:t>
            </w:r>
          </w:p>
        </w:tc>
        <w:tc>
          <w:tcPr>
            <w:tcW w:w="850" w:type="dxa"/>
            <w:shd w:val="clear" w:color="auto" w:fill="auto"/>
            <w:noWrap/>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21</w:t>
            </w:r>
          </w:p>
        </w:tc>
        <w:tc>
          <w:tcPr>
            <w:tcW w:w="851" w:type="dxa"/>
            <w:tcBorders>
              <w:right w:val="single" w:sz="4" w:space="0" w:color="auto"/>
            </w:tcBorders>
            <w:shd w:val="clear" w:color="auto" w:fill="auto"/>
            <w:noWrap/>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21</w:t>
            </w:r>
          </w:p>
        </w:tc>
      </w:tr>
      <w:tr w:rsidR="007B68E8" w:rsidRPr="00BA2412" w:rsidTr="003C60E9">
        <w:trPr>
          <w:trHeight w:val="527"/>
        </w:trPr>
        <w:tc>
          <w:tcPr>
            <w:tcW w:w="851" w:type="dxa"/>
            <w:shd w:val="clear" w:color="auto" w:fill="auto"/>
          </w:tcPr>
          <w:p w:rsidR="007B68E8" w:rsidRPr="00BA2412" w:rsidRDefault="007B68E8" w:rsidP="00753548">
            <w:pPr>
              <w:jc w:val="center"/>
              <w:rPr>
                <w:rFonts w:ascii="PT Astra Serif" w:hAnsi="PT Astra Serif"/>
                <w:sz w:val="24"/>
                <w:szCs w:val="24"/>
              </w:rPr>
            </w:pPr>
            <w:bookmarkStart w:id="3" w:name="RANGE!A19"/>
            <w:r w:rsidRPr="00BA2412">
              <w:rPr>
                <w:rFonts w:ascii="PT Astra Serif" w:hAnsi="PT Astra Serif"/>
                <w:sz w:val="24"/>
                <w:szCs w:val="24"/>
              </w:rPr>
              <w:t>10.</w:t>
            </w:r>
            <w:bookmarkEnd w:id="3"/>
          </w:p>
        </w:tc>
        <w:tc>
          <w:tcPr>
            <w:tcW w:w="3544" w:type="dxa"/>
            <w:shd w:val="clear" w:color="auto" w:fill="auto"/>
          </w:tcPr>
          <w:p w:rsidR="007B68E8" w:rsidRPr="00BA2412" w:rsidRDefault="007B68E8" w:rsidP="00753548">
            <w:pPr>
              <w:jc w:val="both"/>
              <w:rPr>
                <w:rFonts w:ascii="PT Astra Serif" w:hAnsi="PT Astra Serif"/>
                <w:sz w:val="24"/>
                <w:szCs w:val="24"/>
              </w:rPr>
            </w:pPr>
            <w:r w:rsidRPr="00BA2412">
              <w:rPr>
                <w:rFonts w:ascii="PT Astra Serif" w:hAnsi="PT Astra Serif"/>
                <w:sz w:val="24"/>
                <w:szCs w:val="24"/>
              </w:rPr>
              <w:t>Количество школьных автобусов, приобретённых общеобразовательными организациями</w:t>
            </w:r>
          </w:p>
        </w:tc>
        <w:tc>
          <w:tcPr>
            <w:tcW w:w="850"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ед.</w:t>
            </w:r>
          </w:p>
        </w:tc>
        <w:tc>
          <w:tcPr>
            <w:tcW w:w="992"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w:t>
            </w:r>
          </w:p>
        </w:tc>
        <w:tc>
          <w:tcPr>
            <w:tcW w:w="851"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94</w:t>
            </w:r>
          </w:p>
        </w:tc>
        <w:tc>
          <w:tcPr>
            <w:tcW w:w="850"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14</w:t>
            </w:r>
          </w:p>
        </w:tc>
        <w:tc>
          <w:tcPr>
            <w:tcW w:w="851" w:type="dxa"/>
            <w:shd w:val="clear" w:color="auto" w:fill="auto"/>
            <w:noWrap/>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53</w:t>
            </w:r>
          </w:p>
        </w:tc>
        <w:tc>
          <w:tcPr>
            <w:tcW w:w="850" w:type="dxa"/>
            <w:shd w:val="clear" w:color="auto" w:fill="auto"/>
            <w:noWrap/>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31</w:t>
            </w:r>
          </w:p>
        </w:tc>
        <w:tc>
          <w:tcPr>
            <w:tcW w:w="851" w:type="dxa"/>
            <w:tcBorders>
              <w:right w:val="single" w:sz="4" w:space="0" w:color="auto"/>
            </w:tcBorders>
            <w:shd w:val="clear" w:color="auto" w:fill="auto"/>
            <w:noWrap/>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0</w:t>
            </w:r>
          </w:p>
        </w:tc>
      </w:tr>
      <w:tr w:rsidR="007B68E8" w:rsidRPr="00BA2412" w:rsidTr="003C60E9">
        <w:trPr>
          <w:trHeight w:val="1260"/>
        </w:trPr>
        <w:tc>
          <w:tcPr>
            <w:tcW w:w="851"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11.</w:t>
            </w:r>
          </w:p>
        </w:tc>
        <w:tc>
          <w:tcPr>
            <w:tcW w:w="3544" w:type="dxa"/>
            <w:shd w:val="clear" w:color="auto" w:fill="auto"/>
          </w:tcPr>
          <w:p w:rsidR="007B68E8" w:rsidRPr="00BA2412" w:rsidRDefault="007B68E8" w:rsidP="00753548">
            <w:pPr>
              <w:jc w:val="both"/>
              <w:rPr>
                <w:rFonts w:ascii="PT Astra Serif" w:hAnsi="PT Astra Serif"/>
                <w:sz w:val="24"/>
                <w:szCs w:val="24"/>
              </w:rPr>
            </w:pPr>
            <w:r w:rsidRPr="00BA2412">
              <w:rPr>
                <w:rFonts w:ascii="PT Astra Serif" w:hAnsi="PT Astra Serif"/>
                <w:sz w:val="24"/>
                <w:szCs w:val="24"/>
              </w:rPr>
              <w:t xml:space="preserve">Доля выпускников-инвалидов </w:t>
            </w:r>
            <w:r w:rsidRPr="00BA2412">
              <w:rPr>
                <w:rFonts w:ascii="PT Astra Serif" w:hAnsi="PT Astra Serif"/>
                <w:sz w:val="24"/>
                <w:szCs w:val="24"/>
              </w:rPr>
              <w:br/>
              <w:t>9 и 11 классов, охваченных профориентационной работой, в общей численности выпускников-инвалидов</w:t>
            </w:r>
          </w:p>
        </w:tc>
        <w:tc>
          <w:tcPr>
            <w:tcW w:w="850"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w:t>
            </w:r>
          </w:p>
        </w:tc>
        <w:tc>
          <w:tcPr>
            <w:tcW w:w="992"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95</w:t>
            </w:r>
          </w:p>
        </w:tc>
        <w:tc>
          <w:tcPr>
            <w:tcW w:w="851"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100</w:t>
            </w:r>
          </w:p>
        </w:tc>
        <w:tc>
          <w:tcPr>
            <w:tcW w:w="850"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100</w:t>
            </w:r>
          </w:p>
        </w:tc>
        <w:tc>
          <w:tcPr>
            <w:tcW w:w="851" w:type="dxa"/>
            <w:shd w:val="clear" w:color="auto" w:fill="auto"/>
            <w:noWrap/>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100</w:t>
            </w:r>
          </w:p>
        </w:tc>
        <w:tc>
          <w:tcPr>
            <w:tcW w:w="850" w:type="dxa"/>
            <w:shd w:val="clear" w:color="auto" w:fill="auto"/>
            <w:noWrap/>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100</w:t>
            </w:r>
          </w:p>
        </w:tc>
        <w:tc>
          <w:tcPr>
            <w:tcW w:w="851" w:type="dxa"/>
            <w:tcBorders>
              <w:right w:val="single" w:sz="4" w:space="0" w:color="auto"/>
            </w:tcBorders>
            <w:shd w:val="clear" w:color="auto" w:fill="auto"/>
            <w:noWrap/>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100</w:t>
            </w:r>
          </w:p>
        </w:tc>
      </w:tr>
      <w:tr w:rsidR="007B68E8" w:rsidRPr="00BA2412" w:rsidTr="003C60E9">
        <w:trPr>
          <w:trHeight w:val="1976"/>
        </w:trPr>
        <w:tc>
          <w:tcPr>
            <w:tcW w:w="851" w:type="dxa"/>
            <w:vMerge w:val="restart"/>
            <w:shd w:val="clear" w:color="auto" w:fill="auto"/>
          </w:tcPr>
          <w:p w:rsidR="007B68E8" w:rsidRPr="00BA2412" w:rsidRDefault="007B68E8" w:rsidP="00753548">
            <w:pPr>
              <w:jc w:val="center"/>
              <w:rPr>
                <w:rFonts w:ascii="PT Astra Serif" w:hAnsi="PT Astra Serif"/>
                <w:sz w:val="24"/>
                <w:szCs w:val="24"/>
              </w:rPr>
            </w:pPr>
            <w:bookmarkStart w:id="4" w:name="RANGE!A21"/>
            <w:r w:rsidRPr="00BA2412">
              <w:rPr>
                <w:rFonts w:ascii="PT Astra Serif" w:hAnsi="PT Astra Serif"/>
                <w:sz w:val="24"/>
                <w:szCs w:val="24"/>
              </w:rPr>
              <w:t>12.</w:t>
            </w:r>
            <w:bookmarkEnd w:id="4"/>
          </w:p>
        </w:tc>
        <w:tc>
          <w:tcPr>
            <w:tcW w:w="3544" w:type="dxa"/>
            <w:shd w:val="clear" w:color="auto" w:fill="auto"/>
          </w:tcPr>
          <w:p w:rsidR="007B68E8" w:rsidRPr="00BA2412" w:rsidRDefault="007B68E8" w:rsidP="00753548">
            <w:pPr>
              <w:jc w:val="both"/>
              <w:rPr>
                <w:rFonts w:ascii="PT Astra Serif" w:hAnsi="PT Astra Serif"/>
                <w:sz w:val="24"/>
                <w:szCs w:val="24"/>
              </w:rPr>
            </w:pPr>
            <w:r w:rsidRPr="00BA2412">
              <w:rPr>
                <w:rFonts w:ascii="PT Astra Serif" w:hAnsi="PT Astra Serif"/>
                <w:sz w:val="24"/>
                <w:szCs w:val="24"/>
              </w:rPr>
              <w:t xml:space="preserve">Количество дополнительных мест для детей в возрасте </w:t>
            </w:r>
            <w:r w:rsidRPr="00BA2412">
              <w:rPr>
                <w:rFonts w:ascii="PT Astra Serif" w:hAnsi="PT Astra Serif"/>
                <w:sz w:val="24"/>
                <w:szCs w:val="24"/>
              </w:rPr>
              <w:br/>
              <w:t>до 3 лет в организациях, осуществляющих образовательную деятельность по образовательным программам дошкольного образования, созданных в ходе реализации государственной программы, в том числе:</w:t>
            </w:r>
          </w:p>
        </w:tc>
        <w:tc>
          <w:tcPr>
            <w:tcW w:w="850"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мест</w:t>
            </w:r>
          </w:p>
        </w:tc>
        <w:tc>
          <w:tcPr>
            <w:tcW w:w="992"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w:t>
            </w:r>
          </w:p>
        </w:tc>
        <w:tc>
          <w:tcPr>
            <w:tcW w:w="851"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100</w:t>
            </w:r>
          </w:p>
        </w:tc>
        <w:tc>
          <w:tcPr>
            <w:tcW w:w="850"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295</w:t>
            </w:r>
          </w:p>
        </w:tc>
        <w:tc>
          <w:tcPr>
            <w:tcW w:w="851" w:type="dxa"/>
            <w:shd w:val="clear" w:color="auto" w:fill="auto"/>
            <w:noWrap/>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0</w:t>
            </w:r>
          </w:p>
        </w:tc>
        <w:tc>
          <w:tcPr>
            <w:tcW w:w="850" w:type="dxa"/>
            <w:shd w:val="clear" w:color="auto" w:fill="auto"/>
            <w:noWrap/>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0</w:t>
            </w:r>
          </w:p>
        </w:tc>
        <w:tc>
          <w:tcPr>
            <w:tcW w:w="851" w:type="dxa"/>
            <w:tcBorders>
              <w:right w:val="single" w:sz="4" w:space="0" w:color="auto"/>
            </w:tcBorders>
            <w:shd w:val="clear" w:color="auto" w:fill="auto"/>
            <w:noWrap/>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0</w:t>
            </w:r>
          </w:p>
        </w:tc>
      </w:tr>
      <w:tr w:rsidR="007B68E8" w:rsidRPr="00BA2412" w:rsidTr="003C60E9">
        <w:trPr>
          <w:trHeight w:val="56"/>
        </w:trPr>
        <w:tc>
          <w:tcPr>
            <w:tcW w:w="851" w:type="dxa"/>
            <w:vMerge/>
            <w:vAlign w:val="center"/>
          </w:tcPr>
          <w:p w:rsidR="007B68E8" w:rsidRPr="00BA2412" w:rsidRDefault="007B68E8" w:rsidP="00753548">
            <w:pPr>
              <w:jc w:val="center"/>
              <w:rPr>
                <w:rFonts w:ascii="PT Astra Serif" w:hAnsi="PT Astra Serif"/>
                <w:sz w:val="24"/>
                <w:szCs w:val="24"/>
              </w:rPr>
            </w:pPr>
          </w:p>
        </w:tc>
        <w:tc>
          <w:tcPr>
            <w:tcW w:w="3544" w:type="dxa"/>
            <w:shd w:val="clear" w:color="auto" w:fill="auto"/>
          </w:tcPr>
          <w:p w:rsidR="007B68E8" w:rsidRPr="00BA2412" w:rsidRDefault="007B68E8" w:rsidP="00753548">
            <w:pPr>
              <w:jc w:val="both"/>
              <w:rPr>
                <w:rFonts w:ascii="PT Astra Serif" w:hAnsi="PT Astra Serif"/>
                <w:sz w:val="24"/>
                <w:szCs w:val="24"/>
              </w:rPr>
            </w:pPr>
            <w:r w:rsidRPr="00BA2412">
              <w:rPr>
                <w:rFonts w:ascii="PT Astra Serif" w:hAnsi="PT Astra Serif"/>
                <w:sz w:val="24"/>
                <w:szCs w:val="24"/>
              </w:rPr>
              <w:t xml:space="preserve">количество дополнительных мест для детей в возрасте </w:t>
            </w:r>
            <w:r w:rsidRPr="00BA2412">
              <w:rPr>
                <w:rFonts w:ascii="PT Astra Serif" w:hAnsi="PT Astra Serif"/>
                <w:sz w:val="24"/>
                <w:szCs w:val="24"/>
              </w:rPr>
              <w:br/>
              <w:t>от 1,5 до 3 лет в организациях, осуществляющих образовательную деятельность по образовательным программам дошкольного образования, созданных за счёт иных межбюджетных трансфертов из федерального бюджета</w:t>
            </w:r>
          </w:p>
        </w:tc>
        <w:tc>
          <w:tcPr>
            <w:tcW w:w="850"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мест</w:t>
            </w:r>
          </w:p>
        </w:tc>
        <w:tc>
          <w:tcPr>
            <w:tcW w:w="992"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w:t>
            </w:r>
          </w:p>
        </w:tc>
        <w:tc>
          <w:tcPr>
            <w:tcW w:w="851"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100</w:t>
            </w:r>
          </w:p>
        </w:tc>
        <w:tc>
          <w:tcPr>
            <w:tcW w:w="850"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295</w:t>
            </w:r>
          </w:p>
        </w:tc>
        <w:tc>
          <w:tcPr>
            <w:tcW w:w="851" w:type="dxa"/>
            <w:shd w:val="clear" w:color="auto" w:fill="auto"/>
            <w:noWrap/>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0</w:t>
            </w:r>
          </w:p>
        </w:tc>
        <w:tc>
          <w:tcPr>
            <w:tcW w:w="850" w:type="dxa"/>
            <w:shd w:val="clear" w:color="auto" w:fill="auto"/>
            <w:noWrap/>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0</w:t>
            </w:r>
          </w:p>
        </w:tc>
        <w:tc>
          <w:tcPr>
            <w:tcW w:w="851" w:type="dxa"/>
            <w:tcBorders>
              <w:right w:val="single" w:sz="4" w:space="0" w:color="auto"/>
            </w:tcBorders>
            <w:shd w:val="clear" w:color="auto" w:fill="auto"/>
            <w:noWrap/>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0</w:t>
            </w:r>
          </w:p>
        </w:tc>
      </w:tr>
      <w:tr w:rsidR="007B68E8" w:rsidRPr="00BA2412" w:rsidTr="003C60E9">
        <w:trPr>
          <w:trHeight w:val="2193"/>
        </w:trPr>
        <w:tc>
          <w:tcPr>
            <w:tcW w:w="851" w:type="dxa"/>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13.</w:t>
            </w:r>
          </w:p>
        </w:tc>
        <w:tc>
          <w:tcPr>
            <w:tcW w:w="3544" w:type="dxa"/>
            <w:shd w:val="clear" w:color="auto" w:fill="auto"/>
          </w:tcPr>
          <w:p w:rsidR="007B68E8" w:rsidRPr="00BA2412" w:rsidRDefault="007B68E8" w:rsidP="00753548">
            <w:pPr>
              <w:jc w:val="both"/>
              <w:rPr>
                <w:rFonts w:ascii="PT Astra Serif" w:hAnsi="PT Astra Serif"/>
                <w:sz w:val="24"/>
                <w:szCs w:val="24"/>
              </w:rPr>
            </w:pPr>
            <w:r w:rsidRPr="00BA2412">
              <w:rPr>
                <w:rFonts w:ascii="PT Astra Serif" w:hAnsi="PT Astra Serif"/>
                <w:sz w:val="24"/>
                <w:szCs w:val="24"/>
              </w:rPr>
              <w:t>Численность воспитанников в возрасте до 3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присмотр и уход</w:t>
            </w:r>
          </w:p>
        </w:tc>
        <w:tc>
          <w:tcPr>
            <w:tcW w:w="850"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чел.</w:t>
            </w:r>
          </w:p>
        </w:tc>
        <w:tc>
          <w:tcPr>
            <w:tcW w:w="992"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9106</w:t>
            </w:r>
          </w:p>
        </w:tc>
        <w:tc>
          <w:tcPr>
            <w:tcW w:w="851"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9206</w:t>
            </w:r>
          </w:p>
        </w:tc>
        <w:tc>
          <w:tcPr>
            <w:tcW w:w="850"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9501</w:t>
            </w:r>
          </w:p>
        </w:tc>
        <w:tc>
          <w:tcPr>
            <w:tcW w:w="851" w:type="dxa"/>
            <w:shd w:val="clear" w:color="auto" w:fill="auto"/>
            <w:noWrap/>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9501</w:t>
            </w:r>
          </w:p>
        </w:tc>
        <w:tc>
          <w:tcPr>
            <w:tcW w:w="850" w:type="dxa"/>
            <w:shd w:val="clear" w:color="auto" w:fill="auto"/>
            <w:noWrap/>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9501</w:t>
            </w:r>
          </w:p>
        </w:tc>
        <w:tc>
          <w:tcPr>
            <w:tcW w:w="851" w:type="dxa"/>
            <w:tcBorders>
              <w:right w:val="single" w:sz="4" w:space="0" w:color="auto"/>
            </w:tcBorders>
            <w:shd w:val="clear" w:color="auto" w:fill="auto"/>
            <w:noWrap/>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9501</w:t>
            </w:r>
          </w:p>
        </w:tc>
      </w:tr>
      <w:tr w:rsidR="007B68E8" w:rsidRPr="00BA2412" w:rsidTr="003C60E9">
        <w:trPr>
          <w:trHeight w:val="557"/>
        </w:trPr>
        <w:tc>
          <w:tcPr>
            <w:tcW w:w="851" w:type="dxa"/>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14.</w:t>
            </w:r>
          </w:p>
        </w:tc>
        <w:tc>
          <w:tcPr>
            <w:tcW w:w="3544" w:type="dxa"/>
            <w:shd w:val="clear" w:color="auto" w:fill="auto"/>
          </w:tcPr>
          <w:p w:rsidR="007B68E8" w:rsidRPr="00BA2412" w:rsidRDefault="007B68E8" w:rsidP="00753548">
            <w:pPr>
              <w:jc w:val="both"/>
              <w:rPr>
                <w:rFonts w:ascii="PT Astra Serif" w:hAnsi="PT Astra Serif"/>
                <w:sz w:val="24"/>
                <w:szCs w:val="24"/>
              </w:rPr>
            </w:pPr>
            <w:r w:rsidRPr="00BA2412">
              <w:rPr>
                <w:rFonts w:ascii="PT Astra Serif" w:hAnsi="PT Astra Serif"/>
                <w:sz w:val="24"/>
                <w:szCs w:val="24"/>
              </w:rPr>
              <w:t>Численность воспитанников в возрасте до 3 лет, посещающих частные организации, осуществляющие образовательную деятельность по образовательным программам дошкольного образования, присмотр и уход</w:t>
            </w:r>
          </w:p>
        </w:tc>
        <w:tc>
          <w:tcPr>
            <w:tcW w:w="850"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чел.</w:t>
            </w:r>
          </w:p>
        </w:tc>
        <w:tc>
          <w:tcPr>
            <w:tcW w:w="992"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70</w:t>
            </w:r>
          </w:p>
        </w:tc>
        <w:tc>
          <w:tcPr>
            <w:tcW w:w="851"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85</w:t>
            </w:r>
          </w:p>
        </w:tc>
        <w:tc>
          <w:tcPr>
            <w:tcW w:w="850"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100</w:t>
            </w:r>
          </w:p>
        </w:tc>
        <w:tc>
          <w:tcPr>
            <w:tcW w:w="851" w:type="dxa"/>
            <w:shd w:val="clear" w:color="auto" w:fill="auto"/>
            <w:noWrap/>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100</w:t>
            </w:r>
          </w:p>
        </w:tc>
        <w:tc>
          <w:tcPr>
            <w:tcW w:w="850" w:type="dxa"/>
            <w:shd w:val="clear" w:color="auto" w:fill="auto"/>
            <w:noWrap/>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100</w:t>
            </w:r>
          </w:p>
        </w:tc>
        <w:tc>
          <w:tcPr>
            <w:tcW w:w="851" w:type="dxa"/>
            <w:tcBorders>
              <w:right w:val="single" w:sz="4" w:space="0" w:color="auto"/>
            </w:tcBorders>
            <w:shd w:val="clear" w:color="auto" w:fill="auto"/>
            <w:noWrap/>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100</w:t>
            </w:r>
          </w:p>
        </w:tc>
      </w:tr>
      <w:tr w:rsidR="007B68E8" w:rsidRPr="00BA2412" w:rsidTr="003C60E9">
        <w:trPr>
          <w:trHeight w:val="70"/>
        </w:trPr>
        <w:tc>
          <w:tcPr>
            <w:tcW w:w="851" w:type="dxa"/>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15.</w:t>
            </w:r>
          </w:p>
        </w:tc>
        <w:tc>
          <w:tcPr>
            <w:tcW w:w="3544" w:type="dxa"/>
            <w:shd w:val="clear" w:color="auto" w:fill="auto"/>
          </w:tcPr>
          <w:p w:rsidR="007B68E8" w:rsidRPr="00BA2412" w:rsidRDefault="007B68E8" w:rsidP="00753548">
            <w:pPr>
              <w:jc w:val="both"/>
              <w:rPr>
                <w:rFonts w:ascii="PT Astra Serif" w:hAnsi="PT Astra Serif"/>
                <w:sz w:val="24"/>
                <w:szCs w:val="24"/>
              </w:rPr>
            </w:pPr>
            <w:r w:rsidRPr="00BA2412">
              <w:rPr>
                <w:rFonts w:ascii="PT Astra Serif" w:hAnsi="PT Astra Serif"/>
                <w:sz w:val="24"/>
                <w:szCs w:val="24"/>
              </w:rPr>
              <w:t>Доступность дошкольного образования для детей в возрасте от 1,5 до 3 лет</w:t>
            </w:r>
          </w:p>
        </w:tc>
        <w:tc>
          <w:tcPr>
            <w:tcW w:w="850"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w:t>
            </w:r>
          </w:p>
        </w:tc>
        <w:tc>
          <w:tcPr>
            <w:tcW w:w="992"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96</w:t>
            </w:r>
          </w:p>
        </w:tc>
        <w:tc>
          <w:tcPr>
            <w:tcW w:w="851"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97</w:t>
            </w:r>
          </w:p>
        </w:tc>
        <w:tc>
          <w:tcPr>
            <w:tcW w:w="850"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100</w:t>
            </w:r>
          </w:p>
        </w:tc>
        <w:tc>
          <w:tcPr>
            <w:tcW w:w="851" w:type="dxa"/>
            <w:shd w:val="clear" w:color="auto" w:fill="auto"/>
            <w:noWrap/>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100</w:t>
            </w:r>
          </w:p>
        </w:tc>
        <w:tc>
          <w:tcPr>
            <w:tcW w:w="850" w:type="dxa"/>
            <w:shd w:val="clear" w:color="auto" w:fill="auto"/>
            <w:noWrap/>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100</w:t>
            </w:r>
          </w:p>
        </w:tc>
        <w:tc>
          <w:tcPr>
            <w:tcW w:w="851" w:type="dxa"/>
            <w:tcBorders>
              <w:right w:val="single" w:sz="4" w:space="0" w:color="auto"/>
            </w:tcBorders>
            <w:shd w:val="clear" w:color="auto" w:fill="auto"/>
            <w:noWrap/>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100</w:t>
            </w:r>
          </w:p>
        </w:tc>
      </w:tr>
      <w:tr w:rsidR="007B68E8" w:rsidRPr="00BA2412" w:rsidTr="003C60E9">
        <w:trPr>
          <w:trHeight w:val="1575"/>
        </w:trPr>
        <w:tc>
          <w:tcPr>
            <w:tcW w:w="851"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16.</w:t>
            </w:r>
          </w:p>
        </w:tc>
        <w:tc>
          <w:tcPr>
            <w:tcW w:w="3544" w:type="dxa"/>
            <w:shd w:val="clear" w:color="auto" w:fill="auto"/>
          </w:tcPr>
          <w:p w:rsidR="007B68E8" w:rsidRPr="00BA2412" w:rsidRDefault="007B68E8" w:rsidP="00753548">
            <w:pPr>
              <w:jc w:val="both"/>
              <w:rPr>
                <w:rFonts w:ascii="PT Astra Serif" w:hAnsi="PT Astra Serif"/>
                <w:sz w:val="24"/>
                <w:szCs w:val="24"/>
              </w:rPr>
            </w:pPr>
            <w:r w:rsidRPr="00BA2412">
              <w:rPr>
                <w:rFonts w:ascii="PT Astra Serif" w:hAnsi="PT Astra Serif"/>
                <w:sz w:val="24"/>
                <w:szCs w:val="24"/>
              </w:rPr>
              <w:t>Доля зданий муниципальных общеобразовательных организаций, требующих ремонта, в общем количестве зданий муниципальных общеобразовательных организаций</w:t>
            </w:r>
          </w:p>
        </w:tc>
        <w:tc>
          <w:tcPr>
            <w:tcW w:w="850"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w:t>
            </w:r>
          </w:p>
        </w:tc>
        <w:tc>
          <w:tcPr>
            <w:tcW w:w="992"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9</w:t>
            </w:r>
          </w:p>
        </w:tc>
        <w:tc>
          <w:tcPr>
            <w:tcW w:w="851"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8</w:t>
            </w:r>
          </w:p>
        </w:tc>
        <w:tc>
          <w:tcPr>
            <w:tcW w:w="850"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7</w:t>
            </w:r>
          </w:p>
        </w:tc>
        <w:tc>
          <w:tcPr>
            <w:tcW w:w="851" w:type="dxa"/>
            <w:shd w:val="clear" w:color="auto" w:fill="auto"/>
            <w:noWrap/>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7</w:t>
            </w:r>
          </w:p>
        </w:tc>
        <w:tc>
          <w:tcPr>
            <w:tcW w:w="850" w:type="dxa"/>
            <w:shd w:val="clear" w:color="auto" w:fill="auto"/>
            <w:noWrap/>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7</w:t>
            </w:r>
          </w:p>
        </w:tc>
        <w:tc>
          <w:tcPr>
            <w:tcW w:w="851" w:type="dxa"/>
            <w:tcBorders>
              <w:right w:val="single" w:sz="4" w:space="0" w:color="auto"/>
            </w:tcBorders>
            <w:shd w:val="clear" w:color="auto" w:fill="auto"/>
            <w:noWrap/>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7</w:t>
            </w:r>
          </w:p>
        </w:tc>
      </w:tr>
      <w:tr w:rsidR="007B68E8" w:rsidRPr="00BA2412" w:rsidTr="003C60E9">
        <w:trPr>
          <w:trHeight w:val="56"/>
        </w:trPr>
        <w:tc>
          <w:tcPr>
            <w:tcW w:w="851"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17.</w:t>
            </w:r>
          </w:p>
        </w:tc>
        <w:tc>
          <w:tcPr>
            <w:tcW w:w="3544" w:type="dxa"/>
            <w:shd w:val="clear" w:color="auto" w:fill="auto"/>
          </w:tcPr>
          <w:p w:rsidR="007B68E8" w:rsidRPr="00BA2412" w:rsidRDefault="007B68E8" w:rsidP="00753548">
            <w:pPr>
              <w:jc w:val="both"/>
              <w:rPr>
                <w:rFonts w:ascii="PT Astra Serif" w:hAnsi="PT Astra Serif"/>
                <w:sz w:val="24"/>
                <w:szCs w:val="24"/>
              </w:rPr>
            </w:pPr>
            <w:r w:rsidRPr="00BA2412">
              <w:rPr>
                <w:rFonts w:ascii="PT Astra Serif" w:hAnsi="PT Astra Serif"/>
                <w:sz w:val="24"/>
                <w:szCs w:val="24"/>
              </w:rPr>
              <w:t>Доля зданий муниципальных дошкольных образовательных организаций, требующих ремонта, в общем количестве зданий муниципальных дошкольных образовательных организаций</w:t>
            </w:r>
          </w:p>
        </w:tc>
        <w:tc>
          <w:tcPr>
            <w:tcW w:w="850"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w:t>
            </w:r>
          </w:p>
        </w:tc>
        <w:tc>
          <w:tcPr>
            <w:tcW w:w="992"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50</w:t>
            </w:r>
          </w:p>
        </w:tc>
        <w:tc>
          <w:tcPr>
            <w:tcW w:w="851"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45</w:t>
            </w:r>
          </w:p>
        </w:tc>
        <w:tc>
          <w:tcPr>
            <w:tcW w:w="850"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44</w:t>
            </w:r>
          </w:p>
        </w:tc>
        <w:tc>
          <w:tcPr>
            <w:tcW w:w="851" w:type="dxa"/>
            <w:shd w:val="clear" w:color="auto" w:fill="auto"/>
            <w:noWrap/>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44</w:t>
            </w:r>
          </w:p>
        </w:tc>
        <w:tc>
          <w:tcPr>
            <w:tcW w:w="850" w:type="dxa"/>
            <w:shd w:val="clear" w:color="auto" w:fill="auto"/>
            <w:noWrap/>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44</w:t>
            </w:r>
          </w:p>
        </w:tc>
        <w:tc>
          <w:tcPr>
            <w:tcW w:w="851" w:type="dxa"/>
            <w:tcBorders>
              <w:right w:val="single" w:sz="4" w:space="0" w:color="auto"/>
            </w:tcBorders>
            <w:shd w:val="clear" w:color="auto" w:fill="auto"/>
            <w:noWrap/>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44</w:t>
            </w:r>
          </w:p>
        </w:tc>
      </w:tr>
      <w:tr w:rsidR="007B68E8" w:rsidRPr="00BA2412" w:rsidTr="003C60E9">
        <w:trPr>
          <w:trHeight w:val="1890"/>
        </w:trPr>
        <w:tc>
          <w:tcPr>
            <w:tcW w:w="851" w:type="dxa"/>
            <w:shd w:val="clear" w:color="auto" w:fill="auto"/>
          </w:tcPr>
          <w:p w:rsidR="007B68E8" w:rsidRPr="00BA2412" w:rsidRDefault="007B68E8" w:rsidP="00753548">
            <w:pPr>
              <w:jc w:val="center"/>
              <w:rPr>
                <w:rFonts w:ascii="PT Astra Serif" w:hAnsi="PT Astra Serif"/>
                <w:sz w:val="24"/>
                <w:szCs w:val="24"/>
                <w:lang w:val="en-US"/>
              </w:rPr>
            </w:pPr>
            <w:r w:rsidRPr="00BA2412">
              <w:rPr>
                <w:rFonts w:ascii="PT Astra Serif" w:hAnsi="PT Astra Serif"/>
                <w:sz w:val="24"/>
                <w:szCs w:val="24"/>
              </w:rPr>
              <w:t>18</w:t>
            </w:r>
            <w:r w:rsidRPr="00BA2412">
              <w:rPr>
                <w:rFonts w:ascii="PT Astra Serif" w:hAnsi="PT Astra Serif"/>
                <w:sz w:val="24"/>
                <w:szCs w:val="24"/>
                <w:lang w:val="en-US"/>
              </w:rPr>
              <w:t>.</w:t>
            </w:r>
          </w:p>
        </w:tc>
        <w:tc>
          <w:tcPr>
            <w:tcW w:w="3544" w:type="dxa"/>
            <w:shd w:val="clear" w:color="auto" w:fill="auto"/>
          </w:tcPr>
          <w:p w:rsidR="007B68E8" w:rsidRPr="00BA2412" w:rsidRDefault="007B68E8" w:rsidP="00753548">
            <w:pPr>
              <w:jc w:val="both"/>
              <w:rPr>
                <w:rFonts w:ascii="PT Astra Serif" w:hAnsi="PT Astra Serif"/>
                <w:spacing w:val="-2"/>
                <w:sz w:val="24"/>
                <w:szCs w:val="24"/>
              </w:rPr>
            </w:pPr>
            <w:r w:rsidRPr="00BA2412">
              <w:rPr>
                <w:rFonts w:ascii="PT Astra Serif" w:hAnsi="PT Astra Serif"/>
                <w:spacing w:val="-2"/>
                <w:sz w:val="24"/>
                <w:szCs w:val="24"/>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850" w:type="dxa"/>
            <w:shd w:val="clear" w:color="auto" w:fill="auto"/>
          </w:tcPr>
          <w:p w:rsidR="007B68E8" w:rsidRPr="00BA2412" w:rsidRDefault="007B68E8" w:rsidP="005B081D">
            <w:pPr>
              <w:jc w:val="center"/>
              <w:rPr>
                <w:rFonts w:ascii="PT Astra Serif" w:hAnsi="PT Astra Serif"/>
                <w:sz w:val="24"/>
                <w:szCs w:val="24"/>
              </w:rPr>
            </w:pPr>
            <w:r w:rsidRPr="00BA2412">
              <w:rPr>
                <w:rFonts w:ascii="PT Astra Serif" w:hAnsi="PT Astra Serif"/>
                <w:sz w:val="24"/>
                <w:szCs w:val="24"/>
              </w:rPr>
              <w:t>тыс. ед</w:t>
            </w:r>
            <w:r w:rsidR="005B081D" w:rsidRPr="00BA2412">
              <w:rPr>
                <w:rFonts w:ascii="PT Astra Serif" w:hAnsi="PT Astra Serif"/>
                <w:sz w:val="24"/>
                <w:szCs w:val="24"/>
              </w:rPr>
              <w:t>.</w:t>
            </w:r>
          </w:p>
        </w:tc>
        <w:tc>
          <w:tcPr>
            <w:tcW w:w="992" w:type="dxa"/>
            <w:shd w:val="clear" w:color="auto" w:fill="auto"/>
          </w:tcPr>
          <w:p w:rsidR="007B68E8" w:rsidRPr="00BA2412" w:rsidRDefault="007B68E8" w:rsidP="00753548">
            <w:pPr>
              <w:spacing w:line="230" w:lineRule="auto"/>
              <w:jc w:val="center"/>
              <w:rPr>
                <w:rFonts w:ascii="PT Astra Serif" w:hAnsi="PT Astra Serif"/>
                <w:spacing w:val="-4"/>
                <w:sz w:val="24"/>
                <w:szCs w:val="24"/>
              </w:rPr>
            </w:pPr>
            <w:r w:rsidRPr="00BA2412">
              <w:rPr>
                <w:rFonts w:ascii="PT Astra Serif" w:hAnsi="PT Astra Serif"/>
                <w:spacing w:val="-4"/>
                <w:sz w:val="24"/>
                <w:szCs w:val="24"/>
              </w:rPr>
              <w:t>0,0290</w:t>
            </w:r>
          </w:p>
        </w:tc>
        <w:tc>
          <w:tcPr>
            <w:tcW w:w="851" w:type="dxa"/>
            <w:shd w:val="clear" w:color="auto" w:fill="auto"/>
          </w:tcPr>
          <w:p w:rsidR="007B68E8" w:rsidRPr="00BA2412" w:rsidRDefault="007B68E8" w:rsidP="00753548">
            <w:pPr>
              <w:spacing w:line="230" w:lineRule="auto"/>
              <w:ind w:left="-57" w:right="-57"/>
              <w:jc w:val="center"/>
              <w:rPr>
                <w:rFonts w:ascii="PT Astra Serif" w:hAnsi="PT Astra Serif"/>
                <w:spacing w:val="-4"/>
                <w:sz w:val="24"/>
                <w:szCs w:val="24"/>
              </w:rPr>
            </w:pPr>
            <w:r w:rsidRPr="00BA2412">
              <w:rPr>
                <w:rFonts w:ascii="PT Astra Serif" w:hAnsi="PT Astra Serif"/>
                <w:spacing w:val="-4"/>
                <w:sz w:val="24"/>
                <w:szCs w:val="24"/>
              </w:rPr>
              <w:t>0,0710</w:t>
            </w:r>
          </w:p>
        </w:tc>
        <w:tc>
          <w:tcPr>
            <w:tcW w:w="850" w:type="dxa"/>
            <w:shd w:val="clear" w:color="auto" w:fill="auto"/>
          </w:tcPr>
          <w:p w:rsidR="007B68E8" w:rsidRPr="00BA2412" w:rsidRDefault="007B68E8" w:rsidP="00753548">
            <w:pPr>
              <w:spacing w:line="230" w:lineRule="auto"/>
              <w:ind w:left="-57" w:right="-57"/>
              <w:jc w:val="center"/>
              <w:rPr>
                <w:rFonts w:ascii="PT Astra Serif" w:hAnsi="PT Astra Serif"/>
                <w:spacing w:val="-4"/>
                <w:sz w:val="24"/>
                <w:szCs w:val="24"/>
              </w:rPr>
            </w:pPr>
            <w:r w:rsidRPr="00BA2412">
              <w:rPr>
                <w:rFonts w:ascii="PT Astra Serif" w:hAnsi="PT Astra Serif"/>
                <w:spacing w:val="-4"/>
                <w:sz w:val="24"/>
                <w:szCs w:val="24"/>
              </w:rPr>
              <w:t>0,1460</w:t>
            </w:r>
          </w:p>
        </w:tc>
        <w:tc>
          <w:tcPr>
            <w:tcW w:w="851" w:type="dxa"/>
            <w:shd w:val="clear" w:color="auto" w:fill="auto"/>
            <w:noWrap/>
          </w:tcPr>
          <w:p w:rsidR="007B68E8" w:rsidRPr="00BA2412" w:rsidRDefault="007B68E8" w:rsidP="00753548">
            <w:pPr>
              <w:spacing w:line="230" w:lineRule="auto"/>
              <w:jc w:val="center"/>
              <w:rPr>
                <w:rFonts w:ascii="PT Astra Serif" w:hAnsi="PT Astra Serif"/>
                <w:spacing w:val="-4"/>
                <w:sz w:val="24"/>
                <w:szCs w:val="24"/>
              </w:rPr>
            </w:pPr>
            <w:r w:rsidRPr="00BA2412">
              <w:rPr>
                <w:rFonts w:ascii="PT Astra Serif" w:hAnsi="PT Astra Serif"/>
                <w:spacing w:val="-4"/>
                <w:sz w:val="24"/>
                <w:szCs w:val="24"/>
              </w:rPr>
              <w:t>0,2</w:t>
            </w:r>
          </w:p>
        </w:tc>
        <w:tc>
          <w:tcPr>
            <w:tcW w:w="850" w:type="dxa"/>
            <w:shd w:val="clear" w:color="auto" w:fill="auto"/>
            <w:noWrap/>
          </w:tcPr>
          <w:p w:rsidR="007B68E8" w:rsidRPr="00BA2412" w:rsidRDefault="007B68E8" w:rsidP="00753548">
            <w:pPr>
              <w:spacing w:line="230" w:lineRule="auto"/>
              <w:jc w:val="center"/>
              <w:rPr>
                <w:rFonts w:ascii="PT Astra Serif" w:hAnsi="PT Astra Serif"/>
                <w:spacing w:val="-4"/>
                <w:sz w:val="24"/>
                <w:szCs w:val="24"/>
              </w:rPr>
            </w:pPr>
            <w:r w:rsidRPr="00BA2412">
              <w:rPr>
                <w:rFonts w:ascii="PT Astra Serif" w:hAnsi="PT Astra Serif"/>
                <w:spacing w:val="-4"/>
                <w:sz w:val="24"/>
                <w:szCs w:val="24"/>
              </w:rPr>
              <w:t>0,2</w:t>
            </w:r>
          </w:p>
        </w:tc>
        <w:tc>
          <w:tcPr>
            <w:tcW w:w="851" w:type="dxa"/>
            <w:tcBorders>
              <w:right w:val="single" w:sz="4" w:space="0" w:color="auto"/>
            </w:tcBorders>
            <w:shd w:val="clear" w:color="auto" w:fill="auto"/>
            <w:noWrap/>
          </w:tcPr>
          <w:p w:rsidR="007B68E8" w:rsidRPr="00BA2412" w:rsidRDefault="007B68E8" w:rsidP="00753548">
            <w:pPr>
              <w:spacing w:line="230" w:lineRule="auto"/>
              <w:jc w:val="center"/>
              <w:rPr>
                <w:rFonts w:ascii="PT Astra Serif" w:hAnsi="PT Astra Serif"/>
                <w:spacing w:val="-4"/>
                <w:sz w:val="24"/>
                <w:szCs w:val="24"/>
              </w:rPr>
            </w:pPr>
            <w:r w:rsidRPr="00BA2412">
              <w:rPr>
                <w:rFonts w:ascii="PT Astra Serif" w:hAnsi="PT Astra Serif"/>
                <w:spacing w:val="-4"/>
                <w:sz w:val="24"/>
                <w:szCs w:val="24"/>
              </w:rPr>
              <w:t>0,2</w:t>
            </w:r>
          </w:p>
        </w:tc>
      </w:tr>
      <w:tr w:rsidR="007B68E8" w:rsidRPr="00BA2412" w:rsidTr="003C60E9">
        <w:trPr>
          <w:trHeight w:val="1890"/>
        </w:trPr>
        <w:tc>
          <w:tcPr>
            <w:tcW w:w="851"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19.</w:t>
            </w:r>
          </w:p>
        </w:tc>
        <w:tc>
          <w:tcPr>
            <w:tcW w:w="3544" w:type="dxa"/>
            <w:shd w:val="clear" w:color="auto" w:fill="auto"/>
          </w:tcPr>
          <w:p w:rsidR="007B68E8" w:rsidRPr="00BA2412" w:rsidRDefault="007B68E8" w:rsidP="00753548">
            <w:pPr>
              <w:jc w:val="both"/>
              <w:rPr>
                <w:rFonts w:ascii="PT Astra Serif" w:hAnsi="PT Astra Serif"/>
                <w:sz w:val="24"/>
                <w:szCs w:val="24"/>
              </w:rPr>
            </w:pPr>
            <w:r w:rsidRPr="00BA2412">
              <w:rPr>
                <w:rFonts w:ascii="PT Astra Serif" w:hAnsi="PT Astra Serif"/>
                <w:sz w:val="24"/>
                <w:szCs w:val="24"/>
              </w:rPr>
              <w:t>Численность обучающихся в Ульяновской области, охваченных основными и дополнительными общеобразовательными программами цифрового, естественно-научного и гуманитарного профилей (нарастающим итогом)</w:t>
            </w:r>
          </w:p>
        </w:tc>
        <w:tc>
          <w:tcPr>
            <w:tcW w:w="850" w:type="dxa"/>
            <w:shd w:val="clear" w:color="auto" w:fill="auto"/>
          </w:tcPr>
          <w:p w:rsidR="007B68E8" w:rsidRPr="00BA2412" w:rsidRDefault="007B68E8" w:rsidP="005B081D">
            <w:pPr>
              <w:jc w:val="center"/>
              <w:rPr>
                <w:rFonts w:ascii="PT Astra Serif" w:hAnsi="PT Astra Serif"/>
                <w:sz w:val="24"/>
                <w:szCs w:val="24"/>
              </w:rPr>
            </w:pPr>
            <w:r w:rsidRPr="00BA2412">
              <w:rPr>
                <w:rFonts w:ascii="PT Astra Serif" w:hAnsi="PT Astra Serif"/>
                <w:sz w:val="24"/>
                <w:szCs w:val="24"/>
              </w:rPr>
              <w:t>тыс. чел</w:t>
            </w:r>
            <w:r w:rsidR="005B081D" w:rsidRPr="00BA2412">
              <w:rPr>
                <w:rFonts w:ascii="PT Astra Serif" w:hAnsi="PT Astra Serif"/>
                <w:sz w:val="24"/>
                <w:szCs w:val="24"/>
              </w:rPr>
              <w:t>.</w:t>
            </w:r>
          </w:p>
        </w:tc>
        <w:tc>
          <w:tcPr>
            <w:tcW w:w="992"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0,5</w:t>
            </w:r>
          </w:p>
        </w:tc>
        <w:tc>
          <w:tcPr>
            <w:tcW w:w="851"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6,5</w:t>
            </w:r>
          </w:p>
        </w:tc>
        <w:tc>
          <w:tcPr>
            <w:tcW w:w="850"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9,3</w:t>
            </w:r>
          </w:p>
        </w:tc>
        <w:tc>
          <w:tcPr>
            <w:tcW w:w="851" w:type="dxa"/>
            <w:shd w:val="clear" w:color="auto" w:fill="auto"/>
            <w:noWrap/>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11,2</w:t>
            </w:r>
          </w:p>
        </w:tc>
        <w:tc>
          <w:tcPr>
            <w:tcW w:w="850" w:type="dxa"/>
            <w:shd w:val="clear" w:color="auto" w:fill="auto"/>
            <w:noWrap/>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13,3</w:t>
            </w:r>
          </w:p>
        </w:tc>
        <w:tc>
          <w:tcPr>
            <w:tcW w:w="851" w:type="dxa"/>
            <w:tcBorders>
              <w:right w:val="single" w:sz="4" w:space="0" w:color="auto"/>
            </w:tcBorders>
            <w:shd w:val="clear" w:color="auto" w:fill="auto"/>
            <w:noWrap/>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14,9</w:t>
            </w:r>
          </w:p>
        </w:tc>
      </w:tr>
      <w:tr w:rsidR="007B68E8" w:rsidRPr="00BA2412" w:rsidTr="003C60E9">
        <w:trPr>
          <w:trHeight w:val="70"/>
        </w:trPr>
        <w:tc>
          <w:tcPr>
            <w:tcW w:w="851"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20.</w:t>
            </w:r>
          </w:p>
        </w:tc>
        <w:tc>
          <w:tcPr>
            <w:tcW w:w="3544" w:type="dxa"/>
            <w:shd w:val="clear" w:color="auto" w:fill="auto"/>
          </w:tcPr>
          <w:p w:rsidR="007B68E8" w:rsidRPr="00BA2412" w:rsidRDefault="007B68E8" w:rsidP="00753548">
            <w:pPr>
              <w:jc w:val="both"/>
              <w:rPr>
                <w:rFonts w:ascii="PT Astra Serif" w:hAnsi="PT Astra Serif"/>
                <w:color w:val="000000" w:themeColor="text1"/>
                <w:spacing w:val="-2"/>
                <w:sz w:val="24"/>
                <w:szCs w:val="24"/>
              </w:rPr>
            </w:pPr>
            <w:r w:rsidRPr="00BA2412">
              <w:rPr>
                <w:rFonts w:ascii="PT Astra Serif" w:hAnsi="PT Astra Serif"/>
                <w:color w:val="000000" w:themeColor="text1"/>
                <w:spacing w:val="-2"/>
                <w:sz w:val="24"/>
                <w:szCs w:val="24"/>
              </w:rPr>
              <w:t>Число организаций, осуществляющих образовательную деятельность исключительно по адаптированным основным общеобразовательным программам, в которых обеспечено обновление содержания образовательных программ и методов обучения, в том числе по предметной области «Технология» и другим предметным областям с учетом особых образовательных потребностей обучающихся</w:t>
            </w:r>
          </w:p>
        </w:tc>
        <w:tc>
          <w:tcPr>
            <w:tcW w:w="850" w:type="dxa"/>
            <w:shd w:val="clear" w:color="auto" w:fill="auto"/>
          </w:tcPr>
          <w:p w:rsidR="007B68E8" w:rsidRPr="00BA2412" w:rsidRDefault="005B081D" w:rsidP="005B081D">
            <w:pPr>
              <w:jc w:val="center"/>
              <w:rPr>
                <w:rFonts w:ascii="PT Astra Serif" w:hAnsi="PT Astra Serif"/>
                <w:sz w:val="24"/>
                <w:szCs w:val="24"/>
              </w:rPr>
            </w:pPr>
            <w:r w:rsidRPr="00BA2412">
              <w:rPr>
                <w:rFonts w:ascii="PT Astra Serif" w:hAnsi="PT Astra Serif"/>
                <w:sz w:val="24"/>
                <w:szCs w:val="24"/>
              </w:rPr>
              <w:t>е</w:t>
            </w:r>
            <w:r w:rsidR="007B68E8" w:rsidRPr="00BA2412">
              <w:rPr>
                <w:rFonts w:ascii="PT Astra Serif" w:hAnsi="PT Astra Serif"/>
                <w:sz w:val="24"/>
                <w:szCs w:val="24"/>
              </w:rPr>
              <w:t>д</w:t>
            </w:r>
            <w:r w:rsidRPr="00BA2412">
              <w:rPr>
                <w:rFonts w:ascii="PT Astra Serif" w:hAnsi="PT Astra Serif"/>
                <w:sz w:val="24"/>
                <w:szCs w:val="24"/>
              </w:rPr>
              <w:t>.</w:t>
            </w:r>
          </w:p>
        </w:tc>
        <w:tc>
          <w:tcPr>
            <w:tcW w:w="992"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0</w:t>
            </w:r>
          </w:p>
        </w:tc>
        <w:tc>
          <w:tcPr>
            <w:tcW w:w="851"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2</w:t>
            </w:r>
          </w:p>
        </w:tc>
        <w:tc>
          <w:tcPr>
            <w:tcW w:w="850"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2</w:t>
            </w:r>
          </w:p>
        </w:tc>
        <w:tc>
          <w:tcPr>
            <w:tcW w:w="851" w:type="dxa"/>
            <w:shd w:val="clear" w:color="auto" w:fill="auto"/>
            <w:noWrap/>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2</w:t>
            </w:r>
          </w:p>
        </w:tc>
        <w:tc>
          <w:tcPr>
            <w:tcW w:w="850" w:type="dxa"/>
            <w:shd w:val="clear" w:color="auto" w:fill="auto"/>
            <w:noWrap/>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3</w:t>
            </w:r>
          </w:p>
        </w:tc>
        <w:tc>
          <w:tcPr>
            <w:tcW w:w="851" w:type="dxa"/>
            <w:tcBorders>
              <w:right w:val="single" w:sz="4" w:space="0" w:color="auto"/>
            </w:tcBorders>
            <w:shd w:val="clear" w:color="auto" w:fill="auto"/>
            <w:noWrap/>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0</w:t>
            </w:r>
          </w:p>
        </w:tc>
      </w:tr>
      <w:tr w:rsidR="007B68E8" w:rsidRPr="00BA2412" w:rsidTr="003C60E9">
        <w:trPr>
          <w:trHeight w:val="936"/>
        </w:trPr>
        <w:tc>
          <w:tcPr>
            <w:tcW w:w="851" w:type="dxa"/>
            <w:shd w:val="clear" w:color="auto" w:fill="auto"/>
          </w:tcPr>
          <w:p w:rsidR="007B68E8" w:rsidRPr="00BA2412" w:rsidRDefault="007B68E8" w:rsidP="003D4020">
            <w:pPr>
              <w:jc w:val="center"/>
              <w:rPr>
                <w:rFonts w:ascii="PT Astra Serif" w:hAnsi="PT Astra Serif"/>
                <w:sz w:val="24"/>
                <w:szCs w:val="24"/>
                <w:lang w:val="en-US"/>
              </w:rPr>
            </w:pPr>
            <w:r w:rsidRPr="00BA2412">
              <w:rPr>
                <w:rFonts w:ascii="PT Astra Serif" w:hAnsi="PT Astra Serif"/>
                <w:sz w:val="24"/>
                <w:szCs w:val="24"/>
                <w:lang w:val="en-US"/>
              </w:rPr>
              <w:t>2</w:t>
            </w:r>
            <w:r w:rsidR="003D4020" w:rsidRPr="00BA2412">
              <w:rPr>
                <w:rFonts w:ascii="PT Astra Serif" w:hAnsi="PT Astra Serif"/>
                <w:sz w:val="24"/>
                <w:szCs w:val="24"/>
              </w:rPr>
              <w:t>1</w:t>
            </w:r>
            <w:r w:rsidRPr="00BA2412">
              <w:rPr>
                <w:rFonts w:ascii="PT Astra Serif" w:hAnsi="PT Astra Serif"/>
                <w:sz w:val="24"/>
                <w:szCs w:val="24"/>
                <w:lang w:val="en-US"/>
              </w:rPr>
              <w:t>.</w:t>
            </w:r>
          </w:p>
        </w:tc>
        <w:tc>
          <w:tcPr>
            <w:tcW w:w="3544" w:type="dxa"/>
            <w:shd w:val="clear" w:color="auto" w:fill="auto"/>
          </w:tcPr>
          <w:p w:rsidR="007B68E8" w:rsidRPr="00BA2412" w:rsidRDefault="007B68E8" w:rsidP="00753548">
            <w:pPr>
              <w:jc w:val="both"/>
              <w:rPr>
                <w:rFonts w:ascii="PT Astra Serif" w:hAnsi="PT Astra Serif"/>
                <w:sz w:val="24"/>
                <w:szCs w:val="24"/>
              </w:rPr>
            </w:pPr>
            <w:r w:rsidRPr="00BA2412">
              <w:rPr>
                <w:rFonts w:ascii="PT Astra Serif" w:hAnsi="PT Astra Serif"/>
                <w:sz w:val="24"/>
                <w:szCs w:val="24"/>
              </w:rPr>
              <w:t>Доля учителей общеобразовательных организаций, вовлечённых в национальную систему профессионального роста педагогических работников</w:t>
            </w:r>
          </w:p>
        </w:tc>
        <w:tc>
          <w:tcPr>
            <w:tcW w:w="850"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w:t>
            </w:r>
          </w:p>
        </w:tc>
        <w:tc>
          <w:tcPr>
            <w:tcW w:w="992"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0</w:t>
            </w:r>
          </w:p>
        </w:tc>
        <w:tc>
          <w:tcPr>
            <w:tcW w:w="851" w:type="dxa"/>
            <w:shd w:val="clear" w:color="auto" w:fill="auto"/>
          </w:tcPr>
          <w:p w:rsidR="007B68E8" w:rsidRPr="00BA2412" w:rsidRDefault="007B68E8" w:rsidP="00753548">
            <w:pPr>
              <w:spacing w:line="230" w:lineRule="auto"/>
              <w:jc w:val="center"/>
              <w:rPr>
                <w:rFonts w:ascii="PT Astra Serif" w:hAnsi="PT Astra Serif"/>
                <w:color w:val="000000"/>
                <w:spacing w:val="-2"/>
                <w:sz w:val="24"/>
                <w:szCs w:val="24"/>
              </w:rPr>
            </w:pPr>
            <w:r w:rsidRPr="00BA2412">
              <w:rPr>
                <w:rFonts w:ascii="PT Astra Serif" w:hAnsi="PT Astra Serif"/>
                <w:color w:val="000000"/>
                <w:spacing w:val="-2"/>
                <w:sz w:val="24"/>
                <w:szCs w:val="24"/>
              </w:rPr>
              <w:t>0</w:t>
            </w:r>
          </w:p>
        </w:tc>
        <w:tc>
          <w:tcPr>
            <w:tcW w:w="850" w:type="dxa"/>
            <w:shd w:val="clear" w:color="auto" w:fill="auto"/>
          </w:tcPr>
          <w:p w:rsidR="007B68E8" w:rsidRPr="00BA2412" w:rsidRDefault="007B68E8" w:rsidP="00753548">
            <w:pPr>
              <w:spacing w:line="230" w:lineRule="auto"/>
              <w:jc w:val="center"/>
              <w:rPr>
                <w:rFonts w:ascii="PT Astra Serif" w:hAnsi="PT Astra Serif"/>
                <w:color w:val="000000"/>
                <w:spacing w:val="-2"/>
                <w:sz w:val="24"/>
                <w:szCs w:val="24"/>
              </w:rPr>
            </w:pPr>
            <w:r w:rsidRPr="00BA2412">
              <w:rPr>
                <w:rFonts w:ascii="PT Astra Serif" w:hAnsi="PT Astra Serif"/>
                <w:color w:val="000000"/>
                <w:spacing w:val="-2"/>
                <w:sz w:val="24"/>
                <w:szCs w:val="24"/>
              </w:rPr>
              <w:t>10</w:t>
            </w:r>
          </w:p>
        </w:tc>
        <w:tc>
          <w:tcPr>
            <w:tcW w:w="851" w:type="dxa"/>
            <w:shd w:val="clear" w:color="auto" w:fill="auto"/>
            <w:noWrap/>
          </w:tcPr>
          <w:p w:rsidR="007B68E8" w:rsidRPr="00BA2412" w:rsidRDefault="007B68E8" w:rsidP="00753548">
            <w:pPr>
              <w:spacing w:line="230" w:lineRule="auto"/>
              <w:jc w:val="center"/>
              <w:rPr>
                <w:rFonts w:ascii="PT Astra Serif" w:hAnsi="PT Astra Serif"/>
                <w:color w:val="000000"/>
                <w:spacing w:val="-2"/>
                <w:sz w:val="24"/>
                <w:szCs w:val="24"/>
              </w:rPr>
            </w:pPr>
            <w:r w:rsidRPr="00BA2412">
              <w:rPr>
                <w:rFonts w:ascii="PT Astra Serif" w:hAnsi="PT Astra Serif"/>
                <w:color w:val="000000"/>
                <w:spacing w:val="-2"/>
                <w:sz w:val="24"/>
                <w:szCs w:val="24"/>
              </w:rPr>
              <w:t>20</w:t>
            </w:r>
          </w:p>
        </w:tc>
        <w:tc>
          <w:tcPr>
            <w:tcW w:w="850" w:type="dxa"/>
            <w:shd w:val="clear" w:color="auto" w:fill="auto"/>
            <w:noWrap/>
          </w:tcPr>
          <w:p w:rsidR="007B68E8" w:rsidRPr="00BA2412" w:rsidRDefault="007B68E8" w:rsidP="00753548">
            <w:pPr>
              <w:spacing w:line="230" w:lineRule="auto"/>
              <w:jc w:val="center"/>
              <w:rPr>
                <w:rFonts w:ascii="PT Astra Serif" w:hAnsi="PT Astra Serif"/>
                <w:color w:val="000000"/>
                <w:spacing w:val="-2"/>
                <w:sz w:val="24"/>
                <w:szCs w:val="24"/>
              </w:rPr>
            </w:pPr>
            <w:r w:rsidRPr="00BA2412">
              <w:rPr>
                <w:rFonts w:ascii="PT Astra Serif" w:hAnsi="PT Astra Serif"/>
                <w:color w:val="000000"/>
                <w:spacing w:val="-2"/>
                <w:sz w:val="24"/>
                <w:szCs w:val="24"/>
              </w:rPr>
              <w:t>30</w:t>
            </w:r>
          </w:p>
        </w:tc>
        <w:tc>
          <w:tcPr>
            <w:tcW w:w="851" w:type="dxa"/>
            <w:tcBorders>
              <w:right w:val="single" w:sz="4" w:space="0" w:color="auto"/>
            </w:tcBorders>
            <w:shd w:val="clear" w:color="auto" w:fill="auto"/>
            <w:noWrap/>
          </w:tcPr>
          <w:p w:rsidR="007B68E8" w:rsidRPr="00BA2412" w:rsidRDefault="007B68E8" w:rsidP="00753548">
            <w:pPr>
              <w:spacing w:line="230" w:lineRule="auto"/>
              <w:jc w:val="center"/>
              <w:rPr>
                <w:rFonts w:ascii="PT Astra Serif" w:hAnsi="PT Astra Serif"/>
                <w:color w:val="000000"/>
                <w:spacing w:val="-2"/>
                <w:sz w:val="24"/>
                <w:szCs w:val="24"/>
              </w:rPr>
            </w:pPr>
            <w:r w:rsidRPr="00BA2412">
              <w:rPr>
                <w:rFonts w:ascii="PT Astra Serif" w:hAnsi="PT Astra Serif"/>
                <w:color w:val="000000"/>
                <w:spacing w:val="-2"/>
                <w:sz w:val="24"/>
                <w:szCs w:val="24"/>
              </w:rPr>
              <w:t>50</w:t>
            </w:r>
          </w:p>
        </w:tc>
      </w:tr>
      <w:tr w:rsidR="007B68E8" w:rsidRPr="00BA2412" w:rsidTr="003C60E9">
        <w:trPr>
          <w:trHeight w:val="70"/>
        </w:trPr>
        <w:tc>
          <w:tcPr>
            <w:tcW w:w="851" w:type="dxa"/>
            <w:shd w:val="clear" w:color="auto" w:fill="auto"/>
          </w:tcPr>
          <w:p w:rsidR="007B68E8" w:rsidRPr="00BA2412" w:rsidRDefault="007B68E8" w:rsidP="003D4020">
            <w:pPr>
              <w:jc w:val="center"/>
              <w:rPr>
                <w:rFonts w:ascii="PT Astra Serif" w:hAnsi="PT Astra Serif"/>
                <w:sz w:val="24"/>
                <w:szCs w:val="24"/>
                <w:lang w:val="en-US"/>
              </w:rPr>
            </w:pPr>
            <w:r w:rsidRPr="00BA2412">
              <w:rPr>
                <w:rFonts w:ascii="PT Astra Serif" w:hAnsi="PT Astra Serif"/>
                <w:sz w:val="24"/>
                <w:szCs w:val="24"/>
                <w:lang w:val="en-US"/>
              </w:rPr>
              <w:t>2</w:t>
            </w:r>
            <w:r w:rsidR="003D4020" w:rsidRPr="00BA2412">
              <w:rPr>
                <w:rFonts w:ascii="PT Astra Serif" w:hAnsi="PT Astra Serif"/>
                <w:sz w:val="24"/>
                <w:szCs w:val="24"/>
              </w:rPr>
              <w:t>2</w:t>
            </w:r>
            <w:r w:rsidRPr="00BA2412">
              <w:rPr>
                <w:rFonts w:ascii="PT Astra Serif" w:hAnsi="PT Astra Serif"/>
                <w:sz w:val="24"/>
                <w:szCs w:val="24"/>
                <w:lang w:val="en-US"/>
              </w:rPr>
              <w:t>.</w:t>
            </w:r>
          </w:p>
        </w:tc>
        <w:tc>
          <w:tcPr>
            <w:tcW w:w="3544" w:type="dxa"/>
            <w:shd w:val="clear" w:color="auto" w:fill="auto"/>
          </w:tcPr>
          <w:p w:rsidR="007B68E8" w:rsidRPr="00BA2412" w:rsidRDefault="007B68E8" w:rsidP="00753548">
            <w:pPr>
              <w:jc w:val="both"/>
              <w:rPr>
                <w:rFonts w:ascii="PT Astra Serif" w:hAnsi="PT Astra Serif"/>
                <w:sz w:val="24"/>
                <w:szCs w:val="24"/>
              </w:rPr>
            </w:pPr>
            <w:r w:rsidRPr="00BA2412">
              <w:rPr>
                <w:rFonts w:ascii="PT Astra Serif" w:hAnsi="PT Astra Serif"/>
                <w:sz w:val="24"/>
                <w:szCs w:val="24"/>
              </w:rPr>
              <w:t>Доля педагогических работников, прошедших добровольную независимую оценку квалификации</w:t>
            </w:r>
          </w:p>
        </w:tc>
        <w:tc>
          <w:tcPr>
            <w:tcW w:w="850"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w:t>
            </w:r>
          </w:p>
        </w:tc>
        <w:tc>
          <w:tcPr>
            <w:tcW w:w="992"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0</w:t>
            </w:r>
          </w:p>
        </w:tc>
        <w:tc>
          <w:tcPr>
            <w:tcW w:w="851" w:type="dxa"/>
            <w:shd w:val="clear" w:color="auto" w:fill="auto"/>
          </w:tcPr>
          <w:p w:rsidR="007B68E8" w:rsidRPr="00BA2412" w:rsidRDefault="007B68E8" w:rsidP="00753548">
            <w:pPr>
              <w:spacing w:line="230" w:lineRule="auto"/>
              <w:jc w:val="center"/>
              <w:rPr>
                <w:rFonts w:ascii="PT Astra Serif" w:hAnsi="PT Astra Serif"/>
                <w:color w:val="000000"/>
                <w:spacing w:val="-2"/>
                <w:sz w:val="24"/>
                <w:szCs w:val="24"/>
              </w:rPr>
            </w:pPr>
            <w:r w:rsidRPr="00BA2412">
              <w:rPr>
                <w:rFonts w:ascii="PT Astra Serif" w:hAnsi="PT Astra Serif"/>
                <w:color w:val="000000"/>
                <w:spacing w:val="-2"/>
                <w:sz w:val="24"/>
                <w:szCs w:val="24"/>
              </w:rPr>
              <w:t>0</w:t>
            </w:r>
          </w:p>
        </w:tc>
        <w:tc>
          <w:tcPr>
            <w:tcW w:w="850" w:type="dxa"/>
            <w:shd w:val="clear" w:color="auto" w:fill="auto"/>
          </w:tcPr>
          <w:p w:rsidR="007B68E8" w:rsidRPr="00BA2412" w:rsidRDefault="007B68E8" w:rsidP="00753548">
            <w:pPr>
              <w:spacing w:line="230" w:lineRule="auto"/>
              <w:jc w:val="center"/>
              <w:rPr>
                <w:rFonts w:ascii="PT Astra Serif" w:hAnsi="PT Astra Serif"/>
                <w:color w:val="000000"/>
                <w:spacing w:val="-2"/>
                <w:sz w:val="24"/>
                <w:szCs w:val="24"/>
              </w:rPr>
            </w:pPr>
            <w:r w:rsidRPr="00BA2412">
              <w:rPr>
                <w:rFonts w:ascii="PT Astra Serif" w:hAnsi="PT Astra Serif"/>
                <w:color w:val="000000"/>
                <w:spacing w:val="-2"/>
                <w:sz w:val="24"/>
                <w:szCs w:val="24"/>
              </w:rPr>
              <w:t>1,4</w:t>
            </w:r>
          </w:p>
        </w:tc>
        <w:tc>
          <w:tcPr>
            <w:tcW w:w="851" w:type="dxa"/>
            <w:shd w:val="clear" w:color="auto" w:fill="auto"/>
            <w:noWrap/>
          </w:tcPr>
          <w:p w:rsidR="007B68E8" w:rsidRPr="00BA2412" w:rsidRDefault="007B68E8" w:rsidP="00753548">
            <w:pPr>
              <w:spacing w:line="230" w:lineRule="auto"/>
              <w:jc w:val="center"/>
              <w:rPr>
                <w:rFonts w:ascii="PT Astra Serif" w:hAnsi="PT Astra Serif"/>
                <w:color w:val="000000"/>
                <w:spacing w:val="-2"/>
                <w:sz w:val="24"/>
                <w:szCs w:val="24"/>
              </w:rPr>
            </w:pPr>
            <w:r w:rsidRPr="00BA2412">
              <w:rPr>
                <w:rFonts w:ascii="PT Astra Serif" w:hAnsi="PT Astra Serif"/>
                <w:color w:val="000000"/>
                <w:spacing w:val="-2"/>
                <w:sz w:val="24"/>
                <w:szCs w:val="24"/>
              </w:rPr>
              <w:t>2</w:t>
            </w:r>
          </w:p>
        </w:tc>
        <w:tc>
          <w:tcPr>
            <w:tcW w:w="850" w:type="dxa"/>
            <w:shd w:val="clear" w:color="auto" w:fill="auto"/>
            <w:noWrap/>
          </w:tcPr>
          <w:p w:rsidR="007B68E8" w:rsidRPr="00BA2412" w:rsidRDefault="007B68E8" w:rsidP="00753548">
            <w:pPr>
              <w:spacing w:line="230" w:lineRule="auto"/>
              <w:jc w:val="center"/>
              <w:rPr>
                <w:rFonts w:ascii="PT Astra Serif" w:hAnsi="PT Astra Serif"/>
                <w:color w:val="000000"/>
                <w:spacing w:val="-2"/>
                <w:sz w:val="24"/>
                <w:szCs w:val="24"/>
              </w:rPr>
            </w:pPr>
            <w:r w:rsidRPr="00BA2412">
              <w:rPr>
                <w:rFonts w:ascii="PT Astra Serif" w:hAnsi="PT Astra Serif"/>
                <w:color w:val="000000"/>
                <w:spacing w:val="-2"/>
                <w:sz w:val="24"/>
                <w:szCs w:val="24"/>
              </w:rPr>
              <w:t>5</w:t>
            </w:r>
          </w:p>
        </w:tc>
        <w:tc>
          <w:tcPr>
            <w:tcW w:w="851" w:type="dxa"/>
            <w:tcBorders>
              <w:right w:val="single" w:sz="4" w:space="0" w:color="auto"/>
            </w:tcBorders>
            <w:shd w:val="clear" w:color="auto" w:fill="auto"/>
            <w:noWrap/>
          </w:tcPr>
          <w:p w:rsidR="007B68E8" w:rsidRPr="00BA2412" w:rsidRDefault="007B68E8" w:rsidP="00753548">
            <w:pPr>
              <w:spacing w:line="230" w:lineRule="auto"/>
              <w:jc w:val="center"/>
              <w:rPr>
                <w:rFonts w:ascii="PT Astra Serif" w:hAnsi="PT Astra Serif"/>
                <w:color w:val="000000"/>
                <w:spacing w:val="-2"/>
                <w:sz w:val="24"/>
                <w:szCs w:val="24"/>
              </w:rPr>
            </w:pPr>
            <w:r w:rsidRPr="00BA2412">
              <w:rPr>
                <w:rFonts w:ascii="PT Astra Serif" w:hAnsi="PT Astra Serif"/>
                <w:color w:val="000000"/>
                <w:spacing w:val="-2"/>
                <w:sz w:val="24"/>
                <w:szCs w:val="24"/>
              </w:rPr>
              <w:t>10</w:t>
            </w:r>
          </w:p>
        </w:tc>
      </w:tr>
      <w:tr w:rsidR="007B68E8" w:rsidRPr="00BA2412" w:rsidTr="003C60E9">
        <w:trPr>
          <w:trHeight w:val="70"/>
        </w:trPr>
        <w:tc>
          <w:tcPr>
            <w:tcW w:w="10490" w:type="dxa"/>
            <w:gridSpan w:val="9"/>
            <w:tcBorders>
              <w:right w:val="single" w:sz="4" w:space="0" w:color="auto"/>
            </w:tcBorders>
            <w:shd w:val="clear" w:color="auto" w:fill="auto"/>
            <w:noWrap/>
          </w:tcPr>
          <w:p w:rsidR="007B68E8" w:rsidRPr="00BA2412" w:rsidRDefault="007B68E8" w:rsidP="00753548">
            <w:pPr>
              <w:jc w:val="center"/>
              <w:rPr>
                <w:rFonts w:ascii="PT Astra Serif" w:hAnsi="PT Astra Serif"/>
                <w:b/>
                <w:sz w:val="24"/>
                <w:szCs w:val="24"/>
              </w:rPr>
            </w:pPr>
            <w:bookmarkStart w:id="5" w:name="sub_304"/>
            <w:bookmarkStart w:id="6" w:name="RANGE!A32"/>
            <w:r w:rsidRPr="00BA2412">
              <w:rPr>
                <w:rFonts w:ascii="PT Astra Serif" w:hAnsi="PT Astra Serif"/>
                <w:b/>
                <w:sz w:val="24"/>
                <w:szCs w:val="24"/>
              </w:rPr>
              <w:t>Подпрограмма «Развитие среднего профессионального образования и профессионального обучения в Ульяновской области</w:t>
            </w:r>
            <w:bookmarkEnd w:id="5"/>
            <w:bookmarkEnd w:id="6"/>
            <w:r w:rsidRPr="00BA2412">
              <w:rPr>
                <w:rFonts w:ascii="PT Astra Serif" w:hAnsi="PT Astra Serif"/>
                <w:b/>
                <w:sz w:val="24"/>
                <w:szCs w:val="24"/>
              </w:rPr>
              <w:t>»</w:t>
            </w:r>
          </w:p>
        </w:tc>
      </w:tr>
      <w:tr w:rsidR="007B68E8" w:rsidRPr="00BA2412" w:rsidTr="003C60E9">
        <w:trPr>
          <w:trHeight w:val="3150"/>
        </w:trPr>
        <w:tc>
          <w:tcPr>
            <w:tcW w:w="851" w:type="dxa"/>
            <w:shd w:val="clear" w:color="auto" w:fill="auto"/>
          </w:tcPr>
          <w:p w:rsidR="007B68E8" w:rsidRPr="00BA2412" w:rsidRDefault="00D81161" w:rsidP="005852B4">
            <w:pPr>
              <w:spacing w:line="235" w:lineRule="auto"/>
              <w:jc w:val="center"/>
              <w:rPr>
                <w:rFonts w:ascii="PT Astra Serif" w:hAnsi="PT Astra Serif"/>
                <w:sz w:val="24"/>
                <w:szCs w:val="24"/>
              </w:rPr>
            </w:pPr>
            <w:r w:rsidRPr="00BA2412">
              <w:rPr>
                <w:rFonts w:ascii="PT Astra Serif" w:hAnsi="PT Astra Serif"/>
                <w:sz w:val="24"/>
                <w:szCs w:val="24"/>
              </w:rPr>
              <w:t>1</w:t>
            </w:r>
            <w:r w:rsidR="007B68E8" w:rsidRPr="00BA2412">
              <w:rPr>
                <w:rFonts w:ascii="PT Astra Serif" w:hAnsi="PT Astra Serif"/>
                <w:sz w:val="24"/>
                <w:szCs w:val="24"/>
              </w:rPr>
              <w:t>.</w:t>
            </w:r>
          </w:p>
        </w:tc>
        <w:tc>
          <w:tcPr>
            <w:tcW w:w="3544" w:type="dxa"/>
            <w:shd w:val="clear" w:color="auto" w:fill="auto"/>
          </w:tcPr>
          <w:p w:rsidR="007B68E8" w:rsidRPr="00BA2412" w:rsidRDefault="007B68E8" w:rsidP="00753548">
            <w:pPr>
              <w:spacing w:line="235" w:lineRule="auto"/>
              <w:jc w:val="both"/>
              <w:rPr>
                <w:rFonts w:ascii="PT Astra Serif" w:hAnsi="PT Astra Serif"/>
                <w:sz w:val="24"/>
                <w:szCs w:val="24"/>
              </w:rPr>
            </w:pPr>
            <w:r w:rsidRPr="00BA2412">
              <w:rPr>
                <w:rFonts w:ascii="PT Astra Serif" w:hAnsi="PT Astra Serif"/>
                <w:sz w:val="24"/>
                <w:szCs w:val="24"/>
              </w:rPr>
              <w:t>Доля студентов профессиональных образовательных организаций, обучающихся по очной форме обучения и принимающих участие в конкурсах, целью которых является поддержка социальных инициатив и развития проектной деятельности, в общей численности студентов профессиональных образовательных организаций, обучающихся по очной форме обучения</w:t>
            </w:r>
          </w:p>
        </w:tc>
        <w:tc>
          <w:tcPr>
            <w:tcW w:w="850" w:type="dxa"/>
            <w:shd w:val="clear" w:color="auto" w:fill="auto"/>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w:t>
            </w:r>
          </w:p>
        </w:tc>
        <w:tc>
          <w:tcPr>
            <w:tcW w:w="992" w:type="dxa"/>
            <w:shd w:val="clear" w:color="auto" w:fill="auto"/>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35</w:t>
            </w:r>
          </w:p>
        </w:tc>
        <w:tc>
          <w:tcPr>
            <w:tcW w:w="851" w:type="dxa"/>
            <w:shd w:val="clear" w:color="auto" w:fill="auto"/>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40</w:t>
            </w:r>
          </w:p>
        </w:tc>
        <w:tc>
          <w:tcPr>
            <w:tcW w:w="850" w:type="dxa"/>
            <w:shd w:val="clear" w:color="auto" w:fill="auto"/>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42</w:t>
            </w:r>
          </w:p>
        </w:tc>
        <w:tc>
          <w:tcPr>
            <w:tcW w:w="851" w:type="dxa"/>
            <w:shd w:val="clear" w:color="auto" w:fill="auto"/>
            <w:noWrap/>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43</w:t>
            </w:r>
          </w:p>
        </w:tc>
        <w:tc>
          <w:tcPr>
            <w:tcW w:w="850" w:type="dxa"/>
            <w:shd w:val="clear" w:color="auto" w:fill="auto"/>
            <w:noWrap/>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44</w:t>
            </w:r>
          </w:p>
        </w:tc>
        <w:tc>
          <w:tcPr>
            <w:tcW w:w="851" w:type="dxa"/>
            <w:tcBorders>
              <w:right w:val="single" w:sz="4" w:space="0" w:color="auto"/>
            </w:tcBorders>
            <w:shd w:val="clear" w:color="auto" w:fill="auto"/>
            <w:noWrap/>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45</w:t>
            </w:r>
          </w:p>
        </w:tc>
      </w:tr>
      <w:tr w:rsidR="007B68E8" w:rsidRPr="00BA2412" w:rsidTr="003C60E9">
        <w:trPr>
          <w:trHeight w:val="189"/>
        </w:trPr>
        <w:tc>
          <w:tcPr>
            <w:tcW w:w="851" w:type="dxa"/>
            <w:shd w:val="clear" w:color="auto" w:fill="auto"/>
          </w:tcPr>
          <w:p w:rsidR="007B68E8" w:rsidRPr="00BA2412" w:rsidRDefault="00D81161" w:rsidP="00753548">
            <w:pPr>
              <w:spacing w:line="235" w:lineRule="auto"/>
              <w:jc w:val="center"/>
              <w:rPr>
                <w:rFonts w:ascii="PT Astra Serif" w:hAnsi="PT Astra Serif"/>
                <w:sz w:val="24"/>
                <w:szCs w:val="24"/>
              </w:rPr>
            </w:pPr>
            <w:r w:rsidRPr="00BA2412">
              <w:rPr>
                <w:rFonts w:ascii="PT Astra Serif" w:hAnsi="PT Astra Serif"/>
                <w:sz w:val="24"/>
                <w:szCs w:val="24"/>
              </w:rPr>
              <w:t>2</w:t>
            </w:r>
            <w:r w:rsidR="00150E14" w:rsidRPr="00BA2412">
              <w:rPr>
                <w:rFonts w:ascii="PT Astra Serif" w:hAnsi="PT Astra Serif"/>
                <w:sz w:val="24"/>
                <w:szCs w:val="24"/>
              </w:rPr>
              <w:t>.</w:t>
            </w:r>
          </w:p>
        </w:tc>
        <w:tc>
          <w:tcPr>
            <w:tcW w:w="3544" w:type="dxa"/>
            <w:shd w:val="clear" w:color="auto" w:fill="auto"/>
          </w:tcPr>
          <w:p w:rsidR="007B68E8" w:rsidRPr="00BA2412" w:rsidRDefault="007B68E8" w:rsidP="00753548">
            <w:pPr>
              <w:spacing w:line="235" w:lineRule="auto"/>
              <w:jc w:val="both"/>
              <w:rPr>
                <w:rFonts w:ascii="PT Astra Serif" w:hAnsi="PT Astra Serif"/>
                <w:sz w:val="24"/>
                <w:szCs w:val="24"/>
              </w:rPr>
            </w:pPr>
            <w:r w:rsidRPr="00BA2412">
              <w:rPr>
                <w:rFonts w:ascii="PT Astra Serif" w:hAnsi="PT Astra Serif"/>
                <w:sz w:val="24"/>
                <w:szCs w:val="24"/>
              </w:rPr>
              <w:t>Доля профессиональных образовательных организаций, в которых созданы условия для получения среднего профессионального образования и профессионального обучения инвалидами и лицами с ОВЗ, в том числе с использованием дистанционных образовательных технологий, в общем количестве таких организаций</w:t>
            </w:r>
          </w:p>
        </w:tc>
        <w:tc>
          <w:tcPr>
            <w:tcW w:w="850" w:type="dxa"/>
            <w:shd w:val="clear" w:color="auto" w:fill="auto"/>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w:t>
            </w:r>
          </w:p>
        </w:tc>
        <w:tc>
          <w:tcPr>
            <w:tcW w:w="992" w:type="dxa"/>
            <w:shd w:val="clear" w:color="auto" w:fill="auto"/>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22</w:t>
            </w:r>
          </w:p>
        </w:tc>
        <w:tc>
          <w:tcPr>
            <w:tcW w:w="851" w:type="dxa"/>
            <w:shd w:val="clear" w:color="auto" w:fill="auto"/>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25</w:t>
            </w:r>
          </w:p>
        </w:tc>
        <w:tc>
          <w:tcPr>
            <w:tcW w:w="850" w:type="dxa"/>
            <w:shd w:val="clear" w:color="auto" w:fill="auto"/>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28</w:t>
            </w:r>
          </w:p>
        </w:tc>
        <w:tc>
          <w:tcPr>
            <w:tcW w:w="851" w:type="dxa"/>
            <w:shd w:val="clear" w:color="auto" w:fill="auto"/>
            <w:noWrap/>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30</w:t>
            </w:r>
          </w:p>
        </w:tc>
        <w:tc>
          <w:tcPr>
            <w:tcW w:w="850" w:type="dxa"/>
            <w:shd w:val="clear" w:color="auto" w:fill="auto"/>
            <w:noWrap/>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32</w:t>
            </w:r>
          </w:p>
        </w:tc>
        <w:tc>
          <w:tcPr>
            <w:tcW w:w="851" w:type="dxa"/>
            <w:tcBorders>
              <w:right w:val="single" w:sz="4" w:space="0" w:color="auto"/>
            </w:tcBorders>
            <w:shd w:val="clear" w:color="auto" w:fill="auto"/>
            <w:noWrap/>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34</w:t>
            </w:r>
          </w:p>
        </w:tc>
      </w:tr>
      <w:tr w:rsidR="007B68E8" w:rsidRPr="00BA2412" w:rsidTr="003C60E9">
        <w:trPr>
          <w:trHeight w:val="756"/>
        </w:trPr>
        <w:tc>
          <w:tcPr>
            <w:tcW w:w="851" w:type="dxa"/>
            <w:shd w:val="clear" w:color="auto" w:fill="auto"/>
          </w:tcPr>
          <w:p w:rsidR="007B68E8" w:rsidRPr="00BA2412" w:rsidRDefault="00D81161" w:rsidP="00753548">
            <w:pPr>
              <w:spacing w:line="235" w:lineRule="auto"/>
              <w:jc w:val="center"/>
              <w:rPr>
                <w:rFonts w:ascii="PT Astra Serif" w:hAnsi="PT Astra Serif"/>
                <w:sz w:val="24"/>
                <w:szCs w:val="24"/>
              </w:rPr>
            </w:pPr>
            <w:r w:rsidRPr="00BA2412">
              <w:rPr>
                <w:rFonts w:ascii="PT Astra Serif" w:hAnsi="PT Astra Serif"/>
                <w:sz w:val="24"/>
                <w:szCs w:val="24"/>
              </w:rPr>
              <w:t>3</w:t>
            </w:r>
            <w:r w:rsidR="00150E14" w:rsidRPr="00BA2412">
              <w:rPr>
                <w:rFonts w:ascii="PT Astra Serif" w:hAnsi="PT Astra Serif"/>
                <w:sz w:val="24"/>
                <w:szCs w:val="24"/>
              </w:rPr>
              <w:t>.</w:t>
            </w:r>
          </w:p>
        </w:tc>
        <w:tc>
          <w:tcPr>
            <w:tcW w:w="3544" w:type="dxa"/>
            <w:shd w:val="clear" w:color="auto" w:fill="auto"/>
          </w:tcPr>
          <w:p w:rsidR="007B68E8" w:rsidRPr="00BA2412" w:rsidRDefault="007B68E8" w:rsidP="00753548">
            <w:pPr>
              <w:spacing w:line="235" w:lineRule="auto"/>
              <w:jc w:val="both"/>
              <w:rPr>
                <w:rFonts w:ascii="PT Astra Serif" w:hAnsi="PT Astra Serif"/>
                <w:sz w:val="24"/>
                <w:szCs w:val="24"/>
              </w:rPr>
            </w:pPr>
            <w:r w:rsidRPr="00BA2412">
              <w:rPr>
                <w:rFonts w:ascii="PT Astra Serif" w:hAnsi="PT Astra Serif"/>
                <w:sz w:val="24"/>
                <w:szCs w:val="24"/>
              </w:rPr>
              <w:t>Доля 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количестве профессиональных образовательных организаций</w:t>
            </w:r>
          </w:p>
        </w:tc>
        <w:tc>
          <w:tcPr>
            <w:tcW w:w="850" w:type="dxa"/>
            <w:shd w:val="clear" w:color="auto" w:fill="auto"/>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w:t>
            </w:r>
          </w:p>
        </w:tc>
        <w:tc>
          <w:tcPr>
            <w:tcW w:w="992" w:type="dxa"/>
            <w:shd w:val="clear" w:color="auto" w:fill="auto"/>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50</w:t>
            </w:r>
          </w:p>
        </w:tc>
        <w:tc>
          <w:tcPr>
            <w:tcW w:w="851" w:type="dxa"/>
            <w:shd w:val="clear" w:color="auto" w:fill="auto"/>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50</w:t>
            </w:r>
          </w:p>
        </w:tc>
        <w:tc>
          <w:tcPr>
            <w:tcW w:w="850" w:type="dxa"/>
            <w:shd w:val="clear" w:color="auto" w:fill="auto"/>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50</w:t>
            </w:r>
          </w:p>
        </w:tc>
        <w:tc>
          <w:tcPr>
            <w:tcW w:w="851" w:type="dxa"/>
            <w:shd w:val="clear" w:color="auto" w:fill="auto"/>
            <w:noWrap/>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50</w:t>
            </w:r>
          </w:p>
        </w:tc>
        <w:tc>
          <w:tcPr>
            <w:tcW w:w="850" w:type="dxa"/>
            <w:shd w:val="clear" w:color="auto" w:fill="auto"/>
            <w:noWrap/>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50</w:t>
            </w:r>
          </w:p>
        </w:tc>
        <w:tc>
          <w:tcPr>
            <w:tcW w:w="851" w:type="dxa"/>
            <w:tcBorders>
              <w:right w:val="single" w:sz="4" w:space="0" w:color="auto"/>
            </w:tcBorders>
            <w:shd w:val="clear" w:color="auto" w:fill="auto"/>
            <w:noWrap/>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50</w:t>
            </w:r>
          </w:p>
        </w:tc>
      </w:tr>
      <w:tr w:rsidR="007B68E8" w:rsidRPr="00BA2412" w:rsidTr="003C60E9">
        <w:trPr>
          <w:trHeight w:val="70"/>
        </w:trPr>
        <w:tc>
          <w:tcPr>
            <w:tcW w:w="851" w:type="dxa"/>
            <w:shd w:val="clear" w:color="auto" w:fill="auto"/>
          </w:tcPr>
          <w:p w:rsidR="007B68E8" w:rsidRPr="00BA2412" w:rsidRDefault="00D81161" w:rsidP="00753548">
            <w:pPr>
              <w:spacing w:line="235" w:lineRule="auto"/>
              <w:jc w:val="center"/>
              <w:rPr>
                <w:rFonts w:ascii="PT Astra Serif" w:hAnsi="PT Astra Serif"/>
                <w:sz w:val="24"/>
                <w:szCs w:val="24"/>
              </w:rPr>
            </w:pPr>
            <w:r w:rsidRPr="00BA2412">
              <w:rPr>
                <w:rFonts w:ascii="PT Astra Serif" w:hAnsi="PT Astra Serif"/>
                <w:sz w:val="24"/>
                <w:szCs w:val="24"/>
              </w:rPr>
              <w:t>4</w:t>
            </w:r>
            <w:r w:rsidR="00150E14" w:rsidRPr="00BA2412">
              <w:rPr>
                <w:rFonts w:ascii="PT Astra Serif" w:hAnsi="PT Astra Serif"/>
                <w:sz w:val="24"/>
                <w:szCs w:val="24"/>
              </w:rPr>
              <w:t>.</w:t>
            </w:r>
          </w:p>
        </w:tc>
        <w:tc>
          <w:tcPr>
            <w:tcW w:w="3544" w:type="dxa"/>
            <w:shd w:val="clear" w:color="auto" w:fill="auto"/>
          </w:tcPr>
          <w:p w:rsidR="007B68E8" w:rsidRPr="00BA2412" w:rsidRDefault="007B68E8" w:rsidP="00753548">
            <w:pPr>
              <w:spacing w:line="235" w:lineRule="auto"/>
              <w:jc w:val="both"/>
              <w:rPr>
                <w:rFonts w:ascii="PT Astra Serif" w:hAnsi="PT Astra Serif"/>
                <w:sz w:val="24"/>
                <w:szCs w:val="24"/>
              </w:rPr>
            </w:pPr>
            <w:r w:rsidRPr="00BA2412">
              <w:rPr>
                <w:rFonts w:ascii="PT Astra Serif" w:hAnsi="PT Astra Serif"/>
                <w:sz w:val="24"/>
                <w:szCs w:val="24"/>
              </w:rPr>
              <w:t>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tc>
        <w:tc>
          <w:tcPr>
            <w:tcW w:w="850" w:type="dxa"/>
            <w:shd w:val="clear" w:color="auto" w:fill="auto"/>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w:t>
            </w:r>
          </w:p>
        </w:tc>
        <w:tc>
          <w:tcPr>
            <w:tcW w:w="992" w:type="dxa"/>
            <w:shd w:val="clear" w:color="auto" w:fill="auto"/>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7</w:t>
            </w:r>
          </w:p>
        </w:tc>
        <w:tc>
          <w:tcPr>
            <w:tcW w:w="851" w:type="dxa"/>
            <w:shd w:val="clear" w:color="auto" w:fill="auto"/>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7</w:t>
            </w:r>
          </w:p>
        </w:tc>
        <w:tc>
          <w:tcPr>
            <w:tcW w:w="850" w:type="dxa"/>
            <w:shd w:val="clear" w:color="auto" w:fill="auto"/>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7</w:t>
            </w:r>
          </w:p>
        </w:tc>
        <w:tc>
          <w:tcPr>
            <w:tcW w:w="851" w:type="dxa"/>
            <w:shd w:val="clear" w:color="auto" w:fill="auto"/>
            <w:noWrap/>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7</w:t>
            </w:r>
          </w:p>
        </w:tc>
        <w:tc>
          <w:tcPr>
            <w:tcW w:w="850" w:type="dxa"/>
            <w:shd w:val="clear" w:color="auto" w:fill="auto"/>
            <w:noWrap/>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7</w:t>
            </w:r>
          </w:p>
        </w:tc>
        <w:tc>
          <w:tcPr>
            <w:tcW w:w="851" w:type="dxa"/>
            <w:tcBorders>
              <w:right w:val="single" w:sz="4" w:space="0" w:color="auto"/>
            </w:tcBorders>
            <w:shd w:val="clear" w:color="auto" w:fill="auto"/>
            <w:noWrap/>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7</w:t>
            </w:r>
          </w:p>
        </w:tc>
      </w:tr>
      <w:tr w:rsidR="007B68E8" w:rsidRPr="00BA2412" w:rsidTr="003C60E9">
        <w:trPr>
          <w:trHeight w:val="764"/>
        </w:trPr>
        <w:tc>
          <w:tcPr>
            <w:tcW w:w="851" w:type="dxa"/>
            <w:shd w:val="clear" w:color="auto" w:fill="auto"/>
          </w:tcPr>
          <w:p w:rsidR="007B68E8" w:rsidRPr="00BA2412" w:rsidRDefault="00D81161" w:rsidP="00753548">
            <w:pPr>
              <w:spacing w:line="235" w:lineRule="auto"/>
              <w:jc w:val="center"/>
              <w:rPr>
                <w:rFonts w:ascii="PT Astra Serif" w:hAnsi="PT Astra Serif"/>
                <w:sz w:val="24"/>
                <w:szCs w:val="24"/>
              </w:rPr>
            </w:pPr>
            <w:bookmarkStart w:id="7" w:name="RANGE!A39"/>
            <w:r w:rsidRPr="00BA2412">
              <w:rPr>
                <w:rFonts w:ascii="PT Astra Serif" w:hAnsi="PT Astra Serif"/>
                <w:sz w:val="24"/>
                <w:szCs w:val="24"/>
              </w:rPr>
              <w:t>5</w:t>
            </w:r>
            <w:r w:rsidR="007B68E8" w:rsidRPr="00BA2412">
              <w:rPr>
                <w:rFonts w:ascii="PT Astra Serif" w:hAnsi="PT Astra Serif"/>
                <w:sz w:val="24"/>
                <w:szCs w:val="24"/>
              </w:rPr>
              <w:t>.</w:t>
            </w:r>
            <w:bookmarkEnd w:id="7"/>
          </w:p>
        </w:tc>
        <w:tc>
          <w:tcPr>
            <w:tcW w:w="3544" w:type="dxa"/>
            <w:shd w:val="clear" w:color="auto" w:fill="auto"/>
          </w:tcPr>
          <w:p w:rsidR="007B68E8" w:rsidRPr="00BA2412" w:rsidRDefault="007B68E8" w:rsidP="00753548">
            <w:pPr>
              <w:spacing w:line="235" w:lineRule="auto"/>
              <w:jc w:val="both"/>
              <w:rPr>
                <w:rFonts w:ascii="PT Astra Serif" w:hAnsi="PT Astra Serif"/>
                <w:sz w:val="24"/>
                <w:szCs w:val="24"/>
              </w:rPr>
            </w:pPr>
            <w:r w:rsidRPr="00BA2412">
              <w:rPr>
                <w:rFonts w:ascii="PT Astra Serif" w:hAnsi="PT Astra Serif"/>
                <w:sz w:val="24"/>
                <w:szCs w:val="24"/>
              </w:rPr>
              <w:t>Число мастерских, оснащённых современной материально-технической базой по одной из компетенций (накопительным итогом)</w:t>
            </w:r>
          </w:p>
        </w:tc>
        <w:tc>
          <w:tcPr>
            <w:tcW w:w="850" w:type="dxa"/>
            <w:shd w:val="clear" w:color="auto" w:fill="auto"/>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ед.</w:t>
            </w:r>
          </w:p>
        </w:tc>
        <w:tc>
          <w:tcPr>
            <w:tcW w:w="992" w:type="dxa"/>
            <w:shd w:val="clear" w:color="auto" w:fill="auto"/>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0</w:t>
            </w:r>
          </w:p>
        </w:tc>
        <w:tc>
          <w:tcPr>
            <w:tcW w:w="851" w:type="dxa"/>
            <w:shd w:val="clear" w:color="auto" w:fill="auto"/>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20</w:t>
            </w:r>
          </w:p>
        </w:tc>
        <w:tc>
          <w:tcPr>
            <w:tcW w:w="850" w:type="dxa"/>
            <w:shd w:val="clear" w:color="auto" w:fill="auto"/>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25</w:t>
            </w:r>
          </w:p>
        </w:tc>
        <w:tc>
          <w:tcPr>
            <w:tcW w:w="851" w:type="dxa"/>
            <w:shd w:val="clear" w:color="auto" w:fill="auto"/>
            <w:noWrap/>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33</w:t>
            </w:r>
          </w:p>
        </w:tc>
        <w:tc>
          <w:tcPr>
            <w:tcW w:w="850" w:type="dxa"/>
            <w:shd w:val="clear" w:color="auto" w:fill="auto"/>
            <w:noWrap/>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42</w:t>
            </w:r>
          </w:p>
        </w:tc>
        <w:tc>
          <w:tcPr>
            <w:tcW w:w="851" w:type="dxa"/>
            <w:tcBorders>
              <w:right w:val="single" w:sz="4" w:space="0" w:color="auto"/>
            </w:tcBorders>
            <w:shd w:val="clear" w:color="auto" w:fill="auto"/>
            <w:noWrap/>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50</w:t>
            </w:r>
          </w:p>
        </w:tc>
      </w:tr>
      <w:tr w:rsidR="007B68E8" w:rsidRPr="00BA2412" w:rsidTr="003C60E9">
        <w:trPr>
          <w:trHeight w:val="638"/>
        </w:trPr>
        <w:tc>
          <w:tcPr>
            <w:tcW w:w="851" w:type="dxa"/>
            <w:shd w:val="clear" w:color="auto" w:fill="auto"/>
          </w:tcPr>
          <w:p w:rsidR="007B68E8" w:rsidRPr="00BA2412" w:rsidRDefault="00D81161" w:rsidP="00753548">
            <w:pPr>
              <w:spacing w:line="235" w:lineRule="auto"/>
              <w:jc w:val="center"/>
              <w:rPr>
                <w:rFonts w:ascii="PT Astra Serif" w:hAnsi="PT Astra Serif"/>
                <w:sz w:val="24"/>
                <w:szCs w:val="24"/>
              </w:rPr>
            </w:pPr>
            <w:r w:rsidRPr="00BA2412">
              <w:rPr>
                <w:rFonts w:ascii="PT Astra Serif" w:hAnsi="PT Astra Serif"/>
                <w:sz w:val="24"/>
                <w:szCs w:val="24"/>
              </w:rPr>
              <w:t>6</w:t>
            </w:r>
            <w:r w:rsidR="007B68E8" w:rsidRPr="00BA2412">
              <w:rPr>
                <w:rFonts w:ascii="PT Astra Serif" w:hAnsi="PT Astra Serif"/>
                <w:sz w:val="24"/>
                <w:szCs w:val="24"/>
              </w:rPr>
              <w:t>.</w:t>
            </w:r>
          </w:p>
        </w:tc>
        <w:tc>
          <w:tcPr>
            <w:tcW w:w="3544" w:type="dxa"/>
            <w:shd w:val="clear" w:color="auto" w:fill="auto"/>
          </w:tcPr>
          <w:p w:rsidR="007B68E8" w:rsidRPr="00BA2412" w:rsidRDefault="007B68E8" w:rsidP="00753548">
            <w:pPr>
              <w:spacing w:line="235" w:lineRule="auto"/>
              <w:jc w:val="both"/>
              <w:rPr>
                <w:rFonts w:ascii="PT Astra Serif" w:hAnsi="PT Astra Serif"/>
                <w:sz w:val="24"/>
                <w:szCs w:val="24"/>
              </w:rPr>
            </w:pPr>
            <w:r w:rsidRPr="00BA2412">
              <w:rPr>
                <w:rFonts w:ascii="PT Astra Serif" w:eastAsia="Arial Unicode MS" w:hAnsi="PT Astra Serif"/>
                <w:sz w:val="24"/>
                <w:szCs w:val="24"/>
                <w:u w:color="000000"/>
              </w:rPr>
              <w:t>Число центров опережающей профессиональной подготовки в Ульяновской области (накопительным итогом)</w:t>
            </w:r>
          </w:p>
        </w:tc>
        <w:tc>
          <w:tcPr>
            <w:tcW w:w="850" w:type="dxa"/>
            <w:shd w:val="clear" w:color="auto" w:fill="auto"/>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ед.</w:t>
            </w:r>
          </w:p>
        </w:tc>
        <w:tc>
          <w:tcPr>
            <w:tcW w:w="992" w:type="dxa"/>
            <w:shd w:val="clear" w:color="auto" w:fill="auto"/>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0</w:t>
            </w:r>
          </w:p>
        </w:tc>
        <w:tc>
          <w:tcPr>
            <w:tcW w:w="851" w:type="dxa"/>
            <w:shd w:val="clear" w:color="auto" w:fill="auto"/>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w:t>
            </w:r>
          </w:p>
        </w:tc>
        <w:tc>
          <w:tcPr>
            <w:tcW w:w="850" w:type="dxa"/>
            <w:shd w:val="clear" w:color="auto" w:fill="auto"/>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1</w:t>
            </w:r>
          </w:p>
        </w:tc>
        <w:tc>
          <w:tcPr>
            <w:tcW w:w="851" w:type="dxa"/>
            <w:shd w:val="clear" w:color="auto" w:fill="auto"/>
            <w:noWrap/>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1</w:t>
            </w:r>
          </w:p>
        </w:tc>
        <w:tc>
          <w:tcPr>
            <w:tcW w:w="850" w:type="dxa"/>
            <w:shd w:val="clear" w:color="auto" w:fill="auto"/>
            <w:noWrap/>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1</w:t>
            </w:r>
          </w:p>
        </w:tc>
        <w:tc>
          <w:tcPr>
            <w:tcW w:w="851" w:type="dxa"/>
            <w:tcBorders>
              <w:right w:val="single" w:sz="4" w:space="0" w:color="auto"/>
            </w:tcBorders>
            <w:shd w:val="clear" w:color="auto" w:fill="auto"/>
            <w:noWrap/>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1</w:t>
            </w:r>
          </w:p>
        </w:tc>
      </w:tr>
      <w:tr w:rsidR="007B68E8" w:rsidRPr="00BA2412" w:rsidTr="003C60E9">
        <w:trPr>
          <w:trHeight w:val="56"/>
        </w:trPr>
        <w:tc>
          <w:tcPr>
            <w:tcW w:w="851" w:type="dxa"/>
            <w:shd w:val="clear" w:color="auto" w:fill="auto"/>
          </w:tcPr>
          <w:p w:rsidR="007B68E8" w:rsidRPr="00BA2412" w:rsidRDefault="00D81161" w:rsidP="00753548">
            <w:pPr>
              <w:jc w:val="center"/>
              <w:rPr>
                <w:rFonts w:ascii="PT Astra Serif" w:hAnsi="PT Astra Serif"/>
                <w:sz w:val="24"/>
                <w:szCs w:val="24"/>
              </w:rPr>
            </w:pPr>
            <w:r w:rsidRPr="00BA2412">
              <w:rPr>
                <w:rFonts w:ascii="PT Astra Serif" w:hAnsi="PT Astra Serif"/>
                <w:sz w:val="24"/>
                <w:szCs w:val="24"/>
              </w:rPr>
              <w:t>7</w:t>
            </w:r>
            <w:r w:rsidR="007B68E8" w:rsidRPr="00BA2412">
              <w:rPr>
                <w:rFonts w:ascii="PT Astra Serif" w:hAnsi="PT Astra Serif"/>
                <w:sz w:val="24"/>
                <w:szCs w:val="24"/>
              </w:rPr>
              <w:t>.</w:t>
            </w:r>
          </w:p>
        </w:tc>
        <w:tc>
          <w:tcPr>
            <w:tcW w:w="3544" w:type="dxa"/>
            <w:shd w:val="clear" w:color="auto" w:fill="auto"/>
          </w:tcPr>
          <w:p w:rsidR="007B68E8" w:rsidRPr="00BA2412" w:rsidRDefault="007B68E8" w:rsidP="00753548">
            <w:pPr>
              <w:jc w:val="both"/>
              <w:rPr>
                <w:rFonts w:ascii="PT Astra Serif" w:hAnsi="PT Astra Serif"/>
                <w:sz w:val="24"/>
                <w:szCs w:val="24"/>
              </w:rPr>
            </w:pPr>
            <w:r w:rsidRPr="00BA2412">
              <w:rPr>
                <w:rFonts w:ascii="PT Astra Serif" w:eastAsia="Arial Unicode MS" w:hAnsi="PT Astra Serif"/>
                <w:sz w:val="24"/>
                <w:szCs w:val="24"/>
                <w:u w:color="000000"/>
              </w:rPr>
              <w:t>Доля организаций Ульяновской области</w:t>
            </w:r>
            <w:r w:rsidRPr="00BA2412">
              <w:rPr>
                <w:rFonts w:ascii="PT Astra Serif" w:eastAsia="Arial Unicode MS" w:hAnsi="PT Astra Serif"/>
                <w:bCs/>
                <w:sz w:val="24"/>
                <w:szCs w:val="24"/>
                <w:u w:color="000000"/>
              </w:rPr>
              <w:t>,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w:t>
            </w:r>
          </w:p>
        </w:tc>
        <w:tc>
          <w:tcPr>
            <w:tcW w:w="850"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w:t>
            </w:r>
          </w:p>
        </w:tc>
        <w:tc>
          <w:tcPr>
            <w:tcW w:w="992"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14</w:t>
            </w:r>
          </w:p>
        </w:tc>
        <w:tc>
          <w:tcPr>
            <w:tcW w:w="851"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16</w:t>
            </w:r>
          </w:p>
        </w:tc>
        <w:tc>
          <w:tcPr>
            <w:tcW w:w="850"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20</w:t>
            </w:r>
          </w:p>
        </w:tc>
        <w:tc>
          <w:tcPr>
            <w:tcW w:w="851" w:type="dxa"/>
            <w:shd w:val="clear" w:color="auto" w:fill="auto"/>
            <w:noWrap/>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30</w:t>
            </w:r>
          </w:p>
        </w:tc>
        <w:tc>
          <w:tcPr>
            <w:tcW w:w="850" w:type="dxa"/>
            <w:shd w:val="clear" w:color="auto" w:fill="auto"/>
            <w:noWrap/>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40</w:t>
            </w:r>
          </w:p>
        </w:tc>
        <w:tc>
          <w:tcPr>
            <w:tcW w:w="851" w:type="dxa"/>
            <w:tcBorders>
              <w:right w:val="single" w:sz="4" w:space="0" w:color="auto"/>
            </w:tcBorders>
            <w:shd w:val="clear" w:color="auto" w:fill="auto"/>
            <w:noWrap/>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50</w:t>
            </w:r>
          </w:p>
        </w:tc>
      </w:tr>
      <w:tr w:rsidR="007B68E8" w:rsidRPr="00BA2412" w:rsidTr="003C60E9">
        <w:trPr>
          <w:trHeight w:val="1260"/>
        </w:trPr>
        <w:tc>
          <w:tcPr>
            <w:tcW w:w="851" w:type="dxa"/>
            <w:shd w:val="clear" w:color="auto" w:fill="auto"/>
          </w:tcPr>
          <w:p w:rsidR="007B68E8" w:rsidRPr="00BA2412" w:rsidRDefault="00D81161" w:rsidP="00753548">
            <w:pPr>
              <w:spacing w:line="230" w:lineRule="auto"/>
              <w:jc w:val="center"/>
              <w:rPr>
                <w:rFonts w:ascii="PT Astra Serif" w:hAnsi="PT Astra Serif"/>
                <w:sz w:val="24"/>
                <w:szCs w:val="24"/>
              </w:rPr>
            </w:pPr>
            <w:r w:rsidRPr="00BA2412">
              <w:rPr>
                <w:rFonts w:ascii="PT Astra Serif" w:hAnsi="PT Astra Serif"/>
                <w:sz w:val="24"/>
                <w:szCs w:val="24"/>
              </w:rPr>
              <w:t>8</w:t>
            </w:r>
            <w:r w:rsidR="007B68E8" w:rsidRPr="00BA2412">
              <w:rPr>
                <w:rFonts w:ascii="PT Astra Serif" w:hAnsi="PT Astra Serif"/>
                <w:sz w:val="24"/>
                <w:szCs w:val="24"/>
              </w:rPr>
              <w:t>.</w:t>
            </w:r>
          </w:p>
        </w:tc>
        <w:tc>
          <w:tcPr>
            <w:tcW w:w="3544" w:type="dxa"/>
            <w:shd w:val="clear" w:color="auto" w:fill="auto"/>
          </w:tcPr>
          <w:p w:rsidR="007B68E8" w:rsidRPr="00BA2412" w:rsidRDefault="007B68E8" w:rsidP="00753548">
            <w:pPr>
              <w:spacing w:line="230" w:lineRule="auto"/>
              <w:jc w:val="both"/>
              <w:rPr>
                <w:rFonts w:ascii="PT Astra Serif" w:hAnsi="PT Astra Serif"/>
                <w:sz w:val="24"/>
                <w:szCs w:val="24"/>
              </w:rPr>
            </w:pPr>
            <w:r w:rsidRPr="00BA2412">
              <w:rPr>
                <w:rFonts w:ascii="PT Astra Serif" w:eastAsia="Arial Unicode MS" w:hAnsi="PT Astra Serif"/>
                <w:bCs/>
                <w:sz w:val="24"/>
                <w:szCs w:val="24"/>
                <w:u w:color="000000"/>
              </w:rPr>
              <w:t>Доля обучающихся в Ульяновской области,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 прошедших аттестацию с использованием механизма демонстрационного экзамена</w:t>
            </w:r>
          </w:p>
        </w:tc>
        <w:tc>
          <w:tcPr>
            <w:tcW w:w="850" w:type="dxa"/>
            <w:shd w:val="clear" w:color="auto" w:fill="auto"/>
          </w:tcPr>
          <w:p w:rsidR="007B68E8" w:rsidRPr="00BA2412" w:rsidRDefault="007B68E8" w:rsidP="00753548">
            <w:pPr>
              <w:spacing w:line="230" w:lineRule="auto"/>
              <w:jc w:val="center"/>
              <w:rPr>
                <w:rFonts w:ascii="PT Astra Serif" w:hAnsi="PT Astra Serif"/>
                <w:sz w:val="24"/>
                <w:szCs w:val="24"/>
              </w:rPr>
            </w:pPr>
            <w:r w:rsidRPr="00BA2412">
              <w:rPr>
                <w:rFonts w:ascii="PT Astra Serif" w:hAnsi="PT Astra Serif"/>
                <w:sz w:val="24"/>
                <w:szCs w:val="24"/>
              </w:rPr>
              <w:t>%</w:t>
            </w:r>
          </w:p>
        </w:tc>
        <w:tc>
          <w:tcPr>
            <w:tcW w:w="992" w:type="dxa"/>
            <w:shd w:val="clear" w:color="auto" w:fill="auto"/>
          </w:tcPr>
          <w:p w:rsidR="007B68E8" w:rsidRPr="00BA2412" w:rsidRDefault="007B68E8" w:rsidP="00753548">
            <w:pPr>
              <w:spacing w:line="230" w:lineRule="auto"/>
              <w:jc w:val="center"/>
              <w:rPr>
                <w:rFonts w:ascii="PT Astra Serif" w:hAnsi="PT Astra Serif"/>
                <w:sz w:val="24"/>
                <w:szCs w:val="24"/>
              </w:rPr>
            </w:pPr>
            <w:r w:rsidRPr="00BA2412">
              <w:rPr>
                <w:rFonts w:ascii="PT Astra Serif" w:hAnsi="PT Astra Serif"/>
                <w:sz w:val="24"/>
                <w:szCs w:val="24"/>
              </w:rPr>
              <w:t>5</w:t>
            </w:r>
          </w:p>
        </w:tc>
        <w:tc>
          <w:tcPr>
            <w:tcW w:w="851" w:type="dxa"/>
            <w:shd w:val="clear" w:color="auto" w:fill="auto"/>
          </w:tcPr>
          <w:p w:rsidR="007B68E8" w:rsidRPr="00BA2412" w:rsidRDefault="007B68E8" w:rsidP="00753548">
            <w:pPr>
              <w:spacing w:line="230" w:lineRule="auto"/>
              <w:jc w:val="center"/>
              <w:rPr>
                <w:rFonts w:ascii="PT Astra Serif" w:hAnsi="PT Astra Serif"/>
                <w:sz w:val="24"/>
                <w:szCs w:val="24"/>
              </w:rPr>
            </w:pPr>
            <w:r w:rsidRPr="00BA2412">
              <w:rPr>
                <w:rFonts w:ascii="PT Astra Serif" w:hAnsi="PT Astra Serif"/>
                <w:sz w:val="24"/>
                <w:szCs w:val="24"/>
              </w:rPr>
              <w:t>6</w:t>
            </w:r>
          </w:p>
        </w:tc>
        <w:tc>
          <w:tcPr>
            <w:tcW w:w="850" w:type="dxa"/>
            <w:shd w:val="clear" w:color="auto" w:fill="auto"/>
          </w:tcPr>
          <w:p w:rsidR="007B68E8" w:rsidRPr="00BA2412" w:rsidRDefault="007B68E8" w:rsidP="00753548">
            <w:pPr>
              <w:spacing w:line="230" w:lineRule="auto"/>
              <w:jc w:val="center"/>
              <w:rPr>
                <w:rFonts w:ascii="PT Astra Serif" w:hAnsi="PT Astra Serif"/>
                <w:sz w:val="24"/>
                <w:szCs w:val="24"/>
              </w:rPr>
            </w:pPr>
            <w:r w:rsidRPr="00BA2412">
              <w:rPr>
                <w:rFonts w:ascii="PT Astra Serif" w:hAnsi="PT Astra Serif"/>
                <w:sz w:val="24"/>
                <w:szCs w:val="24"/>
              </w:rPr>
              <w:t>8</w:t>
            </w:r>
          </w:p>
        </w:tc>
        <w:tc>
          <w:tcPr>
            <w:tcW w:w="851" w:type="dxa"/>
            <w:shd w:val="clear" w:color="auto" w:fill="auto"/>
            <w:noWrap/>
          </w:tcPr>
          <w:p w:rsidR="007B68E8" w:rsidRPr="00BA2412" w:rsidRDefault="007B68E8" w:rsidP="00753548">
            <w:pPr>
              <w:spacing w:line="230" w:lineRule="auto"/>
              <w:jc w:val="center"/>
              <w:rPr>
                <w:rFonts w:ascii="PT Astra Serif" w:hAnsi="PT Astra Serif"/>
                <w:sz w:val="24"/>
                <w:szCs w:val="24"/>
              </w:rPr>
            </w:pPr>
            <w:r w:rsidRPr="00BA2412">
              <w:rPr>
                <w:rFonts w:ascii="PT Astra Serif" w:hAnsi="PT Astra Serif"/>
                <w:sz w:val="24"/>
                <w:szCs w:val="24"/>
              </w:rPr>
              <w:t>13</w:t>
            </w:r>
          </w:p>
        </w:tc>
        <w:tc>
          <w:tcPr>
            <w:tcW w:w="850" w:type="dxa"/>
            <w:shd w:val="clear" w:color="auto" w:fill="auto"/>
            <w:noWrap/>
          </w:tcPr>
          <w:p w:rsidR="007B68E8" w:rsidRPr="00BA2412" w:rsidRDefault="007B68E8" w:rsidP="00753548">
            <w:pPr>
              <w:spacing w:line="230" w:lineRule="auto"/>
              <w:jc w:val="center"/>
              <w:rPr>
                <w:rFonts w:ascii="PT Astra Serif" w:hAnsi="PT Astra Serif"/>
                <w:sz w:val="24"/>
                <w:szCs w:val="24"/>
              </w:rPr>
            </w:pPr>
            <w:r w:rsidRPr="00BA2412">
              <w:rPr>
                <w:rFonts w:ascii="PT Astra Serif" w:hAnsi="PT Astra Serif"/>
                <w:sz w:val="24"/>
                <w:szCs w:val="24"/>
              </w:rPr>
              <w:t>18</w:t>
            </w:r>
          </w:p>
        </w:tc>
        <w:tc>
          <w:tcPr>
            <w:tcW w:w="851" w:type="dxa"/>
            <w:tcBorders>
              <w:right w:val="single" w:sz="4" w:space="0" w:color="auto"/>
            </w:tcBorders>
            <w:shd w:val="clear" w:color="auto" w:fill="auto"/>
            <w:noWrap/>
          </w:tcPr>
          <w:p w:rsidR="007B68E8" w:rsidRPr="00BA2412" w:rsidRDefault="007B68E8" w:rsidP="00753548">
            <w:pPr>
              <w:spacing w:line="230" w:lineRule="auto"/>
              <w:jc w:val="center"/>
              <w:rPr>
                <w:rFonts w:ascii="PT Astra Serif" w:hAnsi="PT Astra Serif"/>
                <w:sz w:val="24"/>
                <w:szCs w:val="24"/>
              </w:rPr>
            </w:pPr>
            <w:r w:rsidRPr="00BA2412">
              <w:rPr>
                <w:rFonts w:ascii="PT Astra Serif" w:hAnsi="PT Astra Serif"/>
                <w:sz w:val="24"/>
                <w:szCs w:val="24"/>
              </w:rPr>
              <w:t>25</w:t>
            </w:r>
          </w:p>
        </w:tc>
      </w:tr>
      <w:tr w:rsidR="007B68E8" w:rsidRPr="00BA2412" w:rsidTr="003C60E9">
        <w:trPr>
          <w:trHeight w:val="255"/>
        </w:trPr>
        <w:tc>
          <w:tcPr>
            <w:tcW w:w="10490" w:type="dxa"/>
            <w:gridSpan w:val="9"/>
            <w:tcBorders>
              <w:right w:val="single" w:sz="4" w:space="0" w:color="auto"/>
            </w:tcBorders>
            <w:shd w:val="clear" w:color="auto" w:fill="auto"/>
            <w:noWrap/>
          </w:tcPr>
          <w:p w:rsidR="007B68E8" w:rsidRPr="00BA2412" w:rsidRDefault="007B68E8" w:rsidP="00753548">
            <w:pPr>
              <w:spacing w:line="230" w:lineRule="auto"/>
              <w:jc w:val="center"/>
              <w:rPr>
                <w:rFonts w:ascii="PT Astra Serif" w:hAnsi="PT Astra Serif"/>
                <w:b/>
                <w:sz w:val="24"/>
                <w:szCs w:val="24"/>
              </w:rPr>
            </w:pPr>
            <w:r w:rsidRPr="00BA2412">
              <w:rPr>
                <w:rFonts w:ascii="PT Astra Serif" w:hAnsi="PT Astra Serif"/>
                <w:b/>
                <w:sz w:val="24"/>
                <w:szCs w:val="24"/>
              </w:rPr>
              <w:t>Подпрограмма «Развитие дополнительного образования детей и реализация мероприятий молодёжной политики»</w:t>
            </w:r>
          </w:p>
        </w:tc>
      </w:tr>
      <w:tr w:rsidR="007B68E8" w:rsidRPr="00BA2412" w:rsidTr="003C60E9">
        <w:trPr>
          <w:trHeight w:val="1575"/>
        </w:trPr>
        <w:tc>
          <w:tcPr>
            <w:tcW w:w="851" w:type="dxa"/>
            <w:shd w:val="clear" w:color="auto" w:fill="auto"/>
          </w:tcPr>
          <w:p w:rsidR="007B68E8" w:rsidRPr="00BA2412" w:rsidRDefault="00150E14" w:rsidP="00753548">
            <w:pPr>
              <w:spacing w:line="230" w:lineRule="auto"/>
              <w:jc w:val="center"/>
              <w:rPr>
                <w:rFonts w:ascii="PT Astra Serif" w:hAnsi="PT Astra Serif"/>
                <w:sz w:val="24"/>
                <w:szCs w:val="24"/>
              </w:rPr>
            </w:pPr>
            <w:bookmarkStart w:id="8" w:name="RANGE!A41"/>
            <w:r w:rsidRPr="00BA2412">
              <w:rPr>
                <w:rFonts w:ascii="PT Astra Serif" w:hAnsi="PT Astra Serif"/>
                <w:sz w:val="24"/>
                <w:szCs w:val="24"/>
              </w:rPr>
              <w:t>1</w:t>
            </w:r>
            <w:r w:rsidR="007B68E8" w:rsidRPr="00BA2412">
              <w:rPr>
                <w:rFonts w:ascii="PT Astra Serif" w:hAnsi="PT Astra Serif"/>
                <w:sz w:val="24"/>
                <w:szCs w:val="24"/>
              </w:rPr>
              <w:t>.</w:t>
            </w:r>
            <w:bookmarkEnd w:id="8"/>
          </w:p>
        </w:tc>
        <w:tc>
          <w:tcPr>
            <w:tcW w:w="3544" w:type="dxa"/>
            <w:shd w:val="clear" w:color="auto" w:fill="auto"/>
          </w:tcPr>
          <w:p w:rsidR="007B68E8" w:rsidRPr="00BA2412" w:rsidRDefault="007B68E8" w:rsidP="00753548">
            <w:pPr>
              <w:spacing w:line="230" w:lineRule="auto"/>
              <w:jc w:val="both"/>
              <w:rPr>
                <w:rFonts w:ascii="PT Astra Serif" w:hAnsi="PT Astra Serif"/>
                <w:sz w:val="24"/>
                <w:szCs w:val="24"/>
              </w:rPr>
            </w:pPr>
            <w:r w:rsidRPr="00BA2412">
              <w:rPr>
                <w:rFonts w:ascii="PT Astra Serif" w:hAnsi="PT Astra Serif"/>
                <w:sz w:val="24"/>
                <w:szCs w:val="24"/>
              </w:rPr>
              <w:t>Доля детей в возрасте от 5 до 17 лет (включительно), обеспеченных дополнительным образованием, в общей численности детей в возрасте от 5 до 17 лет (включительно), проживающих в Ульяновской области</w:t>
            </w:r>
          </w:p>
        </w:tc>
        <w:tc>
          <w:tcPr>
            <w:tcW w:w="850" w:type="dxa"/>
            <w:shd w:val="clear" w:color="auto" w:fill="auto"/>
          </w:tcPr>
          <w:p w:rsidR="007B68E8" w:rsidRPr="00BA2412" w:rsidRDefault="007B68E8" w:rsidP="00753548">
            <w:pPr>
              <w:spacing w:line="230" w:lineRule="auto"/>
              <w:jc w:val="center"/>
              <w:rPr>
                <w:rFonts w:ascii="PT Astra Serif" w:hAnsi="PT Astra Serif"/>
                <w:sz w:val="24"/>
                <w:szCs w:val="24"/>
              </w:rPr>
            </w:pPr>
            <w:r w:rsidRPr="00BA2412">
              <w:rPr>
                <w:rFonts w:ascii="PT Astra Serif" w:hAnsi="PT Astra Serif"/>
                <w:sz w:val="24"/>
                <w:szCs w:val="24"/>
              </w:rPr>
              <w:t>%</w:t>
            </w:r>
          </w:p>
        </w:tc>
        <w:tc>
          <w:tcPr>
            <w:tcW w:w="992" w:type="dxa"/>
            <w:shd w:val="clear" w:color="auto" w:fill="auto"/>
          </w:tcPr>
          <w:p w:rsidR="007B68E8" w:rsidRPr="00BA2412" w:rsidRDefault="007B68E8" w:rsidP="00753548">
            <w:pPr>
              <w:spacing w:line="230" w:lineRule="auto"/>
              <w:jc w:val="center"/>
              <w:rPr>
                <w:rFonts w:ascii="PT Astra Serif" w:hAnsi="PT Astra Serif"/>
                <w:sz w:val="24"/>
                <w:szCs w:val="24"/>
              </w:rPr>
            </w:pPr>
            <w:r w:rsidRPr="00BA2412">
              <w:rPr>
                <w:rFonts w:ascii="PT Astra Serif" w:hAnsi="PT Astra Serif"/>
                <w:sz w:val="24"/>
                <w:szCs w:val="24"/>
              </w:rPr>
              <w:t>80</w:t>
            </w:r>
          </w:p>
        </w:tc>
        <w:tc>
          <w:tcPr>
            <w:tcW w:w="851" w:type="dxa"/>
            <w:shd w:val="clear" w:color="auto" w:fill="auto"/>
          </w:tcPr>
          <w:p w:rsidR="007B68E8" w:rsidRPr="00BA2412" w:rsidRDefault="007B68E8" w:rsidP="00753548">
            <w:pPr>
              <w:spacing w:line="230" w:lineRule="auto"/>
              <w:jc w:val="center"/>
              <w:rPr>
                <w:rFonts w:ascii="PT Astra Serif" w:hAnsi="PT Astra Serif"/>
                <w:sz w:val="24"/>
                <w:szCs w:val="24"/>
              </w:rPr>
            </w:pPr>
            <w:r w:rsidRPr="00BA2412">
              <w:rPr>
                <w:rFonts w:ascii="PT Astra Serif" w:hAnsi="PT Astra Serif"/>
                <w:sz w:val="24"/>
                <w:szCs w:val="24"/>
              </w:rPr>
              <w:t>81</w:t>
            </w:r>
          </w:p>
        </w:tc>
        <w:tc>
          <w:tcPr>
            <w:tcW w:w="850" w:type="dxa"/>
            <w:shd w:val="clear" w:color="auto" w:fill="auto"/>
          </w:tcPr>
          <w:p w:rsidR="007B68E8" w:rsidRPr="00BA2412" w:rsidRDefault="007B68E8" w:rsidP="00753548">
            <w:pPr>
              <w:spacing w:line="230" w:lineRule="auto"/>
              <w:jc w:val="center"/>
              <w:rPr>
                <w:rFonts w:ascii="PT Astra Serif" w:hAnsi="PT Astra Serif"/>
                <w:sz w:val="24"/>
                <w:szCs w:val="24"/>
              </w:rPr>
            </w:pPr>
            <w:r w:rsidRPr="00BA2412">
              <w:rPr>
                <w:rFonts w:ascii="PT Astra Serif" w:hAnsi="PT Astra Serif"/>
                <w:sz w:val="24"/>
                <w:szCs w:val="24"/>
              </w:rPr>
              <w:t>81</w:t>
            </w:r>
          </w:p>
        </w:tc>
        <w:tc>
          <w:tcPr>
            <w:tcW w:w="851" w:type="dxa"/>
            <w:shd w:val="clear" w:color="auto" w:fill="auto"/>
            <w:noWrap/>
          </w:tcPr>
          <w:p w:rsidR="007B68E8" w:rsidRPr="00BA2412" w:rsidRDefault="007B68E8" w:rsidP="00753548">
            <w:pPr>
              <w:spacing w:line="230" w:lineRule="auto"/>
              <w:jc w:val="center"/>
              <w:rPr>
                <w:rFonts w:ascii="PT Astra Serif" w:hAnsi="PT Astra Serif"/>
                <w:sz w:val="24"/>
                <w:szCs w:val="24"/>
              </w:rPr>
            </w:pPr>
            <w:r w:rsidRPr="00BA2412">
              <w:rPr>
                <w:rFonts w:ascii="PT Astra Serif" w:hAnsi="PT Astra Serif"/>
                <w:sz w:val="24"/>
                <w:szCs w:val="24"/>
              </w:rPr>
              <w:t>82</w:t>
            </w:r>
          </w:p>
        </w:tc>
        <w:tc>
          <w:tcPr>
            <w:tcW w:w="850" w:type="dxa"/>
            <w:shd w:val="clear" w:color="auto" w:fill="auto"/>
            <w:noWrap/>
          </w:tcPr>
          <w:p w:rsidR="007B68E8" w:rsidRPr="00BA2412" w:rsidRDefault="007B68E8" w:rsidP="00753548">
            <w:pPr>
              <w:spacing w:line="230" w:lineRule="auto"/>
              <w:jc w:val="center"/>
              <w:rPr>
                <w:rFonts w:ascii="PT Astra Serif" w:hAnsi="PT Astra Serif"/>
                <w:sz w:val="24"/>
                <w:szCs w:val="24"/>
              </w:rPr>
            </w:pPr>
            <w:r w:rsidRPr="00BA2412">
              <w:rPr>
                <w:rFonts w:ascii="PT Astra Serif" w:hAnsi="PT Astra Serif"/>
                <w:sz w:val="24"/>
                <w:szCs w:val="24"/>
              </w:rPr>
              <w:t>82</w:t>
            </w:r>
          </w:p>
        </w:tc>
        <w:tc>
          <w:tcPr>
            <w:tcW w:w="851" w:type="dxa"/>
            <w:tcBorders>
              <w:right w:val="single" w:sz="4" w:space="0" w:color="auto"/>
            </w:tcBorders>
            <w:shd w:val="clear" w:color="auto" w:fill="auto"/>
            <w:noWrap/>
          </w:tcPr>
          <w:p w:rsidR="007B68E8" w:rsidRPr="00BA2412" w:rsidRDefault="007B68E8" w:rsidP="00753548">
            <w:pPr>
              <w:spacing w:line="230" w:lineRule="auto"/>
              <w:jc w:val="center"/>
              <w:rPr>
                <w:rFonts w:ascii="PT Astra Serif" w:hAnsi="PT Astra Serif"/>
                <w:sz w:val="24"/>
                <w:szCs w:val="24"/>
              </w:rPr>
            </w:pPr>
            <w:r w:rsidRPr="00BA2412">
              <w:rPr>
                <w:rFonts w:ascii="PT Astra Serif" w:hAnsi="PT Astra Serif"/>
                <w:sz w:val="24"/>
                <w:szCs w:val="24"/>
              </w:rPr>
              <w:t>83</w:t>
            </w:r>
          </w:p>
        </w:tc>
      </w:tr>
      <w:tr w:rsidR="007B68E8" w:rsidRPr="00BA2412" w:rsidTr="003C60E9">
        <w:trPr>
          <w:trHeight w:val="56"/>
        </w:trPr>
        <w:tc>
          <w:tcPr>
            <w:tcW w:w="851" w:type="dxa"/>
            <w:shd w:val="clear" w:color="auto" w:fill="auto"/>
          </w:tcPr>
          <w:p w:rsidR="007B68E8" w:rsidRPr="00BA2412" w:rsidRDefault="00150E14" w:rsidP="00753548">
            <w:pPr>
              <w:jc w:val="center"/>
              <w:rPr>
                <w:rFonts w:ascii="PT Astra Serif" w:hAnsi="PT Astra Serif"/>
                <w:sz w:val="24"/>
                <w:szCs w:val="24"/>
              </w:rPr>
            </w:pPr>
            <w:r w:rsidRPr="00BA2412">
              <w:rPr>
                <w:rFonts w:ascii="PT Astra Serif" w:hAnsi="PT Astra Serif"/>
                <w:sz w:val="24"/>
                <w:szCs w:val="24"/>
              </w:rPr>
              <w:t>2</w:t>
            </w:r>
            <w:r w:rsidR="007B68E8" w:rsidRPr="00BA2412">
              <w:rPr>
                <w:rFonts w:ascii="PT Astra Serif" w:hAnsi="PT Astra Serif"/>
                <w:sz w:val="24"/>
                <w:szCs w:val="24"/>
              </w:rPr>
              <w:t>.</w:t>
            </w:r>
          </w:p>
        </w:tc>
        <w:tc>
          <w:tcPr>
            <w:tcW w:w="3544" w:type="dxa"/>
            <w:shd w:val="clear" w:color="auto" w:fill="auto"/>
          </w:tcPr>
          <w:p w:rsidR="007B68E8" w:rsidRPr="00BA2412" w:rsidRDefault="007B68E8" w:rsidP="00753548">
            <w:pPr>
              <w:jc w:val="both"/>
              <w:rPr>
                <w:rFonts w:ascii="PT Astra Serif" w:hAnsi="PT Astra Serif"/>
                <w:sz w:val="24"/>
                <w:szCs w:val="24"/>
              </w:rPr>
            </w:pPr>
            <w:r w:rsidRPr="00BA2412">
              <w:rPr>
                <w:rFonts w:ascii="PT Astra Serif" w:hAnsi="PT Astra Serif"/>
                <w:sz w:val="24"/>
                <w:szCs w:val="24"/>
              </w:rPr>
              <w:t xml:space="preserve">Доля молодых людей в возрасте от 14 до 30 лет, участвующих </w:t>
            </w:r>
            <w:r w:rsidRPr="00BA2412">
              <w:rPr>
                <w:rFonts w:ascii="PT Astra Serif" w:hAnsi="PT Astra Serif"/>
                <w:sz w:val="24"/>
                <w:szCs w:val="24"/>
              </w:rPr>
              <w:br/>
              <w:t xml:space="preserve">в деятельности молодёжных общественных объединений, </w:t>
            </w:r>
            <w:r w:rsidRPr="00BA2412">
              <w:rPr>
                <w:rFonts w:ascii="PT Astra Serif" w:hAnsi="PT Astra Serif"/>
                <w:sz w:val="24"/>
                <w:szCs w:val="24"/>
              </w:rPr>
              <w:br/>
              <w:t>в общей численности молодых людей в возрасте от 14 до 30 лет</w:t>
            </w:r>
          </w:p>
        </w:tc>
        <w:tc>
          <w:tcPr>
            <w:tcW w:w="850"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w:t>
            </w:r>
          </w:p>
        </w:tc>
        <w:tc>
          <w:tcPr>
            <w:tcW w:w="992"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19</w:t>
            </w:r>
          </w:p>
        </w:tc>
        <w:tc>
          <w:tcPr>
            <w:tcW w:w="851"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20</w:t>
            </w:r>
          </w:p>
        </w:tc>
        <w:tc>
          <w:tcPr>
            <w:tcW w:w="850"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21</w:t>
            </w:r>
          </w:p>
        </w:tc>
        <w:tc>
          <w:tcPr>
            <w:tcW w:w="851" w:type="dxa"/>
            <w:shd w:val="clear" w:color="auto" w:fill="auto"/>
            <w:noWrap/>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22</w:t>
            </w:r>
          </w:p>
        </w:tc>
        <w:tc>
          <w:tcPr>
            <w:tcW w:w="850" w:type="dxa"/>
            <w:shd w:val="clear" w:color="auto" w:fill="auto"/>
            <w:noWrap/>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23</w:t>
            </w:r>
          </w:p>
        </w:tc>
        <w:tc>
          <w:tcPr>
            <w:tcW w:w="851" w:type="dxa"/>
            <w:tcBorders>
              <w:right w:val="single" w:sz="4" w:space="0" w:color="auto"/>
            </w:tcBorders>
            <w:shd w:val="clear" w:color="auto" w:fill="auto"/>
            <w:noWrap/>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24</w:t>
            </w:r>
          </w:p>
        </w:tc>
      </w:tr>
      <w:tr w:rsidR="007B68E8" w:rsidRPr="00BA2412" w:rsidTr="003C60E9">
        <w:trPr>
          <w:trHeight w:val="1890"/>
        </w:trPr>
        <w:tc>
          <w:tcPr>
            <w:tcW w:w="851" w:type="dxa"/>
            <w:shd w:val="clear" w:color="auto" w:fill="auto"/>
          </w:tcPr>
          <w:p w:rsidR="007B68E8" w:rsidRPr="00BA2412" w:rsidRDefault="00150E14" w:rsidP="005852B4">
            <w:pPr>
              <w:spacing w:line="235" w:lineRule="auto"/>
              <w:jc w:val="center"/>
              <w:rPr>
                <w:rFonts w:ascii="PT Astra Serif" w:hAnsi="PT Astra Serif"/>
                <w:sz w:val="24"/>
                <w:szCs w:val="24"/>
              </w:rPr>
            </w:pPr>
            <w:r w:rsidRPr="00BA2412">
              <w:rPr>
                <w:rFonts w:ascii="PT Astra Serif" w:hAnsi="PT Astra Serif"/>
                <w:sz w:val="24"/>
                <w:szCs w:val="24"/>
              </w:rPr>
              <w:t>3</w:t>
            </w:r>
            <w:r w:rsidR="007B68E8" w:rsidRPr="00BA2412">
              <w:rPr>
                <w:rFonts w:ascii="PT Astra Serif" w:hAnsi="PT Astra Serif"/>
                <w:sz w:val="24"/>
                <w:szCs w:val="24"/>
              </w:rPr>
              <w:t>.</w:t>
            </w:r>
          </w:p>
        </w:tc>
        <w:tc>
          <w:tcPr>
            <w:tcW w:w="3544" w:type="dxa"/>
            <w:shd w:val="clear" w:color="auto" w:fill="auto"/>
          </w:tcPr>
          <w:p w:rsidR="007B68E8" w:rsidRPr="00BA2412" w:rsidRDefault="007B68E8" w:rsidP="00753548">
            <w:pPr>
              <w:spacing w:line="235" w:lineRule="auto"/>
              <w:jc w:val="both"/>
              <w:rPr>
                <w:rFonts w:ascii="PT Astra Serif" w:hAnsi="PT Astra Serif"/>
                <w:sz w:val="24"/>
                <w:szCs w:val="24"/>
              </w:rPr>
            </w:pPr>
            <w:r w:rsidRPr="00BA2412">
              <w:rPr>
                <w:rFonts w:ascii="PT Astra Serif" w:hAnsi="PT Astra Serif"/>
                <w:sz w:val="24"/>
                <w:szCs w:val="24"/>
              </w:rPr>
              <w:t xml:space="preserve">Доля детей-инвалидов и детей с ОВЗ в возрасте от 5 до 17 лет (включительно), получающих дополнительное образование, в общей численности детей-инвалидов и детей с ОВЗ данного возраста, проживающих в Ульяновской </w:t>
            </w:r>
            <w:r w:rsidRPr="00BA2412">
              <w:rPr>
                <w:rFonts w:ascii="PT Astra Serif" w:hAnsi="PT Astra Serif"/>
                <w:sz w:val="24"/>
                <w:szCs w:val="24"/>
              </w:rPr>
              <w:br/>
              <w:t>области</w:t>
            </w:r>
          </w:p>
        </w:tc>
        <w:tc>
          <w:tcPr>
            <w:tcW w:w="850" w:type="dxa"/>
            <w:shd w:val="clear" w:color="auto" w:fill="auto"/>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w:t>
            </w:r>
          </w:p>
        </w:tc>
        <w:tc>
          <w:tcPr>
            <w:tcW w:w="992" w:type="dxa"/>
            <w:shd w:val="clear" w:color="auto" w:fill="auto"/>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54</w:t>
            </w:r>
          </w:p>
        </w:tc>
        <w:tc>
          <w:tcPr>
            <w:tcW w:w="851" w:type="dxa"/>
            <w:shd w:val="clear" w:color="auto" w:fill="auto"/>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60</w:t>
            </w:r>
          </w:p>
        </w:tc>
        <w:tc>
          <w:tcPr>
            <w:tcW w:w="850" w:type="dxa"/>
            <w:shd w:val="clear" w:color="auto" w:fill="auto"/>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65</w:t>
            </w:r>
          </w:p>
        </w:tc>
        <w:tc>
          <w:tcPr>
            <w:tcW w:w="851" w:type="dxa"/>
            <w:shd w:val="clear" w:color="auto" w:fill="auto"/>
            <w:noWrap/>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68</w:t>
            </w:r>
          </w:p>
        </w:tc>
        <w:tc>
          <w:tcPr>
            <w:tcW w:w="850" w:type="dxa"/>
            <w:shd w:val="clear" w:color="auto" w:fill="auto"/>
            <w:noWrap/>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70</w:t>
            </w:r>
          </w:p>
        </w:tc>
        <w:tc>
          <w:tcPr>
            <w:tcW w:w="851" w:type="dxa"/>
            <w:tcBorders>
              <w:right w:val="single" w:sz="4" w:space="0" w:color="auto"/>
            </w:tcBorders>
            <w:shd w:val="clear" w:color="auto" w:fill="auto"/>
            <w:noWrap/>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70</w:t>
            </w:r>
          </w:p>
        </w:tc>
      </w:tr>
      <w:tr w:rsidR="007B68E8" w:rsidRPr="00BA2412" w:rsidTr="003C60E9">
        <w:trPr>
          <w:trHeight w:val="1890"/>
        </w:trPr>
        <w:tc>
          <w:tcPr>
            <w:tcW w:w="851" w:type="dxa"/>
            <w:shd w:val="clear" w:color="auto" w:fill="auto"/>
          </w:tcPr>
          <w:p w:rsidR="007B68E8" w:rsidRPr="00BA2412" w:rsidRDefault="00150E14" w:rsidP="00753548">
            <w:pPr>
              <w:spacing w:line="235" w:lineRule="auto"/>
              <w:jc w:val="center"/>
              <w:rPr>
                <w:rFonts w:ascii="PT Astra Serif" w:hAnsi="PT Astra Serif"/>
                <w:sz w:val="24"/>
                <w:szCs w:val="24"/>
              </w:rPr>
            </w:pPr>
            <w:r w:rsidRPr="00BA2412">
              <w:rPr>
                <w:rFonts w:ascii="PT Astra Serif" w:hAnsi="PT Astra Serif"/>
                <w:sz w:val="24"/>
                <w:szCs w:val="24"/>
              </w:rPr>
              <w:t>4</w:t>
            </w:r>
            <w:r w:rsidR="007B68E8" w:rsidRPr="00BA2412">
              <w:rPr>
                <w:rFonts w:ascii="PT Astra Serif" w:hAnsi="PT Astra Serif"/>
                <w:sz w:val="24"/>
                <w:szCs w:val="24"/>
              </w:rPr>
              <w:t>.</w:t>
            </w:r>
          </w:p>
        </w:tc>
        <w:tc>
          <w:tcPr>
            <w:tcW w:w="3544" w:type="dxa"/>
            <w:shd w:val="clear" w:color="auto" w:fill="auto"/>
          </w:tcPr>
          <w:p w:rsidR="007B68E8" w:rsidRPr="00BA2412" w:rsidRDefault="007B68E8" w:rsidP="00753548">
            <w:pPr>
              <w:spacing w:line="235" w:lineRule="auto"/>
              <w:jc w:val="both"/>
              <w:rPr>
                <w:rFonts w:ascii="PT Astra Serif" w:hAnsi="PT Astra Serif"/>
                <w:sz w:val="24"/>
                <w:szCs w:val="24"/>
              </w:rPr>
            </w:pPr>
            <w:r w:rsidRPr="00BA2412">
              <w:rPr>
                <w:rFonts w:ascii="PT Astra Serif" w:hAnsi="PT Astra Serif"/>
                <w:sz w:val="24"/>
                <w:szCs w:val="24"/>
              </w:rPr>
              <w:t>Число детей в Ульяновской области,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(нарастающим итогом)</w:t>
            </w:r>
          </w:p>
        </w:tc>
        <w:tc>
          <w:tcPr>
            <w:tcW w:w="850" w:type="dxa"/>
            <w:shd w:val="clear" w:color="auto" w:fill="auto"/>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тыс. чел.</w:t>
            </w:r>
          </w:p>
        </w:tc>
        <w:tc>
          <w:tcPr>
            <w:tcW w:w="992" w:type="dxa"/>
            <w:shd w:val="clear" w:color="auto" w:fill="auto"/>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20</w:t>
            </w:r>
          </w:p>
        </w:tc>
        <w:tc>
          <w:tcPr>
            <w:tcW w:w="851" w:type="dxa"/>
            <w:shd w:val="clear" w:color="auto" w:fill="auto"/>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30</w:t>
            </w:r>
          </w:p>
        </w:tc>
        <w:tc>
          <w:tcPr>
            <w:tcW w:w="850" w:type="dxa"/>
            <w:shd w:val="clear" w:color="auto" w:fill="auto"/>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45</w:t>
            </w:r>
          </w:p>
        </w:tc>
        <w:tc>
          <w:tcPr>
            <w:tcW w:w="851" w:type="dxa"/>
            <w:shd w:val="clear" w:color="auto" w:fill="auto"/>
            <w:noWrap/>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60</w:t>
            </w:r>
          </w:p>
        </w:tc>
        <w:tc>
          <w:tcPr>
            <w:tcW w:w="850" w:type="dxa"/>
            <w:shd w:val="clear" w:color="auto" w:fill="auto"/>
            <w:noWrap/>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75</w:t>
            </w:r>
          </w:p>
        </w:tc>
        <w:tc>
          <w:tcPr>
            <w:tcW w:w="851" w:type="dxa"/>
            <w:tcBorders>
              <w:right w:val="single" w:sz="4" w:space="0" w:color="auto"/>
            </w:tcBorders>
            <w:shd w:val="clear" w:color="auto" w:fill="auto"/>
            <w:noWrap/>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90</w:t>
            </w:r>
          </w:p>
        </w:tc>
      </w:tr>
      <w:tr w:rsidR="007B68E8" w:rsidRPr="00BA2412" w:rsidTr="003C60E9">
        <w:trPr>
          <w:trHeight w:val="1890"/>
        </w:trPr>
        <w:tc>
          <w:tcPr>
            <w:tcW w:w="851" w:type="dxa"/>
            <w:shd w:val="clear" w:color="auto" w:fill="auto"/>
          </w:tcPr>
          <w:p w:rsidR="007B68E8" w:rsidRPr="00BA2412" w:rsidRDefault="00150E14" w:rsidP="00753548">
            <w:pPr>
              <w:spacing w:line="235" w:lineRule="auto"/>
              <w:jc w:val="center"/>
              <w:rPr>
                <w:rFonts w:ascii="PT Astra Serif" w:hAnsi="PT Astra Serif"/>
                <w:sz w:val="24"/>
                <w:szCs w:val="24"/>
              </w:rPr>
            </w:pPr>
            <w:r w:rsidRPr="00BA2412">
              <w:rPr>
                <w:rFonts w:ascii="PT Astra Serif" w:hAnsi="PT Astra Serif"/>
                <w:sz w:val="24"/>
                <w:szCs w:val="24"/>
              </w:rPr>
              <w:t>5</w:t>
            </w:r>
            <w:r w:rsidR="007B68E8" w:rsidRPr="00BA2412">
              <w:rPr>
                <w:rFonts w:ascii="PT Astra Serif" w:hAnsi="PT Astra Serif"/>
                <w:sz w:val="24"/>
                <w:szCs w:val="24"/>
              </w:rPr>
              <w:t>.</w:t>
            </w:r>
          </w:p>
        </w:tc>
        <w:tc>
          <w:tcPr>
            <w:tcW w:w="3544" w:type="dxa"/>
            <w:shd w:val="clear" w:color="auto" w:fill="auto"/>
          </w:tcPr>
          <w:p w:rsidR="007B68E8" w:rsidRPr="00BA2412" w:rsidRDefault="007B68E8" w:rsidP="00753548">
            <w:pPr>
              <w:spacing w:line="235" w:lineRule="auto"/>
              <w:jc w:val="both"/>
              <w:rPr>
                <w:rFonts w:ascii="PT Astra Serif" w:hAnsi="PT Astra Serif"/>
                <w:sz w:val="24"/>
                <w:szCs w:val="24"/>
              </w:rPr>
            </w:pPr>
            <w:r w:rsidRPr="00BA2412">
              <w:rPr>
                <w:rFonts w:ascii="PT Astra Serif" w:hAnsi="PT Astra Serif"/>
                <w:sz w:val="24"/>
                <w:szCs w:val="24"/>
              </w:rPr>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проектах, направленных на раннюю профориентацию</w:t>
            </w:r>
          </w:p>
        </w:tc>
        <w:tc>
          <w:tcPr>
            <w:tcW w:w="850" w:type="dxa"/>
            <w:shd w:val="clear" w:color="auto" w:fill="auto"/>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тыс. чел.</w:t>
            </w:r>
          </w:p>
        </w:tc>
        <w:tc>
          <w:tcPr>
            <w:tcW w:w="992" w:type="dxa"/>
            <w:shd w:val="clear" w:color="auto" w:fill="auto"/>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300</w:t>
            </w:r>
          </w:p>
        </w:tc>
        <w:tc>
          <w:tcPr>
            <w:tcW w:w="851" w:type="dxa"/>
            <w:shd w:val="clear" w:color="auto" w:fill="auto"/>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420</w:t>
            </w:r>
          </w:p>
        </w:tc>
        <w:tc>
          <w:tcPr>
            <w:tcW w:w="850" w:type="dxa"/>
            <w:shd w:val="clear" w:color="auto" w:fill="auto"/>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780</w:t>
            </w:r>
          </w:p>
        </w:tc>
        <w:tc>
          <w:tcPr>
            <w:tcW w:w="851" w:type="dxa"/>
            <w:shd w:val="clear" w:color="auto" w:fill="auto"/>
            <w:noWrap/>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780</w:t>
            </w:r>
          </w:p>
        </w:tc>
        <w:tc>
          <w:tcPr>
            <w:tcW w:w="850" w:type="dxa"/>
            <w:shd w:val="clear" w:color="auto" w:fill="auto"/>
            <w:noWrap/>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780</w:t>
            </w:r>
          </w:p>
        </w:tc>
        <w:tc>
          <w:tcPr>
            <w:tcW w:w="851" w:type="dxa"/>
            <w:tcBorders>
              <w:right w:val="single" w:sz="4" w:space="0" w:color="auto"/>
            </w:tcBorders>
            <w:shd w:val="clear" w:color="auto" w:fill="auto"/>
            <w:noWrap/>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900</w:t>
            </w:r>
          </w:p>
        </w:tc>
      </w:tr>
      <w:tr w:rsidR="007B68E8" w:rsidRPr="00BA2412" w:rsidTr="00331898">
        <w:trPr>
          <w:trHeight w:val="1331"/>
        </w:trPr>
        <w:tc>
          <w:tcPr>
            <w:tcW w:w="851" w:type="dxa"/>
            <w:shd w:val="clear" w:color="auto" w:fill="auto"/>
          </w:tcPr>
          <w:p w:rsidR="007B68E8" w:rsidRPr="00BA2412" w:rsidRDefault="00150E14" w:rsidP="00753548">
            <w:pPr>
              <w:spacing w:line="235" w:lineRule="auto"/>
              <w:jc w:val="center"/>
              <w:rPr>
                <w:rFonts w:ascii="PT Astra Serif" w:hAnsi="PT Astra Serif"/>
                <w:sz w:val="24"/>
                <w:szCs w:val="24"/>
              </w:rPr>
            </w:pPr>
            <w:r w:rsidRPr="00BA2412">
              <w:rPr>
                <w:rFonts w:ascii="PT Astra Serif" w:hAnsi="PT Astra Serif"/>
                <w:sz w:val="24"/>
                <w:szCs w:val="24"/>
              </w:rPr>
              <w:t>6</w:t>
            </w:r>
            <w:r w:rsidR="007B68E8" w:rsidRPr="00BA2412">
              <w:rPr>
                <w:rFonts w:ascii="PT Astra Serif" w:hAnsi="PT Astra Serif"/>
                <w:sz w:val="24"/>
                <w:szCs w:val="24"/>
              </w:rPr>
              <w:t>.</w:t>
            </w:r>
          </w:p>
        </w:tc>
        <w:tc>
          <w:tcPr>
            <w:tcW w:w="3544" w:type="dxa"/>
            <w:shd w:val="clear" w:color="auto" w:fill="auto"/>
          </w:tcPr>
          <w:p w:rsidR="007B68E8" w:rsidRPr="00BA2412" w:rsidRDefault="007B68E8" w:rsidP="00753548">
            <w:pPr>
              <w:spacing w:line="235" w:lineRule="auto"/>
              <w:jc w:val="both"/>
              <w:rPr>
                <w:rFonts w:ascii="PT Astra Serif" w:hAnsi="PT Astra Serif"/>
                <w:sz w:val="24"/>
                <w:szCs w:val="24"/>
              </w:rPr>
            </w:pPr>
            <w:r w:rsidRPr="00BA2412">
              <w:rPr>
                <w:rFonts w:ascii="PT Astra Serif" w:hAnsi="PT Astra Serif"/>
                <w:sz w:val="24"/>
                <w:szCs w:val="24"/>
              </w:rPr>
              <w:t>Число детей  из Ульяновской области,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w:t>
            </w:r>
            <w:r w:rsidR="005B081D" w:rsidRPr="00BA2412">
              <w:rPr>
                <w:rFonts w:ascii="PT Astra Serif" w:hAnsi="PT Astra Serif"/>
                <w:sz w:val="24"/>
                <w:szCs w:val="24"/>
              </w:rPr>
              <w:t xml:space="preserve"> будущее»</w:t>
            </w:r>
            <w:r w:rsidRPr="00BA2412">
              <w:rPr>
                <w:rFonts w:ascii="PT Astra Serif" w:hAnsi="PT Astra Serif"/>
                <w:sz w:val="24"/>
                <w:szCs w:val="24"/>
              </w:rPr>
              <w:t xml:space="preserve"> (нарастающим итогом)</w:t>
            </w:r>
          </w:p>
        </w:tc>
        <w:tc>
          <w:tcPr>
            <w:tcW w:w="850" w:type="dxa"/>
            <w:shd w:val="clear" w:color="auto" w:fill="auto"/>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чел.</w:t>
            </w:r>
          </w:p>
        </w:tc>
        <w:tc>
          <w:tcPr>
            <w:tcW w:w="992" w:type="dxa"/>
            <w:shd w:val="clear" w:color="auto" w:fill="auto"/>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1500</w:t>
            </w:r>
          </w:p>
        </w:tc>
        <w:tc>
          <w:tcPr>
            <w:tcW w:w="851" w:type="dxa"/>
            <w:shd w:val="clear" w:color="auto" w:fill="auto"/>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2300</w:t>
            </w:r>
          </w:p>
        </w:tc>
        <w:tc>
          <w:tcPr>
            <w:tcW w:w="850" w:type="dxa"/>
            <w:shd w:val="clear" w:color="auto" w:fill="auto"/>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3100</w:t>
            </w:r>
          </w:p>
        </w:tc>
        <w:tc>
          <w:tcPr>
            <w:tcW w:w="851" w:type="dxa"/>
            <w:shd w:val="clear" w:color="auto" w:fill="auto"/>
            <w:noWrap/>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4000</w:t>
            </w:r>
          </w:p>
        </w:tc>
        <w:tc>
          <w:tcPr>
            <w:tcW w:w="850" w:type="dxa"/>
            <w:shd w:val="clear" w:color="auto" w:fill="auto"/>
            <w:noWrap/>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4900</w:t>
            </w:r>
          </w:p>
        </w:tc>
        <w:tc>
          <w:tcPr>
            <w:tcW w:w="851" w:type="dxa"/>
            <w:tcBorders>
              <w:right w:val="single" w:sz="4" w:space="0" w:color="auto"/>
            </w:tcBorders>
            <w:shd w:val="clear" w:color="auto" w:fill="auto"/>
            <w:noWrap/>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5800</w:t>
            </w:r>
          </w:p>
        </w:tc>
      </w:tr>
      <w:tr w:rsidR="007B68E8" w:rsidRPr="00BA2412" w:rsidTr="003C60E9">
        <w:trPr>
          <w:trHeight w:val="1575"/>
        </w:trPr>
        <w:tc>
          <w:tcPr>
            <w:tcW w:w="851" w:type="dxa"/>
            <w:shd w:val="clear" w:color="auto" w:fill="auto"/>
          </w:tcPr>
          <w:p w:rsidR="007B68E8" w:rsidRPr="00BA2412" w:rsidRDefault="00150E14" w:rsidP="00753548">
            <w:pPr>
              <w:spacing w:line="235" w:lineRule="auto"/>
              <w:jc w:val="center"/>
              <w:rPr>
                <w:rFonts w:ascii="PT Astra Serif" w:hAnsi="PT Astra Serif"/>
                <w:sz w:val="24"/>
                <w:szCs w:val="24"/>
              </w:rPr>
            </w:pPr>
            <w:r w:rsidRPr="00BA2412">
              <w:rPr>
                <w:rFonts w:ascii="PT Astra Serif" w:hAnsi="PT Astra Serif"/>
                <w:sz w:val="24"/>
                <w:szCs w:val="24"/>
              </w:rPr>
              <w:t>7</w:t>
            </w:r>
            <w:r w:rsidR="007B68E8" w:rsidRPr="00BA2412">
              <w:rPr>
                <w:rFonts w:ascii="PT Astra Serif" w:hAnsi="PT Astra Serif"/>
                <w:sz w:val="24"/>
                <w:szCs w:val="24"/>
              </w:rPr>
              <w:t>.</w:t>
            </w:r>
          </w:p>
        </w:tc>
        <w:tc>
          <w:tcPr>
            <w:tcW w:w="3544" w:type="dxa"/>
            <w:shd w:val="clear" w:color="auto" w:fill="auto"/>
          </w:tcPr>
          <w:p w:rsidR="007B68E8" w:rsidRPr="00BA2412" w:rsidRDefault="007B68E8" w:rsidP="00753548">
            <w:pPr>
              <w:spacing w:line="235" w:lineRule="auto"/>
              <w:jc w:val="both"/>
              <w:rPr>
                <w:rFonts w:ascii="PT Astra Serif" w:hAnsi="PT Astra Serif"/>
                <w:sz w:val="24"/>
                <w:szCs w:val="24"/>
              </w:rPr>
            </w:pPr>
            <w:r w:rsidRPr="00BA2412">
              <w:rPr>
                <w:rFonts w:ascii="PT Astra Serif" w:hAnsi="PT Astra Serif"/>
                <w:sz w:val="24"/>
                <w:szCs w:val="24"/>
              </w:rPr>
              <w:t xml:space="preserve">Число детей, проявивших выдающиеся способности, вошедших в Государственный информационный ресурс о детях, проявивших выдающиеся способности на федеральном </w:t>
            </w:r>
            <w:r w:rsidRPr="00BA2412">
              <w:rPr>
                <w:rFonts w:ascii="PT Astra Serif" w:hAnsi="PT Astra Serif"/>
                <w:sz w:val="24"/>
                <w:szCs w:val="24"/>
              </w:rPr>
              <w:br/>
              <w:t>и региональном уровнях</w:t>
            </w:r>
          </w:p>
        </w:tc>
        <w:tc>
          <w:tcPr>
            <w:tcW w:w="850" w:type="dxa"/>
            <w:shd w:val="clear" w:color="auto" w:fill="auto"/>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чел.</w:t>
            </w:r>
          </w:p>
        </w:tc>
        <w:tc>
          <w:tcPr>
            <w:tcW w:w="992" w:type="dxa"/>
            <w:shd w:val="clear" w:color="auto" w:fill="auto"/>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250</w:t>
            </w:r>
          </w:p>
        </w:tc>
        <w:tc>
          <w:tcPr>
            <w:tcW w:w="851" w:type="dxa"/>
            <w:shd w:val="clear" w:color="auto" w:fill="auto"/>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500</w:t>
            </w:r>
          </w:p>
        </w:tc>
        <w:tc>
          <w:tcPr>
            <w:tcW w:w="850" w:type="dxa"/>
            <w:shd w:val="clear" w:color="auto" w:fill="auto"/>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700</w:t>
            </w:r>
          </w:p>
        </w:tc>
        <w:tc>
          <w:tcPr>
            <w:tcW w:w="851" w:type="dxa"/>
            <w:shd w:val="clear" w:color="auto" w:fill="auto"/>
            <w:noWrap/>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1000</w:t>
            </w:r>
          </w:p>
        </w:tc>
        <w:tc>
          <w:tcPr>
            <w:tcW w:w="850" w:type="dxa"/>
            <w:shd w:val="clear" w:color="auto" w:fill="auto"/>
            <w:noWrap/>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1000</w:t>
            </w:r>
          </w:p>
        </w:tc>
        <w:tc>
          <w:tcPr>
            <w:tcW w:w="851" w:type="dxa"/>
            <w:tcBorders>
              <w:right w:val="single" w:sz="4" w:space="0" w:color="auto"/>
            </w:tcBorders>
            <w:shd w:val="clear" w:color="auto" w:fill="auto"/>
            <w:noWrap/>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1000</w:t>
            </w:r>
          </w:p>
        </w:tc>
      </w:tr>
      <w:tr w:rsidR="007B68E8" w:rsidRPr="00BA2412" w:rsidTr="003C60E9">
        <w:trPr>
          <w:trHeight w:val="1890"/>
        </w:trPr>
        <w:tc>
          <w:tcPr>
            <w:tcW w:w="851" w:type="dxa"/>
            <w:shd w:val="clear" w:color="auto" w:fill="auto"/>
          </w:tcPr>
          <w:p w:rsidR="007B68E8" w:rsidRPr="00BA2412" w:rsidRDefault="00150E14" w:rsidP="00753548">
            <w:pPr>
              <w:spacing w:line="235" w:lineRule="auto"/>
              <w:jc w:val="center"/>
              <w:rPr>
                <w:rFonts w:ascii="PT Astra Serif" w:hAnsi="PT Astra Serif"/>
                <w:sz w:val="24"/>
                <w:szCs w:val="24"/>
              </w:rPr>
            </w:pPr>
            <w:bookmarkStart w:id="9" w:name="RANGE!A47"/>
            <w:r w:rsidRPr="00BA2412">
              <w:rPr>
                <w:rFonts w:ascii="PT Astra Serif" w:hAnsi="PT Astra Serif"/>
                <w:sz w:val="24"/>
                <w:szCs w:val="24"/>
              </w:rPr>
              <w:t>8</w:t>
            </w:r>
            <w:r w:rsidR="007B68E8" w:rsidRPr="00BA2412">
              <w:rPr>
                <w:rFonts w:ascii="PT Astra Serif" w:hAnsi="PT Astra Serif"/>
                <w:sz w:val="24"/>
                <w:szCs w:val="24"/>
              </w:rPr>
              <w:t>.</w:t>
            </w:r>
            <w:bookmarkEnd w:id="9"/>
          </w:p>
        </w:tc>
        <w:tc>
          <w:tcPr>
            <w:tcW w:w="3544" w:type="dxa"/>
            <w:shd w:val="clear" w:color="auto" w:fill="auto"/>
          </w:tcPr>
          <w:p w:rsidR="007B68E8" w:rsidRPr="00BA2412" w:rsidRDefault="007B68E8" w:rsidP="00753548">
            <w:pPr>
              <w:spacing w:line="235" w:lineRule="auto"/>
              <w:jc w:val="both"/>
              <w:rPr>
                <w:rFonts w:ascii="PT Astra Serif" w:hAnsi="PT Astra Serif"/>
                <w:sz w:val="24"/>
                <w:szCs w:val="24"/>
              </w:rPr>
            </w:pPr>
            <w:r w:rsidRPr="00BA2412">
              <w:rPr>
                <w:rFonts w:ascii="PT Astra Serif" w:hAnsi="PT Astra Serif"/>
                <w:sz w:val="24"/>
                <w:szCs w:val="24"/>
              </w:rPr>
              <w:t xml:space="preserve">Численность обучающихся, </w:t>
            </w:r>
            <w:r w:rsidRPr="00BA2412">
              <w:rPr>
                <w:rFonts w:ascii="PT Astra Serif" w:hAnsi="PT Astra Serif"/>
                <w:sz w:val="24"/>
                <w:szCs w:val="24"/>
              </w:rPr>
              <w:br/>
              <w:t xml:space="preserve">вовлечённых в деятельность </w:t>
            </w:r>
            <w:r w:rsidRPr="00BA2412">
              <w:rPr>
                <w:rFonts w:ascii="PT Astra Serif" w:hAnsi="PT Astra Serif"/>
                <w:sz w:val="24"/>
                <w:szCs w:val="24"/>
              </w:rPr>
              <w:br/>
              <w:t xml:space="preserve">общественных объединений </w:t>
            </w:r>
            <w:r w:rsidRPr="00BA2412">
              <w:rPr>
                <w:rFonts w:ascii="PT Astra Serif" w:hAnsi="PT Astra Serif"/>
                <w:sz w:val="24"/>
                <w:szCs w:val="24"/>
              </w:rPr>
              <w:br/>
              <w:t>на базе образовательных организаций общего образования, среднего и высшего профессионального образования (накопительным итогом)</w:t>
            </w:r>
          </w:p>
        </w:tc>
        <w:tc>
          <w:tcPr>
            <w:tcW w:w="850" w:type="dxa"/>
            <w:shd w:val="clear" w:color="auto" w:fill="auto"/>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тыс. чел.</w:t>
            </w:r>
          </w:p>
        </w:tc>
        <w:tc>
          <w:tcPr>
            <w:tcW w:w="992" w:type="dxa"/>
            <w:shd w:val="clear" w:color="auto" w:fill="auto"/>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3,2</w:t>
            </w:r>
          </w:p>
        </w:tc>
        <w:tc>
          <w:tcPr>
            <w:tcW w:w="851" w:type="dxa"/>
            <w:shd w:val="clear" w:color="auto" w:fill="auto"/>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3,5</w:t>
            </w:r>
          </w:p>
        </w:tc>
        <w:tc>
          <w:tcPr>
            <w:tcW w:w="850" w:type="dxa"/>
            <w:shd w:val="clear" w:color="auto" w:fill="auto"/>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4</w:t>
            </w:r>
          </w:p>
        </w:tc>
        <w:tc>
          <w:tcPr>
            <w:tcW w:w="851" w:type="dxa"/>
            <w:shd w:val="clear" w:color="auto" w:fill="auto"/>
            <w:noWrap/>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4,5</w:t>
            </w:r>
          </w:p>
        </w:tc>
        <w:tc>
          <w:tcPr>
            <w:tcW w:w="850" w:type="dxa"/>
            <w:shd w:val="clear" w:color="auto" w:fill="auto"/>
            <w:noWrap/>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5</w:t>
            </w:r>
          </w:p>
        </w:tc>
        <w:tc>
          <w:tcPr>
            <w:tcW w:w="851" w:type="dxa"/>
            <w:tcBorders>
              <w:right w:val="single" w:sz="4" w:space="0" w:color="auto"/>
            </w:tcBorders>
            <w:shd w:val="clear" w:color="auto" w:fill="auto"/>
            <w:noWrap/>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5,5</w:t>
            </w:r>
          </w:p>
        </w:tc>
      </w:tr>
      <w:tr w:rsidR="007B68E8" w:rsidRPr="00BA2412" w:rsidTr="003C60E9">
        <w:trPr>
          <w:trHeight w:val="496"/>
        </w:trPr>
        <w:tc>
          <w:tcPr>
            <w:tcW w:w="851" w:type="dxa"/>
            <w:shd w:val="clear" w:color="auto" w:fill="auto"/>
          </w:tcPr>
          <w:p w:rsidR="007B68E8" w:rsidRPr="00BA2412" w:rsidRDefault="00150E14" w:rsidP="00753548">
            <w:pPr>
              <w:spacing w:line="235" w:lineRule="auto"/>
              <w:jc w:val="center"/>
              <w:rPr>
                <w:rFonts w:ascii="PT Astra Serif" w:hAnsi="PT Astra Serif"/>
                <w:sz w:val="24"/>
                <w:szCs w:val="24"/>
              </w:rPr>
            </w:pPr>
            <w:r w:rsidRPr="00BA2412">
              <w:rPr>
                <w:rFonts w:ascii="PT Astra Serif" w:hAnsi="PT Astra Serif"/>
                <w:sz w:val="24"/>
                <w:szCs w:val="24"/>
              </w:rPr>
              <w:t>9</w:t>
            </w:r>
            <w:r w:rsidR="007B68E8" w:rsidRPr="00BA2412">
              <w:rPr>
                <w:rFonts w:ascii="PT Astra Serif" w:hAnsi="PT Astra Serif"/>
                <w:sz w:val="24"/>
                <w:szCs w:val="24"/>
              </w:rPr>
              <w:t>.</w:t>
            </w:r>
          </w:p>
        </w:tc>
        <w:tc>
          <w:tcPr>
            <w:tcW w:w="3544" w:type="dxa"/>
            <w:shd w:val="clear" w:color="auto" w:fill="auto"/>
          </w:tcPr>
          <w:p w:rsidR="007B68E8" w:rsidRPr="00BA2412" w:rsidRDefault="007B68E8" w:rsidP="00753548">
            <w:pPr>
              <w:spacing w:line="235" w:lineRule="auto"/>
              <w:jc w:val="both"/>
              <w:rPr>
                <w:rFonts w:ascii="PT Astra Serif" w:hAnsi="PT Astra Serif"/>
                <w:sz w:val="24"/>
                <w:szCs w:val="24"/>
              </w:rPr>
            </w:pPr>
            <w:r w:rsidRPr="00BA2412">
              <w:rPr>
                <w:rFonts w:ascii="PT Astra Serif" w:hAnsi="PT Astra Serif"/>
                <w:sz w:val="24"/>
                <w:szCs w:val="24"/>
              </w:rPr>
              <w:t>Доля граждан, вовлечённых в добровольческую деятельность</w:t>
            </w:r>
          </w:p>
        </w:tc>
        <w:tc>
          <w:tcPr>
            <w:tcW w:w="850" w:type="dxa"/>
            <w:shd w:val="clear" w:color="auto" w:fill="auto"/>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w:t>
            </w:r>
          </w:p>
        </w:tc>
        <w:tc>
          <w:tcPr>
            <w:tcW w:w="992" w:type="dxa"/>
            <w:shd w:val="clear" w:color="auto" w:fill="auto"/>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10</w:t>
            </w:r>
          </w:p>
        </w:tc>
        <w:tc>
          <w:tcPr>
            <w:tcW w:w="851" w:type="dxa"/>
            <w:shd w:val="clear" w:color="auto" w:fill="auto"/>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16</w:t>
            </w:r>
          </w:p>
        </w:tc>
        <w:tc>
          <w:tcPr>
            <w:tcW w:w="850" w:type="dxa"/>
            <w:shd w:val="clear" w:color="auto" w:fill="auto"/>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17</w:t>
            </w:r>
          </w:p>
        </w:tc>
        <w:tc>
          <w:tcPr>
            <w:tcW w:w="851" w:type="dxa"/>
            <w:shd w:val="clear" w:color="auto" w:fill="auto"/>
            <w:noWrap/>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18</w:t>
            </w:r>
          </w:p>
        </w:tc>
        <w:tc>
          <w:tcPr>
            <w:tcW w:w="850" w:type="dxa"/>
            <w:shd w:val="clear" w:color="auto" w:fill="auto"/>
            <w:noWrap/>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19</w:t>
            </w:r>
          </w:p>
        </w:tc>
        <w:tc>
          <w:tcPr>
            <w:tcW w:w="851" w:type="dxa"/>
            <w:tcBorders>
              <w:right w:val="single" w:sz="4" w:space="0" w:color="auto"/>
            </w:tcBorders>
            <w:shd w:val="clear" w:color="auto" w:fill="auto"/>
            <w:noWrap/>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20</w:t>
            </w:r>
          </w:p>
        </w:tc>
      </w:tr>
      <w:tr w:rsidR="007B68E8" w:rsidRPr="00BA2412" w:rsidTr="003C60E9">
        <w:trPr>
          <w:trHeight w:val="56"/>
        </w:trPr>
        <w:tc>
          <w:tcPr>
            <w:tcW w:w="851" w:type="dxa"/>
            <w:shd w:val="clear" w:color="auto" w:fill="auto"/>
          </w:tcPr>
          <w:p w:rsidR="007B68E8" w:rsidRPr="00BA2412" w:rsidRDefault="00150E14" w:rsidP="00753548">
            <w:pPr>
              <w:spacing w:line="235" w:lineRule="auto"/>
              <w:jc w:val="center"/>
              <w:rPr>
                <w:rFonts w:ascii="PT Astra Serif" w:hAnsi="PT Astra Serif"/>
                <w:sz w:val="24"/>
                <w:szCs w:val="24"/>
              </w:rPr>
            </w:pPr>
            <w:r w:rsidRPr="00BA2412">
              <w:rPr>
                <w:rFonts w:ascii="PT Astra Serif" w:hAnsi="PT Astra Serif"/>
                <w:sz w:val="24"/>
                <w:szCs w:val="24"/>
              </w:rPr>
              <w:t>10</w:t>
            </w:r>
            <w:r w:rsidR="007B68E8" w:rsidRPr="00BA2412">
              <w:rPr>
                <w:rFonts w:ascii="PT Astra Serif" w:hAnsi="PT Astra Serif"/>
                <w:sz w:val="24"/>
                <w:szCs w:val="24"/>
              </w:rPr>
              <w:t>.</w:t>
            </w:r>
          </w:p>
        </w:tc>
        <w:tc>
          <w:tcPr>
            <w:tcW w:w="3544" w:type="dxa"/>
            <w:shd w:val="clear" w:color="auto" w:fill="auto"/>
          </w:tcPr>
          <w:p w:rsidR="007B68E8" w:rsidRPr="00BA2412" w:rsidRDefault="007B68E8" w:rsidP="00753548">
            <w:pPr>
              <w:spacing w:line="235" w:lineRule="auto"/>
              <w:jc w:val="both"/>
              <w:rPr>
                <w:rFonts w:ascii="PT Astra Serif" w:hAnsi="PT Astra Serif"/>
                <w:sz w:val="24"/>
                <w:szCs w:val="24"/>
              </w:rPr>
            </w:pPr>
            <w:r w:rsidRPr="00BA2412">
              <w:rPr>
                <w:rFonts w:ascii="PT Astra Serif" w:hAnsi="PT Astra Serif"/>
                <w:sz w:val="24"/>
                <w:szCs w:val="24"/>
              </w:rPr>
              <w:t>Доля молодёжи, задействованной в мероприятиях по вовлечению в творческую деятельность, от общего числа молодёжи в Ульяновской области</w:t>
            </w:r>
          </w:p>
        </w:tc>
        <w:tc>
          <w:tcPr>
            <w:tcW w:w="850" w:type="dxa"/>
            <w:shd w:val="clear" w:color="auto" w:fill="auto"/>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w:t>
            </w:r>
          </w:p>
        </w:tc>
        <w:tc>
          <w:tcPr>
            <w:tcW w:w="992" w:type="dxa"/>
            <w:shd w:val="clear" w:color="auto" w:fill="auto"/>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17</w:t>
            </w:r>
          </w:p>
        </w:tc>
        <w:tc>
          <w:tcPr>
            <w:tcW w:w="851" w:type="dxa"/>
            <w:shd w:val="clear" w:color="auto" w:fill="auto"/>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33</w:t>
            </w:r>
          </w:p>
        </w:tc>
        <w:tc>
          <w:tcPr>
            <w:tcW w:w="850" w:type="dxa"/>
            <w:shd w:val="clear" w:color="auto" w:fill="auto"/>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36</w:t>
            </w:r>
          </w:p>
        </w:tc>
        <w:tc>
          <w:tcPr>
            <w:tcW w:w="851" w:type="dxa"/>
            <w:shd w:val="clear" w:color="auto" w:fill="auto"/>
            <w:noWrap/>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39</w:t>
            </w:r>
          </w:p>
        </w:tc>
        <w:tc>
          <w:tcPr>
            <w:tcW w:w="850" w:type="dxa"/>
            <w:shd w:val="clear" w:color="auto" w:fill="auto"/>
            <w:noWrap/>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42</w:t>
            </w:r>
          </w:p>
        </w:tc>
        <w:tc>
          <w:tcPr>
            <w:tcW w:w="851" w:type="dxa"/>
            <w:tcBorders>
              <w:right w:val="single" w:sz="4" w:space="0" w:color="auto"/>
            </w:tcBorders>
            <w:shd w:val="clear" w:color="auto" w:fill="auto"/>
            <w:noWrap/>
          </w:tcPr>
          <w:p w:rsidR="007B68E8" w:rsidRPr="00BA2412" w:rsidRDefault="007B68E8" w:rsidP="00753548">
            <w:pPr>
              <w:spacing w:line="235" w:lineRule="auto"/>
              <w:jc w:val="center"/>
              <w:rPr>
                <w:rFonts w:ascii="PT Astra Serif" w:hAnsi="PT Astra Serif"/>
                <w:sz w:val="24"/>
                <w:szCs w:val="24"/>
              </w:rPr>
            </w:pPr>
            <w:r w:rsidRPr="00BA2412">
              <w:rPr>
                <w:rFonts w:ascii="PT Astra Serif" w:hAnsi="PT Astra Serif"/>
                <w:sz w:val="24"/>
                <w:szCs w:val="24"/>
              </w:rPr>
              <w:t>45</w:t>
            </w:r>
          </w:p>
        </w:tc>
      </w:tr>
      <w:tr w:rsidR="007B68E8" w:rsidRPr="00BA2412" w:rsidTr="003C60E9">
        <w:trPr>
          <w:trHeight w:val="70"/>
        </w:trPr>
        <w:tc>
          <w:tcPr>
            <w:tcW w:w="10490" w:type="dxa"/>
            <w:gridSpan w:val="9"/>
            <w:tcBorders>
              <w:right w:val="single" w:sz="4" w:space="0" w:color="auto"/>
            </w:tcBorders>
            <w:shd w:val="clear" w:color="auto" w:fill="auto"/>
            <w:noWrap/>
          </w:tcPr>
          <w:p w:rsidR="007B68E8" w:rsidRPr="00BA2412" w:rsidRDefault="007B68E8" w:rsidP="00753548">
            <w:pPr>
              <w:spacing w:line="230" w:lineRule="auto"/>
              <w:jc w:val="center"/>
              <w:rPr>
                <w:rFonts w:ascii="PT Astra Serif" w:hAnsi="PT Astra Serif"/>
                <w:b/>
                <w:sz w:val="24"/>
                <w:szCs w:val="24"/>
              </w:rPr>
            </w:pPr>
            <w:r w:rsidRPr="00BA2412">
              <w:rPr>
                <w:rFonts w:ascii="PT Astra Serif" w:hAnsi="PT Astra Serif"/>
                <w:b/>
                <w:sz w:val="24"/>
                <w:szCs w:val="24"/>
              </w:rPr>
              <w:t>Подпрограмма «Организация отдыха, оздоровления детей и работников бюджетной сферы в Ульяновской области»</w:t>
            </w:r>
          </w:p>
        </w:tc>
      </w:tr>
      <w:tr w:rsidR="007B68E8" w:rsidRPr="00BA2412" w:rsidTr="003C60E9">
        <w:trPr>
          <w:cantSplit/>
          <w:trHeight w:val="1575"/>
        </w:trPr>
        <w:tc>
          <w:tcPr>
            <w:tcW w:w="851" w:type="dxa"/>
            <w:shd w:val="clear" w:color="auto" w:fill="auto"/>
          </w:tcPr>
          <w:p w:rsidR="007B68E8" w:rsidRPr="00BA2412" w:rsidRDefault="00150E14" w:rsidP="00753548">
            <w:pPr>
              <w:jc w:val="center"/>
              <w:rPr>
                <w:rFonts w:ascii="PT Astra Serif" w:hAnsi="PT Astra Serif"/>
                <w:sz w:val="24"/>
                <w:szCs w:val="24"/>
              </w:rPr>
            </w:pPr>
            <w:bookmarkStart w:id="10" w:name="RANGE!A51"/>
            <w:r w:rsidRPr="00BA2412">
              <w:rPr>
                <w:rFonts w:ascii="PT Astra Serif" w:hAnsi="PT Astra Serif"/>
                <w:sz w:val="24"/>
                <w:szCs w:val="24"/>
              </w:rPr>
              <w:t>1</w:t>
            </w:r>
            <w:r w:rsidR="007B68E8" w:rsidRPr="00BA2412">
              <w:rPr>
                <w:rFonts w:ascii="PT Astra Serif" w:hAnsi="PT Astra Serif"/>
                <w:sz w:val="24"/>
                <w:szCs w:val="24"/>
              </w:rPr>
              <w:t>.</w:t>
            </w:r>
            <w:bookmarkEnd w:id="10"/>
          </w:p>
        </w:tc>
        <w:tc>
          <w:tcPr>
            <w:tcW w:w="3544" w:type="dxa"/>
            <w:shd w:val="clear" w:color="auto" w:fill="auto"/>
          </w:tcPr>
          <w:p w:rsidR="007B68E8" w:rsidRPr="00BA2412" w:rsidRDefault="007B68E8" w:rsidP="00753548">
            <w:pPr>
              <w:spacing w:line="230" w:lineRule="auto"/>
              <w:jc w:val="both"/>
              <w:rPr>
                <w:rFonts w:ascii="PT Astra Serif" w:hAnsi="PT Astra Serif"/>
                <w:sz w:val="24"/>
                <w:szCs w:val="24"/>
              </w:rPr>
            </w:pPr>
            <w:r w:rsidRPr="00BA2412">
              <w:rPr>
                <w:rFonts w:ascii="PT Astra Serif" w:hAnsi="PT Astra Serif"/>
                <w:spacing w:val="-4"/>
                <w:sz w:val="24"/>
                <w:szCs w:val="24"/>
              </w:rPr>
              <w:t>Доля обучающихся общеобразовательных организаций, обеспеченных отдыхом и оздоровлением, в общей численности обучающихся общеобразовательных</w:t>
            </w:r>
            <w:r w:rsidRPr="00BA2412">
              <w:rPr>
                <w:rFonts w:ascii="PT Astra Serif" w:hAnsi="PT Astra Serif"/>
                <w:sz w:val="24"/>
                <w:szCs w:val="24"/>
              </w:rPr>
              <w:t xml:space="preserve"> организаций</w:t>
            </w:r>
          </w:p>
        </w:tc>
        <w:tc>
          <w:tcPr>
            <w:tcW w:w="850" w:type="dxa"/>
            <w:shd w:val="clear" w:color="auto" w:fill="auto"/>
          </w:tcPr>
          <w:p w:rsidR="007B68E8" w:rsidRPr="00BA2412" w:rsidRDefault="007B68E8" w:rsidP="00753548">
            <w:pPr>
              <w:spacing w:line="230" w:lineRule="auto"/>
              <w:jc w:val="center"/>
              <w:rPr>
                <w:rFonts w:ascii="PT Astra Serif" w:hAnsi="PT Astra Serif"/>
                <w:sz w:val="24"/>
                <w:szCs w:val="24"/>
              </w:rPr>
            </w:pPr>
            <w:r w:rsidRPr="00BA2412">
              <w:rPr>
                <w:rFonts w:ascii="PT Astra Serif" w:hAnsi="PT Astra Serif"/>
                <w:sz w:val="24"/>
                <w:szCs w:val="24"/>
              </w:rPr>
              <w:t>%</w:t>
            </w:r>
          </w:p>
        </w:tc>
        <w:tc>
          <w:tcPr>
            <w:tcW w:w="992" w:type="dxa"/>
            <w:shd w:val="clear" w:color="auto" w:fill="auto"/>
          </w:tcPr>
          <w:p w:rsidR="007B68E8" w:rsidRPr="00BA2412" w:rsidRDefault="007B68E8" w:rsidP="00753548">
            <w:pPr>
              <w:spacing w:line="230" w:lineRule="auto"/>
              <w:jc w:val="center"/>
              <w:rPr>
                <w:rFonts w:ascii="PT Astra Serif" w:hAnsi="PT Astra Serif"/>
                <w:sz w:val="24"/>
                <w:szCs w:val="24"/>
              </w:rPr>
            </w:pPr>
            <w:r w:rsidRPr="00BA2412">
              <w:rPr>
                <w:rFonts w:ascii="PT Astra Serif" w:hAnsi="PT Astra Serif"/>
                <w:sz w:val="24"/>
                <w:szCs w:val="24"/>
              </w:rPr>
              <w:t>40,7</w:t>
            </w:r>
          </w:p>
        </w:tc>
        <w:tc>
          <w:tcPr>
            <w:tcW w:w="851" w:type="dxa"/>
            <w:shd w:val="clear" w:color="auto" w:fill="auto"/>
          </w:tcPr>
          <w:p w:rsidR="007B68E8" w:rsidRPr="00BA2412" w:rsidRDefault="007B68E8" w:rsidP="00753548">
            <w:pPr>
              <w:spacing w:line="230" w:lineRule="auto"/>
              <w:jc w:val="center"/>
              <w:rPr>
                <w:rFonts w:ascii="PT Astra Serif" w:hAnsi="PT Astra Serif"/>
                <w:sz w:val="24"/>
                <w:szCs w:val="24"/>
              </w:rPr>
            </w:pPr>
            <w:r w:rsidRPr="00BA2412">
              <w:rPr>
                <w:rFonts w:ascii="PT Astra Serif" w:hAnsi="PT Astra Serif"/>
                <w:sz w:val="24"/>
                <w:szCs w:val="24"/>
              </w:rPr>
              <w:t>41,3</w:t>
            </w:r>
          </w:p>
        </w:tc>
        <w:tc>
          <w:tcPr>
            <w:tcW w:w="850" w:type="dxa"/>
            <w:shd w:val="clear" w:color="auto" w:fill="auto"/>
          </w:tcPr>
          <w:p w:rsidR="007B68E8" w:rsidRPr="00BA2412" w:rsidRDefault="007B68E8" w:rsidP="00753548">
            <w:pPr>
              <w:spacing w:line="230" w:lineRule="auto"/>
              <w:jc w:val="center"/>
              <w:rPr>
                <w:rFonts w:ascii="PT Astra Serif" w:hAnsi="PT Astra Serif"/>
                <w:sz w:val="24"/>
                <w:szCs w:val="24"/>
              </w:rPr>
            </w:pPr>
            <w:r w:rsidRPr="00BA2412">
              <w:rPr>
                <w:rFonts w:ascii="PT Astra Serif" w:hAnsi="PT Astra Serif"/>
                <w:sz w:val="24"/>
                <w:szCs w:val="24"/>
              </w:rPr>
              <w:t>41,4</w:t>
            </w:r>
          </w:p>
        </w:tc>
        <w:tc>
          <w:tcPr>
            <w:tcW w:w="851" w:type="dxa"/>
            <w:shd w:val="clear" w:color="auto" w:fill="auto"/>
            <w:noWrap/>
          </w:tcPr>
          <w:p w:rsidR="007B68E8" w:rsidRPr="00BA2412" w:rsidRDefault="007B68E8" w:rsidP="00753548">
            <w:pPr>
              <w:spacing w:line="230" w:lineRule="auto"/>
              <w:jc w:val="center"/>
              <w:rPr>
                <w:rFonts w:ascii="PT Astra Serif" w:hAnsi="PT Astra Serif"/>
                <w:sz w:val="24"/>
                <w:szCs w:val="24"/>
              </w:rPr>
            </w:pPr>
            <w:r w:rsidRPr="00BA2412">
              <w:rPr>
                <w:rFonts w:ascii="PT Astra Serif" w:hAnsi="PT Astra Serif"/>
                <w:sz w:val="24"/>
                <w:szCs w:val="24"/>
              </w:rPr>
              <w:t>41,5</w:t>
            </w:r>
          </w:p>
        </w:tc>
        <w:tc>
          <w:tcPr>
            <w:tcW w:w="850" w:type="dxa"/>
            <w:shd w:val="clear" w:color="auto" w:fill="auto"/>
            <w:noWrap/>
          </w:tcPr>
          <w:p w:rsidR="007B68E8" w:rsidRPr="00BA2412" w:rsidRDefault="007B68E8" w:rsidP="00753548">
            <w:pPr>
              <w:spacing w:line="230" w:lineRule="auto"/>
              <w:jc w:val="center"/>
              <w:rPr>
                <w:rFonts w:ascii="PT Astra Serif" w:hAnsi="PT Astra Serif"/>
                <w:sz w:val="24"/>
                <w:szCs w:val="24"/>
              </w:rPr>
            </w:pPr>
            <w:r w:rsidRPr="00BA2412">
              <w:rPr>
                <w:rFonts w:ascii="PT Astra Serif" w:hAnsi="PT Astra Serif"/>
                <w:sz w:val="24"/>
                <w:szCs w:val="24"/>
              </w:rPr>
              <w:t>41,6</w:t>
            </w:r>
          </w:p>
        </w:tc>
        <w:tc>
          <w:tcPr>
            <w:tcW w:w="851" w:type="dxa"/>
            <w:tcBorders>
              <w:right w:val="single" w:sz="4" w:space="0" w:color="auto"/>
            </w:tcBorders>
            <w:shd w:val="clear" w:color="auto" w:fill="auto"/>
            <w:noWrap/>
          </w:tcPr>
          <w:p w:rsidR="007B68E8" w:rsidRPr="00BA2412" w:rsidRDefault="007B68E8" w:rsidP="00753548">
            <w:pPr>
              <w:spacing w:line="230" w:lineRule="auto"/>
              <w:jc w:val="center"/>
              <w:rPr>
                <w:rFonts w:ascii="PT Astra Serif" w:hAnsi="PT Astra Serif"/>
                <w:sz w:val="24"/>
                <w:szCs w:val="24"/>
              </w:rPr>
            </w:pPr>
            <w:r w:rsidRPr="00BA2412">
              <w:rPr>
                <w:rFonts w:ascii="PT Astra Serif" w:hAnsi="PT Astra Serif"/>
                <w:sz w:val="24"/>
                <w:szCs w:val="24"/>
              </w:rPr>
              <w:t>41,7</w:t>
            </w:r>
          </w:p>
        </w:tc>
      </w:tr>
      <w:tr w:rsidR="007B68E8" w:rsidRPr="00BA2412" w:rsidTr="003C60E9">
        <w:trPr>
          <w:cantSplit/>
          <w:trHeight w:val="5670"/>
        </w:trPr>
        <w:tc>
          <w:tcPr>
            <w:tcW w:w="851" w:type="dxa"/>
            <w:shd w:val="clear" w:color="auto" w:fill="auto"/>
          </w:tcPr>
          <w:p w:rsidR="007B68E8" w:rsidRPr="00BA2412" w:rsidRDefault="00150E14" w:rsidP="00753548">
            <w:pPr>
              <w:jc w:val="center"/>
              <w:rPr>
                <w:rFonts w:ascii="PT Astra Serif" w:hAnsi="PT Astra Serif"/>
                <w:sz w:val="24"/>
                <w:szCs w:val="24"/>
              </w:rPr>
            </w:pPr>
            <w:bookmarkStart w:id="11" w:name="RANGE!A52"/>
            <w:r w:rsidRPr="00BA2412">
              <w:rPr>
                <w:rFonts w:ascii="PT Astra Serif" w:hAnsi="PT Astra Serif"/>
                <w:sz w:val="24"/>
                <w:szCs w:val="24"/>
              </w:rPr>
              <w:t>2</w:t>
            </w:r>
            <w:r w:rsidR="007B68E8" w:rsidRPr="00BA2412">
              <w:rPr>
                <w:rFonts w:ascii="PT Astra Serif" w:hAnsi="PT Astra Serif"/>
                <w:sz w:val="24"/>
                <w:szCs w:val="24"/>
              </w:rPr>
              <w:t>.</w:t>
            </w:r>
            <w:bookmarkEnd w:id="11"/>
          </w:p>
        </w:tc>
        <w:tc>
          <w:tcPr>
            <w:tcW w:w="3544" w:type="dxa"/>
            <w:shd w:val="clear" w:color="auto" w:fill="auto"/>
          </w:tcPr>
          <w:p w:rsidR="007B68E8" w:rsidRPr="00BA2412" w:rsidRDefault="007B68E8" w:rsidP="00753548">
            <w:pPr>
              <w:spacing w:line="230" w:lineRule="auto"/>
              <w:jc w:val="both"/>
              <w:rPr>
                <w:rFonts w:ascii="PT Astra Serif" w:hAnsi="PT Astra Serif"/>
                <w:sz w:val="24"/>
                <w:szCs w:val="24"/>
              </w:rPr>
            </w:pPr>
            <w:r w:rsidRPr="00BA2412">
              <w:rPr>
                <w:rFonts w:ascii="PT Astra Serif" w:hAnsi="PT Astra Serif"/>
                <w:sz w:val="24"/>
                <w:szCs w:val="24"/>
              </w:rPr>
              <w:t>Доля работников государственных органов и государственных учреждений Ульяновской области, замещающих в них должности, не являющиеся государственными должностями Ульяновской области или должностями государственной гражданской службы Ульяновской области,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 реализовавших право на оздоровление, в общей численности указанных работников, имеющих право на оздоровление</w:t>
            </w:r>
          </w:p>
        </w:tc>
        <w:tc>
          <w:tcPr>
            <w:tcW w:w="850" w:type="dxa"/>
            <w:shd w:val="clear" w:color="auto" w:fill="auto"/>
          </w:tcPr>
          <w:p w:rsidR="007B68E8" w:rsidRPr="00BA2412" w:rsidRDefault="007B68E8" w:rsidP="00753548">
            <w:pPr>
              <w:spacing w:line="230" w:lineRule="auto"/>
              <w:jc w:val="center"/>
              <w:rPr>
                <w:rFonts w:ascii="PT Astra Serif" w:hAnsi="PT Astra Serif"/>
                <w:sz w:val="24"/>
                <w:szCs w:val="24"/>
              </w:rPr>
            </w:pPr>
            <w:r w:rsidRPr="00BA2412">
              <w:rPr>
                <w:rFonts w:ascii="PT Astra Serif" w:hAnsi="PT Astra Serif"/>
                <w:sz w:val="24"/>
                <w:szCs w:val="24"/>
              </w:rPr>
              <w:t>%</w:t>
            </w:r>
          </w:p>
        </w:tc>
        <w:tc>
          <w:tcPr>
            <w:tcW w:w="992" w:type="dxa"/>
            <w:shd w:val="clear" w:color="auto" w:fill="auto"/>
          </w:tcPr>
          <w:p w:rsidR="007B68E8" w:rsidRPr="00BA2412" w:rsidRDefault="007B68E8" w:rsidP="00753548">
            <w:pPr>
              <w:spacing w:line="230" w:lineRule="auto"/>
              <w:jc w:val="center"/>
              <w:rPr>
                <w:rFonts w:ascii="PT Astra Serif" w:hAnsi="PT Astra Serif"/>
                <w:sz w:val="24"/>
                <w:szCs w:val="24"/>
              </w:rPr>
            </w:pPr>
            <w:r w:rsidRPr="00BA2412">
              <w:rPr>
                <w:rFonts w:ascii="PT Astra Serif" w:hAnsi="PT Astra Serif"/>
                <w:sz w:val="24"/>
                <w:szCs w:val="24"/>
              </w:rPr>
              <w:t>0,4</w:t>
            </w:r>
          </w:p>
        </w:tc>
        <w:tc>
          <w:tcPr>
            <w:tcW w:w="851" w:type="dxa"/>
            <w:shd w:val="clear" w:color="auto" w:fill="auto"/>
          </w:tcPr>
          <w:p w:rsidR="007B68E8" w:rsidRPr="00BA2412" w:rsidRDefault="007B68E8" w:rsidP="00753548">
            <w:pPr>
              <w:spacing w:line="230" w:lineRule="auto"/>
              <w:jc w:val="center"/>
              <w:rPr>
                <w:rFonts w:ascii="PT Astra Serif" w:hAnsi="PT Astra Serif"/>
                <w:sz w:val="24"/>
                <w:szCs w:val="24"/>
              </w:rPr>
            </w:pPr>
            <w:r w:rsidRPr="00BA2412">
              <w:rPr>
                <w:rFonts w:ascii="PT Astra Serif" w:hAnsi="PT Astra Serif"/>
                <w:sz w:val="24"/>
                <w:szCs w:val="24"/>
              </w:rPr>
              <w:t>0,45</w:t>
            </w:r>
          </w:p>
        </w:tc>
        <w:tc>
          <w:tcPr>
            <w:tcW w:w="850" w:type="dxa"/>
            <w:shd w:val="clear" w:color="auto" w:fill="auto"/>
          </w:tcPr>
          <w:p w:rsidR="007B68E8" w:rsidRPr="00BA2412" w:rsidRDefault="007B68E8" w:rsidP="00753548">
            <w:pPr>
              <w:spacing w:line="230" w:lineRule="auto"/>
              <w:jc w:val="center"/>
              <w:rPr>
                <w:rFonts w:ascii="PT Astra Serif" w:hAnsi="PT Astra Serif"/>
                <w:sz w:val="24"/>
                <w:szCs w:val="24"/>
              </w:rPr>
            </w:pPr>
            <w:r w:rsidRPr="00BA2412">
              <w:rPr>
                <w:rFonts w:ascii="PT Astra Serif" w:hAnsi="PT Astra Serif"/>
                <w:sz w:val="24"/>
                <w:szCs w:val="24"/>
              </w:rPr>
              <w:t>0,5</w:t>
            </w:r>
          </w:p>
        </w:tc>
        <w:tc>
          <w:tcPr>
            <w:tcW w:w="851" w:type="dxa"/>
            <w:shd w:val="clear" w:color="auto" w:fill="auto"/>
            <w:noWrap/>
          </w:tcPr>
          <w:p w:rsidR="007B68E8" w:rsidRPr="00BA2412" w:rsidRDefault="007B68E8" w:rsidP="00753548">
            <w:pPr>
              <w:spacing w:line="230" w:lineRule="auto"/>
              <w:jc w:val="center"/>
              <w:rPr>
                <w:rFonts w:ascii="PT Astra Serif" w:hAnsi="PT Astra Serif"/>
                <w:sz w:val="24"/>
                <w:szCs w:val="24"/>
              </w:rPr>
            </w:pPr>
            <w:r w:rsidRPr="00BA2412">
              <w:rPr>
                <w:rFonts w:ascii="PT Astra Serif" w:hAnsi="PT Astra Serif"/>
                <w:sz w:val="24"/>
                <w:szCs w:val="24"/>
              </w:rPr>
              <w:t>0,55</w:t>
            </w:r>
          </w:p>
        </w:tc>
        <w:tc>
          <w:tcPr>
            <w:tcW w:w="850" w:type="dxa"/>
            <w:shd w:val="clear" w:color="auto" w:fill="auto"/>
            <w:noWrap/>
          </w:tcPr>
          <w:p w:rsidR="007B68E8" w:rsidRPr="00BA2412" w:rsidRDefault="007B68E8" w:rsidP="00753548">
            <w:pPr>
              <w:spacing w:line="230" w:lineRule="auto"/>
              <w:jc w:val="center"/>
              <w:rPr>
                <w:rFonts w:ascii="PT Astra Serif" w:hAnsi="PT Astra Serif"/>
                <w:sz w:val="24"/>
                <w:szCs w:val="24"/>
              </w:rPr>
            </w:pPr>
            <w:r w:rsidRPr="00BA2412">
              <w:rPr>
                <w:rFonts w:ascii="PT Astra Serif" w:hAnsi="PT Astra Serif"/>
                <w:sz w:val="24"/>
                <w:szCs w:val="24"/>
              </w:rPr>
              <w:t>0,6</w:t>
            </w:r>
          </w:p>
        </w:tc>
        <w:tc>
          <w:tcPr>
            <w:tcW w:w="851" w:type="dxa"/>
            <w:tcBorders>
              <w:right w:val="single" w:sz="4" w:space="0" w:color="auto"/>
            </w:tcBorders>
            <w:shd w:val="clear" w:color="auto" w:fill="auto"/>
            <w:noWrap/>
          </w:tcPr>
          <w:p w:rsidR="007B68E8" w:rsidRPr="00BA2412" w:rsidRDefault="007B68E8" w:rsidP="00753548">
            <w:pPr>
              <w:spacing w:line="230" w:lineRule="auto"/>
              <w:jc w:val="center"/>
              <w:rPr>
                <w:rFonts w:ascii="PT Astra Serif" w:hAnsi="PT Astra Serif"/>
                <w:sz w:val="24"/>
                <w:szCs w:val="24"/>
              </w:rPr>
            </w:pPr>
            <w:r w:rsidRPr="00BA2412">
              <w:rPr>
                <w:rFonts w:ascii="PT Astra Serif" w:hAnsi="PT Astra Serif"/>
                <w:sz w:val="24"/>
                <w:szCs w:val="24"/>
              </w:rPr>
              <w:t>0,65</w:t>
            </w:r>
          </w:p>
        </w:tc>
      </w:tr>
      <w:tr w:rsidR="007B68E8" w:rsidRPr="00BA2412" w:rsidTr="003C60E9">
        <w:trPr>
          <w:trHeight w:val="70"/>
        </w:trPr>
        <w:tc>
          <w:tcPr>
            <w:tcW w:w="10490" w:type="dxa"/>
            <w:gridSpan w:val="9"/>
            <w:tcBorders>
              <w:right w:val="single" w:sz="4" w:space="0" w:color="auto"/>
            </w:tcBorders>
            <w:shd w:val="clear" w:color="auto" w:fill="auto"/>
            <w:noWrap/>
          </w:tcPr>
          <w:p w:rsidR="007B68E8" w:rsidRPr="00BA2412" w:rsidRDefault="007B68E8" w:rsidP="00753548">
            <w:pPr>
              <w:jc w:val="center"/>
              <w:rPr>
                <w:rFonts w:ascii="PT Astra Serif" w:hAnsi="PT Astra Serif"/>
                <w:b/>
                <w:sz w:val="24"/>
                <w:szCs w:val="24"/>
              </w:rPr>
            </w:pPr>
            <w:r w:rsidRPr="00BA2412">
              <w:rPr>
                <w:rFonts w:ascii="PT Astra Serif" w:hAnsi="PT Astra Serif"/>
                <w:b/>
                <w:sz w:val="24"/>
                <w:szCs w:val="24"/>
              </w:rPr>
              <w:t>Подпрограмма «Обеспечение реализации государственной программы»</w:t>
            </w:r>
          </w:p>
        </w:tc>
      </w:tr>
      <w:tr w:rsidR="007B68E8" w:rsidRPr="00BA2412" w:rsidTr="003C60E9">
        <w:trPr>
          <w:trHeight w:val="945"/>
        </w:trPr>
        <w:tc>
          <w:tcPr>
            <w:tcW w:w="851" w:type="dxa"/>
            <w:shd w:val="clear" w:color="auto" w:fill="auto"/>
          </w:tcPr>
          <w:p w:rsidR="007B68E8" w:rsidRPr="00BA2412" w:rsidRDefault="00150E14" w:rsidP="00753548">
            <w:pPr>
              <w:jc w:val="center"/>
              <w:rPr>
                <w:rFonts w:ascii="PT Astra Serif" w:hAnsi="PT Astra Serif"/>
                <w:sz w:val="24"/>
                <w:szCs w:val="24"/>
              </w:rPr>
            </w:pPr>
            <w:r w:rsidRPr="00BA2412">
              <w:rPr>
                <w:rFonts w:ascii="PT Astra Serif" w:hAnsi="PT Astra Serif"/>
                <w:sz w:val="24"/>
                <w:szCs w:val="24"/>
              </w:rPr>
              <w:t>1</w:t>
            </w:r>
            <w:r w:rsidR="007B68E8" w:rsidRPr="00BA2412">
              <w:rPr>
                <w:rFonts w:ascii="PT Astra Serif" w:hAnsi="PT Astra Serif"/>
                <w:sz w:val="24"/>
                <w:szCs w:val="24"/>
              </w:rPr>
              <w:t>.</w:t>
            </w:r>
          </w:p>
        </w:tc>
        <w:tc>
          <w:tcPr>
            <w:tcW w:w="3544" w:type="dxa"/>
            <w:shd w:val="clear" w:color="auto" w:fill="auto"/>
          </w:tcPr>
          <w:p w:rsidR="007B68E8" w:rsidRPr="00BA2412" w:rsidRDefault="007B68E8" w:rsidP="00753548">
            <w:pPr>
              <w:jc w:val="both"/>
              <w:rPr>
                <w:rFonts w:ascii="PT Astra Serif" w:hAnsi="PT Astra Serif"/>
                <w:sz w:val="24"/>
                <w:szCs w:val="24"/>
              </w:rPr>
            </w:pPr>
            <w:r w:rsidRPr="00BA2412">
              <w:rPr>
                <w:rFonts w:ascii="PT Astra Serif" w:hAnsi="PT Astra Serif"/>
                <w:sz w:val="24"/>
                <w:szCs w:val="24"/>
              </w:rPr>
              <w:t xml:space="preserve">Число уровней образования, </w:t>
            </w:r>
            <w:r w:rsidRPr="00BA2412">
              <w:rPr>
                <w:rFonts w:ascii="PT Astra Serif" w:hAnsi="PT Astra Serif"/>
                <w:sz w:val="24"/>
                <w:szCs w:val="24"/>
              </w:rPr>
              <w:br/>
              <w:t xml:space="preserve">на которых осуществляется </w:t>
            </w:r>
            <w:r w:rsidRPr="00BA2412">
              <w:rPr>
                <w:rFonts w:ascii="PT Astra Serif" w:hAnsi="PT Astra Serif"/>
                <w:sz w:val="24"/>
                <w:szCs w:val="24"/>
              </w:rPr>
              <w:br/>
              <w:t>независимая оценка качества образования</w:t>
            </w:r>
          </w:p>
        </w:tc>
        <w:tc>
          <w:tcPr>
            <w:tcW w:w="850"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ед.</w:t>
            </w:r>
          </w:p>
        </w:tc>
        <w:tc>
          <w:tcPr>
            <w:tcW w:w="992"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5</w:t>
            </w:r>
          </w:p>
        </w:tc>
        <w:tc>
          <w:tcPr>
            <w:tcW w:w="851"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5</w:t>
            </w:r>
          </w:p>
        </w:tc>
        <w:tc>
          <w:tcPr>
            <w:tcW w:w="850"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5</w:t>
            </w:r>
          </w:p>
        </w:tc>
        <w:tc>
          <w:tcPr>
            <w:tcW w:w="851" w:type="dxa"/>
            <w:shd w:val="clear" w:color="auto" w:fill="auto"/>
            <w:noWrap/>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5</w:t>
            </w:r>
          </w:p>
        </w:tc>
        <w:tc>
          <w:tcPr>
            <w:tcW w:w="850" w:type="dxa"/>
            <w:shd w:val="clear" w:color="auto" w:fill="auto"/>
            <w:noWrap/>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5</w:t>
            </w:r>
          </w:p>
        </w:tc>
        <w:tc>
          <w:tcPr>
            <w:tcW w:w="851" w:type="dxa"/>
            <w:tcBorders>
              <w:right w:val="single" w:sz="4" w:space="0" w:color="auto"/>
            </w:tcBorders>
            <w:shd w:val="clear" w:color="auto" w:fill="auto"/>
            <w:noWrap/>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5</w:t>
            </w:r>
          </w:p>
        </w:tc>
      </w:tr>
      <w:tr w:rsidR="007B68E8" w:rsidRPr="00BA2412" w:rsidTr="003C60E9">
        <w:trPr>
          <w:trHeight w:val="70"/>
        </w:trPr>
        <w:tc>
          <w:tcPr>
            <w:tcW w:w="851" w:type="dxa"/>
            <w:shd w:val="clear" w:color="auto" w:fill="auto"/>
          </w:tcPr>
          <w:p w:rsidR="007B68E8" w:rsidRPr="00BA2412" w:rsidRDefault="00150E14" w:rsidP="00753548">
            <w:pPr>
              <w:jc w:val="center"/>
              <w:rPr>
                <w:rFonts w:ascii="PT Astra Serif" w:hAnsi="PT Astra Serif"/>
                <w:sz w:val="24"/>
                <w:szCs w:val="24"/>
              </w:rPr>
            </w:pPr>
            <w:r w:rsidRPr="00BA2412">
              <w:rPr>
                <w:rFonts w:ascii="PT Astra Serif" w:hAnsi="PT Astra Serif"/>
                <w:sz w:val="24"/>
                <w:szCs w:val="24"/>
              </w:rPr>
              <w:t>2</w:t>
            </w:r>
            <w:r w:rsidR="007B68E8" w:rsidRPr="00BA2412">
              <w:rPr>
                <w:rFonts w:ascii="PT Astra Serif" w:hAnsi="PT Astra Serif"/>
                <w:sz w:val="24"/>
                <w:szCs w:val="24"/>
              </w:rPr>
              <w:t>.</w:t>
            </w:r>
          </w:p>
        </w:tc>
        <w:tc>
          <w:tcPr>
            <w:tcW w:w="3544" w:type="dxa"/>
            <w:shd w:val="clear" w:color="auto" w:fill="auto"/>
          </w:tcPr>
          <w:p w:rsidR="007B68E8" w:rsidRPr="00BA2412" w:rsidRDefault="007B68E8" w:rsidP="00753548">
            <w:pPr>
              <w:jc w:val="both"/>
              <w:rPr>
                <w:rFonts w:ascii="PT Astra Serif" w:hAnsi="PT Astra Serif"/>
                <w:sz w:val="24"/>
                <w:szCs w:val="24"/>
              </w:rPr>
            </w:pPr>
            <w:r w:rsidRPr="00BA2412">
              <w:rPr>
                <w:rFonts w:ascii="PT Astra Serif" w:hAnsi="PT Astra Serif"/>
                <w:sz w:val="24"/>
                <w:szCs w:val="24"/>
              </w:rPr>
              <w:t xml:space="preserve">Количество педагогических </w:t>
            </w:r>
            <w:r w:rsidRPr="00BA2412">
              <w:rPr>
                <w:rFonts w:ascii="PT Astra Serif" w:hAnsi="PT Astra Serif"/>
                <w:sz w:val="24"/>
                <w:szCs w:val="24"/>
              </w:rPr>
              <w:br/>
              <w:t>работников, аттестованных на квалификационные категории</w:t>
            </w:r>
          </w:p>
        </w:tc>
        <w:tc>
          <w:tcPr>
            <w:tcW w:w="850"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ед.</w:t>
            </w:r>
          </w:p>
        </w:tc>
        <w:tc>
          <w:tcPr>
            <w:tcW w:w="992"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w:t>
            </w:r>
          </w:p>
        </w:tc>
        <w:tc>
          <w:tcPr>
            <w:tcW w:w="851"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2200</w:t>
            </w:r>
          </w:p>
        </w:tc>
        <w:tc>
          <w:tcPr>
            <w:tcW w:w="850"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2300</w:t>
            </w:r>
          </w:p>
        </w:tc>
        <w:tc>
          <w:tcPr>
            <w:tcW w:w="851" w:type="dxa"/>
            <w:shd w:val="clear" w:color="auto" w:fill="auto"/>
            <w:noWrap/>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2400</w:t>
            </w:r>
          </w:p>
        </w:tc>
        <w:tc>
          <w:tcPr>
            <w:tcW w:w="850" w:type="dxa"/>
            <w:shd w:val="clear" w:color="auto" w:fill="auto"/>
            <w:noWrap/>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2500</w:t>
            </w:r>
          </w:p>
        </w:tc>
        <w:tc>
          <w:tcPr>
            <w:tcW w:w="851" w:type="dxa"/>
            <w:tcBorders>
              <w:right w:val="single" w:sz="4" w:space="0" w:color="auto"/>
            </w:tcBorders>
            <w:shd w:val="clear" w:color="auto" w:fill="auto"/>
            <w:noWrap/>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2600</w:t>
            </w:r>
          </w:p>
        </w:tc>
      </w:tr>
      <w:tr w:rsidR="007B68E8" w:rsidRPr="00BA2412" w:rsidTr="003C60E9">
        <w:trPr>
          <w:trHeight w:val="1890"/>
        </w:trPr>
        <w:tc>
          <w:tcPr>
            <w:tcW w:w="851" w:type="dxa"/>
            <w:shd w:val="clear" w:color="auto" w:fill="auto"/>
          </w:tcPr>
          <w:p w:rsidR="007B68E8" w:rsidRPr="00BA2412" w:rsidRDefault="00150E14" w:rsidP="00753548">
            <w:pPr>
              <w:jc w:val="center"/>
              <w:rPr>
                <w:rFonts w:ascii="PT Astra Serif" w:hAnsi="PT Astra Serif"/>
                <w:sz w:val="24"/>
                <w:szCs w:val="24"/>
              </w:rPr>
            </w:pPr>
            <w:r w:rsidRPr="00BA2412">
              <w:rPr>
                <w:rFonts w:ascii="PT Astra Serif" w:hAnsi="PT Astra Serif"/>
                <w:sz w:val="24"/>
                <w:szCs w:val="24"/>
              </w:rPr>
              <w:t>3</w:t>
            </w:r>
            <w:r w:rsidR="007B68E8" w:rsidRPr="00BA2412">
              <w:rPr>
                <w:rFonts w:ascii="PT Astra Serif" w:hAnsi="PT Astra Serif"/>
                <w:sz w:val="24"/>
                <w:szCs w:val="24"/>
              </w:rPr>
              <w:t>.</w:t>
            </w:r>
          </w:p>
        </w:tc>
        <w:tc>
          <w:tcPr>
            <w:tcW w:w="3544" w:type="dxa"/>
            <w:shd w:val="clear" w:color="auto" w:fill="auto"/>
          </w:tcPr>
          <w:p w:rsidR="007B68E8" w:rsidRPr="00BA2412" w:rsidRDefault="007B68E8" w:rsidP="00331898">
            <w:pPr>
              <w:jc w:val="both"/>
              <w:rPr>
                <w:rFonts w:ascii="PT Astra Serif" w:hAnsi="PT Astra Serif"/>
                <w:sz w:val="24"/>
                <w:szCs w:val="24"/>
              </w:rPr>
            </w:pPr>
            <w:r w:rsidRPr="00BA2412">
              <w:rPr>
                <w:rFonts w:ascii="PT Astra Serif" w:hAnsi="PT Astra Serif"/>
                <w:sz w:val="24"/>
                <w:szCs w:val="24"/>
              </w:rPr>
              <w:t xml:space="preserve">Количество пунктов приёма </w:t>
            </w:r>
            <w:r w:rsidRPr="00BA2412">
              <w:rPr>
                <w:rFonts w:ascii="PT Astra Serif" w:hAnsi="PT Astra Serif"/>
                <w:sz w:val="24"/>
                <w:szCs w:val="24"/>
              </w:rPr>
              <w:br/>
              <w:t>экзаменов, в которых созданы условия для проведения государственной итоговой аттестации, соответствующие требованиям, установленным Федеральной службой по надзору в сфере образования и науки</w:t>
            </w:r>
          </w:p>
        </w:tc>
        <w:tc>
          <w:tcPr>
            <w:tcW w:w="850"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ед.</w:t>
            </w:r>
          </w:p>
        </w:tc>
        <w:tc>
          <w:tcPr>
            <w:tcW w:w="992"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45</w:t>
            </w:r>
          </w:p>
        </w:tc>
        <w:tc>
          <w:tcPr>
            <w:tcW w:w="851"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45</w:t>
            </w:r>
          </w:p>
        </w:tc>
        <w:tc>
          <w:tcPr>
            <w:tcW w:w="850" w:type="dxa"/>
            <w:shd w:val="clear" w:color="auto" w:fill="auto"/>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45</w:t>
            </w:r>
          </w:p>
        </w:tc>
        <w:tc>
          <w:tcPr>
            <w:tcW w:w="851" w:type="dxa"/>
            <w:shd w:val="clear" w:color="auto" w:fill="auto"/>
            <w:noWrap/>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45</w:t>
            </w:r>
          </w:p>
        </w:tc>
        <w:tc>
          <w:tcPr>
            <w:tcW w:w="850" w:type="dxa"/>
            <w:shd w:val="clear" w:color="auto" w:fill="auto"/>
            <w:noWrap/>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45</w:t>
            </w:r>
          </w:p>
        </w:tc>
        <w:tc>
          <w:tcPr>
            <w:tcW w:w="851" w:type="dxa"/>
            <w:tcBorders>
              <w:right w:val="single" w:sz="4" w:space="0" w:color="auto"/>
            </w:tcBorders>
            <w:shd w:val="clear" w:color="auto" w:fill="auto"/>
            <w:noWrap/>
          </w:tcPr>
          <w:p w:rsidR="007B68E8" w:rsidRPr="00BA2412" w:rsidRDefault="007B68E8" w:rsidP="00753548">
            <w:pPr>
              <w:jc w:val="center"/>
              <w:rPr>
                <w:rFonts w:ascii="PT Astra Serif" w:hAnsi="PT Astra Serif"/>
                <w:sz w:val="24"/>
                <w:szCs w:val="24"/>
              </w:rPr>
            </w:pPr>
            <w:r w:rsidRPr="00BA2412">
              <w:rPr>
                <w:rFonts w:ascii="PT Astra Serif" w:hAnsi="PT Astra Serif"/>
                <w:sz w:val="24"/>
                <w:szCs w:val="24"/>
              </w:rPr>
              <w:t>45</w:t>
            </w:r>
          </w:p>
        </w:tc>
      </w:tr>
      <w:tr w:rsidR="005B081D" w:rsidRPr="00BA2412" w:rsidTr="003C60E9">
        <w:trPr>
          <w:trHeight w:val="339"/>
        </w:trPr>
        <w:tc>
          <w:tcPr>
            <w:tcW w:w="851" w:type="dxa"/>
            <w:shd w:val="clear" w:color="auto" w:fill="auto"/>
          </w:tcPr>
          <w:p w:rsidR="005B081D" w:rsidRPr="00BA2412" w:rsidRDefault="00150E14" w:rsidP="005B081D">
            <w:pPr>
              <w:jc w:val="center"/>
              <w:rPr>
                <w:rFonts w:ascii="PT Astra Serif" w:hAnsi="PT Astra Serif"/>
                <w:sz w:val="24"/>
                <w:szCs w:val="24"/>
              </w:rPr>
            </w:pPr>
            <w:r w:rsidRPr="00BA2412">
              <w:rPr>
                <w:rFonts w:ascii="PT Astra Serif" w:hAnsi="PT Astra Serif"/>
                <w:sz w:val="24"/>
                <w:szCs w:val="24"/>
              </w:rPr>
              <w:t>4</w:t>
            </w:r>
            <w:r w:rsidR="005B081D" w:rsidRPr="00BA2412">
              <w:rPr>
                <w:rFonts w:ascii="PT Astra Serif" w:hAnsi="PT Astra Serif"/>
                <w:sz w:val="24"/>
                <w:szCs w:val="24"/>
              </w:rPr>
              <w:t>.</w:t>
            </w:r>
          </w:p>
        </w:tc>
        <w:tc>
          <w:tcPr>
            <w:tcW w:w="3544" w:type="dxa"/>
            <w:shd w:val="clear" w:color="auto" w:fill="auto"/>
          </w:tcPr>
          <w:p w:rsidR="005B081D" w:rsidRPr="00BA2412" w:rsidRDefault="005B081D" w:rsidP="005B081D">
            <w:pPr>
              <w:jc w:val="both"/>
              <w:rPr>
                <w:rFonts w:ascii="PT Astra Serif" w:hAnsi="PT Astra Serif"/>
                <w:sz w:val="24"/>
                <w:szCs w:val="24"/>
              </w:rPr>
            </w:pPr>
            <w:r w:rsidRPr="00BA2412">
              <w:rPr>
                <w:rFonts w:ascii="PT Astra Serif" w:hAnsi="PT Astra Serif"/>
                <w:sz w:val="24"/>
                <w:szCs w:val="24"/>
              </w:rPr>
              <w:t>Доля пунктов проведения экзаменов, оснащённых сканерами для выполнения сканирования экзаменационных работ участников единого государственного экзамена, в общем количестве пунктов проведения экзаменов в день проведения экзаменов</w:t>
            </w:r>
          </w:p>
        </w:tc>
        <w:tc>
          <w:tcPr>
            <w:tcW w:w="850" w:type="dxa"/>
            <w:shd w:val="clear" w:color="auto" w:fill="auto"/>
          </w:tcPr>
          <w:p w:rsidR="005B081D" w:rsidRPr="00BA2412" w:rsidRDefault="005B081D" w:rsidP="005B081D">
            <w:pPr>
              <w:jc w:val="center"/>
              <w:rPr>
                <w:rFonts w:ascii="PT Astra Serif" w:hAnsi="PT Astra Serif"/>
                <w:sz w:val="24"/>
                <w:szCs w:val="24"/>
              </w:rPr>
            </w:pPr>
            <w:r w:rsidRPr="00BA2412">
              <w:rPr>
                <w:rFonts w:ascii="PT Astra Serif" w:hAnsi="PT Astra Serif"/>
                <w:sz w:val="24"/>
                <w:szCs w:val="24"/>
              </w:rPr>
              <w:t>%</w:t>
            </w:r>
          </w:p>
        </w:tc>
        <w:tc>
          <w:tcPr>
            <w:tcW w:w="992" w:type="dxa"/>
            <w:shd w:val="clear" w:color="auto" w:fill="auto"/>
          </w:tcPr>
          <w:p w:rsidR="005B081D" w:rsidRPr="00BA2412" w:rsidRDefault="005B081D" w:rsidP="005B081D">
            <w:pPr>
              <w:jc w:val="center"/>
              <w:rPr>
                <w:rFonts w:ascii="PT Astra Serif" w:hAnsi="PT Astra Serif"/>
                <w:sz w:val="24"/>
                <w:szCs w:val="24"/>
              </w:rPr>
            </w:pPr>
            <w:r w:rsidRPr="00BA2412">
              <w:rPr>
                <w:rFonts w:ascii="PT Astra Serif" w:hAnsi="PT Astra Serif"/>
                <w:sz w:val="24"/>
                <w:szCs w:val="24"/>
              </w:rPr>
              <w:t>100</w:t>
            </w:r>
          </w:p>
        </w:tc>
        <w:tc>
          <w:tcPr>
            <w:tcW w:w="851" w:type="dxa"/>
            <w:shd w:val="clear" w:color="auto" w:fill="auto"/>
          </w:tcPr>
          <w:p w:rsidR="005B081D" w:rsidRPr="00BA2412" w:rsidRDefault="005B081D" w:rsidP="005B081D">
            <w:pPr>
              <w:jc w:val="center"/>
              <w:rPr>
                <w:rFonts w:ascii="PT Astra Serif" w:hAnsi="PT Astra Serif"/>
                <w:sz w:val="24"/>
                <w:szCs w:val="24"/>
              </w:rPr>
            </w:pPr>
            <w:r w:rsidRPr="00BA2412">
              <w:rPr>
                <w:rFonts w:ascii="PT Astra Serif" w:hAnsi="PT Astra Serif"/>
                <w:sz w:val="24"/>
                <w:szCs w:val="24"/>
              </w:rPr>
              <w:t>100</w:t>
            </w:r>
          </w:p>
        </w:tc>
        <w:tc>
          <w:tcPr>
            <w:tcW w:w="850" w:type="dxa"/>
            <w:shd w:val="clear" w:color="auto" w:fill="auto"/>
          </w:tcPr>
          <w:p w:rsidR="005B081D" w:rsidRPr="00BA2412" w:rsidRDefault="005B081D" w:rsidP="005B081D">
            <w:pPr>
              <w:jc w:val="center"/>
              <w:rPr>
                <w:rFonts w:ascii="PT Astra Serif" w:hAnsi="PT Astra Serif"/>
                <w:sz w:val="24"/>
                <w:szCs w:val="24"/>
              </w:rPr>
            </w:pPr>
            <w:r w:rsidRPr="00BA2412">
              <w:rPr>
                <w:rFonts w:ascii="PT Astra Serif" w:hAnsi="PT Astra Serif"/>
                <w:sz w:val="24"/>
                <w:szCs w:val="24"/>
              </w:rPr>
              <w:t>100</w:t>
            </w:r>
          </w:p>
        </w:tc>
        <w:tc>
          <w:tcPr>
            <w:tcW w:w="851" w:type="dxa"/>
            <w:shd w:val="clear" w:color="auto" w:fill="auto"/>
            <w:noWrap/>
          </w:tcPr>
          <w:p w:rsidR="005B081D" w:rsidRPr="00BA2412" w:rsidRDefault="005B081D" w:rsidP="005B081D">
            <w:pPr>
              <w:jc w:val="center"/>
              <w:rPr>
                <w:rFonts w:ascii="PT Astra Serif" w:hAnsi="PT Astra Serif"/>
                <w:sz w:val="24"/>
                <w:szCs w:val="24"/>
              </w:rPr>
            </w:pPr>
            <w:r w:rsidRPr="00BA2412">
              <w:rPr>
                <w:rFonts w:ascii="PT Astra Serif" w:hAnsi="PT Astra Serif"/>
                <w:sz w:val="24"/>
                <w:szCs w:val="24"/>
              </w:rPr>
              <w:t>100</w:t>
            </w:r>
          </w:p>
        </w:tc>
        <w:tc>
          <w:tcPr>
            <w:tcW w:w="850" w:type="dxa"/>
            <w:shd w:val="clear" w:color="auto" w:fill="auto"/>
            <w:noWrap/>
          </w:tcPr>
          <w:p w:rsidR="005B081D" w:rsidRPr="00BA2412" w:rsidRDefault="005B081D" w:rsidP="005B081D">
            <w:pPr>
              <w:jc w:val="center"/>
              <w:rPr>
                <w:rFonts w:ascii="PT Astra Serif" w:hAnsi="PT Astra Serif"/>
                <w:sz w:val="24"/>
                <w:szCs w:val="24"/>
              </w:rPr>
            </w:pPr>
            <w:r w:rsidRPr="00BA2412">
              <w:rPr>
                <w:rFonts w:ascii="PT Astra Serif" w:hAnsi="PT Astra Serif"/>
                <w:sz w:val="24"/>
                <w:szCs w:val="24"/>
              </w:rPr>
              <w:t>100</w:t>
            </w:r>
          </w:p>
        </w:tc>
        <w:tc>
          <w:tcPr>
            <w:tcW w:w="851" w:type="dxa"/>
            <w:tcBorders>
              <w:right w:val="single" w:sz="4" w:space="0" w:color="auto"/>
            </w:tcBorders>
            <w:shd w:val="clear" w:color="auto" w:fill="auto"/>
            <w:noWrap/>
          </w:tcPr>
          <w:p w:rsidR="005B081D" w:rsidRPr="00BA2412" w:rsidRDefault="005B081D" w:rsidP="005B081D">
            <w:pPr>
              <w:jc w:val="center"/>
              <w:rPr>
                <w:rFonts w:ascii="PT Astra Serif" w:hAnsi="PT Astra Serif"/>
                <w:sz w:val="24"/>
                <w:szCs w:val="24"/>
              </w:rPr>
            </w:pPr>
            <w:r w:rsidRPr="00BA2412">
              <w:rPr>
                <w:rFonts w:ascii="PT Astra Serif" w:hAnsi="PT Astra Serif"/>
                <w:sz w:val="24"/>
                <w:szCs w:val="24"/>
              </w:rPr>
              <w:t>100</w:t>
            </w:r>
          </w:p>
        </w:tc>
      </w:tr>
      <w:tr w:rsidR="005B081D" w:rsidRPr="00BA2412" w:rsidTr="003C60E9">
        <w:trPr>
          <w:trHeight w:val="70"/>
        </w:trPr>
        <w:tc>
          <w:tcPr>
            <w:tcW w:w="851" w:type="dxa"/>
            <w:shd w:val="clear" w:color="auto" w:fill="auto"/>
          </w:tcPr>
          <w:p w:rsidR="005B081D" w:rsidRPr="00BA2412" w:rsidRDefault="00150E14" w:rsidP="00150E14">
            <w:pPr>
              <w:jc w:val="center"/>
              <w:rPr>
                <w:rFonts w:ascii="PT Astra Serif" w:hAnsi="PT Astra Serif"/>
                <w:sz w:val="24"/>
                <w:szCs w:val="24"/>
              </w:rPr>
            </w:pPr>
            <w:r w:rsidRPr="00BA2412">
              <w:rPr>
                <w:rFonts w:ascii="PT Astra Serif" w:hAnsi="PT Astra Serif"/>
                <w:sz w:val="24"/>
                <w:szCs w:val="24"/>
                <w:lang w:val="en-US"/>
              </w:rPr>
              <w:t>5</w:t>
            </w:r>
            <w:r w:rsidR="005B081D" w:rsidRPr="00BA2412">
              <w:rPr>
                <w:rFonts w:ascii="PT Astra Serif" w:hAnsi="PT Astra Serif"/>
                <w:sz w:val="24"/>
                <w:szCs w:val="24"/>
              </w:rPr>
              <w:t>.</w:t>
            </w:r>
          </w:p>
        </w:tc>
        <w:tc>
          <w:tcPr>
            <w:tcW w:w="3544" w:type="dxa"/>
            <w:shd w:val="clear" w:color="auto" w:fill="auto"/>
          </w:tcPr>
          <w:p w:rsidR="005B081D" w:rsidRPr="00BA2412" w:rsidRDefault="005B081D" w:rsidP="00753548">
            <w:pPr>
              <w:jc w:val="both"/>
              <w:rPr>
                <w:rFonts w:ascii="PT Astra Serif" w:hAnsi="PT Astra Serif"/>
                <w:sz w:val="24"/>
                <w:szCs w:val="24"/>
              </w:rPr>
            </w:pPr>
            <w:r w:rsidRPr="00BA2412">
              <w:rPr>
                <w:rFonts w:ascii="PT Astra Serif" w:hAnsi="PT Astra Serif"/>
                <w:sz w:val="24"/>
                <w:szCs w:val="24"/>
              </w:rPr>
              <w:t>Доля пунктов проведения экзаменов, оснащённых принтерами для использования технологии «Печать контрольных измерительных материалов в пункте проведения экзамена», в общем количестве пунктов проведения экзаменов в день проведения экзаменов</w:t>
            </w:r>
          </w:p>
        </w:tc>
        <w:tc>
          <w:tcPr>
            <w:tcW w:w="850" w:type="dxa"/>
            <w:shd w:val="clear" w:color="auto" w:fill="auto"/>
          </w:tcPr>
          <w:p w:rsidR="005B081D" w:rsidRPr="00BA2412" w:rsidRDefault="005B081D" w:rsidP="00753548">
            <w:pPr>
              <w:jc w:val="center"/>
              <w:rPr>
                <w:rFonts w:ascii="PT Astra Serif" w:hAnsi="PT Astra Serif"/>
                <w:sz w:val="24"/>
                <w:szCs w:val="24"/>
              </w:rPr>
            </w:pPr>
            <w:r w:rsidRPr="00BA2412">
              <w:rPr>
                <w:rFonts w:ascii="PT Astra Serif" w:hAnsi="PT Astra Serif"/>
                <w:sz w:val="24"/>
                <w:szCs w:val="24"/>
              </w:rPr>
              <w:t>%</w:t>
            </w:r>
          </w:p>
        </w:tc>
        <w:tc>
          <w:tcPr>
            <w:tcW w:w="992" w:type="dxa"/>
            <w:shd w:val="clear" w:color="auto" w:fill="auto"/>
          </w:tcPr>
          <w:p w:rsidR="005B081D" w:rsidRPr="00BA2412" w:rsidRDefault="005B081D" w:rsidP="00753548">
            <w:pPr>
              <w:jc w:val="center"/>
              <w:rPr>
                <w:rFonts w:ascii="PT Astra Serif" w:hAnsi="PT Astra Serif"/>
                <w:sz w:val="24"/>
                <w:szCs w:val="24"/>
              </w:rPr>
            </w:pPr>
            <w:r w:rsidRPr="00BA2412">
              <w:rPr>
                <w:rFonts w:ascii="PT Astra Serif" w:hAnsi="PT Astra Serif"/>
                <w:sz w:val="24"/>
                <w:szCs w:val="24"/>
              </w:rPr>
              <w:t>100</w:t>
            </w:r>
          </w:p>
        </w:tc>
        <w:tc>
          <w:tcPr>
            <w:tcW w:w="851" w:type="dxa"/>
            <w:shd w:val="clear" w:color="auto" w:fill="auto"/>
          </w:tcPr>
          <w:p w:rsidR="005B081D" w:rsidRPr="00BA2412" w:rsidRDefault="005B081D" w:rsidP="00753548">
            <w:pPr>
              <w:jc w:val="center"/>
              <w:rPr>
                <w:rFonts w:ascii="PT Astra Serif" w:hAnsi="PT Astra Serif"/>
                <w:sz w:val="24"/>
                <w:szCs w:val="24"/>
              </w:rPr>
            </w:pPr>
            <w:r w:rsidRPr="00BA2412">
              <w:rPr>
                <w:rFonts w:ascii="PT Astra Serif" w:hAnsi="PT Astra Serif"/>
                <w:sz w:val="24"/>
                <w:szCs w:val="24"/>
              </w:rPr>
              <w:t>100</w:t>
            </w:r>
          </w:p>
        </w:tc>
        <w:tc>
          <w:tcPr>
            <w:tcW w:w="850" w:type="dxa"/>
            <w:shd w:val="clear" w:color="auto" w:fill="auto"/>
          </w:tcPr>
          <w:p w:rsidR="005B081D" w:rsidRPr="00BA2412" w:rsidRDefault="005B081D" w:rsidP="00753548">
            <w:pPr>
              <w:jc w:val="center"/>
              <w:rPr>
                <w:rFonts w:ascii="PT Astra Serif" w:hAnsi="PT Astra Serif"/>
                <w:sz w:val="24"/>
                <w:szCs w:val="24"/>
              </w:rPr>
            </w:pPr>
            <w:r w:rsidRPr="00BA2412">
              <w:rPr>
                <w:rFonts w:ascii="PT Astra Serif" w:hAnsi="PT Astra Serif"/>
                <w:sz w:val="24"/>
                <w:szCs w:val="24"/>
              </w:rPr>
              <w:t>100</w:t>
            </w:r>
          </w:p>
        </w:tc>
        <w:tc>
          <w:tcPr>
            <w:tcW w:w="851" w:type="dxa"/>
            <w:shd w:val="clear" w:color="auto" w:fill="auto"/>
            <w:noWrap/>
          </w:tcPr>
          <w:p w:rsidR="005B081D" w:rsidRPr="00BA2412" w:rsidRDefault="005B081D" w:rsidP="00753548">
            <w:pPr>
              <w:jc w:val="center"/>
              <w:rPr>
                <w:rFonts w:ascii="PT Astra Serif" w:hAnsi="PT Astra Serif"/>
                <w:sz w:val="24"/>
                <w:szCs w:val="24"/>
              </w:rPr>
            </w:pPr>
            <w:r w:rsidRPr="00BA2412">
              <w:rPr>
                <w:rFonts w:ascii="PT Astra Serif" w:hAnsi="PT Astra Serif"/>
                <w:sz w:val="24"/>
                <w:szCs w:val="24"/>
              </w:rPr>
              <w:t>100</w:t>
            </w:r>
          </w:p>
        </w:tc>
        <w:tc>
          <w:tcPr>
            <w:tcW w:w="850" w:type="dxa"/>
            <w:shd w:val="clear" w:color="auto" w:fill="auto"/>
            <w:noWrap/>
          </w:tcPr>
          <w:p w:rsidR="005B081D" w:rsidRPr="00BA2412" w:rsidRDefault="005B081D" w:rsidP="00753548">
            <w:pPr>
              <w:jc w:val="center"/>
              <w:rPr>
                <w:rFonts w:ascii="PT Astra Serif" w:hAnsi="PT Astra Serif"/>
                <w:sz w:val="24"/>
                <w:szCs w:val="24"/>
              </w:rPr>
            </w:pPr>
            <w:r w:rsidRPr="00BA2412">
              <w:rPr>
                <w:rFonts w:ascii="PT Astra Serif" w:hAnsi="PT Astra Serif"/>
                <w:sz w:val="24"/>
                <w:szCs w:val="24"/>
              </w:rPr>
              <w:t>100</w:t>
            </w:r>
          </w:p>
        </w:tc>
        <w:tc>
          <w:tcPr>
            <w:tcW w:w="851" w:type="dxa"/>
            <w:tcBorders>
              <w:right w:val="single" w:sz="4" w:space="0" w:color="auto"/>
            </w:tcBorders>
            <w:shd w:val="clear" w:color="auto" w:fill="auto"/>
            <w:noWrap/>
          </w:tcPr>
          <w:p w:rsidR="005B081D" w:rsidRPr="00BA2412" w:rsidRDefault="005B081D" w:rsidP="00753548">
            <w:pPr>
              <w:jc w:val="center"/>
              <w:rPr>
                <w:rFonts w:ascii="PT Astra Serif" w:hAnsi="PT Astra Serif"/>
                <w:sz w:val="24"/>
                <w:szCs w:val="24"/>
              </w:rPr>
            </w:pPr>
            <w:r w:rsidRPr="00BA2412">
              <w:rPr>
                <w:rFonts w:ascii="PT Astra Serif" w:hAnsi="PT Astra Serif"/>
                <w:sz w:val="24"/>
                <w:szCs w:val="24"/>
              </w:rPr>
              <w:t>100</w:t>
            </w:r>
          </w:p>
        </w:tc>
      </w:tr>
      <w:tr w:rsidR="005B081D" w:rsidRPr="00BA2412" w:rsidTr="003C60E9">
        <w:trPr>
          <w:trHeight w:val="2205"/>
        </w:trPr>
        <w:tc>
          <w:tcPr>
            <w:tcW w:w="851" w:type="dxa"/>
            <w:shd w:val="clear" w:color="auto" w:fill="auto"/>
          </w:tcPr>
          <w:p w:rsidR="005B081D" w:rsidRPr="00BA2412" w:rsidRDefault="00150E14" w:rsidP="00753548">
            <w:pPr>
              <w:jc w:val="center"/>
              <w:rPr>
                <w:rFonts w:ascii="PT Astra Serif" w:hAnsi="PT Astra Serif"/>
                <w:sz w:val="24"/>
                <w:szCs w:val="24"/>
              </w:rPr>
            </w:pPr>
            <w:r w:rsidRPr="00BA2412">
              <w:rPr>
                <w:rFonts w:ascii="PT Astra Serif" w:hAnsi="PT Astra Serif"/>
                <w:sz w:val="24"/>
                <w:szCs w:val="24"/>
              </w:rPr>
              <w:t>6</w:t>
            </w:r>
            <w:r w:rsidR="005B081D" w:rsidRPr="00BA2412">
              <w:rPr>
                <w:rFonts w:ascii="PT Astra Serif" w:hAnsi="PT Astra Serif"/>
                <w:sz w:val="24"/>
                <w:szCs w:val="24"/>
              </w:rPr>
              <w:t>.</w:t>
            </w:r>
          </w:p>
        </w:tc>
        <w:tc>
          <w:tcPr>
            <w:tcW w:w="3544" w:type="dxa"/>
            <w:shd w:val="clear" w:color="auto" w:fill="auto"/>
          </w:tcPr>
          <w:p w:rsidR="005B081D" w:rsidRPr="00BA2412" w:rsidRDefault="005B081D" w:rsidP="00331898">
            <w:pPr>
              <w:jc w:val="both"/>
              <w:rPr>
                <w:rFonts w:ascii="PT Astra Serif" w:hAnsi="PT Astra Serif"/>
                <w:sz w:val="24"/>
                <w:szCs w:val="24"/>
              </w:rPr>
            </w:pPr>
            <w:r w:rsidRPr="00BA2412">
              <w:rPr>
                <w:rFonts w:ascii="PT Astra Serif" w:hAnsi="PT Astra Serif"/>
                <w:sz w:val="24"/>
                <w:szCs w:val="24"/>
              </w:rPr>
              <w:t>Количество разработанных программ подготовки и (или) повышения квалификации педагогических работников в области оценки качества образования (в том числе в области педагогических измерений, анализа и использования результатов оценочных процедур)</w:t>
            </w:r>
          </w:p>
        </w:tc>
        <w:tc>
          <w:tcPr>
            <w:tcW w:w="850" w:type="dxa"/>
            <w:shd w:val="clear" w:color="auto" w:fill="auto"/>
          </w:tcPr>
          <w:p w:rsidR="005B081D" w:rsidRPr="00BA2412" w:rsidRDefault="005B081D" w:rsidP="00753548">
            <w:pPr>
              <w:jc w:val="center"/>
              <w:rPr>
                <w:rFonts w:ascii="PT Astra Serif" w:hAnsi="PT Astra Serif"/>
                <w:sz w:val="24"/>
                <w:szCs w:val="24"/>
              </w:rPr>
            </w:pPr>
            <w:r w:rsidRPr="00BA2412">
              <w:rPr>
                <w:rFonts w:ascii="PT Astra Serif" w:hAnsi="PT Astra Serif"/>
                <w:sz w:val="24"/>
                <w:szCs w:val="24"/>
              </w:rPr>
              <w:t>ед.</w:t>
            </w:r>
          </w:p>
        </w:tc>
        <w:tc>
          <w:tcPr>
            <w:tcW w:w="992" w:type="dxa"/>
            <w:shd w:val="clear" w:color="auto" w:fill="auto"/>
          </w:tcPr>
          <w:p w:rsidR="005B081D" w:rsidRPr="00BA2412" w:rsidRDefault="005B081D" w:rsidP="00753548">
            <w:pPr>
              <w:jc w:val="center"/>
              <w:rPr>
                <w:rFonts w:ascii="PT Astra Serif" w:hAnsi="PT Astra Serif"/>
                <w:sz w:val="24"/>
                <w:szCs w:val="24"/>
              </w:rPr>
            </w:pPr>
            <w:r w:rsidRPr="00BA2412">
              <w:rPr>
                <w:rFonts w:ascii="PT Astra Serif" w:hAnsi="PT Astra Serif"/>
                <w:sz w:val="24"/>
                <w:szCs w:val="24"/>
              </w:rPr>
              <w:t>-</w:t>
            </w:r>
          </w:p>
        </w:tc>
        <w:tc>
          <w:tcPr>
            <w:tcW w:w="851" w:type="dxa"/>
            <w:shd w:val="clear" w:color="auto" w:fill="auto"/>
          </w:tcPr>
          <w:p w:rsidR="005B081D" w:rsidRPr="00BA2412" w:rsidRDefault="005B081D" w:rsidP="00753548">
            <w:pPr>
              <w:jc w:val="center"/>
              <w:rPr>
                <w:rFonts w:ascii="PT Astra Serif" w:hAnsi="PT Astra Serif"/>
                <w:sz w:val="24"/>
                <w:szCs w:val="24"/>
              </w:rPr>
            </w:pPr>
            <w:r w:rsidRPr="00BA2412">
              <w:rPr>
                <w:rFonts w:ascii="PT Astra Serif" w:hAnsi="PT Astra Serif"/>
                <w:sz w:val="24"/>
                <w:szCs w:val="24"/>
              </w:rPr>
              <w:t>4</w:t>
            </w:r>
          </w:p>
        </w:tc>
        <w:tc>
          <w:tcPr>
            <w:tcW w:w="850" w:type="dxa"/>
            <w:shd w:val="clear" w:color="auto" w:fill="auto"/>
          </w:tcPr>
          <w:p w:rsidR="005B081D" w:rsidRPr="00BA2412" w:rsidRDefault="005B081D" w:rsidP="00753548">
            <w:pPr>
              <w:jc w:val="center"/>
              <w:rPr>
                <w:rFonts w:ascii="PT Astra Serif" w:hAnsi="PT Astra Serif"/>
                <w:sz w:val="24"/>
                <w:szCs w:val="24"/>
              </w:rPr>
            </w:pPr>
            <w:r w:rsidRPr="00BA2412">
              <w:rPr>
                <w:rFonts w:ascii="PT Astra Serif" w:hAnsi="PT Astra Serif"/>
                <w:sz w:val="24"/>
                <w:szCs w:val="24"/>
              </w:rPr>
              <w:t>4</w:t>
            </w:r>
          </w:p>
        </w:tc>
        <w:tc>
          <w:tcPr>
            <w:tcW w:w="851" w:type="dxa"/>
            <w:shd w:val="clear" w:color="auto" w:fill="auto"/>
            <w:noWrap/>
          </w:tcPr>
          <w:p w:rsidR="005B081D" w:rsidRPr="00BA2412" w:rsidRDefault="005B081D" w:rsidP="00753548">
            <w:pPr>
              <w:jc w:val="center"/>
              <w:rPr>
                <w:rFonts w:ascii="PT Astra Serif" w:hAnsi="PT Astra Serif"/>
                <w:sz w:val="24"/>
                <w:szCs w:val="24"/>
              </w:rPr>
            </w:pPr>
            <w:r w:rsidRPr="00BA2412">
              <w:rPr>
                <w:rFonts w:ascii="PT Astra Serif" w:hAnsi="PT Astra Serif"/>
                <w:sz w:val="24"/>
                <w:szCs w:val="24"/>
              </w:rPr>
              <w:t>4</w:t>
            </w:r>
          </w:p>
        </w:tc>
        <w:tc>
          <w:tcPr>
            <w:tcW w:w="850" w:type="dxa"/>
            <w:shd w:val="clear" w:color="auto" w:fill="auto"/>
            <w:noWrap/>
          </w:tcPr>
          <w:p w:rsidR="005B081D" w:rsidRPr="00BA2412" w:rsidRDefault="005B081D" w:rsidP="00753548">
            <w:pPr>
              <w:jc w:val="center"/>
              <w:rPr>
                <w:rFonts w:ascii="PT Astra Serif" w:hAnsi="PT Astra Serif"/>
                <w:sz w:val="24"/>
                <w:szCs w:val="24"/>
              </w:rPr>
            </w:pPr>
            <w:r w:rsidRPr="00BA2412">
              <w:rPr>
                <w:rFonts w:ascii="PT Astra Serif" w:hAnsi="PT Astra Serif"/>
                <w:sz w:val="24"/>
                <w:szCs w:val="24"/>
              </w:rPr>
              <w:t>4</w:t>
            </w:r>
          </w:p>
        </w:tc>
        <w:tc>
          <w:tcPr>
            <w:tcW w:w="851" w:type="dxa"/>
            <w:tcBorders>
              <w:right w:val="single" w:sz="4" w:space="0" w:color="auto"/>
            </w:tcBorders>
            <w:shd w:val="clear" w:color="auto" w:fill="auto"/>
            <w:noWrap/>
          </w:tcPr>
          <w:p w:rsidR="005B081D" w:rsidRPr="00BA2412" w:rsidRDefault="005B081D" w:rsidP="00753548">
            <w:pPr>
              <w:jc w:val="center"/>
              <w:rPr>
                <w:rFonts w:ascii="PT Astra Serif" w:hAnsi="PT Astra Serif"/>
                <w:sz w:val="24"/>
                <w:szCs w:val="24"/>
              </w:rPr>
            </w:pPr>
            <w:r w:rsidRPr="00BA2412">
              <w:rPr>
                <w:rFonts w:ascii="PT Astra Serif" w:hAnsi="PT Astra Serif"/>
                <w:sz w:val="24"/>
                <w:szCs w:val="24"/>
              </w:rPr>
              <w:t>4</w:t>
            </w:r>
          </w:p>
        </w:tc>
      </w:tr>
      <w:tr w:rsidR="005B081D" w:rsidRPr="00BA2412" w:rsidTr="003C60E9">
        <w:trPr>
          <w:trHeight w:val="1590"/>
        </w:trPr>
        <w:tc>
          <w:tcPr>
            <w:tcW w:w="851" w:type="dxa"/>
            <w:shd w:val="clear" w:color="auto" w:fill="auto"/>
          </w:tcPr>
          <w:p w:rsidR="005B081D" w:rsidRPr="00BA2412" w:rsidRDefault="00150E14" w:rsidP="00753548">
            <w:pPr>
              <w:jc w:val="center"/>
              <w:rPr>
                <w:rFonts w:ascii="PT Astra Serif" w:hAnsi="PT Astra Serif"/>
                <w:sz w:val="24"/>
                <w:szCs w:val="24"/>
              </w:rPr>
            </w:pPr>
            <w:r w:rsidRPr="00BA2412">
              <w:rPr>
                <w:rFonts w:ascii="PT Astra Serif" w:hAnsi="PT Astra Serif"/>
                <w:sz w:val="24"/>
                <w:szCs w:val="24"/>
              </w:rPr>
              <w:t>7</w:t>
            </w:r>
            <w:r w:rsidR="005B081D" w:rsidRPr="00BA2412">
              <w:rPr>
                <w:rFonts w:ascii="PT Astra Serif" w:hAnsi="PT Astra Serif"/>
                <w:sz w:val="24"/>
                <w:szCs w:val="24"/>
              </w:rPr>
              <w:t>.</w:t>
            </w:r>
          </w:p>
        </w:tc>
        <w:tc>
          <w:tcPr>
            <w:tcW w:w="3544" w:type="dxa"/>
            <w:shd w:val="clear" w:color="auto" w:fill="auto"/>
          </w:tcPr>
          <w:p w:rsidR="005B081D" w:rsidRPr="00BA2412" w:rsidRDefault="005B081D" w:rsidP="00753548">
            <w:pPr>
              <w:jc w:val="both"/>
              <w:rPr>
                <w:rFonts w:ascii="PT Astra Serif" w:hAnsi="PT Astra Serif"/>
                <w:sz w:val="24"/>
                <w:szCs w:val="24"/>
              </w:rPr>
            </w:pPr>
            <w:r w:rsidRPr="00BA2412">
              <w:rPr>
                <w:rFonts w:ascii="PT Astra Serif" w:hAnsi="PT Astra Serif"/>
                <w:sz w:val="24"/>
                <w:szCs w:val="24"/>
              </w:rPr>
              <w:t>Доля заявлений о приёме на обучение по образовательным программам дошкольного образования, представленных в форме электронного документа, в общем количестве указанных заявлений</w:t>
            </w:r>
          </w:p>
        </w:tc>
        <w:tc>
          <w:tcPr>
            <w:tcW w:w="850" w:type="dxa"/>
            <w:shd w:val="clear" w:color="auto" w:fill="auto"/>
          </w:tcPr>
          <w:p w:rsidR="005B081D" w:rsidRPr="00BA2412" w:rsidRDefault="005B081D" w:rsidP="00753548">
            <w:pPr>
              <w:jc w:val="center"/>
              <w:rPr>
                <w:rFonts w:ascii="PT Astra Serif" w:hAnsi="PT Astra Serif"/>
                <w:sz w:val="24"/>
                <w:szCs w:val="24"/>
              </w:rPr>
            </w:pPr>
            <w:r w:rsidRPr="00BA2412">
              <w:rPr>
                <w:rFonts w:ascii="PT Astra Serif" w:hAnsi="PT Astra Serif"/>
                <w:sz w:val="24"/>
                <w:szCs w:val="24"/>
              </w:rPr>
              <w:t>%</w:t>
            </w:r>
          </w:p>
        </w:tc>
        <w:tc>
          <w:tcPr>
            <w:tcW w:w="992" w:type="dxa"/>
            <w:shd w:val="clear" w:color="auto" w:fill="auto"/>
          </w:tcPr>
          <w:p w:rsidR="005B081D" w:rsidRPr="00BA2412" w:rsidRDefault="005B081D" w:rsidP="00753548">
            <w:pPr>
              <w:jc w:val="center"/>
              <w:rPr>
                <w:rFonts w:ascii="PT Astra Serif" w:hAnsi="PT Astra Serif"/>
                <w:sz w:val="24"/>
                <w:szCs w:val="24"/>
              </w:rPr>
            </w:pPr>
            <w:r w:rsidRPr="00BA2412">
              <w:rPr>
                <w:rFonts w:ascii="PT Astra Serif" w:hAnsi="PT Astra Serif"/>
                <w:sz w:val="24"/>
                <w:szCs w:val="24"/>
              </w:rPr>
              <w:t>90</w:t>
            </w:r>
          </w:p>
        </w:tc>
        <w:tc>
          <w:tcPr>
            <w:tcW w:w="851" w:type="dxa"/>
            <w:shd w:val="clear" w:color="auto" w:fill="auto"/>
          </w:tcPr>
          <w:p w:rsidR="005B081D" w:rsidRPr="00BA2412" w:rsidRDefault="005B081D" w:rsidP="00753548">
            <w:pPr>
              <w:jc w:val="center"/>
              <w:rPr>
                <w:rFonts w:ascii="PT Astra Serif" w:hAnsi="PT Astra Serif"/>
                <w:sz w:val="24"/>
                <w:szCs w:val="24"/>
              </w:rPr>
            </w:pPr>
            <w:r w:rsidRPr="00BA2412">
              <w:rPr>
                <w:rFonts w:ascii="PT Astra Serif" w:hAnsi="PT Astra Serif"/>
                <w:sz w:val="24"/>
                <w:szCs w:val="24"/>
              </w:rPr>
              <w:t>95</w:t>
            </w:r>
          </w:p>
        </w:tc>
        <w:tc>
          <w:tcPr>
            <w:tcW w:w="850" w:type="dxa"/>
            <w:shd w:val="clear" w:color="auto" w:fill="auto"/>
          </w:tcPr>
          <w:p w:rsidR="005B081D" w:rsidRPr="00BA2412" w:rsidRDefault="005B081D" w:rsidP="00753548">
            <w:pPr>
              <w:jc w:val="center"/>
              <w:rPr>
                <w:rFonts w:ascii="PT Astra Serif" w:hAnsi="PT Astra Serif"/>
                <w:sz w:val="24"/>
                <w:szCs w:val="24"/>
              </w:rPr>
            </w:pPr>
            <w:r w:rsidRPr="00BA2412">
              <w:rPr>
                <w:rFonts w:ascii="PT Astra Serif" w:hAnsi="PT Astra Serif"/>
                <w:sz w:val="24"/>
                <w:szCs w:val="24"/>
              </w:rPr>
              <w:t>95</w:t>
            </w:r>
          </w:p>
        </w:tc>
        <w:tc>
          <w:tcPr>
            <w:tcW w:w="851" w:type="dxa"/>
            <w:shd w:val="clear" w:color="auto" w:fill="auto"/>
            <w:noWrap/>
          </w:tcPr>
          <w:p w:rsidR="005B081D" w:rsidRPr="00BA2412" w:rsidRDefault="005B081D" w:rsidP="00753548">
            <w:pPr>
              <w:jc w:val="center"/>
              <w:rPr>
                <w:rFonts w:ascii="PT Astra Serif" w:hAnsi="PT Astra Serif"/>
                <w:sz w:val="24"/>
                <w:szCs w:val="24"/>
              </w:rPr>
            </w:pPr>
            <w:r w:rsidRPr="00BA2412">
              <w:rPr>
                <w:rFonts w:ascii="PT Astra Serif" w:hAnsi="PT Astra Serif"/>
                <w:sz w:val="24"/>
                <w:szCs w:val="24"/>
              </w:rPr>
              <w:t>100</w:t>
            </w:r>
          </w:p>
        </w:tc>
        <w:tc>
          <w:tcPr>
            <w:tcW w:w="850" w:type="dxa"/>
            <w:shd w:val="clear" w:color="auto" w:fill="auto"/>
            <w:noWrap/>
          </w:tcPr>
          <w:p w:rsidR="005B081D" w:rsidRPr="00BA2412" w:rsidRDefault="005B081D" w:rsidP="00753548">
            <w:pPr>
              <w:jc w:val="center"/>
              <w:rPr>
                <w:rFonts w:ascii="PT Astra Serif" w:hAnsi="PT Astra Serif"/>
                <w:sz w:val="24"/>
                <w:szCs w:val="24"/>
              </w:rPr>
            </w:pPr>
            <w:r w:rsidRPr="00BA2412">
              <w:rPr>
                <w:rFonts w:ascii="PT Astra Serif" w:hAnsi="PT Astra Serif"/>
                <w:sz w:val="24"/>
                <w:szCs w:val="24"/>
              </w:rPr>
              <w:t>100</w:t>
            </w:r>
          </w:p>
        </w:tc>
        <w:tc>
          <w:tcPr>
            <w:tcW w:w="851" w:type="dxa"/>
            <w:tcBorders>
              <w:right w:val="single" w:sz="4" w:space="0" w:color="auto"/>
            </w:tcBorders>
            <w:shd w:val="clear" w:color="auto" w:fill="auto"/>
            <w:noWrap/>
          </w:tcPr>
          <w:p w:rsidR="005B081D" w:rsidRPr="00BA2412" w:rsidRDefault="005B081D" w:rsidP="00753548">
            <w:pPr>
              <w:jc w:val="center"/>
              <w:rPr>
                <w:rFonts w:ascii="PT Astra Serif" w:hAnsi="PT Astra Serif"/>
                <w:sz w:val="24"/>
                <w:szCs w:val="24"/>
              </w:rPr>
            </w:pPr>
            <w:r w:rsidRPr="00BA2412">
              <w:rPr>
                <w:rFonts w:ascii="PT Astra Serif" w:hAnsi="PT Astra Serif"/>
                <w:sz w:val="24"/>
                <w:szCs w:val="24"/>
              </w:rPr>
              <w:t>100</w:t>
            </w:r>
          </w:p>
        </w:tc>
      </w:tr>
      <w:tr w:rsidR="005B081D" w:rsidRPr="00BA2412" w:rsidTr="003C60E9">
        <w:trPr>
          <w:trHeight w:val="703"/>
        </w:trPr>
        <w:tc>
          <w:tcPr>
            <w:tcW w:w="851" w:type="dxa"/>
            <w:shd w:val="clear" w:color="auto" w:fill="auto"/>
          </w:tcPr>
          <w:p w:rsidR="005B081D" w:rsidRPr="00BA2412" w:rsidRDefault="00150E14" w:rsidP="00753548">
            <w:pPr>
              <w:jc w:val="center"/>
              <w:rPr>
                <w:rFonts w:ascii="PT Astra Serif" w:hAnsi="PT Astra Serif"/>
                <w:sz w:val="24"/>
                <w:szCs w:val="24"/>
              </w:rPr>
            </w:pPr>
            <w:r w:rsidRPr="00BA2412">
              <w:rPr>
                <w:rFonts w:ascii="PT Astra Serif" w:hAnsi="PT Astra Serif"/>
                <w:sz w:val="24"/>
                <w:szCs w:val="24"/>
              </w:rPr>
              <w:t>8</w:t>
            </w:r>
            <w:r w:rsidR="005B081D" w:rsidRPr="00BA2412">
              <w:rPr>
                <w:rFonts w:ascii="PT Astra Serif" w:hAnsi="PT Astra Serif"/>
                <w:sz w:val="24"/>
                <w:szCs w:val="24"/>
              </w:rPr>
              <w:t>.</w:t>
            </w:r>
          </w:p>
        </w:tc>
        <w:tc>
          <w:tcPr>
            <w:tcW w:w="3544" w:type="dxa"/>
            <w:shd w:val="clear" w:color="auto" w:fill="auto"/>
          </w:tcPr>
          <w:p w:rsidR="005B081D" w:rsidRPr="00BA2412" w:rsidRDefault="005B081D" w:rsidP="00753548">
            <w:pPr>
              <w:jc w:val="both"/>
              <w:rPr>
                <w:rFonts w:ascii="PT Astra Serif" w:hAnsi="PT Astra Serif"/>
                <w:sz w:val="24"/>
                <w:szCs w:val="24"/>
              </w:rPr>
            </w:pPr>
            <w:r w:rsidRPr="00BA2412">
              <w:rPr>
                <w:rFonts w:ascii="PT Astra Serif" w:hAnsi="PT Astra Serif"/>
                <w:sz w:val="24"/>
                <w:szCs w:val="24"/>
              </w:rPr>
              <w:t>Доля инновационных проектов и программ организаций, осуществляющих образовательную деятельность и находящихся на территории Ульяновской области, признанных региональными инновационными площадками, внедрённых в практику на территории Ульяновской области и (или) Российской Федерации, в общем количестве инновационных проектов и программ организаций, осуществляющих образовательную деятельность и находящихся на территории Ульяновской области, признанных региональными инновационными площадками</w:t>
            </w:r>
          </w:p>
        </w:tc>
        <w:tc>
          <w:tcPr>
            <w:tcW w:w="850" w:type="dxa"/>
            <w:shd w:val="clear" w:color="auto" w:fill="auto"/>
          </w:tcPr>
          <w:p w:rsidR="005B081D" w:rsidRPr="00BA2412" w:rsidRDefault="005B081D" w:rsidP="00753548">
            <w:pPr>
              <w:jc w:val="center"/>
              <w:rPr>
                <w:rFonts w:ascii="PT Astra Serif" w:hAnsi="PT Astra Serif"/>
                <w:sz w:val="24"/>
                <w:szCs w:val="24"/>
              </w:rPr>
            </w:pPr>
            <w:r w:rsidRPr="00BA2412">
              <w:rPr>
                <w:rFonts w:ascii="PT Astra Serif" w:hAnsi="PT Astra Serif"/>
                <w:sz w:val="24"/>
                <w:szCs w:val="24"/>
              </w:rPr>
              <w:t>%</w:t>
            </w:r>
          </w:p>
        </w:tc>
        <w:tc>
          <w:tcPr>
            <w:tcW w:w="992" w:type="dxa"/>
            <w:shd w:val="clear" w:color="auto" w:fill="auto"/>
          </w:tcPr>
          <w:p w:rsidR="005B081D" w:rsidRPr="00BA2412" w:rsidRDefault="005B081D" w:rsidP="00753548">
            <w:pPr>
              <w:jc w:val="center"/>
              <w:rPr>
                <w:rFonts w:ascii="PT Astra Serif" w:hAnsi="PT Astra Serif"/>
                <w:sz w:val="24"/>
                <w:szCs w:val="24"/>
              </w:rPr>
            </w:pPr>
            <w:r w:rsidRPr="00BA2412">
              <w:rPr>
                <w:rFonts w:ascii="PT Astra Serif" w:hAnsi="PT Astra Serif"/>
                <w:sz w:val="24"/>
                <w:szCs w:val="24"/>
              </w:rPr>
              <w:t>5</w:t>
            </w:r>
          </w:p>
        </w:tc>
        <w:tc>
          <w:tcPr>
            <w:tcW w:w="851" w:type="dxa"/>
            <w:shd w:val="clear" w:color="auto" w:fill="auto"/>
          </w:tcPr>
          <w:p w:rsidR="005B081D" w:rsidRPr="00BA2412" w:rsidRDefault="005B081D" w:rsidP="00753548">
            <w:pPr>
              <w:jc w:val="center"/>
              <w:rPr>
                <w:rFonts w:ascii="PT Astra Serif" w:hAnsi="PT Astra Serif"/>
                <w:sz w:val="24"/>
                <w:szCs w:val="24"/>
              </w:rPr>
            </w:pPr>
            <w:r w:rsidRPr="00BA2412">
              <w:rPr>
                <w:rFonts w:ascii="PT Astra Serif" w:hAnsi="PT Astra Serif"/>
                <w:sz w:val="24"/>
                <w:szCs w:val="24"/>
              </w:rPr>
              <w:t>10</w:t>
            </w:r>
          </w:p>
        </w:tc>
        <w:tc>
          <w:tcPr>
            <w:tcW w:w="850" w:type="dxa"/>
            <w:shd w:val="clear" w:color="auto" w:fill="auto"/>
          </w:tcPr>
          <w:p w:rsidR="005B081D" w:rsidRPr="00BA2412" w:rsidRDefault="005B081D" w:rsidP="00753548">
            <w:pPr>
              <w:jc w:val="center"/>
              <w:rPr>
                <w:rFonts w:ascii="PT Astra Serif" w:hAnsi="PT Astra Serif"/>
                <w:sz w:val="24"/>
                <w:szCs w:val="24"/>
              </w:rPr>
            </w:pPr>
            <w:r w:rsidRPr="00BA2412">
              <w:rPr>
                <w:rFonts w:ascii="PT Astra Serif" w:hAnsi="PT Astra Serif"/>
                <w:sz w:val="24"/>
                <w:szCs w:val="24"/>
              </w:rPr>
              <w:t>15</w:t>
            </w:r>
          </w:p>
        </w:tc>
        <w:tc>
          <w:tcPr>
            <w:tcW w:w="851" w:type="dxa"/>
            <w:shd w:val="clear" w:color="auto" w:fill="auto"/>
            <w:noWrap/>
          </w:tcPr>
          <w:p w:rsidR="005B081D" w:rsidRPr="00BA2412" w:rsidRDefault="005B081D" w:rsidP="00753548">
            <w:pPr>
              <w:jc w:val="center"/>
              <w:rPr>
                <w:rFonts w:ascii="PT Astra Serif" w:hAnsi="PT Astra Serif"/>
                <w:sz w:val="24"/>
                <w:szCs w:val="24"/>
              </w:rPr>
            </w:pPr>
            <w:r w:rsidRPr="00BA2412">
              <w:rPr>
                <w:rFonts w:ascii="PT Astra Serif" w:hAnsi="PT Astra Serif"/>
                <w:sz w:val="24"/>
                <w:szCs w:val="24"/>
              </w:rPr>
              <w:t>15</w:t>
            </w:r>
          </w:p>
        </w:tc>
        <w:tc>
          <w:tcPr>
            <w:tcW w:w="850" w:type="dxa"/>
            <w:shd w:val="clear" w:color="auto" w:fill="auto"/>
            <w:noWrap/>
          </w:tcPr>
          <w:p w:rsidR="005B081D" w:rsidRPr="00BA2412" w:rsidRDefault="005B081D" w:rsidP="00753548">
            <w:pPr>
              <w:jc w:val="center"/>
              <w:rPr>
                <w:rFonts w:ascii="PT Astra Serif" w:hAnsi="PT Astra Serif"/>
                <w:sz w:val="24"/>
                <w:szCs w:val="24"/>
              </w:rPr>
            </w:pPr>
            <w:r w:rsidRPr="00BA2412">
              <w:rPr>
                <w:rFonts w:ascii="PT Astra Serif" w:hAnsi="PT Astra Serif"/>
                <w:sz w:val="24"/>
                <w:szCs w:val="24"/>
              </w:rPr>
              <w:t>20</w:t>
            </w:r>
          </w:p>
        </w:tc>
        <w:tc>
          <w:tcPr>
            <w:tcW w:w="851" w:type="dxa"/>
            <w:tcBorders>
              <w:right w:val="single" w:sz="4" w:space="0" w:color="auto"/>
            </w:tcBorders>
            <w:shd w:val="clear" w:color="auto" w:fill="auto"/>
            <w:noWrap/>
          </w:tcPr>
          <w:p w:rsidR="005B081D" w:rsidRPr="00BA2412" w:rsidRDefault="005B081D" w:rsidP="00753548">
            <w:pPr>
              <w:jc w:val="center"/>
              <w:rPr>
                <w:rFonts w:ascii="PT Astra Serif" w:hAnsi="PT Astra Serif"/>
                <w:sz w:val="24"/>
                <w:szCs w:val="24"/>
              </w:rPr>
            </w:pPr>
            <w:r w:rsidRPr="00BA2412">
              <w:rPr>
                <w:rFonts w:ascii="PT Astra Serif" w:hAnsi="PT Astra Serif"/>
                <w:sz w:val="24"/>
                <w:szCs w:val="24"/>
              </w:rPr>
              <w:t>25</w:t>
            </w:r>
          </w:p>
        </w:tc>
      </w:tr>
      <w:tr w:rsidR="005B081D" w:rsidRPr="00BA2412" w:rsidTr="003C60E9">
        <w:trPr>
          <w:trHeight w:val="472"/>
        </w:trPr>
        <w:tc>
          <w:tcPr>
            <w:tcW w:w="851" w:type="dxa"/>
            <w:shd w:val="clear" w:color="auto" w:fill="auto"/>
          </w:tcPr>
          <w:p w:rsidR="005B081D" w:rsidRPr="00BA2412" w:rsidRDefault="00150E14" w:rsidP="00753548">
            <w:pPr>
              <w:jc w:val="center"/>
              <w:rPr>
                <w:rFonts w:ascii="PT Astra Serif" w:hAnsi="PT Astra Serif"/>
                <w:sz w:val="24"/>
                <w:szCs w:val="24"/>
              </w:rPr>
            </w:pPr>
            <w:r w:rsidRPr="00BA2412">
              <w:rPr>
                <w:rFonts w:ascii="PT Astra Serif" w:hAnsi="PT Astra Serif"/>
                <w:sz w:val="24"/>
                <w:szCs w:val="24"/>
              </w:rPr>
              <w:t>9</w:t>
            </w:r>
            <w:r w:rsidR="005B081D" w:rsidRPr="00BA2412">
              <w:rPr>
                <w:rFonts w:ascii="PT Astra Serif" w:hAnsi="PT Astra Serif"/>
                <w:sz w:val="24"/>
                <w:szCs w:val="24"/>
              </w:rPr>
              <w:t>.</w:t>
            </w:r>
          </w:p>
        </w:tc>
        <w:tc>
          <w:tcPr>
            <w:tcW w:w="3544" w:type="dxa"/>
            <w:shd w:val="clear" w:color="auto" w:fill="auto"/>
          </w:tcPr>
          <w:p w:rsidR="005B081D" w:rsidRPr="00BA2412" w:rsidRDefault="005B081D" w:rsidP="00753548">
            <w:pPr>
              <w:jc w:val="both"/>
              <w:rPr>
                <w:rFonts w:ascii="PT Astra Serif" w:hAnsi="PT Astra Serif"/>
                <w:sz w:val="24"/>
                <w:szCs w:val="24"/>
              </w:rPr>
            </w:pPr>
            <w:r w:rsidRPr="00BA2412">
              <w:rPr>
                <w:rFonts w:ascii="PT Astra Serif" w:hAnsi="PT Astra Serif"/>
                <w:sz w:val="24"/>
                <w:szCs w:val="24"/>
              </w:rP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tc>
        <w:tc>
          <w:tcPr>
            <w:tcW w:w="850" w:type="dxa"/>
            <w:shd w:val="clear" w:color="auto" w:fill="auto"/>
          </w:tcPr>
          <w:p w:rsidR="005B081D" w:rsidRPr="00BA2412" w:rsidRDefault="005B081D" w:rsidP="00753548">
            <w:pPr>
              <w:jc w:val="center"/>
              <w:rPr>
                <w:rFonts w:ascii="PT Astra Serif" w:hAnsi="PT Astra Serif"/>
                <w:sz w:val="24"/>
                <w:szCs w:val="24"/>
              </w:rPr>
            </w:pPr>
            <w:r w:rsidRPr="00BA2412">
              <w:rPr>
                <w:rFonts w:ascii="PT Astra Serif" w:hAnsi="PT Astra Serif"/>
                <w:sz w:val="24"/>
                <w:szCs w:val="24"/>
              </w:rPr>
              <w:t>%</w:t>
            </w:r>
          </w:p>
        </w:tc>
        <w:tc>
          <w:tcPr>
            <w:tcW w:w="992" w:type="dxa"/>
            <w:shd w:val="clear" w:color="auto" w:fill="auto"/>
          </w:tcPr>
          <w:p w:rsidR="005B081D" w:rsidRPr="00BA2412" w:rsidRDefault="005B081D" w:rsidP="00753548">
            <w:pPr>
              <w:jc w:val="center"/>
              <w:rPr>
                <w:rFonts w:ascii="PT Astra Serif" w:hAnsi="PT Astra Serif"/>
                <w:sz w:val="24"/>
                <w:szCs w:val="24"/>
              </w:rPr>
            </w:pPr>
            <w:r w:rsidRPr="00BA2412">
              <w:rPr>
                <w:rFonts w:ascii="PT Astra Serif" w:hAnsi="PT Astra Serif"/>
                <w:sz w:val="24"/>
                <w:szCs w:val="24"/>
              </w:rPr>
              <w:t>5</w:t>
            </w:r>
          </w:p>
        </w:tc>
        <w:tc>
          <w:tcPr>
            <w:tcW w:w="851" w:type="dxa"/>
            <w:shd w:val="clear" w:color="auto" w:fill="auto"/>
          </w:tcPr>
          <w:p w:rsidR="005B081D" w:rsidRPr="00BA2412" w:rsidRDefault="005B081D" w:rsidP="00753548">
            <w:pPr>
              <w:jc w:val="center"/>
              <w:rPr>
                <w:rFonts w:ascii="PT Astra Serif" w:hAnsi="PT Astra Serif"/>
                <w:sz w:val="24"/>
                <w:szCs w:val="24"/>
              </w:rPr>
            </w:pPr>
            <w:r w:rsidRPr="00BA2412">
              <w:rPr>
                <w:rFonts w:ascii="PT Astra Serif" w:hAnsi="PT Astra Serif"/>
                <w:sz w:val="24"/>
                <w:szCs w:val="24"/>
              </w:rPr>
              <w:t>15</w:t>
            </w:r>
          </w:p>
        </w:tc>
        <w:tc>
          <w:tcPr>
            <w:tcW w:w="850" w:type="dxa"/>
            <w:shd w:val="clear" w:color="auto" w:fill="auto"/>
          </w:tcPr>
          <w:p w:rsidR="005B081D" w:rsidRPr="00BA2412" w:rsidRDefault="005B081D" w:rsidP="00753548">
            <w:pPr>
              <w:jc w:val="center"/>
              <w:rPr>
                <w:rFonts w:ascii="PT Astra Serif" w:hAnsi="PT Astra Serif"/>
                <w:sz w:val="24"/>
                <w:szCs w:val="24"/>
              </w:rPr>
            </w:pPr>
            <w:r w:rsidRPr="00BA2412">
              <w:rPr>
                <w:rFonts w:ascii="PT Astra Serif" w:hAnsi="PT Astra Serif"/>
                <w:sz w:val="24"/>
                <w:szCs w:val="24"/>
              </w:rPr>
              <w:t>30</w:t>
            </w:r>
          </w:p>
        </w:tc>
        <w:tc>
          <w:tcPr>
            <w:tcW w:w="851" w:type="dxa"/>
            <w:shd w:val="clear" w:color="auto" w:fill="auto"/>
            <w:noWrap/>
          </w:tcPr>
          <w:p w:rsidR="005B081D" w:rsidRPr="00BA2412" w:rsidRDefault="005B081D" w:rsidP="00753548">
            <w:pPr>
              <w:jc w:val="center"/>
              <w:rPr>
                <w:rFonts w:ascii="PT Astra Serif" w:hAnsi="PT Astra Serif"/>
                <w:sz w:val="24"/>
                <w:szCs w:val="24"/>
              </w:rPr>
            </w:pPr>
            <w:r w:rsidRPr="00BA2412">
              <w:rPr>
                <w:rFonts w:ascii="PT Astra Serif" w:hAnsi="PT Astra Serif"/>
                <w:sz w:val="24"/>
                <w:szCs w:val="24"/>
              </w:rPr>
              <w:t>50</w:t>
            </w:r>
          </w:p>
        </w:tc>
        <w:tc>
          <w:tcPr>
            <w:tcW w:w="850" w:type="dxa"/>
            <w:shd w:val="clear" w:color="auto" w:fill="auto"/>
            <w:noWrap/>
          </w:tcPr>
          <w:p w:rsidR="005B081D" w:rsidRPr="00BA2412" w:rsidRDefault="005B081D" w:rsidP="00753548">
            <w:pPr>
              <w:jc w:val="center"/>
              <w:rPr>
                <w:rFonts w:ascii="PT Astra Serif" w:hAnsi="PT Astra Serif"/>
                <w:sz w:val="24"/>
                <w:szCs w:val="24"/>
              </w:rPr>
            </w:pPr>
            <w:r w:rsidRPr="00BA2412">
              <w:rPr>
                <w:rFonts w:ascii="PT Astra Serif" w:hAnsi="PT Astra Serif"/>
                <w:sz w:val="24"/>
                <w:szCs w:val="24"/>
              </w:rPr>
              <w:t>80</w:t>
            </w:r>
          </w:p>
        </w:tc>
        <w:tc>
          <w:tcPr>
            <w:tcW w:w="851" w:type="dxa"/>
            <w:tcBorders>
              <w:right w:val="single" w:sz="4" w:space="0" w:color="auto"/>
            </w:tcBorders>
            <w:shd w:val="clear" w:color="auto" w:fill="auto"/>
            <w:noWrap/>
          </w:tcPr>
          <w:p w:rsidR="005B081D" w:rsidRPr="00BA2412" w:rsidRDefault="005B081D" w:rsidP="00753548">
            <w:pPr>
              <w:jc w:val="center"/>
              <w:rPr>
                <w:rFonts w:ascii="PT Astra Serif" w:hAnsi="PT Astra Serif"/>
                <w:sz w:val="24"/>
                <w:szCs w:val="24"/>
              </w:rPr>
            </w:pPr>
            <w:r w:rsidRPr="00BA2412">
              <w:rPr>
                <w:rFonts w:ascii="PT Astra Serif" w:hAnsi="PT Astra Serif"/>
                <w:sz w:val="24"/>
                <w:szCs w:val="24"/>
              </w:rPr>
              <w:t>90</w:t>
            </w:r>
          </w:p>
        </w:tc>
      </w:tr>
      <w:tr w:rsidR="005B081D" w:rsidRPr="00BA2412" w:rsidTr="003C60E9">
        <w:trPr>
          <w:trHeight w:val="382"/>
        </w:trPr>
        <w:tc>
          <w:tcPr>
            <w:tcW w:w="851" w:type="dxa"/>
            <w:shd w:val="clear" w:color="auto" w:fill="auto"/>
            <w:noWrap/>
          </w:tcPr>
          <w:p w:rsidR="005B081D" w:rsidRPr="00BA2412" w:rsidRDefault="00150E14" w:rsidP="00753548">
            <w:pPr>
              <w:jc w:val="center"/>
              <w:rPr>
                <w:rFonts w:ascii="PT Astra Serif" w:hAnsi="PT Astra Serif"/>
                <w:sz w:val="24"/>
                <w:szCs w:val="24"/>
              </w:rPr>
            </w:pPr>
            <w:r w:rsidRPr="00BA2412">
              <w:rPr>
                <w:rFonts w:ascii="PT Astra Serif" w:hAnsi="PT Astra Serif"/>
                <w:sz w:val="24"/>
                <w:szCs w:val="24"/>
              </w:rPr>
              <w:t>10</w:t>
            </w:r>
            <w:r w:rsidR="005B081D" w:rsidRPr="00BA2412">
              <w:rPr>
                <w:rFonts w:ascii="PT Astra Serif" w:hAnsi="PT Astra Serif"/>
                <w:sz w:val="24"/>
                <w:szCs w:val="24"/>
              </w:rPr>
              <w:t>.</w:t>
            </w:r>
          </w:p>
        </w:tc>
        <w:tc>
          <w:tcPr>
            <w:tcW w:w="3544" w:type="dxa"/>
            <w:shd w:val="clear" w:color="auto" w:fill="auto"/>
          </w:tcPr>
          <w:p w:rsidR="005B081D" w:rsidRPr="00BA2412" w:rsidRDefault="005B081D" w:rsidP="00753548">
            <w:pPr>
              <w:jc w:val="both"/>
              <w:rPr>
                <w:rFonts w:ascii="PT Astra Serif" w:hAnsi="PT Astra Serif"/>
                <w:sz w:val="24"/>
                <w:szCs w:val="24"/>
              </w:rPr>
            </w:pPr>
            <w:r w:rsidRPr="00BA2412">
              <w:rPr>
                <w:rFonts w:ascii="PT Astra Serif" w:hAnsi="PT Astra Serif"/>
                <w:sz w:val="24"/>
                <w:szCs w:val="24"/>
              </w:rP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c>
          <w:tcPr>
            <w:tcW w:w="850" w:type="dxa"/>
            <w:shd w:val="clear" w:color="auto" w:fill="auto"/>
            <w:noWrap/>
          </w:tcPr>
          <w:p w:rsidR="005B081D" w:rsidRPr="00BA2412" w:rsidRDefault="005B081D" w:rsidP="00753548">
            <w:pPr>
              <w:jc w:val="center"/>
              <w:rPr>
                <w:rFonts w:ascii="PT Astra Serif" w:hAnsi="PT Astra Serif"/>
                <w:sz w:val="24"/>
                <w:szCs w:val="24"/>
              </w:rPr>
            </w:pPr>
            <w:r w:rsidRPr="00BA2412">
              <w:rPr>
                <w:rFonts w:ascii="PT Astra Serif" w:hAnsi="PT Astra Serif"/>
                <w:sz w:val="24"/>
                <w:szCs w:val="24"/>
              </w:rPr>
              <w:t>%</w:t>
            </w:r>
          </w:p>
        </w:tc>
        <w:tc>
          <w:tcPr>
            <w:tcW w:w="992" w:type="dxa"/>
            <w:shd w:val="clear" w:color="auto" w:fill="auto"/>
            <w:noWrap/>
          </w:tcPr>
          <w:p w:rsidR="005B081D" w:rsidRPr="00BA2412" w:rsidRDefault="005B081D" w:rsidP="00753548">
            <w:pPr>
              <w:jc w:val="center"/>
              <w:rPr>
                <w:rFonts w:ascii="PT Astra Serif" w:hAnsi="PT Astra Serif"/>
                <w:sz w:val="24"/>
                <w:szCs w:val="24"/>
              </w:rPr>
            </w:pPr>
            <w:r w:rsidRPr="00BA2412">
              <w:rPr>
                <w:rFonts w:ascii="PT Astra Serif" w:hAnsi="PT Astra Serif"/>
                <w:sz w:val="24"/>
                <w:szCs w:val="24"/>
              </w:rPr>
              <w:t>10</w:t>
            </w:r>
          </w:p>
        </w:tc>
        <w:tc>
          <w:tcPr>
            <w:tcW w:w="851" w:type="dxa"/>
            <w:shd w:val="clear" w:color="auto" w:fill="auto"/>
            <w:noWrap/>
          </w:tcPr>
          <w:p w:rsidR="005B081D" w:rsidRPr="00BA2412" w:rsidRDefault="005B081D" w:rsidP="00753548">
            <w:pPr>
              <w:jc w:val="center"/>
              <w:rPr>
                <w:rFonts w:ascii="PT Astra Serif" w:hAnsi="PT Astra Serif"/>
                <w:sz w:val="24"/>
                <w:szCs w:val="24"/>
              </w:rPr>
            </w:pPr>
            <w:r w:rsidRPr="00BA2412">
              <w:rPr>
                <w:rFonts w:ascii="PT Astra Serif" w:hAnsi="PT Astra Serif"/>
                <w:sz w:val="24"/>
                <w:szCs w:val="24"/>
              </w:rPr>
              <w:t>15</w:t>
            </w:r>
          </w:p>
        </w:tc>
        <w:tc>
          <w:tcPr>
            <w:tcW w:w="850" w:type="dxa"/>
            <w:shd w:val="clear" w:color="auto" w:fill="auto"/>
            <w:noWrap/>
          </w:tcPr>
          <w:p w:rsidR="005B081D" w:rsidRPr="00BA2412" w:rsidRDefault="005B081D" w:rsidP="00753548">
            <w:pPr>
              <w:jc w:val="center"/>
              <w:rPr>
                <w:rFonts w:ascii="PT Astra Serif" w:hAnsi="PT Astra Serif"/>
                <w:sz w:val="24"/>
                <w:szCs w:val="24"/>
              </w:rPr>
            </w:pPr>
            <w:r w:rsidRPr="00BA2412">
              <w:rPr>
                <w:rFonts w:ascii="PT Astra Serif" w:hAnsi="PT Astra Serif"/>
                <w:sz w:val="24"/>
                <w:szCs w:val="24"/>
              </w:rPr>
              <w:t>40</w:t>
            </w:r>
          </w:p>
        </w:tc>
        <w:tc>
          <w:tcPr>
            <w:tcW w:w="851" w:type="dxa"/>
            <w:shd w:val="clear" w:color="auto" w:fill="auto"/>
            <w:noWrap/>
          </w:tcPr>
          <w:p w:rsidR="005B081D" w:rsidRPr="00BA2412" w:rsidRDefault="005B081D" w:rsidP="00753548">
            <w:pPr>
              <w:jc w:val="center"/>
              <w:rPr>
                <w:rFonts w:ascii="PT Astra Serif" w:hAnsi="PT Astra Serif"/>
                <w:sz w:val="24"/>
                <w:szCs w:val="24"/>
              </w:rPr>
            </w:pPr>
            <w:r w:rsidRPr="00BA2412">
              <w:rPr>
                <w:rFonts w:ascii="PT Astra Serif" w:hAnsi="PT Astra Serif"/>
                <w:sz w:val="24"/>
                <w:szCs w:val="24"/>
              </w:rPr>
              <w:t>60</w:t>
            </w:r>
          </w:p>
        </w:tc>
        <w:tc>
          <w:tcPr>
            <w:tcW w:w="850" w:type="dxa"/>
            <w:shd w:val="clear" w:color="auto" w:fill="auto"/>
            <w:noWrap/>
          </w:tcPr>
          <w:p w:rsidR="005B081D" w:rsidRPr="00BA2412" w:rsidRDefault="005B081D" w:rsidP="00753548">
            <w:pPr>
              <w:jc w:val="center"/>
              <w:rPr>
                <w:rFonts w:ascii="PT Astra Serif" w:hAnsi="PT Astra Serif"/>
                <w:sz w:val="24"/>
                <w:szCs w:val="24"/>
              </w:rPr>
            </w:pPr>
            <w:r w:rsidRPr="00BA2412">
              <w:rPr>
                <w:rFonts w:ascii="PT Astra Serif" w:hAnsi="PT Astra Serif"/>
                <w:sz w:val="24"/>
                <w:szCs w:val="24"/>
              </w:rPr>
              <w:t>85</w:t>
            </w:r>
          </w:p>
        </w:tc>
        <w:tc>
          <w:tcPr>
            <w:tcW w:w="851" w:type="dxa"/>
            <w:tcBorders>
              <w:right w:val="single" w:sz="4" w:space="0" w:color="auto"/>
            </w:tcBorders>
            <w:shd w:val="clear" w:color="auto" w:fill="auto"/>
            <w:noWrap/>
          </w:tcPr>
          <w:p w:rsidR="005B081D" w:rsidRPr="00BA2412" w:rsidRDefault="005B081D" w:rsidP="00753548">
            <w:pPr>
              <w:jc w:val="center"/>
              <w:rPr>
                <w:rFonts w:ascii="PT Astra Serif" w:hAnsi="PT Astra Serif"/>
                <w:sz w:val="24"/>
                <w:szCs w:val="24"/>
              </w:rPr>
            </w:pPr>
            <w:r w:rsidRPr="00BA2412">
              <w:rPr>
                <w:rFonts w:ascii="PT Astra Serif" w:hAnsi="PT Astra Serif"/>
                <w:sz w:val="24"/>
                <w:szCs w:val="24"/>
              </w:rPr>
              <w:t>95</w:t>
            </w:r>
          </w:p>
        </w:tc>
      </w:tr>
      <w:tr w:rsidR="005B081D" w:rsidRPr="00BA2412" w:rsidTr="003C60E9">
        <w:trPr>
          <w:trHeight w:val="1679"/>
        </w:trPr>
        <w:tc>
          <w:tcPr>
            <w:tcW w:w="851" w:type="dxa"/>
            <w:shd w:val="clear" w:color="auto" w:fill="auto"/>
            <w:noWrap/>
          </w:tcPr>
          <w:p w:rsidR="005B081D" w:rsidRPr="00BA2412" w:rsidRDefault="00150E14" w:rsidP="00753548">
            <w:pPr>
              <w:jc w:val="center"/>
              <w:rPr>
                <w:rFonts w:ascii="PT Astra Serif" w:hAnsi="PT Astra Serif"/>
                <w:sz w:val="24"/>
                <w:szCs w:val="24"/>
              </w:rPr>
            </w:pPr>
            <w:r w:rsidRPr="00BA2412">
              <w:rPr>
                <w:rFonts w:ascii="PT Astra Serif" w:hAnsi="PT Astra Serif"/>
                <w:sz w:val="24"/>
                <w:szCs w:val="24"/>
              </w:rPr>
              <w:t>11</w:t>
            </w:r>
            <w:r w:rsidR="005B081D" w:rsidRPr="00BA2412">
              <w:rPr>
                <w:rFonts w:ascii="PT Astra Serif" w:hAnsi="PT Astra Serif"/>
                <w:sz w:val="24"/>
                <w:szCs w:val="24"/>
              </w:rPr>
              <w:t>.</w:t>
            </w:r>
          </w:p>
        </w:tc>
        <w:tc>
          <w:tcPr>
            <w:tcW w:w="3544" w:type="dxa"/>
            <w:shd w:val="clear" w:color="auto" w:fill="auto"/>
          </w:tcPr>
          <w:p w:rsidR="005B081D" w:rsidRPr="00BA2412" w:rsidRDefault="005B081D" w:rsidP="00753548">
            <w:pPr>
              <w:jc w:val="both"/>
              <w:rPr>
                <w:rFonts w:ascii="PT Astra Serif" w:hAnsi="PT Astra Serif"/>
                <w:sz w:val="24"/>
                <w:szCs w:val="24"/>
              </w:rPr>
            </w:pPr>
            <w:r w:rsidRPr="00BA2412">
              <w:rPr>
                <w:rFonts w:ascii="PT Astra Serif" w:hAnsi="PT Astra Serif"/>
                <w:sz w:val="24"/>
                <w:szCs w:val="24"/>
              </w:rPr>
              <w:t>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tc>
        <w:tc>
          <w:tcPr>
            <w:tcW w:w="850" w:type="dxa"/>
            <w:shd w:val="clear" w:color="auto" w:fill="auto"/>
            <w:noWrap/>
          </w:tcPr>
          <w:p w:rsidR="005B081D" w:rsidRPr="00BA2412" w:rsidRDefault="005B081D" w:rsidP="00753548">
            <w:pPr>
              <w:jc w:val="center"/>
              <w:rPr>
                <w:rFonts w:ascii="PT Astra Serif" w:hAnsi="PT Astra Serif"/>
                <w:sz w:val="24"/>
                <w:szCs w:val="24"/>
              </w:rPr>
            </w:pPr>
            <w:r w:rsidRPr="00BA2412">
              <w:rPr>
                <w:rFonts w:ascii="PT Astra Serif" w:hAnsi="PT Astra Serif"/>
                <w:sz w:val="24"/>
                <w:szCs w:val="24"/>
              </w:rPr>
              <w:t>%</w:t>
            </w:r>
          </w:p>
        </w:tc>
        <w:tc>
          <w:tcPr>
            <w:tcW w:w="992" w:type="dxa"/>
            <w:shd w:val="clear" w:color="auto" w:fill="auto"/>
            <w:noWrap/>
          </w:tcPr>
          <w:p w:rsidR="005B081D" w:rsidRPr="00BA2412" w:rsidRDefault="005B081D" w:rsidP="00753548">
            <w:pPr>
              <w:jc w:val="center"/>
              <w:rPr>
                <w:rFonts w:ascii="PT Astra Serif" w:hAnsi="PT Astra Serif"/>
                <w:sz w:val="24"/>
                <w:szCs w:val="24"/>
              </w:rPr>
            </w:pPr>
            <w:r w:rsidRPr="00BA2412">
              <w:rPr>
                <w:rFonts w:ascii="PT Astra Serif" w:hAnsi="PT Astra Serif"/>
                <w:sz w:val="24"/>
                <w:szCs w:val="24"/>
              </w:rPr>
              <w:t>1</w:t>
            </w:r>
          </w:p>
        </w:tc>
        <w:tc>
          <w:tcPr>
            <w:tcW w:w="851" w:type="dxa"/>
            <w:shd w:val="clear" w:color="auto" w:fill="auto"/>
            <w:noWrap/>
          </w:tcPr>
          <w:p w:rsidR="005B081D" w:rsidRPr="00BA2412" w:rsidRDefault="005B081D" w:rsidP="00753548">
            <w:pPr>
              <w:jc w:val="center"/>
              <w:rPr>
                <w:rFonts w:ascii="PT Astra Serif" w:hAnsi="PT Astra Serif"/>
                <w:sz w:val="24"/>
                <w:szCs w:val="24"/>
              </w:rPr>
            </w:pPr>
            <w:r w:rsidRPr="00BA2412">
              <w:rPr>
                <w:rFonts w:ascii="PT Astra Serif" w:hAnsi="PT Astra Serif"/>
                <w:sz w:val="24"/>
                <w:szCs w:val="24"/>
              </w:rPr>
              <w:t>3</w:t>
            </w:r>
          </w:p>
        </w:tc>
        <w:tc>
          <w:tcPr>
            <w:tcW w:w="850" w:type="dxa"/>
            <w:shd w:val="clear" w:color="auto" w:fill="auto"/>
            <w:noWrap/>
          </w:tcPr>
          <w:p w:rsidR="005B081D" w:rsidRPr="00BA2412" w:rsidRDefault="005B081D" w:rsidP="00753548">
            <w:pPr>
              <w:jc w:val="center"/>
              <w:rPr>
                <w:rFonts w:ascii="PT Astra Serif" w:hAnsi="PT Astra Serif"/>
                <w:sz w:val="24"/>
                <w:szCs w:val="24"/>
              </w:rPr>
            </w:pPr>
            <w:r w:rsidRPr="00BA2412">
              <w:rPr>
                <w:rFonts w:ascii="PT Astra Serif" w:hAnsi="PT Astra Serif"/>
                <w:sz w:val="24"/>
                <w:szCs w:val="24"/>
              </w:rPr>
              <w:t>5</w:t>
            </w:r>
          </w:p>
        </w:tc>
        <w:tc>
          <w:tcPr>
            <w:tcW w:w="851" w:type="dxa"/>
            <w:shd w:val="clear" w:color="auto" w:fill="auto"/>
            <w:noWrap/>
          </w:tcPr>
          <w:p w:rsidR="005B081D" w:rsidRPr="00BA2412" w:rsidRDefault="005B081D" w:rsidP="00753548">
            <w:pPr>
              <w:jc w:val="center"/>
              <w:rPr>
                <w:rFonts w:ascii="PT Astra Serif" w:hAnsi="PT Astra Serif"/>
                <w:sz w:val="24"/>
                <w:szCs w:val="24"/>
              </w:rPr>
            </w:pPr>
            <w:r w:rsidRPr="00BA2412">
              <w:rPr>
                <w:rFonts w:ascii="PT Astra Serif" w:hAnsi="PT Astra Serif"/>
                <w:sz w:val="24"/>
                <w:szCs w:val="24"/>
              </w:rPr>
              <w:t>10</w:t>
            </w:r>
          </w:p>
        </w:tc>
        <w:tc>
          <w:tcPr>
            <w:tcW w:w="850" w:type="dxa"/>
            <w:shd w:val="clear" w:color="auto" w:fill="auto"/>
            <w:noWrap/>
          </w:tcPr>
          <w:p w:rsidR="005B081D" w:rsidRPr="00BA2412" w:rsidRDefault="005B081D" w:rsidP="00753548">
            <w:pPr>
              <w:jc w:val="center"/>
              <w:rPr>
                <w:rFonts w:ascii="PT Astra Serif" w:hAnsi="PT Astra Serif"/>
                <w:sz w:val="24"/>
                <w:szCs w:val="24"/>
              </w:rPr>
            </w:pPr>
            <w:r w:rsidRPr="00BA2412">
              <w:rPr>
                <w:rFonts w:ascii="PT Astra Serif" w:hAnsi="PT Astra Serif"/>
                <w:sz w:val="24"/>
                <w:szCs w:val="24"/>
              </w:rPr>
              <w:t>15</w:t>
            </w:r>
          </w:p>
        </w:tc>
        <w:tc>
          <w:tcPr>
            <w:tcW w:w="851" w:type="dxa"/>
            <w:tcBorders>
              <w:right w:val="single" w:sz="4" w:space="0" w:color="auto"/>
            </w:tcBorders>
            <w:shd w:val="clear" w:color="auto" w:fill="auto"/>
            <w:noWrap/>
          </w:tcPr>
          <w:p w:rsidR="005B081D" w:rsidRPr="00BA2412" w:rsidRDefault="005B081D" w:rsidP="00753548">
            <w:pPr>
              <w:jc w:val="center"/>
              <w:rPr>
                <w:rFonts w:ascii="PT Astra Serif" w:hAnsi="PT Astra Serif"/>
                <w:sz w:val="24"/>
                <w:szCs w:val="24"/>
              </w:rPr>
            </w:pPr>
            <w:r w:rsidRPr="00BA2412">
              <w:rPr>
                <w:rFonts w:ascii="PT Astra Serif" w:hAnsi="PT Astra Serif"/>
                <w:sz w:val="24"/>
                <w:szCs w:val="24"/>
              </w:rPr>
              <w:t>20</w:t>
            </w:r>
          </w:p>
        </w:tc>
      </w:tr>
      <w:tr w:rsidR="005B081D" w:rsidRPr="00BA2412" w:rsidTr="003C60E9">
        <w:trPr>
          <w:trHeight w:val="56"/>
        </w:trPr>
        <w:tc>
          <w:tcPr>
            <w:tcW w:w="851" w:type="dxa"/>
            <w:shd w:val="clear" w:color="auto" w:fill="auto"/>
            <w:noWrap/>
          </w:tcPr>
          <w:p w:rsidR="005B081D" w:rsidRPr="00BA2412" w:rsidRDefault="00150E14" w:rsidP="00753548">
            <w:pPr>
              <w:jc w:val="center"/>
              <w:rPr>
                <w:rFonts w:ascii="PT Astra Serif" w:hAnsi="PT Astra Serif"/>
                <w:sz w:val="24"/>
                <w:szCs w:val="24"/>
              </w:rPr>
            </w:pPr>
            <w:r w:rsidRPr="00BA2412">
              <w:rPr>
                <w:rFonts w:ascii="PT Astra Serif" w:hAnsi="PT Astra Serif"/>
                <w:sz w:val="24"/>
                <w:szCs w:val="24"/>
              </w:rPr>
              <w:t>12</w:t>
            </w:r>
            <w:r w:rsidR="005B081D" w:rsidRPr="00BA2412">
              <w:rPr>
                <w:rFonts w:ascii="PT Astra Serif" w:hAnsi="PT Astra Serif"/>
                <w:sz w:val="24"/>
                <w:szCs w:val="24"/>
              </w:rPr>
              <w:t>.</w:t>
            </w:r>
          </w:p>
        </w:tc>
        <w:tc>
          <w:tcPr>
            <w:tcW w:w="3544" w:type="dxa"/>
            <w:shd w:val="clear" w:color="auto" w:fill="auto"/>
          </w:tcPr>
          <w:p w:rsidR="005B081D" w:rsidRPr="00BA2412" w:rsidRDefault="005B081D" w:rsidP="00753548">
            <w:pPr>
              <w:jc w:val="both"/>
              <w:rPr>
                <w:rFonts w:ascii="PT Astra Serif" w:hAnsi="PT Astra Serif"/>
                <w:sz w:val="24"/>
                <w:szCs w:val="24"/>
              </w:rPr>
            </w:pPr>
            <w:r w:rsidRPr="00BA2412">
              <w:rPr>
                <w:rFonts w:ascii="PT Astra Serif" w:hAnsi="PT Astra Serif"/>
                <w:sz w:val="24"/>
                <w:szCs w:val="24"/>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tc>
        <w:tc>
          <w:tcPr>
            <w:tcW w:w="850" w:type="dxa"/>
            <w:shd w:val="clear" w:color="auto" w:fill="auto"/>
            <w:noWrap/>
          </w:tcPr>
          <w:p w:rsidR="005B081D" w:rsidRPr="00BA2412" w:rsidRDefault="005B081D" w:rsidP="00753548">
            <w:pPr>
              <w:jc w:val="center"/>
              <w:rPr>
                <w:rFonts w:ascii="PT Astra Serif" w:hAnsi="PT Astra Serif"/>
                <w:sz w:val="24"/>
                <w:szCs w:val="24"/>
              </w:rPr>
            </w:pPr>
            <w:r w:rsidRPr="00BA2412">
              <w:rPr>
                <w:rFonts w:ascii="PT Astra Serif" w:hAnsi="PT Astra Serif"/>
                <w:sz w:val="24"/>
                <w:szCs w:val="24"/>
              </w:rPr>
              <w:t>%</w:t>
            </w:r>
          </w:p>
        </w:tc>
        <w:tc>
          <w:tcPr>
            <w:tcW w:w="992" w:type="dxa"/>
            <w:shd w:val="clear" w:color="auto" w:fill="auto"/>
            <w:noWrap/>
          </w:tcPr>
          <w:p w:rsidR="005B081D" w:rsidRPr="00BA2412" w:rsidRDefault="005B081D" w:rsidP="00753548">
            <w:pPr>
              <w:jc w:val="center"/>
              <w:rPr>
                <w:rFonts w:ascii="PT Astra Serif" w:hAnsi="PT Astra Serif"/>
                <w:sz w:val="24"/>
                <w:szCs w:val="24"/>
              </w:rPr>
            </w:pPr>
            <w:r w:rsidRPr="00BA2412">
              <w:rPr>
                <w:rFonts w:ascii="PT Astra Serif" w:hAnsi="PT Astra Serif"/>
                <w:sz w:val="24"/>
                <w:szCs w:val="24"/>
              </w:rPr>
              <w:t>3</w:t>
            </w:r>
          </w:p>
        </w:tc>
        <w:tc>
          <w:tcPr>
            <w:tcW w:w="851" w:type="dxa"/>
            <w:shd w:val="clear" w:color="auto" w:fill="auto"/>
            <w:noWrap/>
          </w:tcPr>
          <w:p w:rsidR="005B081D" w:rsidRPr="00BA2412" w:rsidRDefault="005B081D" w:rsidP="00753548">
            <w:pPr>
              <w:jc w:val="center"/>
              <w:rPr>
                <w:rFonts w:ascii="PT Astra Serif" w:hAnsi="PT Astra Serif"/>
                <w:sz w:val="24"/>
                <w:szCs w:val="24"/>
              </w:rPr>
            </w:pPr>
            <w:r w:rsidRPr="00BA2412">
              <w:rPr>
                <w:rFonts w:ascii="PT Astra Serif" w:hAnsi="PT Astra Serif"/>
                <w:sz w:val="24"/>
                <w:szCs w:val="24"/>
              </w:rPr>
              <w:t>10</w:t>
            </w:r>
          </w:p>
        </w:tc>
        <w:tc>
          <w:tcPr>
            <w:tcW w:w="850" w:type="dxa"/>
            <w:shd w:val="clear" w:color="auto" w:fill="auto"/>
            <w:noWrap/>
          </w:tcPr>
          <w:p w:rsidR="005B081D" w:rsidRPr="00BA2412" w:rsidRDefault="005B081D" w:rsidP="00753548">
            <w:pPr>
              <w:jc w:val="center"/>
              <w:rPr>
                <w:rFonts w:ascii="PT Astra Serif" w:hAnsi="PT Astra Serif"/>
                <w:sz w:val="24"/>
                <w:szCs w:val="24"/>
              </w:rPr>
            </w:pPr>
            <w:r w:rsidRPr="00BA2412">
              <w:rPr>
                <w:rFonts w:ascii="PT Astra Serif" w:hAnsi="PT Astra Serif"/>
                <w:sz w:val="24"/>
                <w:szCs w:val="24"/>
              </w:rPr>
              <w:t>20</w:t>
            </w:r>
          </w:p>
        </w:tc>
        <w:tc>
          <w:tcPr>
            <w:tcW w:w="851" w:type="dxa"/>
            <w:shd w:val="clear" w:color="auto" w:fill="auto"/>
            <w:noWrap/>
          </w:tcPr>
          <w:p w:rsidR="005B081D" w:rsidRPr="00BA2412" w:rsidRDefault="005B081D" w:rsidP="00753548">
            <w:pPr>
              <w:jc w:val="center"/>
              <w:rPr>
                <w:rFonts w:ascii="PT Astra Serif" w:hAnsi="PT Astra Serif"/>
                <w:sz w:val="24"/>
                <w:szCs w:val="24"/>
              </w:rPr>
            </w:pPr>
            <w:r w:rsidRPr="00BA2412">
              <w:rPr>
                <w:rFonts w:ascii="PT Astra Serif" w:hAnsi="PT Astra Serif"/>
                <w:sz w:val="24"/>
                <w:szCs w:val="24"/>
              </w:rPr>
              <w:t>30</w:t>
            </w:r>
          </w:p>
        </w:tc>
        <w:tc>
          <w:tcPr>
            <w:tcW w:w="850" w:type="dxa"/>
            <w:shd w:val="clear" w:color="auto" w:fill="auto"/>
            <w:noWrap/>
          </w:tcPr>
          <w:p w:rsidR="005B081D" w:rsidRPr="00BA2412" w:rsidRDefault="005B081D" w:rsidP="00753548">
            <w:pPr>
              <w:jc w:val="center"/>
              <w:rPr>
                <w:rFonts w:ascii="PT Astra Serif" w:hAnsi="PT Astra Serif"/>
                <w:sz w:val="24"/>
                <w:szCs w:val="24"/>
              </w:rPr>
            </w:pPr>
            <w:r w:rsidRPr="00BA2412">
              <w:rPr>
                <w:rFonts w:ascii="PT Astra Serif" w:hAnsi="PT Astra Serif"/>
                <w:sz w:val="24"/>
                <w:szCs w:val="24"/>
              </w:rPr>
              <w:t>40</w:t>
            </w:r>
          </w:p>
        </w:tc>
        <w:tc>
          <w:tcPr>
            <w:tcW w:w="851" w:type="dxa"/>
            <w:tcBorders>
              <w:right w:val="single" w:sz="4" w:space="0" w:color="auto"/>
            </w:tcBorders>
            <w:shd w:val="clear" w:color="auto" w:fill="auto"/>
            <w:noWrap/>
          </w:tcPr>
          <w:p w:rsidR="005B081D" w:rsidRPr="00BA2412" w:rsidRDefault="005B081D" w:rsidP="00753548">
            <w:pPr>
              <w:jc w:val="center"/>
              <w:rPr>
                <w:rFonts w:ascii="PT Astra Serif" w:hAnsi="PT Astra Serif"/>
                <w:sz w:val="24"/>
                <w:szCs w:val="24"/>
              </w:rPr>
            </w:pPr>
            <w:r w:rsidRPr="00BA2412">
              <w:rPr>
                <w:rFonts w:ascii="PT Astra Serif" w:hAnsi="PT Astra Serif"/>
                <w:sz w:val="24"/>
                <w:szCs w:val="24"/>
              </w:rPr>
              <w:t>50</w:t>
            </w:r>
          </w:p>
        </w:tc>
      </w:tr>
      <w:tr w:rsidR="005B081D" w:rsidRPr="00BA2412" w:rsidTr="003C60E9">
        <w:trPr>
          <w:trHeight w:val="70"/>
        </w:trPr>
        <w:tc>
          <w:tcPr>
            <w:tcW w:w="851" w:type="dxa"/>
            <w:shd w:val="clear" w:color="auto" w:fill="auto"/>
          </w:tcPr>
          <w:p w:rsidR="005B081D" w:rsidRPr="00BA2412" w:rsidRDefault="00150E14" w:rsidP="00753548">
            <w:pPr>
              <w:jc w:val="center"/>
              <w:rPr>
                <w:rFonts w:ascii="PT Astra Serif" w:hAnsi="PT Astra Serif"/>
                <w:sz w:val="24"/>
                <w:szCs w:val="24"/>
              </w:rPr>
            </w:pPr>
            <w:r w:rsidRPr="00BA2412">
              <w:rPr>
                <w:rFonts w:ascii="PT Astra Serif" w:hAnsi="PT Astra Serif"/>
                <w:sz w:val="24"/>
                <w:szCs w:val="24"/>
              </w:rPr>
              <w:t>13</w:t>
            </w:r>
            <w:r w:rsidR="005B081D" w:rsidRPr="00BA2412">
              <w:rPr>
                <w:rFonts w:ascii="PT Astra Serif" w:hAnsi="PT Astra Serif"/>
                <w:sz w:val="24"/>
                <w:szCs w:val="24"/>
              </w:rPr>
              <w:t>.</w:t>
            </w:r>
          </w:p>
        </w:tc>
        <w:tc>
          <w:tcPr>
            <w:tcW w:w="3544" w:type="dxa"/>
            <w:shd w:val="clear" w:color="auto" w:fill="auto"/>
          </w:tcPr>
          <w:p w:rsidR="005B081D" w:rsidRPr="00BA2412" w:rsidRDefault="005B081D" w:rsidP="00753548">
            <w:pPr>
              <w:jc w:val="both"/>
              <w:rPr>
                <w:rFonts w:ascii="PT Astra Serif" w:hAnsi="PT Astra Serif"/>
                <w:sz w:val="24"/>
                <w:szCs w:val="24"/>
              </w:rPr>
            </w:pPr>
            <w:r w:rsidRPr="00BA2412">
              <w:rPr>
                <w:rFonts w:ascii="PT Astra Serif" w:hAnsi="PT Astra Serif"/>
                <w:sz w:val="24"/>
                <w:szCs w:val="24"/>
              </w:rPr>
              <w:t xml:space="preserve">Удельный расход электрической энергии для электроснабжения областных государственных общеобразовательных организаций, профессиональных образовательных организаций и организаций дополнительного образования (в расчёте на </w:t>
            </w:r>
            <w:smartTag w:uri="urn:schemas-microsoft-com:office:smarttags" w:element="metricconverter">
              <w:smartTagPr>
                <w:attr w:name="ProductID" w:val="1 кв. метр"/>
              </w:smartTagPr>
              <w:r w:rsidRPr="00BA2412">
                <w:rPr>
                  <w:rFonts w:ascii="PT Astra Serif" w:hAnsi="PT Astra Serif"/>
                  <w:sz w:val="24"/>
                  <w:szCs w:val="24"/>
                </w:rPr>
                <w:t>1 кв. метр</w:t>
              </w:r>
            </w:smartTag>
            <w:r w:rsidRPr="00BA2412">
              <w:rPr>
                <w:rFonts w:ascii="PT Astra Serif" w:hAnsi="PT Astra Serif"/>
                <w:sz w:val="24"/>
                <w:szCs w:val="24"/>
              </w:rPr>
              <w:t xml:space="preserve"> общей площади)</w:t>
            </w:r>
          </w:p>
        </w:tc>
        <w:tc>
          <w:tcPr>
            <w:tcW w:w="850" w:type="dxa"/>
            <w:shd w:val="clear" w:color="auto" w:fill="auto"/>
          </w:tcPr>
          <w:p w:rsidR="005B081D" w:rsidRPr="00BA2412" w:rsidRDefault="005B081D" w:rsidP="00753548">
            <w:pPr>
              <w:ind w:left="-57" w:right="-57"/>
              <w:jc w:val="center"/>
              <w:rPr>
                <w:rFonts w:ascii="PT Astra Serif" w:hAnsi="PT Astra Serif"/>
                <w:sz w:val="24"/>
                <w:szCs w:val="24"/>
              </w:rPr>
            </w:pPr>
            <w:r w:rsidRPr="00BA2412">
              <w:rPr>
                <w:rFonts w:ascii="PT Astra Serif" w:hAnsi="PT Astra Serif"/>
                <w:sz w:val="24"/>
                <w:szCs w:val="24"/>
              </w:rPr>
              <w:t>кВт/</w:t>
            </w:r>
          </w:p>
          <w:p w:rsidR="005B081D" w:rsidRPr="00BA2412" w:rsidRDefault="005B081D" w:rsidP="00753548">
            <w:pPr>
              <w:ind w:left="-57" w:right="-57"/>
              <w:jc w:val="center"/>
              <w:rPr>
                <w:rFonts w:ascii="PT Astra Serif" w:hAnsi="PT Astra Serif"/>
                <w:sz w:val="24"/>
                <w:szCs w:val="24"/>
              </w:rPr>
            </w:pPr>
            <w:r w:rsidRPr="00BA2412">
              <w:rPr>
                <w:rFonts w:ascii="PT Astra Serif" w:hAnsi="PT Astra Serif"/>
                <w:sz w:val="24"/>
                <w:szCs w:val="24"/>
              </w:rPr>
              <w:t>кв. м</w:t>
            </w:r>
          </w:p>
        </w:tc>
        <w:tc>
          <w:tcPr>
            <w:tcW w:w="992" w:type="dxa"/>
            <w:shd w:val="clear" w:color="auto" w:fill="auto"/>
          </w:tcPr>
          <w:p w:rsidR="005B081D" w:rsidRPr="00BA2412" w:rsidRDefault="005B081D" w:rsidP="00753548">
            <w:pPr>
              <w:jc w:val="center"/>
              <w:rPr>
                <w:rFonts w:ascii="PT Astra Serif" w:hAnsi="PT Astra Serif"/>
                <w:sz w:val="24"/>
                <w:szCs w:val="24"/>
              </w:rPr>
            </w:pPr>
            <w:r w:rsidRPr="00BA2412">
              <w:rPr>
                <w:rFonts w:ascii="PT Astra Serif" w:hAnsi="PT Astra Serif"/>
                <w:sz w:val="24"/>
                <w:szCs w:val="24"/>
              </w:rPr>
              <w:t>18,42</w:t>
            </w:r>
          </w:p>
        </w:tc>
        <w:tc>
          <w:tcPr>
            <w:tcW w:w="851" w:type="dxa"/>
            <w:shd w:val="clear" w:color="auto" w:fill="auto"/>
          </w:tcPr>
          <w:p w:rsidR="005B081D" w:rsidRPr="00BA2412" w:rsidRDefault="005B081D" w:rsidP="00753548">
            <w:pPr>
              <w:jc w:val="center"/>
              <w:rPr>
                <w:rFonts w:ascii="PT Astra Serif" w:hAnsi="PT Astra Serif"/>
                <w:sz w:val="24"/>
                <w:szCs w:val="24"/>
              </w:rPr>
            </w:pPr>
            <w:r w:rsidRPr="00BA2412">
              <w:rPr>
                <w:rFonts w:ascii="PT Astra Serif" w:hAnsi="PT Astra Serif"/>
                <w:sz w:val="24"/>
                <w:szCs w:val="24"/>
              </w:rPr>
              <w:t>18,42</w:t>
            </w:r>
          </w:p>
        </w:tc>
        <w:tc>
          <w:tcPr>
            <w:tcW w:w="850" w:type="dxa"/>
            <w:shd w:val="clear" w:color="auto" w:fill="auto"/>
          </w:tcPr>
          <w:p w:rsidR="005B081D" w:rsidRPr="00BA2412" w:rsidRDefault="005B081D" w:rsidP="00753548">
            <w:pPr>
              <w:jc w:val="center"/>
              <w:rPr>
                <w:rFonts w:ascii="PT Astra Serif" w:hAnsi="PT Astra Serif"/>
                <w:sz w:val="24"/>
                <w:szCs w:val="24"/>
              </w:rPr>
            </w:pPr>
            <w:r w:rsidRPr="00BA2412">
              <w:rPr>
                <w:rFonts w:ascii="PT Astra Serif" w:hAnsi="PT Astra Serif"/>
                <w:sz w:val="24"/>
                <w:szCs w:val="24"/>
              </w:rPr>
              <w:t>18,42</w:t>
            </w:r>
          </w:p>
        </w:tc>
        <w:tc>
          <w:tcPr>
            <w:tcW w:w="851" w:type="dxa"/>
            <w:shd w:val="clear" w:color="auto" w:fill="auto"/>
            <w:noWrap/>
          </w:tcPr>
          <w:p w:rsidR="005B081D" w:rsidRPr="00BA2412" w:rsidRDefault="005B081D" w:rsidP="00753548">
            <w:pPr>
              <w:jc w:val="center"/>
              <w:rPr>
                <w:rFonts w:ascii="PT Astra Serif" w:hAnsi="PT Astra Serif"/>
                <w:sz w:val="24"/>
                <w:szCs w:val="24"/>
              </w:rPr>
            </w:pPr>
            <w:r w:rsidRPr="00BA2412">
              <w:rPr>
                <w:rFonts w:ascii="PT Astra Serif" w:hAnsi="PT Astra Serif"/>
                <w:sz w:val="24"/>
                <w:szCs w:val="24"/>
              </w:rPr>
              <w:t>18,42</w:t>
            </w:r>
          </w:p>
        </w:tc>
        <w:tc>
          <w:tcPr>
            <w:tcW w:w="850" w:type="dxa"/>
            <w:shd w:val="clear" w:color="auto" w:fill="auto"/>
            <w:noWrap/>
          </w:tcPr>
          <w:p w:rsidR="005B081D" w:rsidRPr="00BA2412" w:rsidRDefault="005B081D" w:rsidP="00753548">
            <w:pPr>
              <w:jc w:val="center"/>
              <w:rPr>
                <w:rFonts w:ascii="PT Astra Serif" w:hAnsi="PT Astra Serif"/>
                <w:sz w:val="24"/>
                <w:szCs w:val="24"/>
              </w:rPr>
            </w:pPr>
            <w:r w:rsidRPr="00BA2412">
              <w:rPr>
                <w:rFonts w:ascii="PT Astra Serif" w:hAnsi="PT Astra Serif"/>
                <w:sz w:val="24"/>
                <w:szCs w:val="24"/>
              </w:rPr>
              <w:t>18,42</w:t>
            </w:r>
          </w:p>
        </w:tc>
        <w:tc>
          <w:tcPr>
            <w:tcW w:w="851" w:type="dxa"/>
            <w:tcBorders>
              <w:right w:val="single" w:sz="4" w:space="0" w:color="auto"/>
            </w:tcBorders>
            <w:shd w:val="clear" w:color="auto" w:fill="auto"/>
            <w:noWrap/>
          </w:tcPr>
          <w:p w:rsidR="005B081D" w:rsidRPr="00BA2412" w:rsidRDefault="005B081D" w:rsidP="00753548">
            <w:pPr>
              <w:jc w:val="center"/>
              <w:rPr>
                <w:rFonts w:ascii="PT Astra Serif" w:hAnsi="PT Astra Serif"/>
                <w:sz w:val="24"/>
                <w:szCs w:val="24"/>
              </w:rPr>
            </w:pPr>
            <w:r w:rsidRPr="00BA2412">
              <w:rPr>
                <w:rFonts w:ascii="PT Astra Serif" w:hAnsi="PT Astra Serif"/>
                <w:sz w:val="24"/>
                <w:szCs w:val="24"/>
              </w:rPr>
              <w:t>18,42</w:t>
            </w:r>
          </w:p>
        </w:tc>
      </w:tr>
      <w:tr w:rsidR="005B081D" w:rsidRPr="00BA2412" w:rsidTr="003C60E9">
        <w:trPr>
          <w:trHeight w:val="1890"/>
        </w:trPr>
        <w:tc>
          <w:tcPr>
            <w:tcW w:w="851" w:type="dxa"/>
            <w:shd w:val="clear" w:color="auto" w:fill="auto"/>
          </w:tcPr>
          <w:p w:rsidR="005B081D" w:rsidRPr="00BA2412" w:rsidRDefault="00150E14" w:rsidP="00753548">
            <w:pPr>
              <w:jc w:val="center"/>
              <w:rPr>
                <w:rFonts w:ascii="PT Astra Serif" w:hAnsi="PT Astra Serif"/>
                <w:sz w:val="24"/>
                <w:szCs w:val="24"/>
              </w:rPr>
            </w:pPr>
            <w:r w:rsidRPr="00BA2412">
              <w:rPr>
                <w:rFonts w:ascii="PT Astra Serif" w:hAnsi="PT Astra Serif"/>
                <w:sz w:val="24"/>
                <w:szCs w:val="24"/>
              </w:rPr>
              <w:t>14</w:t>
            </w:r>
            <w:r w:rsidR="005B081D" w:rsidRPr="00BA2412">
              <w:rPr>
                <w:rFonts w:ascii="PT Astra Serif" w:hAnsi="PT Astra Serif"/>
                <w:sz w:val="24"/>
                <w:szCs w:val="24"/>
              </w:rPr>
              <w:t>.</w:t>
            </w:r>
          </w:p>
        </w:tc>
        <w:tc>
          <w:tcPr>
            <w:tcW w:w="3544" w:type="dxa"/>
            <w:shd w:val="clear" w:color="auto" w:fill="auto"/>
          </w:tcPr>
          <w:p w:rsidR="005B081D" w:rsidRPr="00BA2412" w:rsidRDefault="005B081D" w:rsidP="00753548">
            <w:pPr>
              <w:jc w:val="both"/>
              <w:rPr>
                <w:rFonts w:ascii="PT Astra Serif" w:hAnsi="PT Astra Serif"/>
                <w:sz w:val="24"/>
                <w:szCs w:val="24"/>
              </w:rPr>
            </w:pPr>
            <w:r w:rsidRPr="00BA2412">
              <w:rPr>
                <w:rFonts w:ascii="PT Astra Serif" w:hAnsi="PT Astra Serif"/>
                <w:sz w:val="24"/>
                <w:szCs w:val="24"/>
              </w:rPr>
              <w:t xml:space="preserve">Удельный расход тепловой энергии для теплоснабжения областных государственных общеобразовательных организаций, профессиональных образовательных организаций и организаций дополнительного образования (в расчёте на </w:t>
            </w:r>
            <w:smartTag w:uri="urn:schemas-microsoft-com:office:smarttags" w:element="metricconverter">
              <w:smartTagPr>
                <w:attr w:name="ProductID" w:val="1 кв. метр"/>
              </w:smartTagPr>
              <w:r w:rsidRPr="00BA2412">
                <w:rPr>
                  <w:rFonts w:ascii="PT Astra Serif" w:hAnsi="PT Astra Serif"/>
                  <w:sz w:val="24"/>
                  <w:szCs w:val="24"/>
                </w:rPr>
                <w:t>1 кв. метр</w:t>
              </w:r>
            </w:smartTag>
            <w:r w:rsidRPr="00BA2412">
              <w:rPr>
                <w:rFonts w:ascii="PT Astra Serif" w:hAnsi="PT Astra Serif"/>
                <w:sz w:val="24"/>
                <w:szCs w:val="24"/>
              </w:rPr>
              <w:t xml:space="preserve"> отапливаемой площади)</w:t>
            </w:r>
          </w:p>
        </w:tc>
        <w:tc>
          <w:tcPr>
            <w:tcW w:w="850" w:type="dxa"/>
            <w:shd w:val="clear" w:color="auto" w:fill="auto"/>
          </w:tcPr>
          <w:p w:rsidR="005B081D" w:rsidRPr="00BA2412" w:rsidRDefault="005B081D" w:rsidP="00753548">
            <w:pPr>
              <w:ind w:left="-57" w:right="-57"/>
              <w:jc w:val="center"/>
              <w:rPr>
                <w:rFonts w:ascii="PT Astra Serif" w:hAnsi="PT Astra Serif"/>
                <w:spacing w:val="-4"/>
                <w:sz w:val="24"/>
                <w:szCs w:val="24"/>
              </w:rPr>
            </w:pPr>
            <w:r w:rsidRPr="00BA2412">
              <w:rPr>
                <w:rFonts w:ascii="PT Astra Serif" w:hAnsi="PT Astra Serif"/>
                <w:spacing w:val="-4"/>
                <w:sz w:val="24"/>
                <w:szCs w:val="24"/>
              </w:rPr>
              <w:t>Гкал/кв. м</w:t>
            </w:r>
          </w:p>
        </w:tc>
        <w:tc>
          <w:tcPr>
            <w:tcW w:w="992" w:type="dxa"/>
            <w:shd w:val="clear" w:color="auto" w:fill="auto"/>
          </w:tcPr>
          <w:p w:rsidR="005B081D" w:rsidRPr="00BA2412" w:rsidRDefault="005B081D" w:rsidP="00753548">
            <w:pPr>
              <w:jc w:val="center"/>
              <w:rPr>
                <w:rFonts w:ascii="PT Astra Serif" w:hAnsi="PT Astra Serif"/>
                <w:sz w:val="24"/>
                <w:szCs w:val="24"/>
              </w:rPr>
            </w:pPr>
            <w:r w:rsidRPr="00BA2412">
              <w:rPr>
                <w:rFonts w:ascii="PT Astra Serif" w:hAnsi="PT Astra Serif"/>
                <w:sz w:val="24"/>
                <w:szCs w:val="24"/>
              </w:rPr>
              <w:t>0,16</w:t>
            </w:r>
          </w:p>
        </w:tc>
        <w:tc>
          <w:tcPr>
            <w:tcW w:w="851" w:type="dxa"/>
            <w:shd w:val="clear" w:color="auto" w:fill="auto"/>
          </w:tcPr>
          <w:p w:rsidR="005B081D" w:rsidRPr="00BA2412" w:rsidRDefault="005B081D" w:rsidP="00753548">
            <w:pPr>
              <w:jc w:val="center"/>
              <w:rPr>
                <w:rFonts w:ascii="PT Astra Serif" w:hAnsi="PT Astra Serif"/>
                <w:sz w:val="24"/>
                <w:szCs w:val="24"/>
              </w:rPr>
            </w:pPr>
            <w:r w:rsidRPr="00BA2412">
              <w:rPr>
                <w:rFonts w:ascii="PT Astra Serif" w:hAnsi="PT Astra Serif"/>
                <w:sz w:val="24"/>
                <w:szCs w:val="24"/>
              </w:rPr>
              <w:t>0,16</w:t>
            </w:r>
          </w:p>
        </w:tc>
        <w:tc>
          <w:tcPr>
            <w:tcW w:w="850" w:type="dxa"/>
            <w:shd w:val="clear" w:color="auto" w:fill="auto"/>
          </w:tcPr>
          <w:p w:rsidR="005B081D" w:rsidRPr="00BA2412" w:rsidRDefault="005B081D" w:rsidP="00753548">
            <w:pPr>
              <w:jc w:val="center"/>
              <w:rPr>
                <w:rFonts w:ascii="PT Astra Serif" w:hAnsi="PT Astra Serif"/>
                <w:sz w:val="24"/>
                <w:szCs w:val="24"/>
              </w:rPr>
            </w:pPr>
            <w:r w:rsidRPr="00BA2412">
              <w:rPr>
                <w:rFonts w:ascii="PT Astra Serif" w:hAnsi="PT Astra Serif"/>
                <w:sz w:val="24"/>
                <w:szCs w:val="24"/>
              </w:rPr>
              <w:t>0,16</w:t>
            </w:r>
          </w:p>
        </w:tc>
        <w:tc>
          <w:tcPr>
            <w:tcW w:w="851" w:type="dxa"/>
            <w:shd w:val="clear" w:color="auto" w:fill="auto"/>
            <w:noWrap/>
          </w:tcPr>
          <w:p w:rsidR="005B081D" w:rsidRPr="00BA2412" w:rsidRDefault="005B081D" w:rsidP="00753548">
            <w:pPr>
              <w:jc w:val="center"/>
              <w:rPr>
                <w:rFonts w:ascii="PT Astra Serif" w:hAnsi="PT Astra Serif"/>
                <w:sz w:val="24"/>
                <w:szCs w:val="24"/>
              </w:rPr>
            </w:pPr>
            <w:r w:rsidRPr="00BA2412">
              <w:rPr>
                <w:rFonts w:ascii="PT Astra Serif" w:hAnsi="PT Astra Serif"/>
                <w:sz w:val="24"/>
                <w:szCs w:val="24"/>
              </w:rPr>
              <w:t>0,16</w:t>
            </w:r>
          </w:p>
        </w:tc>
        <w:tc>
          <w:tcPr>
            <w:tcW w:w="850" w:type="dxa"/>
            <w:shd w:val="clear" w:color="auto" w:fill="auto"/>
            <w:noWrap/>
          </w:tcPr>
          <w:p w:rsidR="005B081D" w:rsidRPr="00BA2412" w:rsidRDefault="005B081D" w:rsidP="00753548">
            <w:pPr>
              <w:jc w:val="center"/>
              <w:rPr>
                <w:rFonts w:ascii="PT Astra Serif" w:hAnsi="PT Astra Serif"/>
                <w:sz w:val="24"/>
                <w:szCs w:val="24"/>
              </w:rPr>
            </w:pPr>
            <w:r w:rsidRPr="00BA2412">
              <w:rPr>
                <w:rFonts w:ascii="PT Astra Serif" w:hAnsi="PT Astra Serif"/>
                <w:sz w:val="24"/>
                <w:szCs w:val="24"/>
              </w:rPr>
              <w:t>0,16</w:t>
            </w:r>
          </w:p>
        </w:tc>
        <w:tc>
          <w:tcPr>
            <w:tcW w:w="851" w:type="dxa"/>
            <w:tcBorders>
              <w:right w:val="single" w:sz="4" w:space="0" w:color="auto"/>
            </w:tcBorders>
            <w:shd w:val="clear" w:color="auto" w:fill="auto"/>
            <w:noWrap/>
          </w:tcPr>
          <w:p w:rsidR="005B081D" w:rsidRPr="00BA2412" w:rsidRDefault="005B081D" w:rsidP="00753548">
            <w:pPr>
              <w:jc w:val="center"/>
              <w:rPr>
                <w:rFonts w:ascii="PT Astra Serif" w:hAnsi="PT Astra Serif"/>
                <w:sz w:val="24"/>
                <w:szCs w:val="24"/>
              </w:rPr>
            </w:pPr>
            <w:r w:rsidRPr="00BA2412">
              <w:rPr>
                <w:rFonts w:ascii="PT Astra Serif" w:hAnsi="PT Astra Serif"/>
                <w:sz w:val="24"/>
                <w:szCs w:val="24"/>
              </w:rPr>
              <w:t>0,16</w:t>
            </w:r>
          </w:p>
        </w:tc>
      </w:tr>
    </w:tbl>
    <w:p w:rsidR="00F8342F" w:rsidRPr="00BA2412" w:rsidRDefault="00F8342F" w:rsidP="00F76A7C">
      <w:pPr>
        <w:ind w:left="10800"/>
        <w:jc w:val="center"/>
        <w:rPr>
          <w:rFonts w:ascii="PT Astra Serif" w:hAnsi="PT Astra Serif"/>
        </w:rPr>
      </w:pPr>
    </w:p>
    <w:p w:rsidR="00F8342F" w:rsidRPr="00BA2412" w:rsidRDefault="00F8342F" w:rsidP="00F76A7C">
      <w:pPr>
        <w:ind w:left="10800"/>
        <w:jc w:val="center"/>
        <w:rPr>
          <w:rFonts w:ascii="PT Astra Serif" w:hAnsi="PT Astra Serif"/>
        </w:rPr>
      </w:pPr>
    </w:p>
    <w:p w:rsidR="00AB12B6" w:rsidRPr="00BA2412" w:rsidRDefault="00AB12B6" w:rsidP="00F76A7C">
      <w:pPr>
        <w:ind w:left="10800"/>
        <w:jc w:val="center"/>
        <w:rPr>
          <w:rFonts w:ascii="PT Astra Serif" w:hAnsi="PT Astra Serif"/>
        </w:rPr>
      </w:pPr>
    </w:p>
    <w:p w:rsidR="00AB12B6" w:rsidRPr="00BA2412" w:rsidRDefault="00AB12B6" w:rsidP="00F76A7C">
      <w:pPr>
        <w:ind w:left="10800"/>
        <w:jc w:val="center"/>
        <w:rPr>
          <w:rFonts w:ascii="PT Astra Serif" w:hAnsi="PT Astra Serif"/>
        </w:rPr>
      </w:pPr>
    </w:p>
    <w:p w:rsidR="00AB12B6" w:rsidRPr="00BA2412" w:rsidRDefault="00AB12B6">
      <w:pPr>
        <w:rPr>
          <w:rFonts w:ascii="PT Astra Serif" w:hAnsi="PT Astra Serif"/>
        </w:rPr>
      </w:pPr>
      <w:r w:rsidRPr="00BA2412">
        <w:rPr>
          <w:rFonts w:ascii="PT Astra Serif" w:hAnsi="PT Astra Serif"/>
        </w:rPr>
        <w:br w:type="page"/>
      </w:r>
    </w:p>
    <w:p w:rsidR="007B68E8" w:rsidRPr="00BA2412" w:rsidRDefault="007B68E8" w:rsidP="00F76A7C">
      <w:pPr>
        <w:ind w:left="10800"/>
        <w:jc w:val="center"/>
        <w:rPr>
          <w:rFonts w:ascii="PT Astra Serif" w:hAnsi="PT Astra Serif"/>
        </w:rPr>
        <w:sectPr w:rsidR="007B68E8" w:rsidRPr="00BA2412" w:rsidSect="007B68E8">
          <w:headerReference w:type="default" r:id="rId17"/>
          <w:pgSz w:w="11906" w:h="16838" w:code="9"/>
          <w:pgMar w:top="1134" w:right="567" w:bottom="1134" w:left="1701" w:header="1134" w:footer="454" w:gutter="0"/>
          <w:cols w:space="708"/>
          <w:docGrid w:linePitch="381"/>
        </w:sectPr>
      </w:pPr>
    </w:p>
    <w:p w:rsidR="00393785" w:rsidRPr="00BA2412" w:rsidRDefault="00393785" w:rsidP="00393785">
      <w:pPr>
        <w:pStyle w:val="af2"/>
        <w:tabs>
          <w:tab w:val="left" w:pos="0"/>
        </w:tabs>
        <w:spacing w:line="245" w:lineRule="auto"/>
        <w:ind w:left="1065"/>
        <w:jc w:val="right"/>
        <w:rPr>
          <w:rFonts w:ascii="PT Astra Serif" w:hAnsi="PT Astra Serif"/>
        </w:rPr>
      </w:pPr>
    </w:p>
    <w:p w:rsidR="00393785" w:rsidRPr="00BA2412" w:rsidRDefault="00393785" w:rsidP="00393785">
      <w:pPr>
        <w:pStyle w:val="af2"/>
        <w:tabs>
          <w:tab w:val="left" w:pos="0"/>
        </w:tabs>
        <w:spacing w:line="245" w:lineRule="auto"/>
        <w:ind w:left="1065"/>
        <w:jc w:val="right"/>
        <w:rPr>
          <w:rFonts w:ascii="PT Astra Serif" w:hAnsi="PT Astra Serif"/>
        </w:rPr>
      </w:pPr>
    </w:p>
    <w:p w:rsidR="000C4337" w:rsidRPr="00BA2412" w:rsidRDefault="000C4337" w:rsidP="000C4337">
      <w:pPr>
        <w:pStyle w:val="af2"/>
        <w:tabs>
          <w:tab w:val="left" w:pos="0"/>
        </w:tabs>
        <w:spacing w:line="245" w:lineRule="auto"/>
        <w:ind w:left="1065"/>
        <w:jc w:val="right"/>
        <w:rPr>
          <w:rFonts w:ascii="PT Astra Serif" w:hAnsi="PT Astra Serif"/>
        </w:rPr>
      </w:pPr>
      <w:r w:rsidRPr="00BA2412">
        <w:rPr>
          <w:rFonts w:ascii="PT Astra Serif" w:hAnsi="PT Astra Serif"/>
        </w:rPr>
        <w:t xml:space="preserve">ПРИЛОЖЕНИЕ № </w:t>
      </w:r>
      <w:r w:rsidR="00806387" w:rsidRPr="00BA2412">
        <w:rPr>
          <w:rFonts w:ascii="PT Astra Serif" w:hAnsi="PT Astra Serif"/>
        </w:rPr>
        <w:t>2</w:t>
      </w:r>
    </w:p>
    <w:p w:rsidR="000C4337" w:rsidRPr="00BA2412" w:rsidRDefault="000C4337" w:rsidP="000C4337">
      <w:pPr>
        <w:autoSpaceDE w:val="0"/>
        <w:autoSpaceDN w:val="0"/>
        <w:adjustRightInd w:val="0"/>
        <w:spacing w:line="235" w:lineRule="auto"/>
        <w:ind w:left="10915"/>
        <w:jc w:val="center"/>
        <w:rPr>
          <w:rFonts w:ascii="PT Astra Serif" w:hAnsi="PT Astra Serif"/>
          <w:szCs w:val="18"/>
        </w:rPr>
      </w:pPr>
    </w:p>
    <w:p w:rsidR="000C4337" w:rsidRPr="00BA2412" w:rsidRDefault="000C4337" w:rsidP="000C4337">
      <w:pPr>
        <w:autoSpaceDE w:val="0"/>
        <w:autoSpaceDN w:val="0"/>
        <w:adjustRightInd w:val="0"/>
        <w:spacing w:line="235" w:lineRule="auto"/>
        <w:ind w:left="10915"/>
        <w:jc w:val="center"/>
        <w:rPr>
          <w:rFonts w:ascii="PT Astra Serif" w:hAnsi="PT Astra Serif"/>
        </w:rPr>
      </w:pPr>
      <w:r w:rsidRPr="00BA2412">
        <w:rPr>
          <w:rFonts w:ascii="PT Astra Serif" w:hAnsi="PT Astra Serif"/>
        </w:rPr>
        <w:t>к государственной программе</w:t>
      </w:r>
    </w:p>
    <w:p w:rsidR="000C4337" w:rsidRPr="00BA2412" w:rsidRDefault="000C4337" w:rsidP="000C4337">
      <w:pPr>
        <w:suppressAutoHyphens/>
        <w:autoSpaceDE w:val="0"/>
        <w:autoSpaceDN w:val="0"/>
        <w:adjustRightInd w:val="0"/>
        <w:spacing w:line="235" w:lineRule="auto"/>
        <w:ind w:firstLine="709"/>
        <w:jc w:val="right"/>
        <w:rPr>
          <w:rFonts w:ascii="PT Astra Serif" w:hAnsi="PT Astra Serif"/>
        </w:rPr>
      </w:pPr>
    </w:p>
    <w:p w:rsidR="005B081D" w:rsidRPr="00BA2412" w:rsidRDefault="005B081D" w:rsidP="000C4337">
      <w:pPr>
        <w:suppressAutoHyphens/>
        <w:autoSpaceDE w:val="0"/>
        <w:autoSpaceDN w:val="0"/>
        <w:adjustRightInd w:val="0"/>
        <w:spacing w:line="235" w:lineRule="auto"/>
        <w:ind w:firstLine="709"/>
        <w:jc w:val="right"/>
        <w:rPr>
          <w:rFonts w:ascii="PT Astra Serif" w:hAnsi="PT Astra Serif"/>
        </w:rPr>
      </w:pPr>
    </w:p>
    <w:p w:rsidR="000C4337" w:rsidRPr="00BA2412" w:rsidRDefault="000C4337" w:rsidP="005B081D">
      <w:pPr>
        <w:suppressAutoHyphens/>
        <w:autoSpaceDE w:val="0"/>
        <w:autoSpaceDN w:val="0"/>
        <w:adjustRightInd w:val="0"/>
        <w:spacing w:line="235" w:lineRule="auto"/>
        <w:rPr>
          <w:rFonts w:ascii="PT Astra Serif" w:hAnsi="PT Astra Serif"/>
          <w:sz w:val="20"/>
        </w:rPr>
      </w:pPr>
    </w:p>
    <w:p w:rsidR="000C4337" w:rsidRPr="00BA2412" w:rsidRDefault="000C4337" w:rsidP="000C4337">
      <w:pPr>
        <w:suppressAutoHyphens/>
        <w:autoSpaceDE w:val="0"/>
        <w:autoSpaceDN w:val="0"/>
        <w:adjustRightInd w:val="0"/>
        <w:spacing w:line="235" w:lineRule="auto"/>
        <w:jc w:val="center"/>
        <w:rPr>
          <w:rFonts w:ascii="PT Astra Serif" w:hAnsi="PT Astra Serif"/>
          <w:b/>
          <w:bCs/>
        </w:rPr>
      </w:pPr>
      <w:r w:rsidRPr="00BA2412">
        <w:rPr>
          <w:rFonts w:ascii="PT Astra Serif" w:hAnsi="PT Astra Serif"/>
          <w:b/>
          <w:bCs/>
        </w:rPr>
        <w:t xml:space="preserve">СИСТЕМА МЕРОПРИЯТИЙ </w:t>
      </w:r>
      <w:r w:rsidRPr="00BA2412">
        <w:rPr>
          <w:rFonts w:ascii="PT Astra Serif" w:hAnsi="PT Astra Serif"/>
          <w:b/>
          <w:bCs/>
        </w:rPr>
        <w:br/>
        <w:t xml:space="preserve">государственной программы Ульяновской области «Развитие и модернизация образования </w:t>
      </w:r>
      <w:r w:rsidRPr="00BA2412">
        <w:rPr>
          <w:rFonts w:ascii="PT Astra Serif" w:hAnsi="PT Astra Serif"/>
          <w:b/>
          <w:bCs/>
        </w:rPr>
        <w:br/>
        <w:t xml:space="preserve">в Ульяновской области» на 2020 год </w:t>
      </w:r>
    </w:p>
    <w:p w:rsidR="000C4337" w:rsidRPr="00BA2412" w:rsidRDefault="000C4337" w:rsidP="000C4337">
      <w:pPr>
        <w:suppressAutoHyphens/>
        <w:autoSpaceDE w:val="0"/>
        <w:autoSpaceDN w:val="0"/>
        <w:adjustRightInd w:val="0"/>
        <w:spacing w:line="235" w:lineRule="auto"/>
        <w:jc w:val="center"/>
        <w:rPr>
          <w:rFonts w:ascii="PT Astra Serif" w:hAnsi="PT Astra Serif"/>
          <w:b/>
          <w:bCs/>
        </w:rPr>
      </w:pPr>
    </w:p>
    <w:tbl>
      <w:tblPr>
        <w:tblW w:w="150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547"/>
        <w:gridCol w:w="3343"/>
        <w:gridCol w:w="1134"/>
        <w:gridCol w:w="990"/>
        <w:gridCol w:w="1136"/>
        <w:gridCol w:w="1134"/>
        <w:gridCol w:w="992"/>
        <w:gridCol w:w="2552"/>
        <w:gridCol w:w="1417"/>
        <w:gridCol w:w="1843"/>
      </w:tblGrid>
      <w:tr w:rsidR="000C4337" w:rsidRPr="00BA2412" w:rsidTr="00392691">
        <w:tc>
          <w:tcPr>
            <w:tcW w:w="547" w:type="dxa"/>
            <w:vMerge w:val="restart"/>
            <w:tcBorders>
              <w:bottom w:val="nil"/>
            </w:tcBorders>
            <w:vAlign w:val="center"/>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 п/п</w:t>
            </w:r>
          </w:p>
        </w:tc>
        <w:tc>
          <w:tcPr>
            <w:tcW w:w="3343" w:type="dxa"/>
            <w:vMerge w:val="restart"/>
            <w:tcBorders>
              <w:bottom w:val="nil"/>
            </w:tcBorders>
            <w:vAlign w:val="center"/>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Наименование проекта, основного мероприятия (мероприятия)</w:t>
            </w:r>
          </w:p>
        </w:tc>
        <w:tc>
          <w:tcPr>
            <w:tcW w:w="1134" w:type="dxa"/>
            <w:vMerge w:val="restart"/>
            <w:tcBorders>
              <w:bottom w:val="nil"/>
            </w:tcBorders>
            <w:vAlign w:val="center"/>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Ответственные исполнители мероприятий</w:t>
            </w:r>
          </w:p>
        </w:tc>
        <w:tc>
          <w:tcPr>
            <w:tcW w:w="2126" w:type="dxa"/>
            <w:gridSpan w:val="2"/>
            <w:tcBorders>
              <w:bottom w:val="single" w:sz="4" w:space="0" w:color="auto"/>
            </w:tcBorders>
            <w:vAlign w:val="center"/>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Срок реализации</w:t>
            </w:r>
          </w:p>
        </w:tc>
        <w:tc>
          <w:tcPr>
            <w:tcW w:w="1134" w:type="dxa"/>
            <w:vMerge w:val="restart"/>
            <w:tcBorders>
              <w:bottom w:val="nil"/>
            </w:tcBorders>
            <w:vAlign w:val="center"/>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Контроль-ное событие</w:t>
            </w:r>
          </w:p>
        </w:tc>
        <w:tc>
          <w:tcPr>
            <w:tcW w:w="992" w:type="dxa"/>
            <w:vMerge w:val="restart"/>
            <w:tcBorders>
              <w:bottom w:val="nil"/>
            </w:tcBorders>
            <w:vAlign w:val="center"/>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 xml:space="preserve">Дата </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наступ</w:t>
            </w:r>
            <w:r w:rsidRPr="00BA2412">
              <w:rPr>
                <w:rFonts w:ascii="PT Astra Serif" w:hAnsi="PT Astra Serif" w:cs="Times New Roman"/>
              </w:rPr>
              <w:softHyphen/>
              <w:t>ления контрольного события</w:t>
            </w:r>
          </w:p>
        </w:tc>
        <w:tc>
          <w:tcPr>
            <w:tcW w:w="2552" w:type="dxa"/>
            <w:vMerge w:val="restart"/>
            <w:tcBorders>
              <w:bottom w:val="nil"/>
            </w:tcBorders>
            <w:vAlign w:val="center"/>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Наименование целевого индикатора</w:t>
            </w:r>
          </w:p>
        </w:tc>
        <w:tc>
          <w:tcPr>
            <w:tcW w:w="1417" w:type="dxa"/>
            <w:vMerge w:val="restart"/>
            <w:tcBorders>
              <w:bottom w:val="nil"/>
            </w:tcBorders>
            <w:vAlign w:val="center"/>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 xml:space="preserve">Источник </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финансового обеспечения</w:t>
            </w:r>
          </w:p>
        </w:tc>
        <w:tc>
          <w:tcPr>
            <w:tcW w:w="1843" w:type="dxa"/>
            <w:tcBorders>
              <w:bottom w:val="single" w:sz="4" w:space="0" w:color="auto"/>
            </w:tcBorders>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 xml:space="preserve">Объём финансового обеспечение реализации мероприятий, </w:t>
            </w:r>
            <w:r w:rsidRPr="00BA2412">
              <w:rPr>
                <w:rFonts w:ascii="PT Astra Serif" w:hAnsi="PT Astra Serif" w:cs="Times New Roman"/>
              </w:rPr>
              <w:br/>
              <w:t>тыс. руб.</w:t>
            </w:r>
          </w:p>
        </w:tc>
      </w:tr>
      <w:tr w:rsidR="000C4337" w:rsidRPr="00BA2412" w:rsidTr="00392691">
        <w:trPr>
          <w:trHeight w:val="56"/>
        </w:trPr>
        <w:tc>
          <w:tcPr>
            <w:tcW w:w="547" w:type="dxa"/>
            <w:vMerge/>
            <w:tcBorders>
              <w:bottom w:val="nil"/>
            </w:tcBorders>
            <w:vAlign w:val="center"/>
          </w:tcPr>
          <w:p w:rsidR="000C4337" w:rsidRPr="00BA2412" w:rsidRDefault="000C4337" w:rsidP="00392691">
            <w:pPr>
              <w:jc w:val="center"/>
              <w:rPr>
                <w:rFonts w:ascii="PT Astra Serif" w:hAnsi="PT Astra Serif"/>
                <w:sz w:val="20"/>
                <w:szCs w:val="20"/>
              </w:rPr>
            </w:pPr>
          </w:p>
        </w:tc>
        <w:tc>
          <w:tcPr>
            <w:tcW w:w="3343" w:type="dxa"/>
            <w:vMerge/>
            <w:tcBorders>
              <w:bottom w:val="nil"/>
            </w:tcBorders>
            <w:vAlign w:val="center"/>
          </w:tcPr>
          <w:p w:rsidR="000C4337" w:rsidRPr="00BA2412" w:rsidRDefault="000C4337" w:rsidP="00392691">
            <w:pPr>
              <w:jc w:val="center"/>
              <w:rPr>
                <w:rFonts w:ascii="PT Astra Serif" w:hAnsi="PT Astra Serif"/>
                <w:sz w:val="20"/>
                <w:szCs w:val="20"/>
              </w:rPr>
            </w:pPr>
          </w:p>
        </w:tc>
        <w:tc>
          <w:tcPr>
            <w:tcW w:w="1134" w:type="dxa"/>
            <w:vMerge/>
            <w:tcBorders>
              <w:bottom w:val="nil"/>
            </w:tcBorders>
            <w:vAlign w:val="center"/>
          </w:tcPr>
          <w:p w:rsidR="000C4337" w:rsidRPr="00BA2412" w:rsidRDefault="000C4337" w:rsidP="00392691">
            <w:pPr>
              <w:jc w:val="center"/>
              <w:rPr>
                <w:rFonts w:ascii="PT Astra Serif" w:hAnsi="PT Astra Serif"/>
                <w:sz w:val="20"/>
                <w:szCs w:val="20"/>
              </w:rPr>
            </w:pPr>
          </w:p>
        </w:tc>
        <w:tc>
          <w:tcPr>
            <w:tcW w:w="990" w:type="dxa"/>
            <w:tcBorders>
              <w:bottom w:val="nil"/>
            </w:tcBorders>
            <w:vAlign w:val="center"/>
          </w:tcPr>
          <w:p w:rsidR="000C4337" w:rsidRPr="00BA2412" w:rsidRDefault="000C4337" w:rsidP="00392691">
            <w:pPr>
              <w:jc w:val="center"/>
              <w:rPr>
                <w:rFonts w:ascii="PT Astra Serif" w:hAnsi="PT Astra Serif"/>
                <w:sz w:val="20"/>
                <w:szCs w:val="20"/>
              </w:rPr>
            </w:pPr>
            <w:r w:rsidRPr="00BA2412">
              <w:rPr>
                <w:rFonts w:ascii="PT Astra Serif" w:hAnsi="PT Astra Serif"/>
                <w:sz w:val="20"/>
                <w:szCs w:val="20"/>
              </w:rPr>
              <w:t>начало</w:t>
            </w:r>
          </w:p>
        </w:tc>
        <w:tc>
          <w:tcPr>
            <w:tcW w:w="1136" w:type="dxa"/>
            <w:tcBorders>
              <w:bottom w:val="nil"/>
            </w:tcBorders>
            <w:vAlign w:val="center"/>
          </w:tcPr>
          <w:p w:rsidR="000C4337" w:rsidRPr="00BA2412" w:rsidRDefault="000C4337" w:rsidP="00392691">
            <w:pPr>
              <w:jc w:val="center"/>
              <w:rPr>
                <w:rFonts w:ascii="PT Astra Serif" w:hAnsi="PT Astra Serif"/>
                <w:sz w:val="20"/>
                <w:szCs w:val="20"/>
              </w:rPr>
            </w:pPr>
            <w:r w:rsidRPr="00BA2412">
              <w:rPr>
                <w:rFonts w:ascii="PT Astra Serif" w:hAnsi="PT Astra Serif"/>
                <w:sz w:val="20"/>
                <w:szCs w:val="20"/>
              </w:rPr>
              <w:t>окончание</w:t>
            </w:r>
          </w:p>
        </w:tc>
        <w:tc>
          <w:tcPr>
            <w:tcW w:w="1134" w:type="dxa"/>
            <w:vMerge/>
            <w:tcBorders>
              <w:bottom w:val="nil"/>
            </w:tcBorders>
            <w:vAlign w:val="center"/>
          </w:tcPr>
          <w:p w:rsidR="000C4337" w:rsidRPr="00BA2412" w:rsidRDefault="000C4337" w:rsidP="00392691">
            <w:pPr>
              <w:jc w:val="center"/>
              <w:rPr>
                <w:rFonts w:ascii="PT Astra Serif" w:hAnsi="PT Astra Serif"/>
                <w:sz w:val="20"/>
                <w:szCs w:val="20"/>
              </w:rPr>
            </w:pPr>
          </w:p>
        </w:tc>
        <w:tc>
          <w:tcPr>
            <w:tcW w:w="992" w:type="dxa"/>
            <w:vMerge/>
            <w:tcBorders>
              <w:bottom w:val="nil"/>
            </w:tcBorders>
            <w:vAlign w:val="center"/>
          </w:tcPr>
          <w:p w:rsidR="000C4337" w:rsidRPr="00BA2412" w:rsidRDefault="000C4337" w:rsidP="00392691">
            <w:pPr>
              <w:jc w:val="center"/>
              <w:rPr>
                <w:rFonts w:ascii="PT Astra Serif" w:hAnsi="PT Astra Serif"/>
                <w:sz w:val="20"/>
                <w:szCs w:val="20"/>
              </w:rPr>
            </w:pPr>
          </w:p>
        </w:tc>
        <w:tc>
          <w:tcPr>
            <w:tcW w:w="2552" w:type="dxa"/>
            <w:vMerge/>
            <w:tcBorders>
              <w:bottom w:val="nil"/>
            </w:tcBorders>
            <w:vAlign w:val="center"/>
          </w:tcPr>
          <w:p w:rsidR="000C4337" w:rsidRPr="00BA2412" w:rsidRDefault="000C4337" w:rsidP="00392691">
            <w:pPr>
              <w:jc w:val="center"/>
              <w:rPr>
                <w:rFonts w:ascii="PT Astra Serif" w:hAnsi="PT Astra Serif"/>
                <w:sz w:val="20"/>
                <w:szCs w:val="20"/>
              </w:rPr>
            </w:pPr>
          </w:p>
        </w:tc>
        <w:tc>
          <w:tcPr>
            <w:tcW w:w="1417" w:type="dxa"/>
            <w:vMerge/>
            <w:tcBorders>
              <w:bottom w:val="nil"/>
            </w:tcBorders>
            <w:vAlign w:val="center"/>
          </w:tcPr>
          <w:p w:rsidR="000C4337" w:rsidRPr="00BA2412" w:rsidRDefault="000C4337" w:rsidP="00392691">
            <w:pPr>
              <w:jc w:val="center"/>
              <w:rPr>
                <w:rFonts w:ascii="PT Astra Serif" w:hAnsi="PT Astra Serif"/>
                <w:sz w:val="20"/>
                <w:szCs w:val="20"/>
              </w:rPr>
            </w:pPr>
          </w:p>
        </w:tc>
        <w:tc>
          <w:tcPr>
            <w:tcW w:w="1843" w:type="dxa"/>
            <w:tcBorders>
              <w:bottom w:val="nil"/>
            </w:tcBorders>
            <w:vAlign w:val="center"/>
          </w:tcPr>
          <w:p w:rsidR="000C4337" w:rsidRPr="00BA2412" w:rsidRDefault="000C4337" w:rsidP="00392691">
            <w:pPr>
              <w:pStyle w:val="ConsPlusNormal"/>
              <w:ind w:left="221" w:firstLine="0"/>
              <w:jc w:val="center"/>
              <w:rPr>
                <w:rFonts w:ascii="PT Astra Serif" w:hAnsi="PT Astra Serif" w:cs="Times New Roman"/>
              </w:rPr>
            </w:pPr>
            <w:r w:rsidRPr="00BA2412">
              <w:rPr>
                <w:rFonts w:ascii="PT Astra Serif" w:hAnsi="PT Astra Serif" w:cs="Times New Roman"/>
              </w:rPr>
              <w:t>2020 год</w:t>
            </w:r>
          </w:p>
        </w:tc>
      </w:tr>
    </w:tbl>
    <w:p w:rsidR="000C4337" w:rsidRPr="00BA2412" w:rsidRDefault="000C4337" w:rsidP="000C4337">
      <w:pPr>
        <w:suppressAutoHyphens/>
        <w:autoSpaceDE w:val="0"/>
        <w:autoSpaceDN w:val="0"/>
        <w:adjustRightInd w:val="0"/>
        <w:spacing w:line="235" w:lineRule="auto"/>
        <w:jc w:val="center"/>
        <w:rPr>
          <w:rFonts w:ascii="PT Astra Serif" w:hAnsi="PT Astra Serif"/>
          <w:b/>
          <w:bCs/>
          <w:sz w:val="2"/>
          <w:szCs w:val="2"/>
        </w:rPr>
      </w:pPr>
    </w:p>
    <w:tbl>
      <w:tblPr>
        <w:tblW w:w="1551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523"/>
        <w:gridCol w:w="3367"/>
        <w:gridCol w:w="1132"/>
        <w:gridCol w:w="992"/>
        <w:gridCol w:w="1136"/>
        <w:gridCol w:w="990"/>
        <w:gridCol w:w="1134"/>
        <w:gridCol w:w="2552"/>
        <w:gridCol w:w="1419"/>
        <w:gridCol w:w="1843"/>
        <w:gridCol w:w="425"/>
      </w:tblGrid>
      <w:tr w:rsidR="000C4337" w:rsidRPr="00BA2412" w:rsidTr="00392691">
        <w:trPr>
          <w:gridAfter w:val="1"/>
          <w:wAfter w:w="425" w:type="dxa"/>
          <w:trHeight w:val="176"/>
          <w:tblHeader/>
        </w:trPr>
        <w:tc>
          <w:tcPr>
            <w:tcW w:w="523" w:type="dxa"/>
            <w:vAlign w:val="center"/>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1</w:t>
            </w:r>
          </w:p>
        </w:tc>
        <w:tc>
          <w:tcPr>
            <w:tcW w:w="3367" w:type="dxa"/>
            <w:vAlign w:val="center"/>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2</w:t>
            </w:r>
          </w:p>
        </w:tc>
        <w:tc>
          <w:tcPr>
            <w:tcW w:w="1132" w:type="dxa"/>
            <w:vAlign w:val="center"/>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3</w:t>
            </w:r>
          </w:p>
        </w:tc>
        <w:tc>
          <w:tcPr>
            <w:tcW w:w="992" w:type="dxa"/>
            <w:vAlign w:val="center"/>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4</w:t>
            </w:r>
          </w:p>
        </w:tc>
        <w:tc>
          <w:tcPr>
            <w:tcW w:w="1136" w:type="dxa"/>
            <w:vAlign w:val="center"/>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5</w:t>
            </w:r>
          </w:p>
        </w:tc>
        <w:tc>
          <w:tcPr>
            <w:tcW w:w="990" w:type="dxa"/>
            <w:vAlign w:val="center"/>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6</w:t>
            </w:r>
          </w:p>
        </w:tc>
        <w:tc>
          <w:tcPr>
            <w:tcW w:w="1134" w:type="dxa"/>
            <w:vAlign w:val="center"/>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7</w:t>
            </w:r>
          </w:p>
        </w:tc>
        <w:tc>
          <w:tcPr>
            <w:tcW w:w="2552" w:type="dxa"/>
            <w:vAlign w:val="center"/>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8</w:t>
            </w:r>
          </w:p>
        </w:tc>
        <w:tc>
          <w:tcPr>
            <w:tcW w:w="1419" w:type="dxa"/>
            <w:vAlign w:val="center"/>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9</w:t>
            </w:r>
          </w:p>
        </w:tc>
        <w:tc>
          <w:tcPr>
            <w:tcW w:w="1843"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10</w:t>
            </w:r>
          </w:p>
        </w:tc>
      </w:tr>
      <w:tr w:rsidR="000C4337" w:rsidRPr="00BA2412" w:rsidTr="00392691">
        <w:trPr>
          <w:gridAfter w:val="1"/>
          <w:wAfter w:w="425" w:type="dxa"/>
        </w:trPr>
        <w:tc>
          <w:tcPr>
            <w:tcW w:w="15088" w:type="dxa"/>
            <w:gridSpan w:val="10"/>
          </w:tcPr>
          <w:p w:rsidR="000C4337" w:rsidRPr="00BA2412" w:rsidRDefault="000C4337" w:rsidP="00392691">
            <w:pPr>
              <w:pStyle w:val="ConsPlusNormal"/>
              <w:ind w:firstLine="0"/>
              <w:jc w:val="center"/>
              <w:rPr>
                <w:rFonts w:ascii="PT Astra Serif" w:hAnsi="PT Astra Serif" w:cs="Times New Roman"/>
                <w:b/>
                <w:bCs/>
              </w:rPr>
            </w:pPr>
            <w:r w:rsidRPr="00BA2412">
              <w:rPr>
                <w:rFonts w:ascii="PT Astra Serif" w:hAnsi="PT Astra Serif" w:cs="Times New Roman"/>
                <w:b/>
                <w:bCs/>
              </w:rPr>
              <w:t>Подпрограмма «Развитие общего образования детей в Ульяновской области»</w:t>
            </w:r>
          </w:p>
        </w:tc>
      </w:tr>
      <w:tr w:rsidR="000C4337" w:rsidRPr="00BA2412" w:rsidTr="00392691">
        <w:trPr>
          <w:gridAfter w:val="1"/>
          <w:wAfter w:w="425" w:type="dxa"/>
        </w:trPr>
        <w:tc>
          <w:tcPr>
            <w:tcW w:w="15088" w:type="dxa"/>
            <w:gridSpan w:val="10"/>
          </w:tcPr>
          <w:p w:rsidR="000C4337" w:rsidRPr="00BA2412" w:rsidRDefault="000C4337" w:rsidP="00392691">
            <w:pPr>
              <w:pStyle w:val="ConsPlusNormal"/>
              <w:ind w:firstLine="0"/>
              <w:jc w:val="both"/>
              <w:rPr>
                <w:rFonts w:ascii="PT Astra Serif" w:hAnsi="PT Astra Serif" w:cs="Times New Roman"/>
              </w:rPr>
            </w:pPr>
            <w:r w:rsidRPr="00BA2412">
              <w:rPr>
                <w:rFonts w:ascii="PT Astra Serif" w:hAnsi="PT Astra Serif" w:cs="Times New Roman"/>
              </w:rPr>
              <w:t xml:space="preserve">Цель – обеспечение государственных гарантий реализации прав на получение общедоступного и бесплатного общего образования детей в соответствии </w:t>
            </w:r>
            <w:r w:rsidRPr="00BA2412">
              <w:rPr>
                <w:rFonts w:ascii="PT Astra Serif" w:hAnsi="PT Astra Serif" w:cs="Times New Roman"/>
              </w:rPr>
              <w:br/>
              <w:t>с федеральным государственным образовательным стандартом (далее – ФГОС)</w:t>
            </w:r>
          </w:p>
        </w:tc>
      </w:tr>
      <w:tr w:rsidR="000C4337" w:rsidRPr="00BA2412" w:rsidTr="00392691">
        <w:trPr>
          <w:gridAfter w:val="1"/>
          <w:wAfter w:w="425" w:type="dxa"/>
          <w:trHeight w:val="453"/>
        </w:trPr>
        <w:tc>
          <w:tcPr>
            <w:tcW w:w="15088" w:type="dxa"/>
            <w:gridSpan w:val="10"/>
          </w:tcPr>
          <w:p w:rsidR="000C4337" w:rsidRPr="00BA2412" w:rsidRDefault="000C4337" w:rsidP="00392691">
            <w:pPr>
              <w:pStyle w:val="af3"/>
              <w:jc w:val="both"/>
              <w:rPr>
                <w:rFonts w:ascii="PT Astra Serif" w:hAnsi="PT Astra Serif" w:cs="Times New Roman"/>
                <w:sz w:val="20"/>
                <w:szCs w:val="20"/>
              </w:rPr>
            </w:pPr>
            <w:r w:rsidRPr="00BA2412">
              <w:rPr>
                <w:rFonts w:ascii="PT Astra Serif" w:hAnsi="PT Astra Serif" w:cs="Times New Roman"/>
                <w:sz w:val="20"/>
                <w:szCs w:val="20"/>
              </w:rPr>
              <w:t xml:space="preserve">Задача – развитие инфраструктуры и организационно-экономических механизмов, обеспечивающих государственные гарантии реализации прав </w:t>
            </w:r>
            <w:r w:rsidRPr="00BA2412">
              <w:rPr>
                <w:rFonts w:ascii="PT Astra Serif" w:hAnsi="PT Astra Serif" w:cs="Times New Roman"/>
                <w:sz w:val="20"/>
                <w:szCs w:val="20"/>
              </w:rPr>
              <w:br/>
              <w:t>на получение общедоступного и бесплатного общего образования детей</w:t>
            </w:r>
          </w:p>
        </w:tc>
      </w:tr>
      <w:tr w:rsidR="000C4337" w:rsidRPr="00BA2412" w:rsidTr="00392691">
        <w:trPr>
          <w:gridAfter w:val="1"/>
          <w:wAfter w:w="425" w:type="dxa"/>
        </w:trPr>
        <w:tc>
          <w:tcPr>
            <w:tcW w:w="523"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1.</w:t>
            </w:r>
          </w:p>
        </w:tc>
        <w:tc>
          <w:tcPr>
            <w:tcW w:w="3367" w:type="dxa"/>
          </w:tcPr>
          <w:p w:rsidR="000C4337" w:rsidRPr="00BA2412" w:rsidRDefault="000C4337" w:rsidP="00392691">
            <w:pPr>
              <w:tabs>
                <w:tab w:val="left" w:pos="0"/>
              </w:tabs>
              <w:spacing w:line="235" w:lineRule="auto"/>
              <w:jc w:val="both"/>
              <w:rPr>
                <w:rFonts w:ascii="PT Astra Serif" w:hAnsi="PT Astra Serif"/>
                <w:sz w:val="20"/>
                <w:szCs w:val="20"/>
              </w:rPr>
            </w:pPr>
            <w:r w:rsidRPr="00BA2412">
              <w:rPr>
                <w:rFonts w:ascii="PT Astra Serif" w:hAnsi="PT Astra Serif"/>
                <w:sz w:val="20"/>
                <w:szCs w:val="20"/>
              </w:rPr>
              <w:t>Основное мероприятие «Внедрение федеральных государственных стандартов начального общего, основного общего и среднего общего образования»</w:t>
            </w:r>
          </w:p>
        </w:tc>
        <w:tc>
          <w:tcPr>
            <w:tcW w:w="1132"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Министер-</w:t>
            </w:r>
          </w:p>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 xml:space="preserve">ство </w:t>
            </w:r>
          </w:p>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образования и</w:t>
            </w:r>
          </w:p>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spacing w:val="-4"/>
              </w:rPr>
              <w:t xml:space="preserve"> науки Ульяновской области</w:t>
            </w:r>
            <w:r w:rsidRPr="00BA2412">
              <w:rPr>
                <w:rFonts w:ascii="PT Astra Serif" w:hAnsi="PT Astra Serif" w:cs="Times New Roman"/>
              </w:rPr>
              <w:t xml:space="preserve"> (далее – Мини-</w:t>
            </w:r>
            <w:r w:rsidRPr="00BA2412">
              <w:rPr>
                <w:rFonts w:ascii="PT Astra Serif" w:hAnsi="PT Astra Serif" w:cs="Times New Roman"/>
              </w:rPr>
              <w:br/>
              <w:t>стерство)</w:t>
            </w:r>
          </w:p>
        </w:tc>
        <w:tc>
          <w:tcPr>
            <w:tcW w:w="992"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2020</w:t>
            </w:r>
          </w:p>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2024</w:t>
            </w:r>
          </w:p>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w:t>
            </w:r>
          </w:p>
        </w:tc>
        <w:tc>
          <w:tcPr>
            <w:tcW w:w="1134"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w:t>
            </w:r>
          </w:p>
        </w:tc>
        <w:tc>
          <w:tcPr>
            <w:tcW w:w="2552" w:type="dxa"/>
          </w:tcPr>
          <w:p w:rsidR="000C4337" w:rsidRPr="00BA2412" w:rsidRDefault="005C5B25" w:rsidP="00E56D0D">
            <w:pPr>
              <w:autoSpaceDE w:val="0"/>
              <w:autoSpaceDN w:val="0"/>
              <w:adjustRightInd w:val="0"/>
              <w:spacing w:line="235" w:lineRule="auto"/>
              <w:jc w:val="both"/>
              <w:rPr>
                <w:rFonts w:ascii="PT Astra Serif" w:hAnsi="PT Astra Serif"/>
                <w:sz w:val="20"/>
                <w:szCs w:val="20"/>
              </w:rPr>
            </w:pPr>
            <w:r w:rsidRPr="00BA2412">
              <w:rPr>
                <w:rFonts w:ascii="PT Astra Serif" w:hAnsi="PT Astra Serif"/>
                <w:sz w:val="20"/>
                <w:szCs w:val="20"/>
              </w:rPr>
              <w:t>Д</w:t>
            </w:r>
            <w:r w:rsidR="000C4337" w:rsidRPr="00BA2412">
              <w:rPr>
                <w:rFonts w:ascii="PT Astra Serif" w:hAnsi="PT Astra Serif"/>
                <w:sz w:val="20"/>
                <w:szCs w:val="20"/>
              </w:rPr>
              <w:t xml:space="preserve">оля обучающихся по образовательным программам начального общего, основного общего, среднего общего образования, участвующих во всероссийской олимпиаде школьников </w:t>
            </w:r>
            <w:r w:rsidR="000C4337" w:rsidRPr="00BA2412">
              <w:rPr>
                <w:rFonts w:ascii="PT Astra Serif" w:hAnsi="PT Astra Serif"/>
                <w:sz w:val="20"/>
                <w:szCs w:val="20"/>
              </w:rPr>
              <w:br/>
              <w:t xml:space="preserve">по общеобразовательным предметам, в общей </w:t>
            </w:r>
            <w:r w:rsidR="000C4337" w:rsidRPr="00BA2412">
              <w:rPr>
                <w:rFonts w:ascii="PT Astra Serif" w:hAnsi="PT Astra Serif"/>
                <w:sz w:val="20"/>
                <w:szCs w:val="20"/>
              </w:rPr>
              <w:br/>
              <w:t>численности обучающихся по образовательным программам начального общего, основного общего, среднего общего образования</w:t>
            </w:r>
          </w:p>
        </w:tc>
        <w:tc>
          <w:tcPr>
            <w:tcW w:w="1419"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 xml:space="preserve">Бюджетные </w:t>
            </w:r>
            <w:r w:rsidRPr="00BA2412">
              <w:rPr>
                <w:rFonts w:ascii="PT Astra Serif" w:hAnsi="PT Astra Serif" w:cs="Times New Roman"/>
              </w:rPr>
              <w:br/>
              <w:t>ассигнования областного бюджета Ульяновской области (далее –  областной бюджет)</w:t>
            </w:r>
          </w:p>
        </w:tc>
        <w:tc>
          <w:tcPr>
            <w:tcW w:w="1843"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4285165,9</w:t>
            </w:r>
          </w:p>
        </w:tc>
      </w:tr>
      <w:tr w:rsidR="000C4337" w:rsidRPr="00BA2412" w:rsidTr="00392691">
        <w:trPr>
          <w:gridAfter w:val="1"/>
          <w:wAfter w:w="425" w:type="dxa"/>
        </w:trPr>
        <w:tc>
          <w:tcPr>
            <w:tcW w:w="523"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1.1.</w:t>
            </w:r>
          </w:p>
        </w:tc>
        <w:tc>
          <w:tcPr>
            <w:tcW w:w="3367" w:type="dxa"/>
          </w:tcPr>
          <w:p w:rsidR="000C4337" w:rsidRPr="00BA2412" w:rsidRDefault="000C4337" w:rsidP="00392691">
            <w:pPr>
              <w:pStyle w:val="ConsPlusNormal"/>
              <w:spacing w:line="235" w:lineRule="auto"/>
              <w:ind w:firstLine="0"/>
              <w:jc w:val="both"/>
              <w:rPr>
                <w:rFonts w:ascii="PT Astra Serif" w:hAnsi="PT Astra Serif" w:cs="Times New Roman"/>
              </w:rPr>
            </w:pPr>
            <w:r w:rsidRPr="00BA2412">
              <w:rPr>
                <w:rFonts w:ascii="PT Astra Serif" w:hAnsi="PT Astra Serif" w:cs="Times New Roman"/>
              </w:rPr>
              <w:t>Предоставление субвенций из областного бюджета бюджетам муниципальных районов (городских округов) Ульяновской области (далее – муниципальные образования) в целях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обеспечения дополнительного образования в муниципальных общеобразовательных организациях</w:t>
            </w:r>
          </w:p>
        </w:tc>
        <w:tc>
          <w:tcPr>
            <w:tcW w:w="1132"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Минис-</w:t>
            </w:r>
          </w:p>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терство</w:t>
            </w:r>
          </w:p>
        </w:tc>
        <w:tc>
          <w:tcPr>
            <w:tcW w:w="992"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2020</w:t>
            </w:r>
          </w:p>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2024</w:t>
            </w:r>
          </w:p>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w:t>
            </w:r>
          </w:p>
        </w:tc>
        <w:tc>
          <w:tcPr>
            <w:tcW w:w="1134"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w:t>
            </w:r>
          </w:p>
        </w:tc>
        <w:tc>
          <w:tcPr>
            <w:tcW w:w="2552" w:type="dxa"/>
          </w:tcPr>
          <w:p w:rsidR="000C4337" w:rsidRPr="00BA2412" w:rsidRDefault="000C4337" w:rsidP="00392691">
            <w:pPr>
              <w:pStyle w:val="ConsPlusNormal"/>
              <w:spacing w:line="235" w:lineRule="auto"/>
              <w:ind w:firstLine="22"/>
              <w:jc w:val="center"/>
              <w:rPr>
                <w:rFonts w:ascii="PT Astra Serif" w:hAnsi="PT Astra Serif" w:cs="Times New Roman"/>
              </w:rPr>
            </w:pPr>
            <w:r w:rsidRPr="00BA2412">
              <w:rPr>
                <w:rFonts w:ascii="PT Astra Serif" w:hAnsi="PT Astra Serif" w:cs="Times New Roman"/>
              </w:rPr>
              <w:t>-</w:t>
            </w:r>
          </w:p>
        </w:tc>
        <w:tc>
          <w:tcPr>
            <w:tcW w:w="1419"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4266015,9</w:t>
            </w:r>
          </w:p>
        </w:tc>
      </w:tr>
      <w:tr w:rsidR="000C4337" w:rsidRPr="00BA2412" w:rsidTr="00392691">
        <w:trPr>
          <w:gridAfter w:val="1"/>
          <w:wAfter w:w="425" w:type="dxa"/>
        </w:trPr>
        <w:tc>
          <w:tcPr>
            <w:tcW w:w="523"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1.2.</w:t>
            </w:r>
          </w:p>
        </w:tc>
        <w:tc>
          <w:tcPr>
            <w:tcW w:w="3367" w:type="dxa"/>
          </w:tcPr>
          <w:p w:rsidR="000C4337" w:rsidRPr="00BA2412" w:rsidRDefault="000C4337" w:rsidP="00392691">
            <w:pPr>
              <w:pStyle w:val="ConsPlusNormal"/>
              <w:spacing w:line="235" w:lineRule="auto"/>
              <w:ind w:firstLine="0"/>
              <w:jc w:val="both"/>
              <w:rPr>
                <w:rFonts w:ascii="PT Astra Serif" w:hAnsi="PT Astra Serif" w:cs="Times New Roman"/>
              </w:rPr>
            </w:pPr>
            <w:r w:rsidRPr="00BA2412">
              <w:rPr>
                <w:rFonts w:ascii="PT Astra Serif" w:hAnsi="PT Astra Serif" w:cs="Times New Roman"/>
              </w:rPr>
              <w:t>Предоставление частным общеобразовательным организациям, осуществляющим образовательную деятельность по основным общеобразовательным программам, субсидий из областного бюджета на возмещение затрат, связанных с осуществлением указанной деятельности,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установленными органами государственной власти Ульяновской области</w:t>
            </w:r>
          </w:p>
        </w:tc>
        <w:tc>
          <w:tcPr>
            <w:tcW w:w="1132"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Минис-</w:t>
            </w:r>
          </w:p>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терство</w:t>
            </w:r>
          </w:p>
        </w:tc>
        <w:tc>
          <w:tcPr>
            <w:tcW w:w="992"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2020</w:t>
            </w:r>
          </w:p>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2024</w:t>
            </w:r>
          </w:p>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w:t>
            </w:r>
          </w:p>
        </w:tc>
        <w:tc>
          <w:tcPr>
            <w:tcW w:w="1134"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w:t>
            </w:r>
          </w:p>
        </w:tc>
        <w:tc>
          <w:tcPr>
            <w:tcW w:w="2552" w:type="dxa"/>
          </w:tcPr>
          <w:p w:rsidR="000C4337" w:rsidRPr="00BA2412" w:rsidRDefault="000C4337" w:rsidP="00392691">
            <w:pPr>
              <w:pStyle w:val="ConsPlusNormal"/>
              <w:spacing w:line="235" w:lineRule="auto"/>
              <w:ind w:firstLine="22"/>
              <w:jc w:val="center"/>
              <w:rPr>
                <w:rFonts w:ascii="PT Astra Serif" w:hAnsi="PT Astra Serif" w:cs="Times New Roman"/>
              </w:rPr>
            </w:pPr>
            <w:r w:rsidRPr="00BA2412">
              <w:rPr>
                <w:rFonts w:ascii="PT Astra Serif" w:hAnsi="PT Astra Serif" w:cs="Times New Roman"/>
              </w:rPr>
              <w:t>-</w:t>
            </w:r>
          </w:p>
        </w:tc>
        <w:tc>
          <w:tcPr>
            <w:tcW w:w="1419"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7799,8</w:t>
            </w:r>
          </w:p>
        </w:tc>
      </w:tr>
      <w:tr w:rsidR="000C4337" w:rsidRPr="00BA2412" w:rsidTr="00392691">
        <w:trPr>
          <w:gridAfter w:val="1"/>
          <w:wAfter w:w="425" w:type="dxa"/>
        </w:trPr>
        <w:tc>
          <w:tcPr>
            <w:tcW w:w="523"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1.3.</w:t>
            </w:r>
          </w:p>
        </w:tc>
        <w:tc>
          <w:tcPr>
            <w:tcW w:w="3367" w:type="dxa"/>
          </w:tcPr>
          <w:p w:rsidR="000C4337" w:rsidRPr="00BA2412" w:rsidRDefault="000C4337" w:rsidP="00392691">
            <w:pPr>
              <w:pStyle w:val="ConsPlusNormal"/>
              <w:ind w:firstLine="0"/>
              <w:jc w:val="both"/>
              <w:rPr>
                <w:rFonts w:ascii="PT Astra Serif" w:hAnsi="PT Astra Serif" w:cs="Times New Roman"/>
              </w:rPr>
            </w:pPr>
            <w:r w:rsidRPr="00BA2412">
              <w:rPr>
                <w:rFonts w:ascii="PT Astra Serif" w:hAnsi="PT Astra Serif" w:cs="Times New Roman"/>
              </w:rPr>
              <w:t>Предоставление субвенций из областного бюджета бюджетам муниципальных образований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1132"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Министер-</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ство</w:t>
            </w:r>
          </w:p>
        </w:tc>
        <w:tc>
          <w:tcPr>
            <w:tcW w:w="992"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2020</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2024</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1134"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2552" w:type="dxa"/>
          </w:tcPr>
          <w:p w:rsidR="000C4337" w:rsidRPr="00BA2412" w:rsidRDefault="000C4337" w:rsidP="00392691">
            <w:pPr>
              <w:pStyle w:val="ConsPlusNormal"/>
              <w:ind w:firstLine="22"/>
              <w:jc w:val="center"/>
              <w:rPr>
                <w:rFonts w:ascii="PT Astra Serif" w:hAnsi="PT Astra Serif" w:cs="Times New Roman"/>
              </w:rPr>
            </w:pPr>
            <w:r w:rsidRPr="00BA2412">
              <w:rPr>
                <w:rFonts w:ascii="PT Astra Serif" w:hAnsi="PT Astra Serif" w:cs="Times New Roman"/>
              </w:rPr>
              <w:t>-</w:t>
            </w:r>
          </w:p>
        </w:tc>
        <w:tc>
          <w:tcPr>
            <w:tcW w:w="1419"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824,3</w:t>
            </w:r>
          </w:p>
        </w:tc>
      </w:tr>
      <w:tr w:rsidR="000C4337" w:rsidRPr="00BA2412" w:rsidTr="00392691">
        <w:trPr>
          <w:gridAfter w:val="1"/>
          <w:wAfter w:w="425" w:type="dxa"/>
        </w:trPr>
        <w:tc>
          <w:tcPr>
            <w:tcW w:w="523"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1.4.</w:t>
            </w:r>
          </w:p>
        </w:tc>
        <w:tc>
          <w:tcPr>
            <w:tcW w:w="3367" w:type="dxa"/>
          </w:tcPr>
          <w:p w:rsidR="000C4337" w:rsidRPr="00BA2412" w:rsidRDefault="000C4337" w:rsidP="00392691">
            <w:pPr>
              <w:pStyle w:val="ConsPlusNormal"/>
              <w:ind w:firstLine="0"/>
              <w:jc w:val="both"/>
              <w:rPr>
                <w:rFonts w:ascii="PT Astra Serif" w:hAnsi="PT Astra Serif" w:cs="Times New Roman"/>
              </w:rPr>
            </w:pPr>
            <w:r w:rsidRPr="00BA2412">
              <w:rPr>
                <w:rFonts w:ascii="PT Astra Serif" w:hAnsi="PT Astra Serif" w:cs="Times New Roman"/>
              </w:rPr>
              <w:t>Предоставление субвенций из областного бюджета бюджетам муниципальных образований на финансовое обеспечение расходных обязательств, связанных с осуществлением обучающимся 10-х (11-х) и 11-х (12-х) классов муниципальных общеобразовательных организаций ежемесячных денежных выплат</w:t>
            </w:r>
          </w:p>
        </w:tc>
        <w:tc>
          <w:tcPr>
            <w:tcW w:w="1132"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Министер-</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ство</w:t>
            </w:r>
          </w:p>
        </w:tc>
        <w:tc>
          <w:tcPr>
            <w:tcW w:w="992"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2020</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2024</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1134"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2552" w:type="dxa"/>
          </w:tcPr>
          <w:p w:rsidR="000C4337" w:rsidRPr="00BA2412" w:rsidRDefault="000C4337" w:rsidP="00392691">
            <w:pPr>
              <w:pStyle w:val="ConsPlusNormal"/>
              <w:ind w:firstLine="22"/>
              <w:jc w:val="center"/>
              <w:rPr>
                <w:rFonts w:ascii="PT Astra Serif" w:hAnsi="PT Astra Serif" w:cs="Times New Roman"/>
              </w:rPr>
            </w:pPr>
            <w:r w:rsidRPr="00BA2412">
              <w:rPr>
                <w:rFonts w:ascii="PT Astra Serif" w:hAnsi="PT Astra Serif" w:cs="Times New Roman"/>
              </w:rPr>
              <w:t>-</w:t>
            </w:r>
          </w:p>
        </w:tc>
        <w:tc>
          <w:tcPr>
            <w:tcW w:w="1419"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10525,9</w:t>
            </w:r>
          </w:p>
        </w:tc>
      </w:tr>
      <w:tr w:rsidR="00D50E0D" w:rsidRPr="00BA2412" w:rsidTr="00392691">
        <w:trPr>
          <w:gridAfter w:val="1"/>
          <w:wAfter w:w="425" w:type="dxa"/>
        </w:trPr>
        <w:tc>
          <w:tcPr>
            <w:tcW w:w="523" w:type="dxa"/>
            <w:vMerge w:val="restart"/>
          </w:tcPr>
          <w:p w:rsidR="00D50E0D" w:rsidRPr="00BA2412" w:rsidRDefault="00D50E0D" w:rsidP="00D50E0D">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w:t>
            </w:r>
          </w:p>
        </w:tc>
        <w:tc>
          <w:tcPr>
            <w:tcW w:w="3367" w:type="dxa"/>
            <w:vMerge w:val="restart"/>
          </w:tcPr>
          <w:p w:rsidR="00D50E0D" w:rsidRPr="00BA2412" w:rsidRDefault="00D50E0D" w:rsidP="00D50E0D">
            <w:pPr>
              <w:pStyle w:val="ConsPlusNormal"/>
              <w:spacing w:line="230" w:lineRule="auto"/>
              <w:ind w:firstLine="0"/>
              <w:jc w:val="both"/>
              <w:rPr>
                <w:rFonts w:ascii="PT Astra Serif" w:hAnsi="PT Astra Serif" w:cs="Times New Roman"/>
              </w:rPr>
            </w:pPr>
            <w:r w:rsidRPr="00BA2412">
              <w:rPr>
                <w:rFonts w:ascii="PT Astra Serif" w:hAnsi="PT Astra Serif" w:cs="Times New Roman"/>
              </w:rPr>
              <w:t>Основное мероприятие «Создание условий для обучения детей с ограниченными возможностями здоровья»</w:t>
            </w:r>
          </w:p>
        </w:tc>
        <w:tc>
          <w:tcPr>
            <w:tcW w:w="1132" w:type="dxa"/>
            <w:vMerge w:val="restart"/>
          </w:tcPr>
          <w:p w:rsidR="00D50E0D" w:rsidRPr="00BA2412" w:rsidRDefault="00D50E0D" w:rsidP="00D50E0D">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Министер-</w:t>
            </w:r>
          </w:p>
          <w:p w:rsidR="00D50E0D" w:rsidRPr="00BA2412" w:rsidRDefault="00D50E0D" w:rsidP="00D50E0D">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ство</w:t>
            </w:r>
          </w:p>
        </w:tc>
        <w:tc>
          <w:tcPr>
            <w:tcW w:w="992" w:type="dxa"/>
            <w:vMerge w:val="restart"/>
          </w:tcPr>
          <w:p w:rsidR="00D50E0D" w:rsidRPr="00BA2412" w:rsidRDefault="00D50E0D" w:rsidP="00D50E0D">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2020</w:t>
            </w:r>
          </w:p>
          <w:p w:rsidR="00D50E0D" w:rsidRPr="00BA2412" w:rsidRDefault="00D50E0D" w:rsidP="00D50E0D">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vMerge w:val="restart"/>
          </w:tcPr>
          <w:p w:rsidR="00D50E0D" w:rsidRPr="00BA2412" w:rsidRDefault="00D50E0D" w:rsidP="00D50E0D">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2024</w:t>
            </w:r>
          </w:p>
          <w:p w:rsidR="00D50E0D" w:rsidRPr="00BA2412" w:rsidRDefault="00D50E0D" w:rsidP="00D50E0D">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vMerge w:val="restart"/>
          </w:tcPr>
          <w:p w:rsidR="00D50E0D" w:rsidRPr="00BA2412" w:rsidRDefault="00D50E0D" w:rsidP="00D50E0D">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w:t>
            </w:r>
          </w:p>
        </w:tc>
        <w:tc>
          <w:tcPr>
            <w:tcW w:w="1134" w:type="dxa"/>
            <w:vMerge w:val="restart"/>
          </w:tcPr>
          <w:p w:rsidR="00D50E0D" w:rsidRPr="00BA2412" w:rsidRDefault="00D50E0D" w:rsidP="00D50E0D">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w:t>
            </w:r>
          </w:p>
        </w:tc>
        <w:tc>
          <w:tcPr>
            <w:tcW w:w="2552" w:type="dxa"/>
            <w:vMerge w:val="restart"/>
          </w:tcPr>
          <w:p w:rsidR="00D50E0D" w:rsidRPr="00BA2412" w:rsidRDefault="00D50E0D" w:rsidP="00D50E0D">
            <w:pPr>
              <w:autoSpaceDE w:val="0"/>
              <w:autoSpaceDN w:val="0"/>
              <w:adjustRightInd w:val="0"/>
              <w:spacing w:line="230" w:lineRule="auto"/>
              <w:ind w:firstLine="22"/>
              <w:jc w:val="both"/>
              <w:rPr>
                <w:rFonts w:ascii="PT Astra Serif" w:hAnsi="PT Astra Serif"/>
                <w:sz w:val="20"/>
                <w:szCs w:val="20"/>
              </w:rPr>
            </w:pPr>
            <w:r w:rsidRPr="00BA2412">
              <w:rPr>
                <w:rFonts w:ascii="PT Astra Serif" w:hAnsi="PT Astra Serif"/>
                <w:sz w:val="20"/>
                <w:szCs w:val="20"/>
              </w:rPr>
              <w:t xml:space="preserve">Доля детей с ограниченными возможностями здоровья и детей-инвалидов, которым созданы специальные условия для получения качественного начального общего, основного общего, среднего общего образования </w:t>
            </w:r>
          </w:p>
          <w:p w:rsidR="00D50E0D" w:rsidRPr="00BA2412" w:rsidRDefault="00D50E0D" w:rsidP="00D50E0D">
            <w:pPr>
              <w:autoSpaceDE w:val="0"/>
              <w:autoSpaceDN w:val="0"/>
              <w:adjustRightInd w:val="0"/>
              <w:spacing w:line="230" w:lineRule="auto"/>
              <w:ind w:firstLine="22"/>
              <w:jc w:val="both"/>
              <w:rPr>
                <w:rFonts w:ascii="PT Astra Serif" w:hAnsi="PT Astra Serif"/>
                <w:sz w:val="20"/>
                <w:szCs w:val="20"/>
              </w:rPr>
            </w:pPr>
            <w:r w:rsidRPr="00BA2412">
              <w:rPr>
                <w:rFonts w:ascii="PT Astra Serif" w:hAnsi="PT Astra Serif"/>
                <w:sz w:val="20"/>
                <w:szCs w:val="20"/>
              </w:rPr>
              <w:t>(в том числе с использованием дистанционных образовательных технологий), в общей численности детей с ОВЗ и детей-инвалидов школьного возраста;</w:t>
            </w:r>
          </w:p>
          <w:p w:rsidR="00D50E0D" w:rsidRPr="00BA2412" w:rsidRDefault="00D50E0D" w:rsidP="00D50E0D">
            <w:pPr>
              <w:autoSpaceDE w:val="0"/>
              <w:autoSpaceDN w:val="0"/>
              <w:adjustRightInd w:val="0"/>
              <w:spacing w:line="230" w:lineRule="auto"/>
              <w:jc w:val="both"/>
              <w:rPr>
                <w:rFonts w:ascii="PT Astra Serif" w:hAnsi="PT Astra Serif"/>
                <w:sz w:val="20"/>
                <w:szCs w:val="20"/>
              </w:rPr>
            </w:pPr>
            <w:r w:rsidRPr="00BA2412">
              <w:rPr>
                <w:rFonts w:ascii="PT Astra Serif" w:hAnsi="PT Astra Serif"/>
                <w:sz w:val="20"/>
                <w:szCs w:val="20"/>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rsidR="00D50E0D" w:rsidRPr="00BA2412" w:rsidRDefault="00D50E0D" w:rsidP="00D50E0D">
            <w:pPr>
              <w:autoSpaceDE w:val="0"/>
              <w:autoSpaceDN w:val="0"/>
              <w:adjustRightInd w:val="0"/>
              <w:spacing w:line="230" w:lineRule="auto"/>
              <w:jc w:val="both"/>
              <w:rPr>
                <w:rFonts w:ascii="PT Astra Serif" w:hAnsi="PT Astra Serif"/>
                <w:sz w:val="20"/>
                <w:szCs w:val="20"/>
              </w:rPr>
            </w:pPr>
            <w:r w:rsidRPr="00BA2412">
              <w:rPr>
                <w:rFonts w:ascii="PT Astra Serif" w:hAnsi="PT Astra Serif"/>
                <w:sz w:val="20"/>
                <w:szCs w:val="20"/>
              </w:rPr>
              <w:t xml:space="preserve">доля дошкольных образовательных организаций, в которых создана универсальная </w:t>
            </w:r>
          </w:p>
          <w:p w:rsidR="00D50E0D" w:rsidRPr="00BA2412" w:rsidRDefault="00D50E0D" w:rsidP="00D50E0D">
            <w:pPr>
              <w:autoSpaceDE w:val="0"/>
              <w:autoSpaceDN w:val="0"/>
              <w:adjustRightInd w:val="0"/>
              <w:spacing w:line="230" w:lineRule="auto"/>
              <w:ind w:firstLine="22"/>
              <w:jc w:val="both"/>
              <w:rPr>
                <w:rFonts w:ascii="PT Astra Serif" w:hAnsi="PT Astra Serif"/>
                <w:sz w:val="20"/>
                <w:szCs w:val="20"/>
              </w:rPr>
            </w:pPr>
            <w:r w:rsidRPr="00BA2412">
              <w:rPr>
                <w:rFonts w:ascii="PT Astra Serif" w:hAnsi="PT Astra Serif"/>
                <w:sz w:val="20"/>
                <w:szCs w:val="20"/>
              </w:rPr>
              <w:t>безбарьерная среда для инклюзивного образования детей-инвалидов, в общем количестве дошкольных образовательных организаций;</w:t>
            </w:r>
          </w:p>
          <w:p w:rsidR="00D50E0D" w:rsidRPr="00BA2412" w:rsidRDefault="00D50E0D" w:rsidP="00D50E0D">
            <w:pPr>
              <w:autoSpaceDE w:val="0"/>
              <w:autoSpaceDN w:val="0"/>
              <w:adjustRightInd w:val="0"/>
              <w:spacing w:line="230" w:lineRule="auto"/>
              <w:ind w:firstLine="22"/>
              <w:jc w:val="both"/>
              <w:rPr>
                <w:rFonts w:ascii="PT Astra Serif" w:hAnsi="PT Astra Serif"/>
                <w:sz w:val="20"/>
                <w:szCs w:val="20"/>
              </w:rPr>
            </w:pPr>
            <w:r w:rsidRPr="00BA2412">
              <w:rPr>
                <w:rFonts w:ascii="PT Astra Serif" w:hAnsi="PT Astra Serif"/>
                <w:sz w:val="20"/>
                <w:szCs w:val="20"/>
              </w:rPr>
              <w:t xml:space="preserve">доля детей-инвалидов, </w:t>
            </w:r>
            <w:r w:rsidRPr="00BA2412">
              <w:rPr>
                <w:rFonts w:ascii="PT Astra Serif" w:hAnsi="PT Astra Serif"/>
                <w:sz w:val="20"/>
                <w:szCs w:val="20"/>
              </w:rPr>
              <w:br/>
              <w:t>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p w:rsidR="00D50E0D" w:rsidRPr="00BA2412" w:rsidRDefault="00D50E0D" w:rsidP="00D50E0D">
            <w:pPr>
              <w:autoSpaceDE w:val="0"/>
              <w:autoSpaceDN w:val="0"/>
              <w:adjustRightInd w:val="0"/>
              <w:spacing w:line="230" w:lineRule="auto"/>
              <w:ind w:firstLine="22"/>
              <w:jc w:val="both"/>
              <w:rPr>
                <w:rFonts w:ascii="PT Astra Serif" w:hAnsi="PT Astra Serif"/>
                <w:sz w:val="20"/>
                <w:szCs w:val="20"/>
              </w:rPr>
            </w:pPr>
            <w:r w:rsidRPr="00BA2412">
              <w:rPr>
                <w:rFonts w:ascii="PT Astra Serif" w:hAnsi="PT Astra Serif"/>
                <w:sz w:val="20"/>
                <w:szCs w:val="20"/>
              </w:rPr>
              <w:t>доля выпускников инвалидов 9 и 11 классов, охваченных профориентационной работой, в общей численности выпускников-инвалидов;</w:t>
            </w:r>
          </w:p>
          <w:p w:rsidR="00D50E0D" w:rsidRPr="00BA2412" w:rsidRDefault="00D50E0D" w:rsidP="00D50E0D">
            <w:pPr>
              <w:autoSpaceDE w:val="0"/>
              <w:autoSpaceDN w:val="0"/>
              <w:adjustRightInd w:val="0"/>
              <w:spacing w:line="230" w:lineRule="auto"/>
              <w:ind w:firstLine="22"/>
              <w:jc w:val="both"/>
              <w:rPr>
                <w:rFonts w:ascii="PT Astra Serif" w:hAnsi="PT Astra Serif"/>
                <w:sz w:val="20"/>
                <w:szCs w:val="20"/>
              </w:rPr>
            </w:pPr>
            <w:r w:rsidRPr="00BA2412">
              <w:rPr>
                <w:rFonts w:ascii="PT Astra Serif" w:hAnsi="PT Astra Serif"/>
                <w:sz w:val="20"/>
                <w:szCs w:val="20"/>
              </w:rPr>
              <w:t>доля детей-инвалидов в возрасте от 1,5 до 7 лет, охваченных дошкольным образованием, в общей численности детей-инвалидов данного возраста</w:t>
            </w:r>
          </w:p>
        </w:tc>
        <w:tc>
          <w:tcPr>
            <w:tcW w:w="1419" w:type="dxa"/>
          </w:tcPr>
          <w:p w:rsidR="00D50E0D" w:rsidRPr="00BA2412" w:rsidRDefault="00D50E0D" w:rsidP="00D50E0D">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Всего, в том числе:</w:t>
            </w:r>
          </w:p>
        </w:tc>
        <w:tc>
          <w:tcPr>
            <w:tcW w:w="1843" w:type="dxa"/>
          </w:tcPr>
          <w:p w:rsidR="00D50E0D" w:rsidRPr="00D50E0D" w:rsidRDefault="00D50E0D" w:rsidP="00D50E0D">
            <w:pPr>
              <w:pStyle w:val="ConsPlusNormal"/>
              <w:ind w:firstLine="0"/>
              <w:jc w:val="center"/>
              <w:rPr>
                <w:rFonts w:ascii="PT Astra Serif" w:hAnsi="PT Astra Serif" w:cs="Times New Roman"/>
              </w:rPr>
            </w:pPr>
            <w:r w:rsidRPr="00D50E0D">
              <w:rPr>
                <w:rFonts w:ascii="PT Astra Serif" w:hAnsi="PT Astra Serif" w:cs="Times New Roman"/>
              </w:rPr>
              <w:t>21294,13902</w:t>
            </w:r>
          </w:p>
        </w:tc>
      </w:tr>
      <w:tr w:rsidR="00D50E0D" w:rsidRPr="00BA2412" w:rsidTr="00392691">
        <w:trPr>
          <w:gridAfter w:val="1"/>
          <w:wAfter w:w="425" w:type="dxa"/>
        </w:trPr>
        <w:tc>
          <w:tcPr>
            <w:tcW w:w="523" w:type="dxa"/>
            <w:vMerge/>
          </w:tcPr>
          <w:p w:rsidR="00D50E0D" w:rsidRPr="00BA2412" w:rsidRDefault="00D50E0D" w:rsidP="00D50E0D">
            <w:pPr>
              <w:pStyle w:val="ConsPlusNormal"/>
              <w:spacing w:line="230" w:lineRule="auto"/>
              <w:ind w:firstLine="0"/>
              <w:jc w:val="center"/>
              <w:rPr>
                <w:rFonts w:ascii="PT Astra Serif" w:hAnsi="PT Astra Serif" w:cs="Times New Roman"/>
              </w:rPr>
            </w:pPr>
          </w:p>
        </w:tc>
        <w:tc>
          <w:tcPr>
            <w:tcW w:w="3367" w:type="dxa"/>
            <w:vMerge/>
          </w:tcPr>
          <w:p w:rsidR="00D50E0D" w:rsidRPr="00BA2412" w:rsidRDefault="00D50E0D" w:rsidP="00D50E0D">
            <w:pPr>
              <w:pStyle w:val="ConsPlusNormal"/>
              <w:spacing w:line="230" w:lineRule="auto"/>
              <w:ind w:firstLine="0"/>
              <w:jc w:val="both"/>
              <w:rPr>
                <w:rFonts w:ascii="PT Astra Serif" w:hAnsi="PT Astra Serif" w:cs="Times New Roman"/>
              </w:rPr>
            </w:pPr>
          </w:p>
        </w:tc>
        <w:tc>
          <w:tcPr>
            <w:tcW w:w="1132" w:type="dxa"/>
            <w:vMerge/>
          </w:tcPr>
          <w:p w:rsidR="00D50E0D" w:rsidRPr="00BA2412" w:rsidRDefault="00D50E0D" w:rsidP="00D50E0D">
            <w:pPr>
              <w:pStyle w:val="ConsPlusNormal"/>
              <w:spacing w:line="230" w:lineRule="auto"/>
              <w:ind w:firstLine="0"/>
              <w:jc w:val="center"/>
              <w:rPr>
                <w:rFonts w:ascii="PT Astra Serif" w:hAnsi="PT Astra Serif" w:cs="Times New Roman"/>
              </w:rPr>
            </w:pPr>
          </w:p>
        </w:tc>
        <w:tc>
          <w:tcPr>
            <w:tcW w:w="992" w:type="dxa"/>
            <w:vMerge/>
          </w:tcPr>
          <w:p w:rsidR="00D50E0D" w:rsidRPr="00BA2412" w:rsidRDefault="00D50E0D" w:rsidP="00D50E0D">
            <w:pPr>
              <w:pStyle w:val="ConsPlusNormal"/>
              <w:spacing w:line="230" w:lineRule="auto"/>
              <w:ind w:firstLine="0"/>
              <w:jc w:val="center"/>
              <w:rPr>
                <w:rFonts w:ascii="PT Astra Serif" w:hAnsi="PT Astra Serif" w:cs="Times New Roman"/>
              </w:rPr>
            </w:pPr>
          </w:p>
        </w:tc>
        <w:tc>
          <w:tcPr>
            <w:tcW w:w="1136" w:type="dxa"/>
            <w:vMerge/>
          </w:tcPr>
          <w:p w:rsidR="00D50E0D" w:rsidRPr="00BA2412" w:rsidRDefault="00D50E0D" w:rsidP="00D50E0D">
            <w:pPr>
              <w:pStyle w:val="ConsPlusNormal"/>
              <w:spacing w:line="230" w:lineRule="auto"/>
              <w:ind w:firstLine="0"/>
              <w:jc w:val="center"/>
              <w:rPr>
                <w:rFonts w:ascii="PT Astra Serif" w:hAnsi="PT Astra Serif" w:cs="Times New Roman"/>
              </w:rPr>
            </w:pPr>
          </w:p>
        </w:tc>
        <w:tc>
          <w:tcPr>
            <w:tcW w:w="990" w:type="dxa"/>
            <w:vMerge/>
          </w:tcPr>
          <w:p w:rsidR="00D50E0D" w:rsidRPr="00BA2412" w:rsidRDefault="00D50E0D" w:rsidP="00D50E0D">
            <w:pPr>
              <w:pStyle w:val="ConsPlusNormal"/>
              <w:spacing w:line="230" w:lineRule="auto"/>
              <w:ind w:firstLine="0"/>
              <w:jc w:val="center"/>
              <w:rPr>
                <w:rFonts w:ascii="PT Astra Serif" w:hAnsi="PT Astra Serif" w:cs="Times New Roman"/>
              </w:rPr>
            </w:pPr>
          </w:p>
        </w:tc>
        <w:tc>
          <w:tcPr>
            <w:tcW w:w="1134" w:type="dxa"/>
            <w:vMerge/>
          </w:tcPr>
          <w:p w:rsidR="00D50E0D" w:rsidRPr="00BA2412" w:rsidRDefault="00D50E0D" w:rsidP="00D50E0D">
            <w:pPr>
              <w:pStyle w:val="ConsPlusNormal"/>
              <w:spacing w:line="230" w:lineRule="auto"/>
              <w:ind w:firstLine="0"/>
              <w:jc w:val="center"/>
              <w:rPr>
                <w:rFonts w:ascii="PT Astra Serif" w:hAnsi="PT Astra Serif" w:cs="Times New Roman"/>
              </w:rPr>
            </w:pPr>
          </w:p>
        </w:tc>
        <w:tc>
          <w:tcPr>
            <w:tcW w:w="2552" w:type="dxa"/>
            <w:vMerge/>
          </w:tcPr>
          <w:p w:rsidR="00D50E0D" w:rsidRPr="00BA2412" w:rsidRDefault="00D50E0D" w:rsidP="00D50E0D">
            <w:pPr>
              <w:autoSpaceDE w:val="0"/>
              <w:autoSpaceDN w:val="0"/>
              <w:adjustRightInd w:val="0"/>
              <w:spacing w:line="230" w:lineRule="auto"/>
              <w:ind w:firstLine="22"/>
              <w:jc w:val="both"/>
              <w:rPr>
                <w:rFonts w:ascii="PT Astra Serif" w:hAnsi="PT Astra Serif"/>
                <w:sz w:val="20"/>
                <w:szCs w:val="20"/>
              </w:rPr>
            </w:pPr>
          </w:p>
        </w:tc>
        <w:tc>
          <w:tcPr>
            <w:tcW w:w="1419" w:type="dxa"/>
          </w:tcPr>
          <w:p w:rsidR="00D50E0D" w:rsidRPr="00BA2412" w:rsidRDefault="00D50E0D" w:rsidP="00D50E0D">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D50E0D" w:rsidRPr="00D50E0D" w:rsidRDefault="00D50E0D" w:rsidP="00D50E0D">
            <w:pPr>
              <w:pStyle w:val="ConsPlusNormal"/>
              <w:ind w:firstLine="0"/>
              <w:jc w:val="center"/>
              <w:rPr>
                <w:rFonts w:ascii="PT Astra Serif" w:hAnsi="PT Astra Serif" w:cs="Times New Roman"/>
              </w:rPr>
            </w:pPr>
            <w:r w:rsidRPr="00D50E0D">
              <w:rPr>
                <w:rFonts w:ascii="PT Astra Serif" w:hAnsi="PT Astra Serif" w:cs="Times New Roman"/>
              </w:rPr>
              <w:t>16491,53902</w:t>
            </w:r>
          </w:p>
        </w:tc>
      </w:tr>
      <w:tr w:rsidR="00D50E0D" w:rsidRPr="00BA2412" w:rsidTr="00392691">
        <w:trPr>
          <w:gridAfter w:val="1"/>
          <w:wAfter w:w="425" w:type="dxa"/>
        </w:trPr>
        <w:tc>
          <w:tcPr>
            <w:tcW w:w="523" w:type="dxa"/>
            <w:vMerge/>
          </w:tcPr>
          <w:p w:rsidR="00D50E0D" w:rsidRPr="00BA2412" w:rsidRDefault="00D50E0D" w:rsidP="00D50E0D">
            <w:pPr>
              <w:pStyle w:val="ConsPlusNormal"/>
              <w:spacing w:line="230" w:lineRule="auto"/>
              <w:ind w:firstLine="0"/>
              <w:jc w:val="center"/>
              <w:rPr>
                <w:rFonts w:ascii="PT Astra Serif" w:hAnsi="PT Astra Serif" w:cs="Times New Roman"/>
              </w:rPr>
            </w:pPr>
          </w:p>
        </w:tc>
        <w:tc>
          <w:tcPr>
            <w:tcW w:w="3367" w:type="dxa"/>
            <w:vMerge/>
          </w:tcPr>
          <w:p w:rsidR="00D50E0D" w:rsidRPr="00BA2412" w:rsidRDefault="00D50E0D" w:rsidP="00D50E0D">
            <w:pPr>
              <w:pStyle w:val="ConsPlusNormal"/>
              <w:spacing w:line="230" w:lineRule="auto"/>
              <w:ind w:firstLine="0"/>
              <w:jc w:val="both"/>
              <w:rPr>
                <w:rFonts w:ascii="PT Astra Serif" w:hAnsi="PT Astra Serif" w:cs="Times New Roman"/>
              </w:rPr>
            </w:pPr>
          </w:p>
        </w:tc>
        <w:tc>
          <w:tcPr>
            <w:tcW w:w="1132" w:type="dxa"/>
            <w:vMerge/>
          </w:tcPr>
          <w:p w:rsidR="00D50E0D" w:rsidRPr="00BA2412" w:rsidRDefault="00D50E0D" w:rsidP="00D50E0D">
            <w:pPr>
              <w:pStyle w:val="ConsPlusNormal"/>
              <w:spacing w:line="230" w:lineRule="auto"/>
              <w:ind w:firstLine="0"/>
              <w:jc w:val="center"/>
              <w:rPr>
                <w:rFonts w:ascii="PT Astra Serif" w:hAnsi="PT Astra Serif" w:cs="Times New Roman"/>
              </w:rPr>
            </w:pPr>
          </w:p>
        </w:tc>
        <w:tc>
          <w:tcPr>
            <w:tcW w:w="992" w:type="dxa"/>
            <w:vMerge/>
          </w:tcPr>
          <w:p w:rsidR="00D50E0D" w:rsidRPr="00BA2412" w:rsidRDefault="00D50E0D" w:rsidP="00D50E0D">
            <w:pPr>
              <w:pStyle w:val="ConsPlusNormal"/>
              <w:spacing w:line="230" w:lineRule="auto"/>
              <w:ind w:firstLine="0"/>
              <w:jc w:val="center"/>
              <w:rPr>
                <w:rFonts w:ascii="PT Astra Serif" w:hAnsi="PT Astra Serif" w:cs="Times New Roman"/>
              </w:rPr>
            </w:pPr>
          </w:p>
        </w:tc>
        <w:tc>
          <w:tcPr>
            <w:tcW w:w="1136" w:type="dxa"/>
            <w:vMerge/>
          </w:tcPr>
          <w:p w:rsidR="00D50E0D" w:rsidRPr="00BA2412" w:rsidRDefault="00D50E0D" w:rsidP="00D50E0D">
            <w:pPr>
              <w:pStyle w:val="ConsPlusNormal"/>
              <w:spacing w:line="230" w:lineRule="auto"/>
              <w:ind w:firstLine="0"/>
              <w:jc w:val="center"/>
              <w:rPr>
                <w:rFonts w:ascii="PT Astra Serif" w:hAnsi="PT Astra Serif" w:cs="Times New Roman"/>
              </w:rPr>
            </w:pPr>
          </w:p>
        </w:tc>
        <w:tc>
          <w:tcPr>
            <w:tcW w:w="990" w:type="dxa"/>
            <w:vMerge/>
          </w:tcPr>
          <w:p w:rsidR="00D50E0D" w:rsidRPr="00BA2412" w:rsidRDefault="00D50E0D" w:rsidP="00D50E0D">
            <w:pPr>
              <w:pStyle w:val="ConsPlusNormal"/>
              <w:spacing w:line="230" w:lineRule="auto"/>
              <w:ind w:firstLine="0"/>
              <w:jc w:val="center"/>
              <w:rPr>
                <w:rFonts w:ascii="PT Astra Serif" w:hAnsi="PT Astra Serif" w:cs="Times New Roman"/>
              </w:rPr>
            </w:pPr>
          </w:p>
        </w:tc>
        <w:tc>
          <w:tcPr>
            <w:tcW w:w="1134" w:type="dxa"/>
            <w:vMerge/>
          </w:tcPr>
          <w:p w:rsidR="00D50E0D" w:rsidRPr="00BA2412" w:rsidRDefault="00D50E0D" w:rsidP="00D50E0D">
            <w:pPr>
              <w:pStyle w:val="ConsPlusNormal"/>
              <w:spacing w:line="230" w:lineRule="auto"/>
              <w:ind w:firstLine="0"/>
              <w:jc w:val="center"/>
              <w:rPr>
                <w:rFonts w:ascii="PT Astra Serif" w:hAnsi="PT Astra Serif" w:cs="Times New Roman"/>
              </w:rPr>
            </w:pPr>
          </w:p>
        </w:tc>
        <w:tc>
          <w:tcPr>
            <w:tcW w:w="2552" w:type="dxa"/>
            <w:vMerge/>
          </w:tcPr>
          <w:p w:rsidR="00D50E0D" w:rsidRPr="00BA2412" w:rsidRDefault="00D50E0D" w:rsidP="00D50E0D">
            <w:pPr>
              <w:autoSpaceDE w:val="0"/>
              <w:autoSpaceDN w:val="0"/>
              <w:adjustRightInd w:val="0"/>
              <w:spacing w:line="230" w:lineRule="auto"/>
              <w:ind w:firstLine="22"/>
              <w:jc w:val="both"/>
              <w:rPr>
                <w:rFonts w:ascii="PT Astra Serif" w:hAnsi="PT Astra Serif"/>
                <w:sz w:val="20"/>
                <w:szCs w:val="20"/>
              </w:rPr>
            </w:pPr>
          </w:p>
        </w:tc>
        <w:tc>
          <w:tcPr>
            <w:tcW w:w="1419" w:type="dxa"/>
          </w:tcPr>
          <w:p w:rsidR="00D50E0D" w:rsidRPr="00BA2412" w:rsidRDefault="00D50E0D" w:rsidP="00D50E0D">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 источником которых являются субсидии из федерального бюджета (далее - бюджетные ассигнования федерального бюджета)*</w:t>
            </w:r>
          </w:p>
        </w:tc>
        <w:tc>
          <w:tcPr>
            <w:tcW w:w="1843" w:type="dxa"/>
          </w:tcPr>
          <w:p w:rsidR="00D50E0D" w:rsidRPr="00D50E0D" w:rsidRDefault="00D50E0D" w:rsidP="00D50E0D">
            <w:pPr>
              <w:pStyle w:val="ConsPlusNormal"/>
              <w:ind w:firstLine="0"/>
              <w:jc w:val="center"/>
              <w:rPr>
                <w:rFonts w:ascii="PT Astra Serif" w:hAnsi="PT Astra Serif" w:cs="Times New Roman"/>
              </w:rPr>
            </w:pPr>
            <w:r>
              <w:rPr>
                <w:rFonts w:ascii="PT Astra Serif" w:hAnsi="PT Astra Serif" w:cs="Times New Roman"/>
              </w:rPr>
              <w:t>4802,6</w:t>
            </w:r>
          </w:p>
        </w:tc>
      </w:tr>
      <w:tr w:rsidR="000C4337" w:rsidRPr="00BA2412" w:rsidTr="00392691">
        <w:trPr>
          <w:gridAfter w:val="1"/>
          <w:wAfter w:w="425" w:type="dxa"/>
          <w:trHeight w:val="3249"/>
        </w:trPr>
        <w:tc>
          <w:tcPr>
            <w:tcW w:w="523" w:type="dxa"/>
          </w:tcPr>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2.1.</w:t>
            </w:r>
          </w:p>
        </w:tc>
        <w:tc>
          <w:tcPr>
            <w:tcW w:w="3367" w:type="dxa"/>
          </w:tcPr>
          <w:p w:rsidR="000C4337" w:rsidRPr="00BA2412" w:rsidRDefault="000C4337" w:rsidP="00392691">
            <w:pPr>
              <w:pStyle w:val="ConsPlusNormal"/>
              <w:spacing w:line="245" w:lineRule="auto"/>
              <w:ind w:firstLine="0"/>
              <w:jc w:val="both"/>
              <w:rPr>
                <w:rFonts w:ascii="PT Astra Serif" w:hAnsi="PT Astra Serif" w:cs="Times New Roman"/>
              </w:rPr>
            </w:pPr>
            <w:r w:rsidRPr="00BA2412">
              <w:rPr>
                <w:rFonts w:ascii="PT Astra Serif" w:hAnsi="PT Astra Serif" w:cs="Times New Roman"/>
              </w:rPr>
              <w:t>Предоставление субвенций из областного бюджета бюджетам муниципальных образований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ОВЗ образования в муниципальных образовательных организациях</w:t>
            </w:r>
          </w:p>
        </w:tc>
        <w:tc>
          <w:tcPr>
            <w:tcW w:w="1132" w:type="dxa"/>
          </w:tcPr>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Министер-</w:t>
            </w:r>
          </w:p>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ство</w:t>
            </w:r>
          </w:p>
        </w:tc>
        <w:tc>
          <w:tcPr>
            <w:tcW w:w="992" w:type="dxa"/>
          </w:tcPr>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2020</w:t>
            </w:r>
          </w:p>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2024</w:t>
            </w:r>
          </w:p>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w:t>
            </w:r>
          </w:p>
        </w:tc>
        <w:tc>
          <w:tcPr>
            <w:tcW w:w="1134" w:type="dxa"/>
          </w:tcPr>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w:t>
            </w:r>
          </w:p>
        </w:tc>
        <w:tc>
          <w:tcPr>
            <w:tcW w:w="2552" w:type="dxa"/>
          </w:tcPr>
          <w:p w:rsidR="000C4337" w:rsidRPr="00BA2412" w:rsidRDefault="000C4337" w:rsidP="00392691">
            <w:pPr>
              <w:pStyle w:val="ConsPlusNormal"/>
              <w:spacing w:line="245" w:lineRule="auto"/>
              <w:ind w:firstLine="22"/>
              <w:jc w:val="center"/>
              <w:rPr>
                <w:rFonts w:ascii="PT Astra Serif" w:hAnsi="PT Astra Serif" w:cs="Times New Roman"/>
              </w:rPr>
            </w:pPr>
            <w:r w:rsidRPr="00BA2412">
              <w:rPr>
                <w:rFonts w:ascii="PT Astra Serif" w:hAnsi="PT Astra Serif" w:cs="Times New Roman"/>
              </w:rPr>
              <w:t>-</w:t>
            </w:r>
          </w:p>
        </w:tc>
        <w:tc>
          <w:tcPr>
            <w:tcW w:w="1419" w:type="dxa"/>
          </w:tcPr>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15433,6</w:t>
            </w:r>
          </w:p>
        </w:tc>
      </w:tr>
      <w:tr w:rsidR="001F4906" w:rsidRPr="00BA2412" w:rsidTr="00392691">
        <w:trPr>
          <w:gridAfter w:val="1"/>
          <w:wAfter w:w="425" w:type="dxa"/>
        </w:trPr>
        <w:tc>
          <w:tcPr>
            <w:tcW w:w="523" w:type="dxa"/>
            <w:vMerge w:val="restart"/>
          </w:tcPr>
          <w:p w:rsidR="001F4906" w:rsidRPr="00BA2412" w:rsidRDefault="001F4906" w:rsidP="001F4906">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2.2.</w:t>
            </w:r>
          </w:p>
        </w:tc>
        <w:tc>
          <w:tcPr>
            <w:tcW w:w="3367" w:type="dxa"/>
            <w:vMerge w:val="restart"/>
          </w:tcPr>
          <w:p w:rsidR="001F4906" w:rsidRPr="00BA2412" w:rsidRDefault="001F4906" w:rsidP="001F4906">
            <w:pPr>
              <w:pStyle w:val="ConsPlusNormal"/>
              <w:spacing w:line="245" w:lineRule="auto"/>
              <w:ind w:firstLine="0"/>
              <w:jc w:val="both"/>
              <w:rPr>
                <w:rFonts w:ascii="PT Astra Serif" w:hAnsi="PT Astra Serif" w:cs="Times New Roman"/>
              </w:rPr>
            </w:pPr>
            <w:r w:rsidRPr="00BA2412">
              <w:rPr>
                <w:rFonts w:ascii="PT Astra Serif" w:hAnsi="PT Astra Serif" w:cs="Times New Roman"/>
              </w:rPr>
              <w:t>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132" w:type="dxa"/>
            <w:vMerge w:val="restart"/>
          </w:tcPr>
          <w:p w:rsidR="001F4906" w:rsidRPr="00BA2412" w:rsidRDefault="001F4906" w:rsidP="001F4906">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Министер-</w:t>
            </w:r>
          </w:p>
          <w:p w:rsidR="001F4906" w:rsidRPr="00BA2412" w:rsidRDefault="001F4906" w:rsidP="001F4906">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ство</w:t>
            </w:r>
          </w:p>
        </w:tc>
        <w:tc>
          <w:tcPr>
            <w:tcW w:w="992" w:type="dxa"/>
            <w:vMerge w:val="restart"/>
          </w:tcPr>
          <w:p w:rsidR="001F4906" w:rsidRPr="00BA2412" w:rsidRDefault="001F4906" w:rsidP="001F4906">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2020</w:t>
            </w:r>
          </w:p>
          <w:p w:rsidR="001F4906" w:rsidRPr="00BA2412" w:rsidRDefault="001F4906" w:rsidP="001F4906">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vMerge w:val="restart"/>
          </w:tcPr>
          <w:p w:rsidR="001F4906" w:rsidRPr="00BA2412" w:rsidRDefault="001F4906" w:rsidP="001F4906">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2024</w:t>
            </w:r>
          </w:p>
          <w:p w:rsidR="001F4906" w:rsidRPr="00BA2412" w:rsidRDefault="001F4906" w:rsidP="001F4906">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vMerge w:val="restart"/>
          </w:tcPr>
          <w:p w:rsidR="001F4906" w:rsidRPr="00BA2412" w:rsidRDefault="001F4906" w:rsidP="001F4906">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w:t>
            </w:r>
          </w:p>
        </w:tc>
        <w:tc>
          <w:tcPr>
            <w:tcW w:w="1134" w:type="dxa"/>
            <w:vMerge w:val="restart"/>
          </w:tcPr>
          <w:p w:rsidR="001F4906" w:rsidRPr="00BA2412" w:rsidRDefault="001F4906" w:rsidP="001F4906">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w:t>
            </w:r>
          </w:p>
        </w:tc>
        <w:tc>
          <w:tcPr>
            <w:tcW w:w="2552" w:type="dxa"/>
            <w:vMerge w:val="restart"/>
          </w:tcPr>
          <w:p w:rsidR="001F4906" w:rsidRPr="00BA2412" w:rsidRDefault="001F4906" w:rsidP="001F4906">
            <w:pPr>
              <w:pStyle w:val="ConsPlusNormal"/>
              <w:spacing w:line="245" w:lineRule="auto"/>
              <w:ind w:firstLine="22"/>
              <w:jc w:val="center"/>
              <w:rPr>
                <w:rFonts w:ascii="PT Astra Serif" w:hAnsi="PT Astra Serif" w:cs="Times New Roman"/>
              </w:rPr>
            </w:pPr>
            <w:r w:rsidRPr="00BA2412">
              <w:rPr>
                <w:rFonts w:ascii="PT Astra Serif" w:hAnsi="PT Astra Serif" w:cs="Times New Roman"/>
              </w:rPr>
              <w:t>-</w:t>
            </w:r>
          </w:p>
        </w:tc>
        <w:tc>
          <w:tcPr>
            <w:tcW w:w="1419" w:type="dxa"/>
          </w:tcPr>
          <w:p w:rsidR="001F4906" w:rsidRPr="00BA2412" w:rsidRDefault="001F4906" w:rsidP="001F4906">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 xml:space="preserve">Всего, в том числе: </w:t>
            </w:r>
          </w:p>
        </w:tc>
        <w:tc>
          <w:tcPr>
            <w:tcW w:w="1843" w:type="dxa"/>
          </w:tcPr>
          <w:p w:rsidR="001F4906" w:rsidRPr="001F4906" w:rsidRDefault="001F4906" w:rsidP="001F4906">
            <w:pPr>
              <w:pStyle w:val="ConsPlusNormal"/>
              <w:spacing w:line="245" w:lineRule="auto"/>
              <w:ind w:firstLine="0"/>
              <w:jc w:val="center"/>
              <w:rPr>
                <w:rFonts w:ascii="PT Astra Serif" w:hAnsi="PT Astra Serif" w:cs="Times New Roman"/>
              </w:rPr>
            </w:pPr>
            <w:r w:rsidRPr="001F4906">
              <w:rPr>
                <w:rFonts w:ascii="PT Astra Serif" w:hAnsi="PT Astra Serif" w:cs="Times New Roman"/>
              </w:rPr>
              <w:t>5860,53902</w:t>
            </w:r>
          </w:p>
        </w:tc>
      </w:tr>
      <w:tr w:rsidR="001F4906" w:rsidRPr="00BA2412" w:rsidTr="00392691">
        <w:trPr>
          <w:gridAfter w:val="1"/>
          <w:wAfter w:w="425" w:type="dxa"/>
        </w:trPr>
        <w:tc>
          <w:tcPr>
            <w:tcW w:w="523" w:type="dxa"/>
            <w:vMerge/>
          </w:tcPr>
          <w:p w:rsidR="001F4906" w:rsidRPr="00BA2412" w:rsidRDefault="001F4906" w:rsidP="001F4906">
            <w:pPr>
              <w:pStyle w:val="ConsPlusNormal"/>
              <w:spacing w:line="245" w:lineRule="auto"/>
              <w:ind w:firstLine="0"/>
              <w:jc w:val="center"/>
              <w:rPr>
                <w:rFonts w:ascii="PT Astra Serif" w:hAnsi="PT Astra Serif" w:cs="Times New Roman"/>
              </w:rPr>
            </w:pPr>
          </w:p>
        </w:tc>
        <w:tc>
          <w:tcPr>
            <w:tcW w:w="3367" w:type="dxa"/>
            <w:vMerge/>
          </w:tcPr>
          <w:p w:rsidR="001F4906" w:rsidRPr="00BA2412" w:rsidRDefault="001F4906" w:rsidP="001F4906">
            <w:pPr>
              <w:pStyle w:val="ConsPlusNormal"/>
              <w:spacing w:line="245" w:lineRule="auto"/>
              <w:ind w:firstLine="0"/>
              <w:jc w:val="both"/>
              <w:rPr>
                <w:rFonts w:ascii="PT Astra Serif" w:hAnsi="PT Astra Serif" w:cs="Times New Roman"/>
              </w:rPr>
            </w:pPr>
          </w:p>
        </w:tc>
        <w:tc>
          <w:tcPr>
            <w:tcW w:w="1132" w:type="dxa"/>
            <w:vMerge/>
          </w:tcPr>
          <w:p w:rsidR="001F4906" w:rsidRPr="00BA2412" w:rsidRDefault="001F4906" w:rsidP="001F4906">
            <w:pPr>
              <w:pStyle w:val="ConsPlusNormal"/>
              <w:spacing w:line="245" w:lineRule="auto"/>
              <w:ind w:firstLine="0"/>
              <w:jc w:val="center"/>
              <w:rPr>
                <w:rFonts w:ascii="PT Astra Serif" w:hAnsi="PT Astra Serif" w:cs="Times New Roman"/>
              </w:rPr>
            </w:pPr>
          </w:p>
        </w:tc>
        <w:tc>
          <w:tcPr>
            <w:tcW w:w="992" w:type="dxa"/>
            <w:vMerge/>
          </w:tcPr>
          <w:p w:rsidR="001F4906" w:rsidRPr="00BA2412" w:rsidRDefault="001F4906" w:rsidP="001F4906">
            <w:pPr>
              <w:pStyle w:val="ConsPlusNormal"/>
              <w:spacing w:line="245" w:lineRule="auto"/>
              <w:ind w:firstLine="0"/>
              <w:jc w:val="center"/>
              <w:rPr>
                <w:rFonts w:ascii="PT Astra Serif" w:hAnsi="PT Astra Serif" w:cs="Times New Roman"/>
              </w:rPr>
            </w:pPr>
          </w:p>
        </w:tc>
        <w:tc>
          <w:tcPr>
            <w:tcW w:w="1136" w:type="dxa"/>
            <w:vMerge/>
          </w:tcPr>
          <w:p w:rsidR="001F4906" w:rsidRPr="00BA2412" w:rsidRDefault="001F4906" w:rsidP="001F4906">
            <w:pPr>
              <w:pStyle w:val="ConsPlusNormal"/>
              <w:spacing w:line="245" w:lineRule="auto"/>
              <w:ind w:firstLine="0"/>
              <w:jc w:val="center"/>
              <w:rPr>
                <w:rFonts w:ascii="PT Astra Serif" w:hAnsi="PT Astra Serif" w:cs="Times New Roman"/>
              </w:rPr>
            </w:pPr>
          </w:p>
        </w:tc>
        <w:tc>
          <w:tcPr>
            <w:tcW w:w="990" w:type="dxa"/>
            <w:vMerge/>
          </w:tcPr>
          <w:p w:rsidR="001F4906" w:rsidRPr="00BA2412" w:rsidRDefault="001F4906" w:rsidP="001F4906">
            <w:pPr>
              <w:pStyle w:val="ConsPlusNormal"/>
              <w:spacing w:line="245" w:lineRule="auto"/>
              <w:ind w:firstLine="0"/>
              <w:jc w:val="center"/>
              <w:rPr>
                <w:rFonts w:ascii="PT Astra Serif" w:hAnsi="PT Astra Serif" w:cs="Times New Roman"/>
              </w:rPr>
            </w:pPr>
          </w:p>
        </w:tc>
        <w:tc>
          <w:tcPr>
            <w:tcW w:w="1134" w:type="dxa"/>
            <w:vMerge/>
          </w:tcPr>
          <w:p w:rsidR="001F4906" w:rsidRPr="00BA2412" w:rsidRDefault="001F4906" w:rsidP="001F4906">
            <w:pPr>
              <w:pStyle w:val="ConsPlusNormal"/>
              <w:spacing w:line="245" w:lineRule="auto"/>
              <w:ind w:firstLine="0"/>
              <w:jc w:val="center"/>
              <w:rPr>
                <w:rFonts w:ascii="PT Astra Serif" w:hAnsi="PT Astra Serif" w:cs="Times New Roman"/>
              </w:rPr>
            </w:pPr>
          </w:p>
        </w:tc>
        <w:tc>
          <w:tcPr>
            <w:tcW w:w="2552" w:type="dxa"/>
            <w:vMerge/>
          </w:tcPr>
          <w:p w:rsidR="001F4906" w:rsidRPr="00BA2412" w:rsidRDefault="001F4906" w:rsidP="001F4906">
            <w:pPr>
              <w:pStyle w:val="ConsPlusNormal"/>
              <w:spacing w:line="245" w:lineRule="auto"/>
              <w:ind w:firstLine="22"/>
              <w:jc w:val="center"/>
              <w:rPr>
                <w:rFonts w:ascii="PT Astra Serif" w:hAnsi="PT Astra Serif" w:cs="Times New Roman"/>
              </w:rPr>
            </w:pPr>
          </w:p>
        </w:tc>
        <w:tc>
          <w:tcPr>
            <w:tcW w:w="1419" w:type="dxa"/>
          </w:tcPr>
          <w:p w:rsidR="001F4906" w:rsidRPr="00BA2412" w:rsidRDefault="001F4906" w:rsidP="001F4906">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 xml:space="preserve">бюджетные ассигнования областного бюджета </w:t>
            </w:r>
          </w:p>
        </w:tc>
        <w:tc>
          <w:tcPr>
            <w:tcW w:w="1843" w:type="dxa"/>
          </w:tcPr>
          <w:p w:rsidR="001F4906" w:rsidRPr="001F4906" w:rsidRDefault="001F4906" w:rsidP="001F4906">
            <w:pPr>
              <w:pStyle w:val="ConsPlusNormal"/>
              <w:spacing w:line="245" w:lineRule="auto"/>
              <w:ind w:firstLine="0"/>
              <w:jc w:val="center"/>
              <w:rPr>
                <w:rFonts w:ascii="PT Astra Serif" w:hAnsi="PT Astra Serif" w:cs="Times New Roman"/>
              </w:rPr>
            </w:pPr>
            <w:r w:rsidRPr="001F4906">
              <w:rPr>
                <w:rFonts w:ascii="PT Astra Serif" w:hAnsi="PT Astra Serif" w:cs="Times New Roman"/>
              </w:rPr>
              <w:t>1057,93902</w:t>
            </w:r>
          </w:p>
        </w:tc>
      </w:tr>
      <w:tr w:rsidR="001F4906" w:rsidRPr="00BA2412" w:rsidTr="00392691">
        <w:trPr>
          <w:gridAfter w:val="1"/>
          <w:wAfter w:w="425" w:type="dxa"/>
        </w:trPr>
        <w:tc>
          <w:tcPr>
            <w:tcW w:w="523" w:type="dxa"/>
            <w:vMerge/>
          </w:tcPr>
          <w:p w:rsidR="001F4906" w:rsidRPr="00BA2412" w:rsidRDefault="001F4906" w:rsidP="001F4906">
            <w:pPr>
              <w:pStyle w:val="ConsPlusNormal"/>
              <w:spacing w:line="245" w:lineRule="auto"/>
              <w:ind w:firstLine="0"/>
              <w:jc w:val="center"/>
              <w:rPr>
                <w:rFonts w:ascii="PT Astra Serif" w:hAnsi="PT Astra Serif" w:cs="Times New Roman"/>
              </w:rPr>
            </w:pPr>
          </w:p>
        </w:tc>
        <w:tc>
          <w:tcPr>
            <w:tcW w:w="3367" w:type="dxa"/>
            <w:vMerge/>
          </w:tcPr>
          <w:p w:rsidR="001F4906" w:rsidRPr="00BA2412" w:rsidRDefault="001F4906" w:rsidP="001F4906">
            <w:pPr>
              <w:pStyle w:val="ConsPlusNormal"/>
              <w:spacing w:line="245" w:lineRule="auto"/>
              <w:ind w:firstLine="0"/>
              <w:jc w:val="both"/>
              <w:rPr>
                <w:rFonts w:ascii="PT Astra Serif" w:hAnsi="PT Astra Serif" w:cs="Times New Roman"/>
              </w:rPr>
            </w:pPr>
          </w:p>
        </w:tc>
        <w:tc>
          <w:tcPr>
            <w:tcW w:w="1132" w:type="dxa"/>
            <w:vMerge/>
          </w:tcPr>
          <w:p w:rsidR="001F4906" w:rsidRPr="00BA2412" w:rsidRDefault="001F4906" w:rsidP="001F4906">
            <w:pPr>
              <w:pStyle w:val="ConsPlusNormal"/>
              <w:spacing w:line="245" w:lineRule="auto"/>
              <w:ind w:firstLine="0"/>
              <w:jc w:val="center"/>
              <w:rPr>
                <w:rFonts w:ascii="PT Astra Serif" w:hAnsi="PT Astra Serif" w:cs="Times New Roman"/>
              </w:rPr>
            </w:pPr>
          </w:p>
        </w:tc>
        <w:tc>
          <w:tcPr>
            <w:tcW w:w="992" w:type="dxa"/>
            <w:vMerge/>
          </w:tcPr>
          <w:p w:rsidR="001F4906" w:rsidRPr="00BA2412" w:rsidRDefault="001F4906" w:rsidP="001F4906">
            <w:pPr>
              <w:pStyle w:val="ConsPlusNormal"/>
              <w:spacing w:line="245" w:lineRule="auto"/>
              <w:ind w:firstLine="0"/>
              <w:jc w:val="center"/>
              <w:rPr>
                <w:rFonts w:ascii="PT Astra Serif" w:hAnsi="PT Astra Serif" w:cs="Times New Roman"/>
              </w:rPr>
            </w:pPr>
          </w:p>
        </w:tc>
        <w:tc>
          <w:tcPr>
            <w:tcW w:w="1136" w:type="dxa"/>
            <w:vMerge/>
          </w:tcPr>
          <w:p w:rsidR="001F4906" w:rsidRPr="00BA2412" w:rsidRDefault="001F4906" w:rsidP="001F4906">
            <w:pPr>
              <w:pStyle w:val="ConsPlusNormal"/>
              <w:spacing w:line="245" w:lineRule="auto"/>
              <w:ind w:firstLine="0"/>
              <w:jc w:val="center"/>
              <w:rPr>
                <w:rFonts w:ascii="PT Astra Serif" w:hAnsi="PT Astra Serif" w:cs="Times New Roman"/>
              </w:rPr>
            </w:pPr>
          </w:p>
        </w:tc>
        <w:tc>
          <w:tcPr>
            <w:tcW w:w="990" w:type="dxa"/>
            <w:vMerge/>
          </w:tcPr>
          <w:p w:rsidR="001F4906" w:rsidRPr="00BA2412" w:rsidRDefault="001F4906" w:rsidP="001F4906">
            <w:pPr>
              <w:pStyle w:val="ConsPlusNormal"/>
              <w:spacing w:line="245" w:lineRule="auto"/>
              <w:ind w:firstLine="0"/>
              <w:jc w:val="center"/>
              <w:rPr>
                <w:rFonts w:ascii="PT Astra Serif" w:hAnsi="PT Astra Serif" w:cs="Times New Roman"/>
              </w:rPr>
            </w:pPr>
          </w:p>
        </w:tc>
        <w:tc>
          <w:tcPr>
            <w:tcW w:w="1134" w:type="dxa"/>
            <w:vMerge/>
          </w:tcPr>
          <w:p w:rsidR="001F4906" w:rsidRPr="00BA2412" w:rsidRDefault="001F4906" w:rsidP="001F4906">
            <w:pPr>
              <w:pStyle w:val="ConsPlusNormal"/>
              <w:spacing w:line="245" w:lineRule="auto"/>
              <w:ind w:firstLine="0"/>
              <w:jc w:val="center"/>
              <w:rPr>
                <w:rFonts w:ascii="PT Astra Serif" w:hAnsi="PT Astra Serif" w:cs="Times New Roman"/>
              </w:rPr>
            </w:pPr>
          </w:p>
        </w:tc>
        <w:tc>
          <w:tcPr>
            <w:tcW w:w="2552" w:type="dxa"/>
            <w:vMerge/>
          </w:tcPr>
          <w:p w:rsidR="001F4906" w:rsidRPr="00BA2412" w:rsidRDefault="001F4906" w:rsidP="001F4906">
            <w:pPr>
              <w:pStyle w:val="ConsPlusNormal"/>
              <w:spacing w:line="245" w:lineRule="auto"/>
              <w:ind w:firstLine="22"/>
              <w:jc w:val="center"/>
              <w:rPr>
                <w:rFonts w:ascii="PT Astra Serif" w:hAnsi="PT Astra Serif" w:cs="Times New Roman"/>
              </w:rPr>
            </w:pPr>
          </w:p>
        </w:tc>
        <w:tc>
          <w:tcPr>
            <w:tcW w:w="1419" w:type="dxa"/>
          </w:tcPr>
          <w:p w:rsidR="001F4906" w:rsidRPr="00BA2412" w:rsidRDefault="001F4906" w:rsidP="001F4906">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 xml:space="preserve">бюджетные ассигнования федерального </w:t>
            </w:r>
          </w:p>
          <w:p w:rsidR="001F4906" w:rsidRPr="00BA2412" w:rsidRDefault="001F4906" w:rsidP="001F4906">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бюджета*</w:t>
            </w:r>
          </w:p>
        </w:tc>
        <w:tc>
          <w:tcPr>
            <w:tcW w:w="1843" w:type="dxa"/>
          </w:tcPr>
          <w:p w:rsidR="001F4906" w:rsidRPr="001F4906" w:rsidRDefault="001F4906" w:rsidP="001F4906">
            <w:pPr>
              <w:pStyle w:val="ConsPlusNormal"/>
              <w:spacing w:line="245" w:lineRule="auto"/>
              <w:ind w:firstLine="0"/>
              <w:jc w:val="center"/>
              <w:rPr>
                <w:rFonts w:ascii="PT Astra Serif" w:hAnsi="PT Astra Serif" w:cs="Times New Roman"/>
              </w:rPr>
            </w:pPr>
            <w:r>
              <w:rPr>
                <w:rFonts w:ascii="PT Astra Serif" w:hAnsi="PT Astra Serif" w:cs="Times New Roman"/>
              </w:rPr>
              <w:t>4802,6</w:t>
            </w:r>
          </w:p>
        </w:tc>
      </w:tr>
      <w:tr w:rsidR="000C4337" w:rsidRPr="00BA2412" w:rsidTr="00392691">
        <w:trPr>
          <w:gridAfter w:val="1"/>
          <w:wAfter w:w="425" w:type="dxa"/>
        </w:trPr>
        <w:tc>
          <w:tcPr>
            <w:tcW w:w="523" w:type="dxa"/>
          </w:tcPr>
          <w:p w:rsidR="000C4337" w:rsidRPr="00BA2412" w:rsidRDefault="0029169F" w:rsidP="00392691">
            <w:pPr>
              <w:pStyle w:val="ConsPlusNormal"/>
              <w:ind w:firstLine="0"/>
              <w:jc w:val="center"/>
              <w:rPr>
                <w:rFonts w:ascii="PT Astra Serif" w:hAnsi="PT Astra Serif" w:cs="Times New Roman"/>
              </w:rPr>
            </w:pPr>
            <w:r w:rsidRPr="00BA2412">
              <w:rPr>
                <w:rFonts w:ascii="PT Astra Serif" w:hAnsi="PT Astra Serif" w:cs="Times New Roman"/>
              </w:rPr>
              <w:t>3</w:t>
            </w:r>
            <w:r w:rsidR="000C4337" w:rsidRPr="00BA2412">
              <w:rPr>
                <w:rFonts w:ascii="PT Astra Serif" w:hAnsi="PT Astra Serif" w:cs="Times New Roman"/>
              </w:rPr>
              <w:t>.</w:t>
            </w:r>
          </w:p>
        </w:tc>
        <w:tc>
          <w:tcPr>
            <w:tcW w:w="3367" w:type="dxa"/>
          </w:tcPr>
          <w:p w:rsidR="000C4337" w:rsidRPr="00BA2412" w:rsidRDefault="000C4337" w:rsidP="00392691">
            <w:pPr>
              <w:pStyle w:val="ConsPlusNormal"/>
              <w:ind w:firstLine="0"/>
              <w:jc w:val="both"/>
              <w:rPr>
                <w:rFonts w:ascii="PT Astra Serif" w:hAnsi="PT Astra Serif" w:cs="Times New Roman"/>
              </w:rPr>
            </w:pPr>
            <w:r w:rsidRPr="00BA2412">
              <w:rPr>
                <w:rFonts w:ascii="PT Astra Serif" w:hAnsi="PT Astra Serif" w:cs="Times New Roman"/>
              </w:rPr>
              <w:t>Основное мероприятие «Содействие развитию начального общего, основного общего и среднего общего образования»</w:t>
            </w:r>
          </w:p>
        </w:tc>
        <w:tc>
          <w:tcPr>
            <w:tcW w:w="1132"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Министер-</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ство</w:t>
            </w:r>
          </w:p>
        </w:tc>
        <w:tc>
          <w:tcPr>
            <w:tcW w:w="992"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2020</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2024</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1134"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2552" w:type="dxa"/>
          </w:tcPr>
          <w:p w:rsidR="000C4337" w:rsidRPr="00BA2412" w:rsidRDefault="000C4337" w:rsidP="00392691">
            <w:pPr>
              <w:autoSpaceDE w:val="0"/>
              <w:autoSpaceDN w:val="0"/>
              <w:adjustRightInd w:val="0"/>
              <w:ind w:firstLine="22"/>
              <w:jc w:val="both"/>
              <w:rPr>
                <w:rFonts w:ascii="PT Astra Serif" w:hAnsi="PT Astra Serif"/>
                <w:sz w:val="20"/>
                <w:szCs w:val="20"/>
              </w:rPr>
            </w:pPr>
            <w:r w:rsidRPr="00BA2412">
              <w:rPr>
                <w:rFonts w:ascii="PT Astra Serif" w:hAnsi="PT Astra Serif"/>
                <w:sz w:val="20"/>
                <w:szCs w:val="20"/>
              </w:rPr>
              <w:t xml:space="preserve">Количество школьных </w:t>
            </w:r>
            <w:r w:rsidRPr="00BA2412">
              <w:rPr>
                <w:rFonts w:ascii="PT Astra Serif" w:hAnsi="PT Astra Serif"/>
                <w:sz w:val="20"/>
                <w:szCs w:val="20"/>
              </w:rPr>
              <w:br/>
              <w:t>автобусов, приобретённых общеобразовательными организациями;</w:t>
            </w:r>
          </w:p>
          <w:p w:rsidR="000C4337" w:rsidRPr="00BA2412" w:rsidRDefault="000C4337" w:rsidP="00392691">
            <w:pPr>
              <w:autoSpaceDE w:val="0"/>
              <w:autoSpaceDN w:val="0"/>
              <w:adjustRightInd w:val="0"/>
              <w:jc w:val="both"/>
              <w:rPr>
                <w:rFonts w:ascii="PT Astra Serif" w:hAnsi="PT Astra Serif"/>
                <w:sz w:val="20"/>
                <w:szCs w:val="20"/>
              </w:rPr>
            </w:pPr>
            <w:r w:rsidRPr="00BA2412">
              <w:rPr>
                <w:rFonts w:ascii="PT Astra Serif" w:hAnsi="PT Astra Serif"/>
                <w:sz w:val="20"/>
                <w:szCs w:val="20"/>
              </w:rPr>
              <w:t xml:space="preserve">доля </w:t>
            </w:r>
            <w:r w:rsidR="00C11467" w:rsidRPr="00BA2412">
              <w:rPr>
                <w:rFonts w:ascii="PT Astra Serif" w:hAnsi="PT Astra Serif"/>
                <w:sz w:val="20"/>
                <w:szCs w:val="20"/>
              </w:rPr>
              <w:t>зданий муниципальных общеобразовательных организаций, требующих ремонта, в общем количестве зданий муниципальных общеобразовательных организаций</w:t>
            </w:r>
          </w:p>
        </w:tc>
        <w:tc>
          <w:tcPr>
            <w:tcW w:w="1419"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459206,78801</w:t>
            </w:r>
          </w:p>
        </w:tc>
      </w:tr>
      <w:tr w:rsidR="000C4337" w:rsidRPr="00BA2412" w:rsidTr="00392691">
        <w:trPr>
          <w:gridAfter w:val="1"/>
          <w:wAfter w:w="425" w:type="dxa"/>
          <w:trHeight w:val="1112"/>
        </w:trPr>
        <w:tc>
          <w:tcPr>
            <w:tcW w:w="523" w:type="dxa"/>
            <w:vMerge w:val="restart"/>
          </w:tcPr>
          <w:p w:rsidR="000C4337" w:rsidRPr="00BA2412" w:rsidRDefault="00FF4D17" w:rsidP="00392691">
            <w:pPr>
              <w:pStyle w:val="ConsPlusNormal"/>
              <w:ind w:firstLine="0"/>
              <w:jc w:val="center"/>
              <w:rPr>
                <w:rFonts w:ascii="PT Astra Serif" w:hAnsi="PT Astra Serif" w:cs="Times New Roman"/>
              </w:rPr>
            </w:pPr>
            <w:r w:rsidRPr="00BA2412">
              <w:rPr>
                <w:rFonts w:ascii="PT Astra Serif" w:hAnsi="PT Astra Serif" w:cs="Times New Roman"/>
              </w:rPr>
              <w:t>3</w:t>
            </w:r>
            <w:r w:rsidR="000C4337" w:rsidRPr="00BA2412">
              <w:rPr>
                <w:rFonts w:ascii="PT Astra Serif" w:hAnsi="PT Astra Serif" w:cs="Times New Roman"/>
              </w:rPr>
              <w:t>.1.</w:t>
            </w:r>
          </w:p>
        </w:tc>
        <w:tc>
          <w:tcPr>
            <w:tcW w:w="3367" w:type="dxa"/>
            <w:vMerge w:val="restart"/>
          </w:tcPr>
          <w:p w:rsidR="000C4337" w:rsidRPr="00BA2412" w:rsidRDefault="000C4337" w:rsidP="00392691">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Предоставление субсидий из областного бюджета бюджетам муниципальных образований в целях софинансирования расходных обязательств, связанных с осуществлением ремонта, ликвидацией аварийных ситуаций в зданиях муниципальных общеобразовательных организаций, благоустройством территории, приобретением оборудования, в том числе оборудования, обеспечивающего антитеррористическую защищенность указанных организаций</w:t>
            </w:r>
          </w:p>
        </w:tc>
        <w:tc>
          <w:tcPr>
            <w:tcW w:w="1132" w:type="dxa"/>
          </w:tcPr>
          <w:p w:rsidR="000C4337" w:rsidRPr="00BA2412" w:rsidRDefault="000C4337" w:rsidP="00392691">
            <w:pPr>
              <w:autoSpaceDE w:val="0"/>
              <w:autoSpaceDN w:val="0"/>
              <w:adjustRightInd w:val="0"/>
              <w:jc w:val="center"/>
              <w:rPr>
                <w:rFonts w:ascii="PT Astra Serif" w:hAnsi="PT Astra Serif"/>
              </w:rPr>
            </w:pPr>
            <w:r w:rsidRPr="00BA2412">
              <w:rPr>
                <w:rFonts w:ascii="PT Astra Serif" w:hAnsi="PT Astra Serif" w:cs="PT Astra Serif"/>
                <w:sz w:val="20"/>
                <w:szCs w:val="20"/>
              </w:rPr>
              <w:t>Министерство строительства и архитектуры Ульяновской области (далее - Министерство строительства)</w:t>
            </w:r>
          </w:p>
        </w:tc>
        <w:tc>
          <w:tcPr>
            <w:tcW w:w="992"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2020</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2024</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1134"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2552" w:type="dxa"/>
          </w:tcPr>
          <w:p w:rsidR="000C4337" w:rsidRPr="00BA2412" w:rsidRDefault="000C4337" w:rsidP="00392691">
            <w:pPr>
              <w:autoSpaceDE w:val="0"/>
              <w:autoSpaceDN w:val="0"/>
              <w:adjustRightInd w:val="0"/>
              <w:ind w:firstLine="22"/>
              <w:jc w:val="center"/>
              <w:rPr>
                <w:rFonts w:ascii="PT Astra Serif" w:hAnsi="PT Astra Serif"/>
                <w:sz w:val="20"/>
                <w:szCs w:val="20"/>
              </w:rPr>
            </w:pPr>
            <w:r w:rsidRPr="00BA2412">
              <w:rPr>
                <w:rFonts w:ascii="PT Astra Serif" w:hAnsi="PT Astra Serif"/>
                <w:sz w:val="20"/>
                <w:szCs w:val="20"/>
              </w:rPr>
              <w:t>-</w:t>
            </w:r>
          </w:p>
        </w:tc>
        <w:tc>
          <w:tcPr>
            <w:tcW w:w="1419"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345256,55591</w:t>
            </w:r>
          </w:p>
        </w:tc>
      </w:tr>
      <w:tr w:rsidR="000C4337" w:rsidRPr="00BA2412" w:rsidTr="00392691">
        <w:trPr>
          <w:gridAfter w:val="1"/>
          <w:wAfter w:w="425" w:type="dxa"/>
        </w:trPr>
        <w:tc>
          <w:tcPr>
            <w:tcW w:w="523" w:type="dxa"/>
            <w:vMerge/>
          </w:tcPr>
          <w:p w:rsidR="000C4337" w:rsidRPr="00BA2412" w:rsidRDefault="000C4337" w:rsidP="00392691">
            <w:pPr>
              <w:pStyle w:val="ConsPlusNormal"/>
              <w:ind w:firstLine="0"/>
              <w:jc w:val="center"/>
              <w:rPr>
                <w:rFonts w:ascii="PT Astra Serif" w:hAnsi="PT Astra Serif" w:cs="Times New Roman"/>
              </w:rPr>
            </w:pPr>
          </w:p>
        </w:tc>
        <w:tc>
          <w:tcPr>
            <w:tcW w:w="3367" w:type="dxa"/>
            <w:vMerge/>
          </w:tcPr>
          <w:p w:rsidR="000C4337" w:rsidRPr="00BA2412" w:rsidRDefault="000C4337" w:rsidP="00392691">
            <w:pPr>
              <w:autoSpaceDE w:val="0"/>
              <w:autoSpaceDN w:val="0"/>
              <w:adjustRightInd w:val="0"/>
              <w:jc w:val="both"/>
              <w:rPr>
                <w:rFonts w:ascii="PT Astra Serif" w:hAnsi="PT Astra Serif" w:cs="PT Astra Serif"/>
                <w:sz w:val="20"/>
                <w:szCs w:val="20"/>
              </w:rPr>
            </w:pPr>
          </w:p>
        </w:tc>
        <w:tc>
          <w:tcPr>
            <w:tcW w:w="1132"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Министер</w:t>
            </w:r>
            <w:r w:rsidRPr="00BA2412">
              <w:rPr>
                <w:rFonts w:ascii="PT Astra Serif" w:hAnsi="PT Astra Serif" w:cs="Times New Roman"/>
              </w:rPr>
              <w:br/>
              <w:t>ство</w:t>
            </w:r>
          </w:p>
        </w:tc>
        <w:tc>
          <w:tcPr>
            <w:tcW w:w="992"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2020</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2024</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1134"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2552" w:type="dxa"/>
          </w:tcPr>
          <w:p w:rsidR="000C4337" w:rsidRPr="00BA2412" w:rsidRDefault="000C4337" w:rsidP="00392691">
            <w:pPr>
              <w:autoSpaceDE w:val="0"/>
              <w:autoSpaceDN w:val="0"/>
              <w:adjustRightInd w:val="0"/>
              <w:ind w:firstLine="22"/>
              <w:jc w:val="center"/>
              <w:rPr>
                <w:rFonts w:ascii="PT Astra Serif" w:hAnsi="PT Astra Serif"/>
                <w:sz w:val="20"/>
                <w:szCs w:val="20"/>
              </w:rPr>
            </w:pPr>
            <w:r w:rsidRPr="00BA2412">
              <w:rPr>
                <w:rFonts w:ascii="PT Astra Serif" w:hAnsi="PT Astra Serif"/>
                <w:sz w:val="20"/>
                <w:szCs w:val="20"/>
              </w:rPr>
              <w:t>-</w:t>
            </w:r>
          </w:p>
        </w:tc>
        <w:tc>
          <w:tcPr>
            <w:tcW w:w="1419"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51421,93210</w:t>
            </w:r>
          </w:p>
        </w:tc>
      </w:tr>
      <w:tr w:rsidR="000C4337" w:rsidRPr="00BA2412" w:rsidTr="00392691">
        <w:trPr>
          <w:gridAfter w:val="1"/>
          <w:wAfter w:w="425" w:type="dxa"/>
        </w:trPr>
        <w:tc>
          <w:tcPr>
            <w:tcW w:w="523" w:type="dxa"/>
          </w:tcPr>
          <w:p w:rsidR="000C4337" w:rsidRPr="00BA2412" w:rsidRDefault="00FF4D17" w:rsidP="00392691">
            <w:pPr>
              <w:pStyle w:val="ConsPlusNormal"/>
              <w:ind w:firstLine="0"/>
              <w:jc w:val="center"/>
              <w:rPr>
                <w:rFonts w:ascii="PT Astra Serif" w:hAnsi="PT Astra Serif" w:cs="Times New Roman"/>
              </w:rPr>
            </w:pPr>
            <w:r w:rsidRPr="00BA2412">
              <w:rPr>
                <w:rFonts w:ascii="PT Astra Serif" w:hAnsi="PT Astra Serif" w:cs="Times New Roman"/>
              </w:rPr>
              <w:t>3</w:t>
            </w:r>
            <w:r w:rsidR="000C4337" w:rsidRPr="00BA2412">
              <w:rPr>
                <w:rFonts w:ascii="PT Astra Serif" w:hAnsi="PT Astra Serif" w:cs="Times New Roman"/>
              </w:rPr>
              <w:t>.2.</w:t>
            </w:r>
          </w:p>
        </w:tc>
        <w:tc>
          <w:tcPr>
            <w:tcW w:w="3367" w:type="dxa"/>
          </w:tcPr>
          <w:p w:rsidR="000C4337" w:rsidRPr="00BA2412" w:rsidRDefault="000C4337" w:rsidP="00392691">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Предоставление субвенций из областного бюджета бюджетам муниципальных образований в целях финансового обеспечения осуществления государственных полномочий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1132" w:type="dxa"/>
          </w:tcPr>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Министер-</w:t>
            </w:r>
          </w:p>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ство</w:t>
            </w:r>
          </w:p>
        </w:tc>
        <w:tc>
          <w:tcPr>
            <w:tcW w:w="992" w:type="dxa"/>
          </w:tcPr>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2020</w:t>
            </w:r>
          </w:p>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2024</w:t>
            </w:r>
          </w:p>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w:t>
            </w:r>
          </w:p>
        </w:tc>
        <w:tc>
          <w:tcPr>
            <w:tcW w:w="1134" w:type="dxa"/>
          </w:tcPr>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w:t>
            </w:r>
          </w:p>
        </w:tc>
        <w:tc>
          <w:tcPr>
            <w:tcW w:w="2552" w:type="dxa"/>
          </w:tcPr>
          <w:p w:rsidR="000C4337" w:rsidRPr="00BA2412" w:rsidRDefault="000C4337" w:rsidP="00392691">
            <w:pPr>
              <w:autoSpaceDE w:val="0"/>
              <w:autoSpaceDN w:val="0"/>
              <w:adjustRightInd w:val="0"/>
              <w:spacing w:line="245" w:lineRule="auto"/>
              <w:ind w:firstLine="22"/>
              <w:jc w:val="center"/>
              <w:rPr>
                <w:rFonts w:ascii="PT Astra Serif" w:hAnsi="PT Astra Serif"/>
                <w:sz w:val="20"/>
                <w:szCs w:val="20"/>
              </w:rPr>
            </w:pPr>
            <w:r w:rsidRPr="00BA2412">
              <w:rPr>
                <w:rFonts w:ascii="PT Astra Serif" w:hAnsi="PT Astra Serif"/>
                <w:sz w:val="20"/>
                <w:szCs w:val="20"/>
              </w:rPr>
              <w:t>-</w:t>
            </w:r>
          </w:p>
        </w:tc>
        <w:tc>
          <w:tcPr>
            <w:tcW w:w="1419" w:type="dxa"/>
          </w:tcPr>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4553,3</w:t>
            </w:r>
          </w:p>
        </w:tc>
      </w:tr>
      <w:tr w:rsidR="000C4337" w:rsidRPr="00BA2412" w:rsidTr="00392691">
        <w:trPr>
          <w:gridAfter w:val="1"/>
          <w:wAfter w:w="425" w:type="dxa"/>
          <w:trHeight w:val="2082"/>
        </w:trPr>
        <w:tc>
          <w:tcPr>
            <w:tcW w:w="523" w:type="dxa"/>
          </w:tcPr>
          <w:p w:rsidR="000C4337" w:rsidRPr="00BA2412" w:rsidRDefault="00FF4D1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3</w:t>
            </w:r>
            <w:r w:rsidR="000C4337" w:rsidRPr="00BA2412">
              <w:rPr>
                <w:rFonts w:ascii="PT Astra Serif" w:hAnsi="PT Astra Serif" w:cs="Times New Roman"/>
              </w:rPr>
              <w:t>.3.</w:t>
            </w:r>
          </w:p>
        </w:tc>
        <w:tc>
          <w:tcPr>
            <w:tcW w:w="3367" w:type="dxa"/>
          </w:tcPr>
          <w:p w:rsidR="000C4337" w:rsidRPr="00BA2412" w:rsidRDefault="000C4337" w:rsidP="00392691">
            <w:pPr>
              <w:pStyle w:val="ConsPlusNormal"/>
              <w:spacing w:line="230" w:lineRule="auto"/>
              <w:ind w:firstLine="0"/>
              <w:jc w:val="both"/>
              <w:rPr>
                <w:rFonts w:ascii="PT Astra Serif" w:hAnsi="PT Astra Serif" w:cs="Times New Roman"/>
                <w:spacing w:val="-4"/>
              </w:rPr>
            </w:pPr>
            <w:r w:rsidRPr="00BA2412">
              <w:rPr>
                <w:rFonts w:ascii="PT Astra Serif" w:hAnsi="PT Astra Serif" w:cs="Times New Roman"/>
                <w:spacing w:val="-4"/>
              </w:rPr>
              <w:t xml:space="preserve">Предоставление иных межбюджетных трансфертов из областного бюджета Ульяновской области бюджетам муниципальных районов и городских округов Ульяновской области в целях </w:t>
            </w:r>
            <w:r w:rsidRPr="00BA2412">
              <w:rPr>
                <w:rFonts w:ascii="PT Astra Serif" w:hAnsi="PT Astra Serif" w:cs="Times New Roman"/>
                <w:spacing w:val="-4"/>
              </w:rPr>
              <w:br/>
              <w:t>компенсации расходов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(городского) округа Ульяновской области</w:t>
            </w:r>
          </w:p>
        </w:tc>
        <w:tc>
          <w:tcPr>
            <w:tcW w:w="1132"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Министер-</w:t>
            </w:r>
          </w:p>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ство</w:t>
            </w:r>
          </w:p>
        </w:tc>
        <w:tc>
          <w:tcPr>
            <w:tcW w:w="992"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2020</w:t>
            </w:r>
          </w:p>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2024</w:t>
            </w:r>
          </w:p>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w:t>
            </w:r>
          </w:p>
        </w:tc>
        <w:tc>
          <w:tcPr>
            <w:tcW w:w="1134"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w:t>
            </w:r>
          </w:p>
        </w:tc>
        <w:tc>
          <w:tcPr>
            <w:tcW w:w="2552" w:type="dxa"/>
          </w:tcPr>
          <w:p w:rsidR="000C4337" w:rsidRPr="00BA2412" w:rsidRDefault="000C4337" w:rsidP="00392691">
            <w:pPr>
              <w:autoSpaceDE w:val="0"/>
              <w:autoSpaceDN w:val="0"/>
              <w:adjustRightInd w:val="0"/>
              <w:spacing w:line="230" w:lineRule="auto"/>
              <w:ind w:firstLine="22"/>
              <w:jc w:val="center"/>
              <w:rPr>
                <w:rFonts w:ascii="PT Astra Serif" w:hAnsi="PT Astra Serif"/>
                <w:sz w:val="20"/>
                <w:szCs w:val="20"/>
              </w:rPr>
            </w:pPr>
            <w:r w:rsidRPr="00BA2412">
              <w:rPr>
                <w:rFonts w:ascii="PT Astra Serif" w:hAnsi="PT Astra Serif"/>
                <w:sz w:val="20"/>
                <w:szCs w:val="20"/>
              </w:rPr>
              <w:t>-</w:t>
            </w:r>
          </w:p>
        </w:tc>
        <w:tc>
          <w:tcPr>
            <w:tcW w:w="1419"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898,5</w:t>
            </w:r>
          </w:p>
        </w:tc>
      </w:tr>
      <w:tr w:rsidR="000C4337" w:rsidRPr="00BA2412" w:rsidTr="00392691">
        <w:trPr>
          <w:gridAfter w:val="1"/>
          <w:wAfter w:w="425" w:type="dxa"/>
          <w:trHeight w:val="2082"/>
        </w:trPr>
        <w:tc>
          <w:tcPr>
            <w:tcW w:w="523" w:type="dxa"/>
          </w:tcPr>
          <w:p w:rsidR="000C4337" w:rsidRPr="00BA2412" w:rsidRDefault="00FF4D1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3</w:t>
            </w:r>
            <w:r w:rsidR="000C4337" w:rsidRPr="00BA2412">
              <w:rPr>
                <w:rFonts w:ascii="PT Astra Serif" w:hAnsi="PT Astra Serif" w:cs="Times New Roman"/>
              </w:rPr>
              <w:t>.4</w:t>
            </w:r>
          </w:p>
        </w:tc>
        <w:tc>
          <w:tcPr>
            <w:tcW w:w="3367" w:type="dxa"/>
          </w:tcPr>
          <w:p w:rsidR="000C4337" w:rsidRPr="00BA2412" w:rsidRDefault="000C4337" w:rsidP="00392691">
            <w:pPr>
              <w:pStyle w:val="ConsPlusNormal"/>
              <w:spacing w:line="230" w:lineRule="auto"/>
              <w:ind w:firstLine="0"/>
              <w:jc w:val="both"/>
              <w:rPr>
                <w:rFonts w:ascii="PT Astra Serif" w:hAnsi="PT Astra Serif" w:cs="Times New Roman"/>
                <w:spacing w:val="-4"/>
              </w:rPr>
            </w:pPr>
            <w:r w:rsidRPr="00BA2412">
              <w:rPr>
                <w:rFonts w:ascii="PT Astra Serif" w:hAnsi="PT Astra Serif" w:cs="Times New Roman"/>
                <w:spacing w:val="-4"/>
              </w:rPr>
              <w:t>Предоставление субсидий из областного бюджета бюджетам муниципальных образований в целях софинансирования расходных обязательств, связанных с созданием в общеобразовательных организациях, расположенных в рабочих поселках, условий для занятий физической культурой и спортом</w:t>
            </w:r>
          </w:p>
        </w:tc>
        <w:tc>
          <w:tcPr>
            <w:tcW w:w="1132"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Министер-</w:t>
            </w:r>
          </w:p>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ство</w:t>
            </w:r>
          </w:p>
        </w:tc>
        <w:tc>
          <w:tcPr>
            <w:tcW w:w="992"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2020</w:t>
            </w:r>
          </w:p>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2020</w:t>
            </w:r>
          </w:p>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w:t>
            </w:r>
          </w:p>
        </w:tc>
        <w:tc>
          <w:tcPr>
            <w:tcW w:w="1134"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w:t>
            </w:r>
          </w:p>
        </w:tc>
        <w:tc>
          <w:tcPr>
            <w:tcW w:w="2552" w:type="dxa"/>
          </w:tcPr>
          <w:p w:rsidR="000C4337" w:rsidRPr="00BA2412" w:rsidRDefault="000C4337" w:rsidP="00392691">
            <w:pPr>
              <w:autoSpaceDE w:val="0"/>
              <w:autoSpaceDN w:val="0"/>
              <w:adjustRightInd w:val="0"/>
              <w:spacing w:line="230" w:lineRule="auto"/>
              <w:ind w:firstLine="22"/>
              <w:jc w:val="center"/>
              <w:rPr>
                <w:rFonts w:ascii="PT Astra Serif" w:hAnsi="PT Astra Serif"/>
                <w:sz w:val="20"/>
                <w:szCs w:val="20"/>
              </w:rPr>
            </w:pPr>
            <w:r w:rsidRPr="00BA2412">
              <w:rPr>
                <w:rFonts w:ascii="PT Astra Serif" w:hAnsi="PT Astra Serif"/>
                <w:sz w:val="20"/>
                <w:szCs w:val="20"/>
              </w:rPr>
              <w:t>-</w:t>
            </w:r>
          </w:p>
        </w:tc>
        <w:tc>
          <w:tcPr>
            <w:tcW w:w="1419"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3000,0</w:t>
            </w:r>
          </w:p>
        </w:tc>
      </w:tr>
      <w:tr w:rsidR="000C4337" w:rsidRPr="00BA2412" w:rsidTr="003A073A">
        <w:trPr>
          <w:gridAfter w:val="1"/>
          <w:wAfter w:w="425" w:type="dxa"/>
          <w:trHeight w:val="1317"/>
        </w:trPr>
        <w:tc>
          <w:tcPr>
            <w:tcW w:w="523" w:type="dxa"/>
          </w:tcPr>
          <w:p w:rsidR="000C4337" w:rsidRPr="00BA2412" w:rsidRDefault="00FF4D1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3</w:t>
            </w:r>
            <w:r w:rsidR="000C4337" w:rsidRPr="00BA2412">
              <w:rPr>
                <w:rFonts w:ascii="PT Astra Serif" w:hAnsi="PT Astra Serif" w:cs="Times New Roman"/>
              </w:rPr>
              <w:t>.5.</w:t>
            </w:r>
          </w:p>
        </w:tc>
        <w:tc>
          <w:tcPr>
            <w:tcW w:w="3367" w:type="dxa"/>
          </w:tcPr>
          <w:p w:rsidR="000C4337" w:rsidRPr="00BA2412" w:rsidRDefault="000C4337" w:rsidP="00392691">
            <w:pPr>
              <w:pStyle w:val="ConsPlusNormal"/>
              <w:spacing w:line="230" w:lineRule="auto"/>
              <w:ind w:firstLine="0"/>
              <w:jc w:val="both"/>
              <w:rPr>
                <w:rFonts w:ascii="PT Astra Serif" w:hAnsi="PT Astra Serif" w:cs="Times New Roman"/>
                <w:spacing w:val="-4"/>
              </w:rPr>
            </w:pPr>
            <w:r w:rsidRPr="00BA2412">
              <w:rPr>
                <w:rFonts w:ascii="PT Astra Serif" w:hAnsi="PT Astra Serif" w:cs="Times New Roman"/>
                <w:spacing w:val="-4"/>
              </w:rPr>
              <w:t>Предоставление субсидий из областного бюджета бюджетам муниципальных образований в целях софинансирования расходных обязательств, связанных с приобретением школьных автобусов</w:t>
            </w:r>
          </w:p>
        </w:tc>
        <w:tc>
          <w:tcPr>
            <w:tcW w:w="1132"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Министер-</w:t>
            </w:r>
          </w:p>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ство</w:t>
            </w:r>
          </w:p>
        </w:tc>
        <w:tc>
          <w:tcPr>
            <w:tcW w:w="992"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2020</w:t>
            </w:r>
          </w:p>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2020</w:t>
            </w:r>
          </w:p>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w:t>
            </w:r>
          </w:p>
        </w:tc>
        <w:tc>
          <w:tcPr>
            <w:tcW w:w="1134"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w:t>
            </w:r>
          </w:p>
        </w:tc>
        <w:tc>
          <w:tcPr>
            <w:tcW w:w="2552" w:type="dxa"/>
          </w:tcPr>
          <w:p w:rsidR="000C4337" w:rsidRPr="00BA2412" w:rsidRDefault="000C4337" w:rsidP="00392691">
            <w:pPr>
              <w:autoSpaceDE w:val="0"/>
              <w:autoSpaceDN w:val="0"/>
              <w:adjustRightInd w:val="0"/>
              <w:spacing w:line="230" w:lineRule="auto"/>
              <w:ind w:firstLine="22"/>
              <w:jc w:val="center"/>
              <w:rPr>
                <w:rFonts w:ascii="PT Astra Serif" w:hAnsi="PT Astra Serif"/>
                <w:sz w:val="20"/>
                <w:szCs w:val="20"/>
              </w:rPr>
            </w:pPr>
            <w:r w:rsidRPr="00BA2412">
              <w:rPr>
                <w:rFonts w:ascii="PT Astra Serif" w:hAnsi="PT Astra Serif"/>
                <w:sz w:val="20"/>
                <w:szCs w:val="20"/>
              </w:rPr>
              <w:t>-</w:t>
            </w:r>
          </w:p>
        </w:tc>
        <w:tc>
          <w:tcPr>
            <w:tcW w:w="1419"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26500,0</w:t>
            </w:r>
          </w:p>
        </w:tc>
      </w:tr>
      <w:tr w:rsidR="000C4337" w:rsidRPr="00BA2412" w:rsidTr="00392691">
        <w:trPr>
          <w:gridAfter w:val="1"/>
          <w:wAfter w:w="425" w:type="dxa"/>
          <w:trHeight w:val="70"/>
        </w:trPr>
        <w:tc>
          <w:tcPr>
            <w:tcW w:w="523" w:type="dxa"/>
          </w:tcPr>
          <w:p w:rsidR="000C4337" w:rsidRPr="00BA2412" w:rsidRDefault="00FF4D17" w:rsidP="00392691">
            <w:pPr>
              <w:pStyle w:val="ConsPlusNormal"/>
              <w:spacing w:line="230" w:lineRule="auto"/>
              <w:ind w:firstLine="0"/>
              <w:rPr>
                <w:rFonts w:ascii="PT Astra Serif" w:hAnsi="PT Astra Serif" w:cs="Times New Roman"/>
              </w:rPr>
            </w:pPr>
            <w:r w:rsidRPr="00BA2412">
              <w:rPr>
                <w:rFonts w:ascii="PT Astra Serif" w:hAnsi="PT Astra Serif" w:cs="Times New Roman"/>
              </w:rPr>
              <w:t>3</w:t>
            </w:r>
            <w:r w:rsidR="000C4337" w:rsidRPr="00BA2412">
              <w:rPr>
                <w:rFonts w:ascii="PT Astra Serif" w:hAnsi="PT Astra Serif" w:cs="Times New Roman"/>
              </w:rPr>
              <w:t>.6.</w:t>
            </w:r>
          </w:p>
        </w:tc>
        <w:tc>
          <w:tcPr>
            <w:tcW w:w="3367" w:type="dxa"/>
          </w:tcPr>
          <w:p w:rsidR="000C4337" w:rsidRPr="00BA2412" w:rsidRDefault="000C4337" w:rsidP="00392691">
            <w:pPr>
              <w:pStyle w:val="ConsPlusNormal"/>
              <w:spacing w:line="230" w:lineRule="auto"/>
              <w:ind w:firstLine="0"/>
              <w:jc w:val="both"/>
              <w:rPr>
                <w:rFonts w:ascii="PT Astra Serif" w:hAnsi="PT Astra Serif" w:cs="Times New Roman"/>
                <w:spacing w:val="-4"/>
              </w:rPr>
            </w:pPr>
            <w:r w:rsidRPr="00BA2412">
              <w:rPr>
                <w:rFonts w:ascii="PT Astra Serif" w:hAnsi="PT Astra Serif" w:cs="Times New Roman"/>
                <w:spacing w:val="-4"/>
              </w:rPr>
              <w:t>Предоставление субсидий из областного бюджета бюджетам муниципальных образований в целях софинансирования расходных обязательств, связанных с реализацией мероприятий по обеспечению антитеррористической защищенности муниципальных общеобразовательных организаций</w:t>
            </w:r>
          </w:p>
        </w:tc>
        <w:tc>
          <w:tcPr>
            <w:tcW w:w="1132"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Министер-</w:t>
            </w:r>
          </w:p>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ство</w:t>
            </w:r>
          </w:p>
        </w:tc>
        <w:tc>
          <w:tcPr>
            <w:tcW w:w="992"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2020</w:t>
            </w:r>
          </w:p>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2020</w:t>
            </w:r>
          </w:p>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w:t>
            </w:r>
          </w:p>
        </w:tc>
        <w:tc>
          <w:tcPr>
            <w:tcW w:w="1134"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w:t>
            </w:r>
          </w:p>
        </w:tc>
        <w:tc>
          <w:tcPr>
            <w:tcW w:w="2552" w:type="dxa"/>
          </w:tcPr>
          <w:p w:rsidR="000C4337" w:rsidRPr="00BA2412" w:rsidRDefault="000C4337" w:rsidP="00392691">
            <w:pPr>
              <w:autoSpaceDE w:val="0"/>
              <w:autoSpaceDN w:val="0"/>
              <w:adjustRightInd w:val="0"/>
              <w:spacing w:line="230" w:lineRule="auto"/>
              <w:ind w:firstLine="22"/>
              <w:jc w:val="center"/>
              <w:rPr>
                <w:rFonts w:ascii="PT Astra Serif" w:hAnsi="PT Astra Serif"/>
                <w:sz w:val="20"/>
                <w:szCs w:val="20"/>
              </w:rPr>
            </w:pPr>
            <w:r w:rsidRPr="00BA2412">
              <w:rPr>
                <w:rFonts w:ascii="PT Astra Serif" w:hAnsi="PT Astra Serif"/>
                <w:sz w:val="20"/>
                <w:szCs w:val="20"/>
              </w:rPr>
              <w:t>-</w:t>
            </w:r>
          </w:p>
        </w:tc>
        <w:tc>
          <w:tcPr>
            <w:tcW w:w="1419"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20676,2</w:t>
            </w:r>
          </w:p>
        </w:tc>
      </w:tr>
      <w:tr w:rsidR="000C4337" w:rsidRPr="00BA2412" w:rsidTr="00392691">
        <w:trPr>
          <w:gridAfter w:val="1"/>
          <w:wAfter w:w="425" w:type="dxa"/>
          <w:trHeight w:val="70"/>
        </w:trPr>
        <w:tc>
          <w:tcPr>
            <w:tcW w:w="523" w:type="dxa"/>
          </w:tcPr>
          <w:p w:rsidR="000C4337" w:rsidRPr="00BA2412" w:rsidRDefault="00FF4D17" w:rsidP="00392691">
            <w:pPr>
              <w:pStyle w:val="ConsPlusNormal"/>
              <w:spacing w:line="230" w:lineRule="auto"/>
              <w:ind w:firstLine="0"/>
              <w:rPr>
                <w:rFonts w:ascii="PT Astra Serif" w:hAnsi="PT Astra Serif" w:cs="Times New Roman"/>
              </w:rPr>
            </w:pPr>
            <w:r w:rsidRPr="00BA2412">
              <w:rPr>
                <w:rFonts w:ascii="PT Astra Serif" w:hAnsi="PT Astra Serif" w:cs="Times New Roman"/>
              </w:rPr>
              <w:t>3</w:t>
            </w:r>
            <w:r w:rsidR="000C4337" w:rsidRPr="00BA2412">
              <w:rPr>
                <w:rFonts w:ascii="PT Astra Serif" w:hAnsi="PT Astra Serif" w:cs="Times New Roman"/>
              </w:rPr>
              <w:t>.7.</w:t>
            </w:r>
          </w:p>
        </w:tc>
        <w:tc>
          <w:tcPr>
            <w:tcW w:w="3367" w:type="dxa"/>
          </w:tcPr>
          <w:p w:rsidR="000C4337" w:rsidRPr="00BA2412" w:rsidRDefault="000C4337" w:rsidP="00392691">
            <w:pPr>
              <w:pStyle w:val="ConsPlusNormal"/>
              <w:spacing w:line="230" w:lineRule="auto"/>
              <w:ind w:firstLine="0"/>
              <w:jc w:val="both"/>
              <w:rPr>
                <w:rFonts w:ascii="PT Astra Serif" w:hAnsi="PT Astra Serif" w:cs="Times New Roman"/>
                <w:spacing w:val="-4"/>
              </w:rPr>
            </w:pPr>
            <w:r w:rsidRPr="00BA2412">
              <w:rPr>
                <w:rFonts w:ascii="PT Astra Serif" w:hAnsi="PT Astra Serif" w:cs="Times New Roman"/>
                <w:spacing w:val="-4"/>
              </w:rPr>
              <w:t xml:space="preserve">Предоставление субсидий из областного бюджета Ульяновской области  бюджетам муниципальных районов и городских округов Ульяновской области в целях софинансирования расходных обязательств, связанных </w:t>
            </w:r>
            <w:r w:rsidRPr="00BA2412">
              <w:rPr>
                <w:rFonts w:ascii="PT Astra Serif" w:hAnsi="PT Astra Serif" w:cs="Times New Roman"/>
                <w:spacing w:val="-4"/>
              </w:rPr>
              <w:br/>
              <w:t xml:space="preserve">с осуществлением ремонта </w:t>
            </w:r>
            <w:r w:rsidRPr="00BA2412">
              <w:rPr>
                <w:rFonts w:ascii="PT Astra Serif" w:hAnsi="PT Astra Serif" w:cs="Times New Roman"/>
                <w:spacing w:val="-4"/>
              </w:rPr>
              <w:br/>
              <w:t xml:space="preserve">и оснащением </w:t>
            </w:r>
            <w:r w:rsidR="003A073A" w:rsidRPr="00BA2412">
              <w:rPr>
                <w:rFonts w:ascii="PT Astra Serif" w:hAnsi="PT Astra Serif" w:cs="Times New Roman"/>
                <w:spacing w:val="-4"/>
              </w:rPr>
              <w:t xml:space="preserve">технологическим оборудованием </w:t>
            </w:r>
            <w:r w:rsidRPr="00BA2412">
              <w:rPr>
                <w:rFonts w:ascii="PT Astra Serif" w:hAnsi="PT Astra Serif" w:cs="Times New Roman"/>
                <w:spacing w:val="-4"/>
              </w:rPr>
              <w:t xml:space="preserve">пищеблоков муниципальных общеобразовательных организаций, расположенных </w:t>
            </w:r>
            <w:r w:rsidRPr="00BA2412">
              <w:rPr>
                <w:rFonts w:ascii="PT Astra Serif" w:hAnsi="PT Astra Serif" w:cs="Times New Roman"/>
                <w:spacing w:val="-4"/>
              </w:rPr>
              <w:br/>
              <w:t>в сельских населенных пунктах Ульяновской области</w:t>
            </w:r>
          </w:p>
        </w:tc>
        <w:tc>
          <w:tcPr>
            <w:tcW w:w="1132"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Министер-</w:t>
            </w:r>
          </w:p>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ство</w:t>
            </w:r>
          </w:p>
        </w:tc>
        <w:tc>
          <w:tcPr>
            <w:tcW w:w="992"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2020</w:t>
            </w:r>
          </w:p>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2020</w:t>
            </w:r>
          </w:p>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w:t>
            </w:r>
          </w:p>
        </w:tc>
        <w:tc>
          <w:tcPr>
            <w:tcW w:w="1134"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w:t>
            </w:r>
          </w:p>
        </w:tc>
        <w:tc>
          <w:tcPr>
            <w:tcW w:w="2552" w:type="dxa"/>
          </w:tcPr>
          <w:p w:rsidR="000C4337" w:rsidRPr="00BA2412" w:rsidRDefault="000C4337" w:rsidP="00392691">
            <w:pPr>
              <w:autoSpaceDE w:val="0"/>
              <w:autoSpaceDN w:val="0"/>
              <w:adjustRightInd w:val="0"/>
              <w:spacing w:line="230" w:lineRule="auto"/>
              <w:ind w:firstLine="22"/>
              <w:jc w:val="center"/>
              <w:rPr>
                <w:rFonts w:ascii="PT Astra Serif" w:hAnsi="PT Astra Serif"/>
                <w:sz w:val="20"/>
                <w:szCs w:val="20"/>
              </w:rPr>
            </w:pPr>
            <w:r w:rsidRPr="00BA2412">
              <w:rPr>
                <w:rFonts w:ascii="PT Astra Serif" w:hAnsi="PT Astra Serif"/>
                <w:sz w:val="20"/>
                <w:szCs w:val="20"/>
              </w:rPr>
              <w:t>-</w:t>
            </w:r>
          </w:p>
        </w:tc>
        <w:tc>
          <w:tcPr>
            <w:tcW w:w="1419"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6900,0</w:t>
            </w:r>
          </w:p>
        </w:tc>
      </w:tr>
      <w:tr w:rsidR="000C4337" w:rsidRPr="00BA2412" w:rsidTr="00392691">
        <w:trPr>
          <w:gridAfter w:val="1"/>
          <w:wAfter w:w="425" w:type="dxa"/>
          <w:trHeight w:val="389"/>
        </w:trPr>
        <w:tc>
          <w:tcPr>
            <w:tcW w:w="523" w:type="dxa"/>
          </w:tcPr>
          <w:p w:rsidR="000C4337" w:rsidRPr="00BA2412" w:rsidRDefault="00FF4D1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4</w:t>
            </w:r>
            <w:r w:rsidR="000C4337" w:rsidRPr="00BA2412">
              <w:rPr>
                <w:rFonts w:ascii="PT Astra Serif" w:hAnsi="PT Astra Serif" w:cs="Times New Roman"/>
              </w:rPr>
              <w:t>.</w:t>
            </w:r>
          </w:p>
        </w:tc>
        <w:tc>
          <w:tcPr>
            <w:tcW w:w="3367"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Основное мероприятие «Содействие развитию дошкольного образования»</w:t>
            </w:r>
          </w:p>
        </w:tc>
        <w:tc>
          <w:tcPr>
            <w:tcW w:w="1132"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Министер-</w:t>
            </w:r>
          </w:p>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ство</w:t>
            </w:r>
          </w:p>
          <w:p w:rsidR="000C4337" w:rsidRPr="00BA2412" w:rsidRDefault="000C4337" w:rsidP="00392691">
            <w:pPr>
              <w:pStyle w:val="ConsPlusNormal"/>
              <w:spacing w:line="230" w:lineRule="auto"/>
              <w:ind w:firstLine="0"/>
              <w:jc w:val="center"/>
              <w:rPr>
                <w:rFonts w:ascii="PT Astra Serif" w:hAnsi="PT Astra Serif" w:cs="Times New Roman"/>
              </w:rPr>
            </w:pPr>
          </w:p>
        </w:tc>
        <w:tc>
          <w:tcPr>
            <w:tcW w:w="992"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2020</w:t>
            </w:r>
          </w:p>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2024</w:t>
            </w:r>
          </w:p>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w:t>
            </w:r>
          </w:p>
        </w:tc>
        <w:tc>
          <w:tcPr>
            <w:tcW w:w="1134"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w:t>
            </w:r>
          </w:p>
        </w:tc>
        <w:tc>
          <w:tcPr>
            <w:tcW w:w="2552" w:type="dxa"/>
          </w:tcPr>
          <w:p w:rsidR="005314F2" w:rsidRPr="00BA2412" w:rsidRDefault="00B4092D" w:rsidP="00392691">
            <w:pPr>
              <w:autoSpaceDE w:val="0"/>
              <w:autoSpaceDN w:val="0"/>
              <w:adjustRightInd w:val="0"/>
              <w:spacing w:line="230" w:lineRule="auto"/>
              <w:jc w:val="both"/>
              <w:rPr>
                <w:rFonts w:ascii="PT Astra Serif" w:hAnsi="PT Astra Serif"/>
                <w:sz w:val="20"/>
                <w:szCs w:val="20"/>
              </w:rPr>
            </w:pPr>
            <w:r w:rsidRPr="00BA2412">
              <w:rPr>
                <w:rFonts w:ascii="PT Astra Serif" w:hAnsi="PT Astra Serif"/>
                <w:sz w:val="20"/>
                <w:szCs w:val="20"/>
              </w:rPr>
              <w:t>Д</w:t>
            </w:r>
            <w:r w:rsidR="000C4337" w:rsidRPr="00BA2412">
              <w:rPr>
                <w:rFonts w:ascii="PT Astra Serif" w:hAnsi="PT Astra Serif"/>
                <w:sz w:val="20"/>
                <w:szCs w:val="20"/>
              </w:rPr>
              <w:t xml:space="preserve">оля </w:t>
            </w:r>
            <w:r w:rsidR="00C11467" w:rsidRPr="00BA2412">
              <w:rPr>
                <w:rFonts w:ascii="PT Astra Serif" w:hAnsi="PT Astra Serif"/>
                <w:sz w:val="20"/>
                <w:szCs w:val="20"/>
              </w:rPr>
              <w:t>зданий муниципальных дошкольных образовательных организаций, требующих ремонта, в общем количестве зданий муниципальных дошкольных образовательных организаций</w:t>
            </w:r>
            <w:r w:rsidRPr="00BA2412">
              <w:rPr>
                <w:rFonts w:ascii="PT Astra Serif" w:hAnsi="PT Astra Serif"/>
                <w:sz w:val="20"/>
                <w:szCs w:val="20"/>
              </w:rPr>
              <w:t>;</w:t>
            </w:r>
          </w:p>
          <w:p w:rsidR="00B4092D" w:rsidRPr="00BA2412" w:rsidRDefault="00B4092D" w:rsidP="00B4092D">
            <w:pPr>
              <w:autoSpaceDE w:val="0"/>
              <w:autoSpaceDN w:val="0"/>
              <w:adjustRightInd w:val="0"/>
              <w:spacing w:line="230" w:lineRule="auto"/>
              <w:jc w:val="both"/>
              <w:rPr>
                <w:rFonts w:ascii="PT Astra Serif" w:hAnsi="PT Astra Serif"/>
                <w:sz w:val="20"/>
                <w:szCs w:val="20"/>
              </w:rPr>
            </w:pPr>
            <w:r w:rsidRPr="00BA2412">
              <w:rPr>
                <w:rFonts w:ascii="PT Astra Serif" w:hAnsi="PT Astra Serif"/>
                <w:sz w:val="20"/>
                <w:szCs w:val="20"/>
              </w:rPr>
              <w:t>численность воспитанников в возрасте до 3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присмотр и уход;</w:t>
            </w:r>
          </w:p>
          <w:p w:rsidR="00B4092D" w:rsidRPr="00BA2412" w:rsidRDefault="00B4092D" w:rsidP="00B4092D">
            <w:pPr>
              <w:autoSpaceDE w:val="0"/>
              <w:autoSpaceDN w:val="0"/>
              <w:adjustRightInd w:val="0"/>
              <w:spacing w:line="230" w:lineRule="auto"/>
              <w:jc w:val="both"/>
              <w:rPr>
                <w:rFonts w:ascii="PT Astra Serif" w:hAnsi="PT Astra Serif"/>
                <w:sz w:val="20"/>
                <w:szCs w:val="20"/>
              </w:rPr>
            </w:pPr>
            <w:r w:rsidRPr="00BA2412">
              <w:rPr>
                <w:rFonts w:ascii="PT Astra Serif" w:hAnsi="PT Astra Serif"/>
                <w:sz w:val="20"/>
                <w:szCs w:val="20"/>
              </w:rPr>
              <w:t>численность воспитанников в возрасте до 3 лет, посещающих частные организации, осуществляющие образовательную деятельность по образовательным программам дошкольного образования, присмотр и уход;</w:t>
            </w:r>
          </w:p>
        </w:tc>
        <w:tc>
          <w:tcPr>
            <w:tcW w:w="1419"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2727743,0125</w:t>
            </w:r>
          </w:p>
        </w:tc>
      </w:tr>
      <w:tr w:rsidR="000C4337" w:rsidRPr="00BA2412" w:rsidTr="00392691">
        <w:trPr>
          <w:gridAfter w:val="1"/>
          <w:wAfter w:w="425" w:type="dxa"/>
          <w:trHeight w:val="713"/>
        </w:trPr>
        <w:tc>
          <w:tcPr>
            <w:tcW w:w="523" w:type="dxa"/>
          </w:tcPr>
          <w:p w:rsidR="000C4337" w:rsidRPr="00BA2412" w:rsidRDefault="00FF4D17" w:rsidP="00392691">
            <w:pPr>
              <w:pStyle w:val="ConsPlusNormal"/>
              <w:ind w:firstLine="0"/>
              <w:jc w:val="center"/>
              <w:rPr>
                <w:rFonts w:ascii="PT Astra Serif" w:hAnsi="PT Astra Serif" w:cs="Times New Roman"/>
              </w:rPr>
            </w:pPr>
            <w:r w:rsidRPr="00BA2412">
              <w:rPr>
                <w:rFonts w:ascii="PT Astra Serif" w:hAnsi="PT Astra Serif" w:cs="Times New Roman"/>
              </w:rPr>
              <w:t>4</w:t>
            </w:r>
            <w:r w:rsidR="000C4337" w:rsidRPr="00BA2412">
              <w:rPr>
                <w:rFonts w:ascii="PT Astra Serif" w:hAnsi="PT Astra Serif" w:cs="Times New Roman"/>
              </w:rPr>
              <w:t>.1.</w:t>
            </w:r>
          </w:p>
        </w:tc>
        <w:tc>
          <w:tcPr>
            <w:tcW w:w="3367" w:type="dxa"/>
          </w:tcPr>
          <w:p w:rsidR="000C4337" w:rsidRPr="00BA2412" w:rsidRDefault="000C4337" w:rsidP="00392691">
            <w:pPr>
              <w:pStyle w:val="ConsPlusNormal"/>
              <w:ind w:firstLine="0"/>
              <w:jc w:val="both"/>
              <w:rPr>
                <w:rFonts w:ascii="PT Astra Serif" w:hAnsi="PT Astra Serif" w:cs="Times New Roman"/>
              </w:rPr>
            </w:pPr>
            <w:r w:rsidRPr="00BA2412">
              <w:rPr>
                <w:rFonts w:ascii="PT Astra Serif" w:hAnsi="PT Astra Serif" w:cs="Times New Roman"/>
              </w:rPr>
              <w:t>Предоставление субвенций из областного бюджета бюджетам муниципальных образований в целях обеспечения государственных гарантий реализации прав в целях получения общедоступного и бесплатного дошкольного образования в муниципальных дошкольных образовательных организациях</w:t>
            </w:r>
          </w:p>
        </w:tc>
        <w:tc>
          <w:tcPr>
            <w:tcW w:w="1132"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 xml:space="preserve">Министерство </w:t>
            </w:r>
          </w:p>
        </w:tc>
        <w:tc>
          <w:tcPr>
            <w:tcW w:w="992"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2020</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2024</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1134"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2552" w:type="dxa"/>
          </w:tcPr>
          <w:p w:rsidR="000C4337" w:rsidRPr="00BA2412" w:rsidRDefault="000C4337" w:rsidP="00392691">
            <w:pPr>
              <w:pStyle w:val="ConsPlusNormal"/>
              <w:ind w:firstLine="22"/>
              <w:jc w:val="center"/>
              <w:rPr>
                <w:rFonts w:ascii="PT Astra Serif" w:hAnsi="PT Astra Serif" w:cs="Times New Roman"/>
              </w:rPr>
            </w:pPr>
            <w:r w:rsidRPr="00BA2412">
              <w:rPr>
                <w:rFonts w:ascii="PT Astra Serif" w:hAnsi="PT Astra Serif" w:cs="Times New Roman"/>
              </w:rPr>
              <w:t>-</w:t>
            </w:r>
          </w:p>
        </w:tc>
        <w:tc>
          <w:tcPr>
            <w:tcW w:w="1419"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2215430,2125</w:t>
            </w:r>
          </w:p>
        </w:tc>
      </w:tr>
      <w:tr w:rsidR="000C4337" w:rsidRPr="00BA2412" w:rsidTr="00392691">
        <w:trPr>
          <w:gridAfter w:val="1"/>
          <w:wAfter w:w="425" w:type="dxa"/>
          <w:trHeight w:val="713"/>
        </w:trPr>
        <w:tc>
          <w:tcPr>
            <w:tcW w:w="523" w:type="dxa"/>
          </w:tcPr>
          <w:p w:rsidR="000C4337" w:rsidRPr="00BA2412" w:rsidRDefault="00FF4D17" w:rsidP="00392691">
            <w:pPr>
              <w:pStyle w:val="ConsPlusNormal"/>
              <w:ind w:firstLine="0"/>
              <w:jc w:val="center"/>
              <w:rPr>
                <w:rFonts w:ascii="PT Astra Serif" w:hAnsi="PT Astra Serif" w:cs="Times New Roman"/>
              </w:rPr>
            </w:pPr>
            <w:r w:rsidRPr="00BA2412">
              <w:rPr>
                <w:rFonts w:ascii="PT Astra Serif" w:hAnsi="PT Astra Serif" w:cs="Times New Roman"/>
              </w:rPr>
              <w:t>4</w:t>
            </w:r>
            <w:r w:rsidR="000C4337" w:rsidRPr="00BA2412">
              <w:rPr>
                <w:rFonts w:ascii="PT Astra Serif" w:hAnsi="PT Astra Serif" w:cs="Times New Roman"/>
              </w:rPr>
              <w:t>.2.</w:t>
            </w:r>
          </w:p>
        </w:tc>
        <w:tc>
          <w:tcPr>
            <w:tcW w:w="3367" w:type="dxa"/>
          </w:tcPr>
          <w:p w:rsidR="000C4337" w:rsidRPr="00BA2412" w:rsidRDefault="000C4337" w:rsidP="00392691">
            <w:pPr>
              <w:pStyle w:val="ConsPlusNormal"/>
              <w:ind w:firstLine="0"/>
              <w:jc w:val="both"/>
              <w:rPr>
                <w:rFonts w:ascii="PT Astra Serif" w:hAnsi="PT Astra Serif" w:cs="Times New Roman"/>
              </w:rPr>
            </w:pPr>
            <w:r w:rsidRPr="00BA2412">
              <w:rPr>
                <w:rFonts w:ascii="PT Astra Serif" w:hAnsi="PT Astra Serif" w:cs="Times New Roman"/>
              </w:rPr>
              <w:t>Предоставление субвенций из областного бюджета бюджетам муниципальных образований в целях финансового обеспечения осуществления государственных полномочий по предоставлению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1132"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 xml:space="preserve">Министерство </w:t>
            </w:r>
          </w:p>
        </w:tc>
        <w:tc>
          <w:tcPr>
            <w:tcW w:w="992"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2020</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2024</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1134"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2552" w:type="dxa"/>
          </w:tcPr>
          <w:p w:rsidR="000C4337" w:rsidRPr="00BA2412" w:rsidRDefault="000C4337" w:rsidP="00392691">
            <w:pPr>
              <w:pStyle w:val="ConsPlusNormal"/>
              <w:ind w:firstLine="22"/>
              <w:jc w:val="center"/>
              <w:rPr>
                <w:rFonts w:ascii="PT Astra Serif" w:hAnsi="PT Astra Serif" w:cs="Times New Roman"/>
              </w:rPr>
            </w:pPr>
            <w:r w:rsidRPr="00BA2412">
              <w:rPr>
                <w:rFonts w:ascii="PT Astra Serif" w:hAnsi="PT Astra Serif" w:cs="Times New Roman"/>
              </w:rPr>
              <w:t>-</w:t>
            </w:r>
          </w:p>
        </w:tc>
        <w:tc>
          <w:tcPr>
            <w:tcW w:w="1419"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370000,0</w:t>
            </w:r>
          </w:p>
        </w:tc>
      </w:tr>
      <w:tr w:rsidR="000C4337" w:rsidRPr="00BA2412" w:rsidTr="00392691">
        <w:trPr>
          <w:gridAfter w:val="1"/>
          <w:wAfter w:w="425" w:type="dxa"/>
          <w:trHeight w:val="713"/>
        </w:trPr>
        <w:tc>
          <w:tcPr>
            <w:tcW w:w="523" w:type="dxa"/>
          </w:tcPr>
          <w:p w:rsidR="000C4337" w:rsidRPr="00BA2412" w:rsidRDefault="00FF4D17" w:rsidP="00392691">
            <w:pPr>
              <w:pStyle w:val="ConsPlusNormal"/>
              <w:ind w:firstLine="0"/>
              <w:jc w:val="center"/>
              <w:rPr>
                <w:rFonts w:ascii="PT Astra Serif" w:hAnsi="PT Astra Serif" w:cs="Times New Roman"/>
              </w:rPr>
            </w:pPr>
            <w:r w:rsidRPr="00BA2412">
              <w:rPr>
                <w:rFonts w:ascii="PT Astra Serif" w:hAnsi="PT Astra Serif" w:cs="Times New Roman"/>
              </w:rPr>
              <w:t>4</w:t>
            </w:r>
            <w:r w:rsidR="000C4337" w:rsidRPr="00BA2412">
              <w:rPr>
                <w:rFonts w:ascii="PT Astra Serif" w:hAnsi="PT Astra Serif" w:cs="Times New Roman"/>
              </w:rPr>
              <w:t>.3.</w:t>
            </w:r>
          </w:p>
        </w:tc>
        <w:tc>
          <w:tcPr>
            <w:tcW w:w="3367" w:type="dxa"/>
          </w:tcPr>
          <w:p w:rsidR="000C4337" w:rsidRPr="00BA2412" w:rsidRDefault="000C4337" w:rsidP="00392691">
            <w:pPr>
              <w:pStyle w:val="ConsPlusNormal"/>
              <w:ind w:firstLine="0"/>
              <w:jc w:val="both"/>
              <w:rPr>
                <w:rFonts w:ascii="PT Astra Serif" w:hAnsi="PT Astra Serif" w:cs="Times New Roman"/>
              </w:rPr>
            </w:pPr>
            <w:r w:rsidRPr="00BA2412">
              <w:rPr>
                <w:rFonts w:ascii="PT Astra Serif" w:hAnsi="PT Astra Serif" w:cs="Times New Roman"/>
              </w:rPr>
              <w:t>Предоставление субвенций из областного бюджета бюджетам городских округов Ульяновской области на финансовое обеспечение расходных обязательств, связанных с осуществлением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1132"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 xml:space="preserve">Министерство </w:t>
            </w:r>
          </w:p>
        </w:tc>
        <w:tc>
          <w:tcPr>
            <w:tcW w:w="992"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2020</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2024</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1134"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2552" w:type="dxa"/>
          </w:tcPr>
          <w:p w:rsidR="000C4337" w:rsidRPr="00BA2412" w:rsidRDefault="000C4337" w:rsidP="00392691">
            <w:pPr>
              <w:pStyle w:val="ConsPlusNormal"/>
              <w:ind w:firstLine="22"/>
              <w:jc w:val="center"/>
              <w:rPr>
                <w:rFonts w:ascii="PT Astra Serif" w:hAnsi="PT Astra Serif" w:cs="Times New Roman"/>
              </w:rPr>
            </w:pPr>
            <w:r w:rsidRPr="00BA2412">
              <w:rPr>
                <w:rFonts w:ascii="PT Astra Serif" w:hAnsi="PT Astra Serif" w:cs="Times New Roman"/>
              </w:rPr>
              <w:t>-</w:t>
            </w:r>
          </w:p>
        </w:tc>
        <w:tc>
          <w:tcPr>
            <w:tcW w:w="1419"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6030,0</w:t>
            </w:r>
          </w:p>
        </w:tc>
      </w:tr>
      <w:tr w:rsidR="000C4337" w:rsidRPr="00BA2412" w:rsidTr="00392691">
        <w:trPr>
          <w:gridAfter w:val="1"/>
          <w:wAfter w:w="425" w:type="dxa"/>
          <w:trHeight w:val="713"/>
        </w:trPr>
        <w:tc>
          <w:tcPr>
            <w:tcW w:w="523" w:type="dxa"/>
          </w:tcPr>
          <w:p w:rsidR="000C4337" w:rsidRPr="00BA2412" w:rsidRDefault="00FF4D17" w:rsidP="00392691">
            <w:pPr>
              <w:pStyle w:val="ConsPlusNormal"/>
              <w:ind w:firstLine="0"/>
              <w:jc w:val="center"/>
              <w:rPr>
                <w:rFonts w:ascii="PT Astra Serif" w:hAnsi="PT Astra Serif" w:cs="Times New Roman"/>
              </w:rPr>
            </w:pPr>
            <w:r w:rsidRPr="00BA2412">
              <w:rPr>
                <w:rFonts w:ascii="PT Astra Serif" w:hAnsi="PT Astra Serif" w:cs="Times New Roman"/>
              </w:rPr>
              <w:t>4</w:t>
            </w:r>
            <w:r w:rsidR="000C4337" w:rsidRPr="00BA2412">
              <w:rPr>
                <w:rFonts w:ascii="PT Astra Serif" w:hAnsi="PT Astra Serif" w:cs="Times New Roman"/>
              </w:rPr>
              <w:t>.4.</w:t>
            </w:r>
          </w:p>
        </w:tc>
        <w:tc>
          <w:tcPr>
            <w:tcW w:w="3367" w:type="dxa"/>
          </w:tcPr>
          <w:p w:rsidR="000C4337" w:rsidRPr="00BA2412" w:rsidRDefault="000C4337" w:rsidP="00392691">
            <w:pPr>
              <w:pStyle w:val="ConsPlusNormal"/>
              <w:ind w:firstLine="0"/>
              <w:jc w:val="both"/>
              <w:rPr>
                <w:rFonts w:ascii="PT Astra Serif" w:hAnsi="PT Astra Serif" w:cs="Times New Roman"/>
              </w:rPr>
            </w:pPr>
            <w:r w:rsidRPr="00BA2412">
              <w:rPr>
                <w:rFonts w:ascii="PT Astra Serif" w:hAnsi="PT Astra Serif" w:cs="Times New Roman"/>
              </w:rPr>
              <w:t xml:space="preserve">Предоставление индивидуальным предпринимателям и организациям, осуществляющим образовательную деятельность по основным общеобразовательным программам (за исключением государственных и муниципальных учреждений), субсидий из областного бюджета в целях возмещения затрат, связанных с осуществлением указанной деятельности, включая расходы на оплату труда, приобретение учебников и учебных пособий, средств обучения, игр, </w:t>
            </w:r>
            <w:r w:rsidRPr="00BA2412">
              <w:rPr>
                <w:rFonts w:ascii="PT Astra Serif" w:hAnsi="PT Astra Serif" w:cs="Times New Roman"/>
              </w:rPr>
              <w:br/>
              <w:t xml:space="preserve">игрушек (за исключением расходов на содержание зданий и оплату коммунальных услуг), в соответствии </w:t>
            </w:r>
            <w:r w:rsidRPr="00BA2412">
              <w:rPr>
                <w:rFonts w:ascii="PT Astra Serif" w:hAnsi="PT Astra Serif" w:cs="Times New Roman"/>
              </w:rPr>
              <w:br/>
              <w:t xml:space="preserve">с нормативами, установленными </w:t>
            </w:r>
            <w:r w:rsidRPr="00BA2412">
              <w:rPr>
                <w:rFonts w:ascii="PT Astra Serif" w:hAnsi="PT Astra Serif" w:cs="Times New Roman"/>
              </w:rPr>
              <w:br/>
              <w:t>органами государственной власти Ульяновской области</w:t>
            </w:r>
          </w:p>
        </w:tc>
        <w:tc>
          <w:tcPr>
            <w:tcW w:w="1132"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 xml:space="preserve">Министерство </w:t>
            </w:r>
          </w:p>
        </w:tc>
        <w:tc>
          <w:tcPr>
            <w:tcW w:w="992"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2020</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2024</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1134"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2552" w:type="dxa"/>
          </w:tcPr>
          <w:p w:rsidR="000C4337" w:rsidRPr="00BA2412" w:rsidRDefault="000C4337" w:rsidP="00392691">
            <w:pPr>
              <w:pStyle w:val="ConsPlusNormal"/>
              <w:ind w:firstLine="22"/>
              <w:jc w:val="center"/>
              <w:rPr>
                <w:rFonts w:ascii="PT Astra Serif" w:hAnsi="PT Astra Serif" w:cs="Times New Roman"/>
              </w:rPr>
            </w:pPr>
            <w:r w:rsidRPr="00BA2412">
              <w:rPr>
                <w:rFonts w:ascii="PT Astra Serif" w:hAnsi="PT Astra Serif" w:cs="Times New Roman"/>
              </w:rPr>
              <w:t>-</w:t>
            </w:r>
          </w:p>
        </w:tc>
        <w:tc>
          <w:tcPr>
            <w:tcW w:w="1419"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9247,5</w:t>
            </w:r>
          </w:p>
        </w:tc>
      </w:tr>
      <w:tr w:rsidR="000C4337" w:rsidRPr="00BA2412" w:rsidTr="00392691">
        <w:trPr>
          <w:gridAfter w:val="1"/>
          <w:wAfter w:w="425" w:type="dxa"/>
          <w:trHeight w:val="713"/>
        </w:trPr>
        <w:tc>
          <w:tcPr>
            <w:tcW w:w="523" w:type="dxa"/>
            <w:vMerge w:val="restart"/>
          </w:tcPr>
          <w:p w:rsidR="000C4337" w:rsidRPr="00BA2412" w:rsidRDefault="00FF4D17" w:rsidP="00392691">
            <w:pPr>
              <w:pStyle w:val="ConsPlusNormal"/>
              <w:ind w:firstLine="0"/>
              <w:jc w:val="center"/>
              <w:rPr>
                <w:rFonts w:ascii="PT Astra Serif" w:hAnsi="PT Astra Serif" w:cs="Times New Roman"/>
              </w:rPr>
            </w:pPr>
            <w:r w:rsidRPr="00BA2412">
              <w:rPr>
                <w:rFonts w:ascii="PT Astra Serif" w:hAnsi="PT Astra Serif" w:cs="Times New Roman"/>
              </w:rPr>
              <w:t>4</w:t>
            </w:r>
            <w:r w:rsidR="000C4337" w:rsidRPr="00BA2412">
              <w:rPr>
                <w:rFonts w:ascii="PT Astra Serif" w:hAnsi="PT Astra Serif" w:cs="Times New Roman"/>
              </w:rPr>
              <w:t>.5</w:t>
            </w:r>
          </w:p>
        </w:tc>
        <w:tc>
          <w:tcPr>
            <w:tcW w:w="3367" w:type="dxa"/>
            <w:vMerge w:val="restart"/>
          </w:tcPr>
          <w:p w:rsidR="000C4337" w:rsidRPr="00BA2412" w:rsidRDefault="000C4337" w:rsidP="00392691">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Предоставление субсидий из областного бюджета бюджетам муниципальных образований в целях софинансирования расходных обязательств, связанных с осуществлением ремонта, ликвидацией аварийной ситуации в зданиях и сооружениях муниципальных дошкольных образовательных организаций, с устройством внутридомовых сооружений, благоустройством территорий, приобретением и установкой оборудования, в том числе оборудования, обеспечивающего антитеррористическую защищенность указанных организаций</w:t>
            </w:r>
          </w:p>
          <w:p w:rsidR="000C4337" w:rsidRPr="00BA2412" w:rsidRDefault="000C4337" w:rsidP="00392691">
            <w:pPr>
              <w:pStyle w:val="ConsPlusNormal"/>
              <w:ind w:firstLine="0"/>
              <w:jc w:val="both"/>
              <w:rPr>
                <w:rFonts w:ascii="PT Astra Serif" w:hAnsi="PT Astra Serif" w:cs="Times New Roman"/>
              </w:rPr>
            </w:pPr>
          </w:p>
        </w:tc>
        <w:tc>
          <w:tcPr>
            <w:tcW w:w="1132"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 xml:space="preserve">Министерство </w:t>
            </w:r>
          </w:p>
        </w:tc>
        <w:tc>
          <w:tcPr>
            <w:tcW w:w="992"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2020</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2024</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1134"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2552" w:type="dxa"/>
          </w:tcPr>
          <w:p w:rsidR="000C4337" w:rsidRPr="00BA2412" w:rsidRDefault="000C4337" w:rsidP="00392691">
            <w:pPr>
              <w:pStyle w:val="ConsPlusNormal"/>
              <w:ind w:firstLine="22"/>
              <w:jc w:val="center"/>
              <w:rPr>
                <w:rFonts w:ascii="PT Astra Serif" w:hAnsi="PT Astra Serif" w:cs="Times New Roman"/>
              </w:rPr>
            </w:pPr>
            <w:r w:rsidRPr="00BA2412">
              <w:rPr>
                <w:rFonts w:ascii="PT Astra Serif" w:hAnsi="PT Astra Serif" w:cs="Times New Roman"/>
              </w:rPr>
              <w:t>-</w:t>
            </w:r>
          </w:p>
        </w:tc>
        <w:tc>
          <w:tcPr>
            <w:tcW w:w="1419"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10498,2</w:t>
            </w:r>
          </w:p>
        </w:tc>
      </w:tr>
      <w:tr w:rsidR="000C4337" w:rsidRPr="00BA2412" w:rsidTr="00392691">
        <w:trPr>
          <w:gridAfter w:val="1"/>
          <w:wAfter w:w="425" w:type="dxa"/>
          <w:trHeight w:val="713"/>
        </w:trPr>
        <w:tc>
          <w:tcPr>
            <w:tcW w:w="523" w:type="dxa"/>
            <w:vMerge/>
          </w:tcPr>
          <w:p w:rsidR="000C4337" w:rsidRPr="00BA2412" w:rsidRDefault="000C4337" w:rsidP="00392691">
            <w:pPr>
              <w:pStyle w:val="ConsPlusNormal"/>
              <w:ind w:firstLine="0"/>
              <w:jc w:val="center"/>
              <w:rPr>
                <w:rFonts w:ascii="PT Astra Serif" w:hAnsi="PT Astra Serif" w:cs="Times New Roman"/>
              </w:rPr>
            </w:pPr>
          </w:p>
        </w:tc>
        <w:tc>
          <w:tcPr>
            <w:tcW w:w="3367" w:type="dxa"/>
            <w:vMerge/>
          </w:tcPr>
          <w:p w:rsidR="000C4337" w:rsidRPr="00BA2412" w:rsidRDefault="000C4337" w:rsidP="00392691">
            <w:pPr>
              <w:autoSpaceDE w:val="0"/>
              <w:autoSpaceDN w:val="0"/>
              <w:adjustRightInd w:val="0"/>
              <w:jc w:val="both"/>
              <w:rPr>
                <w:rFonts w:ascii="PT Astra Serif" w:hAnsi="PT Astra Serif" w:cs="PT Astra Serif"/>
                <w:sz w:val="20"/>
                <w:szCs w:val="20"/>
              </w:rPr>
            </w:pPr>
          </w:p>
        </w:tc>
        <w:tc>
          <w:tcPr>
            <w:tcW w:w="1132"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Министерство строительства</w:t>
            </w:r>
          </w:p>
        </w:tc>
        <w:tc>
          <w:tcPr>
            <w:tcW w:w="992"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2020</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2024</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1134"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2552" w:type="dxa"/>
          </w:tcPr>
          <w:p w:rsidR="000C4337" w:rsidRPr="00BA2412" w:rsidRDefault="000C4337" w:rsidP="00392691">
            <w:pPr>
              <w:pStyle w:val="ConsPlusNormal"/>
              <w:ind w:firstLine="22"/>
              <w:jc w:val="center"/>
              <w:rPr>
                <w:rFonts w:ascii="PT Astra Serif" w:hAnsi="PT Astra Serif" w:cs="Times New Roman"/>
              </w:rPr>
            </w:pPr>
            <w:r w:rsidRPr="00BA2412">
              <w:rPr>
                <w:rFonts w:ascii="PT Astra Serif" w:hAnsi="PT Astra Serif" w:cs="Times New Roman"/>
              </w:rPr>
              <w:t>-</w:t>
            </w:r>
          </w:p>
        </w:tc>
        <w:tc>
          <w:tcPr>
            <w:tcW w:w="1419"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116537,1</w:t>
            </w:r>
          </w:p>
        </w:tc>
      </w:tr>
      <w:tr w:rsidR="0070208F" w:rsidRPr="00BA2412" w:rsidTr="0070208F">
        <w:trPr>
          <w:gridAfter w:val="1"/>
          <w:wAfter w:w="425" w:type="dxa"/>
          <w:trHeight w:val="321"/>
        </w:trPr>
        <w:tc>
          <w:tcPr>
            <w:tcW w:w="15088" w:type="dxa"/>
            <w:gridSpan w:val="10"/>
          </w:tcPr>
          <w:p w:rsidR="0070208F" w:rsidRPr="00BA2412" w:rsidRDefault="0070208F" w:rsidP="004D7449">
            <w:pPr>
              <w:pStyle w:val="af3"/>
              <w:spacing w:line="257" w:lineRule="auto"/>
              <w:jc w:val="both"/>
              <w:rPr>
                <w:rFonts w:ascii="PT Astra Serif" w:hAnsi="PT Astra Serif" w:cs="Times New Roman"/>
                <w:sz w:val="20"/>
                <w:szCs w:val="20"/>
              </w:rPr>
            </w:pPr>
            <w:r w:rsidRPr="00BA2412">
              <w:rPr>
                <w:rFonts w:ascii="PT Astra Serif" w:hAnsi="PT Astra Serif" w:cs="Times New Roman"/>
                <w:sz w:val="20"/>
                <w:szCs w:val="20"/>
              </w:rPr>
              <w:t>Задач</w:t>
            </w:r>
            <w:r w:rsidR="004D7449">
              <w:rPr>
                <w:rFonts w:ascii="PT Astra Serif" w:hAnsi="PT Astra Serif" w:cs="Times New Roman"/>
                <w:sz w:val="20"/>
                <w:szCs w:val="20"/>
              </w:rPr>
              <w:t>а</w:t>
            </w:r>
            <w:r w:rsidRPr="00BA2412">
              <w:rPr>
                <w:rFonts w:ascii="PT Astra Serif" w:hAnsi="PT Astra Serif" w:cs="Times New Roman"/>
                <w:sz w:val="20"/>
                <w:szCs w:val="20"/>
              </w:rPr>
              <w:t xml:space="preserve"> – внедрение национальной системы профессионального роста педагогических работников</w:t>
            </w:r>
          </w:p>
        </w:tc>
      </w:tr>
      <w:tr w:rsidR="0070208F" w:rsidRPr="00BA2412" w:rsidTr="00392691">
        <w:trPr>
          <w:gridAfter w:val="1"/>
          <w:wAfter w:w="425" w:type="dxa"/>
          <w:trHeight w:val="713"/>
        </w:trPr>
        <w:tc>
          <w:tcPr>
            <w:tcW w:w="523" w:type="dxa"/>
          </w:tcPr>
          <w:p w:rsidR="0070208F" w:rsidRPr="00BA2412" w:rsidRDefault="00FF4D17" w:rsidP="00FF4D17">
            <w:pPr>
              <w:pStyle w:val="ConsPlusNormal"/>
              <w:ind w:firstLine="0"/>
              <w:jc w:val="center"/>
              <w:rPr>
                <w:rFonts w:ascii="PT Astra Serif" w:hAnsi="PT Astra Serif" w:cs="Times New Roman"/>
              </w:rPr>
            </w:pPr>
            <w:r w:rsidRPr="00BA2412">
              <w:rPr>
                <w:rFonts w:ascii="PT Astra Serif" w:hAnsi="PT Astra Serif" w:cs="Times New Roman"/>
              </w:rPr>
              <w:t>5</w:t>
            </w:r>
            <w:r w:rsidR="0070208F" w:rsidRPr="00BA2412">
              <w:rPr>
                <w:rFonts w:ascii="PT Astra Serif" w:hAnsi="PT Astra Serif" w:cs="Times New Roman"/>
              </w:rPr>
              <w:t>.</w:t>
            </w:r>
          </w:p>
        </w:tc>
        <w:tc>
          <w:tcPr>
            <w:tcW w:w="3367" w:type="dxa"/>
          </w:tcPr>
          <w:p w:rsidR="0070208F" w:rsidRPr="00BA2412" w:rsidRDefault="0070208F" w:rsidP="0070208F">
            <w:pPr>
              <w:pStyle w:val="ConsPlusNormal"/>
              <w:ind w:firstLine="0"/>
              <w:jc w:val="both"/>
              <w:rPr>
                <w:rFonts w:ascii="PT Astra Serif" w:hAnsi="PT Astra Serif" w:cs="Times New Roman"/>
              </w:rPr>
            </w:pPr>
            <w:r w:rsidRPr="00BA2412">
              <w:rPr>
                <w:rFonts w:ascii="PT Astra Serif" w:hAnsi="PT Astra Serif" w:cs="Times New Roman"/>
              </w:rPr>
              <w:t xml:space="preserve">Основное мероприятие «Развитие кадрового потенциала системы </w:t>
            </w:r>
            <w:r w:rsidRPr="00BA2412">
              <w:rPr>
                <w:rFonts w:ascii="PT Astra Serif" w:hAnsi="PT Astra Serif" w:cs="Times New Roman"/>
              </w:rPr>
              <w:br/>
              <w:t>общего образования»</w:t>
            </w:r>
          </w:p>
        </w:tc>
        <w:tc>
          <w:tcPr>
            <w:tcW w:w="1132" w:type="dxa"/>
          </w:tcPr>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Министер-</w:t>
            </w:r>
          </w:p>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ство</w:t>
            </w:r>
          </w:p>
        </w:tc>
        <w:tc>
          <w:tcPr>
            <w:tcW w:w="992" w:type="dxa"/>
          </w:tcPr>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2020</w:t>
            </w:r>
          </w:p>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2024</w:t>
            </w:r>
          </w:p>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1134" w:type="dxa"/>
          </w:tcPr>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2552" w:type="dxa"/>
          </w:tcPr>
          <w:p w:rsidR="0070208F" w:rsidRPr="00BA2412" w:rsidRDefault="0070208F" w:rsidP="0070208F">
            <w:pPr>
              <w:autoSpaceDE w:val="0"/>
              <w:autoSpaceDN w:val="0"/>
              <w:adjustRightInd w:val="0"/>
              <w:ind w:firstLine="22"/>
              <w:jc w:val="both"/>
              <w:rPr>
                <w:rFonts w:ascii="PT Astra Serif" w:hAnsi="PT Astra Serif"/>
              </w:rPr>
            </w:pPr>
            <w:r w:rsidRPr="00BA2412">
              <w:rPr>
                <w:rFonts w:ascii="PT Astra Serif" w:hAnsi="PT Astra Serif"/>
                <w:sz w:val="20"/>
                <w:szCs w:val="20"/>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tc>
        <w:tc>
          <w:tcPr>
            <w:tcW w:w="1419" w:type="dxa"/>
          </w:tcPr>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70208F" w:rsidRPr="00BA2412" w:rsidRDefault="0070208F" w:rsidP="0070208F">
            <w:pPr>
              <w:jc w:val="center"/>
              <w:rPr>
                <w:rFonts w:ascii="PT Astra Serif" w:hAnsi="PT Astra Serif"/>
                <w:sz w:val="20"/>
                <w:szCs w:val="20"/>
              </w:rPr>
            </w:pPr>
            <w:r w:rsidRPr="00BA2412">
              <w:rPr>
                <w:rFonts w:ascii="PT Astra Serif" w:hAnsi="PT Astra Serif"/>
                <w:sz w:val="20"/>
                <w:szCs w:val="20"/>
              </w:rPr>
              <w:t>35234,8</w:t>
            </w:r>
          </w:p>
        </w:tc>
      </w:tr>
      <w:tr w:rsidR="0070208F" w:rsidRPr="00BA2412" w:rsidTr="00392691">
        <w:trPr>
          <w:gridAfter w:val="1"/>
          <w:wAfter w:w="425" w:type="dxa"/>
          <w:trHeight w:val="713"/>
        </w:trPr>
        <w:tc>
          <w:tcPr>
            <w:tcW w:w="523" w:type="dxa"/>
          </w:tcPr>
          <w:p w:rsidR="0070208F" w:rsidRPr="00BA2412" w:rsidRDefault="00FF4D17" w:rsidP="0070208F">
            <w:pPr>
              <w:pStyle w:val="ConsPlusNormal"/>
              <w:ind w:firstLine="0"/>
              <w:jc w:val="center"/>
              <w:rPr>
                <w:rFonts w:ascii="PT Astra Serif" w:hAnsi="PT Astra Serif" w:cs="Times New Roman"/>
              </w:rPr>
            </w:pPr>
            <w:r w:rsidRPr="00BA2412">
              <w:rPr>
                <w:rFonts w:ascii="PT Astra Serif" w:hAnsi="PT Astra Serif" w:cs="Times New Roman"/>
              </w:rPr>
              <w:t>5</w:t>
            </w:r>
            <w:r w:rsidR="0070208F" w:rsidRPr="00BA2412">
              <w:rPr>
                <w:rFonts w:ascii="PT Astra Serif" w:hAnsi="PT Astra Serif" w:cs="Times New Roman"/>
              </w:rPr>
              <w:t>.1.</w:t>
            </w:r>
          </w:p>
        </w:tc>
        <w:tc>
          <w:tcPr>
            <w:tcW w:w="3367" w:type="dxa"/>
          </w:tcPr>
          <w:p w:rsidR="0070208F" w:rsidRPr="00BA2412" w:rsidRDefault="0070208F" w:rsidP="0070208F">
            <w:pPr>
              <w:pStyle w:val="ConsPlusNormal"/>
              <w:ind w:firstLine="0"/>
              <w:jc w:val="both"/>
              <w:rPr>
                <w:rFonts w:ascii="PT Astra Serif" w:hAnsi="PT Astra Serif" w:cs="Times New Roman"/>
              </w:rPr>
            </w:pPr>
            <w:r w:rsidRPr="00BA2412">
              <w:rPr>
                <w:rFonts w:ascii="PT Astra Serif" w:hAnsi="PT Astra Serif" w:cs="Times New Roman"/>
              </w:rPr>
              <w:t>Предоставление субвенций из областного бюджета бюджетам муниципальных образований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w:t>
            </w:r>
          </w:p>
        </w:tc>
        <w:tc>
          <w:tcPr>
            <w:tcW w:w="1132" w:type="dxa"/>
          </w:tcPr>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Министер-</w:t>
            </w:r>
          </w:p>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ство</w:t>
            </w:r>
          </w:p>
        </w:tc>
        <w:tc>
          <w:tcPr>
            <w:tcW w:w="992" w:type="dxa"/>
          </w:tcPr>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2020</w:t>
            </w:r>
          </w:p>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2024</w:t>
            </w:r>
          </w:p>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1134" w:type="dxa"/>
          </w:tcPr>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2552" w:type="dxa"/>
          </w:tcPr>
          <w:p w:rsidR="0070208F" w:rsidRPr="00BA2412" w:rsidRDefault="0070208F" w:rsidP="0070208F">
            <w:pPr>
              <w:pStyle w:val="ConsPlusNormal"/>
              <w:ind w:firstLine="22"/>
              <w:jc w:val="center"/>
              <w:rPr>
                <w:rFonts w:ascii="PT Astra Serif" w:hAnsi="PT Astra Serif" w:cs="Times New Roman"/>
              </w:rPr>
            </w:pPr>
            <w:r w:rsidRPr="00BA2412">
              <w:rPr>
                <w:rFonts w:ascii="PT Astra Serif" w:hAnsi="PT Astra Serif" w:cs="Times New Roman"/>
              </w:rPr>
              <w:t>-</w:t>
            </w:r>
          </w:p>
        </w:tc>
        <w:tc>
          <w:tcPr>
            <w:tcW w:w="1419" w:type="dxa"/>
          </w:tcPr>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23234,8</w:t>
            </w:r>
          </w:p>
        </w:tc>
      </w:tr>
      <w:tr w:rsidR="0070208F" w:rsidRPr="00BA2412" w:rsidTr="00392691">
        <w:trPr>
          <w:gridAfter w:val="1"/>
          <w:wAfter w:w="425" w:type="dxa"/>
          <w:trHeight w:val="713"/>
        </w:trPr>
        <w:tc>
          <w:tcPr>
            <w:tcW w:w="523" w:type="dxa"/>
          </w:tcPr>
          <w:p w:rsidR="0070208F" w:rsidRPr="00BA2412" w:rsidRDefault="00FF4D17" w:rsidP="0070208F">
            <w:pPr>
              <w:pStyle w:val="ConsPlusNormal"/>
              <w:ind w:firstLine="0"/>
              <w:jc w:val="center"/>
              <w:rPr>
                <w:rFonts w:ascii="PT Astra Serif" w:hAnsi="PT Astra Serif" w:cs="Times New Roman"/>
              </w:rPr>
            </w:pPr>
            <w:r w:rsidRPr="00BA2412">
              <w:rPr>
                <w:rFonts w:ascii="PT Astra Serif" w:hAnsi="PT Astra Serif" w:cs="Times New Roman"/>
              </w:rPr>
              <w:t>5</w:t>
            </w:r>
            <w:r w:rsidR="0070208F" w:rsidRPr="00BA2412">
              <w:rPr>
                <w:rFonts w:ascii="PT Astra Serif" w:hAnsi="PT Astra Serif" w:cs="Times New Roman"/>
              </w:rPr>
              <w:t>.2.</w:t>
            </w:r>
          </w:p>
        </w:tc>
        <w:tc>
          <w:tcPr>
            <w:tcW w:w="3367" w:type="dxa"/>
          </w:tcPr>
          <w:p w:rsidR="0070208F" w:rsidRPr="00BA2412" w:rsidRDefault="0070208F" w:rsidP="0070208F">
            <w:pPr>
              <w:pStyle w:val="ConsPlusNormal"/>
              <w:ind w:firstLine="0"/>
              <w:jc w:val="both"/>
              <w:rPr>
                <w:rFonts w:ascii="PT Astra Serif" w:hAnsi="PT Astra Serif" w:cs="Times New Roman"/>
              </w:rPr>
            </w:pPr>
            <w:r w:rsidRPr="00BA2412">
              <w:rPr>
                <w:rFonts w:ascii="PT Astra Serif" w:hAnsi="PT Astra Serif" w:cs="Times New Roman"/>
              </w:rPr>
              <w:t>Реализация Закона Ульяновской области от 25.09.2019 № 109-ЗО «О статусе педагогических работников, осуществляющих педагогическую деятельность на территории Ульяновской области »</w:t>
            </w:r>
          </w:p>
        </w:tc>
        <w:tc>
          <w:tcPr>
            <w:tcW w:w="1132" w:type="dxa"/>
          </w:tcPr>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Министер-</w:t>
            </w:r>
          </w:p>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ство</w:t>
            </w:r>
          </w:p>
        </w:tc>
        <w:tc>
          <w:tcPr>
            <w:tcW w:w="992" w:type="dxa"/>
          </w:tcPr>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2020</w:t>
            </w:r>
          </w:p>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2024</w:t>
            </w:r>
          </w:p>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1134" w:type="dxa"/>
          </w:tcPr>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2552" w:type="dxa"/>
          </w:tcPr>
          <w:p w:rsidR="0070208F" w:rsidRPr="00BA2412" w:rsidRDefault="0070208F" w:rsidP="0070208F">
            <w:pPr>
              <w:pStyle w:val="ConsPlusNormal"/>
              <w:ind w:firstLine="22"/>
              <w:jc w:val="center"/>
              <w:rPr>
                <w:rFonts w:ascii="PT Astra Serif" w:hAnsi="PT Astra Serif" w:cs="Times New Roman"/>
              </w:rPr>
            </w:pPr>
            <w:r w:rsidRPr="00BA2412">
              <w:rPr>
                <w:rFonts w:ascii="PT Astra Serif" w:hAnsi="PT Astra Serif" w:cs="Times New Roman"/>
              </w:rPr>
              <w:t>-</w:t>
            </w:r>
          </w:p>
        </w:tc>
        <w:tc>
          <w:tcPr>
            <w:tcW w:w="1419" w:type="dxa"/>
          </w:tcPr>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12000,0</w:t>
            </w:r>
          </w:p>
        </w:tc>
      </w:tr>
      <w:tr w:rsidR="0070208F" w:rsidRPr="00BA2412" w:rsidTr="000A0369">
        <w:trPr>
          <w:gridAfter w:val="1"/>
          <w:wAfter w:w="425" w:type="dxa"/>
          <w:trHeight w:val="164"/>
        </w:trPr>
        <w:tc>
          <w:tcPr>
            <w:tcW w:w="15088" w:type="dxa"/>
            <w:gridSpan w:val="10"/>
          </w:tcPr>
          <w:p w:rsidR="0070208F" w:rsidRPr="00BA2412" w:rsidRDefault="0070208F" w:rsidP="0070208F">
            <w:pPr>
              <w:widowControl w:val="0"/>
              <w:spacing w:line="245" w:lineRule="auto"/>
              <w:ind w:left="28" w:right="28"/>
              <w:jc w:val="both"/>
              <w:rPr>
                <w:rFonts w:ascii="PT Astra Serif" w:hAnsi="PT Astra Serif"/>
                <w:sz w:val="20"/>
                <w:szCs w:val="20"/>
              </w:rPr>
            </w:pPr>
            <w:r w:rsidRPr="00BA2412">
              <w:rPr>
                <w:rFonts w:ascii="PT Astra Serif" w:hAnsi="PT Astra Serif"/>
                <w:sz w:val="20"/>
                <w:szCs w:val="20"/>
              </w:rPr>
              <w:t>Задача – повышение качества общего образования посредством обновления содержания и технологий преподавания общеобразовательных программ, вовлечения всех участников системы образования в развитие системы общего образования, а также за счёт обновления материально-технической базы и переподготовки педагогических кадров</w:t>
            </w:r>
          </w:p>
        </w:tc>
      </w:tr>
      <w:tr w:rsidR="0070208F" w:rsidRPr="00BA2412" w:rsidTr="00392691">
        <w:trPr>
          <w:gridAfter w:val="1"/>
          <w:wAfter w:w="425" w:type="dxa"/>
          <w:trHeight w:val="713"/>
        </w:trPr>
        <w:tc>
          <w:tcPr>
            <w:tcW w:w="523" w:type="dxa"/>
            <w:vMerge w:val="restart"/>
          </w:tcPr>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6.</w:t>
            </w:r>
          </w:p>
        </w:tc>
        <w:tc>
          <w:tcPr>
            <w:tcW w:w="3367" w:type="dxa"/>
            <w:vMerge w:val="restart"/>
            <w:tcBorders>
              <w:top w:val="single" w:sz="2" w:space="0" w:color="auto"/>
              <w:left w:val="single" w:sz="2" w:space="0" w:color="auto"/>
              <w:right w:val="single" w:sz="2" w:space="0" w:color="auto"/>
            </w:tcBorders>
            <w:shd w:val="clear" w:color="auto" w:fill="auto"/>
          </w:tcPr>
          <w:p w:rsidR="0070208F" w:rsidRPr="00BA2412" w:rsidRDefault="0070208F" w:rsidP="0070208F">
            <w:pPr>
              <w:pStyle w:val="ConsPlusNormal"/>
              <w:spacing w:line="245" w:lineRule="auto"/>
              <w:ind w:left="28" w:right="28" w:firstLine="0"/>
              <w:jc w:val="both"/>
              <w:rPr>
                <w:rFonts w:ascii="PT Astra Serif" w:hAnsi="PT Astra Serif" w:cs="Times New Roman"/>
              </w:rPr>
            </w:pPr>
            <w:r w:rsidRPr="00BA2412">
              <w:rPr>
                <w:rFonts w:ascii="PT Astra Serif" w:hAnsi="PT Astra Serif" w:cs="Times New Roman"/>
              </w:rPr>
              <w:t>Основное мероприятие «Реализация регионального проекта «Современная школа», направленного на достижение целей, показателей и результатов федерального проекта «Современная школа»</w:t>
            </w:r>
          </w:p>
        </w:tc>
        <w:tc>
          <w:tcPr>
            <w:tcW w:w="1132" w:type="dxa"/>
            <w:vMerge w:val="restart"/>
            <w:tcBorders>
              <w:top w:val="single" w:sz="2" w:space="0" w:color="auto"/>
              <w:left w:val="single" w:sz="2" w:space="0" w:color="auto"/>
              <w:right w:val="single" w:sz="2" w:space="0" w:color="auto"/>
            </w:tcBorders>
            <w:shd w:val="clear" w:color="auto" w:fill="auto"/>
          </w:tcPr>
          <w:p w:rsidR="0070208F" w:rsidRPr="00BA2412" w:rsidRDefault="0070208F" w:rsidP="0070208F">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Министерство,</w:t>
            </w:r>
          </w:p>
          <w:p w:rsidR="0070208F" w:rsidRPr="00BA2412" w:rsidRDefault="0070208F" w:rsidP="0070208F">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Министерство строительства</w:t>
            </w:r>
          </w:p>
        </w:tc>
        <w:tc>
          <w:tcPr>
            <w:tcW w:w="992" w:type="dxa"/>
            <w:vMerge w:val="restart"/>
          </w:tcPr>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2020</w:t>
            </w:r>
          </w:p>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6" w:type="dxa"/>
            <w:vMerge w:val="restart"/>
          </w:tcPr>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2024</w:t>
            </w:r>
          </w:p>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990" w:type="dxa"/>
            <w:vMerge w:val="restart"/>
          </w:tcPr>
          <w:p w:rsidR="0070208F" w:rsidRPr="00BA2412" w:rsidRDefault="0070208F" w:rsidP="0070208F">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Создано 1100 дополнительных мест в муниципальных общеобразовательных организациях Ульяновской области</w:t>
            </w:r>
          </w:p>
        </w:tc>
        <w:tc>
          <w:tcPr>
            <w:tcW w:w="1134" w:type="dxa"/>
            <w:vMerge w:val="restart"/>
          </w:tcPr>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31.12.2020</w:t>
            </w:r>
          </w:p>
        </w:tc>
        <w:tc>
          <w:tcPr>
            <w:tcW w:w="2552" w:type="dxa"/>
            <w:vMerge w:val="restart"/>
            <w:tcBorders>
              <w:top w:val="single" w:sz="2" w:space="0" w:color="auto"/>
              <w:left w:val="single" w:sz="2" w:space="0" w:color="auto"/>
              <w:right w:val="single" w:sz="2" w:space="0" w:color="auto"/>
            </w:tcBorders>
            <w:shd w:val="clear" w:color="auto" w:fill="auto"/>
          </w:tcPr>
          <w:p w:rsidR="0070208F" w:rsidRPr="00BA2412" w:rsidRDefault="0070208F" w:rsidP="0070208F">
            <w:pPr>
              <w:autoSpaceDE w:val="0"/>
              <w:autoSpaceDN w:val="0"/>
              <w:adjustRightInd w:val="0"/>
              <w:spacing w:line="245" w:lineRule="auto"/>
              <w:ind w:left="28" w:right="28" w:firstLine="22"/>
              <w:jc w:val="both"/>
              <w:rPr>
                <w:rFonts w:ascii="PT Astra Serif" w:hAnsi="PT Astra Serif"/>
                <w:sz w:val="20"/>
                <w:szCs w:val="20"/>
              </w:rPr>
            </w:pPr>
            <w:r w:rsidRPr="00BA2412">
              <w:rPr>
                <w:rFonts w:ascii="PT Astra Serif" w:hAnsi="PT Astra Serif"/>
                <w:sz w:val="20"/>
                <w:szCs w:val="20"/>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p w:rsidR="0070208F" w:rsidRPr="00BA2412" w:rsidRDefault="0070208F" w:rsidP="0070208F">
            <w:pPr>
              <w:autoSpaceDE w:val="0"/>
              <w:autoSpaceDN w:val="0"/>
              <w:adjustRightInd w:val="0"/>
              <w:spacing w:line="245" w:lineRule="auto"/>
              <w:ind w:left="28" w:right="28"/>
              <w:jc w:val="both"/>
              <w:rPr>
                <w:rFonts w:ascii="PT Astra Serif" w:hAnsi="PT Astra Serif"/>
                <w:sz w:val="20"/>
                <w:szCs w:val="20"/>
              </w:rPr>
            </w:pPr>
            <w:r w:rsidRPr="00BA2412">
              <w:rPr>
                <w:rFonts w:ascii="PT Astra Serif" w:hAnsi="PT Astra Serif"/>
                <w:sz w:val="20"/>
                <w:szCs w:val="20"/>
              </w:rPr>
              <w:t>численность обучающихся в Ульяновской области, охваченных основными и дополнительными общеобразовательными программами цифрового, естественно-научного и гуманитарного профилей (нарастающим итогом);</w:t>
            </w:r>
          </w:p>
          <w:p w:rsidR="0070208F" w:rsidRPr="00BA2412" w:rsidRDefault="0070208F" w:rsidP="0070208F">
            <w:pPr>
              <w:autoSpaceDE w:val="0"/>
              <w:autoSpaceDN w:val="0"/>
              <w:adjustRightInd w:val="0"/>
              <w:spacing w:line="245" w:lineRule="auto"/>
              <w:ind w:left="28" w:right="28"/>
              <w:jc w:val="both"/>
              <w:rPr>
                <w:rFonts w:ascii="PT Astra Serif" w:hAnsi="PT Astra Serif"/>
                <w:sz w:val="20"/>
                <w:szCs w:val="20"/>
              </w:rPr>
            </w:pPr>
            <w:r w:rsidRPr="00BA2412">
              <w:rPr>
                <w:rFonts w:ascii="PT Astra Serif" w:hAnsi="PT Astra Serif"/>
                <w:sz w:val="20"/>
                <w:szCs w:val="20"/>
              </w:rPr>
              <w:t>число организаций, осуществляющих образовательную деятельность исключительно по адаптированным основным общеобразовательным программам, в которых обеспечено обновление содержания образовательных программ и методов обучения, в том числе по предметной области «Технология» и другим предметным областям с учетом особых образовательных потребностей обучающихся;</w:t>
            </w:r>
          </w:p>
          <w:p w:rsidR="0070208F" w:rsidRPr="00BA2412" w:rsidRDefault="0070208F" w:rsidP="0070208F">
            <w:pPr>
              <w:autoSpaceDE w:val="0"/>
              <w:autoSpaceDN w:val="0"/>
              <w:adjustRightInd w:val="0"/>
              <w:spacing w:line="245" w:lineRule="auto"/>
              <w:ind w:right="28"/>
              <w:jc w:val="both"/>
              <w:rPr>
                <w:rFonts w:ascii="PT Astra Serif" w:hAnsi="PT Astra Serif"/>
                <w:sz w:val="20"/>
                <w:szCs w:val="20"/>
              </w:rPr>
            </w:pPr>
            <w:r w:rsidRPr="00BA2412">
              <w:rPr>
                <w:rFonts w:ascii="PT Astra Serif" w:hAnsi="PT Astra Serif"/>
                <w:sz w:val="20"/>
                <w:szCs w:val="20"/>
              </w:rPr>
              <w:t>доля обучающихся общеобразовательных организаций, занимающихся в одну смену, в общей численности обучающихся общеобразовательных организаций;</w:t>
            </w:r>
          </w:p>
          <w:p w:rsidR="0070208F" w:rsidRPr="00BA2412" w:rsidRDefault="0070208F" w:rsidP="0070208F">
            <w:pPr>
              <w:autoSpaceDE w:val="0"/>
              <w:autoSpaceDN w:val="0"/>
              <w:adjustRightInd w:val="0"/>
              <w:spacing w:line="245" w:lineRule="auto"/>
              <w:ind w:left="28" w:right="28" w:firstLine="22"/>
              <w:jc w:val="both"/>
              <w:rPr>
                <w:rFonts w:ascii="PT Astra Serif" w:hAnsi="PT Astra Serif"/>
                <w:sz w:val="20"/>
                <w:szCs w:val="20"/>
              </w:rPr>
            </w:pPr>
            <w:r w:rsidRPr="00BA2412">
              <w:rPr>
                <w:rFonts w:ascii="PT Astra Serif" w:hAnsi="PT Astra Serif"/>
                <w:sz w:val="20"/>
                <w:szCs w:val="20"/>
              </w:rPr>
              <w:t>число новых мест в общеобразовательных организациях</w:t>
            </w: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70208F" w:rsidRPr="00BA2412" w:rsidRDefault="0070208F" w:rsidP="0070208F">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Всего, в том числе:</w:t>
            </w:r>
          </w:p>
        </w:tc>
        <w:tc>
          <w:tcPr>
            <w:tcW w:w="1843" w:type="dxa"/>
          </w:tcPr>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388957,01031</w:t>
            </w:r>
          </w:p>
        </w:tc>
      </w:tr>
      <w:tr w:rsidR="0070208F" w:rsidRPr="00BA2412" w:rsidTr="00392691">
        <w:trPr>
          <w:gridAfter w:val="1"/>
          <w:wAfter w:w="425" w:type="dxa"/>
          <w:trHeight w:val="713"/>
        </w:trPr>
        <w:tc>
          <w:tcPr>
            <w:tcW w:w="523" w:type="dxa"/>
            <w:vMerge/>
          </w:tcPr>
          <w:p w:rsidR="0070208F" w:rsidRPr="00BA2412" w:rsidRDefault="0070208F" w:rsidP="0070208F">
            <w:pPr>
              <w:pStyle w:val="ConsPlusNormal"/>
              <w:ind w:firstLine="0"/>
              <w:jc w:val="center"/>
              <w:rPr>
                <w:rFonts w:ascii="PT Astra Serif" w:hAnsi="PT Astra Serif" w:cs="Times New Roman"/>
              </w:rPr>
            </w:pPr>
          </w:p>
        </w:tc>
        <w:tc>
          <w:tcPr>
            <w:tcW w:w="3367" w:type="dxa"/>
            <w:vMerge/>
            <w:tcBorders>
              <w:left w:val="single" w:sz="2" w:space="0" w:color="auto"/>
              <w:right w:val="single" w:sz="2" w:space="0" w:color="auto"/>
            </w:tcBorders>
            <w:shd w:val="clear" w:color="auto" w:fill="auto"/>
          </w:tcPr>
          <w:p w:rsidR="0070208F" w:rsidRPr="00BA2412" w:rsidRDefault="0070208F" w:rsidP="0070208F">
            <w:pPr>
              <w:pStyle w:val="ConsPlusNormal"/>
              <w:spacing w:line="245" w:lineRule="auto"/>
              <w:ind w:left="28" w:right="28" w:firstLine="0"/>
              <w:jc w:val="both"/>
              <w:rPr>
                <w:rFonts w:ascii="PT Astra Serif" w:hAnsi="PT Astra Serif" w:cs="Times New Roman"/>
              </w:rPr>
            </w:pPr>
          </w:p>
        </w:tc>
        <w:tc>
          <w:tcPr>
            <w:tcW w:w="1132" w:type="dxa"/>
            <w:vMerge/>
            <w:tcBorders>
              <w:left w:val="single" w:sz="2" w:space="0" w:color="auto"/>
              <w:right w:val="single" w:sz="2" w:space="0" w:color="auto"/>
            </w:tcBorders>
            <w:shd w:val="clear" w:color="auto" w:fill="auto"/>
          </w:tcPr>
          <w:p w:rsidR="0070208F" w:rsidRPr="00BA2412" w:rsidRDefault="0070208F" w:rsidP="0070208F">
            <w:pPr>
              <w:pStyle w:val="ConsPlusNormal"/>
              <w:spacing w:line="245" w:lineRule="auto"/>
              <w:ind w:left="28" w:right="28" w:firstLine="0"/>
              <w:jc w:val="center"/>
              <w:rPr>
                <w:rFonts w:ascii="PT Astra Serif" w:hAnsi="PT Astra Serif" w:cs="Times New Roman"/>
              </w:rPr>
            </w:pPr>
          </w:p>
        </w:tc>
        <w:tc>
          <w:tcPr>
            <w:tcW w:w="992" w:type="dxa"/>
            <w:vMerge/>
          </w:tcPr>
          <w:p w:rsidR="0070208F" w:rsidRPr="00BA2412" w:rsidRDefault="0070208F" w:rsidP="0070208F">
            <w:pPr>
              <w:pStyle w:val="ConsPlusNormal"/>
              <w:ind w:firstLine="0"/>
              <w:jc w:val="center"/>
              <w:rPr>
                <w:rFonts w:ascii="PT Astra Serif" w:hAnsi="PT Astra Serif" w:cs="Times New Roman"/>
              </w:rPr>
            </w:pPr>
          </w:p>
        </w:tc>
        <w:tc>
          <w:tcPr>
            <w:tcW w:w="1136" w:type="dxa"/>
            <w:vMerge/>
          </w:tcPr>
          <w:p w:rsidR="0070208F" w:rsidRPr="00BA2412" w:rsidRDefault="0070208F" w:rsidP="0070208F">
            <w:pPr>
              <w:pStyle w:val="ConsPlusNormal"/>
              <w:ind w:firstLine="0"/>
              <w:jc w:val="center"/>
              <w:rPr>
                <w:rFonts w:ascii="PT Astra Serif" w:hAnsi="PT Astra Serif" w:cs="Times New Roman"/>
              </w:rPr>
            </w:pPr>
          </w:p>
        </w:tc>
        <w:tc>
          <w:tcPr>
            <w:tcW w:w="990" w:type="dxa"/>
            <w:vMerge/>
          </w:tcPr>
          <w:p w:rsidR="0070208F" w:rsidRPr="00BA2412" w:rsidRDefault="0070208F" w:rsidP="0070208F">
            <w:pPr>
              <w:pStyle w:val="ConsPlusNormal"/>
              <w:spacing w:line="245" w:lineRule="auto"/>
              <w:ind w:left="28" w:right="28" w:firstLine="0"/>
              <w:jc w:val="center"/>
              <w:rPr>
                <w:rFonts w:ascii="PT Astra Serif" w:hAnsi="PT Astra Serif" w:cs="Times New Roman"/>
              </w:rPr>
            </w:pPr>
          </w:p>
        </w:tc>
        <w:tc>
          <w:tcPr>
            <w:tcW w:w="1134" w:type="dxa"/>
            <w:vMerge/>
          </w:tcPr>
          <w:p w:rsidR="0070208F" w:rsidRPr="00BA2412" w:rsidRDefault="0070208F" w:rsidP="0070208F">
            <w:pPr>
              <w:pStyle w:val="ConsPlusNormal"/>
              <w:ind w:firstLine="0"/>
              <w:jc w:val="center"/>
              <w:rPr>
                <w:rFonts w:ascii="PT Astra Serif" w:hAnsi="PT Astra Serif" w:cs="Times New Roman"/>
              </w:rPr>
            </w:pPr>
          </w:p>
        </w:tc>
        <w:tc>
          <w:tcPr>
            <w:tcW w:w="2552" w:type="dxa"/>
            <w:vMerge/>
            <w:tcBorders>
              <w:left w:val="single" w:sz="2" w:space="0" w:color="auto"/>
              <w:right w:val="single" w:sz="2" w:space="0" w:color="auto"/>
            </w:tcBorders>
            <w:shd w:val="clear" w:color="auto" w:fill="auto"/>
          </w:tcPr>
          <w:p w:rsidR="0070208F" w:rsidRPr="00BA2412" w:rsidRDefault="0070208F" w:rsidP="0070208F">
            <w:pPr>
              <w:autoSpaceDE w:val="0"/>
              <w:autoSpaceDN w:val="0"/>
              <w:adjustRightInd w:val="0"/>
              <w:spacing w:line="245" w:lineRule="auto"/>
              <w:ind w:left="28" w:right="28" w:firstLine="22"/>
              <w:jc w:val="both"/>
              <w:rPr>
                <w:rFonts w:ascii="PT Astra Serif" w:hAnsi="PT Astra Serif"/>
                <w:sz w:val="20"/>
                <w:szCs w:val="20"/>
              </w:rPr>
            </w:pP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70208F" w:rsidRPr="00BA2412" w:rsidRDefault="0070208F" w:rsidP="0070208F">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175695,71031</w:t>
            </w:r>
          </w:p>
        </w:tc>
      </w:tr>
      <w:tr w:rsidR="0070208F" w:rsidRPr="00BA2412" w:rsidTr="00392691">
        <w:trPr>
          <w:gridAfter w:val="1"/>
          <w:wAfter w:w="425" w:type="dxa"/>
          <w:trHeight w:val="713"/>
        </w:trPr>
        <w:tc>
          <w:tcPr>
            <w:tcW w:w="523" w:type="dxa"/>
            <w:vMerge/>
          </w:tcPr>
          <w:p w:rsidR="0070208F" w:rsidRPr="00BA2412" w:rsidRDefault="0070208F" w:rsidP="0070208F">
            <w:pPr>
              <w:pStyle w:val="ConsPlusNormal"/>
              <w:ind w:firstLine="0"/>
              <w:jc w:val="center"/>
              <w:rPr>
                <w:rFonts w:ascii="PT Astra Serif" w:hAnsi="PT Astra Serif" w:cs="Times New Roman"/>
              </w:rPr>
            </w:pPr>
          </w:p>
        </w:tc>
        <w:tc>
          <w:tcPr>
            <w:tcW w:w="3367" w:type="dxa"/>
            <w:vMerge/>
            <w:tcBorders>
              <w:left w:val="single" w:sz="2" w:space="0" w:color="auto"/>
              <w:bottom w:val="single" w:sz="2" w:space="0" w:color="auto"/>
              <w:right w:val="single" w:sz="2" w:space="0" w:color="auto"/>
            </w:tcBorders>
            <w:shd w:val="clear" w:color="auto" w:fill="auto"/>
          </w:tcPr>
          <w:p w:rsidR="0070208F" w:rsidRPr="00BA2412" w:rsidRDefault="0070208F" w:rsidP="0070208F">
            <w:pPr>
              <w:pStyle w:val="ConsPlusNormal"/>
              <w:spacing w:line="245" w:lineRule="auto"/>
              <w:ind w:left="28" w:right="28" w:firstLine="0"/>
              <w:jc w:val="both"/>
              <w:rPr>
                <w:rFonts w:ascii="PT Astra Serif" w:hAnsi="PT Astra Serif" w:cs="Times New Roman"/>
              </w:rPr>
            </w:pPr>
          </w:p>
        </w:tc>
        <w:tc>
          <w:tcPr>
            <w:tcW w:w="1132" w:type="dxa"/>
            <w:vMerge/>
            <w:tcBorders>
              <w:left w:val="single" w:sz="2" w:space="0" w:color="auto"/>
              <w:bottom w:val="single" w:sz="2" w:space="0" w:color="auto"/>
              <w:right w:val="single" w:sz="2" w:space="0" w:color="auto"/>
            </w:tcBorders>
            <w:shd w:val="clear" w:color="auto" w:fill="auto"/>
          </w:tcPr>
          <w:p w:rsidR="0070208F" w:rsidRPr="00BA2412" w:rsidRDefault="0070208F" w:rsidP="0070208F">
            <w:pPr>
              <w:pStyle w:val="ConsPlusNormal"/>
              <w:spacing w:line="245" w:lineRule="auto"/>
              <w:ind w:left="28" w:right="28" w:firstLine="0"/>
              <w:jc w:val="center"/>
              <w:rPr>
                <w:rFonts w:ascii="PT Astra Serif" w:hAnsi="PT Astra Serif" w:cs="Times New Roman"/>
              </w:rPr>
            </w:pPr>
          </w:p>
        </w:tc>
        <w:tc>
          <w:tcPr>
            <w:tcW w:w="992" w:type="dxa"/>
            <w:vMerge/>
          </w:tcPr>
          <w:p w:rsidR="0070208F" w:rsidRPr="00BA2412" w:rsidRDefault="0070208F" w:rsidP="0070208F">
            <w:pPr>
              <w:pStyle w:val="ConsPlusNormal"/>
              <w:ind w:firstLine="0"/>
              <w:jc w:val="center"/>
              <w:rPr>
                <w:rFonts w:ascii="PT Astra Serif" w:hAnsi="PT Astra Serif" w:cs="Times New Roman"/>
              </w:rPr>
            </w:pPr>
          </w:p>
        </w:tc>
        <w:tc>
          <w:tcPr>
            <w:tcW w:w="1136" w:type="dxa"/>
            <w:vMerge/>
          </w:tcPr>
          <w:p w:rsidR="0070208F" w:rsidRPr="00BA2412" w:rsidRDefault="0070208F" w:rsidP="0070208F">
            <w:pPr>
              <w:pStyle w:val="ConsPlusNormal"/>
              <w:ind w:firstLine="0"/>
              <w:jc w:val="center"/>
              <w:rPr>
                <w:rFonts w:ascii="PT Astra Serif" w:hAnsi="PT Astra Serif" w:cs="Times New Roman"/>
              </w:rPr>
            </w:pPr>
          </w:p>
        </w:tc>
        <w:tc>
          <w:tcPr>
            <w:tcW w:w="990" w:type="dxa"/>
            <w:vMerge/>
          </w:tcPr>
          <w:p w:rsidR="0070208F" w:rsidRPr="00BA2412" w:rsidRDefault="0070208F" w:rsidP="0070208F">
            <w:pPr>
              <w:pStyle w:val="ConsPlusNormal"/>
              <w:spacing w:line="245" w:lineRule="auto"/>
              <w:ind w:left="28" w:right="28" w:firstLine="0"/>
              <w:jc w:val="center"/>
              <w:rPr>
                <w:rFonts w:ascii="PT Astra Serif" w:hAnsi="PT Astra Serif" w:cs="Times New Roman"/>
              </w:rPr>
            </w:pPr>
          </w:p>
        </w:tc>
        <w:tc>
          <w:tcPr>
            <w:tcW w:w="1134" w:type="dxa"/>
            <w:vMerge/>
          </w:tcPr>
          <w:p w:rsidR="0070208F" w:rsidRPr="00BA2412" w:rsidRDefault="0070208F" w:rsidP="0070208F">
            <w:pPr>
              <w:pStyle w:val="ConsPlusNormal"/>
              <w:ind w:firstLine="0"/>
              <w:jc w:val="center"/>
              <w:rPr>
                <w:rFonts w:ascii="PT Astra Serif" w:hAnsi="PT Astra Serif" w:cs="Times New Roman"/>
              </w:rPr>
            </w:pPr>
          </w:p>
        </w:tc>
        <w:tc>
          <w:tcPr>
            <w:tcW w:w="2552" w:type="dxa"/>
            <w:vMerge/>
            <w:tcBorders>
              <w:left w:val="single" w:sz="2" w:space="0" w:color="auto"/>
              <w:bottom w:val="single" w:sz="2" w:space="0" w:color="auto"/>
              <w:right w:val="single" w:sz="2" w:space="0" w:color="auto"/>
            </w:tcBorders>
            <w:shd w:val="clear" w:color="auto" w:fill="auto"/>
          </w:tcPr>
          <w:p w:rsidR="0070208F" w:rsidRPr="00BA2412" w:rsidRDefault="0070208F" w:rsidP="0070208F">
            <w:pPr>
              <w:autoSpaceDE w:val="0"/>
              <w:autoSpaceDN w:val="0"/>
              <w:adjustRightInd w:val="0"/>
              <w:spacing w:line="245" w:lineRule="auto"/>
              <w:ind w:left="28" w:right="28" w:firstLine="22"/>
              <w:jc w:val="both"/>
              <w:rPr>
                <w:rFonts w:ascii="PT Astra Serif" w:hAnsi="PT Astra Serif"/>
                <w:sz w:val="20"/>
                <w:szCs w:val="20"/>
              </w:rPr>
            </w:pP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70208F" w:rsidRPr="00BA2412" w:rsidRDefault="0070208F" w:rsidP="0070208F">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бюджетные ассигнования федерального бюджета*</w:t>
            </w:r>
          </w:p>
        </w:tc>
        <w:tc>
          <w:tcPr>
            <w:tcW w:w="1843" w:type="dxa"/>
          </w:tcPr>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213261,3</w:t>
            </w:r>
          </w:p>
        </w:tc>
      </w:tr>
      <w:tr w:rsidR="0070208F" w:rsidRPr="00BA2412" w:rsidTr="00392691">
        <w:trPr>
          <w:gridAfter w:val="1"/>
          <w:wAfter w:w="425" w:type="dxa"/>
          <w:trHeight w:val="713"/>
        </w:trPr>
        <w:tc>
          <w:tcPr>
            <w:tcW w:w="523" w:type="dxa"/>
            <w:vMerge w:val="restart"/>
          </w:tcPr>
          <w:p w:rsidR="0070208F" w:rsidRPr="00BA2412" w:rsidRDefault="0070208F" w:rsidP="0070208F">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6.1.</w:t>
            </w:r>
          </w:p>
        </w:tc>
        <w:tc>
          <w:tcPr>
            <w:tcW w:w="3367" w:type="dxa"/>
            <w:vMerge w:val="restart"/>
          </w:tcPr>
          <w:p w:rsidR="0070208F" w:rsidRPr="00BA2412" w:rsidRDefault="0070208F" w:rsidP="0070208F">
            <w:pPr>
              <w:pStyle w:val="ConsPlusNormal"/>
              <w:spacing w:line="245" w:lineRule="auto"/>
              <w:ind w:firstLine="0"/>
              <w:jc w:val="both"/>
              <w:rPr>
                <w:rFonts w:ascii="PT Astra Serif" w:hAnsi="PT Astra Serif" w:cs="Times New Roman"/>
              </w:rPr>
            </w:pPr>
            <w:r w:rsidRPr="00BA2412">
              <w:rPr>
                <w:rFonts w:ascii="PT Astra Serif" w:hAnsi="PT Astra Serif" w:cs="Times New Roman"/>
              </w:rPr>
              <w:t>Реализация программы по содействию созданию в Ульяновской области (исходя из прогнозируемой потребности) новых мест в общеобразовательных организациях</w:t>
            </w:r>
          </w:p>
        </w:tc>
        <w:tc>
          <w:tcPr>
            <w:tcW w:w="1132" w:type="dxa"/>
            <w:vMerge w:val="restart"/>
          </w:tcPr>
          <w:p w:rsidR="0070208F" w:rsidRPr="00BA2412" w:rsidRDefault="0070208F" w:rsidP="0070208F">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Министерство строительства</w:t>
            </w:r>
          </w:p>
        </w:tc>
        <w:tc>
          <w:tcPr>
            <w:tcW w:w="992" w:type="dxa"/>
            <w:vMerge w:val="restart"/>
          </w:tcPr>
          <w:p w:rsidR="0070208F" w:rsidRPr="00BA2412" w:rsidRDefault="0070208F" w:rsidP="0070208F">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2020</w:t>
            </w:r>
          </w:p>
          <w:p w:rsidR="0070208F" w:rsidRPr="00BA2412" w:rsidRDefault="0070208F" w:rsidP="0070208F">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vMerge w:val="restart"/>
          </w:tcPr>
          <w:p w:rsidR="0070208F" w:rsidRPr="00BA2412" w:rsidRDefault="0070208F" w:rsidP="0070208F">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2024</w:t>
            </w:r>
          </w:p>
          <w:p w:rsidR="0070208F" w:rsidRPr="00BA2412" w:rsidRDefault="0070208F" w:rsidP="0070208F">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vMerge w:val="restart"/>
          </w:tcPr>
          <w:p w:rsidR="0070208F" w:rsidRPr="00BA2412" w:rsidRDefault="0070208F" w:rsidP="0070208F">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w:t>
            </w:r>
          </w:p>
        </w:tc>
        <w:tc>
          <w:tcPr>
            <w:tcW w:w="1134" w:type="dxa"/>
            <w:vMerge w:val="restart"/>
          </w:tcPr>
          <w:p w:rsidR="0070208F" w:rsidRPr="00BA2412" w:rsidRDefault="0070208F" w:rsidP="0070208F">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w:t>
            </w:r>
          </w:p>
        </w:tc>
        <w:tc>
          <w:tcPr>
            <w:tcW w:w="2552" w:type="dxa"/>
            <w:vMerge w:val="restart"/>
          </w:tcPr>
          <w:p w:rsidR="0070208F" w:rsidRPr="00BA2412" w:rsidRDefault="0070208F" w:rsidP="0070208F">
            <w:pPr>
              <w:pStyle w:val="ConsPlusNormal"/>
              <w:spacing w:line="245" w:lineRule="auto"/>
              <w:ind w:firstLine="22"/>
              <w:jc w:val="center"/>
              <w:rPr>
                <w:rFonts w:ascii="PT Astra Serif" w:hAnsi="PT Astra Serif" w:cs="Times New Roman"/>
              </w:rPr>
            </w:pPr>
            <w:r w:rsidRPr="00BA2412">
              <w:rPr>
                <w:rFonts w:ascii="PT Astra Serif" w:hAnsi="PT Astra Serif" w:cs="Times New Roman"/>
              </w:rPr>
              <w:t>-</w:t>
            </w:r>
          </w:p>
        </w:tc>
        <w:tc>
          <w:tcPr>
            <w:tcW w:w="1419" w:type="dxa"/>
          </w:tcPr>
          <w:p w:rsidR="0070208F" w:rsidRPr="00BA2412" w:rsidRDefault="0070208F" w:rsidP="0070208F">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70208F" w:rsidRPr="00BA2412" w:rsidRDefault="0070208F" w:rsidP="0070208F">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3197,41546</w:t>
            </w:r>
          </w:p>
        </w:tc>
      </w:tr>
      <w:tr w:rsidR="0070208F" w:rsidRPr="00BA2412" w:rsidTr="00392691">
        <w:trPr>
          <w:gridAfter w:val="1"/>
          <w:wAfter w:w="425" w:type="dxa"/>
          <w:trHeight w:val="713"/>
        </w:trPr>
        <w:tc>
          <w:tcPr>
            <w:tcW w:w="523" w:type="dxa"/>
            <w:vMerge/>
          </w:tcPr>
          <w:p w:rsidR="0070208F" w:rsidRPr="00BA2412" w:rsidRDefault="0070208F" w:rsidP="0070208F">
            <w:pPr>
              <w:pStyle w:val="ConsPlusNormal"/>
              <w:spacing w:line="245" w:lineRule="auto"/>
              <w:ind w:firstLine="0"/>
              <w:jc w:val="center"/>
              <w:rPr>
                <w:rFonts w:ascii="PT Astra Serif" w:hAnsi="PT Astra Serif" w:cs="Times New Roman"/>
              </w:rPr>
            </w:pPr>
          </w:p>
        </w:tc>
        <w:tc>
          <w:tcPr>
            <w:tcW w:w="3367" w:type="dxa"/>
            <w:vMerge/>
          </w:tcPr>
          <w:p w:rsidR="0070208F" w:rsidRPr="00BA2412" w:rsidRDefault="0070208F" w:rsidP="0070208F">
            <w:pPr>
              <w:pStyle w:val="ConsPlusNormal"/>
              <w:spacing w:line="245" w:lineRule="auto"/>
              <w:ind w:firstLine="0"/>
              <w:jc w:val="both"/>
              <w:rPr>
                <w:rFonts w:ascii="PT Astra Serif" w:hAnsi="PT Astra Serif" w:cs="Times New Roman"/>
              </w:rPr>
            </w:pPr>
          </w:p>
        </w:tc>
        <w:tc>
          <w:tcPr>
            <w:tcW w:w="1132" w:type="dxa"/>
            <w:vMerge/>
          </w:tcPr>
          <w:p w:rsidR="0070208F" w:rsidRPr="00BA2412" w:rsidRDefault="0070208F" w:rsidP="0070208F">
            <w:pPr>
              <w:pStyle w:val="ConsPlusNormal"/>
              <w:spacing w:line="245" w:lineRule="auto"/>
              <w:ind w:firstLine="0"/>
              <w:jc w:val="center"/>
              <w:rPr>
                <w:rFonts w:ascii="PT Astra Serif" w:hAnsi="PT Astra Serif" w:cs="Times New Roman"/>
              </w:rPr>
            </w:pPr>
          </w:p>
        </w:tc>
        <w:tc>
          <w:tcPr>
            <w:tcW w:w="992" w:type="dxa"/>
            <w:vMerge/>
          </w:tcPr>
          <w:p w:rsidR="0070208F" w:rsidRPr="00BA2412" w:rsidRDefault="0070208F" w:rsidP="0070208F">
            <w:pPr>
              <w:pStyle w:val="ConsPlusNormal"/>
              <w:spacing w:line="245" w:lineRule="auto"/>
              <w:ind w:firstLine="0"/>
              <w:jc w:val="center"/>
              <w:rPr>
                <w:rFonts w:ascii="PT Astra Serif" w:hAnsi="PT Astra Serif" w:cs="Times New Roman"/>
              </w:rPr>
            </w:pPr>
          </w:p>
        </w:tc>
        <w:tc>
          <w:tcPr>
            <w:tcW w:w="1136" w:type="dxa"/>
            <w:vMerge/>
          </w:tcPr>
          <w:p w:rsidR="0070208F" w:rsidRPr="00BA2412" w:rsidRDefault="0070208F" w:rsidP="0070208F">
            <w:pPr>
              <w:pStyle w:val="ConsPlusNormal"/>
              <w:spacing w:line="245" w:lineRule="auto"/>
              <w:ind w:firstLine="0"/>
              <w:jc w:val="center"/>
              <w:rPr>
                <w:rFonts w:ascii="PT Astra Serif" w:hAnsi="PT Astra Serif" w:cs="Times New Roman"/>
              </w:rPr>
            </w:pPr>
          </w:p>
        </w:tc>
        <w:tc>
          <w:tcPr>
            <w:tcW w:w="990" w:type="dxa"/>
            <w:vMerge/>
          </w:tcPr>
          <w:p w:rsidR="0070208F" w:rsidRPr="00BA2412" w:rsidRDefault="0070208F" w:rsidP="0070208F">
            <w:pPr>
              <w:pStyle w:val="ConsPlusNormal"/>
              <w:spacing w:line="245" w:lineRule="auto"/>
              <w:ind w:firstLine="0"/>
              <w:jc w:val="center"/>
              <w:rPr>
                <w:rFonts w:ascii="PT Astra Serif" w:hAnsi="PT Astra Serif" w:cs="Times New Roman"/>
              </w:rPr>
            </w:pPr>
          </w:p>
        </w:tc>
        <w:tc>
          <w:tcPr>
            <w:tcW w:w="1134" w:type="dxa"/>
            <w:vMerge/>
          </w:tcPr>
          <w:p w:rsidR="0070208F" w:rsidRPr="00BA2412" w:rsidRDefault="0070208F" w:rsidP="0070208F">
            <w:pPr>
              <w:pStyle w:val="ConsPlusNormal"/>
              <w:spacing w:line="245" w:lineRule="auto"/>
              <w:ind w:firstLine="0"/>
              <w:jc w:val="center"/>
              <w:rPr>
                <w:rFonts w:ascii="PT Astra Serif" w:hAnsi="PT Astra Serif" w:cs="Times New Roman"/>
              </w:rPr>
            </w:pPr>
          </w:p>
        </w:tc>
        <w:tc>
          <w:tcPr>
            <w:tcW w:w="2552" w:type="dxa"/>
            <w:vMerge/>
          </w:tcPr>
          <w:p w:rsidR="0070208F" w:rsidRPr="00BA2412" w:rsidRDefault="0070208F" w:rsidP="0070208F">
            <w:pPr>
              <w:pStyle w:val="ConsPlusNormal"/>
              <w:spacing w:line="245" w:lineRule="auto"/>
              <w:ind w:firstLine="22"/>
              <w:jc w:val="center"/>
              <w:rPr>
                <w:rFonts w:ascii="PT Astra Serif" w:hAnsi="PT Astra Serif" w:cs="Times New Roman"/>
              </w:rPr>
            </w:pPr>
          </w:p>
        </w:tc>
        <w:tc>
          <w:tcPr>
            <w:tcW w:w="1419" w:type="dxa"/>
          </w:tcPr>
          <w:p w:rsidR="0070208F" w:rsidRPr="00BA2412" w:rsidRDefault="0070208F" w:rsidP="0070208F">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бюджетные ассигнования федеральногоюджета*</w:t>
            </w:r>
          </w:p>
        </w:tc>
        <w:tc>
          <w:tcPr>
            <w:tcW w:w="1843" w:type="dxa"/>
          </w:tcPr>
          <w:p w:rsidR="0070208F" w:rsidRPr="00BA2412" w:rsidRDefault="0070208F" w:rsidP="0070208F">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103383,1</w:t>
            </w:r>
          </w:p>
        </w:tc>
      </w:tr>
      <w:tr w:rsidR="0070208F" w:rsidRPr="00BA2412" w:rsidTr="00392691">
        <w:trPr>
          <w:gridAfter w:val="1"/>
          <w:wAfter w:w="425" w:type="dxa"/>
          <w:trHeight w:val="1436"/>
        </w:trPr>
        <w:tc>
          <w:tcPr>
            <w:tcW w:w="523" w:type="dxa"/>
            <w:vMerge/>
          </w:tcPr>
          <w:p w:rsidR="0070208F" w:rsidRPr="00BA2412" w:rsidRDefault="0070208F" w:rsidP="0070208F">
            <w:pPr>
              <w:pStyle w:val="ConsPlusNormal"/>
              <w:spacing w:line="245" w:lineRule="auto"/>
              <w:ind w:firstLine="0"/>
              <w:jc w:val="center"/>
              <w:rPr>
                <w:rFonts w:ascii="PT Astra Serif" w:hAnsi="PT Astra Serif" w:cs="Times New Roman"/>
              </w:rPr>
            </w:pPr>
          </w:p>
        </w:tc>
        <w:tc>
          <w:tcPr>
            <w:tcW w:w="3367" w:type="dxa"/>
            <w:vMerge/>
          </w:tcPr>
          <w:p w:rsidR="0070208F" w:rsidRPr="00BA2412" w:rsidRDefault="0070208F" w:rsidP="0070208F">
            <w:pPr>
              <w:pStyle w:val="ConsPlusNormal"/>
              <w:spacing w:line="245" w:lineRule="auto"/>
              <w:ind w:firstLine="0"/>
              <w:jc w:val="both"/>
              <w:rPr>
                <w:rFonts w:ascii="PT Astra Serif" w:hAnsi="PT Astra Serif" w:cs="Times New Roman"/>
              </w:rPr>
            </w:pPr>
          </w:p>
        </w:tc>
        <w:tc>
          <w:tcPr>
            <w:tcW w:w="1132" w:type="dxa"/>
            <w:vMerge w:val="restart"/>
          </w:tcPr>
          <w:p w:rsidR="0070208F" w:rsidRPr="00BA2412" w:rsidRDefault="0070208F" w:rsidP="0070208F">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Министер</w:t>
            </w:r>
            <w:r w:rsidRPr="00BA2412">
              <w:rPr>
                <w:rFonts w:ascii="PT Astra Serif" w:hAnsi="PT Astra Serif" w:cs="Times New Roman"/>
              </w:rPr>
              <w:br/>
              <w:t xml:space="preserve">ство </w:t>
            </w:r>
          </w:p>
          <w:p w:rsidR="0070208F" w:rsidRPr="00BA2412" w:rsidRDefault="0070208F" w:rsidP="0070208F">
            <w:pPr>
              <w:pStyle w:val="ConsPlusNormal"/>
              <w:spacing w:line="245" w:lineRule="auto"/>
              <w:ind w:firstLine="0"/>
              <w:jc w:val="center"/>
              <w:rPr>
                <w:rFonts w:ascii="PT Astra Serif" w:hAnsi="PT Astra Serif" w:cs="Times New Roman"/>
              </w:rPr>
            </w:pPr>
          </w:p>
        </w:tc>
        <w:tc>
          <w:tcPr>
            <w:tcW w:w="992" w:type="dxa"/>
            <w:vMerge w:val="restart"/>
          </w:tcPr>
          <w:p w:rsidR="0070208F" w:rsidRPr="00BA2412" w:rsidRDefault="0070208F" w:rsidP="0070208F">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2020</w:t>
            </w:r>
          </w:p>
          <w:p w:rsidR="0070208F" w:rsidRPr="00BA2412" w:rsidRDefault="0070208F" w:rsidP="0070208F">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vMerge w:val="restart"/>
          </w:tcPr>
          <w:p w:rsidR="0070208F" w:rsidRPr="00BA2412" w:rsidRDefault="0070208F" w:rsidP="0070208F">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2024</w:t>
            </w:r>
          </w:p>
          <w:p w:rsidR="0070208F" w:rsidRPr="00BA2412" w:rsidRDefault="0070208F" w:rsidP="0070208F">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vMerge w:val="restart"/>
          </w:tcPr>
          <w:p w:rsidR="0070208F" w:rsidRPr="00BA2412" w:rsidRDefault="0070208F" w:rsidP="0070208F">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w:t>
            </w:r>
          </w:p>
        </w:tc>
        <w:tc>
          <w:tcPr>
            <w:tcW w:w="1134" w:type="dxa"/>
            <w:vMerge w:val="restart"/>
          </w:tcPr>
          <w:p w:rsidR="0070208F" w:rsidRPr="00BA2412" w:rsidRDefault="0070208F" w:rsidP="0070208F">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w:t>
            </w:r>
          </w:p>
        </w:tc>
        <w:tc>
          <w:tcPr>
            <w:tcW w:w="2552" w:type="dxa"/>
            <w:vMerge w:val="restart"/>
          </w:tcPr>
          <w:p w:rsidR="0070208F" w:rsidRPr="00BA2412" w:rsidRDefault="0070208F" w:rsidP="0070208F">
            <w:pPr>
              <w:pStyle w:val="ConsPlusNormal"/>
              <w:spacing w:line="245" w:lineRule="auto"/>
              <w:ind w:firstLine="22"/>
              <w:jc w:val="center"/>
              <w:rPr>
                <w:rFonts w:ascii="PT Astra Serif" w:hAnsi="PT Astra Serif" w:cs="Times New Roman"/>
              </w:rPr>
            </w:pPr>
            <w:r w:rsidRPr="00BA2412">
              <w:rPr>
                <w:rFonts w:ascii="PT Astra Serif" w:hAnsi="PT Astra Serif" w:cs="Times New Roman"/>
              </w:rPr>
              <w:t>-</w:t>
            </w:r>
          </w:p>
        </w:tc>
        <w:tc>
          <w:tcPr>
            <w:tcW w:w="1419" w:type="dxa"/>
          </w:tcPr>
          <w:p w:rsidR="0070208F" w:rsidRPr="00BA2412" w:rsidRDefault="0070208F" w:rsidP="0070208F">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70208F" w:rsidRPr="00BA2412" w:rsidRDefault="0070208F" w:rsidP="0070208F">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170621,9</w:t>
            </w:r>
          </w:p>
        </w:tc>
      </w:tr>
      <w:tr w:rsidR="0070208F" w:rsidRPr="00BA2412" w:rsidTr="00392691">
        <w:trPr>
          <w:gridAfter w:val="1"/>
          <w:wAfter w:w="425" w:type="dxa"/>
          <w:trHeight w:val="1436"/>
        </w:trPr>
        <w:tc>
          <w:tcPr>
            <w:tcW w:w="523" w:type="dxa"/>
            <w:vMerge/>
          </w:tcPr>
          <w:p w:rsidR="0070208F" w:rsidRPr="00BA2412" w:rsidRDefault="0070208F" w:rsidP="0070208F">
            <w:pPr>
              <w:pStyle w:val="ConsPlusNormal"/>
              <w:spacing w:line="245" w:lineRule="auto"/>
              <w:ind w:firstLine="0"/>
              <w:jc w:val="center"/>
              <w:rPr>
                <w:rFonts w:ascii="PT Astra Serif" w:hAnsi="PT Astra Serif" w:cs="Times New Roman"/>
              </w:rPr>
            </w:pPr>
          </w:p>
        </w:tc>
        <w:tc>
          <w:tcPr>
            <w:tcW w:w="3367" w:type="dxa"/>
            <w:vMerge/>
          </w:tcPr>
          <w:p w:rsidR="0070208F" w:rsidRPr="00BA2412" w:rsidRDefault="0070208F" w:rsidP="0070208F">
            <w:pPr>
              <w:pStyle w:val="ConsPlusNormal"/>
              <w:spacing w:line="245" w:lineRule="auto"/>
              <w:ind w:firstLine="0"/>
              <w:jc w:val="both"/>
              <w:rPr>
                <w:rFonts w:ascii="PT Astra Serif" w:hAnsi="PT Astra Serif" w:cs="Times New Roman"/>
              </w:rPr>
            </w:pPr>
          </w:p>
        </w:tc>
        <w:tc>
          <w:tcPr>
            <w:tcW w:w="1132" w:type="dxa"/>
            <w:vMerge/>
          </w:tcPr>
          <w:p w:rsidR="0070208F" w:rsidRPr="00BA2412" w:rsidRDefault="0070208F" w:rsidP="0070208F">
            <w:pPr>
              <w:pStyle w:val="ConsPlusNormal"/>
              <w:spacing w:line="245" w:lineRule="auto"/>
              <w:ind w:firstLine="0"/>
              <w:jc w:val="center"/>
              <w:rPr>
                <w:rFonts w:ascii="PT Astra Serif" w:hAnsi="PT Astra Serif" w:cs="Times New Roman"/>
              </w:rPr>
            </w:pPr>
          </w:p>
        </w:tc>
        <w:tc>
          <w:tcPr>
            <w:tcW w:w="992" w:type="dxa"/>
            <w:vMerge/>
          </w:tcPr>
          <w:p w:rsidR="0070208F" w:rsidRPr="00BA2412" w:rsidRDefault="0070208F" w:rsidP="0070208F">
            <w:pPr>
              <w:pStyle w:val="ConsPlusNormal"/>
              <w:spacing w:line="245" w:lineRule="auto"/>
              <w:ind w:firstLine="0"/>
              <w:jc w:val="center"/>
              <w:rPr>
                <w:rFonts w:ascii="PT Astra Serif" w:hAnsi="PT Astra Serif" w:cs="Times New Roman"/>
              </w:rPr>
            </w:pPr>
          </w:p>
        </w:tc>
        <w:tc>
          <w:tcPr>
            <w:tcW w:w="1136" w:type="dxa"/>
            <w:vMerge/>
          </w:tcPr>
          <w:p w:rsidR="0070208F" w:rsidRPr="00BA2412" w:rsidRDefault="0070208F" w:rsidP="0070208F">
            <w:pPr>
              <w:pStyle w:val="ConsPlusNormal"/>
              <w:spacing w:line="245" w:lineRule="auto"/>
              <w:ind w:firstLine="0"/>
              <w:jc w:val="center"/>
              <w:rPr>
                <w:rFonts w:ascii="PT Astra Serif" w:hAnsi="PT Astra Serif" w:cs="Times New Roman"/>
              </w:rPr>
            </w:pPr>
          </w:p>
        </w:tc>
        <w:tc>
          <w:tcPr>
            <w:tcW w:w="990" w:type="dxa"/>
            <w:vMerge/>
          </w:tcPr>
          <w:p w:rsidR="0070208F" w:rsidRPr="00BA2412" w:rsidRDefault="0070208F" w:rsidP="0070208F">
            <w:pPr>
              <w:pStyle w:val="ConsPlusNormal"/>
              <w:spacing w:line="245" w:lineRule="auto"/>
              <w:ind w:firstLine="0"/>
              <w:jc w:val="center"/>
              <w:rPr>
                <w:rFonts w:ascii="PT Astra Serif" w:hAnsi="PT Astra Serif" w:cs="Times New Roman"/>
              </w:rPr>
            </w:pPr>
          </w:p>
        </w:tc>
        <w:tc>
          <w:tcPr>
            <w:tcW w:w="1134" w:type="dxa"/>
            <w:vMerge/>
          </w:tcPr>
          <w:p w:rsidR="0070208F" w:rsidRPr="00BA2412" w:rsidRDefault="0070208F" w:rsidP="0070208F">
            <w:pPr>
              <w:pStyle w:val="ConsPlusNormal"/>
              <w:spacing w:line="245" w:lineRule="auto"/>
              <w:ind w:firstLine="0"/>
              <w:jc w:val="center"/>
              <w:rPr>
                <w:rFonts w:ascii="PT Astra Serif" w:hAnsi="PT Astra Serif" w:cs="Times New Roman"/>
              </w:rPr>
            </w:pPr>
          </w:p>
        </w:tc>
        <w:tc>
          <w:tcPr>
            <w:tcW w:w="2552" w:type="dxa"/>
            <w:vMerge/>
          </w:tcPr>
          <w:p w:rsidR="0070208F" w:rsidRPr="00BA2412" w:rsidRDefault="0070208F" w:rsidP="0070208F">
            <w:pPr>
              <w:pStyle w:val="ConsPlusNormal"/>
              <w:spacing w:line="245" w:lineRule="auto"/>
              <w:ind w:firstLine="22"/>
              <w:jc w:val="center"/>
              <w:rPr>
                <w:rFonts w:ascii="PT Astra Serif" w:hAnsi="PT Astra Serif" w:cs="Times New Roman"/>
              </w:rPr>
            </w:pPr>
          </w:p>
        </w:tc>
        <w:tc>
          <w:tcPr>
            <w:tcW w:w="1419" w:type="dxa"/>
          </w:tcPr>
          <w:p w:rsidR="0070208F" w:rsidRPr="00BA2412" w:rsidRDefault="0070208F" w:rsidP="0070208F">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бюджетные ассигнования федеральногоюджета*</w:t>
            </w:r>
          </w:p>
        </w:tc>
        <w:tc>
          <w:tcPr>
            <w:tcW w:w="1843" w:type="dxa"/>
          </w:tcPr>
          <w:p w:rsidR="0070208F" w:rsidRPr="00BA2412" w:rsidRDefault="0070208F" w:rsidP="0070208F">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49208,1</w:t>
            </w:r>
          </w:p>
        </w:tc>
      </w:tr>
      <w:tr w:rsidR="0070208F" w:rsidRPr="00BA2412" w:rsidTr="00392691">
        <w:trPr>
          <w:gridAfter w:val="1"/>
          <w:wAfter w:w="425" w:type="dxa"/>
          <w:trHeight w:val="713"/>
        </w:trPr>
        <w:tc>
          <w:tcPr>
            <w:tcW w:w="523" w:type="dxa"/>
            <w:vMerge w:val="restart"/>
          </w:tcPr>
          <w:p w:rsidR="0070208F" w:rsidRPr="00BA2412" w:rsidRDefault="0070208F" w:rsidP="0070208F">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6.2.</w:t>
            </w:r>
          </w:p>
        </w:tc>
        <w:tc>
          <w:tcPr>
            <w:tcW w:w="3367" w:type="dxa"/>
            <w:vMerge w:val="restart"/>
            <w:tcBorders>
              <w:top w:val="single" w:sz="2" w:space="0" w:color="auto"/>
              <w:left w:val="single" w:sz="2" w:space="0" w:color="auto"/>
              <w:right w:val="single" w:sz="2" w:space="0" w:color="auto"/>
            </w:tcBorders>
            <w:shd w:val="clear" w:color="auto" w:fill="auto"/>
          </w:tcPr>
          <w:p w:rsidR="0070208F" w:rsidRPr="00BA2412" w:rsidRDefault="0070208F" w:rsidP="0070208F">
            <w:pPr>
              <w:pStyle w:val="ConsPlusNormal"/>
              <w:spacing w:line="245" w:lineRule="auto"/>
              <w:ind w:left="28" w:right="28" w:firstLine="0"/>
              <w:jc w:val="both"/>
              <w:rPr>
                <w:rFonts w:ascii="PT Astra Serif" w:hAnsi="PT Astra Serif" w:cs="Times New Roman"/>
              </w:rPr>
            </w:pPr>
            <w:r w:rsidRPr="00BA2412">
              <w:rPr>
                <w:rFonts w:ascii="PT Astra Serif" w:hAnsi="PT Astra Serif" w:cs="Times New Roman"/>
                <w:spacing w:val="-4"/>
              </w:rPr>
              <w:t>Обновление материально-технической базы для формирования у обучающихся современных</w:t>
            </w:r>
            <w:r w:rsidRPr="00BA2412">
              <w:rPr>
                <w:rFonts w:ascii="PT Astra Serif" w:hAnsi="PT Astra Serif" w:cs="Times New Roman"/>
              </w:rPr>
              <w:t>технологических и гуманитарных навыков</w:t>
            </w:r>
          </w:p>
        </w:tc>
        <w:tc>
          <w:tcPr>
            <w:tcW w:w="1132" w:type="dxa"/>
            <w:vMerge w:val="restart"/>
            <w:tcBorders>
              <w:top w:val="single" w:sz="2" w:space="0" w:color="auto"/>
              <w:left w:val="single" w:sz="2" w:space="0" w:color="auto"/>
              <w:right w:val="single" w:sz="2" w:space="0" w:color="auto"/>
            </w:tcBorders>
            <w:shd w:val="clear" w:color="auto" w:fill="auto"/>
          </w:tcPr>
          <w:p w:rsidR="0070208F" w:rsidRPr="00BA2412" w:rsidRDefault="0070208F" w:rsidP="0070208F">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Министер-</w:t>
            </w:r>
          </w:p>
          <w:p w:rsidR="0070208F" w:rsidRPr="00BA2412" w:rsidRDefault="0070208F" w:rsidP="0070208F">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ство</w:t>
            </w:r>
          </w:p>
        </w:tc>
        <w:tc>
          <w:tcPr>
            <w:tcW w:w="992" w:type="dxa"/>
            <w:vMerge w:val="restart"/>
            <w:tcBorders>
              <w:top w:val="single" w:sz="2" w:space="0" w:color="auto"/>
              <w:left w:val="single" w:sz="2" w:space="0" w:color="auto"/>
              <w:right w:val="single" w:sz="2" w:space="0" w:color="auto"/>
            </w:tcBorders>
            <w:shd w:val="clear" w:color="auto" w:fill="auto"/>
          </w:tcPr>
          <w:p w:rsidR="0070208F" w:rsidRPr="00BA2412" w:rsidRDefault="0070208F" w:rsidP="0070208F">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 xml:space="preserve">2020 </w:t>
            </w:r>
          </w:p>
          <w:p w:rsidR="0070208F" w:rsidRPr="00BA2412" w:rsidRDefault="0070208F" w:rsidP="0070208F">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год</w:t>
            </w:r>
          </w:p>
        </w:tc>
        <w:tc>
          <w:tcPr>
            <w:tcW w:w="1136" w:type="dxa"/>
            <w:vMerge w:val="restart"/>
            <w:tcBorders>
              <w:top w:val="single" w:sz="2" w:space="0" w:color="auto"/>
              <w:left w:val="single" w:sz="2" w:space="0" w:color="auto"/>
              <w:right w:val="single" w:sz="2" w:space="0" w:color="auto"/>
            </w:tcBorders>
            <w:shd w:val="clear" w:color="auto" w:fill="auto"/>
          </w:tcPr>
          <w:p w:rsidR="0070208F" w:rsidRPr="00BA2412" w:rsidRDefault="0070208F" w:rsidP="0070208F">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2024</w:t>
            </w:r>
          </w:p>
          <w:p w:rsidR="0070208F" w:rsidRPr="00BA2412" w:rsidRDefault="0070208F" w:rsidP="0070208F">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 xml:space="preserve"> год</w:t>
            </w:r>
          </w:p>
        </w:tc>
        <w:tc>
          <w:tcPr>
            <w:tcW w:w="990" w:type="dxa"/>
            <w:vMerge w:val="restart"/>
          </w:tcPr>
          <w:p w:rsidR="0070208F" w:rsidRPr="00BA2412" w:rsidRDefault="0070208F" w:rsidP="0070208F">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w:t>
            </w:r>
          </w:p>
        </w:tc>
        <w:tc>
          <w:tcPr>
            <w:tcW w:w="1134" w:type="dxa"/>
            <w:vMerge w:val="restart"/>
          </w:tcPr>
          <w:p w:rsidR="0070208F" w:rsidRPr="00BA2412" w:rsidRDefault="0070208F" w:rsidP="0070208F">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w:t>
            </w:r>
          </w:p>
        </w:tc>
        <w:tc>
          <w:tcPr>
            <w:tcW w:w="2552" w:type="dxa"/>
            <w:vMerge w:val="restart"/>
          </w:tcPr>
          <w:p w:rsidR="0070208F" w:rsidRPr="00BA2412" w:rsidRDefault="0070208F" w:rsidP="0070208F">
            <w:pPr>
              <w:pStyle w:val="ConsPlusNormal"/>
              <w:spacing w:line="245" w:lineRule="auto"/>
              <w:ind w:firstLine="22"/>
              <w:jc w:val="center"/>
              <w:rPr>
                <w:rFonts w:ascii="PT Astra Serif" w:hAnsi="PT Astra Serif" w:cs="Times New Roman"/>
              </w:rPr>
            </w:pPr>
            <w:r w:rsidRPr="00BA2412">
              <w:rPr>
                <w:rFonts w:ascii="PT Astra Serif" w:hAnsi="PT Astra Serif" w:cs="Times New Roman"/>
              </w:rPr>
              <w:t>-</w:t>
            </w: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70208F" w:rsidRPr="00BA2412" w:rsidRDefault="0070208F" w:rsidP="0070208F">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Всего, в том числе:</w:t>
            </w:r>
          </w:p>
        </w:tc>
        <w:tc>
          <w:tcPr>
            <w:tcW w:w="1843" w:type="dxa"/>
          </w:tcPr>
          <w:p w:rsidR="0070208F" w:rsidRPr="00BA2412" w:rsidRDefault="0070208F" w:rsidP="0070208F">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46916,28866</w:t>
            </w:r>
          </w:p>
        </w:tc>
      </w:tr>
      <w:tr w:rsidR="0070208F" w:rsidRPr="00BA2412" w:rsidTr="00392691">
        <w:trPr>
          <w:gridAfter w:val="1"/>
          <w:wAfter w:w="425" w:type="dxa"/>
          <w:trHeight w:val="713"/>
        </w:trPr>
        <w:tc>
          <w:tcPr>
            <w:tcW w:w="523" w:type="dxa"/>
            <w:vMerge/>
          </w:tcPr>
          <w:p w:rsidR="0070208F" w:rsidRPr="00BA2412" w:rsidRDefault="0070208F" w:rsidP="0070208F">
            <w:pPr>
              <w:pStyle w:val="ConsPlusNormal"/>
              <w:spacing w:line="245" w:lineRule="auto"/>
              <w:ind w:firstLine="0"/>
              <w:jc w:val="center"/>
              <w:rPr>
                <w:rFonts w:ascii="PT Astra Serif" w:hAnsi="PT Astra Serif" w:cs="Times New Roman"/>
              </w:rPr>
            </w:pPr>
          </w:p>
        </w:tc>
        <w:tc>
          <w:tcPr>
            <w:tcW w:w="3367" w:type="dxa"/>
            <w:vMerge/>
            <w:tcBorders>
              <w:left w:val="single" w:sz="2" w:space="0" w:color="auto"/>
              <w:right w:val="single" w:sz="2" w:space="0" w:color="auto"/>
            </w:tcBorders>
            <w:shd w:val="clear" w:color="auto" w:fill="auto"/>
          </w:tcPr>
          <w:p w:rsidR="0070208F" w:rsidRPr="00BA2412" w:rsidRDefault="0070208F" w:rsidP="0070208F">
            <w:pPr>
              <w:pStyle w:val="ConsPlusNormal"/>
              <w:spacing w:line="245" w:lineRule="auto"/>
              <w:ind w:left="28" w:right="28" w:firstLine="0"/>
              <w:jc w:val="both"/>
              <w:rPr>
                <w:rFonts w:ascii="PT Astra Serif" w:hAnsi="PT Astra Serif" w:cs="Times New Roman"/>
                <w:spacing w:val="-4"/>
              </w:rPr>
            </w:pPr>
          </w:p>
        </w:tc>
        <w:tc>
          <w:tcPr>
            <w:tcW w:w="1132" w:type="dxa"/>
            <w:vMerge/>
            <w:tcBorders>
              <w:left w:val="single" w:sz="2" w:space="0" w:color="auto"/>
              <w:right w:val="single" w:sz="2" w:space="0" w:color="auto"/>
            </w:tcBorders>
            <w:shd w:val="clear" w:color="auto" w:fill="auto"/>
          </w:tcPr>
          <w:p w:rsidR="0070208F" w:rsidRPr="00BA2412" w:rsidRDefault="0070208F" w:rsidP="0070208F">
            <w:pPr>
              <w:pStyle w:val="ConsPlusNormal"/>
              <w:spacing w:line="245" w:lineRule="auto"/>
              <w:ind w:left="28" w:right="28" w:firstLine="0"/>
              <w:jc w:val="center"/>
              <w:rPr>
                <w:rFonts w:ascii="PT Astra Serif" w:hAnsi="PT Astra Serif" w:cs="Times New Roman"/>
              </w:rPr>
            </w:pPr>
          </w:p>
        </w:tc>
        <w:tc>
          <w:tcPr>
            <w:tcW w:w="992" w:type="dxa"/>
            <w:vMerge/>
            <w:tcBorders>
              <w:left w:val="single" w:sz="2" w:space="0" w:color="auto"/>
              <w:right w:val="single" w:sz="2" w:space="0" w:color="auto"/>
            </w:tcBorders>
            <w:shd w:val="clear" w:color="auto" w:fill="auto"/>
          </w:tcPr>
          <w:p w:rsidR="0070208F" w:rsidRPr="00BA2412" w:rsidRDefault="0070208F" w:rsidP="0070208F">
            <w:pPr>
              <w:pStyle w:val="ConsPlusNormal"/>
              <w:spacing w:line="245" w:lineRule="auto"/>
              <w:ind w:left="28" w:right="28" w:firstLine="0"/>
              <w:jc w:val="center"/>
              <w:rPr>
                <w:rFonts w:ascii="PT Astra Serif" w:hAnsi="PT Astra Serif" w:cs="Times New Roman"/>
              </w:rPr>
            </w:pPr>
          </w:p>
        </w:tc>
        <w:tc>
          <w:tcPr>
            <w:tcW w:w="1136" w:type="dxa"/>
            <w:vMerge/>
            <w:tcBorders>
              <w:left w:val="single" w:sz="2" w:space="0" w:color="auto"/>
              <w:right w:val="single" w:sz="2" w:space="0" w:color="auto"/>
            </w:tcBorders>
            <w:shd w:val="clear" w:color="auto" w:fill="auto"/>
          </w:tcPr>
          <w:p w:rsidR="0070208F" w:rsidRPr="00BA2412" w:rsidRDefault="0070208F" w:rsidP="0070208F">
            <w:pPr>
              <w:pStyle w:val="ConsPlusNormal"/>
              <w:spacing w:line="245" w:lineRule="auto"/>
              <w:ind w:left="28" w:right="28" w:firstLine="0"/>
              <w:jc w:val="center"/>
              <w:rPr>
                <w:rFonts w:ascii="PT Astra Serif" w:hAnsi="PT Astra Serif" w:cs="Times New Roman"/>
              </w:rPr>
            </w:pPr>
          </w:p>
        </w:tc>
        <w:tc>
          <w:tcPr>
            <w:tcW w:w="990" w:type="dxa"/>
            <w:vMerge/>
          </w:tcPr>
          <w:p w:rsidR="0070208F" w:rsidRPr="00BA2412" w:rsidRDefault="0070208F" w:rsidP="0070208F">
            <w:pPr>
              <w:pStyle w:val="ConsPlusNormal"/>
              <w:spacing w:line="245" w:lineRule="auto"/>
              <w:ind w:firstLine="0"/>
              <w:jc w:val="center"/>
              <w:rPr>
                <w:rFonts w:ascii="PT Astra Serif" w:hAnsi="PT Astra Serif" w:cs="Times New Roman"/>
              </w:rPr>
            </w:pPr>
          </w:p>
        </w:tc>
        <w:tc>
          <w:tcPr>
            <w:tcW w:w="1134" w:type="dxa"/>
            <w:vMerge/>
          </w:tcPr>
          <w:p w:rsidR="0070208F" w:rsidRPr="00BA2412" w:rsidRDefault="0070208F" w:rsidP="0070208F">
            <w:pPr>
              <w:pStyle w:val="ConsPlusNormal"/>
              <w:spacing w:line="245" w:lineRule="auto"/>
              <w:ind w:firstLine="0"/>
              <w:jc w:val="center"/>
              <w:rPr>
                <w:rFonts w:ascii="PT Astra Serif" w:hAnsi="PT Astra Serif" w:cs="Times New Roman"/>
              </w:rPr>
            </w:pPr>
          </w:p>
        </w:tc>
        <w:tc>
          <w:tcPr>
            <w:tcW w:w="2552" w:type="dxa"/>
            <w:vMerge/>
          </w:tcPr>
          <w:p w:rsidR="0070208F" w:rsidRPr="00BA2412" w:rsidRDefault="0070208F" w:rsidP="0070208F">
            <w:pPr>
              <w:pStyle w:val="ConsPlusNormal"/>
              <w:spacing w:line="245" w:lineRule="auto"/>
              <w:ind w:firstLine="22"/>
              <w:jc w:val="center"/>
              <w:rPr>
                <w:rFonts w:ascii="PT Astra Serif" w:hAnsi="PT Astra Serif" w:cs="Times New Roman"/>
              </w:rPr>
            </w:pP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70208F" w:rsidRPr="00BA2412" w:rsidRDefault="0070208F" w:rsidP="0070208F">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70208F" w:rsidRPr="00BA2412" w:rsidRDefault="0070208F" w:rsidP="0070208F">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1407,78866</w:t>
            </w:r>
          </w:p>
        </w:tc>
      </w:tr>
      <w:tr w:rsidR="0070208F" w:rsidRPr="00BA2412" w:rsidTr="00392691">
        <w:trPr>
          <w:gridAfter w:val="1"/>
          <w:wAfter w:w="425" w:type="dxa"/>
          <w:trHeight w:val="713"/>
        </w:trPr>
        <w:tc>
          <w:tcPr>
            <w:tcW w:w="523" w:type="dxa"/>
            <w:vMerge/>
          </w:tcPr>
          <w:p w:rsidR="0070208F" w:rsidRPr="00BA2412" w:rsidRDefault="0070208F" w:rsidP="0070208F">
            <w:pPr>
              <w:pStyle w:val="ConsPlusNormal"/>
              <w:spacing w:line="245" w:lineRule="auto"/>
              <w:ind w:firstLine="0"/>
              <w:jc w:val="center"/>
              <w:rPr>
                <w:rFonts w:ascii="PT Astra Serif" w:hAnsi="PT Astra Serif" w:cs="Times New Roman"/>
              </w:rPr>
            </w:pPr>
          </w:p>
        </w:tc>
        <w:tc>
          <w:tcPr>
            <w:tcW w:w="3367" w:type="dxa"/>
            <w:vMerge/>
            <w:tcBorders>
              <w:left w:val="single" w:sz="2" w:space="0" w:color="auto"/>
              <w:bottom w:val="single" w:sz="2" w:space="0" w:color="auto"/>
              <w:right w:val="single" w:sz="2" w:space="0" w:color="auto"/>
            </w:tcBorders>
            <w:shd w:val="clear" w:color="auto" w:fill="auto"/>
          </w:tcPr>
          <w:p w:rsidR="0070208F" w:rsidRPr="00BA2412" w:rsidRDefault="0070208F" w:rsidP="0070208F">
            <w:pPr>
              <w:pStyle w:val="ConsPlusNormal"/>
              <w:spacing w:line="245" w:lineRule="auto"/>
              <w:ind w:left="28" w:right="28" w:firstLine="0"/>
              <w:jc w:val="both"/>
              <w:rPr>
                <w:rFonts w:ascii="PT Astra Serif" w:hAnsi="PT Astra Serif" w:cs="Times New Roman"/>
                <w:spacing w:val="-4"/>
              </w:rPr>
            </w:pPr>
          </w:p>
        </w:tc>
        <w:tc>
          <w:tcPr>
            <w:tcW w:w="1132" w:type="dxa"/>
            <w:vMerge/>
            <w:tcBorders>
              <w:left w:val="single" w:sz="2" w:space="0" w:color="auto"/>
              <w:bottom w:val="single" w:sz="2" w:space="0" w:color="auto"/>
              <w:right w:val="single" w:sz="2" w:space="0" w:color="auto"/>
            </w:tcBorders>
            <w:shd w:val="clear" w:color="auto" w:fill="auto"/>
          </w:tcPr>
          <w:p w:rsidR="0070208F" w:rsidRPr="00BA2412" w:rsidRDefault="0070208F" w:rsidP="0070208F">
            <w:pPr>
              <w:pStyle w:val="ConsPlusNormal"/>
              <w:spacing w:line="245" w:lineRule="auto"/>
              <w:ind w:left="28" w:right="28" w:firstLine="0"/>
              <w:jc w:val="center"/>
              <w:rPr>
                <w:rFonts w:ascii="PT Astra Serif" w:hAnsi="PT Astra Serif" w:cs="Times New Roman"/>
              </w:rPr>
            </w:pPr>
          </w:p>
        </w:tc>
        <w:tc>
          <w:tcPr>
            <w:tcW w:w="992" w:type="dxa"/>
            <w:vMerge/>
            <w:tcBorders>
              <w:left w:val="single" w:sz="2" w:space="0" w:color="auto"/>
              <w:bottom w:val="single" w:sz="2" w:space="0" w:color="auto"/>
              <w:right w:val="single" w:sz="2" w:space="0" w:color="auto"/>
            </w:tcBorders>
            <w:shd w:val="clear" w:color="auto" w:fill="auto"/>
          </w:tcPr>
          <w:p w:rsidR="0070208F" w:rsidRPr="00BA2412" w:rsidRDefault="0070208F" w:rsidP="0070208F">
            <w:pPr>
              <w:pStyle w:val="ConsPlusNormal"/>
              <w:spacing w:line="245" w:lineRule="auto"/>
              <w:ind w:left="28" w:right="28" w:firstLine="0"/>
              <w:jc w:val="center"/>
              <w:rPr>
                <w:rFonts w:ascii="PT Astra Serif" w:hAnsi="PT Astra Serif" w:cs="Times New Roman"/>
              </w:rPr>
            </w:pPr>
          </w:p>
        </w:tc>
        <w:tc>
          <w:tcPr>
            <w:tcW w:w="1136" w:type="dxa"/>
            <w:vMerge/>
            <w:tcBorders>
              <w:left w:val="single" w:sz="2" w:space="0" w:color="auto"/>
              <w:bottom w:val="single" w:sz="2" w:space="0" w:color="auto"/>
              <w:right w:val="single" w:sz="2" w:space="0" w:color="auto"/>
            </w:tcBorders>
            <w:shd w:val="clear" w:color="auto" w:fill="auto"/>
          </w:tcPr>
          <w:p w:rsidR="0070208F" w:rsidRPr="00BA2412" w:rsidRDefault="0070208F" w:rsidP="0070208F">
            <w:pPr>
              <w:pStyle w:val="ConsPlusNormal"/>
              <w:spacing w:line="245" w:lineRule="auto"/>
              <w:ind w:left="28" w:right="28" w:firstLine="0"/>
              <w:jc w:val="center"/>
              <w:rPr>
                <w:rFonts w:ascii="PT Astra Serif" w:hAnsi="PT Astra Serif" w:cs="Times New Roman"/>
              </w:rPr>
            </w:pPr>
          </w:p>
        </w:tc>
        <w:tc>
          <w:tcPr>
            <w:tcW w:w="990" w:type="dxa"/>
            <w:vMerge/>
          </w:tcPr>
          <w:p w:rsidR="0070208F" w:rsidRPr="00BA2412" w:rsidRDefault="0070208F" w:rsidP="0070208F">
            <w:pPr>
              <w:pStyle w:val="ConsPlusNormal"/>
              <w:spacing w:line="245" w:lineRule="auto"/>
              <w:ind w:firstLine="0"/>
              <w:jc w:val="center"/>
              <w:rPr>
                <w:rFonts w:ascii="PT Astra Serif" w:hAnsi="PT Astra Serif" w:cs="Times New Roman"/>
              </w:rPr>
            </w:pPr>
          </w:p>
        </w:tc>
        <w:tc>
          <w:tcPr>
            <w:tcW w:w="1134" w:type="dxa"/>
            <w:vMerge/>
          </w:tcPr>
          <w:p w:rsidR="0070208F" w:rsidRPr="00BA2412" w:rsidRDefault="0070208F" w:rsidP="0070208F">
            <w:pPr>
              <w:pStyle w:val="ConsPlusNormal"/>
              <w:spacing w:line="245" w:lineRule="auto"/>
              <w:ind w:firstLine="0"/>
              <w:jc w:val="center"/>
              <w:rPr>
                <w:rFonts w:ascii="PT Astra Serif" w:hAnsi="PT Astra Serif" w:cs="Times New Roman"/>
              </w:rPr>
            </w:pPr>
          </w:p>
        </w:tc>
        <w:tc>
          <w:tcPr>
            <w:tcW w:w="2552" w:type="dxa"/>
            <w:vMerge/>
          </w:tcPr>
          <w:p w:rsidR="0070208F" w:rsidRPr="00BA2412" w:rsidRDefault="0070208F" w:rsidP="0070208F">
            <w:pPr>
              <w:pStyle w:val="ConsPlusNormal"/>
              <w:spacing w:line="245" w:lineRule="auto"/>
              <w:ind w:firstLine="22"/>
              <w:jc w:val="center"/>
              <w:rPr>
                <w:rFonts w:ascii="PT Astra Serif" w:hAnsi="PT Astra Serif" w:cs="Times New Roman"/>
              </w:rPr>
            </w:pP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70208F" w:rsidRPr="00BA2412" w:rsidRDefault="0070208F" w:rsidP="0070208F">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бюджетные ассигнования федерального бюджета*</w:t>
            </w:r>
          </w:p>
        </w:tc>
        <w:tc>
          <w:tcPr>
            <w:tcW w:w="1843" w:type="dxa"/>
          </w:tcPr>
          <w:p w:rsidR="0070208F" w:rsidRPr="00BA2412" w:rsidRDefault="0070208F" w:rsidP="0070208F">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45508,8</w:t>
            </w:r>
          </w:p>
        </w:tc>
      </w:tr>
      <w:tr w:rsidR="0070208F" w:rsidRPr="00BA2412" w:rsidTr="00392691">
        <w:trPr>
          <w:gridAfter w:val="1"/>
          <w:wAfter w:w="425" w:type="dxa"/>
          <w:trHeight w:val="713"/>
        </w:trPr>
        <w:tc>
          <w:tcPr>
            <w:tcW w:w="523" w:type="dxa"/>
            <w:vMerge w:val="restart"/>
          </w:tcPr>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6.3.</w:t>
            </w:r>
          </w:p>
        </w:tc>
        <w:tc>
          <w:tcPr>
            <w:tcW w:w="3367" w:type="dxa"/>
            <w:vMerge w:val="restart"/>
          </w:tcPr>
          <w:p w:rsidR="0070208F" w:rsidRPr="00BA2412" w:rsidRDefault="0070208F" w:rsidP="0070208F">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Поддержка образования для детей с ограниченными возможностями здоровья</w:t>
            </w:r>
          </w:p>
          <w:p w:rsidR="0070208F" w:rsidRPr="00BA2412" w:rsidRDefault="0070208F" w:rsidP="0070208F">
            <w:pPr>
              <w:pStyle w:val="ConsPlusNormal"/>
              <w:ind w:firstLine="0"/>
              <w:jc w:val="both"/>
              <w:rPr>
                <w:rFonts w:ascii="PT Astra Serif" w:hAnsi="PT Astra Serif" w:cs="Times New Roman"/>
              </w:rPr>
            </w:pPr>
          </w:p>
        </w:tc>
        <w:tc>
          <w:tcPr>
            <w:tcW w:w="1132" w:type="dxa"/>
            <w:vMerge w:val="restart"/>
          </w:tcPr>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Министерство образования</w:t>
            </w:r>
          </w:p>
        </w:tc>
        <w:tc>
          <w:tcPr>
            <w:tcW w:w="992" w:type="dxa"/>
            <w:vMerge w:val="restart"/>
          </w:tcPr>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2020</w:t>
            </w:r>
          </w:p>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6" w:type="dxa"/>
            <w:vMerge w:val="restart"/>
          </w:tcPr>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2023</w:t>
            </w:r>
          </w:p>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990" w:type="dxa"/>
            <w:vMerge w:val="restart"/>
          </w:tcPr>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1134" w:type="dxa"/>
            <w:vMerge w:val="restart"/>
          </w:tcPr>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2552" w:type="dxa"/>
            <w:vMerge w:val="restart"/>
          </w:tcPr>
          <w:p w:rsidR="0070208F" w:rsidRPr="00BA2412" w:rsidRDefault="0070208F" w:rsidP="0070208F">
            <w:pPr>
              <w:pStyle w:val="ConsPlusNormal"/>
              <w:ind w:firstLine="22"/>
              <w:jc w:val="center"/>
              <w:rPr>
                <w:rFonts w:ascii="PT Astra Serif" w:hAnsi="PT Astra Serif" w:cs="Times New Roman"/>
              </w:rPr>
            </w:pPr>
            <w:r w:rsidRPr="00BA2412">
              <w:rPr>
                <w:rFonts w:ascii="PT Astra Serif" w:hAnsi="PT Astra Serif" w:cs="Times New Roman"/>
              </w:rPr>
              <w:t>-</w:t>
            </w: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70208F" w:rsidRPr="00BA2412" w:rsidRDefault="0070208F" w:rsidP="0070208F">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Всего, в том числе:</w:t>
            </w:r>
          </w:p>
        </w:tc>
        <w:tc>
          <w:tcPr>
            <w:tcW w:w="1843" w:type="dxa"/>
          </w:tcPr>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15630,20619</w:t>
            </w:r>
          </w:p>
        </w:tc>
      </w:tr>
      <w:tr w:rsidR="0070208F" w:rsidRPr="00BA2412" w:rsidTr="00392691">
        <w:trPr>
          <w:gridAfter w:val="1"/>
          <w:wAfter w:w="425" w:type="dxa"/>
          <w:trHeight w:val="713"/>
        </w:trPr>
        <w:tc>
          <w:tcPr>
            <w:tcW w:w="523" w:type="dxa"/>
            <w:vMerge/>
          </w:tcPr>
          <w:p w:rsidR="0070208F" w:rsidRPr="00BA2412" w:rsidRDefault="0070208F" w:rsidP="0070208F">
            <w:pPr>
              <w:pStyle w:val="ConsPlusNormal"/>
              <w:ind w:firstLine="0"/>
              <w:jc w:val="center"/>
              <w:rPr>
                <w:rFonts w:ascii="PT Astra Serif" w:hAnsi="PT Astra Serif" w:cs="Times New Roman"/>
              </w:rPr>
            </w:pPr>
          </w:p>
        </w:tc>
        <w:tc>
          <w:tcPr>
            <w:tcW w:w="3367" w:type="dxa"/>
            <w:vMerge/>
          </w:tcPr>
          <w:p w:rsidR="0070208F" w:rsidRPr="00BA2412" w:rsidRDefault="0070208F" w:rsidP="0070208F">
            <w:pPr>
              <w:pStyle w:val="ConsPlusNormal"/>
              <w:ind w:firstLine="0"/>
              <w:jc w:val="both"/>
              <w:rPr>
                <w:rFonts w:ascii="PT Astra Serif" w:hAnsi="PT Astra Serif" w:cs="Times New Roman"/>
              </w:rPr>
            </w:pPr>
          </w:p>
        </w:tc>
        <w:tc>
          <w:tcPr>
            <w:tcW w:w="1132" w:type="dxa"/>
            <w:vMerge/>
          </w:tcPr>
          <w:p w:rsidR="0070208F" w:rsidRPr="00BA2412" w:rsidRDefault="0070208F" w:rsidP="0070208F">
            <w:pPr>
              <w:pStyle w:val="ConsPlusNormal"/>
              <w:ind w:firstLine="0"/>
              <w:jc w:val="center"/>
              <w:rPr>
                <w:rFonts w:ascii="PT Astra Serif" w:hAnsi="PT Astra Serif" w:cs="Times New Roman"/>
              </w:rPr>
            </w:pPr>
          </w:p>
        </w:tc>
        <w:tc>
          <w:tcPr>
            <w:tcW w:w="992" w:type="dxa"/>
            <w:vMerge/>
          </w:tcPr>
          <w:p w:rsidR="0070208F" w:rsidRPr="00BA2412" w:rsidRDefault="0070208F" w:rsidP="0070208F">
            <w:pPr>
              <w:pStyle w:val="ConsPlusNormal"/>
              <w:ind w:firstLine="0"/>
              <w:jc w:val="center"/>
              <w:rPr>
                <w:rFonts w:ascii="PT Astra Serif" w:hAnsi="PT Astra Serif" w:cs="Times New Roman"/>
              </w:rPr>
            </w:pPr>
          </w:p>
        </w:tc>
        <w:tc>
          <w:tcPr>
            <w:tcW w:w="1136" w:type="dxa"/>
            <w:vMerge/>
          </w:tcPr>
          <w:p w:rsidR="0070208F" w:rsidRPr="00BA2412" w:rsidRDefault="0070208F" w:rsidP="0070208F">
            <w:pPr>
              <w:pStyle w:val="ConsPlusNormal"/>
              <w:ind w:firstLine="0"/>
              <w:jc w:val="center"/>
              <w:rPr>
                <w:rFonts w:ascii="PT Astra Serif" w:hAnsi="PT Astra Serif" w:cs="Times New Roman"/>
              </w:rPr>
            </w:pPr>
          </w:p>
        </w:tc>
        <w:tc>
          <w:tcPr>
            <w:tcW w:w="990" w:type="dxa"/>
            <w:vMerge/>
          </w:tcPr>
          <w:p w:rsidR="0070208F" w:rsidRPr="00BA2412" w:rsidRDefault="0070208F" w:rsidP="0070208F">
            <w:pPr>
              <w:pStyle w:val="ConsPlusNormal"/>
              <w:ind w:firstLine="0"/>
              <w:jc w:val="center"/>
              <w:rPr>
                <w:rFonts w:ascii="PT Astra Serif" w:hAnsi="PT Astra Serif" w:cs="Times New Roman"/>
              </w:rPr>
            </w:pPr>
          </w:p>
        </w:tc>
        <w:tc>
          <w:tcPr>
            <w:tcW w:w="1134" w:type="dxa"/>
            <w:vMerge/>
          </w:tcPr>
          <w:p w:rsidR="0070208F" w:rsidRPr="00BA2412" w:rsidRDefault="0070208F" w:rsidP="0070208F">
            <w:pPr>
              <w:pStyle w:val="ConsPlusNormal"/>
              <w:ind w:firstLine="0"/>
              <w:jc w:val="center"/>
              <w:rPr>
                <w:rFonts w:ascii="PT Astra Serif" w:hAnsi="PT Astra Serif" w:cs="Times New Roman"/>
              </w:rPr>
            </w:pPr>
          </w:p>
        </w:tc>
        <w:tc>
          <w:tcPr>
            <w:tcW w:w="2552" w:type="dxa"/>
            <w:vMerge/>
          </w:tcPr>
          <w:p w:rsidR="0070208F" w:rsidRPr="00BA2412" w:rsidRDefault="0070208F" w:rsidP="0070208F">
            <w:pPr>
              <w:pStyle w:val="ConsPlusNormal"/>
              <w:ind w:firstLine="22"/>
              <w:jc w:val="center"/>
              <w:rPr>
                <w:rFonts w:ascii="PT Astra Serif" w:hAnsi="PT Astra Serif" w:cs="Times New Roman"/>
              </w:rPr>
            </w:pP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70208F" w:rsidRPr="00BA2412" w:rsidRDefault="0070208F" w:rsidP="0070208F">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468,90619</w:t>
            </w:r>
          </w:p>
        </w:tc>
      </w:tr>
      <w:tr w:rsidR="0070208F" w:rsidRPr="00BA2412" w:rsidTr="00392691">
        <w:trPr>
          <w:gridAfter w:val="1"/>
          <w:wAfter w:w="425" w:type="dxa"/>
          <w:trHeight w:val="713"/>
        </w:trPr>
        <w:tc>
          <w:tcPr>
            <w:tcW w:w="523" w:type="dxa"/>
            <w:vMerge/>
          </w:tcPr>
          <w:p w:rsidR="0070208F" w:rsidRPr="00BA2412" w:rsidRDefault="0070208F" w:rsidP="0070208F">
            <w:pPr>
              <w:pStyle w:val="ConsPlusNormal"/>
              <w:ind w:firstLine="0"/>
              <w:jc w:val="center"/>
              <w:rPr>
                <w:rFonts w:ascii="PT Astra Serif" w:hAnsi="PT Astra Serif" w:cs="Times New Roman"/>
              </w:rPr>
            </w:pPr>
          </w:p>
        </w:tc>
        <w:tc>
          <w:tcPr>
            <w:tcW w:w="3367" w:type="dxa"/>
            <w:vMerge/>
          </w:tcPr>
          <w:p w:rsidR="0070208F" w:rsidRPr="00BA2412" w:rsidRDefault="0070208F" w:rsidP="0070208F">
            <w:pPr>
              <w:pStyle w:val="ConsPlusNormal"/>
              <w:ind w:firstLine="0"/>
              <w:jc w:val="both"/>
              <w:rPr>
                <w:rFonts w:ascii="PT Astra Serif" w:hAnsi="PT Astra Serif" w:cs="Times New Roman"/>
              </w:rPr>
            </w:pPr>
          </w:p>
        </w:tc>
        <w:tc>
          <w:tcPr>
            <w:tcW w:w="1132" w:type="dxa"/>
            <w:vMerge/>
          </w:tcPr>
          <w:p w:rsidR="0070208F" w:rsidRPr="00BA2412" w:rsidRDefault="0070208F" w:rsidP="0070208F">
            <w:pPr>
              <w:pStyle w:val="ConsPlusNormal"/>
              <w:ind w:firstLine="0"/>
              <w:jc w:val="center"/>
              <w:rPr>
                <w:rFonts w:ascii="PT Astra Serif" w:hAnsi="PT Astra Serif" w:cs="Times New Roman"/>
              </w:rPr>
            </w:pPr>
          </w:p>
        </w:tc>
        <w:tc>
          <w:tcPr>
            <w:tcW w:w="992" w:type="dxa"/>
            <w:vMerge/>
          </w:tcPr>
          <w:p w:rsidR="0070208F" w:rsidRPr="00BA2412" w:rsidRDefault="0070208F" w:rsidP="0070208F">
            <w:pPr>
              <w:pStyle w:val="ConsPlusNormal"/>
              <w:ind w:firstLine="0"/>
              <w:jc w:val="center"/>
              <w:rPr>
                <w:rFonts w:ascii="PT Astra Serif" w:hAnsi="PT Astra Serif" w:cs="Times New Roman"/>
              </w:rPr>
            </w:pPr>
          </w:p>
        </w:tc>
        <w:tc>
          <w:tcPr>
            <w:tcW w:w="1136" w:type="dxa"/>
            <w:vMerge/>
          </w:tcPr>
          <w:p w:rsidR="0070208F" w:rsidRPr="00BA2412" w:rsidRDefault="0070208F" w:rsidP="0070208F">
            <w:pPr>
              <w:pStyle w:val="ConsPlusNormal"/>
              <w:ind w:firstLine="0"/>
              <w:jc w:val="center"/>
              <w:rPr>
                <w:rFonts w:ascii="PT Astra Serif" w:hAnsi="PT Astra Serif" w:cs="Times New Roman"/>
              </w:rPr>
            </w:pPr>
          </w:p>
        </w:tc>
        <w:tc>
          <w:tcPr>
            <w:tcW w:w="990" w:type="dxa"/>
            <w:vMerge/>
          </w:tcPr>
          <w:p w:rsidR="0070208F" w:rsidRPr="00BA2412" w:rsidRDefault="0070208F" w:rsidP="0070208F">
            <w:pPr>
              <w:pStyle w:val="ConsPlusNormal"/>
              <w:ind w:firstLine="0"/>
              <w:jc w:val="center"/>
              <w:rPr>
                <w:rFonts w:ascii="PT Astra Serif" w:hAnsi="PT Astra Serif" w:cs="Times New Roman"/>
              </w:rPr>
            </w:pPr>
          </w:p>
        </w:tc>
        <w:tc>
          <w:tcPr>
            <w:tcW w:w="1134" w:type="dxa"/>
            <w:vMerge/>
          </w:tcPr>
          <w:p w:rsidR="0070208F" w:rsidRPr="00BA2412" w:rsidRDefault="0070208F" w:rsidP="0070208F">
            <w:pPr>
              <w:pStyle w:val="ConsPlusNormal"/>
              <w:ind w:firstLine="0"/>
              <w:jc w:val="center"/>
              <w:rPr>
                <w:rFonts w:ascii="PT Astra Serif" w:hAnsi="PT Astra Serif" w:cs="Times New Roman"/>
              </w:rPr>
            </w:pPr>
          </w:p>
        </w:tc>
        <w:tc>
          <w:tcPr>
            <w:tcW w:w="2552" w:type="dxa"/>
            <w:vMerge/>
          </w:tcPr>
          <w:p w:rsidR="0070208F" w:rsidRPr="00BA2412" w:rsidRDefault="0070208F" w:rsidP="0070208F">
            <w:pPr>
              <w:pStyle w:val="ConsPlusNormal"/>
              <w:ind w:firstLine="22"/>
              <w:jc w:val="center"/>
              <w:rPr>
                <w:rFonts w:ascii="PT Astra Serif" w:hAnsi="PT Astra Serif" w:cs="Times New Roman"/>
              </w:rPr>
            </w:pP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70208F" w:rsidRPr="00BA2412" w:rsidRDefault="0070208F" w:rsidP="0070208F">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бюджетные ассигнования федерального бюджета*</w:t>
            </w:r>
          </w:p>
        </w:tc>
        <w:tc>
          <w:tcPr>
            <w:tcW w:w="1843" w:type="dxa"/>
          </w:tcPr>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15161,3</w:t>
            </w:r>
          </w:p>
        </w:tc>
      </w:tr>
      <w:tr w:rsidR="0070208F" w:rsidRPr="00BA2412" w:rsidTr="00392691">
        <w:trPr>
          <w:gridAfter w:val="1"/>
          <w:wAfter w:w="425" w:type="dxa"/>
          <w:trHeight w:val="445"/>
        </w:trPr>
        <w:tc>
          <w:tcPr>
            <w:tcW w:w="15088" w:type="dxa"/>
            <w:gridSpan w:val="10"/>
          </w:tcPr>
          <w:p w:rsidR="0070208F" w:rsidRPr="00BA2412" w:rsidRDefault="0070208F" w:rsidP="0070208F">
            <w:pPr>
              <w:autoSpaceDE w:val="0"/>
              <w:autoSpaceDN w:val="0"/>
              <w:adjustRightInd w:val="0"/>
              <w:jc w:val="both"/>
              <w:outlineLvl w:val="0"/>
              <w:rPr>
                <w:rFonts w:ascii="PT Astra Serif" w:hAnsi="PT Astra Serif" w:cs="PT Astra Serif"/>
                <w:sz w:val="20"/>
                <w:szCs w:val="20"/>
              </w:rPr>
            </w:pPr>
            <w:r w:rsidRPr="00BA2412">
              <w:rPr>
                <w:rFonts w:ascii="PT Astra Serif" w:hAnsi="PT Astra Serif" w:cs="PT Astra Serif"/>
                <w:sz w:val="20"/>
                <w:szCs w:val="20"/>
              </w:rPr>
              <w:t>Задача – создание дополнительных мест для детей в возрасте до трех лет в организациях и у индивидуальных предпринимателей, осуществляющих образовательную деятельность по образовательным программам дошкольного образования, присмотр и уход</w:t>
            </w:r>
          </w:p>
        </w:tc>
      </w:tr>
      <w:tr w:rsidR="0070208F" w:rsidRPr="00BA2412" w:rsidTr="00392691">
        <w:trPr>
          <w:gridAfter w:val="1"/>
          <w:wAfter w:w="425" w:type="dxa"/>
          <w:trHeight w:val="713"/>
        </w:trPr>
        <w:tc>
          <w:tcPr>
            <w:tcW w:w="523" w:type="dxa"/>
            <w:vMerge w:val="restart"/>
          </w:tcPr>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7.</w:t>
            </w:r>
          </w:p>
        </w:tc>
        <w:tc>
          <w:tcPr>
            <w:tcW w:w="3367" w:type="dxa"/>
            <w:vMerge w:val="restart"/>
          </w:tcPr>
          <w:p w:rsidR="0070208F" w:rsidRPr="00BA2412" w:rsidRDefault="0070208F" w:rsidP="0070208F">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Основное мероприятие «Реализация регионального проекта «Содействие занятости женщин - создание условий дошкольного образования для детей в возрасте до трех лет», направленного на достижение целей, показателей и результатов федерального проекта» Содействие занятости женщин - создание условий дошкольного образования для детей в возрасте до трех лет»</w:t>
            </w:r>
          </w:p>
        </w:tc>
        <w:tc>
          <w:tcPr>
            <w:tcW w:w="1132" w:type="dxa"/>
            <w:vMerge w:val="restart"/>
          </w:tcPr>
          <w:p w:rsidR="0070208F" w:rsidRPr="00BA2412" w:rsidRDefault="0070208F" w:rsidP="0070208F">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Министерство,</w:t>
            </w:r>
          </w:p>
          <w:p w:rsidR="0070208F" w:rsidRPr="00BA2412" w:rsidRDefault="0070208F" w:rsidP="0070208F">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Министерство строительства</w:t>
            </w:r>
          </w:p>
        </w:tc>
        <w:tc>
          <w:tcPr>
            <w:tcW w:w="992" w:type="dxa"/>
            <w:vMerge w:val="restart"/>
          </w:tcPr>
          <w:p w:rsidR="0070208F" w:rsidRPr="00BA2412" w:rsidRDefault="0070208F" w:rsidP="0070208F">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2020 год</w:t>
            </w:r>
          </w:p>
        </w:tc>
        <w:tc>
          <w:tcPr>
            <w:tcW w:w="1136" w:type="dxa"/>
            <w:vMerge w:val="restart"/>
          </w:tcPr>
          <w:p w:rsidR="0070208F" w:rsidRPr="00BA2412" w:rsidRDefault="0070208F" w:rsidP="0070208F">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2021 год</w:t>
            </w:r>
          </w:p>
        </w:tc>
        <w:tc>
          <w:tcPr>
            <w:tcW w:w="990" w:type="dxa"/>
            <w:vMerge w:val="restart"/>
          </w:tcPr>
          <w:p w:rsidR="0070208F" w:rsidRPr="00BA2412" w:rsidRDefault="0070208F" w:rsidP="0070208F">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Создано 100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134" w:type="dxa"/>
            <w:vMerge w:val="restart"/>
          </w:tcPr>
          <w:p w:rsidR="0070208F" w:rsidRPr="00BA2412" w:rsidRDefault="0070208F" w:rsidP="0070208F">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31.12.2020</w:t>
            </w:r>
          </w:p>
        </w:tc>
        <w:tc>
          <w:tcPr>
            <w:tcW w:w="2552" w:type="dxa"/>
            <w:vMerge w:val="restart"/>
          </w:tcPr>
          <w:p w:rsidR="0070208F" w:rsidRPr="00BA2412" w:rsidRDefault="0070208F" w:rsidP="0070208F">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Количество </w:t>
            </w:r>
            <w:r w:rsidRPr="00BA2412">
              <w:rPr>
                <w:rFonts w:ascii="PT Astra Serif" w:hAnsi="PT Astra Serif" w:cs="PT Astra Serif"/>
                <w:sz w:val="20"/>
                <w:szCs w:val="20"/>
              </w:rPr>
              <w:br/>
              <w:t>дополнительных мест для детей в возрасте до 3 лет в организациях, осуществляющих образовательную деятельность по образовательным программам дошкольного образования, созданных в ходе реализации государственной программы, в том числе:</w:t>
            </w:r>
          </w:p>
          <w:p w:rsidR="0070208F" w:rsidRPr="00BA2412" w:rsidRDefault="0070208F" w:rsidP="0070208F">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 xml:space="preserve">количество дополнительных мест для детей </w:t>
            </w:r>
          </w:p>
          <w:p w:rsidR="0070208F" w:rsidRPr="00BA2412" w:rsidRDefault="0070208F" w:rsidP="0070208F">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в возрасте от 1,5 до 3 лет в организациях, осуществляющих образовательную деятельность по образовательным программам дошкольного образования, созданных за счёт иных межбюджетных трансфертов из федерального бюджета;</w:t>
            </w:r>
          </w:p>
          <w:p w:rsidR="0070208F" w:rsidRPr="00BA2412" w:rsidRDefault="0070208F" w:rsidP="0070208F">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доступность дошкольного образования для детей в возрасте от 1,5 до 3 лет</w:t>
            </w: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70208F" w:rsidRPr="00BA2412" w:rsidRDefault="0070208F" w:rsidP="0070208F">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Всего, в том числе:</w:t>
            </w:r>
          </w:p>
        </w:tc>
        <w:tc>
          <w:tcPr>
            <w:tcW w:w="1843" w:type="dxa"/>
          </w:tcPr>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260274,73175</w:t>
            </w:r>
          </w:p>
        </w:tc>
      </w:tr>
      <w:tr w:rsidR="0070208F" w:rsidRPr="00BA2412" w:rsidTr="00392691">
        <w:trPr>
          <w:gridAfter w:val="1"/>
          <w:wAfter w:w="425" w:type="dxa"/>
          <w:trHeight w:val="713"/>
        </w:trPr>
        <w:tc>
          <w:tcPr>
            <w:tcW w:w="523" w:type="dxa"/>
            <w:vMerge/>
          </w:tcPr>
          <w:p w:rsidR="0070208F" w:rsidRPr="00BA2412" w:rsidRDefault="0070208F" w:rsidP="0070208F">
            <w:pPr>
              <w:pStyle w:val="ConsPlusNormal"/>
              <w:ind w:firstLine="0"/>
              <w:jc w:val="center"/>
              <w:rPr>
                <w:rFonts w:ascii="PT Astra Serif" w:hAnsi="PT Astra Serif" w:cs="Times New Roman"/>
              </w:rPr>
            </w:pPr>
          </w:p>
        </w:tc>
        <w:tc>
          <w:tcPr>
            <w:tcW w:w="3367" w:type="dxa"/>
            <w:vMerge/>
          </w:tcPr>
          <w:p w:rsidR="0070208F" w:rsidRPr="00BA2412" w:rsidRDefault="0070208F" w:rsidP="0070208F">
            <w:pPr>
              <w:pStyle w:val="ConsPlusNormal"/>
              <w:ind w:firstLine="0"/>
              <w:jc w:val="both"/>
              <w:rPr>
                <w:rFonts w:ascii="PT Astra Serif" w:hAnsi="PT Astra Serif" w:cs="Times New Roman"/>
              </w:rPr>
            </w:pPr>
          </w:p>
        </w:tc>
        <w:tc>
          <w:tcPr>
            <w:tcW w:w="1132" w:type="dxa"/>
            <w:vMerge/>
          </w:tcPr>
          <w:p w:rsidR="0070208F" w:rsidRPr="00BA2412" w:rsidRDefault="0070208F" w:rsidP="0070208F">
            <w:pPr>
              <w:pStyle w:val="ConsPlusNormal"/>
              <w:ind w:firstLine="0"/>
              <w:jc w:val="center"/>
              <w:rPr>
                <w:rFonts w:ascii="PT Astra Serif" w:hAnsi="PT Astra Serif" w:cs="Times New Roman"/>
              </w:rPr>
            </w:pPr>
          </w:p>
        </w:tc>
        <w:tc>
          <w:tcPr>
            <w:tcW w:w="992" w:type="dxa"/>
            <w:vMerge/>
          </w:tcPr>
          <w:p w:rsidR="0070208F" w:rsidRPr="00BA2412" w:rsidRDefault="0070208F" w:rsidP="0070208F">
            <w:pPr>
              <w:pStyle w:val="ConsPlusNormal"/>
              <w:ind w:firstLine="0"/>
              <w:jc w:val="center"/>
              <w:rPr>
                <w:rFonts w:ascii="PT Astra Serif" w:hAnsi="PT Astra Serif" w:cs="Times New Roman"/>
              </w:rPr>
            </w:pPr>
          </w:p>
        </w:tc>
        <w:tc>
          <w:tcPr>
            <w:tcW w:w="1136" w:type="dxa"/>
            <w:vMerge/>
          </w:tcPr>
          <w:p w:rsidR="0070208F" w:rsidRPr="00BA2412" w:rsidRDefault="0070208F" w:rsidP="0070208F">
            <w:pPr>
              <w:pStyle w:val="ConsPlusNormal"/>
              <w:ind w:firstLine="0"/>
              <w:jc w:val="center"/>
              <w:rPr>
                <w:rFonts w:ascii="PT Astra Serif" w:hAnsi="PT Astra Serif" w:cs="Times New Roman"/>
              </w:rPr>
            </w:pPr>
          </w:p>
        </w:tc>
        <w:tc>
          <w:tcPr>
            <w:tcW w:w="990" w:type="dxa"/>
            <w:vMerge/>
          </w:tcPr>
          <w:p w:rsidR="0070208F" w:rsidRPr="00BA2412" w:rsidRDefault="0070208F" w:rsidP="0070208F">
            <w:pPr>
              <w:pStyle w:val="ConsPlusNormal"/>
              <w:ind w:firstLine="0"/>
              <w:jc w:val="center"/>
              <w:rPr>
                <w:rFonts w:ascii="PT Astra Serif" w:hAnsi="PT Astra Serif" w:cs="Times New Roman"/>
              </w:rPr>
            </w:pPr>
          </w:p>
        </w:tc>
        <w:tc>
          <w:tcPr>
            <w:tcW w:w="1134" w:type="dxa"/>
            <w:vMerge/>
          </w:tcPr>
          <w:p w:rsidR="0070208F" w:rsidRPr="00BA2412" w:rsidRDefault="0070208F" w:rsidP="0070208F">
            <w:pPr>
              <w:pStyle w:val="ConsPlusNormal"/>
              <w:ind w:firstLine="0"/>
              <w:jc w:val="center"/>
              <w:rPr>
                <w:rFonts w:ascii="PT Astra Serif" w:hAnsi="PT Astra Serif" w:cs="Times New Roman"/>
              </w:rPr>
            </w:pPr>
          </w:p>
        </w:tc>
        <w:tc>
          <w:tcPr>
            <w:tcW w:w="2552" w:type="dxa"/>
            <w:vMerge/>
          </w:tcPr>
          <w:p w:rsidR="0070208F" w:rsidRPr="00BA2412" w:rsidRDefault="0070208F" w:rsidP="0070208F">
            <w:pPr>
              <w:pStyle w:val="ConsPlusNormal"/>
              <w:ind w:firstLine="22"/>
              <w:jc w:val="center"/>
              <w:rPr>
                <w:rFonts w:ascii="PT Astra Serif" w:hAnsi="PT Astra Serif" w:cs="Times New Roman"/>
              </w:rPr>
            </w:pP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70208F" w:rsidRPr="00BA2412" w:rsidRDefault="0070208F" w:rsidP="0070208F">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80224,13175</w:t>
            </w:r>
          </w:p>
        </w:tc>
      </w:tr>
      <w:tr w:rsidR="0070208F" w:rsidRPr="00BA2412" w:rsidTr="00392691">
        <w:trPr>
          <w:gridAfter w:val="1"/>
          <w:wAfter w:w="425" w:type="dxa"/>
          <w:trHeight w:val="713"/>
        </w:trPr>
        <w:tc>
          <w:tcPr>
            <w:tcW w:w="523" w:type="dxa"/>
            <w:vMerge/>
          </w:tcPr>
          <w:p w:rsidR="0070208F" w:rsidRPr="00BA2412" w:rsidRDefault="0070208F" w:rsidP="0070208F">
            <w:pPr>
              <w:pStyle w:val="ConsPlusNormal"/>
              <w:ind w:firstLine="0"/>
              <w:jc w:val="center"/>
              <w:rPr>
                <w:rFonts w:ascii="PT Astra Serif" w:hAnsi="PT Astra Serif" w:cs="Times New Roman"/>
              </w:rPr>
            </w:pPr>
          </w:p>
        </w:tc>
        <w:tc>
          <w:tcPr>
            <w:tcW w:w="3367" w:type="dxa"/>
            <w:vMerge/>
          </w:tcPr>
          <w:p w:rsidR="0070208F" w:rsidRPr="00BA2412" w:rsidRDefault="0070208F" w:rsidP="0070208F">
            <w:pPr>
              <w:pStyle w:val="ConsPlusNormal"/>
              <w:ind w:firstLine="0"/>
              <w:jc w:val="both"/>
              <w:rPr>
                <w:rFonts w:ascii="PT Astra Serif" w:hAnsi="PT Astra Serif" w:cs="Times New Roman"/>
              </w:rPr>
            </w:pPr>
          </w:p>
        </w:tc>
        <w:tc>
          <w:tcPr>
            <w:tcW w:w="1132" w:type="dxa"/>
            <w:vMerge/>
          </w:tcPr>
          <w:p w:rsidR="0070208F" w:rsidRPr="00BA2412" w:rsidRDefault="0070208F" w:rsidP="0070208F">
            <w:pPr>
              <w:pStyle w:val="ConsPlusNormal"/>
              <w:ind w:firstLine="0"/>
              <w:jc w:val="center"/>
              <w:rPr>
                <w:rFonts w:ascii="PT Astra Serif" w:hAnsi="PT Astra Serif" w:cs="Times New Roman"/>
              </w:rPr>
            </w:pPr>
          </w:p>
        </w:tc>
        <w:tc>
          <w:tcPr>
            <w:tcW w:w="992" w:type="dxa"/>
            <w:vMerge/>
          </w:tcPr>
          <w:p w:rsidR="0070208F" w:rsidRPr="00BA2412" w:rsidRDefault="0070208F" w:rsidP="0070208F">
            <w:pPr>
              <w:pStyle w:val="ConsPlusNormal"/>
              <w:ind w:firstLine="0"/>
              <w:jc w:val="center"/>
              <w:rPr>
                <w:rFonts w:ascii="PT Astra Serif" w:hAnsi="PT Astra Serif" w:cs="Times New Roman"/>
              </w:rPr>
            </w:pPr>
          </w:p>
        </w:tc>
        <w:tc>
          <w:tcPr>
            <w:tcW w:w="1136" w:type="dxa"/>
            <w:vMerge/>
          </w:tcPr>
          <w:p w:rsidR="0070208F" w:rsidRPr="00BA2412" w:rsidRDefault="0070208F" w:rsidP="0070208F">
            <w:pPr>
              <w:pStyle w:val="ConsPlusNormal"/>
              <w:ind w:firstLine="0"/>
              <w:jc w:val="center"/>
              <w:rPr>
                <w:rFonts w:ascii="PT Astra Serif" w:hAnsi="PT Astra Serif" w:cs="Times New Roman"/>
              </w:rPr>
            </w:pPr>
          </w:p>
        </w:tc>
        <w:tc>
          <w:tcPr>
            <w:tcW w:w="990" w:type="dxa"/>
            <w:vMerge/>
          </w:tcPr>
          <w:p w:rsidR="0070208F" w:rsidRPr="00BA2412" w:rsidRDefault="0070208F" w:rsidP="0070208F">
            <w:pPr>
              <w:pStyle w:val="ConsPlusNormal"/>
              <w:ind w:firstLine="0"/>
              <w:jc w:val="center"/>
              <w:rPr>
                <w:rFonts w:ascii="PT Astra Serif" w:hAnsi="PT Astra Serif" w:cs="Times New Roman"/>
              </w:rPr>
            </w:pPr>
          </w:p>
        </w:tc>
        <w:tc>
          <w:tcPr>
            <w:tcW w:w="1134" w:type="dxa"/>
            <w:vMerge/>
          </w:tcPr>
          <w:p w:rsidR="0070208F" w:rsidRPr="00BA2412" w:rsidRDefault="0070208F" w:rsidP="0070208F">
            <w:pPr>
              <w:pStyle w:val="ConsPlusNormal"/>
              <w:ind w:firstLine="0"/>
              <w:jc w:val="center"/>
              <w:rPr>
                <w:rFonts w:ascii="PT Astra Serif" w:hAnsi="PT Astra Serif" w:cs="Times New Roman"/>
              </w:rPr>
            </w:pPr>
          </w:p>
        </w:tc>
        <w:tc>
          <w:tcPr>
            <w:tcW w:w="2552" w:type="dxa"/>
            <w:vMerge/>
          </w:tcPr>
          <w:p w:rsidR="0070208F" w:rsidRPr="00BA2412" w:rsidRDefault="0070208F" w:rsidP="0070208F">
            <w:pPr>
              <w:pStyle w:val="ConsPlusNormal"/>
              <w:ind w:firstLine="22"/>
              <w:jc w:val="center"/>
              <w:rPr>
                <w:rFonts w:ascii="PT Astra Serif" w:hAnsi="PT Astra Serif" w:cs="Times New Roman"/>
              </w:rPr>
            </w:pP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70208F" w:rsidRPr="00BA2412" w:rsidRDefault="0070208F" w:rsidP="0070208F">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бюджетные ассигнования федерального бюджета*</w:t>
            </w:r>
          </w:p>
        </w:tc>
        <w:tc>
          <w:tcPr>
            <w:tcW w:w="1843" w:type="dxa"/>
          </w:tcPr>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180050,6</w:t>
            </w:r>
          </w:p>
        </w:tc>
      </w:tr>
      <w:tr w:rsidR="0070208F" w:rsidRPr="00BA2412" w:rsidTr="00392691">
        <w:trPr>
          <w:gridAfter w:val="1"/>
          <w:wAfter w:w="425" w:type="dxa"/>
          <w:trHeight w:val="713"/>
        </w:trPr>
        <w:tc>
          <w:tcPr>
            <w:tcW w:w="523" w:type="dxa"/>
          </w:tcPr>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7.1.</w:t>
            </w:r>
          </w:p>
        </w:tc>
        <w:tc>
          <w:tcPr>
            <w:tcW w:w="3367" w:type="dxa"/>
          </w:tcPr>
          <w:p w:rsidR="0070208F" w:rsidRPr="00BA2412" w:rsidRDefault="0070208F" w:rsidP="0070208F">
            <w:pPr>
              <w:pStyle w:val="ConsPlusNormal"/>
              <w:ind w:firstLine="0"/>
              <w:jc w:val="both"/>
              <w:rPr>
                <w:rFonts w:ascii="PT Astra Serif" w:hAnsi="PT Astra Serif" w:cs="Times New Roman"/>
              </w:rPr>
            </w:pPr>
            <w:r w:rsidRPr="00BA2412">
              <w:rPr>
                <w:rFonts w:ascii="PT Astra Serif" w:hAnsi="PT Astra Serif" w:cs="Times New Roman"/>
              </w:rPr>
              <w:t>Предоставление субсидий из областного бюджета бюджетам муниципальных образований в целях софинансирования расходных обязательств, связанных с реализацией мероприятий по созданию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132" w:type="dxa"/>
            <w:tcBorders>
              <w:top w:val="single" w:sz="4" w:space="0" w:color="auto"/>
              <w:left w:val="single" w:sz="4" w:space="0" w:color="auto"/>
              <w:bottom w:val="single" w:sz="4" w:space="0" w:color="auto"/>
              <w:right w:val="single" w:sz="4" w:space="0" w:color="auto"/>
            </w:tcBorders>
          </w:tcPr>
          <w:p w:rsidR="0070208F" w:rsidRPr="00BA2412" w:rsidRDefault="0070208F" w:rsidP="0070208F">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 xml:space="preserve">Министерство строительства </w:t>
            </w:r>
          </w:p>
        </w:tc>
        <w:tc>
          <w:tcPr>
            <w:tcW w:w="992" w:type="dxa"/>
            <w:tcBorders>
              <w:top w:val="single" w:sz="4" w:space="0" w:color="auto"/>
              <w:left w:val="single" w:sz="4" w:space="0" w:color="auto"/>
              <w:bottom w:val="single" w:sz="4" w:space="0" w:color="auto"/>
              <w:right w:val="single" w:sz="4" w:space="0" w:color="auto"/>
            </w:tcBorders>
          </w:tcPr>
          <w:p w:rsidR="0070208F" w:rsidRPr="00BA2412" w:rsidRDefault="0070208F" w:rsidP="0070208F">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 xml:space="preserve">2020 год </w:t>
            </w:r>
          </w:p>
        </w:tc>
        <w:tc>
          <w:tcPr>
            <w:tcW w:w="1136" w:type="dxa"/>
            <w:tcBorders>
              <w:top w:val="single" w:sz="4" w:space="0" w:color="auto"/>
              <w:left w:val="single" w:sz="4" w:space="0" w:color="auto"/>
              <w:bottom w:val="single" w:sz="4" w:space="0" w:color="auto"/>
              <w:right w:val="single" w:sz="4" w:space="0" w:color="auto"/>
            </w:tcBorders>
          </w:tcPr>
          <w:p w:rsidR="0070208F" w:rsidRPr="00BA2412" w:rsidRDefault="0070208F" w:rsidP="0070208F">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 xml:space="preserve">2020 год </w:t>
            </w:r>
          </w:p>
        </w:tc>
        <w:tc>
          <w:tcPr>
            <w:tcW w:w="990" w:type="dxa"/>
            <w:tcBorders>
              <w:top w:val="single" w:sz="4" w:space="0" w:color="auto"/>
              <w:left w:val="single" w:sz="4" w:space="0" w:color="auto"/>
              <w:bottom w:val="single" w:sz="4" w:space="0" w:color="auto"/>
              <w:right w:val="single" w:sz="4" w:space="0" w:color="auto"/>
            </w:tcBorders>
          </w:tcPr>
          <w:p w:rsidR="0070208F" w:rsidRPr="00BA2412" w:rsidRDefault="0070208F" w:rsidP="0070208F">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70208F" w:rsidRPr="00BA2412" w:rsidRDefault="0070208F" w:rsidP="0070208F">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 xml:space="preserve">- </w:t>
            </w:r>
          </w:p>
        </w:tc>
        <w:tc>
          <w:tcPr>
            <w:tcW w:w="2552" w:type="dxa"/>
            <w:tcBorders>
              <w:top w:val="single" w:sz="4" w:space="0" w:color="auto"/>
              <w:left w:val="single" w:sz="4" w:space="0" w:color="auto"/>
              <w:bottom w:val="single" w:sz="4" w:space="0" w:color="auto"/>
              <w:right w:val="single" w:sz="4" w:space="0" w:color="auto"/>
            </w:tcBorders>
          </w:tcPr>
          <w:p w:rsidR="0070208F" w:rsidRPr="00BA2412" w:rsidRDefault="0070208F" w:rsidP="0070208F">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 xml:space="preserve">- </w:t>
            </w:r>
          </w:p>
        </w:tc>
        <w:tc>
          <w:tcPr>
            <w:tcW w:w="1419" w:type="dxa"/>
            <w:tcBorders>
              <w:top w:val="single" w:sz="4" w:space="0" w:color="auto"/>
              <w:left w:val="single" w:sz="4" w:space="0" w:color="auto"/>
              <w:bottom w:val="single" w:sz="4" w:space="0" w:color="auto"/>
              <w:right w:val="single" w:sz="4" w:space="0" w:color="auto"/>
            </w:tcBorders>
          </w:tcPr>
          <w:p w:rsidR="0070208F" w:rsidRPr="00BA2412" w:rsidRDefault="0070208F" w:rsidP="0070208F">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 xml:space="preserve">Бюджетные ассигнования областного бюджета </w:t>
            </w:r>
          </w:p>
        </w:tc>
        <w:tc>
          <w:tcPr>
            <w:tcW w:w="1843" w:type="dxa"/>
            <w:tcBorders>
              <w:top w:val="single" w:sz="4" w:space="0" w:color="auto"/>
              <w:left w:val="single" w:sz="4" w:space="0" w:color="auto"/>
              <w:bottom w:val="single" w:sz="4" w:space="0" w:color="auto"/>
              <w:right w:val="single" w:sz="4" w:space="0" w:color="auto"/>
            </w:tcBorders>
          </w:tcPr>
          <w:p w:rsidR="0070208F" w:rsidRPr="00BA2412" w:rsidRDefault="0070208F" w:rsidP="0070208F">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 xml:space="preserve">70941,03195 </w:t>
            </w:r>
          </w:p>
        </w:tc>
      </w:tr>
      <w:tr w:rsidR="0070208F" w:rsidRPr="00BA2412" w:rsidTr="00392691">
        <w:trPr>
          <w:gridAfter w:val="1"/>
          <w:wAfter w:w="425" w:type="dxa"/>
          <w:trHeight w:val="713"/>
        </w:trPr>
        <w:tc>
          <w:tcPr>
            <w:tcW w:w="523" w:type="dxa"/>
            <w:vMerge w:val="restart"/>
          </w:tcPr>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7.2.</w:t>
            </w:r>
          </w:p>
        </w:tc>
        <w:tc>
          <w:tcPr>
            <w:tcW w:w="3367" w:type="dxa"/>
            <w:vMerge w:val="restart"/>
          </w:tcPr>
          <w:p w:rsidR="0070208F" w:rsidRPr="00BA2412" w:rsidRDefault="0070208F" w:rsidP="0070208F">
            <w:pPr>
              <w:pStyle w:val="ConsPlusNormal"/>
              <w:ind w:firstLine="0"/>
              <w:jc w:val="both"/>
              <w:rPr>
                <w:rFonts w:ascii="PT Astra Serif" w:hAnsi="PT Astra Serif" w:cs="Times New Roman"/>
              </w:rPr>
            </w:pPr>
            <w:r w:rsidRPr="00BA2412">
              <w:rPr>
                <w:rFonts w:ascii="PT Astra Serif" w:hAnsi="PT Astra Serif" w:cs="Times New Roman"/>
              </w:rPr>
              <w:t>Предоставление субсидий из областного бюджета бюджетам муниципальных образований в целях софинансирования расходных обязательств, связанных с реализацией мероприятий по созданию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132" w:type="dxa"/>
            <w:vMerge w:val="restart"/>
          </w:tcPr>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PT Astra Serif"/>
              </w:rPr>
              <w:t>Министерство строительства</w:t>
            </w:r>
          </w:p>
        </w:tc>
        <w:tc>
          <w:tcPr>
            <w:tcW w:w="992" w:type="dxa"/>
            <w:vMerge w:val="restart"/>
          </w:tcPr>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2020</w:t>
            </w:r>
          </w:p>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6" w:type="dxa"/>
            <w:vMerge w:val="restart"/>
          </w:tcPr>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2021</w:t>
            </w:r>
          </w:p>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990" w:type="dxa"/>
            <w:vMerge w:val="restart"/>
          </w:tcPr>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1134" w:type="dxa"/>
            <w:vMerge w:val="restart"/>
          </w:tcPr>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2552" w:type="dxa"/>
            <w:vMerge w:val="restart"/>
          </w:tcPr>
          <w:p w:rsidR="0070208F" w:rsidRPr="00BA2412" w:rsidRDefault="0070208F" w:rsidP="0070208F">
            <w:pPr>
              <w:pStyle w:val="ConsPlusNormal"/>
              <w:ind w:firstLine="22"/>
              <w:jc w:val="center"/>
              <w:rPr>
                <w:rFonts w:ascii="PT Astra Serif" w:hAnsi="PT Astra Serif" w:cs="Times New Roman"/>
              </w:rPr>
            </w:pPr>
            <w:r w:rsidRPr="00BA2412">
              <w:rPr>
                <w:rFonts w:ascii="PT Astra Serif" w:hAnsi="PT Astra Serif" w:cs="Times New Roman"/>
              </w:rPr>
              <w:t>-</w:t>
            </w: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70208F" w:rsidRPr="00BA2412" w:rsidRDefault="0070208F" w:rsidP="0070208F">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3216,04304</w:t>
            </w:r>
          </w:p>
        </w:tc>
      </w:tr>
      <w:tr w:rsidR="0070208F" w:rsidRPr="00BA2412" w:rsidTr="00392691">
        <w:trPr>
          <w:gridAfter w:val="1"/>
          <w:wAfter w:w="425" w:type="dxa"/>
          <w:trHeight w:val="713"/>
        </w:trPr>
        <w:tc>
          <w:tcPr>
            <w:tcW w:w="523" w:type="dxa"/>
            <w:vMerge/>
          </w:tcPr>
          <w:p w:rsidR="0070208F" w:rsidRPr="00BA2412" w:rsidRDefault="0070208F" w:rsidP="0070208F">
            <w:pPr>
              <w:pStyle w:val="ConsPlusNormal"/>
              <w:ind w:firstLine="0"/>
              <w:jc w:val="center"/>
              <w:rPr>
                <w:rFonts w:ascii="PT Astra Serif" w:hAnsi="PT Astra Serif" w:cs="Times New Roman"/>
              </w:rPr>
            </w:pPr>
          </w:p>
        </w:tc>
        <w:tc>
          <w:tcPr>
            <w:tcW w:w="3367" w:type="dxa"/>
            <w:vMerge/>
          </w:tcPr>
          <w:p w:rsidR="0070208F" w:rsidRPr="00BA2412" w:rsidRDefault="0070208F" w:rsidP="0070208F">
            <w:pPr>
              <w:pStyle w:val="ConsPlusNormal"/>
              <w:ind w:firstLine="0"/>
              <w:jc w:val="both"/>
              <w:rPr>
                <w:rFonts w:ascii="PT Astra Serif" w:hAnsi="PT Astra Serif" w:cs="Times New Roman"/>
              </w:rPr>
            </w:pPr>
          </w:p>
        </w:tc>
        <w:tc>
          <w:tcPr>
            <w:tcW w:w="1132" w:type="dxa"/>
            <w:vMerge/>
          </w:tcPr>
          <w:p w:rsidR="0070208F" w:rsidRPr="00BA2412" w:rsidRDefault="0070208F" w:rsidP="0070208F">
            <w:pPr>
              <w:pStyle w:val="ConsPlusNormal"/>
              <w:ind w:firstLine="0"/>
              <w:jc w:val="center"/>
              <w:rPr>
                <w:rFonts w:ascii="PT Astra Serif" w:hAnsi="PT Astra Serif" w:cs="Times New Roman"/>
              </w:rPr>
            </w:pPr>
          </w:p>
        </w:tc>
        <w:tc>
          <w:tcPr>
            <w:tcW w:w="992" w:type="dxa"/>
            <w:vMerge/>
          </w:tcPr>
          <w:p w:rsidR="0070208F" w:rsidRPr="00BA2412" w:rsidRDefault="0070208F" w:rsidP="0070208F">
            <w:pPr>
              <w:pStyle w:val="ConsPlusNormal"/>
              <w:ind w:firstLine="0"/>
              <w:jc w:val="center"/>
              <w:rPr>
                <w:rFonts w:ascii="PT Astra Serif" w:hAnsi="PT Astra Serif" w:cs="Times New Roman"/>
              </w:rPr>
            </w:pPr>
          </w:p>
        </w:tc>
        <w:tc>
          <w:tcPr>
            <w:tcW w:w="1136" w:type="dxa"/>
            <w:vMerge/>
          </w:tcPr>
          <w:p w:rsidR="0070208F" w:rsidRPr="00BA2412" w:rsidRDefault="0070208F" w:rsidP="0070208F">
            <w:pPr>
              <w:pStyle w:val="ConsPlusNormal"/>
              <w:ind w:firstLine="0"/>
              <w:jc w:val="center"/>
              <w:rPr>
                <w:rFonts w:ascii="PT Astra Serif" w:hAnsi="PT Astra Serif" w:cs="Times New Roman"/>
              </w:rPr>
            </w:pPr>
          </w:p>
        </w:tc>
        <w:tc>
          <w:tcPr>
            <w:tcW w:w="990" w:type="dxa"/>
            <w:vMerge/>
          </w:tcPr>
          <w:p w:rsidR="0070208F" w:rsidRPr="00BA2412" w:rsidRDefault="0070208F" w:rsidP="0070208F">
            <w:pPr>
              <w:pStyle w:val="ConsPlusNormal"/>
              <w:ind w:firstLine="0"/>
              <w:jc w:val="center"/>
              <w:rPr>
                <w:rFonts w:ascii="PT Astra Serif" w:hAnsi="PT Astra Serif" w:cs="Times New Roman"/>
              </w:rPr>
            </w:pPr>
          </w:p>
        </w:tc>
        <w:tc>
          <w:tcPr>
            <w:tcW w:w="1134" w:type="dxa"/>
            <w:vMerge/>
          </w:tcPr>
          <w:p w:rsidR="0070208F" w:rsidRPr="00BA2412" w:rsidRDefault="0070208F" w:rsidP="0070208F">
            <w:pPr>
              <w:pStyle w:val="ConsPlusNormal"/>
              <w:ind w:firstLine="0"/>
              <w:jc w:val="center"/>
              <w:rPr>
                <w:rFonts w:ascii="PT Astra Serif" w:hAnsi="PT Astra Serif" w:cs="Times New Roman"/>
              </w:rPr>
            </w:pPr>
          </w:p>
        </w:tc>
        <w:tc>
          <w:tcPr>
            <w:tcW w:w="2552" w:type="dxa"/>
            <w:vMerge/>
          </w:tcPr>
          <w:p w:rsidR="0070208F" w:rsidRPr="00BA2412" w:rsidRDefault="0070208F" w:rsidP="0070208F">
            <w:pPr>
              <w:pStyle w:val="ConsPlusNormal"/>
              <w:ind w:firstLine="22"/>
              <w:jc w:val="center"/>
              <w:rPr>
                <w:rFonts w:ascii="PT Astra Serif" w:hAnsi="PT Astra Serif" w:cs="Times New Roman"/>
              </w:rPr>
            </w:pP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70208F" w:rsidRPr="00BA2412" w:rsidRDefault="0070208F" w:rsidP="0070208F">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бюджетные ассигнования федерального бюджета*</w:t>
            </w:r>
          </w:p>
        </w:tc>
        <w:tc>
          <w:tcPr>
            <w:tcW w:w="1843" w:type="dxa"/>
          </w:tcPr>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103985,39171</w:t>
            </w:r>
          </w:p>
        </w:tc>
      </w:tr>
      <w:tr w:rsidR="0070208F" w:rsidRPr="00BA2412" w:rsidTr="00392691">
        <w:trPr>
          <w:gridAfter w:val="1"/>
          <w:wAfter w:w="425" w:type="dxa"/>
          <w:trHeight w:val="713"/>
        </w:trPr>
        <w:tc>
          <w:tcPr>
            <w:tcW w:w="523" w:type="dxa"/>
            <w:vMerge/>
          </w:tcPr>
          <w:p w:rsidR="0070208F" w:rsidRPr="00BA2412" w:rsidRDefault="0070208F" w:rsidP="0070208F">
            <w:pPr>
              <w:pStyle w:val="ConsPlusNormal"/>
              <w:ind w:firstLine="0"/>
              <w:jc w:val="center"/>
              <w:rPr>
                <w:rFonts w:ascii="PT Astra Serif" w:hAnsi="PT Astra Serif" w:cs="Times New Roman"/>
              </w:rPr>
            </w:pPr>
          </w:p>
        </w:tc>
        <w:tc>
          <w:tcPr>
            <w:tcW w:w="3367" w:type="dxa"/>
            <w:vMerge/>
          </w:tcPr>
          <w:p w:rsidR="0070208F" w:rsidRPr="00BA2412" w:rsidRDefault="0070208F" w:rsidP="0070208F">
            <w:pPr>
              <w:pStyle w:val="ConsPlusNormal"/>
              <w:ind w:firstLine="0"/>
              <w:jc w:val="both"/>
              <w:rPr>
                <w:rFonts w:ascii="PT Astra Serif" w:hAnsi="PT Astra Serif" w:cs="Times New Roman"/>
              </w:rPr>
            </w:pPr>
          </w:p>
        </w:tc>
        <w:tc>
          <w:tcPr>
            <w:tcW w:w="1132" w:type="dxa"/>
            <w:vMerge w:val="restart"/>
          </w:tcPr>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Министерство</w:t>
            </w:r>
          </w:p>
        </w:tc>
        <w:tc>
          <w:tcPr>
            <w:tcW w:w="992" w:type="dxa"/>
            <w:vMerge w:val="restart"/>
          </w:tcPr>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2020</w:t>
            </w:r>
          </w:p>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6" w:type="dxa"/>
            <w:vMerge w:val="restart"/>
          </w:tcPr>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2021</w:t>
            </w:r>
          </w:p>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990" w:type="dxa"/>
            <w:vMerge/>
          </w:tcPr>
          <w:p w:rsidR="0070208F" w:rsidRPr="00BA2412" w:rsidRDefault="0070208F" w:rsidP="0070208F">
            <w:pPr>
              <w:pStyle w:val="ConsPlusNormal"/>
              <w:ind w:firstLine="0"/>
              <w:jc w:val="center"/>
              <w:rPr>
                <w:rFonts w:ascii="PT Astra Serif" w:hAnsi="PT Astra Serif" w:cs="Times New Roman"/>
              </w:rPr>
            </w:pPr>
          </w:p>
        </w:tc>
        <w:tc>
          <w:tcPr>
            <w:tcW w:w="1134" w:type="dxa"/>
            <w:vMerge/>
          </w:tcPr>
          <w:p w:rsidR="0070208F" w:rsidRPr="00BA2412" w:rsidRDefault="0070208F" w:rsidP="0070208F">
            <w:pPr>
              <w:pStyle w:val="ConsPlusNormal"/>
              <w:ind w:firstLine="0"/>
              <w:jc w:val="center"/>
              <w:rPr>
                <w:rFonts w:ascii="PT Astra Serif" w:hAnsi="PT Astra Serif" w:cs="Times New Roman"/>
              </w:rPr>
            </w:pPr>
          </w:p>
        </w:tc>
        <w:tc>
          <w:tcPr>
            <w:tcW w:w="2552" w:type="dxa"/>
            <w:vMerge/>
          </w:tcPr>
          <w:p w:rsidR="0070208F" w:rsidRPr="00BA2412" w:rsidRDefault="0070208F" w:rsidP="0070208F">
            <w:pPr>
              <w:pStyle w:val="ConsPlusNormal"/>
              <w:ind w:firstLine="22"/>
              <w:jc w:val="center"/>
              <w:rPr>
                <w:rFonts w:ascii="PT Astra Serif" w:hAnsi="PT Astra Serif" w:cs="Times New Roman"/>
              </w:rPr>
            </w:pP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70208F" w:rsidRPr="00BA2412" w:rsidRDefault="0070208F" w:rsidP="0070208F">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6067,05676</w:t>
            </w:r>
          </w:p>
        </w:tc>
      </w:tr>
      <w:tr w:rsidR="0070208F" w:rsidRPr="00BA2412" w:rsidTr="00392691">
        <w:trPr>
          <w:gridAfter w:val="1"/>
          <w:wAfter w:w="425" w:type="dxa"/>
          <w:trHeight w:val="713"/>
        </w:trPr>
        <w:tc>
          <w:tcPr>
            <w:tcW w:w="523" w:type="dxa"/>
            <w:vMerge/>
          </w:tcPr>
          <w:p w:rsidR="0070208F" w:rsidRPr="00BA2412" w:rsidRDefault="0070208F" w:rsidP="0070208F">
            <w:pPr>
              <w:pStyle w:val="ConsPlusNormal"/>
              <w:ind w:firstLine="0"/>
              <w:jc w:val="center"/>
              <w:rPr>
                <w:rFonts w:ascii="PT Astra Serif" w:hAnsi="PT Astra Serif" w:cs="Times New Roman"/>
              </w:rPr>
            </w:pPr>
          </w:p>
        </w:tc>
        <w:tc>
          <w:tcPr>
            <w:tcW w:w="3367" w:type="dxa"/>
            <w:vMerge/>
          </w:tcPr>
          <w:p w:rsidR="0070208F" w:rsidRPr="00BA2412" w:rsidRDefault="0070208F" w:rsidP="0070208F">
            <w:pPr>
              <w:pStyle w:val="ConsPlusNormal"/>
              <w:ind w:firstLine="0"/>
              <w:jc w:val="both"/>
              <w:rPr>
                <w:rFonts w:ascii="PT Astra Serif" w:hAnsi="PT Astra Serif" w:cs="Times New Roman"/>
              </w:rPr>
            </w:pPr>
          </w:p>
        </w:tc>
        <w:tc>
          <w:tcPr>
            <w:tcW w:w="1132" w:type="dxa"/>
            <w:vMerge/>
          </w:tcPr>
          <w:p w:rsidR="0070208F" w:rsidRPr="00BA2412" w:rsidRDefault="0070208F" w:rsidP="0070208F">
            <w:pPr>
              <w:pStyle w:val="ConsPlusNormal"/>
              <w:ind w:firstLine="0"/>
              <w:jc w:val="center"/>
              <w:rPr>
                <w:rFonts w:ascii="PT Astra Serif" w:hAnsi="PT Astra Serif" w:cs="Times New Roman"/>
              </w:rPr>
            </w:pPr>
          </w:p>
        </w:tc>
        <w:tc>
          <w:tcPr>
            <w:tcW w:w="992" w:type="dxa"/>
            <w:vMerge/>
          </w:tcPr>
          <w:p w:rsidR="0070208F" w:rsidRPr="00BA2412" w:rsidRDefault="0070208F" w:rsidP="0070208F">
            <w:pPr>
              <w:pStyle w:val="ConsPlusNormal"/>
              <w:ind w:firstLine="0"/>
              <w:jc w:val="center"/>
              <w:rPr>
                <w:rFonts w:ascii="PT Astra Serif" w:hAnsi="PT Astra Serif" w:cs="Times New Roman"/>
              </w:rPr>
            </w:pPr>
          </w:p>
        </w:tc>
        <w:tc>
          <w:tcPr>
            <w:tcW w:w="1136" w:type="dxa"/>
            <w:vMerge/>
          </w:tcPr>
          <w:p w:rsidR="0070208F" w:rsidRPr="00BA2412" w:rsidRDefault="0070208F" w:rsidP="0070208F">
            <w:pPr>
              <w:pStyle w:val="ConsPlusNormal"/>
              <w:ind w:firstLine="0"/>
              <w:jc w:val="center"/>
              <w:rPr>
                <w:rFonts w:ascii="PT Astra Serif" w:hAnsi="PT Astra Serif" w:cs="Times New Roman"/>
              </w:rPr>
            </w:pPr>
          </w:p>
        </w:tc>
        <w:tc>
          <w:tcPr>
            <w:tcW w:w="990" w:type="dxa"/>
            <w:vMerge/>
          </w:tcPr>
          <w:p w:rsidR="0070208F" w:rsidRPr="00BA2412" w:rsidRDefault="0070208F" w:rsidP="0070208F">
            <w:pPr>
              <w:pStyle w:val="ConsPlusNormal"/>
              <w:ind w:firstLine="0"/>
              <w:jc w:val="center"/>
              <w:rPr>
                <w:rFonts w:ascii="PT Astra Serif" w:hAnsi="PT Astra Serif" w:cs="Times New Roman"/>
              </w:rPr>
            </w:pPr>
          </w:p>
        </w:tc>
        <w:tc>
          <w:tcPr>
            <w:tcW w:w="1134" w:type="dxa"/>
            <w:vMerge/>
          </w:tcPr>
          <w:p w:rsidR="0070208F" w:rsidRPr="00BA2412" w:rsidRDefault="0070208F" w:rsidP="0070208F">
            <w:pPr>
              <w:pStyle w:val="ConsPlusNormal"/>
              <w:ind w:firstLine="0"/>
              <w:jc w:val="center"/>
              <w:rPr>
                <w:rFonts w:ascii="PT Astra Serif" w:hAnsi="PT Astra Serif" w:cs="Times New Roman"/>
              </w:rPr>
            </w:pPr>
          </w:p>
        </w:tc>
        <w:tc>
          <w:tcPr>
            <w:tcW w:w="2552" w:type="dxa"/>
            <w:vMerge/>
          </w:tcPr>
          <w:p w:rsidR="0070208F" w:rsidRPr="00BA2412" w:rsidRDefault="0070208F" w:rsidP="0070208F">
            <w:pPr>
              <w:pStyle w:val="ConsPlusNormal"/>
              <w:ind w:firstLine="22"/>
              <w:jc w:val="center"/>
              <w:rPr>
                <w:rFonts w:ascii="PT Astra Serif" w:hAnsi="PT Astra Serif" w:cs="Times New Roman"/>
              </w:rPr>
            </w:pP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70208F" w:rsidRPr="00BA2412" w:rsidRDefault="0070208F" w:rsidP="0070208F">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бюджетные ассигнования федерального бюджета*</w:t>
            </w:r>
          </w:p>
        </w:tc>
        <w:tc>
          <w:tcPr>
            <w:tcW w:w="1843" w:type="dxa"/>
          </w:tcPr>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76065,20829</w:t>
            </w:r>
          </w:p>
        </w:tc>
      </w:tr>
      <w:tr w:rsidR="00A26D69" w:rsidRPr="00BA2412" w:rsidTr="00392691">
        <w:trPr>
          <w:gridAfter w:val="1"/>
          <w:wAfter w:w="425" w:type="dxa"/>
        </w:trPr>
        <w:tc>
          <w:tcPr>
            <w:tcW w:w="523" w:type="dxa"/>
            <w:vMerge w:val="restart"/>
          </w:tcPr>
          <w:p w:rsidR="00A26D69" w:rsidRPr="00BA2412" w:rsidRDefault="00A26D69" w:rsidP="00A26D69">
            <w:pPr>
              <w:pStyle w:val="ConsPlusNormal"/>
              <w:rPr>
                <w:rFonts w:ascii="PT Astra Serif" w:hAnsi="PT Astra Serif" w:cs="Times New Roman"/>
              </w:rPr>
            </w:pPr>
          </w:p>
        </w:tc>
        <w:tc>
          <w:tcPr>
            <w:tcW w:w="3367" w:type="dxa"/>
            <w:vMerge w:val="restart"/>
          </w:tcPr>
          <w:p w:rsidR="00A26D69" w:rsidRPr="00BA2412" w:rsidRDefault="00A26D69" w:rsidP="00A26D69">
            <w:pPr>
              <w:pStyle w:val="ConsPlusNormal"/>
              <w:ind w:firstLine="0"/>
              <w:rPr>
                <w:rFonts w:ascii="PT Astra Serif" w:hAnsi="PT Astra Serif" w:cs="Times New Roman"/>
                <w:b/>
                <w:bCs/>
              </w:rPr>
            </w:pPr>
            <w:r w:rsidRPr="00BA2412">
              <w:rPr>
                <w:rFonts w:ascii="PT Astra Serif" w:hAnsi="PT Astra Serif" w:cs="Times New Roman"/>
                <w:b/>
                <w:bCs/>
              </w:rPr>
              <w:t>Итого по  подпрограмме</w:t>
            </w:r>
          </w:p>
        </w:tc>
        <w:tc>
          <w:tcPr>
            <w:tcW w:w="7936" w:type="dxa"/>
            <w:gridSpan w:val="6"/>
            <w:vMerge w:val="restart"/>
          </w:tcPr>
          <w:p w:rsidR="00A26D69" w:rsidRPr="00BA2412" w:rsidRDefault="00A26D69" w:rsidP="00A26D69">
            <w:pPr>
              <w:pStyle w:val="ConsPlusNormal"/>
              <w:rPr>
                <w:rFonts w:ascii="PT Astra Serif" w:hAnsi="PT Astra Serif" w:cs="Times New Roman"/>
                <w:b/>
                <w:bCs/>
              </w:rPr>
            </w:pP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A26D69" w:rsidRPr="00BA2412" w:rsidRDefault="00A26D69" w:rsidP="00A26D69">
            <w:pPr>
              <w:pStyle w:val="ConsPlusNormal"/>
              <w:spacing w:line="245" w:lineRule="auto"/>
              <w:ind w:left="28" w:right="28" w:firstLine="0"/>
              <w:jc w:val="center"/>
              <w:rPr>
                <w:rFonts w:ascii="PT Astra Serif" w:hAnsi="PT Astra Serif" w:cs="Times New Roman"/>
                <w:b/>
              </w:rPr>
            </w:pPr>
            <w:r w:rsidRPr="00BA2412">
              <w:rPr>
                <w:rFonts w:ascii="PT Astra Serif" w:hAnsi="PT Astra Serif" w:cs="Times New Roman"/>
                <w:b/>
              </w:rPr>
              <w:t>Всего, в том числе:</w:t>
            </w:r>
          </w:p>
        </w:tc>
        <w:tc>
          <w:tcPr>
            <w:tcW w:w="1843" w:type="dxa"/>
          </w:tcPr>
          <w:p w:rsidR="00A26D69" w:rsidRPr="00A26D69" w:rsidRDefault="00A26D69" w:rsidP="00A26D69">
            <w:pPr>
              <w:pStyle w:val="ConsPlusNormal"/>
              <w:ind w:firstLine="0"/>
              <w:jc w:val="center"/>
              <w:rPr>
                <w:rFonts w:ascii="PT Astra Serif" w:hAnsi="PT Astra Serif" w:cs="Times New Roman"/>
                <w:b/>
              </w:rPr>
            </w:pPr>
            <w:r w:rsidRPr="00A26D69">
              <w:rPr>
                <w:rFonts w:ascii="PT Astra Serif" w:hAnsi="PT Astra Serif" w:cs="Times New Roman"/>
                <w:b/>
              </w:rPr>
              <w:t>8177876,08159</w:t>
            </w:r>
          </w:p>
        </w:tc>
      </w:tr>
      <w:tr w:rsidR="00A26D69" w:rsidRPr="00BA2412" w:rsidTr="00392691">
        <w:trPr>
          <w:gridAfter w:val="1"/>
          <w:wAfter w:w="425" w:type="dxa"/>
        </w:trPr>
        <w:tc>
          <w:tcPr>
            <w:tcW w:w="523" w:type="dxa"/>
            <w:vMerge/>
          </w:tcPr>
          <w:p w:rsidR="00A26D69" w:rsidRPr="00BA2412" w:rsidRDefault="00A26D69" w:rsidP="00A26D69">
            <w:pPr>
              <w:pStyle w:val="ConsPlusNormal"/>
              <w:rPr>
                <w:rFonts w:ascii="PT Astra Serif" w:hAnsi="PT Astra Serif" w:cs="Times New Roman"/>
              </w:rPr>
            </w:pPr>
          </w:p>
        </w:tc>
        <w:tc>
          <w:tcPr>
            <w:tcW w:w="3367" w:type="dxa"/>
            <w:vMerge/>
          </w:tcPr>
          <w:p w:rsidR="00A26D69" w:rsidRPr="00BA2412" w:rsidRDefault="00A26D69" w:rsidP="00A26D69">
            <w:pPr>
              <w:pStyle w:val="ConsPlusNormal"/>
              <w:ind w:firstLine="0"/>
              <w:rPr>
                <w:rFonts w:ascii="PT Astra Serif" w:hAnsi="PT Astra Serif" w:cs="Times New Roman"/>
                <w:b/>
                <w:bCs/>
              </w:rPr>
            </w:pPr>
          </w:p>
        </w:tc>
        <w:tc>
          <w:tcPr>
            <w:tcW w:w="7936" w:type="dxa"/>
            <w:gridSpan w:val="6"/>
            <w:vMerge/>
          </w:tcPr>
          <w:p w:rsidR="00A26D69" w:rsidRPr="00BA2412" w:rsidRDefault="00A26D69" w:rsidP="00A26D69">
            <w:pPr>
              <w:pStyle w:val="ConsPlusNormal"/>
              <w:rPr>
                <w:rFonts w:ascii="PT Astra Serif" w:hAnsi="PT Astra Serif" w:cs="Times New Roman"/>
                <w:b/>
                <w:bCs/>
              </w:rPr>
            </w:pP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A26D69" w:rsidRPr="00BA2412" w:rsidRDefault="00A26D69" w:rsidP="00A26D69">
            <w:pPr>
              <w:pStyle w:val="ConsPlusNormal"/>
              <w:spacing w:line="245" w:lineRule="auto"/>
              <w:ind w:left="28" w:right="28" w:firstLine="0"/>
              <w:jc w:val="center"/>
              <w:rPr>
                <w:rFonts w:ascii="PT Astra Serif" w:hAnsi="PT Astra Serif" w:cs="Times New Roman"/>
                <w:b/>
              </w:rPr>
            </w:pPr>
            <w:r w:rsidRPr="00BA2412">
              <w:rPr>
                <w:rFonts w:ascii="PT Astra Serif" w:hAnsi="PT Astra Serif" w:cs="Times New Roman"/>
                <w:b/>
              </w:rPr>
              <w:t>бюджетные ассигнования областного бюджета</w:t>
            </w:r>
          </w:p>
        </w:tc>
        <w:tc>
          <w:tcPr>
            <w:tcW w:w="1843" w:type="dxa"/>
          </w:tcPr>
          <w:p w:rsidR="00A26D69" w:rsidRPr="00A26D69" w:rsidRDefault="00A26D69" w:rsidP="00A26D69">
            <w:pPr>
              <w:pStyle w:val="ConsPlusNormal"/>
              <w:ind w:firstLine="0"/>
              <w:jc w:val="center"/>
              <w:rPr>
                <w:rFonts w:ascii="PT Astra Serif" w:hAnsi="PT Astra Serif" w:cs="Times New Roman"/>
                <w:b/>
              </w:rPr>
            </w:pPr>
            <w:r w:rsidRPr="00A26D69">
              <w:rPr>
                <w:rFonts w:ascii="PT Astra Serif" w:hAnsi="PT Astra Serif" w:cs="Times New Roman"/>
                <w:b/>
              </w:rPr>
              <w:t>7779761,58159</w:t>
            </w:r>
          </w:p>
        </w:tc>
      </w:tr>
      <w:tr w:rsidR="00A26D69" w:rsidRPr="00BA2412" w:rsidTr="00392691">
        <w:trPr>
          <w:gridAfter w:val="1"/>
          <w:wAfter w:w="425" w:type="dxa"/>
        </w:trPr>
        <w:tc>
          <w:tcPr>
            <w:tcW w:w="523" w:type="dxa"/>
            <w:vMerge/>
          </w:tcPr>
          <w:p w:rsidR="00A26D69" w:rsidRPr="00BA2412" w:rsidRDefault="00A26D69" w:rsidP="00A26D69">
            <w:pPr>
              <w:pStyle w:val="ConsPlusNormal"/>
              <w:rPr>
                <w:rFonts w:ascii="PT Astra Serif" w:hAnsi="PT Astra Serif" w:cs="Times New Roman"/>
              </w:rPr>
            </w:pPr>
          </w:p>
        </w:tc>
        <w:tc>
          <w:tcPr>
            <w:tcW w:w="3367" w:type="dxa"/>
            <w:vMerge/>
          </w:tcPr>
          <w:p w:rsidR="00A26D69" w:rsidRPr="00BA2412" w:rsidRDefault="00A26D69" w:rsidP="00A26D69">
            <w:pPr>
              <w:pStyle w:val="ConsPlusNormal"/>
              <w:ind w:firstLine="0"/>
              <w:rPr>
                <w:rFonts w:ascii="PT Astra Serif" w:hAnsi="PT Astra Serif" w:cs="Times New Roman"/>
                <w:b/>
                <w:bCs/>
              </w:rPr>
            </w:pPr>
          </w:p>
        </w:tc>
        <w:tc>
          <w:tcPr>
            <w:tcW w:w="7936" w:type="dxa"/>
            <w:gridSpan w:val="6"/>
            <w:vMerge/>
          </w:tcPr>
          <w:p w:rsidR="00A26D69" w:rsidRPr="00BA2412" w:rsidRDefault="00A26D69" w:rsidP="00A26D69">
            <w:pPr>
              <w:pStyle w:val="ConsPlusNormal"/>
              <w:rPr>
                <w:rFonts w:ascii="PT Astra Serif" w:hAnsi="PT Astra Serif" w:cs="Times New Roman"/>
                <w:b/>
                <w:bCs/>
              </w:rPr>
            </w:pP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A26D69" w:rsidRPr="00BA2412" w:rsidRDefault="00A26D69" w:rsidP="00A26D69">
            <w:pPr>
              <w:pStyle w:val="ConsPlusNormal"/>
              <w:spacing w:line="245" w:lineRule="auto"/>
              <w:ind w:left="28" w:right="28" w:firstLine="0"/>
              <w:jc w:val="center"/>
              <w:rPr>
                <w:rFonts w:ascii="PT Astra Serif" w:hAnsi="PT Astra Serif" w:cs="Times New Roman"/>
                <w:b/>
              </w:rPr>
            </w:pPr>
            <w:r w:rsidRPr="00BA2412">
              <w:rPr>
                <w:rFonts w:ascii="PT Astra Serif" w:hAnsi="PT Astra Serif" w:cs="Times New Roman"/>
                <w:b/>
              </w:rPr>
              <w:t>бюджетные ассигнования федерального бюджета*</w:t>
            </w:r>
          </w:p>
        </w:tc>
        <w:tc>
          <w:tcPr>
            <w:tcW w:w="1843" w:type="dxa"/>
          </w:tcPr>
          <w:p w:rsidR="00A26D69" w:rsidRPr="00A26D69" w:rsidRDefault="00A26D69" w:rsidP="00A26D69">
            <w:pPr>
              <w:pStyle w:val="ConsPlusNormal"/>
              <w:ind w:firstLine="0"/>
              <w:jc w:val="center"/>
              <w:rPr>
                <w:rFonts w:ascii="PT Astra Serif" w:hAnsi="PT Astra Serif" w:cs="Times New Roman"/>
                <w:b/>
              </w:rPr>
            </w:pPr>
            <w:r>
              <w:rPr>
                <w:rFonts w:ascii="PT Astra Serif" w:hAnsi="PT Astra Serif" w:cs="Times New Roman"/>
                <w:b/>
              </w:rPr>
              <w:t>398114,5</w:t>
            </w:r>
          </w:p>
        </w:tc>
      </w:tr>
      <w:tr w:rsidR="0070208F" w:rsidRPr="00BA2412" w:rsidTr="00392691">
        <w:trPr>
          <w:gridAfter w:val="1"/>
          <w:wAfter w:w="425" w:type="dxa"/>
        </w:trPr>
        <w:tc>
          <w:tcPr>
            <w:tcW w:w="15088" w:type="dxa"/>
            <w:gridSpan w:val="10"/>
          </w:tcPr>
          <w:p w:rsidR="0070208F" w:rsidRPr="00BA2412" w:rsidRDefault="0070208F" w:rsidP="0070208F">
            <w:pPr>
              <w:pStyle w:val="ConsPlusNormal"/>
              <w:ind w:firstLine="0"/>
              <w:jc w:val="center"/>
              <w:rPr>
                <w:rFonts w:ascii="PT Astra Serif" w:hAnsi="PT Astra Serif" w:cs="Times New Roman"/>
                <w:b/>
                <w:bCs/>
              </w:rPr>
            </w:pPr>
            <w:r w:rsidRPr="00BA2412">
              <w:rPr>
                <w:rFonts w:ascii="PT Astra Serif" w:hAnsi="PT Astra Serif" w:cs="Times New Roman"/>
                <w:b/>
                <w:bCs/>
              </w:rPr>
              <w:t>Подпрограмма «Развитие среднего профессионального образования и профессионального обучения в Ульяновской области»</w:t>
            </w:r>
          </w:p>
        </w:tc>
      </w:tr>
      <w:tr w:rsidR="0070208F" w:rsidRPr="00BA2412" w:rsidTr="00392691">
        <w:trPr>
          <w:gridAfter w:val="1"/>
          <w:wAfter w:w="425" w:type="dxa"/>
          <w:trHeight w:val="407"/>
        </w:trPr>
        <w:tc>
          <w:tcPr>
            <w:tcW w:w="15088" w:type="dxa"/>
            <w:gridSpan w:val="10"/>
          </w:tcPr>
          <w:p w:rsidR="0070208F" w:rsidRPr="00BA2412" w:rsidRDefault="0070208F" w:rsidP="0070208F">
            <w:pPr>
              <w:pStyle w:val="ConsPlusNormal"/>
              <w:ind w:firstLine="0"/>
              <w:jc w:val="both"/>
              <w:rPr>
                <w:rFonts w:ascii="PT Astra Serif" w:hAnsi="PT Astra Serif" w:cs="Times New Roman"/>
              </w:rPr>
            </w:pPr>
            <w:r w:rsidRPr="00BA2412">
              <w:rPr>
                <w:rFonts w:ascii="PT Astra Serif" w:hAnsi="PT Astra Serif" w:cs="Times New Roman"/>
              </w:rPr>
              <w:t xml:space="preserve">Цель – обеспечение государственных гарантий реализации прав на получение общедоступного и бесплатного среднего профессионального </w:t>
            </w:r>
            <w:r w:rsidRPr="00BA2412">
              <w:rPr>
                <w:rFonts w:ascii="PT Astra Serif" w:hAnsi="PT Astra Serif" w:cs="Times New Roman"/>
              </w:rPr>
              <w:br/>
              <w:t>образования в соответствии с ФГОС</w:t>
            </w:r>
          </w:p>
        </w:tc>
      </w:tr>
      <w:tr w:rsidR="0070208F" w:rsidRPr="00BA2412" w:rsidTr="009359EC">
        <w:trPr>
          <w:gridAfter w:val="1"/>
          <w:wAfter w:w="425" w:type="dxa"/>
          <w:trHeight w:val="98"/>
        </w:trPr>
        <w:tc>
          <w:tcPr>
            <w:tcW w:w="15088" w:type="dxa"/>
            <w:gridSpan w:val="10"/>
          </w:tcPr>
          <w:p w:rsidR="0070208F" w:rsidRPr="00BA2412" w:rsidRDefault="0070208F" w:rsidP="0070208F">
            <w:pPr>
              <w:pStyle w:val="af3"/>
              <w:jc w:val="both"/>
              <w:rPr>
                <w:rFonts w:ascii="PT Astra Serif" w:hAnsi="PT Astra Serif" w:cs="Times New Roman"/>
              </w:rPr>
            </w:pPr>
            <w:r w:rsidRPr="00BA2412">
              <w:rPr>
                <w:rFonts w:ascii="PT Astra Serif" w:hAnsi="PT Astra Serif" w:cs="Times New Roman"/>
                <w:sz w:val="20"/>
                <w:szCs w:val="20"/>
              </w:rPr>
              <w:t>Задача – создание условий, направленных на повышение качества среднего профессионального образования</w:t>
            </w:r>
          </w:p>
        </w:tc>
      </w:tr>
      <w:tr w:rsidR="0070208F" w:rsidRPr="00BA2412" w:rsidTr="00392691">
        <w:trPr>
          <w:gridAfter w:val="1"/>
          <w:wAfter w:w="425" w:type="dxa"/>
        </w:trPr>
        <w:tc>
          <w:tcPr>
            <w:tcW w:w="523" w:type="dxa"/>
            <w:vMerge w:val="restart"/>
          </w:tcPr>
          <w:p w:rsidR="0070208F" w:rsidRPr="00BA2412" w:rsidRDefault="0070208F" w:rsidP="0070208F">
            <w:pPr>
              <w:jc w:val="center"/>
              <w:rPr>
                <w:rFonts w:ascii="PT Astra Serif" w:hAnsi="PT Astra Serif"/>
                <w:sz w:val="20"/>
                <w:szCs w:val="20"/>
              </w:rPr>
            </w:pPr>
            <w:r w:rsidRPr="00BA2412">
              <w:rPr>
                <w:rFonts w:ascii="PT Astra Serif" w:hAnsi="PT Astra Serif"/>
                <w:sz w:val="20"/>
                <w:szCs w:val="20"/>
              </w:rPr>
              <w:t>1.</w:t>
            </w:r>
          </w:p>
        </w:tc>
        <w:tc>
          <w:tcPr>
            <w:tcW w:w="3367" w:type="dxa"/>
            <w:vMerge w:val="restart"/>
          </w:tcPr>
          <w:p w:rsidR="0070208F" w:rsidRPr="00BA2412" w:rsidRDefault="0070208F" w:rsidP="0070208F">
            <w:pPr>
              <w:jc w:val="both"/>
              <w:rPr>
                <w:rFonts w:ascii="PT Astra Serif" w:hAnsi="PT Astra Serif"/>
                <w:sz w:val="20"/>
                <w:szCs w:val="20"/>
              </w:rPr>
            </w:pPr>
            <w:r w:rsidRPr="00BA2412">
              <w:rPr>
                <w:rFonts w:ascii="PT Astra Serif" w:hAnsi="PT Astra Serif"/>
                <w:sz w:val="20"/>
                <w:szCs w:val="20"/>
              </w:rPr>
              <w:t>Основное мероприятие «Реализация образовательных программ среднего профессионального образования и профессионального обучения»</w:t>
            </w:r>
          </w:p>
        </w:tc>
        <w:tc>
          <w:tcPr>
            <w:tcW w:w="1132" w:type="dxa"/>
            <w:vMerge w:val="restart"/>
          </w:tcPr>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Министер-</w:t>
            </w:r>
          </w:p>
          <w:p w:rsidR="0070208F" w:rsidRPr="00BA2412" w:rsidRDefault="0070208F" w:rsidP="0070208F">
            <w:pPr>
              <w:pStyle w:val="ConsPlusNormal"/>
              <w:ind w:firstLine="0"/>
              <w:jc w:val="center"/>
              <w:rPr>
                <w:rFonts w:ascii="PT Astra Serif" w:hAnsi="PT Astra Serif" w:cs="Times New Roman"/>
                <w:b/>
                <w:bCs/>
              </w:rPr>
            </w:pPr>
            <w:r w:rsidRPr="00BA2412">
              <w:rPr>
                <w:rFonts w:ascii="PT Astra Serif" w:hAnsi="PT Astra Serif" w:cs="Times New Roman"/>
              </w:rPr>
              <w:t>ство</w:t>
            </w:r>
          </w:p>
        </w:tc>
        <w:tc>
          <w:tcPr>
            <w:tcW w:w="992" w:type="dxa"/>
            <w:vMerge w:val="restart"/>
          </w:tcPr>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2020</w:t>
            </w:r>
          </w:p>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6" w:type="dxa"/>
            <w:vMerge w:val="restart"/>
          </w:tcPr>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2024</w:t>
            </w:r>
          </w:p>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990" w:type="dxa"/>
            <w:vMerge w:val="restart"/>
          </w:tcPr>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1134" w:type="dxa"/>
            <w:vMerge w:val="restart"/>
          </w:tcPr>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2552" w:type="dxa"/>
            <w:vMerge w:val="restart"/>
          </w:tcPr>
          <w:p w:rsidR="0070208F" w:rsidRPr="00BA2412" w:rsidRDefault="0070208F" w:rsidP="0070208F">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Доля студентов профессиональных образовательных организаций, обучающихся по очной форме обучения и принимающих участие в конкурсах, целью которых является поддержка социальных инициатив и развития проектной деятельности, в общей численности студентов профессиональных образовательных организаций, обучающихся по очной форме обучения;</w:t>
            </w:r>
          </w:p>
          <w:p w:rsidR="0070208F" w:rsidRPr="00BA2412" w:rsidRDefault="0070208F" w:rsidP="0070208F">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доля образовательных организаций среднего профессионального образования, в которых обеспечены условия для получения среднего профессионального образования инвалидами и лицами с ОВЗ, в том числе с использованием дистанционных образовательных технологий, в общем количестве таких организаций;</w:t>
            </w:r>
          </w:p>
          <w:p w:rsidR="0070208F" w:rsidRPr="00BA2412" w:rsidRDefault="0070208F" w:rsidP="0070208F">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доля 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количестве профессиональных образовательных организаций;</w:t>
            </w:r>
          </w:p>
          <w:p w:rsidR="0070208F" w:rsidRPr="00BA2412" w:rsidRDefault="0070208F" w:rsidP="0070208F">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70208F" w:rsidRPr="00BA2412" w:rsidRDefault="0070208F" w:rsidP="0070208F">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Всего, в том числе:</w:t>
            </w:r>
          </w:p>
        </w:tc>
        <w:tc>
          <w:tcPr>
            <w:tcW w:w="1843" w:type="dxa"/>
          </w:tcPr>
          <w:p w:rsidR="0070208F" w:rsidRPr="00BA2412" w:rsidRDefault="0070208F" w:rsidP="0070208F">
            <w:pPr>
              <w:jc w:val="center"/>
              <w:rPr>
                <w:rFonts w:ascii="PT Astra Serif" w:hAnsi="PT Astra Serif"/>
                <w:sz w:val="20"/>
                <w:szCs w:val="20"/>
              </w:rPr>
            </w:pPr>
            <w:r w:rsidRPr="00BA2412">
              <w:rPr>
                <w:rFonts w:ascii="PT Astra Serif" w:hAnsi="PT Astra Serif"/>
                <w:sz w:val="20"/>
                <w:szCs w:val="20"/>
              </w:rPr>
              <w:t>118163,13171</w:t>
            </w:r>
          </w:p>
        </w:tc>
      </w:tr>
      <w:tr w:rsidR="0070208F" w:rsidRPr="00BA2412" w:rsidTr="00392691">
        <w:trPr>
          <w:gridAfter w:val="1"/>
          <w:wAfter w:w="425" w:type="dxa"/>
        </w:trPr>
        <w:tc>
          <w:tcPr>
            <w:tcW w:w="523" w:type="dxa"/>
            <w:vMerge/>
          </w:tcPr>
          <w:p w:rsidR="0070208F" w:rsidRPr="00BA2412" w:rsidRDefault="0070208F" w:rsidP="0070208F">
            <w:pPr>
              <w:jc w:val="center"/>
              <w:rPr>
                <w:rFonts w:ascii="PT Astra Serif" w:hAnsi="PT Astra Serif"/>
                <w:sz w:val="20"/>
                <w:szCs w:val="20"/>
              </w:rPr>
            </w:pPr>
          </w:p>
        </w:tc>
        <w:tc>
          <w:tcPr>
            <w:tcW w:w="3367" w:type="dxa"/>
            <w:vMerge/>
          </w:tcPr>
          <w:p w:rsidR="0070208F" w:rsidRPr="00BA2412" w:rsidRDefault="0070208F" w:rsidP="0070208F">
            <w:pPr>
              <w:jc w:val="both"/>
              <w:rPr>
                <w:rFonts w:ascii="PT Astra Serif" w:hAnsi="PT Astra Serif"/>
                <w:sz w:val="20"/>
                <w:szCs w:val="20"/>
              </w:rPr>
            </w:pPr>
          </w:p>
        </w:tc>
        <w:tc>
          <w:tcPr>
            <w:tcW w:w="1132" w:type="dxa"/>
            <w:vMerge/>
          </w:tcPr>
          <w:p w:rsidR="0070208F" w:rsidRPr="00BA2412" w:rsidRDefault="0070208F" w:rsidP="0070208F">
            <w:pPr>
              <w:pStyle w:val="ConsPlusNormal"/>
              <w:ind w:firstLine="0"/>
              <w:jc w:val="center"/>
              <w:rPr>
                <w:rFonts w:ascii="PT Astra Serif" w:hAnsi="PT Astra Serif" w:cs="Times New Roman"/>
              </w:rPr>
            </w:pPr>
          </w:p>
        </w:tc>
        <w:tc>
          <w:tcPr>
            <w:tcW w:w="992" w:type="dxa"/>
            <w:vMerge/>
          </w:tcPr>
          <w:p w:rsidR="0070208F" w:rsidRPr="00BA2412" w:rsidRDefault="0070208F" w:rsidP="0070208F">
            <w:pPr>
              <w:pStyle w:val="ConsPlusNormal"/>
              <w:ind w:firstLine="0"/>
              <w:jc w:val="center"/>
              <w:rPr>
                <w:rFonts w:ascii="PT Astra Serif" w:hAnsi="PT Astra Serif" w:cs="Times New Roman"/>
              </w:rPr>
            </w:pPr>
          </w:p>
        </w:tc>
        <w:tc>
          <w:tcPr>
            <w:tcW w:w="1136" w:type="dxa"/>
            <w:vMerge/>
          </w:tcPr>
          <w:p w:rsidR="0070208F" w:rsidRPr="00BA2412" w:rsidRDefault="0070208F" w:rsidP="0070208F">
            <w:pPr>
              <w:pStyle w:val="ConsPlusNormal"/>
              <w:ind w:firstLine="0"/>
              <w:jc w:val="center"/>
              <w:rPr>
                <w:rFonts w:ascii="PT Astra Serif" w:hAnsi="PT Astra Serif" w:cs="Times New Roman"/>
              </w:rPr>
            </w:pPr>
          </w:p>
        </w:tc>
        <w:tc>
          <w:tcPr>
            <w:tcW w:w="990" w:type="dxa"/>
            <w:vMerge/>
          </w:tcPr>
          <w:p w:rsidR="0070208F" w:rsidRPr="00BA2412" w:rsidRDefault="0070208F" w:rsidP="0070208F">
            <w:pPr>
              <w:pStyle w:val="ConsPlusNormal"/>
              <w:ind w:firstLine="0"/>
              <w:jc w:val="center"/>
              <w:rPr>
                <w:rFonts w:ascii="PT Astra Serif" w:hAnsi="PT Astra Serif" w:cs="Times New Roman"/>
              </w:rPr>
            </w:pPr>
          </w:p>
        </w:tc>
        <w:tc>
          <w:tcPr>
            <w:tcW w:w="1134" w:type="dxa"/>
            <w:vMerge/>
          </w:tcPr>
          <w:p w:rsidR="0070208F" w:rsidRPr="00BA2412" w:rsidRDefault="0070208F" w:rsidP="0070208F">
            <w:pPr>
              <w:pStyle w:val="ConsPlusNormal"/>
              <w:ind w:firstLine="0"/>
              <w:jc w:val="center"/>
              <w:rPr>
                <w:rFonts w:ascii="PT Astra Serif" w:hAnsi="PT Astra Serif" w:cs="Times New Roman"/>
              </w:rPr>
            </w:pPr>
          </w:p>
        </w:tc>
        <w:tc>
          <w:tcPr>
            <w:tcW w:w="2552" w:type="dxa"/>
            <w:vMerge/>
          </w:tcPr>
          <w:p w:rsidR="0070208F" w:rsidRPr="00BA2412" w:rsidRDefault="0070208F" w:rsidP="0070208F">
            <w:pPr>
              <w:autoSpaceDE w:val="0"/>
              <w:autoSpaceDN w:val="0"/>
              <w:adjustRightInd w:val="0"/>
              <w:ind w:firstLine="22"/>
              <w:jc w:val="both"/>
              <w:rPr>
                <w:rFonts w:ascii="PT Astra Serif" w:hAnsi="PT Astra Serif"/>
                <w:sz w:val="20"/>
                <w:szCs w:val="20"/>
              </w:rPr>
            </w:pP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70208F" w:rsidRPr="00BA2412" w:rsidRDefault="0070208F" w:rsidP="0070208F">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70208F" w:rsidRPr="00BA2412" w:rsidRDefault="0070208F" w:rsidP="0070208F">
            <w:pPr>
              <w:jc w:val="center"/>
              <w:rPr>
                <w:rFonts w:ascii="PT Astra Serif" w:hAnsi="PT Astra Serif"/>
                <w:sz w:val="20"/>
                <w:szCs w:val="20"/>
              </w:rPr>
            </w:pPr>
            <w:r w:rsidRPr="00BA2412">
              <w:rPr>
                <w:rFonts w:ascii="PT Astra Serif" w:hAnsi="PT Astra Serif"/>
                <w:sz w:val="20"/>
                <w:szCs w:val="20"/>
              </w:rPr>
              <w:t>110958,83171</w:t>
            </w:r>
          </w:p>
        </w:tc>
      </w:tr>
      <w:tr w:rsidR="0070208F" w:rsidRPr="00BA2412" w:rsidTr="00392691">
        <w:trPr>
          <w:gridAfter w:val="1"/>
          <w:wAfter w:w="425" w:type="dxa"/>
        </w:trPr>
        <w:tc>
          <w:tcPr>
            <w:tcW w:w="523" w:type="dxa"/>
            <w:vMerge/>
          </w:tcPr>
          <w:p w:rsidR="0070208F" w:rsidRPr="00BA2412" w:rsidRDefault="0070208F" w:rsidP="0070208F">
            <w:pPr>
              <w:jc w:val="center"/>
              <w:rPr>
                <w:rFonts w:ascii="PT Astra Serif" w:hAnsi="PT Astra Serif"/>
                <w:sz w:val="20"/>
                <w:szCs w:val="20"/>
              </w:rPr>
            </w:pPr>
          </w:p>
        </w:tc>
        <w:tc>
          <w:tcPr>
            <w:tcW w:w="3367" w:type="dxa"/>
            <w:vMerge/>
          </w:tcPr>
          <w:p w:rsidR="0070208F" w:rsidRPr="00BA2412" w:rsidRDefault="0070208F" w:rsidP="0070208F">
            <w:pPr>
              <w:jc w:val="both"/>
              <w:rPr>
                <w:rFonts w:ascii="PT Astra Serif" w:hAnsi="PT Astra Serif"/>
                <w:sz w:val="20"/>
                <w:szCs w:val="20"/>
              </w:rPr>
            </w:pPr>
          </w:p>
        </w:tc>
        <w:tc>
          <w:tcPr>
            <w:tcW w:w="1132" w:type="dxa"/>
            <w:vMerge/>
          </w:tcPr>
          <w:p w:rsidR="0070208F" w:rsidRPr="00BA2412" w:rsidRDefault="0070208F" w:rsidP="0070208F">
            <w:pPr>
              <w:pStyle w:val="ConsPlusNormal"/>
              <w:ind w:firstLine="0"/>
              <w:jc w:val="center"/>
              <w:rPr>
                <w:rFonts w:ascii="PT Astra Serif" w:hAnsi="PT Astra Serif" w:cs="Times New Roman"/>
              </w:rPr>
            </w:pPr>
          </w:p>
        </w:tc>
        <w:tc>
          <w:tcPr>
            <w:tcW w:w="992" w:type="dxa"/>
            <w:vMerge/>
          </w:tcPr>
          <w:p w:rsidR="0070208F" w:rsidRPr="00BA2412" w:rsidRDefault="0070208F" w:rsidP="0070208F">
            <w:pPr>
              <w:pStyle w:val="ConsPlusNormal"/>
              <w:ind w:firstLine="0"/>
              <w:jc w:val="center"/>
              <w:rPr>
                <w:rFonts w:ascii="PT Astra Serif" w:hAnsi="PT Astra Serif" w:cs="Times New Roman"/>
              </w:rPr>
            </w:pPr>
          </w:p>
        </w:tc>
        <w:tc>
          <w:tcPr>
            <w:tcW w:w="1136" w:type="dxa"/>
            <w:vMerge/>
          </w:tcPr>
          <w:p w:rsidR="0070208F" w:rsidRPr="00BA2412" w:rsidRDefault="0070208F" w:rsidP="0070208F">
            <w:pPr>
              <w:pStyle w:val="ConsPlusNormal"/>
              <w:ind w:firstLine="0"/>
              <w:jc w:val="center"/>
              <w:rPr>
                <w:rFonts w:ascii="PT Astra Serif" w:hAnsi="PT Astra Serif" w:cs="Times New Roman"/>
              </w:rPr>
            </w:pPr>
          </w:p>
        </w:tc>
        <w:tc>
          <w:tcPr>
            <w:tcW w:w="990" w:type="dxa"/>
            <w:vMerge/>
          </w:tcPr>
          <w:p w:rsidR="0070208F" w:rsidRPr="00BA2412" w:rsidRDefault="0070208F" w:rsidP="0070208F">
            <w:pPr>
              <w:pStyle w:val="ConsPlusNormal"/>
              <w:ind w:firstLine="0"/>
              <w:jc w:val="center"/>
              <w:rPr>
                <w:rFonts w:ascii="PT Astra Serif" w:hAnsi="PT Astra Serif" w:cs="Times New Roman"/>
              </w:rPr>
            </w:pPr>
          </w:p>
        </w:tc>
        <w:tc>
          <w:tcPr>
            <w:tcW w:w="1134" w:type="dxa"/>
            <w:vMerge/>
          </w:tcPr>
          <w:p w:rsidR="0070208F" w:rsidRPr="00BA2412" w:rsidRDefault="0070208F" w:rsidP="0070208F">
            <w:pPr>
              <w:pStyle w:val="ConsPlusNormal"/>
              <w:ind w:firstLine="0"/>
              <w:jc w:val="center"/>
              <w:rPr>
                <w:rFonts w:ascii="PT Astra Serif" w:hAnsi="PT Astra Serif" w:cs="Times New Roman"/>
              </w:rPr>
            </w:pPr>
          </w:p>
        </w:tc>
        <w:tc>
          <w:tcPr>
            <w:tcW w:w="2552" w:type="dxa"/>
            <w:vMerge/>
          </w:tcPr>
          <w:p w:rsidR="0070208F" w:rsidRPr="00BA2412" w:rsidRDefault="0070208F" w:rsidP="0070208F">
            <w:pPr>
              <w:autoSpaceDE w:val="0"/>
              <w:autoSpaceDN w:val="0"/>
              <w:adjustRightInd w:val="0"/>
              <w:ind w:firstLine="22"/>
              <w:jc w:val="both"/>
              <w:rPr>
                <w:rFonts w:ascii="PT Astra Serif" w:hAnsi="PT Astra Serif"/>
                <w:sz w:val="20"/>
                <w:szCs w:val="20"/>
              </w:rPr>
            </w:pP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70208F" w:rsidRPr="00BA2412" w:rsidRDefault="0070208F" w:rsidP="0070208F">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бюджетные ассигнования федерального бюджета*</w:t>
            </w:r>
          </w:p>
        </w:tc>
        <w:tc>
          <w:tcPr>
            <w:tcW w:w="1843" w:type="dxa"/>
          </w:tcPr>
          <w:p w:rsidR="0070208F" w:rsidRPr="00BA2412" w:rsidRDefault="0070208F" w:rsidP="0070208F">
            <w:pPr>
              <w:jc w:val="center"/>
              <w:rPr>
                <w:rFonts w:ascii="PT Astra Serif" w:hAnsi="PT Astra Serif"/>
                <w:sz w:val="20"/>
                <w:szCs w:val="20"/>
              </w:rPr>
            </w:pPr>
            <w:r w:rsidRPr="00BA2412">
              <w:rPr>
                <w:rFonts w:ascii="PT Astra Serif" w:hAnsi="PT Astra Serif"/>
                <w:sz w:val="20"/>
                <w:szCs w:val="20"/>
              </w:rPr>
              <w:t>7204,3</w:t>
            </w:r>
          </w:p>
        </w:tc>
      </w:tr>
      <w:tr w:rsidR="0070208F" w:rsidRPr="00BA2412" w:rsidTr="00392691">
        <w:trPr>
          <w:gridAfter w:val="1"/>
          <w:wAfter w:w="425" w:type="dxa"/>
        </w:trPr>
        <w:tc>
          <w:tcPr>
            <w:tcW w:w="523" w:type="dxa"/>
          </w:tcPr>
          <w:p w:rsidR="0070208F" w:rsidRPr="00BA2412" w:rsidRDefault="0070208F" w:rsidP="0070208F">
            <w:pPr>
              <w:jc w:val="center"/>
              <w:rPr>
                <w:rFonts w:ascii="PT Astra Serif" w:hAnsi="PT Astra Serif"/>
                <w:sz w:val="20"/>
                <w:szCs w:val="20"/>
              </w:rPr>
            </w:pPr>
            <w:r w:rsidRPr="00BA2412">
              <w:rPr>
                <w:rFonts w:ascii="PT Astra Serif" w:hAnsi="PT Astra Serif"/>
                <w:sz w:val="20"/>
                <w:szCs w:val="20"/>
              </w:rPr>
              <w:t>1.1.</w:t>
            </w:r>
          </w:p>
        </w:tc>
        <w:tc>
          <w:tcPr>
            <w:tcW w:w="3367" w:type="dxa"/>
          </w:tcPr>
          <w:p w:rsidR="0070208F" w:rsidRPr="00BA2412" w:rsidRDefault="0070208F" w:rsidP="0070208F">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Предоставление субсидий из областного бюджета частным организациям, осуществляющим образовательную деятельность по образовательным программам среднего профессионального образования</w:t>
            </w:r>
          </w:p>
        </w:tc>
        <w:tc>
          <w:tcPr>
            <w:tcW w:w="1132" w:type="dxa"/>
          </w:tcPr>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Министер-</w:t>
            </w:r>
          </w:p>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ство</w:t>
            </w:r>
          </w:p>
        </w:tc>
        <w:tc>
          <w:tcPr>
            <w:tcW w:w="992" w:type="dxa"/>
          </w:tcPr>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2020</w:t>
            </w:r>
          </w:p>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2024</w:t>
            </w:r>
          </w:p>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70208F" w:rsidRPr="00BA2412" w:rsidRDefault="0070208F" w:rsidP="0070208F">
            <w:pPr>
              <w:pStyle w:val="ConsPlusNormal"/>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70208F" w:rsidRPr="00BA2412" w:rsidRDefault="0070208F" w:rsidP="0070208F">
            <w:pPr>
              <w:pStyle w:val="ConsPlusNormal"/>
              <w:ind w:firstLine="0"/>
              <w:jc w:val="center"/>
              <w:rPr>
                <w:rFonts w:ascii="PT Astra Serif" w:hAnsi="PT Astra Serif" w:cs="Times New Roman"/>
                <w:b/>
                <w:bCs/>
              </w:rPr>
            </w:pPr>
            <w:r w:rsidRPr="00BA2412">
              <w:rPr>
                <w:rFonts w:ascii="PT Astra Serif" w:hAnsi="PT Astra Serif" w:cs="Times New Roman"/>
                <w:b/>
                <w:bCs/>
              </w:rPr>
              <w:t>-</w:t>
            </w:r>
          </w:p>
        </w:tc>
        <w:tc>
          <w:tcPr>
            <w:tcW w:w="2552" w:type="dxa"/>
          </w:tcPr>
          <w:p w:rsidR="0070208F" w:rsidRPr="00BA2412" w:rsidRDefault="0070208F" w:rsidP="0070208F">
            <w:pPr>
              <w:pStyle w:val="ConsPlusNormal"/>
              <w:ind w:firstLine="22"/>
              <w:jc w:val="center"/>
              <w:rPr>
                <w:rFonts w:ascii="PT Astra Serif" w:hAnsi="PT Astra Serif" w:cs="Times New Roman"/>
                <w:b/>
                <w:bCs/>
              </w:rPr>
            </w:pPr>
            <w:r w:rsidRPr="00BA2412">
              <w:rPr>
                <w:rFonts w:ascii="PT Astra Serif" w:hAnsi="PT Astra Serif" w:cs="Times New Roman"/>
                <w:b/>
                <w:bCs/>
              </w:rPr>
              <w:t>-</w:t>
            </w:r>
          </w:p>
        </w:tc>
        <w:tc>
          <w:tcPr>
            <w:tcW w:w="1419" w:type="dxa"/>
          </w:tcPr>
          <w:p w:rsidR="0070208F" w:rsidRPr="00BA2412" w:rsidRDefault="0070208F" w:rsidP="0070208F">
            <w:pPr>
              <w:pStyle w:val="ConsPlusNormal"/>
              <w:ind w:firstLine="0"/>
              <w:jc w:val="center"/>
              <w:rPr>
                <w:rFonts w:ascii="PT Astra Serif" w:hAnsi="PT Astra Serif" w:cs="Times New Roman"/>
                <w:b/>
                <w:bCs/>
              </w:rPr>
            </w:pPr>
            <w:r w:rsidRPr="00BA2412">
              <w:rPr>
                <w:rFonts w:ascii="PT Astra Serif" w:hAnsi="PT Astra Serif" w:cs="Times New Roman"/>
              </w:rPr>
              <w:t>Бюджетные ассигнования областного бюджета</w:t>
            </w:r>
          </w:p>
        </w:tc>
        <w:tc>
          <w:tcPr>
            <w:tcW w:w="1843" w:type="dxa"/>
          </w:tcPr>
          <w:p w:rsidR="0070208F" w:rsidRPr="00BA2412" w:rsidRDefault="0070208F" w:rsidP="0070208F">
            <w:pPr>
              <w:jc w:val="center"/>
              <w:rPr>
                <w:rFonts w:ascii="PT Astra Serif" w:hAnsi="PT Astra Serif"/>
                <w:sz w:val="20"/>
                <w:szCs w:val="20"/>
              </w:rPr>
            </w:pPr>
            <w:r w:rsidRPr="00BA2412">
              <w:rPr>
                <w:rFonts w:ascii="PT Astra Serif" w:hAnsi="PT Astra Serif"/>
                <w:sz w:val="20"/>
                <w:szCs w:val="20"/>
              </w:rPr>
              <w:t>9377,4</w:t>
            </w:r>
          </w:p>
        </w:tc>
      </w:tr>
      <w:tr w:rsidR="0070208F" w:rsidRPr="00BA2412" w:rsidTr="00392691">
        <w:trPr>
          <w:gridAfter w:val="1"/>
          <w:wAfter w:w="425" w:type="dxa"/>
        </w:trPr>
        <w:tc>
          <w:tcPr>
            <w:tcW w:w="523" w:type="dxa"/>
            <w:vMerge w:val="restart"/>
          </w:tcPr>
          <w:p w:rsidR="0070208F" w:rsidRPr="00BA2412" w:rsidRDefault="0070208F" w:rsidP="0070208F">
            <w:pPr>
              <w:jc w:val="center"/>
              <w:rPr>
                <w:rFonts w:ascii="PT Astra Serif" w:hAnsi="PT Astra Serif"/>
                <w:sz w:val="20"/>
                <w:szCs w:val="20"/>
              </w:rPr>
            </w:pPr>
            <w:r w:rsidRPr="00BA2412">
              <w:rPr>
                <w:rFonts w:ascii="PT Astra Serif" w:hAnsi="PT Astra Serif"/>
                <w:sz w:val="20"/>
                <w:szCs w:val="20"/>
              </w:rPr>
              <w:t>1.2.</w:t>
            </w:r>
          </w:p>
        </w:tc>
        <w:tc>
          <w:tcPr>
            <w:tcW w:w="3367" w:type="dxa"/>
            <w:vMerge w:val="restart"/>
          </w:tcPr>
          <w:p w:rsidR="0070208F" w:rsidRPr="00BA2412" w:rsidRDefault="0070208F" w:rsidP="0070208F">
            <w:pPr>
              <w:autoSpaceDE w:val="0"/>
              <w:autoSpaceDN w:val="0"/>
              <w:adjustRightInd w:val="0"/>
              <w:jc w:val="both"/>
              <w:rPr>
                <w:rFonts w:ascii="PT Astra Serif" w:hAnsi="PT Astra Serif" w:cs="PT Astra Serif"/>
                <w:spacing w:val="-4"/>
                <w:sz w:val="20"/>
                <w:szCs w:val="20"/>
              </w:rPr>
            </w:pPr>
            <w:r w:rsidRPr="00BA2412">
              <w:rPr>
                <w:rFonts w:ascii="PT Astra Serif" w:hAnsi="PT Astra Serif" w:cs="PT Astra Serif"/>
                <w:spacing w:val="-4"/>
                <w:sz w:val="20"/>
                <w:szCs w:val="20"/>
              </w:rPr>
              <w:t>Создание в Ульяновской области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p>
        </w:tc>
        <w:tc>
          <w:tcPr>
            <w:tcW w:w="1132" w:type="dxa"/>
            <w:vMerge w:val="restart"/>
          </w:tcPr>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Министер-</w:t>
            </w:r>
          </w:p>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ство</w:t>
            </w:r>
          </w:p>
        </w:tc>
        <w:tc>
          <w:tcPr>
            <w:tcW w:w="992" w:type="dxa"/>
            <w:vMerge w:val="restart"/>
          </w:tcPr>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2020</w:t>
            </w:r>
          </w:p>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6" w:type="dxa"/>
            <w:vMerge w:val="restart"/>
          </w:tcPr>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2020</w:t>
            </w:r>
          </w:p>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990" w:type="dxa"/>
            <w:vMerge w:val="restart"/>
          </w:tcPr>
          <w:p w:rsidR="0070208F" w:rsidRPr="00BA2412" w:rsidRDefault="0070208F" w:rsidP="0070208F">
            <w:pPr>
              <w:pStyle w:val="ConsPlusNormal"/>
              <w:ind w:firstLine="0"/>
              <w:jc w:val="center"/>
              <w:rPr>
                <w:rFonts w:ascii="PT Astra Serif" w:hAnsi="PT Astra Serif" w:cs="Times New Roman"/>
                <w:b/>
                <w:bCs/>
              </w:rPr>
            </w:pPr>
            <w:r w:rsidRPr="00BA2412">
              <w:rPr>
                <w:rFonts w:ascii="PT Astra Serif" w:hAnsi="PT Astra Serif" w:cs="Times New Roman"/>
                <w:b/>
                <w:bCs/>
              </w:rPr>
              <w:t>-</w:t>
            </w:r>
          </w:p>
        </w:tc>
        <w:tc>
          <w:tcPr>
            <w:tcW w:w="1134" w:type="dxa"/>
            <w:vMerge w:val="restart"/>
          </w:tcPr>
          <w:p w:rsidR="0070208F" w:rsidRPr="00BA2412" w:rsidRDefault="0070208F" w:rsidP="0070208F">
            <w:pPr>
              <w:pStyle w:val="ConsPlusNormal"/>
              <w:ind w:firstLine="0"/>
              <w:jc w:val="center"/>
              <w:rPr>
                <w:rFonts w:ascii="PT Astra Serif" w:hAnsi="PT Astra Serif" w:cs="Times New Roman"/>
                <w:b/>
                <w:bCs/>
              </w:rPr>
            </w:pPr>
            <w:r w:rsidRPr="00BA2412">
              <w:rPr>
                <w:rFonts w:ascii="PT Astra Serif" w:hAnsi="PT Astra Serif" w:cs="Times New Roman"/>
                <w:b/>
                <w:bCs/>
              </w:rPr>
              <w:t>-</w:t>
            </w:r>
          </w:p>
        </w:tc>
        <w:tc>
          <w:tcPr>
            <w:tcW w:w="2552" w:type="dxa"/>
            <w:vMerge w:val="restart"/>
          </w:tcPr>
          <w:p w:rsidR="0070208F" w:rsidRPr="00BA2412" w:rsidRDefault="0070208F" w:rsidP="0070208F">
            <w:pPr>
              <w:pStyle w:val="ConsPlusNormal"/>
              <w:ind w:firstLine="22"/>
              <w:jc w:val="center"/>
              <w:rPr>
                <w:rFonts w:ascii="PT Astra Serif" w:hAnsi="PT Astra Serif" w:cs="Times New Roman"/>
                <w:b/>
                <w:bCs/>
              </w:rPr>
            </w:pPr>
            <w:r w:rsidRPr="00BA2412">
              <w:rPr>
                <w:rFonts w:ascii="PT Astra Serif" w:hAnsi="PT Astra Serif" w:cs="Times New Roman"/>
                <w:b/>
                <w:bCs/>
              </w:rPr>
              <w:t>-</w:t>
            </w: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70208F" w:rsidRPr="00BA2412" w:rsidRDefault="0070208F" w:rsidP="0070208F">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Всего, в том числе:</w:t>
            </w:r>
          </w:p>
        </w:tc>
        <w:tc>
          <w:tcPr>
            <w:tcW w:w="1843" w:type="dxa"/>
          </w:tcPr>
          <w:p w:rsidR="0070208F" w:rsidRPr="00BA2412" w:rsidRDefault="0070208F" w:rsidP="0070208F">
            <w:pPr>
              <w:jc w:val="center"/>
              <w:rPr>
                <w:rFonts w:ascii="PT Astra Serif" w:hAnsi="PT Astra Serif"/>
                <w:sz w:val="20"/>
                <w:szCs w:val="20"/>
              </w:rPr>
            </w:pPr>
            <w:r w:rsidRPr="00BA2412">
              <w:rPr>
                <w:rFonts w:ascii="PT Astra Serif" w:hAnsi="PT Astra Serif"/>
                <w:sz w:val="20"/>
                <w:szCs w:val="20"/>
              </w:rPr>
              <w:t>8785,73171</w:t>
            </w:r>
          </w:p>
        </w:tc>
      </w:tr>
      <w:tr w:rsidR="0070208F" w:rsidRPr="00BA2412" w:rsidTr="00392691">
        <w:trPr>
          <w:gridAfter w:val="1"/>
          <w:wAfter w:w="425" w:type="dxa"/>
        </w:trPr>
        <w:tc>
          <w:tcPr>
            <w:tcW w:w="523" w:type="dxa"/>
            <w:vMerge/>
          </w:tcPr>
          <w:p w:rsidR="0070208F" w:rsidRPr="00BA2412" w:rsidRDefault="0070208F" w:rsidP="0070208F">
            <w:pPr>
              <w:jc w:val="center"/>
              <w:rPr>
                <w:rFonts w:ascii="PT Astra Serif" w:hAnsi="PT Astra Serif"/>
                <w:sz w:val="20"/>
                <w:szCs w:val="20"/>
              </w:rPr>
            </w:pPr>
          </w:p>
        </w:tc>
        <w:tc>
          <w:tcPr>
            <w:tcW w:w="3367" w:type="dxa"/>
            <w:vMerge/>
          </w:tcPr>
          <w:p w:rsidR="0070208F" w:rsidRPr="00BA2412" w:rsidRDefault="0070208F" w:rsidP="0070208F">
            <w:pPr>
              <w:autoSpaceDE w:val="0"/>
              <w:autoSpaceDN w:val="0"/>
              <w:adjustRightInd w:val="0"/>
              <w:jc w:val="both"/>
              <w:rPr>
                <w:rFonts w:ascii="PT Astra Serif" w:hAnsi="PT Astra Serif" w:cs="PT Astra Serif"/>
                <w:spacing w:val="-4"/>
                <w:sz w:val="20"/>
                <w:szCs w:val="20"/>
              </w:rPr>
            </w:pPr>
          </w:p>
        </w:tc>
        <w:tc>
          <w:tcPr>
            <w:tcW w:w="1132" w:type="dxa"/>
            <w:vMerge/>
          </w:tcPr>
          <w:p w:rsidR="0070208F" w:rsidRPr="00BA2412" w:rsidRDefault="0070208F" w:rsidP="0070208F">
            <w:pPr>
              <w:pStyle w:val="ConsPlusNormal"/>
              <w:ind w:firstLine="0"/>
              <w:jc w:val="center"/>
              <w:rPr>
                <w:rFonts w:ascii="PT Astra Serif" w:hAnsi="PT Astra Serif" w:cs="Times New Roman"/>
              </w:rPr>
            </w:pPr>
          </w:p>
        </w:tc>
        <w:tc>
          <w:tcPr>
            <w:tcW w:w="992" w:type="dxa"/>
            <w:vMerge/>
          </w:tcPr>
          <w:p w:rsidR="0070208F" w:rsidRPr="00BA2412" w:rsidRDefault="0070208F" w:rsidP="0070208F">
            <w:pPr>
              <w:pStyle w:val="ConsPlusNormal"/>
              <w:ind w:firstLine="0"/>
              <w:jc w:val="center"/>
              <w:rPr>
                <w:rFonts w:ascii="PT Astra Serif" w:hAnsi="PT Astra Serif" w:cs="Times New Roman"/>
              </w:rPr>
            </w:pPr>
          </w:p>
        </w:tc>
        <w:tc>
          <w:tcPr>
            <w:tcW w:w="1136" w:type="dxa"/>
            <w:vMerge/>
          </w:tcPr>
          <w:p w:rsidR="0070208F" w:rsidRPr="00BA2412" w:rsidRDefault="0070208F" w:rsidP="0070208F">
            <w:pPr>
              <w:pStyle w:val="ConsPlusNormal"/>
              <w:ind w:firstLine="0"/>
              <w:jc w:val="center"/>
              <w:rPr>
                <w:rFonts w:ascii="PT Astra Serif" w:hAnsi="PT Astra Serif" w:cs="Times New Roman"/>
              </w:rPr>
            </w:pPr>
          </w:p>
        </w:tc>
        <w:tc>
          <w:tcPr>
            <w:tcW w:w="990" w:type="dxa"/>
            <w:vMerge/>
          </w:tcPr>
          <w:p w:rsidR="0070208F" w:rsidRPr="00BA2412" w:rsidRDefault="0070208F" w:rsidP="0070208F">
            <w:pPr>
              <w:pStyle w:val="ConsPlusNormal"/>
              <w:ind w:firstLine="0"/>
              <w:jc w:val="center"/>
              <w:rPr>
                <w:rFonts w:ascii="PT Astra Serif" w:hAnsi="PT Astra Serif" w:cs="Times New Roman"/>
                <w:b/>
                <w:bCs/>
              </w:rPr>
            </w:pPr>
          </w:p>
        </w:tc>
        <w:tc>
          <w:tcPr>
            <w:tcW w:w="1134" w:type="dxa"/>
            <w:vMerge/>
          </w:tcPr>
          <w:p w:rsidR="0070208F" w:rsidRPr="00BA2412" w:rsidRDefault="0070208F" w:rsidP="0070208F">
            <w:pPr>
              <w:pStyle w:val="ConsPlusNormal"/>
              <w:ind w:firstLine="0"/>
              <w:jc w:val="center"/>
              <w:rPr>
                <w:rFonts w:ascii="PT Astra Serif" w:hAnsi="PT Astra Serif" w:cs="Times New Roman"/>
                <w:b/>
                <w:bCs/>
              </w:rPr>
            </w:pPr>
          </w:p>
        </w:tc>
        <w:tc>
          <w:tcPr>
            <w:tcW w:w="2552" w:type="dxa"/>
            <w:vMerge/>
          </w:tcPr>
          <w:p w:rsidR="0070208F" w:rsidRPr="00BA2412" w:rsidRDefault="0070208F" w:rsidP="0070208F">
            <w:pPr>
              <w:pStyle w:val="ConsPlusNormal"/>
              <w:ind w:firstLine="22"/>
              <w:jc w:val="center"/>
              <w:rPr>
                <w:rFonts w:ascii="PT Astra Serif" w:hAnsi="PT Astra Serif" w:cs="Times New Roman"/>
                <w:b/>
                <w:bCs/>
              </w:rPr>
            </w:pP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70208F" w:rsidRPr="00BA2412" w:rsidRDefault="0070208F" w:rsidP="0070208F">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70208F" w:rsidRPr="00BA2412" w:rsidRDefault="0070208F" w:rsidP="0070208F">
            <w:pPr>
              <w:jc w:val="center"/>
              <w:rPr>
                <w:rFonts w:ascii="PT Astra Serif" w:hAnsi="PT Astra Serif"/>
                <w:sz w:val="20"/>
                <w:szCs w:val="20"/>
              </w:rPr>
            </w:pPr>
            <w:r w:rsidRPr="00BA2412">
              <w:rPr>
                <w:rFonts w:ascii="PT Astra Serif" w:hAnsi="PT Astra Serif"/>
                <w:sz w:val="20"/>
                <w:szCs w:val="20"/>
              </w:rPr>
              <w:t>1581,43171</w:t>
            </w:r>
          </w:p>
        </w:tc>
      </w:tr>
      <w:tr w:rsidR="0070208F" w:rsidRPr="00BA2412" w:rsidTr="00392691">
        <w:trPr>
          <w:gridAfter w:val="1"/>
          <w:wAfter w:w="425" w:type="dxa"/>
        </w:trPr>
        <w:tc>
          <w:tcPr>
            <w:tcW w:w="523" w:type="dxa"/>
            <w:vMerge/>
          </w:tcPr>
          <w:p w:rsidR="0070208F" w:rsidRPr="00BA2412" w:rsidRDefault="0070208F" w:rsidP="0070208F">
            <w:pPr>
              <w:jc w:val="center"/>
              <w:rPr>
                <w:rFonts w:ascii="PT Astra Serif" w:hAnsi="PT Astra Serif"/>
                <w:sz w:val="20"/>
                <w:szCs w:val="20"/>
              </w:rPr>
            </w:pPr>
          </w:p>
        </w:tc>
        <w:tc>
          <w:tcPr>
            <w:tcW w:w="3367" w:type="dxa"/>
            <w:vMerge/>
          </w:tcPr>
          <w:p w:rsidR="0070208F" w:rsidRPr="00BA2412" w:rsidRDefault="0070208F" w:rsidP="0070208F">
            <w:pPr>
              <w:autoSpaceDE w:val="0"/>
              <w:autoSpaceDN w:val="0"/>
              <w:adjustRightInd w:val="0"/>
              <w:jc w:val="both"/>
              <w:rPr>
                <w:rFonts w:ascii="PT Astra Serif" w:hAnsi="PT Astra Serif" w:cs="PT Astra Serif"/>
                <w:spacing w:val="-4"/>
                <w:sz w:val="20"/>
                <w:szCs w:val="20"/>
              </w:rPr>
            </w:pPr>
          </w:p>
        </w:tc>
        <w:tc>
          <w:tcPr>
            <w:tcW w:w="1132" w:type="dxa"/>
            <w:vMerge/>
          </w:tcPr>
          <w:p w:rsidR="0070208F" w:rsidRPr="00BA2412" w:rsidRDefault="0070208F" w:rsidP="0070208F">
            <w:pPr>
              <w:pStyle w:val="ConsPlusNormal"/>
              <w:ind w:firstLine="0"/>
              <w:jc w:val="center"/>
              <w:rPr>
                <w:rFonts w:ascii="PT Astra Serif" w:hAnsi="PT Astra Serif" w:cs="Times New Roman"/>
              </w:rPr>
            </w:pPr>
          </w:p>
        </w:tc>
        <w:tc>
          <w:tcPr>
            <w:tcW w:w="992" w:type="dxa"/>
            <w:vMerge/>
          </w:tcPr>
          <w:p w:rsidR="0070208F" w:rsidRPr="00BA2412" w:rsidRDefault="0070208F" w:rsidP="0070208F">
            <w:pPr>
              <w:pStyle w:val="ConsPlusNormal"/>
              <w:ind w:firstLine="0"/>
              <w:jc w:val="center"/>
              <w:rPr>
                <w:rFonts w:ascii="PT Astra Serif" w:hAnsi="PT Astra Serif" w:cs="Times New Roman"/>
              </w:rPr>
            </w:pPr>
          </w:p>
        </w:tc>
        <w:tc>
          <w:tcPr>
            <w:tcW w:w="1136" w:type="dxa"/>
            <w:vMerge/>
          </w:tcPr>
          <w:p w:rsidR="0070208F" w:rsidRPr="00BA2412" w:rsidRDefault="0070208F" w:rsidP="0070208F">
            <w:pPr>
              <w:pStyle w:val="ConsPlusNormal"/>
              <w:ind w:firstLine="0"/>
              <w:jc w:val="center"/>
              <w:rPr>
                <w:rFonts w:ascii="PT Astra Serif" w:hAnsi="PT Astra Serif" w:cs="Times New Roman"/>
              </w:rPr>
            </w:pPr>
          </w:p>
        </w:tc>
        <w:tc>
          <w:tcPr>
            <w:tcW w:w="990" w:type="dxa"/>
            <w:vMerge/>
          </w:tcPr>
          <w:p w:rsidR="0070208F" w:rsidRPr="00BA2412" w:rsidRDefault="0070208F" w:rsidP="0070208F">
            <w:pPr>
              <w:pStyle w:val="ConsPlusNormal"/>
              <w:ind w:firstLine="0"/>
              <w:jc w:val="center"/>
              <w:rPr>
                <w:rFonts w:ascii="PT Astra Serif" w:hAnsi="PT Astra Serif" w:cs="Times New Roman"/>
                <w:b/>
                <w:bCs/>
              </w:rPr>
            </w:pPr>
          </w:p>
        </w:tc>
        <w:tc>
          <w:tcPr>
            <w:tcW w:w="1134" w:type="dxa"/>
            <w:vMerge/>
          </w:tcPr>
          <w:p w:rsidR="0070208F" w:rsidRPr="00BA2412" w:rsidRDefault="0070208F" w:rsidP="0070208F">
            <w:pPr>
              <w:pStyle w:val="ConsPlusNormal"/>
              <w:ind w:firstLine="0"/>
              <w:jc w:val="center"/>
              <w:rPr>
                <w:rFonts w:ascii="PT Astra Serif" w:hAnsi="PT Astra Serif" w:cs="Times New Roman"/>
                <w:b/>
                <w:bCs/>
              </w:rPr>
            </w:pPr>
          </w:p>
        </w:tc>
        <w:tc>
          <w:tcPr>
            <w:tcW w:w="2552" w:type="dxa"/>
            <w:vMerge/>
          </w:tcPr>
          <w:p w:rsidR="0070208F" w:rsidRPr="00BA2412" w:rsidRDefault="0070208F" w:rsidP="0070208F">
            <w:pPr>
              <w:pStyle w:val="ConsPlusNormal"/>
              <w:ind w:firstLine="22"/>
              <w:jc w:val="center"/>
              <w:rPr>
                <w:rFonts w:ascii="PT Astra Serif" w:hAnsi="PT Astra Serif" w:cs="Times New Roman"/>
                <w:b/>
                <w:bCs/>
              </w:rPr>
            </w:pP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70208F" w:rsidRPr="00BA2412" w:rsidRDefault="0070208F" w:rsidP="0070208F">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бюджетные ассигнования федерального бюджета*</w:t>
            </w:r>
          </w:p>
        </w:tc>
        <w:tc>
          <w:tcPr>
            <w:tcW w:w="1843" w:type="dxa"/>
          </w:tcPr>
          <w:p w:rsidR="0070208F" w:rsidRPr="00BA2412" w:rsidRDefault="0070208F" w:rsidP="0070208F">
            <w:pPr>
              <w:jc w:val="center"/>
              <w:rPr>
                <w:rFonts w:ascii="PT Astra Serif" w:hAnsi="PT Astra Serif"/>
                <w:sz w:val="20"/>
                <w:szCs w:val="20"/>
              </w:rPr>
            </w:pPr>
            <w:r w:rsidRPr="00BA2412">
              <w:rPr>
                <w:rFonts w:ascii="PT Astra Serif" w:hAnsi="PT Astra Serif"/>
                <w:sz w:val="20"/>
                <w:szCs w:val="20"/>
              </w:rPr>
              <w:t>7204,3</w:t>
            </w:r>
          </w:p>
        </w:tc>
      </w:tr>
      <w:tr w:rsidR="0070208F" w:rsidRPr="00BA2412" w:rsidTr="00392691">
        <w:trPr>
          <w:gridAfter w:val="1"/>
          <w:wAfter w:w="425" w:type="dxa"/>
        </w:trPr>
        <w:tc>
          <w:tcPr>
            <w:tcW w:w="523" w:type="dxa"/>
          </w:tcPr>
          <w:p w:rsidR="0070208F" w:rsidRPr="00BA2412" w:rsidRDefault="0070208F" w:rsidP="0070208F">
            <w:pPr>
              <w:jc w:val="center"/>
              <w:rPr>
                <w:rFonts w:ascii="PT Astra Serif" w:hAnsi="PT Astra Serif"/>
                <w:sz w:val="20"/>
                <w:szCs w:val="20"/>
              </w:rPr>
            </w:pPr>
            <w:r w:rsidRPr="00BA2412">
              <w:rPr>
                <w:rFonts w:ascii="PT Astra Serif" w:hAnsi="PT Astra Serif"/>
                <w:sz w:val="20"/>
                <w:szCs w:val="20"/>
              </w:rPr>
              <w:t>1.3.</w:t>
            </w:r>
          </w:p>
        </w:tc>
        <w:tc>
          <w:tcPr>
            <w:tcW w:w="3367" w:type="dxa"/>
          </w:tcPr>
          <w:p w:rsidR="0070208F" w:rsidRPr="00BA2412" w:rsidRDefault="0070208F" w:rsidP="0070208F">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Модернизация материально-технической базы профессиональных образовательных организаций</w:t>
            </w:r>
          </w:p>
        </w:tc>
        <w:tc>
          <w:tcPr>
            <w:tcW w:w="1132" w:type="dxa"/>
          </w:tcPr>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Министер-</w:t>
            </w:r>
          </w:p>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ство</w:t>
            </w:r>
          </w:p>
        </w:tc>
        <w:tc>
          <w:tcPr>
            <w:tcW w:w="992" w:type="dxa"/>
          </w:tcPr>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2020</w:t>
            </w:r>
          </w:p>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2020</w:t>
            </w:r>
          </w:p>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70208F" w:rsidRPr="00BA2412" w:rsidRDefault="0070208F" w:rsidP="0070208F">
            <w:pPr>
              <w:pStyle w:val="ConsPlusNormal"/>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70208F" w:rsidRPr="00BA2412" w:rsidRDefault="0070208F" w:rsidP="0070208F">
            <w:pPr>
              <w:pStyle w:val="ConsPlusNormal"/>
              <w:ind w:firstLine="0"/>
              <w:jc w:val="center"/>
              <w:rPr>
                <w:rFonts w:ascii="PT Astra Serif" w:hAnsi="PT Astra Serif" w:cs="Times New Roman"/>
                <w:b/>
                <w:bCs/>
              </w:rPr>
            </w:pPr>
            <w:r w:rsidRPr="00BA2412">
              <w:rPr>
                <w:rFonts w:ascii="PT Astra Serif" w:hAnsi="PT Astra Serif" w:cs="Times New Roman"/>
                <w:b/>
                <w:bCs/>
              </w:rPr>
              <w:t>-</w:t>
            </w:r>
          </w:p>
        </w:tc>
        <w:tc>
          <w:tcPr>
            <w:tcW w:w="2552" w:type="dxa"/>
          </w:tcPr>
          <w:p w:rsidR="0070208F" w:rsidRPr="00BA2412" w:rsidRDefault="0070208F" w:rsidP="0070208F">
            <w:pPr>
              <w:pStyle w:val="ConsPlusNormal"/>
              <w:ind w:firstLine="22"/>
              <w:jc w:val="center"/>
              <w:rPr>
                <w:rFonts w:ascii="PT Astra Serif" w:hAnsi="PT Astra Serif" w:cs="Times New Roman"/>
                <w:b/>
                <w:bCs/>
              </w:rPr>
            </w:pPr>
            <w:r w:rsidRPr="00BA2412">
              <w:rPr>
                <w:rFonts w:ascii="PT Astra Serif" w:hAnsi="PT Astra Serif" w:cs="Times New Roman"/>
                <w:b/>
                <w:bCs/>
              </w:rPr>
              <w:t>-</w:t>
            </w: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70208F" w:rsidRPr="00BA2412" w:rsidRDefault="0070208F" w:rsidP="0070208F">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70208F" w:rsidRPr="00BA2412" w:rsidRDefault="0070208F" w:rsidP="0070208F">
            <w:pPr>
              <w:jc w:val="center"/>
              <w:rPr>
                <w:rFonts w:ascii="PT Astra Serif" w:hAnsi="PT Astra Serif"/>
                <w:sz w:val="20"/>
                <w:szCs w:val="20"/>
              </w:rPr>
            </w:pPr>
            <w:r w:rsidRPr="00BA2412">
              <w:rPr>
                <w:rFonts w:ascii="PT Astra Serif" w:hAnsi="PT Astra Serif"/>
                <w:sz w:val="20"/>
                <w:szCs w:val="20"/>
              </w:rPr>
              <w:t>100000,0</w:t>
            </w:r>
          </w:p>
        </w:tc>
      </w:tr>
      <w:tr w:rsidR="0070208F" w:rsidRPr="00BA2412" w:rsidTr="00392691">
        <w:trPr>
          <w:gridAfter w:val="1"/>
          <w:wAfter w:w="425" w:type="dxa"/>
        </w:trPr>
        <w:tc>
          <w:tcPr>
            <w:tcW w:w="3890" w:type="dxa"/>
            <w:gridSpan w:val="2"/>
            <w:vMerge w:val="restart"/>
          </w:tcPr>
          <w:p w:rsidR="0070208F" w:rsidRPr="00BA2412" w:rsidRDefault="0070208F" w:rsidP="0070208F">
            <w:pPr>
              <w:rPr>
                <w:rFonts w:ascii="PT Astra Serif" w:hAnsi="PT Astra Serif"/>
                <w:b/>
                <w:bCs/>
                <w:sz w:val="20"/>
                <w:szCs w:val="20"/>
              </w:rPr>
            </w:pPr>
            <w:r w:rsidRPr="00BA2412">
              <w:rPr>
                <w:rFonts w:ascii="PT Astra Serif" w:hAnsi="PT Astra Serif"/>
                <w:b/>
                <w:bCs/>
                <w:sz w:val="20"/>
                <w:szCs w:val="20"/>
              </w:rPr>
              <w:t>Итого по  подпрограмме</w:t>
            </w:r>
          </w:p>
        </w:tc>
        <w:tc>
          <w:tcPr>
            <w:tcW w:w="7936" w:type="dxa"/>
            <w:gridSpan w:val="6"/>
            <w:vMerge w:val="restart"/>
          </w:tcPr>
          <w:p w:rsidR="0070208F" w:rsidRPr="00BA2412" w:rsidRDefault="0070208F" w:rsidP="0070208F">
            <w:pPr>
              <w:pStyle w:val="ConsPlusNormal"/>
              <w:rPr>
                <w:rFonts w:ascii="PT Astra Serif" w:hAnsi="PT Astra Serif" w:cs="Times New Roman"/>
              </w:rPr>
            </w:pP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70208F" w:rsidRPr="00BA2412" w:rsidRDefault="0070208F" w:rsidP="0070208F">
            <w:pPr>
              <w:pStyle w:val="ConsPlusNormal"/>
              <w:spacing w:line="245" w:lineRule="auto"/>
              <w:ind w:left="28" w:right="28" w:firstLine="0"/>
              <w:jc w:val="center"/>
              <w:rPr>
                <w:rFonts w:ascii="PT Astra Serif" w:hAnsi="PT Astra Serif" w:cs="Times New Roman"/>
                <w:b/>
              </w:rPr>
            </w:pPr>
            <w:r w:rsidRPr="00BA2412">
              <w:rPr>
                <w:rFonts w:ascii="PT Astra Serif" w:hAnsi="PT Astra Serif" w:cs="Times New Roman"/>
                <w:b/>
              </w:rPr>
              <w:t>Всего, в том числе:</w:t>
            </w:r>
          </w:p>
        </w:tc>
        <w:tc>
          <w:tcPr>
            <w:tcW w:w="1843" w:type="dxa"/>
          </w:tcPr>
          <w:p w:rsidR="0070208F" w:rsidRPr="00BA2412" w:rsidRDefault="0070208F" w:rsidP="0070208F">
            <w:pPr>
              <w:jc w:val="center"/>
              <w:rPr>
                <w:rFonts w:ascii="PT Astra Serif" w:hAnsi="PT Astra Serif"/>
                <w:b/>
                <w:sz w:val="20"/>
                <w:szCs w:val="20"/>
              </w:rPr>
            </w:pPr>
            <w:r w:rsidRPr="00BA2412">
              <w:rPr>
                <w:rFonts w:ascii="PT Astra Serif" w:hAnsi="PT Astra Serif"/>
                <w:b/>
                <w:sz w:val="20"/>
                <w:szCs w:val="20"/>
              </w:rPr>
              <w:t>118163,13171</w:t>
            </w:r>
          </w:p>
        </w:tc>
      </w:tr>
      <w:tr w:rsidR="0070208F" w:rsidRPr="00BA2412" w:rsidTr="00392691">
        <w:trPr>
          <w:gridAfter w:val="1"/>
          <w:wAfter w:w="425" w:type="dxa"/>
        </w:trPr>
        <w:tc>
          <w:tcPr>
            <w:tcW w:w="3890" w:type="dxa"/>
            <w:gridSpan w:val="2"/>
            <w:vMerge/>
          </w:tcPr>
          <w:p w:rsidR="0070208F" w:rsidRPr="00BA2412" w:rsidRDefault="0070208F" w:rsidP="0070208F">
            <w:pPr>
              <w:rPr>
                <w:rFonts w:ascii="PT Astra Serif" w:hAnsi="PT Astra Serif"/>
                <w:b/>
                <w:bCs/>
                <w:sz w:val="20"/>
                <w:szCs w:val="20"/>
              </w:rPr>
            </w:pPr>
          </w:p>
        </w:tc>
        <w:tc>
          <w:tcPr>
            <w:tcW w:w="7936" w:type="dxa"/>
            <w:gridSpan w:val="6"/>
            <w:vMerge/>
          </w:tcPr>
          <w:p w:rsidR="0070208F" w:rsidRPr="00BA2412" w:rsidRDefault="0070208F" w:rsidP="0070208F">
            <w:pPr>
              <w:pStyle w:val="ConsPlusNormal"/>
              <w:rPr>
                <w:rFonts w:ascii="PT Astra Serif" w:hAnsi="PT Astra Serif" w:cs="Times New Roman"/>
              </w:rPr>
            </w:pP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70208F" w:rsidRPr="00BA2412" w:rsidRDefault="0070208F" w:rsidP="0070208F">
            <w:pPr>
              <w:pStyle w:val="ConsPlusNormal"/>
              <w:spacing w:line="245" w:lineRule="auto"/>
              <w:ind w:left="28" w:right="28" w:firstLine="0"/>
              <w:jc w:val="center"/>
              <w:rPr>
                <w:rFonts w:ascii="PT Astra Serif" w:hAnsi="PT Astra Serif" w:cs="Times New Roman"/>
                <w:b/>
              </w:rPr>
            </w:pPr>
            <w:r w:rsidRPr="00BA2412">
              <w:rPr>
                <w:rFonts w:ascii="PT Astra Serif" w:hAnsi="PT Astra Serif" w:cs="Times New Roman"/>
                <w:b/>
              </w:rPr>
              <w:t>бюджетные ассигнования областного бюджета</w:t>
            </w:r>
          </w:p>
        </w:tc>
        <w:tc>
          <w:tcPr>
            <w:tcW w:w="1843" w:type="dxa"/>
          </w:tcPr>
          <w:p w:rsidR="0070208F" w:rsidRPr="00BA2412" w:rsidRDefault="0070208F" w:rsidP="0070208F">
            <w:pPr>
              <w:jc w:val="center"/>
              <w:rPr>
                <w:rFonts w:ascii="PT Astra Serif" w:hAnsi="PT Astra Serif"/>
                <w:b/>
                <w:sz w:val="20"/>
                <w:szCs w:val="20"/>
              </w:rPr>
            </w:pPr>
            <w:r w:rsidRPr="00BA2412">
              <w:rPr>
                <w:rFonts w:ascii="PT Astra Serif" w:hAnsi="PT Astra Serif"/>
                <w:b/>
                <w:sz w:val="20"/>
                <w:szCs w:val="20"/>
              </w:rPr>
              <w:t>110958,83171</w:t>
            </w:r>
          </w:p>
        </w:tc>
      </w:tr>
      <w:tr w:rsidR="0070208F" w:rsidRPr="00BA2412" w:rsidTr="00392691">
        <w:trPr>
          <w:gridAfter w:val="1"/>
          <w:wAfter w:w="425" w:type="dxa"/>
        </w:trPr>
        <w:tc>
          <w:tcPr>
            <w:tcW w:w="3890" w:type="dxa"/>
            <w:gridSpan w:val="2"/>
            <w:vMerge/>
          </w:tcPr>
          <w:p w:rsidR="0070208F" w:rsidRPr="00BA2412" w:rsidRDefault="0070208F" w:rsidP="0070208F">
            <w:pPr>
              <w:rPr>
                <w:rFonts w:ascii="PT Astra Serif" w:hAnsi="PT Astra Serif"/>
                <w:b/>
                <w:bCs/>
                <w:sz w:val="20"/>
                <w:szCs w:val="20"/>
              </w:rPr>
            </w:pPr>
          </w:p>
        </w:tc>
        <w:tc>
          <w:tcPr>
            <w:tcW w:w="7936" w:type="dxa"/>
            <w:gridSpan w:val="6"/>
            <w:vMerge/>
          </w:tcPr>
          <w:p w:rsidR="0070208F" w:rsidRPr="00BA2412" w:rsidRDefault="0070208F" w:rsidP="0070208F">
            <w:pPr>
              <w:pStyle w:val="ConsPlusNormal"/>
              <w:rPr>
                <w:rFonts w:ascii="PT Astra Serif" w:hAnsi="PT Astra Serif" w:cs="Times New Roman"/>
              </w:rPr>
            </w:pP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70208F" w:rsidRPr="00BA2412" w:rsidRDefault="0070208F" w:rsidP="0070208F">
            <w:pPr>
              <w:pStyle w:val="ConsPlusNormal"/>
              <w:spacing w:line="245" w:lineRule="auto"/>
              <w:ind w:left="28" w:right="28" w:firstLine="0"/>
              <w:jc w:val="center"/>
              <w:rPr>
                <w:rFonts w:ascii="PT Astra Serif" w:hAnsi="PT Astra Serif" w:cs="Times New Roman"/>
                <w:b/>
              </w:rPr>
            </w:pPr>
            <w:r w:rsidRPr="00BA2412">
              <w:rPr>
                <w:rFonts w:ascii="PT Astra Serif" w:hAnsi="PT Astra Serif" w:cs="Times New Roman"/>
                <w:b/>
              </w:rPr>
              <w:t>бюджетные ассигнования федерального бюджета*</w:t>
            </w:r>
          </w:p>
        </w:tc>
        <w:tc>
          <w:tcPr>
            <w:tcW w:w="1843" w:type="dxa"/>
          </w:tcPr>
          <w:p w:rsidR="0070208F" w:rsidRPr="00BA2412" w:rsidRDefault="0070208F" w:rsidP="0070208F">
            <w:pPr>
              <w:jc w:val="center"/>
              <w:rPr>
                <w:rFonts w:ascii="PT Astra Serif" w:hAnsi="PT Astra Serif"/>
                <w:b/>
                <w:sz w:val="20"/>
                <w:szCs w:val="20"/>
              </w:rPr>
            </w:pPr>
            <w:r w:rsidRPr="00BA2412">
              <w:rPr>
                <w:rFonts w:ascii="PT Astra Serif" w:hAnsi="PT Astra Serif"/>
                <w:b/>
                <w:sz w:val="20"/>
                <w:szCs w:val="20"/>
              </w:rPr>
              <w:t>7204,3</w:t>
            </w:r>
          </w:p>
        </w:tc>
      </w:tr>
      <w:tr w:rsidR="0070208F" w:rsidRPr="00BA2412" w:rsidTr="00392691">
        <w:trPr>
          <w:gridAfter w:val="1"/>
          <w:wAfter w:w="425" w:type="dxa"/>
        </w:trPr>
        <w:tc>
          <w:tcPr>
            <w:tcW w:w="15088" w:type="dxa"/>
            <w:gridSpan w:val="10"/>
          </w:tcPr>
          <w:p w:rsidR="0070208F" w:rsidRPr="00BA2412" w:rsidRDefault="0070208F" w:rsidP="0070208F">
            <w:pPr>
              <w:pStyle w:val="ConsPlusNormal"/>
              <w:spacing w:line="230" w:lineRule="auto"/>
              <w:ind w:firstLine="0"/>
              <w:jc w:val="center"/>
              <w:rPr>
                <w:rFonts w:ascii="PT Astra Serif" w:hAnsi="PT Astra Serif" w:cs="Times New Roman"/>
                <w:b/>
                <w:bCs/>
              </w:rPr>
            </w:pPr>
            <w:r w:rsidRPr="00BA2412">
              <w:rPr>
                <w:rFonts w:ascii="PT Astra Serif" w:hAnsi="PT Astra Serif" w:cs="Times New Roman"/>
                <w:b/>
                <w:bCs/>
              </w:rPr>
              <w:t>Подпрограмма «Развитие дополнительного образования детей и реализация мероприятий молодёжной политики»</w:t>
            </w:r>
          </w:p>
        </w:tc>
      </w:tr>
      <w:tr w:rsidR="0070208F" w:rsidRPr="00BA2412" w:rsidTr="00392691">
        <w:trPr>
          <w:gridAfter w:val="1"/>
          <w:wAfter w:w="425" w:type="dxa"/>
        </w:trPr>
        <w:tc>
          <w:tcPr>
            <w:tcW w:w="15088" w:type="dxa"/>
            <w:gridSpan w:val="10"/>
          </w:tcPr>
          <w:p w:rsidR="0070208F" w:rsidRPr="00BA2412" w:rsidRDefault="0070208F" w:rsidP="0070208F">
            <w:pPr>
              <w:spacing w:line="230" w:lineRule="auto"/>
              <w:jc w:val="both"/>
              <w:rPr>
                <w:rFonts w:ascii="PT Astra Serif" w:hAnsi="PT Astra Serif"/>
                <w:sz w:val="20"/>
                <w:szCs w:val="20"/>
              </w:rPr>
            </w:pPr>
            <w:r w:rsidRPr="00BA2412">
              <w:rPr>
                <w:rFonts w:ascii="PT Astra Serif" w:hAnsi="PT Astra Serif"/>
                <w:sz w:val="20"/>
                <w:szCs w:val="20"/>
              </w:rPr>
              <w:t>Цель – создание возможностей для успешной социализации, самореализации детей и молодёжи вне зависимости от социального статуса</w:t>
            </w:r>
          </w:p>
        </w:tc>
      </w:tr>
      <w:tr w:rsidR="0070208F" w:rsidRPr="00BA2412" w:rsidTr="00392691">
        <w:trPr>
          <w:gridAfter w:val="1"/>
          <w:wAfter w:w="425" w:type="dxa"/>
        </w:trPr>
        <w:tc>
          <w:tcPr>
            <w:tcW w:w="15088" w:type="dxa"/>
            <w:gridSpan w:val="10"/>
          </w:tcPr>
          <w:p w:rsidR="0070208F" w:rsidRPr="00BA2412" w:rsidRDefault="0070208F" w:rsidP="0070208F">
            <w:pPr>
              <w:spacing w:line="230" w:lineRule="auto"/>
              <w:rPr>
                <w:rFonts w:ascii="PT Astra Serif" w:hAnsi="PT Astra Serif"/>
                <w:color w:val="FF0000"/>
                <w:sz w:val="20"/>
                <w:szCs w:val="20"/>
              </w:rPr>
            </w:pPr>
            <w:r w:rsidRPr="00BA2412">
              <w:rPr>
                <w:rFonts w:ascii="PT Astra Serif" w:hAnsi="PT Astra Serif"/>
                <w:sz w:val="20"/>
                <w:szCs w:val="20"/>
              </w:rPr>
              <w:t>Задача – вовлечение молодёжи в общественную деятельность, в том числе через обеспечение эффективного взаимодействия с молодёжными общественными объединениями, некоммерческими организациями</w:t>
            </w:r>
          </w:p>
        </w:tc>
      </w:tr>
      <w:tr w:rsidR="0070208F" w:rsidRPr="00BA2412" w:rsidTr="00392691">
        <w:trPr>
          <w:gridAfter w:val="1"/>
          <w:wAfter w:w="425" w:type="dxa"/>
        </w:trPr>
        <w:tc>
          <w:tcPr>
            <w:tcW w:w="523" w:type="dxa"/>
          </w:tcPr>
          <w:p w:rsidR="0070208F" w:rsidRPr="00BA2412" w:rsidRDefault="0070208F" w:rsidP="0070208F">
            <w:pPr>
              <w:spacing w:line="230" w:lineRule="auto"/>
              <w:jc w:val="center"/>
              <w:rPr>
                <w:rFonts w:ascii="PT Astra Serif" w:hAnsi="PT Astra Serif"/>
                <w:sz w:val="20"/>
                <w:szCs w:val="20"/>
              </w:rPr>
            </w:pPr>
            <w:r w:rsidRPr="00BA2412">
              <w:rPr>
                <w:rFonts w:ascii="PT Astra Serif" w:hAnsi="PT Astra Serif"/>
                <w:sz w:val="20"/>
                <w:szCs w:val="20"/>
              </w:rPr>
              <w:t>1.</w:t>
            </w:r>
          </w:p>
        </w:tc>
        <w:tc>
          <w:tcPr>
            <w:tcW w:w="3367" w:type="dxa"/>
          </w:tcPr>
          <w:p w:rsidR="0070208F" w:rsidRPr="00BA2412" w:rsidRDefault="0070208F" w:rsidP="0070208F">
            <w:pPr>
              <w:spacing w:line="230" w:lineRule="auto"/>
              <w:jc w:val="both"/>
              <w:rPr>
                <w:rFonts w:ascii="PT Astra Serif" w:hAnsi="PT Astra Serif"/>
                <w:sz w:val="20"/>
                <w:szCs w:val="20"/>
              </w:rPr>
            </w:pPr>
            <w:r w:rsidRPr="00BA2412">
              <w:rPr>
                <w:rFonts w:ascii="PT Astra Serif" w:hAnsi="PT Astra Serif"/>
                <w:sz w:val="20"/>
                <w:szCs w:val="20"/>
              </w:rPr>
              <w:t>Основное мероприятие «Обеспечение развития молодёжной политики»</w:t>
            </w:r>
          </w:p>
        </w:tc>
        <w:tc>
          <w:tcPr>
            <w:tcW w:w="1132" w:type="dxa"/>
          </w:tcPr>
          <w:p w:rsidR="0070208F" w:rsidRPr="00BA2412" w:rsidRDefault="0070208F" w:rsidP="0070208F">
            <w:pPr>
              <w:spacing w:line="230" w:lineRule="auto"/>
              <w:jc w:val="center"/>
              <w:rPr>
                <w:rFonts w:ascii="PT Astra Serif" w:hAnsi="PT Astra Serif"/>
                <w:sz w:val="20"/>
                <w:szCs w:val="20"/>
              </w:rPr>
            </w:pPr>
            <w:r w:rsidRPr="00BA2412">
              <w:rPr>
                <w:rFonts w:ascii="PT Astra Serif" w:hAnsi="PT Astra Serif"/>
                <w:sz w:val="20"/>
                <w:szCs w:val="20"/>
              </w:rPr>
              <w:t>Министер</w:t>
            </w:r>
            <w:r w:rsidRPr="00BA2412">
              <w:rPr>
                <w:rFonts w:ascii="PT Astra Serif" w:hAnsi="PT Astra Serif"/>
                <w:sz w:val="20"/>
                <w:szCs w:val="20"/>
              </w:rPr>
              <w:br/>
              <w:t xml:space="preserve">ство, </w:t>
            </w:r>
            <w:r w:rsidRPr="00BA2412">
              <w:rPr>
                <w:rFonts w:ascii="PT Astra Serif" w:hAnsi="PT Astra Serif"/>
                <w:sz w:val="20"/>
                <w:szCs w:val="20"/>
              </w:rPr>
              <w:br/>
              <w:t>Министер</w:t>
            </w:r>
            <w:r w:rsidRPr="00BA2412">
              <w:rPr>
                <w:rFonts w:ascii="PT Astra Serif" w:hAnsi="PT Astra Serif"/>
                <w:sz w:val="20"/>
                <w:szCs w:val="20"/>
              </w:rPr>
              <w:br/>
              <w:t>ство молодёжного развития Ульяновс</w:t>
            </w:r>
            <w:r w:rsidRPr="00BA2412">
              <w:rPr>
                <w:rFonts w:ascii="PT Astra Serif" w:hAnsi="PT Astra Serif"/>
                <w:sz w:val="20"/>
                <w:szCs w:val="20"/>
              </w:rPr>
              <w:br/>
              <w:t xml:space="preserve">кой </w:t>
            </w:r>
            <w:r w:rsidRPr="00BA2412">
              <w:rPr>
                <w:rFonts w:ascii="PT Astra Serif" w:hAnsi="PT Astra Serif"/>
                <w:sz w:val="20"/>
                <w:szCs w:val="20"/>
              </w:rPr>
              <w:br/>
              <w:t>области</w:t>
            </w:r>
          </w:p>
        </w:tc>
        <w:tc>
          <w:tcPr>
            <w:tcW w:w="992" w:type="dxa"/>
          </w:tcPr>
          <w:p w:rsidR="0070208F" w:rsidRPr="00BA2412" w:rsidRDefault="0070208F" w:rsidP="0070208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2020</w:t>
            </w:r>
          </w:p>
          <w:p w:rsidR="0070208F" w:rsidRPr="00BA2412" w:rsidRDefault="0070208F" w:rsidP="0070208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70208F" w:rsidRPr="00BA2412" w:rsidRDefault="0070208F" w:rsidP="0070208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2024</w:t>
            </w:r>
          </w:p>
          <w:p w:rsidR="0070208F" w:rsidRPr="00BA2412" w:rsidRDefault="0070208F" w:rsidP="0070208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70208F" w:rsidRPr="00BA2412" w:rsidRDefault="0070208F" w:rsidP="0070208F">
            <w:pPr>
              <w:pStyle w:val="ConsPlusNormal"/>
              <w:spacing w:line="230" w:lineRule="auto"/>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70208F" w:rsidRPr="00BA2412" w:rsidRDefault="0070208F" w:rsidP="0070208F">
            <w:pPr>
              <w:pStyle w:val="ConsPlusNormal"/>
              <w:spacing w:line="230" w:lineRule="auto"/>
              <w:ind w:firstLine="0"/>
              <w:jc w:val="center"/>
              <w:rPr>
                <w:rFonts w:ascii="PT Astra Serif" w:hAnsi="PT Astra Serif" w:cs="Times New Roman"/>
                <w:b/>
                <w:bCs/>
              </w:rPr>
            </w:pPr>
            <w:r w:rsidRPr="00BA2412">
              <w:rPr>
                <w:rFonts w:ascii="PT Astra Serif" w:hAnsi="PT Astra Serif" w:cs="Times New Roman"/>
                <w:b/>
                <w:bCs/>
              </w:rPr>
              <w:t>-</w:t>
            </w:r>
          </w:p>
        </w:tc>
        <w:tc>
          <w:tcPr>
            <w:tcW w:w="2552" w:type="dxa"/>
          </w:tcPr>
          <w:p w:rsidR="0070208F" w:rsidRPr="00BA2412" w:rsidRDefault="0070208F" w:rsidP="0070208F">
            <w:pPr>
              <w:autoSpaceDE w:val="0"/>
              <w:autoSpaceDN w:val="0"/>
              <w:adjustRightInd w:val="0"/>
              <w:spacing w:line="230" w:lineRule="auto"/>
              <w:jc w:val="both"/>
              <w:rPr>
                <w:rFonts w:ascii="PT Astra Serif" w:hAnsi="PT Astra Serif"/>
                <w:sz w:val="20"/>
                <w:szCs w:val="20"/>
              </w:rPr>
            </w:pPr>
            <w:r w:rsidRPr="00BA2412">
              <w:rPr>
                <w:rFonts w:ascii="PT Astra Serif" w:hAnsi="PT Astra Serif"/>
                <w:sz w:val="20"/>
                <w:szCs w:val="20"/>
              </w:rPr>
              <w:t xml:space="preserve">Доля молодых людей в возрасте от 14 до 30 лет, участвующих в деятельности молодёжных </w:t>
            </w:r>
          </w:p>
          <w:p w:rsidR="0070208F" w:rsidRPr="00BA2412" w:rsidRDefault="0070208F" w:rsidP="0070208F">
            <w:pPr>
              <w:autoSpaceDE w:val="0"/>
              <w:autoSpaceDN w:val="0"/>
              <w:adjustRightInd w:val="0"/>
              <w:spacing w:line="230" w:lineRule="auto"/>
              <w:jc w:val="both"/>
              <w:rPr>
                <w:rFonts w:ascii="PT Astra Serif" w:hAnsi="PT Astra Serif"/>
                <w:sz w:val="20"/>
                <w:szCs w:val="20"/>
              </w:rPr>
            </w:pPr>
            <w:r w:rsidRPr="00BA2412">
              <w:rPr>
                <w:rFonts w:ascii="PT Astra Serif" w:hAnsi="PT Astra Serif"/>
                <w:sz w:val="20"/>
                <w:szCs w:val="20"/>
              </w:rPr>
              <w:t>объединений, в общей численности молодых людей в возрасте от 14 до 30 лет</w:t>
            </w:r>
          </w:p>
        </w:tc>
        <w:tc>
          <w:tcPr>
            <w:tcW w:w="1419" w:type="dxa"/>
          </w:tcPr>
          <w:p w:rsidR="0070208F" w:rsidRPr="00BA2412" w:rsidRDefault="0070208F" w:rsidP="0070208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70208F" w:rsidRPr="00BA2412" w:rsidRDefault="0070208F" w:rsidP="0070208F">
            <w:pPr>
              <w:spacing w:line="230" w:lineRule="auto"/>
              <w:jc w:val="center"/>
              <w:rPr>
                <w:rFonts w:ascii="PT Astra Serif" w:hAnsi="PT Astra Serif"/>
                <w:sz w:val="20"/>
                <w:szCs w:val="20"/>
              </w:rPr>
            </w:pPr>
            <w:r w:rsidRPr="00BA2412">
              <w:rPr>
                <w:rFonts w:ascii="PT Astra Serif" w:hAnsi="PT Astra Serif"/>
                <w:sz w:val="20"/>
                <w:szCs w:val="20"/>
              </w:rPr>
              <w:t>91550,0</w:t>
            </w:r>
          </w:p>
        </w:tc>
      </w:tr>
      <w:tr w:rsidR="0070208F" w:rsidRPr="00BA2412" w:rsidTr="00392691">
        <w:trPr>
          <w:gridAfter w:val="1"/>
          <w:wAfter w:w="425" w:type="dxa"/>
        </w:trPr>
        <w:tc>
          <w:tcPr>
            <w:tcW w:w="523" w:type="dxa"/>
          </w:tcPr>
          <w:p w:rsidR="0070208F" w:rsidRPr="00BA2412" w:rsidRDefault="0070208F" w:rsidP="0070208F">
            <w:pPr>
              <w:spacing w:line="230" w:lineRule="auto"/>
              <w:jc w:val="center"/>
              <w:rPr>
                <w:rFonts w:ascii="PT Astra Serif" w:hAnsi="PT Astra Serif"/>
                <w:sz w:val="20"/>
                <w:szCs w:val="20"/>
              </w:rPr>
            </w:pPr>
            <w:r w:rsidRPr="00BA2412">
              <w:rPr>
                <w:rFonts w:ascii="PT Astra Serif" w:hAnsi="PT Astra Serif"/>
                <w:sz w:val="20"/>
                <w:szCs w:val="20"/>
              </w:rPr>
              <w:t>1.1.</w:t>
            </w:r>
          </w:p>
        </w:tc>
        <w:tc>
          <w:tcPr>
            <w:tcW w:w="3367" w:type="dxa"/>
          </w:tcPr>
          <w:p w:rsidR="0070208F" w:rsidRPr="00BA2412" w:rsidRDefault="0070208F" w:rsidP="0070208F">
            <w:pPr>
              <w:spacing w:line="230" w:lineRule="auto"/>
              <w:jc w:val="both"/>
              <w:rPr>
                <w:rFonts w:ascii="PT Astra Serif" w:hAnsi="PT Astra Serif"/>
                <w:sz w:val="20"/>
                <w:szCs w:val="20"/>
              </w:rPr>
            </w:pPr>
            <w:r w:rsidRPr="00BA2412">
              <w:rPr>
                <w:rFonts w:ascii="PT Astra Serif" w:hAnsi="PT Astra Serif"/>
                <w:sz w:val="20"/>
                <w:szCs w:val="20"/>
              </w:rPr>
              <w:t>Создание условий для успешной социализации и эффективной самореализации молодёжи</w:t>
            </w:r>
          </w:p>
        </w:tc>
        <w:tc>
          <w:tcPr>
            <w:tcW w:w="1132" w:type="dxa"/>
          </w:tcPr>
          <w:p w:rsidR="0070208F" w:rsidRPr="00BA2412" w:rsidRDefault="0070208F" w:rsidP="0070208F">
            <w:pPr>
              <w:spacing w:line="230" w:lineRule="auto"/>
              <w:jc w:val="center"/>
              <w:rPr>
                <w:rFonts w:ascii="PT Astra Serif" w:hAnsi="PT Astra Serif"/>
                <w:sz w:val="20"/>
                <w:szCs w:val="20"/>
              </w:rPr>
            </w:pPr>
            <w:r w:rsidRPr="00BA2412">
              <w:rPr>
                <w:rFonts w:ascii="PT Astra Serif" w:hAnsi="PT Astra Serif"/>
                <w:sz w:val="20"/>
                <w:szCs w:val="20"/>
              </w:rPr>
              <w:t>Министерство молодёжного развития Ульяновс</w:t>
            </w:r>
            <w:r w:rsidRPr="00BA2412">
              <w:rPr>
                <w:rFonts w:ascii="PT Astra Serif" w:hAnsi="PT Astra Serif"/>
                <w:sz w:val="20"/>
                <w:szCs w:val="20"/>
              </w:rPr>
              <w:br/>
              <w:t xml:space="preserve">кой </w:t>
            </w:r>
            <w:r w:rsidRPr="00BA2412">
              <w:rPr>
                <w:rFonts w:ascii="PT Astra Serif" w:hAnsi="PT Astra Serif"/>
                <w:sz w:val="20"/>
                <w:szCs w:val="20"/>
              </w:rPr>
              <w:br/>
              <w:t>области</w:t>
            </w:r>
          </w:p>
        </w:tc>
        <w:tc>
          <w:tcPr>
            <w:tcW w:w="992" w:type="dxa"/>
          </w:tcPr>
          <w:p w:rsidR="0070208F" w:rsidRPr="00BA2412" w:rsidRDefault="0070208F" w:rsidP="0070208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2020</w:t>
            </w:r>
          </w:p>
          <w:p w:rsidR="0070208F" w:rsidRPr="00BA2412" w:rsidRDefault="0070208F" w:rsidP="0070208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70208F" w:rsidRPr="00BA2412" w:rsidRDefault="0070208F" w:rsidP="0070208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2024</w:t>
            </w:r>
          </w:p>
          <w:p w:rsidR="0070208F" w:rsidRPr="00BA2412" w:rsidRDefault="0070208F" w:rsidP="0070208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70208F" w:rsidRPr="00BA2412" w:rsidRDefault="0070208F" w:rsidP="0070208F">
            <w:pPr>
              <w:pStyle w:val="ConsPlusNormal"/>
              <w:spacing w:line="230" w:lineRule="auto"/>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70208F" w:rsidRPr="00BA2412" w:rsidRDefault="0070208F" w:rsidP="0070208F">
            <w:pPr>
              <w:pStyle w:val="ConsPlusNormal"/>
              <w:spacing w:line="230" w:lineRule="auto"/>
              <w:ind w:firstLine="0"/>
              <w:jc w:val="center"/>
              <w:rPr>
                <w:rFonts w:ascii="PT Astra Serif" w:hAnsi="PT Astra Serif" w:cs="Times New Roman"/>
                <w:b/>
                <w:bCs/>
              </w:rPr>
            </w:pPr>
            <w:r w:rsidRPr="00BA2412">
              <w:rPr>
                <w:rFonts w:ascii="PT Astra Serif" w:hAnsi="PT Astra Serif" w:cs="Times New Roman"/>
                <w:b/>
                <w:bCs/>
              </w:rPr>
              <w:t>-</w:t>
            </w:r>
          </w:p>
        </w:tc>
        <w:tc>
          <w:tcPr>
            <w:tcW w:w="2552" w:type="dxa"/>
          </w:tcPr>
          <w:p w:rsidR="0070208F" w:rsidRPr="00BA2412" w:rsidRDefault="0070208F" w:rsidP="0070208F">
            <w:pPr>
              <w:pStyle w:val="ConsPlusNormal"/>
              <w:spacing w:line="230" w:lineRule="auto"/>
              <w:ind w:firstLine="22"/>
              <w:jc w:val="center"/>
              <w:rPr>
                <w:rFonts w:ascii="PT Astra Serif" w:hAnsi="PT Astra Serif" w:cs="Times New Roman"/>
                <w:b/>
                <w:bCs/>
              </w:rPr>
            </w:pPr>
            <w:r w:rsidRPr="00BA2412">
              <w:rPr>
                <w:rFonts w:ascii="PT Astra Serif" w:hAnsi="PT Astra Serif" w:cs="Times New Roman"/>
                <w:b/>
                <w:bCs/>
              </w:rPr>
              <w:t>-</w:t>
            </w:r>
          </w:p>
        </w:tc>
        <w:tc>
          <w:tcPr>
            <w:tcW w:w="1419" w:type="dxa"/>
          </w:tcPr>
          <w:p w:rsidR="0070208F" w:rsidRPr="00BA2412" w:rsidRDefault="0070208F" w:rsidP="0070208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70208F" w:rsidRPr="00BA2412" w:rsidRDefault="0070208F" w:rsidP="0070208F">
            <w:pPr>
              <w:spacing w:line="230" w:lineRule="auto"/>
              <w:jc w:val="center"/>
              <w:rPr>
                <w:rFonts w:ascii="PT Astra Serif" w:hAnsi="PT Astra Serif"/>
                <w:sz w:val="20"/>
                <w:szCs w:val="20"/>
              </w:rPr>
            </w:pPr>
            <w:r w:rsidRPr="00BA2412">
              <w:rPr>
                <w:rFonts w:ascii="PT Astra Serif" w:hAnsi="PT Astra Serif"/>
                <w:sz w:val="20"/>
                <w:szCs w:val="20"/>
              </w:rPr>
              <w:t>14950,0</w:t>
            </w:r>
          </w:p>
        </w:tc>
      </w:tr>
      <w:tr w:rsidR="0070208F" w:rsidRPr="00BA2412" w:rsidTr="00392691">
        <w:trPr>
          <w:gridAfter w:val="1"/>
          <w:wAfter w:w="425" w:type="dxa"/>
        </w:trPr>
        <w:tc>
          <w:tcPr>
            <w:tcW w:w="523" w:type="dxa"/>
          </w:tcPr>
          <w:p w:rsidR="0070208F" w:rsidRPr="00BA2412" w:rsidRDefault="0070208F" w:rsidP="0070208F">
            <w:pPr>
              <w:spacing w:line="230" w:lineRule="auto"/>
              <w:jc w:val="center"/>
              <w:rPr>
                <w:rFonts w:ascii="PT Astra Serif" w:hAnsi="PT Astra Serif"/>
                <w:sz w:val="20"/>
                <w:szCs w:val="20"/>
              </w:rPr>
            </w:pPr>
            <w:r w:rsidRPr="00BA2412">
              <w:rPr>
                <w:rFonts w:ascii="PT Astra Serif" w:hAnsi="PT Astra Serif"/>
                <w:sz w:val="20"/>
                <w:szCs w:val="20"/>
              </w:rPr>
              <w:t>1.2.</w:t>
            </w:r>
          </w:p>
        </w:tc>
        <w:tc>
          <w:tcPr>
            <w:tcW w:w="3367" w:type="dxa"/>
          </w:tcPr>
          <w:p w:rsidR="0070208F" w:rsidRPr="00BA2412" w:rsidRDefault="0070208F" w:rsidP="0070208F">
            <w:pPr>
              <w:spacing w:line="230" w:lineRule="auto"/>
              <w:jc w:val="both"/>
              <w:rPr>
                <w:rFonts w:ascii="PT Astra Serif" w:hAnsi="PT Astra Serif"/>
                <w:sz w:val="20"/>
                <w:szCs w:val="20"/>
              </w:rPr>
            </w:pPr>
            <w:r w:rsidRPr="00BA2412">
              <w:rPr>
                <w:rFonts w:ascii="PT Astra Serif" w:hAnsi="PT Astra Serif"/>
                <w:sz w:val="20"/>
                <w:szCs w:val="20"/>
              </w:rPr>
              <w:t>Проведение социально значимых мероприятий в сфере образования</w:t>
            </w:r>
          </w:p>
        </w:tc>
        <w:tc>
          <w:tcPr>
            <w:tcW w:w="1132" w:type="dxa"/>
          </w:tcPr>
          <w:p w:rsidR="0070208F" w:rsidRPr="00BA2412" w:rsidRDefault="0070208F" w:rsidP="0070208F">
            <w:pPr>
              <w:spacing w:line="230" w:lineRule="auto"/>
              <w:jc w:val="center"/>
              <w:rPr>
                <w:rFonts w:ascii="PT Astra Serif" w:hAnsi="PT Astra Serif"/>
                <w:sz w:val="20"/>
                <w:szCs w:val="20"/>
              </w:rPr>
            </w:pPr>
            <w:r w:rsidRPr="00BA2412">
              <w:rPr>
                <w:rFonts w:ascii="PT Astra Serif" w:hAnsi="PT Astra Serif"/>
                <w:sz w:val="20"/>
                <w:szCs w:val="20"/>
              </w:rPr>
              <w:t>Министерство</w:t>
            </w:r>
          </w:p>
        </w:tc>
        <w:tc>
          <w:tcPr>
            <w:tcW w:w="992" w:type="dxa"/>
          </w:tcPr>
          <w:p w:rsidR="0070208F" w:rsidRPr="00BA2412" w:rsidRDefault="0070208F" w:rsidP="0070208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2020</w:t>
            </w:r>
          </w:p>
          <w:p w:rsidR="0070208F" w:rsidRPr="00BA2412" w:rsidRDefault="0070208F" w:rsidP="0070208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70208F" w:rsidRPr="00BA2412" w:rsidRDefault="0070208F" w:rsidP="0070208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2024</w:t>
            </w:r>
          </w:p>
          <w:p w:rsidR="0070208F" w:rsidRPr="00BA2412" w:rsidRDefault="0070208F" w:rsidP="0070208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70208F" w:rsidRPr="00BA2412" w:rsidRDefault="0070208F" w:rsidP="0070208F">
            <w:pPr>
              <w:pStyle w:val="ConsPlusNormal"/>
              <w:spacing w:line="230" w:lineRule="auto"/>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70208F" w:rsidRPr="00BA2412" w:rsidRDefault="0070208F" w:rsidP="0070208F">
            <w:pPr>
              <w:pStyle w:val="ConsPlusNormal"/>
              <w:spacing w:line="230" w:lineRule="auto"/>
              <w:ind w:firstLine="0"/>
              <w:jc w:val="center"/>
              <w:rPr>
                <w:rFonts w:ascii="PT Astra Serif" w:hAnsi="PT Astra Serif" w:cs="Times New Roman"/>
                <w:b/>
                <w:bCs/>
              </w:rPr>
            </w:pPr>
            <w:r w:rsidRPr="00BA2412">
              <w:rPr>
                <w:rFonts w:ascii="PT Astra Serif" w:hAnsi="PT Astra Serif" w:cs="Times New Roman"/>
                <w:b/>
                <w:bCs/>
              </w:rPr>
              <w:t>-</w:t>
            </w:r>
          </w:p>
        </w:tc>
        <w:tc>
          <w:tcPr>
            <w:tcW w:w="2552" w:type="dxa"/>
          </w:tcPr>
          <w:p w:rsidR="0070208F" w:rsidRPr="00BA2412" w:rsidRDefault="0070208F" w:rsidP="0070208F">
            <w:pPr>
              <w:pStyle w:val="ConsPlusNormal"/>
              <w:spacing w:line="230" w:lineRule="auto"/>
              <w:ind w:firstLine="22"/>
              <w:jc w:val="center"/>
              <w:rPr>
                <w:rFonts w:ascii="PT Astra Serif" w:hAnsi="PT Astra Serif" w:cs="Times New Roman"/>
                <w:b/>
                <w:bCs/>
              </w:rPr>
            </w:pPr>
            <w:r w:rsidRPr="00BA2412">
              <w:rPr>
                <w:rFonts w:ascii="PT Astra Serif" w:hAnsi="PT Astra Serif" w:cs="Times New Roman"/>
                <w:b/>
                <w:bCs/>
              </w:rPr>
              <w:t>-</w:t>
            </w:r>
          </w:p>
        </w:tc>
        <w:tc>
          <w:tcPr>
            <w:tcW w:w="1419" w:type="dxa"/>
          </w:tcPr>
          <w:p w:rsidR="0070208F" w:rsidRPr="00BA2412" w:rsidRDefault="0070208F" w:rsidP="0070208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70208F" w:rsidRPr="00BA2412" w:rsidRDefault="0070208F" w:rsidP="0070208F">
            <w:pPr>
              <w:spacing w:line="230" w:lineRule="auto"/>
              <w:jc w:val="center"/>
              <w:rPr>
                <w:rFonts w:ascii="PT Astra Serif" w:hAnsi="PT Astra Serif"/>
                <w:sz w:val="20"/>
                <w:szCs w:val="20"/>
              </w:rPr>
            </w:pPr>
            <w:r w:rsidRPr="00BA2412">
              <w:rPr>
                <w:rFonts w:ascii="PT Astra Serif" w:hAnsi="PT Astra Serif"/>
                <w:sz w:val="20"/>
                <w:szCs w:val="20"/>
              </w:rPr>
              <w:t>50000,0</w:t>
            </w:r>
          </w:p>
        </w:tc>
      </w:tr>
      <w:tr w:rsidR="0070208F" w:rsidRPr="00BA2412" w:rsidTr="00392691">
        <w:trPr>
          <w:gridAfter w:val="1"/>
          <w:wAfter w:w="425" w:type="dxa"/>
        </w:trPr>
        <w:tc>
          <w:tcPr>
            <w:tcW w:w="523" w:type="dxa"/>
          </w:tcPr>
          <w:p w:rsidR="0070208F" w:rsidRPr="00BA2412" w:rsidRDefault="0070208F" w:rsidP="0070208F">
            <w:pPr>
              <w:spacing w:line="230" w:lineRule="auto"/>
              <w:jc w:val="center"/>
              <w:rPr>
                <w:rFonts w:ascii="PT Astra Serif" w:hAnsi="PT Astra Serif"/>
                <w:sz w:val="20"/>
                <w:szCs w:val="20"/>
              </w:rPr>
            </w:pPr>
            <w:r w:rsidRPr="00BA2412">
              <w:rPr>
                <w:rFonts w:ascii="PT Astra Serif" w:hAnsi="PT Astra Serif"/>
                <w:sz w:val="20"/>
                <w:szCs w:val="20"/>
              </w:rPr>
              <w:t>1.3.</w:t>
            </w:r>
          </w:p>
        </w:tc>
        <w:tc>
          <w:tcPr>
            <w:tcW w:w="3367" w:type="dxa"/>
          </w:tcPr>
          <w:p w:rsidR="0070208F" w:rsidRPr="00BA2412" w:rsidRDefault="0070208F" w:rsidP="0070208F">
            <w:pPr>
              <w:spacing w:line="230" w:lineRule="auto"/>
              <w:jc w:val="both"/>
              <w:rPr>
                <w:rFonts w:ascii="PT Astra Serif" w:hAnsi="PT Astra Serif"/>
                <w:sz w:val="20"/>
                <w:szCs w:val="20"/>
              </w:rPr>
            </w:pPr>
            <w:r w:rsidRPr="00BA2412">
              <w:rPr>
                <w:rFonts w:ascii="PT Astra Serif" w:hAnsi="PT Astra Serif"/>
                <w:sz w:val="20"/>
                <w:szCs w:val="20"/>
              </w:rPr>
              <w:t>Предоставление Ульяновской областной организации Общероссийской общественной организации «Российский Союз Молодежи» субсидии из областного бюджета в целях финансового обеспечения затрат в связи с оказанием содействия в расширении масштабов работы с молодежью на территории Ульяновской области</w:t>
            </w:r>
          </w:p>
        </w:tc>
        <w:tc>
          <w:tcPr>
            <w:tcW w:w="1132" w:type="dxa"/>
          </w:tcPr>
          <w:p w:rsidR="0070208F" w:rsidRPr="00BA2412" w:rsidRDefault="0070208F" w:rsidP="0070208F">
            <w:pPr>
              <w:spacing w:line="230" w:lineRule="auto"/>
              <w:jc w:val="center"/>
              <w:rPr>
                <w:rFonts w:ascii="PT Astra Serif" w:hAnsi="PT Astra Serif"/>
                <w:sz w:val="20"/>
                <w:szCs w:val="20"/>
              </w:rPr>
            </w:pPr>
            <w:r w:rsidRPr="00BA2412">
              <w:rPr>
                <w:rFonts w:ascii="PT Astra Serif" w:hAnsi="PT Astra Serif"/>
                <w:sz w:val="20"/>
                <w:szCs w:val="20"/>
              </w:rPr>
              <w:t>Министерство молодёжного развития Ульяновс</w:t>
            </w:r>
            <w:r w:rsidRPr="00BA2412">
              <w:rPr>
                <w:rFonts w:ascii="PT Astra Serif" w:hAnsi="PT Astra Serif"/>
                <w:sz w:val="20"/>
                <w:szCs w:val="20"/>
              </w:rPr>
              <w:br/>
              <w:t xml:space="preserve">кой </w:t>
            </w:r>
            <w:r w:rsidRPr="00BA2412">
              <w:rPr>
                <w:rFonts w:ascii="PT Astra Serif" w:hAnsi="PT Astra Serif"/>
                <w:sz w:val="20"/>
                <w:szCs w:val="20"/>
              </w:rPr>
              <w:br/>
              <w:t>области</w:t>
            </w:r>
          </w:p>
        </w:tc>
        <w:tc>
          <w:tcPr>
            <w:tcW w:w="992" w:type="dxa"/>
          </w:tcPr>
          <w:p w:rsidR="0070208F" w:rsidRPr="00BA2412" w:rsidRDefault="0070208F" w:rsidP="0070208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2020</w:t>
            </w:r>
          </w:p>
          <w:p w:rsidR="0070208F" w:rsidRPr="00BA2412" w:rsidRDefault="0070208F" w:rsidP="0070208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70208F" w:rsidRPr="00BA2412" w:rsidRDefault="0070208F" w:rsidP="0070208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2024</w:t>
            </w:r>
          </w:p>
          <w:p w:rsidR="0070208F" w:rsidRPr="00BA2412" w:rsidRDefault="0070208F" w:rsidP="0070208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70208F" w:rsidRPr="00BA2412" w:rsidRDefault="0070208F" w:rsidP="0070208F">
            <w:pPr>
              <w:pStyle w:val="ConsPlusNormal"/>
              <w:spacing w:line="230" w:lineRule="auto"/>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70208F" w:rsidRPr="00BA2412" w:rsidRDefault="0070208F" w:rsidP="0070208F">
            <w:pPr>
              <w:pStyle w:val="ConsPlusNormal"/>
              <w:spacing w:line="230" w:lineRule="auto"/>
              <w:ind w:firstLine="0"/>
              <w:jc w:val="center"/>
              <w:rPr>
                <w:rFonts w:ascii="PT Astra Serif" w:hAnsi="PT Astra Serif" w:cs="Times New Roman"/>
                <w:b/>
                <w:bCs/>
              </w:rPr>
            </w:pPr>
            <w:r w:rsidRPr="00BA2412">
              <w:rPr>
                <w:rFonts w:ascii="PT Astra Serif" w:hAnsi="PT Astra Serif" w:cs="Times New Roman"/>
                <w:b/>
                <w:bCs/>
              </w:rPr>
              <w:t>-</w:t>
            </w:r>
          </w:p>
        </w:tc>
        <w:tc>
          <w:tcPr>
            <w:tcW w:w="2552" w:type="dxa"/>
          </w:tcPr>
          <w:p w:rsidR="0070208F" w:rsidRPr="00BA2412" w:rsidRDefault="0070208F" w:rsidP="0070208F">
            <w:pPr>
              <w:pStyle w:val="ConsPlusNormal"/>
              <w:spacing w:line="230" w:lineRule="auto"/>
              <w:ind w:firstLine="22"/>
              <w:jc w:val="center"/>
              <w:rPr>
                <w:rFonts w:ascii="PT Astra Serif" w:hAnsi="PT Astra Serif" w:cs="Times New Roman"/>
                <w:b/>
                <w:bCs/>
              </w:rPr>
            </w:pPr>
            <w:r w:rsidRPr="00BA2412">
              <w:rPr>
                <w:rFonts w:ascii="PT Astra Serif" w:hAnsi="PT Astra Serif" w:cs="Times New Roman"/>
                <w:b/>
                <w:bCs/>
              </w:rPr>
              <w:t>-</w:t>
            </w:r>
          </w:p>
        </w:tc>
        <w:tc>
          <w:tcPr>
            <w:tcW w:w="1419" w:type="dxa"/>
          </w:tcPr>
          <w:p w:rsidR="0070208F" w:rsidRPr="00BA2412" w:rsidRDefault="0070208F" w:rsidP="0070208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70208F" w:rsidRPr="00BA2412" w:rsidRDefault="0070208F" w:rsidP="0070208F">
            <w:pPr>
              <w:spacing w:line="230" w:lineRule="auto"/>
              <w:jc w:val="center"/>
              <w:rPr>
                <w:rFonts w:ascii="PT Astra Serif" w:hAnsi="PT Astra Serif"/>
                <w:sz w:val="20"/>
                <w:szCs w:val="20"/>
              </w:rPr>
            </w:pPr>
            <w:r w:rsidRPr="00BA2412">
              <w:rPr>
                <w:rFonts w:ascii="PT Astra Serif" w:hAnsi="PT Astra Serif"/>
                <w:sz w:val="20"/>
                <w:szCs w:val="20"/>
              </w:rPr>
              <w:t>16600,0</w:t>
            </w:r>
          </w:p>
        </w:tc>
      </w:tr>
      <w:tr w:rsidR="0070208F" w:rsidRPr="00BA2412" w:rsidTr="00392691">
        <w:trPr>
          <w:gridAfter w:val="1"/>
          <w:wAfter w:w="425" w:type="dxa"/>
        </w:trPr>
        <w:tc>
          <w:tcPr>
            <w:tcW w:w="523" w:type="dxa"/>
          </w:tcPr>
          <w:p w:rsidR="0070208F" w:rsidRPr="00BA2412" w:rsidRDefault="0070208F" w:rsidP="0070208F">
            <w:pPr>
              <w:spacing w:line="230" w:lineRule="auto"/>
              <w:jc w:val="center"/>
              <w:rPr>
                <w:rFonts w:ascii="PT Astra Serif" w:hAnsi="PT Astra Serif"/>
                <w:sz w:val="20"/>
                <w:szCs w:val="20"/>
              </w:rPr>
            </w:pPr>
            <w:r w:rsidRPr="00BA2412">
              <w:rPr>
                <w:rFonts w:ascii="PT Astra Serif" w:hAnsi="PT Astra Serif"/>
                <w:sz w:val="20"/>
                <w:szCs w:val="20"/>
              </w:rPr>
              <w:t>1.4.</w:t>
            </w:r>
          </w:p>
        </w:tc>
        <w:tc>
          <w:tcPr>
            <w:tcW w:w="3367" w:type="dxa"/>
          </w:tcPr>
          <w:p w:rsidR="0070208F" w:rsidRPr="00BA2412" w:rsidRDefault="0070208F" w:rsidP="0070208F">
            <w:pPr>
              <w:spacing w:line="230" w:lineRule="auto"/>
              <w:jc w:val="both"/>
              <w:rPr>
                <w:rFonts w:ascii="PT Astra Serif" w:hAnsi="PT Astra Serif"/>
                <w:sz w:val="20"/>
                <w:szCs w:val="20"/>
              </w:rPr>
            </w:pPr>
            <w:r w:rsidRPr="00BA2412">
              <w:rPr>
                <w:rFonts w:ascii="PT Astra Serif" w:hAnsi="PT Astra Serif"/>
                <w:sz w:val="20"/>
                <w:szCs w:val="20"/>
              </w:rPr>
              <w:t>Предоставление субсидий из областного бюджета автономной некоммерческой организации по развитию добровольчества и благотворительности «Счастливый регион» в целях финансового обеспечения затрат, связанных с разработкой и реализацией социально значимых проектов, направленных на развитие добровольчества (волонтерства) и благотворительности и поддержку молодежных добровольческих (волонтерских) организаций на территории Ульяновской области</w:t>
            </w:r>
          </w:p>
        </w:tc>
        <w:tc>
          <w:tcPr>
            <w:tcW w:w="1132" w:type="dxa"/>
          </w:tcPr>
          <w:p w:rsidR="0070208F" w:rsidRPr="00BA2412" w:rsidRDefault="0070208F" w:rsidP="0070208F">
            <w:pPr>
              <w:spacing w:line="230" w:lineRule="auto"/>
              <w:jc w:val="center"/>
              <w:rPr>
                <w:rFonts w:ascii="PT Astra Serif" w:hAnsi="PT Astra Serif"/>
                <w:sz w:val="20"/>
                <w:szCs w:val="20"/>
              </w:rPr>
            </w:pPr>
            <w:r w:rsidRPr="00BA2412">
              <w:rPr>
                <w:rFonts w:ascii="PT Astra Serif" w:hAnsi="PT Astra Serif"/>
                <w:sz w:val="20"/>
                <w:szCs w:val="20"/>
              </w:rPr>
              <w:t>Министерство молодёжного развития Ульяновс</w:t>
            </w:r>
            <w:r w:rsidRPr="00BA2412">
              <w:rPr>
                <w:rFonts w:ascii="PT Astra Serif" w:hAnsi="PT Astra Serif"/>
                <w:sz w:val="20"/>
                <w:szCs w:val="20"/>
              </w:rPr>
              <w:br/>
              <w:t xml:space="preserve">кой </w:t>
            </w:r>
            <w:r w:rsidRPr="00BA2412">
              <w:rPr>
                <w:rFonts w:ascii="PT Astra Serif" w:hAnsi="PT Astra Serif"/>
                <w:sz w:val="20"/>
                <w:szCs w:val="20"/>
              </w:rPr>
              <w:br/>
              <w:t>области</w:t>
            </w:r>
          </w:p>
        </w:tc>
        <w:tc>
          <w:tcPr>
            <w:tcW w:w="992" w:type="dxa"/>
          </w:tcPr>
          <w:p w:rsidR="0070208F" w:rsidRPr="00BA2412" w:rsidRDefault="0070208F" w:rsidP="0070208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2020</w:t>
            </w:r>
          </w:p>
          <w:p w:rsidR="0070208F" w:rsidRPr="00BA2412" w:rsidRDefault="0070208F" w:rsidP="0070208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70208F" w:rsidRPr="00BA2412" w:rsidRDefault="0070208F" w:rsidP="0070208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2024</w:t>
            </w:r>
          </w:p>
          <w:p w:rsidR="0070208F" w:rsidRPr="00BA2412" w:rsidRDefault="0070208F" w:rsidP="0070208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70208F" w:rsidRPr="00BA2412" w:rsidRDefault="0070208F" w:rsidP="0070208F">
            <w:pPr>
              <w:pStyle w:val="ConsPlusNormal"/>
              <w:spacing w:line="230" w:lineRule="auto"/>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70208F" w:rsidRPr="00BA2412" w:rsidRDefault="0070208F" w:rsidP="0070208F">
            <w:pPr>
              <w:pStyle w:val="ConsPlusNormal"/>
              <w:spacing w:line="230" w:lineRule="auto"/>
              <w:ind w:firstLine="0"/>
              <w:jc w:val="center"/>
              <w:rPr>
                <w:rFonts w:ascii="PT Astra Serif" w:hAnsi="PT Astra Serif" w:cs="Times New Roman"/>
                <w:b/>
                <w:bCs/>
              </w:rPr>
            </w:pPr>
            <w:r w:rsidRPr="00BA2412">
              <w:rPr>
                <w:rFonts w:ascii="PT Astra Serif" w:hAnsi="PT Astra Serif" w:cs="Times New Roman"/>
                <w:b/>
                <w:bCs/>
              </w:rPr>
              <w:t>-</w:t>
            </w:r>
          </w:p>
        </w:tc>
        <w:tc>
          <w:tcPr>
            <w:tcW w:w="2552" w:type="dxa"/>
          </w:tcPr>
          <w:p w:rsidR="0070208F" w:rsidRPr="00BA2412" w:rsidRDefault="0070208F" w:rsidP="0070208F">
            <w:pPr>
              <w:pStyle w:val="ConsPlusNormal"/>
              <w:spacing w:line="230" w:lineRule="auto"/>
              <w:ind w:firstLine="22"/>
              <w:jc w:val="center"/>
              <w:rPr>
                <w:rFonts w:ascii="PT Astra Serif" w:hAnsi="PT Astra Serif" w:cs="Times New Roman"/>
                <w:b/>
                <w:bCs/>
              </w:rPr>
            </w:pPr>
            <w:r w:rsidRPr="00BA2412">
              <w:rPr>
                <w:rFonts w:ascii="PT Astra Serif" w:hAnsi="PT Astra Serif" w:cs="Times New Roman"/>
                <w:b/>
                <w:bCs/>
              </w:rPr>
              <w:t>-</w:t>
            </w:r>
          </w:p>
        </w:tc>
        <w:tc>
          <w:tcPr>
            <w:tcW w:w="1419" w:type="dxa"/>
          </w:tcPr>
          <w:p w:rsidR="0070208F" w:rsidRPr="00BA2412" w:rsidRDefault="0070208F" w:rsidP="0070208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70208F" w:rsidRPr="00BA2412" w:rsidRDefault="0070208F" w:rsidP="0070208F">
            <w:pPr>
              <w:spacing w:line="230" w:lineRule="auto"/>
              <w:jc w:val="center"/>
              <w:rPr>
                <w:rFonts w:ascii="PT Astra Serif" w:hAnsi="PT Astra Serif"/>
                <w:sz w:val="20"/>
                <w:szCs w:val="20"/>
              </w:rPr>
            </w:pPr>
            <w:r w:rsidRPr="00BA2412">
              <w:rPr>
                <w:rFonts w:ascii="PT Astra Serif" w:hAnsi="PT Astra Serif"/>
                <w:sz w:val="20"/>
                <w:szCs w:val="20"/>
              </w:rPr>
              <w:t>10000,0</w:t>
            </w:r>
          </w:p>
        </w:tc>
      </w:tr>
      <w:tr w:rsidR="0070208F" w:rsidRPr="00BA2412" w:rsidTr="00392691">
        <w:trPr>
          <w:gridAfter w:val="1"/>
          <w:wAfter w:w="425" w:type="dxa"/>
        </w:trPr>
        <w:tc>
          <w:tcPr>
            <w:tcW w:w="15088" w:type="dxa"/>
            <w:gridSpan w:val="10"/>
          </w:tcPr>
          <w:p w:rsidR="0070208F" w:rsidRPr="00BA2412" w:rsidRDefault="0070208F" w:rsidP="0070208F">
            <w:pPr>
              <w:spacing w:line="235" w:lineRule="auto"/>
              <w:rPr>
                <w:rFonts w:ascii="PT Astra Serif" w:hAnsi="PT Astra Serif"/>
                <w:sz w:val="20"/>
                <w:szCs w:val="20"/>
              </w:rPr>
            </w:pPr>
            <w:r w:rsidRPr="00BA2412">
              <w:rPr>
                <w:rFonts w:ascii="PT Astra Serif" w:hAnsi="PT Astra Serif"/>
                <w:sz w:val="20"/>
                <w:szCs w:val="20"/>
              </w:rPr>
              <w:t>Задача – создание механизмов формирования целостной системы продвижения инициативной и талантливой молодёжи</w:t>
            </w:r>
          </w:p>
        </w:tc>
      </w:tr>
      <w:tr w:rsidR="0070208F" w:rsidRPr="00BA2412" w:rsidTr="00392691">
        <w:trPr>
          <w:gridAfter w:val="1"/>
          <w:wAfter w:w="425" w:type="dxa"/>
        </w:trPr>
        <w:tc>
          <w:tcPr>
            <w:tcW w:w="523" w:type="dxa"/>
          </w:tcPr>
          <w:p w:rsidR="0070208F" w:rsidRPr="00BA2412" w:rsidRDefault="0070208F" w:rsidP="0070208F">
            <w:pPr>
              <w:spacing w:line="235" w:lineRule="auto"/>
              <w:jc w:val="center"/>
              <w:rPr>
                <w:rFonts w:ascii="PT Astra Serif" w:hAnsi="PT Astra Serif"/>
                <w:sz w:val="20"/>
                <w:szCs w:val="20"/>
              </w:rPr>
            </w:pPr>
            <w:r w:rsidRPr="00BA2412">
              <w:rPr>
                <w:rFonts w:ascii="PT Astra Serif" w:hAnsi="PT Astra Serif"/>
                <w:sz w:val="20"/>
                <w:szCs w:val="20"/>
              </w:rPr>
              <w:t>2.</w:t>
            </w:r>
          </w:p>
        </w:tc>
        <w:tc>
          <w:tcPr>
            <w:tcW w:w="3367" w:type="dxa"/>
          </w:tcPr>
          <w:p w:rsidR="0070208F" w:rsidRPr="00BA2412" w:rsidRDefault="0070208F" w:rsidP="0070208F">
            <w:pPr>
              <w:spacing w:line="235" w:lineRule="auto"/>
              <w:jc w:val="both"/>
              <w:rPr>
                <w:rFonts w:ascii="PT Astra Serif" w:hAnsi="PT Astra Serif"/>
                <w:sz w:val="20"/>
                <w:szCs w:val="20"/>
              </w:rPr>
            </w:pPr>
            <w:r w:rsidRPr="00BA2412">
              <w:rPr>
                <w:rFonts w:ascii="PT Astra Serif" w:hAnsi="PT Astra Serif"/>
                <w:sz w:val="20"/>
                <w:szCs w:val="20"/>
              </w:rPr>
              <w:t>Основное мероприятие «Развитие потенциала талантливых молодых людей, в том числе являющихся молодыми специалистами»</w:t>
            </w:r>
          </w:p>
        </w:tc>
        <w:tc>
          <w:tcPr>
            <w:tcW w:w="1132" w:type="dxa"/>
          </w:tcPr>
          <w:p w:rsidR="0070208F" w:rsidRPr="00BA2412" w:rsidRDefault="0070208F" w:rsidP="0070208F">
            <w:pPr>
              <w:spacing w:line="235" w:lineRule="auto"/>
              <w:jc w:val="center"/>
              <w:rPr>
                <w:rFonts w:ascii="PT Astra Serif" w:hAnsi="PT Astra Serif"/>
              </w:rPr>
            </w:pPr>
            <w:r w:rsidRPr="00BA2412">
              <w:rPr>
                <w:rFonts w:ascii="PT Astra Serif" w:hAnsi="PT Astra Serif"/>
                <w:sz w:val="20"/>
                <w:szCs w:val="20"/>
              </w:rPr>
              <w:t>Министерство</w:t>
            </w:r>
          </w:p>
        </w:tc>
        <w:tc>
          <w:tcPr>
            <w:tcW w:w="992" w:type="dxa"/>
          </w:tcPr>
          <w:p w:rsidR="0070208F" w:rsidRPr="00BA2412" w:rsidRDefault="0070208F" w:rsidP="0070208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2020</w:t>
            </w:r>
          </w:p>
          <w:p w:rsidR="0070208F" w:rsidRPr="00BA2412" w:rsidRDefault="0070208F" w:rsidP="0070208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70208F" w:rsidRPr="00BA2412" w:rsidRDefault="0070208F" w:rsidP="0070208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2024</w:t>
            </w:r>
          </w:p>
          <w:p w:rsidR="0070208F" w:rsidRPr="00BA2412" w:rsidRDefault="0070208F" w:rsidP="0070208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70208F" w:rsidRPr="00BA2412" w:rsidRDefault="0070208F" w:rsidP="0070208F">
            <w:pPr>
              <w:pStyle w:val="ConsPlusNormal"/>
              <w:spacing w:line="235" w:lineRule="auto"/>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70208F" w:rsidRPr="00BA2412" w:rsidRDefault="0070208F" w:rsidP="0070208F">
            <w:pPr>
              <w:pStyle w:val="ConsPlusNormal"/>
              <w:spacing w:line="235" w:lineRule="auto"/>
              <w:ind w:firstLine="0"/>
              <w:jc w:val="center"/>
              <w:rPr>
                <w:rFonts w:ascii="PT Astra Serif" w:hAnsi="PT Astra Serif" w:cs="Times New Roman"/>
                <w:b/>
                <w:bCs/>
              </w:rPr>
            </w:pPr>
            <w:r w:rsidRPr="00BA2412">
              <w:rPr>
                <w:rFonts w:ascii="PT Astra Serif" w:hAnsi="PT Astra Serif" w:cs="Times New Roman"/>
                <w:b/>
                <w:bCs/>
              </w:rPr>
              <w:t>-</w:t>
            </w:r>
          </w:p>
        </w:tc>
        <w:tc>
          <w:tcPr>
            <w:tcW w:w="2552" w:type="dxa"/>
          </w:tcPr>
          <w:p w:rsidR="0070208F" w:rsidRPr="00BA2412" w:rsidRDefault="0070208F" w:rsidP="0070208F">
            <w:pPr>
              <w:autoSpaceDE w:val="0"/>
              <w:autoSpaceDN w:val="0"/>
              <w:adjustRightInd w:val="0"/>
              <w:spacing w:line="235" w:lineRule="auto"/>
              <w:jc w:val="both"/>
              <w:rPr>
                <w:rFonts w:ascii="PT Astra Serif" w:hAnsi="PT Astra Serif"/>
                <w:sz w:val="20"/>
                <w:szCs w:val="20"/>
              </w:rPr>
            </w:pPr>
            <w:r w:rsidRPr="00BA2412">
              <w:rPr>
                <w:rFonts w:ascii="PT Astra Serif" w:hAnsi="PT Astra Serif"/>
                <w:sz w:val="20"/>
                <w:szCs w:val="20"/>
              </w:rPr>
              <w:t>Число детей, проявивших выдающиеся способности, вошедших в Государственный информационный ресурс о детях, проявивших выдающиеся способности на федеральном и региональном уровнях</w:t>
            </w:r>
          </w:p>
        </w:tc>
        <w:tc>
          <w:tcPr>
            <w:tcW w:w="1419" w:type="dxa"/>
          </w:tcPr>
          <w:p w:rsidR="0070208F" w:rsidRPr="00BA2412" w:rsidRDefault="0070208F" w:rsidP="0070208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70208F" w:rsidRPr="00BA2412" w:rsidRDefault="0070208F" w:rsidP="0070208F">
            <w:pPr>
              <w:spacing w:line="235" w:lineRule="auto"/>
              <w:jc w:val="center"/>
              <w:rPr>
                <w:rFonts w:ascii="PT Astra Serif" w:hAnsi="PT Astra Serif"/>
                <w:sz w:val="20"/>
                <w:szCs w:val="20"/>
              </w:rPr>
            </w:pPr>
            <w:r w:rsidRPr="00BA2412">
              <w:rPr>
                <w:rFonts w:ascii="PT Astra Serif" w:hAnsi="PT Astra Serif"/>
                <w:sz w:val="20"/>
                <w:szCs w:val="20"/>
              </w:rPr>
              <w:t>61340,7</w:t>
            </w:r>
          </w:p>
        </w:tc>
      </w:tr>
      <w:tr w:rsidR="0070208F" w:rsidRPr="00BA2412" w:rsidTr="00392691">
        <w:trPr>
          <w:gridAfter w:val="1"/>
          <w:wAfter w:w="425" w:type="dxa"/>
        </w:trPr>
        <w:tc>
          <w:tcPr>
            <w:tcW w:w="523" w:type="dxa"/>
          </w:tcPr>
          <w:p w:rsidR="0070208F" w:rsidRPr="00BA2412" w:rsidRDefault="0070208F" w:rsidP="0070208F">
            <w:pPr>
              <w:spacing w:line="235" w:lineRule="auto"/>
              <w:jc w:val="center"/>
              <w:rPr>
                <w:rFonts w:ascii="PT Astra Serif" w:hAnsi="PT Astra Serif"/>
                <w:sz w:val="20"/>
                <w:szCs w:val="20"/>
              </w:rPr>
            </w:pPr>
            <w:r w:rsidRPr="00BA2412">
              <w:rPr>
                <w:rFonts w:ascii="PT Astra Serif" w:hAnsi="PT Astra Serif"/>
                <w:sz w:val="20"/>
                <w:szCs w:val="20"/>
              </w:rPr>
              <w:t>2.1.</w:t>
            </w:r>
          </w:p>
        </w:tc>
        <w:tc>
          <w:tcPr>
            <w:tcW w:w="3367" w:type="dxa"/>
          </w:tcPr>
          <w:p w:rsidR="0070208F" w:rsidRPr="00BA2412" w:rsidRDefault="0070208F" w:rsidP="0070208F">
            <w:pPr>
              <w:spacing w:line="235" w:lineRule="auto"/>
              <w:jc w:val="both"/>
              <w:rPr>
                <w:rFonts w:ascii="PT Astra Serif" w:hAnsi="PT Astra Serif"/>
                <w:sz w:val="20"/>
                <w:szCs w:val="20"/>
              </w:rPr>
            </w:pPr>
            <w:r w:rsidRPr="00BA2412">
              <w:rPr>
                <w:rFonts w:ascii="PT Astra Serif" w:hAnsi="PT Astra Serif"/>
                <w:sz w:val="20"/>
                <w:szCs w:val="20"/>
              </w:rPr>
              <w:t>Предоставление на территории Ульяновской области лицам, имеющим статус молодых специалистов, мер социальной поддержки</w:t>
            </w:r>
          </w:p>
        </w:tc>
        <w:tc>
          <w:tcPr>
            <w:tcW w:w="1132" w:type="dxa"/>
          </w:tcPr>
          <w:p w:rsidR="0070208F" w:rsidRPr="00BA2412" w:rsidRDefault="0070208F" w:rsidP="0070208F">
            <w:pPr>
              <w:spacing w:line="235" w:lineRule="auto"/>
              <w:jc w:val="center"/>
              <w:rPr>
                <w:rFonts w:ascii="PT Astra Serif" w:hAnsi="PT Astra Serif"/>
              </w:rPr>
            </w:pPr>
            <w:r w:rsidRPr="00BA2412">
              <w:rPr>
                <w:rFonts w:ascii="PT Astra Serif" w:hAnsi="PT Astra Serif"/>
                <w:sz w:val="20"/>
                <w:szCs w:val="20"/>
              </w:rPr>
              <w:t>Министерство</w:t>
            </w:r>
          </w:p>
        </w:tc>
        <w:tc>
          <w:tcPr>
            <w:tcW w:w="992" w:type="dxa"/>
          </w:tcPr>
          <w:p w:rsidR="0070208F" w:rsidRPr="00BA2412" w:rsidRDefault="0070208F" w:rsidP="0070208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2020</w:t>
            </w:r>
          </w:p>
          <w:p w:rsidR="0070208F" w:rsidRPr="00BA2412" w:rsidRDefault="0070208F" w:rsidP="0070208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70208F" w:rsidRPr="00BA2412" w:rsidRDefault="0070208F" w:rsidP="0070208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2024</w:t>
            </w:r>
          </w:p>
          <w:p w:rsidR="0070208F" w:rsidRPr="00BA2412" w:rsidRDefault="0070208F" w:rsidP="0070208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70208F" w:rsidRPr="00BA2412" w:rsidRDefault="0070208F" w:rsidP="0070208F">
            <w:pPr>
              <w:pStyle w:val="ConsPlusNormal"/>
              <w:spacing w:line="235" w:lineRule="auto"/>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70208F" w:rsidRPr="00BA2412" w:rsidRDefault="0070208F" w:rsidP="0070208F">
            <w:pPr>
              <w:pStyle w:val="ConsPlusNormal"/>
              <w:spacing w:line="235" w:lineRule="auto"/>
              <w:ind w:firstLine="0"/>
              <w:jc w:val="center"/>
              <w:rPr>
                <w:rFonts w:ascii="PT Astra Serif" w:hAnsi="PT Astra Serif" w:cs="Times New Roman"/>
                <w:b/>
                <w:bCs/>
              </w:rPr>
            </w:pPr>
            <w:r w:rsidRPr="00BA2412">
              <w:rPr>
                <w:rFonts w:ascii="PT Astra Serif" w:hAnsi="PT Astra Serif" w:cs="Times New Roman"/>
                <w:b/>
                <w:bCs/>
              </w:rPr>
              <w:t>-</w:t>
            </w:r>
          </w:p>
        </w:tc>
        <w:tc>
          <w:tcPr>
            <w:tcW w:w="2552" w:type="dxa"/>
          </w:tcPr>
          <w:p w:rsidR="0070208F" w:rsidRPr="00BA2412" w:rsidRDefault="0070208F" w:rsidP="0070208F">
            <w:pPr>
              <w:pStyle w:val="ConsPlusNormal"/>
              <w:spacing w:line="235" w:lineRule="auto"/>
              <w:ind w:firstLine="22"/>
              <w:jc w:val="center"/>
              <w:rPr>
                <w:rFonts w:ascii="PT Astra Serif" w:hAnsi="PT Astra Serif" w:cs="Times New Roman"/>
                <w:b/>
                <w:bCs/>
              </w:rPr>
            </w:pPr>
            <w:r w:rsidRPr="00BA2412">
              <w:rPr>
                <w:rFonts w:ascii="PT Astra Serif" w:hAnsi="PT Astra Serif" w:cs="Times New Roman"/>
                <w:b/>
                <w:bCs/>
              </w:rPr>
              <w:t>-</w:t>
            </w:r>
          </w:p>
        </w:tc>
        <w:tc>
          <w:tcPr>
            <w:tcW w:w="1419" w:type="dxa"/>
          </w:tcPr>
          <w:p w:rsidR="0070208F" w:rsidRPr="00BA2412" w:rsidRDefault="0070208F" w:rsidP="0070208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70208F" w:rsidRPr="00BA2412" w:rsidRDefault="0070208F" w:rsidP="0070208F">
            <w:pPr>
              <w:spacing w:line="235" w:lineRule="auto"/>
              <w:jc w:val="center"/>
              <w:rPr>
                <w:rFonts w:ascii="PT Astra Serif" w:hAnsi="PT Astra Serif"/>
                <w:sz w:val="20"/>
                <w:szCs w:val="20"/>
              </w:rPr>
            </w:pPr>
            <w:r w:rsidRPr="00BA2412">
              <w:rPr>
                <w:rFonts w:ascii="PT Astra Serif" w:hAnsi="PT Astra Serif"/>
                <w:sz w:val="20"/>
                <w:szCs w:val="20"/>
              </w:rPr>
              <w:t>30673,2</w:t>
            </w:r>
          </w:p>
        </w:tc>
      </w:tr>
      <w:tr w:rsidR="0070208F" w:rsidRPr="00BA2412" w:rsidTr="00392691">
        <w:trPr>
          <w:gridAfter w:val="1"/>
          <w:wAfter w:w="425" w:type="dxa"/>
        </w:trPr>
        <w:tc>
          <w:tcPr>
            <w:tcW w:w="523" w:type="dxa"/>
          </w:tcPr>
          <w:p w:rsidR="0070208F" w:rsidRPr="00BA2412" w:rsidRDefault="0070208F" w:rsidP="0070208F">
            <w:pPr>
              <w:spacing w:line="235" w:lineRule="auto"/>
              <w:jc w:val="center"/>
              <w:rPr>
                <w:rFonts w:ascii="PT Astra Serif" w:hAnsi="PT Astra Serif"/>
                <w:sz w:val="20"/>
                <w:szCs w:val="20"/>
              </w:rPr>
            </w:pPr>
            <w:r w:rsidRPr="00BA2412">
              <w:rPr>
                <w:rFonts w:ascii="PT Astra Serif" w:hAnsi="PT Astra Serif"/>
                <w:sz w:val="20"/>
                <w:szCs w:val="20"/>
              </w:rPr>
              <w:t>2.2.</w:t>
            </w:r>
          </w:p>
        </w:tc>
        <w:tc>
          <w:tcPr>
            <w:tcW w:w="3367" w:type="dxa"/>
          </w:tcPr>
          <w:p w:rsidR="0070208F" w:rsidRPr="00BA2412" w:rsidRDefault="0070208F" w:rsidP="0070208F">
            <w:pPr>
              <w:spacing w:line="235" w:lineRule="auto"/>
              <w:jc w:val="both"/>
              <w:rPr>
                <w:rFonts w:ascii="PT Astra Serif" w:hAnsi="PT Astra Serif"/>
                <w:sz w:val="20"/>
                <w:szCs w:val="20"/>
              </w:rPr>
            </w:pPr>
            <w:r w:rsidRPr="00BA2412">
              <w:rPr>
                <w:rFonts w:ascii="PT Astra Serif" w:hAnsi="PT Astra Serif"/>
                <w:sz w:val="20"/>
                <w:szCs w:val="20"/>
              </w:rPr>
              <w:t>Предоставление мер социальной поддержки талантливым и одарённым обучающимся, педагогическим и научным работникам образовательных организаций</w:t>
            </w:r>
          </w:p>
        </w:tc>
        <w:tc>
          <w:tcPr>
            <w:tcW w:w="1132" w:type="dxa"/>
          </w:tcPr>
          <w:p w:rsidR="0070208F" w:rsidRPr="00BA2412" w:rsidRDefault="0070208F" w:rsidP="0070208F">
            <w:pPr>
              <w:spacing w:line="235" w:lineRule="auto"/>
              <w:jc w:val="center"/>
              <w:rPr>
                <w:rFonts w:ascii="PT Astra Serif" w:hAnsi="PT Astra Serif"/>
              </w:rPr>
            </w:pPr>
            <w:r w:rsidRPr="00BA2412">
              <w:rPr>
                <w:rFonts w:ascii="PT Astra Serif" w:hAnsi="PT Astra Serif"/>
                <w:sz w:val="20"/>
                <w:szCs w:val="20"/>
              </w:rPr>
              <w:t>Министерство</w:t>
            </w:r>
          </w:p>
        </w:tc>
        <w:tc>
          <w:tcPr>
            <w:tcW w:w="992" w:type="dxa"/>
          </w:tcPr>
          <w:p w:rsidR="0070208F" w:rsidRPr="00BA2412" w:rsidRDefault="0070208F" w:rsidP="0070208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2020</w:t>
            </w:r>
          </w:p>
          <w:p w:rsidR="0070208F" w:rsidRPr="00BA2412" w:rsidRDefault="0070208F" w:rsidP="0070208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70208F" w:rsidRPr="00BA2412" w:rsidRDefault="0070208F" w:rsidP="0070208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2024</w:t>
            </w:r>
          </w:p>
          <w:p w:rsidR="0070208F" w:rsidRPr="00BA2412" w:rsidRDefault="0070208F" w:rsidP="0070208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70208F" w:rsidRPr="00BA2412" w:rsidRDefault="0070208F" w:rsidP="0070208F">
            <w:pPr>
              <w:pStyle w:val="ConsPlusNormal"/>
              <w:spacing w:line="235" w:lineRule="auto"/>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70208F" w:rsidRPr="00BA2412" w:rsidRDefault="0070208F" w:rsidP="0070208F">
            <w:pPr>
              <w:pStyle w:val="ConsPlusNormal"/>
              <w:spacing w:line="235" w:lineRule="auto"/>
              <w:ind w:firstLine="0"/>
              <w:jc w:val="center"/>
              <w:rPr>
                <w:rFonts w:ascii="PT Astra Serif" w:hAnsi="PT Astra Serif" w:cs="Times New Roman"/>
                <w:b/>
                <w:bCs/>
              </w:rPr>
            </w:pPr>
            <w:r w:rsidRPr="00BA2412">
              <w:rPr>
                <w:rFonts w:ascii="PT Astra Serif" w:hAnsi="PT Astra Serif" w:cs="Times New Roman"/>
                <w:b/>
                <w:bCs/>
              </w:rPr>
              <w:t>-</w:t>
            </w:r>
          </w:p>
        </w:tc>
        <w:tc>
          <w:tcPr>
            <w:tcW w:w="2552" w:type="dxa"/>
          </w:tcPr>
          <w:p w:rsidR="0070208F" w:rsidRPr="00BA2412" w:rsidRDefault="0070208F" w:rsidP="0070208F">
            <w:pPr>
              <w:pStyle w:val="ConsPlusNormal"/>
              <w:spacing w:line="235" w:lineRule="auto"/>
              <w:ind w:firstLine="22"/>
              <w:jc w:val="center"/>
              <w:rPr>
                <w:rFonts w:ascii="PT Astra Serif" w:hAnsi="PT Astra Serif" w:cs="Times New Roman"/>
                <w:b/>
                <w:bCs/>
              </w:rPr>
            </w:pPr>
            <w:r w:rsidRPr="00BA2412">
              <w:rPr>
                <w:rFonts w:ascii="PT Astra Serif" w:hAnsi="PT Astra Serif" w:cs="Times New Roman"/>
                <w:b/>
                <w:bCs/>
              </w:rPr>
              <w:t>-</w:t>
            </w:r>
          </w:p>
        </w:tc>
        <w:tc>
          <w:tcPr>
            <w:tcW w:w="1419" w:type="dxa"/>
          </w:tcPr>
          <w:p w:rsidR="0070208F" w:rsidRPr="00BA2412" w:rsidRDefault="0070208F" w:rsidP="0070208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70208F" w:rsidRPr="00BA2412" w:rsidRDefault="0070208F" w:rsidP="0070208F">
            <w:pPr>
              <w:spacing w:line="235" w:lineRule="auto"/>
              <w:jc w:val="center"/>
              <w:rPr>
                <w:rFonts w:ascii="PT Astra Serif" w:hAnsi="PT Astra Serif"/>
                <w:sz w:val="20"/>
                <w:szCs w:val="20"/>
              </w:rPr>
            </w:pPr>
            <w:r w:rsidRPr="00BA2412">
              <w:rPr>
                <w:rFonts w:ascii="PT Astra Serif" w:hAnsi="PT Astra Serif"/>
                <w:sz w:val="20"/>
                <w:szCs w:val="20"/>
              </w:rPr>
              <w:t>30415,5</w:t>
            </w:r>
          </w:p>
        </w:tc>
      </w:tr>
      <w:tr w:rsidR="0070208F" w:rsidRPr="00BA2412" w:rsidTr="00392691">
        <w:trPr>
          <w:gridAfter w:val="1"/>
          <w:wAfter w:w="425" w:type="dxa"/>
        </w:trPr>
        <w:tc>
          <w:tcPr>
            <w:tcW w:w="523" w:type="dxa"/>
          </w:tcPr>
          <w:p w:rsidR="0070208F" w:rsidRPr="00BA2412" w:rsidRDefault="0070208F" w:rsidP="0070208F">
            <w:pPr>
              <w:spacing w:line="235" w:lineRule="auto"/>
              <w:jc w:val="center"/>
              <w:rPr>
                <w:rFonts w:ascii="PT Astra Serif" w:hAnsi="PT Astra Serif"/>
                <w:sz w:val="20"/>
                <w:szCs w:val="20"/>
              </w:rPr>
            </w:pPr>
            <w:r w:rsidRPr="00BA2412">
              <w:rPr>
                <w:rFonts w:ascii="PT Astra Serif" w:hAnsi="PT Astra Serif"/>
                <w:sz w:val="20"/>
                <w:szCs w:val="20"/>
              </w:rPr>
              <w:t>2.3.</w:t>
            </w:r>
          </w:p>
        </w:tc>
        <w:tc>
          <w:tcPr>
            <w:tcW w:w="3367" w:type="dxa"/>
          </w:tcPr>
          <w:p w:rsidR="0070208F" w:rsidRPr="00BA2412" w:rsidRDefault="0070208F" w:rsidP="0070208F">
            <w:pPr>
              <w:spacing w:line="235" w:lineRule="auto"/>
              <w:jc w:val="both"/>
              <w:rPr>
                <w:rFonts w:ascii="PT Astra Serif" w:hAnsi="PT Astra Serif"/>
                <w:sz w:val="20"/>
                <w:szCs w:val="20"/>
              </w:rPr>
            </w:pPr>
            <w:r w:rsidRPr="00BA2412">
              <w:rPr>
                <w:rFonts w:ascii="PT Astra Serif" w:hAnsi="PT Astra Serif"/>
                <w:sz w:val="20"/>
                <w:szCs w:val="20"/>
              </w:rPr>
              <w:t>Осуществление выплаты ежемесячной стипендии Губернатора Ульяновской области «Семья»</w:t>
            </w:r>
          </w:p>
        </w:tc>
        <w:tc>
          <w:tcPr>
            <w:tcW w:w="1132" w:type="dxa"/>
          </w:tcPr>
          <w:p w:rsidR="0070208F" w:rsidRPr="00BA2412" w:rsidRDefault="0070208F" w:rsidP="0070208F">
            <w:pPr>
              <w:spacing w:line="235" w:lineRule="auto"/>
              <w:jc w:val="center"/>
              <w:rPr>
                <w:rFonts w:ascii="PT Astra Serif" w:hAnsi="PT Astra Serif"/>
              </w:rPr>
            </w:pPr>
            <w:r w:rsidRPr="00BA2412">
              <w:rPr>
                <w:rFonts w:ascii="PT Astra Serif" w:hAnsi="PT Astra Serif"/>
                <w:sz w:val="20"/>
                <w:szCs w:val="20"/>
              </w:rPr>
              <w:t>Министерство</w:t>
            </w:r>
          </w:p>
        </w:tc>
        <w:tc>
          <w:tcPr>
            <w:tcW w:w="992" w:type="dxa"/>
          </w:tcPr>
          <w:p w:rsidR="0070208F" w:rsidRPr="00BA2412" w:rsidRDefault="0070208F" w:rsidP="0070208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2020</w:t>
            </w:r>
          </w:p>
          <w:p w:rsidR="0070208F" w:rsidRPr="00BA2412" w:rsidRDefault="0070208F" w:rsidP="0070208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70208F" w:rsidRPr="00BA2412" w:rsidRDefault="0070208F" w:rsidP="0070208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2024</w:t>
            </w:r>
          </w:p>
          <w:p w:rsidR="0070208F" w:rsidRPr="00BA2412" w:rsidRDefault="0070208F" w:rsidP="0070208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70208F" w:rsidRPr="00BA2412" w:rsidRDefault="0070208F" w:rsidP="0070208F">
            <w:pPr>
              <w:pStyle w:val="ConsPlusNormal"/>
              <w:spacing w:line="235" w:lineRule="auto"/>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70208F" w:rsidRPr="00BA2412" w:rsidRDefault="0070208F" w:rsidP="0070208F">
            <w:pPr>
              <w:pStyle w:val="ConsPlusNormal"/>
              <w:spacing w:line="235" w:lineRule="auto"/>
              <w:ind w:firstLine="0"/>
              <w:jc w:val="center"/>
              <w:rPr>
                <w:rFonts w:ascii="PT Astra Serif" w:hAnsi="PT Astra Serif" w:cs="Times New Roman"/>
                <w:b/>
                <w:bCs/>
              </w:rPr>
            </w:pPr>
            <w:r w:rsidRPr="00BA2412">
              <w:rPr>
                <w:rFonts w:ascii="PT Astra Serif" w:hAnsi="PT Astra Serif" w:cs="Times New Roman"/>
                <w:b/>
                <w:bCs/>
              </w:rPr>
              <w:t>-</w:t>
            </w:r>
          </w:p>
        </w:tc>
        <w:tc>
          <w:tcPr>
            <w:tcW w:w="2552" w:type="dxa"/>
          </w:tcPr>
          <w:p w:rsidR="0070208F" w:rsidRPr="00BA2412" w:rsidRDefault="0070208F" w:rsidP="0070208F">
            <w:pPr>
              <w:pStyle w:val="ConsPlusNormal"/>
              <w:spacing w:line="235" w:lineRule="auto"/>
              <w:ind w:firstLine="22"/>
              <w:jc w:val="center"/>
              <w:rPr>
                <w:rFonts w:ascii="PT Astra Serif" w:hAnsi="PT Astra Serif" w:cs="Times New Roman"/>
                <w:b/>
                <w:bCs/>
              </w:rPr>
            </w:pPr>
            <w:r w:rsidRPr="00BA2412">
              <w:rPr>
                <w:rFonts w:ascii="PT Astra Serif" w:hAnsi="PT Astra Serif" w:cs="Times New Roman"/>
                <w:b/>
                <w:bCs/>
              </w:rPr>
              <w:t>-</w:t>
            </w:r>
          </w:p>
        </w:tc>
        <w:tc>
          <w:tcPr>
            <w:tcW w:w="1419" w:type="dxa"/>
          </w:tcPr>
          <w:p w:rsidR="0070208F" w:rsidRPr="00BA2412" w:rsidRDefault="0070208F" w:rsidP="0070208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70208F" w:rsidRPr="00BA2412" w:rsidRDefault="0070208F" w:rsidP="0070208F">
            <w:pPr>
              <w:spacing w:line="235" w:lineRule="auto"/>
              <w:jc w:val="center"/>
              <w:rPr>
                <w:rFonts w:ascii="PT Astra Serif" w:hAnsi="PT Astra Serif"/>
                <w:sz w:val="20"/>
                <w:szCs w:val="20"/>
              </w:rPr>
            </w:pPr>
            <w:r w:rsidRPr="00BA2412">
              <w:rPr>
                <w:rFonts w:ascii="PT Astra Serif" w:hAnsi="PT Astra Serif"/>
                <w:sz w:val="20"/>
                <w:szCs w:val="20"/>
              </w:rPr>
              <w:t>252,0</w:t>
            </w:r>
          </w:p>
        </w:tc>
      </w:tr>
      <w:tr w:rsidR="0070208F" w:rsidRPr="00BA2412" w:rsidTr="00392691">
        <w:trPr>
          <w:gridAfter w:val="1"/>
          <w:wAfter w:w="425" w:type="dxa"/>
        </w:trPr>
        <w:tc>
          <w:tcPr>
            <w:tcW w:w="15088" w:type="dxa"/>
            <w:gridSpan w:val="10"/>
          </w:tcPr>
          <w:p w:rsidR="0070208F" w:rsidRPr="00BA2412" w:rsidRDefault="0070208F" w:rsidP="0070208F">
            <w:pPr>
              <w:spacing w:line="235" w:lineRule="auto"/>
              <w:jc w:val="both"/>
              <w:rPr>
                <w:rFonts w:ascii="PT Astra Serif" w:hAnsi="PT Astra Serif"/>
                <w:sz w:val="20"/>
                <w:szCs w:val="20"/>
              </w:rPr>
            </w:pPr>
            <w:r w:rsidRPr="00BA2412">
              <w:rPr>
                <w:rFonts w:ascii="PT Astra Serif" w:hAnsi="PT Astra Serif"/>
                <w:color w:val="000000"/>
                <w:sz w:val="20"/>
                <w:szCs w:val="20"/>
              </w:rPr>
              <w:t xml:space="preserve">Задача – </w:t>
            </w:r>
            <w:r w:rsidRPr="00BA2412">
              <w:rPr>
                <w:rFonts w:ascii="PT Astra Serif" w:hAnsi="PT Astra Serif"/>
                <w:sz w:val="20"/>
                <w:szCs w:val="20"/>
              </w:rPr>
              <w:t>увеличение охвата детей услугами дополнительного образования за счет обновления содержания и методов дополнительного образования детей, развития кадрового потенциала и модернизации инфраструктуры системы дополнительного образования детей</w:t>
            </w:r>
          </w:p>
        </w:tc>
      </w:tr>
      <w:tr w:rsidR="0070208F" w:rsidRPr="00BA2412" w:rsidTr="00392691">
        <w:trPr>
          <w:gridAfter w:val="1"/>
          <w:wAfter w:w="425" w:type="dxa"/>
        </w:trPr>
        <w:tc>
          <w:tcPr>
            <w:tcW w:w="523" w:type="dxa"/>
            <w:vMerge w:val="restart"/>
          </w:tcPr>
          <w:p w:rsidR="0070208F" w:rsidRPr="00BA2412" w:rsidRDefault="0070208F" w:rsidP="0070208F">
            <w:pPr>
              <w:spacing w:line="235" w:lineRule="auto"/>
              <w:jc w:val="center"/>
              <w:rPr>
                <w:rFonts w:ascii="PT Astra Serif" w:hAnsi="PT Astra Serif"/>
                <w:sz w:val="20"/>
                <w:szCs w:val="20"/>
              </w:rPr>
            </w:pPr>
            <w:r w:rsidRPr="00BA2412">
              <w:rPr>
                <w:rFonts w:ascii="PT Astra Serif" w:hAnsi="PT Astra Serif"/>
                <w:sz w:val="20"/>
                <w:szCs w:val="20"/>
              </w:rPr>
              <w:t>3.</w:t>
            </w:r>
          </w:p>
        </w:tc>
        <w:tc>
          <w:tcPr>
            <w:tcW w:w="3367" w:type="dxa"/>
            <w:vMerge w:val="restart"/>
            <w:tcBorders>
              <w:top w:val="single" w:sz="4" w:space="0" w:color="auto"/>
              <w:left w:val="single" w:sz="4" w:space="0" w:color="auto"/>
              <w:right w:val="single" w:sz="4" w:space="0" w:color="auto"/>
            </w:tcBorders>
          </w:tcPr>
          <w:p w:rsidR="0070208F" w:rsidRPr="00BA2412" w:rsidRDefault="0070208F" w:rsidP="0070208F">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Основное мероприятие «Реализация регионального проекта «Успех каждого ребёнка», направленного на достижение целей, показателей и результатов федерального проекта «Успех каждого ребёнка»</w:t>
            </w:r>
          </w:p>
        </w:tc>
        <w:tc>
          <w:tcPr>
            <w:tcW w:w="1132" w:type="dxa"/>
            <w:vMerge w:val="restart"/>
            <w:tcBorders>
              <w:top w:val="single" w:sz="4" w:space="0" w:color="auto"/>
              <w:left w:val="single" w:sz="4" w:space="0" w:color="auto"/>
              <w:right w:val="single" w:sz="4" w:space="0" w:color="auto"/>
            </w:tcBorders>
          </w:tcPr>
          <w:p w:rsidR="0070208F" w:rsidRPr="00BA2412" w:rsidRDefault="0070208F" w:rsidP="0070208F">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Министерство</w:t>
            </w:r>
          </w:p>
        </w:tc>
        <w:tc>
          <w:tcPr>
            <w:tcW w:w="992" w:type="dxa"/>
            <w:vMerge w:val="restart"/>
            <w:tcBorders>
              <w:top w:val="single" w:sz="4" w:space="0" w:color="auto"/>
              <w:left w:val="single" w:sz="4" w:space="0" w:color="auto"/>
              <w:right w:val="single" w:sz="4" w:space="0" w:color="auto"/>
            </w:tcBorders>
          </w:tcPr>
          <w:p w:rsidR="0070208F" w:rsidRPr="00BA2412" w:rsidRDefault="0070208F" w:rsidP="0070208F">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2020 год</w:t>
            </w:r>
          </w:p>
        </w:tc>
        <w:tc>
          <w:tcPr>
            <w:tcW w:w="1136" w:type="dxa"/>
            <w:vMerge w:val="restart"/>
            <w:tcBorders>
              <w:top w:val="single" w:sz="4" w:space="0" w:color="auto"/>
              <w:left w:val="single" w:sz="4" w:space="0" w:color="auto"/>
              <w:right w:val="single" w:sz="4" w:space="0" w:color="auto"/>
            </w:tcBorders>
          </w:tcPr>
          <w:p w:rsidR="0070208F" w:rsidRPr="00BA2412" w:rsidRDefault="0070208F" w:rsidP="0070208F">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2024 год</w:t>
            </w:r>
          </w:p>
        </w:tc>
        <w:tc>
          <w:tcPr>
            <w:tcW w:w="990" w:type="dxa"/>
            <w:vMerge w:val="restart"/>
            <w:tcBorders>
              <w:top w:val="single" w:sz="4" w:space="0" w:color="auto"/>
              <w:left w:val="single" w:sz="4" w:space="0" w:color="auto"/>
              <w:right w:val="single" w:sz="4" w:space="0" w:color="auto"/>
            </w:tcBorders>
          </w:tcPr>
          <w:p w:rsidR="0070208F" w:rsidRPr="00BA2412" w:rsidRDefault="0070208F" w:rsidP="0070208F">
            <w:pPr>
              <w:autoSpaceDE w:val="0"/>
              <w:autoSpaceDN w:val="0"/>
              <w:adjustRightInd w:val="0"/>
              <w:jc w:val="center"/>
              <w:rPr>
                <w:rFonts w:ascii="PT Astra Serif" w:hAnsi="PT Astra Serif" w:cs="PT Astra Serif"/>
                <w:sz w:val="20"/>
                <w:szCs w:val="20"/>
              </w:rPr>
            </w:pPr>
          </w:p>
        </w:tc>
        <w:tc>
          <w:tcPr>
            <w:tcW w:w="1134" w:type="dxa"/>
            <w:vMerge w:val="restart"/>
            <w:tcBorders>
              <w:top w:val="single" w:sz="4" w:space="0" w:color="auto"/>
              <w:left w:val="single" w:sz="4" w:space="0" w:color="auto"/>
              <w:right w:val="single" w:sz="4" w:space="0" w:color="auto"/>
            </w:tcBorders>
          </w:tcPr>
          <w:p w:rsidR="0070208F" w:rsidRPr="00BA2412" w:rsidRDefault="0070208F" w:rsidP="0070208F">
            <w:pPr>
              <w:autoSpaceDE w:val="0"/>
              <w:autoSpaceDN w:val="0"/>
              <w:adjustRightInd w:val="0"/>
              <w:jc w:val="center"/>
              <w:rPr>
                <w:rFonts w:ascii="PT Astra Serif" w:hAnsi="PT Astra Serif" w:cs="PT Astra Serif"/>
                <w:sz w:val="20"/>
                <w:szCs w:val="20"/>
              </w:rPr>
            </w:pPr>
          </w:p>
        </w:tc>
        <w:tc>
          <w:tcPr>
            <w:tcW w:w="2552" w:type="dxa"/>
            <w:vMerge w:val="restart"/>
            <w:tcBorders>
              <w:top w:val="single" w:sz="4" w:space="0" w:color="auto"/>
              <w:left w:val="single" w:sz="4" w:space="0" w:color="auto"/>
              <w:right w:val="single" w:sz="4" w:space="0" w:color="auto"/>
            </w:tcBorders>
          </w:tcPr>
          <w:p w:rsidR="0070208F" w:rsidRPr="00BA2412" w:rsidRDefault="0070208F" w:rsidP="0070208F">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Доля детей в возрасте от 5 до 17 лет (включительно), обеспеченных дополнительным образованием, в общей численности детей в возрасте от 5 до 17 лет (включительно), проживающих в Ульяновской области;</w:t>
            </w:r>
          </w:p>
          <w:p w:rsidR="0070208F" w:rsidRPr="00BA2412" w:rsidRDefault="0070208F" w:rsidP="0070208F">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 xml:space="preserve">доля детей-инвалидов и детей с ОВЗ в возрасте от 5 до 17 лет (включительно), получающих дополнительное образование, в общей численности детей-инвалидов и детей с ОВЗ данного возраста, проживающих в Ульяновской </w:t>
            </w:r>
          </w:p>
          <w:p w:rsidR="0070208F" w:rsidRPr="00BA2412" w:rsidRDefault="0070208F" w:rsidP="0070208F">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области;</w:t>
            </w:r>
          </w:p>
          <w:p w:rsidR="0070208F" w:rsidRPr="00BA2412" w:rsidRDefault="0070208F" w:rsidP="0070208F">
            <w:pPr>
              <w:autoSpaceDE w:val="0"/>
              <w:autoSpaceDN w:val="0"/>
              <w:adjustRightInd w:val="0"/>
              <w:jc w:val="both"/>
              <w:rPr>
                <w:rFonts w:ascii="PT Astra Serif" w:hAnsi="PT Astra Serif" w:cs="PT Astra Serif"/>
                <w:spacing w:val="-4"/>
                <w:sz w:val="20"/>
                <w:szCs w:val="20"/>
              </w:rPr>
            </w:pPr>
            <w:r w:rsidRPr="00BA2412">
              <w:rPr>
                <w:rFonts w:ascii="PT Astra Serif" w:hAnsi="PT Astra Serif" w:cs="PT Astra Serif"/>
                <w:spacing w:val="-4"/>
                <w:sz w:val="20"/>
                <w:szCs w:val="20"/>
              </w:rPr>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проектах, направленных на раннюю профориентацию;</w:t>
            </w:r>
          </w:p>
          <w:p w:rsidR="0070208F" w:rsidRPr="00BA2412" w:rsidRDefault="0070208F" w:rsidP="0070208F">
            <w:pPr>
              <w:autoSpaceDE w:val="0"/>
              <w:autoSpaceDN w:val="0"/>
              <w:adjustRightInd w:val="0"/>
              <w:jc w:val="both"/>
              <w:rPr>
                <w:rFonts w:ascii="PT Astra Serif" w:hAnsi="PT Astra Serif" w:cs="PT Astra Serif"/>
                <w:spacing w:val="-4"/>
                <w:sz w:val="20"/>
                <w:szCs w:val="20"/>
              </w:rPr>
            </w:pPr>
            <w:r w:rsidRPr="00BA2412">
              <w:rPr>
                <w:rFonts w:ascii="PT Astra Serif" w:hAnsi="PT Astra Serif" w:cs="PT Astra Serif"/>
                <w:spacing w:val="-4"/>
                <w:sz w:val="20"/>
                <w:szCs w:val="20"/>
              </w:rPr>
              <w:t>число детей  из Ульяновской области,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 (нарастающим итогом)</w:t>
            </w: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70208F" w:rsidRPr="00BA2412" w:rsidRDefault="0070208F" w:rsidP="0070208F">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Всего, в том числе:</w:t>
            </w:r>
          </w:p>
        </w:tc>
        <w:tc>
          <w:tcPr>
            <w:tcW w:w="1843" w:type="dxa"/>
          </w:tcPr>
          <w:p w:rsidR="0070208F" w:rsidRPr="00BA2412" w:rsidRDefault="0070208F" w:rsidP="0070208F">
            <w:pPr>
              <w:spacing w:line="235" w:lineRule="auto"/>
              <w:jc w:val="center"/>
              <w:rPr>
                <w:rFonts w:ascii="PT Astra Serif" w:hAnsi="PT Astra Serif"/>
                <w:sz w:val="20"/>
                <w:szCs w:val="20"/>
              </w:rPr>
            </w:pPr>
            <w:r w:rsidRPr="00BA2412">
              <w:rPr>
                <w:rFonts w:ascii="PT Astra Serif" w:hAnsi="PT Astra Serif"/>
                <w:sz w:val="20"/>
                <w:szCs w:val="20"/>
              </w:rPr>
              <w:t>111821,22203</w:t>
            </w:r>
          </w:p>
        </w:tc>
      </w:tr>
      <w:tr w:rsidR="0070208F" w:rsidRPr="00BA2412" w:rsidTr="00392691">
        <w:trPr>
          <w:gridAfter w:val="1"/>
          <w:wAfter w:w="425" w:type="dxa"/>
        </w:trPr>
        <w:tc>
          <w:tcPr>
            <w:tcW w:w="523" w:type="dxa"/>
            <w:vMerge/>
          </w:tcPr>
          <w:p w:rsidR="0070208F" w:rsidRPr="00BA2412" w:rsidRDefault="0070208F" w:rsidP="0070208F">
            <w:pPr>
              <w:spacing w:line="235" w:lineRule="auto"/>
              <w:jc w:val="center"/>
              <w:rPr>
                <w:rFonts w:ascii="PT Astra Serif" w:hAnsi="PT Astra Serif"/>
                <w:sz w:val="20"/>
                <w:szCs w:val="20"/>
              </w:rPr>
            </w:pPr>
          </w:p>
        </w:tc>
        <w:tc>
          <w:tcPr>
            <w:tcW w:w="3367" w:type="dxa"/>
            <w:vMerge/>
            <w:tcBorders>
              <w:left w:val="single" w:sz="4" w:space="0" w:color="auto"/>
              <w:right w:val="single" w:sz="4" w:space="0" w:color="auto"/>
            </w:tcBorders>
          </w:tcPr>
          <w:p w:rsidR="0070208F" w:rsidRPr="00BA2412" w:rsidRDefault="0070208F" w:rsidP="0070208F">
            <w:pPr>
              <w:autoSpaceDE w:val="0"/>
              <w:autoSpaceDN w:val="0"/>
              <w:adjustRightInd w:val="0"/>
              <w:jc w:val="both"/>
              <w:rPr>
                <w:rFonts w:ascii="PT Astra Serif" w:hAnsi="PT Astra Serif" w:cs="PT Astra Serif"/>
                <w:sz w:val="20"/>
                <w:szCs w:val="20"/>
              </w:rPr>
            </w:pPr>
          </w:p>
        </w:tc>
        <w:tc>
          <w:tcPr>
            <w:tcW w:w="1132" w:type="dxa"/>
            <w:vMerge/>
            <w:tcBorders>
              <w:left w:val="single" w:sz="4" w:space="0" w:color="auto"/>
              <w:right w:val="single" w:sz="4" w:space="0" w:color="auto"/>
            </w:tcBorders>
          </w:tcPr>
          <w:p w:rsidR="0070208F" w:rsidRPr="00BA2412" w:rsidRDefault="0070208F" w:rsidP="0070208F">
            <w:pPr>
              <w:autoSpaceDE w:val="0"/>
              <w:autoSpaceDN w:val="0"/>
              <w:adjustRightInd w:val="0"/>
              <w:jc w:val="center"/>
              <w:rPr>
                <w:rFonts w:ascii="PT Astra Serif" w:hAnsi="PT Astra Serif" w:cs="PT Astra Serif"/>
                <w:sz w:val="20"/>
                <w:szCs w:val="20"/>
              </w:rPr>
            </w:pPr>
          </w:p>
        </w:tc>
        <w:tc>
          <w:tcPr>
            <w:tcW w:w="992" w:type="dxa"/>
            <w:vMerge/>
            <w:tcBorders>
              <w:left w:val="single" w:sz="4" w:space="0" w:color="auto"/>
              <w:right w:val="single" w:sz="4" w:space="0" w:color="auto"/>
            </w:tcBorders>
          </w:tcPr>
          <w:p w:rsidR="0070208F" w:rsidRPr="00BA2412" w:rsidRDefault="0070208F" w:rsidP="0070208F">
            <w:pPr>
              <w:autoSpaceDE w:val="0"/>
              <w:autoSpaceDN w:val="0"/>
              <w:adjustRightInd w:val="0"/>
              <w:jc w:val="center"/>
              <w:rPr>
                <w:rFonts w:ascii="PT Astra Serif" w:hAnsi="PT Astra Serif" w:cs="PT Astra Serif"/>
                <w:sz w:val="20"/>
                <w:szCs w:val="20"/>
              </w:rPr>
            </w:pPr>
          </w:p>
        </w:tc>
        <w:tc>
          <w:tcPr>
            <w:tcW w:w="1136" w:type="dxa"/>
            <w:vMerge/>
            <w:tcBorders>
              <w:left w:val="single" w:sz="4" w:space="0" w:color="auto"/>
              <w:right w:val="single" w:sz="4" w:space="0" w:color="auto"/>
            </w:tcBorders>
          </w:tcPr>
          <w:p w:rsidR="0070208F" w:rsidRPr="00BA2412" w:rsidRDefault="0070208F" w:rsidP="0070208F">
            <w:pPr>
              <w:autoSpaceDE w:val="0"/>
              <w:autoSpaceDN w:val="0"/>
              <w:adjustRightInd w:val="0"/>
              <w:jc w:val="center"/>
              <w:rPr>
                <w:rFonts w:ascii="PT Astra Serif" w:hAnsi="PT Astra Serif" w:cs="PT Astra Serif"/>
                <w:sz w:val="20"/>
                <w:szCs w:val="20"/>
              </w:rPr>
            </w:pPr>
          </w:p>
        </w:tc>
        <w:tc>
          <w:tcPr>
            <w:tcW w:w="990" w:type="dxa"/>
            <w:vMerge/>
            <w:tcBorders>
              <w:left w:val="single" w:sz="4" w:space="0" w:color="auto"/>
              <w:right w:val="single" w:sz="4" w:space="0" w:color="auto"/>
            </w:tcBorders>
          </w:tcPr>
          <w:p w:rsidR="0070208F" w:rsidRPr="00BA2412" w:rsidRDefault="0070208F" w:rsidP="0070208F">
            <w:pPr>
              <w:autoSpaceDE w:val="0"/>
              <w:autoSpaceDN w:val="0"/>
              <w:adjustRightInd w:val="0"/>
              <w:jc w:val="center"/>
              <w:rPr>
                <w:rFonts w:ascii="PT Astra Serif" w:hAnsi="PT Astra Serif"/>
                <w:sz w:val="20"/>
                <w:szCs w:val="20"/>
              </w:rPr>
            </w:pPr>
          </w:p>
        </w:tc>
        <w:tc>
          <w:tcPr>
            <w:tcW w:w="1134" w:type="dxa"/>
            <w:vMerge/>
            <w:tcBorders>
              <w:left w:val="single" w:sz="4" w:space="0" w:color="auto"/>
              <w:right w:val="single" w:sz="4" w:space="0" w:color="auto"/>
            </w:tcBorders>
          </w:tcPr>
          <w:p w:rsidR="0070208F" w:rsidRPr="00BA2412" w:rsidRDefault="0070208F" w:rsidP="0070208F">
            <w:pPr>
              <w:autoSpaceDE w:val="0"/>
              <w:autoSpaceDN w:val="0"/>
              <w:adjustRightInd w:val="0"/>
              <w:jc w:val="center"/>
              <w:rPr>
                <w:rFonts w:ascii="PT Astra Serif" w:hAnsi="PT Astra Serif" w:cs="PT Astra Serif"/>
                <w:sz w:val="20"/>
                <w:szCs w:val="20"/>
              </w:rPr>
            </w:pPr>
          </w:p>
        </w:tc>
        <w:tc>
          <w:tcPr>
            <w:tcW w:w="2552" w:type="dxa"/>
            <w:vMerge/>
            <w:tcBorders>
              <w:left w:val="single" w:sz="4" w:space="0" w:color="auto"/>
              <w:right w:val="single" w:sz="4" w:space="0" w:color="auto"/>
            </w:tcBorders>
          </w:tcPr>
          <w:p w:rsidR="0070208F" w:rsidRPr="00BA2412" w:rsidRDefault="0070208F" w:rsidP="0070208F">
            <w:pPr>
              <w:autoSpaceDE w:val="0"/>
              <w:autoSpaceDN w:val="0"/>
              <w:adjustRightInd w:val="0"/>
              <w:jc w:val="both"/>
              <w:rPr>
                <w:rFonts w:ascii="PT Astra Serif" w:hAnsi="PT Astra Serif" w:cs="PT Astra Serif"/>
                <w:sz w:val="20"/>
                <w:szCs w:val="20"/>
              </w:rPr>
            </w:pP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70208F" w:rsidRPr="00BA2412" w:rsidRDefault="0070208F" w:rsidP="0070208F">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70208F" w:rsidRPr="00BA2412" w:rsidRDefault="0070208F" w:rsidP="0070208F">
            <w:pPr>
              <w:spacing w:line="235" w:lineRule="auto"/>
              <w:jc w:val="center"/>
              <w:rPr>
                <w:rFonts w:ascii="PT Astra Serif" w:hAnsi="PT Astra Serif"/>
                <w:sz w:val="20"/>
                <w:szCs w:val="20"/>
              </w:rPr>
            </w:pPr>
            <w:r w:rsidRPr="00BA2412">
              <w:rPr>
                <w:rFonts w:ascii="PT Astra Serif" w:hAnsi="PT Astra Serif"/>
                <w:sz w:val="20"/>
                <w:szCs w:val="20"/>
              </w:rPr>
              <w:t>4886,72203</w:t>
            </w:r>
          </w:p>
        </w:tc>
      </w:tr>
      <w:tr w:rsidR="0070208F" w:rsidRPr="00BA2412" w:rsidTr="00392691">
        <w:trPr>
          <w:gridAfter w:val="1"/>
          <w:wAfter w:w="425" w:type="dxa"/>
        </w:trPr>
        <w:tc>
          <w:tcPr>
            <w:tcW w:w="523" w:type="dxa"/>
            <w:vMerge/>
          </w:tcPr>
          <w:p w:rsidR="0070208F" w:rsidRPr="00BA2412" w:rsidRDefault="0070208F" w:rsidP="0070208F">
            <w:pPr>
              <w:spacing w:line="235" w:lineRule="auto"/>
              <w:jc w:val="center"/>
              <w:rPr>
                <w:rFonts w:ascii="PT Astra Serif" w:hAnsi="PT Astra Serif"/>
                <w:sz w:val="20"/>
                <w:szCs w:val="20"/>
              </w:rPr>
            </w:pPr>
          </w:p>
        </w:tc>
        <w:tc>
          <w:tcPr>
            <w:tcW w:w="3367" w:type="dxa"/>
            <w:vMerge/>
            <w:tcBorders>
              <w:left w:val="single" w:sz="4" w:space="0" w:color="auto"/>
              <w:bottom w:val="single" w:sz="4" w:space="0" w:color="auto"/>
              <w:right w:val="single" w:sz="4" w:space="0" w:color="auto"/>
            </w:tcBorders>
          </w:tcPr>
          <w:p w:rsidR="0070208F" w:rsidRPr="00BA2412" w:rsidRDefault="0070208F" w:rsidP="0070208F">
            <w:pPr>
              <w:autoSpaceDE w:val="0"/>
              <w:autoSpaceDN w:val="0"/>
              <w:adjustRightInd w:val="0"/>
              <w:jc w:val="both"/>
              <w:rPr>
                <w:rFonts w:ascii="PT Astra Serif" w:hAnsi="PT Astra Serif" w:cs="PT Astra Serif"/>
                <w:sz w:val="20"/>
                <w:szCs w:val="20"/>
              </w:rPr>
            </w:pPr>
          </w:p>
        </w:tc>
        <w:tc>
          <w:tcPr>
            <w:tcW w:w="1132" w:type="dxa"/>
            <w:vMerge/>
            <w:tcBorders>
              <w:left w:val="single" w:sz="4" w:space="0" w:color="auto"/>
              <w:bottom w:val="single" w:sz="4" w:space="0" w:color="auto"/>
              <w:right w:val="single" w:sz="4" w:space="0" w:color="auto"/>
            </w:tcBorders>
          </w:tcPr>
          <w:p w:rsidR="0070208F" w:rsidRPr="00BA2412" w:rsidRDefault="0070208F" w:rsidP="0070208F">
            <w:pPr>
              <w:autoSpaceDE w:val="0"/>
              <w:autoSpaceDN w:val="0"/>
              <w:adjustRightInd w:val="0"/>
              <w:jc w:val="center"/>
              <w:rPr>
                <w:rFonts w:ascii="PT Astra Serif" w:hAnsi="PT Astra Serif" w:cs="PT Astra Serif"/>
                <w:sz w:val="20"/>
                <w:szCs w:val="20"/>
              </w:rPr>
            </w:pPr>
          </w:p>
        </w:tc>
        <w:tc>
          <w:tcPr>
            <w:tcW w:w="992" w:type="dxa"/>
            <w:vMerge/>
            <w:tcBorders>
              <w:left w:val="single" w:sz="4" w:space="0" w:color="auto"/>
              <w:bottom w:val="single" w:sz="4" w:space="0" w:color="auto"/>
              <w:right w:val="single" w:sz="4" w:space="0" w:color="auto"/>
            </w:tcBorders>
          </w:tcPr>
          <w:p w:rsidR="0070208F" w:rsidRPr="00BA2412" w:rsidRDefault="0070208F" w:rsidP="0070208F">
            <w:pPr>
              <w:autoSpaceDE w:val="0"/>
              <w:autoSpaceDN w:val="0"/>
              <w:adjustRightInd w:val="0"/>
              <w:jc w:val="center"/>
              <w:rPr>
                <w:rFonts w:ascii="PT Astra Serif" w:hAnsi="PT Astra Serif" w:cs="PT Astra Serif"/>
                <w:sz w:val="20"/>
                <w:szCs w:val="20"/>
              </w:rPr>
            </w:pPr>
          </w:p>
        </w:tc>
        <w:tc>
          <w:tcPr>
            <w:tcW w:w="1136" w:type="dxa"/>
            <w:vMerge/>
            <w:tcBorders>
              <w:left w:val="single" w:sz="4" w:space="0" w:color="auto"/>
              <w:bottom w:val="single" w:sz="4" w:space="0" w:color="auto"/>
              <w:right w:val="single" w:sz="4" w:space="0" w:color="auto"/>
            </w:tcBorders>
          </w:tcPr>
          <w:p w:rsidR="0070208F" w:rsidRPr="00BA2412" w:rsidRDefault="0070208F" w:rsidP="0070208F">
            <w:pPr>
              <w:autoSpaceDE w:val="0"/>
              <w:autoSpaceDN w:val="0"/>
              <w:adjustRightInd w:val="0"/>
              <w:jc w:val="center"/>
              <w:rPr>
                <w:rFonts w:ascii="PT Astra Serif" w:hAnsi="PT Astra Serif" w:cs="PT Astra Serif"/>
                <w:sz w:val="20"/>
                <w:szCs w:val="20"/>
              </w:rPr>
            </w:pPr>
          </w:p>
        </w:tc>
        <w:tc>
          <w:tcPr>
            <w:tcW w:w="990" w:type="dxa"/>
            <w:vMerge/>
            <w:tcBorders>
              <w:left w:val="single" w:sz="4" w:space="0" w:color="auto"/>
              <w:bottom w:val="single" w:sz="4" w:space="0" w:color="auto"/>
              <w:right w:val="single" w:sz="4" w:space="0" w:color="auto"/>
            </w:tcBorders>
          </w:tcPr>
          <w:p w:rsidR="0070208F" w:rsidRPr="00BA2412" w:rsidRDefault="0070208F" w:rsidP="0070208F">
            <w:pPr>
              <w:autoSpaceDE w:val="0"/>
              <w:autoSpaceDN w:val="0"/>
              <w:adjustRightInd w:val="0"/>
              <w:jc w:val="center"/>
              <w:rPr>
                <w:rFonts w:ascii="PT Astra Serif" w:hAnsi="PT Astra Serif"/>
                <w:sz w:val="20"/>
                <w:szCs w:val="20"/>
              </w:rPr>
            </w:pPr>
          </w:p>
        </w:tc>
        <w:tc>
          <w:tcPr>
            <w:tcW w:w="1134" w:type="dxa"/>
            <w:vMerge/>
            <w:tcBorders>
              <w:left w:val="single" w:sz="4" w:space="0" w:color="auto"/>
              <w:bottom w:val="single" w:sz="4" w:space="0" w:color="auto"/>
              <w:right w:val="single" w:sz="4" w:space="0" w:color="auto"/>
            </w:tcBorders>
          </w:tcPr>
          <w:p w:rsidR="0070208F" w:rsidRPr="00BA2412" w:rsidRDefault="0070208F" w:rsidP="0070208F">
            <w:pPr>
              <w:autoSpaceDE w:val="0"/>
              <w:autoSpaceDN w:val="0"/>
              <w:adjustRightInd w:val="0"/>
              <w:jc w:val="center"/>
              <w:rPr>
                <w:rFonts w:ascii="PT Astra Serif" w:hAnsi="PT Astra Serif" w:cs="PT Astra Serif"/>
                <w:sz w:val="20"/>
                <w:szCs w:val="20"/>
              </w:rPr>
            </w:pPr>
          </w:p>
        </w:tc>
        <w:tc>
          <w:tcPr>
            <w:tcW w:w="2552" w:type="dxa"/>
            <w:vMerge/>
            <w:tcBorders>
              <w:left w:val="single" w:sz="4" w:space="0" w:color="auto"/>
              <w:bottom w:val="single" w:sz="4" w:space="0" w:color="auto"/>
              <w:right w:val="single" w:sz="4" w:space="0" w:color="auto"/>
            </w:tcBorders>
          </w:tcPr>
          <w:p w:rsidR="0070208F" w:rsidRPr="00BA2412" w:rsidRDefault="0070208F" w:rsidP="0070208F">
            <w:pPr>
              <w:autoSpaceDE w:val="0"/>
              <w:autoSpaceDN w:val="0"/>
              <w:adjustRightInd w:val="0"/>
              <w:jc w:val="both"/>
              <w:rPr>
                <w:rFonts w:ascii="PT Astra Serif" w:hAnsi="PT Astra Serif" w:cs="PT Astra Serif"/>
                <w:sz w:val="20"/>
                <w:szCs w:val="20"/>
              </w:rPr>
            </w:pP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70208F" w:rsidRPr="00BA2412" w:rsidRDefault="0070208F" w:rsidP="0070208F">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бюджетные ассигнования федерального бюджета*</w:t>
            </w:r>
          </w:p>
        </w:tc>
        <w:tc>
          <w:tcPr>
            <w:tcW w:w="1843" w:type="dxa"/>
          </w:tcPr>
          <w:p w:rsidR="0070208F" w:rsidRPr="00BA2412" w:rsidRDefault="0070208F" w:rsidP="0070208F">
            <w:pPr>
              <w:spacing w:line="235" w:lineRule="auto"/>
              <w:jc w:val="center"/>
              <w:rPr>
                <w:rFonts w:ascii="PT Astra Serif" w:hAnsi="PT Astra Serif"/>
                <w:sz w:val="20"/>
                <w:szCs w:val="20"/>
              </w:rPr>
            </w:pPr>
            <w:r w:rsidRPr="00BA2412">
              <w:rPr>
                <w:rFonts w:ascii="PT Astra Serif" w:hAnsi="PT Astra Serif"/>
                <w:sz w:val="20"/>
                <w:szCs w:val="20"/>
              </w:rPr>
              <w:t>106934,5</w:t>
            </w:r>
          </w:p>
        </w:tc>
      </w:tr>
      <w:tr w:rsidR="0070208F" w:rsidRPr="00BA2412" w:rsidTr="00392691">
        <w:trPr>
          <w:gridAfter w:val="1"/>
          <w:wAfter w:w="425" w:type="dxa"/>
        </w:trPr>
        <w:tc>
          <w:tcPr>
            <w:tcW w:w="523" w:type="dxa"/>
            <w:vMerge w:val="restart"/>
          </w:tcPr>
          <w:p w:rsidR="0070208F" w:rsidRPr="00BA2412" w:rsidRDefault="0070208F" w:rsidP="0070208F">
            <w:pPr>
              <w:spacing w:line="235" w:lineRule="auto"/>
              <w:jc w:val="center"/>
              <w:rPr>
                <w:rFonts w:ascii="PT Astra Serif" w:hAnsi="PT Astra Serif"/>
                <w:sz w:val="20"/>
                <w:szCs w:val="20"/>
              </w:rPr>
            </w:pPr>
            <w:r w:rsidRPr="00BA2412">
              <w:rPr>
                <w:rFonts w:ascii="PT Astra Serif" w:hAnsi="PT Astra Serif"/>
                <w:sz w:val="20"/>
                <w:szCs w:val="20"/>
              </w:rPr>
              <w:t>3.1.</w:t>
            </w:r>
          </w:p>
        </w:tc>
        <w:tc>
          <w:tcPr>
            <w:tcW w:w="3367" w:type="dxa"/>
            <w:vMerge w:val="restart"/>
          </w:tcPr>
          <w:p w:rsidR="0070208F" w:rsidRPr="00BA2412" w:rsidRDefault="0070208F" w:rsidP="0070208F">
            <w:pPr>
              <w:spacing w:line="235" w:lineRule="auto"/>
              <w:jc w:val="both"/>
              <w:rPr>
                <w:rFonts w:ascii="PT Astra Serif" w:hAnsi="PT Astra Serif"/>
                <w:sz w:val="20"/>
                <w:szCs w:val="20"/>
              </w:rPr>
            </w:pPr>
            <w:r w:rsidRPr="00BA2412">
              <w:rPr>
                <w:rFonts w:ascii="PT Astra Serif" w:hAnsi="PT Astra Serif"/>
                <w:sz w:val="20"/>
                <w:szCs w:val="20"/>
              </w:rPr>
              <w:t>Предоставление субсидий из областного бюджета бюджетам муниципальных образований в целях софинансирования расходных обязательств, связанных с созданием в общеобразовательных организациях, расположенных в сельской местности, условий для занятий физической культурой и спортом</w:t>
            </w:r>
          </w:p>
        </w:tc>
        <w:tc>
          <w:tcPr>
            <w:tcW w:w="1132" w:type="dxa"/>
            <w:vMerge w:val="restart"/>
            <w:tcBorders>
              <w:top w:val="single" w:sz="4" w:space="0" w:color="auto"/>
              <w:left w:val="single" w:sz="4" w:space="0" w:color="auto"/>
              <w:right w:val="single" w:sz="4" w:space="0" w:color="auto"/>
            </w:tcBorders>
            <w:shd w:val="clear" w:color="auto" w:fill="auto"/>
          </w:tcPr>
          <w:p w:rsidR="0070208F" w:rsidRPr="00BA2412" w:rsidRDefault="0070208F" w:rsidP="0070208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Министер-</w:t>
            </w:r>
          </w:p>
          <w:p w:rsidR="0070208F" w:rsidRPr="00BA2412" w:rsidRDefault="0070208F" w:rsidP="0070208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ство</w:t>
            </w:r>
          </w:p>
        </w:tc>
        <w:tc>
          <w:tcPr>
            <w:tcW w:w="992" w:type="dxa"/>
            <w:vMerge w:val="restart"/>
            <w:tcBorders>
              <w:top w:val="single" w:sz="4" w:space="0" w:color="auto"/>
              <w:left w:val="single" w:sz="4" w:space="0" w:color="auto"/>
              <w:right w:val="single" w:sz="4" w:space="0" w:color="auto"/>
            </w:tcBorders>
            <w:shd w:val="clear" w:color="auto" w:fill="auto"/>
          </w:tcPr>
          <w:p w:rsidR="0070208F" w:rsidRPr="00BA2412" w:rsidRDefault="0070208F" w:rsidP="0070208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2020</w:t>
            </w:r>
          </w:p>
          <w:p w:rsidR="0070208F" w:rsidRPr="00BA2412" w:rsidRDefault="0070208F" w:rsidP="0070208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vMerge w:val="restart"/>
            <w:tcBorders>
              <w:top w:val="single" w:sz="4" w:space="0" w:color="auto"/>
              <w:left w:val="single" w:sz="4" w:space="0" w:color="auto"/>
              <w:right w:val="single" w:sz="4" w:space="0" w:color="auto"/>
            </w:tcBorders>
            <w:shd w:val="clear" w:color="auto" w:fill="auto"/>
          </w:tcPr>
          <w:p w:rsidR="0070208F" w:rsidRPr="00BA2412" w:rsidRDefault="0070208F" w:rsidP="0070208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2024</w:t>
            </w:r>
          </w:p>
          <w:p w:rsidR="0070208F" w:rsidRPr="00BA2412" w:rsidRDefault="0070208F" w:rsidP="0070208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vMerge w:val="restart"/>
            <w:tcBorders>
              <w:top w:val="single" w:sz="4" w:space="0" w:color="auto"/>
              <w:left w:val="single" w:sz="4" w:space="0" w:color="auto"/>
              <w:right w:val="single" w:sz="4" w:space="0" w:color="auto"/>
            </w:tcBorders>
            <w:shd w:val="clear" w:color="auto" w:fill="auto"/>
          </w:tcPr>
          <w:p w:rsidR="0070208F" w:rsidRPr="00BA2412" w:rsidRDefault="0070208F" w:rsidP="0070208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w:t>
            </w:r>
          </w:p>
        </w:tc>
        <w:tc>
          <w:tcPr>
            <w:tcW w:w="1134" w:type="dxa"/>
            <w:vMerge w:val="restart"/>
            <w:tcBorders>
              <w:top w:val="single" w:sz="4" w:space="0" w:color="auto"/>
              <w:left w:val="single" w:sz="4" w:space="0" w:color="auto"/>
              <w:right w:val="single" w:sz="4" w:space="0" w:color="auto"/>
            </w:tcBorders>
            <w:shd w:val="clear" w:color="auto" w:fill="auto"/>
          </w:tcPr>
          <w:p w:rsidR="0070208F" w:rsidRPr="00BA2412" w:rsidRDefault="0070208F" w:rsidP="0070208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w:t>
            </w:r>
          </w:p>
        </w:tc>
        <w:tc>
          <w:tcPr>
            <w:tcW w:w="2552" w:type="dxa"/>
            <w:vMerge w:val="restart"/>
            <w:tcBorders>
              <w:top w:val="single" w:sz="4" w:space="0" w:color="auto"/>
              <w:left w:val="single" w:sz="4" w:space="0" w:color="auto"/>
              <w:right w:val="single" w:sz="4" w:space="0" w:color="auto"/>
            </w:tcBorders>
            <w:shd w:val="clear" w:color="auto" w:fill="auto"/>
          </w:tcPr>
          <w:p w:rsidR="0070208F" w:rsidRPr="00BA2412" w:rsidRDefault="0070208F" w:rsidP="0070208F">
            <w:pPr>
              <w:pStyle w:val="ConsPlusNormal"/>
              <w:spacing w:line="235" w:lineRule="auto"/>
              <w:ind w:firstLine="22"/>
              <w:jc w:val="center"/>
              <w:rPr>
                <w:rFonts w:ascii="PT Astra Serif" w:hAnsi="PT Astra Serif" w:cs="Times New Roman"/>
              </w:rPr>
            </w:pPr>
            <w:r w:rsidRPr="00BA2412">
              <w:rPr>
                <w:rFonts w:ascii="PT Astra Serif" w:hAnsi="PT Astra Serif" w:cs="Times New Roman"/>
              </w:rPr>
              <w:t>-</w:t>
            </w: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70208F" w:rsidRPr="00BA2412" w:rsidRDefault="0070208F" w:rsidP="0070208F">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Всего, в том числе:</w:t>
            </w:r>
          </w:p>
        </w:tc>
        <w:tc>
          <w:tcPr>
            <w:tcW w:w="1843" w:type="dxa"/>
          </w:tcPr>
          <w:p w:rsidR="0070208F" w:rsidRPr="00BA2412" w:rsidRDefault="0070208F" w:rsidP="0070208F">
            <w:pPr>
              <w:spacing w:line="235" w:lineRule="auto"/>
              <w:jc w:val="center"/>
              <w:rPr>
                <w:rFonts w:ascii="PT Astra Serif" w:hAnsi="PT Astra Serif"/>
                <w:sz w:val="20"/>
                <w:szCs w:val="20"/>
              </w:rPr>
            </w:pPr>
            <w:r w:rsidRPr="00BA2412">
              <w:rPr>
                <w:rFonts w:ascii="PT Astra Serif" w:hAnsi="PT Astra Serif"/>
                <w:sz w:val="20"/>
                <w:szCs w:val="20"/>
              </w:rPr>
              <w:t>10213,90244</w:t>
            </w:r>
          </w:p>
        </w:tc>
      </w:tr>
      <w:tr w:rsidR="0070208F" w:rsidRPr="00BA2412" w:rsidTr="00392691">
        <w:trPr>
          <w:gridAfter w:val="1"/>
          <w:wAfter w:w="425" w:type="dxa"/>
        </w:trPr>
        <w:tc>
          <w:tcPr>
            <w:tcW w:w="523" w:type="dxa"/>
            <w:vMerge/>
          </w:tcPr>
          <w:p w:rsidR="0070208F" w:rsidRPr="00BA2412" w:rsidRDefault="0070208F" w:rsidP="0070208F">
            <w:pPr>
              <w:spacing w:line="235" w:lineRule="auto"/>
              <w:jc w:val="center"/>
              <w:rPr>
                <w:rFonts w:ascii="PT Astra Serif" w:hAnsi="PT Astra Serif"/>
                <w:sz w:val="20"/>
                <w:szCs w:val="20"/>
              </w:rPr>
            </w:pPr>
          </w:p>
        </w:tc>
        <w:tc>
          <w:tcPr>
            <w:tcW w:w="3367" w:type="dxa"/>
            <w:vMerge/>
          </w:tcPr>
          <w:p w:rsidR="0070208F" w:rsidRPr="00BA2412" w:rsidRDefault="0070208F" w:rsidP="0070208F">
            <w:pPr>
              <w:spacing w:line="235" w:lineRule="auto"/>
              <w:jc w:val="both"/>
              <w:rPr>
                <w:rFonts w:ascii="PT Astra Serif" w:hAnsi="PT Astra Serif"/>
                <w:sz w:val="20"/>
                <w:szCs w:val="20"/>
              </w:rPr>
            </w:pPr>
          </w:p>
        </w:tc>
        <w:tc>
          <w:tcPr>
            <w:tcW w:w="1132" w:type="dxa"/>
            <w:vMerge/>
            <w:tcBorders>
              <w:left w:val="single" w:sz="4" w:space="0" w:color="auto"/>
              <w:right w:val="single" w:sz="4" w:space="0" w:color="auto"/>
            </w:tcBorders>
            <w:shd w:val="clear" w:color="auto" w:fill="auto"/>
          </w:tcPr>
          <w:p w:rsidR="0070208F" w:rsidRPr="00BA2412" w:rsidRDefault="0070208F" w:rsidP="0070208F">
            <w:pPr>
              <w:pStyle w:val="ConsPlusNormal"/>
              <w:spacing w:line="235" w:lineRule="auto"/>
              <w:ind w:firstLine="0"/>
              <w:jc w:val="center"/>
              <w:rPr>
                <w:rFonts w:ascii="PT Astra Serif" w:hAnsi="PT Astra Serif" w:cs="Times New Roman"/>
              </w:rPr>
            </w:pPr>
          </w:p>
        </w:tc>
        <w:tc>
          <w:tcPr>
            <w:tcW w:w="992" w:type="dxa"/>
            <w:vMerge/>
            <w:tcBorders>
              <w:left w:val="single" w:sz="4" w:space="0" w:color="auto"/>
              <w:right w:val="single" w:sz="4" w:space="0" w:color="auto"/>
            </w:tcBorders>
            <w:shd w:val="clear" w:color="auto" w:fill="auto"/>
          </w:tcPr>
          <w:p w:rsidR="0070208F" w:rsidRPr="00BA2412" w:rsidRDefault="0070208F" w:rsidP="0070208F">
            <w:pPr>
              <w:pStyle w:val="ConsPlusNormal"/>
              <w:spacing w:line="235" w:lineRule="auto"/>
              <w:ind w:firstLine="0"/>
              <w:jc w:val="center"/>
              <w:rPr>
                <w:rFonts w:ascii="PT Astra Serif" w:hAnsi="PT Astra Serif" w:cs="Times New Roman"/>
              </w:rPr>
            </w:pPr>
          </w:p>
        </w:tc>
        <w:tc>
          <w:tcPr>
            <w:tcW w:w="1136" w:type="dxa"/>
            <w:vMerge/>
            <w:tcBorders>
              <w:left w:val="single" w:sz="4" w:space="0" w:color="auto"/>
              <w:right w:val="single" w:sz="4" w:space="0" w:color="auto"/>
            </w:tcBorders>
            <w:shd w:val="clear" w:color="auto" w:fill="auto"/>
          </w:tcPr>
          <w:p w:rsidR="0070208F" w:rsidRPr="00BA2412" w:rsidRDefault="0070208F" w:rsidP="0070208F">
            <w:pPr>
              <w:pStyle w:val="ConsPlusNormal"/>
              <w:spacing w:line="235" w:lineRule="auto"/>
              <w:ind w:firstLine="0"/>
              <w:jc w:val="center"/>
              <w:rPr>
                <w:rFonts w:ascii="PT Astra Serif" w:hAnsi="PT Astra Serif" w:cs="Times New Roman"/>
              </w:rPr>
            </w:pPr>
          </w:p>
        </w:tc>
        <w:tc>
          <w:tcPr>
            <w:tcW w:w="990" w:type="dxa"/>
            <w:vMerge/>
            <w:tcBorders>
              <w:left w:val="single" w:sz="4" w:space="0" w:color="auto"/>
              <w:right w:val="single" w:sz="4" w:space="0" w:color="auto"/>
            </w:tcBorders>
            <w:shd w:val="clear" w:color="auto" w:fill="auto"/>
          </w:tcPr>
          <w:p w:rsidR="0070208F" w:rsidRPr="00BA2412" w:rsidRDefault="0070208F" w:rsidP="0070208F">
            <w:pPr>
              <w:pStyle w:val="ConsPlusNormal"/>
              <w:spacing w:line="235" w:lineRule="auto"/>
              <w:ind w:firstLine="0"/>
              <w:jc w:val="center"/>
              <w:rPr>
                <w:rFonts w:ascii="PT Astra Serif" w:hAnsi="PT Astra Serif" w:cs="Times New Roman"/>
              </w:rPr>
            </w:pPr>
          </w:p>
        </w:tc>
        <w:tc>
          <w:tcPr>
            <w:tcW w:w="1134" w:type="dxa"/>
            <w:vMerge/>
            <w:tcBorders>
              <w:left w:val="single" w:sz="4" w:space="0" w:color="auto"/>
              <w:right w:val="single" w:sz="4" w:space="0" w:color="auto"/>
            </w:tcBorders>
            <w:shd w:val="clear" w:color="auto" w:fill="auto"/>
          </w:tcPr>
          <w:p w:rsidR="0070208F" w:rsidRPr="00BA2412" w:rsidRDefault="0070208F" w:rsidP="0070208F">
            <w:pPr>
              <w:pStyle w:val="ConsPlusNormal"/>
              <w:spacing w:line="235" w:lineRule="auto"/>
              <w:ind w:firstLine="0"/>
              <w:jc w:val="center"/>
              <w:rPr>
                <w:rFonts w:ascii="PT Astra Serif" w:hAnsi="PT Astra Serif" w:cs="Times New Roman"/>
              </w:rPr>
            </w:pPr>
          </w:p>
        </w:tc>
        <w:tc>
          <w:tcPr>
            <w:tcW w:w="2552" w:type="dxa"/>
            <w:vMerge/>
            <w:tcBorders>
              <w:left w:val="single" w:sz="4" w:space="0" w:color="auto"/>
              <w:right w:val="single" w:sz="4" w:space="0" w:color="auto"/>
            </w:tcBorders>
            <w:shd w:val="clear" w:color="auto" w:fill="auto"/>
          </w:tcPr>
          <w:p w:rsidR="0070208F" w:rsidRPr="00BA2412" w:rsidRDefault="0070208F" w:rsidP="0070208F">
            <w:pPr>
              <w:pStyle w:val="ConsPlusNormal"/>
              <w:spacing w:line="235" w:lineRule="auto"/>
              <w:ind w:firstLine="22"/>
              <w:jc w:val="center"/>
              <w:rPr>
                <w:rFonts w:ascii="PT Astra Serif" w:hAnsi="PT Astra Serif" w:cs="Times New Roman"/>
              </w:rPr>
            </w:pP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70208F" w:rsidRPr="00BA2412" w:rsidRDefault="0070208F" w:rsidP="0070208F">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70208F" w:rsidRPr="00BA2412" w:rsidRDefault="0070208F" w:rsidP="0070208F">
            <w:pPr>
              <w:spacing w:line="235" w:lineRule="auto"/>
              <w:jc w:val="center"/>
              <w:rPr>
                <w:rFonts w:ascii="PT Astra Serif" w:hAnsi="PT Astra Serif"/>
                <w:sz w:val="20"/>
                <w:szCs w:val="20"/>
              </w:rPr>
            </w:pPr>
            <w:r w:rsidRPr="00BA2412">
              <w:rPr>
                <w:rFonts w:ascii="PT Astra Serif" w:hAnsi="PT Astra Serif"/>
                <w:sz w:val="20"/>
                <w:szCs w:val="20"/>
              </w:rPr>
              <w:t>1838,50244</w:t>
            </w:r>
          </w:p>
        </w:tc>
      </w:tr>
      <w:tr w:rsidR="0070208F" w:rsidRPr="00BA2412" w:rsidTr="00392691">
        <w:trPr>
          <w:gridAfter w:val="1"/>
          <w:wAfter w:w="425" w:type="dxa"/>
        </w:trPr>
        <w:tc>
          <w:tcPr>
            <w:tcW w:w="523" w:type="dxa"/>
            <w:vMerge/>
          </w:tcPr>
          <w:p w:rsidR="0070208F" w:rsidRPr="00BA2412" w:rsidRDefault="0070208F" w:rsidP="0070208F">
            <w:pPr>
              <w:spacing w:line="235" w:lineRule="auto"/>
              <w:jc w:val="center"/>
              <w:rPr>
                <w:rFonts w:ascii="PT Astra Serif" w:hAnsi="PT Astra Serif"/>
                <w:sz w:val="20"/>
                <w:szCs w:val="20"/>
              </w:rPr>
            </w:pPr>
          </w:p>
        </w:tc>
        <w:tc>
          <w:tcPr>
            <w:tcW w:w="3367" w:type="dxa"/>
            <w:vMerge/>
          </w:tcPr>
          <w:p w:rsidR="0070208F" w:rsidRPr="00BA2412" w:rsidRDefault="0070208F" w:rsidP="0070208F">
            <w:pPr>
              <w:spacing w:line="235" w:lineRule="auto"/>
              <w:jc w:val="both"/>
              <w:rPr>
                <w:rFonts w:ascii="PT Astra Serif" w:hAnsi="PT Astra Serif"/>
                <w:sz w:val="20"/>
                <w:szCs w:val="20"/>
              </w:rPr>
            </w:pPr>
          </w:p>
        </w:tc>
        <w:tc>
          <w:tcPr>
            <w:tcW w:w="1132" w:type="dxa"/>
            <w:vMerge/>
            <w:tcBorders>
              <w:left w:val="single" w:sz="4" w:space="0" w:color="auto"/>
              <w:bottom w:val="single" w:sz="4" w:space="0" w:color="auto"/>
              <w:right w:val="single" w:sz="4" w:space="0" w:color="auto"/>
            </w:tcBorders>
            <w:shd w:val="clear" w:color="auto" w:fill="auto"/>
          </w:tcPr>
          <w:p w:rsidR="0070208F" w:rsidRPr="00BA2412" w:rsidRDefault="0070208F" w:rsidP="0070208F">
            <w:pPr>
              <w:pStyle w:val="ConsPlusNormal"/>
              <w:spacing w:line="235" w:lineRule="auto"/>
              <w:ind w:firstLine="0"/>
              <w:jc w:val="center"/>
              <w:rPr>
                <w:rFonts w:ascii="PT Astra Serif" w:hAnsi="PT Astra Serif" w:cs="Times New Roman"/>
              </w:rPr>
            </w:pPr>
          </w:p>
        </w:tc>
        <w:tc>
          <w:tcPr>
            <w:tcW w:w="992" w:type="dxa"/>
            <w:vMerge/>
            <w:tcBorders>
              <w:left w:val="single" w:sz="4" w:space="0" w:color="auto"/>
              <w:bottom w:val="single" w:sz="4" w:space="0" w:color="auto"/>
              <w:right w:val="single" w:sz="4" w:space="0" w:color="auto"/>
            </w:tcBorders>
            <w:shd w:val="clear" w:color="auto" w:fill="auto"/>
          </w:tcPr>
          <w:p w:rsidR="0070208F" w:rsidRPr="00BA2412" w:rsidRDefault="0070208F" w:rsidP="0070208F">
            <w:pPr>
              <w:pStyle w:val="ConsPlusNormal"/>
              <w:spacing w:line="235" w:lineRule="auto"/>
              <w:ind w:firstLine="0"/>
              <w:jc w:val="center"/>
              <w:rPr>
                <w:rFonts w:ascii="PT Astra Serif" w:hAnsi="PT Astra Serif" w:cs="Times New Roman"/>
              </w:rPr>
            </w:pPr>
          </w:p>
        </w:tc>
        <w:tc>
          <w:tcPr>
            <w:tcW w:w="1136" w:type="dxa"/>
            <w:vMerge/>
            <w:tcBorders>
              <w:left w:val="single" w:sz="4" w:space="0" w:color="auto"/>
              <w:bottom w:val="single" w:sz="4" w:space="0" w:color="auto"/>
              <w:right w:val="single" w:sz="4" w:space="0" w:color="auto"/>
            </w:tcBorders>
            <w:shd w:val="clear" w:color="auto" w:fill="auto"/>
          </w:tcPr>
          <w:p w:rsidR="0070208F" w:rsidRPr="00BA2412" w:rsidRDefault="0070208F" w:rsidP="0070208F">
            <w:pPr>
              <w:pStyle w:val="ConsPlusNormal"/>
              <w:spacing w:line="235" w:lineRule="auto"/>
              <w:ind w:firstLine="0"/>
              <w:jc w:val="center"/>
              <w:rPr>
                <w:rFonts w:ascii="PT Astra Serif" w:hAnsi="PT Astra Serif" w:cs="Times New Roman"/>
              </w:rPr>
            </w:pPr>
          </w:p>
        </w:tc>
        <w:tc>
          <w:tcPr>
            <w:tcW w:w="990" w:type="dxa"/>
            <w:vMerge/>
            <w:tcBorders>
              <w:left w:val="single" w:sz="4" w:space="0" w:color="auto"/>
              <w:bottom w:val="single" w:sz="4" w:space="0" w:color="auto"/>
              <w:right w:val="single" w:sz="4" w:space="0" w:color="auto"/>
            </w:tcBorders>
            <w:shd w:val="clear" w:color="auto" w:fill="auto"/>
          </w:tcPr>
          <w:p w:rsidR="0070208F" w:rsidRPr="00BA2412" w:rsidRDefault="0070208F" w:rsidP="0070208F">
            <w:pPr>
              <w:pStyle w:val="ConsPlusNormal"/>
              <w:spacing w:line="235" w:lineRule="auto"/>
              <w:ind w:firstLine="0"/>
              <w:jc w:val="center"/>
              <w:rPr>
                <w:rFonts w:ascii="PT Astra Serif" w:hAnsi="PT Astra Serif" w:cs="Times New Roman"/>
              </w:rPr>
            </w:pPr>
          </w:p>
        </w:tc>
        <w:tc>
          <w:tcPr>
            <w:tcW w:w="1134" w:type="dxa"/>
            <w:vMerge/>
            <w:tcBorders>
              <w:left w:val="single" w:sz="4" w:space="0" w:color="auto"/>
              <w:bottom w:val="single" w:sz="4" w:space="0" w:color="auto"/>
              <w:right w:val="single" w:sz="4" w:space="0" w:color="auto"/>
            </w:tcBorders>
            <w:shd w:val="clear" w:color="auto" w:fill="auto"/>
          </w:tcPr>
          <w:p w:rsidR="0070208F" w:rsidRPr="00BA2412" w:rsidRDefault="0070208F" w:rsidP="0070208F">
            <w:pPr>
              <w:pStyle w:val="ConsPlusNormal"/>
              <w:spacing w:line="235" w:lineRule="auto"/>
              <w:ind w:firstLine="0"/>
              <w:jc w:val="center"/>
              <w:rPr>
                <w:rFonts w:ascii="PT Astra Serif" w:hAnsi="PT Astra Serif" w:cs="Times New Roman"/>
              </w:rPr>
            </w:pPr>
          </w:p>
        </w:tc>
        <w:tc>
          <w:tcPr>
            <w:tcW w:w="2552" w:type="dxa"/>
            <w:vMerge/>
            <w:tcBorders>
              <w:left w:val="single" w:sz="4" w:space="0" w:color="auto"/>
              <w:bottom w:val="single" w:sz="4" w:space="0" w:color="auto"/>
              <w:right w:val="single" w:sz="4" w:space="0" w:color="auto"/>
            </w:tcBorders>
            <w:shd w:val="clear" w:color="auto" w:fill="auto"/>
          </w:tcPr>
          <w:p w:rsidR="0070208F" w:rsidRPr="00BA2412" w:rsidRDefault="0070208F" w:rsidP="0070208F">
            <w:pPr>
              <w:pStyle w:val="ConsPlusNormal"/>
              <w:spacing w:line="235" w:lineRule="auto"/>
              <w:ind w:firstLine="22"/>
              <w:jc w:val="center"/>
              <w:rPr>
                <w:rFonts w:ascii="PT Astra Serif" w:hAnsi="PT Astra Serif" w:cs="Times New Roman"/>
              </w:rPr>
            </w:pP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70208F" w:rsidRPr="00BA2412" w:rsidRDefault="0070208F" w:rsidP="0070208F">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бюджетные ассигнования федерального бюджета*</w:t>
            </w:r>
          </w:p>
        </w:tc>
        <w:tc>
          <w:tcPr>
            <w:tcW w:w="1843" w:type="dxa"/>
          </w:tcPr>
          <w:p w:rsidR="0070208F" w:rsidRPr="00BA2412" w:rsidRDefault="0070208F" w:rsidP="0070208F">
            <w:pPr>
              <w:spacing w:line="235" w:lineRule="auto"/>
              <w:jc w:val="center"/>
              <w:rPr>
                <w:rFonts w:ascii="PT Astra Serif" w:hAnsi="PT Astra Serif"/>
                <w:sz w:val="20"/>
                <w:szCs w:val="20"/>
              </w:rPr>
            </w:pPr>
            <w:r w:rsidRPr="00BA2412">
              <w:rPr>
                <w:rFonts w:ascii="PT Astra Serif" w:hAnsi="PT Astra Serif"/>
                <w:sz w:val="20"/>
                <w:szCs w:val="20"/>
              </w:rPr>
              <w:t>8375,4</w:t>
            </w:r>
          </w:p>
        </w:tc>
      </w:tr>
      <w:tr w:rsidR="0070208F" w:rsidRPr="00BA2412" w:rsidTr="00392691">
        <w:trPr>
          <w:gridAfter w:val="1"/>
          <w:wAfter w:w="425" w:type="dxa"/>
        </w:trPr>
        <w:tc>
          <w:tcPr>
            <w:tcW w:w="523" w:type="dxa"/>
            <w:vMerge w:val="restart"/>
          </w:tcPr>
          <w:p w:rsidR="0070208F" w:rsidRPr="00BA2412" w:rsidRDefault="0070208F" w:rsidP="0070208F">
            <w:pPr>
              <w:spacing w:line="235" w:lineRule="auto"/>
              <w:jc w:val="center"/>
              <w:rPr>
                <w:rFonts w:ascii="PT Astra Serif" w:hAnsi="PT Astra Serif"/>
                <w:sz w:val="20"/>
                <w:szCs w:val="20"/>
              </w:rPr>
            </w:pPr>
            <w:r w:rsidRPr="00BA2412">
              <w:rPr>
                <w:rFonts w:ascii="PT Astra Serif" w:hAnsi="PT Astra Serif"/>
                <w:sz w:val="20"/>
                <w:szCs w:val="20"/>
              </w:rPr>
              <w:t>3.2.</w:t>
            </w:r>
          </w:p>
        </w:tc>
        <w:tc>
          <w:tcPr>
            <w:tcW w:w="3367" w:type="dxa"/>
            <w:vMerge w:val="restart"/>
            <w:tcBorders>
              <w:top w:val="single" w:sz="4" w:space="0" w:color="auto"/>
              <w:left w:val="single" w:sz="4" w:space="0" w:color="auto"/>
              <w:right w:val="single" w:sz="4" w:space="0" w:color="auto"/>
            </w:tcBorders>
            <w:shd w:val="clear" w:color="auto" w:fill="auto"/>
          </w:tcPr>
          <w:p w:rsidR="0070208F" w:rsidRPr="00BA2412" w:rsidRDefault="0070208F" w:rsidP="0070208F">
            <w:pPr>
              <w:pStyle w:val="ConsPlusNormal"/>
              <w:spacing w:line="235" w:lineRule="auto"/>
              <w:ind w:firstLine="0"/>
              <w:jc w:val="both"/>
              <w:rPr>
                <w:rFonts w:ascii="PT Astra Serif" w:hAnsi="PT Astra Serif" w:cs="Times New Roman"/>
              </w:rPr>
            </w:pPr>
            <w:r w:rsidRPr="00BA2412">
              <w:rPr>
                <w:rFonts w:ascii="PT Astra Serif" w:hAnsi="PT Astra Serif" w:cs="Times New Roman"/>
              </w:rPr>
              <w:t>Создание ключевых центров дополнительного образования детей, в том числе центров,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w:t>
            </w:r>
          </w:p>
        </w:tc>
        <w:tc>
          <w:tcPr>
            <w:tcW w:w="1132" w:type="dxa"/>
            <w:vMerge w:val="restart"/>
            <w:tcBorders>
              <w:top w:val="single" w:sz="4" w:space="0" w:color="auto"/>
              <w:left w:val="single" w:sz="4" w:space="0" w:color="auto"/>
              <w:right w:val="single" w:sz="4" w:space="0" w:color="auto"/>
            </w:tcBorders>
            <w:shd w:val="clear" w:color="auto" w:fill="auto"/>
          </w:tcPr>
          <w:p w:rsidR="0070208F" w:rsidRPr="00BA2412" w:rsidRDefault="0070208F" w:rsidP="0070208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Министер-</w:t>
            </w:r>
          </w:p>
          <w:p w:rsidR="0070208F" w:rsidRPr="00BA2412" w:rsidRDefault="0070208F" w:rsidP="0070208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ство</w:t>
            </w:r>
          </w:p>
        </w:tc>
        <w:tc>
          <w:tcPr>
            <w:tcW w:w="992" w:type="dxa"/>
            <w:vMerge w:val="restart"/>
            <w:tcBorders>
              <w:top w:val="single" w:sz="4" w:space="0" w:color="auto"/>
              <w:left w:val="single" w:sz="4" w:space="0" w:color="auto"/>
              <w:right w:val="single" w:sz="4" w:space="0" w:color="auto"/>
            </w:tcBorders>
            <w:shd w:val="clear" w:color="auto" w:fill="auto"/>
          </w:tcPr>
          <w:p w:rsidR="0070208F" w:rsidRPr="00BA2412" w:rsidRDefault="0070208F" w:rsidP="0070208F">
            <w:pPr>
              <w:pStyle w:val="ConsPlusNormal"/>
              <w:spacing w:line="235" w:lineRule="auto"/>
              <w:ind w:firstLine="0"/>
              <w:jc w:val="center"/>
              <w:rPr>
                <w:rFonts w:ascii="PT Astra Serif" w:hAnsi="PT Astra Serif" w:cs="Times New Roman"/>
                <w:lang w:val="en-US"/>
              </w:rPr>
            </w:pPr>
            <w:r w:rsidRPr="00BA2412">
              <w:rPr>
                <w:rFonts w:ascii="PT Astra Serif" w:hAnsi="PT Astra Serif" w:cs="Times New Roman"/>
              </w:rPr>
              <w:t>20</w:t>
            </w:r>
            <w:r w:rsidRPr="00BA2412">
              <w:rPr>
                <w:rFonts w:ascii="PT Astra Serif" w:hAnsi="PT Astra Serif" w:cs="Times New Roman"/>
                <w:lang w:val="en-US"/>
              </w:rPr>
              <w:t>20</w:t>
            </w:r>
          </w:p>
          <w:p w:rsidR="0070208F" w:rsidRPr="00BA2412" w:rsidRDefault="0070208F" w:rsidP="0070208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vMerge w:val="restart"/>
            <w:tcBorders>
              <w:top w:val="single" w:sz="4" w:space="0" w:color="auto"/>
              <w:left w:val="single" w:sz="4" w:space="0" w:color="auto"/>
              <w:right w:val="single" w:sz="4" w:space="0" w:color="auto"/>
            </w:tcBorders>
            <w:shd w:val="clear" w:color="auto" w:fill="auto"/>
          </w:tcPr>
          <w:p w:rsidR="0070208F" w:rsidRPr="00BA2412" w:rsidRDefault="0070208F" w:rsidP="0070208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2024</w:t>
            </w:r>
          </w:p>
          <w:p w:rsidR="0070208F" w:rsidRPr="00BA2412" w:rsidRDefault="0070208F" w:rsidP="0070208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vMerge w:val="restart"/>
            <w:tcBorders>
              <w:top w:val="single" w:sz="4" w:space="0" w:color="auto"/>
              <w:left w:val="single" w:sz="4" w:space="0" w:color="auto"/>
              <w:right w:val="single" w:sz="4" w:space="0" w:color="auto"/>
            </w:tcBorders>
            <w:shd w:val="clear" w:color="auto" w:fill="auto"/>
          </w:tcPr>
          <w:p w:rsidR="0070208F" w:rsidRPr="00BA2412" w:rsidRDefault="0070208F" w:rsidP="0070208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w:t>
            </w:r>
          </w:p>
        </w:tc>
        <w:tc>
          <w:tcPr>
            <w:tcW w:w="1134" w:type="dxa"/>
            <w:vMerge w:val="restart"/>
            <w:tcBorders>
              <w:top w:val="single" w:sz="4" w:space="0" w:color="auto"/>
              <w:left w:val="single" w:sz="4" w:space="0" w:color="auto"/>
              <w:right w:val="single" w:sz="4" w:space="0" w:color="auto"/>
            </w:tcBorders>
            <w:shd w:val="clear" w:color="auto" w:fill="auto"/>
          </w:tcPr>
          <w:p w:rsidR="0070208F" w:rsidRPr="00BA2412" w:rsidRDefault="0070208F" w:rsidP="0070208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w:t>
            </w:r>
          </w:p>
        </w:tc>
        <w:tc>
          <w:tcPr>
            <w:tcW w:w="2552" w:type="dxa"/>
            <w:vMerge w:val="restart"/>
            <w:tcBorders>
              <w:top w:val="single" w:sz="4" w:space="0" w:color="auto"/>
              <w:left w:val="single" w:sz="4" w:space="0" w:color="auto"/>
              <w:right w:val="single" w:sz="4" w:space="0" w:color="auto"/>
            </w:tcBorders>
            <w:shd w:val="clear" w:color="auto" w:fill="auto"/>
          </w:tcPr>
          <w:p w:rsidR="0070208F" w:rsidRPr="00BA2412" w:rsidRDefault="0070208F" w:rsidP="0070208F">
            <w:pPr>
              <w:pStyle w:val="ConsPlusNormal"/>
              <w:spacing w:line="235" w:lineRule="auto"/>
              <w:ind w:firstLine="22"/>
              <w:jc w:val="center"/>
              <w:rPr>
                <w:rFonts w:ascii="PT Astra Serif" w:hAnsi="PT Astra Serif" w:cs="Times New Roman"/>
              </w:rPr>
            </w:pPr>
            <w:r w:rsidRPr="00BA2412">
              <w:rPr>
                <w:rFonts w:ascii="PT Astra Serif" w:hAnsi="PT Astra Serif" w:cs="Times New Roman"/>
              </w:rPr>
              <w:t>-</w:t>
            </w: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70208F" w:rsidRPr="00BA2412" w:rsidRDefault="0070208F" w:rsidP="0070208F">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Всего, в том числе:</w:t>
            </w:r>
          </w:p>
        </w:tc>
        <w:tc>
          <w:tcPr>
            <w:tcW w:w="1843" w:type="dxa"/>
          </w:tcPr>
          <w:p w:rsidR="0070208F" w:rsidRPr="00BA2412" w:rsidRDefault="0070208F" w:rsidP="0070208F">
            <w:pPr>
              <w:spacing w:line="235" w:lineRule="auto"/>
              <w:jc w:val="center"/>
              <w:rPr>
                <w:rFonts w:ascii="PT Astra Serif" w:hAnsi="PT Astra Serif"/>
                <w:sz w:val="20"/>
                <w:szCs w:val="20"/>
              </w:rPr>
            </w:pPr>
            <w:r w:rsidRPr="00BA2412">
              <w:rPr>
                <w:rFonts w:ascii="PT Astra Serif" w:hAnsi="PT Astra Serif"/>
                <w:sz w:val="20"/>
                <w:szCs w:val="20"/>
              </w:rPr>
              <w:t>10578,24742</w:t>
            </w:r>
          </w:p>
        </w:tc>
      </w:tr>
      <w:tr w:rsidR="0070208F" w:rsidRPr="00BA2412" w:rsidTr="00392691">
        <w:trPr>
          <w:gridAfter w:val="1"/>
          <w:wAfter w:w="425" w:type="dxa"/>
        </w:trPr>
        <w:tc>
          <w:tcPr>
            <w:tcW w:w="523" w:type="dxa"/>
            <w:vMerge/>
          </w:tcPr>
          <w:p w:rsidR="0070208F" w:rsidRPr="00BA2412" w:rsidRDefault="0070208F" w:rsidP="0070208F">
            <w:pPr>
              <w:spacing w:line="235" w:lineRule="auto"/>
              <w:jc w:val="center"/>
              <w:rPr>
                <w:rFonts w:ascii="PT Astra Serif" w:hAnsi="PT Astra Serif"/>
                <w:sz w:val="20"/>
                <w:szCs w:val="20"/>
              </w:rPr>
            </w:pPr>
          </w:p>
        </w:tc>
        <w:tc>
          <w:tcPr>
            <w:tcW w:w="3367" w:type="dxa"/>
            <w:vMerge/>
            <w:tcBorders>
              <w:left w:val="single" w:sz="4" w:space="0" w:color="auto"/>
              <w:right w:val="single" w:sz="4" w:space="0" w:color="auto"/>
            </w:tcBorders>
            <w:shd w:val="clear" w:color="auto" w:fill="auto"/>
          </w:tcPr>
          <w:p w:rsidR="0070208F" w:rsidRPr="00BA2412" w:rsidRDefault="0070208F" w:rsidP="0070208F">
            <w:pPr>
              <w:pStyle w:val="ConsPlusNormal"/>
              <w:spacing w:line="235" w:lineRule="auto"/>
              <w:ind w:firstLine="0"/>
              <w:jc w:val="both"/>
              <w:rPr>
                <w:rFonts w:ascii="PT Astra Serif" w:hAnsi="PT Astra Serif" w:cs="Times New Roman"/>
              </w:rPr>
            </w:pPr>
          </w:p>
        </w:tc>
        <w:tc>
          <w:tcPr>
            <w:tcW w:w="1132" w:type="dxa"/>
            <w:vMerge/>
            <w:tcBorders>
              <w:left w:val="single" w:sz="4" w:space="0" w:color="auto"/>
              <w:right w:val="single" w:sz="4" w:space="0" w:color="auto"/>
            </w:tcBorders>
            <w:shd w:val="clear" w:color="auto" w:fill="auto"/>
          </w:tcPr>
          <w:p w:rsidR="0070208F" w:rsidRPr="00BA2412" w:rsidRDefault="0070208F" w:rsidP="0070208F">
            <w:pPr>
              <w:pStyle w:val="ConsPlusNormal"/>
              <w:spacing w:line="235" w:lineRule="auto"/>
              <w:ind w:firstLine="0"/>
              <w:jc w:val="center"/>
              <w:rPr>
                <w:rFonts w:ascii="PT Astra Serif" w:hAnsi="PT Astra Serif" w:cs="Times New Roman"/>
              </w:rPr>
            </w:pPr>
          </w:p>
        </w:tc>
        <w:tc>
          <w:tcPr>
            <w:tcW w:w="992" w:type="dxa"/>
            <w:vMerge/>
            <w:tcBorders>
              <w:left w:val="single" w:sz="4" w:space="0" w:color="auto"/>
              <w:right w:val="single" w:sz="4" w:space="0" w:color="auto"/>
            </w:tcBorders>
            <w:shd w:val="clear" w:color="auto" w:fill="auto"/>
          </w:tcPr>
          <w:p w:rsidR="0070208F" w:rsidRPr="00BA2412" w:rsidRDefault="0070208F" w:rsidP="0070208F">
            <w:pPr>
              <w:pStyle w:val="ConsPlusNormal"/>
              <w:spacing w:line="235" w:lineRule="auto"/>
              <w:ind w:firstLine="0"/>
              <w:jc w:val="center"/>
              <w:rPr>
                <w:rFonts w:ascii="PT Astra Serif" w:hAnsi="PT Astra Serif" w:cs="Times New Roman"/>
              </w:rPr>
            </w:pPr>
          </w:p>
        </w:tc>
        <w:tc>
          <w:tcPr>
            <w:tcW w:w="1136" w:type="dxa"/>
            <w:vMerge/>
            <w:tcBorders>
              <w:left w:val="single" w:sz="4" w:space="0" w:color="auto"/>
              <w:right w:val="single" w:sz="4" w:space="0" w:color="auto"/>
            </w:tcBorders>
            <w:shd w:val="clear" w:color="auto" w:fill="auto"/>
          </w:tcPr>
          <w:p w:rsidR="0070208F" w:rsidRPr="00BA2412" w:rsidRDefault="0070208F" w:rsidP="0070208F">
            <w:pPr>
              <w:pStyle w:val="ConsPlusNormal"/>
              <w:spacing w:line="235" w:lineRule="auto"/>
              <w:ind w:firstLine="0"/>
              <w:jc w:val="center"/>
              <w:rPr>
                <w:rFonts w:ascii="PT Astra Serif" w:hAnsi="PT Astra Serif" w:cs="Times New Roman"/>
              </w:rPr>
            </w:pPr>
          </w:p>
        </w:tc>
        <w:tc>
          <w:tcPr>
            <w:tcW w:w="990" w:type="dxa"/>
            <w:vMerge/>
            <w:tcBorders>
              <w:left w:val="single" w:sz="4" w:space="0" w:color="auto"/>
              <w:right w:val="single" w:sz="4" w:space="0" w:color="auto"/>
            </w:tcBorders>
            <w:shd w:val="clear" w:color="auto" w:fill="auto"/>
          </w:tcPr>
          <w:p w:rsidR="0070208F" w:rsidRPr="00BA2412" w:rsidRDefault="0070208F" w:rsidP="0070208F">
            <w:pPr>
              <w:pStyle w:val="ConsPlusNormal"/>
              <w:spacing w:line="235" w:lineRule="auto"/>
              <w:ind w:firstLine="0"/>
              <w:jc w:val="center"/>
              <w:rPr>
                <w:rFonts w:ascii="PT Astra Serif" w:hAnsi="PT Astra Serif" w:cs="Times New Roman"/>
              </w:rPr>
            </w:pPr>
          </w:p>
        </w:tc>
        <w:tc>
          <w:tcPr>
            <w:tcW w:w="1134" w:type="dxa"/>
            <w:vMerge/>
            <w:tcBorders>
              <w:left w:val="single" w:sz="4" w:space="0" w:color="auto"/>
              <w:right w:val="single" w:sz="4" w:space="0" w:color="auto"/>
            </w:tcBorders>
            <w:shd w:val="clear" w:color="auto" w:fill="auto"/>
          </w:tcPr>
          <w:p w:rsidR="0070208F" w:rsidRPr="00BA2412" w:rsidRDefault="0070208F" w:rsidP="0070208F">
            <w:pPr>
              <w:pStyle w:val="ConsPlusNormal"/>
              <w:spacing w:line="235" w:lineRule="auto"/>
              <w:ind w:firstLine="0"/>
              <w:jc w:val="center"/>
              <w:rPr>
                <w:rFonts w:ascii="PT Astra Serif" w:hAnsi="PT Astra Serif" w:cs="Times New Roman"/>
              </w:rPr>
            </w:pPr>
          </w:p>
        </w:tc>
        <w:tc>
          <w:tcPr>
            <w:tcW w:w="2552" w:type="dxa"/>
            <w:vMerge/>
            <w:tcBorders>
              <w:left w:val="single" w:sz="4" w:space="0" w:color="auto"/>
              <w:right w:val="single" w:sz="4" w:space="0" w:color="auto"/>
            </w:tcBorders>
            <w:shd w:val="clear" w:color="auto" w:fill="auto"/>
          </w:tcPr>
          <w:p w:rsidR="0070208F" w:rsidRPr="00BA2412" w:rsidRDefault="0070208F" w:rsidP="0070208F">
            <w:pPr>
              <w:pStyle w:val="ConsPlusNormal"/>
              <w:spacing w:line="235" w:lineRule="auto"/>
              <w:ind w:firstLine="22"/>
              <w:jc w:val="center"/>
              <w:rPr>
                <w:rFonts w:ascii="PT Astra Serif" w:hAnsi="PT Astra Serif" w:cs="Times New Roman"/>
              </w:rPr>
            </w:pP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70208F" w:rsidRPr="00BA2412" w:rsidRDefault="0070208F" w:rsidP="0070208F">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70208F" w:rsidRPr="00BA2412" w:rsidRDefault="0070208F" w:rsidP="0070208F">
            <w:pPr>
              <w:spacing w:line="235" w:lineRule="auto"/>
              <w:jc w:val="center"/>
              <w:rPr>
                <w:rFonts w:ascii="PT Astra Serif" w:hAnsi="PT Astra Serif"/>
                <w:sz w:val="20"/>
                <w:szCs w:val="20"/>
              </w:rPr>
            </w:pPr>
            <w:r w:rsidRPr="00BA2412">
              <w:rPr>
                <w:rFonts w:ascii="PT Astra Serif" w:hAnsi="PT Astra Serif"/>
                <w:sz w:val="20"/>
                <w:szCs w:val="20"/>
              </w:rPr>
              <w:t>317,34742</w:t>
            </w:r>
          </w:p>
        </w:tc>
      </w:tr>
      <w:tr w:rsidR="0070208F" w:rsidRPr="00BA2412" w:rsidTr="00392691">
        <w:trPr>
          <w:gridAfter w:val="1"/>
          <w:wAfter w:w="425" w:type="dxa"/>
          <w:trHeight w:val="650"/>
        </w:trPr>
        <w:tc>
          <w:tcPr>
            <w:tcW w:w="523" w:type="dxa"/>
            <w:vMerge/>
          </w:tcPr>
          <w:p w:rsidR="0070208F" w:rsidRPr="00BA2412" w:rsidRDefault="0070208F" w:rsidP="0070208F">
            <w:pPr>
              <w:spacing w:line="235" w:lineRule="auto"/>
              <w:jc w:val="center"/>
              <w:rPr>
                <w:rFonts w:ascii="PT Astra Serif" w:hAnsi="PT Astra Serif"/>
                <w:sz w:val="20"/>
                <w:szCs w:val="20"/>
              </w:rPr>
            </w:pPr>
          </w:p>
        </w:tc>
        <w:tc>
          <w:tcPr>
            <w:tcW w:w="3367" w:type="dxa"/>
            <w:vMerge/>
            <w:tcBorders>
              <w:left w:val="single" w:sz="4" w:space="0" w:color="auto"/>
              <w:bottom w:val="single" w:sz="4" w:space="0" w:color="auto"/>
              <w:right w:val="single" w:sz="4" w:space="0" w:color="auto"/>
            </w:tcBorders>
            <w:shd w:val="clear" w:color="auto" w:fill="auto"/>
          </w:tcPr>
          <w:p w:rsidR="0070208F" w:rsidRPr="00BA2412" w:rsidRDefault="0070208F" w:rsidP="0070208F">
            <w:pPr>
              <w:pStyle w:val="ConsPlusNormal"/>
              <w:spacing w:line="235" w:lineRule="auto"/>
              <w:ind w:firstLine="0"/>
              <w:jc w:val="both"/>
              <w:rPr>
                <w:rFonts w:ascii="PT Astra Serif" w:hAnsi="PT Astra Serif" w:cs="Times New Roman"/>
              </w:rPr>
            </w:pPr>
          </w:p>
        </w:tc>
        <w:tc>
          <w:tcPr>
            <w:tcW w:w="1132" w:type="dxa"/>
            <w:vMerge/>
            <w:tcBorders>
              <w:left w:val="single" w:sz="4" w:space="0" w:color="auto"/>
              <w:bottom w:val="single" w:sz="4" w:space="0" w:color="auto"/>
              <w:right w:val="single" w:sz="4" w:space="0" w:color="auto"/>
            </w:tcBorders>
            <w:shd w:val="clear" w:color="auto" w:fill="auto"/>
          </w:tcPr>
          <w:p w:rsidR="0070208F" w:rsidRPr="00BA2412" w:rsidRDefault="0070208F" w:rsidP="0070208F">
            <w:pPr>
              <w:pStyle w:val="ConsPlusNormal"/>
              <w:spacing w:line="235" w:lineRule="auto"/>
              <w:ind w:firstLine="0"/>
              <w:jc w:val="center"/>
              <w:rPr>
                <w:rFonts w:ascii="PT Astra Serif" w:hAnsi="PT Astra Serif" w:cs="Times New Roman"/>
              </w:rPr>
            </w:pPr>
          </w:p>
        </w:tc>
        <w:tc>
          <w:tcPr>
            <w:tcW w:w="992" w:type="dxa"/>
            <w:vMerge/>
            <w:tcBorders>
              <w:left w:val="single" w:sz="4" w:space="0" w:color="auto"/>
              <w:bottom w:val="single" w:sz="4" w:space="0" w:color="auto"/>
              <w:right w:val="single" w:sz="4" w:space="0" w:color="auto"/>
            </w:tcBorders>
            <w:shd w:val="clear" w:color="auto" w:fill="auto"/>
          </w:tcPr>
          <w:p w:rsidR="0070208F" w:rsidRPr="00BA2412" w:rsidRDefault="0070208F" w:rsidP="0070208F">
            <w:pPr>
              <w:pStyle w:val="ConsPlusNormal"/>
              <w:spacing w:line="235" w:lineRule="auto"/>
              <w:ind w:firstLine="0"/>
              <w:jc w:val="center"/>
              <w:rPr>
                <w:rFonts w:ascii="PT Astra Serif" w:hAnsi="PT Astra Serif" w:cs="Times New Roman"/>
              </w:rPr>
            </w:pPr>
          </w:p>
        </w:tc>
        <w:tc>
          <w:tcPr>
            <w:tcW w:w="1136" w:type="dxa"/>
            <w:vMerge/>
            <w:tcBorders>
              <w:left w:val="single" w:sz="4" w:space="0" w:color="auto"/>
              <w:bottom w:val="single" w:sz="4" w:space="0" w:color="auto"/>
              <w:right w:val="single" w:sz="4" w:space="0" w:color="auto"/>
            </w:tcBorders>
            <w:shd w:val="clear" w:color="auto" w:fill="auto"/>
          </w:tcPr>
          <w:p w:rsidR="0070208F" w:rsidRPr="00BA2412" w:rsidRDefault="0070208F" w:rsidP="0070208F">
            <w:pPr>
              <w:pStyle w:val="ConsPlusNormal"/>
              <w:spacing w:line="235" w:lineRule="auto"/>
              <w:ind w:firstLine="0"/>
              <w:jc w:val="center"/>
              <w:rPr>
                <w:rFonts w:ascii="PT Astra Serif" w:hAnsi="PT Astra Serif" w:cs="Times New Roman"/>
              </w:rPr>
            </w:pPr>
          </w:p>
        </w:tc>
        <w:tc>
          <w:tcPr>
            <w:tcW w:w="990" w:type="dxa"/>
            <w:vMerge/>
            <w:tcBorders>
              <w:left w:val="single" w:sz="4" w:space="0" w:color="auto"/>
              <w:bottom w:val="single" w:sz="4" w:space="0" w:color="auto"/>
              <w:right w:val="single" w:sz="4" w:space="0" w:color="auto"/>
            </w:tcBorders>
            <w:shd w:val="clear" w:color="auto" w:fill="auto"/>
          </w:tcPr>
          <w:p w:rsidR="0070208F" w:rsidRPr="00BA2412" w:rsidRDefault="0070208F" w:rsidP="0070208F">
            <w:pPr>
              <w:pStyle w:val="ConsPlusNormal"/>
              <w:spacing w:line="235" w:lineRule="auto"/>
              <w:ind w:firstLine="0"/>
              <w:jc w:val="center"/>
              <w:rPr>
                <w:rFonts w:ascii="PT Astra Serif" w:hAnsi="PT Astra Serif" w:cs="Times New Roman"/>
              </w:rPr>
            </w:pPr>
          </w:p>
        </w:tc>
        <w:tc>
          <w:tcPr>
            <w:tcW w:w="1134" w:type="dxa"/>
            <w:vMerge/>
            <w:tcBorders>
              <w:left w:val="single" w:sz="4" w:space="0" w:color="auto"/>
              <w:bottom w:val="single" w:sz="4" w:space="0" w:color="auto"/>
              <w:right w:val="single" w:sz="4" w:space="0" w:color="auto"/>
            </w:tcBorders>
            <w:shd w:val="clear" w:color="auto" w:fill="auto"/>
          </w:tcPr>
          <w:p w:rsidR="0070208F" w:rsidRPr="00BA2412" w:rsidRDefault="0070208F" w:rsidP="0070208F">
            <w:pPr>
              <w:pStyle w:val="ConsPlusNormal"/>
              <w:spacing w:line="235" w:lineRule="auto"/>
              <w:ind w:firstLine="0"/>
              <w:jc w:val="center"/>
              <w:rPr>
                <w:rFonts w:ascii="PT Astra Serif" w:hAnsi="PT Astra Serif" w:cs="Times New Roman"/>
              </w:rPr>
            </w:pPr>
          </w:p>
        </w:tc>
        <w:tc>
          <w:tcPr>
            <w:tcW w:w="2552" w:type="dxa"/>
            <w:vMerge/>
            <w:tcBorders>
              <w:left w:val="single" w:sz="4" w:space="0" w:color="auto"/>
              <w:bottom w:val="single" w:sz="4" w:space="0" w:color="auto"/>
              <w:right w:val="single" w:sz="4" w:space="0" w:color="auto"/>
            </w:tcBorders>
            <w:shd w:val="clear" w:color="auto" w:fill="auto"/>
          </w:tcPr>
          <w:p w:rsidR="0070208F" w:rsidRPr="00BA2412" w:rsidRDefault="0070208F" w:rsidP="0070208F">
            <w:pPr>
              <w:pStyle w:val="ConsPlusNormal"/>
              <w:spacing w:line="235" w:lineRule="auto"/>
              <w:ind w:firstLine="22"/>
              <w:jc w:val="center"/>
              <w:rPr>
                <w:rFonts w:ascii="PT Astra Serif" w:hAnsi="PT Astra Serif" w:cs="Times New Roman"/>
              </w:rPr>
            </w:pP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70208F" w:rsidRPr="00BA2412" w:rsidRDefault="0070208F" w:rsidP="0070208F">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бюджетные ассигнования федерального бюджета*</w:t>
            </w:r>
          </w:p>
        </w:tc>
        <w:tc>
          <w:tcPr>
            <w:tcW w:w="1843" w:type="dxa"/>
          </w:tcPr>
          <w:p w:rsidR="0070208F" w:rsidRPr="00BA2412" w:rsidRDefault="0070208F" w:rsidP="0070208F">
            <w:pPr>
              <w:spacing w:line="235" w:lineRule="auto"/>
              <w:jc w:val="center"/>
              <w:rPr>
                <w:rFonts w:ascii="PT Astra Serif" w:hAnsi="PT Astra Serif"/>
                <w:sz w:val="20"/>
                <w:szCs w:val="20"/>
              </w:rPr>
            </w:pPr>
            <w:r w:rsidRPr="00BA2412">
              <w:rPr>
                <w:rFonts w:ascii="PT Astra Serif" w:hAnsi="PT Astra Serif"/>
                <w:sz w:val="20"/>
                <w:szCs w:val="20"/>
              </w:rPr>
              <w:t>10260,9</w:t>
            </w:r>
          </w:p>
        </w:tc>
      </w:tr>
      <w:tr w:rsidR="0070208F" w:rsidRPr="00BA2412" w:rsidTr="00392691">
        <w:trPr>
          <w:gridAfter w:val="1"/>
          <w:wAfter w:w="425" w:type="dxa"/>
        </w:trPr>
        <w:tc>
          <w:tcPr>
            <w:tcW w:w="523" w:type="dxa"/>
            <w:vMerge w:val="restart"/>
          </w:tcPr>
          <w:p w:rsidR="0070208F" w:rsidRPr="00BA2412" w:rsidRDefault="0070208F" w:rsidP="0070208F">
            <w:pPr>
              <w:spacing w:line="235" w:lineRule="auto"/>
              <w:jc w:val="center"/>
              <w:rPr>
                <w:rFonts w:ascii="PT Astra Serif" w:hAnsi="PT Astra Serif"/>
                <w:sz w:val="20"/>
                <w:szCs w:val="20"/>
              </w:rPr>
            </w:pPr>
            <w:r w:rsidRPr="00BA2412">
              <w:rPr>
                <w:rFonts w:ascii="PT Astra Serif" w:hAnsi="PT Astra Serif"/>
                <w:sz w:val="20"/>
                <w:szCs w:val="20"/>
              </w:rPr>
              <w:t>3.3.</w:t>
            </w:r>
          </w:p>
        </w:tc>
        <w:tc>
          <w:tcPr>
            <w:tcW w:w="3367" w:type="dxa"/>
            <w:vMerge w:val="restart"/>
            <w:tcBorders>
              <w:top w:val="single" w:sz="4" w:space="0" w:color="auto"/>
              <w:left w:val="single" w:sz="4" w:space="0" w:color="auto"/>
              <w:right w:val="single" w:sz="4" w:space="0" w:color="auto"/>
            </w:tcBorders>
            <w:shd w:val="clear" w:color="auto" w:fill="auto"/>
          </w:tcPr>
          <w:p w:rsidR="0070208F" w:rsidRPr="00BA2412" w:rsidRDefault="0070208F" w:rsidP="0070208F">
            <w:pPr>
              <w:pStyle w:val="ConsPlusNormal"/>
              <w:spacing w:line="235" w:lineRule="auto"/>
              <w:ind w:firstLine="0"/>
              <w:jc w:val="both"/>
              <w:rPr>
                <w:rFonts w:ascii="PT Astra Serif" w:hAnsi="PT Astra Serif" w:cs="Times New Roman"/>
              </w:rPr>
            </w:pPr>
            <w:r w:rsidRPr="00BA2412">
              <w:rPr>
                <w:rFonts w:ascii="PT Astra Serif" w:hAnsi="PT Astra Serif" w:cs="Times New Roman"/>
              </w:rPr>
              <w:t>Создание детского технопарка «Кванториум» на территории Ульяновской области</w:t>
            </w:r>
          </w:p>
        </w:tc>
        <w:tc>
          <w:tcPr>
            <w:tcW w:w="1132" w:type="dxa"/>
            <w:vMerge w:val="restart"/>
            <w:tcBorders>
              <w:top w:val="single" w:sz="4" w:space="0" w:color="auto"/>
              <w:left w:val="single" w:sz="4" w:space="0" w:color="auto"/>
              <w:right w:val="single" w:sz="4" w:space="0" w:color="auto"/>
            </w:tcBorders>
            <w:shd w:val="clear" w:color="auto" w:fill="auto"/>
          </w:tcPr>
          <w:p w:rsidR="0070208F" w:rsidRPr="00BA2412" w:rsidRDefault="0070208F" w:rsidP="0070208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Министер-</w:t>
            </w:r>
          </w:p>
          <w:p w:rsidR="0070208F" w:rsidRPr="00BA2412" w:rsidRDefault="0070208F" w:rsidP="0070208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ство</w:t>
            </w:r>
          </w:p>
        </w:tc>
        <w:tc>
          <w:tcPr>
            <w:tcW w:w="992" w:type="dxa"/>
            <w:vMerge w:val="restart"/>
            <w:tcBorders>
              <w:top w:val="single" w:sz="4" w:space="0" w:color="auto"/>
              <w:left w:val="single" w:sz="4" w:space="0" w:color="auto"/>
              <w:right w:val="single" w:sz="4" w:space="0" w:color="auto"/>
            </w:tcBorders>
            <w:shd w:val="clear" w:color="auto" w:fill="auto"/>
          </w:tcPr>
          <w:p w:rsidR="0070208F" w:rsidRPr="00BA2412" w:rsidRDefault="0070208F" w:rsidP="0070208F">
            <w:pPr>
              <w:pStyle w:val="ConsPlusNormal"/>
              <w:spacing w:line="235" w:lineRule="auto"/>
              <w:ind w:firstLine="0"/>
              <w:jc w:val="center"/>
              <w:rPr>
                <w:rFonts w:ascii="PT Astra Serif" w:hAnsi="PT Astra Serif" w:cs="Times New Roman"/>
                <w:lang w:val="en-US"/>
              </w:rPr>
            </w:pPr>
            <w:r w:rsidRPr="00BA2412">
              <w:rPr>
                <w:rFonts w:ascii="PT Astra Serif" w:hAnsi="PT Astra Serif" w:cs="Times New Roman"/>
              </w:rPr>
              <w:t>20</w:t>
            </w:r>
            <w:r w:rsidRPr="00BA2412">
              <w:rPr>
                <w:rFonts w:ascii="PT Astra Serif" w:hAnsi="PT Astra Serif" w:cs="Times New Roman"/>
                <w:lang w:val="en-US"/>
              </w:rPr>
              <w:t>20</w:t>
            </w:r>
          </w:p>
          <w:p w:rsidR="0070208F" w:rsidRPr="00BA2412" w:rsidRDefault="0070208F" w:rsidP="0070208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vMerge w:val="restart"/>
            <w:tcBorders>
              <w:top w:val="single" w:sz="4" w:space="0" w:color="auto"/>
              <w:left w:val="single" w:sz="4" w:space="0" w:color="auto"/>
              <w:right w:val="single" w:sz="4" w:space="0" w:color="auto"/>
            </w:tcBorders>
            <w:shd w:val="clear" w:color="auto" w:fill="auto"/>
          </w:tcPr>
          <w:p w:rsidR="0070208F" w:rsidRPr="00BA2412" w:rsidRDefault="0070208F" w:rsidP="0070208F">
            <w:pPr>
              <w:pStyle w:val="ConsPlusNormal"/>
              <w:spacing w:line="235" w:lineRule="auto"/>
              <w:ind w:firstLine="0"/>
              <w:jc w:val="center"/>
              <w:rPr>
                <w:rFonts w:ascii="PT Astra Serif" w:hAnsi="PT Astra Serif" w:cs="Times New Roman"/>
                <w:lang w:val="en-US"/>
              </w:rPr>
            </w:pPr>
            <w:r w:rsidRPr="00BA2412">
              <w:rPr>
                <w:rFonts w:ascii="PT Astra Serif" w:hAnsi="PT Astra Serif" w:cs="Times New Roman"/>
              </w:rPr>
              <w:t>20</w:t>
            </w:r>
            <w:r w:rsidRPr="00BA2412">
              <w:rPr>
                <w:rFonts w:ascii="PT Astra Serif" w:hAnsi="PT Astra Serif" w:cs="Times New Roman"/>
                <w:lang w:val="en-US"/>
              </w:rPr>
              <w:t>24</w:t>
            </w:r>
          </w:p>
          <w:p w:rsidR="0070208F" w:rsidRPr="00BA2412" w:rsidRDefault="0070208F" w:rsidP="0070208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vMerge w:val="restart"/>
            <w:tcBorders>
              <w:top w:val="single" w:sz="4" w:space="0" w:color="auto"/>
              <w:left w:val="single" w:sz="4" w:space="0" w:color="auto"/>
              <w:right w:val="single" w:sz="4" w:space="0" w:color="auto"/>
            </w:tcBorders>
            <w:shd w:val="clear" w:color="auto" w:fill="auto"/>
          </w:tcPr>
          <w:p w:rsidR="0070208F" w:rsidRPr="00BA2412" w:rsidRDefault="0070208F" w:rsidP="0070208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w:t>
            </w:r>
          </w:p>
        </w:tc>
        <w:tc>
          <w:tcPr>
            <w:tcW w:w="1134" w:type="dxa"/>
            <w:vMerge w:val="restart"/>
            <w:tcBorders>
              <w:top w:val="single" w:sz="4" w:space="0" w:color="auto"/>
              <w:left w:val="single" w:sz="4" w:space="0" w:color="auto"/>
              <w:right w:val="single" w:sz="4" w:space="0" w:color="auto"/>
            </w:tcBorders>
            <w:shd w:val="clear" w:color="auto" w:fill="auto"/>
          </w:tcPr>
          <w:p w:rsidR="0070208F" w:rsidRPr="00BA2412" w:rsidRDefault="0070208F" w:rsidP="0070208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w:t>
            </w:r>
          </w:p>
        </w:tc>
        <w:tc>
          <w:tcPr>
            <w:tcW w:w="2552" w:type="dxa"/>
            <w:vMerge w:val="restart"/>
            <w:tcBorders>
              <w:top w:val="single" w:sz="4" w:space="0" w:color="auto"/>
              <w:left w:val="single" w:sz="4" w:space="0" w:color="auto"/>
              <w:right w:val="single" w:sz="4" w:space="0" w:color="auto"/>
            </w:tcBorders>
            <w:shd w:val="clear" w:color="auto" w:fill="auto"/>
          </w:tcPr>
          <w:p w:rsidR="0070208F" w:rsidRPr="00BA2412" w:rsidRDefault="0070208F" w:rsidP="0070208F">
            <w:pPr>
              <w:pStyle w:val="ConsPlusNormal"/>
              <w:spacing w:line="235" w:lineRule="auto"/>
              <w:ind w:firstLine="22"/>
              <w:jc w:val="center"/>
              <w:rPr>
                <w:rFonts w:ascii="PT Astra Serif" w:hAnsi="PT Astra Serif" w:cs="Times New Roman"/>
              </w:rPr>
            </w:pPr>
            <w:r w:rsidRPr="00BA2412">
              <w:rPr>
                <w:rFonts w:ascii="PT Astra Serif" w:hAnsi="PT Astra Serif" w:cs="Times New Roman"/>
              </w:rPr>
              <w:t>-</w:t>
            </w: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70208F" w:rsidRPr="00BA2412" w:rsidRDefault="0070208F" w:rsidP="0070208F">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Всего, в том числе:</w:t>
            </w:r>
          </w:p>
        </w:tc>
        <w:tc>
          <w:tcPr>
            <w:tcW w:w="1843" w:type="dxa"/>
          </w:tcPr>
          <w:p w:rsidR="0070208F" w:rsidRPr="00BA2412" w:rsidRDefault="0070208F" w:rsidP="0070208F">
            <w:pPr>
              <w:spacing w:line="235" w:lineRule="auto"/>
              <w:jc w:val="center"/>
              <w:rPr>
                <w:rFonts w:ascii="PT Astra Serif" w:hAnsi="PT Astra Serif"/>
                <w:sz w:val="20"/>
                <w:szCs w:val="20"/>
              </w:rPr>
            </w:pPr>
            <w:r w:rsidRPr="00BA2412">
              <w:rPr>
                <w:rFonts w:ascii="PT Astra Serif" w:hAnsi="PT Astra Serif"/>
                <w:sz w:val="20"/>
                <w:szCs w:val="20"/>
              </w:rPr>
              <w:t>73355,7732</w:t>
            </w:r>
          </w:p>
        </w:tc>
      </w:tr>
      <w:tr w:rsidR="0070208F" w:rsidRPr="00BA2412" w:rsidTr="00392691">
        <w:trPr>
          <w:gridAfter w:val="1"/>
          <w:wAfter w:w="425" w:type="dxa"/>
        </w:trPr>
        <w:tc>
          <w:tcPr>
            <w:tcW w:w="523" w:type="dxa"/>
            <w:vMerge/>
          </w:tcPr>
          <w:p w:rsidR="0070208F" w:rsidRPr="00BA2412" w:rsidRDefault="0070208F" w:rsidP="0070208F">
            <w:pPr>
              <w:spacing w:line="235" w:lineRule="auto"/>
              <w:jc w:val="center"/>
              <w:rPr>
                <w:rFonts w:ascii="PT Astra Serif" w:hAnsi="PT Astra Serif"/>
                <w:sz w:val="20"/>
                <w:szCs w:val="20"/>
              </w:rPr>
            </w:pPr>
          </w:p>
        </w:tc>
        <w:tc>
          <w:tcPr>
            <w:tcW w:w="3367" w:type="dxa"/>
            <w:vMerge/>
            <w:tcBorders>
              <w:left w:val="single" w:sz="4" w:space="0" w:color="auto"/>
              <w:right w:val="single" w:sz="4" w:space="0" w:color="auto"/>
            </w:tcBorders>
            <w:shd w:val="clear" w:color="auto" w:fill="auto"/>
          </w:tcPr>
          <w:p w:rsidR="0070208F" w:rsidRPr="00BA2412" w:rsidRDefault="0070208F" w:rsidP="0070208F">
            <w:pPr>
              <w:pStyle w:val="ConsPlusNormal"/>
              <w:spacing w:line="235" w:lineRule="auto"/>
              <w:ind w:firstLine="0"/>
              <w:jc w:val="both"/>
              <w:rPr>
                <w:rFonts w:ascii="PT Astra Serif" w:hAnsi="PT Astra Serif" w:cs="Times New Roman"/>
              </w:rPr>
            </w:pPr>
          </w:p>
        </w:tc>
        <w:tc>
          <w:tcPr>
            <w:tcW w:w="1132" w:type="dxa"/>
            <w:vMerge/>
            <w:tcBorders>
              <w:left w:val="single" w:sz="4" w:space="0" w:color="auto"/>
              <w:right w:val="single" w:sz="4" w:space="0" w:color="auto"/>
            </w:tcBorders>
            <w:shd w:val="clear" w:color="auto" w:fill="auto"/>
          </w:tcPr>
          <w:p w:rsidR="0070208F" w:rsidRPr="00BA2412" w:rsidRDefault="0070208F" w:rsidP="0070208F">
            <w:pPr>
              <w:pStyle w:val="ConsPlusNormal"/>
              <w:spacing w:line="235" w:lineRule="auto"/>
              <w:ind w:firstLine="0"/>
              <w:jc w:val="center"/>
              <w:rPr>
                <w:rFonts w:ascii="PT Astra Serif" w:hAnsi="PT Astra Serif" w:cs="Times New Roman"/>
              </w:rPr>
            </w:pPr>
          </w:p>
        </w:tc>
        <w:tc>
          <w:tcPr>
            <w:tcW w:w="992" w:type="dxa"/>
            <w:vMerge/>
            <w:tcBorders>
              <w:left w:val="single" w:sz="4" w:space="0" w:color="auto"/>
              <w:right w:val="single" w:sz="4" w:space="0" w:color="auto"/>
            </w:tcBorders>
            <w:shd w:val="clear" w:color="auto" w:fill="auto"/>
          </w:tcPr>
          <w:p w:rsidR="0070208F" w:rsidRPr="00BA2412" w:rsidRDefault="0070208F" w:rsidP="0070208F">
            <w:pPr>
              <w:pStyle w:val="ConsPlusNormal"/>
              <w:spacing w:line="235" w:lineRule="auto"/>
              <w:ind w:firstLine="0"/>
              <w:jc w:val="center"/>
              <w:rPr>
                <w:rFonts w:ascii="PT Astra Serif" w:hAnsi="PT Astra Serif" w:cs="Times New Roman"/>
              </w:rPr>
            </w:pPr>
          </w:p>
        </w:tc>
        <w:tc>
          <w:tcPr>
            <w:tcW w:w="1136" w:type="dxa"/>
            <w:vMerge/>
            <w:tcBorders>
              <w:left w:val="single" w:sz="4" w:space="0" w:color="auto"/>
              <w:right w:val="single" w:sz="4" w:space="0" w:color="auto"/>
            </w:tcBorders>
            <w:shd w:val="clear" w:color="auto" w:fill="auto"/>
          </w:tcPr>
          <w:p w:rsidR="0070208F" w:rsidRPr="00BA2412" w:rsidRDefault="0070208F" w:rsidP="0070208F">
            <w:pPr>
              <w:pStyle w:val="ConsPlusNormal"/>
              <w:spacing w:line="235" w:lineRule="auto"/>
              <w:ind w:firstLine="0"/>
              <w:jc w:val="center"/>
              <w:rPr>
                <w:rFonts w:ascii="PT Astra Serif" w:hAnsi="PT Astra Serif" w:cs="Times New Roman"/>
              </w:rPr>
            </w:pPr>
          </w:p>
        </w:tc>
        <w:tc>
          <w:tcPr>
            <w:tcW w:w="990" w:type="dxa"/>
            <w:vMerge/>
            <w:tcBorders>
              <w:left w:val="single" w:sz="4" w:space="0" w:color="auto"/>
              <w:right w:val="single" w:sz="4" w:space="0" w:color="auto"/>
            </w:tcBorders>
            <w:shd w:val="clear" w:color="auto" w:fill="auto"/>
          </w:tcPr>
          <w:p w:rsidR="0070208F" w:rsidRPr="00BA2412" w:rsidRDefault="0070208F" w:rsidP="0070208F">
            <w:pPr>
              <w:pStyle w:val="ConsPlusNormal"/>
              <w:spacing w:line="235" w:lineRule="auto"/>
              <w:ind w:firstLine="0"/>
              <w:jc w:val="center"/>
              <w:rPr>
                <w:rFonts w:ascii="PT Astra Serif" w:hAnsi="PT Astra Serif" w:cs="Times New Roman"/>
              </w:rPr>
            </w:pPr>
          </w:p>
        </w:tc>
        <w:tc>
          <w:tcPr>
            <w:tcW w:w="1134" w:type="dxa"/>
            <w:vMerge/>
            <w:tcBorders>
              <w:left w:val="single" w:sz="4" w:space="0" w:color="auto"/>
              <w:right w:val="single" w:sz="4" w:space="0" w:color="auto"/>
            </w:tcBorders>
            <w:shd w:val="clear" w:color="auto" w:fill="auto"/>
          </w:tcPr>
          <w:p w:rsidR="0070208F" w:rsidRPr="00BA2412" w:rsidRDefault="0070208F" w:rsidP="0070208F">
            <w:pPr>
              <w:pStyle w:val="ConsPlusNormal"/>
              <w:spacing w:line="235" w:lineRule="auto"/>
              <w:ind w:firstLine="0"/>
              <w:jc w:val="center"/>
              <w:rPr>
                <w:rFonts w:ascii="PT Astra Serif" w:hAnsi="PT Astra Serif" w:cs="Times New Roman"/>
              </w:rPr>
            </w:pPr>
          </w:p>
        </w:tc>
        <w:tc>
          <w:tcPr>
            <w:tcW w:w="2552" w:type="dxa"/>
            <w:vMerge/>
            <w:tcBorders>
              <w:left w:val="single" w:sz="4" w:space="0" w:color="auto"/>
              <w:right w:val="single" w:sz="4" w:space="0" w:color="auto"/>
            </w:tcBorders>
            <w:shd w:val="clear" w:color="auto" w:fill="auto"/>
          </w:tcPr>
          <w:p w:rsidR="0070208F" w:rsidRPr="00BA2412" w:rsidRDefault="0070208F" w:rsidP="0070208F">
            <w:pPr>
              <w:pStyle w:val="ConsPlusNormal"/>
              <w:spacing w:line="235" w:lineRule="auto"/>
              <w:ind w:firstLine="22"/>
              <w:jc w:val="center"/>
              <w:rPr>
                <w:rFonts w:ascii="PT Astra Serif" w:hAnsi="PT Astra Serif" w:cs="Times New Roman"/>
              </w:rPr>
            </w:pP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70208F" w:rsidRPr="00BA2412" w:rsidRDefault="0070208F" w:rsidP="0070208F">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70208F" w:rsidRPr="00BA2412" w:rsidRDefault="0070208F" w:rsidP="0070208F">
            <w:pPr>
              <w:spacing w:line="235" w:lineRule="auto"/>
              <w:jc w:val="center"/>
              <w:rPr>
                <w:rFonts w:ascii="PT Astra Serif" w:hAnsi="PT Astra Serif"/>
                <w:sz w:val="20"/>
                <w:szCs w:val="20"/>
              </w:rPr>
            </w:pPr>
            <w:r w:rsidRPr="00BA2412">
              <w:rPr>
                <w:rFonts w:ascii="PT Astra Serif" w:hAnsi="PT Astra Serif"/>
                <w:sz w:val="20"/>
                <w:szCs w:val="20"/>
              </w:rPr>
              <w:t>2200,6732</w:t>
            </w:r>
          </w:p>
        </w:tc>
      </w:tr>
      <w:tr w:rsidR="0070208F" w:rsidRPr="00BA2412" w:rsidTr="00392691">
        <w:trPr>
          <w:gridAfter w:val="1"/>
          <w:wAfter w:w="425" w:type="dxa"/>
        </w:trPr>
        <w:tc>
          <w:tcPr>
            <w:tcW w:w="523" w:type="dxa"/>
            <w:vMerge/>
          </w:tcPr>
          <w:p w:rsidR="0070208F" w:rsidRPr="00BA2412" w:rsidRDefault="0070208F" w:rsidP="0070208F">
            <w:pPr>
              <w:spacing w:line="235" w:lineRule="auto"/>
              <w:jc w:val="center"/>
              <w:rPr>
                <w:rFonts w:ascii="PT Astra Serif" w:hAnsi="PT Astra Serif"/>
                <w:sz w:val="20"/>
                <w:szCs w:val="20"/>
              </w:rPr>
            </w:pPr>
          </w:p>
        </w:tc>
        <w:tc>
          <w:tcPr>
            <w:tcW w:w="3367" w:type="dxa"/>
            <w:vMerge/>
            <w:tcBorders>
              <w:left w:val="single" w:sz="4" w:space="0" w:color="auto"/>
              <w:bottom w:val="single" w:sz="4" w:space="0" w:color="auto"/>
              <w:right w:val="single" w:sz="4" w:space="0" w:color="auto"/>
            </w:tcBorders>
            <w:shd w:val="clear" w:color="auto" w:fill="auto"/>
          </w:tcPr>
          <w:p w:rsidR="0070208F" w:rsidRPr="00BA2412" w:rsidRDefault="0070208F" w:rsidP="0070208F">
            <w:pPr>
              <w:pStyle w:val="ConsPlusNormal"/>
              <w:spacing w:line="235" w:lineRule="auto"/>
              <w:ind w:firstLine="0"/>
              <w:jc w:val="both"/>
              <w:rPr>
                <w:rFonts w:ascii="PT Astra Serif" w:hAnsi="PT Astra Serif" w:cs="Times New Roman"/>
              </w:rPr>
            </w:pPr>
          </w:p>
        </w:tc>
        <w:tc>
          <w:tcPr>
            <w:tcW w:w="1132" w:type="dxa"/>
            <w:vMerge/>
            <w:tcBorders>
              <w:left w:val="single" w:sz="4" w:space="0" w:color="auto"/>
              <w:bottom w:val="single" w:sz="4" w:space="0" w:color="auto"/>
              <w:right w:val="single" w:sz="4" w:space="0" w:color="auto"/>
            </w:tcBorders>
            <w:shd w:val="clear" w:color="auto" w:fill="auto"/>
          </w:tcPr>
          <w:p w:rsidR="0070208F" w:rsidRPr="00BA2412" w:rsidRDefault="0070208F" w:rsidP="0070208F">
            <w:pPr>
              <w:pStyle w:val="ConsPlusNormal"/>
              <w:spacing w:line="235" w:lineRule="auto"/>
              <w:ind w:firstLine="0"/>
              <w:jc w:val="center"/>
              <w:rPr>
                <w:rFonts w:ascii="PT Astra Serif" w:hAnsi="PT Astra Serif" w:cs="Times New Roman"/>
              </w:rPr>
            </w:pPr>
          </w:p>
        </w:tc>
        <w:tc>
          <w:tcPr>
            <w:tcW w:w="992" w:type="dxa"/>
            <w:vMerge/>
            <w:tcBorders>
              <w:left w:val="single" w:sz="4" w:space="0" w:color="auto"/>
              <w:bottom w:val="single" w:sz="4" w:space="0" w:color="auto"/>
              <w:right w:val="single" w:sz="4" w:space="0" w:color="auto"/>
            </w:tcBorders>
            <w:shd w:val="clear" w:color="auto" w:fill="auto"/>
          </w:tcPr>
          <w:p w:rsidR="0070208F" w:rsidRPr="00BA2412" w:rsidRDefault="0070208F" w:rsidP="0070208F">
            <w:pPr>
              <w:pStyle w:val="ConsPlusNormal"/>
              <w:spacing w:line="235" w:lineRule="auto"/>
              <w:ind w:firstLine="0"/>
              <w:jc w:val="center"/>
              <w:rPr>
                <w:rFonts w:ascii="PT Astra Serif" w:hAnsi="PT Astra Serif" w:cs="Times New Roman"/>
              </w:rPr>
            </w:pPr>
          </w:p>
        </w:tc>
        <w:tc>
          <w:tcPr>
            <w:tcW w:w="1136" w:type="dxa"/>
            <w:vMerge/>
            <w:tcBorders>
              <w:left w:val="single" w:sz="4" w:space="0" w:color="auto"/>
              <w:bottom w:val="single" w:sz="4" w:space="0" w:color="auto"/>
              <w:right w:val="single" w:sz="4" w:space="0" w:color="auto"/>
            </w:tcBorders>
            <w:shd w:val="clear" w:color="auto" w:fill="auto"/>
          </w:tcPr>
          <w:p w:rsidR="0070208F" w:rsidRPr="00BA2412" w:rsidRDefault="0070208F" w:rsidP="0070208F">
            <w:pPr>
              <w:pStyle w:val="ConsPlusNormal"/>
              <w:spacing w:line="235" w:lineRule="auto"/>
              <w:ind w:firstLine="0"/>
              <w:jc w:val="center"/>
              <w:rPr>
                <w:rFonts w:ascii="PT Astra Serif" w:hAnsi="PT Astra Serif" w:cs="Times New Roman"/>
              </w:rPr>
            </w:pPr>
          </w:p>
        </w:tc>
        <w:tc>
          <w:tcPr>
            <w:tcW w:w="990" w:type="dxa"/>
            <w:vMerge/>
            <w:tcBorders>
              <w:left w:val="single" w:sz="4" w:space="0" w:color="auto"/>
              <w:bottom w:val="single" w:sz="4" w:space="0" w:color="auto"/>
              <w:right w:val="single" w:sz="4" w:space="0" w:color="auto"/>
            </w:tcBorders>
            <w:shd w:val="clear" w:color="auto" w:fill="auto"/>
          </w:tcPr>
          <w:p w:rsidR="0070208F" w:rsidRPr="00BA2412" w:rsidRDefault="0070208F" w:rsidP="0070208F">
            <w:pPr>
              <w:pStyle w:val="ConsPlusNormal"/>
              <w:spacing w:line="235" w:lineRule="auto"/>
              <w:ind w:firstLine="0"/>
              <w:jc w:val="center"/>
              <w:rPr>
                <w:rFonts w:ascii="PT Astra Serif" w:hAnsi="PT Astra Serif" w:cs="Times New Roman"/>
              </w:rPr>
            </w:pPr>
          </w:p>
        </w:tc>
        <w:tc>
          <w:tcPr>
            <w:tcW w:w="1134" w:type="dxa"/>
            <w:vMerge/>
            <w:tcBorders>
              <w:left w:val="single" w:sz="4" w:space="0" w:color="auto"/>
              <w:bottom w:val="single" w:sz="4" w:space="0" w:color="auto"/>
              <w:right w:val="single" w:sz="4" w:space="0" w:color="auto"/>
            </w:tcBorders>
            <w:shd w:val="clear" w:color="auto" w:fill="auto"/>
          </w:tcPr>
          <w:p w:rsidR="0070208F" w:rsidRPr="00BA2412" w:rsidRDefault="0070208F" w:rsidP="0070208F">
            <w:pPr>
              <w:pStyle w:val="ConsPlusNormal"/>
              <w:spacing w:line="235" w:lineRule="auto"/>
              <w:ind w:firstLine="0"/>
              <w:jc w:val="center"/>
              <w:rPr>
                <w:rFonts w:ascii="PT Astra Serif" w:hAnsi="PT Astra Serif" w:cs="Times New Roman"/>
              </w:rPr>
            </w:pPr>
          </w:p>
        </w:tc>
        <w:tc>
          <w:tcPr>
            <w:tcW w:w="2552" w:type="dxa"/>
            <w:vMerge/>
            <w:tcBorders>
              <w:left w:val="single" w:sz="4" w:space="0" w:color="auto"/>
              <w:bottom w:val="single" w:sz="4" w:space="0" w:color="auto"/>
              <w:right w:val="single" w:sz="4" w:space="0" w:color="auto"/>
            </w:tcBorders>
            <w:shd w:val="clear" w:color="auto" w:fill="auto"/>
          </w:tcPr>
          <w:p w:rsidR="0070208F" w:rsidRPr="00BA2412" w:rsidRDefault="0070208F" w:rsidP="0070208F">
            <w:pPr>
              <w:pStyle w:val="ConsPlusNormal"/>
              <w:spacing w:line="235" w:lineRule="auto"/>
              <w:ind w:firstLine="22"/>
              <w:jc w:val="center"/>
              <w:rPr>
                <w:rFonts w:ascii="PT Astra Serif" w:hAnsi="PT Astra Serif" w:cs="Times New Roman"/>
              </w:rPr>
            </w:pP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70208F" w:rsidRPr="00BA2412" w:rsidRDefault="0070208F" w:rsidP="0070208F">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бюджетные ассигнования федерального бюджета*</w:t>
            </w:r>
          </w:p>
        </w:tc>
        <w:tc>
          <w:tcPr>
            <w:tcW w:w="1843" w:type="dxa"/>
          </w:tcPr>
          <w:p w:rsidR="0070208F" w:rsidRPr="00BA2412" w:rsidRDefault="0070208F" w:rsidP="0070208F">
            <w:pPr>
              <w:spacing w:line="235" w:lineRule="auto"/>
              <w:jc w:val="center"/>
              <w:rPr>
                <w:rFonts w:ascii="PT Astra Serif" w:hAnsi="PT Astra Serif"/>
                <w:sz w:val="20"/>
                <w:szCs w:val="20"/>
              </w:rPr>
            </w:pPr>
            <w:r w:rsidRPr="00BA2412">
              <w:rPr>
                <w:rFonts w:ascii="PT Astra Serif" w:hAnsi="PT Astra Serif"/>
                <w:sz w:val="20"/>
                <w:szCs w:val="20"/>
              </w:rPr>
              <w:t>71155,1</w:t>
            </w:r>
          </w:p>
        </w:tc>
      </w:tr>
      <w:tr w:rsidR="0070208F" w:rsidRPr="00BA2412" w:rsidTr="00392691">
        <w:trPr>
          <w:gridAfter w:val="1"/>
          <w:wAfter w:w="425" w:type="dxa"/>
        </w:trPr>
        <w:tc>
          <w:tcPr>
            <w:tcW w:w="523" w:type="dxa"/>
            <w:vMerge w:val="restart"/>
          </w:tcPr>
          <w:p w:rsidR="0070208F" w:rsidRPr="00BA2412" w:rsidRDefault="0070208F" w:rsidP="0070208F">
            <w:pPr>
              <w:spacing w:line="245" w:lineRule="auto"/>
              <w:jc w:val="center"/>
              <w:rPr>
                <w:rFonts w:ascii="PT Astra Serif" w:hAnsi="PT Astra Serif"/>
                <w:sz w:val="20"/>
                <w:szCs w:val="20"/>
              </w:rPr>
            </w:pPr>
            <w:r w:rsidRPr="00BA2412">
              <w:rPr>
                <w:rFonts w:ascii="PT Astra Serif" w:hAnsi="PT Astra Serif"/>
                <w:sz w:val="20"/>
                <w:szCs w:val="20"/>
              </w:rPr>
              <w:t>3.4.</w:t>
            </w:r>
          </w:p>
        </w:tc>
        <w:tc>
          <w:tcPr>
            <w:tcW w:w="3367" w:type="dxa"/>
            <w:vMerge w:val="restart"/>
          </w:tcPr>
          <w:p w:rsidR="0070208F" w:rsidRPr="00BA2412" w:rsidRDefault="0070208F" w:rsidP="0070208F">
            <w:pPr>
              <w:spacing w:line="245" w:lineRule="auto"/>
              <w:jc w:val="both"/>
              <w:rPr>
                <w:rFonts w:ascii="PT Astra Serif" w:hAnsi="PT Astra Serif"/>
                <w:sz w:val="20"/>
                <w:szCs w:val="20"/>
              </w:rPr>
            </w:pPr>
            <w:r w:rsidRPr="00BA2412">
              <w:rPr>
                <w:rFonts w:ascii="PT Astra Serif" w:hAnsi="PT Astra Serif"/>
                <w:sz w:val="20"/>
                <w:szCs w:val="20"/>
              </w:rPr>
              <w:t>Создание мобильного технопарка «Кванториум» на территории Ульяновской области</w:t>
            </w:r>
          </w:p>
        </w:tc>
        <w:tc>
          <w:tcPr>
            <w:tcW w:w="1132" w:type="dxa"/>
            <w:vMerge w:val="restart"/>
            <w:tcBorders>
              <w:top w:val="single" w:sz="4" w:space="0" w:color="auto"/>
              <w:left w:val="single" w:sz="4" w:space="0" w:color="auto"/>
              <w:right w:val="single" w:sz="4" w:space="0" w:color="auto"/>
            </w:tcBorders>
            <w:shd w:val="clear" w:color="auto" w:fill="auto"/>
          </w:tcPr>
          <w:p w:rsidR="0070208F" w:rsidRPr="00BA2412" w:rsidRDefault="0070208F" w:rsidP="0070208F">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Министер-</w:t>
            </w:r>
          </w:p>
          <w:p w:rsidR="0070208F" w:rsidRPr="00BA2412" w:rsidRDefault="0070208F" w:rsidP="0070208F">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ство</w:t>
            </w:r>
          </w:p>
        </w:tc>
        <w:tc>
          <w:tcPr>
            <w:tcW w:w="992" w:type="dxa"/>
            <w:vMerge w:val="restart"/>
            <w:tcBorders>
              <w:top w:val="single" w:sz="4" w:space="0" w:color="auto"/>
              <w:left w:val="single" w:sz="4" w:space="0" w:color="auto"/>
              <w:right w:val="single" w:sz="4" w:space="0" w:color="auto"/>
            </w:tcBorders>
            <w:shd w:val="clear" w:color="auto" w:fill="auto"/>
          </w:tcPr>
          <w:p w:rsidR="0070208F" w:rsidRPr="00BA2412" w:rsidRDefault="0070208F" w:rsidP="0070208F">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20</w:t>
            </w:r>
            <w:r w:rsidRPr="00BA2412">
              <w:rPr>
                <w:rFonts w:ascii="PT Astra Serif" w:hAnsi="PT Astra Serif" w:cs="Times New Roman"/>
                <w:lang w:val="en-US"/>
              </w:rPr>
              <w:t>2</w:t>
            </w:r>
            <w:r w:rsidRPr="00BA2412">
              <w:rPr>
                <w:rFonts w:ascii="PT Astra Serif" w:hAnsi="PT Astra Serif" w:cs="Times New Roman"/>
              </w:rPr>
              <w:t>0</w:t>
            </w:r>
          </w:p>
          <w:p w:rsidR="0070208F" w:rsidRPr="00BA2412" w:rsidRDefault="0070208F" w:rsidP="0070208F">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vMerge w:val="restart"/>
            <w:tcBorders>
              <w:top w:val="single" w:sz="4" w:space="0" w:color="auto"/>
              <w:left w:val="single" w:sz="4" w:space="0" w:color="auto"/>
              <w:right w:val="single" w:sz="4" w:space="0" w:color="auto"/>
            </w:tcBorders>
            <w:shd w:val="clear" w:color="auto" w:fill="auto"/>
          </w:tcPr>
          <w:p w:rsidR="0070208F" w:rsidRPr="00BA2412" w:rsidRDefault="0070208F" w:rsidP="0070208F">
            <w:pPr>
              <w:pStyle w:val="ConsPlusNormal"/>
              <w:spacing w:line="245" w:lineRule="auto"/>
              <w:ind w:firstLine="0"/>
              <w:jc w:val="center"/>
              <w:rPr>
                <w:rFonts w:ascii="PT Astra Serif" w:hAnsi="PT Astra Serif" w:cs="Times New Roman"/>
                <w:lang w:val="en-US"/>
              </w:rPr>
            </w:pPr>
            <w:r w:rsidRPr="00BA2412">
              <w:rPr>
                <w:rFonts w:ascii="PT Astra Serif" w:hAnsi="PT Astra Serif" w:cs="Times New Roman"/>
              </w:rPr>
              <w:t>20</w:t>
            </w:r>
            <w:r w:rsidRPr="00BA2412">
              <w:rPr>
                <w:rFonts w:ascii="PT Astra Serif" w:hAnsi="PT Astra Serif" w:cs="Times New Roman"/>
                <w:lang w:val="en-US"/>
              </w:rPr>
              <w:t>20</w:t>
            </w:r>
          </w:p>
          <w:p w:rsidR="0070208F" w:rsidRPr="00BA2412" w:rsidRDefault="0070208F" w:rsidP="0070208F">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vMerge w:val="restart"/>
            <w:tcBorders>
              <w:top w:val="single" w:sz="4" w:space="0" w:color="auto"/>
              <w:left w:val="single" w:sz="4" w:space="0" w:color="auto"/>
              <w:right w:val="single" w:sz="4" w:space="0" w:color="auto"/>
            </w:tcBorders>
            <w:shd w:val="clear" w:color="auto" w:fill="auto"/>
          </w:tcPr>
          <w:p w:rsidR="0070208F" w:rsidRPr="00BA2412" w:rsidRDefault="0070208F" w:rsidP="0070208F">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w:t>
            </w:r>
          </w:p>
        </w:tc>
        <w:tc>
          <w:tcPr>
            <w:tcW w:w="1134" w:type="dxa"/>
            <w:vMerge w:val="restart"/>
            <w:tcBorders>
              <w:top w:val="single" w:sz="4" w:space="0" w:color="auto"/>
              <w:left w:val="single" w:sz="4" w:space="0" w:color="auto"/>
              <w:right w:val="single" w:sz="4" w:space="0" w:color="auto"/>
            </w:tcBorders>
            <w:shd w:val="clear" w:color="auto" w:fill="auto"/>
          </w:tcPr>
          <w:p w:rsidR="0070208F" w:rsidRPr="00BA2412" w:rsidRDefault="0070208F" w:rsidP="0070208F">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w:t>
            </w:r>
          </w:p>
        </w:tc>
        <w:tc>
          <w:tcPr>
            <w:tcW w:w="2552" w:type="dxa"/>
            <w:vMerge w:val="restart"/>
            <w:tcBorders>
              <w:top w:val="single" w:sz="4" w:space="0" w:color="auto"/>
              <w:left w:val="single" w:sz="4" w:space="0" w:color="auto"/>
              <w:right w:val="single" w:sz="4" w:space="0" w:color="auto"/>
            </w:tcBorders>
            <w:shd w:val="clear" w:color="auto" w:fill="auto"/>
          </w:tcPr>
          <w:p w:rsidR="0070208F" w:rsidRPr="00BA2412" w:rsidRDefault="0070208F" w:rsidP="0070208F">
            <w:pPr>
              <w:pStyle w:val="ConsPlusNormal"/>
              <w:spacing w:line="245" w:lineRule="auto"/>
              <w:ind w:firstLine="22"/>
              <w:jc w:val="center"/>
              <w:rPr>
                <w:rFonts w:ascii="PT Astra Serif" w:hAnsi="PT Astra Serif" w:cs="Times New Roman"/>
              </w:rPr>
            </w:pPr>
            <w:r w:rsidRPr="00BA2412">
              <w:rPr>
                <w:rFonts w:ascii="PT Astra Serif" w:hAnsi="PT Astra Serif" w:cs="Times New Roman"/>
              </w:rPr>
              <w:t>-</w:t>
            </w: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70208F" w:rsidRPr="00BA2412" w:rsidRDefault="0070208F" w:rsidP="0070208F">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Всего, в том числе:</w:t>
            </w:r>
          </w:p>
        </w:tc>
        <w:tc>
          <w:tcPr>
            <w:tcW w:w="1843" w:type="dxa"/>
          </w:tcPr>
          <w:p w:rsidR="0070208F" w:rsidRPr="00BA2412" w:rsidRDefault="0070208F" w:rsidP="0070208F">
            <w:pPr>
              <w:spacing w:line="245" w:lineRule="auto"/>
              <w:jc w:val="center"/>
              <w:rPr>
                <w:rFonts w:ascii="PT Astra Serif" w:hAnsi="PT Astra Serif"/>
                <w:sz w:val="20"/>
                <w:szCs w:val="20"/>
              </w:rPr>
            </w:pPr>
            <w:r w:rsidRPr="00BA2412">
              <w:rPr>
                <w:rFonts w:ascii="PT Astra Serif" w:hAnsi="PT Astra Serif"/>
                <w:sz w:val="20"/>
                <w:szCs w:val="20"/>
              </w:rPr>
              <w:t>16933,91753</w:t>
            </w:r>
          </w:p>
        </w:tc>
      </w:tr>
      <w:tr w:rsidR="0070208F" w:rsidRPr="00BA2412" w:rsidTr="00392691">
        <w:trPr>
          <w:gridAfter w:val="1"/>
          <w:wAfter w:w="425" w:type="dxa"/>
        </w:trPr>
        <w:tc>
          <w:tcPr>
            <w:tcW w:w="523" w:type="dxa"/>
            <w:vMerge/>
          </w:tcPr>
          <w:p w:rsidR="0070208F" w:rsidRPr="00BA2412" w:rsidRDefault="0070208F" w:rsidP="0070208F">
            <w:pPr>
              <w:spacing w:line="245" w:lineRule="auto"/>
              <w:jc w:val="center"/>
              <w:rPr>
                <w:rFonts w:ascii="PT Astra Serif" w:hAnsi="PT Astra Serif"/>
                <w:sz w:val="20"/>
                <w:szCs w:val="20"/>
              </w:rPr>
            </w:pPr>
          </w:p>
        </w:tc>
        <w:tc>
          <w:tcPr>
            <w:tcW w:w="3367" w:type="dxa"/>
            <w:vMerge/>
          </w:tcPr>
          <w:p w:rsidR="0070208F" w:rsidRPr="00BA2412" w:rsidRDefault="0070208F" w:rsidP="0070208F">
            <w:pPr>
              <w:spacing w:line="245" w:lineRule="auto"/>
              <w:jc w:val="both"/>
              <w:rPr>
                <w:rFonts w:ascii="PT Astra Serif" w:hAnsi="PT Astra Serif"/>
                <w:sz w:val="20"/>
                <w:szCs w:val="20"/>
              </w:rPr>
            </w:pPr>
          </w:p>
        </w:tc>
        <w:tc>
          <w:tcPr>
            <w:tcW w:w="1132" w:type="dxa"/>
            <w:vMerge/>
            <w:tcBorders>
              <w:left w:val="single" w:sz="4" w:space="0" w:color="auto"/>
              <w:right w:val="single" w:sz="4" w:space="0" w:color="auto"/>
            </w:tcBorders>
            <w:shd w:val="clear" w:color="auto" w:fill="auto"/>
          </w:tcPr>
          <w:p w:rsidR="0070208F" w:rsidRPr="00BA2412" w:rsidRDefault="0070208F" w:rsidP="0070208F">
            <w:pPr>
              <w:pStyle w:val="ConsPlusNormal"/>
              <w:spacing w:line="245" w:lineRule="auto"/>
              <w:ind w:firstLine="0"/>
              <w:jc w:val="center"/>
              <w:rPr>
                <w:rFonts w:ascii="PT Astra Serif" w:hAnsi="PT Astra Serif" w:cs="Times New Roman"/>
              </w:rPr>
            </w:pPr>
          </w:p>
        </w:tc>
        <w:tc>
          <w:tcPr>
            <w:tcW w:w="992" w:type="dxa"/>
            <w:vMerge/>
            <w:tcBorders>
              <w:left w:val="single" w:sz="4" w:space="0" w:color="auto"/>
              <w:right w:val="single" w:sz="4" w:space="0" w:color="auto"/>
            </w:tcBorders>
            <w:shd w:val="clear" w:color="auto" w:fill="auto"/>
          </w:tcPr>
          <w:p w:rsidR="0070208F" w:rsidRPr="00BA2412" w:rsidRDefault="0070208F" w:rsidP="0070208F">
            <w:pPr>
              <w:pStyle w:val="ConsPlusNormal"/>
              <w:spacing w:line="245" w:lineRule="auto"/>
              <w:ind w:firstLine="0"/>
              <w:jc w:val="center"/>
              <w:rPr>
                <w:rFonts w:ascii="PT Astra Serif" w:hAnsi="PT Astra Serif" w:cs="Times New Roman"/>
              </w:rPr>
            </w:pPr>
          </w:p>
        </w:tc>
        <w:tc>
          <w:tcPr>
            <w:tcW w:w="1136" w:type="dxa"/>
            <w:vMerge/>
            <w:tcBorders>
              <w:left w:val="single" w:sz="4" w:space="0" w:color="auto"/>
              <w:right w:val="single" w:sz="4" w:space="0" w:color="auto"/>
            </w:tcBorders>
            <w:shd w:val="clear" w:color="auto" w:fill="auto"/>
          </w:tcPr>
          <w:p w:rsidR="0070208F" w:rsidRPr="00BA2412" w:rsidRDefault="0070208F" w:rsidP="0070208F">
            <w:pPr>
              <w:pStyle w:val="ConsPlusNormal"/>
              <w:spacing w:line="245" w:lineRule="auto"/>
              <w:ind w:firstLine="0"/>
              <w:jc w:val="center"/>
              <w:rPr>
                <w:rFonts w:ascii="PT Astra Serif" w:hAnsi="PT Astra Serif" w:cs="Times New Roman"/>
              </w:rPr>
            </w:pPr>
          </w:p>
        </w:tc>
        <w:tc>
          <w:tcPr>
            <w:tcW w:w="990" w:type="dxa"/>
            <w:vMerge/>
            <w:tcBorders>
              <w:left w:val="single" w:sz="4" w:space="0" w:color="auto"/>
              <w:right w:val="single" w:sz="4" w:space="0" w:color="auto"/>
            </w:tcBorders>
            <w:shd w:val="clear" w:color="auto" w:fill="auto"/>
          </w:tcPr>
          <w:p w:rsidR="0070208F" w:rsidRPr="00BA2412" w:rsidRDefault="0070208F" w:rsidP="0070208F">
            <w:pPr>
              <w:pStyle w:val="ConsPlusNormal"/>
              <w:spacing w:line="245" w:lineRule="auto"/>
              <w:ind w:firstLine="0"/>
              <w:jc w:val="center"/>
              <w:rPr>
                <w:rFonts w:ascii="PT Astra Serif" w:hAnsi="PT Astra Serif" w:cs="Times New Roman"/>
              </w:rPr>
            </w:pPr>
          </w:p>
        </w:tc>
        <w:tc>
          <w:tcPr>
            <w:tcW w:w="1134" w:type="dxa"/>
            <w:vMerge/>
            <w:tcBorders>
              <w:left w:val="single" w:sz="4" w:space="0" w:color="auto"/>
              <w:right w:val="single" w:sz="4" w:space="0" w:color="auto"/>
            </w:tcBorders>
            <w:shd w:val="clear" w:color="auto" w:fill="auto"/>
          </w:tcPr>
          <w:p w:rsidR="0070208F" w:rsidRPr="00BA2412" w:rsidRDefault="0070208F" w:rsidP="0070208F">
            <w:pPr>
              <w:pStyle w:val="ConsPlusNormal"/>
              <w:spacing w:line="245" w:lineRule="auto"/>
              <w:ind w:firstLine="0"/>
              <w:jc w:val="center"/>
              <w:rPr>
                <w:rFonts w:ascii="PT Astra Serif" w:hAnsi="PT Astra Serif" w:cs="Times New Roman"/>
              </w:rPr>
            </w:pPr>
          </w:p>
        </w:tc>
        <w:tc>
          <w:tcPr>
            <w:tcW w:w="2552" w:type="dxa"/>
            <w:vMerge/>
            <w:tcBorders>
              <w:left w:val="single" w:sz="4" w:space="0" w:color="auto"/>
              <w:right w:val="single" w:sz="4" w:space="0" w:color="auto"/>
            </w:tcBorders>
            <w:shd w:val="clear" w:color="auto" w:fill="auto"/>
          </w:tcPr>
          <w:p w:rsidR="0070208F" w:rsidRPr="00BA2412" w:rsidRDefault="0070208F" w:rsidP="0070208F">
            <w:pPr>
              <w:pStyle w:val="ConsPlusNormal"/>
              <w:spacing w:line="245" w:lineRule="auto"/>
              <w:ind w:firstLine="22"/>
              <w:jc w:val="center"/>
              <w:rPr>
                <w:rFonts w:ascii="PT Astra Serif" w:hAnsi="PT Astra Serif" w:cs="Times New Roman"/>
              </w:rPr>
            </w:pP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70208F" w:rsidRPr="00BA2412" w:rsidRDefault="0070208F" w:rsidP="0070208F">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70208F" w:rsidRPr="00BA2412" w:rsidRDefault="0070208F" w:rsidP="0070208F">
            <w:pPr>
              <w:spacing w:line="245" w:lineRule="auto"/>
              <w:jc w:val="center"/>
              <w:rPr>
                <w:rFonts w:ascii="PT Astra Serif" w:hAnsi="PT Astra Serif"/>
                <w:sz w:val="20"/>
                <w:szCs w:val="20"/>
              </w:rPr>
            </w:pPr>
            <w:r w:rsidRPr="00BA2412">
              <w:rPr>
                <w:rFonts w:ascii="PT Astra Serif" w:hAnsi="PT Astra Serif"/>
                <w:sz w:val="20"/>
                <w:szCs w:val="20"/>
              </w:rPr>
              <w:t>508,01753</w:t>
            </w:r>
          </w:p>
        </w:tc>
      </w:tr>
      <w:tr w:rsidR="0070208F" w:rsidRPr="00BA2412" w:rsidTr="00392691">
        <w:trPr>
          <w:gridAfter w:val="1"/>
          <w:wAfter w:w="425" w:type="dxa"/>
        </w:trPr>
        <w:tc>
          <w:tcPr>
            <w:tcW w:w="523" w:type="dxa"/>
            <w:vMerge/>
          </w:tcPr>
          <w:p w:rsidR="0070208F" w:rsidRPr="00BA2412" w:rsidRDefault="0070208F" w:rsidP="0070208F">
            <w:pPr>
              <w:spacing w:line="245" w:lineRule="auto"/>
              <w:jc w:val="center"/>
              <w:rPr>
                <w:rFonts w:ascii="PT Astra Serif" w:hAnsi="PT Astra Serif"/>
                <w:sz w:val="20"/>
                <w:szCs w:val="20"/>
              </w:rPr>
            </w:pPr>
          </w:p>
        </w:tc>
        <w:tc>
          <w:tcPr>
            <w:tcW w:w="3367" w:type="dxa"/>
            <w:vMerge/>
          </w:tcPr>
          <w:p w:rsidR="0070208F" w:rsidRPr="00BA2412" w:rsidRDefault="0070208F" w:rsidP="0070208F">
            <w:pPr>
              <w:spacing w:line="245" w:lineRule="auto"/>
              <w:jc w:val="both"/>
              <w:rPr>
                <w:rFonts w:ascii="PT Astra Serif" w:hAnsi="PT Astra Serif"/>
                <w:sz w:val="20"/>
                <w:szCs w:val="20"/>
              </w:rPr>
            </w:pPr>
          </w:p>
        </w:tc>
        <w:tc>
          <w:tcPr>
            <w:tcW w:w="1132" w:type="dxa"/>
            <w:vMerge/>
            <w:tcBorders>
              <w:left w:val="single" w:sz="4" w:space="0" w:color="auto"/>
              <w:bottom w:val="single" w:sz="4" w:space="0" w:color="auto"/>
              <w:right w:val="single" w:sz="4" w:space="0" w:color="auto"/>
            </w:tcBorders>
            <w:shd w:val="clear" w:color="auto" w:fill="auto"/>
          </w:tcPr>
          <w:p w:rsidR="0070208F" w:rsidRPr="00BA2412" w:rsidRDefault="0070208F" w:rsidP="0070208F">
            <w:pPr>
              <w:pStyle w:val="ConsPlusNormal"/>
              <w:spacing w:line="245" w:lineRule="auto"/>
              <w:ind w:firstLine="0"/>
              <w:jc w:val="center"/>
              <w:rPr>
                <w:rFonts w:ascii="PT Astra Serif" w:hAnsi="PT Astra Serif" w:cs="Times New Roman"/>
              </w:rPr>
            </w:pPr>
          </w:p>
        </w:tc>
        <w:tc>
          <w:tcPr>
            <w:tcW w:w="992" w:type="dxa"/>
            <w:vMerge/>
            <w:tcBorders>
              <w:left w:val="single" w:sz="4" w:space="0" w:color="auto"/>
              <w:bottom w:val="single" w:sz="4" w:space="0" w:color="auto"/>
              <w:right w:val="single" w:sz="4" w:space="0" w:color="auto"/>
            </w:tcBorders>
            <w:shd w:val="clear" w:color="auto" w:fill="auto"/>
          </w:tcPr>
          <w:p w:rsidR="0070208F" w:rsidRPr="00BA2412" w:rsidRDefault="0070208F" w:rsidP="0070208F">
            <w:pPr>
              <w:pStyle w:val="ConsPlusNormal"/>
              <w:spacing w:line="245" w:lineRule="auto"/>
              <w:ind w:firstLine="0"/>
              <w:jc w:val="center"/>
              <w:rPr>
                <w:rFonts w:ascii="PT Astra Serif" w:hAnsi="PT Astra Serif" w:cs="Times New Roman"/>
              </w:rPr>
            </w:pPr>
          </w:p>
        </w:tc>
        <w:tc>
          <w:tcPr>
            <w:tcW w:w="1136" w:type="dxa"/>
            <w:vMerge/>
            <w:tcBorders>
              <w:left w:val="single" w:sz="4" w:space="0" w:color="auto"/>
              <w:bottom w:val="single" w:sz="4" w:space="0" w:color="auto"/>
              <w:right w:val="single" w:sz="4" w:space="0" w:color="auto"/>
            </w:tcBorders>
            <w:shd w:val="clear" w:color="auto" w:fill="auto"/>
          </w:tcPr>
          <w:p w:rsidR="0070208F" w:rsidRPr="00BA2412" w:rsidRDefault="0070208F" w:rsidP="0070208F">
            <w:pPr>
              <w:pStyle w:val="ConsPlusNormal"/>
              <w:spacing w:line="245" w:lineRule="auto"/>
              <w:ind w:firstLine="0"/>
              <w:jc w:val="center"/>
              <w:rPr>
                <w:rFonts w:ascii="PT Astra Serif" w:hAnsi="PT Astra Serif" w:cs="Times New Roman"/>
              </w:rPr>
            </w:pPr>
          </w:p>
        </w:tc>
        <w:tc>
          <w:tcPr>
            <w:tcW w:w="990" w:type="dxa"/>
            <w:vMerge/>
            <w:tcBorders>
              <w:left w:val="single" w:sz="4" w:space="0" w:color="auto"/>
              <w:bottom w:val="single" w:sz="4" w:space="0" w:color="auto"/>
              <w:right w:val="single" w:sz="4" w:space="0" w:color="auto"/>
            </w:tcBorders>
            <w:shd w:val="clear" w:color="auto" w:fill="auto"/>
          </w:tcPr>
          <w:p w:rsidR="0070208F" w:rsidRPr="00BA2412" w:rsidRDefault="0070208F" w:rsidP="0070208F">
            <w:pPr>
              <w:pStyle w:val="ConsPlusNormal"/>
              <w:spacing w:line="245" w:lineRule="auto"/>
              <w:ind w:firstLine="0"/>
              <w:jc w:val="center"/>
              <w:rPr>
                <w:rFonts w:ascii="PT Astra Serif" w:hAnsi="PT Astra Serif" w:cs="Times New Roman"/>
              </w:rPr>
            </w:pPr>
          </w:p>
        </w:tc>
        <w:tc>
          <w:tcPr>
            <w:tcW w:w="1134" w:type="dxa"/>
            <w:vMerge/>
            <w:tcBorders>
              <w:left w:val="single" w:sz="4" w:space="0" w:color="auto"/>
              <w:bottom w:val="single" w:sz="4" w:space="0" w:color="auto"/>
              <w:right w:val="single" w:sz="4" w:space="0" w:color="auto"/>
            </w:tcBorders>
            <w:shd w:val="clear" w:color="auto" w:fill="auto"/>
          </w:tcPr>
          <w:p w:rsidR="0070208F" w:rsidRPr="00BA2412" w:rsidRDefault="0070208F" w:rsidP="0070208F">
            <w:pPr>
              <w:pStyle w:val="ConsPlusNormal"/>
              <w:spacing w:line="245" w:lineRule="auto"/>
              <w:ind w:firstLine="0"/>
              <w:jc w:val="center"/>
              <w:rPr>
                <w:rFonts w:ascii="PT Astra Serif" w:hAnsi="PT Astra Serif" w:cs="Times New Roman"/>
              </w:rPr>
            </w:pPr>
          </w:p>
        </w:tc>
        <w:tc>
          <w:tcPr>
            <w:tcW w:w="2552" w:type="dxa"/>
            <w:vMerge/>
            <w:tcBorders>
              <w:left w:val="single" w:sz="4" w:space="0" w:color="auto"/>
              <w:bottom w:val="single" w:sz="4" w:space="0" w:color="auto"/>
              <w:right w:val="single" w:sz="4" w:space="0" w:color="auto"/>
            </w:tcBorders>
            <w:shd w:val="clear" w:color="auto" w:fill="auto"/>
          </w:tcPr>
          <w:p w:rsidR="0070208F" w:rsidRPr="00BA2412" w:rsidRDefault="0070208F" w:rsidP="0070208F">
            <w:pPr>
              <w:pStyle w:val="ConsPlusNormal"/>
              <w:spacing w:line="245" w:lineRule="auto"/>
              <w:ind w:firstLine="22"/>
              <w:jc w:val="center"/>
              <w:rPr>
                <w:rFonts w:ascii="PT Astra Serif" w:hAnsi="PT Astra Serif" w:cs="Times New Roman"/>
              </w:rPr>
            </w:pP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70208F" w:rsidRPr="00BA2412" w:rsidRDefault="0070208F" w:rsidP="0070208F">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бюджетные ассигнования федерального бюджета*</w:t>
            </w:r>
          </w:p>
        </w:tc>
        <w:tc>
          <w:tcPr>
            <w:tcW w:w="1843" w:type="dxa"/>
          </w:tcPr>
          <w:p w:rsidR="0070208F" w:rsidRPr="00BA2412" w:rsidRDefault="0070208F" w:rsidP="0070208F">
            <w:pPr>
              <w:spacing w:line="245" w:lineRule="auto"/>
              <w:jc w:val="center"/>
              <w:rPr>
                <w:rFonts w:ascii="PT Astra Serif" w:hAnsi="PT Astra Serif"/>
                <w:sz w:val="20"/>
                <w:szCs w:val="20"/>
              </w:rPr>
            </w:pPr>
            <w:r w:rsidRPr="00BA2412">
              <w:rPr>
                <w:rFonts w:ascii="PT Astra Serif" w:hAnsi="PT Astra Serif"/>
                <w:sz w:val="20"/>
                <w:szCs w:val="20"/>
              </w:rPr>
              <w:t>16425,9</w:t>
            </w:r>
          </w:p>
        </w:tc>
      </w:tr>
      <w:tr w:rsidR="0070208F" w:rsidRPr="00BA2412" w:rsidTr="00392691">
        <w:trPr>
          <w:gridAfter w:val="1"/>
          <w:wAfter w:w="425" w:type="dxa"/>
        </w:trPr>
        <w:tc>
          <w:tcPr>
            <w:tcW w:w="523" w:type="dxa"/>
            <w:vMerge w:val="restart"/>
          </w:tcPr>
          <w:p w:rsidR="0070208F" w:rsidRPr="00BA2412" w:rsidRDefault="0070208F" w:rsidP="0070208F">
            <w:pPr>
              <w:spacing w:line="245" w:lineRule="auto"/>
              <w:jc w:val="center"/>
              <w:rPr>
                <w:rFonts w:ascii="PT Astra Serif" w:hAnsi="PT Astra Serif"/>
                <w:sz w:val="20"/>
                <w:szCs w:val="20"/>
              </w:rPr>
            </w:pPr>
            <w:r w:rsidRPr="00BA2412">
              <w:rPr>
                <w:rFonts w:ascii="PT Astra Serif" w:hAnsi="PT Astra Serif"/>
                <w:sz w:val="20"/>
                <w:szCs w:val="20"/>
              </w:rPr>
              <w:t>3.5.</w:t>
            </w:r>
          </w:p>
        </w:tc>
        <w:tc>
          <w:tcPr>
            <w:tcW w:w="3367" w:type="dxa"/>
            <w:vMerge w:val="restart"/>
          </w:tcPr>
          <w:p w:rsidR="0070208F" w:rsidRPr="00BA2412" w:rsidRDefault="0070208F" w:rsidP="0070208F">
            <w:pPr>
              <w:spacing w:line="245" w:lineRule="auto"/>
              <w:jc w:val="both"/>
              <w:rPr>
                <w:rFonts w:ascii="PT Astra Serif" w:hAnsi="PT Astra Serif"/>
                <w:sz w:val="20"/>
                <w:szCs w:val="20"/>
              </w:rPr>
            </w:pPr>
            <w:r w:rsidRPr="00BA2412">
              <w:rPr>
                <w:rFonts w:ascii="PT Astra Serif" w:hAnsi="PT Astra Serif"/>
                <w:sz w:val="20"/>
                <w:szCs w:val="20"/>
              </w:rPr>
              <w:t>Создание новых мест дополнительного образования детей</w:t>
            </w:r>
          </w:p>
        </w:tc>
        <w:tc>
          <w:tcPr>
            <w:tcW w:w="1132" w:type="dxa"/>
            <w:vMerge w:val="restart"/>
            <w:tcBorders>
              <w:top w:val="single" w:sz="4" w:space="0" w:color="auto"/>
              <w:left w:val="single" w:sz="4" w:space="0" w:color="auto"/>
              <w:right w:val="single" w:sz="4" w:space="0" w:color="auto"/>
            </w:tcBorders>
            <w:shd w:val="clear" w:color="auto" w:fill="auto"/>
          </w:tcPr>
          <w:p w:rsidR="0070208F" w:rsidRPr="00BA2412" w:rsidRDefault="0070208F" w:rsidP="0070208F">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Министер-</w:t>
            </w:r>
          </w:p>
          <w:p w:rsidR="0070208F" w:rsidRPr="00BA2412" w:rsidRDefault="0070208F" w:rsidP="0070208F">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ство</w:t>
            </w:r>
          </w:p>
        </w:tc>
        <w:tc>
          <w:tcPr>
            <w:tcW w:w="992" w:type="dxa"/>
            <w:vMerge w:val="restart"/>
            <w:tcBorders>
              <w:top w:val="single" w:sz="4" w:space="0" w:color="auto"/>
              <w:left w:val="single" w:sz="4" w:space="0" w:color="auto"/>
              <w:right w:val="single" w:sz="4" w:space="0" w:color="auto"/>
            </w:tcBorders>
            <w:shd w:val="clear" w:color="auto" w:fill="auto"/>
          </w:tcPr>
          <w:p w:rsidR="0070208F" w:rsidRPr="00BA2412" w:rsidRDefault="0070208F" w:rsidP="0070208F">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20</w:t>
            </w:r>
            <w:r w:rsidRPr="00BA2412">
              <w:rPr>
                <w:rFonts w:ascii="PT Astra Serif" w:hAnsi="PT Astra Serif" w:cs="Times New Roman"/>
                <w:lang w:val="en-US"/>
              </w:rPr>
              <w:t>2</w:t>
            </w:r>
            <w:r w:rsidRPr="00BA2412">
              <w:rPr>
                <w:rFonts w:ascii="PT Astra Serif" w:hAnsi="PT Astra Serif" w:cs="Times New Roman"/>
              </w:rPr>
              <w:t>0</w:t>
            </w:r>
          </w:p>
          <w:p w:rsidR="0070208F" w:rsidRPr="00BA2412" w:rsidRDefault="0070208F" w:rsidP="0070208F">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vMerge w:val="restart"/>
            <w:tcBorders>
              <w:top w:val="single" w:sz="4" w:space="0" w:color="auto"/>
              <w:left w:val="single" w:sz="4" w:space="0" w:color="auto"/>
              <w:right w:val="single" w:sz="4" w:space="0" w:color="auto"/>
            </w:tcBorders>
            <w:shd w:val="clear" w:color="auto" w:fill="auto"/>
          </w:tcPr>
          <w:p w:rsidR="0070208F" w:rsidRPr="00BA2412" w:rsidRDefault="0070208F" w:rsidP="0070208F">
            <w:pPr>
              <w:pStyle w:val="ConsPlusNormal"/>
              <w:spacing w:line="245" w:lineRule="auto"/>
              <w:ind w:firstLine="0"/>
              <w:jc w:val="center"/>
              <w:rPr>
                <w:rFonts w:ascii="PT Astra Serif" w:hAnsi="PT Astra Serif" w:cs="Times New Roman"/>
                <w:lang w:val="en-US"/>
              </w:rPr>
            </w:pPr>
            <w:r w:rsidRPr="00BA2412">
              <w:rPr>
                <w:rFonts w:ascii="PT Astra Serif" w:hAnsi="PT Astra Serif" w:cs="Times New Roman"/>
              </w:rPr>
              <w:t>20</w:t>
            </w:r>
            <w:r w:rsidRPr="00BA2412">
              <w:rPr>
                <w:rFonts w:ascii="PT Astra Serif" w:hAnsi="PT Astra Serif" w:cs="Times New Roman"/>
                <w:lang w:val="en-US"/>
              </w:rPr>
              <w:t>20</w:t>
            </w:r>
          </w:p>
          <w:p w:rsidR="0070208F" w:rsidRPr="00BA2412" w:rsidRDefault="0070208F" w:rsidP="0070208F">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vMerge w:val="restart"/>
            <w:tcBorders>
              <w:top w:val="single" w:sz="4" w:space="0" w:color="auto"/>
              <w:left w:val="single" w:sz="4" w:space="0" w:color="auto"/>
              <w:right w:val="single" w:sz="4" w:space="0" w:color="auto"/>
            </w:tcBorders>
            <w:shd w:val="clear" w:color="auto" w:fill="auto"/>
          </w:tcPr>
          <w:p w:rsidR="0070208F" w:rsidRPr="00BA2412" w:rsidRDefault="0070208F" w:rsidP="0070208F">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w:t>
            </w:r>
          </w:p>
        </w:tc>
        <w:tc>
          <w:tcPr>
            <w:tcW w:w="1134" w:type="dxa"/>
            <w:vMerge w:val="restart"/>
            <w:tcBorders>
              <w:top w:val="single" w:sz="4" w:space="0" w:color="auto"/>
              <w:left w:val="single" w:sz="4" w:space="0" w:color="auto"/>
              <w:right w:val="single" w:sz="4" w:space="0" w:color="auto"/>
            </w:tcBorders>
            <w:shd w:val="clear" w:color="auto" w:fill="auto"/>
          </w:tcPr>
          <w:p w:rsidR="0070208F" w:rsidRPr="00BA2412" w:rsidRDefault="0070208F" w:rsidP="0070208F">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w:t>
            </w:r>
          </w:p>
        </w:tc>
        <w:tc>
          <w:tcPr>
            <w:tcW w:w="2552" w:type="dxa"/>
            <w:vMerge w:val="restart"/>
            <w:tcBorders>
              <w:top w:val="single" w:sz="4" w:space="0" w:color="auto"/>
              <w:left w:val="single" w:sz="4" w:space="0" w:color="auto"/>
              <w:right w:val="single" w:sz="4" w:space="0" w:color="auto"/>
            </w:tcBorders>
            <w:shd w:val="clear" w:color="auto" w:fill="auto"/>
          </w:tcPr>
          <w:p w:rsidR="0070208F" w:rsidRPr="00BA2412" w:rsidRDefault="0070208F" w:rsidP="0070208F">
            <w:pPr>
              <w:pStyle w:val="ConsPlusNormal"/>
              <w:spacing w:line="245" w:lineRule="auto"/>
              <w:ind w:firstLine="22"/>
              <w:jc w:val="center"/>
              <w:rPr>
                <w:rFonts w:ascii="PT Astra Serif" w:hAnsi="PT Astra Serif" w:cs="Times New Roman"/>
              </w:rPr>
            </w:pPr>
            <w:r w:rsidRPr="00BA2412">
              <w:rPr>
                <w:rFonts w:ascii="PT Astra Serif" w:hAnsi="PT Astra Serif" w:cs="Times New Roman"/>
              </w:rPr>
              <w:t>-</w:t>
            </w: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70208F" w:rsidRPr="00BA2412" w:rsidRDefault="0070208F" w:rsidP="0070208F">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Всего, в том числе:</w:t>
            </w:r>
          </w:p>
        </w:tc>
        <w:tc>
          <w:tcPr>
            <w:tcW w:w="1843" w:type="dxa"/>
          </w:tcPr>
          <w:p w:rsidR="0070208F" w:rsidRPr="00BA2412" w:rsidRDefault="0070208F" w:rsidP="0070208F">
            <w:pPr>
              <w:spacing w:line="245" w:lineRule="auto"/>
              <w:jc w:val="center"/>
              <w:rPr>
                <w:rFonts w:ascii="PT Astra Serif" w:hAnsi="PT Astra Serif"/>
                <w:sz w:val="20"/>
                <w:szCs w:val="20"/>
              </w:rPr>
            </w:pPr>
            <w:r w:rsidRPr="00BA2412">
              <w:rPr>
                <w:rFonts w:ascii="PT Astra Serif" w:hAnsi="PT Astra Serif"/>
                <w:sz w:val="20"/>
                <w:szCs w:val="20"/>
              </w:rPr>
              <w:t>739,38144</w:t>
            </w:r>
          </w:p>
        </w:tc>
      </w:tr>
      <w:tr w:rsidR="0070208F" w:rsidRPr="00BA2412" w:rsidTr="00392691">
        <w:trPr>
          <w:gridAfter w:val="1"/>
          <w:wAfter w:w="425" w:type="dxa"/>
        </w:trPr>
        <w:tc>
          <w:tcPr>
            <w:tcW w:w="523" w:type="dxa"/>
            <w:vMerge/>
          </w:tcPr>
          <w:p w:rsidR="0070208F" w:rsidRPr="00BA2412" w:rsidRDefault="0070208F" w:rsidP="0070208F">
            <w:pPr>
              <w:spacing w:line="245" w:lineRule="auto"/>
              <w:jc w:val="center"/>
              <w:rPr>
                <w:rFonts w:ascii="PT Astra Serif" w:hAnsi="PT Astra Serif"/>
                <w:sz w:val="20"/>
                <w:szCs w:val="20"/>
              </w:rPr>
            </w:pPr>
          </w:p>
        </w:tc>
        <w:tc>
          <w:tcPr>
            <w:tcW w:w="3367" w:type="dxa"/>
            <w:vMerge/>
          </w:tcPr>
          <w:p w:rsidR="0070208F" w:rsidRPr="00BA2412" w:rsidRDefault="0070208F" w:rsidP="0070208F">
            <w:pPr>
              <w:spacing w:line="245" w:lineRule="auto"/>
              <w:jc w:val="both"/>
              <w:rPr>
                <w:rFonts w:ascii="PT Astra Serif" w:hAnsi="PT Astra Serif"/>
                <w:sz w:val="20"/>
                <w:szCs w:val="20"/>
              </w:rPr>
            </w:pPr>
          </w:p>
        </w:tc>
        <w:tc>
          <w:tcPr>
            <w:tcW w:w="1132" w:type="dxa"/>
            <w:vMerge/>
            <w:tcBorders>
              <w:left w:val="single" w:sz="4" w:space="0" w:color="auto"/>
              <w:right w:val="single" w:sz="4" w:space="0" w:color="auto"/>
            </w:tcBorders>
            <w:shd w:val="clear" w:color="auto" w:fill="auto"/>
          </w:tcPr>
          <w:p w:rsidR="0070208F" w:rsidRPr="00BA2412" w:rsidRDefault="0070208F" w:rsidP="0070208F">
            <w:pPr>
              <w:pStyle w:val="ConsPlusNormal"/>
              <w:spacing w:line="245" w:lineRule="auto"/>
              <w:ind w:firstLine="0"/>
              <w:jc w:val="center"/>
              <w:rPr>
                <w:rFonts w:ascii="PT Astra Serif" w:hAnsi="PT Astra Serif" w:cs="Times New Roman"/>
              </w:rPr>
            </w:pPr>
          </w:p>
        </w:tc>
        <w:tc>
          <w:tcPr>
            <w:tcW w:w="992" w:type="dxa"/>
            <w:vMerge/>
            <w:tcBorders>
              <w:left w:val="single" w:sz="4" w:space="0" w:color="auto"/>
              <w:right w:val="single" w:sz="4" w:space="0" w:color="auto"/>
            </w:tcBorders>
            <w:shd w:val="clear" w:color="auto" w:fill="auto"/>
          </w:tcPr>
          <w:p w:rsidR="0070208F" w:rsidRPr="00BA2412" w:rsidRDefault="0070208F" w:rsidP="0070208F">
            <w:pPr>
              <w:pStyle w:val="ConsPlusNormal"/>
              <w:spacing w:line="245" w:lineRule="auto"/>
              <w:ind w:firstLine="0"/>
              <w:jc w:val="center"/>
              <w:rPr>
                <w:rFonts w:ascii="PT Astra Serif" w:hAnsi="PT Astra Serif" w:cs="Times New Roman"/>
              </w:rPr>
            </w:pPr>
          </w:p>
        </w:tc>
        <w:tc>
          <w:tcPr>
            <w:tcW w:w="1136" w:type="dxa"/>
            <w:vMerge/>
            <w:tcBorders>
              <w:left w:val="single" w:sz="4" w:space="0" w:color="auto"/>
              <w:right w:val="single" w:sz="4" w:space="0" w:color="auto"/>
            </w:tcBorders>
            <w:shd w:val="clear" w:color="auto" w:fill="auto"/>
          </w:tcPr>
          <w:p w:rsidR="0070208F" w:rsidRPr="00BA2412" w:rsidRDefault="0070208F" w:rsidP="0070208F">
            <w:pPr>
              <w:pStyle w:val="ConsPlusNormal"/>
              <w:spacing w:line="245" w:lineRule="auto"/>
              <w:ind w:firstLine="0"/>
              <w:jc w:val="center"/>
              <w:rPr>
                <w:rFonts w:ascii="PT Astra Serif" w:hAnsi="PT Astra Serif" w:cs="Times New Roman"/>
              </w:rPr>
            </w:pPr>
          </w:p>
        </w:tc>
        <w:tc>
          <w:tcPr>
            <w:tcW w:w="990" w:type="dxa"/>
            <w:vMerge/>
            <w:tcBorders>
              <w:left w:val="single" w:sz="4" w:space="0" w:color="auto"/>
              <w:right w:val="single" w:sz="4" w:space="0" w:color="auto"/>
            </w:tcBorders>
            <w:shd w:val="clear" w:color="auto" w:fill="auto"/>
          </w:tcPr>
          <w:p w:rsidR="0070208F" w:rsidRPr="00BA2412" w:rsidRDefault="0070208F" w:rsidP="0070208F">
            <w:pPr>
              <w:pStyle w:val="ConsPlusNormal"/>
              <w:spacing w:line="245" w:lineRule="auto"/>
              <w:ind w:firstLine="0"/>
              <w:jc w:val="center"/>
              <w:rPr>
                <w:rFonts w:ascii="PT Astra Serif" w:hAnsi="PT Astra Serif" w:cs="Times New Roman"/>
              </w:rPr>
            </w:pPr>
          </w:p>
        </w:tc>
        <w:tc>
          <w:tcPr>
            <w:tcW w:w="1134" w:type="dxa"/>
            <w:vMerge/>
            <w:tcBorders>
              <w:left w:val="single" w:sz="4" w:space="0" w:color="auto"/>
              <w:right w:val="single" w:sz="4" w:space="0" w:color="auto"/>
            </w:tcBorders>
            <w:shd w:val="clear" w:color="auto" w:fill="auto"/>
          </w:tcPr>
          <w:p w:rsidR="0070208F" w:rsidRPr="00BA2412" w:rsidRDefault="0070208F" w:rsidP="0070208F">
            <w:pPr>
              <w:pStyle w:val="ConsPlusNormal"/>
              <w:spacing w:line="245" w:lineRule="auto"/>
              <w:ind w:firstLine="0"/>
              <w:jc w:val="center"/>
              <w:rPr>
                <w:rFonts w:ascii="PT Astra Serif" w:hAnsi="PT Astra Serif" w:cs="Times New Roman"/>
              </w:rPr>
            </w:pPr>
          </w:p>
        </w:tc>
        <w:tc>
          <w:tcPr>
            <w:tcW w:w="2552" w:type="dxa"/>
            <w:vMerge/>
            <w:tcBorders>
              <w:left w:val="single" w:sz="4" w:space="0" w:color="auto"/>
              <w:right w:val="single" w:sz="4" w:space="0" w:color="auto"/>
            </w:tcBorders>
            <w:shd w:val="clear" w:color="auto" w:fill="auto"/>
          </w:tcPr>
          <w:p w:rsidR="0070208F" w:rsidRPr="00BA2412" w:rsidRDefault="0070208F" w:rsidP="0070208F">
            <w:pPr>
              <w:pStyle w:val="ConsPlusNormal"/>
              <w:spacing w:line="245" w:lineRule="auto"/>
              <w:ind w:firstLine="22"/>
              <w:jc w:val="center"/>
              <w:rPr>
                <w:rFonts w:ascii="PT Astra Serif" w:hAnsi="PT Astra Serif" w:cs="Times New Roman"/>
              </w:rPr>
            </w:pP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70208F" w:rsidRPr="00BA2412" w:rsidRDefault="0070208F" w:rsidP="0070208F">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70208F" w:rsidRPr="00BA2412" w:rsidRDefault="0070208F" w:rsidP="0070208F">
            <w:pPr>
              <w:spacing w:line="245" w:lineRule="auto"/>
              <w:jc w:val="center"/>
              <w:rPr>
                <w:rFonts w:ascii="PT Astra Serif" w:hAnsi="PT Astra Serif"/>
                <w:sz w:val="20"/>
                <w:szCs w:val="20"/>
              </w:rPr>
            </w:pPr>
            <w:r w:rsidRPr="00BA2412">
              <w:rPr>
                <w:rFonts w:ascii="PT Astra Serif" w:hAnsi="PT Astra Serif"/>
                <w:sz w:val="20"/>
                <w:szCs w:val="20"/>
              </w:rPr>
              <w:t>22,18144</w:t>
            </w:r>
          </w:p>
        </w:tc>
      </w:tr>
      <w:tr w:rsidR="0070208F" w:rsidRPr="00BA2412" w:rsidTr="00392691">
        <w:trPr>
          <w:gridAfter w:val="1"/>
          <w:wAfter w:w="425" w:type="dxa"/>
        </w:trPr>
        <w:tc>
          <w:tcPr>
            <w:tcW w:w="523" w:type="dxa"/>
            <w:vMerge/>
          </w:tcPr>
          <w:p w:rsidR="0070208F" w:rsidRPr="00BA2412" w:rsidRDefault="0070208F" w:rsidP="0070208F">
            <w:pPr>
              <w:spacing w:line="245" w:lineRule="auto"/>
              <w:jc w:val="center"/>
              <w:rPr>
                <w:rFonts w:ascii="PT Astra Serif" w:hAnsi="PT Astra Serif"/>
                <w:sz w:val="20"/>
                <w:szCs w:val="20"/>
              </w:rPr>
            </w:pPr>
          </w:p>
        </w:tc>
        <w:tc>
          <w:tcPr>
            <w:tcW w:w="3367" w:type="dxa"/>
            <w:vMerge/>
          </w:tcPr>
          <w:p w:rsidR="0070208F" w:rsidRPr="00BA2412" w:rsidRDefault="0070208F" w:rsidP="0070208F">
            <w:pPr>
              <w:spacing w:line="245" w:lineRule="auto"/>
              <w:jc w:val="both"/>
              <w:rPr>
                <w:rFonts w:ascii="PT Astra Serif" w:hAnsi="PT Astra Serif"/>
                <w:sz w:val="20"/>
                <w:szCs w:val="20"/>
              </w:rPr>
            </w:pPr>
          </w:p>
        </w:tc>
        <w:tc>
          <w:tcPr>
            <w:tcW w:w="1132" w:type="dxa"/>
            <w:vMerge/>
            <w:tcBorders>
              <w:left w:val="single" w:sz="4" w:space="0" w:color="auto"/>
              <w:bottom w:val="single" w:sz="4" w:space="0" w:color="auto"/>
              <w:right w:val="single" w:sz="4" w:space="0" w:color="auto"/>
            </w:tcBorders>
            <w:shd w:val="clear" w:color="auto" w:fill="auto"/>
          </w:tcPr>
          <w:p w:rsidR="0070208F" w:rsidRPr="00BA2412" w:rsidRDefault="0070208F" w:rsidP="0070208F">
            <w:pPr>
              <w:pStyle w:val="ConsPlusNormal"/>
              <w:spacing w:line="245" w:lineRule="auto"/>
              <w:ind w:firstLine="0"/>
              <w:jc w:val="center"/>
              <w:rPr>
                <w:rFonts w:ascii="PT Astra Serif" w:hAnsi="PT Astra Serif" w:cs="Times New Roman"/>
              </w:rPr>
            </w:pPr>
          </w:p>
        </w:tc>
        <w:tc>
          <w:tcPr>
            <w:tcW w:w="992" w:type="dxa"/>
            <w:vMerge/>
            <w:tcBorders>
              <w:left w:val="single" w:sz="4" w:space="0" w:color="auto"/>
              <w:bottom w:val="single" w:sz="4" w:space="0" w:color="auto"/>
              <w:right w:val="single" w:sz="4" w:space="0" w:color="auto"/>
            </w:tcBorders>
            <w:shd w:val="clear" w:color="auto" w:fill="auto"/>
          </w:tcPr>
          <w:p w:rsidR="0070208F" w:rsidRPr="00BA2412" w:rsidRDefault="0070208F" w:rsidP="0070208F">
            <w:pPr>
              <w:pStyle w:val="ConsPlusNormal"/>
              <w:spacing w:line="245" w:lineRule="auto"/>
              <w:ind w:firstLine="0"/>
              <w:jc w:val="center"/>
              <w:rPr>
                <w:rFonts w:ascii="PT Astra Serif" w:hAnsi="PT Astra Serif" w:cs="Times New Roman"/>
              </w:rPr>
            </w:pPr>
          </w:p>
        </w:tc>
        <w:tc>
          <w:tcPr>
            <w:tcW w:w="1136" w:type="dxa"/>
            <w:vMerge/>
            <w:tcBorders>
              <w:left w:val="single" w:sz="4" w:space="0" w:color="auto"/>
              <w:bottom w:val="single" w:sz="4" w:space="0" w:color="auto"/>
              <w:right w:val="single" w:sz="4" w:space="0" w:color="auto"/>
            </w:tcBorders>
            <w:shd w:val="clear" w:color="auto" w:fill="auto"/>
          </w:tcPr>
          <w:p w:rsidR="0070208F" w:rsidRPr="00BA2412" w:rsidRDefault="0070208F" w:rsidP="0070208F">
            <w:pPr>
              <w:pStyle w:val="ConsPlusNormal"/>
              <w:spacing w:line="245" w:lineRule="auto"/>
              <w:ind w:firstLine="0"/>
              <w:jc w:val="center"/>
              <w:rPr>
                <w:rFonts w:ascii="PT Astra Serif" w:hAnsi="PT Astra Serif" w:cs="Times New Roman"/>
              </w:rPr>
            </w:pPr>
          </w:p>
        </w:tc>
        <w:tc>
          <w:tcPr>
            <w:tcW w:w="990" w:type="dxa"/>
            <w:vMerge/>
            <w:tcBorders>
              <w:left w:val="single" w:sz="4" w:space="0" w:color="auto"/>
              <w:bottom w:val="single" w:sz="4" w:space="0" w:color="auto"/>
              <w:right w:val="single" w:sz="4" w:space="0" w:color="auto"/>
            </w:tcBorders>
            <w:shd w:val="clear" w:color="auto" w:fill="auto"/>
          </w:tcPr>
          <w:p w:rsidR="0070208F" w:rsidRPr="00BA2412" w:rsidRDefault="0070208F" w:rsidP="0070208F">
            <w:pPr>
              <w:pStyle w:val="ConsPlusNormal"/>
              <w:spacing w:line="245" w:lineRule="auto"/>
              <w:ind w:firstLine="0"/>
              <w:jc w:val="center"/>
              <w:rPr>
                <w:rFonts w:ascii="PT Astra Serif" w:hAnsi="PT Astra Serif" w:cs="Times New Roman"/>
              </w:rPr>
            </w:pPr>
          </w:p>
        </w:tc>
        <w:tc>
          <w:tcPr>
            <w:tcW w:w="1134" w:type="dxa"/>
            <w:vMerge/>
            <w:tcBorders>
              <w:left w:val="single" w:sz="4" w:space="0" w:color="auto"/>
              <w:bottom w:val="single" w:sz="4" w:space="0" w:color="auto"/>
              <w:right w:val="single" w:sz="4" w:space="0" w:color="auto"/>
            </w:tcBorders>
            <w:shd w:val="clear" w:color="auto" w:fill="auto"/>
          </w:tcPr>
          <w:p w:rsidR="0070208F" w:rsidRPr="00BA2412" w:rsidRDefault="0070208F" w:rsidP="0070208F">
            <w:pPr>
              <w:pStyle w:val="ConsPlusNormal"/>
              <w:spacing w:line="245" w:lineRule="auto"/>
              <w:ind w:firstLine="0"/>
              <w:jc w:val="center"/>
              <w:rPr>
                <w:rFonts w:ascii="PT Astra Serif" w:hAnsi="PT Astra Serif" w:cs="Times New Roman"/>
              </w:rPr>
            </w:pPr>
          </w:p>
        </w:tc>
        <w:tc>
          <w:tcPr>
            <w:tcW w:w="2552" w:type="dxa"/>
            <w:vMerge/>
            <w:tcBorders>
              <w:left w:val="single" w:sz="4" w:space="0" w:color="auto"/>
              <w:bottom w:val="single" w:sz="4" w:space="0" w:color="auto"/>
              <w:right w:val="single" w:sz="4" w:space="0" w:color="auto"/>
            </w:tcBorders>
            <w:shd w:val="clear" w:color="auto" w:fill="auto"/>
          </w:tcPr>
          <w:p w:rsidR="0070208F" w:rsidRPr="00BA2412" w:rsidRDefault="0070208F" w:rsidP="0070208F">
            <w:pPr>
              <w:pStyle w:val="ConsPlusNormal"/>
              <w:spacing w:line="245" w:lineRule="auto"/>
              <w:ind w:firstLine="22"/>
              <w:jc w:val="center"/>
              <w:rPr>
                <w:rFonts w:ascii="PT Astra Serif" w:hAnsi="PT Astra Serif" w:cs="Times New Roman"/>
              </w:rPr>
            </w:pP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70208F" w:rsidRPr="00BA2412" w:rsidRDefault="0070208F" w:rsidP="0070208F">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бюджетные ассигнования федерального бюджета*</w:t>
            </w:r>
          </w:p>
        </w:tc>
        <w:tc>
          <w:tcPr>
            <w:tcW w:w="1843" w:type="dxa"/>
          </w:tcPr>
          <w:p w:rsidR="0070208F" w:rsidRPr="00BA2412" w:rsidRDefault="0070208F" w:rsidP="0070208F">
            <w:pPr>
              <w:spacing w:line="245" w:lineRule="auto"/>
              <w:jc w:val="center"/>
              <w:rPr>
                <w:rFonts w:ascii="PT Astra Serif" w:hAnsi="PT Astra Serif"/>
                <w:sz w:val="20"/>
                <w:szCs w:val="20"/>
              </w:rPr>
            </w:pPr>
            <w:r w:rsidRPr="00BA2412">
              <w:rPr>
                <w:rFonts w:ascii="PT Astra Serif" w:hAnsi="PT Astra Serif"/>
                <w:sz w:val="20"/>
                <w:szCs w:val="20"/>
              </w:rPr>
              <w:t>717,2</w:t>
            </w:r>
          </w:p>
        </w:tc>
      </w:tr>
      <w:tr w:rsidR="0070208F" w:rsidRPr="00BA2412" w:rsidTr="00D374A3">
        <w:trPr>
          <w:gridAfter w:val="1"/>
          <w:wAfter w:w="425" w:type="dxa"/>
          <w:trHeight w:val="145"/>
        </w:trPr>
        <w:tc>
          <w:tcPr>
            <w:tcW w:w="15088" w:type="dxa"/>
            <w:gridSpan w:val="10"/>
          </w:tcPr>
          <w:p w:rsidR="0070208F" w:rsidRPr="00BA2412" w:rsidRDefault="0070208F" w:rsidP="0070208F">
            <w:pPr>
              <w:autoSpaceDE w:val="0"/>
              <w:autoSpaceDN w:val="0"/>
              <w:adjustRightInd w:val="0"/>
              <w:outlineLvl w:val="0"/>
              <w:rPr>
                <w:rFonts w:ascii="PT Astra Serif" w:hAnsi="PT Astra Serif" w:cs="PT Astra Serif"/>
                <w:sz w:val="20"/>
                <w:szCs w:val="20"/>
              </w:rPr>
            </w:pPr>
            <w:r w:rsidRPr="00BA2412">
              <w:rPr>
                <w:rFonts w:ascii="PT Astra Serif" w:hAnsi="PT Astra Serif" w:cs="PT Astra Serif"/>
                <w:sz w:val="20"/>
                <w:szCs w:val="20"/>
              </w:rPr>
              <w:t xml:space="preserve">Задача –развитие разноуровневых, адаптивных, с применением дистанционных технологий, реализующих в сетевом взаимодействии дополнительных общеразвивающих программ, соответствующих направлениям технологического развития Российской Федерации и приоритетным направлениям развития дополнительного образования </w:t>
            </w:r>
          </w:p>
        </w:tc>
      </w:tr>
      <w:tr w:rsidR="0070208F" w:rsidRPr="00BA2412" w:rsidTr="00392691">
        <w:trPr>
          <w:gridAfter w:val="1"/>
          <w:wAfter w:w="425" w:type="dxa"/>
        </w:trPr>
        <w:tc>
          <w:tcPr>
            <w:tcW w:w="523" w:type="dxa"/>
          </w:tcPr>
          <w:p w:rsidR="0070208F" w:rsidRPr="00BA2412" w:rsidRDefault="0070208F" w:rsidP="0070208F">
            <w:pPr>
              <w:spacing w:line="245" w:lineRule="auto"/>
              <w:jc w:val="center"/>
              <w:rPr>
                <w:rFonts w:ascii="PT Astra Serif" w:hAnsi="PT Astra Serif"/>
                <w:sz w:val="20"/>
                <w:szCs w:val="20"/>
              </w:rPr>
            </w:pPr>
            <w:r w:rsidRPr="00BA2412">
              <w:rPr>
                <w:rFonts w:ascii="PT Astra Serif" w:hAnsi="PT Astra Serif"/>
                <w:sz w:val="20"/>
                <w:szCs w:val="20"/>
              </w:rPr>
              <w:t>4.</w:t>
            </w:r>
          </w:p>
        </w:tc>
        <w:tc>
          <w:tcPr>
            <w:tcW w:w="3367" w:type="dxa"/>
          </w:tcPr>
          <w:p w:rsidR="0070208F" w:rsidRPr="00BA2412" w:rsidRDefault="0070208F" w:rsidP="0070208F">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Основное мероприятие «Создание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tc>
        <w:tc>
          <w:tcPr>
            <w:tcW w:w="1132" w:type="dxa"/>
            <w:tcBorders>
              <w:left w:val="single" w:sz="4" w:space="0" w:color="auto"/>
              <w:bottom w:val="single" w:sz="4" w:space="0" w:color="auto"/>
              <w:right w:val="single" w:sz="4" w:space="0" w:color="auto"/>
            </w:tcBorders>
            <w:shd w:val="clear" w:color="auto" w:fill="auto"/>
          </w:tcPr>
          <w:p w:rsidR="0070208F" w:rsidRPr="00BA2412" w:rsidRDefault="0070208F" w:rsidP="0070208F">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Министерство</w:t>
            </w:r>
          </w:p>
        </w:tc>
        <w:tc>
          <w:tcPr>
            <w:tcW w:w="992" w:type="dxa"/>
            <w:tcBorders>
              <w:left w:val="single" w:sz="4" w:space="0" w:color="auto"/>
              <w:bottom w:val="single" w:sz="4" w:space="0" w:color="auto"/>
              <w:right w:val="single" w:sz="4" w:space="0" w:color="auto"/>
            </w:tcBorders>
            <w:shd w:val="clear" w:color="auto" w:fill="auto"/>
          </w:tcPr>
          <w:p w:rsidR="0070208F" w:rsidRPr="00BA2412" w:rsidRDefault="0070208F" w:rsidP="0070208F">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2020</w:t>
            </w:r>
          </w:p>
          <w:p w:rsidR="0070208F" w:rsidRPr="00BA2412" w:rsidRDefault="0070208F" w:rsidP="0070208F">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 xml:space="preserve"> год</w:t>
            </w:r>
          </w:p>
        </w:tc>
        <w:tc>
          <w:tcPr>
            <w:tcW w:w="1136" w:type="dxa"/>
            <w:tcBorders>
              <w:left w:val="single" w:sz="4" w:space="0" w:color="auto"/>
              <w:bottom w:val="single" w:sz="4" w:space="0" w:color="auto"/>
              <w:right w:val="single" w:sz="4" w:space="0" w:color="auto"/>
            </w:tcBorders>
            <w:shd w:val="clear" w:color="auto" w:fill="auto"/>
          </w:tcPr>
          <w:p w:rsidR="0070208F" w:rsidRPr="00BA2412" w:rsidRDefault="0070208F" w:rsidP="0070208F">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 xml:space="preserve">2020 </w:t>
            </w:r>
          </w:p>
          <w:p w:rsidR="0070208F" w:rsidRPr="00BA2412" w:rsidRDefault="0070208F" w:rsidP="0070208F">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год</w:t>
            </w:r>
          </w:p>
        </w:tc>
        <w:tc>
          <w:tcPr>
            <w:tcW w:w="990" w:type="dxa"/>
            <w:tcBorders>
              <w:left w:val="single" w:sz="4" w:space="0" w:color="auto"/>
              <w:bottom w:val="single" w:sz="4" w:space="0" w:color="auto"/>
              <w:right w:val="single" w:sz="4" w:space="0" w:color="auto"/>
            </w:tcBorders>
            <w:shd w:val="clear" w:color="auto" w:fill="auto"/>
          </w:tcPr>
          <w:p w:rsidR="0070208F" w:rsidRPr="00BA2412" w:rsidRDefault="0070208F" w:rsidP="0070208F">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w:t>
            </w:r>
          </w:p>
        </w:tc>
        <w:tc>
          <w:tcPr>
            <w:tcW w:w="1134" w:type="dxa"/>
            <w:tcBorders>
              <w:left w:val="single" w:sz="4" w:space="0" w:color="auto"/>
              <w:bottom w:val="single" w:sz="4" w:space="0" w:color="auto"/>
              <w:right w:val="single" w:sz="4" w:space="0" w:color="auto"/>
            </w:tcBorders>
            <w:shd w:val="clear" w:color="auto" w:fill="auto"/>
          </w:tcPr>
          <w:p w:rsidR="0070208F" w:rsidRPr="00BA2412" w:rsidRDefault="0070208F" w:rsidP="0070208F">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w:t>
            </w:r>
          </w:p>
        </w:tc>
        <w:tc>
          <w:tcPr>
            <w:tcW w:w="2552" w:type="dxa"/>
            <w:tcBorders>
              <w:left w:val="single" w:sz="4" w:space="0" w:color="auto"/>
              <w:bottom w:val="single" w:sz="4" w:space="0" w:color="auto"/>
              <w:right w:val="single" w:sz="4" w:space="0" w:color="auto"/>
            </w:tcBorders>
            <w:shd w:val="clear" w:color="auto" w:fill="auto"/>
          </w:tcPr>
          <w:p w:rsidR="0070208F" w:rsidRPr="00BA2412" w:rsidRDefault="0070208F" w:rsidP="0070208F">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Число детей в Ульяновской области,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(нарастающим итогом)</w:t>
            </w: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70208F" w:rsidRPr="00BA2412" w:rsidRDefault="0070208F" w:rsidP="0070208F">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Бюджетные ассигнования областного бюджета</w:t>
            </w:r>
          </w:p>
        </w:tc>
        <w:tc>
          <w:tcPr>
            <w:tcW w:w="1843" w:type="dxa"/>
          </w:tcPr>
          <w:p w:rsidR="0070208F" w:rsidRPr="00BA2412" w:rsidRDefault="0070208F" w:rsidP="0070208F">
            <w:pPr>
              <w:spacing w:line="245" w:lineRule="auto"/>
              <w:jc w:val="center"/>
              <w:rPr>
                <w:rFonts w:ascii="PT Astra Serif" w:hAnsi="PT Astra Serif"/>
                <w:sz w:val="20"/>
                <w:szCs w:val="20"/>
              </w:rPr>
            </w:pPr>
            <w:r w:rsidRPr="00BA2412">
              <w:rPr>
                <w:rFonts w:ascii="PT Astra Serif" w:hAnsi="PT Astra Serif"/>
                <w:sz w:val="20"/>
                <w:szCs w:val="20"/>
              </w:rPr>
              <w:t>7492,2</w:t>
            </w:r>
          </w:p>
        </w:tc>
      </w:tr>
      <w:tr w:rsidR="0070208F" w:rsidRPr="00BA2412" w:rsidTr="00392691">
        <w:trPr>
          <w:gridAfter w:val="1"/>
          <w:wAfter w:w="425" w:type="dxa"/>
        </w:trPr>
        <w:tc>
          <w:tcPr>
            <w:tcW w:w="523" w:type="dxa"/>
          </w:tcPr>
          <w:p w:rsidR="0070208F" w:rsidRPr="00BA2412" w:rsidRDefault="0070208F" w:rsidP="0070208F">
            <w:pPr>
              <w:spacing w:line="245" w:lineRule="auto"/>
              <w:jc w:val="center"/>
              <w:rPr>
                <w:rFonts w:ascii="PT Astra Serif" w:hAnsi="PT Astra Serif"/>
                <w:sz w:val="20"/>
                <w:szCs w:val="20"/>
              </w:rPr>
            </w:pPr>
            <w:r w:rsidRPr="00BA2412">
              <w:rPr>
                <w:rFonts w:ascii="PT Astra Serif" w:hAnsi="PT Astra Serif"/>
                <w:sz w:val="20"/>
                <w:szCs w:val="20"/>
              </w:rPr>
              <w:t>4.1.</w:t>
            </w:r>
          </w:p>
        </w:tc>
        <w:tc>
          <w:tcPr>
            <w:tcW w:w="3367" w:type="dxa"/>
          </w:tcPr>
          <w:p w:rsidR="0070208F" w:rsidRPr="00BA2412" w:rsidRDefault="0070208F" w:rsidP="0070208F">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Предоставление субсидии автономной некоммерческой организации дополнительного образования «Агентство технологического развития Ульяновской области» в целях финансового обеспечения затрат, связанных с созданием и эксплуатацией детского технопарка на территории Ульяновской области</w:t>
            </w:r>
          </w:p>
          <w:p w:rsidR="0070208F" w:rsidRPr="00BA2412" w:rsidRDefault="0070208F" w:rsidP="0070208F">
            <w:pPr>
              <w:spacing w:line="245" w:lineRule="auto"/>
              <w:jc w:val="both"/>
              <w:rPr>
                <w:rFonts w:ascii="PT Astra Serif" w:hAnsi="PT Astra Serif"/>
                <w:sz w:val="20"/>
                <w:szCs w:val="20"/>
              </w:rPr>
            </w:pPr>
          </w:p>
        </w:tc>
        <w:tc>
          <w:tcPr>
            <w:tcW w:w="1132" w:type="dxa"/>
            <w:tcBorders>
              <w:left w:val="single" w:sz="4" w:space="0" w:color="auto"/>
              <w:bottom w:val="single" w:sz="4" w:space="0" w:color="auto"/>
              <w:right w:val="single" w:sz="4" w:space="0" w:color="auto"/>
            </w:tcBorders>
            <w:shd w:val="clear" w:color="auto" w:fill="auto"/>
          </w:tcPr>
          <w:p w:rsidR="0070208F" w:rsidRPr="00BA2412" w:rsidRDefault="0070208F" w:rsidP="0070208F">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Министерство</w:t>
            </w:r>
          </w:p>
        </w:tc>
        <w:tc>
          <w:tcPr>
            <w:tcW w:w="992" w:type="dxa"/>
            <w:tcBorders>
              <w:left w:val="single" w:sz="4" w:space="0" w:color="auto"/>
              <w:bottom w:val="single" w:sz="4" w:space="0" w:color="auto"/>
              <w:right w:val="single" w:sz="4" w:space="0" w:color="auto"/>
            </w:tcBorders>
            <w:shd w:val="clear" w:color="auto" w:fill="auto"/>
          </w:tcPr>
          <w:p w:rsidR="0070208F" w:rsidRPr="00BA2412" w:rsidRDefault="0070208F" w:rsidP="0070208F">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2020</w:t>
            </w:r>
          </w:p>
          <w:p w:rsidR="0070208F" w:rsidRPr="00BA2412" w:rsidRDefault="0070208F" w:rsidP="0070208F">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 xml:space="preserve"> год</w:t>
            </w:r>
          </w:p>
        </w:tc>
        <w:tc>
          <w:tcPr>
            <w:tcW w:w="1136" w:type="dxa"/>
            <w:tcBorders>
              <w:left w:val="single" w:sz="4" w:space="0" w:color="auto"/>
              <w:bottom w:val="single" w:sz="4" w:space="0" w:color="auto"/>
              <w:right w:val="single" w:sz="4" w:space="0" w:color="auto"/>
            </w:tcBorders>
            <w:shd w:val="clear" w:color="auto" w:fill="auto"/>
          </w:tcPr>
          <w:p w:rsidR="0070208F" w:rsidRPr="00BA2412" w:rsidRDefault="0070208F" w:rsidP="0070208F">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 xml:space="preserve">2020 </w:t>
            </w:r>
          </w:p>
          <w:p w:rsidR="0070208F" w:rsidRPr="00BA2412" w:rsidRDefault="0070208F" w:rsidP="0070208F">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год</w:t>
            </w:r>
          </w:p>
        </w:tc>
        <w:tc>
          <w:tcPr>
            <w:tcW w:w="990" w:type="dxa"/>
            <w:tcBorders>
              <w:left w:val="single" w:sz="4" w:space="0" w:color="auto"/>
              <w:bottom w:val="single" w:sz="4" w:space="0" w:color="auto"/>
              <w:right w:val="single" w:sz="4" w:space="0" w:color="auto"/>
            </w:tcBorders>
            <w:shd w:val="clear" w:color="auto" w:fill="auto"/>
          </w:tcPr>
          <w:p w:rsidR="0070208F" w:rsidRPr="00BA2412" w:rsidRDefault="0070208F" w:rsidP="0070208F">
            <w:pPr>
              <w:pStyle w:val="ConsPlusNormal"/>
              <w:spacing w:line="245" w:lineRule="auto"/>
              <w:ind w:firstLine="0"/>
              <w:jc w:val="center"/>
              <w:rPr>
                <w:rFonts w:ascii="PT Astra Serif" w:hAnsi="PT Astra Serif" w:cs="Times New Roman"/>
              </w:rPr>
            </w:pPr>
          </w:p>
        </w:tc>
        <w:tc>
          <w:tcPr>
            <w:tcW w:w="1134" w:type="dxa"/>
            <w:tcBorders>
              <w:left w:val="single" w:sz="4" w:space="0" w:color="auto"/>
              <w:bottom w:val="single" w:sz="4" w:space="0" w:color="auto"/>
              <w:right w:val="single" w:sz="4" w:space="0" w:color="auto"/>
            </w:tcBorders>
            <w:shd w:val="clear" w:color="auto" w:fill="auto"/>
          </w:tcPr>
          <w:p w:rsidR="0070208F" w:rsidRPr="00BA2412" w:rsidRDefault="0070208F" w:rsidP="0070208F">
            <w:pPr>
              <w:pStyle w:val="ConsPlusNormal"/>
              <w:spacing w:line="245" w:lineRule="auto"/>
              <w:ind w:firstLine="0"/>
              <w:jc w:val="center"/>
              <w:rPr>
                <w:rFonts w:ascii="PT Astra Serif" w:hAnsi="PT Astra Serif" w:cs="Times New Roman"/>
              </w:rPr>
            </w:pPr>
          </w:p>
        </w:tc>
        <w:tc>
          <w:tcPr>
            <w:tcW w:w="2552" w:type="dxa"/>
            <w:tcBorders>
              <w:left w:val="single" w:sz="4" w:space="0" w:color="auto"/>
              <w:bottom w:val="single" w:sz="4" w:space="0" w:color="auto"/>
              <w:right w:val="single" w:sz="4" w:space="0" w:color="auto"/>
            </w:tcBorders>
            <w:shd w:val="clear" w:color="auto" w:fill="auto"/>
          </w:tcPr>
          <w:p w:rsidR="0070208F" w:rsidRPr="00BA2412" w:rsidRDefault="0070208F" w:rsidP="0070208F">
            <w:pPr>
              <w:pStyle w:val="ConsPlusNormal"/>
              <w:spacing w:line="245" w:lineRule="auto"/>
              <w:ind w:firstLine="22"/>
              <w:jc w:val="center"/>
              <w:rPr>
                <w:rFonts w:ascii="PT Astra Serif" w:hAnsi="PT Astra Serif" w:cs="Times New Roman"/>
              </w:rPr>
            </w:pP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70208F" w:rsidRPr="00BA2412" w:rsidRDefault="0070208F" w:rsidP="0070208F">
            <w:pPr>
              <w:pStyle w:val="ConsPlusNormal"/>
              <w:spacing w:line="245" w:lineRule="auto"/>
              <w:ind w:left="28" w:right="28" w:firstLine="0"/>
              <w:jc w:val="center"/>
              <w:rPr>
                <w:rFonts w:ascii="PT Astra Serif" w:hAnsi="PT Astra Serif" w:cs="Times New Roman"/>
              </w:rPr>
            </w:pPr>
            <w:r w:rsidRPr="00BA2412">
              <w:rPr>
                <w:rFonts w:ascii="PT Astra Serif" w:hAnsi="PT Astra Serif" w:cs="PT Astra Serif"/>
              </w:rPr>
              <w:t>Бюджетные ассигнования областного бюджета</w:t>
            </w:r>
          </w:p>
        </w:tc>
        <w:tc>
          <w:tcPr>
            <w:tcW w:w="1843" w:type="dxa"/>
          </w:tcPr>
          <w:p w:rsidR="0070208F" w:rsidRPr="00BA2412" w:rsidRDefault="0070208F" w:rsidP="0070208F">
            <w:pPr>
              <w:spacing w:line="245" w:lineRule="auto"/>
              <w:jc w:val="center"/>
              <w:rPr>
                <w:rFonts w:ascii="PT Astra Serif" w:hAnsi="PT Astra Serif"/>
                <w:sz w:val="20"/>
                <w:szCs w:val="20"/>
              </w:rPr>
            </w:pPr>
            <w:r w:rsidRPr="00BA2412">
              <w:rPr>
                <w:rFonts w:ascii="PT Astra Serif" w:hAnsi="PT Astra Serif"/>
                <w:sz w:val="20"/>
                <w:szCs w:val="20"/>
              </w:rPr>
              <w:t>7492,2</w:t>
            </w:r>
          </w:p>
        </w:tc>
      </w:tr>
      <w:tr w:rsidR="0070208F" w:rsidRPr="00BA2412" w:rsidTr="00392691">
        <w:trPr>
          <w:gridAfter w:val="1"/>
          <w:wAfter w:w="425" w:type="dxa"/>
        </w:trPr>
        <w:tc>
          <w:tcPr>
            <w:tcW w:w="3890" w:type="dxa"/>
            <w:gridSpan w:val="2"/>
            <w:vMerge w:val="restart"/>
          </w:tcPr>
          <w:p w:rsidR="0070208F" w:rsidRPr="00BA2412" w:rsidRDefault="0070208F" w:rsidP="0070208F">
            <w:pPr>
              <w:rPr>
                <w:rFonts w:ascii="PT Astra Serif" w:hAnsi="PT Astra Serif"/>
                <w:sz w:val="20"/>
                <w:szCs w:val="20"/>
              </w:rPr>
            </w:pPr>
            <w:r w:rsidRPr="00BA2412">
              <w:rPr>
                <w:rFonts w:ascii="PT Astra Serif" w:hAnsi="PT Astra Serif"/>
                <w:b/>
                <w:bCs/>
                <w:sz w:val="20"/>
                <w:szCs w:val="20"/>
              </w:rPr>
              <w:t>Итого по  подпрограмме</w:t>
            </w:r>
          </w:p>
        </w:tc>
        <w:tc>
          <w:tcPr>
            <w:tcW w:w="7936" w:type="dxa"/>
            <w:gridSpan w:val="6"/>
            <w:vMerge w:val="restart"/>
          </w:tcPr>
          <w:p w:rsidR="0070208F" w:rsidRPr="00BA2412" w:rsidRDefault="0070208F" w:rsidP="0070208F">
            <w:pPr>
              <w:pStyle w:val="ConsPlusNormal"/>
              <w:rPr>
                <w:rFonts w:ascii="PT Astra Serif" w:hAnsi="PT Astra Serif" w:cs="Times New Roman"/>
              </w:rPr>
            </w:pP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70208F" w:rsidRPr="00BA2412" w:rsidRDefault="0070208F" w:rsidP="0070208F">
            <w:pPr>
              <w:pStyle w:val="ConsPlusNormal"/>
              <w:spacing w:line="245" w:lineRule="auto"/>
              <w:ind w:left="28" w:right="28" w:firstLine="0"/>
              <w:jc w:val="center"/>
              <w:rPr>
                <w:rFonts w:ascii="PT Astra Serif" w:hAnsi="PT Astra Serif" w:cs="Times New Roman"/>
                <w:b/>
              </w:rPr>
            </w:pPr>
            <w:r w:rsidRPr="00BA2412">
              <w:rPr>
                <w:rFonts w:ascii="PT Astra Serif" w:hAnsi="PT Astra Serif" w:cs="Times New Roman"/>
                <w:b/>
              </w:rPr>
              <w:t>Всего, в том числе:</w:t>
            </w:r>
          </w:p>
        </w:tc>
        <w:tc>
          <w:tcPr>
            <w:tcW w:w="1843" w:type="dxa"/>
          </w:tcPr>
          <w:p w:rsidR="0070208F" w:rsidRPr="00BA2412" w:rsidRDefault="0070208F" w:rsidP="0070208F">
            <w:pPr>
              <w:pStyle w:val="ConsPlusNormal"/>
              <w:ind w:firstLine="0"/>
              <w:jc w:val="center"/>
              <w:rPr>
                <w:rFonts w:ascii="PT Astra Serif" w:hAnsi="PT Astra Serif" w:cs="Times New Roman"/>
                <w:b/>
                <w:bCs/>
              </w:rPr>
            </w:pPr>
            <w:r w:rsidRPr="00BA2412">
              <w:rPr>
                <w:rFonts w:ascii="PT Astra Serif" w:hAnsi="PT Astra Serif" w:cs="Times New Roman"/>
                <w:b/>
                <w:bCs/>
              </w:rPr>
              <w:t>272204,12203</w:t>
            </w:r>
          </w:p>
        </w:tc>
      </w:tr>
      <w:tr w:rsidR="0070208F" w:rsidRPr="00BA2412" w:rsidTr="00392691">
        <w:trPr>
          <w:gridAfter w:val="1"/>
          <w:wAfter w:w="425" w:type="dxa"/>
        </w:trPr>
        <w:tc>
          <w:tcPr>
            <w:tcW w:w="3890" w:type="dxa"/>
            <w:gridSpan w:val="2"/>
            <w:vMerge/>
          </w:tcPr>
          <w:p w:rsidR="0070208F" w:rsidRPr="00BA2412" w:rsidRDefault="0070208F" w:rsidP="0070208F">
            <w:pPr>
              <w:rPr>
                <w:rFonts w:ascii="PT Astra Serif" w:hAnsi="PT Astra Serif"/>
                <w:b/>
                <w:bCs/>
                <w:sz w:val="20"/>
                <w:szCs w:val="20"/>
              </w:rPr>
            </w:pPr>
          </w:p>
        </w:tc>
        <w:tc>
          <w:tcPr>
            <w:tcW w:w="7936" w:type="dxa"/>
            <w:gridSpan w:val="6"/>
            <w:vMerge/>
          </w:tcPr>
          <w:p w:rsidR="0070208F" w:rsidRPr="00BA2412" w:rsidRDefault="0070208F" w:rsidP="0070208F">
            <w:pPr>
              <w:pStyle w:val="ConsPlusNormal"/>
              <w:rPr>
                <w:rFonts w:ascii="PT Astra Serif" w:hAnsi="PT Astra Serif" w:cs="Times New Roman"/>
              </w:rPr>
            </w:pP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70208F" w:rsidRPr="00BA2412" w:rsidRDefault="0070208F" w:rsidP="0070208F">
            <w:pPr>
              <w:pStyle w:val="ConsPlusNormal"/>
              <w:spacing w:line="245" w:lineRule="auto"/>
              <w:ind w:left="28" w:right="28" w:firstLine="0"/>
              <w:jc w:val="center"/>
              <w:rPr>
                <w:rFonts w:ascii="PT Astra Serif" w:hAnsi="PT Astra Serif" w:cs="Times New Roman"/>
                <w:b/>
              </w:rPr>
            </w:pPr>
            <w:r w:rsidRPr="00BA2412">
              <w:rPr>
                <w:rFonts w:ascii="PT Astra Serif" w:hAnsi="PT Astra Serif" w:cs="Times New Roman"/>
                <w:b/>
              </w:rPr>
              <w:t>бюджетные ассигнования областного бюджета</w:t>
            </w:r>
          </w:p>
        </w:tc>
        <w:tc>
          <w:tcPr>
            <w:tcW w:w="1843" w:type="dxa"/>
          </w:tcPr>
          <w:p w:rsidR="0070208F" w:rsidRPr="00BA2412" w:rsidRDefault="0070208F" w:rsidP="0070208F">
            <w:pPr>
              <w:pStyle w:val="ConsPlusNormal"/>
              <w:ind w:firstLine="0"/>
              <w:jc w:val="center"/>
              <w:rPr>
                <w:rFonts w:ascii="PT Astra Serif" w:hAnsi="PT Astra Serif" w:cs="Times New Roman"/>
                <w:b/>
                <w:bCs/>
              </w:rPr>
            </w:pPr>
            <w:r w:rsidRPr="00BA2412">
              <w:rPr>
                <w:rFonts w:ascii="PT Astra Serif" w:hAnsi="PT Astra Serif" w:cs="Times New Roman"/>
                <w:b/>
                <w:bCs/>
              </w:rPr>
              <w:t>165269,62203</w:t>
            </w:r>
          </w:p>
        </w:tc>
      </w:tr>
      <w:tr w:rsidR="0070208F" w:rsidRPr="00BA2412" w:rsidTr="00392691">
        <w:trPr>
          <w:gridAfter w:val="1"/>
          <w:wAfter w:w="425" w:type="dxa"/>
        </w:trPr>
        <w:tc>
          <w:tcPr>
            <w:tcW w:w="3890" w:type="dxa"/>
            <w:gridSpan w:val="2"/>
            <w:vMerge/>
          </w:tcPr>
          <w:p w:rsidR="0070208F" w:rsidRPr="00BA2412" w:rsidRDefault="0070208F" w:rsidP="0070208F">
            <w:pPr>
              <w:rPr>
                <w:rFonts w:ascii="PT Astra Serif" w:hAnsi="PT Astra Serif"/>
                <w:b/>
                <w:bCs/>
                <w:sz w:val="20"/>
                <w:szCs w:val="20"/>
              </w:rPr>
            </w:pPr>
          </w:p>
        </w:tc>
        <w:tc>
          <w:tcPr>
            <w:tcW w:w="7936" w:type="dxa"/>
            <w:gridSpan w:val="6"/>
            <w:vMerge/>
          </w:tcPr>
          <w:p w:rsidR="0070208F" w:rsidRPr="00BA2412" w:rsidRDefault="0070208F" w:rsidP="0070208F">
            <w:pPr>
              <w:pStyle w:val="ConsPlusNormal"/>
              <w:rPr>
                <w:rFonts w:ascii="PT Astra Serif" w:hAnsi="PT Astra Serif" w:cs="Times New Roman"/>
              </w:rPr>
            </w:pP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70208F" w:rsidRPr="00BA2412" w:rsidRDefault="0070208F" w:rsidP="0070208F">
            <w:pPr>
              <w:pStyle w:val="ConsPlusNormal"/>
              <w:spacing w:line="245" w:lineRule="auto"/>
              <w:ind w:left="28" w:right="28" w:firstLine="0"/>
              <w:jc w:val="center"/>
              <w:rPr>
                <w:rFonts w:ascii="PT Astra Serif" w:hAnsi="PT Astra Serif" w:cs="Times New Roman"/>
                <w:b/>
              </w:rPr>
            </w:pPr>
            <w:r w:rsidRPr="00BA2412">
              <w:rPr>
                <w:rFonts w:ascii="PT Astra Serif" w:hAnsi="PT Astra Serif" w:cs="Times New Roman"/>
                <w:b/>
              </w:rPr>
              <w:t>бюджетные ассигнования федерального бюджета*</w:t>
            </w:r>
          </w:p>
        </w:tc>
        <w:tc>
          <w:tcPr>
            <w:tcW w:w="1843" w:type="dxa"/>
          </w:tcPr>
          <w:p w:rsidR="0070208F" w:rsidRPr="00BA2412" w:rsidRDefault="0070208F" w:rsidP="0070208F">
            <w:pPr>
              <w:pStyle w:val="ConsPlusNormal"/>
              <w:ind w:firstLine="0"/>
              <w:jc w:val="center"/>
              <w:rPr>
                <w:rFonts w:ascii="PT Astra Serif" w:hAnsi="PT Astra Serif" w:cs="Times New Roman"/>
                <w:b/>
                <w:bCs/>
              </w:rPr>
            </w:pPr>
            <w:r w:rsidRPr="00BA2412">
              <w:rPr>
                <w:rFonts w:ascii="PT Astra Serif" w:hAnsi="PT Astra Serif" w:cs="Times New Roman"/>
                <w:b/>
                <w:bCs/>
              </w:rPr>
              <w:t>106934,5</w:t>
            </w:r>
          </w:p>
        </w:tc>
      </w:tr>
      <w:tr w:rsidR="0070208F" w:rsidRPr="00BA2412" w:rsidTr="00392691">
        <w:trPr>
          <w:gridAfter w:val="1"/>
          <w:wAfter w:w="425" w:type="dxa"/>
        </w:trPr>
        <w:tc>
          <w:tcPr>
            <w:tcW w:w="15088" w:type="dxa"/>
            <w:gridSpan w:val="10"/>
          </w:tcPr>
          <w:p w:rsidR="0070208F" w:rsidRPr="00BA2412" w:rsidRDefault="0070208F" w:rsidP="0070208F">
            <w:pPr>
              <w:pStyle w:val="ConsPlusNormal"/>
              <w:ind w:firstLine="0"/>
              <w:jc w:val="center"/>
              <w:rPr>
                <w:rFonts w:ascii="PT Astra Serif" w:hAnsi="PT Astra Serif" w:cs="Times New Roman"/>
                <w:b/>
                <w:bCs/>
              </w:rPr>
            </w:pPr>
            <w:r w:rsidRPr="00BA2412">
              <w:rPr>
                <w:rFonts w:ascii="PT Astra Serif" w:hAnsi="PT Astra Serif" w:cs="Times New Roman"/>
                <w:b/>
                <w:bCs/>
              </w:rPr>
              <w:t>Подпрограмма «Организация отдыха, оздоровления детей и работников бюджетной сферы в Ульяновской области»</w:t>
            </w:r>
          </w:p>
        </w:tc>
      </w:tr>
      <w:tr w:rsidR="0070208F" w:rsidRPr="00BA2412" w:rsidTr="00392691">
        <w:trPr>
          <w:gridAfter w:val="1"/>
          <w:wAfter w:w="425" w:type="dxa"/>
        </w:trPr>
        <w:tc>
          <w:tcPr>
            <w:tcW w:w="15088" w:type="dxa"/>
            <w:gridSpan w:val="10"/>
          </w:tcPr>
          <w:p w:rsidR="0070208F" w:rsidRPr="00BA2412" w:rsidRDefault="0070208F" w:rsidP="0070208F">
            <w:pPr>
              <w:jc w:val="center"/>
              <w:rPr>
                <w:rFonts w:ascii="PT Astra Serif" w:hAnsi="PT Astra Serif"/>
                <w:sz w:val="20"/>
                <w:szCs w:val="20"/>
              </w:rPr>
            </w:pPr>
            <w:r w:rsidRPr="00BA2412">
              <w:rPr>
                <w:rFonts w:ascii="PT Astra Serif" w:hAnsi="PT Astra Serif"/>
                <w:sz w:val="20"/>
                <w:szCs w:val="20"/>
              </w:rPr>
              <w:t>Цель – организация и обеспечение отдыха и оздоровления детей и обеспечение оздоровления работников бюджетной сферы в Ульяновской области</w:t>
            </w:r>
          </w:p>
        </w:tc>
      </w:tr>
      <w:tr w:rsidR="0070208F" w:rsidRPr="00BA2412" w:rsidTr="00392691">
        <w:trPr>
          <w:gridAfter w:val="1"/>
          <w:wAfter w:w="425" w:type="dxa"/>
        </w:trPr>
        <w:tc>
          <w:tcPr>
            <w:tcW w:w="15088" w:type="dxa"/>
            <w:gridSpan w:val="10"/>
          </w:tcPr>
          <w:p w:rsidR="0070208F" w:rsidRPr="00BA2412" w:rsidRDefault="0070208F" w:rsidP="0070208F">
            <w:pPr>
              <w:jc w:val="both"/>
              <w:rPr>
                <w:rFonts w:ascii="PT Astra Serif" w:hAnsi="PT Astra Serif"/>
                <w:sz w:val="20"/>
                <w:szCs w:val="20"/>
              </w:rPr>
            </w:pPr>
            <w:r w:rsidRPr="00BA2412">
              <w:rPr>
                <w:rFonts w:ascii="PT Astra Serif" w:hAnsi="PT Astra Serif"/>
                <w:sz w:val="20"/>
                <w:szCs w:val="20"/>
              </w:rPr>
              <w:t>Задача – создание условий для организации и обеспечения отдыха и оздоровления детей, а также обеспечения реализации права работников бюджетной сферы Ульяновской области на оздоровление</w:t>
            </w:r>
          </w:p>
        </w:tc>
      </w:tr>
      <w:tr w:rsidR="0070208F" w:rsidRPr="00BA2412" w:rsidTr="00392691">
        <w:trPr>
          <w:gridAfter w:val="1"/>
          <w:wAfter w:w="425" w:type="dxa"/>
        </w:trPr>
        <w:tc>
          <w:tcPr>
            <w:tcW w:w="523" w:type="dxa"/>
          </w:tcPr>
          <w:p w:rsidR="0070208F" w:rsidRPr="00BA2412" w:rsidRDefault="0070208F" w:rsidP="0070208F">
            <w:pPr>
              <w:spacing w:line="230" w:lineRule="auto"/>
              <w:jc w:val="center"/>
              <w:rPr>
                <w:rFonts w:ascii="PT Astra Serif" w:hAnsi="PT Astra Serif"/>
                <w:sz w:val="20"/>
                <w:szCs w:val="20"/>
              </w:rPr>
            </w:pPr>
            <w:r w:rsidRPr="00BA2412">
              <w:rPr>
                <w:rFonts w:ascii="PT Astra Serif" w:hAnsi="PT Astra Serif"/>
                <w:sz w:val="20"/>
                <w:szCs w:val="20"/>
              </w:rPr>
              <w:t>1.</w:t>
            </w:r>
          </w:p>
        </w:tc>
        <w:tc>
          <w:tcPr>
            <w:tcW w:w="3367" w:type="dxa"/>
          </w:tcPr>
          <w:p w:rsidR="0070208F" w:rsidRPr="00BA2412" w:rsidRDefault="0070208F" w:rsidP="0070208F">
            <w:pPr>
              <w:spacing w:line="230" w:lineRule="auto"/>
              <w:jc w:val="both"/>
              <w:rPr>
                <w:rFonts w:ascii="PT Astra Serif" w:hAnsi="PT Astra Serif"/>
                <w:sz w:val="20"/>
                <w:szCs w:val="20"/>
              </w:rPr>
            </w:pPr>
            <w:r w:rsidRPr="00BA2412">
              <w:rPr>
                <w:rFonts w:ascii="PT Astra Serif" w:hAnsi="PT Astra Serif"/>
                <w:sz w:val="20"/>
                <w:szCs w:val="20"/>
              </w:rPr>
              <w:t>Основное мероприятие «Организация и обеспечение отдыха и оздоровления»</w:t>
            </w:r>
          </w:p>
        </w:tc>
        <w:tc>
          <w:tcPr>
            <w:tcW w:w="1132" w:type="dxa"/>
          </w:tcPr>
          <w:p w:rsidR="0070208F" w:rsidRPr="00BA2412" w:rsidRDefault="0070208F" w:rsidP="0070208F">
            <w:pPr>
              <w:spacing w:line="230" w:lineRule="auto"/>
              <w:jc w:val="center"/>
              <w:rPr>
                <w:rFonts w:ascii="PT Astra Serif" w:hAnsi="PT Astra Serif"/>
              </w:rPr>
            </w:pPr>
            <w:r w:rsidRPr="00BA2412">
              <w:rPr>
                <w:rFonts w:ascii="PT Astra Serif" w:hAnsi="PT Astra Serif"/>
                <w:sz w:val="20"/>
                <w:szCs w:val="20"/>
              </w:rPr>
              <w:t>Министерство</w:t>
            </w:r>
          </w:p>
        </w:tc>
        <w:tc>
          <w:tcPr>
            <w:tcW w:w="992" w:type="dxa"/>
          </w:tcPr>
          <w:p w:rsidR="0070208F" w:rsidRPr="00BA2412" w:rsidRDefault="0070208F" w:rsidP="0070208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2020</w:t>
            </w:r>
          </w:p>
          <w:p w:rsidR="0070208F" w:rsidRPr="00BA2412" w:rsidRDefault="0070208F" w:rsidP="0070208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70208F" w:rsidRPr="00BA2412" w:rsidRDefault="0070208F" w:rsidP="0070208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2024</w:t>
            </w:r>
          </w:p>
          <w:p w:rsidR="0070208F" w:rsidRPr="00BA2412" w:rsidRDefault="0070208F" w:rsidP="0070208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70208F" w:rsidRPr="00BA2412" w:rsidRDefault="0070208F" w:rsidP="0070208F">
            <w:pPr>
              <w:pStyle w:val="ConsPlusNormal"/>
              <w:spacing w:line="230" w:lineRule="auto"/>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70208F" w:rsidRPr="00BA2412" w:rsidRDefault="0070208F" w:rsidP="0070208F">
            <w:pPr>
              <w:pStyle w:val="ConsPlusNormal"/>
              <w:spacing w:line="230" w:lineRule="auto"/>
              <w:ind w:firstLine="0"/>
              <w:jc w:val="center"/>
              <w:rPr>
                <w:rFonts w:ascii="PT Astra Serif" w:hAnsi="PT Astra Serif" w:cs="Times New Roman"/>
                <w:b/>
                <w:bCs/>
              </w:rPr>
            </w:pPr>
            <w:r w:rsidRPr="00BA2412">
              <w:rPr>
                <w:rFonts w:ascii="PT Astra Serif" w:hAnsi="PT Astra Serif" w:cs="Times New Roman"/>
                <w:b/>
                <w:bCs/>
              </w:rPr>
              <w:t>-</w:t>
            </w:r>
          </w:p>
        </w:tc>
        <w:tc>
          <w:tcPr>
            <w:tcW w:w="2552" w:type="dxa"/>
          </w:tcPr>
          <w:p w:rsidR="0070208F" w:rsidRPr="00BA2412" w:rsidRDefault="0070208F" w:rsidP="0070208F">
            <w:pPr>
              <w:pStyle w:val="af3"/>
              <w:spacing w:line="230" w:lineRule="auto"/>
              <w:jc w:val="both"/>
              <w:rPr>
                <w:rFonts w:ascii="PT Astra Serif" w:hAnsi="PT Astra Serif" w:cs="Times New Roman"/>
                <w:sz w:val="20"/>
                <w:szCs w:val="20"/>
              </w:rPr>
            </w:pPr>
            <w:r w:rsidRPr="00BA2412">
              <w:rPr>
                <w:rFonts w:ascii="PT Astra Serif" w:hAnsi="PT Astra Serif" w:cs="Times New Roman"/>
                <w:sz w:val="20"/>
                <w:szCs w:val="20"/>
              </w:rPr>
              <w:t>Доля обучающихся общеобразовательных организаций, обеспеченных отдыхом и оздоровлением, в общей численности обучающихся общеобразовательных организаций;</w:t>
            </w:r>
          </w:p>
          <w:p w:rsidR="0070208F" w:rsidRPr="00BA2412" w:rsidRDefault="0070208F" w:rsidP="0070208F">
            <w:pPr>
              <w:pStyle w:val="af3"/>
              <w:spacing w:line="230" w:lineRule="auto"/>
              <w:jc w:val="both"/>
              <w:rPr>
                <w:rFonts w:ascii="PT Astra Serif" w:hAnsi="PT Astra Serif" w:cs="Times New Roman"/>
                <w:sz w:val="20"/>
                <w:szCs w:val="20"/>
              </w:rPr>
            </w:pPr>
            <w:r w:rsidRPr="00BA2412">
              <w:rPr>
                <w:rFonts w:ascii="PT Astra Serif" w:hAnsi="PT Astra Serif" w:cs="Times New Roman"/>
                <w:sz w:val="20"/>
                <w:szCs w:val="20"/>
              </w:rPr>
              <w:t>доля работников государственных органов и государственных учреждений Ульяновской области, замещающих в них должности, не являющиеся государственными должностями Ульяновской области или должностями государственной гражданской службы Ульяновской области,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 реализовавших право на оздоровление, в общей численности указанных работников, имеющих право на оздоровление</w:t>
            </w:r>
          </w:p>
        </w:tc>
        <w:tc>
          <w:tcPr>
            <w:tcW w:w="1419" w:type="dxa"/>
          </w:tcPr>
          <w:p w:rsidR="0070208F" w:rsidRPr="00BA2412" w:rsidRDefault="0070208F" w:rsidP="0070208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70208F" w:rsidRPr="00BA2412" w:rsidRDefault="0070208F" w:rsidP="0070208F">
            <w:pPr>
              <w:spacing w:line="230" w:lineRule="auto"/>
              <w:jc w:val="center"/>
              <w:rPr>
                <w:rFonts w:ascii="PT Astra Serif" w:hAnsi="PT Astra Serif"/>
                <w:sz w:val="20"/>
                <w:szCs w:val="20"/>
              </w:rPr>
            </w:pPr>
            <w:r w:rsidRPr="00BA2412">
              <w:rPr>
                <w:rFonts w:ascii="PT Astra Serif" w:hAnsi="PT Astra Serif"/>
                <w:sz w:val="20"/>
                <w:szCs w:val="20"/>
              </w:rPr>
              <w:t>393717,6</w:t>
            </w:r>
          </w:p>
        </w:tc>
      </w:tr>
      <w:tr w:rsidR="0070208F" w:rsidRPr="00BA2412" w:rsidTr="00392691">
        <w:trPr>
          <w:gridAfter w:val="1"/>
          <w:wAfter w:w="425" w:type="dxa"/>
          <w:trHeight w:val="56"/>
        </w:trPr>
        <w:tc>
          <w:tcPr>
            <w:tcW w:w="523" w:type="dxa"/>
          </w:tcPr>
          <w:p w:rsidR="0070208F" w:rsidRPr="00BA2412" w:rsidRDefault="0070208F" w:rsidP="0070208F">
            <w:pPr>
              <w:spacing w:line="230" w:lineRule="auto"/>
              <w:jc w:val="center"/>
              <w:rPr>
                <w:rFonts w:ascii="PT Astra Serif" w:hAnsi="PT Astra Serif"/>
                <w:sz w:val="20"/>
                <w:szCs w:val="20"/>
              </w:rPr>
            </w:pPr>
            <w:r w:rsidRPr="00BA2412">
              <w:rPr>
                <w:rFonts w:ascii="PT Astra Serif" w:hAnsi="PT Astra Serif"/>
                <w:sz w:val="20"/>
                <w:szCs w:val="20"/>
              </w:rPr>
              <w:t>1.1.</w:t>
            </w:r>
          </w:p>
        </w:tc>
        <w:tc>
          <w:tcPr>
            <w:tcW w:w="3367" w:type="dxa"/>
          </w:tcPr>
          <w:p w:rsidR="0070208F" w:rsidRPr="00BA2412" w:rsidRDefault="0070208F" w:rsidP="0070208F">
            <w:pPr>
              <w:spacing w:line="230" w:lineRule="auto"/>
              <w:jc w:val="both"/>
              <w:rPr>
                <w:rFonts w:ascii="PT Astra Serif" w:hAnsi="PT Astra Serif"/>
                <w:sz w:val="20"/>
                <w:szCs w:val="20"/>
              </w:rPr>
            </w:pPr>
            <w:r w:rsidRPr="00BA2412">
              <w:rPr>
                <w:rFonts w:ascii="PT Astra Serif" w:hAnsi="PT Astra Serif"/>
                <w:sz w:val="20"/>
                <w:szCs w:val="20"/>
              </w:rPr>
              <w:t>Организация и обеспечение отдыха детей в загородных лагерях отдыха и оздоровления детей, в специализированных (профильных), палаточных лагерях и в детских лагерях, организованных образовательными организациями, осуществляющимиорганизацию отдыха и оздоровления обучающихся в каникулярное время</w:t>
            </w:r>
          </w:p>
        </w:tc>
        <w:tc>
          <w:tcPr>
            <w:tcW w:w="1132" w:type="dxa"/>
          </w:tcPr>
          <w:p w:rsidR="0070208F" w:rsidRPr="00BA2412" w:rsidRDefault="0070208F" w:rsidP="0070208F">
            <w:pPr>
              <w:spacing w:line="230" w:lineRule="auto"/>
              <w:jc w:val="center"/>
              <w:rPr>
                <w:rFonts w:ascii="PT Astra Serif" w:hAnsi="PT Astra Serif"/>
              </w:rPr>
            </w:pPr>
            <w:r w:rsidRPr="00BA2412">
              <w:rPr>
                <w:rFonts w:ascii="PT Astra Serif" w:hAnsi="PT Astra Serif"/>
                <w:sz w:val="20"/>
                <w:szCs w:val="20"/>
              </w:rPr>
              <w:t>Министерство</w:t>
            </w:r>
          </w:p>
        </w:tc>
        <w:tc>
          <w:tcPr>
            <w:tcW w:w="992" w:type="dxa"/>
          </w:tcPr>
          <w:p w:rsidR="0070208F" w:rsidRPr="00BA2412" w:rsidRDefault="0070208F" w:rsidP="0070208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2020</w:t>
            </w:r>
          </w:p>
          <w:p w:rsidR="0070208F" w:rsidRPr="00BA2412" w:rsidRDefault="0070208F" w:rsidP="0070208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70208F" w:rsidRPr="00BA2412" w:rsidRDefault="0070208F" w:rsidP="0070208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2024</w:t>
            </w:r>
          </w:p>
          <w:p w:rsidR="0070208F" w:rsidRPr="00BA2412" w:rsidRDefault="0070208F" w:rsidP="0070208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70208F" w:rsidRPr="00BA2412" w:rsidRDefault="0070208F" w:rsidP="0070208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w:t>
            </w:r>
          </w:p>
        </w:tc>
        <w:tc>
          <w:tcPr>
            <w:tcW w:w="1134" w:type="dxa"/>
          </w:tcPr>
          <w:p w:rsidR="0070208F" w:rsidRPr="00BA2412" w:rsidRDefault="0070208F" w:rsidP="0070208F">
            <w:pPr>
              <w:pStyle w:val="ConsPlusNormal"/>
              <w:spacing w:line="230" w:lineRule="auto"/>
              <w:ind w:firstLine="0"/>
              <w:jc w:val="center"/>
              <w:rPr>
                <w:rFonts w:ascii="PT Astra Serif" w:hAnsi="PT Astra Serif" w:cs="Times New Roman"/>
                <w:b/>
                <w:bCs/>
              </w:rPr>
            </w:pPr>
            <w:r w:rsidRPr="00BA2412">
              <w:rPr>
                <w:rFonts w:ascii="PT Astra Serif" w:hAnsi="PT Astra Serif" w:cs="Times New Roman"/>
                <w:b/>
                <w:bCs/>
              </w:rPr>
              <w:t>-</w:t>
            </w:r>
          </w:p>
        </w:tc>
        <w:tc>
          <w:tcPr>
            <w:tcW w:w="2552" w:type="dxa"/>
          </w:tcPr>
          <w:p w:rsidR="0070208F" w:rsidRPr="00BA2412" w:rsidRDefault="0070208F" w:rsidP="0070208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w:t>
            </w:r>
          </w:p>
        </w:tc>
        <w:tc>
          <w:tcPr>
            <w:tcW w:w="1419" w:type="dxa"/>
          </w:tcPr>
          <w:p w:rsidR="0070208F" w:rsidRPr="00BA2412" w:rsidRDefault="0070208F" w:rsidP="0070208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70208F" w:rsidRPr="00BA2412" w:rsidRDefault="0070208F" w:rsidP="0070208F">
            <w:pPr>
              <w:spacing w:line="230" w:lineRule="auto"/>
              <w:jc w:val="center"/>
              <w:rPr>
                <w:rFonts w:ascii="PT Astra Serif" w:hAnsi="PT Astra Serif"/>
                <w:sz w:val="20"/>
                <w:szCs w:val="20"/>
              </w:rPr>
            </w:pPr>
            <w:r w:rsidRPr="00BA2412">
              <w:rPr>
                <w:rFonts w:ascii="PT Astra Serif" w:hAnsi="PT Astra Serif"/>
                <w:sz w:val="20"/>
                <w:szCs w:val="20"/>
              </w:rPr>
              <w:t>306747,1</w:t>
            </w:r>
          </w:p>
        </w:tc>
      </w:tr>
      <w:tr w:rsidR="0070208F" w:rsidRPr="00BA2412" w:rsidTr="00392691">
        <w:trPr>
          <w:gridAfter w:val="1"/>
          <w:wAfter w:w="425" w:type="dxa"/>
        </w:trPr>
        <w:tc>
          <w:tcPr>
            <w:tcW w:w="523" w:type="dxa"/>
          </w:tcPr>
          <w:p w:rsidR="0070208F" w:rsidRPr="00BA2412" w:rsidRDefault="0070208F" w:rsidP="0070208F">
            <w:pPr>
              <w:spacing w:line="230" w:lineRule="auto"/>
              <w:jc w:val="center"/>
              <w:rPr>
                <w:rFonts w:ascii="PT Astra Serif" w:hAnsi="PT Astra Serif"/>
                <w:sz w:val="20"/>
                <w:szCs w:val="20"/>
              </w:rPr>
            </w:pPr>
            <w:r w:rsidRPr="00BA2412">
              <w:rPr>
                <w:rFonts w:ascii="PT Astra Serif" w:hAnsi="PT Astra Serif"/>
                <w:sz w:val="20"/>
                <w:szCs w:val="20"/>
              </w:rPr>
              <w:t>1.2.</w:t>
            </w:r>
          </w:p>
        </w:tc>
        <w:tc>
          <w:tcPr>
            <w:tcW w:w="3367" w:type="dxa"/>
          </w:tcPr>
          <w:p w:rsidR="0070208F" w:rsidRPr="00BA2412" w:rsidRDefault="0070208F" w:rsidP="0070208F">
            <w:pPr>
              <w:spacing w:line="230" w:lineRule="auto"/>
              <w:jc w:val="both"/>
              <w:rPr>
                <w:rFonts w:ascii="PT Astra Serif" w:hAnsi="PT Astra Serif"/>
                <w:sz w:val="20"/>
                <w:szCs w:val="20"/>
              </w:rPr>
            </w:pPr>
            <w:r w:rsidRPr="00BA2412">
              <w:rPr>
                <w:rFonts w:ascii="PT Astra Serif" w:hAnsi="PT Astra Serif"/>
                <w:sz w:val="20"/>
                <w:szCs w:val="20"/>
              </w:rPr>
              <w:t>Обеспечение оздоровления работников бюджетной сферы в Ульяновской области, в том числе предоставление субсидий из областного бюджета бюджетам муниципальных образований в целях софинансирования расходных обязательств, возникающих</w:t>
            </w:r>
            <w:r w:rsidRPr="00BA2412">
              <w:rPr>
                <w:rFonts w:ascii="PT Astra Serif" w:hAnsi="PT Astra Serif"/>
                <w:sz w:val="20"/>
                <w:szCs w:val="20"/>
              </w:rPr>
              <w:br/>
              <w:t xml:space="preserve"> в связи с организацией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w:t>
            </w:r>
            <w:r w:rsidRPr="00BA2412">
              <w:rPr>
                <w:rFonts w:ascii="PT Astra Serif" w:hAnsi="PT Astra Serif"/>
                <w:sz w:val="20"/>
                <w:szCs w:val="20"/>
              </w:rPr>
              <w:br/>
              <w:t>являющиеся муниципальными должностями или должностями муниципальной службы</w:t>
            </w:r>
          </w:p>
        </w:tc>
        <w:tc>
          <w:tcPr>
            <w:tcW w:w="1132" w:type="dxa"/>
          </w:tcPr>
          <w:p w:rsidR="0070208F" w:rsidRPr="00BA2412" w:rsidRDefault="0070208F" w:rsidP="0070208F">
            <w:pPr>
              <w:spacing w:line="230" w:lineRule="auto"/>
              <w:jc w:val="center"/>
              <w:rPr>
                <w:rFonts w:ascii="PT Astra Serif" w:hAnsi="PT Astra Serif"/>
              </w:rPr>
            </w:pPr>
            <w:r w:rsidRPr="00BA2412">
              <w:rPr>
                <w:rFonts w:ascii="PT Astra Serif" w:hAnsi="PT Astra Serif"/>
                <w:sz w:val="20"/>
                <w:szCs w:val="20"/>
              </w:rPr>
              <w:t>Министерство</w:t>
            </w:r>
          </w:p>
        </w:tc>
        <w:tc>
          <w:tcPr>
            <w:tcW w:w="992" w:type="dxa"/>
          </w:tcPr>
          <w:p w:rsidR="0070208F" w:rsidRPr="00BA2412" w:rsidRDefault="0070208F" w:rsidP="0070208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2020</w:t>
            </w:r>
          </w:p>
          <w:p w:rsidR="0070208F" w:rsidRPr="00BA2412" w:rsidRDefault="0070208F" w:rsidP="0070208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70208F" w:rsidRPr="00BA2412" w:rsidRDefault="0070208F" w:rsidP="0070208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2024</w:t>
            </w:r>
          </w:p>
          <w:p w:rsidR="0070208F" w:rsidRPr="00BA2412" w:rsidRDefault="0070208F" w:rsidP="0070208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70208F" w:rsidRPr="00BA2412" w:rsidRDefault="0070208F" w:rsidP="0070208F">
            <w:pPr>
              <w:pStyle w:val="ConsPlusNormal"/>
              <w:spacing w:line="230" w:lineRule="auto"/>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70208F" w:rsidRPr="00BA2412" w:rsidRDefault="0070208F" w:rsidP="0070208F">
            <w:pPr>
              <w:pStyle w:val="ConsPlusNormal"/>
              <w:spacing w:line="230" w:lineRule="auto"/>
              <w:ind w:firstLine="0"/>
              <w:jc w:val="center"/>
              <w:rPr>
                <w:rFonts w:ascii="PT Astra Serif" w:hAnsi="PT Astra Serif" w:cs="Times New Roman"/>
                <w:b/>
                <w:bCs/>
              </w:rPr>
            </w:pPr>
            <w:r w:rsidRPr="00BA2412">
              <w:rPr>
                <w:rFonts w:ascii="PT Astra Serif" w:hAnsi="PT Astra Serif" w:cs="Times New Roman"/>
                <w:b/>
                <w:bCs/>
              </w:rPr>
              <w:t>-</w:t>
            </w:r>
          </w:p>
        </w:tc>
        <w:tc>
          <w:tcPr>
            <w:tcW w:w="2552" w:type="dxa"/>
          </w:tcPr>
          <w:p w:rsidR="0070208F" w:rsidRPr="00BA2412" w:rsidRDefault="0070208F" w:rsidP="0070208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w:t>
            </w:r>
          </w:p>
        </w:tc>
        <w:tc>
          <w:tcPr>
            <w:tcW w:w="1419" w:type="dxa"/>
          </w:tcPr>
          <w:p w:rsidR="0070208F" w:rsidRPr="00BA2412" w:rsidRDefault="0070208F" w:rsidP="0070208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70208F" w:rsidRPr="00BA2412" w:rsidRDefault="0070208F" w:rsidP="0070208F">
            <w:pPr>
              <w:spacing w:line="230" w:lineRule="auto"/>
              <w:jc w:val="center"/>
              <w:rPr>
                <w:rFonts w:ascii="PT Astra Serif" w:hAnsi="PT Astra Serif"/>
                <w:sz w:val="20"/>
                <w:szCs w:val="20"/>
              </w:rPr>
            </w:pPr>
            <w:r w:rsidRPr="00BA2412">
              <w:rPr>
                <w:rFonts w:ascii="PT Astra Serif" w:hAnsi="PT Astra Serif"/>
                <w:sz w:val="20"/>
                <w:szCs w:val="20"/>
              </w:rPr>
              <w:t>6529,1</w:t>
            </w:r>
          </w:p>
        </w:tc>
      </w:tr>
      <w:tr w:rsidR="0070208F" w:rsidRPr="00BA2412" w:rsidTr="00392691">
        <w:trPr>
          <w:gridAfter w:val="1"/>
          <w:wAfter w:w="425" w:type="dxa"/>
        </w:trPr>
        <w:tc>
          <w:tcPr>
            <w:tcW w:w="523" w:type="dxa"/>
          </w:tcPr>
          <w:p w:rsidR="0070208F" w:rsidRPr="00BA2412" w:rsidRDefault="0070208F" w:rsidP="0070208F">
            <w:pPr>
              <w:spacing w:line="230" w:lineRule="auto"/>
              <w:jc w:val="center"/>
              <w:rPr>
                <w:rFonts w:ascii="PT Astra Serif" w:hAnsi="PT Astra Serif"/>
                <w:sz w:val="20"/>
                <w:szCs w:val="20"/>
              </w:rPr>
            </w:pPr>
            <w:r w:rsidRPr="00BA2412">
              <w:rPr>
                <w:rFonts w:ascii="PT Astra Serif" w:hAnsi="PT Astra Serif"/>
                <w:sz w:val="20"/>
                <w:szCs w:val="20"/>
              </w:rPr>
              <w:t>1.3.</w:t>
            </w:r>
          </w:p>
        </w:tc>
        <w:tc>
          <w:tcPr>
            <w:tcW w:w="3367" w:type="dxa"/>
          </w:tcPr>
          <w:p w:rsidR="0070208F" w:rsidRPr="00BA2412" w:rsidRDefault="0070208F" w:rsidP="0070208F">
            <w:pPr>
              <w:autoSpaceDE w:val="0"/>
              <w:autoSpaceDN w:val="0"/>
              <w:adjustRightInd w:val="0"/>
              <w:spacing w:line="230" w:lineRule="auto"/>
              <w:jc w:val="both"/>
              <w:rPr>
                <w:rFonts w:ascii="PT Astra Serif" w:hAnsi="PT Astra Serif"/>
                <w:sz w:val="20"/>
                <w:szCs w:val="20"/>
              </w:rPr>
            </w:pPr>
            <w:r w:rsidRPr="00BA2412">
              <w:rPr>
                <w:rFonts w:ascii="PT Astra Serif" w:hAnsi="PT Astra Serif"/>
                <w:sz w:val="20"/>
                <w:szCs w:val="20"/>
              </w:rPr>
              <w:t>Предоставление субвенций из областного бюджета бюджетам муниципальных образований на осуществление переданных органам местного самоуправления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1132" w:type="dxa"/>
          </w:tcPr>
          <w:p w:rsidR="0070208F" w:rsidRPr="00BA2412" w:rsidRDefault="0070208F" w:rsidP="0070208F">
            <w:pPr>
              <w:autoSpaceDE w:val="0"/>
              <w:autoSpaceDN w:val="0"/>
              <w:adjustRightInd w:val="0"/>
              <w:spacing w:line="230" w:lineRule="auto"/>
              <w:jc w:val="center"/>
              <w:rPr>
                <w:rFonts w:ascii="PT Astra Serif" w:hAnsi="PT Astra Serif"/>
              </w:rPr>
            </w:pPr>
            <w:r w:rsidRPr="00BA2412">
              <w:rPr>
                <w:rFonts w:ascii="PT Astra Serif" w:hAnsi="PT Astra Serif"/>
                <w:sz w:val="20"/>
                <w:szCs w:val="20"/>
              </w:rPr>
              <w:t>Министерство</w:t>
            </w:r>
          </w:p>
        </w:tc>
        <w:tc>
          <w:tcPr>
            <w:tcW w:w="992" w:type="dxa"/>
          </w:tcPr>
          <w:p w:rsidR="0070208F" w:rsidRPr="00BA2412" w:rsidRDefault="0070208F" w:rsidP="0070208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2020</w:t>
            </w:r>
          </w:p>
          <w:p w:rsidR="0070208F" w:rsidRPr="00BA2412" w:rsidRDefault="0070208F" w:rsidP="0070208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70208F" w:rsidRPr="00BA2412" w:rsidRDefault="0070208F" w:rsidP="0070208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2024</w:t>
            </w:r>
          </w:p>
          <w:p w:rsidR="0070208F" w:rsidRPr="00BA2412" w:rsidRDefault="0070208F" w:rsidP="0070208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70208F" w:rsidRPr="00BA2412" w:rsidRDefault="0070208F" w:rsidP="0070208F">
            <w:pPr>
              <w:pStyle w:val="ConsPlusNormal"/>
              <w:spacing w:line="230" w:lineRule="auto"/>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70208F" w:rsidRPr="00BA2412" w:rsidRDefault="0070208F" w:rsidP="0070208F">
            <w:pPr>
              <w:pStyle w:val="ConsPlusNormal"/>
              <w:spacing w:line="230" w:lineRule="auto"/>
              <w:ind w:firstLine="0"/>
              <w:jc w:val="center"/>
              <w:rPr>
                <w:rFonts w:ascii="PT Astra Serif" w:hAnsi="PT Astra Serif" w:cs="Times New Roman"/>
                <w:b/>
                <w:bCs/>
              </w:rPr>
            </w:pPr>
            <w:r w:rsidRPr="00BA2412">
              <w:rPr>
                <w:rFonts w:ascii="PT Astra Serif" w:hAnsi="PT Astra Serif" w:cs="Times New Roman"/>
                <w:b/>
                <w:bCs/>
              </w:rPr>
              <w:t>-</w:t>
            </w:r>
          </w:p>
        </w:tc>
        <w:tc>
          <w:tcPr>
            <w:tcW w:w="2552" w:type="dxa"/>
          </w:tcPr>
          <w:p w:rsidR="0070208F" w:rsidRPr="00BA2412" w:rsidRDefault="0070208F" w:rsidP="0070208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w:t>
            </w:r>
          </w:p>
        </w:tc>
        <w:tc>
          <w:tcPr>
            <w:tcW w:w="1419" w:type="dxa"/>
          </w:tcPr>
          <w:p w:rsidR="0070208F" w:rsidRPr="00BA2412" w:rsidRDefault="0070208F" w:rsidP="0070208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70208F" w:rsidRPr="00BA2412" w:rsidRDefault="0070208F" w:rsidP="0070208F">
            <w:pPr>
              <w:spacing w:line="230" w:lineRule="auto"/>
              <w:jc w:val="center"/>
              <w:rPr>
                <w:rFonts w:ascii="PT Astra Serif" w:hAnsi="PT Astra Serif"/>
                <w:sz w:val="20"/>
                <w:szCs w:val="20"/>
              </w:rPr>
            </w:pPr>
            <w:r w:rsidRPr="00BA2412">
              <w:rPr>
                <w:rFonts w:ascii="PT Astra Serif" w:hAnsi="PT Astra Serif"/>
                <w:sz w:val="20"/>
                <w:szCs w:val="20"/>
              </w:rPr>
              <w:t>80441,4</w:t>
            </w:r>
          </w:p>
        </w:tc>
      </w:tr>
      <w:tr w:rsidR="0070208F" w:rsidRPr="00BA2412" w:rsidTr="00392691">
        <w:trPr>
          <w:gridAfter w:val="1"/>
          <w:wAfter w:w="425" w:type="dxa"/>
        </w:trPr>
        <w:tc>
          <w:tcPr>
            <w:tcW w:w="3890" w:type="dxa"/>
            <w:gridSpan w:val="2"/>
          </w:tcPr>
          <w:p w:rsidR="0070208F" w:rsidRPr="00BA2412" w:rsidRDefault="0070208F" w:rsidP="0070208F">
            <w:pPr>
              <w:rPr>
                <w:rFonts w:ascii="PT Astra Serif" w:hAnsi="PT Astra Serif"/>
                <w:sz w:val="20"/>
                <w:szCs w:val="20"/>
              </w:rPr>
            </w:pPr>
            <w:r w:rsidRPr="00BA2412">
              <w:rPr>
                <w:rFonts w:ascii="PT Astra Serif" w:hAnsi="PT Astra Serif"/>
                <w:b/>
                <w:bCs/>
                <w:sz w:val="20"/>
                <w:szCs w:val="20"/>
              </w:rPr>
              <w:t>Итого по  подпрограмме</w:t>
            </w:r>
          </w:p>
        </w:tc>
        <w:tc>
          <w:tcPr>
            <w:tcW w:w="7936" w:type="dxa"/>
            <w:gridSpan w:val="6"/>
          </w:tcPr>
          <w:p w:rsidR="0070208F" w:rsidRPr="00BA2412" w:rsidRDefault="0070208F" w:rsidP="0070208F">
            <w:pPr>
              <w:pStyle w:val="ConsPlusNormal"/>
              <w:rPr>
                <w:rFonts w:ascii="PT Astra Serif" w:hAnsi="PT Astra Serif" w:cs="Times New Roman"/>
              </w:rPr>
            </w:pPr>
          </w:p>
        </w:tc>
        <w:tc>
          <w:tcPr>
            <w:tcW w:w="1419" w:type="dxa"/>
          </w:tcPr>
          <w:p w:rsidR="0070208F" w:rsidRPr="00BA2412" w:rsidRDefault="0070208F" w:rsidP="0070208F">
            <w:pPr>
              <w:pStyle w:val="ConsPlusNormal"/>
              <w:ind w:firstLine="0"/>
              <w:jc w:val="center"/>
              <w:rPr>
                <w:rFonts w:ascii="PT Astra Serif" w:hAnsi="PT Astra Serif" w:cs="Times New Roman"/>
                <w:b/>
                <w:bCs/>
              </w:rPr>
            </w:pPr>
            <w:r w:rsidRPr="00BA2412">
              <w:rPr>
                <w:rFonts w:ascii="PT Astra Serif" w:hAnsi="PT Astra Serif" w:cs="Times New Roman"/>
                <w:b/>
                <w:bCs/>
              </w:rPr>
              <w:t>Бюджетные ассигнования областного бюджета</w:t>
            </w:r>
          </w:p>
        </w:tc>
        <w:tc>
          <w:tcPr>
            <w:tcW w:w="1843" w:type="dxa"/>
          </w:tcPr>
          <w:p w:rsidR="0070208F" w:rsidRPr="00BA2412" w:rsidRDefault="0070208F" w:rsidP="0070208F">
            <w:pPr>
              <w:jc w:val="center"/>
              <w:rPr>
                <w:rFonts w:ascii="PT Astra Serif" w:hAnsi="PT Astra Serif"/>
                <w:b/>
                <w:bCs/>
                <w:sz w:val="20"/>
                <w:szCs w:val="20"/>
              </w:rPr>
            </w:pPr>
            <w:r w:rsidRPr="00BA2412">
              <w:rPr>
                <w:rFonts w:ascii="PT Astra Serif" w:hAnsi="PT Astra Serif"/>
                <w:b/>
                <w:bCs/>
                <w:sz w:val="20"/>
                <w:szCs w:val="20"/>
              </w:rPr>
              <w:t>393717,6</w:t>
            </w:r>
          </w:p>
        </w:tc>
      </w:tr>
      <w:tr w:rsidR="0070208F" w:rsidRPr="00BA2412" w:rsidTr="00392691">
        <w:trPr>
          <w:gridAfter w:val="1"/>
          <w:wAfter w:w="425" w:type="dxa"/>
        </w:trPr>
        <w:tc>
          <w:tcPr>
            <w:tcW w:w="15088" w:type="dxa"/>
            <w:gridSpan w:val="10"/>
          </w:tcPr>
          <w:p w:rsidR="0070208F" w:rsidRPr="00BA2412" w:rsidRDefault="0070208F" w:rsidP="0070208F">
            <w:pPr>
              <w:jc w:val="center"/>
              <w:rPr>
                <w:rFonts w:ascii="PT Astra Serif" w:hAnsi="PT Astra Serif"/>
                <w:b/>
                <w:bCs/>
                <w:sz w:val="20"/>
                <w:szCs w:val="20"/>
              </w:rPr>
            </w:pPr>
            <w:r w:rsidRPr="00BA2412">
              <w:rPr>
                <w:rFonts w:ascii="PT Astra Serif" w:hAnsi="PT Astra Serif"/>
                <w:b/>
                <w:bCs/>
                <w:sz w:val="20"/>
                <w:szCs w:val="20"/>
              </w:rPr>
              <w:t>Подпрограмма «Обеспечение реализации государственной программы»</w:t>
            </w:r>
          </w:p>
        </w:tc>
      </w:tr>
      <w:tr w:rsidR="0070208F" w:rsidRPr="00BA2412" w:rsidTr="00392691">
        <w:trPr>
          <w:gridAfter w:val="1"/>
          <w:wAfter w:w="425" w:type="dxa"/>
        </w:trPr>
        <w:tc>
          <w:tcPr>
            <w:tcW w:w="15088" w:type="dxa"/>
            <w:gridSpan w:val="10"/>
          </w:tcPr>
          <w:p w:rsidR="0070208F" w:rsidRPr="00BA2412" w:rsidRDefault="0070208F" w:rsidP="0070208F">
            <w:pPr>
              <w:jc w:val="both"/>
              <w:rPr>
                <w:rFonts w:ascii="PT Astra Serif" w:hAnsi="PT Astra Serif"/>
                <w:sz w:val="20"/>
                <w:szCs w:val="20"/>
              </w:rPr>
            </w:pPr>
            <w:r w:rsidRPr="00BA2412">
              <w:rPr>
                <w:rFonts w:ascii="PT Astra Serif" w:hAnsi="PT Astra Serif"/>
                <w:sz w:val="20"/>
                <w:szCs w:val="20"/>
              </w:rPr>
              <w:t xml:space="preserve">Цель – обеспечение деятельности Министерства образования и науки Ульяновской области и организаций, находящихся в ведении </w:t>
            </w:r>
            <w:r w:rsidRPr="00BA2412">
              <w:rPr>
                <w:rFonts w:ascii="PT Astra Serif" w:hAnsi="PT Astra Serif"/>
                <w:sz w:val="20"/>
                <w:szCs w:val="20"/>
              </w:rPr>
              <w:br/>
              <w:t>Министерства образования и науки Ульяновской области, в реализации государственной программы</w:t>
            </w:r>
          </w:p>
        </w:tc>
      </w:tr>
      <w:tr w:rsidR="0070208F" w:rsidRPr="00BA2412" w:rsidTr="00392691">
        <w:trPr>
          <w:gridAfter w:val="1"/>
          <w:wAfter w:w="425" w:type="dxa"/>
        </w:trPr>
        <w:tc>
          <w:tcPr>
            <w:tcW w:w="15088" w:type="dxa"/>
            <w:gridSpan w:val="10"/>
          </w:tcPr>
          <w:p w:rsidR="0070208F" w:rsidRPr="00BA2412" w:rsidRDefault="0070208F" w:rsidP="0070208F">
            <w:pPr>
              <w:jc w:val="both"/>
              <w:rPr>
                <w:rFonts w:ascii="PT Astra Serif" w:hAnsi="PT Astra Serif"/>
                <w:sz w:val="20"/>
                <w:szCs w:val="20"/>
              </w:rPr>
            </w:pPr>
            <w:r w:rsidRPr="00BA2412">
              <w:rPr>
                <w:rFonts w:ascii="PT Astra Serif" w:hAnsi="PT Astra Serif"/>
                <w:sz w:val="20"/>
                <w:szCs w:val="20"/>
              </w:rPr>
              <w:t>Задача – формирование региональной системы оценки качества образования, в том числе с использованием электронных образовательных технологий</w:t>
            </w:r>
          </w:p>
        </w:tc>
      </w:tr>
      <w:tr w:rsidR="0070208F" w:rsidRPr="00BA2412" w:rsidTr="00392691">
        <w:trPr>
          <w:gridAfter w:val="1"/>
          <w:wAfter w:w="425" w:type="dxa"/>
        </w:trPr>
        <w:tc>
          <w:tcPr>
            <w:tcW w:w="523" w:type="dxa"/>
          </w:tcPr>
          <w:p w:rsidR="0070208F" w:rsidRPr="00BA2412" w:rsidRDefault="0070208F" w:rsidP="0070208F">
            <w:pPr>
              <w:jc w:val="center"/>
              <w:rPr>
                <w:rFonts w:ascii="PT Astra Serif" w:hAnsi="PT Astra Serif"/>
                <w:sz w:val="20"/>
                <w:szCs w:val="20"/>
              </w:rPr>
            </w:pPr>
            <w:r w:rsidRPr="00BA2412">
              <w:rPr>
                <w:rFonts w:ascii="PT Astra Serif" w:hAnsi="PT Astra Serif"/>
                <w:sz w:val="20"/>
                <w:szCs w:val="20"/>
              </w:rPr>
              <w:t>1.</w:t>
            </w:r>
          </w:p>
        </w:tc>
        <w:tc>
          <w:tcPr>
            <w:tcW w:w="3367" w:type="dxa"/>
          </w:tcPr>
          <w:p w:rsidR="0070208F" w:rsidRPr="00BA2412" w:rsidRDefault="0070208F" w:rsidP="0070208F">
            <w:pPr>
              <w:jc w:val="both"/>
              <w:rPr>
                <w:rFonts w:ascii="PT Astra Serif" w:hAnsi="PT Astra Serif"/>
                <w:sz w:val="20"/>
                <w:szCs w:val="20"/>
              </w:rPr>
            </w:pPr>
            <w:r w:rsidRPr="00BA2412">
              <w:rPr>
                <w:rFonts w:ascii="PT Astra Serif" w:hAnsi="PT Astra Serif"/>
                <w:sz w:val="20"/>
                <w:szCs w:val="20"/>
              </w:rPr>
              <w:t>Основное мероприятие «Обеспечение деятельности государственного заказчика и соисполнителей государственной программы»</w:t>
            </w:r>
          </w:p>
        </w:tc>
        <w:tc>
          <w:tcPr>
            <w:tcW w:w="1132" w:type="dxa"/>
          </w:tcPr>
          <w:p w:rsidR="0070208F" w:rsidRPr="00BA2412" w:rsidRDefault="0070208F" w:rsidP="0070208F">
            <w:pPr>
              <w:autoSpaceDE w:val="0"/>
              <w:autoSpaceDN w:val="0"/>
              <w:adjustRightInd w:val="0"/>
              <w:jc w:val="center"/>
              <w:rPr>
                <w:rFonts w:ascii="PT Astra Serif" w:hAnsi="PT Astra Serif"/>
              </w:rPr>
            </w:pPr>
            <w:r w:rsidRPr="00BA2412">
              <w:rPr>
                <w:rFonts w:ascii="PT Astra Serif" w:hAnsi="PT Astra Serif"/>
                <w:sz w:val="20"/>
                <w:szCs w:val="20"/>
              </w:rPr>
              <w:t>Министерство</w:t>
            </w:r>
          </w:p>
        </w:tc>
        <w:tc>
          <w:tcPr>
            <w:tcW w:w="992" w:type="dxa"/>
          </w:tcPr>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2020</w:t>
            </w:r>
          </w:p>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2024</w:t>
            </w:r>
          </w:p>
          <w:p w:rsidR="0070208F" w:rsidRPr="00BA2412" w:rsidRDefault="0070208F" w:rsidP="0070208F">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70208F" w:rsidRPr="00BA2412" w:rsidRDefault="0070208F" w:rsidP="0070208F">
            <w:pPr>
              <w:pStyle w:val="ConsPlusNormal"/>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70208F" w:rsidRPr="00BA2412" w:rsidRDefault="0070208F" w:rsidP="0070208F">
            <w:pPr>
              <w:pStyle w:val="ConsPlusNormal"/>
              <w:ind w:firstLine="0"/>
              <w:jc w:val="center"/>
              <w:rPr>
                <w:rFonts w:ascii="PT Astra Serif" w:hAnsi="PT Astra Serif" w:cs="Times New Roman"/>
                <w:b/>
                <w:bCs/>
              </w:rPr>
            </w:pPr>
            <w:r w:rsidRPr="00BA2412">
              <w:rPr>
                <w:rFonts w:ascii="PT Astra Serif" w:hAnsi="PT Astra Serif" w:cs="Times New Roman"/>
                <w:b/>
                <w:bCs/>
              </w:rPr>
              <w:t>-</w:t>
            </w:r>
          </w:p>
        </w:tc>
        <w:tc>
          <w:tcPr>
            <w:tcW w:w="2552" w:type="dxa"/>
          </w:tcPr>
          <w:p w:rsidR="0070208F" w:rsidRPr="00BA2412" w:rsidRDefault="0070208F" w:rsidP="0070208F">
            <w:pPr>
              <w:autoSpaceDE w:val="0"/>
              <w:autoSpaceDN w:val="0"/>
              <w:adjustRightInd w:val="0"/>
              <w:jc w:val="both"/>
              <w:rPr>
                <w:rFonts w:ascii="PT Astra Serif" w:hAnsi="PT Astra Serif"/>
                <w:sz w:val="20"/>
                <w:szCs w:val="20"/>
              </w:rPr>
            </w:pPr>
            <w:r w:rsidRPr="00BA2412">
              <w:rPr>
                <w:rFonts w:ascii="PT Astra Serif" w:hAnsi="PT Astra Serif"/>
                <w:sz w:val="20"/>
                <w:szCs w:val="20"/>
              </w:rPr>
              <w:t>Количество педагогических работников, аттестованных на квалификационные категории;</w:t>
            </w:r>
          </w:p>
          <w:p w:rsidR="0070208F" w:rsidRPr="00BA2412" w:rsidRDefault="0070208F" w:rsidP="0070208F">
            <w:pPr>
              <w:autoSpaceDE w:val="0"/>
              <w:autoSpaceDN w:val="0"/>
              <w:adjustRightInd w:val="0"/>
              <w:jc w:val="both"/>
              <w:rPr>
                <w:rFonts w:ascii="PT Astra Serif" w:hAnsi="PT Astra Serif"/>
                <w:sz w:val="20"/>
                <w:szCs w:val="20"/>
              </w:rPr>
            </w:pPr>
            <w:r w:rsidRPr="00BA2412">
              <w:rPr>
                <w:rFonts w:ascii="PT Astra Serif" w:hAnsi="PT Astra Serif"/>
                <w:sz w:val="20"/>
                <w:szCs w:val="20"/>
              </w:rPr>
              <w:t>доля пунктов проведения экзаменов, оснащённых сканерами для выполнения сканирования экзаменационных работ участников единого государственного экзамена, в общем количестве пунктов проведения экзаменов в день проведения экзаменов;</w:t>
            </w:r>
          </w:p>
          <w:p w:rsidR="0070208F" w:rsidRPr="00BA2412" w:rsidRDefault="0070208F" w:rsidP="0070208F">
            <w:pPr>
              <w:autoSpaceDE w:val="0"/>
              <w:autoSpaceDN w:val="0"/>
              <w:adjustRightInd w:val="0"/>
              <w:jc w:val="both"/>
              <w:rPr>
                <w:rFonts w:ascii="PT Astra Serif" w:hAnsi="PT Astra Serif"/>
                <w:sz w:val="20"/>
                <w:szCs w:val="20"/>
              </w:rPr>
            </w:pPr>
            <w:r w:rsidRPr="00BA2412">
              <w:rPr>
                <w:rFonts w:ascii="PT Astra Serif" w:hAnsi="PT Astra Serif"/>
                <w:sz w:val="20"/>
                <w:szCs w:val="20"/>
              </w:rPr>
              <w:t xml:space="preserve">доля пунктов проведения экзаменов, оснащённых принтерами для использования технологии «Печать контрольных измерительных материалов в пункте проведения экзамена», в общем количестве пунктов проведения экзаменов </w:t>
            </w:r>
          </w:p>
          <w:p w:rsidR="0070208F" w:rsidRPr="00BA2412" w:rsidRDefault="0070208F" w:rsidP="0070208F">
            <w:pPr>
              <w:autoSpaceDE w:val="0"/>
              <w:autoSpaceDN w:val="0"/>
              <w:adjustRightInd w:val="0"/>
              <w:jc w:val="both"/>
              <w:rPr>
                <w:rFonts w:ascii="PT Astra Serif" w:hAnsi="PT Astra Serif"/>
                <w:sz w:val="20"/>
                <w:szCs w:val="20"/>
              </w:rPr>
            </w:pPr>
            <w:r w:rsidRPr="00BA2412">
              <w:rPr>
                <w:rFonts w:ascii="PT Astra Serif" w:hAnsi="PT Astra Serif"/>
                <w:sz w:val="20"/>
                <w:szCs w:val="20"/>
              </w:rPr>
              <w:t>в день проведения экзаменов;</w:t>
            </w:r>
          </w:p>
          <w:p w:rsidR="0070208F" w:rsidRPr="00BA2412" w:rsidRDefault="0070208F" w:rsidP="0070208F">
            <w:pPr>
              <w:autoSpaceDE w:val="0"/>
              <w:autoSpaceDN w:val="0"/>
              <w:adjustRightInd w:val="0"/>
              <w:jc w:val="both"/>
              <w:rPr>
                <w:rFonts w:ascii="PT Astra Serif" w:hAnsi="PT Astra Serif"/>
                <w:sz w:val="20"/>
                <w:szCs w:val="20"/>
              </w:rPr>
            </w:pPr>
            <w:r w:rsidRPr="00BA2412">
              <w:rPr>
                <w:rFonts w:ascii="PT Astra Serif" w:hAnsi="PT Astra Serif"/>
                <w:sz w:val="20"/>
                <w:szCs w:val="20"/>
              </w:rPr>
              <w:t>количество разработанных программ подготовки и (или) повышения квалификации педагогических работников в области оценки качества образования (в том числе в области педагогических измерений, анализа и использования результатов оценочных процедур);</w:t>
            </w:r>
          </w:p>
          <w:p w:rsidR="0070208F" w:rsidRPr="00BA2412" w:rsidRDefault="0070208F" w:rsidP="0070208F">
            <w:pPr>
              <w:autoSpaceDE w:val="0"/>
              <w:autoSpaceDN w:val="0"/>
              <w:adjustRightInd w:val="0"/>
              <w:jc w:val="both"/>
              <w:rPr>
                <w:rFonts w:ascii="PT Astra Serif" w:hAnsi="PT Astra Serif"/>
                <w:sz w:val="20"/>
                <w:szCs w:val="20"/>
              </w:rPr>
            </w:pPr>
            <w:r w:rsidRPr="00BA2412">
              <w:rPr>
                <w:rFonts w:ascii="PT Astra Serif" w:hAnsi="PT Astra Serif"/>
                <w:sz w:val="20"/>
                <w:szCs w:val="20"/>
              </w:rPr>
              <w:t>доля заявлений о приёме на обучение по образовательным программам дошкольного образования, представленных в форме электронного документа, в общем количестве указанных заявлений;</w:t>
            </w:r>
          </w:p>
          <w:p w:rsidR="0070208F" w:rsidRPr="00BA2412" w:rsidRDefault="0070208F" w:rsidP="0070208F">
            <w:pPr>
              <w:autoSpaceDE w:val="0"/>
              <w:autoSpaceDN w:val="0"/>
              <w:adjustRightInd w:val="0"/>
              <w:jc w:val="both"/>
              <w:rPr>
                <w:rFonts w:ascii="PT Astra Serif" w:hAnsi="PT Astra Serif"/>
                <w:sz w:val="20"/>
                <w:szCs w:val="20"/>
              </w:rPr>
            </w:pPr>
            <w:r w:rsidRPr="00BA2412">
              <w:rPr>
                <w:rFonts w:ascii="PT Astra Serif" w:hAnsi="PT Astra Serif"/>
                <w:sz w:val="20"/>
                <w:szCs w:val="20"/>
              </w:rPr>
              <w:t xml:space="preserve">число уровней образования, </w:t>
            </w:r>
          </w:p>
          <w:p w:rsidR="0070208F" w:rsidRPr="00BA2412" w:rsidRDefault="0070208F" w:rsidP="0070208F">
            <w:pPr>
              <w:autoSpaceDE w:val="0"/>
              <w:autoSpaceDN w:val="0"/>
              <w:adjustRightInd w:val="0"/>
              <w:jc w:val="both"/>
              <w:rPr>
                <w:rFonts w:ascii="PT Astra Serif" w:hAnsi="PT Astra Serif"/>
                <w:sz w:val="20"/>
                <w:szCs w:val="20"/>
              </w:rPr>
            </w:pPr>
            <w:r w:rsidRPr="00BA2412">
              <w:rPr>
                <w:rFonts w:ascii="PT Astra Serif" w:hAnsi="PT Astra Serif"/>
                <w:sz w:val="20"/>
                <w:szCs w:val="20"/>
              </w:rPr>
              <w:t xml:space="preserve">на которых осуществляется </w:t>
            </w:r>
          </w:p>
          <w:p w:rsidR="0070208F" w:rsidRPr="00BA2412" w:rsidRDefault="0070208F" w:rsidP="0070208F">
            <w:pPr>
              <w:autoSpaceDE w:val="0"/>
              <w:autoSpaceDN w:val="0"/>
              <w:adjustRightInd w:val="0"/>
              <w:jc w:val="both"/>
              <w:rPr>
                <w:rFonts w:ascii="PT Astra Serif" w:hAnsi="PT Astra Serif"/>
                <w:sz w:val="20"/>
                <w:szCs w:val="20"/>
              </w:rPr>
            </w:pPr>
            <w:r w:rsidRPr="00BA2412">
              <w:rPr>
                <w:rFonts w:ascii="PT Astra Serif" w:hAnsi="PT Astra Serif"/>
                <w:sz w:val="20"/>
                <w:szCs w:val="20"/>
              </w:rPr>
              <w:t>независимая оценка качества образования;</w:t>
            </w:r>
          </w:p>
          <w:p w:rsidR="0070208F" w:rsidRPr="00BA2412" w:rsidRDefault="0070208F" w:rsidP="0070208F">
            <w:pPr>
              <w:autoSpaceDE w:val="0"/>
              <w:autoSpaceDN w:val="0"/>
              <w:adjustRightInd w:val="0"/>
              <w:jc w:val="both"/>
              <w:rPr>
                <w:rFonts w:ascii="PT Astra Serif" w:hAnsi="PT Astra Serif"/>
                <w:sz w:val="20"/>
                <w:szCs w:val="20"/>
              </w:rPr>
            </w:pPr>
            <w:r w:rsidRPr="00BA2412">
              <w:rPr>
                <w:rFonts w:ascii="PT Astra Serif" w:hAnsi="PT Astra Serif"/>
                <w:sz w:val="20"/>
                <w:szCs w:val="20"/>
              </w:rPr>
              <w:t xml:space="preserve">удельный расход электрической энергии на снабжение областных государственных общеобразовательных организаций и организаций дополнительного образования (в расчёте </w:t>
            </w:r>
            <w:r w:rsidRPr="00BA2412">
              <w:rPr>
                <w:rFonts w:ascii="PT Astra Serif" w:hAnsi="PT Astra Serif"/>
                <w:sz w:val="20"/>
                <w:szCs w:val="20"/>
              </w:rPr>
              <w:br/>
              <w:t>на 1 кв. метр общей площади);</w:t>
            </w:r>
          </w:p>
          <w:p w:rsidR="0070208F" w:rsidRPr="00BA2412" w:rsidRDefault="0070208F" w:rsidP="0070208F">
            <w:pPr>
              <w:autoSpaceDE w:val="0"/>
              <w:autoSpaceDN w:val="0"/>
              <w:adjustRightInd w:val="0"/>
              <w:jc w:val="both"/>
              <w:rPr>
                <w:rFonts w:ascii="PT Astra Serif" w:hAnsi="PT Astra Serif"/>
                <w:sz w:val="20"/>
                <w:szCs w:val="20"/>
              </w:rPr>
            </w:pPr>
            <w:r w:rsidRPr="00BA2412">
              <w:rPr>
                <w:rFonts w:ascii="PT Astra Serif" w:hAnsi="PT Astra Serif"/>
                <w:sz w:val="20"/>
                <w:szCs w:val="20"/>
              </w:rPr>
              <w:t>удельный расход тепловой энергии на снабжение областных государственных общеобразовательных организаций и организаций дополнительного образования (в расчёте на 1 кв. метр общей площади)</w:t>
            </w:r>
          </w:p>
        </w:tc>
        <w:tc>
          <w:tcPr>
            <w:tcW w:w="1419" w:type="dxa"/>
          </w:tcPr>
          <w:p w:rsidR="0070208F" w:rsidRPr="00BA2412" w:rsidRDefault="0070208F" w:rsidP="0070208F">
            <w:pPr>
              <w:jc w:val="center"/>
              <w:rPr>
                <w:rFonts w:ascii="PT Astra Serif" w:hAnsi="PT Astra Serif"/>
              </w:rPr>
            </w:pPr>
            <w:r w:rsidRPr="00BA2412">
              <w:rPr>
                <w:rFonts w:ascii="PT Astra Serif" w:hAnsi="PT Astra Serif"/>
                <w:sz w:val="20"/>
                <w:szCs w:val="20"/>
              </w:rPr>
              <w:t>Бюджетные ассигнования областного бюджета</w:t>
            </w:r>
          </w:p>
        </w:tc>
        <w:tc>
          <w:tcPr>
            <w:tcW w:w="1843" w:type="dxa"/>
          </w:tcPr>
          <w:p w:rsidR="0070208F" w:rsidRPr="00BA2412" w:rsidRDefault="0070208F" w:rsidP="0070208F">
            <w:pPr>
              <w:jc w:val="center"/>
              <w:rPr>
                <w:rFonts w:ascii="PT Astra Serif" w:hAnsi="PT Astra Serif"/>
                <w:sz w:val="20"/>
                <w:szCs w:val="20"/>
              </w:rPr>
            </w:pPr>
            <w:r w:rsidRPr="00BA2412">
              <w:rPr>
                <w:rFonts w:ascii="PT Astra Serif" w:hAnsi="PT Astra Serif"/>
                <w:sz w:val="20"/>
                <w:szCs w:val="20"/>
              </w:rPr>
              <w:t>2186507,62446</w:t>
            </w:r>
          </w:p>
        </w:tc>
      </w:tr>
      <w:tr w:rsidR="0070208F" w:rsidRPr="00BA2412" w:rsidTr="00392691">
        <w:trPr>
          <w:gridAfter w:val="1"/>
          <w:wAfter w:w="425" w:type="dxa"/>
        </w:trPr>
        <w:tc>
          <w:tcPr>
            <w:tcW w:w="523" w:type="dxa"/>
          </w:tcPr>
          <w:p w:rsidR="0070208F" w:rsidRPr="00BA2412" w:rsidRDefault="0070208F" w:rsidP="0070208F">
            <w:pPr>
              <w:spacing w:line="230" w:lineRule="auto"/>
              <w:jc w:val="center"/>
              <w:rPr>
                <w:rFonts w:ascii="PT Astra Serif" w:hAnsi="PT Astra Serif"/>
                <w:sz w:val="20"/>
                <w:szCs w:val="20"/>
              </w:rPr>
            </w:pPr>
            <w:r w:rsidRPr="00BA2412">
              <w:rPr>
                <w:rFonts w:ascii="PT Astra Serif" w:hAnsi="PT Astra Serif"/>
                <w:sz w:val="20"/>
                <w:szCs w:val="20"/>
              </w:rPr>
              <w:t>1.1.</w:t>
            </w:r>
          </w:p>
        </w:tc>
        <w:tc>
          <w:tcPr>
            <w:tcW w:w="3367" w:type="dxa"/>
          </w:tcPr>
          <w:p w:rsidR="0070208F" w:rsidRPr="00BA2412" w:rsidRDefault="0070208F" w:rsidP="0070208F">
            <w:pPr>
              <w:spacing w:line="230" w:lineRule="auto"/>
              <w:jc w:val="both"/>
              <w:rPr>
                <w:rFonts w:ascii="PT Astra Serif" w:hAnsi="PT Astra Serif"/>
                <w:sz w:val="20"/>
                <w:szCs w:val="20"/>
              </w:rPr>
            </w:pPr>
            <w:r w:rsidRPr="00BA2412">
              <w:rPr>
                <w:rFonts w:ascii="PT Astra Serif" w:hAnsi="PT Astra Serif"/>
                <w:sz w:val="20"/>
                <w:szCs w:val="20"/>
              </w:rPr>
              <w:t>Обеспечение деятельности центрального аппарата Министерства</w:t>
            </w:r>
          </w:p>
        </w:tc>
        <w:tc>
          <w:tcPr>
            <w:tcW w:w="1132" w:type="dxa"/>
          </w:tcPr>
          <w:p w:rsidR="0070208F" w:rsidRPr="00BA2412" w:rsidRDefault="0070208F" w:rsidP="0070208F">
            <w:pPr>
              <w:autoSpaceDE w:val="0"/>
              <w:autoSpaceDN w:val="0"/>
              <w:adjustRightInd w:val="0"/>
              <w:spacing w:line="230" w:lineRule="auto"/>
              <w:jc w:val="center"/>
              <w:rPr>
                <w:rFonts w:ascii="PT Astra Serif" w:hAnsi="PT Astra Serif"/>
              </w:rPr>
            </w:pPr>
            <w:r w:rsidRPr="00BA2412">
              <w:rPr>
                <w:rFonts w:ascii="PT Astra Serif" w:hAnsi="PT Astra Serif"/>
                <w:sz w:val="20"/>
                <w:szCs w:val="20"/>
              </w:rPr>
              <w:t>Министерство</w:t>
            </w:r>
          </w:p>
        </w:tc>
        <w:tc>
          <w:tcPr>
            <w:tcW w:w="992" w:type="dxa"/>
          </w:tcPr>
          <w:p w:rsidR="0070208F" w:rsidRPr="00BA2412" w:rsidRDefault="0070208F" w:rsidP="0070208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2020</w:t>
            </w:r>
          </w:p>
          <w:p w:rsidR="0070208F" w:rsidRPr="00BA2412" w:rsidRDefault="0070208F" w:rsidP="0070208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70208F" w:rsidRPr="00BA2412" w:rsidRDefault="0070208F" w:rsidP="0070208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2024</w:t>
            </w:r>
          </w:p>
          <w:p w:rsidR="0070208F" w:rsidRPr="00BA2412" w:rsidRDefault="0070208F" w:rsidP="0070208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70208F" w:rsidRPr="00BA2412" w:rsidRDefault="0070208F" w:rsidP="0070208F">
            <w:pPr>
              <w:pStyle w:val="ConsPlusNormal"/>
              <w:spacing w:line="230" w:lineRule="auto"/>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70208F" w:rsidRPr="00BA2412" w:rsidRDefault="0070208F" w:rsidP="0070208F">
            <w:pPr>
              <w:pStyle w:val="ConsPlusNormal"/>
              <w:spacing w:line="230" w:lineRule="auto"/>
              <w:ind w:firstLine="0"/>
              <w:jc w:val="center"/>
              <w:rPr>
                <w:rFonts w:ascii="PT Astra Serif" w:hAnsi="PT Astra Serif" w:cs="Times New Roman"/>
                <w:b/>
                <w:bCs/>
              </w:rPr>
            </w:pPr>
            <w:r w:rsidRPr="00BA2412">
              <w:rPr>
                <w:rFonts w:ascii="PT Astra Serif" w:hAnsi="PT Astra Serif" w:cs="Times New Roman"/>
                <w:b/>
                <w:bCs/>
              </w:rPr>
              <w:t>-</w:t>
            </w:r>
          </w:p>
        </w:tc>
        <w:tc>
          <w:tcPr>
            <w:tcW w:w="2552" w:type="dxa"/>
          </w:tcPr>
          <w:p w:rsidR="0070208F" w:rsidRPr="00BA2412" w:rsidRDefault="0070208F" w:rsidP="0070208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w:t>
            </w:r>
          </w:p>
        </w:tc>
        <w:tc>
          <w:tcPr>
            <w:tcW w:w="1419" w:type="dxa"/>
          </w:tcPr>
          <w:p w:rsidR="0070208F" w:rsidRPr="00BA2412" w:rsidRDefault="0070208F" w:rsidP="0070208F">
            <w:pPr>
              <w:spacing w:line="230" w:lineRule="auto"/>
              <w:jc w:val="center"/>
              <w:rPr>
                <w:rFonts w:ascii="PT Astra Serif" w:hAnsi="PT Astra Serif"/>
              </w:rPr>
            </w:pPr>
            <w:r w:rsidRPr="00BA2412">
              <w:rPr>
                <w:rFonts w:ascii="PT Astra Serif" w:hAnsi="PT Astra Serif"/>
                <w:sz w:val="20"/>
                <w:szCs w:val="20"/>
              </w:rPr>
              <w:t>Бюджетные ассигнования областного бюджета</w:t>
            </w:r>
          </w:p>
        </w:tc>
        <w:tc>
          <w:tcPr>
            <w:tcW w:w="1843" w:type="dxa"/>
          </w:tcPr>
          <w:p w:rsidR="0070208F" w:rsidRPr="00BA2412" w:rsidRDefault="0070208F" w:rsidP="0070208F">
            <w:pPr>
              <w:spacing w:line="230" w:lineRule="auto"/>
              <w:jc w:val="center"/>
              <w:rPr>
                <w:rFonts w:ascii="PT Astra Serif" w:hAnsi="PT Astra Serif"/>
                <w:sz w:val="20"/>
                <w:szCs w:val="20"/>
              </w:rPr>
            </w:pPr>
            <w:r w:rsidRPr="00BA2412">
              <w:rPr>
                <w:rFonts w:ascii="PT Astra Serif" w:hAnsi="PT Astra Serif"/>
                <w:sz w:val="20"/>
                <w:szCs w:val="20"/>
              </w:rPr>
              <w:t>44640,2</w:t>
            </w:r>
          </w:p>
        </w:tc>
      </w:tr>
      <w:tr w:rsidR="0070208F" w:rsidRPr="00BA2412" w:rsidTr="00392691">
        <w:trPr>
          <w:gridAfter w:val="1"/>
          <w:wAfter w:w="425" w:type="dxa"/>
        </w:trPr>
        <w:tc>
          <w:tcPr>
            <w:tcW w:w="523" w:type="dxa"/>
          </w:tcPr>
          <w:p w:rsidR="0070208F" w:rsidRPr="00BA2412" w:rsidRDefault="0070208F" w:rsidP="0070208F">
            <w:pPr>
              <w:spacing w:line="230" w:lineRule="auto"/>
              <w:jc w:val="center"/>
              <w:rPr>
                <w:rFonts w:ascii="PT Astra Serif" w:hAnsi="PT Astra Serif"/>
                <w:sz w:val="20"/>
                <w:szCs w:val="20"/>
              </w:rPr>
            </w:pPr>
            <w:r w:rsidRPr="00BA2412">
              <w:rPr>
                <w:rFonts w:ascii="PT Astra Serif" w:hAnsi="PT Astra Serif"/>
                <w:sz w:val="20"/>
                <w:szCs w:val="20"/>
              </w:rPr>
              <w:t>1.2.</w:t>
            </w:r>
          </w:p>
        </w:tc>
        <w:tc>
          <w:tcPr>
            <w:tcW w:w="3367" w:type="dxa"/>
          </w:tcPr>
          <w:p w:rsidR="0070208F" w:rsidRPr="00BA2412" w:rsidRDefault="0070208F" w:rsidP="0070208F">
            <w:pPr>
              <w:spacing w:line="230" w:lineRule="auto"/>
              <w:jc w:val="both"/>
              <w:rPr>
                <w:rFonts w:ascii="PT Astra Serif" w:hAnsi="PT Astra Serif"/>
                <w:sz w:val="20"/>
                <w:szCs w:val="20"/>
              </w:rPr>
            </w:pPr>
            <w:r w:rsidRPr="00BA2412">
              <w:rPr>
                <w:rFonts w:ascii="PT Astra Serif" w:hAnsi="PT Astra Serif"/>
                <w:sz w:val="20"/>
                <w:szCs w:val="20"/>
              </w:rPr>
              <w:t>Обеспечение деятельности центрального аппарата Министерства молодёжного развития Ульяновской области</w:t>
            </w:r>
          </w:p>
        </w:tc>
        <w:tc>
          <w:tcPr>
            <w:tcW w:w="1132" w:type="dxa"/>
          </w:tcPr>
          <w:p w:rsidR="0070208F" w:rsidRPr="00BA2412" w:rsidRDefault="0070208F" w:rsidP="0070208F">
            <w:pPr>
              <w:autoSpaceDE w:val="0"/>
              <w:autoSpaceDN w:val="0"/>
              <w:adjustRightInd w:val="0"/>
              <w:spacing w:line="230" w:lineRule="auto"/>
              <w:jc w:val="center"/>
              <w:rPr>
                <w:rFonts w:ascii="PT Astra Serif" w:hAnsi="PT Astra Serif"/>
                <w:sz w:val="20"/>
                <w:szCs w:val="20"/>
              </w:rPr>
            </w:pPr>
            <w:r w:rsidRPr="00BA2412">
              <w:rPr>
                <w:rFonts w:ascii="PT Astra Serif" w:hAnsi="PT Astra Serif" w:cs="PT Astra Serif"/>
                <w:sz w:val="20"/>
                <w:szCs w:val="20"/>
              </w:rPr>
              <w:t>Министерство молодежного развития Ульяновской области</w:t>
            </w:r>
          </w:p>
        </w:tc>
        <w:tc>
          <w:tcPr>
            <w:tcW w:w="992" w:type="dxa"/>
          </w:tcPr>
          <w:p w:rsidR="0070208F" w:rsidRPr="00BA2412" w:rsidRDefault="0070208F" w:rsidP="0070208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2020</w:t>
            </w:r>
          </w:p>
          <w:p w:rsidR="0070208F" w:rsidRPr="00BA2412" w:rsidRDefault="0070208F" w:rsidP="0070208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70208F" w:rsidRPr="00BA2412" w:rsidRDefault="0070208F" w:rsidP="0070208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2020</w:t>
            </w:r>
          </w:p>
          <w:p w:rsidR="0070208F" w:rsidRPr="00BA2412" w:rsidRDefault="0070208F" w:rsidP="0070208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70208F" w:rsidRPr="00BA2412" w:rsidRDefault="0070208F" w:rsidP="0070208F">
            <w:pPr>
              <w:pStyle w:val="ConsPlusNormal"/>
              <w:spacing w:line="230" w:lineRule="auto"/>
              <w:ind w:firstLine="0"/>
              <w:jc w:val="center"/>
              <w:rPr>
                <w:rFonts w:ascii="PT Astra Serif" w:hAnsi="PT Astra Serif" w:cs="Times New Roman"/>
                <w:b/>
                <w:bCs/>
              </w:rPr>
            </w:pPr>
          </w:p>
        </w:tc>
        <w:tc>
          <w:tcPr>
            <w:tcW w:w="1134" w:type="dxa"/>
          </w:tcPr>
          <w:p w:rsidR="0070208F" w:rsidRPr="00BA2412" w:rsidRDefault="0070208F" w:rsidP="0070208F">
            <w:pPr>
              <w:pStyle w:val="ConsPlusNormal"/>
              <w:spacing w:line="230" w:lineRule="auto"/>
              <w:ind w:firstLine="0"/>
              <w:jc w:val="center"/>
              <w:rPr>
                <w:rFonts w:ascii="PT Astra Serif" w:hAnsi="PT Astra Serif" w:cs="Times New Roman"/>
                <w:b/>
                <w:bCs/>
              </w:rPr>
            </w:pPr>
          </w:p>
        </w:tc>
        <w:tc>
          <w:tcPr>
            <w:tcW w:w="2552" w:type="dxa"/>
          </w:tcPr>
          <w:p w:rsidR="0070208F" w:rsidRPr="00BA2412" w:rsidRDefault="0070208F" w:rsidP="0070208F">
            <w:pPr>
              <w:pStyle w:val="ConsPlusNormal"/>
              <w:spacing w:line="230" w:lineRule="auto"/>
              <w:ind w:firstLine="0"/>
              <w:jc w:val="center"/>
              <w:rPr>
                <w:rFonts w:ascii="PT Astra Serif" w:hAnsi="PT Astra Serif" w:cs="Times New Roman"/>
              </w:rPr>
            </w:pPr>
          </w:p>
        </w:tc>
        <w:tc>
          <w:tcPr>
            <w:tcW w:w="1419" w:type="dxa"/>
          </w:tcPr>
          <w:p w:rsidR="0070208F" w:rsidRPr="00BA2412" w:rsidRDefault="0070208F" w:rsidP="0070208F">
            <w:pPr>
              <w:spacing w:line="230" w:lineRule="auto"/>
              <w:jc w:val="center"/>
              <w:rPr>
                <w:rFonts w:ascii="PT Astra Serif" w:hAnsi="PT Astra Serif"/>
                <w:sz w:val="20"/>
                <w:szCs w:val="20"/>
              </w:rPr>
            </w:pPr>
            <w:r w:rsidRPr="00BA2412">
              <w:rPr>
                <w:rFonts w:ascii="PT Astra Serif" w:hAnsi="PT Astra Serif"/>
                <w:sz w:val="20"/>
                <w:szCs w:val="20"/>
              </w:rPr>
              <w:t>Бюджетные ассигнования областного бюджета</w:t>
            </w:r>
          </w:p>
        </w:tc>
        <w:tc>
          <w:tcPr>
            <w:tcW w:w="1843" w:type="dxa"/>
          </w:tcPr>
          <w:p w:rsidR="0070208F" w:rsidRPr="00BA2412" w:rsidRDefault="0070208F" w:rsidP="0070208F">
            <w:pPr>
              <w:spacing w:line="230" w:lineRule="auto"/>
              <w:jc w:val="center"/>
              <w:rPr>
                <w:rFonts w:ascii="PT Astra Serif" w:hAnsi="PT Astra Serif"/>
                <w:sz w:val="20"/>
                <w:szCs w:val="20"/>
              </w:rPr>
            </w:pPr>
            <w:r w:rsidRPr="00BA2412">
              <w:rPr>
                <w:rFonts w:ascii="PT Astra Serif" w:hAnsi="PT Astra Serif"/>
                <w:sz w:val="20"/>
                <w:szCs w:val="20"/>
              </w:rPr>
              <w:t>9463,0</w:t>
            </w:r>
          </w:p>
        </w:tc>
      </w:tr>
      <w:tr w:rsidR="0070208F" w:rsidRPr="00BA2412" w:rsidTr="00392691">
        <w:trPr>
          <w:gridAfter w:val="1"/>
          <w:wAfter w:w="425" w:type="dxa"/>
        </w:trPr>
        <w:tc>
          <w:tcPr>
            <w:tcW w:w="523" w:type="dxa"/>
          </w:tcPr>
          <w:p w:rsidR="0070208F" w:rsidRPr="00BA2412" w:rsidRDefault="0070208F" w:rsidP="0070208F">
            <w:pPr>
              <w:spacing w:line="230" w:lineRule="auto"/>
              <w:jc w:val="center"/>
              <w:rPr>
                <w:rFonts w:ascii="PT Astra Serif" w:hAnsi="PT Astra Serif"/>
                <w:sz w:val="20"/>
                <w:szCs w:val="20"/>
              </w:rPr>
            </w:pPr>
            <w:r w:rsidRPr="00BA2412">
              <w:rPr>
                <w:rFonts w:ascii="PT Astra Serif" w:hAnsi="PT Astra Serif"/>
                <w:sz w:val="20"/>
                <w:szCs w:val="20"/>
              </w:rPr>
              <w:t>1.3.</w:t>
            </w:r>
          </w:p>
        </w:tc>
        <w:tc>
          <w:tcPr>
            <w:tcW w:w="3367" w:type="dxa"/>
          </w:tcPr>
          <w:p w:rsidR="0070208F" w:rsidRPr="00BA2412" w:rsidRDefault="0070208F" w:rsidP="0070208F">
            <w:pPr>
              <w:spacing w:line="230" w:lineRule="auto"/>
              <w:jc w:val="both"/>
              <w:rPr>
                <w:rFonts w:ascii="PT Astra Serif" w:hAnsi="PT Astra Serif"/>
                <w:sz w:val="20"/>
                <w:szCs w:val="20"/>
              </w:rPr>
            </w:pPr>
            <w:r w:rsidRPr="00BA2412">
              <w:rPr>
                <w:rFonts w:ascii="PT Astra Serif" w:hAnsi="PT Astra Serif"/>
                <w:sz w:val="20"/>
                <w:szCs w:val="20"/>
              </w:rPr>
              <w:t xml:space="preserve">Обеспечение деятельности </w:t>
            </w:r>
            <w:r w:rsidRPr="00BA2412">
              <w:rPr>
                <w:rFonts w:ascii="PT Astra Serif" w:hAnsi="PT Astra Serif"/>
                <w:spacing w:val="-4"/>
                <w:sz w:val="20"/>
                <w:szCs w:val="20"/>
              </w:rPr>
              <w:t>областных государственных учреждений, подведомственных Министерству, в том числе создание условий для укрепления материально-технической базы, эффективного использования энергетических ресурсов, соблюдения требований пожарной безопасности, выполнения текущегоремонта, а также информатизации</w:t>
            </w:r>
          </w:p>
        </w:tc>
        <w:tc>
          <w:tcPr>
            <w:tcW w:w="1132" w:type="dxa"/>
          </w:tcPr>
          <w:p w:rsidR="0070208F" w:rsidRPr="00BA2412" w:rsidRDefault="0070208F" w:rsidP="0070208F">
            <w:pPr>
              <w:autoSpaceDE w:val="0"/>
              <w:autoSpaceDN w:val="0"/>
              <w:adjustRightInd w:val="0"/>
              <w:spacing w:line="230" w:lineRule="auto"/>
              <w:jc w:val="center"/>
              <w:rPr>
                <w:rFonts w:ascii="PT Astra Serif" w:hAnsi="PT Astra Serif"/>
              </w:rPr>
            </w:pPr>
            <w:r w:rsidRPr="00BA2412">
              <w:rPr>
                <w:rFonts w:ascii="PT Astra Serif" w:hAnsi="PT Astra Serif"/>
                <w:sz w:val="20"/>
                <w:szCs w:val="20"/>
              </w:rPr>
              <w:t>Министерство</w:t>
            </w:r>
          </w:p>
        </w:tc>
        <w:tc>
          <w:tcPr>
            <w:tcW w:w="992" w:type="dxa"/>
          </w:tcPr>
          <w:p w:rsidR="0070208F" w:rsidRPr="00BA2412" w:rsidRDefault="0070208F" w:rsidP="0070208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2020</w:t>
            </w:r>
          </w:p>
          <w:p w:rsidR="0070208F" w:rsidRPr="00BA2412" w:rsidRDefault="0070208F" w:rsidP="0070208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70208F" w:rsidRPr="00BA2412" w:rsidRDefault="0070208F" w:rsidP="0070208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2024</w:t>
            </w:r>
          </w:p>
          <w:p w:rsidR="0070208F" w:rsidRPr="00BA2412" w:rsidRDefault="0070208F" w:rsidP="0070208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70208F" w:rsidRPr="00BA2412" w:rsidRDefault="0070208F" w:rsidP="0070208F">
            <w:pPr>
              <w:pStyle w:val="ConsPlusNormal"/>
              <w:spacing w:line="230" w:lineRule="auto"/>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70208F" w:rsidRPr="00BA2412" w:rsidRDefault="0070208F" w:rsidP="0070208F">
            <w:pPr>
              <w:pStyle w:val="ConsPlusNormal"/>
              <w:spacing w:line="230" w:lineRule="auto"/>
              <w:ind w:firstLine="0"/>
              <w:jc w:val="center"/>
              <w:rPr>
                <w:rFonts w:ascii="PT Astra Serif" w:hAnsi="PT Astra Serif" w:cs="Times New Roman"/>
                <w:b/>
                <w:bCs/>
              </w:rPr>
            </w:pPr>
            <w:r w:rsidRPr="00BA2412">
              <w:rPr>
                <w:rFonts w:ascii="PT Astra Serif" w:hAnsi="PT Astra Serif" w:cs="Times New Roman"/>
                <w:b/>
                <w:bCs/>
              </w:rPr>
              <w:t>-</w:t>
            </w:r>
          </w:p>
        </w:tc>
        <w:tc>
          <w:tcPr>
            <w:tcW w:w="2552" w:type="dxa"/>
          </w:tcPr>
          <w:p w:rsidR="0070208F" w:rsidRPr="00BA2412" w:rsidRDefault="0070208F" w:rsidP="0070208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w:t>
            </w:r>
          </w:p>
        </w:tc>
        <w:tc>
          <w:tcPr>
            <w:tcW w:w="1419" w:type="dxa"/>
          </w:tcPr>
          <w:p w:rsidR="0070208F" w:rsidRPr="00BA2412" w:rsidRDefault="0070208F" w:rsidP="0070208F">
            <w:pPr>
              <w:spacing w:line="230" w:lineRule="auto"/>
              <w:jc w:val="center"/>
              <w:rPr>
                <w:rFonts w:ascii="PT Astra Serif" w:hAnsi="PT Astra Serif"/>
              </w:rPr>
            </w:pPr>
            <w:r w:rsidRPr="00BA2412">
              <w:rPr>
                <w:rFonts w:ascii="PT Astra Serif" w:hAnsi="PT Astra Serif"/>
                <w:sz w:val="20"/>
                <w:szCs w:val="20"/>
              </w:rPr>
              <w:t>Бюджетные ассигнования областного бюджета</w:t>
            </w:r>
          </w:p>
        </w:tc>
        <w:tc>
          <w:tcPr>
            <w:tcW w:w="1843" w:type="dxa"/>
          </w:tcPr>
          <w:p w:rsidR="0070208F" w:rsidRPr="00BA2412" w:rsidRDefault="0070208F" w:rsidP="0070208F">
            <w:pPr>
              <w:spacing w:line="230" w:lineRule="auto"/>
              <w:jc w:val="center"/>
              <w:rPr>
                <w:rFonts w:ascii="PT Astra Serif" w:hAnsi="PT Astra Serif"/>
                <w:sz w:val="20"/>
                <w:szCs w:val="20"/>
              </w:rPr>
            </w:pPr>
            <w:r w:rsidRPr="00BA2412">
              <w:rPr>
                <w:rFonts w:ascii="PT Astra Serif" w:hAnsi="PT Astra Serif"/>
                <w:sz w:val="20"/>
                <w:szCs w:val="20"/>
              </w:rPr>
              <w:t>2098633,42446</w:t>
            </w:r>
          </w:p>
        </w:tc>
      </w:tr>
      <w:tr w:rsidR="0070208F" w:rsidRPr="00BA2412" w:rsidTr="00392691">
        <w:trPr>
          <w:gridAfter w:val="1"/>
          <w:wAfter w:w="425" w:type="dxa"/>
        </w:trPr>
        <w:tc>
          <w:tcPr>
            <w:tcW w:w="523" w:type="dxa"/>
          </w:tcPr>
          <w:p w:rsidR="0070208F" w:rsidRPr="00BA2412" w:rsidRDefault="0070208F" w:rsidP="0070208F">
            <w:pPr>
              <w:spacing w:line="230" w:lineRule="auto"/>
              <w:jc w:val="center"/>
              <w:rPr>
                <w:rFonts w:ascii="PT Astra Serif" w:hAnsi="PT Astra Serif"/>
                <w:sz w:val="20"/>
                <w:szCs w:val="20"/>
              </w:rPr>
            </w:pPr>
            <w:r w:rsidRPr="00BA2412">
              <w:rPr>
                <w:rFonts w:ascii="PT Astra Serif" w:hAnsi="PT Astra Serif"/>
                <w:sz w:val="20"/>
                <w:szCs w:val="20"/>
              </w:rPr>
              <w:t>1.4.</w:t>
            </w:r>
          </w:p>
        </w:tc>
        <w:tc>
          <w:tcPr>
            <w:tcW w:w="3367" w:type="dxa"/>
          </w:tcPr>
          <w:p w:rsidR="0070208F" w:rsidRPr="00BA2412" w:rsidRDefault="0070208F" w:rsidP="0070208F">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Обеспечение деятельности областных государственных учреждений, подведомственных Министерству молодежного развития Ульяновской области</w:t>
            </w:r>
          </w:p>
        </w:tc>
        <w:tc>
          <w:tcPr>
            <w:tcW w:w="1132" w:type="dxa"/>
          </w:tcPr>
          <w:p w:rsidR="0070208F" w:rsidRPr="00BA2412" w:rsidRDefault="0070208F" w:rsidP="0070208F">
            <w:pPr>
              <w:autoSpaceDE w:val="0"/>
              <w:autoSpaceDN w:val="0"/>
              <w:adjustRightInd w:val="0"/>
              <w:spacing w:line="230" w:lineRule="auto"/>
              <w:jc w:val="center"/>
              <w:rPr>
                <w:rFonts w:ascii="PT Astra Serif" w:hAnsi="PT Astra Serif"/>
                <w:sz w:val="20"/>
                <w:szCs w:val="20"/>
              </w:rPr>
            </w:pPr>
            <w:r w:rsidRPr="00BA2412">
              <w:rPr>
                <w:rFonts w:ascii="PT Astra Serif" w:hAnsi="PT Astra Serif" w:cs="PT Astra Serif"/>
                <w:sz w:val="20"/>
                <w:szCs w:val="20"/>
              </w:rPr>
              <w:t>Министерство молодежного развития Ульяновской области</w:t>
            </w:r>
          </w:p>
        </w:tc>
        <w:tc>
          <w:tcPr>
            <w:tcW w:w="992" w:type="dxa"/>
          </w:tcPr>
          <w:p w:rsidR="0070208F" w:rsidRPr="00BA2412" w:rsidRDefault="0070208F" w:rsidP="0070208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 xml:space="preserve">2020 </w:t>
            </w:r>
            <w:r w:rsidRPr="00BA2412">
              <w:rPr>
                <w:rFonts w:ascii="PT Astra Serif" w:hAnsi="PT Astra Serif" w:cs="Times New Roman"/>
              </w:rPr>
              <w:br/>
              <w:t>год</w:t>
            </w:r>
          </w:p>
        </w:tc>
        <w:tc>
          <w:tcPr>
            <w:tcW w:w="1136" w:type="dxa"/>
          </w:tcPr>
          <w:p w:rsidR="0070208F" w:rsidRPr="00BA2412" w:rsidRDefault="0070208F" w:rsidP="0070208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2020</w:t>
            </w:r>
          </w:p>
          <w:p w:rsidR="0070208F" w:rsidRPr="00BA2412" w:rsidRDefault="0070208F" w:rsidP="0070208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70208F" w:rsidRPr="00BA2412" w:rsidRDefault="0070208F" w:rsidP="0070208F">
            <w:pPr>
              <w:pStyle w:val="ConsPlusNormal"/>
              <w:spacing w:line="230" w:lineRule="auto"/>
              <w:ind w:firstLine="0"/>
              <w:jc w:val="center"/>
              <w:rPr>
                <w:rFonts w:ascii="PT Astra Serif" w:hAnsi="PT Astra Serif" w:cs="Times New Roman"/>
                <w:b/>
                <w:bCs/>
              </w:rPr>
            </w:pPr>
          </w:p>
        </w:tc>
        <w:tc>
          <w:tcPr>
            <w:tcW w:w="1134" w:type="dxa"/>
          </w:tcPr>
          <w:p w:rsidR="0070208F" w:rsidRPr="00BA2412" w:rsidRDefault="0070208F" w:rsidP="0070208F">
            <w:pPr>
              <w:pStyle w:val="ConsPlusNormal"/>
              <w:spacing w:line="230" w:lineRule="auto"/>
              <w:ind w:firstLine="0"/>
              <w:jc w:val="center"/>
              <w:rPr>
                <w:rFonts w:ascii="PT Astra Serif" w:hAnsi="PT Astra Serif" w:cs="Times New Roman"/>
                <w:b/>
                <w:bCs/>
              </w:rPr>
            </w:pPr>
          </w:p>
        </w:tc>
        <w:tc>
          <w:tcPr>
            <w:tcW w:w="2552" w:type="dxa"/>
          </w:tcPr>
          <w:p w:rsidR="0070208F" w:rsidRPr="00BA2412" w:rsidRDefault="0070208F" w:rsidP="0070208F">
            <w:pPr>
              <w:pStyle w:val="ConsPlusNormal"/>
              <w:spacing w:line="230" w:lineRule="auto"/>
              <w:ind w:firstLine="0"/>
              <w:jc w:val="center"/>
              <w:rPr>
                <w:rFonts w:ascii="PT Astra Serif" w:hAnsi="PT Astra Serif" w:cs="Times New Roman"/>
              </w:rPr>
            </w:pPr>
          </w:p>
        </w:tc>
        <w:tc>
          <w:tcPr>
            <w:tcW w:w="1419" w:type="dxa"/>
          </w:tcPr>
          <w:p w:rsidR="0070208F" w:rsidRPr="00BA2412" w:rsidRDefault="0070208F" w:rsidP="0070208F">
            <w:pPr>
              <w:spacing w:line="230" w:lineRule="auto"/>
              <w:jc w:val="center"/>
              <w:rPr>
                <w:rFonts w:ascii="PT Astra Serif" w:hAnsi="PT Astra Serif"/>
                <w:sz w:val="20"/>
                <w:szCs w:val="20"/>
              </w:rPr>
            </w:pPr>
            <w:r w:rsidRPr="00BA2412">
              <w:rPr>
                <w:rFonts w:ascii="PT Astra Serif" w:hAnsi="PT Astra Serif"/>
                <w:sz w:val="20"/>
                <w:szCs w:val="20"/>
              </w:rPr>
              <w:t>Бюджетные ассигнования областного бюджета</w:t>
            </w:r>
          </w:p>
        </w:tc>
        <w:tc>
          <w:tcPr>
            <w:tcW w:w="1843" w:type="dxa"/>
          </w:tcPr>
          <w:p w:rsidR="0070208F" w:rsidRPr="00BA2412" w:rsidRDefault="0070208F" w:rsidP="0070208F">
            <w:pPr>
              <w:spacing w:line="230" w:lineRule="auto"/>
              <w:jc w:val="center"/>
              <w:rPr>
                <w:rFonts w:ascii="PT Astra Serif" w:hAnsi="PT Astra Serif"/>
                <w:sz w:val="20"/>
                <w:szCs w:val="20"/>
              </w:rPr>
            </w:pPr>
            <w:r w:rsidRPr="00BA2412">
              <w:rPr>
                <w:rFonts w:ascii="PT Astra Serif" w:hAnsi="PT Astra Serif"/>
                <w:sz w:val="20"/>
                <w:szCs w:val="20"/>
              </w:rPr>
              <w:t>30000,0</w:t>
            </w:r>
          </w:p>
        </w:tc>
      </w:tr>
      <w:tr w:rsidR="0070208F" w:rsidRPr="00BA2412" w:rsidTr="00392691">
        <w:trPr>
          <w:gridAfter w:val="1"/>
          <w:wAfter w:w="425" w:type="dxa"/>
          <w:trHeight w:val="60"/>
        </w:trPr>
        <w:tc>
          <w:tcPr>
            <w:tcW w:w="523" w:type="dxa"/>
          </w:tcPr>
          <w:p w:rsidR="0070208F" w:rsidRPr="00BA2412" w:rsidRDefault="0070208F" w:rsidP="0070208F">
            <w:pPr>
              <w:spacing w:line="230" w:lineRule="auto"/>
              <w:jc w:val="center"/>
              <w:rPr>
                <w:rFonts w:ascii="PT Astra Serif" w:hAnsi="PT Astra Serif"/>
                <w:sz w:val="20"/>
                <w:szCs w:val="20"/>
              </w:rPr>
            </w:pPr>
            <w:r w:rsidRPr="00BA2412">
              <w:rPr>
                <w:rFonts w:ascii="PT Astra Serif" w:hAnsi="PT Astra Serif"/>
                <w:sz w:val="20"/>
                <w:szCs w:val="20"/>
              </w:rPr>
              <w:t>1.5.</w:t>
            </w:r>
          </w:p>
        </w:tc>
        <w:tc>
          <w:tcPr>
            <w:tcW w:w="3367" w:type="dxa"/>
          </w:tcPr>
          <w:p w:rsidR="0070208F" w:rsidRPr="00BA2412" w:rsidRDefault="0070208F" w:rsidP="0070208F">
            <w:pPr>
              <w:spacing w:line="230" w:lineRule="auto"/>
              <w:jc w:val="both"/>
              <w:rPr>
                <w:rFonts w:ascii="PT Astra Serif" w:hAnsi="PT Astra Serif"/>
                <w:sz w:val="20"/>
                <w:szCs w:val="20"/>
              </w:rPr>
            </w:pPr>
            <w:r w:rsidRPr="00BA2412">
              <w:rPr>
                <w:rFonts w:ascii="PT Astra Serif" w:hAnsi="PT Astra Serif"/>
                <w:sz w:val="20"/>
                <w:szCs w:val="20"/>
              </w:rPr>
              <w:t>Лицензирование и государственная аккредитация образовательной деятельности организаций, осуществляющих образовательную деятельность на территории Ульяновской области</w:t>
            </w:r>
          </w:p>
        </w:tc>
        <w:tc>
          <w:tcPr>
            <w:tcW w:w="1132" w:type="dxa"/>
          </w:tcPr>
          <w:p w:rsidR="0070208F" w:rsidRPr="00BA2412" w:rsidRDefault="0070208F" w:rsidP="0070208F">
            <w:pPr>
              <w:autoSpaceDE w:val="0"/>
              <w:autoSpaceDN w:val="0"/>
              <w:adjustRightInd w:val="0"/>
              <w:spacing w:line="230" w:lineRule="auto"/>
              <w:jc w:val="center"/>
              <w:rPr>
                <w:rFonts w:ascii="PT Astra Serif" w:hAnsi="PT Astra Serif"/>
              </w:rPr>
            </w:pPr>
            <w:r w:rsidRPr="00BA2412">
              <w:rPr>
                <w:rFonts w:ascii="PT Astra Serif" w:hAnsi="PT Astra Serif"/>
                <w:sz w:val="20"/>
                <w:szCs w:val="20"/>
              </w:rPr>
              <w:t>Министерство</w:t>
            </w:r>
          </w:p>
        </w:tc>
        <w:tc>
          <w:tcPr>
            <w:tcW w:w="992" w:type="dxa"/>
          </w:tcPr>
          <w:p w:rsidR="0070208F" w:rsidRPr="00BA2412" w:rsidRDefault="0070208F" w:rsidP="0070208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2020</w:t>
            </w:r>
          </w:p>
          <w:p w:rsidR="0070208F" w:rsidRPr="00BA2412" w:rsidRDefault="0070208F" w:rsidP="0070208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70208F" w:rsidRPr="00BA2412" w:rsidRDefault="0070208F" w:rsidP="0070208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2024</w:t>
            </w:r>
          </w:p>
          <w:p w:rsidR="0070208F" w:rsidRPr="00BA2412" w:rsidRDefault="0070208F" w:rsidP="0070208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70208F" w:rsidRPr="00BA2412" w:rsidRDefault="0070208F" w:rsidP="0070208F">
            <w:pPr>
              <w:pStyle w:val="ConsPlusNormal"/>
              <w:spacing w:line="230" w:lineRule="auto"/>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70208F" w:rsidRPr="00BA2412" w:rsidRDefault="0070208F" w:rsidP="0070208F">
            <w:pPr>
              <w:pStyle w:val="ConsPlusNormal"/>
              <w:spacing w:line="230" w:lineRule="auto"/>
              <w:ind w:firstLine="0"/>
              <w:jc w:val="center"/>
              <w:rPr>
                <w:rFonts w:ascii="PT Astra Serif" w:hAnsi="PT Astra Serif" w:cs="Times New Roman"/>
                <w:b/>
                <w:bCs/>
              </w:rPr>
            </w:pPr>
            <w:r w:rsidRPr="00BA2412">
              <w:rPr>
                <w:rFonts w:ascii="PT Astra Serif" w:hAnsi="PT Astra Serif" w:cs="Times New Roman"/>
                <w:b/>
                <w:bCs/>
              </w:rPr>
              <w:t>-</w:t>
            </w:r>
          </w:p>
        </w:tc>
        <w:tc>
          <w:tcPr>
            <w:tcW w:w="2552" w:type="dxa"/>
          </w:tcPr>
          <w:p w:rsidR="0070208F" w:rsidRPr="00BA2412" w:rsidRDefault="0070208F" w:rsidP="0070208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w:t>
            </w:r>
          </w:p>
        </w:tc>
        <w:tc>
          <w:tcPr>
            <w:tcW w:w="1419" w:type="dxa"/>
          </w:tcPr>
          <w:p w:rsidR="0070208F" w:rsidRPr="00BA2412" w:rsidRDefault="0070208F" w:rsidP="0070208F">
            <w:pPr>
              <w:spacing w:line="230" w:lineRule="auto"/>
              <w:jc w:val="center"/>
              <w:rPr>
                <w:rFonts w:ascii="PT Astra Serif" w:hAnsi="PT Astra Serif"/>
              </w:rPr>
            </w:pPr>
            <w:r w:rsidRPr="00BA2412">
              <w:rPr>
                <w:rFonts w:ascii="PT Astra Serif" w:hAnsi="PT Astra Serif"/>
                <w:sz w:val="20"/>
                <w:szCs w:val="20"/>
              </w:rPr>
              <w:t>Бюджетные ассигнования областного бюджета</w:t>
            </w:r>
          </w:p>
        </w:tc>
        <w:tc>
          <w:tcPr>
            <w:tcW w:w="1843" w:type="dxa"/>
          </w:tcPr>
          <w:p w:rsidR="0070208F" w:rsidRPr="00BA2412" w:rsidRDefault="0070208F" w:rsidP="0070208F">
            <w:pPr>
              <w:spacing w:line="230" w:lineRule="auto"/>
              <w:jc w:val="center"/>
              <w:rPr>
                <w:rFonts w:ascii="PT Astra Serif" w:hAnsi="PT Astra Serif"/>
                <w:sz w:val="20"/>
                <w:szCs w:val="20"/>
              </w:rPr>
            </w:pPr>
            <w:r w:rsidRPr="00BA2412">
              <w:rPr>
                <w:rFonts w:ascii="PT Astra Serif" w:hAnsi="PT Astra Serif"/>
                <w:sz w:val="20"/>
                <w:szCs w:val="20"/>
              </w:rPr>
              <w:t>2771,0</w:t>
            </w:r>
          </w:p>
        </w:tc>
      </w:tr>
      <w:tr w:rsidR="0070208F" w:rsidRPr="00BA2412" w:rsidTr="00392691">
        <w:trPr>
          <w:gridAfter w:val="1"/>
          <w:wAfter w:w="425" w:type="dxa"/>
          <w:trHeight w:val="60"/>
        </w:trPr>
        <w:tc>
          <w:tcPr>
            <w:tcW w:w="523" w:type="dxa"/>
          </w:tcPr>
          <w:p w:rsidR="0070208F" w:rsidRPr="00BA2412" w:rsidRDefault="0070208F" w:rsidP="0070208F">
            <w:pPr>
              <w:spacing w:line="230" w:lineRule="auto"/>
              <w:jc w:val="center"/>
              <w:rPr>
                <w:rFonts w:ascii="PT Astra Serif" w:hAnsi="PT Astra Serif"/>
                <w:sz w:val="20"/>
                <w:szCs w:val="20"/>
              </w:rPr>
            </w:pPr>
            <w:r w:rsidRPr="00BA2412">
              <w:rPr>
                <w:rFonts w:ascii="PT Astra Serif" w:hAnsi="PT Astra Serif"/>
                <w:sz w:val="20"/>
                <w:szCs w:val="20"/>
              </w:rPr>
              <w:t>1.6.</w:t>
            </w:r>
          </w:p>
        </w:tc>
        <w:tc>
          <w:tcPr>
            <w:tcW w:w="3367" w:type="dxa"/>
          </w:tcPr>
          <w:p w:rsidR="0070208F" w:rsidRPr="00BA2412" w:rsidRDefault="0070208F" w:rsidP="0070208F">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Организация независимой оценки качества образования</w:t>
            </w:r>
          </w:p>
        </w:tc>
        <w:tc>
          <w:tcPr>
            <w:tcW w:w="1132" w:type="dxa"/>
          </w:tcPr>
          <w:p w:rsidR="0070208F" w:rsidRPr="00BA2412" w:rsidRDefault="0070208F" w:rsidP="0070208F">
            <w:pPr>
              <w:autoSpaceDE w:val="0"/>
              <w:autoSpaceDN w:val="0"/>
              <w:adjustRightInd w:val="0"/>
              <w:spacing w:line="230" w:lineRule="auto"/>
              <w:jc w:val="center"/>
              <w:rPr>
                <w:rFonts w:ascii="PT Astra Serif" w:hAnsi="PT Astra Serif"/>
              </w:rPr>
            </w:pPr>
            <w:r w:rsidRPr="00BA2412">
              <w:rPr>
                <w:rFonts w:ascii="PT Astra Serif" w:hAnsi="PT Astra Serif"/>
                <w:sz w:val="20"/>
                <w:szCs w:val="20"/>
              </w:rPr>
              <w:t>Министерство</w:t>
            </w:r>
          </w:p>
        </w:tc>
        <w:tc>
          <w:tcPr>
            <w:tcW w:w="992" w:type="dxa"/>
          </w:tcPr>
          <w:p w:rsidR="0070208F" w:rsidRPr="00BA2412" w:rsidRDefault="0070208F" w:rsidP="0070208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2020</w:t>
            </w:r>
          </w:p>
          <w:p w:rsidR="0070208F" w:rsidRPr="00BA2412" w:rsidRDefault="0070208F" w:rsidP="0070208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70208F" w:rsidRPr="00BA2412" w:rsidRDefault="0070208F" w:rsidP="0070208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2024</w:t>
            </w:r>
          </w:p>
          <w:p w:rsidR="0070208F" w:rsidRPr="00BA2412" w:rsidRDefault="0070208F" w:rsidP="0070208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70208F" w:rsidRPr="00BA2412" w:rsidRDefault="0070208F" w:rsidP="0070208F">
            <w:pPr>
              <w:pStyle w:val="ConsPlusNormal"/>
              <w:spacing w:line="230" w:lineRule="auto"/>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70208F" w:rsidRPr="00BA2412" w:rsidRDefault="0070208F" w:rsidP="0070208F">
            <w:pPr>
              <w:pStyle w:val="ConsPlusNormal"/>
              <w:spacing w:line="230" w:lineRule="auto"/>
              <w:ind w:firstLine="0"/>
              <w:jc w:val="center"/>
              <w:rPr>
                <w:rFonts w:ascii="PT Astra Serif" w:hAnsi="PT Astra Serif" w:cs="Times New Roman"/>
                <w:b/>
                <w:bCs/>
              </w:rPr>
            </w:pPr>
            <w:r w:rsidRPr="00BA2412">
              <w:rPr>
                <w:rFonts w:ascii="PT Astra Serif" w:hAnsi="PT Astra Serif" w:cs="Times New Roman"/>
                <w:b/>
                <w:bCs/>
              </w:rPr>
              <w:t>-</w:t>
            </w:r>
          </w:p>
        </w:tc>
        <w:tc>
          <w:tcPr>
            <w:tcW w:w="2552" w:type="dxa"/>
          </w:tcPr>
          <w:p w:rsidR="0070208F" w:rsidRPr="00BA2412" w:rsidRDefault="0070208F" w:rsidP="0070208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w:t>
            </w:r>
          </w:p>
        </w:tc>
        <w:tc>
          <w:tcPr>
            <w:tcW w:w="1419" w:type="dxa"/>
          </w:tcPr>
          <w:p w:rsidR="0070208F" w:rsidRPr="00BA2412" w:rsidRDefault="0070208F" w:rsidP="0070208F">
            <w:pPr>
              <w:spacing w:line="230" w:lineRule="auto"/>
              <w:jc w:val="center"/>
              <w:rPr>
                <w:rFonts w:ascii="PT Astra Serif" w:hAnsi="PT Astra Serif"/>
              </w:rPr>
            </w:pPr>
            <w:r w:rsidRPr="00BA2412">
              <w:rPr>
                <w:rFonts w:ascii="PT Astra Serif" w:hAnsi="PT Astra Serif"/>
                <w:sz w:val="20"/>
                <w:szCs w:val="20"/>
              </w:rPr>
              <w:t>Бюджетные ассигнования областного бюджета</w:t>
            </w:r>
          </w:p>
        </w:tc>
        <w:tc>
          <w:tcPr>
            <w:tcW w:w="1843" w:type="dxa"/>
          </w:tcPr>
          <w:p w:rsidR="0070208F" w:rsidRPr="00BA2412" w:rsidRDefault="0070208F" w:rsidP="0070208F">
            <w:pPr>
              <w:spacing w:line="230" w:lineRule="auto"/>
              <w:jc w:val="center"/>
              <w:rPr>
                <w:rFonts w:ascii="PT Astra Serif" w:hAnsi="PT Astra Serif"/>
                <w:sz w:val="20"/>
                <w:szCs w:val="20"/>
              </w:rPr>
            </w:pPr>
            <w:r w:rsidRPr="00BA2412">
              <w:rPr>
                <w:rFonts w:ascii="PT Astra Serif" w:hAnsi="PT Astra Serif"/>
                <w:sz w:val="20"/>
                <w:szCs w:val="20"/>
              </w:rPr>
              <w:t>1000,0</w:t>
            </w:r>
          </w:p>
        </w:tc>
      </w:tr>
      <w:tr w:rsidR="0070208F" w:rsidRPr="00BA2412" w:rsidTr="00392691">
        <w:trPr>
          <w:gridAfter w:val="1"/>
          <w:wAfter w:w="425" w:type="dxa"/>
        </w:trPr>
        <w:tc>
          <w:tcPr>
            <w:tcW w:w="15088" w:type="dxa"/>
            <w:gridSpan w:val="10"/>
          </w:tcPr>
          <w:p w:rsidR="0070208F" w:rsidRPr="00BA2412" w:rsidRDefault="0070208F" w:rsidP="0070208F">
            <w:pPr>
              <w:spacing w:line="245" w:lineRule="auto"/>
              <w:jc w:val="both"/>
              <w:rPr>
                <w:rFonts w:ascii="PT Astra Serif" w:hAnsi="PT Astra Serif"/>
                <w:sz w:val="20"/>
                <w:szCs w:val="20"/>
              </w:rPr>
            </w:pPr>
            <w:r w:rsidRPr="00BA2412">
              <w:rPr>
                <w:rFonts w:ascii="PT Astra Serif" w:hAnsi="PT Astra Serif"/>
                <w:sz w:val="20"/>
                <w:szCs w:val="20"/>
              </w:rPr>
              <w:t>Задача – создание эффективных механизмов государственного контроля (надзора) в сфере образования, лицензирования, государственной аккредитации образовательной деятельности и мониторинга системы образования</w:t>
            </w:r>
          </w:p>
        </w:tc>
      </w:tr>
      <w:tr w:rsidR="0070208F" w:rsidRPr="00BA2412" w:rsidTr="00392691">
        <w:trPr>
          <w:gridAfter w:val="1"/>
          <w:wAfter w:w="425" w:type="dxa"/>
        </w:trPr>
        <w:tc>
          <w:tcPr>
            <w:tcW w:w="523" w:type="dxa"/>
          </w:tcPr>
          <w:p w:rsidR="0070208F" w:rsidRPr="00BA2412" w:rsidRDefault="0070208F" w:rsidP="0070208F">
            <w:pPr>
              <w:jc w:val="center"/>
              <w:rPr>
                <w:rFonts w:ascii="PT Astra Serif" w:hAnsi="PT Astra Serif"/>
                <w:sz w:val="20"/>
                <w:szCs w:val="20"/>
              </w:rPr>
            </w:pPr>
            <w:r w:rsidRPr="00BA2412">
              <w:rPr>
                <w:rFonts w:ascii="PT Astra Serif" w:hAnsi="PT Astra Serif"/>
                <w:sz w:val="20"/>
                <w:szCs w:val="20"/>
              </w:rPr>
              <w:t>2.</w:t>
            </w:r>
          </w:p>
        </w:tc>
        <w:tc>
          <w:tcPr>
            <w:tcW w:w="3367" w:type="dxa"/>
          </w:tcPr>
          <w:p w:rsidR="0070208F" w:rsidRPr="00BA2412" w:rsidRDefault="0070208F" w:rsidP="0070208F">
            <w:pPr>
              <w:spacing w:line="245" w:lineRule="auto"/>
              <w:jc w:val="both"/>
              <w:rPr>
                <w:rFonts w:ascii="PT Astra Serif" w:hAnsi="PT Astra Serif"/>
                <w:sz w:val="20"/>
                <w:szCs w:val="20"/>
              </w:rPr>
            </w:pPr>
            <w:r w:rsidRPr="00BA2412">
              <w:rPr>
                <w:rFonts w:ascii="PT Astra Serif" w:hAnsi="PT Astra Serif"/>
                <w:sz w:val="20"/>
                <w:szCs w:val="20"/>
              </w:rPr>
              <w:t xml:space="preserve">Основное мероприятие «Осуществление переданных органам государственной власти субъектов Российской Федерации в соответствии с </w:t>
            </w:r>
            <w:hyperlink r:id="rId18" w:anchor="/document/70291362/entry/1071" w:history="1">
              <w:r w:rsidRPr="00BA2412">
                <w:rPr>
                  <w:rFonts w:ascii="PT Astra Serif" w:hAnsi="PT Astra Serif"/>
                  <w:sz w:val="20"/>
                  <w:szCs w:val="20"/>
                </w:rPr>
                <w:t>частью 1 статьи 7</w:t>
              </w:r>
            </w:hyperlink>
            <w:r w:rsidRPr="00BA2412">
              <w:rPr>
                <w:rFonts w:ascii="PT Astra Serif" w:hAnsi="PT Astra Serif"/>
                <w:sz w:val="20"/>
                <w:szCs w:val="20"/>
              </w:rPr>
              <w:t xml:space="preserve"> Федерального закона от 29.12.2012 № 273-ФЗ «Об образовании </w:t>
            </w:r>
            <w:r w:rsidRPr="00BA2412">
              <w:rPr>
                <w:rFonts w:ascii="PT Astra Serif" w:hAnsi="PT Astra Serif"/>
                <w:sz w:val="20"/>
                <w:szCs w:val="20"/>
              </w:rPr>
              <w:br/>
              <w:t>в Российской Федерации» полномочий Российской Федерации в сфере образования»</w:t>
            </w:r>
          </w:p>
        </w:tc>
        <w:tc>
          <w:tcPr>
            <w:tcW w:w="1132" w:type="dxa"/>
          </w:tcPr>
          <w:p w:rsidR="0070208F" w:rsidRPr="00BA2412" w:rsidRDefault="0070208F" w:rsidP="0070208F">
            <w:pPr>
              <w:autoSpaceDE w:val="0"/>
              <w:autoSpaceDN w:val="0"/>
              <w:adjustRightInd w:val="0"/>
              <w:spacing w:line="245" w:lineRule="auto"/>
              <w:jc w:val="center"/>
              <w:rPr>
                <w:rFonts w:ascii="PT Astra Serif" w:hAnsi="PT Astra Serif"/>
              </w:rPr>
            </w:pPr>
            <w:r w:rsidRPr="00BA2412">
              <w:rPr>
                <w:rFonts w:ascii="PT Astra Serif" w:hAnsi="PT Astra Serif"/>
                <w:sz w:val="20"/>
                <w:szCs w:val="20"/>
              </w:rPr>
              <w:t>Министерство</w:t>
            </w:r>
          </w:p>
        </w:tc>
        <w:tc>
          <w:tcPr>
            <w:tcW w:w="992" w:type="dxa"/>
          </w:tcPr>
          <w:p w:rsidR="0070208F" w:rsidRPr="00BA2412" w:rsidRDefault="0070208F" w:rsidP="0070208F">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2020</w:t>
            </w:r>
          </w:p>
          <w:p w:rsidR="0070208F" w:rsidRPr="00BA2412" w:rsidRDefault="0070208F" w:rsidP="0070208F">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70208F" w:rsidRPr="00BA2412" w:rsidRDefault="0070208F" w:rsidP="0070208F">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2024</w:t>
            </w:r>
          </w:p>
          <w:p w:rsidR="0070208F" w:rsidRPr="00BA2412" w:rsidRDefault="0070208F" w:rsidP="0070208F">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70208F" w:rsidRPr="00BA2412" w:rsidRDefault="0070208F" w:rsidP="0070208F">
            <w:pPr>
              <w:pStyle w:val="ConsPlusNormal"/>
              <w:spacing w:line="245" w:lineRule="auto"/>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70208F" w:rsidRPr="00BA2412" w:rsidRDefault="0070208F" w:rsidP="0070208F">
            <w:pPr>
              <w:pStyle w:val="ConsPlusNormal"/>
              <w:spacing w:line="245" w:lineRule="auto"/>
              <w:ind w:firstLine="0"/>
              <w:jc w:val="center"/>
              <w:rPr>
                <w:rFonts w:ascii="PT Astra Serif" w:hAnsi="PT Astra Serif" w:cs="Times New Roman"/>
                <w:b/>
                <w:bCs/>
              </w:rPr>
            </w:pPr>
            <w:r w:rsidRPr="00BA2412">
              <w:rPr>
                <w:rFonts w:ascii="PT Astra Serif" w:hAnsi="PT Astra Serif" w:cs="Times New Roman"/>
                <w:b/>
                <w:bCs/>
              </w:rPr>
              <w:t>-</w:t>
            </w:r>
          </w:p>
        </w:tc>
        <w:tc>
          <w:tcPr>
            <w:tcW w:w="2552" w:type="dxa"/>
          </w:tcPr>
          <w:p w:rsidR="0070208F" w:rsidRPr="00BA2412" w:rsidRDefault="0070208F" w:rsidP="0070208F">
            <w:pPr>
              <w:autoSpaceDE w:val="0"/>
              <w:autoSpaceDN w:val="0"/>
              <w:adjustRightInd w:val="0"/>
              <w:spacing w:line="245" w:lineRule="auto"/>
              <w:ind w:firstLine="22"/>
              <w:jc w:val="both"/>
              <w:rPr>
                <w:rFonts w:ascii="PT Astra Serif" w:hAnsi="PT Astra Serif"/>
                <w:sz w:val="20"/>
                <w:szCs w:val="20"/>
              </w:rPr>
            </w:pPr>
            <w:r w:rsidRPr="00BA2412">
              <w:rPr>
                <w:rFonts w:ascii="PT Astra Serif" w:hAnsi="PT Astra Serif"/>
                <w:sz w:val="20"/>
                <w:szCs w:val="20"/>
              </w:rPr>
              <w:t xml:space="preserve">Количество пунктов приёма </w:t>
            </w:r>
          </w:p>
          <w:p w:rsidR="0070208F" w:rsidRPr="00BA2412" w:rsidRDefault="0070208F" w:rsidP="0070208F">
            <w:pPr>
              <w:autoSpaceDE w:val="0"/>
              <w:autoSpaceDN w:val="0"/>
              <w:adjustRightInd w:val="0"/>
              <w:spacing w:line="245" w:lineRule="auto"/>
              <w:ind w:firstLine="22"/>
              <w:jc w:val="both"/>
              <w:rPr>
                <w:rFonts w:ascii="PT Astra Serif" w:hAnsi="PT Astra Serif"/>
                <w:sz w:val="20"/>
                <w:szCs w:val="20"/>
              </w:rPr>
            </w:pPr>
            <w:r w:rsidRPr="00BA2412">
              <w:rPr>
                <w:rFonts w:ascii="PT Astra Serif" w:hAnsi="PT Astra Serif"/>
                <w:sz w:val="20"/>
                <w:szCs w:val="20"/>
              </w:rPr>
              <w:t>экзаменов, в которых созданы условия для проведения государственной итоговой аттестации, соответствующие требованиям, установленным Федеральной службой по надзору в сфере образования и науки</w:t>
            </w:r>
          </w:p>
        </w:tc>
        <w:tc>
          <w:tcPr>
            <w:tcW w:w="1419" w:type="dxa"/>
          </w:tcPr>
          <w:p w:rsidR="0070208F" w:rsidRPr="00BA2412" w:rsidRDefault="0070208F" w:rsidP="0070208F">
            <w:pPr>
              <w:spacing w:line="245" w:lineRule="auto"/>
              <w:jc w:val="center"/>
              <w:rPr>
                <w:rFonts w:ascii="PT Astra Serif" w:hAnsi="PT Astra Serif"/>
                <w:sz w:val="20"/>
                <w:szCs w:val="20"/>
              </w:rPr>
            </w:pPr>
            <w:r w:rsidRPr="00BA2412">
              <w:rPr>
                <w:rFonts w:ascii="PT Astra Serif" w:hAnsi="PT Astra Serif"/>
                <w:sz w:val="20"/>
                <w:szCs w:val="20"/>
              </w:rPr>
              <w:t>Бюджетные</w:t>
            </w:r>
            <w:r w:rsidRPr="00BA2412">
              <w:rPr>
                <w:rFonts w:ascii="PT Astra Serif" w:hAnsi="PT Astra Serif"/>
                <w:sz w:val="20"/>
                <w:szCs w:val="20"/>
              </w:rPr>
              <w:br/>
              <w:t xml:space="preserve"> ассигнования областного бюджета, </w:t>
            </w:r>
            <w:r w:rsidRPr="00BA2412">
              <w:rPr>
                <w:rFonts w:ascii="PT Astra Serif" w:hAnsi="PT Astra Serif"/>
                <w:sz w:val="20"/>
                <w:szCs w:val="20"/>
              </w:rPr>
              <w:br/>
              <w:t xml:space="preserve">источником </w:t>
            </w:r>
            <w:r w:rsidRPr="00BA2412">
              <w:rPr>
                <w:rFonts w:ascii="PT Astra Serif" w:hAnsi="PT Astra Serif"/>
                <w:sz w:val="20"/>
                <w:szCs w:val="20"/>
              </w:rPr>
              <w:br/>
              <w:t xml:space="preserve">которых является субвенция из федерального бюджета (далее – </w:t>
            </w:r>
            <w:r w:rsidRPr="00BA2412">
              <w:rPr>
                <w:rFonts w:ascii="PT Astra Serif" w:hAnsi="PT Astra Serif"/>
                <w:sz w:val="20"/>
                <w:szCs w:val="20"/>
              </w:rPr>
              <w:br/>
              <w:t>бюджетные</w:t>
            </w:r>
            <w:r w:rsidRPr="00BA2412">
              <w:rPr>
                <w:rFonts w:ascii="PT Astra Serif" w:hAnsi="PT Astra Serif"/>
                <w:sz w:val="20"/>
                <w:szCs w:val="20"/>
              </w:rPr>
              <w:br/>
              <w:t xml:space="preserve"> ассигнования </w:t>
            </w:r>
            <w:r w:rsidRPr="00BA2412">
              <w:rPr>
                <w:rFonts w:ascii="PT Astra Serif" w:hAnsi="PT Astra Serif"/>
                <w:sz w:val="20"/>
                <w:szCs w:val="20"/>
              </w:rPr>
              <w:br/>
              <w:t>федерального бюджета)**</w:t>
            </w:r>
          </w:p>
        </w:tc>
        <w:tc>
          <w:tcPr>
            <w:tcW w:w="1843" w:type="dxa"/>
          </w:tcPr>
          <w:p w:rsidR="0070208F" w:rsidRPr="00BA2412" w:rsidRDefault="0070208F" w:rsidP="0070208F">
            <w:pPr>
              <w:spacing w:line="245" w:lineRule="auto"/>
              <w:jc w:val="center"/>
              <w:rPr>
                <w:rFonts w:ascii="PT Astra Serif" w:hAnsi="PT Astra Serif"/>
                <w:sz w:val="20"/>
                <w:szCs w:val="20"/>
              </w:rPr>
            </w:pPr>
            <w:r w:rsidRPr="00BA2412">
              <w:rPr>
                <w:rFonts w:ascii="PT Astra Serif" w:hAnsi="PT Astra Serif"/>
                <w:sz w:val="20"/>
                <w:szCs w:val="20"/>
              </w:rPr>
              <w:t>9027,3</w:t>
            </w:r>
          </w:p>
        </w:tc>
      </w:tr>
      <w:tr w:rsidR="0070208F" w:rsidRPr="00BA2412" w:rsidTr="00392691">
        <w:trPr>
          <w:gridAfter w:val="1"/>
          <w:wAfter w:w="425" w:type="dxa"/>
        </w:trPr>
        <w:tc>
          <w:tcPr>
            <w:tcW w:w="523" w:type="dxa"/>
          </w:tcPr>
          <w:p w:rsidR="0070208F" w:rsidRPr="00BA2412" w:rsidRDefault="0070208F" w:rsidP="0070208F">
            <w:pPr>
              <w:jc w:val="center"/>
              <w:rPr>
                <w:rFonts w:ascii="PT Astra Serif" w:hAnsi="PT Astra Serif"/>
                <w:sz w:val="20"/>
                <w:szCs w:val="20"/>
              </w:rPr>
            </w:pPr>
            <w:r w:rsidRPr="00BA2412">
              <w:rPr>
                <w:rFonts w:ascii="PT Astra Serif" w:hAnsi="PT Astra Serif"/>
                <w:sz w:val="20"/>
                <w:szCs w:val="20"/>
              </w:rPr>
              <w:t>2.1.</w:t>
            </w:r>
          </w:p>
        </w:tc>
        <w:tc>
          <w:tcPr>
            <w:tcW w:w="3367" w:type="dxa"/>
          </w:tcPr>
          <w:p w:rsidR="0070208F" w:rsidRPr="00BA2412" w:rsidRDefault="0070208F" w:rsidP="0070208F">
            <w:pPr>
              <w:spacing w:line="245" w:lineRule="auto"/>
              <w:jc w:val="both"/>
              <w:rPr>
                <w:rFonts w:ascii="PT Astra Serif" w:hAnsi="PT Astra Serif"/>
                <w:sz w:val="20"/>
                <w:szCs w:val="20"/>
              </w:rPr>
            </w:pPr>
            <w:r w:rsidRPr="00BA2412">
              <w:rPr>
                <w:rFonts w:ascii="PT Astra Serif" w:hAnsi="PT Astra Serif"/>
                <w:sz w:val="20"/>
                <w:szCs w:val="20"/>
              </w:rPr>
              <w:t>Осуществление переданных органам государственной власти субъектов Российской Федерации полномочий Российской Федерации по государственному контролю (надзору) в сфере образования за деятельностью организаций, осуществляющих образовательную деятельность на территории субъекта Российской Федерации, а также органов местного самоуправления, осуществляющих управление в сфере образования</w:t>
            </w:r>
          </w:p>
        </w:tc>
        <w:tc>
          <w:tcPr>
            <w:tcW w:w="1132" w:type="dxa"/>
          </w:tcPr>
          <w:p w:rsidR="0070208F" w:rsidRPr="00BA2412" w:rsidRDefault="0070208F" w:rsidP="0070208F">
            <w:pPr>
              <w:autoSpaceDE w:val="0"/>
              <w:autoSpaceDN w:val="0"/>
              <w:adjustRightInd w:val="0"/>
              <w:spacing w:line="245" w:lineRule="auto"/>
              <w:jc w:val="center"/>
              <w:rPr>
                <w:rFonts w:ascii="PT Astra Serif" w:hAnsi="PT Astra Serif"/>
              </w:rPr>
            </w:pPr>
            <w:r w:rsidRPr="00BA2412">
              <w:rPr>
                <w:rFonts w:ascii="PT Astra Serif" w:hAnsi="PT Astra Serif"/>
                <w:sz w:val="20"/>
                <w:szCs w:val="20"/>
              </w:rPr>
              <w:t>Министерство</w:t>
            </w:r>
          </w:p>
        </w:tc>
        <w:tc>
          <w:tcPr>
            <w:tcW w:w="992" w:type="dxa"/>
          </w:tcPr>
          <w:p w:rsidR="0070208F" w:rsidRPr="00BA2412" w:rsidRDefault="0070208F" w:rsidP="0070208F">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2020</w:t>
            </w:r>
          </w:p>
          <w:p w:rsidR="0070208F" w:rsidRPr="00BA2412" w:rsidRDefault="0070208F" w:rsidP="0070208F">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70208F" w:rsidRPr="00BA2412" w:rsidRDefault="0070208F" w:rsidP="0070208F">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2024</w:t>
            </w:r>
          </w:p>
          <w:p w:rsidR="0070208F" w:rsidRPr="00BA2412" w:rsidRDefault="0070208F" w:rsidP="0070208F">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70208F" w:rsidRPr="00BA2412" w:rsidRDefault="0070208F" w:rsidP="0070208F">
            <w:pPr>
              <w:pStyle w:val="ConsPlusNormal"/>
              <w:spacing w:line="245" w:lineRule="auto"/>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70208F" w:rsidRPr="00BA2412" w:rsidRDefault="0070208F" w:rsidP="0070208F">
            <w:pPr>
              <w:pStyle w:val="ConsPlusNormal"/>
              <w:spacing w:line="245" w:lineRule="auto"/>
              <w:ind w:firstLine="0"/>
              <w:jc w:val="center"/>
              <w:rPr>
                <w:rFonts w:ascii="PT Astra Serif" w:hAnsi="PT Astra Serif" w:cs="Times New Roman"/>
                <w:b/>
                <w:bCs/>
              </w:rPr>
            </w:pPr>
            <w:r w:rsidRPr="00BA2412">
              <w:rPr>
                <w:rFonts w:ascii="PT Astra Serif" w:hAnsi="PT Astra Serif" w:cs="Times New Roman"/>
                <w:b/>
                <w:bCs/>
              </w:rPr>
              <w:t>-</w:t>
            </w:r>
          </w:p>
        </w:tc>
        <w:tc>
          <w:tcPr>
            <w:tcW w:w="2552" w:type="dxa"/>
          </w:tcPr>
          <w:p w:rsidR="0070208F" w:rsidRPr="00BA2412" w:rsidRDefault="0070208F" w:rsidP="0070208F">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w:t>
            </w:r>
          </w:p>
        </w:tc>
        <w:tc>
          <w:tcPr>
            <w:tcW w:w="1419" w:type="dxa"/>
          </w:tcPr>
          <w:p w:rsidR="0070208F" w:rsidRPr="00BA2412" w:rsidRDefault="0070208F" w:rsidP="0070208F">
            <w:pPr>
              <w:spacing w:line="245" w:lineRule="auto"/>
              <w:jc w:val="center"/>
              <w:rPr>
                <w:rFonts w:ascii="PT Astra Serif" w:hAnsi="PT Astra Serif"/>
                <w:sz w:val="20"/>
                <w:szCs w:val="20"/>
              </w:rPr>
            </w:pPr>
            <w:r w:rsidRPr="00BA2412">
              <w:rPr>
                <w:rFonts w:ascii="PT Astra Serif" w:hAnsi="PT Astra Serif"/>
                <w:sz w:val="20"/>
                <w:szCs w:val="20"/>
              </w:rPr>
              <w:t>Бюджетные ассигнования федерального бюджета**</w:t>
            </w:r>
          </w:p>
        </w:tc>
        <w:tc>
          <w:tcPr>
            <w:tcW w:w="1843" w:type="dxa"/>
          </w:tcPr>
          <w:p w:rsidR="0070208F" w:rsidRPr="00BA2412" w:rsidRDefault="0070208F" w:rsidP="0070208F">
            <w:pPr>
              <w:spacing w:line="245" w:lineRule="auto"/>
              <w:jc w:val="center"/>
              <w:rPr>
                <w:rFonts w:ascii="PT Astra Serif" w:hAnsi="PT Astra Serif"/>
                <w:sz w:val="20"/>
                <w:szCs w:val="20"/>
              </w:rPr>
            </w:pPr>
            <w:r w:rsidRPr="00BA2412">
              <w:rPr>
                <w:rFonts w:ascii="PT Astra Serif" w:hAnsi="PT Astra Serif"/>
                <w:sz w:val="20"/>
                <w:szCs w:val="20"/>
              </w:rPr>
              <w:t>9027,3</w:t>
            </w:r>
          </w:p>
        </w:tc>
      </w:tr>
      <w:tr w:rsidR="0070208F" w:rsidRPr="00BA2412" w:rsidTr="00392691">
        <w:trPr>
          <w:gridAfter w:val="1"/>
          <w:wAfter w:w="425" w:type="dxa"/>
          <w:trHeight w:val="513"/>
        </w:trPr>
        <w:tc>
          <w:tcPr>
            <w:tcW w:w="15088" w:type="dxa"/>
            <w:gridSpan w:val="10"/>
          </w:tcPr>
          <w:p w:rsidR="0070208F" w:rsidRPr="00BA2412" w:rsidRDefault="0070208F" w:rsidP="0070208F">
            <w:pPr>
              <w:autoSpaceDE w:val="0"/>
              <w:autoSpaceDN w:val="0"/>
              <w:adjustRightInd w:val="0"/>
              <w:jc w:val="both"/>
              <w:outlineLvl w:val="0"/>
              <w:rPr>
                <w:rFonts w:ascii="PT Astra Serif" w:hAnsi="PT Astra Serif" w:cs="PT Astra Serif"/>
                <w:sz w:val="20"/>
                <w:szCs w:val="20"/>
              </w:rPr>
            </w:pPr>
            <w:r w:rsidRPr="00BA2412">
              <w:rPr>
                <w:rFonts w:ascii="PT Astra Serif" w:hAnsi="PT Astra Serif" w:cs="PT Astra Serif"/>
                <w:sz w:val="20"/>
                <w:szCs w:val="20"/>
              </w:rPr>
              <w:t>Задача - создание условий для реализации инновационных проектов и программ, имеющих существенное значение для обеспечения развития системы образования на территории Ульяновской области</w:t>
            </w:r>
          </w:p>
        </w:tc>
      </w:tr>
      <w:tr w:rsidR="0070208F" w:rsidRPr="00BA2412" w:rsidTr="00B0567D">
        <w:trPr>
          <w:gridAfter w:val="1"/>
          <w:wAfter w:w="425" w:type="dxa"/>
          <w:trHeight w:val="878"/>
        </w:trPr>
        <w:tc>
          <w:tcPr>
            <w:tcW w:w="523" w:type="dxa"/>
          </w:tcPr>
          <w:p w:rsidR="0070208F" w:rsidRPr="00BA2412" w:rsidRDefault="0070208F" w:rsidP="0070208F">
            <w:pPr>
              <w:jc w:val="center"/>
              <w:rPr>
                <w:rFonts w:ascii="PT Astra Serif" w:hAnsi="PT Astra Serif"/>
                <w:sz w:val="20"/>
                <w:szCs w:val="20"/>
              </w:rPr>
            </w:pPr>
            <w:r w:rsidRPr="00BA2412">
              <w:rPr>
                <w:rFonts w:ascii="PT Astra Serif" w:hAnsi="PT Astra Serif"/>
                <w:sz w:val="20"/>
                <w:szCs w:val="20"/>
              </w:rPr>
              <w:t>3.</w:t>
            </w:r>
          </w:p>
        </w:tc>
        <w:tc>
          <w:tcPr>
            <w:tcW w:w="3367" w:type="dxa"/>
          </w:tcPr>
          <w:p w:rsidR="0070208F" w:rsidRPr="00BA2412" w:rsidRDefault="0070208F" w:rsidP="0070208F">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Основное мероприятие «Развитие инновационной инфраструктуры в системе образования на территории Ульяновской области»</w:t>
            </w:r>
          </w:p>
        </w:tc>
        <w:tc>
          <w:tcPr>
            <w:tcW w:w="1132" w:type="dxa"/>
          </w:tcPr>
          <w:p w:rsidR="0070208F" w:rsidRPr="00BA2412" w:rsidRDefault="0070208F" w:rsidP="0070208F">
            <w:pPr>
              <w:autoSpaceDE w:val="0"/>
              <w:autoSpaceDN w:val="0"/>
              <w:adjustRightInd w:val="0"/>
              <w:spacing w:line="245" w:lineRule="auto"/>
              <w:jc w:val="center"/>
              <w:rPr>
                <w:rFonts w:ascii="PT Astra Serif" w:hAnsi="PT Astra Serif"/>
                <w:sz w:val="20"/>
                <w:szCs w:val="20"/>
              </w:rPr>
            </w:pPr>
            <w:r w:rsidRPr="00BA2412">
              <w:rPr>
                <w:rFonts w:ascii="PT Astra Serif" w:hAnsi="PT Astra Serif"/>
                <w:sz w:val="20"/>
                <w:szCs w:val="20"/>
              </w:rPr>
              <w:t>2020</w:t>
            </w:r>
          </w:p>
          <w:p w:rsidR="0070208F" w:rsidRPr="00BA2412" w:rsidRDefault="0070208F" w:rsidP="0070208F">
            <w:pPr>
              <w:autoSpaceDE w:val="0"/>
              <w:autoSpaceDN w:val="0"/>
              <w:adjustRightInd w:val="0"/>
              <w:spacing w:line="245" w:lineRule="auto"/>
              <w:jc w:val="center"/>
              <w:rPr>
                <w:rFonts w:ascii="PT Astra Serif" w:hAnsi="PT Astra Serif"/>
                <w:sz w:val="20"/>
                <w:szCs w:val="20"/>
              </w:rPr>
            </w:pPr>
            <w:r w:rsidRPr="00BA2412">
              <w:rPr>
                <w:rFonts w:ascii="PT Astra Serif" w:hAnsi="PT Astra Serif"/>
                <w:sz w:val="20"/>
                <w:szCs w:val="20"/>
              </w:rPr>
              <w:t>год</w:t>
            </w:r>
          </w:p>
        </w:tc>
        <w:tc>
          <w:tcPr>
            <w:tcW w:w="992" w:type="dxa"/>
          </w:tcPr>
          <w:p w:rsidR="0070208F" w:rsidRPr="00BA2412" w:rsidRDefault="0070208F" w:rsidP="0070208F">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2020</w:t>
            </w:r>
          </w:p>
          <w:p w:rsidR="0070208F" w:rsidRPr="00BA2412" w:rsidRDefault="0070208F" w:rsidP="0070208F">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70208F" w:rsidRPr="00BA2412" w:rsidRDefault="0070208F" w:rsidP="0070208F">
            <w:pPr>
              <w:pStyle w:val="ConsPlusNormal"/>
              <w:spacing w:line="245" w:lineRule="auto"/>
              <w:ind w:firstLine="0"/>
              <w:jc w:val="center"/>
              <w:rPr>
                <w:rFonts w:ascii="PT Astra Serif" w:hAnsi="PT Astra Serif" w:cs="Times New Roman"/>
              </w:rPr>
            </w:pPr>
          </w:p>
        </w:tc>
        <w:tc>
          <w:tcPr>
            <w:tcW w:w="990" w:type="dxa"/>
          </w:tcPr>
          <w:p w:rsidR="0070208F" w:rsidRPr="00BA2412" w:rsidRDefault="0070208F" w:rsidP="0070208F">
            <w:pPr>
              <w:pStyle w:val="ConsPlusNormal"/>
              <w:spacing w:line="245" w:lineRule="auto"/>
              <w:ind w:firstLine="0"/>
              <w:jc w:val="center"/>
              <w:rPr>
                <w:rFonts w:ascii="PT Astra Serif" w:hAnsi="PT Astra Serif" w:cs="Times New Roman"/>
                <w:b/>
                <w:bCs/>
              </w:rPr>
            </w:pPr>
          </w:p>
        </w:tc>
        <w:tc>
          <w:tcPr>
            <w:tcW w:w="1134" w:type="dxa"/>
          </w:tcPr>
          <w:p w:rsidR="0070208F" w:rsidRPr="00BA2412" w:rsidRDefault="0070208F" w:rsidP="0070208F">
            <w:pPr>
              <w:pStyle w:val="ConsPlusNormal"/>
              <w:spacing w:line="245" w:lineRule="auto"/>
              <w:ind w:firstLine="0"/>
              <w:jc w:val="center"/>
              <w:rPr>
                <w:rFonts w:ascii="PT Astra Serif" w:hAnsi="PT Astra Serif" w:cs="Times New Roman"/>
                <w:b/>
                <w:bCs/>
              </w:rPr>
            </w:pPr>
          </w:p>
        </w:tc>
        <w:tc>
          <w:tcPr>
            <w:tcW w:w="2552" w:type="dxa"/>
          </w:tcPr>
          <w:p w:rsidR="0070208F" w:rsidRPr="00BA2412" w:rsidRDefault="0070208F" w:rsidP="0070208F">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Доля инновационных проектов и программ организаций, осуществляющих образовательную деятельность и находящихся на территории Ульяновской области, признанных региональными инновационными площадками, внедренных в практику на территории Ульяновской области и (или) Российской Федерации, в общем количестве инновационных проектов и программ организаций, осуществляющих образовательную деятельность и находящихся на территории Ульяновской области, признанных региональными инновационными площадками</w:t>
            </w:r>
          </w:p>
        </w:tc>
        <w:tc>
          <w:tcPr>
            <w:tcW w:w="1419" w:type="dxa"/>
          </w:tcPr>
          <w:p w:rsidR="0070208F" w:rsidRPr="00BA2412" w:rsidRDefault="0070208F" w:rsidP="0070208F">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Бюджетные ассигнования областного бюджета</w:t>
            </w:r>
          </w:p>
        </w:tc>
        <w:tc>
          <w:tcPr>
            <w:tcW w:w="1843" w:type="dxa"/>
          </w:tcPr>
          <w:p w:rsidR="0070208F" w:rsidRPr="00BA2412" w:rsidRDefault="0070208F" w:rsidP="0070208F">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2420,3</w:t>
            </w:r>
          </w:p>
        </w:tc>
      </w:tr>
      <w:tr w:rsidR="0070208F" w:rsidRPr="00BA2412" w:rsidTr="00392691">
        <w:trPr>
          <w:gridAfter w:val="1"/>
          <w:wAfter w:w="425" w:type="dxa"/>
        </w:trPr>
        <w:tc>
          <w:tcPr>
            <w:tcW w:w="523" w:type="dxa"/>
          </w:tcPr>
          <w:p w:rsidR="0070208F" w:rsidRPr="00BA2412" w:rsidRDefault="0070208F" w:rsidP="0070208F">
            <w:pPr>
              <w:jc w:val="center"/>
              <w:rPr>
                <w:rFonts w:ascii="PT Astra Serif" w:hAnsi="PT Astra Serif"/>
                <w:sz w:val="20"/>
                <w:szCs w:val="20"/>
              </w:rPr>
            </w:pPr>
            <w:r w:rsidRPr="00BA2412">
              <w:rPr>
                <w:rFonts w:ascii="PT Astra Serif" w:hAnsi="PT Astra Serif"/>
                <w:sz w:val="20"/>
                <w:szCs w:val="20"/>
              </w:rPr>
              <w:t>3.1.</w:t>
            </w:r>
          </w:p>
        </w:tc>
        <w:tc>
          <w:tcPr>
            <w:tcW w:w="3367" w:type="dxa"/>
          </w:tcPr>
          <w:p w:rsidR="0070208F" w:rsidRPr="00BA2412" w:rsidRDefault="0070208F" w:rsidP="0070208F">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Организация и осуществление экспертизы и оценки эффективности инновационной деятельности региональных инновационных площадок и образовательных организаций, претендующих на статус региональной инновационной площадки</w:t>
            </w:r>
          </w:p>
        </w:tc>
        <w:tc>
          <w:tcPr>
            <w:tcW w:w="1132" w:type="dxa"/>
          </w:tcPr>
          <w:p w:rsidR="0070208F" w:rsidRPr="00BA2412" w:rsidRDefault="0070208F" w:rsidP="0070208F">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Министер</w:t>
            </w:r>
            <w:r w:rsidRPr="00BA2412">
              <w:rPr>
                <w:rFonts w:ascii="PT Astra Serif" w:hAnsi="PT Astra Serif" w:cs="PT Astra Serif"/>
                <w:sz w:val="20"/>
                <w:szCs w:val="20"/>
              </w:rPr>
              <w:br/>
              <w:t>ство</w:t>
            </w:r>
          </w:p>
        </w:tc>
        <w:tc>
          <w:tcPr>
            <w:tcW w:w="992" w:type="dxa"/>
          </w:tcPr>
          <w:p w:rsidR="0070208F" w:rsidRPr="00BA2412" w:rsidRDefault="0070208F" w:rsidP="0070208F">
            <w:pPr>
              <w:pStyle w:val="ConsPlusNormal"/>
              <w:ind w:firstLine="0"/>
              <w:jc w:val="center"/>
              <w:rPr>
                <w:rFonts w:ascii="PT Astra Serif" w:hAnsi="PT Astra Serif" w:cs="PT Astra Serif"/>
              </w:rPr>
            </w:pPr>
            <w:r w:rsidRPr="00BA2412">
              <w:rPr>
                <w:rFonts w:ascii="PT Astra Serif" w:hAnsi="PT Astra Serif" w:cs="PT Astra Serif"/>
              </w:rPr>
              <w:t>2020</w:t>
            </w:r>
          </w:p>
          <w:p w:rsidR="0070208F" w:rsidRPr="00BA2412" w:rsidRDefault="0070208F" w:rsidP="0070208F">
            <w:pPr>
              <w:pStyle w:val="ConsPlusNormal"/>
              <w:ind w:firstLine="0"/>
              <w:jc w:val="center"/>
              <w:rPr>
                <w:rFonts w:ascii="PT Astra Serif" w:hAnsi="PT Astra Serif" w:cs="PT Astra Serif"/>
              </w:rPr>
            </w:pPr>
            <w:r w:rsidRPr="00BA2412">
              <w:rPr>
                <w:rFonts w:ascii="PT Astra Serif" w:hAnsi="PT Astra Serif" w:cs="PT Astra Serif"/>
              </w:rPr>
              <w:t>год</w:t>
            </w:r>
          </w:p>
        </w:tc>
        <w:tc>
          <w:tcPr>
            <w:tcW w:w="1136" w:type="dxa"/>
          </w:tcPr>
          <w:p w:rsidR="0070208F" w:rsidRPr="00BA2412" w:rsidRDefault="0070208F" w:rsidP="0070208F">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2020</w:t>
            </w:r>
          </w:p>
          <w:p w:rsidR="0070208F" w:rsidRPr="00BA2412" w:rsidRDefault="0070208F" w:rsidP="0070208F">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70208F" w:rsidRPr="00BA2412" w:rsidRDefault="0070208F" w:rsidP="0070208F">
            <w:pPr>
              <w:pStyle w:val="ConsPlusNormal"/>
              <w:spacing w:line="245" w:lineRule="auto"/>
              <w:ind w:firstLine="0"/>
              <w:jc w:val="center"/>
              <w:rPr>
                <w:rFonts w:ascii="PT Astra Serif" w:hAnsi="PT Astra Serif" w:cs="Times New Roman"/>
                <w:b/>
                <w:bCs/>
              </w:rPr>
            </w:pPr>
          </w:p>
        </w:tc>
        <w:tc>
          <w:tcPr>
            <w:tcW w:w="1134" w:type="dxa"/>
          </w:tcPr>
          <w:p w:rsidR="0070208F" w:rsidRPr="00BA2412" w:rsidRDefault="0070208F" w:rsidP="0070208F">
            <w:pPr>
              <w:pStyle w:val="ConsPlusNormal"/>
              <w:spacing w:line="245" w:lineRule="auto"/>
              <w:ind w:firstLine="0"/>
              <w:jc w:val="center"/>
              <w:rPr>
                <w:rFonts w:ascii="PT Astra Serif" w:hAnsi="PT Astra Serif" w:cs="Times New Roman"/>
                <w:b/>
                <w:bCs/>
              </w:rPr>
            </w:pPr>
          </w:p>
        </w:tc>
        <w:tc>
          <w:tcPr>
            <w:tcW w:w="2552" w:type="dxa"/>
          </w:tcPr>
          <w:p w:rsidR="0070208F" w:rsidRPr="00BA2412" w:rsidRDefault="0070208F" w:rsidP="0070208F">
            <w:pPr>
              <w:pStyle w:val="ConsPlusNormal"/>
              <w:spacing w:line="245" w:lineRule="auto"/>
              <w:ind w:firstLine="0"/>
              <w:jc w:val="center"/>
              <w:rPr>
                <w:rFonts w:ascii="PT Astra Serif" w:hAnsi="PT Astra Serif" w:cs="Times New Roman"/>
              </w:rPr>
            </w:pPr>
          </w:p>
        </w:tc>
        <w:tc>
          <w:tcPr>
            <w:tcW w:w="1419" w:type="dxa"/>
          </w:tcPr>
          <w:p w:rsidR="0070208F" w:rsidRPr="00BA2412" w:rsidRDefault="0070208F" w:rsidP="0070208F">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Бюджетные ассигнования областного бюджета</w:t>
            </w:r>
          </w:p>
        </w:tc>
        <w:tc>
          <w:tcPr>
            <w:tcW w:w="1843" w:type="dxa"/>
          </w:tcPr>
          <w:p w:rsidR="0070208F" w:rsidRPr="00BA2412" w:rsidRDefault="0070208F" w:rsidP="0070208F">
            <w:pPr>
              <w:spacing w:line="245" w:lineRule="auto"/>
              <w:jc w:val="center"/>
              <w:rPr>
                <w:rFonts w:ascii="PT Astra Serif" w:hAnsi="PT Astra Serif"/>
                <w:sz w:val="20"/>
                <w:szCs w:val="20"/>
              </w:rPr>
            </w:pPr>
            <w:r w:rsidRPr="00BA2412">
              <w:rPr>
                <w:rFonts w:ascii="PT Astra Serif" w:hAnsi="PT Astra Serif"/>
                <w:sz w:val="20"/>
                <w:szCs w:val="20"/>
              </w:rPr>
              <w:t>343,2</w:t>
            </w:r>
          </w:p>
        </w:tc>
      </w:tr>
      <w:tr w:rsidR="0070208F" w:rsidRPr="00BA2412" w:rsidTr="00392691">
        <w:trPr>
          <w:gridAfter w:val="1"/>
          <w:wAfter w:w="425" w:type="dxa"/>
        </w:trPr>
        <w:tc>
          <w:tcPr>
            <w:tcW w:w="523" w:type="dxa"/>
          </w:tcPr>
          <w:p w:rsidR="0070208F" w:rsidRPr="00BA2412" w:rsidRDefault="0070208F" w:rsidP="0070208F">
            <w:pPr>
              <w:jc w:val="center"/>
              <w:rPr>
                <w:rFonts w:ascii="PT Astra Serif" w:hAnsi="PT Astra Serif"/>
                <w:sz w:val="20"/>
                <w:szCs w:val="20"/>
              </w:rPr>
            </w:pPr>
            <w:r w:rsidRPr="00BA2412">
              <w:rPr>
                <w:rFonts w:ascii="PT Astra Serif" w:hAnsi="PT Astra Serif"/>
                <w:sz w:val="20"/>
                <w:szCs w:val="20"/>
              </w:rPr>
              <w:t>3.2.</w:t>
            </w:r>
          </w:p>
        </w:tc>
        <w:tc>
          <w:tcPr>
            <w:tcW w:w="3367" w:type="dxa"/>
          </w:tcPr>
          <w:p w:rsidR="0070208F" w:rsidRPr="00BA2412" w:rsidRDefault="0070208F" w:rsidP="0070208F">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Предоставление грантов в форме субсидии из областного бюджета в целях финансового обеспечения затрат в связи с реализацией проекта по развитию инновационной инфраструктуры в системе образования на территории Ульяновской области</w:t>
            </w:r>
          </w:p>
        </w:tc>
        <w:tc>
          <w:tcPr>
            <w:tcW w:w="1132" w:type="dxa"/>
          </w:tcPr>
          <w:p w:rsidR="0070208F" w:rsidRPr="00BA2412" w:rsidRDefault="0070208F" w:rsidP="0070208F">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Министер</w:t>
            </w:r>
            <w:r w:rsidRPr="00BA2412">
              <w:rPr>
                <w:rFonts w:ascii="PT Astra Serif" w:hAnsi="PT Astra Serif" w:cs="PT Astra Serif"/>
                <w:sz w:val="20"/>
                <w:szCs w:val="20"/>
              </w:rPr>
              <w:br/>
              <w:t>ство</w:t>
            </w:r>
          </w:p>
        </w:tc>
        <w:tc>
          <w:tcPr>
            <w:tcW w:w="992" w:type="dxa"/>
          </w:tcPr>
          <w:p w:rsidR="0070208F" w:rsidRPr="00BA2412" w:rsidRDefault="0070208F" w:rsidP="0070208F">
            <w:pPr>
              <w:pStyle w:val="ConsPlusNormal"/>
              <w:ind w:firstLine="0"/>
              <w:jc w:val="center"/>
              <w:rPr>
                <w:rFonts w:ascii="PT Astra Serif" w:hAnsi="PT Astra Serif" w:cs="PT Astra Serif"/>
              </w:rPr>
            </w:pPr>
            <w:r w:rsidRPr="00BA2412">
              <w:rPr>
                <w:rFonts w:ascii="PT Astra Serif" w:hAnsi="PT Astra Serif" w:cs="PT Astra Serif"/>
              </w:rPr>
              <w:t>2020</w:t>
            </w:r>
          </w:p>
          <w:p w:rsidR="0070208F" w:rsidRPr="00BA2412" w:rsidRDefault="0070208F" w:rsidP="0070208F">
            <w:pPr>
              <w:pStyle w:val="ConsPlusNormal"/>
              <w:ind w:firstLine="0"/>
              <w:jc w:val="center"/>
              <w:rPr>
                <w:rFonts w:ascii="PT Astra Serif" w:hAnsi="PT Astra Serif" w:cs="PT Astra Serif"/>
              </w:rPr>
            </w:pPr>
            <w:r w:rsidRPr="00BA2412">
              <w:rPr>
                <w:rFonts w:ascii="PT Astra Serif" w:hAnsi="PT Astra Serif" w:cs="PT Astra Serif"/>
              </w:rPr>
              <w:t>год</w:t>
            </w:r>
          </w:p>
        </w:tc>
        <w:tc>
          <w:tcPr>
            <w:tcW w:w="1136" w:type="dxa"/>
          </w:tcPr>
          <w:p w:rsidR="0070208F" w:rsidRPr="00BA2412" w:rsidRDefault="0070208F" w:rsidP="0070208F">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2020</w:t>
            </w:r>
          </w:p>
          <w:p w:rsidR="0070208F" w:rsidRPr="00BA2412" w:rsidRDefault="0070208F" w:rsidP="0070208F">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70208F" w:rsidRPr="00BA2412" w:rsidRDefault="0070208F" w:rsidP="0070208F">
            <w:pPr>
              <w:pStyle w:val="ConsPlusNormal"/>
              <w:spacing w:line="245" w:lineRule="auto"/>
              <w:ind w:firstLine="0"/>
              <w:jc w:val="center"/>
              <w:rPr>
                <w:rFonts w:ascii="PT Astra Serif" w:hAnsi="PT Astra Serif" w:cs="Times New Roman"/>
                <w:b/>
                <w:bCs/>
              </w:rPr>
            </w:pPr>
          </w:p>
        </w:tc>
        <w:tc>
          <w:tcPr>
            <w:tcW w:w="1134" w:type="dxa"/>
          </w:tcPr>
          <w:p w:rsidR="0070208F" w:rsidRPr="00BA2412" w:rsidRDefault="0070208F" w:rsidP="0070208F">
            <w:pPr>
              <w:pStyle w:val="ConsPlusNormal"/>
              <w:spacing w:line="245" w:lineRule="auto"/>
              <w:ind w:firstLine="0"/>
              <w:jc w:val="center"/>
              <w:rPr>
                <w:rFonts w:ascii="PT Astra Serif" w:hAnsi="PT Astra Serif" w:cs="Times New Roman"/>
                <w:b/>
                <w:bCs/>
              </w:rPr>
            </w:pPr>
          </w:p>
        </w:tc>
        <w:tc>
          <w:tcPr>
            <w:tcW w:w="2552" w:type="dxa"/>
          </w:tcPr>
          <w:p w:rsidR="0070208F" w:rsidRPr="00BA2412" w:rsidRDefault="0070208F" w:rsidP="0070208F">
            <w:pPr>
              <w:pStyle w:val="ConsPlusNormal"/>
              <w:spacing w:line="245" w:lineRule="auto"/>
              <w:ind w:firstLine="0"/>
              <w:jc w:val="center"/>
              <w:rPr>
                <w:rFonts w:ascii="PT Astra Serif" w:hAnsi="PT Astra Serif" w:cs="Times New Roman"/>
              </w:rPr>
            </w:pPr>
          </w:p>
        </w:tc>
        <w:tc>
          <w:tcPr>
            <w:tcW w:w="1419" w:type="dxa"/>
          </w:tcPr>
          <w:p w:rsidR="0070208F" w:rsidRPr="00BA2412" w:rsidRDefault="0070208F" w:rsidP="0070208F">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Бюджетные ассигнования областного бюджета</w:t>
            </w:r>
          </w:p>
        </w:tc>
        <w:tc>
          <w:tcPr>
            <w:tcW w:w="1843" w:type="dxa"/>
          </w:tcPr>
          <w:p w:rsidR="0070208F" w:rsidRPr="00BA2412" w:rsidRDefault="0070208F" w:rsidP="0070208F">
            <w:pPr>
              <w:spacing w:line="245" w:lineRule="auto"/>
              <w:jc w:val="center"/>
              <w:rPr>
                <w:rFonts w:ascii="PT Astra Serif" w:hAnsi="PT Astra Serif"/>
                <w:sz w:val="20"/>
                <w:szCs w:val="20"/>
              </w:rPr>
            </w:pPr>
            <w:r w:rsidRPr="00BA2412">
              <w:rPr>
                <w:rFonts w:ascii="PT Astra Serif" w:hAnsi="PT Astra Serif"/>
                <w:sz w:val="20"/>
                <w:szCs w:val="20"/>
              </w:rPr>
              <w:t>1219,2</w:t>
            </w:r>
          </w:p>
        </w:tc>
      </w:tr>
      <w:tr w:rsidR="0070208F" w:rsidRPr="00BA2412" w:rsidTr="00392691">
        <w:trPr>
          <w:gridAfter w:val="1"/>
          <w:wAfter w:w="425" w:type="dxa"/>
        </w:trPr>
        <w:tc>
          <w:tcPr>
            <w:tcW w:w="523" w:type="dxa"/>
          </w:tcPr>
          <w:p w:rsidR="0070208F" w:rsidRPr="00BA2412" w:rsidRDefault="0070208F" w:rsidP="0070208F">
            <w:pPr>
              <w:jc w:val="center"/>
              <w:rPr>
                <w:rFonts w:ascii="PT Astra Serif" w:hAnsi="PT Astra Serif"/>
                <w:sz w:val="20"/>
                <w:szCs w:val="20"/>
              </w:rPr>
            </w:pPr>
            <w:r w:rsidRPr="00BA2412">
              <w:rPr>
                <w:rFonts w:ascii="PT Astra Serif" w:hAnsi="PT Astra Serif"/>
                <w:sz w:val="20"/>
                <w:szCs w:val="20"/>
              </w:rPr>
              <w:t>3.3.</w:t>
            </w:r>
          </w:p>
        </w:tc>
        <w:tc>
          <w:tcPr>
            <w:tcW w:w="3367" w:type="dxa"/>
          </w:tcPr>
          <w:p w:rsidR="0070208F" w:rsidRPr="00BA2412" w:rsidRDefault="0070208F" w:rsidP="0070208F">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Организация и осуществление научного сопровождения инновационной деятельности региональных инновационных площадок</w:t>
            </w:r>
          </w:p>
        </w:tc>
        <w:tc>
          <w:tcPr>
            <w:tcW w:w="1132" w:type="dxa"/>
          </w:tcPr>
          <w:p w:rsidR="0070208F" w:rsidRPr="00BA2412" w:rsidRDefault="0070208F" w:rsidP="0070208F">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Министер</w:t>
            </w:r>
            <w:r w:rsidRPr="00BA2412">
              <w:rPr>
                <w:rFonts w:ascii="PT Astra Serif" w:hAnsi="PT Astra Serif" w:cs="PT Astra Serif"/>
                <w:sz w:val="20"/>
                <w:szCs w:val="20"/>
              </w:rPr>
              <w:br/>
              <w:t>ство</w:t>
            </w:r>
          </w:p>
        </w:tc>
        <w:tc>
          <w:tcPr>
            <w:tcW w:w="992" w:type="dxa"/>
          </w:tcPr>
          <w:p w:rsidR="0070208F" w:rsidRPr="00BA2412" w:rsidRDefault="0070208F" w:rsidP="0070208F">
            <w:pPr>
              <w:pStyle w:val="ConsPlusNormal"/>
              <w:ind w:firstLine="0"/>
              <w:jc w:val="center"/>
              <w:rPr>
                <w:rFonts w:ascii="PT Astra Serif" w:hAnsi="PT Astra Serif" w:cs="PT Astra Serif"/>
              </w:rPr>
            </w:pPr>
            <w:r w:rsidRPr="00BA2412">
              <w:rPr>
                <w:rFonts w:ascii="PT Astra Serif" w:hAnsi="PT Astra Serif" w:cs="PT Astra Serif"/>
              </w:rPr>
              <w:t>2020</w:t>
            </w:r>
          </w:p>
          <w:p w:rsidR="0070208F" w:rsidRPr="00BA2412" w:rsidRDefault="0070208F" w:rsidP="0070208F">
            <w:pPr>
              <w:pStyle w:val="ConsPlusNormal"/>
              <w:ind w:firstLine="0"/>
              <w:jc w:val="center"/>
              <w:rPr>
                <w:rFonts w:ascii="PT Astra Serif" w:hAnsi="PT Astra Serif" w:cs="PT Astra Serif"/>
              </w:rPr>
            </w:pPr>
            <w:r w:rsidRPr="00BA2412">
              <w:rPr>
                <w:rFonts w:ascii="PT Astra Serif" w:hAnsi="PT Astra Serif" w:cs="PT Astra Serif"/>
              </w:rPr>
              <w:t>год</w:t>
            </w:r>
          </w:p>
        </w:tc>
        <w:tc>
          <w:tcPr>
            <w:tcW w:w="1136" w:type="dxa"/>
          </w:tcPr>
          <w:p w:rsidR="0070208F" w:rsidRPr="00BA2412" w:rsidRDefault="0070208F" w:rsidP="0070208F">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2020</w:t>
            </w:r>
          </w:p>
          <w:p w:rsidR="0070208F" w:rsidRPr="00BA2412" w:rsidRDefault="0070208F" w:rsidP="0070208F">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70208F" w:rsidRPr="00BA2412" w:rsidRDefault="0070208F" w:rsidP="0070208F">
            <w:pPr>
              <w:pStyle w:val="ConsPlusNormal"/>
              <w:spacing w:line="245" w:lineRule="auto"/>
              <w:ind w:firstLine="0"/>
              <w:jc w:val="center"/>
              <w:rPr>
                <w:rFonts w:ascii="PT Astra Serif" w:hAnsi="PT Astra Serif" w:cs="Times New Roman"/>
                <w:b/>
                <w:bCs/>
              </w:rPr>
            </w:pPr>
          </w:p>
        </w:tc>
        <w:tc>
          <w:tcPr>
            <w:tcW w:w="1134" w:type="dxa"/>
          </w:tcPr>
          <w:p w:rsidR="0070208F" w:rsidRPr="00BA2412" w:rsidRDefault="0070208F" w:rsidP="0070208F">
            <w:pPr>
              <w:pStyle w:val="ConsPlusNormal"/>
              <w:spacing w:line="245" w:lineRule="auto"/>
              <w:ind w:firstLine="0"/>
              <w:jc w:val="center"/>
              <w:rPr>
                <w:rFonts w:ascii="PT Astra Serif" w:hAnsi="PT Astra Serif" w:cs="Times New Roman"/>
                <w:b/>
                <w:bCs/>
              </w:rPr>
            </w:pPr>
          </w:p>
        </w:tc>
        <w:tc>
          <w:tcPr>
            <w:tcW w:w="2552" w:type="dxa"/>
          </w:tcPr>
          <w:p w:rsidR="0070208F" w:rsidRPr="00BA2412" w:rsidRDefault="0070208F" w:rsidP="0070208F">
            <w:pPr>
              <w:pStyle w:val="ConsPlusNormal"/>
              <w:spacing w:line="245" w:lineRule="auto"/>
              <w:ind w:firstLine="0"/>
              <w:jc w:val="center"/>
              <w:rPr>
                <w:rFonts w:ascii="PT Astra Serif" w:hAnsi="PT Astra Serif" w:cs="Times New Roman"/>
              </w:rPr>
            </w:pPr>
          </w:p>
        </w:tc>
        <w:tc>
          <w:tcPr>
            <w:tcW w:w="1419" w:type="dxa"/>
          </w:tcPr>
          <w:p w:rsidR="0070208F" w:rsidRPr="00BA2412" w:rsidRDefault="0070208F" w:rsidP="0070208F">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Бюджетные ассигнования областного бюджета</w:t>
            </w:r>
          </w:p>
        </w:tc>
        <w:tc>
          <w:tcPr>
            <w:tcW w:w="1843" w:type="dxa"/>
          </w:tcPr>
          <w:p w:rsidR="0070208F" w:rsidRPr="00BA2412" w:rsidRDefault="0070208F" w:rsidP="0070208F">
            <w:pPr>
              <w:spacing w:line="245" w:lineRule="auto"/>
              <w:jc w:val="center"/>
              <w:rPr>
                <w:rFonts w:ascii="PT Astra Serif" w:hAnsi="PT Astra Serif"/>
                <w:sz w:val="20"/>
                <w:szCs w:val="20"/>
              </w:rPr>
            </w:pPr>
            <w:r w:rsidRPr="00BA2412">
              <w:rPr>
                <w:rFonts w:ascii="PT Astra Serif" w:hAnsi="PT Astra Serif"/>
                <w:sz w:val="20"/>
                <w:szCs w:val="20"/>
              </w:rPr>
              <w:t>857,9</w:t>
            </w:r>
          </w:p>
        </w:tc>
      </w:tr>
      <w:tr w:rsidR="0070208F" w:rsidRPr="00BA2412" w:rsidTr="00392691">
        <w:trPr>
          <w:gridAfter w:val="1"/>
          <w:wAfter w:w="425" w:type="dxa"/>
        </w:trPr>
        <w:tc>
          <w:tcPr>
            <w:tcW w:w="15088" w:type="dxa"/>
            <w:gridSpan w:val="10"/>
          </w:tcPr>
          <w:p w:rsidR="0070208F" w:rsidRPr="00BA2412" w:rsidRDefault="0070208F" w:rsidP="0070208F">
            <w:pPr>
              <w:spacing w:line="245" w:lineRule="auto"/>
              <w:rPr>
                <w:rFonts w:ascii="PT Astra Serif" w:hAnsi="PT Astra Serif"/>
                <w:sz w:val="20"/>
                <w:szCs w:val="20"/>
              </w:rPr>
            </w:pPr>
            <w:r w:rsidRPr="00BA2412">
              <w:rPr>
                <w:rFonts w:ascii="PT Astra Serif" w:hAnsi="PT Astra Serif"/>
                <w:sz w:val="20"/>
                <w:szCs w:val="20"/>
              </w:rPr>
              <w:t>Задача –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tc>
      </w:tr>
      <w:tr w:rsidR="0070208F" w:rsidRPr="00BA2412" w:rsidTr="00392691">
        <w:trPr>
          <w:gridAfter w:val="1"/>
          <w:wAfter w:w="425" w:type="dxa"/>
        </w:trPr>
        <w:tc>
          <w:tcPr>
            <w:tcW w:w="523" w:type="dxa"/>
            <w:vMerge w:val="restart"/>
            <w:tcBorders>
              <w:top w:val="single" w:sz="4" w:space="0" w:color="auto"/>
              <w:left w:val="single" w:sz="4" w:space="0" w:color="auto"/>
              <w:right w:val="single" w:sz="4" w:space="0" w:color="auto"/>
            </w:tcBorders>
            <w:shd w:val="clear" w:color="auto" w:fill="auto"/>
          </w:tcPr>
          <w:p w:rsidR="0070208F" w:rsidRPr="00BA2412" w:rsidRDefault="0070208F" w:rsidP="0070208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4.</w:t>
            </w:r>
          </w:p>
        </w:tc>
        <w:tc>
          <w:tcPr>
            <w:tcW w:w="3367" w:type="dxa"/>
            <w:vMerge w:val="restart"/>
            <w:tcBorders>
              <w:top w:val="single" w:sz="4" w:space="0" w:color="auto"/>
              <w:left w:val="single" w:sz="4" w:space="0" w:color="auto"/>
              <w:right w:val="single" w:sz="4" w:space="0" w:color="auto"/>
            </w:tcBorders>
            <w:shd w:val="clear" w:color="auto" w:fill="auto"/>
          </w:tcPr>
          <w:p w:rsidR="0070208F" w:rsidRPr="00BA2412" w:rsidRDefault="0070208F" w:rsidP="0070208F">
            <w:pPr>
              <w:pStyle w:val="ConsPlusNormal"/>
              <w:spacing w:line="235" w:lineRule="auto"/>
              <w:ind w:firstLine="0"/>
              <w:jc w:val="both"/>
              <w:rPr>
                <w:rFonts w:ascii="PT Astra Serif" w:hAnsi="PT Astra Serif" w:cs="Times New Roman"/>
              </w:rPr>
            </w:pPr>
            <w:r w:rsidRPr="00BA2412">
              <w:rPr>
                <w:rFonts w:ascii="PT Astra Serif" w:hAnsi="PT Astra Serif" w:cs="Times New Roman"/>
              </w:rPr>
              <w:t>Основное мероприятие «Реализация регионального проекта «Цифровая образовательная среда», направленного на достижение целей, показателей и результатов федерального проекта «Цифровая образовательная среда»</w:t>
            </w:r>
          </w:p>
        </w:tc>
        <w:tc>
          <w:tcPr>
            <w:tcW w:w="1132" w:type="dxa"/>
            <w:vMerge w:val="restart"/>
            <w:tcBorders>
              <w:top w:val="single" w:sz="4" w:space="0" w:color="auto"/>
              <w:left w:val="single" w:sz="4" w:space="0" w:color="auto"/>
              <w:right w:val="single" w:sz="4" w:space="0" w:color="auto"/>
            </w:tcBorders>
          </w:tcPr>
          <w:p w:rsidR="0070208F" w:rsidRPr="00BA2412" w:rsidRDefault="0070208F" w:rsidP="0070208F">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Министерство</w:t>
            </w:r>
          </w:p>
        </w:tc>
        <w:tc>
          <w:tcPr>
            <w:tcW w:w="992" w:type="dxa"/>
            <w:vMerge w:val="restart"/>
            <w:tcBorders>
              <w:top w:val="single" w:sz="4" w:space="0" w:color="auto"/>
              <w:left w:val="single" w:sz="4" w:space="0" w:color="auto"/>
              <w:right w:val="single" w:sz="4" w:space="0" w:color="auto"/>
            </w:tcBorders>
          </w:tcPr>
          <w:p w:rsidR="0070208F" w:rsidRPr="00BA2412" w:rsidRDefault="0070208F" w:rsidP="0070208F">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2020 год</w:t>
            </w:r>
          </w:p>
        </w:tc>
        <w:tc>
          <w:tcPr>
            <w:tcW w:w="1136" w:type="dxa"/>
            <w:vMerge w:val="restart"/>
            <w:tcBorders>
              <w:top w:val="single" w:sz="4" w:space="0" w:color="auto"/>
              <w:left w:val="single" w:sz="4" w:space="0" w:color="auto"/>
              <w:right w:val="single" w:sz="4" w:space="0" w:color="auto"/>
            </w:tcBorders>
          </w:tcPr>
          <w:p w:rsidR="0070208F" w:rsidRPr="00BA2412" w:rsidRDefault="0070208F" w:rsidP="0070208F">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2024 год</w:t>
            </w:r>
          </w:p>
        </w:tc>
        <w:tc>
          <w:tcPr>
            <w:tcW w:w="990" w:type="dxa"/>
            <w:vMerge w:val="restart"/>
            <w:tcBorders>
              <w:top w:val="single" w:sz="4" w:space="0" w:color="auto"/>
              <w:left w:val="single" w:sz="4" w:space="0" w:color="auto"/>
              <w:right w:val="single" w:sz="4" w:space="0" w:color="auto"/>
            </w:tcBorders>
          </w:tcPr>
          <w:p w:rsidR="0070208F" w:rsidRPr="00BA2412" w:rsidRDefault="0070208F" w:rsidP="0070208F">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Создан центр цифрового образования детей «IT-куб».</w:t>
            </w:r>
          </w:p>
          <w:p w:rsidR="0070208F" w:rsidRPr="00BA2412" w:rsidRDefault="0070208F" w:rsidP="0070208F">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40 % образовательных организаций, расположенных на территории Ульяновской области,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p w:rsidR="0070208F" w:rsidRPr="00BA2412" w:rsidRDefault="0070208F" w:rsidP="0070208F">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Для не менее чем 500 детей, обучающихся в 5 % общеобразовательных организаций, расположенных на территории Ульяновской области, внедрены в образовательную программу современные цифровые технологии</w:t>
            </w:r>
          </w:p>
        </w:tc>
        <w:tc>
          <w:tcPr>
            <w:tcW w:w="1134" w:type="dxa"/>
            <w:vMerge w:val="restart"/>
            <w:tcBorders>
              <w:top w:val="single" w:sz="4" w:space="0" w:color="auto"/>
              <w:left w:val="single" w:sz="4" w:space="0" w:color="auto"/>
              <w:right w:val="single" w:sz="4" w:space="0" w:color="auto"/>
            </w:tcBorders>
          </w:tcPr>
          <w:p w:rsidR="0070208F" w:rsidRPr="00BA2412" w:rsidRDefault="0070208F" w:rsidP="0070208F">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31.12.2020</w:t>
            </w:r>
          </w:p>
        </w:tc>
        <w:tc>
          <w:tcPr>
            <w:tcW w:w="2552" w:type="dxa"/>
            <w:vMerge w:val="restart"/>
            <w:tcBorders>
              <w:top w:val="single" w:sz="4" w:space="0" w:color="auto"/>
              <w:left w:val="single" w:sz="4" w:space="0" w:color="auto"/>
              <w:right w:val="single" w:sz="4" w:space="0" w:color="auto"/>
            </w:tcBorders>
          </w:tcPr>
          <w:p w:rsidR="0070208F" w:rsidRPr="00BA2412" w:rsidRDefault="0070208F" w:rsidP="0070208F">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p w:rsidR="0070208F" w:rsidRPr="00BA2412" w:rsidRDefault="0070208F" w:rsidP="0070208F">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rsidR="0070208F" w:rsidRPr="00BA2412" w:rsidRDefault="0070208F" w:rsidP="0070208F">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rsidR="0070208F" w:rsidRPr="00BA2412" w:rsidRDefault="0070208F" w:rsidP="0070208F">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70208F" w:rsidRPr="00BA2412" w:rsidRDefault="0070208F" w:rsidP="0070208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Всего, в том числе:</w:t>
            </w:r>
          </w:p>
        </w:tc>
        <w:tc>
          <w:tcPr>
            <w:tcW w:w="1843" w:type="dxa"/>
          </w:tcPr>
          <w:p w:rsidR="0070208F" w:rsidRPr="00BA2412" w:rsidRDefault="0070208F" w:rsidP="0070208F">
            <w:pPr>
              <w:spacing w:line="245" w:lineRule="auto"/>
              <w:jc w:val="center"/>
              <w:rPr>
                <w:rFonts w:ascii="PT Astra Serif" w:hAnsi="PT Astra Serif"/>
                <w:sz w:val="20"/>
                <w:szCs w:val="20"/>
              </w:rPr>
            </w:pPr>
            <w:r w:rsidRPr="00BA2412">
              <w:rPr>
                <w:rFonts w:ascii="PT Astra Serif" w:hAnsi="PT Astra Serif"/>
                <w:sz w:val="20"/>
                <w:szCs w:val="20"/>
              </w:rPr>
              <w:t>241441,34021</w:t>
            </w:r>
          </w:p>
        </w:tc>
      </w:tr>
      <w:tr w:rsidR="0070208F" w:rsidRPr="00BA2412" w:rsidTr="00392691">
        <w:trPr>
          <w:gridAfter w:val="1"/>
          <w:wAfter w:w="425" w:type="dxa"/>
        </w:trPr>
        <w:tc>
          <w:tcPr>
            <w:tcW w:w="523" w:type="dxa"/>
            <w:vMerge/>
            <w:tcBorders>
              <w:left w:val="single" w:sz="4" w:space="0" w:color="auto"/>
              <w:right w:val="single" w:sz="4" w:space="0" w:color="auto"/>
            </w:tcBorders>
            <w:shd w:val="clear" w:color="auto" w:fill="auto"/>
          </w:tcPr>
          <w:p w:rsidR="0070208F" w:rsidRPr="00BA2412" w:rsidRDefault="0070208F" w:rsidP="0070208F">
            <w:pPr>
              <w:pStyle w:val="ConsPlusNormal"/>
              <w:spacing w:line="235" w:lineRule="auto"/>
              <w:ind w:firstLine="0"/>
              <w:jc w:val="center"/>
              <w:rPr>
                <w:rFonts w:ascii="PT Astra Serif" w:hAnsi="PT Astra Serif" w:cs="Times New Roman"/>
              </w:rPr>
            </w:pPr>
          </w:p>
        </w:tc>
        <w:tc>
          <w:tcPr>
            <w:tcW w:w="3367" w:type="dxa"/>
            <w:vMerge/>
            <w:tcBorders>
              <w:left w:val="single" w:sz="4" w:space="0" w:color="auto"/>
              <w:right w:val="single" w:sz="4" w:space="0" w:color="auto"/>
            </w:tcBorders>
            <w:shd w:val="clear" w:color="auto" w:fill="auto"/>
          </w:tcPr>
          <w:p w:rsidR="0070208F" w:rsidRPr="00BA2412" w:rsidRDefault="0070208F" w:rsidP="0070208F">
            <w:pPr>
              <w:pStyle w:val="ConsPlusNormal"/>
              <w:spacing w:line="235" w:lineRule="auto"/>
              <w:ind w:firstLine="0"/>
              <w:jc w:val="both"/>
              <w:rPr>
                <w:rFonts w:ascii="PT Astra Serif" w:hAnsi="PT Astra Serif" w:cs="Times New Roman"/>
              </w:rPr>
            </w:pPr>
          </w:p>
        </w:tc>
        <w:tc>
          <w:tcPr>
            <w:tcW w:w="1132" w:type="dxa"/>
            <w:vMerge/>
            <w:tcBorders>
              <w:left w:val="single" w:sz="4" w:space="0" w:color="auto"/>
              <w:right w:val="single" w:sz="4" w:space="0" w:color="auto"/>
            </w:tcBorders>
          </w:tcPr>
          <w:p w:rsidR="0070208F" w:rsidRPr="00BA2412" w:rsidRDefault="0070208F" w:rsidP="0070208F">
            <w:pPr>
              <w:autoSpaceDE w:val="0"/>
              <w:autoSpaceDN w:val="0"/>
              <w:adjustRightInd w:val="0"/>
              <w:jc w:val="center"/>
              <w:rPr>
                <w:rFonts w:ascii="PT Astra Serif" w:hAnsi="PT Astra Serif" w:cs="PT Astra Serif"/>
                <w:sz w:val="20"/>
                <w:szCs w:val="20"/>
              </w:rPr>
            </w:pPr>
          </w:p>
        </w:tc>
        <w:tc>
          <w:tcPr>
            <w:tcW w:w="992" w:type="dxa"/>
            <w:vMerge/>
            <w:tcBorders>
              <w:left w:val="single" w:sz="4" w:space="0" w:color="auto"/>
              <w:right w:val="single" w:sz="4" w:space="0" w:color="auto"/>
            </w:tcBorders>
          </w:tcPr>
          <w:p w:rsidR="0070208F" w:rsidRPr="00BA2412" w:rsidRDefault="0070208F" w:rsidP="0070208F">
            <w:pPr>
              <w:autoSpaceDE w:val="0"/>
              <w:autoSpaceDN w:val="0"/>
              <w:adjustRightInd w:val="0"/>
              <w:jc w:val="center"/>
              <w:rPr>
                <w:rFonts w:ascii="PT Astra Serif" w:hAnsi="PT Astra Serif" w:cs="PT Astra Serif"/>
                <w:sz w:val="20"/>
                <w:szCs w:val="20"/>
              </w:rPr>
            </w:pPr>
          </w:p>
        </w:tc>
        <w:tc>
          <w:tcPr>
            <w:tcW w:w="1136" w:type="dxa"/>
            <w:vMerge/>
            <w:tcBorders>
              <w:left w:val="single" w:sz="4" w:space="0" w:color="auto"/>
              <w:right w:val="single" w:sz="4" w:space="0" w:color="auto"/>
            </w:tcBorders>
          </w:tcPr>
          <w:p w:rsidR="0070208F" w:rsidRPr="00BA2412" w:rsidRDefault="0070208F" w:rsidP="0070208F">
            <w:pPr>
              <w:autoSpaceDE w:val="0"/>
              <w:autoSpaceDN w:val="0"/>
              <w:adjustRightInd w:val="0"/>
              <w:jc w:val="center"/>
              <w:rPr>
                <w:rFonts w:ascii="PT Astra Serif" w:hAnsi="PT Astra Serif" w:cs="PT Astra Serif"/>
                <w:sz w:val="20"/>
                <w:szCs w:val="20"/>
              </w:rPr>
            </w:pPr>
          </w:p>
        </w:tc>
        <w:tc>
          <w:tcPr>
            <w:tcW w:w="990" w:type="dxa"/>
            <w:vMerge/>
            <w:tcBorders>
              <w:left w:val="single" w:sz="4" w:space="0" w:color="auto"/>
              <w:right w:val="single" w:sz="4" w:space="0" w:color="auto"/>
            </w:tcBorders>
          </w:tcPr>
          <w:p w:rsidR="0070208F" w:rsidRPr="00BA2412" w:rsidRDefault="0070208F" w:rsidP="0070208F">
            <w:pPr>
              <w:autoSpaceDE w:val="0"/>
              <w:autoSpaceDN w:val="0"/>
              <w:adjustRightInd w:val="0"/>
              <w:jc w:val="center"/>
              <w:rPr>
                <w:rFonts w:ascii="PT Astra Serif" w:hAnsi="PT Astra Serif" w:cs="PT Astra Serif"/>
                <w:sz w:val="20"/>
                <w:szCs w:val="20"/>
              </w:rPr>
            </w:pPr>
          </w:p>
        </w:tc>
        <w:tc>
          <w:tcPr>
            <w:tcW w:w="1134" w:type="dxa"/>
            <w:vMerge/>
            <w:tcBorders>
              <w:left w:val="single" w:sz="4" w:space="0" w:color="auto"/>
              <w:right w:val="single" w:sz="4" w:space="0" w:color="auto"/>
            </w:tcBorders>
          </w:tcPr>
          <w:p w:rsidR="0070208F" w:rsidRPr="00BA2412" w:rsidRDefault="0070208F" w:rsidP="0070208F">
            <w:pPr>
              <w:autoSpaceDE w:val="0"/>
              <w:autoSpaceDN w:val="0"/>
              <w:adjustRightInd w:val="0"/>
              <w:jc w:val="center"/>
              <w:rPr>
                <w:rFonts w:ascii="PT Astra Serif" w:hAnsi="PT Astra Serif" w:cs="PT Astra Serif"/>
                <w:sz w:val="20"/>
                <w:szCs w:val="20"/>
              </w:rPr>
            </w:pPr>
          </w:p>
        </w:tc>
        <w:tc>
          <w:tcPr>
            <w:tcW w:w="2552" w:type="dxa"/>
            <w:vMerge/>
            <w:tcBorders>
              <w:left w:val="single" w:sz="4" w:space="0" w:color="auto"/>
              <w:right w:val="single" w:sz="4" w:space="0" w:color="auto"/>
            </w:tcBorders>
          </w:tcPr>
          <w:p w:rsidR="0070208F" w:rsidRPr="00BA2412" w:rsidRDefault="0070208F" w:rsidP="0070208F">
            <w:pPr>
              <w:autoSpaceDE w:val="0"/>
              <w:autoSpaceDN w:val="0"/>
              <w:adjustRightInd w:val="0"/>
              <w:rPr>
                <w:rFonts w:ascii="PT Astra Serif" w:hAnsi="PT Astra Serif" w:cs="PT Astra Serif"/>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70208F" w:rsidRPr="00BA2412" w:rsidRDefault="0070208F" w:rsidP="0070208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70208F" w:rsidRPr="00BA2412" w:rsidRDefault="0070208F" w:rsidP="0070208F">
            <w:pPr>
              <w:spacing w:line="245" w:lineRule="auto"/>
              <w:jc w:val="center"/>
              <w:rPr>
                <w:rFonts w:ascii="PT Astra Serif" w:hAnsi="PT Astra Serif"/>
                <w:sz w:val="20"/>
                <w:szCs w:val="20"/>
              </w:rPr>
            </w:pPr>
            <w:r w:rsidRPr="00BA2412">
              <w:rPr>
                <w:rFonts w:ascii="PT Astra Serif" w:hAnsi="PT Astra Serif"/>
                <w:sz w:val="20"/>
                <w:szCs w:val="20"/>
              </w:rPr>
              <w:t>7243,24021</w:t>
            </w:r>
          </w:p>
        </w:tc>
      </w:tr>
      <w:tr w:rsidR="0070208F" w:rsidRPr="00BA2412" w:rsidTr="00392691">
        <w:trPr>
          <w:gridAfter w:val="1"/>
          <w:wAfter w:w="425" w:type="dxa"/>
        </w:trPr>
        <w:tc>
          <w:tcPr>
            <w:tcW w:w="523" w:type="dxa"/>
            <w:vMerge/>
            <w:tcBorders>
              <w:left w:val="single" w:sz="4" w:space="0" w:color="auto"/>
              <w:bottom w:val="single" w:sz="4" w:space="0" w:color="auto"/>
              <w:right w:val="single" w:sz="4" w:space="0" w:color="auto"/>
            </w:tcBorders>
            <w:shd w:val="clear" w:color="auto" w:fill="auto"/>
          </w:tcPr>
          <w:p w:rsidR="0070208F" w:rsidRPr="00BA2412" w:rsidRDefault="0070208F" w:rsidP="0070208F">
            <w:pPr>
              <w:pStyle w:val="ConsPlusNormal"/>
              <w:spacing w:line="235" w:lineRule="auto"/>
              <w:ind w:firstLine="0"/>
              <w:jc w:val="center"/>
              <w:rPr>
                <w:rFonts w:ascii="PT Astra Serif" w:hAnsi="PT Astra Serif" w:cs="Times New Roman"/>
              </w:rPr>
            </w:pPr>
          </w:p>
        </w:tc>
        <w:tc>
          <w:tcPr>
            <w:tcW w:w="3367" w:type="dxa"/>
            <w:vMerge/>
            <w:tcBorders>
              <w:left w:val="single" w:sz="4" w:space="0" w:color="auto"/>
              <w:bottom w:val="single" w:sz="4" w:space="0" w:color="auto"/>
              <w:right w:val="single" w:sz="4" w:space="0" w:color="auto"/>
            </w:tcBorders>
            <w:shd w:val="clear" w:color="auto" w:fill="auto"/>
          </w:tcPr>
          <w:p w:rsidR="0070208F" w:rsidRPr="00BA2412" w:rsidRDefault="0070208F" w:rsidP="0070208F">
            <w:pPr>
              <w:pStyle w:val="ConsPlusNormal"/>
              <w:spacing w:line="235" w:lineRule="auto"/>
              <w:ind w:firstLine="0"/>
              <w:jc w:val="both"/>
              <w:rPr>
                <w:rFonts w:ascii="PT Astra Serif" w:hAnsi="PT Astra Serif" w:cs="Times New Roman"/>
              </w:rPr>
            </w:pPr>
          </w:p>
        </w:tc>
        <w:tc>
          <w:tcPr>
            <w:tcW w:w="1132" w:type="dxa"/>
            <w:vMerge/>
            <w:tcBorders>
              <w:left w:val="single" w:sz="4" w:space="0" w:color="auto"/>
              <w:bottom w:val="single" w:sz="4" w:space="0" w:color="auto"/>
              <w:right w:val="single" w:sz="4" w:space="0" w:color="auto"/>
            </w:tcBorders>
          </w:tcPr>
          <w:p w:rsidR="0070208F" w:rsidRPr="00BA2412" w:rsidRDefault="0070208F" w:rsidP="0070208F">
            <w:pPr>
              <w:autoSpaceDE w:val="0"/>
              <w:autoSpaceDN w:val="0"/>
              <w:adjustRightInd w:val="0"/>
              <w:jc w:val="center"/>
              <w:rPr>
                <w:rFonts w:ascii="PT Astra Serif" w:hAnsi="PT Astra Serif" w:cs="PT Astra Serif"/>
                <w:sz w:val="20"/>
                <w:szCs w:val="20"/>
              </w:rPr>
            </w:pPr>
          </w:p>
        </w:tc>
        <w:tc>
          <w:tcPr>
            <w:tcW w:w="992" w:type="dxa"/>
            <w:vMerge/>
            <w:tcBorders>
              <w:left w:val="single" w:sz="4" w:space="0" w:color="auto"/>
              <w:bottom w:val="single" w:sz="4" w:space="0" w:color="auto"/>
              <w:right w:val="single" w:sz="4" w:space="0" w:color="auto"/>
            </w:tcBorders>
          </w:tcPr>
          <w:p w:rsidR="0070208F" w:rsidRPr="00BA2412" w:rsidRDefault="0070208F" w:rsidP="0070208F">
            <w:pPr>
              <w:autoSpaceDE w:val="0"/>
              <w:autoSpaceDN w:val="0"/>
              <w:adjustRightInd w:val="0"/>
              <w:jc w:val="center"/>
              <w:rPr>
                <w:rFonts w:ascii="PT Astra Serif" w:hAnsi="PT Astra Serif" w:cs="PT Astra Serif"/>
                <w:sz w:val="20"/>
                <w:szCs w:val="20"/>
              </w:rPr>
            </w:pPr>
          </w:p>
        </w:tc>
        <w:tc>
          <w:tcPr>
            <w:tcW w:w="1136" w:type="dxa"/>
            <w:vMerge/>
            <w:tcBorders>
              <w:left w:val="single" w:sz="4" w:space="0" w:color="auto"/>
              <w:bottom w:val="single" w:sz="4" w:space="0" w:color="auto"/>
              <w:right w:val="single" w:sz="4" w:space="0" w:color="auto"/>
            </w:tcBorders>
          </w:tcPr>
          <w:p w:rsidR="0070208F" w:rsidRPr="00BA2412" w:rsidRDefault="0070208F" w:rsidP="0070208F">
            <w:pPr>
              <w:autoSpaceDE w:val="0"/>
              <w:autoSpaceDN w:val="0"/>
              <w:adjustRightInd w:val="0"/>
              <w:jc w:val="center"/>
              <w:rPr>
                <w:rFonts w:ascii="PT Astra Serif" w:hAnsi="PT Astra Serif" w:cs="PT Astra Serif"/>
                <w:sz w:val="20"/>
                <w:szCs w:val="20"/>
              </w:rPr>
            </w:pPr>
          </w:p>
        </w:tc>
        <w:tc>
          <w:tcPr>
            <w:tcW w:w="990" w:type="dxa"/>
            <w:vMerge/>
            <w:tcBorders>
              <w:left w:val="single" w:sz="4" w:space="0" w:color="auto"/>
              <w:bottom w:val="single" w:sz="4" w:space="0" w:color="auto"/>
              <w:right w:val="single" w:sz="4" w:space="0" w:color="auto"/>
            </w:tcBorders>
          </w:tcPr>
          <w:p w:rsidR="0070208F" w:rsidRPr="00BA2412" w:rsidRDefault="0070208F" w:rsidP="0070208F">
            <w:pPr>
              <w:autoSpaceDE w:val="0"/>
              <w:autoSpaceDN w:val="0"/>
              <w:adjustRightInd w:val="0"/>
              <w:jc w:val="center"/>
              <w:rPr>
                <w:rFonts w:ascii="PT Astra Serif" w:hAnsi="PT Astra Serif" w:cs="PT Astra Serif"/>
                <w:sz w:val="20"/>
                <w:szCs w:val="20"/>
              </w:rPr>
            </w:pPr>
          </w:p>
        </w:tc>
        <w:tc>
          <w:tcPr>
            <w:tcW w:w="1134" w:type="dxa"/>
            <w:vMerge/>
            <w:tcBorders>
              <w:left w:val="single" w:sz="4" w:space="0" w:color="auto"/>
              <w:bottom w:val="single" w:sz="4" w:space="0" w:color="auto"/>
              <w:right w:val="single" w:sz="4" w:space="0" w:color="auto"/>
            </w:tcBorders>
          </w:tcPr>
          <w:p w:rsidR="0070208F" w:rsidRPr="00BA2412" w:rsidRDefault="0070208F" w:rsidP="0070208F">
            <w:pPr>
              <w:autoSpaceDE w:val="0"/>
              <w:autoSpaceDN w:val="0"/>
              <w:adjustRightInd w:val="0"/>
              <w:jc w:val="center"/>
              <w:rPr>
                <w:rFonts w:ascii="PT Astra Serif" w:hAnsi="PT Astra Serif" w:cs="PT Astra Serif"/>
                <w:sz w:val="20"/>
                <w:szCs w:val="20"/>
              </w:rPr>
            </w:pPr>
          </w:p>
        </w:tc>
        <w:tc>
          <w:tcPr>
            <w:tcW w:w="2552" w:type="dxa"/>
            <w:vMerge/>
            <w:tcBorders>
              <w:left w:val="single" w:sz="4" w:space="0" w:color="auto"/>
              <w:bottom w:val="single" w:sz="4" w:space="0" w:color="auto"/>
              <w:right w:val="single" w:sz="4" w:space="0" w:color="auto"/>
            </w:tcBorders>
          </w:tcPr>
          <w:p w:rsidR="0070208F" w:rsidRPr="00BA2412" w:rsidRDefault="0070208F" w:rsidP="0070208F">
            <w:pPr>
              <w:autoSpaceDE w:val="0"/>
              <w:autoSpaceDN w:val="0"/>
              <w:adjustRightInd w:val="0"/>
              <w:rPr>
                <w:rFonts w:ascii="PT Astra Serif" w:hAnsi="PT Astra Serif" w:cs="PT Astra Serif"/>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70208F" w:rsidRPr="00BA2412" w:rsidRDefault="0070208F" w:rsidP="0070208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бюджетные ассигнования федерального бюджета*</w:t>
            </w:r>
          </w:p>
        </w:tc>
        <w:tc>
          <w:tcPr>
            <w:tcW w:w="1843" w:type="dxa"/>
          </w:tcPr>
          <w:p w:rsidR="0070208F" w:rsidRPr="00BA2412" w:rsidRDefault="0070208F" w:rsidP="0070208F">
            <w:pPr>
              <w:spacing w:line="245" w:lineRule="auto"/>
              <w:jc w:val="center"/>
              <w:rPr>
                <w:rFonts w:ascii="PT Astra Serif" w:hAnsi="PT Astra Serif"/>
                <w:sz w:val="20"/>
                <w:szCs w:val="20"/>
              </w:rPr>
            </w:pPr>
            <w:r w:rsidRPr="00BA2412">
              <w:rPr>
                <w:rFonts w:ascii="PT Astra Serif" w:hAnsi="PT Astra Serif"/>
                <w:sz w:val="20"/>
                <w:szCs w:val="20"/>
              </w:rPr>
              <w:t>234198,1</w:t>
            </w:r>
          </w:p>
        </w:tc>
      </w:tr>
      <w:tr w:rsidR="0070208F" w:rsidRPr="00BA2412" w:rsidTr="00392691">
        <w:trPr>
          <w:gridAfter w:val="1"/>
          <w:wAfter w:w="425" w:type="dxa"/>
        </w:trPr>
        <w:tc>
          <w:tcPr>
            <w:tcW w:w="523" w:type="dxa"/>
            <w:vMerge w:val="restart"/>
          </w:tcPr>
          <w:p w:rsidR="0070208F" w:rsidRPr="00BA2412" w:rsidRDefault="0070208F" w:rsidP="0070208F">
            <w:pPr>
              <w:jc w:val="center"/>
              <w:rPr>
                <w:rFonts w:ascii="PT Astra Serif" w:hAnsi="PT Astra Serif"/>
                <w:sz w:val="20"/>
                <w:szCs w:val="20"/>
              </w:rPr>
            </w:pPr>
            <w:r w:rsidRPr="00BA2412">
              <w:rPr>
                <w:rFonts w:ascii="PT Astra Serif" w:hAnsi="PT Astra Serif"/>
                <w:sz w:val="20"/>
                <w:szCs w:val="20"/>
              </w:rPr>
              <w:t>4.1.</w:t>
            </w:r>
          </w:p>
        </w:tc>
        <w:tc>
          <w:tcPr>
            <w:tcW w:w="3367" w:type="dxa"/>
            <w:vMerge w:val="restart"/>
          </w:tcPr>
          <w:p w:rsidR="0070208F" w:rsidRPr="00BA2412" w:rsidRDefault="0070208F" w:rsidP="0070208F">
            <w:pPr>
              <w:spacing w:line="245" w:lineRule="auto"/>
              <w:jc w:val="both"/>
              <w:rPr>
                <w:rFonts w:ascii="PT Astra Serif" w:hAnsi="PT Astra Serif"/>
                <w:sz w:val="20"/>
                <w:szCs w:val="20"/>
              </w:rPr>
            </w:pPr>
            <w:r w:rsidRPr="00BA2412">
              <w:rPr>
                <w:rFonts w:ascii="PT Astra Serif" w:hAnsi="PT Astra Serif"/>
                <w:sz w:val="20"/>
                <w:szCs w:val="20"/>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132" w:type="dxa"/>
            <w:vMerge w:val="restart"/>
            <w:tcBorders>
              <w:top w:val="single" w:sz="4" w:space="0" w:color="auto"/>
              <w:left w:val="single" w:sz="4" w:space="0" w:color="auto"/>
              <w:right w:val="single" w:sz="4" w:space="0" w:color="auto"/>
            </w:tcBorders>
            <w:shd w:val="clear" w:color="auto" w:fill="auto"/>
          </w:tcPr>
          <w:p w:rsidR="0070208F" w:rsidRPr="00BA2412" w:rsidRDefault="0070208F" w:rsidP="0070208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Министер-</w:t>
            </w:r>
          </w:p>
          <w:p w:rsidR="0070208F" w:rsidRPr="00BA2412" w:rsidRDefault="0070208F" w:rsidP="0070208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 xml:space="preserve">ство </w:t>
            </w:r>
            <w:r w:rsidRPr="00BA2412">
              <w:rPr>
                <w:rFonts w:ascii="PT Astra Serif" w:hAnsi="PT Astra Serif" w:cs="Times New Roman"/>
              </w:rPr>
              <w:br/>
            </w:r>
          </w:p>
        </w:tc>
        <w:tc>
          <w:tcPr>
            <w:tcW w:w="992" w:type="dxa"/>
            <w:vMerge w:val="restart"/>
            <w:tcBorders>
              <w:top w:val="single" w:sz="4" w:space="0" w:color="auto"/>
              <w:left w:val="single" w:sz="4" w:space="0" w:color="auto"/>
              <w:right w:val="single" w:sz="4" w:space="0" w:color="auto"/>
            </w:tcBorders>
            <w:shd w:val="clear" w:color="auto" w:fill="auto"/>
          </w:tcPr>
          <w:p w:rsidR="0070208F" w:rsidRPr="00BA2412" w:rsidRDefault="0070208F" w:rsidP="0070208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2020</w:t>
            </w:r>
          </w:p>
          <w:p w:rsidR="0070208F" w:rsidRPr="00BA2412" w:rsidRDefault="0070208F" w:rsidP="0070208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vMerge w:val="restart"/>
            <w:tcBorders>
              <w:top w:val="single" w:sz="4" w:space="0" w:color="auto"/>
              <w:left w:val="single" w:sz="4" w:space="0" w:color="auto"/>
              <w:right w:val="single" w:sz="4" w:space="0" w:color="auto"/>
            </w:tcBorders>
            <w:shd w:val="clear" w:color="auto" w:fill="auto"/>
          </w:tcPr>
          <w:p w:rsidR="0070208F" w:rsidRPr="00BA2412" w:rsidRDefault="0070208F" w:rsidP="0070208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2024</w:t>
            </w:r>
          </w:p>
          <w:p w:rsidR="0070208F" w:rsidRPr="00BA2412" w:rsidRDefault="0070208F" w:rsidP="0070208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vMerge w:val="restart"/>
          </w:tcPr>
          <w:p w:rsidR="0070208F" w:rsidRPr="00BA2412" w:rsidRDefault="0070208F" w:rsidP="0070208F">
            <w:pPr>
              <w:pStyle w:val="ConsPlusNormal"/>
              <w:spacing w:line="245" w:lineRule="auto"/>
              <w:ind w:firstLine="0"/>
              <w:jc w:val="center"/>
              <w:rPr>
                <w:rFonts w:ascii="PT Astra Serif" w:hAnsi="PT Astra Serif" w:cs="Times New Roman"/>
                <w:b/>
                <w:bCs/>
              </w:rPr>
            </w:pPr>
            <w:r w:rsidRPr="00BA2412">
              <w:rPr>
                <w:rFonts w:ascii="PT Astra Serif" w:hAnsi="PT Astra Serif" w:cs="Times New Roman"/>
                <w:b/>
                <w:bCs/>
              </w:rPr>
              <w:t>-</w:t>
            </w:r>
          </w:p>
        </w:tc>
        <w:tc>
          <w:tcPr>
            <w:tcW w:w="1134" w:type="dxa"/>
            <w:vMerge w:val="restart"/>
          </w:tcPr>
          <w:p w:rsidR="0070208F" w:rsidRPr="00BA2412" w:rsidRDefault="0070208F" w:rsidP="0070208F">
            <w:pPr>
              <w:pStyle w:val="ConsPlusNormal"/>
              <w:spacing w:line="245" w:lineRule="auto"/>
              <w:ind w:firstLine="0"/>
              <w:jc w:val="center"/>
              <w:rPr>
                <w:rFonts w:ascii="PT Astra Serif" w:hAnsi="PT Astra Serif" w:cs="Times New Roman"/>
                <w:b/>
                <w:bCs/>
              </w:rPr>
            </w:pPr>
            <w:r w:rsidRPr="00BA2412">
              <w:rPr>
                <w:rFonts w:ascii="PT Astra Serif" w:hAnsi="PT Astra Serif" w:cs="Times New Roman"/>
                <w:b/>
                <w:bCs/>
              </w:rPr>
              <w:t>-</w:t>
            </w:r>
          </w:p>
        </w:tc>
        <w:tc>
          <w:tcPr>
            <w:tcW w:w="2552" w:type="dxa"/>
            <w:vMerge w:val="restart"/>
          </w:tcPr>
          <w:p w:rsidR="0070208F" w:rsidRPr="00BA2412" w:rsidRDefault="0070208F" w:rsidP="0070208F">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70208F" w:rsidRPr="00BA2412" w:rsidRDefault="0070208F" w:rsidP="0070208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Всего, в том числе:</w:t>
            </w:r>
          </w:p>
        </w:tc>
        <w:tc>
          <w:tcPr>
            <w:tcW w:w="1843" w:type="dxa"/>
          </w:tcPr>
          <w:p w:rsidR="0070208F" w:rsidRPr="00BA2412" w:rsidRDefault="0070208F" w:rsidP="0070208F">
            <w:pPr>
              <w:spacing w:line="245" w:lineRule="auto"/>
              <w:jc w:val="center"/>
              <w:rPr>
                <w:rFonts w:ascii="PT Astra Serif" w:hAnsi="PT Astra Serif"/>
                <w:sz w:val="20"/>
                <w:szCs w:val="20"/>
              </w:rPr>
            </w:pPr>
            <w:r w:rsidRPr="00BA2412">
              <w:rPr>
                <w:rFonts w:ascii="PT Astra Serif" w:hAnsi="PT Astra Serif"/>
                <w:sz w:val="20"/>
                <w:szCs w:val="20"/>
              </w:rPr>
              <w:t>228176,49485</w:t>
            </w:r>
          </w:p>
        </w:tc>
      </w:tr>
      <w:tr w:rsidR="0070208F" w:rsidRPr="00BA2412" w:rsidTr="00392691">
        <w:trPr>
          <w:gridAfter w:val="1"/>
          <w:wAfter w:w="425" w:type="dxa"/>
        </w:trPr>
        <w:tc>
          <w:tcPr>
            <w:tcW w:w="523" w:type="dxa"/>
            <w:vMerge/>
          </w:tcPr>
          <w:p w:rsidR="0070208F" w:rsidRPr="00BA2412" w:rsidRDefault="0070208F" w:rsidP="0070208F">
            <w:pPr>
              <w:jc w:val="center"/>
              <w:rPr>
                <w:rFonts w:ascii="PT Astra Serif" w:hAnsi="PT Astra Serif"/>
                <w:sz w:val="20"/>
                <w:szCs w:val="20"/>
              </w:rPr>
            </w:pPr>
          </w:p>
        </w:tc>
        <w:tc>
          <w:tcPr>
            <w:tcW w:w="3367" w:type="dxa"/>
            <w:vMerge/>
          </w:tcPr>
          <w:p w:rsidR="0070208F" w:rsidRPr="00BA2412" w:rsidRDefault="0070208F" w:rsidP="0070208F">
            <w:pPr>
              <w:spacing w:line="245" w:lineRule="auto"/>
              <w:jc w:val="both"/>
              <w:rPr>
                <w:rFonts w:ascii="PT Astra Serif" w:hAnsi="PT Astra Serif"/>
                <w:sz w:val="20"/>
                <w:szCs w:val="20"/>
              </w:rPr>
            </w:pPr>
          </w:p>
        </w:tc>
        <w:tc>
          <w:tcPr>
            <w:tcW w:w="1132" w:type="dxa"/>
            <w:vMerge/>
            <w:tcBorders>
              <w:left w:val="single" w:sz="4" w:space="0" w:color="auto"/>
              <w:right w:val="single" w:sz="4" w:space="0" w:color="auto"/>
            </w:tcBorders>
            <w:shd w:val="clear" w:color="auto" w:fill="auto"/>
          </w:tcPr>
          <w:p w:rsidR="0070208F" w:rsidRPr="00BA2412" w:rsidRDefault="0070208F" w:rsidP="0070208F">
            <w:pPr>
              <w:pStyle w:val="ConsPlusNormal"/>
              <w:spacing w:line="235" w:lineRule="auto"/>
              <w:ind w:firstLine="0"/>
              <w:jc w:val="center"/>
              <w:rPr>
                <w:rFonts w:ascii="PT Astra Serif" w:hAnsi="PT Astra Serif" w:cs="Times New Roman"/>
              </w:rPr>
            </w:pPr>
          </w:p>
        </w:tc>
        <w:tc>
          <w:tcPr>
            <w:tcW w:w="992" w:type="dxa"/>
            <w:vMerge/>
            <w:tcBorders>
              <w:left w:val="single" w:sz="4" w:space="0" w:color="auto"/>
              <w:right w:val="single" w:sz="4" w:space="0" w:color="auto"/>
            </w:tcBorders>
            <w:shd w:val="clear" w:color="auto" w:fill="auto"/>
          </w:tcPr>
          <w:p w:rsidR="0070208F" w:rsidRPr="00BA2412" w:rsidRDefault="0070208F" w:rsidP="0070208F">
            <w:pPr>
              <w:pStyle w:val="ConsPlusNormal"/>
              <w:spacing w:line="235" w:lineRule="auto"/>
              <w:ind w:firstLine="0"/>
              <w:jc w:val="center"/>
              <w:rPr>
                <w:rFonts w:ascii="PT Astra Serif" w:hAnsi="PT Astra Serif" w:cs="Times New Roman"/>
              </w:rPr>
            </w:pPr>
          </w:p>
        </w:tc>
        <w:tc>
          <w:tcPr>
            <w:tcW w:w="1136" w:type="dxa"/>
            <w:vMerge/>
            <w:tcBorders>
              <w:left w:val="single" w:sz="4" w:space="0" w:color="auto"/>
              <w:right w:val="single" w:sz="4" w:space="0" w:color="auto"/>
            </w:tcBorders>
            <w:shd w:val="clear" w:color="auto" w:fill="auto"/>
          </w:tcPr>
          <w:p w:rsidR="0070208F" w:rsidRPr="00BA2412" w:rsidRDefault="0070208F" w:rsidP="0070208F">
            <w:pPr>
              <w:pStyle w:val="ConsPlusNormal"/>
              <w:spacing w:line="235" w:lineRule="auto"/>
              <w:ind w:firstLine="0"/>
              <w:jc w:val="center"/>
              <w:rPr>
                <w:rFonts w:ascii="PT Astra Serif" w:hAnsi="PT Astra Serif" w:cs="Times New Roman"/>
              </w:rPr>
            </w:pPr>
          </w:p>
        </w:tc>
        <w:tc>
          <w:tcPr>
            <w:tcW w:w="990" w:type="dxa"/>
            <w:vMerge/>
          </w:tcPr>
          <w:p w:rsidR="0070208F" w:rsidRPr="00BA2412" w:rsidRDefault="0070208F" w:rsidP="0070208F">
            <w:pPr>
              <w:pStyle w:val="ConsPlusNormal"/>
              <w:spacing w:line="245" w:lineRule="auto"/>
              <w:ind w:firstLine="0"/>
              <w:jc w:val="center"/>
              <w:rPr>
                <w:rFonts w:ascii="PT Astra Serif" w:hAnsi="PT Astra Serif" w:cs="Times New Roman"/>
                <w:b/>
                <w:bCs/>
              </w:rPr>
            </w:pPr>
          </w:p>
        </w:tc>
        <w:tc>
          <w:tcPr>
            <w:tcW w:w="1134" w:type="dxa"/>
            <w:vMerge/>
          </w:tcPr>
          <w:p w:rsidR="0070208F" w:rsidRPr="00BA2412" w:rsidRDefault="0070208F" w:rsidP="0070208F">
            <w:pPr>
              <w:pStyle w:val="ConsPlusNormal"/>
              <w:spacing w:line="245" w:lineRule="auto"/>
              <w:ind w:firstLine="0"/>
              <w:jc w:val="center"/>
              <w:rPr>
                <w:rFonts w:ascii="PT Astra Serif" w:hAnsi="PT Astra Serif" w:cs="Times New Roman"/>
                <w:b/>
                <w:bCs/>
              </w:rPr>
            </w:pPr>
          </w:p>
        </w:tc>
        <w:tc>
          <w:tcPr>
            <w:tcW w:w="2552" w:type="dxa"/>
            <w:vMerge/>
          </w:tcPr>
          <w:p w:rsidR="0070208F" w:rsidRPr="00BA2412" w:rsidRDefault="0070208F" w:rsidP="0070208F">
            <w:pPr>
              <w:pStyle w:val="ConsPlusNormal"/>
              <w:spacing w:line="245" w:lineRule="auto"/>
              <w:ind w:firstLine="0"/>
              <w:jc w:val="center"/>
              <w:rPr>
                <w:rFonts w:ascii="PT Astra Serif" w:hAnsi="PT Astra Serif" w:cs="Times New Roma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70208F" w:rsidRPr="00BA2412" w:rsidRDefault="0070208F" w:rsidP="0070208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70208F" w:rsidRPr="00BA2412" w:rsidRDefault="0070208F" w:rsidP="0070208F">
            <w:pPr>
              <w:spacing w:line="245" w:lineRule="auto"/>
              <w:jc w:val="center"/>
              <w:rPr>
                <w:rFonts w:ascii="PT Astra Serif" w:hAnsi="PT Astra Serif"/>
                <w:sz w:val="20"/>
                <w:szCs w:val="20"/>
              </w:rPr>
            </w:pPr>
            <w:r w:rsidRPr="00BA2412">
              <w:rPr>
                <w:rFonts w:ascii="PT Astra Serif" w:hAnsi="PT Astra Serif"/>
                <w:sz w:val="20"/>
                <w:szCs w:val="20"/>
              </w:rPr>
              <w:t>6845,29485</w:t>
            </w:r>
          </w:p>
        </w:tc>
      </w:tr>
      <w:tr w:rsidR="0070208F" w:rsidRPr="00BA2412" w:rsidTr="00392691">
        <w:trPr>
          <w:gridAfter w:val="1"/>
          <w:wAfter w:w="425" w:type="dxa"/>
        </w:trPr>
        <w:tc>
          <w:tcPr>
            <w:tcW w:w="523" w:type="dxa"/>
            <w:vMerge/>
          </w:tcPr>
          <w:p w:rsidR="0070208F" w:rsidRPr="00BA2412" w:rsidRDefault="0070208F" w:rsidP="0070208F">
            <w:pPr>
              <w:jc w:val="center"/>
              <w:rPr>
                <w:rFonts w:ascii="PT Astra Serif" w:hAnsi="PT Astra Serif"/>
                <w:sz w:val="20"/>
                <w:szCs w:val="20"/>
              </w:rPr>
            </w:pPr>
          </w:p>
        </w:tc>
        <w:tc>
          <w:tcPr>
            <w:tcW w:w="3367" w:type="dxa"/>
            <w:vMerge/>
          </w:tcPr>
          <w:p w:rsidR="0070208F" w:rsidRPr="00BA2412" w:rsidRDefault="0070208F" w:rsidP="0070208F">
            <w:pPr>
              <w:spacing w:line="245" w:lineRule="auto"/>
              <w:jc w:val="both"/>
              <w:rPr>
                <w:rFonts w:ascii="PT Astra Serif" w:hAnsi="PT Astra Serif"/>
                <w:sz w:val="20"/>
                <w:szCs w:val="20"/>
              </w:rPr>
            </w:pPr>
          </w:p>
        </w:tc>
        <w:tc>
          <w:tcPr>
            <w:tcW w:w="1132" w:type="dxa"/>
            <w:vMerge/>
            <w:tcBorders>
              <w:left w:val="single" w:sz="4" w:space="0" w:color="auto"/>
              <w:bottom w:val="single" w:sz="4" w:space="0" w:color="auto"/>
              <w:right w:val="single" w:sz="4" w:space="0" w:color="auto"/>
            </w:tcBorders>
            <w:shd w:val="clear" w:color="auto" w:fill="auto"/>
          </w:tcPr>
          <w:p w:rsidR="0070208F" w:rsidRPr="00BA2412" w:rsidRDefault="0070208F" w:rsidP="0070208F">
            <w:pPr>
              <w:pStyle w:val="ConsPlusNormal"/>
              <w:spacing w:line="235" w:lineRule="auto"/>
              <w:ind w:firstLine="0"/>
              <w:jc w:val="center"/>
              <w:rPr>
                <w:rFonts w:ascii="PT Astra Serif" w:hAnsi="PT Astra Serif" w:cs="Times New Roman"/>
              </w:rPr>
            </w:pPr>
          </w:p>
        </w:tc>
        <w:tc>
          <w:tcPr>
            <w:tcW w:w="992" w:type="dxa"/>
            <w:vMerge/>
            <w:tcBorders>
              <w:left w:val="single" w:sz="4" w:space="0" w:color="auto"/>
              <w:bottom w:val="single" w:sz="4" w:space="0" w:color="auto"/>
              <w:right w:val="single" w:sz="4" w:space="0" w:color="auto"/>
            </w:tcBorders>
            <w:shd w:val="clear" w:color="auto" w:fill="auto"/>
          </w:tcPr>
          <w:p w:rsidR="0070208F" w:rsidRPr="00BA2412" w:rsidRDefault="0070208F" w:rsidP="0070208F">
            <w:pPr>
              <w:pStyle w:val="ConsPlusNormal"/>
              <w:spacing w:line="235" w:lineRule="auto"/>
              <w:ind w:firstLine="0"/>
              <w:jc w:val="center"/>
              <w:rPr>
                <w:rFonts w:ascii="PT Astra Serif" w:hAnsi="PT Astra Serif" w:cs="Times New Roman"/>
              </w:rPr>
            </w:pPr>
          </w:p>
        </w:tc>
        <w:tc>
          <w:tcPr>
            <w:tcW w:w="1136" w:type="dxa"/>
            <w:vMerge/>
            <w:tcBorders>
              <w:left w:val="single" w:sz="4" w:space="0" w:color="auto"/>
              <w:bottom w:val="single" w:sz="4" w:space="0" w:color="auto"/>
              <w:right w:val="single" w:sz="4" w:space="0" w:color="auto"/>
            </w:tcBorders>
            <w:shd w:val="clear" w:color="auto" w:fill="auto"/>
          </w:tcPr>
          <w:p w:rsidR="0070208F" w:rsidRPr="00BA2412" w:rsidRDefault="0070208F" w:rsidP="0070208F">
            <w:pPr>
              <w:pStyle w:val="ConsPlusNormal"/>
              <w:spacing w:line="235" w:lineRule="auto"/>
              <w:ind w:firstLine="0"/>
              <w:jc w:val="center"/>
              <w:rPr>
                <w:rFonts w:ascii="PT Astra Serif" w:hAnsi="PT Astra Serif" w:cs="Times New Roman"/>
              </w:rPr>
            </w:pPr>
          </w:p>
        </w:tc>
        <w:tc>
          <w:tcPr>
            <w:tcW w:w="990" w:type="dxa"/>
            <w:vMerge/>
          </w:tcPr>
          <w:p w:rsidR="0070208F" w:rsidRPr="00BA2412" w:rsidRDefault="0070208F" w:rsidP="0070208F">
            <w:pPr>
              <w:pStyle w:val="ConsPlusNormal"/>
              <w:spacing w:line="245" w:lineRule="auto"/>
              <w:ind w:firstLine="0"/>
              <w:jc w:val="center"/>
              <w:rPr>
                <w:rFonts w:ascii="PT Astra Serif" w:hAnsi="PT Astra Serif" w:cs="Times New Roman"/>
                <w:b/>
                <w:bCs/>
              </w:rPr>
            </w:pPr>
          </w:p>
        </w:tc>
        <w:tc>
          <w:tcPr>
            <w:tcW w:w="1134" w:type="dxa"/>
            <w:vMerge/>
          </w:tcPr>
          <w:p w:rsidR="0070208F" w:rsidRPr="00BA2412" w:rsidRDefault="0070208F" w:rsidP="0070208F">
            <w:pPr>
              <w:pStyle w:val="ConsPlusNormal"/>
              <w:spacing w:line="245" w:lineRule="auto"/>
              <w:ind w:firstLine="0"/>
              <w:jc w:val="center"/>
              <w:rPr>
                <w:rFonts w:ascii="PT Astra Serif" w:hAnsi="PT Astra Serif" w:cs="Times New Roman"/>
                <w:b/>
                <w:bCs/>
              </w:rPr>
            </w:pPr>
          </w:p>
        </w:tc>
        <w:tc>
          <w:tcPr>
            <w:tcW w:w="2552" w:type="dxa"/>
            <w:vMerge/>
          </w:tcPr>
          <w:p w:rsidR="0070208F" w:rsidRPr="00BA2412" w:rsidRDefault="0070208F" w:rsidP="0070208F">
            <w:pPr>
              <w:pStyle w:val="ConsPlusNormal"/>
              <w:spacing w:line="245" w:lineRule="auto"/>
              <w:ind w:firstLine="0"/>
              <w:jc w:val="center"/>
              <w:rPr>
                <w:rFonts w:ascii="PT Astra Serif" w:hAnsi="PT Astra Serif" w:cs="Times New Roma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70208F" w:rsidRPr="00BA2412" w:rsidRDefault="0070208F" w:rsidP="0070208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бюджетные ассигнования федерального бюджета*</w:t>
            </w:r>
          </w:p>
        </w:tc>
        <w:tc>
          <w:tcPr>
            <w:tcW w:w="1843" w:type="dxa"/>
          </w:tcPr>
          <w:p w:rsidR="0070208F" w:rsidRPr="00BA2412" w:rsidRDefault="0070208F" w:rsidP="0070208F">
            <w:pPr>
              <w:spacing w:line="245" w:lineRule="auto"/>
              <w:jc w:val="center"/>
              <w:rPr>
                <w:rFonts w:ascii="PT Astra Serif" w:hAnsi="PT Astra Serif"/>
                <w:sz w:val="20"/>
                <w:szCs w:val="20"/>
              </w:rPr>
            </w:pPr>
            <w:r w:rsidRPr="00BA2412">
              <w:rPr>
                <w:rFonts w:ascii="PT Astra Serif" w:hAnsi="PT Astra Serif"/>
                <w:sz w:val="20"/>
                <w:szCs w:val="20"/>
              </w:rPr>
              <w:t>221331,2</w:t>
            </w:r>
          </w:p>
        </w:tc>
      </w:tr>
      <w:tr w:rsidR="0070208F" w:rsidRPr="00BA2412" w:rsidTr="00392691">
        <w:trPr>
          <w:gridAfter w:val="1"/>
          <w:wAfter w:w="425" w:type="dxa"/>
        </w:trPr>
        <w:tc>
          <w:tcPr>
            <w:tcW w:w="523" w:type="dxa"/>
            <w:vMerge w:val="restart"/>
          </w:tcPr>
          <w:p w:rsidR="0070208F" w:rsidRPr="00BA2412" w:rsidRDefault="0070208F" w:rsidP="0070208F">
            <w:pPr>
              <w:jc w:val="center"/>
              <w:rPr>
                <w:rFonts w:ascii="PT Astra Serif" w:hAnsi="PT Astra Serif"/>
                <w:sz w:val="20"/>
                <w:szCs w:val="20"/>
              </w:rPr>
            </w:pPr>
            <w:r w:rsidRPr="00BA2412">
              <w:rPr>
                <w:rFonts w:ascii="PT Astra Serif" w:hAnsi="PT Astra Serif"/>
                <w:sz w:val="20"/>
                <w:szCs w:val="20"/>
              </w:rPr>
              <w:t>4.2.</w:t>
            </w:r>
          </w:p>
        </w:tc>
        <w:tc>
          <w:tcPr>
            <w:tcW w:w="3367" w:type="dxa"/>
            <w:vMerge w:val="restart"/>
          </w:tcPr>
          <w:p w:rsidR="0070208F" w:rsidRPr="00BA2412" w:rsidRDefault="0070208F" w:rsidP="0070208F">
            <w:pPr>
              <w:spacing w:line="245" w:lineRule="auto"/>
              <w:jc w:val="both"/>
              <w:rPr>
                <w:rFonts w:ascii="PT Astra Serif" w:hAnsi="PT Astra Serif"/>
                <w:sz w:val="20"/>
                <w:szCs w:val="20"/>
              </w:rPr>
            </w:pPr>
            <w:r w:rsidRPr="00BA2412">
              <w:rPr>
                <w:rFonts w:ascii="PT Astra Serif" w:hAnsi="PT Astra Serif"/>
                <w:sz w:val="20"/>
                <w:szCs w:val="20"/>
              </w:rPr>
              <w:t>Создание центров цифрового образования детей</w:t>
            </w:r>
          </w:p>
        </w:tc>
        <w:tc>
          <w:tcPr>
            <w:tcW w:w="1132" w:type="dxa"/>
            <w:vMerge w:val="restart"/>
            <w:tcBorders>
              <w:top w:val="single" w:sz="4" w:space="0" w:color="auto"/>
              <w:left w:val="single" w:sz="4" w:space="0" w:color="auto"/>
              <w:right w:val="single" w:sz="4" w:space="0" w:color="auto"/>
            </w:tcBorders>
            <w:shd w:val="clear" w:color="auto" w:fill="auto"/>
          </w:tcPr>
          <w:p w:rsidR="0070208F" w:rsidRPr="00BA2412" w:rsidRDefault="0070208F" w:rsidP="0070208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Министер-</w:t>
            </w:r>
          </w:p>
          <w:p w:rsidR="0070208F" w:rsidRPr="00BA2412" w:rsidRDefault="0070208F" w:rsidP="0070208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 xml:space="preserve">ство </w:t>
            </w:r>
            <w:r w:rsidRPr="00BA2412">
              <w:rPr>
                <w:rFonts w:ascii="PT Astra Serif" w:hAnsi="PT Astra Serif" w:cs="Times New Roman"/>
              </w:rPr>
              <w:br/>
            </w:r>
          </w:p>
        </w:tc>
        <w:tc>
          <w:tcPr>
            <w:tcW w:w="992" w:type="dxa"/>
            <w:vMerge w:val="restart"/>
            <w:tcBorders>
              <w:top w:val="single" w:sz="4" w:space="0" w:color="auto"/>
              <w:left w:val="single" w:sz="4" w:space="0" w:color="auto"/>
              <w:right w:val="single" w:sz="4" w:space="0" w:color="auto"/>
            </w:tcBorders>
            <w:shd w:val="clear" w:color="auto" w:fill="auto"/>
          </w:tcPr>
          <w:p w:rsidR="0070208F" w:rsidRPr="00BA2412" w:rsidRDefault="0070208F" w:rsidP="0070208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2020</w:t>
            </w:r>
          </w:p>
          <w:p w:rsidR="0070208F" w:rsidRPr="00BA2412" w:rsidRDefault="0070208F" w:rsidP="0070208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vMerge w:val="restart"/>
            <w:tcBorders>
              <w:top w:val="single" w:sz="4" w:space="0" w:color="auto"/>
              <w:left w:val="single" w:sz="4" w:space="0" w:color="auto"/>
              <w:right w:val="single" w:sz="4" w:space="0" w:color="auto"/>
            </w:tcBorders>
            <w:shd w:val="clear" w:color="auto" w:fill="auto"/>
          </w:tcPr>
          <w:p w:rsidR="0070208F" w:rsidRPr="00BA2412" w:rsidRDefault="0070208F" w:rsidP="0070208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2022</w:t>
            </w:r>
          </w:p>
          <w:p w:rsidR="0070208F" w:rsidRPr="00BA2412" w:rsidRDefault="0070208F" w:rsidP="0070208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vMerge w:val="restart"/>
          </w:tcPr>
          <w:p w:rsidR="0070208F" w:rsidRPr="00BA2412" w:rsidRDefault="0070208F" w:rsidP="0070208F">
            <w:pPr>
              <w:pStyle w:val="ConsPlusNormal"/>
              <w:spacing w:line="245" w:lineRule="auto"/>
              <w:ind w:firstLine="0"/>
              <w:jc w:val="center"/>
              <w:rPr>
                <w:rFonts w:ascii="PT Astra Serif" w:hAnsi="PT Astra Serif" w:cs="Times New Roman"/>
                <w:b/>
                <w:bCs/>
              </w:rPr>
            </w:pPr>
            <w:r w:rsidRPr="00BA2412">
              <w:rPr>
                <w:rFonts w:ascii="PT Astra Serif" w:hAnsi="PT Astra Serif" w:cs="Times New Roman"/>
                <w:b/>
                <w:bCs/>
              </w:rPr>
              <w:t>-</w:t>
            </w:r>
          </w:p>
        </w:tc>
        <w:tc>
          <w:tcPr>
            <w:tcW w:w="1134" w:type="dxa"/>
            <w:vMerge w:val="restart"/>
          </w:tcPr>
          <w:p w:rsidR="0070208F" w:rsidRPr="00BA2412" w:rsidRDefault="0070208F" w:rsidP="0070208F">
            <w:pPr>
              <w:pStyle w:val="ConsPlusNormal"/>
              <w:spacing w:line="245" w:lineRule="auto"/>
              <w:ind w:firstLine="0"/>
              <w:jc w:val="center"/>
              <w:rPr>
                <w:rFonts w:ascii="PT Astra Serif" w:hAnsi="PT Astra Serif" w:cs="Times New Roman"/>
                <w:b/>
                <w:bCs/>
              </w:rPr>
            </w:pPr>
            <w:r w:rsidRPr="00BA2412">
              <w:rPr>
                <w:rFonts w:ascii="PT Astra Serif" w:hAnsi="PT Astra Serif" w:cs="Times New Roman"/>
                <w:b/>
                <w:bCs/>
              </w:rPr>
              <w:t>-</w:t>
            </w:r>
          </w:p>
        </w:tc>
        <w:tc>
          <w:tcPr>
            <w:tcW w:w="2552" w:type="dxa"/>
            <w:vMerge w:val="restart"/>
          </w:tcPr>
          <w:p w:rsidR="0070208F" w:rsidRPr="00BA2412" w:rsidRDefault="0070208F" w:rsidP="0070208F">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70208F" w:rsidRPr="00BA2412" w:rsidRDefault="0070208F" w:rsidP="0070208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Всего, в том числе:</w:t>
            </w:r>
          </w:p>
        </w:tc>
        <w:tc>
          <w:tcPr>
            <w:tcW w:w="1843" w:type="dxa"/>
          </w:tcPr>
          <w:p w:rsidR="0070208F" w:rsidRPr="00BA2412" w:rsidRDefault="0070208F" w:rsidP="0070208F">
            <w:pPr>
              <w:spacing w:line="245" w:lineRule="auto"/>
              <w:jc w:val="center"/>
              <w:rPr>
                <w:rFonts w:ascii="PT Astra Serif" w:hAnsi="PT Astra Serif"/>
                <w:sz w:val="20"/>
                <w:szCs w:val="20"/>
              </w:rPr>
            </w:pPr>
            <w:r w:rsidRPr="00BA2412">
              <w:rPr>
                <w:rFonts w:ascii="PT Astra Serif" w:hAnsi="PT Astra Serif"/>
                <w:sz w:val="20"/>
                <w:szCs w:val="20"/>
              </w:rPr>
              <w:t>13264,84536</w:t>
            </w:r>
          </w:p>
        </w:tc>
      </w:tr>
      <w:tr w:rsidR="0070208F" w:rsidRPr="00BA2412" w:rsidTr="00392691">
        <w:trPr>
          <w:gridAfter w:val="1"/>
          <w:wAfter w:w="425" w:type="dxa"/>
        </w:trPr>
        <w:tc>
          <w:tcPr>
            <w:tcW w:w="523" w:type="dxa"/>
            <w:vMerge/>
          </w:tcPr>
          <w:p w:rsidR="0070208F" w:rsidRPr="00BA2412" w:rsidRDefault="0070208F" w:rsidP="0070208F">
            <w:pPr>
              <w:jc w:val="center"/>
              <w:rPr>
                <w:rFonts w:ascii="PT Astra Serif" w:hAnsi="PT Astra Serif"/>
                <w:sz w:val="20"/>
                <w:szCs w:val="20"/>
              </w:rPr>
            </w:pPr>
          </w:p>
        </w:tc>
        <w:tc>
          <w:tcPr>
            <w:tcW w:w="3367" w:type="dxa"/>
            <w:vMerge/>
          </w:tcPr>
          <w:p w:rsidR="0070208F" w:rsidRPr="00BA2412" w:rsidRDefault="0070208F" w:rsidP="0070208F">
            <w:pPr>
              <w:spacing w:line="245" w:lineRule="auto"/>
              <w:jc w:val="both"/>
              <w:rPr>
                <w:rFonts w:ascii="PT Astra Serif" w:hAnsi="PT Astra Serif"/>
                <w:sz w:val="20"/>
                <w:szCs w:val="20"/>
              </w:rPr>
            </w:pPr>
          </w:p>
        </w:tc>
        <w:tc>
          <w:tcPr>
            <w:tcW w:w="1132" w:type="dxa"/>
            <w:vMerge/>
            <w:tcBorders>
              <w:left w:val="single" w:sz="4" w:space="0" w:color="auto"/>
              <w:right w:val="single" w:sz="4" w:space="0" w:color="auto"/>
            </w:tcBorders>
            <w:shd w:val="clear" w:color="auto" w:fill="auto"/>
          </w:tcPr>
          <w:p w:rsidR="0070208F" w:rsidRPr="00BA2412" w:rsidRDefault="0070208F" w:rsidP="0070208F">
            <w:pPr>
              <w:pStyle w:val="ConsPlusNormal"/>
              <w:spacing w:line="235" w:lineRule="auto"/>
              <w:ind w:firstLine="0"/>
              <w:jc w:val="center"/>
              <w:rPr>
                <w:rFonts w:ascii="PT Astra Serif" w:hAnsi="PT Astra Serif" w:cs="Times New Roman"/>
              </w:rPr>
            </w:pPr>
          </w:p>
        </w:tc>
        <w:tc>
          <w:tcPr>
            <w:tcW w:w="992" w:type="dxa"/>
            <w:vMerge/>
            <w:tcBorders>
              <w:left w:val="single" w:sz="4" w:space="0" w:color="auto"/>
              <w:right w:val="single" w:sz="4" w:space="0" w:color="auto"/>
            </w:tcBorders>
            <w:shd w:val="clear" w:color="auto" w:fill="auto"/>
          </w:tcPr>
          <w:p w:rsidR="0070208F" w:rsidRPr="00BA2412" w:rsidRDefault="0070208F" w:rsidP="0070208F">
            <w:pPr>
              <w:pStyle w:val="ConsPlusNormal"/>
              <w:spacing w:line="235" w:lineRule="auto"/>
              <w:ind w:firstLine="0"/>
              <w:jc w:val="center"/>
              <w:rPr>
                <w:rFonts w:ascii="PT Astra Serif" w:hAnsi="PT Astra Serif" w:cs="Times New Roman"/>
              </w:rPr>
            </w:pPr>
          </w:p>
        </w:tc>
        <w:tc>
          <w:tcPr>
            <w:tcW w:w="1136" w:type="dxa"/>
            <w:vMerge/>
            <w:tcBorders>
              <w:left w:val="single" w:sz="4" w:space="0" w:color="auto"/>
              <w:right w:val="single" w:sz="4" w:space="0" w:color="auto"/>
            </w:tcBorders>
            <w:shd w:val="clear" w:color="auto" w:fill="auto"/>
          </w:tcPr>
          <w:p w:rsidR="0070208F" w:rsidRPr="00BA2412" w:rsidRDefault="0070208F" w:rsidP="0070208F">
            <w:pPr>
              <w:pStyle w:val="ConsPlusNormal"/>
              <w:spacing w:line="235" w:lineRule="auto"/>
              <w:ind w:firstLine="0"/>
              <w:jc w:val="center"/>
              <w:rPr>
                <w:rFonts w:ascii="PT Astra Serif" w:hAnsi="PT Astra Serif" w:cs="Times New Roman"/>
              </w:rPr>
            </w:pPr>
          </w:p>
        </w:tc>
        <w:tc>
          <w:tcPr>
            <w:tcW w:w="990" w:type="dxa"/>
            <w:vMerge/>
          </w:tcPr>
          <w:p w:rsidR="0070208F" w:rsidRPr="00BA2412" w:rsidRDefault="0070208F" w:rsidP="0070208F">
            <w:pPr>
              <w:pStyle w:val="ConsPlusNormal"/>
              <w:spacing w:line="245" w:lineRule="auto"/>
              <w:ind w:firstLine="0"/>
              <w:jc w:val="center"/>
              <w:rPr>
                <w:rFonts w:ascii="PT Astra Serif" w:hAnsi="PT Astra Serif" w:cs="Times New Roman"/>
                <w:b/>
                <w:bCs/>
              </w:rPr>
            </w:pPr>
          </w:p>
        </w:tc>
        <w:tc>
          <w:tcPr>
            <w:tcW w:w="1134" w:type="dxa"/>
            <w:vMerge/>
          </w:tcPr>
          <w:p w:rsidR="0070208F" w:rsidRPr="00BA2412" w:rsidRDefault="0070208F" w:rsidP="0070208F">
            <w:pPr>
              <w:pStyle w:val="ConsPlusNormal"/>
              <w:spacing w:line="245" w:lineRule="auto"/>
              <w:ind w:firstLine="0"/>
              <w:jc w:val="center"/>
              <w:rPr>
                <w:rFonts w:ascii="PT Astra Serif" w:hAnsi="PT Astra Serif" w:cs="Times New Roman"/>
                <w:b/>
                <w:bCs/>
              </w:rPr>
            </w:pPr>
          </w:p>
        </w:tc>
        <w:tc>
          <w:tcPr>
            <w:tcW w:w="2552" w:type="dxa"/>
            <w:vMerge/>
          </w:tcPr>
          <w:p w:rsidR="0070208F" w:rsidRPr="00BA2412" w:rsidRDefault="0070208F" w:rsidP="0070208F">
            <w:pPr>
              <w:pStyle w:val="ConsPlusNormal"/>
              <w:spacing w:line="245" w:lineRule="auto"/>
              <w:ind w:firstLine="0"/>
              <w:jc w:val="center"/>
              <w:rPr>
                <w:rFonts w:ascii="PT Astra Serif" w:hAnsi="PT Astra Serif" w:cs="Times New Roma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70208F" w:rsidRPr="00BA2412" w:rsidRDefault="0070208F" w:rsidP="0070208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70208F" w:rsidRPr="00BA2412" w:rsidRDefault="0070208F" w:rsidP="0070208F">
            <w:pPr>
              <w:spacing w:line="245" w:lineRule="auto"/>
              <w:jc w:val="center"/>
              <w:rPr>
                <w:rFonts w:ascii="PT Astra Serif" w:hAnsi="PT Astra Serif"/>
                <w:sz w:val="20"/>
                <w:szCs w:val="20"/>
              </w:rPr>
            </w:pPr>
            <w:r w:rsidRPr="00BA2412">
              <w:rPr>
                <w:rFonts w:ascii="PT Astra Serif" w:hAnsi="PT Astra Serif"/>
                <w:sz w:val="20"/>
                <w:szCs w:val="20"/>
              </w:rPr>
              <w:t>397,94536</w:t>
            </w:r>
          </w:p>
        </w:tc>
      </w:tr>
      <w:tr w:rsidR="0070208F" w:rsidRPr="00BA2412" w:rsidTr="00392691">
        <w:trPr>
          <w:gridAfter w:val="1"/>
          <w:wAfter w:w="425" w:type="dxa"/>
        </w:trPr>
        <w:tc>
          <w:tcPr>
            <w:tcW w:w="523" w:type="dxa"/>
            <w:vMerge/>
          </w:tcPr>
          <w:p w:rsidR="0070208F" w:rsidRPr="00BA2412" w:rsidRDefault="0070208F" w:rsidP="0070208F">
            <w:pPr>
              <w:jc w:val="center"/>
              <w:rPr>
                <w:rFonts w:ascii="PT Astra Serif" w:hAnsi="PT Astra Serif"/>
                <w:sz w:val="20"/>
                <w:szCs w:val="20"/>
              </w:rPr>
            </w:pPr>
          </w:p>
        </w:tc>
        <w:tc>
          <w:tcPr>
            <w:tcW w:w="3367" w:type="dxa"/>
            <w:vMerge/>
          </w:tcPr>
          <w:p w:rsidR="0070208F" w:rsidRPr="00BA2412" w:rsidRDefault="0070208F" w:rsidP="0070208F">
            <w:pPr>
              <w:spacing w:line="245" w:lineRule="auto"/>
              <w:jc w:val="both"/>
              <w:rPr>
                <w:rFonts w:ascii="PT Astra Serif" w:hAnsi="PT Astra Serif"/>
                <w:sz w:val="20"/>
                <w:szCs w:val="20"/>
              </w:rPr>
            </w:pPr>
          </w:p>
        </w:tc>
        <w:tc>
          <w:tcPr>
            <w:tcW w:w="1132" w:type="dxa"/>
            <w:vMerge/>
            <w:tcBorders>
              <w:left w:val="single" w:sz="4" w:space="0" w:color="auto"/>
              <w:bottom w:val="single" w:sz="4" w:space="0" w:color="auto"/>
              <w:right w:val="single" w:sz="4" w:space="0" w:color="auto"/>
            </w:tcBorders>
            <w:shd w:val="clear" w:color="auto" w:fill="auto"/>
          </w:tcPr>
          <w:p w:rsidR="0070208F" w:rsidRPr="00BA2412" w:rsidRDefault="0070208F" w:rsidP="0070208F">
            <w:pPr>
              <w:pStyle w:val="ConsPlusNormal"/>
              <w:spacing w:line="235" w:lineRule="auto"/>
              <w:ind w:firstLine="0"/>
              <w:jc w:val="center"/>
              <w:rPr>
                <w:rFonts w:ascii="PT Astra Serif" w:hAnsi="PT Astra Serif" w:cs="Times New Roman"/>
              </w:rPr>
            </w:pPr>
          </w:p>
        </w:tc>
        <w:tc>
          <w:tcPr>
            <w:tcW w:w="992" w:type="dxa"/>
            <w:vMerge/>
            <w:tcBorders>
              <w:left w:val="single" w:sz="4" w:space="0" w:color="auto"/>
              <w:bottom w:val="single" w:sz="4" w:space="0" w:color="auto"/>
              <w:right w:val="single" w:sz="4" w:space="0" w:color="auto"/>
            </w:tcBorders>
            <w:shd w:val="clear" w:color="auto" w:fill="auto"/>
          </w:tcPr>
          <w:p w:rsidR="0070208F" w:rsidRPr="00BA2412" w:rsidRDefault="0070208F" w:rsidP="0070208F">
            <w:pPr>
              <w:pStyle w:val="ConsPlusNormal"/>
              <w:spacing w:line="235" w:lineRule="auto"/>
              <w:ind w:firstLine="0"/>
              <w:jc w:val="center"/>
              <w:rPr>
                <w:rFonts w:ascii="PT Astra Serif" w:hAnsi="PT Astra Serif" w:cs="Times New Roman"/>
              </w:rPr>
            </w:pPr>
          </w:p>
        </w:tc>
        <w:tc>
          <w:tcPr>
            <w:tcW w:w="1136" w:type="dxa"/>
            <w:vMerge/>
            <w:tcBorders>
              <w:left w:val="single" w:sz="4" w:space="0" w:color="auto"/>
              <w:bottom w:val="single" w:sz="4" w:space="0" w:color="auto"/>
              <w:right w:val="single" w:sz="4" w:space="0" w:color="auto"/>
            </w:tcBorders>
            <w:shd w:val="clear" w:color="auto" w:fill="auto"/>
          </w:tcPr>
          <w:p w:rsidR="0070208F" w:rsidRPr="00BA2412" w:rsidRDefault="0070208F" w:rsidP="0070208F">
            <w:pPr>
              <w:pStyle w:val="ConsPlusNormal"/>
              <w:spacing w:line="235" w:lineRule="auto"/>
              <w:ind w:firstLine="0"/>
              <w:jc w:val="center"/>
              <w:rPr>
                <w:rFonts w:ascii="PT Astra Serif" w:hAnsi="PT Astra Serif" w:cs="Times New Roman"/>
              </w:rPr>
            </w:pPr>
          </w:p>
        </w:tc>
        <w:tc>
          <w:tcPr>
            <w:tcW w:w="990" w:type="dxa"/>
            <w:vMerge/>
          </w:tcPr>
          <w:p w:rsidR="0070208F" w:rsidRPr="00BA2412" w:rsidRDefault="0070208F" w:rsidP="0070208F">
            <w:pPr>
              <w:pStyle w:val="ConsPlusNormal"/>
              <w:spacing w:line="245" w:lineRule="auto"/>
              <w:ind w:firstLine="0"/>
              <w:jc w:val="center"/>
              <w:rPr>
                <w:rFonts w:ascii="PT Astra Serif" w:hAnsi="PT Astra Serif" w:cs="Times New Roman"/>
                <w:b/>
                <w:bCs/>
              </w:rPr>
            </w:pPr>
          </w:p>
        </w:tc>
        <w:tc>
          <w:tcPr>
            <w:tcW w:w="1134" w:type="dxa"/>
            <w:vMerge/>
          </w:tcPr>
          <w:p w:rsidR="0070208F" w:rsidRPr="00BA2412" w:rsidRDefault="0070208F" w:rsidP="0070208F">
            <w:pPr>
              <w:pStyle w:val="ConsPlusNormal"/>
              <w:spacing w:line="245" w:lineRule="auto"/>
              <w:ind w:firstLine="0"/>
              <w:jc w:val="center"/>
              <w:rPr>
                <w:rFonts w:ascii="PT Astra Serif" w:hAnsi="PT Astra Serif" w:cs="Times New Roman"/>
                <w:b/>
                <w:bCs/>
              </w:rPr>
            </w:pPr>
          </w:p>
        </w:tc>
        <w:tc>
          <w:tcPr>
            <w:tcW w:w="2552" w:type="dxa"/>
            <w:vMerge/>
          </w:tcPr>
          <w:p w:rsidR="0070208F" w:rsidRPr="00BA2412" w:rsidRDefault="0070208F" w:rsidP="0070208F">
            <w:pPr>
              <w:pStyle w:val="ConsPlusNormal"/>
              <w:spacing w:line="245" w:lineRule="auto"/>
              <w:ind w:firstLine="0"/>
              <w:jc w:val="center"/>
              <w:rPr>
                <w:rFonts w:ascii="PT Astra Serif" w:hAnsi="PT Astra Serif" w:cs="Times New Roma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70208F" w:rsidRPr="00BA2412" w:rsidRDefault="0070208F" w:rsidP="0070208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бюджетные ассигнования федерального бюджета*</w:t>
            </w:r>
          </w:p>
        </w:tc>
        <w:tc>
          <w:tcPr>
            <w:tcW w:w="1843" w:type="dxa"/>
          </w:tcPr>
          <w:p w:rsidR="0070208F" w:rsidRPr="00BA2412" w:rsidRDefault="0070208F" w:rsidP="0070208F">
            <w:pPr>
              <w:spacing w:line="245" w:lineRule="auto"/>
              <w:jc w:val="center"/>
              <w:rPr>
                <w:rFonts w:ascii="PT Astra Serif" w:hAnsi="PT Astra Serif"/>
                <w:sz w:val="20"/>
                <w:szCs w:val="20"/>
              </w:rPr>
            </w:pPr>
            <w:r w:rsidRPr="00BA2412">
              <w:rPr>
                <w:rFonts w:ascii="PT Astra Serif" w:hAnsi="PT Astra Serif"/>
                <w:sz w:val="20"/>
                <w:szCs w:val="20"/>
              </w:rPr>
              <w:t>12866,9</w:t>
            </w:r>
          </w:p>
        </w:tc>
      </w:tr>
      <w:tr w:rsidR="003062D0" w:rsidRPr="00BA2412" w:rsidTr="00392691">
        <w:trPr>
          <w:gridAfter w:val="1"/>
          <w:wAfter w:w="425" w:type="dxa"/>
        </w:trPr>
        <w:tc>
          <w:tcPr>
            <w:tcW w:w="3890" w:type="dxa"/>
            <w:gridSpan w:val="2"/>
            <w:vMerge w:val="restart"/>
          </w:tcPr>
          <w:p w:rsidR="003062D0" w:rsidRPr="00BA2412" w:rsidRDefault="003062D0" w:rsidP="003062D0">
            <w:pPr>
              <w:spacing w:line="245" w:lineRule="auto"/>
              <w:rPr>
                <w:rFonts w:ascii="PT Astra Serif" w:hAnsi="PT Astra Serif"/>
                <w:sz w:val="20"/>
                <w:szCs w:val="20"/>
              </w:rPr>
            </w:pPr>
            <w:r w:rsidRPr="00BA2412">
              <w:rPr>
                <w:rFonts w:ascii="PT Astra Serif" w:hAnsi="PT Astra Serif"/>
                <w:b/>
                <w:bCs/>
                <w:sz w:val="20"/>
                <w:szCs w:val="20"/>
              </w:rPr>
              <w:t>Итого по  подпрограмме</w:t>
            </w:r>
          </w:p>
        </w:tc>
        <w:tc>
          <w:tcPr>
            <w:tcW w:w="7936" w:type="dxa"/>
            <w:gridSpan w:val="6"/>
            <w:vMerge w:val="restart"/>
          </w:tcPr>
          <w:p w:rsidR="003062D0" w:rsidRPr="00BA2412" w:rsidRDefault="003062D0" w:rsidP="003062D0">
            <w:pPr>
              <w:spacing w:line="245" w:lineRule="auto"/>
              <w:jc w:val="center"/>
              <w:rPr>
                <w:rFonts w:ascii="PT Astra Serif" w:hAnsi="PT Astra Serif"/>
                <w:sz w:val="20"/>
                <w:szCs w:val="20"/>
              </w:rPr>
            </w:pPr>
          </w:p>
        </w:tc>
        <w:tc>
          <w:tcPr>
            <w:tcW w:w="1419" w:type="dxa"/>
          </w:tcPr>
          <w:p w:rsidR="003062D0" w:rsidRPr="00BA2412" w:rsidRDefault="003062D0" w:rsidP="003062D0">
            <w:pPr>
              <w:spacing w:line="245" w:lineRule="auto"/>
              <w:jc w:val="center"/>
              <w:rPr>
                <w:rFonts w:ascii="PT Astra Serif" w:hAnsi="PT Astra Serif"/>
                <w:b/>
                <w:bCs/>
                <w:sz w:val="20"/>
                <w:szCs w:val="20"/>
              </w:rPr>
            </w:pPr>
            <w:r w:rsidRPr="00BA2412">
              <w:rPr>
                <w:rFonts w:ascii="PT Astra Serif" w:hAnsi="PT Astra Serif"/>
                <w:b/>
                <w:bCs/>
                <w:sz w:val="20"/>
                <w:szCs w:val="20"/>
              </w:rPr>
              <w:t>Всего, в том числе:</w:t>
            </w:r>
          </w:p>
        </w:tc>
        <w:tc>
          <w:tcPr>
            <w:tcW w:w="1843" w:type="dxa"/>
          </w:tcPr>
          <w:p w:rsidR="003062D0" w:rsidRPr="003062D0" w:rsidRDefault="003062D0" w:rsidP="003062D0">
            <w:pPr>
              <w:spacing w:line="235" w:lineRule="auto"/>
              <w:jc w:val="center"/>
              <w:rPr>
                <w:rFonts w:ascii="PT Astra Serif" w:hAnsi="PT Astra Serif"/>
                <w:b/>
                <w:bCs/>
                <w:sz w:val="20"/>
                <w:szCs w:val="20"/>
              </w:rPr>
            </w:pPr>
            <w:r>
              <w:rPr>
                <w:rFonts w:ascii="PT Astra Serif" w:hAnsi="PT Astra Serif"/>
                <w:b/>
                <w:bCs/>
                <w:sz w:val="20"/>
                <w:szCs w:val="20"/>
              </w:rPr>
              <w:t>11401357,5</w:t>
            </w:r>
          </w:p>
        </w:tc>
      </w:tr>
      <w:tr w:rsidR="003062D0" w:rsidRPr="00BA2412" w:rsidTr="00392691">
        <w:trPr>
          <w:gridAfter w:val="1"/>
          <w:wAfter w:w="425" w:type="dxa"/>
        </w:trPr>
        <w:tc>
          <w:tcPr>
            <w:tcW w:w="3890" w:type="dxa"/>
            <w:gridSpan w:val="2"/>
            <w:vMerge/>
          </w:tcPr>
          <w:p w:rsidR="003062D0" w:rsidRPr="00BA2412" w:rsidRDefault="003062D0" w:rsidP="003062D0">
            <w:pPr>
              <w:spacing w:line="245" w:lineRule="auto"/>
              <w:rPr>
                <w:rFonts w:ascii="PT Astra Serif" w:hAnsi="PT Astra Serif"/>
                <w:sz w:val="20"/>
                <w:szCs w:val="20"/>
              </w:rPr>
            </w:pPr>
          </w:p>
        </w:tc>
        <w:tc>
          <w:tcPr>
            <w:tcW w:w="7936" w:type="dxa"/>
            <w:gridSpan w:val="6"/>
            <w:vMerge/>
          </w:tcPr>
          <w:p w:rsidR="003062D0" w:rsidRPr="00BA2412" w:rsidRDefault="003062D0" w:rsidP="003062D0">
            <w:pPr>
              <w:spacing w:line="245" w:lineRule="auto"/>
              <w:jc w:val="center"/>
              <w:rPr>
                <w:rFonts w:ascii="PT Astra Serif" w:hAnsi="PT Astra Serif"/>
                <w:sz w:val="20"/>
                <w:szCs w:val="20"/>
              </w:rPr>
            </w:pPr>
          </w:p>
        </w:tc>
        <w:tc>
          <w:tcPr>
            <w:tcW w:w="1419" w:type="dxa"/>
          </w:tcPr>
          <w:p w:rsidR="003062D0" w:rsidRPr="00BA2412" w:rsidRDefault="003062D0" w:rsidP="003062D0">
            <w:pPr>
              <w:spacing w:line="245" w:lineRule="auto"/>
              <w:jc w:val="center"/>
              <w:rPr>
                <w:rFonts w:ascii="PT Astra Serif" w:hAnsi="PT Astra Serif"/>
                <w:b/>
                <w:bCs/>
                <w:sz w:val="20"/>
                <w:szCs w:val="20"/>
              </w:rPr>
            </w:pPr>
            <w:r w:rsidRPr="00BA2412">
              <w:rPr>
                <w:rFonts w:ascii="PT Astra Serif" w:hAnsi="PT Astra Serif"/>
                <w:b/>
                <w:bCs/>
                <w:sz w:val="20"/>
                <w:szCs w:val="20"/>
              </w:rPr>
              <w:t>бюджетные ассигнования областного бюджета</w:t>
            </w:r>
          </w:p>
        </w:tc>
        <w:tc>
          <w:tcPr>
            <w:tcW w:w="1843" w:type="dxa"/>
          </w:tcPr>
          <w:p w:rsidR="003062D0" w:rsidRPr="003062D0" w:rsidRDefault="003062D0" w:rsidP="003062D0">
            <w:pPr>
              <w:spacing w:line="235" w:lineRule="auto"/>
              <w:jc w:val="center"/>
              <w:rPr>
                <w:rFonts w:ascii="PT Astra Serif" w:hAnsi="PT Astra Serif"/>
                <w:b/>
                <w:bCs/>
                <w:sz w:val="20"/>
                <w:szCs w:val="20"/>
              </w:rPr>
            </w:pPr>
            <w:r>
              <w:rPr>
                <w:rFonts w:ascii="PT Astra Serif" w:hAnsi="PT Astra Serif"/>
                <w:b/>
                <w:bCs/>
                <w:sz w:val="20"/>
                <w:szCs w:val="20"/>
              </w:rPr>
              <w:t>10645878,8</w:t>
            </w:r>
          </w:p>
        </w:tc>
      </w:tr>
      <w:tr w:rsidR="003062D0" w:rsidRPr="00BA2412" w:rsidTr="00392691">
        <w:trPr>
          <w:gridAfter w:val="1"/>
          <w:wAfter w:w="425" w:type="dxa"/>
        </w:trPr>
        <w:tc>
          <w:tcPr>
            <w:tcW w:w="3890" w:type="dxa"/>
            <w:gridSpan w:val="2"/>
            <w:vMerge/>
          </w:tcPr>
          <w:p w:rsidR="003062D0" w:rsidRPr="00BA2412" w:rsidRDefault="003062D0" w:rsidP="003062D0">
            <w:pPr>
              <w:spacing w:line="245" w:lineRule="auto"/>
              <w:rPr>
                <w:rFonts w:ascii="PT Astra Serif" w:hAnsi="PT Astra Serif"/>
                <w:sz w:val="20"/>
                <w:szCs w:val="20"/>
              </w:rPr>
            </w:pPr>
          </w:p>
        </w:tc>
        <w:tc>
          <w:tcPr>
            <w:tcW w:w="7936" w:type="dxa"/>
            <w:gridSpan w:val="6"/>
            <w:vMerge/>
          </w:tcPr>
          <w:p w:rsidR="003062D0" w:rsidRPr="00BA2412" w:rsidRDefault="003062D0" w:rsidP="003062D0">
            <w:pPr>
              <w:spacing w:line="245" w:lineRule="auto"/>
              <w:jc w:val="center"/>
              <w:rPr>
                <w:rFonts w:ascii="PT Astra Serif" w:hAnsi="PT Astra Serif"/>
                <w:sz w:val="20"/>
                <w:szCs w:val="20"/>
              </w:rPr>
            </w:pPr>
          </w:p>
        </w:tc>
        <w:tc>
          <w:tcPr>
            <w:tcW w:w="1419" w:type="dxa"/>
          </w:tcPr>
          <w:p w:rsidR="003062D0" w:rsidRPr="00BA2412" w:rsidRDefault="003062D0" w:rsidP="003062D0">
            <w:pPr>
              <w:spacing w:line="245" w:lineRule="auto"/>
              <w:jc w:val="center"/>
              <w:rPr>
                <w:rFonts w:ascii="PT Astra Serif" w:hAnsi="PT Astra Serif"/>
                <w:b/>
                <w:bCs/>
                <w:sz w:val="20"/>
                <w:szCs w:val="20"/>
              </w:rPr>
            </w:pPr>
            <w:r w:rsidRPr="00BA2412">
              <w:rPr>
                <w:rFonts w:ascii="PT Astra Serif" w:hAnsi="PT Astra Serif"/>
                <w:b/>
                <w:bCs/>
                <w:sz w:val="20"/>
                <w:szCs w:val="20"/>
              </w:rPr>
              <w:t>бюджетные ассигнования федерального бюджета**</w:t>
            </w:r>
          </w:p>
        </w:tc>
        <w:tc>
          <w:tcPr>
            <w:tcW w:w="1843" w:type="dxa"/>
          </w:tcPr>
          <w:p w:rsidR="003062D0" w:rsidRPr="003062D0" w:rsidRDefault="003062D0" w:rsidP="003062D0">
            <w:pPr>
              <w:spacing w:line="235" w:lineRule="auto"/>
              <w:jc w:val="center"/>
              <w:rPr>
                <w:rFonts w:ascii="PT Astra Serif" w:hAnsi="PT Astra Serif"/>
                <w:b/>
                <w:bCs/>
                <w:sz w:val="20"/>
                <w:szCs w:val="20"/>
              </w:rPr>
            </w:pPr>
            <w:r>
              <w:rPr>
                <w:rFonts w:ascii="PT Astra Serif" w:hAnsi="PT Astra Serif"/>
                <w:b/>
                <w:bCs/>
                <w:sz w:val="20"/>
                <w:szCs w:val="20"/>
              </w:rPr>
              <w:t>755478,7</w:t>
            </w:r>
            <w:bookmarkStart w:id="12" w:name="_GoBack"/>
            <w:bookmarkEnd w:id="12"/>
          </w:p>
        </w:tc>
      </w:tr>
      <w:tr w:rsidR="0070208F" w:rsidRPr="00BA2412" w:rsidTr="00392691">
        <w:trPr>
          <w:gridAfter w:val="1"/>
          <w:wAfter w:w="425" w:type="dxa"/>
        </w:trPr>
        <w:tc>
          <w:tcPr>
            <w:tcW w:w="3890" w:type="dxa"/>
            <w:gridSpan w:val="2"/>
            <w:vMerge w:val="restart"/>
          </w:tcPr>
          <w:p w:rsidR="0070208F" w:rsidRPr="00BA2412" w:rsidRDefault="0070208F" w:rsidP="0070208F">
            <w:pPr>
              <w:spacing w:line="235" w:lineRule="auto"/>
              <w:rPr>
                <w:rFonts w:ascii="PT Astra Serif" w:hAnsi="PT Astra Serif"/>
                <w:b/>
                <w:bCs/>
                <w:sz w:val="20"/>
                <w:szCs w:val="20"/>
              </w:rPr>
            </w:pPr>
            <w:r w:rsidRPr="00BA2412">
              <w:rPr>
                <w:rFonts w:ascii="PT Astra Serif" w:hAnsi="PT Astra Serif"/>
                <w:b/>
                <w:bCs/>
                <w:sz w:val="20"/>
                <w:szCs w:val="20"/>
              </w:rPr>
              <w:t xml:space="preserve">Всего по государственной </w:t>
            </w:r>
            <w:r w:rsidRPr="00BA2412">
              <w:rPr>
                <w:rFonts w:ascii="PT Astra Serif" w:hAnsi="PT Astra Serif"/>
                <w:b/>
                <w:bCs/>
                <w:sz w:val="20"/>
                <w:szCs w:val="20"/>
              </w:rPr>
              <w:br/>
              <w:t>программе</w:t>
            </w:r>
          </w:p>
        </w:tc>
        <w:tc>
          <w:tcPr>
            <w:tcW w:w="7936" w:type="dxa"/>
            <w:gridSpan w:val="6"/>
            <w:vMerge w:val="restart"/>
          </w:tcPr>
          <w:p w:rsidR="0070208F" w:rsidRPr="00BA2412" w:rsidRDefault="0070208F" w:rsidP="0070208F">
            <w:pPr>
              <w:spacing w:line="235" w:lineRule="auto"/>
              <w:jc w:val="center"/>
              <w:rPr>
                <w:rFonts w:ascii="PT Astra Serif" w:hAnsi="PT Astra Serif"/>
                <w:sz w:val="20"/>
                <w:szCs w:val="20"/>
              </w:rPr>
            </w:pPr>
          </w:p>
        </w:tc>
        <w:tc>
          <w:tcPr>
            <w:tcW w:w="1419" w:type="dxa"/>
          </w:tcPr>
          <w:p w:rsidR="0070208F" w:rsidRPr="00BA2412" w:rsidRDefault="0070208F" w:rsidP="0070208F">
            <w:pPr>
              <w:spacing w:line="235" w:lineRule="auto"/>
              <w:jc w:val="center"/>
              <w:rPr>
                <w:rFonts w:ascii="PT Astra Serif" w:hAnsi="PT Astra Serif"/>
                <w:b/>
                <w:bCs/>
                <w:sz w:val="20"/>
                <w:szCs w:val="20"/>
              </w:rPr>
            </w:pPr>
            <w:r w:rsidRPr="00BA2412">
              <w:rPr>
                <w:rFonts w:ascii="PT Astra Serif" w:hAnsi="PT Astra Serif"/>
                <w:b/>
                <w:bCs/>
                <w:sz w:val="20"/>
                <w:szCs w:val="20"/>
              </w:rPr>
              <w:t>Всего, в том числе:</w:t>
            </w:r>
          </w:p>
        </w:tc>
        <w:tc>
          <w:tcPr>
            <w:tcW w:w="1843" w:type="dxa"/>
          </w:tcPr>
          <w:p w:rsidR="0070208F" w:rsidRPr="00BA2412" w:rsidRDefault="0070208F" w:rsidP="0070208F">
            <w:pPr>
              <w:spacing w:line="235" w:lineRule="auto"/>
              <w:jc w:val="center"/>
              <w:rPr>
                <w:rFonts w:ascii="PT Astra Serif" w:hAnsi="PT Astra Serif"/>
                <w:b/>
                <w:bCs/>
                <w:sz w:val="20"/>
                <w:szCs w:val="20"/>
              </w:rPr>
            </w:pPr>
            <w:r w:rsidRPr="00BA2412">
              <w:rPr>
                <w:rFonts w:ascii="PT Astra Serif" w:hAnsi="PT Astra Serif"/>
                <w:b/>
                <w:bCs/>
                <w:sz w:val="20"/>
                <w:szCs w:val="20"/>
              </w:rPr>
              <w:t>11401374,4</w:t>
            </w:r>
          </w:p>
        </w:tc>
      </w:tr>
      <w:tr w:rsidR="0070208F" w:rsidRPr="00BA2412" w:rsidTr="00392691">
        <w:trPr>
          <w:gridAfter w:val="1"/>
          <w:wAfter w:w="425" w:type="dxa"/>
        </w:trPr>
        <w:tc>
          <w:tcPr>
            <w:tcW w:w="3890" w:type="dxa"/>
            <w:gridSpan w:val="2"/>
            <w:vMerge/>
          </w:tcPr>
          <w:p w:rsidR="0070208F" w:rsidRPr="00BA2412" w:rsidRDefault="0070208F" w:rsidP="0070208F">
            <w:pPr>
              <w:spacing w:line="235" w:lineRule="auto"/>
              <w:jc w:val="center"/>
              <w:rPr>
                <w:rFonts w:ascii="PT Astra Serif" w:hAnsi="PT Astra Serif"/>
                <w:sz w:val="20"/>
                <w:szCs w:val="20"/>
              </w:rPr>
            </w:pPr>
          </w:p>
        </w:tc>
        <w:tc>
          <w:tcPr>
            <w:tcW w:w="7936" w:type="dxa"/>
            <w:gridSpan w:val="6"/>
            <w:vMerge/>
          </w:tcPr>
          <w:p w:rsidR="0070208F" w:rsidRPr="00BA2412" w:rsidRDefault="0070208F" w:rsidP="0070208F">
            <w:pPr>
              <w:spacing w:line="235" w:lineRule="auto"/>
              <w:jc w:val="center"/>
              <w:rPr>
                <w:rFonts w:ascii="PT Astra Serif" w:hAnsi="PT Astra Serif"/>
                <w:sz w:val="20"/>
                <w:szCs w:val="20"/>
              </w:rPr>
            </w:pPr>
          </w:p>
        </w:tc>
        <w:tc>
          <w:tcPr>
            <w:tcW w:w="1419" w:type="dxa"/>
          </w:tcPr>
          <w:p w:rsidR="0070208F" w:rsidRPr="00BA2412" w:rsidRDefault="0070208F" w:rsidP="0070208F">
            <w:pPr>
              <w:spacing w:line="235" w:lineRule="auto"/>
              <w:jc w:val="center"/>
              <w:rPr>
                <w:rFonts w:ascii="PT Astra Serif" w:hAnsi="PT Astra Serif"/>
                <w:b/>
                <w:bCs/>
                <w:sz w:val="20"/>
                <w:szCs w:val="20"/>
              </w:rPr>
            </w:pPr>
            <w:r w:rsidRPr="00BA2412">
              <w:rPr>
                <w:rFonts w:ascii="PT Astra Serif" w:hAnsi="PT Astra Serif"/>
                <w:b/>
                <w:bCs/>
                <w:sz w:val="20"/>
                <w:szCs w:val="20"/>
              </w:rPr>
              <w:t>бюджетные ассигнования областного бюджета</w:t>
            </w:r>
          </w:p>
        </w:tc>
        <w:tc>
          <w:tcPr>
            <w:tcW w:w="1843" w:type="dxa"/>
          </w:tcPr>
          <w:p w:rsidR="0070208F" w:rsidRPr="00BA2412" w:rsidRDefault="0070208F" w:rsidP="0070208F">
            <w:pPr>
              <w:spacing w:line="235" w:lineRule="auto"/>
              <w:jc w:val="center"/>
              <w:rPr>
                <w:rFonts w:ascii="PT Astra Serif" w:hAnsi="PT Astra Serif"/>
                <w:b/>
                <w:bCs/>
                <w:sz w:val="20"/>
                <w:szCs w:val="20"/>
              </w:rPr>
            </w:pPr>
            <w:r w:rsidRPr="00BA2412">
              <w:rPr>
                <w:rFonts w:ascii="PT Astra Serif" w:hAnsi="PT Astra Serif"/>
                <w:b/>
                <w:bCs/>
                <w:sz w:val="20"/>
                <w:szCs w:val="20"/>
              </w:rPr>
              <w:t>10645878,8</w:t>
            </w:r>
          </w:p>
        </w:tc>
      </w:tr>
      <w:tr w:rsidR="0070208F" w:rsidRPr="00BA2412" w:rsidTr="00392691">
        <w:tc>
          <w:tcPr>
            <w:tcW w:w="3890" w:type="dxa"/>
            <w:gridSpan w:val="2"/>
            <w:vMerge/>
          </w:tcPr>
          <w:p w:rsidR="0070208F" w:rsidRPr="00BA2412" w:rsidRDefault="0070208F" w:rsidP="0070208F">
            <w:pPr>
              <w:spacing w:line="235" w:lineRule="auto"/>
              <w:jc w:val="center"/>
              <w:rPr>
                <w:rFonts w:ascii="PT Astra Serif" w:hAnsi="PT Astra Serif"/>
                <w:sz w:val="20"/>
                <w:szCs w:val="20"/>
              </w:rPr>
            </w:pPr>
          </w:p>
        </w:tc>
        <w:tc>
          <w:tcPr>
            <w:tcW w:w="7936" w:type="dxa"/>
            <w:gridSpan w:val="6"/>
            <w:vMerge/>
          </w:tcPr>
          <w:p w:rsidR="0070208F" w:rsidRPr="00BA2412" w:rsidRDefault="0070208F" w:rsidP="0070208F">
            <w:pPr>
              <w:spacing w:line="235" w:lineRule="auto"/>
              <w:jc w:val="center"/>
              <w:rPr>
                <w:rFonts w:ascii="PT Astra Serif" w:hAnsi="PT Astra Serif"/>
                <w:sz w:val="20"/>
                <w:szCs w:val="20"/>
              </w:rPr>
            </w:pPr>
          </w:p>
        </w:tc>
        <w:tc>
          <w:tcPr>
            <w:tcW w:w="1419" w:type="dxa"/>
          </w:tcPr>
          <w:p w:rsidR="0070208F" w:rsidRPr="00BA2412" w:rsidRDefault="0070208F" w:rsidP="0070208F">
            <w:pPr>
              <w:spacing w:line="235" w:lineRule="auto"/>
              <w:jc w:val="center"/>
              <w:rPr>
                <w:rFonts w:ascii="PT Astra Serif" w:hAnsi="PT Astra Serif"/>
                <w:b/>
                <w:bCs/>
                <w:sz w:val="20"/>
                <w:szCs w:val="20"/>
              </w:rPr>
            </w:pPr>
            <w:r w:rsidRPr="00BA2412">
              <w:rPr>
                <w:rFonts w:ascii="PT Astra Serif" w:hAnsi="PT Astra Serif"/>
                <w:b/>
                <w:bCs/>
                <w:sz w:val="20"/>
                <w:szCs w:val="20"/>
              </w:rPr>
              <w:t>бюджетные ассигнования федерального бюджета</w:t>
            </w:r>
          </w:p>
        </w:tc>
        <w:tc>
          <w:tcPr>
            <w:tcW w:w="1843" w:type="dxa"/>
          </w:tcPr>
          <w:p w:rsidR="0070208F" w:rsidRPr="00BA2412" w:rsidRDefault="0070208F" w:rsidP="0070208F">
            <w:pPr>
              <w:spacing w:line="235" w:lineRule="auto"/>
              <w:jc w:val="center"/>
              <w:rPr>
                <w:rFonts w:ascii="PT Astra Serif" w:hAnsi="PT Astra Serif"/>
                <w:b/>
                <w:bCs/>
                <w:sz w:val="20"/>
                <w:szCs w:val="20"/>
              </w:rPr>
            </w:pPr>
            <w:r w:rsidRPr="00BA2412">
              <w:rPr>
                <w:rFonts w:ascii="PT Astra Serif" w:hAnsi="PT Astra Serif"/>
                <w:b/>
                <w:bCs/>
                <w:sz w:val="20"/>
                <w:szCs w:val="20"/>
              </w:rPr>
              <w:t>755495,6</w:t>
            </w:r>
          </w:p>
        </w:tc>
        <w:tc>
          <w:tcPr>
            <w:tcW w:w="425" w:type="dxa"/>
            <w:tcBorders>
              <w:top w:val="nil"/>
              <w:bottom w:val="nil"/>
              <w:right w:val="nil"/>
            </w:tcBorders>
          </w:tcPr>
          <w:p w:rsidR="0070208F" w:rsidRPr="00BA2412" w:rsidRDefault="0070208F" w:rsidP="0070208F">
            <w:pPr>
              <w:spacing w:line="235" w:lineRule="auto"/>
              <w:jc w:val="center"/>
              <w:rPr>
                <w:rFonts w:ascii="PT Astra Serif" w:hAnsi="PT Astra Serif"/>
                <w:b/>
                <w:bCs/>
                <w:sz w:val="20"/>
                <w:szCs w:val="20"/>
              </w:rPr>
            </w:pPr>
          </w:p>
          <w:p w:rsidR="0070208F" w:rsidRPr="00BA2412" w:rsidRDefault="0070208F" w:rsidP="0070208F">
            <w:pPr>
              <w:spacing w:line="235" w:lineRule="auto"/>
              <w:jc w:val="center"/>
              <w:rPr>
                <w:rFonts w:ascii="PT Astra Serif" w:hAnsi="PT Astra Serif"/>
                <w:b/>
                <w:bCs/>
                <w:sz w:val="20"/>
                <w:szCs w:val="20"/>
              </w:rPr>
            </w:pPr>
          </w:p>
          <w:p w:rsidR="0070208F" w:rsidRPr="00BA2412" w:rsidRDefault="0070208F" w:rsidP="0070208F">
            <w:pPr>
              <w:spacing w:line="235" w:lineRule="auto"/>
              <w:jc w:val="center"/>
              <w:rPr>
                <w:rFonts w:ascii="PT Astra Serif" w:hAnsi="PT Astra Serif"/>
                <w:b/>
                <w:bCs/>
                <w:sz w:val="10"/>
                <w:szCs w:val="20"/>
              </w:rPr>
            </w:pPr>
          </w:p>
          <w:p w:rsidR="0070208F" w:rsidRPr="00BA2412" w:rsidRDefault="0070208F" w:rsidP="0070208F">
            <w:pPr>
              <w:spacing w:line="235" w:lineRule="auto"/>
              <w:jc w:val="center"/>
              <w:rPr>
                <w:rFonts w:ascii="PT Astra Serif" w:hAnsi="PT Astra Serif"/>
              </w:rPr>
            </w:pPr>
          </w:p>
        </w:tc>
      </w:tr>
    </w:tbl>
    <w:p w:rsidR="000C4337" w:rsidRPr="00BA2412" w:rsidRDefault="000C4337" w:rsidP="000C4337">
      <w:pPr>
        <w:spacing w:line="235" w:lineRule="auto"/>
        <w:jc w:val="both"/>
        <w:rPr>
          <w:rFonts w:ascii="PT Astra Serif" w:hAnsi="PT Astra Serif"/>
          <w:sz w:val="20"/>
          <w:szCs w:val="20"/>
        </w:rPr>
      </w:pPr>
      <w:r w:rsidRPr="00BA2412">
        <w:rPr>
          <w:rFonts w:ascii="PT Astra Serif" w:hAnsi="PT Astra Serif"/>
          <w:sz w:val="20"/>
          <w:szCs w:val="20"/>
        </w:rPr>
        <w:t>* Бюджетные ассигнования федерального бюджета предоставляются областному бюджету в форме субсидий на реализацию государственной программы Ульяновской области.</w:t>
      </w:r>
    </w:p>
    <w:p w:rsidR="000C4337" w:rsidRPr="00BA2412" w:rsidRDefault="000C4337" w:rsidP="000C4337">
      <w:pPr>
        <w:autoSpaceDE w:val="0"/>
        <w:autoSpaceDN w:val="0"/>
        <w:adjustRightInd w:val="0"/>
        <w:jc w:val="both"/>
        <w:rPr>
          <w:rFonts w:ascii="PT Astra Serif" w:hAnsi="PT Astra Serif" w:cs="PT Astra Serif"/>
          <w:sz w:val="20"/>
          <w:szCs w:val="20"/>
        </w:rPr>
      </w:pPr>
      <w:r w:rsidRPr="00BA2412">
        <w:rPr>
          <w:rFonts w:ascii="PT Astra Serif" w:hAnsi="PT Astra Serif"/>
          <w:sz w:val="20"/>
          <w:szCs w:val="20"/>
        </w:rPr>
        <w:t xml:space="preserve">** </w:t>
      </w:r>
      <w:r w:rsidRPr="00BA2412">
        <w:rPr>
          <w:rFonts w:ascii="PT Astra Serif" w:hAnsi="PT Astra Serif" w:cs="PT Astra Serif"/>
          <w:sz w:val="20"/>
          <w:szCs w:val="20"/>
        </w:rPr>
        <w:t>Бюджетные ассигнования федерального бюджета предоставляются областному бюджету в форме субвенций на финансовое обеспечение осуществления переданных органам государственной власти субъектов Российской Федерации полномочий Российской Федерации в сфере образования.</w:t>
      </w:r>
    </w:p>
    <w:p w:rsidR="000C4337" w:rsidRPr="00BA2412" w:rsidRDefault="000C4337" w:rsidP="000C4337">
      <w:pPr>
        <w:spacing w:line="235" w:lineRule="auto"/>
        <w:jc w:val="both"/>
        <w:rPr>
          <w:rFonts w:ascii="PT Astra Serif" w:hAnsi="PT Astra Serif"/>
        </w:rPr>
      </w:pPr>
    </w:p>
    <w:p w:rsidR="000C4337" w:rsidRDefault="000C4337" w:rsidP="000C4337">
      <w:pPr>
        <w:autoSpaceDE w:val="0"/>
        <w:autoSpaceDN w:val="0"/>
        <w:adjustRightInd w:val="0"/>
        <w:spacing w:line="235" w:lineRule="auto"/>
        <w:ind w:left="10915"/>
        <w:jc w:val="center"/>
        <w:rPr>
          <w:rFonts w:ascii="PT Astra Serif" w:hAnsi="PT Astra Serif"/>
        </w:rPr>
      </w:pPr>
    </w:p>
    <w:p w:rsidR="0095715B" w:rsidRDefault="0095715B" w:rsidP="000C4337">
      <w:pPr>
        <w:autoSpaceDE w:val="0"/>
        <w:autoSpaceDN w:val="0"/>
        <w:adjustRightInd w:val="0"/>
        <w:spacing w:line="235" w:lineRule="auto"/>
        <w:ind w:left="10915"/>
        <w:jc w:val="center"/>
        <w:rPr>
          <w:rFonts w:ascii="PT Astra Serif" w:hAnsi="PT Astra Serif"/>
        </w:rPr>
      </w:pPr>
    </w:p>
    <w:p w:rsidR="0095715B" w:rsidRDefault="0095715B" w:rsidP="000C4337">
      <w:pPr>
        <w:autoSpaceDE w:val="0"/>
        <w:autoSpaceDN w:val="0"/>
        <w:adjustRightInd w:val="0"/>
        <w:spacing w:line="235" w:lineRule="auto"/>
        <w:ind w:left="10915"/>
        <w:jc w:val="center"/>
        <w:rPr>
          <w:rFonts w:ascii="PT Astra Serif" w:hAnsi="PT Astra Serif"/>
        </w:rPr>
      </w:pPr>
    </w:p>
    <w:p w:rsidR="0095715B" w:rsidRDefault="0095715B" w:rsidP="000C4337">
      <w:pPr>
        <w:autoSpaceDE w:val="0"/>
        <w:autoSpaceDN w:val="0"/>
        <w:adjustRightInd w:val="0"/>
        <w:spacing w:line="235" w:lineRule="auto"/>
        <w:ind w:left="10915"/>
        <w:jc w:val="center"/>
        <w:rPr>
          <w:rFonts w:ascii="PT Astra Serif" w:hAnsi="PT Astra Serif"/>
        </w:rPr>
      </w:pPr>
    </w:p>
    <w:p w:rsidR="0095715B" w:rsidRDefault="0095715B" w:rsidP="000C4337">
      <w:pPr>
        <w:autoSpaceDE w:val="0"/>
        <w:autoSpaceDN w:val="0"/>
        <w:adjustRightInd w:val="0"/>
        <w:spacing w:line="235" w:lineRule="auto"/>
        <w:ind w:left="10915"/>
        <w:jc w:val="center"/>
        <w:rPr>
          <w:rFonts w:ascii="PT Astra Serif" w:hAnsi="PT Astra Serif"/>
        </w:rPr>
      </w:pPr>
    </w:p>
    <w:p w:rsidR="0095715B" w:rsidRDefault="0095715B" w:rsidP="000C4337">
      <w:pPr>
        <w:autoSpaceDE w:val="0"/>
        <w:autoSpaceDN w:val="0"/>
        <w:adjustRightInd w:val="0"/>
        <w:spacing w:line="235" w:lineRule="auto"/>
        <w:ind w:left="10915"/>
        <w:jc w:val="center"/>
        <w:rPr>
          <w:rFonts w:ascii="PT Astra Serif" w:hAnsi="PT Astra Serif"/>
        </w:rPr>
      </w:pPr>
    </w:p>
    <w:p w:rsidR="0095715B" w:rsidRDefault="0095715B" w:rsidP="000C4337">
      <w:pPr>
        <w:autoSpaceDE w:val="0"/>
        <w:autoSpaceDN w:val="0"/>
        <w:adjustRightInd w:val="0"/>
        <w:spacing w:line="235" w:lineRule="auto"/>
        <w:ind w:left="10915"/>
        <w:jc w:val="center"/>
        <w:rPr>
          <w:rFonts w:ascii="PT Astra Serif" w:hAnsi="PT Astra Serif"/>
        </w:rPr>
      </w:pPr>
    </w:p>
    <w:p w:rsidR="0095715B" w:rsidRDefault="0095715B" w:rsidP="000C4337">
      <w:pPr>
        <w:autoSpaceDE w:val="0"/>
        <w:autoSpaceDN w:val="0"/>
        <w:adjustRightInd w:val="0"/>
        <w:spacing w:line="235" w:lineRule="auto"/>
        <w:ind w:left="10915"/>
        <w:jc w:val="center"/>
        <w:rPr>
          <w:rFonts w:ascii="PT Astra Serif" w:hAnsi="PT Astra Serif"/>
        </w:rPr>
      </w:pPr>
    </w:p>
    <w:p w:rsidR="0095715B" w:rsidRDefault="0095715B" w:rsidP="000C4337">
      <w:pPr>
        <w:autoSpaceDE w:val="0"/>
        <w:autoSpaceDN w:val="0"/>
        <w:adjustRightInd w:val="0"/>
        <w:spacing w:line="235" w:lineRule="auto"/>
        <w:ind w:left="10915"/>
        <w:jc w:val="center"/>
        <w:rPr>
          <w:rFonts w:ascii="PT Astra Serif" w:hAnsi="PT Astra Serif"/>
        </w:rPr>
      </w:pPr>
    </w:p>
    <w:p w:rsidR="0095715B" w:rsidRDefault="0095715B" w:rsidP="000C4337">
      <w:pPr>
        <w:autoSpaceDE w:val="0"/>
        <w:autoSpaceDN w:val="0"/>
        <w:adjustRightInd w:val="0"/>
        <w:spacing w:line="235" w:lineRule="auto"/>
        <w:ind w:left="10915"/>
        <w:jc w:val="center"/>
        <w:rPr>
          <w:rFonts w:ascii="PT Astra Serif" w:hAnsi="PT Astra Serif"/>
        </w:rPr>
      </w:pPr>
    </w:p>
    <w:p w:rsidR="0095715B" w:rsidRDefault="0095715B" w:rsidP="000C4337">
      <w:pPr>
        <w:autoSpaceDE w:val="0"/>
        <w:autoSpaceDN w:val="0"/>
        <w:adjustRightInd w:val="0"/>
        <w:spacing w:line="235" w:lineRule="auto"/>
        <w:ind w:left="10915"/>
        <w:jc w:val="center"/>
        <w:rPr>
          <w:rFonts w:ascii="PT Astra Serif" w:hAnsi="PT Astra Serif"/>
        </w:rPr>
      </w:pPr>
    </w:p>
    <w:p w:rsidR="0095715B" w:rsidRDefault="0095715B" w:rsidP="000C4337">
      <w:pPr>
        <w:autoSpaceDE w:val="0"/>
        <w:autoSpaceDN w:val="0"/>
        <w:adjustRightInd w:val="0"/>
        <w:spacing w:line="235" w:lineRule="auto"/>
        <w:ind w:left="10915"/>
        <w:jc w:val="center"/>
        <w:rPr>
          <w:rFonts w:ascii="PT Astra Serif" w:hAnsi="PT Astra Serif"/>
        </w:rPr>
      </w:pPr>
    </w:p>
    <w:p w:rsidR="0095715B" w:rsidRDefault="0095715B" w:rsidP="000C4337">
      <w:pPr>
        <w:autoSpaceDE w:val="0"/>
        <w:autoSpaceDN w:val="0"/>
        <w:adjustRightInd w:val="0"/>
        <w:spacing w:line="235" w:lineRule="auto"/>
        <w:ind w:left="10915"/>
        <w:jc w:val="center"/>
        <w:rPr>
          <w:rFonts w:ascii="PT Astra Serif" w:hAnsi="PT Astra Serif"/>
        </w:rPr>
      </w:pPr>
    </w:p>
    <w:p w:rsidR="0095715B" w:rsidRDefault="0095715B" w:rsidP="000C4337">
      <w:pPr>
        <w:autoSpaceDE w:val="0"/>
        <w:autoSpaceDN w:val="0"/>
        <w:adjustRightInd w:val="0"/>
        <w:spacing w:line="235" w:lineRule="auto"/>
        <w:ind w:left="10915"/>
        <w:jc w:val="center"/>
        <w:rPr>
          <w:rFonts w:ascii="PT Astra Serif" w:hAnsi="PT Astra Serif"/>
        </w:rPr>
      </w:pPr>
    </w:p>
    <w:p w:rsidR="0095715B" w:rsidRDefault="0095715B" w:rsidP="000C4337">
      <w:pPr>
        <w:autoSpaceDE w:val="0"/>
        <w:autoSpaceDN w:val="0"/>
        <w:adjustRightInd w:val="0"/>
        <w:spacing w:line="235" w:lineRule="auto"/>
        <w:ind w:left="10915"/>
        <w:jc w:val="center"/>
        <w:rPr>
          <w:rFonts w:ascii="PT Astra Serif" w:hAnsi="PT Astra Serif"/>
        </w:rPr>
      </w:pPr>
    </w:p>
    <w:p w:rsidR="0095715B" w:rsidRDefault="0095715B" w:rsidP="000C4337">
      <w:pPr>
        <w:autoSpaceDE w:val="0"/>
        <w:autoSpaceDN w:val="0"/>
        <w:adjustRightInd w:val="0"/>
        <w:spacing w:line="235" w:lineRule="auto"/>
        <w:ind w:left="10915"/>
        <w:jc w:val="center"/>
        <w:rPr>
          <w:rFonts w:ascii="PT Astra Serif" w:hAnsi="PT Astra Serif"/>
        </w:rPr>
      </w:pPr>
    </w:p>
    <w:p w:rsidR="0095715B" w:rsidRDefault="0095715B" w:rsidP="000C4337">
      <w:pPr>
        <w:autoSpaceDE w:val="0"/>
        <w:autoSpaceDN w:val="0"/>
        <w:adjustRightInd w:val="0"/>
        <w:spacing w:line="235" w:lineRule="auto"/>
        <w:ind w:left="10915"/>
        <w:jc w:val="center"/>
        <w:rPr>
          <w:rFonts w:ascii="PT Astra Serif" w:hAnsi="PT Astra Serif"/>
        </w:rPr>
      </w:pPr>
    </w:p>
    <w:p w:rsidR="0095715B" w:rsidRDefault="0095715B" w:rsidP="000C4337">
      <w:pPr>
        <w:autoSpaceDE w:val="0"/>
        <w:autoSpaceDN w:val="0"/>
        <w:adjustRightInd w:val="0"/>
        <w:spacing w:line="235" w:lineRule="auto"/>
        <w:ind w:left="10915"/>
        <w:jc w:val="center"/>
        <w:rPr>
          <w:rFonts w:ascii="PT Astra Serif" w:hAnsi="PT Astra Serif"/>
        </w:rPr>
      </w:pPr>
    </w:p>
    <w:p w:rsidR="0095715B" w:rsidRDefault="0095715B" w:rsidP="000C4337">
      <w:pPr>
        <w:autoSpaceDE w:val="0"/>
        <w:autoSpaceDN w:val="0"/>
        <w:adjustRightInd w:val="0"/>
        <w:spacing w:line="235" w:lineRule="auto"/>
        <w:ind w:left="10915"/>
        <w:jc w:val="center"/>
        <w:rPr>
          <w:rFonts w:ascii="PT Astra Serif" w:hAnsi="PT Astra Serif"/>
        </w:rPr>
      </w:pPr>
    </w:p>
    <w:p w:rsidR="0095715B" w:rsidRDefault="0095715B" w:rsidP="000C4337">
      <w:pPr>
        <w:autoSpaceDE w:val="0"/>
        <w:autoSpaceDN w:val="0"/>
        <w:adjustRightInd w:val="0"/>
        <w:spacing w:line="235" w:lineRule="auto"/>
        <w:ind w:left="10915"/>
        <w:jc w:val="center"/>
        <w:rPr>
          <w:rFonts w:ascii="PT Astra Serif" w:hAnsi="PT Astra Serif"/>
        </w:rPr>
      </w:pPr>
    </w:p>
    <w:p w:rsidR="0095715B" w:rsidRDefault="0095715B" w:rsidP="000C4337">
      <w:pPr>
        <w:autoSpaceDE w:val="0"/>
        <w:autoSpaceDN w:val="0"/>
        <w:adjustRightInd w:val="0"/>
        <w:spacing w:line="235" w:lineRule="auto"/>
        <w:ind w:left="10915"/>
        <w:jc w:val="center"/>
        <w:rPr>
          <w:rFonts w:ascii="PT Astra Serif" w:hAnsi="PT Astra Serif"/>
        </w:rPr>
      </w:pPr>
    </w:p>
    <w:p w:rsidR="0095715B" w:rsidRPr="00BA2412" w:rsidRDefault="0095715B" w:rsidP="000C4337">
      <w:pPr>
        <w:autoSpaceDE w:val="0"/>
        <w:autoSpaceDN w:val="0"/>
        <w:adjustRightInd w:val="0"/>
        <w:spacing w:line="235" w:lineRule="auto"/>
        <w:ind w:left="10915"/>
        <w:jc w:val="center"/>
        <w:rPr>
          <w:rFonts w:ascii="PT Astra Serif" w:hAnsi="PT Astra Serif"/>
        </w:rPr>
      </w:pPr>
    </w:p>
    <w:p w:rsidR="000C4337" w:rsidRPr="00BA2412" w:rsidRDefault="000C4337" w:rsidP="000C4337">
      <w:pPr>
        <w:autoSpaceDE w:val="0"/>
        <w:autoSpaceDN w:val="0"/>
        <w:adjustRightInd w:val="0"/>
        <w:spacing w:line="235" w:lineRule="auto"/>
        <w:ind w:left="10915"/>
        <w:jc w:val="center"/>
        <w:rPr>
          <w:rFonts w:ascii="PT Astra Serif" w:hAnsi="PT Astra Serif"/>
        </w:rPr>
      </w:pPr>
    </w:p>
    <w:p w:rsidR="000C4337" w:rsidRPr="00BA2412" w:rsidRDefault="000C4337" w:rsidP="000C4337">
      <w:pPr>
        <w:autoSpaceDE w:val="0"/>
        <w:autoSpaceDN w:val="0"/>
        <w:adjustRightInd w:val="0"/>
        <w:spacing w:line="235" w:lineRule="auto"/>
        <w:ind w:left="10915"/>
        <w:jc w:val="center"/>
        <w:rPr>
          <w:rFonts w:ascii="PT Astra Serif" w:hAnsi="PT Astra Serif"/>
        </w:rPr>
      </w:pPr>
      <w:r w:rsidRPr="00BA2412">
        <w:rPr>
          <w:rFonts w:ascii="PT Astra Serif" w:hAnsi="PT Astra Serif"/>
        </w:rPr>
        <w:t xml:space="preserve">ПРИЛОЖЕНИЕ № </w:t>
      </w:r>
      <w:r w:rsidR="00806387" w:rsidRPr="00BA2412">
        <w:rPr>
          <w:rFonts w:ascii="PT Astra Serif" w:hAnsi="PT Astra Serif"/>
        </w:rPr>
        <w:t>2</w:t>
      </w:r>
      <w:r w:rsidR="002E118B" w:rsidRPr="00BA2412">
        <w:rPr>
          <w:rFonts w:ascii="PT Astra Serif" w:hAnsi="PT Astra Serif"/>
          <w:vertAlign w:val="superscript"/>
        </w:rPr>
        <w:t>1</w:t>
      </w:r>
    </w:p>
    <w:p w:rsidR="000C4337" w:rsidRPr="00BA2412" w:rsidRDefault="000C4337" w:rsidP="000C4337">
      <w:pPr>
        <w:autoSpaceDE w:val="0"/>
        <w:autoSpaceDN w:val="0"/>
        <w:adjustRightInd w:val="0"/>
        <w:spacing w:line="235" w:lineRule="auto"/>
        <w:ind w:left="10915"/>
        <w:jc w:val="center"/>
        <w:rPr>
          <w:rFonts w:ascii="PT Astra Serif" w:hAnsi="PT Astra Serif"/>
          <w:sz w:val="18"/>
          <w:szCs w:val="18"/>
        </w:rPr>
      </w:pPr>
    </w:p>
    <w:p w:rsidR="000C4337" w:rsidRPr="00BA2412" w:rsidRDefault="000C4337" w:rsidP="000C4337">
      <w:pPr>
        <w:autoSpaceDE w:val="0"/>
        <w:autoSpaceDN w:val="0"/>
        <w:adjustRightInd w:val="0"/>
        <w:spacing w:line="235" w:lineRule="auto"/>
        <w:ind w:left="10915"/>
        <w:jc w:val="center"/>
        <w:rPr>
          <w:rFonts w:ascii="PT Astra Serif" w:hAnsi="PT Astra Serif"/>
          <w:sz w:val="18"/>
          <w:szCs w:val="18"/>
        </w:rPr>
      </w:pPr>
    </w:p>
    <w:p w:rsidR="000C4337" w:rsidRPr="00BA2412" w:rsidRDefault="000C4337" w:rsidP="000C4337">
      <w:pPr>
        <w:autoSpaceDE w:val="0"/>
        <w:autoSpaceDN w:val="0"/>
        <w:adjustRightInd w:val="0"/>
        <w:spacing w:line="235" w:lineRule="auto"/>
        <w:ind w:left="10915"/>
        <w:jc w:val="center"/>
        <w:rPr>
          <w:rFonts w:ascii="PT Astra Serif" w:hAnsi="PT Astra Serif"/>
        </w:rPr>
      </w:pPr>
      <w:r w:rsidRPr="00BA2412">
        <w:rPr>
          <w:rFonts w:ascii="PT Astra Serif" w:hAnsi="PT Astra Serif"/>
        </w:rPr>
        <w:t>к государственной программе</w:t>
      </w:r>
    </w:p>
    <w:p w:rsidR="000C4337" w:rsidRPr="00BA2412" w:rsidRDefault="000C4337" w:rsidP="000C4337">
      <w:pPr>
        <w:suppressAutoHyphens/>
        <w:autoSpaceDE w:val="0"/>
        <w:autoSpaceDN w:val="0"/>
        <w:adjustRightInd w:val="0"/>
        <w:spacing w:line="235" w:lineRule="auto"/>
        <w:ind w:firstLine="709"/>
        <w:jc w:val="right"/>
        <w:rPr>
          <w:rFonts w:ascii="PT Astra Serif" w:hAnsi="PT Astra Serif"/>
        </w:rPr>
      </w:pPr>
    </w:p>
    <w:p w:rsidR="005B081D" w:rsidRPr="00BA2412" w:rsidRDefault="005B081D" w:rsidP="000C4337">
      <w:pPr>
        <w:suppressAutoHyphens/>
        <w:autoSpaceDE w:val="0"/>
        <w:autoSpaceDN w:val="0"/>
        <w:adjustRightInd w:val="0"/>
        <w:spacing w:line="235" w:lineRule="auto"/>
        <w:ind w:firstLine="709"/>
        <w:jc w:val="right"/>
        <w:rPr>
          <w:rFonts w:ascii="PT Astra Serif" w:hAnsi="PT Astra Serif"/>
        </w:rPr>
      </w:pPr>
    </w:p>
    <w:p w:rsidR="000C4337" w:rsidRPr="00BA2412" w:rsidRDefault="000C4337" w:rsidP="005B081D">
      <w:pPr>
        <w:suppressAutoHyphens/>
        <w:autoSpaceDE w:val="0"/>
        <w:autoSpaceDN w:val="0"/>
        <w:adjustRightInd w:val="0"/>
        <w:spacing w:line="235" w:lineRule="auto"/>
        <w:rPr>
          <w:rFonts w:ascii="PT Astra Serif" w:hAnsi="PT Astra Serif"/>
          <w:sz w:val="20"/>
        </w:rPr>
      </w:pPr>
    </w:p>
    <w:p w:rsidR="000C4337" w:rsidRPr="00BA2412" w:rsidRDefault="000C4337" w:rsidP="00B57DB4">
      <w:pPr>
        <w:suppressAutoHyphens/>
        <w:autoSpaceDE w:val="0"/>
        <w:autoSpaceDN w:val="0"/>
        <w:adjustRightInd w:val="0"/>
        <w:spacing w:line="235" w:lineRule="auto"/>
        <w:jc w:val="center"/>
        <w:rPr>
          <w:rFonts w:ascii="PT Astra Serif" w:hAnsi="PT Astra Serif"/>
          <w:b/>
          <w:bCs/>
          <w:sz w:val="18"/>
          <w:szCs w:val="18"/>
        </w:rPr>
      </w:pPr>
      <w:r w:rsidRPr="00BA2412">
        <w:rPr>
          <w:rFonts w:ascii="PT Astra Serif" w:hAnsi="PT Astra Serif"/>
          <w:b/>
          <w:bCs/>
        </w:rPr>
        <w:t xml:space="preserve">СИСТЕМА МЕРОПРИЯТИЙ </w:t>
      </w:r>
      <w:r w:rsidRPr="00BA2412">
        <w:rPr>
          <w:rFonts w:ascii="PT Astra Serif" w:hAnsi="PT Astra Serif"/>
          <w:b/>
          <w:bCs/>
        </w:rPr>
        <w:br/>
        <w:t xml:space="preserve">государственной программы Ульяновской области «Развитие и модернизация образования </w:t>
      </w:r>
      <w:r w:rsidRPr="00BA2412">
        <w:rPr>
          <w:rFonts w:ascii="PT Astra Serif" w:hAnsi="PT Astra Serif"/>
          <w:b/>
          <w:bCs/>
        </w:rPr>
        <w:br/>
        <w:t xml:space="preserve">в Ульяновской области» на 2021 год </w:t>
      </w:r>
    </w:p>
    <w:p w:rsidR="000C4337" w:rsidRPr="00BA2412" w:rsidRDefault="000C4337" w:rsidP="000C4337">
      <w:pPr>
        <w:suppressAutoHyphens/>
        <w:autoSpaceDE w:val="0"/>
        <w:autoSpaceDN w:val="0"/>
        <w:adjustRightInd w:val="0"/>
        <w:spacing w:line="235" w:lineRule="auto"/>
        <w:jc w:val="center"/>
        <w:rPr>
          <w:rFonts w:ascii="PT Astra Serif" w:hAnsi="PT Astra Serif"/>
          <w:b/>
          <w:bCs/>
        </w:rPr>
      </w:pPr>
    </w:p>
    <w:tbl>
      <w:tblPr>
        <w:tblW w:w="150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547"/>
        <w:gridCol w:w="3343"/>
        <w:gridCol w:w="1134"/>
        <w:gridCol w:w="990"/>
        <w:gridCol w:w="1136"/>
        <w:gridCol w:w="1065"/>
        <w:gridCol w:w="1061"/>
        <w:gridCol w:w="2552"/>
        <w:gridCol w:w="1417"/>
        <w:gridCol w:w="1843"/>
      </w:tblGrid>
      <w:tr w:rsidR="000C4337" w:rsidRPr="00BA2412" w:rsidTr="002F571F">
        <w:tc>
          <w:tcPr>
            <w:tcW w:w="547" w:type="dxa"/>
            <w:vMerge w:val="restart"/>
            <w:tcBorders>
              <w:bottom w:val="nil"/>
            </w:tcBorders>
            <w:vAlign w:val="center"/>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 п/п</w:t>
            </w:r>
          </w:p>
        </w:tc>
        <w:tc>
          <w:tcPr>
            <w:tcW w:w="3343" w:type="dxa"/>
            <w:vMerge w:val="restart"/>
            <w:tcBorders>
              <w:bottom w:val="nil"/>
            </w:tcBorders>
            <w:vAlign w:val="center"/>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Наименование проекта, основного мероприятия (мероприятия)</w:t>
            </w:r>
          </w:p>
        </w:tc>
        <w:tc>
          <w:tcPr>
            <w:tcW w:w="1134" w:type="dxa"/>
            <w:vMerge w:val="restart"/>
            <w:tcBorders>
              <w:bottom w:val="nil"/>
            </w:tcBorders>
            <w:vAlign w:val="center"/>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Ответственные исполнители мероприятий</w:t>
            </w:r>
          </w:p>
        </w:tc>
        <w:tc>
          <w:tcPr>
            <w:tcW w:w="2126" w:type="dxa"/>
            <w:gridSpan w:val="2"/>
            <w:tcBorders>
              <w:bottom w:val="single" w:sz="4" w:space="0" w:color="auto"/>
            </w:tcBorders>
            <w:vAlign w:val="center"/>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Срок реализации</w:t>
            </w:r>
          </w:p>
        </w:tc>
        <w:tc>
          <w:tcPr>
            <w:tcW w:w="1065" w:type="dxa"/>
            <w:vMerge w:val="restart"/>
            <w:tcBorders>
              <w:bottom w:val="nil"/>
            </w:tcBorders>
            <w:vAlign w:val="center"/>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Контроль-ное событие</w:t>
            </w:r>
          </w:p>
        </w:tc>
        <w:tc>
          <w:tcPr>
            <w:tcW w:w="1061" w:type="dxa"/>
            <w:vMerge w:val="restart"/>
            <w:tcBorders>
              <w:bottom w:val="nil"/>
            </w:tcBorders>
            <w:vAlign w:val="center"/>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 xml:space="preserve">Дата </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наступ</w:t>
            </w:r>
            <w:r w:rsidRPr="00BA2412">
              <w:rPr>
                <w:rFonts w:ascii="PT Astra Serif" w:hAnsi="PT Astra Serif" w:cs="Times New Roman"/>
              </w:rPr>
              <w:softHyphen/>
              <w:t>ления контрольного события</w:t>
            </w:r>
          </w:p>
        </w:tc>
        <w:tc>
          <w:tcPr>
            <w:tcW w:w="2552" w:type="dxa"/>
            <w:vMerge w:val="restart"/>
            <w:tcBorders>
              <w:bottom w:val="nil"/>
            </w:tcBorders>
            <w:vAlign w:val="center"/>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Наименование целевого индикатора</w:t>
            </w:r>
          </w:p>
        </w:tc>
        <w:tc>
          <w:tcPr>
            <w:tcW w:w="1417" w:type="dxa"/>
            <w:vMerge w:val="restart"/>
            <w:tcBorders>
              <w:bottom w:val="nil"/>
            </w:tcBorders>
            <w:vAlign w:val="center"/>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 xml:space="preserve">Источник </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финансового обеспечения</w:t>
            </w:r>
          </w:p>
        </w:tc>
        <w:tc>
          <w:tcPr>
            <w:tcW w:w="1843" w:type="dxa"/>
            <w:tcBorders>
              <w:bottom w:val="single" w:sz="4" w:space="0" w:color="auto"/>
            </w:tcBorders>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 xml:space="preserve">Финансовое обеспечение реализации мероприятий, </w:t>
            </w:r>
            <w:r w:rsidRPr="00BA2412">
              <w:rPr>
                <w:rFonts w:ascii="PT Astra Serif" w:hAnsi="PT Astra Serif" w:cs="Times New Roman"/>
              </w:rPr>
              <w:br/>
              <w:t>тыс. руб.</w:t>
            </w:r>
          </w:p>
        </w:tc>
      </w:tr>
      <w:tr w:rsidR="000C4337" w:rsidRPr="00BA2412" w:rsidTr="002F571F">
        <w:trPr>
          <w:trHeight w:val="56"/>
        </w:trPr>
        <w:tc>
          <w:tcPr>
            <w:tcW w:w="547" w:type="dxa"/>
            <w:vMerge/>
            <w:tcBorders>
              <w:bottom w:val="nil"/>
            </w:tcBorders>
            <w:vAlign w:val="center"/>
          </w:tcPr>
          <w:p w:rsidR="000C4337" w:rsidRPr="00BA2412" w:rsidRDefault="000C4337" w:rsidP="00392691">
            <w:pPr>
              <w:jc w:val="center"/>
              <w:rPr>
                <w:rFonts w:ascii="PT Astra Serif" w:hAnsi="PT Astra Serif"/>
                <w:sz w:val="20"/>
                <w:szCs w:val="20"/>
              </w:rPr>
            </w:pPr>
          </w:p>
        </w:tc>
        <w:tc>
          <w:tcPr>
            <w:tcW w:w="3343" w:type="dxa"/>
            <w:vMerge/>
            <w:tcBorders>
              <w:bottom w:val="nil"/>
            </w:tcBorders>
            <w:vAlign w:val="center"/>
          </w:tcPr>
          <w:p w:rsidR="000C4337" w:rsidRPr="00BA2412" w:rsidRDefault="000C4337" w:rsidP="00392691">
            <w:pPr>
              <w:jc w:val="center"/>
              <w:rPr>
                <w:rFonts w:ascii="PT Astra Serif" w:hAnsi="PT Astra Serif"/>
                <w:sz w:val="20"/>
                <w:szCs w:val="20"/>
              </w:rPr>
            </w:pPr>
          </w:p>
        </w:tc>
        <w:tc>
          <w:tcPr>
            <w:tcW w:w="1134" w:type="dxa"/>
            <w:vMerge/>
            <w:tcBorders>
              <w:bottom w:val="nil"/>
            </w:tcBorders>
            <w:vAlign w:val="center"/>
          </w:tcPr>
          <w:p w:rsidR="000C4337" w:rsidRPr="00BA2412" w:rsidRDefault="000C4337" w:rsidP="00392691">
            <w:pPr>
              <w:jc w:val="center"/>
              <w:rPr>
                <w:rFonts w:ascii="PT Astra Serif" w:hAnsi="PT Astra Serif"/>
                <w:sz w:val="20"/>
                <w:szCs w:val="20"/>
              </w:rPr>
            </w:pPr>
          </w:p>
        </w:tc>
        <w:tc>
          <w:tcPr>
            <w:tcW w:w="990" w:type="dxa"/>
            <w:tcBorders>
              <w:bottom w:val="nil"/>
            </w:tcBorders>
            <w:vAlign w:val="center"/>
          </w:tcPr>
          <w:p w:rsidR="000C4337" w:rsidRPr="00BA2412" w:rsidRDefault="000C4337" w:rsidP="00392691">
            <w:pPr>
              <w:jc w:val="center"/>
              <w:rPr>
                <w:rFonts w:ascii="PT Astra Serif" w:hAnsi="PT Astra Serif"/>
                <w:sz w:val="20"/>
                <w:szCs w:val="20"/>
              </w:rPr>
            </w:pPr>
            <w:r w:rsidRPr="00BA2412">
              <w:rPr>
                <w:rFonts w:ascii="PT Astra Serif" w:hAnsi="PT Astra Serif"/>
                <w:sz w:val="20"/>
                <w:szCs w:val="20"/>
              </w:rPr>
              <w:t>начало</w:t>
            </w:r>
          </w:p>
        </w:tc>
        <w:tc>
          <w:tcPr>
            <w:tcW w:w="1136" w:type="dxa"/>
            <w:tcBorders>
              <w:bottom w:val="nil"/>
            </w:tcBorders>
            <w:vAlign w:val="center"/>
          </w:tcPr>
          <w:p w:rsidR="000C4337" w:rsidRPr="00BA2412" w:rsidRDefault="000C4337" w:rsidP="00392691">
            <w:pPr>
              <w:jc w:val="center"/>
              <w:rPr>
                <w:rFonts w:ascii="PT Astra Serif" w:hAnsi="PT Astra Serif"/>
                <w:sz w:val="20"/>
                <w:szCs w:val="20"/>
              </w:rPr>
            </w:pPr>
            <w:r w:rsidRPr="00BA2412">
              <w:rPr>
                <w:rFonts w:ascii="PT Astra Serif" w:hAnsi="PT Astra Serif"/>
                <w:sz w:val="20"/>
                <w:szCs w:val="20"/>
              </w:rPr>
              <w:t>окончание</w:t>
            </w:r>
          </w:p>
        </w:tc>
        <w:tc>
          <w:tcPr>
            <w:tcW w:w="1065" w:type="dxa"/>
            <w:vMerge/>
            <w:tcBorders>
              <w:bottom w:val="nil"/>
            </w:tcBorders>
            <w:vAlign w:val="center"/>
          </w:tcPr>
          <w:p w:rsidR="000C4337" w:rsidRPr="00BA2412" w:rsidRDefault="000C4337" w:rsidP="00392691">
            <w:pPr>
              <w:jc w:val="center"/>
              <w:rPr>
                <w:rFonts w:ascii="PT Astra Serif" w:hAnsi="PT Astra Serif"/>
                <w:sz w:val="20"/>
                <w:szCs w:val="20"/>
              </w:rPr>
            </w:pPr>
          </w:p>
        </w:tc>
        <w:tc>
          <w:tcPr>
            <w:tcW w:w="1061" w:type="dxa"/>
            <w:vMerge/>
            <w:tcBorders>
              <w:bottom w:val="nil"/>
            </w:tcBorders>
            <w:vAlign w:val="center"/>
          </w:tcPr>
          <w:p w:rsidR="000C4337" w:rsidRPr="00BA2412" w:rsidRDefault="000C4337" w:rsidP="00392691">
            <w:pPr>
              <w:jc w:val="center"/>
              <w:rPr>
                <w:rFonts w:ascii="PT Astra Serif" w:hAnsi="PT Astra Serif"/>
                <w:sz w:val="20"/>
                <w:szCs w:val="20"/>
              </w:rPr>
            </w:pPr>
          </w:p>
        </w:tc>
        <w:tc>
          <w:tcPr>
            <w:tcW w:w="2552" w:type="dxa"/>
            <w:vMerge/>
            <w:tcBorders>
              <w:bottom w:val="nil"/>
            </w:tcBorders>
            <w:vAlign w:val="center"/>
          </w:tcPr>
          <w:p w:rsidR="000C4337" w:rsidRPr="00BA2412" w:rsidRDefault="000C4337" w:rsidP="00392691">
            <w:pPr>
              <w:jc w:val="center"/>
              <w:rPr>
                <w:rFonts w:ascii="PT Astra Serif" w:hAnsi="PT Astra Serif"/>
                <w:sz w:val="20"/>
                <w:szCs w:val="20"/>
              </w:rPr>
            </w:pPr>
          </w:p>
        </w:tc>
        <w:tc>
          <w:tcPr>
            <w:tcW w:w="1417" w:type="dxa"/>
            <w:vMerge/>
            <w:tcBorders>
              <w:bottom w:val="nil"/>
            </w:tcBorders>
            <w:vAlign w:val="center"/>
          </w:tcPr>
          <w:p w:rsidR="000C4337" w:rsidRPr="00BA2412" w:rsidRDefault="000C4337" w:rsidP="00392691">
            <w:pPr>
              <w:jc w:val="center"/>
              <w:rPr>
                <w:rFonts w:ascii="PT Astra Serif" w:hAnsi="PT Astra Serif"/>
                <w:sz w:val="20"/>
                <w:szCs w:val="20"/>
              </w:rPr>
            </w:pPr>
          </w:p>
        </w:tc>
        <w:tc>
          <w:tcPr>
            <w:tcW w:w="1843" w:type="dxa"/>
            <w:tcBorders>
              <w:bottom w:val="nil"/>
            </w:tcBorders>
            <w:vAlign w:val="center"/>
          </w:tcPr>
          <w:p w:rsidR="000C4337" w:rsidRPr="00BA2412" w:rsidRDefault="000C4337" w:rsidP="00392691">
            <w:pPr>
              <w:pStyle w:val="ConsPlusNormal"/>
              <w:ind w:left="221" w:firstLine="0"/>
              <w:jc w:val="center"/>
              <w:rPr>
                <w:rFonts w:ascii="PT Astra Serif" w:hAnsi="PT Astra Serif" w:cs="Times New Roman"/>
              </w:rPr>
            </w:pPr>
            <w:r w:rsidRPr="00BA2412">
              <w:rPr>
                <w:rFonts w:ascii="PT Astra Serif" w:hAnsi="PT Astra Serif" w:cs="Times New Roman"/>
              </w:rPr>
              <w:t>2021 год</w:t>
            </w:r>
          </w:p>
        </w:tc>
      </w:tr>
    </w:tbl>
    <w:p w:rsidR="000C4337" w:rsidRPr="00BA2412" w:rsidRDefault="000C4337" w:rsidP="000C4337">
      <w:pPr>
        <w:suppressAutoHyphens/>
        <w:autoSpaceDE w:val="0"/>
        <w:autoSpaceDN w:val="0"/>
        <w:adjustRightInd w:val="0"/>
        <w:spacing w:line="235" w:lineRule="auto"/>
        <w:jc w:val="center"/>
        <w:rPr>
          <w:rFonts w:ascii="PT Astra Serif" w:hAnsi="PT Astra Serif"/>
          <w:b/>
          <w:bCs/>
          <w:sz w:val="2"/>
          <w:szCs w:val="2"/>
        </w:rPr>
      </w:pPr>
    </w:p>
    <w:tbl>
      <w:tblPr>
        <w:tblW w:w="1551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523"/>
        <w:gridCol w:w="3367"/>
        <w:gridCol w:w="1132"/>
        <w:gridCol w:w="992"/>
        <w:gridCol w:w="1136"/>
        <w:gridCol w:w="990"/>
        <w:gridCol w:w="1134"/>
        <w:gridCol w:w="2552"/>
        <w:gridCol w:w="1419"/>
        <w:gridCol w:w="1843"/>
        <w:gridCol w:w="425"/>
      </w:tblGrid>
      <w:tr w:rsidR="000C4337" w:rsidRPr="00BA2412" w:rsidTr="00392691">
        <w:trPr>
          <w:gridAfter w:val="1"/>
          <w:wAfter w:w="425" w:type="dxa"/>
          <w:trHeight w:val="176"/>
          <w:tblHeader/>
        </w:trPr>
        <w:tc>
          <w:tcPr>
            <w:tcW w:w="523" w:type="dxa"/>
            <w:vAlign w:val="center"/>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1</w:t>
            </w:r>
          </w:p>
        </w:tc>
        <w:tc>
          <w:tcPr>
            <w:tcW w:w="3367" w:type="dxa"/>
            <w:vAlign w:val="center"/>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2</w:t>
            </w:r>
          </w:p>
        </w:tc>
        <w:tc>
          <w:tcPr>
            <w:tcW w:w="1132" w:type="dxa"/>
            <w:vAlign w:val="center"/>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3</w:t>
            </w:r>
          </w:p>
        </w:tc>
        <w:tc>
          <w:tcPr>
            <w:tcW w:w="992" w:type="dxa"/>
            <w:vAlign w:val="center"/>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4</w:t>
            </w:r>
          </w:p>
        </w:tc>
        <w:tc>
          <w:tcPr>
            <w:tcW w:w="1136" w:type="dxa"/>
            <w:vAlign w:val="center"/>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5</w:t>
            </w:r>
          </w:p>
        </w:tc>
        <w:tc>
          <w:tcPr>
            <w:tcW w:w="990" w:type="dxa"/>
            <w:vAlign w:val="center"/>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6</w:t>
            </w:r>
          </w:p>
        </w:tc>
        <w:tc>
          <w:tcPr>
            <w:tcW w:w="1134" w:type="dxa"/>
            <w:vAlign w:val="center"/>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7</w:t>
            </w:r>
          </w:p>
        </w:tc>
        <w:tc>
          <w:tcPr>
            <w:tcW w:w="2552" w:type="dxa"/>
            <w:vAlign w:val="center"/>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8</w:t>
            </w:r>
          </w:p>
        </w:tc>
        <w:tc>
          <w:tcPr>
            <w:tcW w:w="1419" w:type="dxa"/>
            <w:vAlign w:val="center"/>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9</w:t>
            </w:r>
          </w:p>
        </w:tc>
        <w:tc>
          <w:tcPr>
            <w:tcW w:w="1843"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10</w:t>
            </w:r>
          </w:p>
        </w:tc>
      </w:tr>
      <w:tr w:rsidR="000C4337" w:rsidRPr="00BA2412" w:rsidTr="00392691">
        <w:trPr>
          <w:gridAfter w:val="1"/>
          <w:wAfter w:w="425" w:type="dxa"/>
        </w:trPr>
        <w:tc>
          <w:tcPr>
            <w:tcW w:w="15088" w:type="dxa"/>
            <w:gridSpan w:val="10"/>
          </w:tcPr>
          <w:p w:rsidR="000C4337" w:rsidRPr="00BA2412" w:rsidRDefault="000C4337" w:rsidP="00392691">
            <w:pPr>
              <w:pStyle w:val="ConsPlusNormal"/>
              <w:ind w:firstLine="0"/>
              <w:jc w:val="center"/>
              <w:rPr>
                <w:rFonts w:ascii="PT Astra Serif" w:hAnsi="PT Astra Serif" w:cs="Times New Roman"/>
                <w:b/>
                <w:bCs/>
              </w:rPr>
            </w:pPr>
            <w:r w:rsidRPr="00BA2412">
              <w:rPr>
                <w:rFonts w:ascii="PT Astra Serif" w:hAnsi="PT Astra Serif" w:cs="Times New Roman"/>
                <w:b/>
                <w:bCs/>
              </w:rPr>
              <w:t>Подпрограмма «Развитие общего образования детей в Ульяновской области»</w:t>
            </w:r>
          </w:p>
        </w:tc>
      </w:tr>
      <w:tr w:rsidR="000C4337" w:rsidRPr="00BA2412" w:rsidTr="00392691">
        <w:trPr>
          <w:gridAfter w:val="1"/>
          <w:wAfter w:w="425" w:type="dxa"/>
        </w:trPr>
        <w:tc>
          <w:tcPr>
            <w:tcW w:w="15088" w:type="dxa"/>
            <w:gridSpan w:val="10"/>
          </w:tcPr>
          <w:p w:rsidR="000C4337" w:rsidRPr="00BA2412" w:rsidRDefault="000C4337" w:rsidP="00392691">
            <w:pPr>
              <w:pStyle w:val="ConsPlusNormal"/>
              <w:ind w:firstLine="0"/>
              <w:jc w:val="both"/>
              <w:rPr>
                <w:rFonts w:ascii="PT Astra Serif" w:hAnsi="PT Astra Serif" w:cs="Times New Roman"/>
              </w:rPr>
            </w:pPr>
            <w:r w:rsidRPr="00BA2412">
              <w:rPr>
                <w:rFonts w:ascii="PT Astra Serif" w:hAnsi="PT Astra Serif" w:cs="Times New Roman"/>
              </w:rPr>
              <w:t xml:space="preserve">Цель – обеспечение государственных гарантий реализации прав на получение общедоступного и бесплатного общего образования детей в соответствии </w:t>
            </w:r>
            <w:r w:rsidRPr="00BA2412">
              <w:rPr>
                <w:rFonts w:ascii="PT Astra Serif" w:hAnsi="PT Astra Serif" w:cs="Times New Roman"/>
              </w:rPr>
              <w:br/>
              <w:t>с федеральным государственным образовательным стандартом (далее – ФГОС)</w:t>
            </w:r>
          </w:p>
        </w:tc>
      </w:tr>
      <w:tr w:rsidR="000C4337" w:rsidRPr="00BA2412" w:rsidTr="00392691">
        <w:trPr>
          <w:gridAfter w:val="1"/>
          <w:wAfter w:w="425" w:type="dxa"/>
          <w:trHeight w:val="453"/>
        </w:trPr>
        <w:tc>
          <w:tcPr>
            <w:tcW w:w="15088" w:type="dxa"/>
            <w:gridSpan w:val="10"/>
          </w:tcPr>
          <w:p w:rsidR="000C4337" w:rsidRPr="00BA2412" w:rsidRDefault="000C4337" w:rsidP="00392691">
            <w:pPr>
              <w:pStyle w:val="af3"/>
              <w:jc w:val="both"/>
              <w:rPr>
                <w:rFonts w:ascii="PT Astra Serif" w:hAnsi="PT Astra Serif" w:cs="Times New Roman"/>
                <w:sz w:val="20"/>
                <w:szCs w:val="20"/>
              </w:rPr>
            </w:pPr>
            <w:r w:rsidRPr="00BA2412">
              <w:rPr>
                <w:rFonts w:ascii="PT Astra Serif" w:hAnsi="PT Astra Serif" w:cs="Times New Roman"/>
                <w:sz w:val="20"/>
                <w:szCs w:val="20"/>
              </w:rPr>
              <w:t xml:space="preserve">Задача – развитие инфраструктуры и организационно-экономических механизмов, обеспечивающих государственные гарантии реализации прав </w:t>
            </w:r>
            <w:r w:rsidRPr="00BA2412">
              <w:rPr>
                <w:rFonts w:ascii="PT Astra Serif" w:hAnsi="PT Astra Serif" w:cs="Times New Roman"/>
                <w:sz w:val="20"/>
                <w:szCs w:val="20"/>
              </w:rPr>
              <w:br/>
              <w:t>на получение общедоступного и бесплатного общего образования детей</w:t>
            </w:r>
          </w:p>
        </w:tc>
      </w:tr>
      <w:tr w:rsidR="000C4337" w:rsidRPr="00BA2412" w:rsidTr="00392691">
        <w:trPr>
          <w:gridAfter w:val="1"/>
          <w:wAfter w:w="425" w:type="dxa"/>
        </w:trPr>
        <w:tc>
          <w:tcPr>
            <w:tcW w:w="523"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1.</w:t>
            </w:r>
          </w:p>
        </w:tc>
        <w:tc>
          <w:tcPr>
            <w:tcW w:w="3367" w:type="dxa"/>
          </w:tcPr>
          <w:p w:rsidR="000C4337" w:rsidRPr="00BA2412" w:rsidRDefault="000C4337" w:rsidP="00392691">
            <w:pPr>
              <w:tabs>
                <w:tab w:val="left" w:pos="0"/>
              </w:tabs>
              <w:spacing w:line="235" w:lineRule="auto"/>
              <w:jc w:val="both"/>
              <w:rPr>
                <w:rFonts w:ascii="PT Astra Serif" w:hAnsi="PT Astra Serif"/>
                <w:sz w:val="20"/>
                <w:szCs w:val="20"/>
              </w:rPr>
            </w:pPr>
            <w:r w:rsidRPr="00BA2412">
              <w:rPr>
                <w:rFonts w:ascii="PT Astra Serif" w:hAnsi="PT Astra Serif"/>
                <w:sz w:val="20"/>
                <w:szCs w:val="20"/>
              </w:rPr>
              <w:t>Основное мероприятие «Внедрение федеральных государственных стандартов начального общего, основного общего и среднего общего образования»</w:t>
            </w:r>
          </w:p>
        </w:tc>
        <w:tc>
          <w:tcPr>
            <w:tcW w:w="1132"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Министер-</w:t>
            </w:r>
          </w:p>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 xml:space="preserve">ство </w:t>
            </w:r>
          </w:p>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образования и</w:t>
            </w:r>
          </w:p>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spacing w:val="-4"/>
              </w:rPr>
              <w:t xml:space="preserve"> науки Ульяновской области</w:t>
            </w:r>
            <w:r w:rsidRPr="00BA2412">
              <w:rPr>
                <w:rFonts w:ascii="PT Astra Serif" w:hAnsi="PT Astra Serif" w:cs="Times New Roman"/>
              </w:rPr>
              <w:t xml:space="preserve"> (далее – Мини-</w:t>
            </w:r>
            <w:r w:rsidRPr="00BA2412">
              <w:rPr>
                <w:rFonts w:ascii="PT Astra Serif" w:hAnsi="PT Astra Serif" w:cs="Times New Roman"/>
              </w:rPr>
              <w:br/>
              <w:t>стерство)</w:t>
            </w:r>
          </w:p>
        </w:tc>
        <w:tc>
          <w:tcPr>
            <w:tcW w:w="992"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2020</w:t>
            </w:r>
          </w:p>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2024</w:t>
            </w:r>
          </w:p>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w:t>
            </w:r>
          </w:p>
        </w:tc>
        <w:tc>
          <w:tcPr>
            <w:tcW w:w="1134"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w:t>
            </w:r>
          </w:p>
        </w:tc>
        <w:tc>
          <w:tcPr>
            <w:tcW w:w="2552" w:type="dxa"/>
          </w:tcPr>
          <w:p w:rsidR="001F0418" w:rsidRPr="00BA2412" w:rsidRDefault="001F0418" w:rsidP="001F0418">
            <w:pPr>
              <w:autoSpaceDE w:val="0"/>
              <w:autoSpaceDN w:val="0"/>
              <w:adjustRightInd w:val="0"/>
              <w:spacing w:line="235" w:lineRule="auto"/>
              <w:ind w:firstLine="22"/>
              <w:jc w:val="both"/>
              <w:rPr>
                <w:rFonts w:ascii="PT Astra Serif" w:hAnsi="PT Astra Serif"/>
                <w:sz w:val="20"/>
                <w:szCs w:val="20"/>
              </w:rPr>
            </w:pPr>
            <w:r w:rsidRPr="00BA2412">
              <w:rPr>
                <w:rFonts w:ascii="PT Astra Serif" w:hAnsi="PT Astra Serif"/>
                <w:sz w:val="20"/>
                <w:szCs w:val="20"/>
              </w:rPr>
              <w:t xml:space="preserve">Доля обучающихся по образовательным программам начального общего, основного общего, среднего общего образования, участвующих во всероссийской олимпиаде школьников </w:t>
            </w:r>
          </w:p>
          <w:p w:rsidR="001F0418" w:rsidRPr="00BA2412" w:rsidRDefault="001F0418" w:rsidP="001F0418">
            <w:pPr>
              <w:autoSpaceDE w:val="0"/>
              <w:autoSpaceDN w:val="0"/>
              <w:adjustRightInd w:val="0"/>
              <w:spacing w:line="235" w:lineRule="auto"/>
              <w:ind w:firstLine="22"/>
              <w:jc w:val="both"/>
              <w:rPr>
                <w:rFonts w:ascii="PT Astra Serif" w:hAnsi="PT Astra Serif"/>
                <w:sz w:val="20"/>
                <w:szCs w:val="20"/>
              </w:rPr>
            </w:pPr>
            <w:r w:rsidRPr="00BA2412">
              <w:rPr>
                <w:rFonts w:ascii="PT Astra Serif" w:hAnsi="PT Astra Serif"/>
                <w:sz w:val="20"/>
                <w:szCs w:val="20"/>
              </w:rPr>
              <w:t xml:space="preserve">по общеобразовательным предметам, в общей </w:t>
            </w:r>
          </w:p>
          <w:p w:rsidR="000C4337" w:rsidRPr="00BA2412" w:rsidRDefault="001F0418" w:rsidP="001F0418">
            <w:pPr>
              <w:autoSpaceDE w:val="0"/>
              <w:autoSpaceDN w:val="0"/>
              <w:adjustRightInd w:val="0"/>
              <w:spacing w:line="235" w:lineRule="auto"/>
              <w:ind w:firstLine="23"/>
              <w:jc w:val="both"/>
              <w:rPr>
                <w:rFonts w:ascii="PT Astra Serif" w:hAnsi="PT Astra Serif"/>
                <w:sz w:val="20"/>
                <w:szCs w:val="20"/>
              </w:rPr>
            </w:pPr>
            <w:r w:rsidRPr="00BA2412">
              <w:rPr>
                <w:rFonts w:ascii="PT Astra Serif" w:hAnsi="PT Astra Serif"/>
                <w:sz w:val="20"/>
                <w:szCs w:val="20"/>
              </w:rPr>
              <w:t>численности обучающихся по образовательным программам начального общего, основного общего, среднего общего образования</w:t>
            </w:r>
          </w:p>
        </w:tc>
        <w:tc>
          <w:tcPr>
            <w:tcW w:w="1419"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 xml:space="preserve">Бюджетные </w:t>
            </w:r>
            <w:r w:rsidRPr="00BA2412">
              <w:rPr>
                <w:rFonts w:ascii="PT Astra Serif" w:hAnsi="PT Astra Serif" w:cs="Times New Roman"/>
              </w:rPr>
              <w:br/>
              <w:t>ассигнования областного бюджета Ульяновской области (далее –  областной бюджет)</w:t>
            </w:r>
          </w:p>
        </w:tc>
        <w:tc>
          <w:tcPr>
            <w:tcW w:w="1843"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5133765,6</w:t>
            </w:r>
          </w:p>
        </w:tc>
      </w:tr>
      <w:tr w:rsidR="000C4337" w:rsidRPr="00BA2412" w:rsidTr="00392691">
        <w:trPr>
          <w:gridAfter w:val="1"/>
          <w:wAfter w:w="425" w:type="dxa"/>
        </w:trPr>
        <w:tc>
          <w:tcPr>
            <w:tcW w:w="523"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1.1.</w:t>
            </w:r>
          </w:p>
        </w:tc>
        <w:tc>
          <w:tcPr>
            <w:tcW w:w="3367" w:type="dxa"/>
          </w:tcPr>
          <w:p w:rsidR="000C4337" w:rsidRPr="00BA2412" w:rsidRDefault="000C4337" w:rsidP="00392691">
            <w:pPr>
              <w:pStyle w:val="ConsPlusNormal"/>
              <w:spacing w:line="235" w:lineRule="auto"/>
              <w:ind w:firstLine="0"/>
              <w:jc w:val="both"/>
              <w:rPr>
                <w:rFonts w:ascii="PT Astra Serif" w:hAnsi="PT Astra Serif" w:cs="Times New Roman"/>
              </w:rPr>
            </w:pPr>
            <w:r w:rsidRPr="00BA2412">
              <w:rPr>
                <w:rFonts w:ascii="PT Astra Serif" w:hAnsi="PT Astra Serif" w:cs="Times New Roman"/>
              </w:rPr>
              <w:t>Предоставление субвенций из областного бюджета бюджетам муниципальных районов (городских округов) Ульяновской области (далее – муниципальные образования) в целях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обеспечения дополнительного образования в муниципальных общеобразовательных организациях</w:t>
            </w:r>
          </w:p>
        </w:tc>
        <w:tc>
          <w:tcPr>
            <w:tcW w:w="1132"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Минис-</w:t>
            </w:r>
          </w:p>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терство</w:t>
            </w:r>
          </w:p>
        </w:tc>
        <w:tc>
          <w:tcPr>
            <w:tcW w:w="992"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2020</w:t>
            </w:r>
          </w:p>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2024</w:t>
            </w:r>
          </w:p>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w:t>
            </w:r>
          </w:p>
        </w:tc>
        <w:tc>
          <w:tcPr>
            <w:tcW w:w="1134"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w:t>
            </w:r>
          </w:p>
        </w:tc>
        <w:tc>
          <w:tcPr>
            <w:tcW w:w="2552" w:type="dxa"/>
          </w:tcPr>
          <w:p w:rsidR="000C4337" w:rsidRPr="00BA2412" w:rsidRDefault="000C4337" w:rsidP="00392691">
            <w:pPr>
              <w:pStyle w:val="ConsPlusNormal"/>
              <w:spacing w:line="235" w:lineRule="auto"/>
              <w:ind w:firstLine="22"/>
              <w:jc w:val="center"/>
              <w:rPr>
                <w:rFonts w:ascii="PT Astra Serif" w:hAnsi="PT Astra Serif" w:cs="Times New Roman"/>
              </w:rPr>
            </w:pPr>
            <w:r w:rsidRPr="00BA2412">
              <w:rPr>
                <w:rFonts w:ascii="PT Astra Serif" w:hAnsi="PT Astra Serif" w:cs="Times New Roman"/>
              </w:rPr>
              <w:t>-</w:t>
            </w:r>
          </w:p>
        </w:tc>
        <w:tc>
          <w:tcPr>
            <w:tcW w:w="1419"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5112279,8</w:t>
            </w:r>
          </w:p>
        </w:tc>
      </w:tr>
      <w:tr w:rsidR="000C4337" w:rsidRPr="00BA2412" w:rsidTr="00392691">
        <w:trPr>
          <w:gridAfter w:val="1"/>
          <w:wAfter w:w="425" w:type="dxa"/>
        </w:trPr>
        <w:tc>
          <w:tcPr>
            <w:tcW w:w="523"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1.2.</w:t>
            </w:r>
          </w:p>
        </w:tc>
        <w:tc>
          <w:tcPr>
            <w:tcW w:w="3367" w:type="dxa"/>
          </w:tcPr>
          <w:p w:rsidR="000C4337" w:rsidRPr="00BA2412" w:rsidRDefault="000C4337" w:rsidP="00392691">
            <w:pPr>
              <w:pStyle w:val="ConsPlusNormal"/>
              <w:spacing w:line="235" w:lineRule="auto"/>
              <w:ind w:firstLine="0"/>
              <w:jc w:val="both"/>
              <w:rPr>
                <w:rFonts w:ascii="PT Astra Serif" w:hAnsi="PT Astra Serif" w:cs="Times New Roman"/>
              </w:rPr>
            </w:pPr>
            <w:r w:rsidRPr="00BA2412">
              <w:rPr>
                <w:rFonts w:ascii="PT Astra Serif" w:hAnsi="PT Astra Serif" w:cs="Times New Roman"/>
              </w:rPr>
              <w:t>Предоставление частным общеобразовательным организациям, осуществляющим образовательную деятельность по основным общеобразовательным программам, субсидий из областного бюджета на возмещение затрат, связанных с осуществлением указанной деятельности,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установленными органами государственной власти Ульяновской области</w:t>
            </w:r>
          </w:p>
        </w:tc>
        <w:tc>
          <w:tcPr>
            <w:tcW w:w="1132"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Минис-</w:t>
            </w:r>
          </w:p>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терство</w:t>
            </w:r>
          </w:p>
        </w:tc>
        <w:tc>
          <w:tcPr>
            <w:tcW w:w="992"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2020</w:t>
            </w:r>
          </w:p>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2024</w:t>
            </w:r>
          </w:p>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w:t>
            </w:r>
          </w:p>
        </w:tc>
        <w:tc>
          <w:tcPr>
            <w:tcW w:w="1134"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w:t>
            </w:r>
          </w:p>
        </w:tc>
        <w:tc>
          <w:tcPr>
            <w:tcW w:w="2552" w:type="dxa"/>
          </w:tcPr>
          <w:p w:rsidR="000C4337" w:rsidRPr="00BA2412" w:rsidRDefault="000C4337" w:rsidP="00392691">
            <w:pPr>
              <w:pStyle w:val="ConsPlusNormal"/>
              <w:spacing w:line="235" w:lineRule="auto"/>
              <w:ind w:firstLine="22"/>
              <w:jc w:val="center"/>
              <w:rPr>
                <w:rFonts w:ascii="PT Astra Serif" w:hAnsi="PT Astra Serif" w:cs="Times New Roman"/>
              </w:rPr>
            </w:pPr>
            <w:r w:rsidRPr="00BA2412">
              <w:rPr>
                <w:rFonts w:ascii="PT Astra Serif" w:hAnsi="PT Astra Serif" w:cs="Times New Roman"/>
              </w:rPr>
              <w:t>-</w:t>
            </w:r>
          </w:p>
        </w:tc>
        <w:tc>
          <w:tcPr>
            <w:tcW w:w="1419"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9774,6</w:t>
            </w:r>
          </w:p>
        </w:tc>
      </w:tr>
      <w:tr w:rsidR="000C4337" w:rsidRPr="00BA2412" w:rsidTr="00392691">
        <w:trPr>
          <w:gridAfter w:val="1"/>
          <w:wAfter w:w="425" w:type="dxa"/>
        </w:trPr>
        <w:tc>
          <w:tcPr>
            <w:tcW w:w="523"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1.3.</w:t>
            </w:r>
          </w:p>
        </w:tc>
        <w:tc>
          <w:tcPr>
            <w:tcW w:w="3367" w:type="dxa"/>
          </w:tcPr>
          <w:p w:rsidR="000C4337" w:rsidRPr="00BA2412" w:rsidRDefault="000C4337" w:rsidP="00392691">
            <w:pPr>
              <w:pStyle w:val="ConsPlusNormal"/>
              <w:ind w:firstLine="0"/>
              <w:jc w:val="both"/>
              <w:rPr>
                <w:rFonts w:ascii="PT Astra Serif" w:hAnsi="PT Astra Serif" w:cs="Times New Roman"/>
              </w:rPr>
            </w:pPr>
            <w:r w:rsidRPr="00BA2412">
              <w:rPr>
                <w:rFonts w:ascii="PT Astra Serif" w:hAnsi="PT Astra Serif" w:cs="Times New Roman"/>
              </w:rPr>
              <w:t>Предоставление субвенций из областного бюджета бюджетам муниципальных образований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1132"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Министер-</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ство</w:t>
            </w:r>
          </w:p>
        </w:tc>
        <w:tc>
          <w:tcPr>
            <w:tcW w:w="992"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2020</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2024</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1134"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2552" w:type="dxa"/>
          </w:tcPr>
          <w:p w:rsidR="000C4337" w:rsidRPr="00BA2412" w:rsidRDefault="000C4337" w:rsidP="00392691">
            <w:pPr>
              <w:pStyle w:val="ConsPlusNormal"/>
              <w:ind w:firstLine="22"/>
              <w:jc w:val="center"/>
              <w:rPr>
                <w:rFonts w:ascii="PT Astra Serif" w:hAnsi="PT Astra Serif" w:cs="Times New Roman"/>
              </w:rPr>
            </w:pPr>
            <w:r w:rsidRPr="00BA2412">
              <w:rPr>
                <w:rFonts w:ascii="PT Astra Serif" w:hAnsi="PT Astra Serif" w:cs="Times New Roman"/>
              </w:rPr>
              <w:t>-</w:t>
            </w:r>
          </w:p>
        </w:tc>
        <w:tc>
          <w:tcPr>
            <w:tcW w:w="1419"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847,9</w:t>
            </w:r>
          </w:p>
        </w:tc>
      </w:tr>
      <w:tr w:rsidR="000C4337" w:rsidRPr="00BA2412" w:rsidTr="00392691">
        <w:trPr>
          <w:gridAfter w:val="1"/>
          <w:wAfter w:w="425" w:type="dxa"/>
        </w:trPr>
        <w:tc>
          <w:tcPr>
            <w:tcW w:w="523"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1.4.</w:t>
            </w:r>
          </w:p>
        </w:tc>
        <w:tc>
          <w:tcPr>
            <w:tcW w:w="3367" w:type="dxa"/>
          </w:tcPr>
          <w:p w:rsidR="000C4337" w:rsidRPr="00BA2412" w:rsidRDefault="000C4337" w:rsidP="00392691">
            <w:pPr>
              <w:pStyle w:val="ConsPlusNormal"/>
              <w:ind w:firstLine="0"/>
              <w:jc w:val="both"/>
              <w:rPr>
                <w:rFonts w:ascii="PT Astra Serif" w:hAnsi="PT Astra Serif" w:cs="Times New Roman"/>
              </w:rPr>
            </w:pPr>
            <w:r w:rsidRPr="00BA2412">
              <w:rPr>
                <w:rFonts w:ascii="PT Astra Serif" w:hAnsi="PT Astra Serif" w:cs="Times New Roman"/>
              </w:rPr>
              <w:t>Предоставление субвенций из областного бюджета бюджетам муниципальных образований на финансовое обеспечение расходных обязательств, связанных с осуществлением обучающимся 10-х (11-х) и 11-х (12-х) классов муниципальных общеобразовательных организаций ежемесячных денежных выплат</w:t>
            </w:r>
          </w:p>
        </w:tc>
        <w:tc>
          <w:tcPr>
            <w:tcW w:w="1132"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Министер-</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ство</w:t>
            </w:r>
          </w:p>
        </w:tc>
        <w:tc>
          <w:tcPr>
            <w:tcW w:w="992"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2020</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2024</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1134"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2552" w:type="dxa"/>
          </w:tcPr>
          <w:p w:rsidR="000C4337" w:rsidRPr="00BA2412" w:rsidRDefault="000C4337" w:rsidP="00392691">
            <w:pPr>
              <w:pStyle w:val="ConsPlusNormal"/>
              <w:ind w:firstLine="22"/>
              <w:jc w:val="center"/>
              <w:rPr>
                <w:rFonts w:ascii="PT Astra Serif" w:hAnsi="PT Astra Serif" w:cs="Times New Roman"/>
              </w:rPr>
            </w:pPr>
            <w:r w:rsidRPr="00BA2412">
              <w:rPr>
                <w:rFonts w:ascii="PT Astra Serif" w:hAnsi="PT Astra Serif" w:cs="Times New Roman"/>
              </w:rPr>
              <w:t>-</w:t>
            </w:r>
          </w:p>
        </w:tc>
        <w:tc>
          <w:tcPr>
            <w:tcW w:w="1419"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10863,3</w:t>
            </w:r>
          </w:p>
        </w:tc>
      </w:tr>
      <w:tr w:rsidR="000C4337" w:rsidRPr="00BA2412" w:rsidTr="00392691">
        <w:trPr>
          <w:gridAfter w:val="1"/>
          <w:wAfter w:w="425" w:type="dxa"/>
        </w:trPr>
        <w:tc>
          <w:tcPr>
            <w:tcW w:w="523"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w:t>
            </w:r>
          </w:p>
        </w:tc>
        <w:tc>
          <w:tcPr>
            <w:tcW w:w="3367" w:type="dxa"/>
          </w:tcPr>
          <w:p w:rsidR="000C4337" w:rsidRPr="00BA2412" w:rsidRDefault="000C4337" w:rsidP="00392691">
            <w:pPr>
              <w:pStyle w:val="ConsPlusNormal"/>
              <w:spacing w:line="230" w:lineRule="auto"/>
              <w:ind w:firstLine="0"/>
              <w:jc w:val="both"/>
              <w:rPr>
                <w:rFonts w:ascii="PT Astra Serif" w:hAnsi="PT Astra Serif" w:cs="Times New Roman"/>
              </w:rPr>
            </w:pPr>
            <w:r w:rsidRPr="00BA2412">
              <w:rPr>
                <w:rFonts w:ascii="PT Astra Serif" w:hAnsi="PT Astra Serif" w:cs="Times New Roman"/>
              </w:rPr>
              <w:t>Основное мероприятие «Создание условий для обучения детей с ограниченными возможностями здоровья»</w:t>
            </w:r>
          </w:p>
        </w:tc>
        <w:tc>
          <w:tcPr>
            <w:tcW w:w="1132"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Министер-</w:t>
            </w:r>
          </w:p>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ство</w:t>
            </w:r>
          </w:p>
        </w:tc>
        <w:tc>
          <w:tcPr>
            <w:tcW w:w="992"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2020</w:t>
            </w:r>
          </w:p>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2024</w:t>
            </w:r>
          </w:p>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w:t>
            </w:r>
          </w:p>
        </w:tc>
        <w:tc>
          <w:tcPr>
            <w:tcW w:w="1134"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w:t>
            </w:r>
          </w:p>
        </w:tc>
        <w:tc>
          <w:tcPr>
            <w:tcW w:w="2552" w:type="dxa"/>
          </w:tcPr>
          <w:p w:rsidR="001F0418" w:rsidRPr="00BA2412" w:rsidRDefault="001F0418" w:rsidP="001F0418">
            <w:pPr>
              <w:autoSpaceDE w:val="0"/>
              <w:autoSpaceDN w:val="0"/>
              <w:adjustRightInd w:val="0"/>
              <w:spacing w:line="230" w:lineRule="auto"/>
              <w:ind w:firstLine="22"/>
              <w:jc w:val="both"/>
              <w:rPr>
                <w:rFonts w:ascii="PT Astra Serif" w:hAnsi="PT Astra Serif"/>
                <w:sz w:val="20"/>
                <w:szCs w:val="20"/>
              </w:rPr>
            </w:pPr>
            <w:r w:rsidRPr="00BA2412">
              <w:rPr>
                <w:rFonts w:ascii="PT Astra Serif" w:hAnsi="PT Astra Serif"/>
                <w:sz w:val="20"/>
                <w:szCs w:val="20"/>
              </w:rPr>
              <w:t xml:space="preserve">Доля детей с ограниченными возможностями здоровья и детей-инвалидов, которым созданы специальные условия для получения качественного начального общего, основного общего, среднего общего образования </w:t>
            </w:r>
          </w:p>
          <w:p w:rsidR="001F0418" w:rsidRPr="00BA2412" w:rsidRDefault="001F0418" w:rsidP="001F0418">
            <w:pPr>
              <w:autoSpaceDE w:val="0"/>
              <w:autoSpaceDN w:val="0"/>
              <w:adjustRightInd w:val="0"/>
              <w:spacing w:line="230" w:lineRule="auto"/>
              <w:ind w:firstLine="22"/>
              <w:jc w:val="both"/>
              <w:rPr>
                <w:rFonts w:ascii="PT Astra Serif" w:hAnsi="PT Astra Serif"/>
                <w:sz w:val="20"/>
                <w:szCs w:val="20"/>
              </w:rPr>
            </w:pPr>
            <w:r w:rsidRPr="00BA2412">
              <w:rPr>
                <w:rFonts w:ascii="PT Astra Serif" w:hAnsi="PT Astra Serif"/>
                <w:sz w:val="20"/>
                <w:szCs w:val="20"/>
              </w:rPr>
              <w:t>(в том числе с использованием дистанционных образовательных технологий), в общей численности детей с ОВЗ и детей-инвалидов школьного возраста;</w:t>
            </w:r>
          </w:p>
          <w:p w:rsidR="001F0418" w:rsidRPr="00BA2412" w:rsidRDefault="001F0418" w:rsidP="001F0418">
            <w:pPr>
              <w:autoSpaceDE w:val="0"/>
              <w:autoSpaceDN w:val="0"/>
              <w:adjustRightInd w:val="0"/>
              <w:spacing w:line="230" w:lineRule="auto"/>
              <w:ind w:firstLine="22"/>
              <w:jc w:val="both"/>
              <w:rPr>
                <w:rFonts w:ascii="PT Astra Serif" w:hAnsi="PT Astra Serif"/>
                <w:sz w:val="20"/>
                <w:szCs w:val="20"/>
              </w:rPr>
            </w:pPr>
          </w:p>
          <w:p w:rsidR="001F0418" w:rsidRPr="00BA2412" w:rsidRDefault="001F0418" w:rsidP="001F0418">
            <w:pPr>
              <w:autoSpaceDE w:val="0"/>
              <w:autoSpaceDN w:val="0"/>
              <w:adjustRightInd w:val="0"/>
              <w:spacing w:line="230" w:lineRule="auto"/>
              <w:ind w:firstLine="22"/>
              <w:jc w:val="both"/>
              <w:rPr>
                <w:rFonts w:ascii="PT Astra Serif" w:hAnsi="PT Astra Serif"/>
                <w:sz w:val="20"/>
                <w:szCs w:val="20"/>
              </w:rPr>
            </w:pPr>
            <w:r w:rsidRPr="00BA2412">
              <w:rPr>
                <w:rFonts w:ascii="PT Astra Serif" w:hAnsi="PT Astra Serif"/>
                <w:sz w:val="20"/>
                <w:szCs w:val="20"/>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rsidR="001F0418" w:rsidRPr="00BA2412" w:rsidRDefault="001F0418" w:rsidP="001F0418">
            <w:pPr>
              <w:autoSpaceDE w:val="0"/>
              <w:autoSpaceDN w:val="0"/>
              <w:adjustRightInd w:val="0"/>
              <w:spacing w:line="230" w:lineRule="auto"/>
              <w:ind w:firstLine="22"/>
              <w:jc w:val="both"/>
              <w:rPr>
                <w:rFonts w:ascii="PT Astra Serif" w:hAnsi="PT Astra Serif"/>
                <w:sz w:val="20"/>
                <w:szCs w:val="20"/>
              </w:rPr>
            </w:pPr>
            <w:r w:rsidRPr="00BA2412">
              <w:rPr>
                <w:rFonts w:ascii="PT Astra Serif" w:hAnsi="PT Astra Serif"/>
                <w:sz w:val="20"/>
                <w:szCs w:val="20"/>
              </w:rPr>
              <w:t xml:space="preserve">доля дошкольных образовательных организаций, в которых создана универсальная </w:t>
            </w:r>
          </w:p>
          <w:p w:rsidR="001F0418" w:rsidRPr="00BA2412" w:rsidRDefault="001F0418" w:rsidP="001F0418">
            <w:pPr>
              <w:autoSpaceDE w:val="0"/>
              <w:autoSpaceDN w:val="0"/>
              <w:adjustRightInd w:val="0"/>
              <w:spacing w:line="230" w:lineRule="auto"/>
              <w:ind w:firstLine="22"/>
              <w:jc w:val="both"/>
              <w:rPr>
                <w:rFonts w:ascii="PT Astra Serif" w:hAnsi="PT Astra Serif"/>
                <w:sz w:val="20"/>
                <w:szCs w:val="20"/>
              </w:rPr>
            </w:pPr>
            <w:r w:rsidRPr="00BA2412">
              <w:rPr>
                <w:rFonts w:ascii="PT Astra Serif" w:hAnsi="PT Astra Serif"/>
                <w:sz w:val="20"/>
                <w:szCs w:val="20"/>
              </w:rPr>
              <w:t>безбарьерная среда для инклюзивного образования детей-инвалидов, в общем количестве дошкольных образовательных организаций;</w:t>
            </w:r>
          </w:p>
          <w:p w:rsidR="001F0418" w:rsidRPr="00BA2412" w:rsidRDefault="001F0418" w:rsidP="001F0418">
            <w:pPr>
              <w:autoSpaceDE w:val="0"/>
              <w:autoSpaceDN w:val="0"/>
              <w:adjustRightInd w:val="0"/>
              <w:spacing w:line="230" w:lineRule="auto"/>
              <w:ind w:firstLine="22"/>
              <w:jc w:val="both"/>
              <w:rPr>
                <w:rFonts w:ascii="PT Astra Serif" w:hAnsi="PT Astra Serif"/>
                <w:sz w:val="20"/>
                <w:szCs w:val="20"/>
              </w:rPr>
            </w:pPr>
            <w:r w:rsidRPr="00BA2412">
              <w:rPr>
                <w:rFonts w:ascii="PT Astra Serif" w:hAnsi="PT Astra Serif"/>
                <w:sz w:val="20"/>
                <w:szCs w:val="20"/>
              </w:rPr>
              <w:t xml:space="preserve">доля детей-инвалидов, </w:t>
            </w:r>
          </w:p>
          <w:p w:rsidR="001F0418" w:rsidRPr="00BA2412" w:rsidRDefault="001F0418" w:rsidP="001F0418">
            <w:pPr>
              <w:autoSpaceDE w:val="0"/>
              <w:autoSpaceDN w:val="0"/>
              <w:adjustRightInd w:val="0"/>
              <w:spacing w:line="230" w:lineRule="auto"/>
              <w:ind w:firstLine="22"/>
              <w:jc w:val="both"/>
              <w:rPr>
                <w:rFonts w:ascii="PT Astra Serif" w:hAnsi="PT Astra Serif"/>
                <w:sz w:val="20"/>
                <w:szCs w:val="20"/>
              </w:rPr>
            </w:pPr>
            <w:r w:rsidRPr="00BA2412">
              <w:rPr>
                <w:rFonts w:ascii="PT Astra Serif" w:hAnsi="PT Astra Serif"/>
                <w:sz w:val="20"/>
                <w:szCs w:val="20"/>
              </w:rPr>
              <w:t>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p w:rsidR="001F0418" w:rsidRPr="00BA2412" w:rsidRDefault="001F0418" w:rsidP="001F0418">
            <w:pPr>
              <w:autoSpaceDE w:val="0"/>
              <w:autoSpaceDN w:val="0"/>
              <w:adjustRightInd w:val="0"/>
              <w:spacing w:line="230" w:lineRule="auto"/>
              <w:ind w:firstLine="22"/>
              <w:jc w:val="both"/>
              <w:rPr>
                <w:rFonts w:ascii="PT Astra Serif" w:hAnsi="PT Astra Serif"/>
                <w:sz w:val="20"/>
                <w:szCs w:val="20"/>
              </w:rPr>
            </w:pPr>
            <w:r w:rsidRPr="00BA2412">
              <w:rPr>
                <w:rFonts w:ascii="PT Astra Serif" w:hAnsi="PT Astra Serif"/>
                <w:sz w:val="20"/>
                <w:szCs w:val="20"/>
              </w:rPr>
              <w:t>доля выпускников инвалидов 9 и 11 классов, охваченных профориентационной работой, в общей численности выпускников-инвалидов;</w:t>
            </w:r>
          </w:p>
          <w:p w:rsidR="000C4337" w:rsidRPr="00BA2412" w:rsidRDefault="001F0418" w:rsidP="001F0418">
            <w:pPr>
              <w:autoSpaceDE w:val="0"/>
              <w:autoSpaceDN w:val="0"/>
              <w:adjustRightInd w:val="0"/>
              <w:spacing w:line="230" w:lineRule="auto"/>
              <w:ind w:firstLine="22"/>
              <w:jc w:val="both"/>
              <w:rPr>
                <w:rFonts w:ascii="PT Astra Serif" w:hAnsi="PT Astra Serif"/>
                <w:sz w:val="20"/>
                <w:szCs w:val="20"/>
              </w:rPr>
            </w:pPr>
            <w:r w:rsidRPr="00BA2412">
              <w:rPr>
                <w:rFonts w:ascii="PT Astra Serif" w:hAnsi="PT Astra Serif"/>
                <w:sz w:val="20"/>
                <w:szCs w:val="20"/>
              </w:rPr>
              <w:t>доля детей-инвалидов в возрасте от 1,5 до 7 лет, охваченных дошкольным образованием, в общей численности детей-инвалидов данного возраста</w:t>
            </w:r>
          </w:p>
        </w:tc>
        <w:tc>
          <w:tcPr>
            <w:tcW w:w="1419"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 xml:space="preserve">Бюджетные ассигнования областного бюджета </w:t>
            </w:r>
          </w:p>
        </w:tc>
        <w:tc>
          <w:tcPr>
            <w:tcW w:w="1843"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16086,8</w:t>
            </w:r>
          </w:p>
        </w:tc>
      </w:tr>
      <w:tr w:rsidR="000C4337" w:rsidRPr="00BA2412" w:rsidTr="00392691">
        <w:trPr>
          <w:gridAfter w:val="1"/>
          <w:wAfter w:w="425" w:type="dxa"/>
          <w:trHeight w:val="3249"/>
        </w:trPr>
        <w:tc>
          <w:tcPr>
            <w:tcW w:w="523" w:type="dxa"/>
          </w:tcPr>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2.1.</w:t>
            </w:r>
          </w:p>
        </w:tc>
        <w:tc>
          <w:tcPr>
            <w:tcW w:w="3367" w:type="dxa"/>
          </w:tcPr>
          <w:p w:rsidR="000C4337" w:rsidRPr="00BA2412" w:rsidRDefault="000C4337" w:rsidP="00392691">
            <w:pPr>
              <w:pStyle w:val="ConsPlusNormal"/>
              <w:spacing w:line="245" w:lineRule="auto"/>
              <w:ind w:firstLine="0"/>
              <w:jc w:val="both"/>
              <w:rPr>
                <w:rFonts w:ascii="PT Astra Serif" w:hAnsi="PT Astra Serif" w:cs="Times New Roman"/>
              </w:rPr>
            </w:pPr>
            <w:r w:rsidRPr="00BA2412">
              <w:rPr>
                <w:rFonts w:ascii="PT Astra Serif" w:hAnsi="PT Astra Serif" w:cs="Times New Roman"/>
              </w:rPr>
              <w:t>Предоставление субвенций из областного бюджета бюджетам муниципальных образований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ОВЗ образования в муниципальных образовательных организациях</w:t>
            </w:r>
          </w:p>
        </w:tc>
        <w:tc>
          <w:tcPr>
            <w:tcW w:w="1132" w:type="dxa"/>
          </w:tcPr>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Министер-</w:t>
            </w:r>
          </w:p>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ство</w:t>
            </w:r>
          </w:p>
        </w:tc>
        <w:tc>
          <w:tcPr>
            <w:tcW w:w="992" w:type="dxa"/>
          </w:tcPr>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2020</w:t>
            </w:r>
          </w:p>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2024</w:t>
            </w:r>
          </w:p>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w:t>
            </w:r>
          </w:p>
        </w:tc>
        <w:tc>
          <w:tcPr>
            <w:tcW w:w="1134" w:type="dxa"/>
          </w:tcPr>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w:t>
            </w:r>
          </w:p>
        </w:tc>
        <w:tc>
          <w:tcPr>
            <w:tcW w:w="2552" w:type="dxa"/>
          </w:tcPr>
          <w:p w:rsidR="000C4337" w:rsidRPr="00BA2412" w:rsidRDefault="000C4337" w:rsidP="00392691">
            <w:pPr>
              <w:pStyle w:val="ConsPlusNormal"/>
              <w:spacing w:line="245" w:lineRule="auto"/>
              <w:ind w:firstLine="22"/>
              <w:jc w:val="center"/>
              <w:rPr>
                <w:rFonts w:ascii="PT Astra Serif" w:hAnsi="PT Astra Serif" w:cs="Times New Roman"/>
              </w:rPr>
            </w:pPr>
            <w:r w:rsidRPr="00BA2412">
              <w:rPr>
                <w:rFonts w:ascii="PT Astra Serif" w:hAnsi="PT Astra Serif" w:cs="Times New Roman"/>
              </w:rPr>
              <w:t>-</w:t>
            </w:r>
          </w:p>
        </w:tc>
        <w:tc>
          <w:tcPr>
            <w:tcW w:w="1419" w:type="dxa"/>
          </w:tcPr>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16086,8</w:t>
            </w:r>
          </w:p>
        </w:tc>
      </w:tr>
      <w:tr w:rsidR="000C4337" w:rsidRPr="00BA2412" w:rsidTr="00392691">
        <w:trPr>
          <w:gridAfter w:val="1"/>
          <w:wAfter w:w="425" w:type="dxa"/>
        </w:trPr>
        <w:tc>
          <w:tcPr>
            <w:tcW w:w="523" w:type="dxa"/>
          </w:tcPr>
          <w:p w:rsidR="000C4337" w:rsidRPr="00BA2412" w:rsidRDefault="009E1EB3" w:rsidP="00392691">
            <w:pPr>
              <w:pStyle w:val="ConsPlusNormal"/>
              <w:ind w:firstLine="0"/>
              <w:jc w:val="center"/>
              <w:rPr>
                <w:rFonts w:ascii="PT Astra Serif" w:hAnsi="PT Astra Serif" w:cs="Times New Roman"/>
              </w:rPr>
            </w:pPr>
            <w:r w:rsidRPr="00BA2412">
              <w:rPr>
                <w:rFonts w:ascii="PT Astra Serif" w:hAnsi="PT Astra Serif" w:cs="Times New Roman"/>
              </w:rPr>
              <w:t>3</w:t>
            </w:r>
            <w:r w:rsidR="000C4337" w:rsidRPr="00BA2412">
              <w:rPr>
                <w:rFonts w:ascii="PT Astra Serif" w:hAnsi="PT Astra Serif" w:cs="Times New Roman"/>
              </w:rPr>
              <w:t>.</w:t>
            </w:r>
          </w:p>
        </w:tc>
        <w:tc>
          <w:tcPr>
            <w:tcW w:w="3367" w:type="dxa"/>
          </w:tcPr>
          <w:p w:rsidR="000C4337" w:rsidRPr="00BA2412" w:rsidRDefault="000C4337" w:rsidP="00392691">
            <w:pPr>
              <w:pStyle w:val="ConsPlusNormal"/>
              <w:ind w:firstLine="0"/>
              <w:jc w:val="both"/>
              <w:rPr>
                <w:rFonts w:ascii="PT Astra Serif" w:hAnsi="PT Astra Serif" w:cs="Times New Roman"/>
              </w:rPr>
            </w:pPr>
            <w:r w:rsidRPr="00BA2412">
              <w:rPr>
                <w:rFonts w:ascii="PT Astra Serif" w:hAnsi="PT Astra Serif" w:cs="Times New Roman"/>
              </w:rPr>
              <w:t>Основное мероприятие «Содействие развитию начального общего, основного общего и среднего общего образования»</w:t>
            </w:r>
          </w:p>
        </w:tc>
        <w:tc>
          <w:tcPr>
            <w:tcW w:w="1132"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Министер-</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ство</w:t>
            </w:r>
          </w:p>
        </w:tc>
        <w:tc>
          <w:tcPr>
            <w:tcW w:w="992"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2020</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2024</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1134"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2552" w:type="dxa"/>
          </w:tcPr>
          <w:p w:rsidR="000C4337" w:rsidRPr="00BA2412" w:rsidRDefault="0057273B" w:rsidP="001F0418">
            <w:pPr>
              <w:autoSpaceDE w:val="0"/>
              <w:autoSpaceDN w:val="0"/>
              <w:adjustRightInd w:val="0"/>
              <w:jc w:val="both"/>
              <w:rPr>
                <w:rFonts w:ascii="PT Astra Serif" w:hAnsi="PT Astra Serif"/>
                <w:sz w:val="20"/>
                <w:szCs w:val="20"/>
              </w:rPr>
            </w:pPr>
            <w:r w:rsidRPr="00BA2412">
              <w:rPr>
                <w:rFonts w:ascii="PT Astra Serif" w:hAnsi="PT Astra Serif"/>
                <w:sz w:val="20"/>
                <w:szCs w:val="20"/>
              </w:rPr>
              <w:t>Д</w:t>
            </w:r>
            <w:r w:rsidR="001F0418" w:rsidRPr="00BA2412">
              <w:rPr>
                <w:rFonts w:ascii="PT Astra Serif" w:hAnsi="PT Astra Serif"/>
                <w:sz w:val="20"/>
                <w:szCs w:val="20"/>
              </w:rPr>
              <w:t>оля зданий муниципальных общеобразовательных организаций, требующих ремонта, в общем количестве зданий муниципальных общеобразовательных организаций</w:t>
            </w:r>
          </w:p>
        </w:tc>
        <w:tc>
          <w:tcPr>
            <w:tcW w:w="1419"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347423,0</w:t>
            </w:r>
          </w:p>
        </w:tc>
      </w:tr>
      <w:tr w:rsidR="000C4337" w:rsidRPr="00BA2412" w:rsidTr="00392691">
        <w:trPr>
          <w:gridAfter w:val="1"/>
          <w:wAfter w:w="425" w:type="dxa"/>
          <w:trHeight w:val="1112"/>
        </w:trPr>
        <w:tc>
          <w:tcPr>
            <w:tcW w:w="523" w:type="dxa"/>
            <w:vMerge w:val="restart"/>
          </w:tcPr>
          <w:p w:rsidR="000C4337" w:rsidRPr="00BA2412" w:rsidRDefault="009E1EB3" w:rsidP="00392691">
            <w:pPr>
              <w:pStyle w:val="ConsPlusNormal"/>
              <w:ind w:firstLine="0"/>
              <w:jc w:val="center"/>
              <w:rPr>
                <w:rFonts w:ascii="PT Astra Serif" w:hAnsi="PT Astra Serif" w:cs="Times New Roman"/>
              </w:rPr>
            </w:pPr>
            <w:r w:rsidRPr="00BA2412">
              <w:rPr>
                <w:rFonts w:ascii="PT Astra Serif" w:hAnsi="PT Astra Serif" w:cs="Times New Roman"/>
              </w:rPr>
              <w:t>3</w:t>
            </w:r>
            <w:r w:rsidR="000C4337" w:rsidRPr="00BA2412">
              <w:rPr>
                <w:rFonts w:ascii="PT Astra Serif" w:hAnsi="PT Astra Serif" w:cs="Times New Roman"/>
              </w:rPr>
              <w:t>.1.</w:t>
            </w:r>
          </w:p>
        </w:tc>
        <w:tc>
          <w:tcPr>
            <w:tcW w:w="3367" w:type="dxa"/>
            <w:vMerge w:val="restart"/>
          </w:tcPr>
          <w:p w:rsidR="000C4337" w:rsidRPr="00BA2412" w:rsidRDefault="000C4337" w:rsidP="00392691">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Предоставление субсидий из областного бюджета бюджетам муниципальных образований в целях софинансирования расходных обязательств, связанных с осуществлением ремонта, ликвидацией аварийных ситуаций в зданиях муниципальных общеобразовательных организаций, благоустройством территории, приобретением оборудования, в том числе оборудования, обеспечивающего антитеррористическую защищенность указанных организаций</w:t>
            </w:r>
          </w:p>
        </w:tc>
        <w:tc>
          <w:tcPr>
            <w:tcW w:w="1132" w:type="dxa"/>
          </w:tcPr>
          <w:p w:rsidR="000C4337" w:rsidRPr="00BA2412" w:rsidRDefault="000C4337" w:rsidP="00392691">
            <w:pPr>
              <w:autoSpaceDE w:val="0"/>
              <w:autoSpaceDN w:val="0"/>
              <w:adjustRightInd w:val="0"/>
              <w:jc w:val="center"/>
              <w:rPr>
                <w:rFonts w:ascii="PT Astra Serif" w:hAnsi="PT Astra Serif"/>
              </w:rPr>
            </w:pPr>
            <w:r w:rsidRPr="00BA2412">
              <w:rPr>
                <w:rFonts w:ascii="PT Astra Serif" w:hAnsi="PT Astra Serif" w:cs="PT Astra Serif"/>
                <w:sz w:val="20"/>
                <w:szCs w:val="20"/>
              </w:rPr>
              <w:t>Министерство строительства и архитектуры Ульяновской области (далее - Министерство строительства)</w:t>
            </w:r>
          </w:p>
        </w:tc>
        <w:tc>
          <w:tcPr>
            <w:tcW w:w="992"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2020</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2024</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1134"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2552" w:type="dxa"/>
          </w:tcPr>
          <w:p w:rsidR="000C4337" w:rsidRPr="00BA2412" w:rsidRDefault="000C4337" w:rsidP="00392691">
            <w:pPr>
              <w:autoSpaceDE w:val="0"/>
              <w:autoSpaceDN w:val="0"/>
              <w:adjustRightInd w:val="0"/>
              <w:ind w:firstLine="22"/>
              <w:jc w:val="center"/>
              <w:rPr>
                <w:rFonts w:ascii="PT Astra Serif" w:hAnsi="PT Astra Serif"/>
                <w:sz w:val="20"/>
                <w:szCs w:val="20"/>
              </w:rPr>
            </w:pPr>
            <w:r w:rsidRPr="00BA2412">
              <w:rPr>
                <w:rFonts w:ascii="PT Astra Serif" w:hAnsi="PT Astra Serif"/>
                <w:sz w:val="20"/>
                <w:szCs w:val="20"/>
              </w:rPr>
              <w:t>-</w:t>
            </w:r>
          </w:p>
        </w:tc>
        <w:tc>
          <w:tcPr>
            <w:tcW w:w="1419"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316767,7</w:t>
            </w:r>
          </w:p>
        </w:tc>
      </w:tr>
      <w:tr w:rsidR="000C4337" w:rsidRPr="00BA2412" w:rsidTr="00392691">
        <w:trPr>
          <w:gridAfter w:val="1"/>
          <w:wAfter w:w="425" w:type="dxa"/>
        </w:trPr>
        <w:tc>
          <w:tcPr>
            <w:tcW w:w="523" w:type="dxa"/>
            <w:vMerge/>
          </w:tcPr>
          <w:p w:rsidR="000C4337" w:rsidRPr="00BA2412" w:rsidRDefault="000C4337" w:rsidP="00392691">
            <w:pPr>
              <w:pStyle w:val="ConsPlusNormal"/>
              <w:ind w:firstLine="0"/>
              <w:jc w:val="center"/>
              <w:rPr>
                <w:rFonts w:ascii="PT Astra Serif" w:hAnsi="PT Astra Serif" w:cs="Times New Roman"/>
              </w:rPr>
            </w:pPr>
          </w:p>
        </w:tc>
        <w:tc>
          <w:tcPr>
            <w:tcW w:w="3367" w:type="dxa"/>
            <w:vMerge/>
          </w:tcPr>
          <w:p w:rsidR="000C4337" w:rsidRPr="00BA2412" w:rsidRDefault="000C4337" w:rsidP="00392691">
            <w:pPr>
              <w:autoSpaceDE w:val="0"/>
              <w:autoSpaceDN w:val="0"/>
              <w:adjustRightInd w:val="0"/>
              <w:jc w:val="both"/>
              <w:rPr>
                <w:rFonts w:ascii="PT Astra Serif" w:hAnsi="PT Astra Serif" w:cs="PT Astra Serif"/>
                <w:sz w:val="20"/>
                <w:szCs w:val="20"/>
              </w:rPr>
            </w:pPr>
          </w:p>
        </w:tc>
        <w:tc>
          <w:tcPr>
            <w:tcW w:w="1132"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Министер</w:t>
            </w:r>
            <w:r w:rsidRPr="00BA2412">
              <w:rPr>
                <w:rFonts w:ascii="PT Astra Serif" w:hAnsi="PT Astra Serif" w:cs="Times New Roman"/>
              </w:rPr>
              <w:br/>
              <w:t>ство</w:t>
            </w:r>
          </w:p>
        </w:tc>
        <w:tc>
          <w:tcPr>
            <w:tcW w:w="992"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2020</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2024</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1134"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2552" w:type="dxa"/>
          </w:tcPr>
          <w:p w:rsidR="000C4337" w:rsidRPr="00BA2412" w:rsidRDefault="000C4337" w:rsidP="00392691">
            <w:pPr>
              <w:autoSpaceDE w:val="0"/>
              <w:autoSpaceDN w:val="0"/>
              <w:adjustRightInd w:val="0"/>
              <w:ind w:firstLine="22"/>
              <w:jc w:val="center"/>
              <w:rPr>
                <w:rFonts w:ascii="PT Astra Serif" w:hAnsi="PT Astra Serif"/>
                <w:sz w:val="20"/>
                <w:szCs w:val="20"/>
              </w:rPr>
            </w:pPr>
            <w:r w:rsidRPr="00BA2412">
              <w:rPr>
                <w:rFonts w:ascii="PT Astra Serif" w:hAnsi="PT Astra Serif"/>
                <w:sz w:val="20"/>
                <w:szCs w:val="20"/>
              </w:rPr>
              <w:t>-</w:t>
            </w:r>
          </w:p>
        </w:tc>
        <w:tc>
          <w:tcPr>
            <w:tcW w:w="1419"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16276,3</w:t>
            </w:r>
          </w:p>
        </w:tc>
      </w:tr>
      <w:tr w:rsidR="000C4337" w:rsidRPr="00BA2412" w:rsidTr="00392691">
        <w:trPr>
          <w:gridAfter w:val="1"/>
          <w:wAfter w:w="425" w:type="dxa"/>
        </w:trPr>
        <w:tc>
          <w:tcPr>
            <w:tcW w:w="523" w:type="dxa"/>
          </w:tcPr>
          <w:p w:rsidR="000C4337" w:rsidRPr="00BA2412" w:rsidRDefault="009E1EB3" w:rsidP="00392691">
            <w:pPr>
              <w:pStyle w:val="ConsPlusNormal"/>
              <w:ind w:firstLine="0"/>
              <w:jc w:val="center"/>
              <w:rPr>
                <w:rFonts w:ascii="PT Astra Serif" w:hAnsi="PT Astra Serif" w:cs="Times New Roman"/>
              </w:rPr>
            </w:pPr>
            <w:r w:rsidRPr="00BA2412">
              <w:rPr>
                <w:rFonts w:ascii="PT Astra Serif" w:hAnsi="PT Astra Serif" w:cs="Times New Roman"/>
              </w:rPr>
              <w:t>3</w:t>
            </w:r>
            <w:r w:rsidR="000C4337" w:rsidRPr="00BA2412">
              <w:rPr>
                <w:rFonts w:ascii="PT Astra Serif" w:hAnsi="PT Astra Serif" w:cs="Times New Roman"/>
              </w:rPr>
              <w:t>.2.</w:t>
            </w:r>
          </w:p>
        </w:tc>
        <w:tc>
          <w:tcPr>
            <w:tcW w:w="3367" w:type="dxa"/>
          </w:tcPr>
          <w:p w:rsidR="000C4337" w:rsidRPr="00BA2412" w:rsidRDefault="000C4337" w:rsidP="00392691">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Предоставление субвенций из областного бюджета бюджетам муниципальных образований в целях финансового обеспечения осуществления государственных полномочий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1132" w:type="dxa"/>
          </w:tcPr>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Министер-</w:t>
            </w:r>
          </w:p>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ство</w:t>
            </w:r>
          </w:p>
        </w:tc>
        <w:tc>
          <w:tcPr>
            <w:tcW w:w="992" w:type="dxa"/>
          </w:tcPr>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2020</w:t>
            </w:r>
          </w:p>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2024</w:t>
            </w:r>
          </w:p>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w:t>
            </w:r>
          </w:p>
        </w:tc>
        <w:tc>
          <w:tcPr>
            <w:tcW w:w="1134" w:type="dxa"/>
          </w:tcPr>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w:t>
            </w:r>
          </w:p>
        </w:tc>
        <w:tc>
          <w:tcPr>
            <w:tcW w:w="2552" w:type="dxa"/>
          </w:tcPr>
          <w:p w:rsidR="000C4337" w:rsidRPr="00BA2412" w:rsidRDefault="000C4337" w:rsidP="00392691">
            <w:pPr>
              <w:autoSpaceDE w:val="0"/>
              <w:autoSpaceDN w:val="0"/>
              <w:adjustRightInd w:val="0"/>
              <w:spacing w:line="245" w:lineRule="auto"/>
              <w:ind w:firstLine="22"/>
              <w:jc w:val="center"/>
              <w:rPr>
                <w:rFonts w:ascii="PT Astra Serif" w:hAnsi="PT Astra Serif"/>
                <w:sz w:val="20"/>
                <w:szCs w:val="20"/>
              </w:rPr>
            </w:pPr>
            <w:r w:rsidRPr="00BA2412">
              <w:rPr>
                <w:rFonts w:ascii="PT Astra Serif" w:hAnsi="PT Astra Serif"/>
                <w:sz w:val="20"/>
                <w:szCs w:val="20"/>
              </w:rPr>
              <w:t>-</w:t>
            </w:r>
          </w:p>
        </w:tc>
        <w:tc>
          <w:tcPr>
            <w:tcW w:w="1419" w:type="dxa"/>
          </w:tcPr>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5444,6</w:t>
            </w:r>
          </w:p>
        </w:tc>
      </w:tr>
      <w:tr w:rsidR="000C4337" w:rsidRPr="00BA2412" w:rsidTr="00392691">
        <w:trPr>
          <w:gridAfter w:val="1"/>
          <w:wAfter w:w="425" w:type="dxa"/>
          <w:trHeight w:val="2082"/>
        </w:trPr>
        <w:tc>
          <w:tcPr>
            <w:tcW w:w="523" w:type="dxa"/>
          </w:tcPr>
          <w:p w:rsidR="000C4337" w:rsidRPr="00BA2412" w:rsidRDefault="009E1EB3"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3</w:t>
            </w:r>
            <w:r w:rsidR="000C4337" w:rsidRPr="00BA2412">
              <w:rPr>
                <w:rFonts w:ascii="PT Astra Serif" w:hAnsi="PT Astra Serif" w:cs="Times New Roman"/>
              </w:rPr>
              <w:t>.3.</w:t>
            </w:r>
          </w:p>
        </w:tc>
        <w:tc>
          <w:tcPr>
            <w:tcW w:w="3367" w:type="dxa"/>
          </w:tcPr>
          <w:p w:rsidR="000C4337" w:rsidRPr="00BA2412" w:rsidRDefault="000C4337" w:rsidP="00392691">
            <w:pPr>
              <w:pStyle w:val="ConsPlusNormal"/>
              <w:spacing w:line="230" w:lineRule="auto"/>
              <w:ind w:firstLine="0"/>
              <w:jc w:val="both"/>
              <w:rPr>
                <w:rFonts w:ascii="PT Astra Serif" w:hAnsi="PT Astra Serif" w:cs="Times New Roman"/>
                <w:spacing w:val="-4"/>
              </w:rPr>
            </w:pPr>
            <w:r w:rsidRPr="00BA2412">
              <w:rPr>
                <w:rFonts w:ascii="PT Astra Serif" w:hAnsi="PT Astra Serif" w:cs="Times New Roman"/>
                <w:spacing w:val="-4"/>
              </w:rPr>
              <w:t xml:space="preserve">Предоставление иных межбюджетных трансфертов из областного бюджета Ульяновской области бюджетам муниципальных районов и городских округов Ульяновской области в целях </w:t>
            </w:r>
            <w:r w:rsidRPr="00BA2412">
              <w:rPr>
                <w:rFonts w:ascii="PT Astra Serif" w:hAnsi="PT Astra Serif" w:cs="Times New Roman"/>
                <w:spacing w:val="-4"/>
              </w:rPr>
              <w:br/>
              <w:t>компенсации расходов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(городского) округа Ульяновской области</w:t>
            </w:r>
          </w:p>
        </w:tc>
        <w:tc>
          <w:tcPr>
            <w:tcW w:w="1132"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Министер-</w:t>
            </w:r>
          </w:p>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ство</w:t>
            </w:r>
          </w:p>
        </w:tc>
        <w:tc>
          <w:tcPr>
            <w:tcW w:w="992"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2020</w:t>
            </w:r>
          </w:p>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2024</w:t>
            </w:r>
          </w:p>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w:t>
            </w:r>
          </w:p>
        </w:tc>
        <w:tc>
          <w:tcPr>
            <w:tcW w:w="1134"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w:t>
            </w:r>
          </w:p>
        </w:tc>
        <w:tc>
          <w:tcPr>
            <w:tcW w:w="2552" w:type="dxa"/>
          </w:tcPr>
          <w:p w:rsidR="000C4337" w:rsidRPr="00BA2412" w:rsidRDefault="000C4337" w:rsidP="00392691">
            <w:pPr>
              <w:autoSpaceDE w:val="0"/>
              <w:autoSpaceDN w:val="0"/>
              <w:adjustRightInd w:val="0"/>
              <w:spacing w:line="230" w:lineRule="auto"/>
              <w:ind w:firstLine="22"/>
              <w:jc w:val="center"/>
              <w:rPr>
                <w:rFonts w:ascii="PT Astra Serif" w:hAnsi="PT Astra Serif"/>
                <w:sz w:val="20"/>
                <w:szCs w:val="20"/>
              </w:rPr>
            </w:pPr>
            <w:r w:rsidRPr="00BA2412">
              <w:rPr>
                <w:rFonts w:ascii="PT Astra Serif" w:hAnsi="PT Astra Serif"/>
                <w:sz w:val="20"/>
                <w:szCs w:val="20"/>
              </w:rPr>
              <w:t>-</w:t>
            </w:r>
          </w:p>
        </w:tc>
        <w:tc>
          <w:tcPr>
            <w:tcW w:w="1419"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934,4</w:t>
            </w:r>
          </w:p>
        </w:tc>
      </w:tr>
      <w:tr w:rsidR="000C4337" w:rsidRPr="00BA2412" w:rsidTr="00392691">
        <w:trPr>
          <w:gridAfter w:val="1"/>
          <w:wAfter w:w="425" w:type="dxa"/>
          <w:trHeight w:val="2082"/>
        </w:trPr>
        <w:tc>
          <w:tcPr>
            <w:tcW w:w="523" w:type="dxa"/>
          </w:tcPr>
          <w:p w:rsidR="000C4337" w:rsidRPr="00BA2412" w:rsidRDefault="009E1EB3"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3</w:t>
            </w:r>
            <w:r w:rsidR="000C4337" w:rsidRPr="00BA2412">
              <w:rPr>
                <w:rFonts w:ascii="PT Astra Serif" w:hAnsi="PT Astra Serif" w:cs="Times New Roman"/>
              </w:rPr>
              <w:t>.4</w:t>
            </w:r>
          </w:p>
        </w:tc>
        <w:tc>
          <w:tcPr>
            <w:tcW w:w="3367" w:type="dxa"/>
          </w:tcPr>
          <w:p w:rsidR="000C4337" w:rsidRPr="00BA2412" w:rsidRDefault="000C4337" w:rsidP="00392691">
            <w:pPr>
              <w:pStyle w:val="ConsPlusNormal"/>
              <w:spacing w:line="230" w:lineRule="auto"/>
              <w:ind w:firstLine="0"/>
              <w:jc w:val="both"/>
              <w:rPr>
                <w:rFonts w:ascii="PT Astra Serif" w:hAnsi="PT Astra Serif" w:cs="Times New Roman"/>
                <w:spacing w:val="-4"/>
              </w:rPr>
            </w:pPr>
            <w:r w:rsidRPr="00BA2412">
              <w:rPr>
                <w:rFonts w:ascii="PT Astra Serif" w:hAnsi="PT Astra Serif" w:cs="Times New Roman"/>
                <w:spacing w:val="-4"/>
              </w:rPr>
              <w:t>Предоставление субсидий из областного бюджета бюджетам муниципальных образований в целях софинансирования расходных обязательств, связанных с созданием в общеобразовательных организациях, расположенных в рабочих поселках, условий для занятий физической культурой и спортом</w:t>
            </w:r>
          </w:p>
        </w:tc>
        <w:tc>
          <w:tcPr>
            <w:tcW w:w="1132"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Министер-</w:t>
            </w:r>
          </w:p>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ство</w:t>
            </w:r>
          </w:p>
        </w:tc>
        <w:tc>
          <w:tcPr>
            <w:tcW w:w="992"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2020</w:t>
            </w:r>
          </w:p>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2020</w:t>
            </w:r>
          </w:p>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w:t>
            </w:r>
          </w:p>
        </w:tc>
        <w:tc>
          <w:tcPr>
            <w:tcW w:w="1134"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w:t>
            </w:r>
          </w:p>
        </w:tc>
        <w:tc>
          <w:tcPr>
            <w:tcW w:w="2552" w:type="dxa"/>
          </w:tcPr>
          <w:p w:rsidR="000C4337" w:rsidRPr="00BA2412" w:rsidRDefault="000C4337" w:rsidP="00392691">
            <w:pPr>
              <w:autoSpaceDE w:val="0"/>
              <w:autoSpaceDN w:val="0"/>
              <w:adjustRightInd w:val="0"/>
              <w:spacing w:line="230" w:lineRule="auto"/>
              <w:ind w:firstLine="22"/>
              <w:jc w:val="center"/>
              <w:rPr>
                <w:rFonts w:ascii="PT Astra Serif" w:hAnsi="PT Astra Serif"/>
                <w:sz w:val="20"/>
                <w:szCs w:val="20"/>
              </w:rPr>
            </w:pPr>
            <w:r w:rsidRPr="00BA2412">
              <w:rPr>
                <w:rFonts w:ascii="PT Astra Serif" w:hAnsi="PT Astra Serif"/>
                <w:sz w:val="20"/>
                <w:szCs w:val="20"/>
              </w:rPr>
              <w:t>-</w:t>
            </w:r>
          </w:p>
        </w:tc>
        <w:tc>
          <w:tcPr>
            <w:tcW w:w="1419"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8000,0</w:t>
            </w:r>
          </w:p>
        </w:tc>
      </w:tr>
      <w:tr w:rsidR="000C4337" w:rsidRPr="00BA2412" w:rsidTr="00392691">
        <w:trPr>
          <w:gridAfter w:val="1"/>
          <w:wAfter w:w="425" w:type="dxa"/>
          <w:trHeight w:val="389"/>
        </w:trPr>
        <w:tc>
          <w:tcPr>
            <w:tcW w:w="523" w:type="dxa"/>
          </w:tcPr>
          <w:p w:rsidR="000C4337" w:rsidRPr="00BA2412" w:rsidRDefault="009E1EB3"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4</w:t>
            </w:r>
            <w:r w:rsidR="000C4337" w:rsidRPr="00BA2412">
              <w:rPr>
                <w:rFonts w:ascii="PT Astra Serif" w:hAnsi="PT Astra Serif" w:cs="Times New Roman"/>
              </w:rPr>
              <w:t>.</w:t>
            </w:r>
          </w:p>
        </w:tc>
        <w:tc>
          <w:tcPr>
            <w:tcW w:w="3367"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Основное мероприятие «Содействие развитию дошкольного образования»</w:t>
            </w:r>
          </w:p>
        </w:tc>
        <w:tc>
          <w:tcPr>
            <w:tcW w:w="1132"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Министер-</w:t>
            </w:r>
          </w:p>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ство</w:t>
            </w:r>
          </w:p>
          <w:p w:rsidR="000C4337" w:rsidRPr="00BA2412" w:rsidRDefault="000C4337" w:rsidP="00392691">
            <w:pPr>
              <w:pStyle w:val="ConsPlusNormal"/>
              <w:spacing w:line="230" w:lineRule="auto"/>
              <w:ind w:firstLine="0"/>
              <w:jc w:val="center"/>
              <w:rPr>
                <w:rFonts w:ascii="PT Astra Serif" w:hAnsi="PT Astra Serif" w:cs="Times New Roman"/>
              </w:rPr>
            </w:pPr>
          </w:p>
        </w:tc>
        <w:tc>
          <w:tcPr>
            <w:tcW w:w="992"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2020</w:t>
            </w:r>
          </w:p>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2024</w:t>
            </w:r>
          </w:p>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w:t>
            </w:r>
          </w:p>
        </w:tc>
        <w:tc>
          <w:tcPr>
            <w:tcW w:w="1134"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w:t>
            </w:r>
          </w:p>
        </w:tc>
        <w:tc>
          <w:tcPr>
            <w:tcW w:w="2552" w:type="dxa"/>
          </w:tcPr>
          <w:p w:rsidR="000C4337" w:rsidRPr="00BA2412" w:rsidRDefault="0057273B" w:rsidP="001F0418">
            <w:pPr>
              <w:autoSpaceDE w:val="0"/>
              <w:autoSpaceDN w:val="0"/>
              <w:adjustRightInd w:val="0"/>
              <w:spacing w:line="230" w:lineRule="auto"/>
              <w:jc w:val="both"/>
              <w:rPr>
                <w:rFonts w:ascii="PT Astra Serif" w:hAnsi="PT Astra Serif"/>
                <w:sz w:val="20"/>
                <w:szCs w:val="20"/>
              </w:rPr>
            </w:pPr>
            <w:r w:rsidRPr="00BA2412">
              <w:rPr>
                <w:rFonts w:ascii="PT Astra Serif" w:hAnsi="PT Astra Serif"/>
                <w:sz w:val="20"/>
                <w:szCs w:val="20"/>
              </w:rPr>
              <w:t>Д</w:t>
            </w:r>
            <w:r w:rsidR="001F0418" w:rsidRPr="00BA2412">
              <w:rPr>
                <w:rFonts w:ascii="PT Astra Serif" w:hAnsi="PT Astra Serif"/>
                <w:sz w:val="20"/>
                <w:szCs w:val="20"/>
              </w:rPr>
              <w:t>оля зданий муниципальных дошкольных образовательных организаций, требующих ремонта, в общем количестве зданий муниципальных дошкольных образовательных организаций</w:t>
            </w:r>
            <w:r w:rsidRPr="00BA2412">
              <w:rPr>
                <w:rFonts w:ascii="PT Astra Serif" w:hAnsi="PT Astra Serif"/>
                <w:sz w:val="20"/>
                <w:szCs w:val="20"/>
              </w:rPr>
              <w:t>;</w:t>
            </w:r>
          </w:p>
          <w:p w:rsidR="0057273B" w:rsidRPr="00BA2412" w:rsidRDefault="0057273B" w:rsidP="0057273B">
            <w:pPr>
              <w:autoSpaceDE w:val="0"/>
              <w:autoSpaceDN w:val="0"/>
              <w:adjustRightInd w:val="0"/>
              <w:spacing w:line="230" w:lineRule="auto"/>
              <w:jc w:val="both"/>
              <w:rPr>
                <w:rFonts w:ascii="PT Astra Serif" w:hAnsi="PT Astra Serif"/>
                <w:sz w:val="20"/>
                <w:szCs w:val="20"/>
              </w:rPr>
            </w:pPr>
            <w:r w:rsidRPr="00BA2412">
              <w:rPr>
                <w:rFonts w:ascii="PT Astra Serif" w:hAnsi="PT Astra Serif"/>
                <w:sz w:val="20"/>
                <w:szCs w:val="20"/>
              </w:rPr>
              <w:t>численность воспитанников в возрасте до 3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присмотр и уход;</w:t>
            </w:r>
          </w:p>
          <w:p w:rsidR="0057273B" w:rsidRPr="00BA2412" w:rsidRDefault="0057273B" w:rsidP="0057273B">
            <w:pPr>
              <w:autoSpaceDE w:val="0"/>
              <w:autoSpaceDN w:val="0"/>
              <w:adjustRightInd w:val="0"/>
              <w:spacing w:line="230" w:lineRule="auto"/>
              <w:jc w:val="both"/>
              <w:rPr>
                <w:rFonts w:ascii="PT Astra Serif" w:hAnsi="PT Astra Serif"/>
                <w:sz w:val="20"/>
                <w:szCs w:val="20"/>
              </w:rPr>
            </w:pPr>
            <w:r w:rsidRPr="00BA2412">
              <w:rPr>
                <w:rFonts w:ascii="PT Astra Serif" w:hAnsi="PT Astra Serif"/>
                <w:sz w:val="20"/>
                <w:szCs w:val="20"/>
              </w:rPr>
              <w:t>численность воспитанников в возрасте до 3 лет, посещающих частные организации, осуществляющие образовательную деятельность по образовательным программам дошкольного образования, присмотр и уход.</w:t>
            </w:r>
          </w:p>
        </w:tc>
        <w:tc>
          <w:tcPr>
            <w:tcW w:w="1419"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2954972,4</w:t>
            </w:r>
          </w:p>
        </w:tc>
      </w:tr>
      <w:tr w:rsidR="000C4337" w:rsidRPr="00BA2412" w:rsidTr="00392691">
        <w:trPr>
          <w:gridAfter w:val="1"/>
          <w:wAfter w:w="425" w:type="dxa"/>
          <w:trHeight w:val="713"/>
        </w:trPr>
        <w:tc>
          <w:tcPr>
            <w:tcW w:w="523" w:type="dxa"/>
          </w:tcPr>
          <w:p w:rsidR="000C4337" w:rsidRPr="00BA2412" w:rsidRDefault="009E1EB3" w:rsidP="00392691">
            <w:pPr>
              <w:pStyle w:val="ConsPlusNormal"/>
              <w:ind w:firstLine="0"/>
              <w:jc w:val="center"/>
              <w:rPr>
                <w:rFonts w:ascii="PT Astra Serif" w:hAnsi="PT Astra Serif" w:cs="Times New Roman"/>
              </w:rPr>
            </w:pPr>
            <w:r w:rsidRPr="00BA2412">
              <w:rPr>
                <w:rFonts w:ascii="PT Astra Serif" w:hAnsi="PT Astra Serif" w:cs="Times New Roman"/>
              </w:rPr>
              <w:t>4</w:t>
            </w:r>
            <w:r w:rsidR="000C4337" w:rsidRPr="00BA2412">
              <w:rPr>
                <w:rFonts w:ascii="PT Astra Serif" w:hAnsi="PT Astra Serif" w:cs="Times New Roman"/>
              </w:rPr>
              <w:t>.1.</w:t>
            </w:r>
          </w:p>
        </w:tc>
        <w:tc>
          <w:tcPr>
            <w:tcW w:w="3367" w:type="dxa"/>
          </w:tcPr>
          <w:p w:rsidR="000C4337" w:rsidRPr="00BA2412" w:rsidRDefault="000C4337" w:rsidP="00392691">
            <w:pPr>
              <w:pStyle w:val="ConsPlusNormal"/>
              <w:ind w:firstLine="0"/>
              <w:jc w:val="both"/>
              <w:rPr>
                <w:rFonts w:ascii="PT Astra Serif" w:hAnsi="PT Astra Serif" w:cs="Times New Roman"/>
              </w:rPr>
            </w:pPr>
            <w:r w:rsidRPr="00BA2412">
              <w:rPr>
                <w:rFonts w:ascii="PT Astra Serif" w:hAnsi="PT Astra Serif" w:cs="Times New Roman"/>
              </w:rPr>
              <w:t>Предоставление субвенций из областного бюджета бюджетам муниципальных образований в целях обеспечения государственных гарантий реализации прав в целях получения общедоступного и бесплатного дошкольного образования в муниципальных дошкольных образовательных организациях</w:t>
            </w:r>
          </w:p>
        </w:tc>
        <w:tc>
          <w:tcPr>
            <w:tcW w:w="1132"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 xml:space="preserve">Министерство </w:t>
            </w:r>
          </w:p>
        </w:tc>
        <w:tc>
          <w:tcPr>
            <w:tcW w:w="992"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2020</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2024</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1134"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2552" w:type="dxa"/>
          </w:tcPr>
          <w:p w:rsidR="000C4337" w:rsidRPr="00BA2412" w:rsidRDefault="000C4337" w:rsidP="00392691">
            <w:pPr>
              <w:pStyle w:val="ConsPlusNormal"/>
              <w:ind w:firstLine="22"/>
              <w:jc w:val="center"/>
              <w:rPr>
                <w:rFonts w:ascii="PT Astra Serif" w:hAnsi="PT Astra Serif" w:cs="Times New Roman"/>
              </w:rPr>
            </w:pPr>
            <w:r w:rsidRPr="00BA2412">
              <w:rPr>
                <w:rFonts w:ascii="PT Astra Serif" w:hAnsi="PT Astra Serif" w:cs="Times New Roman"/>
              </w:rPr>
              <w:t>-</w:t>
            </w:r>
          </w:p>
        </w:tc>
        <w:tc>
          <w:tcPr>
            <w:tcW w:w="1419"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2500864,6</w:t>
            </w:r>
          </w:p>
        </w:tc>
      </w:tr>
      <w:tr w:rsidR="000C4337" w:rsidRPr="00BA2412" w:rsidTr="00392691">
        <w:trPr>
          <w:gridAfter w:val="1"/>
          <w:wAfter w:w="425" w:type="dxa"/>
          <w:trHeight w:val="713"/>
        </w:trPr>
        <w:tc>
          <w:tcPr>
            <w:tcW w:w="523" w:type="dxa"/>
          </w:tcPr>
          <w:p w:rsidR="000C4337" w:rsidRPr="00BA2412" w:rsidRDefault="009E1EB3" w:rsidP="00392691">
            <w:pPr>
              <w:pStyle w:val="ConsPlusNormal"/>
              <w:ind w:firstLine="0"/>
              <w:jc w:val="center"/>
              <w:rPr>
                <w:rFonts w:ascii="PT Astra Serif" w:hAnsi="PT Astra Serif" w:cs="Times New Roman"/>
              </w:rPr>
            </w:pPr>
            <w:r w:rsidRPr="00BA2412">
              <w:rPr>
                <w:rFonts w:ascii="PT Astra Serif" w:hAnsi="PT Astra Serif" w:cs="Times New Roman"/>
              </w:rPr>
              <w:t>4</w:t>
            </w:r>
            <w:r w:rsidR="000C4337" w:rsidRPr="00BA2412">
              <w:rPr>
                <w:rFonts w:ascii="PT Astra Serif" w:hAnsi="PT Astra Serif" w:cs="Times New Roman"/>
              </w:rPr>
              <w:t>.2.</w:t>
            </w:r>
          </w:p>
        </w:tc>
        <w:tc>
          <w:tcPr>
            <w:tcW w:w="3367" w:type="dxa"/>
          </w:tcPr>
          <w:p w:rsidR="000C4337" w:rsidRPr="00BA2412" w:rsidRDefault="000C4337" w:rsidP="00392691">
            <w:pPr>
              <w:pStyle w:val="ConsPlusNormal"/>
              <w:ind w:firstLine="0"/>
              <w:jc w:val="both"/>
              <w:rPr>
                <w:rFonts w:ascii="PT Astra Serif" w:hAnsi="PT Astra Serif" w:cs="Times New Roman"/>
              </w:rPr>
            </w:pPr>
            <w:r w:rsidRPr="00BA2412">
              <w:rPr>
                <w:rFonts w:ascii="PT Astra Serif" w:hAnsi="PT Astra Serif" w:cs="Times New Roman"/>
              </w:rPr>
              <w:t>Предоставление субвенций из областного бюджета бюджетам муниципальных образований в целях финансового обеспечения осуществления государственных полномочий по предоставлению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1132"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 xml:space="preserve">Министерство </w:t>
            </w:r>
          </w:p>
        </w:tc>
        <w:tc>
          <w:tcPr>
            <w:tcW w:w="992"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2020</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2024</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1134"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2552" w:type="dxa"/>
          </w:tcPr>
          <w:p w:rsidR="000C4337" w:rsidRPr="00BA2412" w:rsidRDefault="000C4337" w:rsidP="00392691">
            <w:pPr>
              <w:pStyle w:val="ConsPlusNormal"/>
              <w:ind w:firstLine="22"/>
              <w:jc w:val="center"/>
              <w:rPr>
                <w:rFonts w:ascii="PT Astra Serif" w:hAnsi="PT Astra Serif" w:cs="Times New Roman"/>
              </w:rPr>
            </w:pPr>
            <w:r w:rsidRPr="00BA2412">
              <w:rPr>
                <w:rFonts w:ascii="PT Astra Serif" w:hAnsi="PT Astra Serif" w:cs="Times New Roman"/>
              </w:rPr>
              <w:t>-</w:t>
            </w:r>
          </w:p>
        </w:tc>
        <w:tc>
          <w:tcPr>
            <w:tcW w:w="1419"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370000,0</w:t>
            </w:r>
          </w:p>
        </w:tc>
      </w:tr>
      <w:tr w:rsidR="000C4337" w:rsidRPr="00BA2412" w:rsidTr="00392691">
        <w:trPr>
          <w:gridAfter w:val="1"/>
          <w:wAfter w:w="425" w:type="dxa"/>
          <w:trHeight w:val="713"/>
        </w:trPr>
        <w:tc>
          <w:tcPr>
            <w:tcW w:w="523" w:type="dxa"/>
          </w:tcPr>
          <w:p w:rsidR="000C4337" w:rsidRPr="00BA2412" w:rsidRDefault="009E1EB3" w:rsidP="00392691">
            <w:pPr>
              <w:pStyle w:val="ConsPlusNormal"/>
              <w:ind w:firstLine="0"/>
              <w:jc w:val="center"/>
              <w:rPr>
                <w:rFonts w:ascii="PT Astra Serif" w:hAnsi="PT Astra Serif" w:cs="Times New Roman"/>
              </w:rPr>
            </w:pPr>
            <w:r w:rsidRPr="00BA2412">
              <w:rPr>
                <w:rFonts w:ascii="PT Astra Serif" w:hAnsi="PT Astra Serif" w:cs="Times New Roman"/>
              </w:rPr>
              <w:t>4</w:t>
            </w:r>
            <w:r w:rsidR="000C4337" w:rsidRPr="00BA2412">
              <w:rPr>
                <w:rFonts w:ascii="PT Astra Serif" w:hAnsi="PT Astra Serif" w:cs="Times New Roman"/>
              </w:rPr>
              <w:t>.3.</w:t>
            </w:r>
          </w:p>
        </w:tc>
        <w:tc>
          <w:tcPr>
            <w:tcW w:w="3367" w:type="dxa"/>
          </w:tcPr>
          <w:p w:rsidR="000C4337" w:rsidRPr="00BA2412" w:rsidRDefault="000C4337" w:rsidP="00392691">
            <w:pPr>
              <w:pStyle w:val="ConsPlusNormal"/>
              <w:ind w:firstLine="0"/>
              <w:jc w:val="both"/>
              <w:rPr>
                <w:rFonts w:ascii="PT Astra Serif" w:hAnsi="PT Astra Serif" w:cs="Times New Roman"/>
              </w:rPr>
            </w:pPr>
            <w:r w:rsidRPr="00BA2412">
              <w:rPr>
                <w:rFonts w:ascii="PT Astra Serif" w:hAnsi="PT Astra Serif" w:cs="Times New Roman"/>
              </w:rPr>
              <w:t>Предоставление субвенций из областного бюджета бюджетам городских округов Ульяновской области на финансовое обеспечение расходных обязательств, связанных с осуществлением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1132"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 xml:space="preserve">Министерство </w:t>
            </w:r>
          </w:p>
        </w:tc>
        <w:tc>
          <w:tcPr>
            <w:tcW w:w="992"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2020</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2024</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1134"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2552" w:type="dxa"/>
          </w:tcPr>
          <w:p w:rsidR="000C4337" w:rsidRPr="00BA2412" w:rsidRDefault="000C4337" w:rsidP="00392691">
            <w:pPr>
              <w:pStyle w:val="ConsPlusNormal"/>
              <w:ind w:firstLine="22"/>
              <w:jc w:val="center"/>
              <w:rPr>
                <w:rFonts w:ascii="PT Astra Serif" w:hAnsi="PT Astra Serif" w:cs="Times New Roman"/>
              </w:rPr>
            </w:pPr>
            <w:r w:rsidRPr="00BA2412">
              <w:rPr>
                <w:rFonts w:ascii="PT Astra Serif" w:hAnsi="PT Astra Serif" w:cs="Times New Roman"/>
              </w:rPr>
              <w:t>-</w:t>
            </w:r>
          </w:p>
        </w:tc>
        <w:tc>
          <w:tcPr>
            <w:tcW w:w="1419"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6090,3</w:t>
            </w:r>
          </w:p>
        </w:tc>
      </w:tr>
      <w:tr w:rsidR="000C4337" w:rsidRPr="00BA2412" w:rsidTr="00392691">
        <w:trPr>
          <w:gridAfter w:val="1"/>
          <w:wAfter w:w="425" w:type="dxa"/>
          <w:trHeight w:val="713"/>
        </w:trPr>
        <w:tc>
          <w:tcPr>
            <w:tcW w:w="523" w:type="dxa"/>
          </w:tcPr>
          <w:p w:rsidR="000C4337" w:rsidRPr="00BA2412" w:rsidRDefault="009E1EB3" w:rsidP="00392691">
            <w:pPr>
              <w:pStyle w:val="ConsPlusNormal"/>
              <w:ind w:firstLine="0"/>
              <w:jc w:val="center"/>
              <w:rPr>
                <w:rFonts w:ascii="PT Astra Serif" w:hAnsi="PT Astra Serif" w:cs="Times New Roman"/>
              </w:rPr>
            </w:pPr>
            <w:r w:rsidRPr="00BA2412">
              <w:rPr>
                <w:rFonts w:ascii="PT Astra Serif" w:hAnsi="PT Astra Serif" w:cs="Times New Roman"/>
              </w:rPr>
              <w:t>4</w:t>
            </w:r>
            <w:r w:rsidR="000C4337" w:rsidRPr="00BA2412">
              <w:rPr>
                <w:rFonts w:ascii="PT Astra Serif" w:hAnsi="PT Astra Serif" w:cs="Times New Roman"/>
              </w:rPr>
              <w:t>.4.</w:t>
            </w:r>
          </w:p>
        </w:tc>
        <w:tc>
          <w:tcPr>
            <w:tcW w:w="3367" w:type="dxa"/>
          </w:tcPr>
          <w:p w:rsidR="000C4337" w:rsidRPr="00BA2412" w:rsidRDefault="000C4337" w:rsidP="00392691">
            <w:pPr>
              <w:pStyle w:val="ConsPlusNormal"/>
              <w:ind w:firstLine="0"/>
              <w:jc w:val="both"/>
              <w:rPr>
                <w:rFonts w:ascii="PT Astra Serif" w:hAnsi="PT Astra Serif" w:cs="Times New Roman"/>
              </w:rPr>
            </w:pPr>
            <w:r w:rsidRPr="00BA2412">
              <w:rPr>
                <w:rFonts w:ascii="PT Astra Serif" w:hAnsi="PT Astra Serif" w:cs="Times New Roman"/>
              </w:rPr>
              <w:t xml:space="preserve">Предоставление индивидуальным предпринимателям и организациям, осуществляющим образовательную деятельность по основным общеобразовательным программам (за исключением государственных и муниципальных учреждений), субсидий из областного бюджета в целях возмещения затрат, связанных с осуществлением указанной деятельности, включая расходы на оплату труда, приобретение учебников и учебных пособий, средств обучения, игр, </w:t>
            </w:r>
            <w:r w:rsidRPr="00BA2412">
              <w:rPr>
                <w:rFonts w:ascii="PT Astra Serif" w:hAnsi="PT Astra Serif" w:cs="Times New Roman"/>
              </w:rPr>
              <w:br/>
              <w:t xml:space="preserve">игрушек (за исключением расходов на содержание зданий и оплату коммунальных услуг), в соответствии </w:t>
            </w:r>
            <w:r w:rsidRPr="00BA2412">
              <w:rPr>
                <w:rFonts w:ascii="PT Astra Serif" w:hAnsi="PT Astra Serif" w:cs="Times New Roman"/>
              </w:rPr>
              <w:br/>
              <w:t xml:space="preserve">с нормативами, установленными </w:t>
            </w:r>
            <w:r w:rsidRPr="00BA2412">
              <w:rPr>
                <w:rFonts w:ascii="PT Astra Serif" w:hAnsi="PT Astra Serif" w:cs="Times New Roman"/>
              </w:rPr>
              <w:br/>
              <w:t>органами государственной власти Ульяновской области</w:t>
            </w:r>
          </w:p>
        </w:tc>
        <w:tc>
          <w:tcPr>
            <w:tcW w:w="1132"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 xml:space="preserve">Министерство </w:t>
            </w:r>
          </w:p>
        </w:tc>
        <w:tc>
          <w:tcPr>
            <w:tcW w:w="992"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2020</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2024</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1134"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2552" w:type="dxa"/>
          </w:tcPr>
          <w:p w:rsidR="000C4337" w:rsidRPr="00BA2412" w:rsidRDefault="000C4337" w:rsidP="00392691">
            <w:pPr>
              <w:pStyle w:val="ConsPlusNormal"/>
              <w:ind w:firstLine="22"/>
              <w:jc w:val="center"/>
              <w:rPr>
                <w:rFonts w:ascii="PT Astra Serif" w:hAnsi="PT Astra Serif" w:cs="Times New Roman"/>
              </w:rPr>
            </w:pPr>
            <w:r w:rsidRPr="00BA2412">
              <w:rPr>
                <w:rFonts w:ascii="PT Astra Serif" w:hAnsi="PT Astra Serif" w:cs="Times New Roman"/>
              </w:rPr>
              <w:t>-</w:t>
            </w:r>
          </w:p>
        </w:tc>
        <w:tc>
          <w:tcPr>
            <w:tcW w:w="1419"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8221,4</w:t>
            </w:r>
          </w:p>
        </w:tc>
      </w:tr>
      <w:tr w:rsidR="000C4337" w:rsidRPr="00BA2412" w:rsidTr="00392691">
        <w:trPr>
          <w:gridAfter w:val="1"/>
          <w:wAfter w:w="425" w:type="dxa"/>
          <w:trHeight w:val="713"/>
        </w:trPr>
        <w:tc>
          <w:tcPr>
            <w:tcW w:w="523" w:type="dxa"/>
            <w:vMerge w:val="restart"/>
          </w:tcPr>
          <w:p w:rsidR="000C4337" w:rsidRPr="00BA2412" w:rsidRDefault="009E1EB3" w:rsidP="00392691">
            <w:pPr>
              <w:pStyle w:val="ConsPlusNormal"/>
              <w:ind w:firstLine="0"/>
              <w:jc w:val="center"/>
              <w:rPr>
                <w:rFonts w:ascii="PT Astra Serif" w:hAnsi="PT Astra Serif" w:cs="Times New Roman"/>
              </w:rPr>
            </w:pPr>
            <w:r w:rsidRPr="00BA2412">
              <w:rPr>
                <w:rFonts w:ascii="PT Astra Serif" w:hAnsi="PT Astra Serif" w:cs="Times New Roman"/>
              </w:rPr>
              <w:t>4</w:t>
            </w:r>
            <w:r w:rsidR="000C4337" w:rsidRPr="00BA2412">
              <w:rPr>
                <w:rFonts w:ascii="PT Astra Serif" w:hAnsi="PT Astra Serif" w:cs="Times New Roman"/>
              </w:rPr>
              <w:t>.5</w:t>
            </w:r>
          </w:p>
        </w:tc>
        <w:tc>
          <w:tcPr>
            <w:tcW w:w="3367" w:type="dxa"/>
            <w:vMerge w:val="restart"/>
          </w:tcPr>
          <w:p w:rsidR="000C4337" w:rsidRPr="00BA2412" w:rsidRDefault="000C4337" w:rsidP="00392691">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Предоставление субсидий из областного бюджета бюджетам муниципальных образований в целях софинансирования расходных обязательств, связанных с осуществлением ремонта, ликвидацией аварийной ситуации в зданиях и сооружениях муниципальных дошкольных образовательных организаций, с устройством внутридомовых сооружений, благоустройством территорий, приобретением и установкой оборудования, в том числе оборудования, обеспечивающего антитеррористическую защищенность указанных организаций</w:t>
            </w:r>
          </w:p>
          <w:p w:rsidR="000C4337" w:rsidRPr="00BA2412" w:rsidRDefault="000C4337" w:rsidP="00392691">
            <w:pPr>
              <w:pStyle w:val="ConsPlusNormal"/>
              <w:ind w:firstLine="0"/>
              <w:jc w:val="both"/>
              <w:rPr>
                <w:rFonts w:ascii="PT Astra Serif" w:hAnsi="PT Astra Serif" w:cs="Times New Roman"/>
              </w:rPr>
            </w:pPr>
          </w:p>
        </w:tc>
        <w:tc>
          <w:tcPr>
            <w:tcW w:w="1132"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 xml:space="preserve">Министерство </w:t>
            </w:r>
          </w:p>
        </w:tc>
        <w:tc>
          <w:tcPr>
            <w:tcW w:w="992"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2020</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2024</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1134"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2552" w:type="dxa"/>
          </w:tcPr>
          <w:p w:rsidR="000C4337" w:rsidRPr="00BA2412" w:rsidRDefault="000C4337" w:rsidP="00392691">
            <w:pPr>
              <w:pStyle w:val="ConsPlusNormal"/>
              <w:ind w:firstLine="22"/>
              <w:jc w:val="center"/>
              <w:rPr>
                <w:rFonts w:ascii="PT Astra Serif" w:hAnsi="PT Astra Serif" w:cs="Times New Roman"/>
              </w:rPr>
            </w:pPr>
            <w:r w:rsidRPr="00BA2412">
              <w:rPr>
                <w:rFonts w:ascii="PT Astra Serif" w:hAnsi="PT Astra Serif" w:cs="Times New Roman"/>
              </w:rPr>
              <w:t>-</w:t>
            </w:r>
          </w:p>
        </w:tc>
        <w:tc>
          <w:tcPr>
            <w:tcW w:w="1419"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4123,0</w:t>
            </w:r>
          </w:p>
        </w:tc>
      </w:tr>
      <w:tr w:rsidR="000C4337" w:rsidRPr="00BA2412" w:rsidTr="00392691">
        <w:trPr>
          <w:gridAfter w:val="1"/>
          <w:wAfter w:w="425" w:type="dxa"/>
          <w:trHeight w:val="713"/>
        </w:trPr>
        <w:tc>
          <w:tcPr>
            <w:tcW w:w="523" w:type="dxa"/>
            <w:vMerge/>
          </w:tcPr>
          <w:p w:rsidR="000C4337" w:rsidRPr="00BA2412" w:rsidRDefault="000C4337" w:rsidP="00392691">
            <w:pPr>
              <w:pStyle w:val="ConsPlusNormal"/>
              <w:ind w:firstLine="0"/>
              <w:jc w:val="center"/>
              <w:rPr>
                <w:rFonts w:ascii="PT Astra Serif" w:hAnsi="PT Astra Serif" w:cs="Times New Roman"/>
              </w:rPr>
            </w:pPr>
          </w:p>
        </w:tc>
        <w:tc>
          <w:tcPr>
            <w:tcW w:w="3367" w:type="dxa"/>
            <w:vMerge/>
          </w:tcPr>
          <w:p w:rsidR="000C4337" w:rsidRPr="00BA2412" w:rsidRDefault="000C4337" w:rsidP="00392691">
            <w:pPr>
              <w:autoSpaceDE w:val="0"/>
              <w:autoSpaceDN w:val="0"/>
              <w:adjustRightInd w:val="0"/>
              <w:jc w:val="both"/>
              <w:rPr>
                <w:rFonts w:ascii="PT Astra Serif" w:hAnsi="PT Astra Serif" w:cs="PT Astra Serif"/>
                <w:sz w:val="20"/>
                <w:szCs w:val="20"/>
              </w:rPr>
            </w:pPr>
          </w:p>
        </w:tc>
        <w:tc>
          <w:tcPr>
            <w:tcW w:w="1132"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Министерство строительства</w:t>
            </w:r>
          </w:p>
        </w:tc>
        <w:tc>
          <w:tcPr>
            <w:tcW w:w="992"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2020</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2024</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1134"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2552" w:type="dxa"/>
          </w:tcPr>
          <w:p w:rsidR="000C4337" w:rsidRPr="00BA2412" w:rsidRDefault="000C4337" w:rsidP="00392691">
            <w:pPr>
              <w:pStyle w:val="ConsPlusNormal"/>
              <w:ind w:firstLine="22"/>
              <w:jc w:val="center"/>
              <w:rPr>
                <w:rFonts w:ascii="PT Astra Serif" w:hAnsi="PT Astra Serif" w:cs="Times New Roman"/>
              </w:rPr>
            </w:pPr>
            <w:r w:rsidRPr="00BA2412">
              <w:rPr>
                <w:rFonts w:ascii="PT Astra Serif" w:hAnsi="PT Astra Serif" w:cs="Times New Roman"/>
              </w:rPr>
              <w:t>-</w:t>
            </w:r>
          </w:p>
        </w:tc>
        <w:tc>
          <w:tcPr>
            <w:tcW w:w="1419"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65673,1</w:t>
            </w:r>
          </w:p>
        </w:tc>
      </w:tr>
      <w:tr w:rsidR="00A30A07" w:rsidRPr="00BA2412" w:rsidTr="00A30A07">
        <w:trPr>
          <w:gridAfter w:val="1"/>
          <w:wAfter w:w="425" w:type="dxa"/>
          <w:trHeight w:val="221"/>
        </w:trPr>
        <w:tc>
          <w:tcPr>
            <w:tcW w:w="15088" w:type="dxa"/>
            <w:gridSpan w:val="10"/>
          </w:tcPr>
          <w:p w:rsidR="00A30A07" w:rsidRPr="00BA2412" w:rsidRDefault="00A30A07" w:rsidP="00A30A07">
            <w:pPr>
              <w:pStyle w:val="af3"/>
              <w:spacing w:line="257" w:lineRule="auto"/>
              <w:jc w:val="both"/>
              <w:rPr>
                <w:rFonts w:ascii="PT Astra Serif" w:hAnsi="PT Astra Serif" w:cs="Times New Roman"/>
                <w:sz w:val="20"/>
                <w:szCs w:val="20"/>
              </w:rPr>
            </w:pPr>
            <w:r w:rsidRPr="00BA2412">
              <w:rPr>
                <w:rFonts w:ascii="PT Astra Serif" w:hAnsi="PT Astra Serif" w:cs="Times New Roman"/>
                <w:sz w:val="20"/>
                <w:szCs w:val="20"/>
              </w:rPr>
              <w:t>Задача – внедрение национальной системы профессионального роста педагогических работников</w:t>
            </w:r>
          </w:p>
        </w:tc>
      </w:tr>
      <w:tr w:rsidR="00A30A07" w:rsidRPr="00BA2412" w:rsidTr="00392691">
        <w:trPr>
          <w:gridAfter w:val="1"/>
          <w:wAfter w:w="425" w:type="dxa"/>
          <w:trHeight w:val="713"/>
        </w:trPr>
        <w:tc>
          <w:tcPr>
            <w:tcW w:w="523" w:type="dxa"/>
          </w:tcPr>
          <w:p w:rsidR="00A30A07" w:rsidRPr="00BA2412" w:rsidRDefault="009E1EB3" w:rsidP="00A30A07">
            <w:pPr>
              <w:pStyle w:val="ConsPlusNormal"/>
              <w:ind w:firstLine="0"/>
              <w:jc w:val="center"/>
              <w:rPr>
                <w:rFonts w:ascii="PT Astra Serif" w:hAnsi="PT Astra Serif" w:cs="Times New Roman"/>
              </w:rPr>
            </w:pPr>
            <w:r w:rsidRPr="00BA2412">
              <w:rPr>
                <w:rFonts w:ascii="PT Astra Serif" w:hAnsi="PT Astra Serif" w:cs="Times New Roman"/>
              </w:rPr>
              <w:t>5</w:t>
            </w:r>
            <w:r w:rsidR="00A30A07" w:rsidRPr="00BA2412">
              <w:rPr>
                <w:rFonts w:ascii="PT Astra Serif" w:hAnsi="PT Astra Serif" w:cs="Times New Roman"/>
              </w:rPr>
              <w:t>.</w:t>
            </w:r>
          </w:p>
        </w:tc>
        <w:tc>
          <w:tcPr>
            <w:tcW w:w="3367" w:type="dxa"/>
          </w:tcPr>
          <w:p w:rsidR="00A30A07" w:rsidRPr="00BA2412" w:rsidRDefault="00A30A07" w:rsidP="00A30A07">
            <w:pPr>
              <w:pStyle w:val="ConsPlusNormal"/>
              <w:ind w:firstLine="0"/>
              <w:jc w:val="both"/>
              <w:rPr>
                <w:rFonts w:ascii="PT Astra Serif" w:hAnsi="PT Astra Serif" w:cs="Times New Roman"/>
              </w:rPr>
            </w:pPr>
            <w:r w:rsidRPr="00BA2412">
              <w:rPr>
                <w:rFonts w:ascii="PT Astra Serif" w:hAnsi="PT Astra Serif" w:cs="Times New Roman"/>
              </w:rPr>
              <w:t xml:space="preserve">Основное мероприятие «Развитие кадрового потенциала системы </w:t>
            </w:r>
            <w:r w:rsidRPr="00BA2412">
              <w:rPr>
                <w:rFonts w:ascii="PT Astra Serif" w:hAnsi="PT Astra Serif" w:cs="Times New Roman"/>
              </w:rPr>
              <w:br/>
              <w:t>общего образования»</w:t>
            </w:r>
          </w:p>
        </w:tc>
        <w:tc>
          <w:tcPr>
            <w:tcW w:w="1132" w:type="dxa"/>
          </w:tcPr>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Министер-</w:t>
            </w:r>
          </w:p>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ство</w:t>
            </w:r>
          </w:p>
        </w:tc>
        <w:tc>
          <w:tcPr>
            <w:tcW w:w="992" w:type="dxa"/>
          </w:tcPr>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2020</w:t>
            </w:r>
          </w:p>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2024</w:t>
            </w:r>
          </w:p>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1134" w:type="dxa"/>
          </w:tcPr>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2552" w:type="dxa"/>
          </w:tcPr>
          <w:p w:rsidR="00A30A07" w:rsidRPr="00BA2412" w:rsidRDefault="00A30A07" w:rsidP="00A30A07">
            <w:pPr>
              <w:autoSpaceDE w:val="0"/>
              <w:autoSpaceDN w:val="0"/>
              <w:adjustRightInd w:val="0"/>
              <w:jc w:val="both"/>
              <w:rPr>
                <w:rFonts w:ascii="PT Astra Serif" w:hAnsi="PT Astra Serif"/>
              </w:rPr>
            </w:pPr>
            <w:r w:rsidRPr="00BA2412">
              <w:rPr>
                <w:rFonts w:ascii="PT Astra Serif" w:hAnsi="PT Astra Serif"/>
                <w:sz w:val="20"/>
                <w:szCs w:val="20"/>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tc>
        <w:tc>
          <w:tcPr>
            <w:tcW w:w="1419" w:type="dxa"/>
          </w:tcPr>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A30A07" w:rsidRPr="00BA2412" w:rsidRDefault="00A30A07" w:rsidP="00A30A07">
            <w:pPr>
              <w:jc w:val="center"/>
              <w:rPr>
                <w:rFonts w:ascii="PT Astra Serif" w:hAnsi="PT Astra Serif"/>
                <w:sz w:val="20"/>
                <w:szCs w:val="20"/>
              </w:rPr>
            </w:pPr>
            <w:r w:rsidRPr="00BA2412">
              <w:rPr>
                <w:rFonts w:ascii="PT Astra Serif" w:hAnsi="PT Astra Serif"/>
                <w:sz w:val="20"/>
                <w:szCs w:val="20"/>
              </w:rPr>
              <w:t>37709,4</w:t>
            </w:r>
          </w:p>
        </w:tc>
      </w:tr>
      <w:tr w:rsidR="00A30A07" w:rsidRPr="00BA2412" w:rsidTr="00392691">
        <w:trPr>
          <w:gridAfter w:val="1"/>
          <w:wAfter w:w="425" w:type="dxa"/>
          <w:trHeight w:val="713"/>
        </w:trPr>
        <w:tc>
          <w:tcPr>
            <w:tcW w:w="523" w:type="dxa"/>
          </w:tcPr>
          <w:p w:rsidR="00A30A07" w:rsidRPr="00BA2412" w:rsidRDefault="009E1EB3" w:rsidP="00A30A07">
            <w:pPr>
              <w:pStyle w:val="ConsPlusNormal"/>
              <w:ind w:firstLine="0"/>
              <w:jc w:val="center"/>
              <w:rPr>
                <w:rFonts w:ascii="PT Astra Serif" w:hAnsi="PT Astra Serif" w:cs="Times New Roman"/>
              </w:rPr>
            </w:pPr>
            <w:r w:rsidRPr="00BA2412">
              <w:rPr>
                <w:rFonts w:ascii="PT Astra Serif" w:hAnsi="PT Astra Serif" w:cs="Times New Roman"/>
              </w:rPr>
              <w:t>5</w:t>
            </w:r>
            <w:r w:rsidR="00A30A07" w:rsidRPr="00BA2412">
              <w:rPr>
                <w:rFonts w:ascii="PT Astra Serif" w:hAnsi="PT Astra Serif" w:cs="Times New Roman"/>
              </w:rPr>
              <w:t>.1.</w:t>
            </w:r>
          </w:p>
        </w:tc>
        <w:tc>
          <w:tcPr>
            <w:tcW w:w="3367" w:type="dxa"/>
          </w:tcPr>
          <w:p w:rsidR="00A30A07" w:rsidRPr="00BA2412" w:rsidRDefault="00A30A07" w:rsidP="00A30A07">
            <w:pPr>
              <w:pStyle w:val="ConsPlusNormal"/>
              <w:ind w:firstLine="0"/>
              <w:jc w:val="both"/>
              <w:rPr>
                <w:rFonts w:ascii="PT Astra Serif" w:hAnsi="PT Astra Serif" w:cs="Times New Roman"/>
              </w:rPr>
            </w:pPr>
            <w:r w:rsidRPr="00BA2412">
              <w:rPr>
                <w:rFonts w:ascii="PT Astra Serif" w:hAnsi="PT Astra Serif" w:cs="Times New Roman"/>
              </w:rPr>
              <w:t>Предоставление субвенций из областного бюджета бюджетам муниципальных образований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w:t>
            </w:r>
          </w:p>
        </w:tc>
        <w:tc>
          <w:tcPr>
            <w:tcW w:w="1132" w:type="dxa"/>
          </w:tcPr>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Министер-</w:t>
            </w:r>
          </w:p>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ство</w:t>
            </w:r>
          </w:p>
        </w:tc>
        <w:tc>
          <w:tcPr>
            <w:tcW w:w="992" w:type="dxa"/>
          </w:tcPr>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2020</w:t>
            </w:r>
          </w:p>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2024</w:t>
            </w:r>
          </w:p>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1134" w:type="dxa"/>
          </w:tcPr>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2552" w:type="dxa"/>
          </w:tcPr>
          <w:p w:rsidR="00A30A07" w:rsidRPr="00BA2412" w:rsidRDefault="00A30A07" w:rsidP="00A30A07">
            <w:pPr>
              <w:pStyle w:val="ConsPlusNormal"/>
              <w:ind w:firstLine="22"/>
              <w:jc w:val="center"/>
              <w:rPr>
                <w:rFonts w:ascii="PT Astra Serif" w:hAnsi="PT Astra Serif" w:cs="Times New Roman"/>
              </w:rPr>
            </w:pPr>
            <w:r w:rsidRPr="00BA2412">
              <w:rPr>
                <w:rFonts w:ascii="PT Astra Serif" w:hAnsi="PT Astra Serif" w:cs="Times New Roman"/>
              </w:rPr>
              <w:t>-</w:t>
            </w:r>
          </w:p>
        </w:tc>
        <w:tc>
          <w:tcPr>
            <w:tcW w:w="1419" w:type="dxa"/>
          </w:tcPr>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25709,4</w:t>
            </w:r>
          </w:p>
        </w:tc>
      </w:tr>
      <w:tr w:rsidR="00A30A07" w:rsidRPr="00BA2412" w:rsidTr="00392691">
        <w:trPr>
          <w:gridAfter w:val="1"/>
          <w:wAfter w:w="425" w:type="dxa"/>
          <w:trHeight w:val="713"/>
        </w:trPr>
        <w:tc>
          <w:tcPr>
            <w:tcW w:w="523" w:type="dxa"/>
          </w:tcPr>
          <w:p w:rsidR="00A30A07" w:rsidRPr="00BA2412" w:rsidRDefault="009E1EB3" w:rsidP="00A30A07">
            <w:pPr>
              <w:pStyle w:val="ConsPlusNormal"/>
              <w:ind w:firstLine="0"/>
              <w:jc w:val="center"/>
              <w:rPr>
                <w:rFonts w:ascii="PT Astra Serif" w:hAnsi="PT Astra Serif" w:cs="Times New Roman"/>
              </w:rPr>
            </w:pPr>
            <w:r w:rsidRPr="00BA2412">
              <w:rPr>
                <w:rFonts w:ascii="PT Astra Serif" w:hAnsi="PT Astra Serif" w:cs="Times New Roman"/>
              </w:rPr>
              <w:t>5</w:t>
            </w:r>
            <w:r w:rsidR="00A30A07" w:rsidRPr="00BA2412">
              <w:rPr>
                <w:rFonts w:ascii="PT Astra Serif" w:hAnsi="PT Astra Serif" w:cs="Times New Roman"/>
              </w:rPr>
              <w:t>.2.</w:t>
            </w:r>
          </w:p>
        </w:tc>
        <w:tc>
          <w:tcPr>
            <w:tcW w:w="3367" w:type="dxa"/>
          </w:tcPr>
          <w:p w:rsidR="00A30A07" w:rsidRPr="00BA2412" w:rsidRDefault="00A30A07" w:rsidP="00A30A07">
            <w:pPr>
              <w:pStyle w:val="ConsPlusNormal"/>
              <w:ind w:firstLine="0"/>
              <w:jc w:val="both"/>
              <w:rPr>
                <w:rFonts w:ascii="PT Astra Serif" w:hAnsi="PT Astra Serif" w:cs="Times New Roman"/>
              </w:rPr>
            </w:pPr>
            <w:r w:rsidRPr="00BA2412">
              <w:rPr>
                <w:rFonts w:ascii="PT Astra Serif" w:hAnsi="PT Astra Serif" w:cs="Times New Roman"/>
              </w:rPr>
              <w:t xml:space="preserve">Реализация Закона Ульяновской области от 25.09.2019 № 109-ЗО </w:t>
            </w:r>
            <w:r w:rsidRPr="00BA2412">
              <w:rPr>
                <w:rFonts w:ascii="PT Astra Serif" w:hAnsi="PT Astra Serif" w:cs="Times New Roman"/>
              </w:rPr>
              <w:br/>
              <w:t>«О статусе педагогических работников, осуществляющих педагогическую деятельность на территории Ульяновской области »</w:t>
            </w:r>
          </w:p>
        </w:tc>
        <w:tc>
          <w:tcPr>
            <w:tcW w:w="1132" w:type="dxa"/>
          </w:tcPr>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Министер-</w:t>
            </w:r>
          </w:p>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ство</w:t>
            </w:r>
          </w:p>
        </w:tc>
        <w:tc>
          <w:tcPr>
            <w:tcW w:w="992" w:type="dxa"/>
          </w:tcPr>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2020</w:t>
            </w:r>
          </w:p>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2024</w:t>
            </w:r>
          </w:p>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1134" w:type="dxa"/>
          </w:tcPr>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2552" w:type="dxa"/>
          </w:tcPr>
          <w:p w:rsidR="00A30A07" w:rsidRPr="00BA2412" w:rsidRDefault="00A30A07" w:rsidP="00A30A07">
            <w:pPr>
              <w:pStyle w:val="ConsPlusNormal"/>
              <w:ind w:firstLine="22"/>
              <w:jc w:val="center"/>
              <w:rPr>
                <w:rFonts w:ascii="PT Astra Serif" w:hAnsi="PT Astra Serif" w:cs="Times New Roman"/>
              </w:rPr>
            </w:pPr>
            <w:r w:rsidRPr="00BA2412">
              <w:rPr>
                <w:rFonts w:ascii="PT Astra Serif" w:hAnsi="PT Astra Serif" w:cs="Times New Roman"/>
              </w:rPr>
              <w:t>-</w:t>
            </w:r>
          </w:p>
        </w:tc>
        <w:tc>
          <w:tcPr>
            <w:tcW w:w="1419" w:type="dxa"/>
          </w:tcPr>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12000,0</w:t>
            </w:r>
          </w:p>
        </w:tc>
      </w:tr>
      <w:tr w:rsidR="00A30A07" w:rsidRPr="00BA2412" w:rsidTr="001F0418">
        <w:trPr>
          <w:gridAfter w:val="1"/>
          <w:wAfter w:w="425" w:type="dxa"/>
          <w:trHeight w:val="164"/>
        </w:trPr>
        <w:tc>
          <w:tcPr>
            <w:tcW w:w="15088" w:type="dxa"/>
            <w:gridSpan w:val="10"/>
          </w:tcPr>
          <w:p w:rsidR="00A30A07" w:rsidRPr="00BA2412" w:rsidRDefault="00A30A07" w:rsidP="00A30A07">
            <w:pPr>
              <w:widowControl w:val="0"/>
              <w:spacing w:line="245" w:lineRule="auto"/>
              <w:ind w:left="28" w:right="28"/>
              <w:jc w:val="both"/>
              <w:rPr>
                <w:rFonts w:ascii="PT Astra Serif" w:hAnsi="PT Astra Serif"/>
                <w:sz w:val="20"/>
                <w:szCs w:val="20"/>
              </w:rPr>
            </w:pPr>
            <w:r w:rsidRPr="00BA2412">
              <w:rPr>
                <w:rFonts w:ascii="PT Astra Serif" w:hAnsi="PT Astra Serif"/>
                <w:sz w:val="20"/>
                <w:szCs w:val="20"/>
              </w:rPr>
              <w:t>Задача – повышение качества общего образования посредством обновления содержания и технологий преподавания общеобразовательных программ, вовлечения всех участников системы образования в развитие системы общего образования, а также за счёт обновления материально-технической базы и переподготовки педагогических кадров</w:t>
            </w:r>
          </w:p>
        </w:tc>
      </w:tr>
      <w:tr w:rsidR="00A30A07" w:rsidRPr="00BA2412" w:rsidTr="00392691">
        <w:trPr>
          <w:gridAfter w:val="1"/>
          <w:wAfter w:w="425" w:type="dxa"/>
          <w:trHeight w:val="713"/>
        </w:trPr>
        <w:tc>
          <w:tcPr>
            <w:tcW w:w="523" w:type="dxa"/>
            <w:vMerge w:val="restart"/>
          </w:tcPr>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6.</w:t>
            </w:r>
          </w:p>
        </w:tc>
        <w:tc>
          <w:tcPr>
            <w:tcW w:w="3367" w:type="dxa"/>
            <w:vMerge w:val="restart"/>
            <w:tcBorders>
              <w:top w:val="single" w:sz="2" w:space="0" w:color="auto"/>
              <w:left w:val="single" w:sz="2" w:space="0" w:color="auto"/>
              <w:right w:val="single" w:sz="2" w:space="0" w:color="auto"/>
            </w:tcBorders>
            <w:shd w:val="clear" w:color="auto" w:fill="auto"/>
          </w:tcPr>
          <w:p w:rsidR="00A30A07" w:rsidRPr="00BA2412" w:rsidRDefault="00A30A07" w:rsidP="00A30A07">
            <w:pPr>
              <w:pStyle w:val="ConsPlusNormal"/>
              <w:spacing w:line="245" w:lineRule="auto"/>
              <w:ind w:left="28" w:right="28" w:firstLine="0"/>
              <w:jc w:val="both"/>
              <w:rPr>
                <w:rFonts w:ascii="PT Astra Serif" w:hAnsi="PT Astra Serif" w:cs="Times New Roman"/>
              </w:rPr>
            </w:pPr>
            <w:r w:rsidRPr="00BA2412">
              <w:rPr>
                <w:rFonts w:ascii="PT Astra Serif" w:hAnsi="PT Astra Serif" w:cs="Times New Roman"/>
              </w:rPr>
              <w:t>Основное мероприятие «Реализация регионального проекта «Современная школа», направленного на достижение целей, показателей и результатов федерального проекта «Современная школа»</w:t>
            </w:r>
          </w:p>
        </w:tc>
        <w:tc>
          <w:tcPr>
            <w:tcW w:w="1132" w:type="dxa"/>
            <w:vMerge w:val="restart"/>
            <w:tcBorders>
              <w:top w:val="single" w:sz="2" w:space="0" w:color="auto"/>
              <w:left w:val="single" w:sz="2" w:space="0" w:color="auto"/>
              <w:right w:val="single" w:sz="2" w:space="0" w:color="auto"/>
            </w:tcBorders>
            <w:shd w:val="clear" w:color="auto" w:fill="auto"/>
          </w:tcPr>
          <w:p w:rsidR="00A30A07" w:rsidRPr="00BA2412" w:rsidRDefault="00A30A07" w:rsidP="00A30A07">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Министерство,</w:t>
            </w:r>
          </w:p>
          <w:p w:rsidR="00A30A07" w:rsidRPr="00BA2412" w:rsidRDefault="00A30A07" w:rsidP="00A30A07">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Министерство строительства</w:t>
            </w:r>
          </w:p>
        </w:tc>
        <w:tc>
          <w:tcPr>
            <w:tcW w:w="992" w:type="dxa"/>
            <w:vMerge w:val="restart"/>
          </w:tcPr>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2020</w:t>
            </w:r>
          </w:p>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6" w:type="dxa"/>
            <w:vMerge w:val="restart"/>
          </w:tcPr>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2024</w:t>
            </w:r>
          </w:p>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990" w:type="dxa"/>
            <w:vMerge w:val="restart"/>
          </w:tcPr>
          <w:p w:rsidR="00A30A07" w:rsidRPr="00BA2412" w:rsidRDefault="00A30A07" w:rsidP="00A30A07">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Создано 1100 дополнительных мест в муниципальных общеобразовательных организациях Ульяновской области</w:t>
            </w:r>
          </w:p>
        </w:tc>
        <w:tc>
          <w:tcPr>
            <w:tcW w:w="1134" w:type="dxa"/>
            <w:vMerge w:val="restart"/>
          </w:tcPr>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31.12.2020</w:t>
            </w:r>
          </w:p>
        </w:tc>
        <w:tc>
          <w:tcPr>
            <w:tcW w:w="2552" w:type="dxa"/>
            <w:vMerge w:val="restart"/>
            <w:tcBorders>
              <w:top w:val="single" w:sz="2" w:space="0" w:color="auto"/>
              <w:left w:val="single" w:sz="2" w:space="0" w:color="auto"/>
              <w:right w:val="single" w:sz="2" w:space="0" w:color="auto"/>
            </w:tcBorders>
            <w:shd w:val="clear" w:color="auto" w:fill="auto"/>
          </w:tcPr>
          <w:p w:rsidR="00A30A07" w:rsidRPr="00BA2412" w:rsidRDefault="00A30A07" w:rsidP="00A30A07">
            <w:pPr>
              <w:autoSpaceDE w:val="0"/>
              <w:autoSpaceDN w:val="0"/>
              <w:adjustRightInd w:val="0"/>
              <w:spacing w:line="245" w:lineRule="auto"/>
              <w:ind w:left="28" w:right="28" w:firstLine="22"/>
              <w:jc w:val="both"/>
              <w:rPr>
                <w:rFonts w:ascii="PT Astra Serif" w:hAnsi="PT Astra Serif"/>
                <w:sz w:val="20"/>
                <w:szCs w:val="20"/>
              </w:rPr>
            </w:pPr>
            <w:r w:rsidRPr="00BA2412">
              <w:rPr>
                <w:rFonts w:ascii="PT Astra Serif" w:hAnsi="PT Astra Serif"/>
                <w:sz w:val="20"/>
                <w:szCs w:val="20"/>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p w:rsidR="00A30A07" w:rsidRPr="00BA2412" w:rsidRDefault="00A30A07" w:rsidP="00A30A07">
            <w:pPr>
              <w:autoSpaceDE w:val="0"/>
              <w:autoSpaceDN w:val="0"/>
              <w:adjustRightInd w:val="0"/>
              <w:spacing w:line="245" w:lineRule="auto"/>
              <w:ind w:left="28" w:right="28" w:firstLine="22"/>
              <w:jc w:val="both"/>
              <w:rPr>
                <w:rFonts w:ascii="PT Astra Serif" w:hAnsi="PT Astra Serif"/>
                <w:sz w:val="20"/>
                <w:szCs w:val="20"/>
              </w:rPr>
            </w:pPr>
            <w:r w:rsidRPr="00BA2412">
              <w:rPr>
                <w:rFonts w:ascii="PT Astra Serif" w:hAnsi="PT Astra Serif"/>
                <w:sz w:val="20"/>
                <w:szCs w:val="20"/>
              </w:rPr>
              <w:t>численность обучающихся в Ульяновской области, охваченных основными и дополнительными общеобразовательными программами цифрового, естественно-научного и гуманитарного профилей (нарастающим итогом);</w:t>
            </w:r>
          </w:p>
          <w:p w:rsidR="00A30A07" w:rsidRPr="00BA2412" w:rsidRDefault="00A30A07" w:rsidP="00A30A07">
            <w:pPr>
              <w:autoSpaceDE w:val="0"/>
              <w:autoSpaceDN w:val="0"/>
              <w:adjustRightInd w:val="0"/>
              <w:spacing w:line="245" w:lineRule="auto"/>
              <w:ind w:left="28" w:right="28" w:firstLine="22"/>
              <w:jc w:val="both"/>
              <w:rPr>
                <w:rFonts w:ascii="PT Astra Serif" w:hAnsi="PT Astra Serif"/>
                <w:sz w:val="20"/>
                <w:szCs w:val="20"/>
              </w:rPr>
            </w:pPr>
            <w:r w:rsidRPr="00BA2412">
              <w:rPr>
                <w:rFonts w:ascii="PT Astra Serif" w:hAnsi="PT Astra Serif"/>
                <w:sz w:val="20"/>
                <w:szCs w:val="20"/>
              </w:rPr>
              <w:t>число организаций, осуществляющих образовательную деятельность исключительно по адаптированным основным общеобразовательным программам, в которых обеспечено обновление содержания образовательных программ и методов обучения, в том числе по предметной области «Технология» и другим предметным областям с учетом особых образовательных потребностей обучающихся;</w:t>
            </w:r>
          </w:p>
          <w:p w:rsidR="00A30A07" w:rsidRPr="00BA2412" w:rsidRDefault="00A30A07" w:rsidP="00A30A07">
            <w:pPr>
              <w:autoSpaceDE w:val="0"/>
              <w:autoSpaceDN w:val="0"/>
              <w:adjustRightInd w:val="0"/>
              <w:spacing w:line="245" w:lineRule="auto"/>
              <w:ind w:left="28" w:right="28" w:firstLine="22"/>
              <w:jc w:val="both"/>
              <w:rPr>
                <w:rFonts w:ascii="PT Astra Serif" w:hAnsi="PT Astra Serif"/>
                <w:sz w:val="20"/>
                <w:szCs w:val="20"/>
              </w:rPr>
            </w:pPr>
            <w:r w:rsidRPr="00BA2412">
              <w:rPr>
                <w:rFonts w:ascii="PT Astra Serif" w:hAnsi="PT Astra Serif"/>
                <w:sz w:val="20"/>
                <w:szCs w:val="20"/>
              </w:rPr>
              <w:t>доля обучающихся общеобразовательных организаций, занимающихся в одну смену, в общей численности обучающихся общеобразовательных организаций;</w:t>
            </w:r>
          </w:p>
          <w:p w:rsidR="00A30A07" w:rsidRPr="00BA2412" w:rsidRDefault="00A30A07" w:rsidP="00A30A07">
            <w:pPr>
              <w:pStyle w:val="af6"/>
              <w:rPr>
                <w:rFonts w:ascii="PT Astra Serif" w:hAnsi="PT Astra Serif"/>
                <w:sz w:val="20"/>
                <w:szCs w:val="20"/>
              </w:rPr>
            </w:pPr>
            <w:r w:rsidRPr="00BA2412">
              <w:rPr>
                <w:rFonts w:ascii="PT Astra Serif" w:hAnsi="PT Astra Serif"/>
                <w:sz w:val="20"/>
                <w:szCs w:val="20"/>
              </w:rPr>
              <w:t>число новых мест в общеобразовательных организациях;</w:t>
            </w: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A30A07" w:rsidRPr="00BA2412" w:rsidRDefault="00A30A07" w:rsidP="00A30A07">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Всего, в том числе:</w:t>
            </w:r>
          </w:p>
        </w:tc>
        <w:tc>
          <w:tcPr>
            <w:tcW w:w="1843" w:type="dxa"/>
          </w:tcPr>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419368,86598</w:t>
            </w:r>
          </w:p>
        </w:tc>
      </w:tr>
      <w:tr w:rsidR="00A30A07" w:rsidRPr="00BA2412" w:rsidTr="00392691">
        <w:trPr>
          <w:gridAfter w:val="1"/>
          <w:wAfter w:w="425" w:type="dxa"/>
          <w:trHeight w:val="713"/>
        </w:trPr>
        <w:tc>
          <w:tcPr>
            <w:tcW w:w="523" w:type="dxa"/>
            <w:vMerge/>
          </w:tcPr>
          <w:p w:rsidR="00A30A07" w:rsidRPr="00BA2412" w:rsidRDefault="00A30A07" w:rsidP="00A30A07">
            <w:pPr>
              <w:pStyle w:val="ConsPlusNormal"/>
              <w:ind w:firstLine="0"/>
              <w:jc w:val="center"/>
              <w:rPr>
                <w:rFonts w:ascii="PT Astra Serif" w:hAnsi="PT Astra Serif" w:cs="Times New Roman"/>
              </w:rPr>
            </w:pPr>
          </w:p>
        </w:tc>
        <w:tc>
          <w:tcPr>
            <w:tcW w:w="3367" w:type="dxa"/>
            <w:vMerge/>
            <w:tcBorders>
              <w:left w:val="single" w:sz="2" w:space="0" w:color="auto"/>
              <w:right w:val="single" w:sz="2" w:space="0" w:color="auto"/>
            </w:tcBorders>
            <w:shd w:val="clear" w:color="auto" w:fill="auto"/>
          </w:tcPr>
          <w:p w:rsidR="00A30A07" w:rsidRPr="00BA2412" w:rsidRDefault="00A30A07" w:rsidP="00A30A07">
            <w:pPr>
              <w:pStyle w:val="ConsPlusNormal"/>
              <w:spacing w:line="245" w:lineRule="auto"/>
              <w:ind w:left="28" w:right="28" w:firstLine="0"/>
              <w:jc w:val="both"/>
              <w:rPr>
                <w:rFonts w:ascii="PT Astra Serif" w:hAnsi="PT Astra Serif" w:cs="Times New Roman"/>
              </w:rPr>
            </w:pPr>
          </w:p>
        </w:tc>
        <w:tc>
          <w:tcPr>
            <w:tcW w:w="1132" w:type="dxa"/>
            <w:vMerge/>
            <w:tcBorders>
              <w:left w:val="single" w:sz="2" w:space="0" w:color="auto"/>
              <w:right w:val="single" w:sz="2" w:space="0" w:color="auto"/>
            </w:tcBorders>
            <w:shd w:val="clear" w:color="auto" w:fill="auto"/>
          </w:tcPr>
          <w:p w:rsidR="00A30A07" w:rsidRPr="00BA2412" w:rsidRDefault="00A30A07" w:rsidP="00A30A07">
            <w:pPr>
              <w:pStyle w:val="ConsPlusNormal"/>
              <w:spacing w:line="245" w:lineRule="auto"/>
              <w:ind w:left="28" w:right="28" w:firstLine="0"/>
              <w:jc w:val="center"/>
              <w:rPr>
                <w:rFonts w:ascii="PT Astra Serif" w:hAnsi="PT Astra Serif" w:cs="Times New Roman"/>
              </w:rPr>
            </w:pPr>
          </w:p>
        </w:tc>
        <w:tc>
          <w:tcPr>
            <w:tcW w:w="992" w:type="dxa"/>
            <w:vMerge/>
          </w:tcPr>
          <w:p w:rsidR="00A30A07" w:rsidRPr="00BA2412" w:rsidRDefault="00A30A07" w:rsidP="00A30A07">
            <w:pPr>
              <w:pStyle w:val="ConsPlusNormal"/>
              <w:ind w:firstLine="0"/>
              <w:jc w:val="center"/>
              <w:rPr>
                <w:rFonts w:ascii="PT Astra Serif" w:hAnsi="PT Astra Serif" w:cs="Times New Roman"/>
              </w:rPr>
            </w:pPr>
          </w:p>
        </w:tc>
        <w:tc>
          <w:tcPr>
            <w:tcW w:w="1136" w:type="dxa"/>
            <w:vMerge/>
          </w:tcPr>
          <w:p w:rsidR="00A30A07" w:rsidRPr="00BA2412" w:rsidRDefault="00A30A07" w:rsidP="00A30A07">
            <w:pPr>
              <w:pStyle w:val="ConsPlusNormal"/>
              <w:ind w:firstLine="0"/>
              <w:jc w:val="center"/>
              <w:rPr>
                <w:rFonts w:ascii="PT Astra Serif" w:hAnsi="PT Astra Serif" w:cs="Times New Roman"/>
              </w:rPr>
            </w:pPr>
          </w:p>
        </w:tc>
        <w:tc>
          <w:tcPr>
            <w:tcW w:w="990" w:type="dxa"/>
            <w:vMerge/>
          </w:tcPr>
          <w:p w:rsidR="00A30A07" w:rsidRPr="00BA2412" w:rsidRDefault="00A30A07" w:rsidP="00A30A07">
            <w:pPr>
              <w:pStyle w:val="ConsPlusNormal"/>
              <w:spacing w:line="245" w:lineRule="auto"/>
              <w:ind w:left="28" w:right="28" w:firstLine="0"/>
              <w:jc w:val="center"/>
              <w:rPr>
                <w:rFonts w:ascii="PT Astra Serif" w:hAnsi="PT Astra Serif" w:cs="Times New Roman"/>
              </w:rPr>
            </w:pPr>
          </w:p>
        </w:tc>
        <w:tc>
          <w:tcPr>
            <w:tcW w:w="1134" w:type="dxa"/>
            <w:vMerge/>
          </w:tcPr>
          <w:p w:rsidR="00A30A07" w:rsidRPr="00BA2412" w:rsidRDefault="00A30A07" w:rsidP="00A30A07">
            <w:pPr>
              <w:pStyle w:val="ConsPlusNormal"/>
              <w:ind w:firstLine="0"/>
              <w:jc w:val="center"/>
              <w:rPr>
                <w:rFonts w:ascii="PT Astra Serif" w:hAnsi="PT Astra Serif" w:cs="Times New Roman"/>
              </w:rPr>
            </w:pPr>
          </w:p>
        </w:tc>
        <w:tc>
          <w:tcPr>
            <w:tcW w:w="2552" w:type="dxa"/>
            <w:vMerge/>
            <w:tcBorders>
              <w:left w:val="single" w:sz="2" w:space="0" w:color="auto"/>
              <w:right w:val="single" w:sz="2" w:space="0" w:color="auto"/>
            </w:tcBorders>
            <w:shd w:val="clear" w:color="auto" w:fill="auto"/>
          </w:tcPr>
          <w:p w:rsidR="00A30A07" w:rsidRPr="00BA2412" w:rsidRDefault="00A30A07" w:rsidP="00A30A07">
            <w:pPr>
              <w:autoSpaceDE w:val="0"/>
              <w:autoSpaceDN w:val="0"/>
              <w:adjustRightInd w:val="0"/>
              <w:spacing w:line="245" w:lineRule="auto"/>
              <w:ind w:left="28" w:right="28" w:firstLine="22"/>
              <w:jc w:val="both"/>
              <w:rPr>
                <w:rFonts w:ascii="PT Astra Serif" w:hAnsi="PT Astra Serif"/>
                <w:sz w:val="20"/>
                <w:szCs w:val="20"/>
              </w:rPr>
            </w:pP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A30A07" w:rsidRPr="00BA2412" w:rsidRDefault="00A30A07" w:rsidP="00A30A07">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12581,06598</w:t>
            </w:r>
          </w:p>
        </w:tc>
      </w:tr>
      <w:tr w:rsidR="00A30A07" w:rsidRPr="00BA2412" w:rsidTr="00392691">
        <w:trPr>
          <w:gridAfter w:val="1"/>
          <w:wAfter w:w="425" w:type="dxa"/>
          <w:trHeight w:val="713"/>
        </w:trPr>
        <w:tc>
          <w:tcPr>
            <w:tcW w:w="523" w:type="dxa"/>
            <w:vMerge/>
          </w:tcPr>
          <w:p w:rsidR="00A30A07" w:rsidRPr="00BA2412" w:rsidRDefault="00A30A07" w:rsidP="00A30A07">
            <w:pPr>
              <w:pStyle w:val="ConsPlusNormal"/>
              <w:ind w:firstLine="0"/>
              <w:jc w:val="center"/>
              <w:rPr>
                <w:rFonts w:ascii="PT Astra Serif" w:hAnsi="PT Astra Serif" w:cs="Times New Roman"/>
              </w:rPr>
            </w:pPr>
          </w:p>
        </w:tc>
        <w:tc>
          <w:tcPr>
            <w:tcW w:w="3367" w:type="dxa"/>
            <w:vMerge/>
            <w:tcBorders>
              <w:left w:val="single" w:sz="2" w:space="0" w:color="auto"/>
              <w:bottom w:val="single" w:sz="2" w:space="0" w:color="auto"/>
              <w:right w:val="single" w:sz="2" w:space="0" w:color="auto"/>
            </w:tcBorders>
            <w:shd w:val="clear" w:color="auto" w:fill="auto"/>
          </w:tcPr>
          <w:p w:rsidR="00A30A07" w:rsidRPr="00BA2412" w:rsidRDefault="00A30A07" w:rsidP="00A30A07">
            <w:pPr>
              <w:pStyle w:val="ConsPlusNormal"/>
              <w:spacing w:line="245" w:lineRule="auto"/>
              <w:ind w:left="28" w:right="28" w:firstLine="0"/>
              <w:jc w:val="both"/>
              <w:rPr>
                <w:rFonts w:ascii="PT Astra Serif" w:hAnsi="PT Astra Serif" w:cs="Times New Roman"/>
              </w:rPr>
            </w:pPr>
          </w:p>
        </w:tc>
        <w:tc>
          <w:tcPr>
            <w:tcW w:w="1132" w:type="dxa"/>
            <w:vMerge/>
            <w:tcBorders>
              <w:left w:val="single" w:sz="2" w:space="0" w:color="auto"/>
              <w:bottom w:val="single" w:sz="2" w:space="0" w:color="auto"/>
              <w:right w:val="single" w:sz="2" w:space="0" w:color="auto"/>
            </w:tcBorders>
            <w:shd w:val="clear" w:color="auto" w:fill="auto"/>
          </w:tcPr>
          <w:p w:rsidR="00A30A07" w:rsidRPr="00BA2412" w:rsidRDefault="00A30A07" w:rsidP="00A30A07">
            <w:pPr>
              <w:pStyle w:val="ConsPlusNormal"/>
              <w:spacing w:line="245" w:lineRule="auto"/>
              <w:ind w:left="28" w:right="28" w:firstLine="0"/>
              <w:jc w:val="center"/>
              <w:rPr>
                <w:rFonts w:ascii="PT Astra Serif" w:hAnsi="PT Astra Serif" w:cs="Times New Roman"/>
              </w:rPr>
            </w:pPr>
          </w:p>
        </w:tc>
        <w:tc>
          <w:tcPr>
            <w:tcW w:w="992" w:type="dxa"/>
            <w:vMerge/>
          </w:tcPr>
          <w:p w:rsidR="00A30A07" w:rsidRPr="00BA2412" w:rsidRDefault="00A30A07" w:rsidP="00A30A07">
            <w:pPr>
              <w:pStyle w:val="ConsPlusNormal"/>
              <w:ind w:firstLine="0"/>
              <w:jc w:val="center"/>
              <w:rPr>
                <w:rFonts w:ascii="PT Astra Serif" w:hAnsi="PT Astra Serif" w:cs="Times New Roman"/>
              </w:rPr>
            </w:pPr>
          </w:p>
        </w:tc>
        <w:tc>
          <w:tcPr>
            <w:tcW w:w="1136" w:type="dxa"/>
            <w:vMerge/>
          </w:tcPr>
          <w:p w:rsidR="00A30A07" w:rsidRPr="00BA2412" w:rsidRDefault="00A30A07" w:rsidP="00A30A07">
            <w:pPr>
              <w:pStyle w:val="ConsPlusNormal"/>
              <w:ind w:firstLine="0"/>
              <w:jc w:val="center"/>
              <w:rPr>
                <w:rFonts w:ascii="PT Astra Serif" w:hAnsi="PT Astra Serif" w:cs="Times New Roman"/>
              </w:rPr>
            </w:pPr>
          </w:p>
        </w:tc>
        <w:tc>
          <w:tcPr>
            <w:tcW w:w="990" w:type="dxa"/>
            <w:vMerge/>
          </w:tcPr>
          <w:p w:rsidR="00A30A07" w:rsidRPr="00BA2412" w:rsidRDefault="00A30A07" w:rsidP="00A30A07">
            <w:pPr>
              <w:pStyle w:val="ConsPlusNormal"/>
              <w:spacing w:line="245" w:lineRule="auto"/>
              <w:ind w:left="28" w:right="28" w:firstLine="0"/>
              <w:jc w:val="center"/>
              <w:rPr>
                <w:rFonts w:ascii="PT Astra Serif" w:hAnsi="PT Astra Serif" w:cs="Times New Roman"/>
              </w:rPr>
            </w:pPr>
          </w:p>
        </w:tc>
        <w:tc>
          <w:tcPr>
            <w:tcW w:w="1134" w:type="dxa"/>
            <w:vMerge/>
          </w:tcPr>
          <w:p w:rsidR="00A30A07" w:rsidRPr="00BA2412" w:rsidRDefault="00A30A07" w:rsidP="00A30A07">
            <w:pPr>
              <w:pStyle w:val="ConsPlusNormal"/>
              <w:ind w:firstLine="0"/>
              <w:jc w:val="center"/>
              <w:rPr>
                <w:rFonts w:ascii="PT Astra Serif" w:hAnsi="PT Astra Serif" w:cs="Times New Roman"/>
              </w:rPr>
            </w:pPr>
          </w:p>
        </w:tc>
        <w:tc>
          <w:tcPr>
            <w:tcW w:w="2552" w:type="dxa"/>
            <w:vMerge/>
            <w:tcBorders>
              <w:left w:val="single" w:sz="2" w:space="0" w:color="auto"/>
              <w:bottom w:val="single" w:sz="2" w:space="0" w:color="auto"/>
              <w:right w:val="single" w:sz="2" w:space="0" w:color="auto"/>
            </w:tcBorders>
            <w:shd w:val="clear" w:color="auto" w:fill="auto"/>
          </w:tcPr>
          <w:p w:rsidR="00A30A07" w:rsidRPr="00BA2412" w:rsidRDefault="00A30A07" w:rsidP="00A30A07">
            <w:pPr>
              <w:autoSpaceDE w:val="0"/>
              <w:autoSpaceDN w:val="0"/>
              <w:adjustRightInd w:val="0"/>
              <w:spacing w:line="245" w:lineRule="auto"/>
              <w:ind w:left="28" w:right="28" w:firstLine="22"/>
              <w:jc w:val="both"/>
              <w:rPr>
                <w:rFonts w:ascii="PT Astra Serif" w:hAnsi="PT Astra Serif"/>
                <w:sz w:val="20"/>
                <w:szCs w:val="20"/>
              </w:rPr>
            </w:pP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A30A07" w:rsidRPr="00BA2412" w:rsidRDefault="00A30A07" w:rsidP="00A30A07">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бюджетные ассигнования федерального бюджета*</w:t>
            </w:r>
          </w:p>
        </w:tc>
        <w:tc>
          <w:tcPr>
            <w:tcW w:w="1843" w:type="dxa"/>
          </w:tcPr>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406787,8</w:t>
            </w:r>
          </w:p>
        </w:tc>
      </w:tr>
      <w:tr w:rsidR="00A30A07" w:rsidRPr="00BA2412" w:rsidTr="00392691">
        <w:trPr>
          <w:gridAfter w:val="1"/>
          <w:wAfter w:w="425" w:type="dxa"/>
          <w:trHeight w:val="713"/>
        </w:trPr>
        <w:tc>
          <w:tcPr>
            <w:tcW w:w="523" w:type="dxa"/>
            <w:vMerge w:val="restart"/>
          </w:tcPr>
          <w:p w:rsidR="00A30A07" w:rsidRPr="00BA2412" w:rsidRDefault="00A30A07" w:rsidP="00A30A07">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6.1.</w:t>
            </w:r>
          </w:p>
        </w:tc>
        <w:tc>
          <w:tcPr>
            <w:tcW w:w="3367" w:type="dxa"/>
            <w:vMerge w:val="restart"/>
          </w:tcPr>
          <w:p w:rsidR="00A30A07" w:rsidRPr="00BA2412" w:rsidRDefault="00A30A07" w:rsidP="00A30A07">
            <w:pPr>
              <w:pStyle w:val="ConsPlusNormal"/>
              <w:spacing w:line="245" w:lineRule="auto"/>
              <w:ind w:firstLine="0"/>
              <w:jc w:val="both"/>
              <w:rPr>
                <w:rFonts w:ascii="PT Astra Serif" w:hAnsi="PT Astra Serif" w:cs="Times New Roman"/>
              </w:rPr>
            </w:pPr>
            <w:r w:rsidRPr="00BA2412">
              <w:rPr>
                <w:rFonts w:ascii="PT Astra Serif" w:hAnsi="PT Astra Serif" w:cs="Times New Roman"/>
              </w:rPr>
              <w:t>Реализация программы по содействию созданию в Ульяновской области (исходя из прогнозируемой потребности) новых мест в общеобразовательных организациях</w:t>
            </w:r>
          </w:p>
        </w:tc>
        <w:tc>
          <w:tcPr>
            <w:tcW w:w="1132" w:type="dxa"/>
            <w:vMerge w:val="restart"/>
          </w:tcPr>
          <w:p w:rsidR="00A30A07" w:rsidRPr="00BA2412" w:rsidRDefault="00A30A07" w:rsidP="00A30A07">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Министерство строительства</w:t>
            </w:r>
          </w:p>
        </w:tc>
        <w:tc>
          <w:tcPr>
            <w:tcW w:w="992" w:type="dxa"/>
            <w:vMerge w:val="restart"/>
          </w:tcPr>
          <w:p w:rsidR="00A30A07" w:rsidRPr="00BA2412" w:rsidRDefault="00A30A07" w:rsidP="00A30A07">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2020</w:t>
            </w:r>
          </w:p>
          <w:p w:rsidR="00A30A07" w:rsidRPr="00BA2412" w:rsidRDefault="00A30A07" w:rsidP="00A30A07">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vMerge w:val="restart"/>
          </w:tcPr>
          <w:p w:rsidR="00A30A07" w:rsidRPr="00BA2412" w:rsidRDefault="00A30A07" w:rsidP="00A30A07">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2024</w:t>
            </w:r>
          </w:p>
          <w:p w:rsidR="00A30A07" w:rsidRPr="00BA2412" w:rsidRDefault="00A30A07" w:rsidP="00A30A07">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vMerge w:val="restart"/>
          </w:tcPr>
          <w:p w:rsidR="00A30A07" w:rsidRPr="00BA2412" w:rsidRDefault="00A30A07" w:rsidP="00A30A07">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w:t>
            </w:r>
          </w:p>
        </w:tc>
        <w:tc>
          <w:tcPr>
            <w:tcW w:w="1134" w:type="dxa"/>
            <w:vMerge w:val="restart"/>
          </w:tcPr>
          <w:p w:rsidR="00A30A07" w:rsidRPr="00BA2412" w:rsidRDefault="00A30A07" w:rsidP="00A30A07">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w:t>
            </w:r>
          </w:p>
        </w:tc>
        <w:tc>
          <w:tcPr>
            <w:tcW w:w="2552" w:type="dxa"/>
            <w:vMerge w:val="restart"/>
          </w:tcPr>
          <w:p w:rsidR="00A30A07" w:rsidRPr="00BA2412" w:rsidRDefault="00A30A07" w:rsidP="00A30A07">
            <w:pPr>
              <w:pStyle w:val="ConsPlusNormal"/>
              <w:spacing w:line="245" w:lineRule="auto"/>
              <w:ind w:firstLine="22"/>
              <w:jc w:val="center"/>
              <w:rPr>
                <w:rFonts w:ascii="PT Astra Serif" w:hAnsi="PT Astra Serif" w:cs="Times New Roman"/>
              </w:rPr>
            </w:pPr>
            <w:r w:rsidRPr="00BA2412">
              <w:rPr>
                <w:rFonts w:ascii="PT Astra Serif" w:hAnsi="PT Astra Serif" w:cs="Times New Roman"/>
              </w:rPr>
              <w:t>-</w:t>
            </w:r>
          </w:p>
        </w:tc>
        <w:tc>
          <w:tcPr>
            <w:tcW w:w="1419" w:type="dxa"/>
          </w:tcPr>
          <w:p w:rsidR="00A30A07" w:rsidRPr="00BA2412" w:rsidRDefault="00A30A07" w:rsidP="00A30A07">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A30A07" w:rsidRPr="00BA2412" w:rsidRDefault="00A30A07" w:rsidP="00A30A07">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9607,30206</w:t>
            </w:r>
          </w:p>
        </w:tc>
      </w:tr>
      <w:tr w:rsidR="00A30A07" w:rsidRPr="00BA2412" w:rsidTr="00392691">
        <w:trPr>
          <w:gridAfter w:val="1"/>
          <w:wAfter w:w="425" w:type="dxa"/>
          <w:trHeight w:val="713"/>
        </w:trPr>
        <w:tc>
          <w:tcPr>
            <w:tcW w:w="523" w:type="dxa"/>
            <w:vMerge/>
          </w:tcPr>
          <w:p w:rsidR="00A30A07" w:rsidRPr="00BA2412" w:rsidRDefault="00A30A07" w:rsidP="00A30A07">
            <w:pPr>
              <w:pStyle w:val="ConsPlusNormal"/>
              <w:spacing w:line="245" w:lineRule="auto"/>
              <w:ind w:firstLine="0"/>
              <w:jc w:val="center"/>
              <w:rPr>
                <w:rFonts w:ascii="PT Astra Serif" w:hAnsi="PT Astra Serif" w:cs="Times New Roman"/>
              </w:rPr>
            </w:pPr>
          </w:p>
        </w:tc>
        <w:tc>
          <w:tcPr>
            <w:tcW w:w="3367" w:type="dxa"/>
            <w:vMerge/>
          </w:tcPr>
          <w:p w:rsidR="00A30A07" w:rsidRPr="00BA2412" w:rsidRDefault="00A30A07" w:rsidP="00A30A07">
            <w:pPr>
              <w:pStyle w:val="ConsPlusNormal"/>
              <w:spacing w:line="245" w:lineRule="auto"/>
              <w:ind w:firstLine="0"/>
              <w:jc w:val="both"/>
              <w:rPr>
                <w:rFonts w:ascii="PT Astra Serif" w:hAnsi="PT Astra Serif" w:cs="Times New Roman"/>
              </w:rPr>
            </w:pPr>
          </w:p>
        </w:tc>
        <w:tc>
          <w:tcPr>
            <w:tcW w:w="1132" w:type="dxa"/>
            <w:vMerge/>
          </w:tcPr>
          <w:p w:rsidR="00A30A07" w:rsidRPr="00BA2412" w:rsidRDefault="00A30A07" w:rsidP="00A30A07">
            <w:pPr>
              <w:pStyle w:val="ConsPlusNormal"/>
              <w:spacing w:line="245" w:lineRule="auto"/>
              <w:ind w:firstLine="0"/>
              <w:jc w:val="center"/>
              <w:rPr>
                <w:rFonts w:ascii="PT Astra Serif" w:hAnsi="PT Astra Serif" w:cs="Times New Roman"/>
              </w:rPr>
            </w:pPr>
          </w:p>
        </w:tc>
        <w:tc>
          <w:tcPr>
            <w:tcW w:w="992" w:type="dxa"/>
            <w:vMerge/>
          </w:tcPr>
          <w:p w:rsidR="00A30A07" w:rsidRPr="00BA2412" w:rsidRDefault="00A30A07" w:rsidP="00A30A07">
            <w:pPr>
              <w:pStyle w:val="ConsPlusNormal"/>
              <w:spacing w:line="245" w:lineRule="auto"/>
              <w:ind w:firstLine="0"/>
              <w:jc w:val="center"/>
              <w:rPr>
                <w:rFonts w:ascii="PT Astra Serif" w:hAnsi="PT Astra Serif" w:cs="Times New Roman"/>
              </w:rPr>
            </w:pPr>
          </w:p>
        </w:tc>
        <w:tc>
          <w:tcPr>
            <w:tcW w:w="1136" w:type="dxa"/>
            <w:vMerge/>
          </w:tcPr>
          <w:p w:rsidR="00A30A07" w:rsidRPr="00BA2412" w:rsidRDefault="00A30A07" w:rsidP="00A30A07">
            <w:pPr>
              <w:pStyle w:val="ConsPlusNormal"/>
              <w:spacing w:line="245" w:lineRule="auto"/>
              <w:ind w:firstLine="0"/>
              <w:jc w:val="center"/>
              <w:rPr>
                <w:rFonts w:ascii="PT Astra Serif" w:hAnsi="PT Astra Serif" w:cs="Times New Roman"/>
              </w:rPr>
            </w:pPr>
          </w:p>
        </w:tc>
        <w:tc>
          <w:tcPr>
            <w:tcW w:w="990" w:type="dxa"/>
            <w:vMerge/>
          </w:tcPr>
          <w:p w:rsidR="00A30A07" w:rsidRPr="00BA2412" w:rsidRDefault="00A30A07" w:rsidP="00A30A07">
            <w:pPr>
              <w:pStyle w:val="ConsPlusNormal"/>
              <w:spacing w:line="245" w:lineRule="auto"/>
              <w:ind w:firstLine="0"/>
              <w:jc w:val="center"/>
              <w:rPr>
                <w:rFonts w:ascii="PT Astra Serif" w:hAnsi="PT Astra Serif" w:cs="Times New Roman"/>
              </w:rPr>
            </w:pPr>
          </w:p>
        </w:tc>
        <w:tc>
          <w:tcPr>
            <w:tcW w:w="1134" w:type="dxa"/>
            <w:vMerge/>
          </w:tcPr>
          <w:p w:rsidR="00A30A07" w:rsidRPr="00BA2412" w:rsidRDefault="00A30A07" w:rsidP="00A30A07">
            <w:pPr>
              <w:pStyle w:val="ConsPlusNormal"/>
              <w:spacing w:line="245" w:lineRule="auto"/>
              <w:ind w:firstLine="0"/>
              <w:jc w:val="center"/>
              <w:rPr>
                <w:rFonts w:ascii="PT Astra Serif" w:hAnsi="PT Astra Serif" w:cs="Times New Roman"/>
              </w:rPr>
            </w:pPr>
          </w:p>
        </w:tc>
        <w:tc>
          <w:tcPr>
            <w:tcW w:w="2552" w:type="dxa"/>
            <w:vMerge/>
          </w:tcPr>
          <w:p w:rsidR="00A30A07" w:rsidRPr="00BA2412" w:rsidRDefault="00A30A07" w:rsidP="00A30A07">
            <w:pPr>
              <w:pStyle w:val="ConsPlusNormal"/>
              <w:spacing w:line="245" w:lineRule="auto"/>
              <w:ind w:firstLine="22"/>
              <w:jc w:val="center"/>
              <w:rPr>
                <w:rFonts w:ascii="PT Astra Serif" w:hAnsi="PT Astra Serif" w:cs="Times New Roman"/>
              </w:rPr>
            </w:pPr>
          </w:p>
        </w:tc>
        <w:tc>
          <w:tcPr>
            <w:tcW w:w="1419" w:type="dxa"/>
          </w:tcPr>
          <w:p w:rsidR="00A30A07" w:rsidRPr="00BA2412" w:rsidRDefault="00A30A07" w:rsidP="00A30A07">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бюджетные ассигнования федеральногоюджета*</w:t>
            </w:r>
          </w:p>
        </w:tc>
        <w:tc>
          <w:tcPr>
            <w:tcW w:w="1843" w:type="dxa"/>
          </w:tcPr>
          <w:p w:rsidR="00A30A07" w:rsidRPr="00BA2412" w:rsidRDefault="00A30A07" w:rsidP="00A30A07">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310636,1</w:t>
            </w:r>
          </w:p>
        </w:tc>
      </w:tr>
      <w:tr w:rsidR="00A30A07" w:rsidRPr="00BA2412" w:rsidTr="00392691">
        <w:trPr>
          <w:gridAfter w:val="1"/>
          <w:wAfter w:w="425" w:type="dxa"/>
          <w:trHeight w:val="713"/>
        </w:trPr>
        <w:tc>
          <w:tcPr>
            <w:tcW w:w="523" w:type="dxa"/>
            <w:vMerge w:val="restart"/>
          </w:tcPr>
          <w:p w:rsidR="00A30A07" w:rsidRPr="00BA2412" w:rsidRDefault="00A30A07" w:rsidP="00A30A07">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6.2.</w:t>
            </w:r>
          </w:p>
        </w:tc>
        <w:tc>
          <w:tcPr>
            <w:tcW w:w="3367" w:type="dxa"/>
            <w:vMerge w:val="restart"/>
            <w:tcBorders>
              <w:top w:val="single" w:sz="2" w:space="0" w:color="auto"/>
              <w:left w:val="single" w:sz="2" w:space="0" w:color="auto"/>
              <w:right w:val="single" w:sz="2" w:space="0" w:color="auto"/>
            </w:tcBorders>
            <w:shd w:val="clear" w:color="auto" w:fill="auto"/>
          </w:tcPr>
          <w:p w:rsidR="00A30A07" w:rsidRPr="00BA2412" w:rsidRDefault="00A30A07" w:rsidP="00A30A07">
            <w:pPr>
              <w:pStyle w:val="ConsPlusNormal"/>
              <w:spacing w:line="245" w:lineRule="auto"/>
              <w:ind w:left="28" w:right="28" w:firstLine="0"/>
              <w:jc w:val="both"/>
              <w:rPr>
                <w:rFonts w:ascii="PT Astra Serif" w:hAnsi="PT Astra Serif" w:cs="Times New Roman"/>
              </w:rPr>
            </w:pPr>
            <w:r w:rsidRPr="00BA2412">
              <w:rPr>
                <w:rFonts w:ascii="PT Astra Serif" w:hAnsi="PT Astra Serif" w:cs="Times New Roman"/>
                <w:spacing w:val="-4"/>
              </w:rPr>
              <w:t>Обновление материально-технической базы для формирования у обучающихся современных</w:t>
            </w:r>
            <w:r w:rsidRPr="00BA2412">
              <w:rPr>
                <w:rFonts w:ascii="PT Astra Serif" w:hAnsi="PT Astra Serif" w:cs="Times New Roman"/>
              </w:rPr>
              <w:t xml:space="preserve"> технологических и гуманитарных навыков</w:t>
            </w:r>
          </w:p>
        </w:tc>
        <w:tc>
          <w:tcPr>
            <w:tcW w:w="1132" w:type="dxa"/>
            <w:vMerge w:val="restart"/>
            <w:tcBorders>
              <w:top w:val="single" w:sz="2" w:space="0" w:color="auto"/>
              <w:left w:val="single" w:sz="2" w:space="0" w:color="auto"/>
              <w:right w:val="single" w:sz="2" w:space="0" w:color="auto"/>
            </w:tcBorders>
            <w:shd w:val="clear" w:color="auto" w:fill="auto"/>
          </w:tcPr>
          <w:p w:rsidR="00A30A07" w:rsidRPr="00BA2412" w:rsidRDefault="00A30A07" w:rsidP="00A30A07">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Министер-</w:t>
            </w:r>
          </w:p>
          <w:p w:rsidR="00A30A07" w:rsidRPr="00BA2412" w:rsidRDefault="00A30A07" w:rsidP="00A30A07">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ство</w:t>
            </w:r>
          </w:p>
        </w:tc>
        <w:tc>
          <w:tcPr>
            <w:tcW w:w="992" w:type="dxa"/>
            <w:vMerge w:val="restart"/>
            <w:tcBorders>
              <w:top w:val="single" w:sz="2" w:space="0" w:color="auto"/>
              <w:left w:val="single" w:sz="2" w:space="0" w:color="auto"/>
              <w:right w:val="single" w:sz="2" w:space="0" w:color="auto"/>
            </w:tcBorders>
            <w:shd w:val="clear" w:color="auto" w:fill="auto"/>
          </w:tcPr>
          <w:p w:rsidR="00A30A07" w:rsidRPr="00BA2412" w:rsidRDefault="00A30A07" w:rsidP="00A30A07">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 xml:space="preserve">2020 </w:t>
            </w:r>
          </w:p>
          <w:p w:rsidR="00A30A07" w:rsidRPr="00BA2412" w:rsidRDefault="00A30A07" w:rsidP="00A30A07">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год</w:t>
            </w:r>
          </w:p>
        </w:tc>
        <w:tc>
          <w:tcPr>
            <w:tcW w:w="1136" w:type="dxa"/>
            <w:vMerge w:val="restart"/>
            <w:tcBorders>
              <w:top w:val="single" w:sz="2" w:space="0" w:color="auto"/>
              <w:left w:val="single" w:sz="2" w:space="0" w:color="auto"/>
              <w:right w:val="single" w:sz="2" w:space="0" w:color="auto"/>
            </w:tcBorders>
            <w:shd w:val="clear" w:color="auto" w:fill="auto"/>
          </w:tcPr>
          <w:p w:rsidR="00A30A07" w:rsidRPr="00BA2412" w:rsidRDefault="00A30A07" w:rsidP="00A30A07">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2024</w:t>
            </w:r>
          </w:p>
          <w:p w:rsidR="00A30A07" w:rsidRPr="00BA2412" w:rsidRDefault="00A30A07" w:rsidP="00A30A07">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 xml:space="preserve"> год</w:t>
            </w:r>
          </w:p>
        </w:tc>
        <w:tc>
          <w:tcPr>
            <w:tcW w:w="990" w:type="dxa"/>
            <w:vMerge w:val="restart"/>
          </w:tcPr>
          <w:p w:rsidR="00A30A07" w:rsidRPr="00BA2412" w:rsidRDefault="00A30A07" w:rsidP="00A30A07">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w:t>
            </w:r>
          </w:p>
        </w:tc>
        <w:tc>
          <w:tcPr>
            <w:tcW w:w="1134" w:type="dxa"/>
            <w:vMerge w:val="restart"/>
          </w:tcPr>
          <w:p w:rsidR="00A30A07" w:rsidRPr="00BA2412" w:rsidRDefault="00A30A07" w:rsidP="00A30A07">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w:t>
            </w:r>
          </w:p>
        </w:tc>
        <w:tc>
          <w:tcPr>
            <w:tcW w:w="2552" w:type="dxa"/>
            <w:vMerge w:val="restart"/>
          </w:tcPr>
          <w:p w:rsidR="00A30A07" w:rsidRPr="00BA2412" w:rsidRDefault="00A30A07" w:rsidP="00A30A07">
            <w:pPr>
              <w:pStyle w:val="ConsPlusNormal"/>
              <w:spacing w:line="245" w:lineRule="auto"/>
              <w:ind w:firstLine="22"/>
              <w:jc w:val="center"/>
              <w:rPr>
                <w:rFonts w:ascii="PT Astra Serif" w:hAnsi="PT Astra Serif" w:cs="Times New Roman"/>
              </w:rPr>
            </w:pPr>
            <w:r w:rsidRPr="00BA2412">
              <w:rPr>
                <w:rFonts w:ascii="PT Astra Serif" w:hAnsi="PT Astra Serif" w:cs="Times New Roman"/>
              </w:rPr>
              <w:t>-</w:t>
            </w: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A30A07" w:rsidRPr="00BA2412" w:rsidRDefault="00A30A07" w:rsidP="00A30A07">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Всего, в том числе:</w:t>
            </w:r>
          </w:p>
        </w:tc>
        <w:tc>
          <w:tcPr>
            <w:tcW w:w="1843" w:type="dxa"/>
          </w:tcPr>
          <w:p w:rsidR="00A30A07" w:rsidRPr="00BA2412" w:rsidRDefault="00A30A07" w:rsidP="00A30A07">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84521,34021</w:t>
            </w:r>
          </w:p>
        </w:tc>
      </w:tr>
      <w:tr w:rsidR="00A30A07" w:rsidRPr="00BA2412" w:rsidTr="00392691">
        <w:trPr>
          <w:gridAfter w:val="1"/>
          <w:wAfter w:w="425" w:type="dxa"/>
          <w:trHeight w:val="713"/>
        </w:trPr>
        <w:tc>
          <w:tcPr>
            <w:tcW w:w="523" w:type="dxa"/>
            <w:vMerge/>
          </w:tcPr>
          <w:p w:rsidR="00A30A07" w:rsidRPr="00BA2412" w:rsidRDefault="00A30A07" w:rsidP="00A30A07">
            <w:pPr>
              <w:pStyle w:val="ConsPlusNormal"/>
              <w:spacing w:line="245" w:lineRule="auto"/>
              <w:ind w:firstLine="0"/>
              <w:jc w:val="center"/>
              <w:rPr>
                <w:rFonts w:ascii="PT Astra Serif" w:hAnsi="PT Astra Serif" w:cs="Times New Roman"/>
              </w:rPr>
            </w:pPr>
          </w:p>
        </w:tc>
        <w:tc>
          <w:tcPr>
            <w:tcW w:w="3367" w:type="dxa"/>
            <w:vMerge/>
            <w:tcBorders>
              <w:left w:val="single" w:sz="2" w:space="0" w:color="auto"/>
              <w:right w:val="single" w:sz="2" w:space="0" w:color="auto"/>
            </w:tcBorders>
            <w:shd w:val="clear" w:color="auto" w:fill="auto"/>
          </w:tcPr>
          <w:p w:rsidR="00A30A07" w:rsidRPr="00BA2412" w:rsidRDefault="00A30A07" w:rsidP="00A30A07">
            <w:pPr>
              <w:pStyle w:val="ConsPlusNormal"/>
              <w:spacing w:line="245" w:lineRule="auto"/>
              <w:ind w:left="28" w:right="28" w:firstLine="0"/>
              <w:jc w:val="both"/>
              <w:rPr>
                <w:rFonts w:ascii="PT Astra Serif" w:hAnsi="PT Astra Serif" w:cs="Times New Roman"/>
                <w:spacing w:val="-4"/>
              </w:rPr>
            </w:pPr>
          </w:p>
        </w:tc>
        <w:tc>
          <w:tcPr>
            <w:tcW w:w="1132" w:type="dxa"/>
            <w:vMerge/>
            <w:tcBorders>
              <w:left w:val="single" w:sz="2" w:space="0" w:color="auto"/>
              <w:right w:val="single" w:sz="2" w:space="0" w:color="auto"/>
            </w:tcBorders>
            <w:shd w:val="clear" w:color="auto" w:fill="auto"/>
          </w:tcPr>
          <w:p w:rsidR="00A30A07" w:rsidRPr="00BA2412" w:rsidRDefault="00A30A07" w:rsidP="00A30A07">
            <w:pPr>
              <w:pStyle w:val="ConsPlusNormal"/>
              <w:spacing w:line="245" w:lineRule="auto"/>
              <w:ind w:left="28" w:right="28" w:firstLine="0"/>
              <w:jc w:val="center"/>
              <w:rPr>
                <w:rFonts w:ascii="PT Astra Serif" w:hAnsi="PT Astra Serif" w:cs="Times New Roman"/>
              </w:rPr>
            </w:pPr>
          </w:p>
        </w:tc>
        <w:tc>
          <w:tcPr>
            <w:tcW w:w="992" w:type="dxa"/>
            <w:vMerge/>
            <w:tcBorders>
              <w:left w:val="single" w:sz="2" w:space="0" w:color="auto"/>
              <w:right w:val="single" w:sz="2" w:space="0" w:color="auto"/>
            </w:tcBorders>
            <w:shd w:val="clear" w:color="auto" w:fill="auto"/>
          </w:tcPr>
          <w:p w:rsidR="00A30A07" w:rsidRPr="00BA2412" w:rsidRDefault="00A30A07" w:rsidP="00A30A07">
            <w:pPr>
              <w:pStyle w:val="ConsPlusNormal"/>
              <w:spacing w:line="245" w:lineRule="auto"/>
              <w:ind w:left="28" w:right="28" w:firstLine="0"/>
              <w:jc w:val="center"/>
              <w:rPr>
                <w:rFonts w:ascii="PT Astra Serif" w:hAnsi="PT Astra Serif" w:cs="Times New Roman"/>
              </w:rPr>
            </w:pPr>
          </w:p>
        </w:tc>
        <w:tc>
          <w:tcPr>
            <w:tcW w:w="1136" w:type="dxa"/>
            <w:vMerge/>
            <w:tcBorders>
              <w:left w:val="single" w:sz="2" w:space="0" w:color="auto"/>
              <w:right w:val="single" w:sz="2" w:space="0" w:color="auto"/>
            </w:tcBorders>
            <w:shd w:val="clear" w:color="auto" w:fill="auto"/>
          </w:tcPr>
          <w:p w:rsidR="00A30A07" w:rsidRPr="00BA2412" w:rsidRDefault="00A30A07" w:rsidP="00A30A07">
            <w:pPr>
              <w:pStyle w:val="ConsPlusNormal"/>
              <w:spacing w:line="245" w:lineRule="auto"/>
              <w:ind w:left="28" w:right="28" w:firstLine="0"/>
              <w:jc w:val="center"/>
              <w:rPr>
                <w:rFonts w:ascii="PT Astra Serif" w:hAnsi="PT Astra Serif" w:cs="Times New Roman"/>
              </w:rPr>
            </w:pPr>
          </w:p>
        </w:tc>
        <w:tc>
          <w:tcPr>
            <w:tcW w:w="990" w:type="dxa"/>
            <w:vMerge/>
          </w:tcPr>
          <w:p w:rsidR="00A30A07" w:rsidRPr="00BA2412" w:rsidRDefault="00A30A07" w:rsidP="00A30A07">
            <w:pPr>
              <w:pStyle w:val="ConsPlusNormal"/>
              <w:spacing w:line="245" w:lineRule="auto"/>
              <w:ind w:firstLine="0"/>
              <w:jc w:val="center"/>
              <w:rPr>
                <w:rFonts w:ascii="PT Astra Serif" w:hAnsi="PT Astra Serif" w:cs="Times New Roman"/>
              </w:rPr>
            </w:pPr>
          </w:p>
        </w:tc>
        <w:tc>
          <w:tcPr>
            <w:tcW w:w="1134" w:type="dxa"/>
            <w:vMerge/>
          </w:tcPr>
          <w:p w:rsidR="00A30A07" w:rsidRPr="00BA2412" w:rsidRDefault="00A30A07" w:rsidP="00A30A07">
            <w:pPr>
              <w:pStyle w:val="ConsPlusNormal"/>
              <w:spacing w:line="245" w:lineRule="auto"/>
              <w:ind w:firstLine="0"/>
              <w:jc w:val="center"/>
              <w:rPr>
                <w:rFonts w:ascii="PT Astra Serif" w:hAnsi="PT Astra Serif" w:cs="Times New Roman"/>
              </w:rPr>
            </w:pPr>
          </w:p>
        </w:tc>
        <w:tc>
          <w:tcPr>
            <w:tcW w:w="2552" w:type="dxa"/>
            <w:vMerge/>
          </w:tcPr>
          <w:p w:rsidR="00A30A07" w:rsidRPr="00BA2412" w:rsidRDefault="00A30A07" w:rsidP="00A30A07">
            <w:pPr>
              <w:pStyle w:val="ConsPlusNormal"/>
              <w:spacing w:line="245" w:lineRule="auto"/>
              <w:ind w:firstLine="22"/>
              <w:jc w:val="center"/>
              <w:rPr>
                <w:rFonts w:ascii="PT Astra Serif" w:hAnsi="PT Astra Serif" w:cs="Times New Roman"/>
              </w:rPr>
            </w:pP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A30A07" w:rsidRPr="00BA2412" w:rsidRDefault="00A30A07" w:rsidP="00A30A07">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A30A07" w:rsidRPr="00BA2412" w:rsidRDefault="00A30A07" w:rsidP="00A30A07">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2535,64021</w:t>
            </w:r>
          </w:p>
        </w:tc>
      </w:tr>
      <w:tr w:rsidR="00A30A07" w:rsidRPr="00BA2412" w:rsidTr="00392691">
        <w:trPr>
          <w:gridAfter w:val="1"/>
          <w:wAfter w:w="425" w:type="dxa"/>
          <w:trHeight w:val="713"/>
        </w:trPr>
        <w:tc>
          <w:tcPr>
            <w:tcW w:w="523" w:type="dxa"/>
            <w:vMerge/>
          </w:tcPr>
          <w:p w:rsidR="00A30A07" w:rsidRPr="00BA2412" w:rsidRDefault="00A30A07" w:rsidP="00A30A07">
            <w:pPr>
              <w:pStyle w:val="ConsPlusNormal"/>
              <w:spacing w:line="245" w:lineRule="auto"/>
              <w:ind w:firstLine="0"/>
              <w:jc w:val="center"/>
              <w:rPr>
                <w:rFonts w:ascii="PT Astra Serif" w:hAnsi="PT Astra Serif" w:cs="Times New Roman"/>
              </w:rPr>
            </w:pPr>
          </w:p>
        </w:tc>
        <w:tc>
          <w:tcPr>
            <w:tcW w:w="3367" w:type="dxa"/>
            <w:vMerge/>
            <w:tcBorders>
              <w:left w:val="single" w:sz="2" w:space="0" w:color="auto"/>
              <w:bottom w:val="single" w:sz="2" w:space="0" w:color="auto"/>
              <w:right w:val="single" w:sz="2" w:space="0" w:color="auto"/>
            </w:tcBorders>
            <w:shd w:val="clear" w:color="auto" w:fill="auto"/>
          </w:tcPr>
          <w:p w:rsidR="00A30A07" w:rsidRPr="00BA2412" w:rsidRDefault="00A30A07" w:rsidP="00A30A07">
            <w:pPr>
              <w:pStyle w:val="ConsPlusNormal"/>
              <w:spacing w:line="245" w:lineRule="auto"/>
              <w:ind w:left="28" w:right="28" w:firstLine="0"/>
              <w:jc w:val="both"/>
              <w:rPr>
                <w:rFonts w:ascii="PT Astra Serif" w:hAnsi="PT Astra Serif" w:cs="Times New Roman"/>
                <w:spacing w:val="-4"/>
              </w:rPr>
            </w:pPr>
          </w:p>
        </w:tc>
        <w:tc>
          <w:tcPr>
            <w:tcW w:w="1132" w:type="dxa"/>
            <w:vMerge/>
            <w:tcBorders>
              <w:left w:val="single" w:sz="2" w:space="0" w:color="auto"/>
              <w:bottom w:val="single" w:sz="2" w:space="0" w:color="auto"/>
              <w:right w:val="single" w:sz="2" w:space="0" w:color="auto"/>
            </w:tcBorders>
            <w:shd w:val="clear" w:color="auto" w:fill="auto"/>
          </w:tcPr>
          <w:p w:rsidR="00A30A07" w:rsidRPr="00BA2412" w:rsidRDefault="00A30A07" w:rsidP="00A30A07">
            <w:pPr>
              <w:pStyle w:val="ConsPlusNormal"/>
              <w:spacing w:line="245" w:lineRule="auto"/>
              <w:ind w:left="28" w:right="28" w:firstLine="0"/>
              <w:jc w:val="center"/>
              <w:rPr>
                <w:rFonts w:ascii="PT Astra Serif" w:hAnsi="PT Astra Serif" w:cs="Times New Roman"/>
              </w:rPr>
            </w:pPr>
          </w:p>
        </w:tc>
        <w:tc>
          <w:tcPr>
            <w:tcW w:w="992" w:type="dxa"/>
            <w:vMerge/>
            <w:tcBorders>
              <w:left w:val="single" w:sz="2" w:space="0" w:color="auto"/>
              <w:bottom w:val="single" w:sz="2" w:space="0" w:color="auto"/>
              <w:right w:val="single" w:sz="2" w:space="0" w:color="auto"/>
            </w:tcBorders>
            <w:shd w:val="clear" w:color="auto" w:fill="auto"/>
          </w:tcPr>
          <w:p w:rsidR="00A30A07" w:rsidRPr="00BA2412" w:rsidRDefault="00A30A07" w:rsidP="00A30A07">
            <w:pPr>
              <w:pStyle w:val="ConsPlusNormal"/>
              <w:spacing w:line="245" w:lineRule="auto"/>
              <w:ind w:left="28" w:right="28" w:firstLine="0"/>
              <w:jc w:val="center"/>
              <w:rPr>
                <w:rFonts w:ascii="PT Astra Serif" w:hAnsi="PT Astra Serif" w:cs="Times New Roman"/>
              </w:rPr>
            </w:pPr>
          </w:p>
        </w:tc>
        <w:tc>
          <w:tcPr>
            <w:tcW w:w="1136" w:type="dxa"/>
            <w:vMerge/>
            <w:tcBorders>
              <w:left w:val="single" w:sz="2" w:space="0" w:color="auto"/>
              <w:bottom w:val="single" w:sz="2" w:space="0" w:color="auto"/>
              <w:right w:val="single" w:sz="2" w:space="0" w:color="auto"/>
            </w:tcBorders>
            <w:shd w:val="clear" w:color="auto" w:fill="auto"/>
          </w:tcPr>
          <w:p w:rsidR="00A30A07" w:rsidRPr="00BA2412" w:rsidRDefault="00A30A07" w:rsidP="00A30A07">
            <w:pPr>
              <w:pStyle w:val="ConsPlusNormal"/>
              <w:spacing w:line="245" w:lineRule="auto"/>
              <w:ind w:left="28" w:right="28" w:firstLine="0"/>
              <w:jc w:val="center"/>
              <w:rPr>
                <w:rFonts w:ascii="PT Astra Serif" w:hAnsi="PT Astra Serif" w:cs="Times New Roman"/>
              </w:rPr>
            </w:pPr>
          </w:p>
        </w:tc>
        <w:tc>
          <w:tcPr>
            <w:tcW w:w="990" w:type="dxa"/>
            <w:vMerge/>
          </w:tcPr>
          <w:p w:rsidR="00A30A07" w:rsidRPr="00BA2412" w:rsidRDefault="00A30A07" w:rsidP="00A30A07">
            <w:pPr>
              <w:pStyle w:val="ConsPlusNormal"/>
              <w:spacing w:line="245" w:lineRule="auto"/>
              <w:ind w:firstLine="0"/>
              <w:jc w:val="center"/>
              <w:rPr>
                <w:rFonts w:ascii="PT Astra Serif" w:hAnsi="PT Astra Serif" w:cs="Times New Roman"/>
              </w:rPr>
            </w:pPr>
          </w:p>
        </w:tc>
        <w:tc>
          <w:tcPr>
            <w:tcW w:w="1134" w:type="dxa"/>
            <w:vMerge/>
          </w:tcPr>
          <w:p w:rsidR="00A30A07" w:rsidRPr="00BA2412" w:rsidRDefault="00A30A07" w:rsidP="00A30A07">
            <w:pPr>
              <w:pStyle w:val="ConsPlusNormal"/>
              <w:spacing w:line="245" w:lineRule="auto"/>
              <w:ind w:firstLine="0"/>
              <w:jc w:val="center"/>
              <w:rPr>
                <w:rFonts w:ascii="PT Astra Serif" w:hAnsi="PT Astra Serif" w:cs="Times New Roman"/>
              </w:rPr>
            </w:pPr>
          </w:p>
        </w:tc>
        <w:tc>
          <w:tcPr>
            <w:tcW w:w="2552" w:type="dxa"/>
            <w:vMerge/>
          </w:tcPr>
          <w:p w:rsidR="00A30A07" w:rsidRPr="00BA2412" w:rsidRDefault="00A30A07" w:rsidP="00A30A07">
            <w:pPr>
              <w:pStyle w:val="ConsPlusNormal"/>
              <w:spacing w:line="245" w:lineRule="auto"/>
              <w:ind w:firstLine="22"/>
              <w:jc w:val="center"/>
              <w:rPr>
                <w:rFonts w:ascii="PT Astra Serif" w:hAnsi="PT Astra Serif" w:cs="Times New Roman"/>
              </w:rPr>
            </w:pP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A30A07" w:rsidRPr="00BA2412" w:rsidRDefault="00A30A07" w:rsidP="00A30A07">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бюджетные ассигнования федерального бюджета*</w:t>
            </w:r>
          </w:p>
        </w:tc>
        <w:tc>
          <w:tcPr>
            <w:tcW w:w="1843" w:type="dxa"/>
          </w:tcPr>
          <w:p w:rsidR="00A30A07" w:rsidRPr="00BA2412" w:rsidRDefault="00A30A07" w:rsidP="00A30A07">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81985,7</w:t>
            </w:r>
          </w:p>
        </w:tc>
      </w:tr>
      <w:tr w:rsidR="00A30A07" w:rsidRPr="00BA2412" w:rsidTr="00392691">
        <w:trPr>
          <w:gridAfter w:val="1"/>
          <w:wAfter w:w="425" w:type="dxa"/>
          <w:trHeight w:val="713"/>
        </w:trPr>
        <w:tc>
          <w:tcPr>
            <w:tcW w:w="523" w:type="dxa"/>
            <w:vMerge w:val="restart"/>
          </w:tcPr>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6.3.</w:t>
            </w:r>
          </w:p>
        </w:tc>
        <w:tc>
          <w:tcPr>
            <w:tcW w:w="3367" w:type="dxa"/>
            <w:vMerge w:val="restart"/>
          </w:tcPr>
          <w:p w:rsidR="00A30A07" w:rsidRPr="00BA2412" w:rsidRDefault="00A30A07" w:rsidP="00A30A07">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Поддержка образования для детей с ограниченными возможностями здоровья</w:t>
            </w:r>
          </w:p>
          <w:p w:rsidR="00A30A07" w:rsidRPr="00BA2412" w:rsidRDefault="00A30A07" w:rsidP="00A30A07">
            <w:pPr>
              <w:pStyle w:val="ConsPlusNormal"/>
              <w:ind w:firstLine="0"/>
              <w:jc w:val="both"/>
              <w:rPr>
                <w:rFonts w:ascii="PT Astra Serif" w:hAnsi="PT Astra Serif" w:cs="Times New Roman"/>
              </w:rPr>
            </w:pPr>
          </w:p>
        </w:tc>
        <w:tc>
          <w:tcPr>
            <w:tcW w:w="1132" w:type="dxa"/>
            <w:vMerge w:val="restart"/>
          </w:tcPr>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 xml:space="preserve">Министерство </w:t>
            </w:r>
          </w:p>
        </w:tc>
        <w:tc>
          <w:tcPr>
            <w:tcW w:w="992" w:type="dxa"/>
            <w:vMerge w:val="restart"/>
          </w:tcPr>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2020</w:t>
            </w:r>
          </w:p>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6" w:type="dxa"/>
            <w:vMerge w:val="restart"/>
          </w:tcPr>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2023</w:t>
            </w:r>
          </w:p>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990" w:type="dxa"/>
            <w:vMerge w:val="restart"/>
          </w:tcPr>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1134" w:type="dxa"/>
            <w:vMerge w:val="restart"/>
          </w:tcPr>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2552" w:type="dxa"/>
            <w:vMerge w:val="restart"/>
          </w:tcPr>
          <w:p w:rsidR="00A30A07" w:rsidRPr="00BA2412" w:rsidRDefault="00A30A07" w:rsidP="00A30A07">
            <w:pPr>
              <w:pStyle w:val="ConsPlusNormal"/>
              <w:ind w:firstLine="22"/>
              <w:jc w:val="center"/>
              <w:rPr>
                <w:rFonts w:ascii="PT Astra Serif" w:hAnsi="PT Astra Serif" w:cs="Times New Roman"/>
              </w:rPr>
            </w:pPr>
            <w:r w:rsidRPr="00BA2412">
              <w:rPr>
                <w:rFonts w:ascii="PT Astra Serif" w:hAnsi="PT Astra Serif" w:cs="Times New Roman"/>
              </w:rPr>
              <w:t>-</w:t>
            </w: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A30A07" w:rsidRPr="00BA2412" w:rsidRDefault="00A30A07" w:rsidP="00A30A07">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Всего, в том числе:</w:t>
            </w:r>
          </w:p>
        </w:tc>
        <w:tc>
          <w:tcPr>
            <w:tcW w:w="1843" w:type="dxa"/>
          </w:tcPr>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14604,12371</w:t>
            </w:r>
          </w:p>
        </w:tc>
      </w:tr>
      <w:tr w:rsidR="00A30A07" w:rsidRPr="00BA2412" w:rsidTr="00392691">
        <w:trPr>
          <w:gridAfter w:val="1"/>
          <w:wAfter w:w="425" w:type="dxa"/>
          <w:trHeight w:val="713"/>
        </w:trPr>
        <w:tc>
          <w:tcPr>
            <w:tcW w:w="523" w:type="dxa"/>
            <w:vMerge/>
          </w:tcPr>
          <w:p w:rsidR="00A30A07" w:rsidRPr="00BA2412" w:rsidRDefault="00A30A07" w:rsidP="00A30A07">
            <w:pPr>
              <w:pStyle w:val="ConsPlusNormal"/>
              <w:ind w:firstLine="0"/>
              <w:jc w:val="center"/>
              <w:rPr>
                <w:rFonts w:ascii="PT Astra Serif" w:hAnsi="PT Astra Serif" w:cs="Times New Roman"/>
              </w:rPr>
            </w:pPr>
          </w:p>
        </w:tc>
        <w:tc>
          <w:tcPr>
            <w:tcW w:w="3367" w:type="dxa"/>
            <w:vMerge/>
          </w:tcPr>
          <w:p w:rsidR="00A30A07" w:rsidRPr="00BA2412" w:rsidRDefault="00A30A07" w:rsidP="00A30A07">
            <w:pPr>
              <w:pStyle w:val="ConsPlusNormal"/>
              <w:ind w:firstLine="0"/>
              <w:jc w:val="both"/>
              <w:rPr>
                <w:rFonts w:ascii="PT Astra Serif" w:hAnsi="PT Astra Serif" w:cs="Times New Roman"/>
              </w:rPr>
            </w:pPr>
          </w:p>
        </w:tc>
        <w:tc>
          <w:tcPr>
            <w:tcW w:w="1132" w:type="dxa"/>
            <w:vMerge/>
          </w:tcPr>
          <w:p w:rsidR="00A30A07" w:rsidRPr="00BA2412" w:rsidRDefault="00A30A07" w:rsidP="00A30A07">
            <w:pPr>
              <w:pStyle w:val="ConsPlusNormal"/>
              <w:ind w:firstLine="0"/>
              <w:jc w:val="center"/>
              <w:rPr>
                <w:rFonts w:ascii="PT Astra Serif" w:hAnsi="PT Astra Serif" w:cs="Times New Roman"/>
              </w:rPr>
            </w:pPr>
          </w:p>
        </w:tc>
        <w:tc>
          <w:tcPr>
            <w:tcW w:w="992" w:type="dxa"/>
            <w:vMerge/>
          </w:tcPr>
          <w:p w:rsidR="00A30A07" w:rsidRPr="00BA2412" w:rsidRDefault="00A30A07" w:rsidP="00A30A07">
            <w:pPr>
              <w:pStyle w:val="ConsPlusNormal"/>
              <w:ind w:firstLine="0"/>
              <w:jc w:val="center"/>
              <w:rPr>
                <w:rFonts w:ascii="PT Astra Serif" w:hAnsi="PT Astra Serif" w:cs="Times New Roman"/>
              </w:rPr>
            </w:pPr>
          </w:p>
        </w:tc>
        <w:tc>
          <w:tcPr>
            <w:tcW w:w="1136" w:type="dxa"/>
            <w:vMerge/>
          </w:tcPr>
          <w:p w:rsidR="00A30A07" w:rsidRPr="00BA2412" w:rsidRDefault="00A30A07" w:rsidP="00A30A07">
            <w:pPr>
              <w:pStyle w:val="ConsPlusNormal"/>
              <w:ind w:firstLine="0"/>
              <w:jc w:val="center"/>
              <w:rPr>
                <w:rFonts w:ascii="PT Astra Serif" w:hAnsi="PT Astra Serif" w:cs="Times New Roman"/>
              </w:rPr>
            </w:pPr>
          </w:p>
        </w:tc>
        <w:tc>
          <w:tcPr>
            <w:tcW w:w="990" w:type="dxa"/>
            <w:vMerge/>
          </w:tcPr>
          <w:p w:rsidR="00A30A07" w:rsidRPr="00BA2412" w:rsidRDefault="00A30A07" w:rsidP="00A30A07">
            <w:pPr>
              <w:pStyle w:val="ConsPlusNormal"/>
              <w:ind w:firstLine="0"/>
              <w:jc w:val="center"/>
              <w:rPr>
                <w:rFonts w:ascii="PT Astra Serif" w:hAnsi="PT Astra Serif" w:cs="Times New Roman"/>
              </w:rPr>
            </w:pPr>
          </w:p>
        </w:tc>
        <w:tc>
          <w:tcPr>
            <w:tcW w:w="1134" w:type="dxa"/>
            <w:vMerge/>
          </w:tcPr>
          <w:p w:rsidR="00A30A07" w:rsidRPr="00BA2412" w:rsidRDefault="00A30A07" w:rsidP="00A30A07">
            <w:pPr>
              <w:pStyle w:val="ConsPlusNormal"/>
              <w:ind w:firstLine="0"/>
              <w:jc w:val="center"/>
              <w:rPr>
                <w:rFonts w:ascii="PT Astra Serif" w:hAnsi="PT Astra Serif" w:cs="Times New Roman"/>
              </w:rPr>
            </w:pPr>
          </w:p>
        </w:tc>
        <w:tc>
          <w:tcPr>
            <w:tcW w:w="2552" w:type="dxa"/>
            <w:vMerge/>
          </w:tcPr>
          <w:p w:rsidR="00A30A07" w:rsidRPr="00BA2412" w:rsidRDefault="00A30A07" w:rsidP="00A30A07">
            <w:pPr>
              <w:pStyle w:val="ConsPlusNormal"/>
              <w:ind w:firstLine="22"/>
              <w:jc w:val="center"/>
              <w:rPr>
                <w:rFonts w:ascii="PT Astra Serif" w:hAnsi="PT Astra Serif" w:cs="Times New Roman"/>
              </w:rPr>
            </w:pP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A30A07" w:rsidRPr="00BA2412" w:rsidRDefault="00A30A07" w:rsidP="00A30A07">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438,12371</w:t>
            </w:r>
          </w:p>
        </w:tc>
      </w:tr>
      <w:tr w:rsidR="00A30A07" w:rsidRPr="00BA2412" w:rsidTr="00392691">
        <w:trPr>
          <w:gridAfter w:val="1"/>
          <w:wAfter w:w="425" w:type="dxa"/>
          <w:trHeight w:val="713"/>
        </w:trPr>
        <w:tc>
          <w:tcPr>
            <w:tcW w:w="523" w:type="dxa"/>
            <w:vMerge/>
          </w:tcPr>
          <w:p w:rsidR="00A30A07" w:rsidRPr="00BA2412" w:rsidRDefault="00A30A07" w:rsidP="00A30A07">
            <w:pPr>
              <w:pStyle w:val="ConsPlusNormal"/>
              <w:ind w:firstLine="0"/>
              <w:jc w:val="center"/>
              <w:rPr>
                <w:rFonts w:ascii="PT Astra Serif" w:hAnsi="PT Astra Serif" w:cs="Times New Roman"/>
              </w:rPr>
            </w:pPr>
          </w:p>
        </w:tc>
        <w:tc>
          <w:tcPr>
            <w:tcW w:w="3367" w:type="dxa"/>
            <w:vMerge/>
          </w:tcPr>
          <w:p w:rsidR="00A30A07" w:rsidRPr="00BA2412" w:rsidRDefault="00A30A07" w:rsidP="00A30A07">
            <w:pPr>
              <w:pStyle w:val="ConsPlusNormal"/>
              <w:ind w:firstLine="0"/>
              <w:jc w:val="both"/>
              <w:rPr>
                <w:rFonts w:ascii="PT Astra Serif" w:hAnsi="PT Astra Serif" w:cs="Times New Roman"/>
              </w:rPr>
            </w:pPr>
          </w:p>
        </w:tc>
        <w:tc>
          <w:tcPr>
            <w:tcW w:w="1132" w:type="dxa"/>
            <w:vMerge/>
          </w:tcPr>
          <w:p w:rsidR="00A30A07" w:rsidRPr="00BA2412" w:rsidRDefault="00A30A07" w:rsidP="00A30A07">
            <w:pPr>
              <w:pStyle w:val="ConsPlusNormal"/>
              <w:ind w:firstLine="0"/>
              <w:jc w:val="center"/>
              <w:rPr>
                <w:rFonts w:ascii="PT Astra Serif" w:hAnsi="PT Astra Serif" w:cs="Times New Roman"/>
              </w:rPr>
            </w:pPr>
          </w:p>
        </w:tc>
        <w:tc>
          <w:tcPr>
            <w:tcW w:w="992" w:type="dxa"/>
            <w:vMerge/>
          </w:tcPr>
          <w:p w:rsidR="00A30A07" w:rsidRPr="00BA2412" w:rsidRDefault="00A30A07" w:rsidP="00A30A07">
            <w:pPr>
              <w:pStyle w:val="ConsPlusNormal"/>
              <w:ind w:firstLine="0"/>
              <w:jc w:val="center"/>
              <w:rPr>
                <w:rFonts w:ascii="PT Astra Serif" w:hAnsi="PT Astra Serif" w:cs="Times New Roman"/>
              </w:rPr>
            </w:pPr>
          </w:p>
        </w:tc>
        <w:tc>
          <w:tcPr>
            <w:tcW w:w="1136" w:type="dxa"/>
            <w:vMerge/>
          </w:tcPr>
          <w:p w:rsidR="00A30A07" w:rsidRPr="00BA2412" w:rsidRDefault="00A30A07" w:rsidP="00A30A07">
            <w:pPr>
              <w:pStyle w:val="ConsPlusNormal"/>
              <w:ind w:firstLine="0"/>
              <w:jc w:val="center"/>
              <w:rPr>
                <w:rFonts w:ascii="PT Astra Serif" w:hAnsi="PT Astra Serif" w:cs="Times New Roman"/>
              </w:rPr>
            </w:pPr>
          </w:p>
        </w:tc>
        <w:tc>
          <w:tcPr>
            <w:tcW w:w="990" w:type="dxa"/>
            <w:vMerge/>
          </w:tcPr>
          <w:p w:rsidR="00A30A07" w:rsidRPr="00BA2412" w:rsidRDefault="00A30A07" w:rsidP="00A30A07">
            <w:pPr>
              <w:pStyle w:val="ConsPlusNormal"/>
              <w:ind w:firstLine="0"/>
              <w:jc w:val="center"/>
              <w:rPr>
                <w:rFonts w:ascii="PT Astra Serif" w:hAnsi="PT Astra Serif" w:cs="Times New Roman"/>
              </w:rPr>
            </w:pPr>
          </w:p>
        </w:tc>
        <w:tc>
          <w:tcPr>
            <w:tcW w:w="1134" w:type="dxa"/>
            <w:vMerge/>
          </w:tcPr>
          <w:p w:rsidR="00A30A07" w:rsidRPr="00BA2412" w:rsidRDefault="00A30A07" w:rsidP="00A30A07">
            <w:pPr>
              <w:pStyle w:val="ConsPlusNormal"/>
              <w:ind w:firstLine="0"/>
              <w:jc w:val="center"/>
              <w:rPr>
                <w:rFonts w:ascii="PT Astra Serif" w:hAnsi="PT Astra Serif" w:cs="Times New Roman"/>
              </w:rPr>
            </w:pPr>
          </w:p>
        </w:tc>
        <w:tc>
          <w:tcPr>
            <w:tcW w:w="2552" w:type="dxa"/>
            <w:vMerge/>
          </w:tcPr>
          <w:p w:rsidR="00A30A07" w:rsidRPr="00BA2412" w:rsidRDefault="00A30A07" w:rsidP="00A30A07">
            <w:pPr>
              <w:pStyle w:val="ConsPlusNormal"/>
              <w:ind w:firstLine="22"/>
              <w:jc w:val="center"/>
              <w:rPr>
                <w:rFonts w:ascii="PT Astra Serif" w:hAnsi="PT Astra Serif" w:cs="Times New Roman"/>
              </w:rPr>
            </w:pP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A30A07" w:rsidRPr="00BA2412" w:rsidRDefault="00A30A07" w:rsidP="00A30A07">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бюджетные ассигнования федерального бюджета*</w:t>
            </w:r>
          </w:p>
        </w:tc>
        <w:tc>
          <w:tcPr>
            <w:tcW w:w="1843" w:type="dxa"/>
          </w:tcPr>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14166,0</w:t>
            </w:r>
          </w:p>
        </w:tc>
      </w:tr>
      <w:tr w:rsidR="00A30A07" w:rsidRPr="00BA2412" w:rsidTr="001F0418">
        <w:trPr>
          <w:gridAfter w:val="1"/>
          <w:wAfter w:w="425" w:type="dxa"/>
          <w:trHeight w:val="445"/>
        </w:trPr>
        <w:tc>
          <w:tcPr>
            <w:tcW w:w="15088" w:type="dxa"/>
            <w:gridSpan w:val="10"/>
          </w:tcPr>
          <w:p w:rsidR="00A30A07" w:rsidRPr="00BA2412" w:rsidRDefault="00A30A07" w:rsidP="00A30A07">
            <w:pPr>
              <w:autoSpaceDE w:val="0"/>
              <w:autoSpaceDN w:val="0"/>
              <w:adjustRightInd w:val="0"/>
              <w:jc w:val="both"/>
              <w:outlineLvl w:val="0"/>
              <w:rPr>
                <w:rFonts w:ascii="PT Astra Serif" w:hAnsi="PT Astra Serif" w:cs="PT Astra Serif"/>
                <w:sz w:val="20"/>
                <w:szCs w:val="20"/>
              </w:rPr>
            </w:pPr>
            <w:r w:rsidRPr="00BA2412">
              <w:rPr>
                <w:rFonts w:ascii="PT Astra Serif" w:hAnsi="PT Astra Serif" w:cs="PT Astra Serif"/>
                <w:sz w:val="20"/>
                <w:szCs w:val="20"/>
              </w:rPr>
              <w:t>Задача – создание дополнительных мест для детей в возрасте до трех лет в организациях и у индивидуальных предпринимателей, осуществляющих образовательную деятельность по образовательным программам дошкольного образования, присмотр и уход</w:t>
            </w:r>
          </w:p>
        </w:tc>
      </w:tr>
      <w:tr w:rsidR="00A30A07" w:rsidRPr="00BA2412" w:rsidTr="00392691">
        <w:trPr>
          <w:gridAfter w:val="1"/>
          <w:wAfter w:w="425" w:type="dxa"/>
          <w:trHeight w:val="713"/>
        </w:trPr>
        <w:tc>
          <w:tcPr>
            <w:tcW w:w="523" w:type="dxa"/>
            <w:vMerge w:val="restart"/>
          </w:tcPr>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7.</w:t>
            </w:r>
          </w:p>
        </w:tc>
        <w:tc>
          <w:tcPr>
            <w:tcW w:w="3367" w:type="dxa"/>
            <w:vMerge w:val="restart"/>
          </w:tcPr>
          <w:p w:rsidR="00A30A07" w:rsidRPr="00BA2412" w:rsidRDefault="00A30A07" w:rsidP="00A30A07">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Основное мероприятие «Реализация регионального проекта «Содействие занятости женщин - создание условий дошкольного образования для детей в возрасте до трех лет», направленного на достижение целей, показателей и результатов федерального проекта» Содействие занятости женщин - создание условий дошкольного образования для детей в возрасте до трех лет»</w:t>
            </w:r>
          </w:p>
        </w:tc>
        <w:tc>
          <w:tcPr>
            <w:tcW w:w="1132" w:type="dxa"/>
            <w:vMerge w:val="restart"/>
          </w:tcPr>
          <w:p w:rsidR="00A30A07" w:rsidRPr="00BA2412" w:rsidRDefault="00A30A07" w:rsidP="00A30A07">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Министерство строительства</w:t>
            </w:r>
          </w:p>
        </w:tc>
        <w:tc>
          <w:tcPr>
            <w:tcW w:w="992" w:type="dxa"/>
            <w:vMerge w:val="restart"/>
          </w:tcPr>
          <w:p w:rsidR="00A30A07" w:rsidRPr="00BA2412" w:rsidRDefault="00A30A07" w:rsidP="00A30A07">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2020 год</w:t>
            </w:r>
          </w:p>
        </w:tc>
        <w:tc>
          <w:tcPr>
            <w:tcW w:w="1136" w:type="dxa"/>
            <w:vMerge w:val="restart"/>
          </w:tcPr>
          <w:p w:rsidR="00A30A07" w:rsidRPr="00BA2412" w:rsidRDefault="00A30A07" w:rsidP="00A30A07">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2021 год</w:t>
            </w:r>
          </w:p>
        </w:tc>
        <w:tc>
          <w:tcPr>
            <w:tcW w:w="990" w:type="dxa"/>
            <w:vMerge w:val="restart"/>
          </w:tcPr>
          <w:p w:rsidR="00A30A07" w:rsidRPr="00BA2412" w:rsidRDefault="00A30A07" w:rsidP="00A30A07">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Создано 100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134" w:type="dxa"/>
            <w:vMerge w:val="restart"/>
          </w:tcPr>
          <w:p w:rsidR="00A30A07" w:rsidRPr="00BA2412" w:rsidRDefault="00A30A07" w:rsidP="00A30A07">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31.12.2020</w:t>
            </w:r>
          </w:p>
        </w:tc>
        <w:tc>
          <w:tcPr>
            <w:tcW w:w="2552" w:type="dxa"/>
            <w:vMerge w:val="restart"/>
          </w:tcPr>
          <w:p w:rsidR="00A30A07" w:rsidRPr="00BA2412" w:rsidRDefault="00A30A07" w:rsidP="00A30A07">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 xml:space="preserve">Количество дополнительных мест для детей в возрасте до 3 лет </w:t>
            </w:r>
            <w:r w:rsidRPr="00BA2412">
              <w:rPr>
                <w:rFonts w:ascii="PT Astra Serif" w:hAnsi="PT Astra Serif" w:cs="PT Astra Serif"/>
                <w:sz w:val="20"/>
                <w:szCs w:val="20"/>
              </w:rPr>
              <w:br/>
              <w:t>в организациях, осуществляющих образовательную деятельность по образовательным программам дошкольного образования, созданных в ходе реализации государственной программы, в том числе:</w:t>
            </w:r>
          </w:p>
          <w:p w:rsidR="00A30A07" w:rsidRPr="00BA2412" w:rsidRDefault="00A30A07" w:rsidP="00A30A07">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 xml:space="preserve">количество дополнительных мест для детей </w:t>
            </w:r>
          </w:p>
          <w:p w:rsidR="00A30A07" w:rsidRPr="00BA2412" w:rsidRDefault="00A30A07" w:rsidP="00A30A07">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в возрасте от 1,5 до 3 лет в организациях, осуществляющих образовательную деятельность по образовательным программам дошкольного образования, созданных за счёт иных межбюджетных трансфертов из федерального бюджета;</w:t>
            </w:r>
          </w:p>
          <w:p w:rsidR="00A30A07" w:rsidRPr="00BA2412" w:rsidRDefault="00A30A07" w:rsidP="00A30A07">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доступность дошкольного образования для детей в возрасте от 1,5 до 3 лет</w:t>
            </w: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A30A07" w:rsidRPr="00BA2412" w:rsidRDefault="00A30A07" w:rsidP="00A30A07">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Всего, в том числе:</w:t>
            </w:r>
          </w:p>
        </w:tc>
        <w:tc>
          <w:tcPr>
            <w:tcW w:w="1843" w:type="dxa"/>
          </w:tcPr>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202481,66875</w:t>
            </w:r>
          </w:p>
        </w:tc>
      </w:tr>
      <w:tr w:rsidR="00A30A07" w:rsidRPr="00BA2412" w:rsidTr="00392691">
        <w:trPr>
          <w:gridAfter w:val="1"/>
          <w:wAfter w:w="425" w:type="dxa"/>
          <w:trHeight w:val="713"/>
        </w:trPr>
        <w:tc>
          <w:tcPr>
            <w:tcW w:w="523" w:type="dxa"/>
            <w:vMerge/>
          </w:tcPr>
          <w:p w:rsidR="00A30A07" w:rsidRPr="00BA2412" w:rsidRDefault="00A30A07" w:rsidP="00A30A07">
            <w:pPr>
              <w:pStyle w:val="ConsPlusNormal"/>
              <w:ind w:firstLine="0"/>
              <w:jc w:val="center"/>
              <w:rPr>
                <w:rFonts w:ascii="PT Astra Serif" w:hAnsi="PT Astra Serif" w:cs="Times New Roman"/>
              </w:rPr>
            </w:pPr>
          </w:p>
        </w:tc>
        <w:tc>
          <w:tcPr>
            <w:tcW w:w="3367" w:type="dxa"/>
            <w:vMerge/>
          </w:tcPr>
          <w:p w:rsidR="00A30A07" w:rsidRPr="00BA2412" w:rsidRDefault="00A30A07" w:rsidP="00A30A07">
            <w:pPr>
              <w:pStyle w:val="ConsPlusNormal"/>
              <w:ind w:firstLine="0"/>
              <w:jc w:val="both"/>
              <w:rPr>
                <w:rFonts w:ascii="PT Astra Serif" w:hAnsi="PT Astra Serif" w:cs="Times New Roman"/>
              </w:rPr>
            </w:pPr>
          </w:p>
        </w:tc>
        <w:tc>
          <w:tcPr>
            <w:tcW w:w="1132" w:type="dxa"/>
            <w:vMerge/>
          </w:tcPr>
          <w:p w:rsidR="00A30A07" w:rsidRPr="00BA2412" w:rsidRDefault="00A30A07" w:rsidP="00A30A07">
            <w:pPr>
              <w:pStyle w:val="ConsPlusNormal"/>
              <w:ind w:firstLine="0"/>
              <w:jc w:val="center"/>
              <w:rPr>
                <w:rFonts w:ascii="PT Astra Serif" w:hAnsi="PT Astra Serif" w:cs="Times New Roman"/>
              </w:rPr>
            </w:pPr>
          </w:p>
        </w:tc>
        <w:tc>
          <w:tcPr>
            <w:tcW w:w="992" w:type="dxa"/>
            <w:vMerge/>
          </w:tcPr>
          <w:p w:rsidR="00A30A07" w:rsidRPr="00BA2412" w:rsidRDefault="00A30A07" w:rsidP="00A30A07">
            <w:pPr>
              <w:pStyle w:val="ConsPlusNormal"/>
              <w:ind w:firstLine="0"/>
              <w:jc w:val="center"/>
              <w:rPr>
                <w:rFonts w:ascii="PT Astra Serif" w:hAnsi="PT Astra Serif" w:cs="Times New Roman"/>
              </w:rPr>
            </w:pPr>
          </w:p>
        </w:tc>
        <w:tc>
          <w:tcPr>
            <w:tcW w:w="1136" w:type="dxa"/>
            <w:vMerge/>
          </w:tcPr>
          <w:p w:rsidR="00A30A07" w:rsidRPr="00BA2412" w:rsidRDefault="00A30A07" w:rsidP="00A30A07">
            <w:pPr>
              <w:pStyle w:val="ConsPlusNormal"/>
              <w:ind w:firstLine="0"/>
              <w:jc w:val="center"/>
              <w:rPr>
                <w:rFonts w:ascii="PT Astra Serif" w:hAnsi="PT Astra Serif" w:cs="Times New Roman"/>
              </w:rPr>
            </w:pPr>
          </w:p>
        </w:tc>
        <w:tc>
          <w:tcPr>
            <w:tcW w:w="990" w:type="dxa"/>
            <w:vMerge/>
          </w:tcPr>
          <w:p w:rsidR="00A30A07" w:rsidRPr="00BA2412" w:rsidRDefault="00A30A07" w:rsidP="00A30A07">
            <w:pPr>
              <w:pStyle w:val="ConsPlusNormal"/>
              <w:ind w:firstLine="0"/>
              <w:jc w:val="center"/>
              <w:rPr>
                <w:rFonts w:ascii="PT Astra Serif" w:hAnsi="PT Astra Serif" w:cs="Times New Roman"/>
              </w:rPr>
            </w:pPr>
          </w:p>
        </w:tc>
        <w:tc>
          <w:tcPr>
            <w:tcW w:w="1134" w:type="dxa"/>
            <w:vMerge/>
          </w:tcPr>
          <w:p w:rsidR="00A30A07" w:rsidRPr="00BA2412" w:rsidRDefault="00A30A07" w:rsidP="00A30A07">
            <w:pPr>
              <w:pStyle w:val="ConsPlusNormal"/>
              <w:ind w:firstLine="0"/>
              <w:jc w:val="center"/>
              <w:rPr>
                <w:rFonts w:ascii="PT Astra Serif" w:hAnsi="PT Astra Serif" w:cs="Times New Roman"/>
              </w:rPr>
            </w:pPr>
          </w:p>
        </w:tc>
        <w:tc>
          <w:tcPr>
            <w:tcW w:w="2552" w:type="dxa"/>
            <w:vMerge/>
          </w:tcPr>
          <w:p w:rsidR="00A30A07" w:rsidRPr="00BA2412" w:rsidRDefault="00A30A07" w:rsidP="00A30A07">
            <w:pPr>
              <w:pStyle w:val="ConsPlusNormal"/>
              <w:ind w:firstLine="22"/>
              <w:jc w:val="center"/>
              <w:rPr>
                <w:rFonts w:ascii="PT Astra Serif" w:hAnsi="PT Astra Serif" w:cs="Times New Roman"/>
              </w:rPr>
            </w:pP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A30A07" w:rsidRPr="00BA2412" w:rsidRDefault="00A30A07" w:rsidP="00A30A07">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96761,76875</w:t>
            </w:r>
          </w:p>
        </w:tc>
      </w:tr>
      <w:tr w:rsidR="00A30A07" w:rsidRPr="00BA2412" w:rsidTr="00392691">
        <w:trPr>
          <w:gridAfter w:val="1"/>
          <w:wAfter w:w="425" w:type="dxa"/>
          <w:trHeight w:val="713"/>
        </w:trPr>
        <w:tc>
          <w:tcPr>
            <w:tcW w:w="523" w:type="dxa"/>
            <w:vMerge/>
          </w:tcPr>
          <w:p w:rsidR="00A30A07" w:rsidRPr="00BA2412" w:rsidRDefault="00A30A07" w:rsidP="00A30A07">
            <w:pPr>
              <w:pStyle w:val="ConsPlusNormal"/>
              <w:ind w:firstLine="0"/>
              <w:jc w:val="center"/>
              <w:rPr>
                <w:rFonts w:ascii="PT Astra Serif" w:hAnsi="PT Astra Serif" w:cs="Times New Roman"/>
              </w:rPr>
            </w:pPr>
          </w:p>
        </w:tc>
        <w:tc>
          <w:tcPr>
            <w:tcW w:w="3367" w:type="dxa"/>
            <w:vMerge/>
          </w:tcPr>
          <w:p w:rsidR="00A30A07" w:rsidRPr="00BA2412" w:rsidRDefault="00A30A07" w:rsidP="00A30A07">
            <w:pPr>
              <w:pStyle w:val="ConsPlusNormal"/>
              <w:ind w:firstLine="0"/>
              <w:jc w:val="both"/>
              <w:rPr>
                <w:rFonts w:ascii="PT Astra Serif" w:hAnsi="PT Astra Serif" w:cs="Times New Roman"/>
              </w:rPr>
            </w:pPr>
          </w:p>
        </w:tc>
        <w:tc>
          <w:tcPr>
            <w:tcW w:w="1132" w:type="dxa"/>
            <w:vMerge/>
          </w:tcPr>
          <w:p w:rsidR="00A30A07" w:rsidRPr="00BA2412" w:rsidRDefault="00A30A07" w:rsidP="00A30A07">
            <w:pPr>
              <w:pStyle w:val="ConsPlusNormal"/>
              <w:ind w:firstLine="0"/>
              <w:jc w:val="center"/>
              <w:rPr>
                <w:rFonts w:ascii="PT Astra Serif" w:hAnsi="PT Astra Serif" w:cs="Times New Roman"/>
              </w:rPr>
            </w:pPr>
          </w:p>
        </w:tc>
        <w:tc>
          <w:tcPr>
            <w:tcW w:w="992" w:type="dxa"/>
            <w:vMerge/>
          </w:tcPr>
          <w:p w:rsidR="00A30A07" w:rsidRPr="00BA2412" w:rsidRDefault="00A30A07" w:rsidP="00A30A07">
            <w:pPr>
              <w:pStyle w:val="ConsPlusNormal"/>
              <w:ind w:firstLine="0"/>
              <w:jc w:val="center"/>
              <w:rPr>
                <w:rFonts w:ascii="PT Astra Serif" w:hAnsi="PT Astra Serif" w:cs="Times New Roman"/>
              </w:rPr>
            </w:pPr>
          </w:p>
        </w:tc>
        <w:tc>
          <w:tcPr>
            <w:tcW w:w="1136" w:type="dxa"/>
            <w:vMerge/>
          </w:tcPr>
          <w:p w:rsidR="00A30A07" w:rsidRPr="00BA2412" w:rsidRDefault="00A30A07" w:rsidP="00A30A07">
            <w:pPr>
              <w:pStyle w:val="ConsPlusNormal"/>
              <w:ind w:firstLine="0"/>
              <w:jc w:val="center"/>
              <w:rPr>
                <w:rFonts w:ascii="PT Astra Serif" w:hAnsi="PT Astra Serif" w:cs="Times New Roman"/>
              </w:rPr>
            </w:pPr>
          </w:p>
        </w:tc>
        <w:tc>
          <w:tcPr>
            <w:tcW w:w="990" w:type="dxa"/>
            <w:vMerge/>
          </w:tcPr>
          <w:p w:rsidR="00A30A07" w:rsidRPr="00BA2412" w:rsidRDefault="00A30A07" w:rsidP="00A30A07">
            <w:pPr>
              <w:pStyle w:val="ConsPlusNormal"/>
              <w:ind w:firstLine="0"/>
              <w:jc w:val="center"/>
              <w:rPr>
                <w:rFonts w:ascii="PT Astra Serif" w:hAnsi="PT Astra Serif" w:cs="Times New Roman"/>
              </w:rPr>
            </w:pPr>
          </w:p>
        </w:tc>
        <w:tc>
          <w:tcPr>
            <w:tcW w:w="1134" w:type="dxa"/>
            <w:vMerge/>
          </w:tcPr>
          <w:p w:rsidR="00A30A07" w:rsidRPr="00BA2412" w:rsidRDefault="00A30A07" w:rsidP="00A30A07">
            <w:pPr>
              <w:pStyle w:val="ConsPlusNormal"/>
              <w:ind w:firstLine="0"/>
              <w:jc w:val="center"/>
              <w:rPr>
                <w:rFonts w:ascii="PT Astra Serif" w:hAnsi="PT Astra Serif" w:cs="Times New Roman"/>
              </w:rPr>
            </w:pPr>
          </w:p>
        </w:tc>
        <w:tc>
          <w:tcPr>
            <w:tcW w:w="2552" w:type="dxa"/>
            <w:vMerge/>
          </w:tcPr>
          <w:p w:rsidR="00A30A07" w:rsidRPr="00BA2412" w:rsidRDefault="00A30A07" w:rsidP="00A30A07">
            <w:pPr>
              <w:pStyle w:val="ConsPlusNormal"/>
              <w:ind w:firstLine="22"/>
              <w:jc w:val="center"/>
              <w:rPr>
                <w:rFonts w:ascii="PT Astra Serif" w:hAnsi="PT Astra Serif" w:cs="Times New Roman"/>
              </w:rPr>
            </w:pP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A30A07" w:rsidRPr="00BA2412" w:rsidRDefault="00A30A07" w:rsidP="00A30A07">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бюджетные ассигнования федерального бюджета*</w:t>
            </w:r>
          </w:p>
        </w:tc>
        <w:tc>
          <w:tcPr>
            <w:tcW w:w="1843" w:type="dxa"/>
          </w:tcPr>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105719,9</w:t>
            </w:r>
          </w:p>
        </w:tc>
      </w:tr>
      <w:tr w:rsidR="00A30A07" w:rsidRPr="00BA2412" w:rsidTr="00392691">
        <w:trPr>
          <w:gridAfter w:val="1"/>
          <w:wAfter w:w="425" w:type="dxa"/>
          <w:trHeight w:val="713"/>
        </w:trPr>
        <w:tc>
          <w:tcPr>
            <w:tcW w:w="523" w:type="dxa"/>
            <w:vMerge w:val="restart"/>
          </w:tcPr>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7.1.</w:t>
            </w:r>
          </w:p>
        </w:tc>
        <w:tc>
          <w:tcPr>
            <w:tcW w:w="3367" w:type="dxa"/>
            <w:vMerge w:val="restart"/>
          </w:tcPr>
          <w:p w:rsidR="00A30A07" w:rsidRPr="00BA2412" w:rsidRDefault="00A30A07" w:rsidP="00A30A07">
            <w:pPr>
              <w:pStyle w:val="ConsPlusNormal"/>
              <w:ind w:firstLine="0"/>
              <w:jc w:val="both"/>
              <w:rPr>
                <w:rFonts w:ascii="PT Astra Serif" w:hAnsi="PT Astra Serif" w:cs="Times New Roman"/>
              </w:rPr>
            </w:pPr>
            <w:r w:rsidRPr="00BA2412">
              <w:rPr>
                <w:rFonts w:ascii="PT Astra Serif" w:hAnsi="PT Astra Serif" w:cs="Times New Roman"/>
              </w:rPr>
              <w:t>Предоставление субсидий из областного бюджета бюджетам муниципальных образований в целях софинансирования расходных обязательств, связанных с реализацией мероприятий по созданию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132" w:type="dxa"/>
            <w:vMerge w:val="restart"/>
          </w:tcPr>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PT Astra Serif"/>
              </w:rPr>
              <w:t>Министерство строительства</w:t>
            </w:r>
          </w:p>
        </w:tc>
        <w:tc>
          <w:tcPr>
            <w:tcW w:w="992" w:type="dxa"/>
            <w:vMerge w:val="restart"/>
          </w:tcPr>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2020</w:t>
            </w:r>
          </w:p>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6" w:type="dxa"/>
            <w:vMerge w:val="restart"/>
          </w:tcPr>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2021</w:t>
            </w:r>
          </w:p>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990" w:type="dxa"/>
            <w:vMerge w:val="restart"/>
          </w:tcPr>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1134" w:type="dxa"/>
            <w:vMerge w:val="restart"/>
          </w:tcPr>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2552" w:type="dxa"/>
            <w:vMerge w:val="restart"/>
          </w:tcPr>
          <w:p w:rsidR="00A30A07" w:rsidRPr="00BA2412" w:rsidRDefault="00A30A07" w:rsidP="00A30A07">
            <w:pPr>
              <w:pStyle w:val="ConsPlusNormal"/>
              <w:ind w:firstLine="22"/>
              <w:jc w:val="center"/>
              <w:rPr>
                <w:rFonts w:ascii="PT Astra Serif" w:hAnsi="PT Astra Serif" w:cs="Times New Roman"/>
              </w:rPr>
            </w:pPr>
            <w:r w:rsidRPr="00BA2412">
              <w:rPr>
                <w:rFonts w:ascii="PT Astra Serif" w:hAnsi="PT Astra Serif" w:cs="Times New Roman"/>
              </w:rPr>
              <w:t>-</w:t>
            </w: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A30A07" w:rsidRPr="00BA2412" w:rsidRDefault="00A30A07" w:rsidP="00A30A07">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Всего, в том числе:</w:t>
            </w:r>
          </w:p>
        </w:tc>
        <w:tc>
          <w:tcPr>
            <w:tcW w:w="1843" w:type="dxa"/>
          </w:tcPr>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202481,66875</w:t>
            </w:r>
          </w:p>
        </w:tc>
      </w:tr>
      <w:tr w:rsidR="00A30A07" w:rsidRPr="00BA2412" w:rsidTr="00392691">
        <w:trPr>
          <w:gridAfter w:val="1"/>
          <w:wAfter w:w="425" w:type="dxa"/>
          <w:trHeight w:val="713"/>
        </w:trPr>
        <w:tc>
          <w:tcPr>
            <w:tcW w:w="523" w:type="dxa"/>
            <w:vMerge/>
          </w:tcPr>
          <w:p w:rsidR="00A30A07" w:rsidRPr="00BA2412" w:rsidRDefault="00A30A07" w:rsidP="00A30A07">
            <w:pPr>
              <w:pStyle w:val="ConsPlusNormal"/>
              <w:ind w:firstLine="0"/>
              <w:jc w:val="center"/>
              <w:rPr>
                <w:rFonts w:ascii="PT Astra Serif" w:hAnsi="PT Astra Serif" w:cs="Times New Roman"/>
              </w:rPr>
            </w:pPr>
          </w:p>
        </w:tc>
        <w:tc>
          <w:tcPr>
            <w:tcW w:w="3367" w:type="dxa"/>
            <w:vMerge/>
          </w:tcPr>
          <w:p w:rsidR="00A30A07" w:rsidRPr="00BA2412" w:rsidRDefault="00A30A07" w:rsidP="00A30A07">
            <w:pPr>
              <w:pStyle w:val="ConsPlusNormal"/>
              <w:ind w:firstLine="0"/>
              <w:jc w:val="both"/>
              <w:rPr>
                <w:rFonts w:ascii="PT Astra Serif" w:hAnsi="PT Astra Serif" w:cs="Times New Roman"/>
              </w:rPr>
            </w:pPr>
          </w:p>
        </w:tc>
        <w:tc>
          <w:tcPr>
            <w:tcW w:w="1132" w:type="dxa"/>
            <w:vMerge/>
          </w:tcPr>
          <w:p w:rsidR="00A30A07" w:rsidRPr="00BA2412" w:rsidRDefault="00A30A07" w:rsidP="00A30A07">
            <w:pPr>
              <w:pStyle w:val="ConsPlusNormal"/>
              <w:ind w:firstLine="0"/>
              <w:jc w:val="center"/>
              <w:rPr>
                <w:rFonts w:ascii="PT Astra Serif" w:hAnsi="PT Astra Serif" w:cs="Times New Roman"/>
              </w:rPr>
            </w:pPr>
          </w:p>
        </w:tc>
        <w:tc>
          <w:tcPr>
            <w:tcW w:w="992" w:type="dxa"/>
            <w:vMerge/>
          </w:tcPr>
          <w:p w:rsidR="00A30A07" w:rsidRPr="00BA2412" w:rsidRDefault="00A30A07" w:rsidP="00A30A07">
            <w:pPr>
              <w:pStyle w:val="ConsPlusNormal"/>
              <w:ind w:firstLine="0"/>
              <w:jc w:val="center"/>
              <w:rPr>
                <w:rFonts w:ascii="PT Astra Serif" w:hAnsi="PT Astra Serif" w:cs="Times New Roman"/>
              </w:rPr>
            </w:pPr>
          </w:p>
        </w:tc>
        <w:tc>
          <w:tcPr>
            <w:tcW w:w="1136" w:type="dxa"/>
            <w:vMerge/>
          </w:tcPr>
          <w:p w:rsidR="00A30A07" w:rsidRPr="00BA2412" w:rsidRDefault="00A30A07" w:rsidP="00A30A07">
            <w:pPr>
              <w:pStyle w:val="ConsPlusNormal"/>
              <w:ind w:firstLine="0"/>
              <w:jc w:val="center"/>
              <w:rPr>
                <w:rFonts w:ascii="PT Astra Serif" w:hAnsi="PT Astra Serif" w:cs="Times New Roman"/>
              </w:rPr>
            </w:pPr>
          </w:p>
        </w:tc>
        <w:tc>
          <w:tcPr>
            <w:tcW w:w="990" w:type="dxa"/>
            <w:vMerge/>
          </w:tcPr>
          <w:p w:rsidR="00A30A07" w:rsidRPr="00BA2412" w:rsidRDefault="00A30A07" w:rsidP="00A30A07">
            <w:pPr>
              <w:pStyle w:val="ConsPlusNormal"/>
              <w:ind w:firstLine="0"/>
              <w:jc w:val="center"/>
              <w:rPr>
                <w:rFonts w:ascii="PT Astra Serif" w:hAnsi="PT Astra Serif" w:cs="Times New Roman"/>
              </w:rPr>
            </w:pPr>
          </w:p>
        </w:tc>
        <w:tc>
          <w:tcPr>
            <w:tcW w:w="1134" w:type="dxa"/>
            <w:vMerge/>
          </w:tcPr>
          <w:p w:rsidR="00A30A07" w:rsidRPr="00BA2412" w:rsidRDefault="00A30A07" w:rsidP="00A30A07">
            <w:pPr>
              <w:pStyle w:val="ConsPlusNormal"/>
              <w:ind w:firstLine="0"/>
              <w:jc w:val="center"/>
              <w:rPr>
                <w:rFonts w:ascii="PT Astra Serif" w:hAnsi="PT Astra Serif" w:cs="Times New Roman"/>
              </w:rPr>
            </w:pPr>
          </w:p>
        </w:tc>
        <w:tc>
          <w:tcPr>
            <w:tcW w:w="2552" w:type="dxa"/>
            <w:vMerge/>
          </w:tcPr>
          <w:p w:rsidR="00A30A07" w:rsidRPr="00BA2412" w:rsidRDefault="00A30A07" w:rsidP="00A30A07">
            <w:pPr>
              <w:pStyle w:val="ConsPlusNormal"/>
              <w:ind w:firstLine="22"/>
              <w:jc w:val="center"/>
              <w:rPr>
                <w:rFonts w:ascii="PT Astra Serif" w:hAnsi="PT Astra Serif" w:cs="Times New Roman"/>
              </w:rPr>
            </w:pP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A30A07" w:rsidRPr="00BA2412" w:rsidRDefault="00A30A07" w:rsidP="00A30A07">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96761,76875</w:t>
            </w:r>
          </w:p>
        </w:tc>
      </w:tr>
      <w:tr w:rsidR="00A30A07" w:rsidRPr="00BA2412" w:rsidTr="00392691">
        <w:trPr>
          <w:gridAfter w:val="1"/>
          <w:wAfter w:w="425" w:type="dxa"/>
          <w:trHeight w:val="713"/>
        </w:trPr>
        <w:tc>
          <w:tcPr>
            <w:tcW w:w="523" w:type="dxa"/>
            <w:vMerge/>
          </w:tcPr>
          <w:p w:rsidR="00A30A07" w:rsidRPr="00BA2412" w:rsidRDefault="00A30A07" w:rsidP="00A30A07">
            <w:pPr>
              <w:pStyle w:val="ConsPlusNormal"/>
              <w:ind w:firstLine="0"/>
              <w:jc w:val="center"/>
              <w:rPr>
                <w:rFonts w:ascii="PT Astra Serif" w:hAnsi="PT Astra Serif" w:cs="Times New Roman"/>
              </w:rPr>
            </w:pPr>
          </w:p>
        </w:tc>
        <w:tc>
          <w:tcPr>
            <w:tcW w:w="3367" w:type="dxa"/>
            <w:vMerge/>
          </w:tcPr>
          <w:p w:rsidR="00A30A07" w:rsidRPr="00BA2412" w:rsidRDefault="00A30A07" w:rsidP="00A30A07">
            <w:pPr>
              <w:pStyle w:val="ConsPlusNormal"/>
              <w:ind w:firstLine="0"/>
              <w:jc w:val="both"/>
              <w:rPr>
                <w:rFonts w:ascii="PT Astra Serif" w:hAnsi="PT Astra Serif" w:cs="Times New Roman"/>
              </w:rPr>
            </w:pPr>
          </w:p>
        </w:tc>
        <w:tc>
          <w:tcPr>
            <w:tcW w:w="1132" w:type="dxa"/>
            <w:vMerge/>
          </w:tcPr>
          <w:p w:rsidR="00A30A07" w:rsidRPr="00BA2412" w:rsidRDefault="00A30A07" w:rsidP="00A30A07">
            <w:pPr>
              <w:pStyle w:val="ConsPlusNormal"/>
              <w:ind w:firstLine="0"/>
              <w:jc w:val="center"/>
              <w:rPr>
                <w:rFonts w:ascii="PT Astra Serif" w:hAnsi="PT Astra Serif" w:cs="Times New Roman"/>
              </w:rPr>
            </w:pPr>
          </w:p>
        </w:tc>
        <w:tc>
          <w:tcPr>
            <w:tcW w:w="992" w:type="dxa"/>
            <w:vMerge/>
          </w:tcPr>
          <w:p w:rsidR="00A30A07" w:rsidRPr="00BA2412" w:rsidRDefault="00A30A07" w:rsidP="00A30A07">
            <w:pPr>
              <w:pStyle w:val="ConsPlusNormal"/>
              <w:ind w:firstLine="0"/>
              <w:jc w:val="center"/>
              <w:rPr>
                <w:rFonts w:ascii="PT Astra Serif" w:hAnsi="PT Astra Serif" w:cs="Times New Roman"/>
              </w:rPr>
            </w:pPr>
          </w:p>
        </w:tc>
        <w:tc>
          <w:tcPr>
            <w:tcW w:w="1136" w:type="dxa"/>
            <w:vMerge/>
          </w:tcPr>
          <w:p w:rsidR="00A30A07" w:rsidRPr="00BA2412" w:rsidRDefault="00A30A07" w:rsidP="00A30A07">
            <w:pPr>
              <w:pStyle w:val="ConsPlusNormal"/>
              <w:ind w:firstLine="0"/>
              <w:jc w:val="center"/>
              <w:rPr>
                <w:rFonts w:ascii="PT Astra Serif" w:hAnsi="PT Astra Serif" w:cs="Times New Roman"/>
              </w:rPr>
            </w:pPr>
          </w:p>
        </w:tc>
        <w:tc>
          <w:tcPr>
            <w:tcW w:w="990" w:type="dxa"/>
            <w:vMerge/>
          </w:tcPr>
          <w:p w:rsidR="00A30A07" w:rsidRPr="00BA2412" w:rsidRDefault="00A30A07" w:rsidP="00A30A07">
            <w:pPr>
              <w:pStyle w:val="ConsPlusNormal"/>
              <w:ind w:firstLine="0"/>
              <w:jc w:val="center"/>
              <w:rPr>
                <w:rFonts w:ascii="PT Astra Serif" w:hAnsi="PT Astra Serif" w:cs="Times New Roman"/>
              </w:rPr>
            </w:pPr>
          </w:p>
        </w:tc>
        <w:tc>
          <w:tcPr>
            <w:tcW w:w="1134" w:type="dxa"/>
            <w:vMerge/>
          </w:tcPr>
          <w:p w:rsidR="00A30A07" w:rsidRPr="00BA2412" w:rsidRDefault="00A30A07" w:rsidP="00A30A07">
            <w:pPr>
              <w:pStyle w:val="ConsPlusNormal"/>
              <w:ind w:firstLine="0"/>
              <w:jc w:val="center"/>
              <w:rPr>
                <w:rFonts w:ascii="PT Astra Serif" w:hAnsi="PT Astra Serif" w:cs="Times New Roman"/>
              </w:rPr>
            </w:pPr>
          </w:p>
        </w:tc>
        <w:tc>
          <w:tcPr>
            <w:tcW w:w="2552" w:type="dxa"/>
            <w:vMerge/>
          </w:tcPr>
          <w:p w:rsidR="00A30A07" w:rsidRPr="00BA2412" w:rsidRDefault="00A30A07" w:rsidP="00A30A07">
            <w:pPr>
              <w:pStyle w:val="ConsPlusNormal"/>
              <w:ind w:firstLine="22"/>
              <w:jc w:val="center"/>
              <w:rPr>
                <w:rFonts w:ascii="PT Astra Serif" w:hAnsi="PT Astra Serif" w:cs="Times New Roman"/>
              </w:rPr>
            </w:pP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A30A07" w:rsidRPr="00BA2412" w:rsidRDefault="00A30A07" w:rsidP="00A30A07">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бюджетные ассигнования федерального бюджета*</w:t>
            </w:r>
          </w:p>
        </w:tc>
        <w:tc>
          <w:tcPr>
            <w:tcW w:w="1843" w:type="dxa"/>
          </w:tcPr>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105719,9</w:t>
            </w:r>
          </w:p>
        </w:tc>
      </w:tr>
      <w:tr w:rsidR="00A30A07" w:rsidRPr="00BA2412" w:rsidTr="0099005C">
        <w:trPr>
          <w:gridAfter w:val="1"/>
          <w:wAfter w:w="425" w:type="dxa"/>
          <w:trHeight w:val="64"/>
        </w:trPr>
        <w:tc>
          <w:tcPr>
            <w:tcW w:w="15088" w:type="dxa"/>
            <w:gridSpan w:val="10"/>
          </w:tcPr>
          <w:p w:rsidR="00A30A07" w:rsidRPr="00BA2412" w:rsidRDefault="00A30A07" w:rsidP="00A30A07">
            <w:pPr>
              <w:autoSpaceDE w:val="0"/>
              <w:autoSpaceDN w:val="0"/>
              <w:adjustRightInd w:val="0"/>
              <w:jc w:val="both"/>
              <w:outlineLvl w:val="0"/>
              <w:rPr>
                <w:rFonts w:ascii="PT Astra Serif" w:hAnsi="PT Astra Serif" w:cs="PT Astra Serif"/>
                <w:sz w:val="20"/>
                <w:szCs w:val="20"/>
              </w:rPr>
            </w:pPr>
            <w:r w:rsidRPr="00BA2412">
              <w:rPr>
                <w:rFonts w:ascii="PT Astra Serif" w:hAnsi="PT Astra Serif" w:cs="PT Astra Serif"/>
                <w:sz w:val="20"/>
                <w:szCs w:val="20"/>
              </w:rPr>
              <w:t>Задача – внедрение национальной системы профессионального роста педагогических работников</w:t>
            </w:r>
          </w:p>
        </w:tc>
      </w:tr>
      <w:tr w:rsidR="00A30A07" w:rsidRPr="00BA2412" w:rsidTr="00392691">
        <w:trPr>
          <w:gridAfter w:val="1"/>
          <w:wAfter w:w="425" w:type="dxa"/>
          <w:trHeight w:val="713"/>
        </w:trPr>
        <w:tc>
          <w:tcPr>
            <w:tcW w:w="523" w:type="dxa"/>
            <w:vMerge w:val="restart"/>
          </w:tcPr>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8.</w:t>
            </w:r>
          </w:p>
        </w:tc>
        <w:tc>
          <w:tcPr>
            <w:tcW w:w="3367" w:type="dxa"/>
            <w:vMerge w:val="restart"/>
          </w:tcPr>
          <w:p w:rsidR="00A30A07" w:rsidRPr="00BA2412" w:rsidRDefault="00A30A07" w:rsidP="00A30A07">
            <w:pPr>
              <w:pStyle w:val="ConsPlusNormal"/>
              <w:ind w:firstLine="0"/>
              <w:jc w:val="both"/>
              <w:rPr>
                <w:rFonts w:ascii="PT Astra Serif" w:hAnsi="PT Astra Serif" w:cs="Times New Roman"/>
              </w:rPr>
            </w:pPr>
            <w:r w:rsidRPr="00BA2412">
              <w:rPr>
                <w:rFonts w:ascii="PT Astra Serif" w:hAnsi="PT Astra Serif" w:cs="PT Astra Serif"/>
              </w:rPr>
              <w:t>Основное мероприятие «Учитель будущего», направленного на достижение целей, показателей и результатов федерального проекта «Учитель будущего»</w:t>
            </w:r>
          </w:p>
        </w:tc>
        <w:tc>
          <w:tcPr>
            <w:tcW w:w="1132" w:type="dxa"/>
            <w:vMerge w:val="restart"/>
          </w:tcPr>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 xml:space="preserve">Министерство </w:t>
            </w:r>
          </w:p>
        </w:tc>
        <w:tc>
          <w:tcPr>
            <w:tcW w:w="992" w:type="dxa"/>
            <w:vMerge w:val="restart"/>
          </w:tcPr>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2021</w:t>
            </w:r>
          </w:p>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6" w:type="dxa"/>
            <w:vMerge w:val="restart"/>
          </w:tcPr>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2022</w:t>
            </w:r>
          </w:p>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990" w:type="dxa"/>
            <w:vMerge w:val="restart"/>
          </w:tcPr>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1134" w:type="dxa"/>
            <w:vMerge w:val="restart"/>
          </w:tcPr>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2552" w:type="dxa"/>
            <w:vMerge w:val="restart"/>
          </w:tcPr>
          <w:p w:rsidR="00A30A07" w:rsidRPr="00BA2412" w:rsidRDefault="00A30A07" w:rsidP="00A30A07">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Доля учителей общеобразовательных организаций, вовлечённых в национальную систему профессионального роста педагогических работников;</w:t>
            </w:r>
          </w:p>
          <w:p w:rsidR="00A30A07" w:rsidRPr="00BA2412" w:rsidRDefault="00A30A07" w:rsidP="00A30A07">
            <w:pPr>
              <w:pStyle w:val="ConsPlusNormal"/>
              <w:ind w:firstLine="0"/>
              <w:jc w:val="both"/>
              <w:rPr>
                <w:rFonts w:ascii="PT Astra Serif" w:hAnsi="PT Astra Serif" w:cs="Times New Roman"/>
              </w:rPr>
            </w:pPr>
            <w:r w:rsidRPr="00BA2412">
              <w:rPr>
                <w:rFonts w:ascii="PT Astra Serif" w:hAnsi="PT Astra Serif" w:cs="PT Astra Serif"/>
              </w:rPr>
              <w:t>доля педагогических работников, прошедших добровольную независимую оценку квалификации</w:t>
            </w: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A30A07" w:rsidRPr="00BA2412" w:rsidRDefault="00A30A07" w:rsidP="00A30A07">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Всего, в том числе:</w:t>
            </w:r>
          </w:p>
        </w:tc>
        <w:tc>
          <w:tcPr>
            <w:tcW w:w="1843" w:type="dxa"/>
          </w:tcPr>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58127,01031</w:t>
            </w:r>
          </w:p>
        </w:tc>
      </w:tr>
      <w:tr w:rsidR="00A30A07" w:rsidRPr="00BA2412" w:rsidTr="00392691">
        <w:trPr>
          <w:gridAfter w:val="1"/>
          <w:wAfter w:w="425" w:type="dxa"/>
          <w:trHeight w:val="713"/>
        </w:trPr>
        <w:tc>
          <w:tcPr>
            <w:tcW w:w="523" w:type="dxa"/>
            <w:vMerge/>
          </w:tcPr>
          <w:p w:rsidR="00A30A07" w:rsidRPr="00BA2412" w:rsidRDefault="00A30A07" w:rsidP="00A30A07">
            <w:pPr>
              <w:pStyle w:val="ConsPlusNormal"/>
              <w:ind w:firstLine="0"/>
              <w:jc w:val="center"/>
              <w:rPr>
                <w:rFonts w:ascii="PT Astra Serif" w:hAnsi="PT Astra Serif" w:cs="Times New Roman"/>
              </w:rPr>
            </w:pPr>
          </w:p>
        </w:tc>
        <w:tc>
          <w:tcPr>
            <w:tcW w:w="3367" w:type="dxa"/>
            <w:vMerge/>
          </w:tcPr>
          <w:p w:rsidR="00A30A07" w:rsidRPr="00BA2412" w:rsidRDefault="00A30A07" w:rsidP="00A30A07">
            <w:pPr>
              <w:pStyle w:val="ConsPlusNormal"/>
              <w:ind w:firstLine="0"/>
              <w:jc w:val="both"/>
              <w:rPr>
                <w:rFonts w:ascii="PT Astra Serif" w:hAnsi="PT Astra Serif" w:cs="Times New Roman"/>
              </w:rPr>
            </w:pPr>
          </w:p>
        </w:tc>
        <w:tc>
          <w:tcPr>
            <w:tcW w:w="1132" w:type="dxa"/>
            <w:vMerge/>
          </w:tcPr>
          <w:p w:rsidR="00A30A07" w:rsidRPr="00BA2412" w:rsidRDefault="00A30A07" w:rsidP="00A30A07">
            <w:pPr>
              <w:pStyle w:val="ConsPlusNormal"/>
              <w:ind w:firstLine="0"/>
              <w:jc w:val="center"/>
              <w:rPr>
                <w:rFonts w:ascii="PT Astra Serif" w:hAnsi="PT Astra Serif" w:cs="Times New Roman"/>
              </w:rPr>
            </w:pPr>
          </w:p>
        </w:tc>
        <w:tc>
          <w:tcPr>
            <w:tcW w:w="992" w:type="dxa"/>
            <w:vMerge/>
          </w:tcPr>
          <w:p w:rsidR="00A30A07" w:rsidRPr="00BA2412" w:rsidRDefault="00A30A07" w:rsidP="00A30A07">
            <w:pPr>
              <w:pStyle w:val="ConsPlusNormal"/>
              <w:ind w:firstLine="0"/>
              <w:jc w:val="center"/>
              <w:rPr>
                <w:rFonts w:ascii="PT Astra Serif" w:hAnsi="PT Astra Serif" w:cs="Times New Roman"/>
              </w:rPr>
            </w:pPr>
          </w:p>
        </w:tc>
        <w:tc>
          <w:tcPr>
            <w:tcW w:w="1136" w:type="dxa"/>
            <w:vMerge/>
          </w:tcPr>
          <w:p w:rsidR="00A30A07" w:rsidRPr="00BA2412" w:rsidRDefault="00A30A07" w:rsidP="00A30A07">
            <w:pPr>
              <w:pStyle w:val="ConsPlusNormal"/>
              <w:ind w:firstLine="0"/>
              <w:jc w:val="center"/>
              <w:rPr>
                <w:rFonts w:ascii="PT Astra Serif" w:hAnsi="PT Astra Serif" w:cs="Times New Roman"/>
              </w:rPr>
            </w:pPr>
          </w:p>
        </w:tc>
        <w:tc>
          <w:tcPr>
            <w:tcW w:w="990" w:type="dxa"/>
            <w:vMerge/>
          </w:tcPr>
          <w:p w:rsidR="00A30A07" w:rsidRPr="00BA2412" w:rsidRDefault="00A30A07" w:rsidP="00A30A07">
            <w:pPr>
              <w:pStyle w:val="ConsPlusNormal"/>
              <w:ind w:firstLine="0"/>
              <w:jc w:val="center"/>
              <w:rPr>
                <w:rFonts w:ascii="PT Astra Serif" w:hAnsi="PT Astra Serif" w:cs="Times New Roman"/>
              </w:rPr>
            </w:pPr>
          </w:p>
        </w:tc>
        <w:tc>
          <w:tcPr>
            <w:tcW w:w="1134" w:type="dxa"/>
            <w:vMerge/>
          </w:tcPr>
          <w:p w:rsidR="00A30A07" w:rsidRPr="00BA2412" w:rsidRDefault="00A30A07" w:rsidP="00A30A07">
            <w:pPr>
              <w:pStyle w:val="ConsPlusNormal"/>
              <w:ind w:firstLine="0"/>
              <w:jc w:val="center"/>
              <w:rPr>
                <w:rFonts w:ascii="PT Astra Serif" w:hAnsi="PT Astra Serif" w:cs="Times New Roman"/>
              </w:rPr>
            </w:pPr>
          </w:p>
        </w:tc>
        <w:tc>
          <w:tcPr>
            <w:tcW w:w="2552" w:type="dxa"/>
            <w:vMerge/>
          </w:tcPr>
          <w:p w:rsidR="00A30A07" w:rsidRPr="00BA2412" w:rsidRDefault="00A30A07" w:rsidP="00A30A07">
            <w:pPr>
              <w:pStyle w:val="ConsPlusNormal"/>
              <w:ind w:firstLine="22"/>
              <w:jc w:val="center"/>
              <w:rPr>
                <w:rFonts w:ascii="PT Astra Serif" w:hAnsi="PT Astra Serif" w:cs="Times New Roman"/>
              </w:rPr>
            </w:pP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A30A07" w:rsidRPr="00BA2412" w:rsidRDefault="00A30A07" w:rsidP="00A30A07">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1743,81031</w:t>
            </w:r>
          </w:p>
        </w:tc>
      </w:tr>
      <w:tr w:rsidR="00A30A07" w:rsidRPr="00BA2412" w:rsidTr="00392691">
        <w:trPr>
          <w:gridAfter w:val="1"/>
          <w:wAfter w:w="425" w:type="dxa"/>
          <w:trHeight w:val="713"/>
        </w:trPr>
        <w:tc>
          <w:tcPr>
            <w:tcW w:w="523" w:type="dxa"/>
            <w:vMerge/>
          </w:tcPr>
          <w:p w:rsidR="00A30A07" w:rsidRPr="00BA2412" w:rsidRDefault="00A30A07" w:rsidP="00A30A07">
            <w:pPr>
              <w:pStyle w:val="ConsPlusNormal"/>
              <w:ind w:firstLine="0"/>
              <w:jc w:val="center"/>
              <w:rPr>
                <w:rFonts w:ascii="PT Astra Serif" w:hAnsi="PT Astra Serif" w:cs="Times New Roman"/>
              </w:rPr>
            </w:pPr>
          </w:p>
        </w:tc>
        <w:tc>
          <w:tcPr>
            <w:tcW w:w="3367" w:type="dxa"/>
            <w:vMerge/>
          </w:tcPr>
          <w:p w:rsidR="00A30A07" w:rsidRPr="00BA2412" w:rsidRDefault="00A30A07" w:rsidP="00A30A07">
            <w:pPr>
              <w:pStyle w:val="ConsPlusNormal"/>
              <w:ind w:firstLine="0"/>
              <w:jc w:val="both"/>
              <w:rPr>
                <w:rFonts w:ascii="PT Astra Serif" w:hAnsi="PT Astra Serif" w:cs="Times New Roman"/>
              </w:rPr>
            </w:pPr>
          </w:p>
        </w:tc>
        <w:tc>
          <w:tcPr>
            <w:tcW w:w="1132" w:type="dxa"/>
            <w:vMerge/>
          </w:tcPr>
          <w:p w:rsidR="00A30A07" w:rsidRPr="00BA2412" w:rsidRDefault="00A30A07" w:rsidP="00A30A07">
            <w:pPr>
              <w:pStyle w:val="ConsPlusNormal"/>
              <w:ind w:firstLine="0"/>
              <w:jc w:val="center"/>
              <w:rPr>
                <w:rFonts w:ascii="PT Astra Serif" w:hAnsi="PT Astra Serif" w:cs="Times New Roman"/>
              </w:rPr>
            </w:pPr>
          </w:p>
        </w:tc>
        <w:tc>
          <w:tcPr>
            <w:tcW w:w="992" w:type="dxa"/>
            <w:vMerge/>
          </w:tcPr>
          <w:p w:rsidR="00A30A07" w:rsidRPr="00BA2412" w:rsidRDefault="00A30A07" w:rsidP="00A30A07">
            <w:pPr>
              <w:pStyle w:val="ConsPlusNormal"/>
              <w:ind w:firstLine="0"/>
              <w:jc w:val="center"/>
              <w:rPr>
                <w:rFonts w:ascii="PT Astra Serif" w:hAnsi="PT Astra Serif" w:cs="Times New Roman"/>
              </w:rPr>
            </w:pPr>
          </w:p>
        </w:tc>
        <w:tc>
          <w:tcPr>
            <w:tcW w:w="1136" w:type="dxa"/>
            <w:vMerge/>
          </w:tcPr>
          <w:p w:rsidR="00A30A07" w:rsidRPr="00BA2412" w:rsidRDefault="00A30A07" w:rsidP="00A30A07">
            <w:pPr>
              <w:pStyle w:val="ConsPlusNormal"/>
              <w:ind w:firstLine="0"/>
              <w:jc w:val="center"/>
              <w:rPr>
                <w:rFonts w:ascii="PT Astra Serif" w:hAnsi="PT Astra Serif" w:cs="Times New Roman"/>
              </w:rPr>
            </w:pPr>
          </w:p>
        </w:tc>
        <w:tc>
          <w:tcPr>
            <w:tcW w:w="990" w:type="dxa"/>
            <w:vMerge/>
          </w:tcPr>
          <w:p w:rsidR="00A30A07" w:rsidRPr="00BA2412" w:rsidRDefault="00A30A07" w:rsidP="00A30A07">
            <w:pPr>
              <w:pStyle w:val="ConsPlusNormal"/>
              <w:ind w:firstLine="0"/>
              <w:jc w:val="center"/>
              <w:rPr>
                <w:rFonts w:ascii="PT Astra Serif" w:hAnsi="PT Astra Serif" w:cs="Times New Roman"/>
              </w:rPr>
            </w:pPr>
          </w:p>
        </w:tc>
        <w:tc>
          <w:tcPr>
            <w:tcW w:w="1134" w:type="dxa"/>
            <w:vMerge/>
          </w:tcPr>
          <w:p w:rsidR="00A30A07" w:rsidRPr="00BA2412" w:rsidRDefault="00A30A07" w:rsidP="00A30A07">
            <w:pPr>
              <w:pStyle w:val="ConsPlusNormal"/>
              <w:ind w:firstLine="0"/>
              <w:jc w:val="center"/>
              <w:rPr>
                <w:rFonts w:ascii="PT Astra Serif" w:hAnsi="PT Astra Serif" w:cs="Times New Roman"/>
              </w:rPr>
            </w:pPr>
          </w:p>
        </w:tc>
        <w:tc>
          <w:tcPr>
            <w:tcW w:w="2552" w:type="dxa"/>
            <w:vMerge/>
          </w:tcPr>
          <w:p w:rsidR="00A30A07" w:rsidRPr="00BA2412" w:rsidRDefault="00A30A07" w:rsidP="00A30A07">
            <w:pPr>
              <w:pStyle w:val="ConsPlusNormal"/>
              <w:ind w:firstLine="22"/>
              <w:jc w:val="center"/>
              <w:rPr>
                <w:rFonts w:ascii="PT Astra Serif" w:hAnsi="PT Astra Serif" w:cs="Times New Roman"/>
              </w:rPr>
            </w:pP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A30A07" w:rsidRPr="00BA2412" w:rsidRDefault="00A30A07" w:rsidP="00A30A07">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бюджетные ассигнования федерального бюджета*</w:t>
            </w:r>
          </w:p>
        </w:tc>
        <w:tc>
          <w:tcPr>
            <w:tcW w:w="1843" w:type="dxa"/>
          </w:tcPr>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56383,2</w:t>
            </w:r>
          </w:p>
        </w:tc>
      </w:tr>
      <w:tr w:rsidR="00A30A07" w:rsidRPr="00BA2412" w:rsidTr="00392691">
        <w:trPr>
          <w:gridAfter w:val="1"/>
          <w:wAfter w:w="425" w:type="dxa"/>
          <w:trHeight w:val="713"/>
        </w:trPr>
        <w:tc>
          <w:tcPr>
            <w:tcW w:w="523" w:type="dxa"/>
            <w:vMerge w:val="restart"/>
          </w:tcPr>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8.1.</w:t>
            </w:r>
          </w:p>
        </w:tc>
        <w:tc>
          <w:tcPr>
            <w:tcW w:w="3367" w:type="dxa"/>
            <w:vMerge w:val="restart"/>
          </w:tcPr>
          <w:p w:rsidR="00A30A07" w:rsidRPr="00BA2412" w:rsidRDefault="00A30A07" w:rsidP="00A30A07">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 xml:space="preserve">Создание центров непрерывного повышения профессионального мастерства педагогических работников и центров оценки профессионального мастерства </w:t>
            </w:r>
            <w:r w:rsidRPr="00BA2412">
              <w:rPr>
                <w:rFonts w:ascii="PT Astra Serif" w:hAnsi="PT Astra Serif" w:cs="PT Astra Serif"/>
                <w:sz w:val="20"/>
                <w:szCs w:val="20"/>
              </w:rPr>
              <w:br/>
              <w:t>и квалификации педагогов</w:t>
            </w:r>
          </w:p>
          <w:p w:rsidR="00A30A07" w:rsidRPr="00BA2412" w:rsidRDefault="00A30A07" w:rsidP="00A30A07">
            <w:pPr>
              <w:pStyle w:val="ConsPlusNormal"/>
              <w:ind w:firstLine="0"/>
              <w:jc w:val="both"/>
              <w:rPr>
                <w:rFonts w:ascii="PT Astra Serif" w:hAnsi="PT Astra Serif" w:cs="Times New Roman"/>
              </w:rPr>
            </w:pPr>
          </w:p>
        </w:tc>
        <w:tc>
          <w:tcPr>
            <w:tcW w:w="1132" w:type="dxa"/>
            <w:vMerge w:val="restart"/>
          </w:tcPr>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 xml:space="preserve">Министерство </w:t>
            </w:r>
          </w:p>
        </w:tc>
        <w:tc>
          <w:tcPr>
            <w:tcW w:w="992" w:type="dxa"/>
            <w:vMerge w:val="restart"/>
          </w:tcPr>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2021</w:t>
            </w:r>
          </w:p>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6" w:type="dxa"/>
            <w:vMerge w:val="restart"/>
          </w:tcPr>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2022</w:t>
            </w:r>
          </w:p>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990" w:type="dxa"/>
            <w:vMerge w:val="restart"/>
          </w:tcPr>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1134" w:type="dxa"/>
            <w:vMerge w:val="restart"/>
          </w:tcPr>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2552" w:type="dxa"/>
            <w:vMerge w:val="restart"/>
          </w:tcPr>
          <w:p w:rsidR="00A30A07" w:rsidRPr="00BA2412" w:rsidRDefault="00A30A07" w:rsidP="00A30A07">
            <w:pPr>
              <w:pStyle w:val="ConsPlusNormal"/>
              <w:ind w:firstLine="22"/>
              <w:jc w:val="center"/>
              <w:rPr>
                <w:rFonts w:ascii="PT Astra Serif" w:hAnsi="PT Astra Serif" w:cs="Times New Roman"/>
              </w:rPr>
            </w:pPr>
            <w:r w:rsidRPr="00BA2412">
              <w:rPr>
                <w:rFonts w:ascii="PT Astra Serif" w:hAnsi="PT Astra Serif" w:cs="Times New Roman"/>
              </w:rPr>
              <w:t>-</w:t>
            </w: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A30A07" w:rsidRPr="00BA2412" w:rsidRDefault="00A30A07" w:rsidP="00A30A07">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Всего, в том числе:</w:t>
            </w:r>
          </w:p>
        </w:tc>
        <w:tc>
          <w:tcPr>
            <w:tcW w:w="1843" w:type="dxa"/>
          </w:tcPr>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58127,01031</w:t>
            </w:r>
          </w:p>
        </w:tc>
      </w:tr>
      <w:tr w:rsidR="00A30A07" w:rsidRPr="00BA2412" w:rsidTr="00392691">
        <w:trPr>
          <w:gridAfter w:val="1"/>
          <w:wAfter w:w="425" w:type="dxa"/>
          <w:trHeight w:val="713"/>
        </w:trPr>
        <w:tc>
          <w:tcPr>
            <w:tcW w:w="523" w:type="dxa"/>
            <w:vMerge/>
          </w:tcPr>
          <w:p w:rsidR="00A30A07" w:rsidRPr="00BA2412" w:rsidRDefault="00A30A07" w:rsidP="00A30A07">
            <w:pPr>
              <w:pStyle w:val="ConsPlusNormal"/>
              <w:ind w:firstLine="0"/>
              <w:jc w:val="center"/>
              <w:rPr>
                <w:rFonts w:ascii="PT Astra Serif" w:hAnsi="PT Astra Serif" w:cs="Times New Roman"/>
              </w:rPr>
            </w:pPr>
          </w:p>
        </w:tc>
        <w:tc>
          <w:tcPr>
            <w:tcW w:w="3367" w:type="dxa"/>
            <w:vMerge/>
          </w:tcPr>
          <w:p w:rsidR="00A30A07" w:rsidRPr="00BA2412" w:rsidRDefault="00A30A07" w:rsidP="00A30A07">
            <w:pPr>
              <w:pStyle w:val="ConsPlusNormal"/>
              <w:ind w:firstLine="0"/>
              <w:jc w:val="both"/>
              <w:rPr>
                <w:rFonts w:ascii="PT Astra Serif" w:hAnsi="PT Astra Serif" w:cs="Times New Roman"/>
              </w:rPr>
            </w:pPr>
          </w:p>
        </w:tc>
        <w:tc>
          <w:tcPr>
            <w:tcW w:w="1132" w:type="dxa"/>
            <w:vMerge/>
          </w:tcPr>
          <w:p w:rsidR="00A30A07" w:rsidRPr="00BA2412" w:rsidRDefault="00A30A07" w:rsidP="00A30A07">
            <w:pPr>
              <w:pStyle w:val="ConsPlusNormal"/>
              <w:ind w:firstLine="0"/>
              <w:jc w:val="center"/>
              <w:rPr>
                <w:rFonts w:ascii="PT Astra Serif" w:hAnsi="PT Astra Serif" w:cs="Times New Roman"/>
              </w:rPr>
            </w:pPr>
          </w:p>
        </w:tc>
        <w:tc>
          <w:tcPr>
            <w:tcW w:w="992" w:type="dxa"/>
            <w:vMerge/>
          </w:tcPr>
          <w:p w:rsidR="00A30A07" w:rsidRPr="00BA2412" w:rsidRDefault="00A30A07" w:rsidP="00A30A07">
            <w:pPr>
              <w:pStyle w:val="ConsPlusNormal"/>
              <w:ind w:firstLine="0"/>
              <w:jc w:val="center"/>
              <w:rPr>
                <w:rFonts w:ascii="PT Astra Serif" w:hAnsi="PT Astra Serif" w:cs="Times New Roman"/>
              </w:rPr>
            </w:pPr>
          </w:p>
        </w:tc>
        <w:tc>
          <w:tcPr>
            <w:tcW w:w="1136" w:type="dxa"/>
            <w:vMerge/>
          </w:tcPr>
          <w:p w:rsidR="00A30A07" w:rsidRPr="00BA2412" w:rsidRDefault="00A30A07" w:rsidP="00A30A07">
            <w:pPr>
              <w:pStyle w:val="ConsPlusNormal"/>
              <w:ind w:firstLine="0"/>
              <w:jc w:val="center"/>
              <w:rPr>
                <w:rFonts w:ascii="PT Astra Serif" w:hAnsi="PT Astra Serif" w:cs="Times New Roman"/>
              </w:rPr>
            </w:pPr>
          </w:p>
        </w:tc>
        <w:tc>
          <w:tcPr>
            <w:tcW w:w="990" w:type="dxa"/>
            <w:vMerge/>
          </w:tcPr>
          <w:p w:rsidR="00A30A07" w:rsidRPr="00BA2412" w:rsidRDefault="00A30A07" w:rsidP="00A30A07">
            <w:pPr>
              <w:pStyle w:val="ConsPlusNormal"/>
              <w:ind w:firstLine="0"/>
              <w:jc w:val="center"/>
              <w:rPr>
                <w:rFonts w:ascii="PT Astra Serif" w:hAnsi="PT Astra Serif" w:cs="Times New Roman"/>
              </w:rPr>
            </w:pPr>
          </w:p>
        </w:tc>
        <w:tc>
          <w:tcPr>
            <w:tcW w:w="1134" w:type="dxa"/>
            <w:vMerge/>
          </w:tcPr>
          <w:p w:rsidR="00A30A07" w:rsidRPr="00BA2412" w:rsidRDefault="00A30A07" w:rsidP="00A30A07">
            <w:pPr>
              <w:pStyle w:val="ConsPlusNormal"/>
              <w:ind w:firstLine="0"/>
              <w:jc w:val="center"/>
              <w:rPr>
                <w:rFonts w:ascii="PT Astra Serif" w:hAnsi="PT Astra Serif" w:cs="Times New Roman"/>
              </w:rPr>
            </w:pPr>
          </w:p>
        </w:tc>
        <w:tc>
          <w:tcPr>
            <w:tcW w:w="2552" w:type="dxa"/>
            <w:vMerge/>
          </w:tcPr>
          <w:p w:rsidR="00A30A07" w:rsidRPr="00BA2412" w:rsidRDefault="00A30A07" w:rsidP="00A30A07">
            <w:pPr>
              <w:pStyle w:val="ConsPlusNormal"/>
              <w:ind w:firstLine="22"/>
              <w:jc w:val="center"/>
              <w:rPr>
                <w:rFonts w:ascii="PT Astra Serif" w:hAnsi="PT Astra Serif" w:cs="Times New Roman"/>
              </w:rPr>
            </w:pP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A30A07" w:rsidRPr="00BA2412" w:rsidRDefault="00A30A07" w:rsidP="00A30A07">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1743,81031</w:t>
            </w:r>
          </w:p>
        </w:tc>
      </w:tr>
      <w:tr w:rsidR="00A30A07" w:rsidRPr="00BA2412" w:rsidTr="00392691">
        <w:trPr>
          <w:gridAfter w:val="1"/>
          <w:wAfter w:w="425" w:type="dxa"/>
          <w:trHeight w:val="713"/>
        </w:trPr>
        <w:tc>
          <w:tcPr>
            <w:tcW w:w="523" w:type="dxa"/>
            <w:vMerge/>
          </w:tcPr>
          <w:p w:rsidR="00A30A07" w:rsidRPr="00BA2412" w:rsidRDefault="00A30A07" w:rsidP="00A30A07">
            <w:pPr>
              <w:pStyle w:val="ConsPlusNormal"/>
              <w:ind w:firstLine="0"/>
              <w:jc w:val="center"/>
              <w:rPr>
                <w:rFonts w:ascii="PT Astra Serif" w:hAnsi="PT Astra Serif" w:cs="Times New Roman"/>
              </w:rPr>
            </w:pPr>
          </w:p>
        </w:tc>
        <w:tc>
          <w:tcPr>
            <w:tcW w:w="3367" w:type="dxa"/>
            <w:vMerge/>
          </w:tcPr>
          <w:p w:rsidR="00A30A07" w:rsidRPr="00BA2412" w:rsidRDefault="00A30A07" w:rsidP="00A30A07">
            <w:pPr>
              <w:pStyle w:val="ConsPlusNormal"/>
              <w:ind w:firstLine="0"/>
              <w:jc w:val="both"/>
              <w:rPr>
                <w:rFonts w:ascii="PT Astra Serif" w:hAnsi="PT Astra Serif" w:cs="Times New Roman"/>
              </w:rPr>
            </w:pPr>
          </w:p>
        </w:tc>
        <w:tc>
          <w:tcPr>
            <w:tcW w:w="1132" w:type="dxa"/>
            <w:vMerge/>
          </w:tcPr>
          <w:p w:rsidR="00A30A07" w:rsidRPr="00BA2412" w:rsidRDefault="00A30A07" w:rsidP="00A30A07">
            <w:pPr>
              <w:pStyle w:val="ConsPlusNormal"/>
              <w:ind w:firstLine="0"/>
              <w:jc w:val="center"/>
              <w:rPr>
                <w:rFonts w:ascii="PT Astra Serif" w:hAnsi="PT Astra Serif" w:cs="Times New Roman"/>
              </w:rPr>
            </w:pPr>
          </w:p>
        </w:tc>
        <w:tc>
          <w:tcPr>
            <w:tcW w:w="992" w:type="dxa"/>
            <w:vMerge/>
          </w:tcPr>
          <w:p w:rsidR="00A30A07" w:rsidRPr="00BA2412" w:rsidRDefault="00A30A07" w:rsidP="00A30A07">
            <w:pPr>
              <w:pStyle w:val="ConsPlusNormal"/>
              <w:ind w:firstLine="0"/>
              <w:jc w:val="center"/>
              <w:rPr>
                <w:rFonts w:ascii="PT Astra Serif" w:hAnsi="PT Astra Serif" w:cs="Times New Roman"/>
              </w:rPr>
            </w:pPr>
          </w:p>
        </w:tc>
        <w:tc>
          <w:tcPr>
            <w:tcW w:w="1136" w:type="dxa"/>
            <w:vMerge/>
          </w:tcPr>
          <w:p w:rsidR="00A30A07" w:rsidRPr="00BA2412" w:rsidRDefault="00A30A07" w:rsidP="00A30A07">
            <w:pPr>
              <w:pStyle w:val="ConsPlusNormal"/>
              <w:ind w:firstLine="0"/>
              <w:jc w:val="center"/>
              <w:rPr>
                <w:rFonts w:ascii="PT Astra Serif" w:hAnsi="PT Astra Serif" w:cs="Times New Roman"/>
              </w:rPr>
            </w:pPr>
          </w:p>
        </w:tc>
        <w:tc>
          <w:tcPr>
            <w:tcW w:w="990" w:type="dxa"/>
            <w:vMerge/>
          </w:tcPr>
          <w:p w:rsidR="00A30A07" w:rsidRPr="00BA2412" w:rsidRDefault="00A30A07" w:rsidP="00A30A07">
            <w:pPr>
              <w:pStyle w:val="ConsPlusNormal"/>
              <w:ind w:firstLine="0"/>
              <w:jc w:val="center"/>
              <w:rPr>
                <w:rFonts w:ascii="PT Astra Serif" w:hAnsi="PT Astra Serif" w:cs="Times New Roman"/>
              </w:rPr>
            </w:pPr>
          </w:p>
        </w:tc>
        <w:tc>
          <w:tcPr>
            <w:tcW w:w="1134" w:type="dxa"/>
            <w:vMerge/>
          </w:tcPr>
          <w:p w:rsidR="00A30A07" w:rsidRPr="00BA2412" w:rsidRDefault="00A30A07" w:rsidP="00A30A07">
            <w:pPr>
              <w:pStyle w:val="ConsPlusNormal"/>
              <w:ind w:firstLine="0"/>
              <w:jc w:val="center"/>
              <w:rPr>
                <w:rFonts w:ascii="PT Astra Serif" w:hAnsi="PT Astra Serif" w:cs="Times New Roman"/>
              </w:rPr>
            </w:pPr>
          </w:p>
        </w:tc>
        <w:tc>
          <w:tcPr>
            <w:tcW w:w="2552" w:type="dxa"/>
            <w:vMerge/>
          </w:tcPr>
          <w:p w:rsidR="00A30A07" w:rsidRPr="00BA2412" w:rsidRDefault="00A30A07" w:rsidP="00A30A07">
            <w:pPr>
              <w:pStyle w:val="ConsPlusNormal"/>
              <w:ind w:firstLine="22"/>
              <w:jc w:val="center"/>
              <w:rPr>
                <w:rFonts w:ascii="PT Astra Serif" w:hAnsi="PT Astra Serif" w:cs="Times New Roman"/>
              </w:rPr>
            </w:pP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A30A07" w:rsidRPr="00BA2412" w:rsidRDefault="00A30A07" w:rsidP="00A30A07">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бюджетные ассигнования федерального бюджета*</w:t>
            </w:r>
          </w:p>
        </w:tc>
        <w:tc>
          <w:tcPr>
            <w:tcW w:w="1843" w:type="dxa"/>
          </w:tcPr>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56383,2</w:t>
            </w:r>
          </w:p>
        </w:tc>
      </w:tr>
      <w:tr w:rsidR="00A30A07" w:rsidRPr="00BA2412" w:rsidTr="00392691">
        <w:trPr>
          <w:gridAfter w:val="1"/>
          <w:wAfter w:w="425" w:type="dxa"/>
        </w:trPr>
        <w:tc>
          <w:tcPr>
            <w:tcW w:w="523" w:type="dxa"/>
            <w:vMerge w:val="restart"/>
          </w:tcPr>
          <w:p w:rsidR="00A30A07" w:rsidRPr="00BA2412" w:rsidRDefault="00A30A07" w:rsidP="00A30A07">
            <w:pPr>
              <w:pStyle w:val="ConsPlusNormal"/>
              <w:rPr>
                <w:rFonts w:ascii="PT Astra Serif" w:hAnsi="PT Astra Serif" w:cs="Times New Roman"/>
              </w:rPr>
            </w:pPr>
          </w:p>
        </w:tc>
        <w:tc>
          <w:tcPr>
            <w:tcW w:w="3367" w:type="dxa"/>
            <w:vMerge w:val="restart"/>
          </w:tcPr>
          <w:p w:rsidR="00A30A07" w:rsidRPr="00BA2412" w:rsidRDefault="00A30A07" w:rsidP="00A30A07">
            <w:pPr>
              <w:pStyle w:val="ConsPlusNormal"/>
              <w:ind w:firstLine="0"/>
              <w:rPr>
                <w:rFonts w:ascii="PT Astra Serif" w:hAnsi="PT Astra Serif" w:cs="Times New Roman"/>
                <w:b/>
                <w:bCs/>
              </w:rPr>
            </w:pPr>
            <w:r w:rsidRPr="00BA2412">
              <w:rPr>
                <w:rFonts w:ascii="PT Astra Serif" w:hAnsi="PT Astra Serif" w:cs="Times New Roman"/>
                <w:b/>
                <w:bCs/>
              </w:rPr>
              <w:t>Итого по  подпрограмме</w:t>
            </w:r>
          </w:p>
        </w:tc>
        <w:tc>
          <w:tcPr>
            <w:tcW w:w="7936" w:type="dxa"/>
            <w:gridSpan w:val="6"/>
            <w:vMerge w:val="restart"/>
          </w:tcPr>
          <w:p w:rsidR="00A30A07" w:rsidRPr="00BA2412" w:rsidRDefault="00A30A07" w:rsidP="00A30A07">
            <w:pPr>
              <w:pStyle w:val="ConsPlusNormal"/>
              <w:rPr>
                <w:rFonts w:ascii="PT Astra Serif" w:hAnsi="PT Astra Serif" w:cs="Times New Roman"/>
                <w:b/>
                <w:bCs/>
              </w:rPr>
            </w:pP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A30A07" w:rsidRPr="00BA2412" w:rsidRDefault="00A30A07" w:rsidP="00A30A07">
            <w:pPr>
              <w:pStyle w:val="ConsPlusNormal"/>
              <w:spacing w:line="245" w:lineRule="auto"/>
              <w:ind w:left="28" w:right="28" w:firstLine="0"/>
              <w:jc w:val="center"/>
              <w:rPr>
                <w:rFonts w:ascii="PT Astra Serif" w:hAnsi="PT Astra Serif" w:cs="Times New Roman"/>
                <w:b/>
              </w:rPr>
            </w:pPr>
            <w:r w:rsidRPr="00BA2412">
              <w:rPr>
                <w:rFonts w:ascii="PT Astra Serif" w:hAnsi="PT Astra Serif" w:cs="Times New Roman"/>
                <w:b/>
              </w:rPr>
              <w:t>Всего, в том числе:</w:t>
            </w:r>
          </w:p>
        </w:tc>
        <w:tc>
          <w:tcPr>
            <w:tcW w:w="1843" w:type="dxa"/>
          </w:tcPr>
          <w:p w:rsidR="00A30A07" w:rsidRPr="00BA2412" w:rsidRDefault="00A30A07" w:rsidP="00A30A07">
            <w:pPr>
              <w:pStyle w:val="ConsPlusNormal"/>
              <w:ind w:firstLine="0"/>
              <w:jc w:val="center"/>
              <w:rPr>
                <w:rFonts w:ascii="PT Astra Serif" w:hAnsi="PT Astra Serif" w:cs="Times New Roman"/>
                <w:b/>
                <w:bCs/>
              </w:rPr>
            </w:pPr>
            <w:r w:rsidRPr="00BA2412">
              <w:rPr>
                <w:rFonts w:ascii="PT Astra Serif" w:hAnsi="PT Astra Serif" w:cs="Times New Roman"/>
                <w:b/>
                <w:bCs/>
              </w:rPr>
              <w:t>9169934,74504</w:t>
            </w:r>
          </w:p>
        </w:tc>
      </w:tr>
      <w:tr w:rsidR="00A30A07" w:rsidRPr="00BA2412" w:rsidTr="00392691">
        <w:trPr>
          <w:gridAfter w:val="1"/>
          <w:wAfter w:w="425" w:type="dxa"/>
        </w:trPr>
        <w:tc>
          <w:tcPr>
            <w:tcW w:w="523" w:type="dxa"/>
            <w:vMerge/>
          </w:tcPr>
          <w:p w:rsidR="00A30A07" w:rsidRPr="00BA2412" w:rsidRDefault="00A30A07" w:rsidP="00A30A07">
            <w:pPr>
              <w:pStyle w:val="ConsPlusNormal"/>
              <w:rPr>
                <w:rFonts w:ascii="PT Astra Serif" w:hAnsi="PT Astra Serif" w:cs="Times New Roman"/>
              </w:rPr>
            </w:pPr>
          </w:p>
        </w:tc>
        <w:tc>
          <w:tcPr>
            <w:tcW w:w="3367" w:type="dxa"/>
            <w:vMerge/>
          </w:tcPr>
          <w:p w:rsidR="00A30A07" w:rsidRPr="00BA2412" w:rsidRDefault="00A30A07" w:rsidP="00A30A07">
            <w:pPr>
              <w:pStyle w:val="ConsPlusNormal"/>
              <w:ind w:firstLine="0"/>
              <w:rPr>
                <w:rFonts w:ascii="PT Astra Serif" w:hAnsi="PT Astra Serif" w:cs="Times New Roman"/>
                <w:b/>
                <w:bCs/>
              </w:rPr>
            </w:pPr>
          </w:p>
        </w:tc>
        <w:tc>
          <w:tcPr>
            <w:tcW w:w="7936" w:type="dxa"/>
            <w:gridSpan w:val="6"/>
            <w:vMerge/>
          </w:tcPr>
          <w:p w:rsidR="00A30A07" w:rsidRPr="00BA2412" w:rsidRDefault="00A30A07" w:rsidP="00A30A07">
            <w:pPr>
              <w:pStyle w:val="ConsPlusNormal"/>
              <w:rPr>
                <w:rFonts w:ascii="PT Astra Serif" w:hAnsi="PT Astra Serif" w:cs="Times New Roman"/>
                <w:b/>
                <w:bCs/>
              </w:rPr>
            </w:pP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A30A07" w:rsidRPr="00BA2412" w:rsidRDefault="00A30A07" w:rsidP="00A30A07">
            <w:pPr>
              <w:pStyle w:val="ConsPlusNormal"/>
              <w:spacing w:line="245" w:lineRule="auto"/>
              <w:ind w:left="28" w:right="28" w:firstLine="0"/>
              <w:jc w:val="center"/>
              <w:rPr>
                <w:rFonts w:ascii="PT Astra Serif" w:hAnsi="PT Astra Serif" w:cs="Times New Roman"/>
                <w:b/>
              </w:rPr>
            </w:pPr>
            <w:r w:rsidRPr="00BA2412">
              <w:rPr>
                <w:rFonts w:ascii="PT Astra Serif" w:hAnsi="PT Astra Serif" w:cs="Times New Roman"/>
                <w:b/>
              </w:rPr>
              <w:t>бюджетные ассигнования областного бюджета</w:t>
            </w:r>
          </w:p>
        </w:tc>
        <w:tc>
          <w:tcPr>
            <w:tcW w:w="1843" w:type="dxa"/>
          </w:tcPr>
          <w:p w:rsidR="00A30A07" w:rsidRPr="00BA2412" w:rsidRDefault="00A30A07" w:rsidP="00A30A07">
            <w:pPr>
              <w:pStyle w:val="ConsPlusNormal"/>
              <w:ind w:firstLine="0"/>
              <w:jc w:val="center"/>
              <w:rPr>
                <w:rFonts w:ascii="PT Astra Serif" w:hAnsi="PT Astra Serif" w:cs="Times New Roman"/>
                <w:b/>
                <w:bCs/>
              </w:rPr>
            </w:pPr>
            <w:r w:rsidRPr="00BA2412">
              <w:rPr>
                <w:rFonts w:ascii="PT Astra Serif" w:hAnsi="PT Astra Serif" w:cs="Times New Roman"/>
                <w:b/>
                <w:bCs/>
              </w:rPr>
              <w:t>8601043,84504</w:t>
            </w:r>
          </w:p>
        </w:tc>
      </w:tr>
      <w:tr w:rsidR="00A30A07" w:rsidRPr="00BA2412" w:rsidTr="00392691">
        <w:trPr>
          <w:gridAfter w:val="1"/>
          <w:wAfter w:w="425" w:type="dxa"/>
        </w:trPr>
        <w:tc>
          <w:tcPr>
            <w:tcW w:w="523" w:type="dxa"/>
            <w:vMerge/>
          </w:tcPr>
          <w:p w:rsidR="00A30A07" w:rsidRPr="00BA2412" w:rsidRDefault="00A30A07" w:rsidP="00A30A07">
            <w:pPr>
              <w:pStyle w:val="ConsPlusNormal"/>
              <w:rPr>
                <w:rFonts w:ascii="PT Astra Serif" w:hAnsi="PT Astra Serif" w:cs="Times New Roman"/>
              </w:rPr>
            </w:pPr>
          </w:p>
        </w:tc>
        <w:tc>
          <w:tcPr>
            <w:tcW w:w="3367" w:type="dxa"/>
            <w:vMerge/>
          </w:tcPr>
          <w:p w:rsidR="00A30A07" w:rsidRPr="00BA2412" w:rsidRDefault="00A30A07" w:rsidP="00A30A07">
            <w:pPr>
              <w:pStyle w:val="ConsPlusNormal"/>
              <w:ind w:firstLine="0"/>
              <w:rPr>
                <w:rFonts w:ascii="PT Astra Serif" w:hAnsi="PT Astra Serif" w:cs="Times New Roman"/>
                <w:b/>
                <w:bCs/>
              </w:rPr>
            </w:pPr>
          </w:p>
        </w:tc>
        <w:tc>
          <w:tcPr>
            <w:tcW w:w="7936" w:type="dxa"/>
            <w:gridSpan w:val="6"/>
            <w:vMerge/>
          </w:tcPr>
          <w:p w:rsidR="00A30A07" w:rsidRPr="00BA2412" w:rsidRDefault="00A30A07" w:rsidP="00A30A07">
            <w:pPr>
              <w:pStyle w:val="ConsPlusNormal"/>
              <w:rPr>
                <w:rFonts w:ascii="PT Astra Serif" w:hAnsi="PT Astra Serif" w:cs="Times New Roman"/>
                <w:b/>
                <w:bCs/>
              </w:rPr>
            </w:pP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A30A07" w:rsidRPr="00BA2412" w:rsidRDefault="00A30A07" w:rsidP="00A30A07">
            <w:pPr>
              <w:pStyle w:val="ConsPlusNormal"/>
              <w:spacing w:line="245" w:lineRule="auto"/>
              <w:ind w:left="28" w:right="28" w:firstLine="0"/>
              <w:jc w:val="center"/>
              <w:rPr>
                <w:rFonts w:ascii="PT Astra Serif" w:hAnsi="PT Astra Serif" w:cs="Times New Roman"/>
                <w:b/>
              </w:rPr>
            </w:pPr>
            <w:r w:rsidRPr="00BA2412">
              <w:rPr>
                <w:rFonts w:ascii="PT Astra Serif" w:hAnsi="PT Astra Serif" w:cs="Times New Roman"/>
                <w:b/>
              </w:rPr>
              <w:t>бюджетные ассигнования федерального бюджета*</w:t>
            </w:r>
          </w:p>
        </w:tc>
        <w:tc>
          <w:tcPr>
            <w:tcW w:w="1843" w:type="dxa"/>
          </w:tcPr>
          <w:p w:rsidR="00A30A07" w:rsidRPr="00BA2412" w:rsidRDefault="00A30A07" w:rsidP="00A30A07">
            <w:pPr>
              <w:pStyle w:val="ConsPlusNormal"/>
              <w:ind w:firstLine="0"/>
              <w:jc w:val="center"/>
              <w:rPr>
                <w:rFonts w:ascii="PT Astra Serif" w:hAnsi="PT Astra Serif" w:cs="Times New Roman"/>
                <w:b/>
                <w:bCs/>
              </w:rPr>
            </w:pPr>
            <w:r w:rsidRPr="00BA2412">
              <w:rPr>
                <w:rFonts w:ascii="PT Astra Serif" w:hAnsi="PT Astra Serif" w:cs="Times New Roman"/>
                <w:b/>
                <w:bCs/>
              </w:rPr>
              <w:t>568890,9</w:t>
            </w:r>
          </w:p>
        </w:tc>
      </w:tr>
      <w:tr w:rsidR="00A30A07" w:rsidRPr="00BA2412" w:rsidTr="00392691">
        <w:trPr>
          <w:gridAfter w:val="1"/>
          <w:wAfter w:w="425" w:type="dxa"/>
        </w:trPr>
        <w:tc>
          <w:tcPr>
            <w:tcW w:w="15088" w:type="dxa"/>
            <w:gridSpan w:val="10"/>
          </w:tcPr>
          <w:p w:rsidR="00A30A07" w:rsidRPr="00BA2412" w:rsidRDefault="00A30A07" w:rsidP="00A30A07">
            <w:pPr>
              <w:pStyle w:val="ConsPlusNormal"/>
              <w:ind w:firstLine="0"/>
              <w:jc w:val="center"/>
              <w:rPr>
                <w:rFonts w:ascii="PT Astra Serif" w:hAnsi="PT Astra Serif" w:cs="Times New Roman"/>
                <w:b/>
                <w:bCs/>
              </w:rPr>
            </w:pPr>
            <w:r w:rsidRPr="00BA2412">
              <w:rPr>
                <w:rFonts w:ascii="PT Astra Serif" w:hAnsi="PT Astra Serif" w:cs="Times New Roman"/>
                <w:b/>
                <w:bCs/>
              </w:rPr>
              <w:t>Подпрограмма «Развитие среднего профессионального образования и профессионального обучения в Ульяновской области»</w:t>
            </w:r>
          </w:p>
        </w:tc>
      </w:tr>
      <w:tr w:rsidR="00A30A07" w:rsidRPr="00BA2412" w:rsidTr="00392691">
        <w:trPr>
          <w:gridAfter w:val="1"/>
          <w:wAfter w:w="425" w:type="dxa"/>
          <w:trHeight w:val="407"/>
        </w:trPr>
        <w:tc>
          <w:tcPr>
            <w:tcW w:w="15088" w:type="dxa"/>
            <w:gridSpan w:val="10"/>
          </w:tcPr>
          <w:p w:rsidR="00A30A07" w:rsidRPr="00BA2412" w:rsidRDefault="00A30A07" w:rsidP="00A30A07">
            <w:pPr>
              <w:pStyle w:val="ConsPlusNormal"/>
              <w:ind w:firstLine="0"/>
              <w:jc w:val="both"/>
              <w:rPr>
                <w:rFonts w:ascii="PT Astra Serif" w:hAnsi="PT Astra Serif" w:cs="Times New Roman"/>
              </w:rPr>
            </w:pPr>
            <w:r w:rsidRPr="00BA2412">
              <w:rPr>
                <w:rFonts w:ascii="PT Astra Serif" w:hAnsi="PT Astra Serif" w:cs="Times New Roman"/>
              </w:rPr>
              <w:t xml:space="preserve">Цель – обеспечение государственных гарантий реализации прав на получение общедоступного и бесплатного среднего профессионального </w:t>
            </w:r>
            <w:r w:rsidRPr="00BA2412">
              <w:rPr>
                <w:rFonts w:ascii="PT Astra Serif" w:hAnsi="PT Astra Serif" w:cs="Times New Roman"/>
              </w:rPr>
              <w:br/>
              <w:t>образования в соответствии с ФГОС</w:t>
            </w:r>
          </w:p>
        </w:tc>
      </w:tr>
      <w:tr w:rsidR="00A30A07" w:rsidRPr="00BA2412" w:rsidTr="00ED3FDA">
        <w:trPr>
          <w:gridAfter w:val="1"/>
          <w:wAfter w:w="425" w:type="dxa"/>
          <w:trHeight w:val="98"/>
        </w:trPr>
        <w:tc>
          <w:tcPr>
            <w:tcW w:w="15088" w:type="dxa"/>
            <w:gridSpan w:val="10"/>
          </w:tcPr>
          <w:p w:rsidR="00A30A07" w:rsidRPr="00BA2412" w:rsidRDefault="00A30A07" w:rsidP="00A30A07">
            <w:pPr>
              <w:pStyle w:val="af3"/>
              <w:jc w:val="both"/>
              <w:rPr>
                <w:rFonts w:ascii="PT Astra Serif" w:hAnsi="PT Astra Serif" w:cs="Times New Roman"/>
              </w:rPr>
            </w:pPr>
            <w:r w:rsidRPr="00BA2412">
              <w:rPr>
                <w:rFonts w:ascii="PT Astra Serif" w:hAnsi="PT Astra Serif" w:cs="Times New Roman"/>
                <w:sz w:val="20"/>
                <w:szCs w:val="20"/>
              </w:rPr>
              <w:t>Задача – создание условий, направленных на повышение качества среднего профессионального образования</w:t>
            </w:r>
          </w:p>
        </w:tc>
      </w:tr>
      <w:tr w:rsidR="00A30A07" w:rsidRPr="00BA2412" w:rsidTr="00392691">
        <w:trPr>
          <w:gridAfter w:val="1"/>
          <w:wAfter w:w="425" w:type="dxa"/>
        </w:trPr>
        <w:tc>
          <w:tcPr>
            <w:tcW w:w="523" w:type="dxa"/>
          </w:tcPr>
          <w:p w:rsidR="00A30A07" w:rsidRPr="00BA2412" w:rsidRDefault="00A30A07" w:rsidP="00A30A07">
            <w:pPr>
              <w:jc w:val="center"/>
              <w:rPr>
                <w:rFonts w:ascii="PT Astra Serif" w:hAnsi="PT Astra Serif"/>
                <w:sz w:val="20"/>
                <w:szCs w:val="20"/>
              </w:rPr>
            </w:pPr>
            <w:r w:rsidRPr="00BA2412">
              <w:rPr>
                <w:rFonts w:ascii="PT Astra Serif" w:hAnsi="PT Astra Serif"/>
                <w:sz w:val="20"/>
                <w:szCs w:val="20"/>
              </w:rPr>
              <w:t>1.</w:t>
            </w:r>
          </w:p>
        </w:tc>
        <w:tc>
          <w:tcPr>
            <w:tcW w:w="3367" w:type="dxa"/>
          </w:tcPr>
          <w:p w:rsidR="00A30A07" w:rsidRPr="00BA2412" w:rsidRDefault="00A30A07" w:rsidP="00A30A07">
            <w:pPr>
              <w:jc w:val="both"/>
              <w:rPr>
                <w:rFonts w:ascii="PT Astra Serif" w:hAnsi="PT Astra Serif"/>
                <w:sz w:val="20"/>
                <w:szCs w:val="20"/>
              </w:rPr>
            </w:pPr>
            <w:r w:rsidRPr="00BA2412">
              <w:rPr>
                <w:rFonts w:ascii="PT Astra Serif" w:hAnsi="PT Astra Serif"/>
                <w:sz w:val="20"/>
                <w:szCs w:val="20"/>
              </w:rPr>
              <w:t>Основное мероприятие «Реализация образовательных программ среднего профессионального образования и профессионального обучения»</w:t>
            </w:r>
          </w:p>
        </w:tc>
        <w:tc>
          <w:tcPr>
            <w:tcW w:w="1132" w:type="dxa"/>
          </w:tcPr>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Министер-</w:t>
            </w:r>
          </w:p>
          <w:p w:rsidR="00A30A07" w:rsidRPr="00BA2412" w:rsidRDefault="00A30A07" w:rsidP="00A30A07">
            <w:pPr>
              <w:pStyle w:val="ConsPlusNormal"/>
              <w:ind w:firstLine="0"/>
              <w:jc w:val="center"/>
              <w:rPr>
                <w:rFonts w:ascii="PT Astra Serif" w:hAnsi="PT Astra Serif" w:cs="Times New Roman"/>
                <w:b/>
                <w:bCs/>
              </w:rPr>
            </w:pPr>
            <w:r w:rsidRPr="00BA2412">
              <w:rPr>
                <w:rFonts w:ascii="PT Astra Serif" w:hAnsi="PT Astra Serif" w:cs="Times New Roman"/>
              </w:rPr>
              <w:t>ство</w:t>
            </w:r>
          </w:p>
        </w:tc>
        <w:tc>
          <w:tcPr>
            <w:tcW w:w="992" w:type="dxa"/>
          </w:tcPr>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2020</w:t>
            </w:r>
          </w:p>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2024</w:t>
            </w:r>
          </w:p>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1134" w:type="dxa"/>
          </w:tcPr>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2552" w:type="dxa"/>
          </w:tcPr>
          <w:p w:rsidR="00A30A07" w:rsidRPr="00BA2412" w:rsidRDefault="00A30A07" w:rsidP="00A30A07">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Доля студентов профессиональных образовательных организаций, обучающихся по очной форме обучения и принимающих участие в конкурсах, целью которых является поддержка социальных инициатив и развития проектной деятельности, в общей численности студентов профессиональных образовательных организаций, обучающихся по очной форме обучения;</w:t>
            </w:r>
          </w:p>
          <w:p w:rsidR="00A30A07" w:rsidRPr="00BA2412" w:rsidRDefault="00A30A07" w:rsidP="00A30A07">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доля образовательных организаций среднего профессионального образования, в которых обеспечены условия для получения среднего профессионального образования инвалидами и лицами с ОВЗ, в том числе с использованием дистанционных образовательных технологий, в общем количестве таких организаций;</w:t>
            </w:r>
          </w:p>
          <w:p w:rsidR="00A30A07" w:rsidRPr="00BA2412" w:rsidRDefault="00A30A07" w:rsidP="00A30A07">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доля 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количестве профессиональных образовательных организаций;</w:t>
            </w:r>
          </w:p>
          <w:p w:rsidR="00A30A07" w:rsidRPr="00BA2412" w:rsidRDefault="00A30A07" w:rsidP="00A30A07">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A30A07" w:rsidRPr="00BA2412" w:rsidRDefault="00A30A07" w:rsidP="00A30A07">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A30A07" w:rsidRPr="00BA2412" w:rsidRDefault="00A30A07" w:rsidP="00A30A07">
            <w:pPr>
              <w:jc w:val="center"/>
              <w:rPr>
                <w:rFonts w:ascii="PT Astra Serif" w:hAnsi="PT Astra Serif"/>
                <w:sz w:val="20"/>
                <w:szCs w:val="20"/>
              </w:rPr>
            </w:pPr>
            <w:r w:rsidRPr="00BA2412">
              <w:rPr>
                <w:rFonts w:ascii="PT Astra Serif" w:hAnsi="PT Astra Serif"/>
                <w:sz w:val="20"/>
                <w:szCs w:val="20"/>
              </w:rPr>
              <w:t>110212,4</w:t>
            </w:r>
          </w:p>
        </w:tc>
      </w:tr>
      <w:tr w:rsidR="00A30A07" w:rsidRPr="00BA2412" w:rsidTr="00392691">
        <w:trPr>
          <w:gridAfter w:val="1"/>
          <w:wAfter w:w="425" w:type="dxa"/>
        </w:trPr>
        <w:tc>
          <w:tcPr>
            <w:tcW w:w="523" w:type="dxa"/>
          </w:tcPr>
          <w:p w:rsidR="00A30A07" w:rsidRPr="00BA2412" w:rsidRDefault="00A30A07" w:rsidP="00A30A07">
            <w:pPr>
              <w:jc w:val="center"/>
              <w:rPr>
                <w:rFonts w:ascii="PT Astra Serif" w:hAnsi="PT Astra Serif"/>
                <w:sz w:val="20"/>
                <w:szCs w:val="20"/>
              </w:rPr>
            </w:pPr>
            <w:r w:rsidRPr="00BA2412">
              <w:rPr>
                <w:rFonts w:ascii="PT Astra Serif" w:hAnsi="PT Astra Serif"/>
                <w:sz w:val="20"/>
                <w:szCs w:val="20"/>
              </w:rPr>
              <w:t>1.1.</w:t>
            </w:r>
          </w:p>
        </w:tc>
        <w:tc>
          <w:tcPr>
            <w:tcW w:w="3367" w:type="dxa"/>
          </w:tcPr>
          <w:p w:rsidR="00A30A07" w:rsidRPr="00BA2412" w:rsidRDefault="00A30A07" w:rsidP="00A30A07">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Предоставление субсидий из областного бюджета частным организациям, осуществляющим образовательную деятельность по образовательным программам среднего профессионального образования</w:t>
            </w:r>
          </w:p>
        </w:tc>
        <w:tc>
          <w:tcPr>
            <w:tcW w:w="1132" w:type="dxa"/>
          </w:tcPr>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Министер-</w:t>
            </w:r>
          </w:p>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ство</w:t>
            </w:r>
          </w:p>
        </w:tc>
        <w:tc>
          <w:tcPr>
            <w:tcW w:w="992" w:type="dxa"/>
          </w:tcPr>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2020</w:t>
            </w:r>
          </w:p>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2024</w:t>
            </w:r>
          </w:p>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A30A07" w:rsidRPr="00BA2412" w:rsidRDefault="00A30A07" w:rsidP="00A30A07">
            <w:pPr>
              <w:pStyle w:val="ConsPlusNormal"/>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A30A07" w:rsidRPr="00BA2412" w:rsidRDefault="00A30A07" w:rsidP="00A30A07">
            <w:pPr>
              <w:pStyle w:val="ConsPlusNormal"/>
              <w:ind w:firstLine="0"/>
              <w:jc w:val="center"/>
              <w:rPr>
                <w:rFonts w:ascii="PT Astra Serif" w:hAnsi="PT Astra Serif" w:cs="Times New Roman"/>
                <w:b/>
                <w:bCs/>
              </w:rPr>
            </w:pPr>
            <w:r w:rsidRPr="00BA2412">
              <w:rPr>
                <w:rFonts w:ascii="PT Astra Serif" w:hAnsi="PT Astra Serif" w:cs="Times New Roman"/>
                <w:b/>
                <w:bCs/>
              </w:rPr>
              <w:t>-</w:t>
            </w:r>
          </w:p>
        </w:tc>
        <w:tc>
          <w:tcPr>
            <w:tcW w:w="2552" w:type="dxa"/>
          </w:tcPr>
          <w:p w:rsidR="00A30A07" w:rsidRPr="00BA2412" w:rsidRDefault="00A30A07" w:rsidP="00A30A07">
            <w:pPr>
              <w:pStyle w:val="ConsPlusNormal"/>
              <w:ind w:firstLine="22"/>
              <w:jc w:val="center"/>
              <w:rPr>
                <w:rFonts w:ascii="PT Astra Serif" w:hAnsi="PT Astra Serif" w:cs="Times New Roman"/>
                <w:b/>
                <w:bCs/>
              </w:rPr>
            </w:pPr>
            <w:r w:rsidRPr="00BA2412">
              <w:rPr>
                <w:rFonts w:ascii="PT Astra Serif" w:hAnsi="PT Astra Serif" w:cs="Times New Roman"/>
                <w:b/>
                <w:bCs/>
              </w:rPr>
              <w:t>-</w:t>
            </w:r>
          </w:p>
        </w:tc>
        <w:tc>
          <w:tcPr>
            <w:tcW w:w="1419" w:type="dxa"/>
          </w:tcPr>
          <w:p w:rsidR="00A30A07" w:rsidRPr="00BA2412" w:rsidRDefault="00A30A07" w:rsidP="00A30A07">
            <w:pPr>
              <w:pStyle w:val="ConsPlusNormal"/>
              <w:ind w:firstLine="0"/>
              <w:jc w:val="center"/>
              <w:rPr>
                <w:rFonts w:ascii="PT Astra Serif" w:hAnsi="PT Astra Serif" w:cs="Times New Roman"/>
                <w:b/>
                <w:bCs/>
              </w:rPr>
            </w:pPr>
            <w:r w:rsidRPr="00BA2412">
              <w:rPr>
                <w:rFonts w:ascii="PT Astra Serif" w:hAnsi="PT Astra Serif" w:cs="Times New Roman"/>
              </w:rPr>
              <w:t>Бюджетные ассигнования областного бюджета</w:t>
            </w:r>
          </w:p>
        </w:tc>
        <w:tc>
          <w:tcPr>
            <w:tcW w:w="1843" w:type="dxa"/>
          </w:tcPr>
          <w:p w:rsidR="00A30A07" w:rsidRPr="00BA2412" w:rsidRDefault="00A30A07" w:rsidP="00A30A07">
            <w:pPr>
              <w:jc w:val="center"/>
              <w:rPr>
                <w:rFonts w:ascii="PT Astra Serif" w:hAnsi="PT Astra Serif"/>
                <w:sz w:val="20"/>
                <w:szCs w:val="20"/>
              </w:rPr>
            </w:pPr>
            <w:r w:rsidRPr="00BA2412">
              <w:rPr>
                <w:rFonts w:ascii="PT Astra Serif" w:hAnsi="PT Astra Serif"/>
                <w:sz w:val="20"/>
                <w:szCs w:val="20"/>
              </w:rPr>
              <w:t>10212,4</w:t>
            </w:r>
          </w:p>
        </w:tc>
      </w:tr>
      <w:tr w:rsidR="00A30A07" w:rsidRPr="00BA2412" w:rsidTr="00392691">
        <w:trPr>
          <w:gridAfter w:val="1"/>
          <w:wAfter w:w="425" w:type="dxa"/>
          <w:trHeight w:val="1036"/>
        </w:trPr>
        <w:tc>
          <w:tcPr>
            <w:tcW w:w="523" w:type="dxa"/>
          </w:tcPr>
          <w:p w:rsidR="00A30A07" w:rsidRPr="00BA2412" w:rsidRDefault="00A30A07" w:rsidP="00A30A07">
            <w:pPr>
              <w:jc w:val="center"/>
              <w:rPr>
                <w:rFonts w:ascii="PT Astra Serif" w:hAnsi="PT Astra Serif"/>
                <w:sz w:val="20"/>
                <w:szCs w:val="20"/>
              </w:rPr>
            </w:pPr>
            <w:r w:rsidRPr="00BA2412">
              <w:rPr>
                <w:rFonts w:ascii="PT Astra Serif" w:hAnsi="PT Astra Serif"/>
                <w:sz w:val="20"/>
                <w:szCs w:val="20"/>
              </w:rPr>
              <w:t>1.2.</w:t>
            </w:r>
          </w:p>
        </w:tc>
        <w:tc>
          <w:tcPr>
            <w:tcW w:w="3367" w:type="dxa"/>
          </w:tcPr>
          <w:p w:rsidR="00A30A07" w:rsidRPr="00BA2412" w:rsidRDefault="00A30A07" w:rsidP="00A30A07">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Модернизация материально-технической базы профессиональных образовательных организаций</w:t>
            </w:r>
          </w:p>
        </w:tc>
        <w:tc>
          <w:tcPr>
            <w:tcW w:w="1132" w:type="dxa"/>
          </w:tcPr>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Министер-</w:t>
            </w:r>
          </w:p>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ство</w:t>
            </w:r>
          </w:p>
        </w:tc>
        <w:tc>
          <w:tcPr>
            <w:tcW w:w="992" w:type="dxa"/>
          </w:tcPr>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2020</w:t>
            </w:r>
          </w:p>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2022</w:t>
            </w:r>
          </w:p>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A30A07" w:rsidRPr="00BA2412" w:rsidRDefault="00A30A07" w:rsidP="00A30A07">
            <w:pPr>
              <w:pStyle w:val="ConsPlusNormal"/>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A30A07" w:rsidRPr="00BA2412" w:rsidRDefault="00A30A07" w:rsidP="00A30A07">
            <w:pPr>
              <w:pStyle w:val="ConsPlusNormal"/>
              <w:ind w:firstLine="0"/>
              <w:jc w:val="center"/>
              <w:rPr>
                <w:rFonts w:ascii="PT Astra Serif" w:hAnsi="PT Astra Serif" w:cs="Times New Roman"/>
                <w:b/>
                <w:bCs/>
              </w:rPr>
            </w:pPr>
            <w:r w:rsidRPr="00BA2412">
              <w:rPr>
                <w:rFonts w:ascii="PT Astra Serif" w:hAnsi="PT Astra Serif" w:cs="Times New Roman"/>
                <w:b/>
                <w:bCs/>
              </w:rPr>
              <w:t>-</w:t>
            </w:r>
          </w:p>
        </w:tc>
        <w:tc>
          <w:tcPr>
            <w:tcW w:w="2552" w:type="dxa"/>
          </w:tcPr>
          <w:p w:rsidR="00A30A07" w:rsidRPr="00BA2412" w:rsidRDefault="00A30A07" w:rsidP="00A30A07">
            <w:pPr>
              <w:pStyle w:val="ConsPlusNormal"/>
              <w:ind w:firstLine="22"/>
              <w:jc w:val="center"/>
              <w:rPr>
                <w:rFonts w:ascii="PT Astra Serif" w:hAnsi="PT Astra Serif" w:cs="Times New Roman"/>
                <w:b/>
                <w:bCs/>
              </w:rPr>
            </w:pPr>
            <w:r w:rsidRPr="00BA2412">
              <w:rPr>
                <w:rFonts w:ascii="PT Astra Serif" w:hAnsi="PT Astra Serif" w:cs="Times New Roman"/>
                <w:b/>
                <w:bCs/>
              </w:rPr>
              <w:t>-</w:t>
            </w: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A30A07" w:rsidRPr="00BA2412" w:rsidRDefault="00A30A07" w:rsidP="00A30A07">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A30A07" w:rsidRPr="00BA2412" w:rsidRDefault="00A30A07" w:rsidP="00A30A07">
            <w:pPr>
              <w:jc w:val="center"/>
              <w:rPr>
                <w:rFonts w:ascii="PT Astra Serif" w:hAnsi="PT Astra Serif"/>
                <w:sz w:val="20"/>
                <w:szCs w:val="20"/>
              </w:rPr>
            </w:pPr>
            <w:r w:rsidRPr="00BA2412">
              <w:rPr>
                <w:rFonts w:ascii="PT Astra Serif" w:hAnsi="PT Astra Serif"/>
                <w:sz w:val="20"/>
                <w:szCs w:val="20"/>
              </w:rPr>
              <w:t>100000,0</w:t>
            </w:r>
          </w:p>
        </w:tc>
      </w:tr>
      <w:tr w:rsidR="00A30A07" w:rsidRPr="00BA2412" w:rsidTr="00A7554D">
        <w:trPr>
          <w:gridAfter w:val="1"/>
          <w:wAfter w:w="425" w:type="dxa"/>
          <w:trHeight w:val="64"/>
        </w:trPr>
        <w:tc>
          <w:tcPr>
            <w:tcW w:w="15088" w:type="dxa"/>
            <w:gridSpan w:val="10"/>
          </w:tcPr>
          <w:p w:rsidR="00A30A07" w:rsidRPr="00BA2412" w:rsidRDefault="00A30A07" w:rsidP="00A30A07">
            <w:pPr>
              <w:jc w:val="center"/>
              <w:rPr>
                <w:rFonts w:ascii="PT Astra Serif" w:hAnsi="PT Astra Serif"/>
                <w:sz w:val="20"/>
                <w:szCs w:val="20"/>
              </w:rPr>
            </w:pPr>
            <w:r w:rsidRPr="00BA2412">
              <w:rPr>
                <w:rFonts w:ascii="PT Astra Serif" w:hAnsi="PT Astra Serif" w:cs="PT Astra Serif"/>
                <w:sz w:val="20"/>
                <w:szCs w:val="20"/>
              </w:rPr>
              <w:t>Задача - модернизация профессионального образования, в том числе посредством внедрения адаптивных, практико-ориентированных и гибких образовательных программ</w:t>
            </w:r>
          </w:p>
        </w:tc>
      </w:tr>
      <w:tr w:rsidR="00A30A07" w:rsidRPr="00BA2412" w:rsidTr="00392691">
        <w:trPr>
          <w:gridAfter w:val="1"/>
          <w:wAfter w:w="425" w:type="dxa"/>
        </w:trPr>
        <w:tc>
          <w:tcPr>
            <w:tcW w:w="523" w:type="dxa"/>
            <w:vMerge w:val="restart"/>
          </w:tcPr>
          <w:p w:rsidR="00A30A07" w:rsidRPr="00BA2412" w:rsidRDefault="00A30A07" w:rsidP="00A30A07">
            <w:pPr>
              <w:jc w:val="center"/>
              <w:rPr>
                <w:rFonts w:ascii="PT Astra Serif" w:hAnsi="PT Astra Serif"/>
                <w:sz w:val="20"/>
                <w:szCs w:val="20"/>
              </w:rPr>
            </w:pPr>
            <w:r w:rsidRPr="00BA2412">
              <w:rPr>
                <w:rFonts w:ascii="PT Astra Serif" w:hAnsi="PT Astra Serif"/>
                <w:sz w:val="20"/>
                <w:szCs w:val="20"/>
              </w:rPr>
              <w:t>2.</w:t>
            </w:r>
          </w:p>
        </w:tc>
        <w:tc>
          <w:tcPr>
            <w:tcW w:w="3367" w:type="dxa"/>
            <w:vMerge w:val="restart"/>
          </w:tcPr>
          <w:p w:rsidR="00A30A07" w:rsidRPr="00BA2412" w:rsidRDefault="00A30A07" w:rsidP="00A30A07">
            <w:pPr>
              <w:autoSpaceDE w:val="0"/>
              <w:autoSpaceDN w:val="0"/>
              <w:adjustRightInd w:val="0"/>
              <w:rPr>
                <w:rFonts w:ascii="PT Astra Serif" w:hAnsi="PT Astra Serif" w:cs="PT Astra Serif"/>
                <w:sz w:val="20"/>
                <w:szCs w:val="20"/>
              </w:rPr>
            </w:pPr>
            <w:r w:rsidRPr="00BA2412">
              <w:rPr>
                <w:rFonts w:ascii="PT Astra Serif" w:hAnsi="PT Astra Serif" w:cs="PT Astra Serif"/>
                <w:sz w:val="20"/>
                <w:szCs w:val="20"/>
              </w:rPr>
              <w:t>Основное мероприятие «Реализация регионального проекта «Молодые профессионалы (Повышение конкурентоспособности профессионального образования)», направленного на достижение целей, показателей и результатов федерального проекта «Молодые профессионалы (Повышение конкурентоспособности профессионального образования)»</w:t>
            </w:r>
          </w:p>
        </w:tc>
        <w:tc>
          <w:tcPr>
            <w:tcW w:w="1132" w:type="dxa"/>
            <w:vMerge w:val="restart"/>
          </w:tcPr>
          <w:p w:rsidR="00A30A07" w:rsidRPr="00BA2412" w:rsidRDefault="00A30A07" w:rsidP="00A30A07">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Министерство</w:t>
            </w:r>
          </w:p>
        </w:tc>
        <w:tc>
          <w:tcPr>
            <w:tcW w:w="992" w:type="dxa"/>
            <w:vMerge w:val="restart"/>
          </w:tcPr>
          <w:p w:rsidR="00A30A07" w:rsidRPr="00BA2412" w:rsidRDefault="00A30A07" w:rsidP="00A30A07">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2021 год</w:t>
            </w:r>
          </w:p>
        </w:tc>
        <w:tc>
          <w:tcPr>
            <w:tcW w:w="1136" w:type="dxa"/>
            <w:vMerge w:val="restart"/>
          </w:tcPr>
          <w:p w:rsidR="00A30A07" w:rsidRPr="00BA2412" w:rsidRDefault="00A30A07" w:rsidP="00A30A07">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2021 год</w:t>
            </w:r>
          </w:p>
        </w:tc>
        <w:tc>
          <w:tcPr>
            <w:tcW w:w="990" w:type="dxa"/>
            <w:vMerge w:val="restart"/>
          </w:tcPr>
          <w:p w:rsidR="00A30A07" w:rsidRPr="00BA2412" w:rsidRDefault="00A30A07" w:rsidP="00A30A07">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Создан центр опережающей профессиональной подготовки в Ульяновской области.</w:t>
            </w:r>
          </w:p>
        </w:tc>
        <w:tc>
          <w:tcPr>
            <w:tcW w:w="1134" w:type="dxa"/>
            <w:vMerge w:val="restart"/>
          </w:tcPr>
          <w:p w:rsidR="00A30A07" w:rsidRPr="00BA2412" w:rsidRDefault="00A30A07" w:rsidP="00A30A07">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31.12.2021</w:t>
            </w:r>
          </w:p>
        </w:tc>
        <w:tc>
          <w:tcPr>
            <w:tcW w:w="2552" w:type="dxa"/>
            <w:vMerge w:val="restart"/>
          </w:tcPr>
          <w:p w:rsidR="00A30A07" w:rsidRPr="00BA2412" w:rsidRDefault="00A30A07" w:rsidP="00A30A07">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Число мастерских, оснащённых современной материально-технической базой по одной из компетенций (накопительным итогом);</w:t>
            </w:r>
          </w:p>
          <w:p w:rsidR="00A30A07" w:rsidRPr="00BA2412" w:rsidRDefault="00A30A07" w:rsidP="00A30A07">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число центров опережающей профессиональной подготовки в Ульяновской области (накопительным итогом);</w:t>
            </w:r>
          </w:p>
          <w:p w:rsidR="00A30A07" w:rsidRPr="00BA2412" w:rsidRDefault="00A30A07" w:rsidP="00A30A07">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доля организаций Ульяновской области,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w:t>
            </w:r>
          </w:p>
          <w:p w:rsidR="00A30A07" w:rsidRPr="00BA2412" w:rsidRDefault="00A30A07" w:rsidP="00A30A07">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доля обучающихся в Ульяновской области,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 прошедших аттестацию с использованием механизма демонстрационного экзамена</w:t>
            </w: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A30A07" w:rsidRPr="00BA2412" w:rsidRDefault="00A30A07" w:rsidP="00A30A07">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Всего, в том числе:</w:t>
            </w:r>
          </w:p>
        </w:tc>
        <w:tc>
          <w:tcPr>
            <w:tcW w:w="1843" w:type="dxa"/>
          </w:tcPr>
          <w:p w:rsidR="00A30A07" w:rsidRPr="00BA2412" w:rsidRDefault="00A30A07" w:rsidP="00A30A07">
            <w:pPr>
              <w:jc w:val="center"/>
              <w:rPr>
                <w:rFonts w:ascii="PT Astra Serif" w:hAnsi="PT Astra Serif"/>
                <w:sz w:val="20"/>
                <w:szCs w:val="20"/>
              </w:rPr>
            </w:pPr>
            <w:r w:rsidRPr="00BA2412">
              <w:rPr>
                <w:rFonts w:ascii="PT Astra Serif" w:hAnsi="PT Astra Serif"/>
                <w:sz w:val="20"/>
                <w:szCs w:val="20"/>
              </w:rPr>
              <w:t>49986,08247</w:t>
            </w:r>
          </w:p>
        </w:tc>
      </w:tr>
      <w:tr w:rsidR="00A30A07" w:rsidRPr="00BA2412" w:rsidTr="00392691">
        <w:trPr>
          <w:gridAfter w:val="1"/>
          <w:wAfter w:w="425" w:type="dxa"/>
        </w:trPr>
        <w:tc>
          <w:tcPr>
            <w:tcW w:w="523" w:type="dxa"/>
            <w:vMerge/>
          </w:tcPr>
          <w:p w:rsidR="00A30A07" w:rsidRPr="00BA2412" w:rsidRDefault="00A30A07" w:rsidP="00A30A07">
            <w:pPr>
              <w:jc w:val="center"/>
              <w:rPr>
                <w:rFonts w:ascii="PT Astra Serif" w:hAnsi="PT Astra Serif"/>
                <w:sz w:val="20"/>
                <w:szCs w:val="20"/>
              </w:rPr>
            </w:pPr>
          </w:p>
        </w:tc>
        <w:tc>
          <w:tcPr>
            <w:tcW w:w="3367" w:type="dxa"/>
            <w:vMerge/>
          </w:tcPr>
          <w:p w:rsidR="00A30A07" w:rsidRPr="00BA2412" w:rsidRDefault="00A30A07" w:rsidP="00A30A07">
            <w:pPr>
              <w:autoSpaceDE w:val="0"/>
              <w:autoSpaceDN w:val="0"/>
              <w:adjustRightInd w:val="0"/>
              <w:jc w:val="both"/>
              <w:rPr>
                <w:rFonts w:ascii="PT Astra Serif" w:hAnsi="PT Astra Serif" w:cs="PT Astra Serif"/>
                <w:sz w:val="20"/>
                <w:szCs w:val="20"/>
              </w:rPr>
            </w:pPr>
          </w:p>
        </w:tc>
        <w:tc>
          <w:tcPr>
            <w:tcW w:w="1132" w:type="dxa"/>
            <w:vMerge/>
          </w:tcPr>
          <w:p w:rsidR="00A30A07" w:rsidRPr="00BA2412" w:rsidRDefault="00A30A07" w:rsidP="00A30A07">
            <w:pPr>
              <w:pStyle w:val="ConsPlusNormal"/>
              <w:ind w:firstLine="0"/>
              <w:jc w:val="center"/>
              <w:rPr>
                <w:rFonts w:ascii="PT Astra Serif" w:hAnsi="PT Astra Serif" w:cs="Times New Roman"/>
              </w:rPr>
            </w:pPr>
          </w:p>
        </w:tc>
        <w:tc>
          <w:tcPr>
            <w:tcW w:w="992" w:type="dxa"/>
            <w:vMerge/>
          </w:tcPr>
          <w:p w:rsidR="00A30A07" w:rsidRPr="00BA2412" w:rsidRDefault="00A30A07" w:rsidP="00A30A07">
            <w:pPr>
              <w:pStyle w:val="ConsPlusNormal"/>
              <w:ind w:firstLine="0"/>
              <w:jc w:val="center"/>
              <w:rPr>
                <w:rFonts w:ascii="PT Astra Serif" w:hAnsi="PT Astra Serif" w:cs="Times New Roman"/>
              </w:rPr>
            </w:pPr>
          </w:p>
        </w:tc>
        <w:tc>
          <w:tcPr>
            <w:tcW w:w="1136" w:type="dxa"/>
            <w:vMerge/>
          </w:tcPr>
          <w:p w:rsidR="00A30A07" w:rsidRPr="00BA2412" w:rsidRDefault="00A30A07" w:rsidP="00A30A07">
            <w:pPr>
              <w:pStyle w:val="ConsPlusNormal"/>
              <w:ind w:firstLine="0"/>
              <w:jc w:val="center"/>
              <w:rPr>
                <w:rFonts w:ascii="PT Astra Serif" w:hAnsi="PT Astra Serif" w:cs="Times New Roman"/>
              </w:rPr>
            </w:pPr>
          </w:p>
        </w:tc>
        <w:tc>
          <w:tcPr>
            <w:tcW w:w="990" w:type="dxa"/>
            <w:vMerge/>
          </w:tcPr>
          <w:p w:rsidR="00A30A07" w:rsidRPr="00BA2412" w:rsidRDefault="00A30A07" w:rsidP="00A30A07">
            <w:pPr>
              <w:pStyle w:val="ConsPlusNormal"/>
              <w:ind w:firstLine="0"/>
              <w:jc w:val="center"/>
              <w:rPr>
                <w:rFonts w:ascii="PT Astra Serif" w:hAnsi="PT Astra Serif" w:cs="Times New Roman"/>
                <w:b/>
                <w:bCs/>
              </w:rPr>
            </w:pPr>
          </w:p>
        </w:tc>
        <w:tc>
          <w:tcPr>
            <w:tcW w:w="1134" w:type="dxa"/>
            <w:vMerge/>
          </w:tcPr>
          <w:p w:rsidR="00A30A07" w:rsidRPr="00BA2412" w:rsidRDefault="00A30A07" w:rsidP="00A30A07">
            <w:pPr>
              <w:pStyle w:val="ConsPlusNormal"/>
              <w:ind w:firstLine="0"/>
              <w:jc w:val="center"/>
              <w:rPr>
                <w:rFonts w:ascii="PT Astra Serif" w:hAnsi="PT Astra Serif" w:cs="Times New Roman"/>
                <w:b/>
                <w:bCs/>
              </w:rPr>
            </w:pPr>
          </w:p>
        </w:tc>
        <w:tc>
          <w:tcPr>
            <w:tcW w:w="2552" w:type="dxa"/>
            <w:vMerge/>
          </w:tcPr>
          <w:p w:rsidR="00A30A07" w:rsidRPr="00BA2412" w:rsidRDefault="00A30A07" w:rsidP="00A30A07">
            <w:pPr>
              <w:pStyle w:val="ConsPlusNormal"/>
              <w:ind w:firstLine="22"/>
              <w:jc w:val="center"/>
              <w:rPr>
                <w:rFonts w:ascii="PT Astra Serif" w:hAnsi="PT Astra Serif" w:cs="Times New Roman"/>
                <w:b/>
                <w:bCs/>
              </w:rPr>
            </w:pP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A30A07" w:rsidRPr="00BA2412" w:rsidRDefault="00A30A07" w:rsidP="00A30A07">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A30A07" w:rsidRPr="00BA2412" w:rsidRDefault="00A30A07" w:rsidP="00A30A07">
            <w:pPr>
              <w:jc w:val="center"/>
              <w:rPr>
                <w:rFonts w:ascii="PT Astra Serif" w:hAnsi="PT Astra Serif"/>
                <w:sz w:val="20"/>
                <w:szCs w:val="20"/>
              </w:rPr>
            </w:pPr>
            <w:r w:rsidRPr="00BA2412">
              <w:rPr>
                <w:rFonts w:ascii="PT Astra Serif" w:hAnsi="PT Astra Serif"/>
                <w:sz w:val="20"/>
                <w:szCs w:val="20"/>
              </w:rPr>
              <w:t>1499,58247</w:t>
            </w:r>
          </w:p>
        </w:tc>
      </w:tr>
      <w:tr w:rsidR="00A30A07" w:rsidRPr="00BA2412" w:rsidTr="00392691">
        <w:trPr>
          <w:gridAfter w:val="1"/>
          <w:wAfter w:w="425" w:type="dxa"/>
        </w:trPr>
        <w:tc>
          <w:tcPr>
            <w:tcW w:w="523" w:type="dxa"/>
            <w:vMerge/>
          </w:tcPr>
          <w:p w:rsidR="00A30A07" w:rsidRPr="00BA2412" w:rsidRDefault="00A30A07" w:rsidP="00A30A07">
            <w:pPr>
              <w:jc w:val="center"/>
              <w:rPr>
                <w:rFonts w:ascii="PT Astra Serif" w:hAnsi="PT Astra Serif"/>
                <w:sz w:val="20"/>
                <w:szCs w:val="20"/>
              </w:rPr>
            </w:pPr>
          </w:p>
        </w:tc>
        <w:tc>
          <w:tcPr>
            <w:tcW w:w="3367" w:type="dxa"/>
            <w:vMerge/>
          </w:tcPr>
          <w:p w:rsidR="00A30A07" w:rsidRPr="00BA2412" w:rsidRDefault="00A30A07" w:rsidP="00A30A07">
            <w:pPr>
              <w:autoSpaceDE w:val="0"/>
              <w:autoSpaceDN w:val="0"/>
              <w:adjustRightInd w:val="0"/>
              <w:jc w:val="both"/>
              <w:rPr>
                <w:rFonts w:ascii="PT Astra Serif" w:hAnsi="PT Astra Serif" w:cs="PT Astra Serif"/>
                <w:sz w:val="20"/>
                <w:szCs w:val="20"/>
              </w:rPr>
            </w:pPr>
          </w:p>
        </w:tc>
        <w:tc>
          <w:tcPr>
            <w:tcW w:w="1132" w:type="dxa"/>
            <w:vMerge/>
          </w:tcPr>
          <w:p w:rsidR="00A30A07" w:rsidRPr="00BA2412" w:rsidRDefault="00A30A07" w:rsidP="00A30A07">
            <w:pPr>
              <w:pStyle w:val="ConsPlusNormal"/>
              <w:ind w:firstLine="0"/>
              <w:jc w:val="center"/>
              <w:rPr>
                <w:rFonts w:ascii="PT Astra Serif" w:hAnsi="PT Astra Serif" w:cs="Times New Roman"/>
              </w:rPr>
            </w:pPr>
          </w:p>
        </w:tc>
        <w:tc>
          <w:tcPr>
            <w:tcW w:w="992" w:type="dxa"/>
            <w:vMerge/>
          </w:tcPr>
          <w:p w:rsidR="00A30A07" w:rsidRPr="00BA2412" w:rsidRDefault="00A30A07" w:rsidP="00A30A07">
            <w:pPr>
              <w:pStyle w:val="ConsPlusNormal"/>
              <w:ind w:firstLine="0"/>
              <w:jc w:val="center"/>
              <w:rPr>
                <w:rFonts w:ascii="PT Astra Serif" w:hAnsi="PT Astra Serif" w:cs="Times New Roman"/>
              </w:rPr>
            </w:pPr>
          </w:p>
        </w:tc>
        <w:tc>
          <w:tcPr>
            <w:tcW w:w="1136" w:type="dxa"/>
            <w:vMerge/>
          </w:tcPr>
          <w:p w:rsidR="00A30A07" w:rsidRPr="00BA2412" w:rsidRDefault="00A30A07" w:rsidP="00A30A07">
            <w:pPr>
              <w:pStyle w:val="ConsPlusNormal"/>
              <w:ind w:firstLine="0"/>
              <w:jc w:val="center"/>
              <w:rPr>
                <w:rFonts w:ascii="PT Astra Serif" w:hAnsi="PT Astra Serif" w:cs="Times New Roman"/>
              </w:rPr>
            </w:pPr>
          </w:p>
        </w:tc>
        <w:tc>
          <w:tcPr>
            <w:tcW w:w="990" w:type="dxa"/>
            <w:vMerge/>
          </w:tcPr>
          <w:p w:rsidR="00A30A07" w:rsidRPr="00BA2412" w:rsidRDefault="00A30A07" w:rsidP="00A30A07">
            <w:pPr>
              <w:pStyle w:val="ConsPlusNormal"/>
              <w:ind w:firstLine="0"/>
              <w:jc w:val="center"/>
              <w:rPr>
                <w:rFonts w:ascii="PT Astra Serif" w:hAnsi="PT Astra Serif" w:cs="Times New Roman"/>
                <w:b/>
                <w:bCs/>
              </w:rPr>
            </w:pPr>
          </w:p>
        </w:tc>
        <w:tc>
          <w:tcPr>
            <w:tcW w:w="1134" w:type="dxa"/>
            <w:vMerge/>
          </w:tcPr>
          <w:p w:rsidR="00A30A07" w:rsidRPr="00BA2412" w:rsidRDefault="00A30A07" w:rsidP="00A30A07">
            <w:pPr>
              <w:pStyle w:val="ConsPlusNormal"/>
              <w:ind w:firstLine="0"/>
              <w:jc w:val="center"/>
              <w:rPr>
                <w:rFonts w:ascii="PT Astra Serif" w:hAnsi="PT Astra Serif" w:cs="Times New Roman"/>
                <w:b/>
                <w:bCs/>
              </w:rPr>
            </w:pPr>
          </w:p>
        </w:tc>
        <w:tc>
          <w:tcPr>
            <w:tcW w:w="2552" w:type="dxa"/>
            <w:vMerge/>
          </w:tcPr>
          <w:p w:rsidR="00A30A07" w:rsidRPr="00BA2412" w:rsidRDefault="00A30A07" w:rsidP="00A30A07">
            <w:pPr>
              <w:pStyle w:val="ConsPlusNormal"/>
              <w:ind w:firstLine="22"/>
              <w:jc w:val="center"/>
              <w:rPr>
                <w:rFonts w:ascii="PT Astra Serif" w:hAnsi="PT Astra Serif" w:cs="Times New Roman"/>
                <w:b/>
                <w:bCs/>
              </w:rPr>
            </w:pP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A30A07" w:rsidRPr="00BA2412" w:rsidRDefault="00A30A07" w:rsidP="00A30A07">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бюджетные ассигнования федерального бюджета*</w:t>
            </w:r>
          </w:p>
        </w:tc>
        <w:tc>
          <w:tcPr>
            <w:tcW w:w="1843" w:type="dxa"/>
          </w:tcPr>
          <w:p w:rsidR="00A30A07" w:rsidRPr="00BA2412" w:rsidRDefault="00A30A07" w:rsidP="00A30A07">
            <w:pPr>
              <w:jc w:val="center"/>
              <w:rPr>
                <w:rFonts w:ascii="PT Astra Serif" w:hAnsi="PT Astra Serif"/>
                <w:sz w:val="20"/>
                <w:szCs w:val="20"/>
              </w:rPr>
            </w:pPr>
            <w:r w:rsidRPr="00BA2412">
              <w:rPr>
                <w:rFonts w:ascii="PT Astra Serif" w:hAnsi="PT Astra Serif"/>
                <w:sz w:val="20"/>
                <w:szCs w:val="20"/>
              </w:rPr>
              <w:t>48486,5</w:t>
            </w:r>
          </w:p>
        </w:tc>
      </w:tr>
      <w:tr w:rsidR="00A30A07" w:rsidRPr="00BA2412" w:rsidTr="00392691">
        <w:trPr>
          <w:gridAfter w:val="1"/>
          <w:wAfter w:w="425" w:type="dxa"/>
        </w:trPr>
        <w:tc>
          <w:tcPr>
            <w:tcW w:w="523" w:type="dxa"/>
            <w:vMerge w:val="restart"/>
          </w:tcPr>
          <w:p w:rsidR="00A30A07" w:rsidRPr="00BA2412" w:rsidRDefault="00A30A07" w:rsidP="00A30A07">
            <w:pPr>
              <w:jc w:val="center"/>
              <w:rPr>
                <w:rFonts w:ascii="PT Astra Serif" w:hAnsi="PT Astra Serif"/>
                <w:sz w:val="20"/>
                <w:szCs w:val="20"/>
              </w:rPr>
            </w:pPr>
            <w:r w:rsidRPr="00BA2412">
              <w:rPr>
                <w:rFonts w:ascii="PT Astra Serif" w:hAnsi="PT Astra Serif"/>
                <w:sz w:val="20"/>
                <w:szCs w:val="20"/>
              </w:rPr>
              <w:t>2.1.</w:t>
            </w:r>
          </w:p>
        </w:tc>
        <w:tc>
          <w:tcPr>
            <w:tcW w:w="3367" w:type="dxa"/>
            <w:vMerge w:val="restart"/>
          </w:tcPr>
          <w:p w:rsidR="00A30A07" w:rsidRPr="00BA2412" w:rsidRDefault="00A30A07" w:rsidP="00A30A07">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 в Ульяновской области</w:t>
            </w:r>
          </w:p>
          <w:p w:rsidR="00A30A07" w:rsidRPr="00BA2412" w:rsidRDefault="00A30A07" w:rsidP="00A30A07">
            <w:pPr>
              <w:autoSpaceDE w:val="0"/>
              <w:autoSpaceDN w:val="0"/>
              <w:adjustRightInd w:val="0"/>
              <w:jc w:val="both"/>
              <w:rPr>
                <w:rFonts w:ascii="PT Astra Serif" w:hAnsi="PT Astra Serif" w:cs="PT Astra Serif"/>
                <w:sz w:val="20"/>
                <w:szCs w:val="20"/>
              </w:rPr>
            </w:pPr>
          </w:p>
        </w:tc>
        <w:tc>
          <w:tcPr>
            <w:tcW w:w="1132" w:type="dxa"/>
            <w:vMerge w:val="restart"/>
          </w:tcPr>
          <w:p w:rsidR="00A30A07" w:rsidRPr="00BA2412" w:rsidRDefault="00A30A07" w:rsidP="00A30A07">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 xml:space="preserve">Министерство </w:t>
            </w:r>
          </w:p>
        </w:tc>
        <w:tc>
          <w:tcPr>
            <w:tcW w:w="992" w:type="dxa"/>
            <w:vMerge w:val="restart"/>
          </w:tcPr>
          <w:p w:rsidR="00A30A07" w:rsidRPr="00BA2412" w:rsidRDefault="00A30A07" w:rsidP="00A30A07">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 xml:space="preserve">2020 год </w:t>
            </w:r>
          </w:p>
        </w:tc>
        <w:tc>
          <w:tcPr>
            <w:tcW w:w="1136" w:type="dxa"/>
            <w:vMerge w:val="restart"/>
          </w:tcPr>
          <w:p w:rsidR="00A30A07" w:rsidRPr="00BA2412" w:rsidRDefault="00A30A07" w:rsidP="00A30A07">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 xml:space="preserve">2021 год </w:t>
            </w:r>
          </w:p>
        </w:tc>
        <w:tc>
          <w:tcPr>
            <w:tcW w:w="990" w:type="dxa"/>
            <w:vMerge w:val="restart"/>
          </w:tcPr>
          <w:p w:rsidR="00A30A07" w:rsidRPr="00BA2412" w:rsidRDefault="00A30A07" w:rsidP="00A30A07">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 xml:space="preserve">- </w:t>
            </w:r>
          </w:p>
        </w:tc>
        <w:tc>
          <w:tcPr>
            <w:tcW w:w="1134" w:type="dxa"/>
            <w:vMerge w:val="restart"/>
          </w:tcPr>
          <w:p w:rsidR="00A30A07" w:rsidRPr="00BA2412" w:rsidRDefault="00A30A07" w:rsidP="00A30A07">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 xml:space="preserve">- </w:t>
            </w:r>
          </w:p>
        </w:tc>
        <w:tc>
          <w:tcPr>
            <w:tcW w:w="2552" w:type="dxa"/>
            <w:vMerge w:val="restart"/>
          </w:tcPr>
          <w:p w:rsidR="00A30A07" w:rsidRPr="00BA2412" w:rsidRDefault="00A30A07" w:rsidP="00A30A07">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 xml:space="preserve">- </w:t>
            </w: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A30A07" w:rsidRPr="00BA2412" w:rsidRDefault="00A30A07" w:rsidP="00A30A07">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Всего, в том числе:</w:t>
            </w:r>
          </w:p>
        </w:tc>
        <w:tc>
          <w:tcPr>
            <w:tcW w:w="1843" w:type="dxa"/>
          </w:tcPr>
          <w:p w:rsidR="00A30A07" w:rsidRPr="00BA2412" w:rsidRDefault="00A30A07" w:rsidP="00A30A07">
            <w:pPr>
              <w:jc w:val="center"/>
              <w:rPr>
                <w:rFonts w:ascii="PT Astra Serif" w:hAnsi="PT Astra Serif"/>
                <w:sz w:val="20"/>
                <w:szCs w:val="20"/>
              </w:rPr>
            </w:pPr>
            <w:r w:rsidRPr="00BA2412">
              <w:rPr>
                <w:rFonts w:ascii="PT Astra Serif" w:hAnsi="PT Astra Serif"/>
                <w:sz w:val="20"/>
                <w:szCs w:val="20"/>
              </w:rPr>
              <w:t>49986,08247</w:t>
            </w:r>
          </w:p>
        </w:tc>
      </w:tr>
      <w:tr w:rsidR="00A30A07" w:rsidRPr="00BA2412" w:rsidTr="00392691">
        <w:trPr>
          <w:gridAfter w:val="1"/>
          <w:wAfter w:w="425" w:type="dxa"/>
        </w:trPr>
        <w:tc>
          <w:tcPr>
            <w:tcW w:w="523" w:type="dxa"/>
            <w:vMerge/>
          </w:tcPr>
          <w:p w:rsidR="00A30A07" w:rsidRPr="00BA2412" w:rsidRDefault="00A30A07" w:rsidP="00A30A07">
            <w:pPr>
              <w:jc w:val="center"/>
              <w:rPr>
                <w:rFonts w:ascii="PT Astra Serif" w:hAnsi="PT Astra Serif"/>
                <w:sz w:val="20"/>
                <w:szCs w:val="20"/>
              </w:rPr>
            </w:pPr>
          </w:p>
        </w:tc>
        <w:tc>
          <w:tcPr>
            <w:tcW w:w="3367" w:type="dxa"/>
            <w:vMerge/>
          </w:tcPr>
          <w:p w:rsidR="00A30A07" w:rsidRPr="00BA2412" w:rsidRDefault="00A30A07" w:rsidP="00A30A07">
            <w:pPr>
              <w:autoSpaceDE w:val="0"/>
              <w:autoSpaceDN w:val="0"/>
              <w:adjustRightInd w:val="0"/>
              <w:jc w:val="both"/>
              <w:rPr>
                <w:rFonts w:ascii="PT Astra Serif" w:hAnsi="PT Astra Serif" w:cs="PT Astra Serif"/>
                <w:sz w:val="20"/>
                <w:szCs w:val="20"/>
              </w:rPr>
            </w:pPr>
          </w:p>
        </w:tc>
        <w:tc>
          <w:tcPr>
            <w:tcW w:w="1132" w:type="dxa"/>
            <w:vMerge/>
          </w:tcPr>
          <w:p w:rsidR="00A30A07" w:rsidRPr="00BA2412" w:rsidRDefault="00A30A07" w:rsidP="00A30A07">
            <w:pPr>
              <w:pStyle w:val="ConsPlusNormal"/>
              <w:ind w:firstLine="0"/>
              <w:jc w:val="center"/>
              <w:rPr>
                <w:rFonts w:ascii="PT Astra Serif" w:hAnsi="PT Astra Serif" w:cs="Times New Roman"/>
              </w:rPr>
            </w:pPr>
          </w:p>
        </w:tc>
        <w:tc>
          <w:tcPr>
            <w:tcW w:w="992" w:type="dxa"/>
            <w:vMerge/>
          </w:tcPr>
          <w:p w:rsidR="00A30A07" w:rsidRPr="00BA2412" w:rsidRDefault="00A30A07" w:rsidP="00A30A07">
            <w:pPr>
              <w:pStyle w:val="ConsPlusNormal"/>
              <w:ind w:firstLine="0"/>
              <w:jc w:val="center"/>
              <w:rPr>
                <w:rFonts w:ascii="PT Astra Serif" w:hAnsi="PT Astra Serif" w:cs="Times New Roman"/>
              </w:rPr>
            </w:pPr>
          </w:p>
        </w:tc>
        <w:tc>
          <w:tcPr>
            <w:tcW w:w="1136" w:type="dxa"/>
            <w:vMerge/>
          </w:tcPr>
          <w:p w:rsidR="00A30A07" w:rsidRPr="00BA2412" w:rsidRDefault="00A30A07" w:rsidP="00A30A07">
            <w:pPr>
              <w:pStyle w:val="ConsPlusNormal"/>
              <w:ind w:firstLine="0"/>
              <w:jc w:val="center"/>
              <w:rPr>
                <w:rFonts w:ascii="PT Astra Serif" w:hAnsi="PT Astra Serif" w:cs="Times New Roman"/>
              </w:rPr>
            </w:pPr>
          </w:p>
        </w:tc>
        <w:tc>
          <w:tcPr>
            <w:tcW w:w="990" w:type="dxa"/>
            <w:vMerge/>
          </w:tcPr>
          <w:p w:rsidR="00A30A07" w:rsidRPr="00BA2412" w:rsidRDefault="00A30A07" w:rsidP="00A30A07">
            <w:pPr>
              <w:pStyle w:val="ConsPlusNormal"/>
              <w:ind w:firstLine="0"/>
              <w:jc w:val="center"/>
              <w:rPr>
                <w:rFonts w:ascii="PT Astra Serif" w:hAnsi="PT Astra Serif" w:cs="Times New Roman"/>
                <w:b/>
                <w:bCs/>
              </w:rPr>
            </w:pPr>
          </w:p>
        </w:tc>
        <w:tc>
          <w:tcPr>
            <w:tcW w:w="1134" w:type="dxa"/>
            <w:vMerge/>
          </w:tcPr>
          <w:p w:rsidR="00A30A07" w:rsidRPr="00BA2412" w:rsidRDefault="00A30A07" w:rsidP="00A30A07">
            <w:pPr>
              <w:pStyle w:val="ConsPlusNormal"/>
              <w:ind w:firstLine="0"/>
              <w:jc w:val="center"/>
              <w:rPr>
                <w:rFonts w:ascii="PT Astra Serif" w:hAnsi="PT Astra Serif" w:cs="Times New Roman"/>
                <w:b/>
                <w:bCs/>
              </w:rPr>
            </w:pPr>
          </w:p>
        </w:tc>
        <w:tc>
          <w:tcPr>
            <w:tcW w:w="2552" w:type="dxa"/>
            <w:vMerge/>
          </w:tcPr>
          <w:p w:rsidR="00A30A07" w:rsidRPr="00BA2412" w:rsidRDefault="00A30A07" w:rsidP="00A30A07">
            <w:pPr>
              <w:pStyle w:val="ConsPlusNormal"/>
              <w:ind w:firstLine="22"/>
              <w:jc w:val="center"/>
              <w:rPr>
                <w:rFonts w:ascii="PT Astra Serif" w:hAnsi="PT Astra Serif" w:cs="Times New Roman"/>
                <w:b/>
                <w:bCs/>
              </w:rPr>
            </w:pP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A30A07" w:rsidRPr="00BA2412" w:rsidRDefault="00A30A07" w:rsidP="00A30A07">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A30A07" w:rsidRPr="00BA2412" w:rsidRDefault="00A30A07" w:rsidP="00A30A07">
            <w:pPr>
              <w:jc w:val="center"/>
              <w:rPr>
                <w:rFonts w:ascii="PT Astra Serif" w:hAnsi="PT Astra Serif"/>
                <w:sz w:val="20"/>
                <w:szCs w:val="20"/>
              </w:rPr>
            </w:pPr>
            <w:r w:rsidRPr="00BA2412">
              <w:rPr>
                <w:rFonts w:ascii="PT Astra Serif" w:hAnsi="PT Astra Serif"/>
                <w:sz w:val="20"/>
                <w:szCs w:val="20"/>
              </w:rPr>
              <w:t>1499,58247</w:t>
            </w:r>
          </w:p>
        </w:tc>
      </w:tr>
      <w:tr w:rsidR="00A30A07" w:rsidRPr="00BA2412" w:rsidTr="00392691">
        <w:trPr>
          <w:gridAfter w:val="1"/>
          <w:wAfter w:w="425" w:type="dxa"/>
        </w:trPr>
        <w:tc>
          <w:tcPr>
            <w:tcW w:w="523" w:type="dxa"/>
            <w:vMerge/>
          </w:tcPr>
          <w:p w:rsidR="00A30A07" w:rsidRPr="00BA2412" w:rsidRDefault="00A30A07" w:rsidP="00A30A07">
            <w:pPr>
              <w:jc w:val="center"/>
              <w:rPr>
                <w:rFonts w:ascii="PT Astra Serif" w:hAnsi="PT Astra Serif"/>
                <w:sz w:val="20"/>
                <w:szCs w:val="20"/>
              </w:rPr>
            </w:pPr>
          </w:p>
        </w:tc>
        <w:tc>
          <w:tcPr>
            <w:tcW w:w="3367" w:type="dxa"/>
            <w:vMerge/>
          </w:tcPr>
          <w:p w:rsidR="00A30A07" w:rsidRPr="00BA2412" w:rsidRDefault="00A30A07" w:rsidP="00A30A07">
            <w:pPr>
              <w:autoSpaceDE w:val="0"/>
              <w:autoSpaceDN w:val="0"/>
              <w:adjustRightInd w:val="0"/>
              <w:jc w:val="both"/>
              <w:rPr>
                <w:rFonts w:ascii="PT Astra Serif" w:hAnsi="PT Astra Serif" w:cs="PT Astra Serif"/>
                <w:sz w:val="20"/>
                <w:szCs w:val="20"/>
              </w:rPr>
            </w:pPr>
          </w:p>
        </w:tc>
        <w:tc>
          <w:tcPr>
            <w:tcW w:w="1132" w:type="dxa"/>
            <w:vMerge/>
          </w:tcPr>
          <w:p w:rsidR="00A30A07" w:rsidRPr="00BA2412" w:rsidRDefault="00A30A07" w:rsidP="00A30A07">
            <w:pPr>
              <w:pStyle w:val="ConsPlusNormal"/>
              <w:ind w:firstLine="0"/>
              <w:jc w:val="center"/>
              <w:rPr>
                <w:rFonts w:ascii="PT Astra Serif" w:hAnsi="PT Astra Serif" w:cs="Times New Roman"/>
              </w:rPr>
            </w:pPr>
          </w:p>
        </w:tc>
        <w:tc>
          <w:tcPr>
            <w:tcW w:w="992" w:type="dxa"/>
            <w:vMerge/>
          </w:tcPr>
          <w:p w:rsidR="00A30A07" w:rsidRPr="00BA2412" w:rsidRDefault="00A30A07" w:rsidP="00A30A07">
            <w:pPr>
              <w:pStyle w:val="ConsPlusNormal"/>
              <w:ind w:firstLine="0"/>
              <w:jc w:val="center"/>
              <w:rPr>
                <w:rFonts w:ascii="PT Astra Serif" w:hAnsi="PT Astra Serif" w:cs="Times New Roman"/>
              </w:rPr>
            </w:pPr>
          </w:p>
        </w:tc>
        <w:tc>
          <w:tcPr>
            <w:tcW w:w="1136" w:type="dxa"/>
            <w:vMerge/>
          </w:tcPr>
          <w:p w:rsidR="00A30A07" w:rsidRPr="00BA2412" w:rsidRDefault="00A30A07" w:rsidP="00A30A07">
            <w:pPr>
              <w:pStyle w:val="ConsPlusNormal"/>
              <w:ind w:firstLine="0"/>
              <w:jc w:val="center"/>
              <w:rPr>
                <w:rFonts w:ascii="PT Astra Serif" w:hAnsi="PT Astra Serif" w:cs="Times New Roman"/>
              </w:rPr>
            </w:pPr>
          </w:p>
        </w:tc>
        <w:tc>
          <w:tcPr>
            <w:tcW w:w="990" w:type="dxa"/>
            <w:vMerge/>
          </w:tcPr>
          <w:p w:rsidR="00A30A07" w:rsidRPr="00BA2412" w:rsidRDefault="00A30A07" w:rsidP="00A30A07">
            <w:pPr>
              <w:pStyle w:val="ConsPlusNormal"/>
              <w:ind w:firstLine="0"/>
              <w:jc w:val="center"/>
              <w:rPr>
                <w:rFonts w:ascii="PT Astra Serif" w:hAnsi="PT Astra Serif" w:cs="Times New Roman"/>
                <w:b/>
                <w:bCs/>
              </w:rPr>
            </w:pPr>
          </w:p>
        </w:tc>
        <w:tc>
          <w:tcPr>
            <w:tcW w:w="1134" w:type="dxa"/>
            <w:vMerge/>
          </w:tcPr>
          <w:p w:rsidR="00A30A07" w:rsidRPr="00BA2412" w:rsidRDefault="00A30A07" w:rsidP="00A30A07">
            <w:pPr>
              <w:pStyle w:val="ConsPlusNormal"/>
              <w:ind w:firstLine="0"/>
              <w:jc w:val="center"/>
              <w:rPr>
                <w:rFonts w:ascii="PT Astra Serif" w:hAnsi="PT Astra Serif" w:cs="Times New Roman"/>
                <w:b/>
                <w:bCs/>
              </w:rPr>
            </w:pPr>
          </w:p>
        </w:tc>
        <w:tc>
          <w:tcPr>
            <w:tcW w:w="2552" w:type="dxa"/>
            <w:vMerge/>
          </w:tcPr>
          <w:p w:rsidR="00A30A07" w:rsidRPr="00BA2412" w:rsidRDefault="00A30A07" w:rsidP="00A30A07">
            <w:pPr>
              <w:pStyle w:val="ConsPlusNormal"/>
              <w:ind w:firstLine="22"/>
              <w:jc w:val="center"/>
              <w:rPr>
                <w:rFonts w:ascii="PT Astra Serif" w:hAnsi="PT Astra Serif" w:cs="Times New Roman"/>
                <w:b/>
                <w:bCs/>
              </w:rPr>
            </w:pP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A30A07" w:rsidRPr="00BA2412" w:rsidRDefault="00A30A07" w:rsidP="00A30A07">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бюджетные ассигнования федерального бюджета*</w:t>
            </w:r>
          </w:p>
        </w:tc>
        <w:tc>
          <w:tcPr>
            <w:tcW w:w="1843" w:type="dxa"/>
          </w:tcPr>
          <w:p w:rsidR="00A30A07" w:rsidRPr="00BA2412" w:rsidRDefault="00A30A07" w:rsidP="00A30A07">
            <w:pPr>
              <w:jc w:val="center"/>
              <w:rPr>
                <w:rFonts w:ascii="PT Astra Serif" w:hAnsi="PT Astra Serif"/>
                <w:sz w:val="20"/>
                <w:szCs w:val="20"/>
              </w:rPr>
            </w:pPr>
            <w:r w:rsidRPr="00BA2412">
              <w:rPr>
                <w:rFonts w:ascii="PT Astra Serif" w:hAnsi="PT Astra Serif"/>
                <w:sz w:val="20"/>
                <w:szCs w:val="20"/>
              </w:rPr>
              <w:t>48486,5</w:t>
            </w:r>
          </w:p>
        </w:tc>
      </w:tr>
      <w:tr w:rsidR="00A30A07" w:rsidRPr="00BA2412" w:rsidTr="00392691">
        <w:trPr>
          <w:gridAfter w:val="1"/>
          <w:wAfter w:w="425" w:type="dxa"/>
        </w:trPr>
        <w:tc>
          <w:tcPr>
            <w:tcW w:w="3890" w:type="dxa"/>
            <w:gridSpan w:val="2"/>
            <w:vMerge w:val="restart"/>
          </w:tcPr>
          <w:p w:rsidR="00A30A07" w:rsidRPr="00BA2412" w:rsidRDefault="00A30A07" w:rsidP="00A30A07">
            <w:pPr>
              <w:rPr>
                <w:rFonts w:ascii="PT Astra Serif" w:hAnsi="PT Astra Serif"/>
                <w:b/>
                <w:bCs/>
                <w:sz w:val="20"/>
                <w:szCs w:val="20"/>
              </w:rPr>
            </w:pPr>
            <w:r w:rsidRPr="00BA2412">
              <w:rPr>
                <w:rFonts w:ascii="PT Astra Serif" w:hAnsi="PT Astra Serif"/>
                <w:b/>
                <w:bCs/>
                <w:sz w:val="20"/>
                <w:szCs w:val="20"/>
              </w:rPr>
              <w:t>Итого по  подпрограмме</w:t>
            </w:r>
          </w:p>
        </w:tc>
        <w:tc>
          <w:tcPr>
            <w:tcW w:w="7936" w:type="dxa"/>
            <w:gridSpan w:val="6"/>
            <w:vMerge w:val="restart"/>
          </w:tcPr>
          <w:p w:rsidR="00A30A07" w:rsidRPr="00BA2412" w:rsidRDefault="00A30A07" w:rsidP="00A30A07">
            <w:pPr>
              <w:pStyle w:val="ConsPlusNormal"/>
              <w:rPr>
                <w:rFonts w:ascii="PT Astra Serif" w:hAnsi="PT Astra Serif" w:cs="Times New Roman"/>
              </w:rPr>
            </w:pP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A30A07" w:rsidRPr="00BA2412" w:rsidRDefault="00A30A07" w:rsidP="00A30A07">
            <w:pPr>
              <w:pStyle w:val="ConsPlusNormal"/>
              <w:spacing w:line="245" w:lineRule="auto"/>
              <w:ind w:left="28" w:right="28" w:firstLine="0"/>
              <w:jc w:val="center"/>
              <w:rPr>
                <w:rFonts w:ascii="PT Astra Serif" w:hAnsi="PT Astra Serif" w:cs="Times New Roman"/>
                <w:b/>
              </w:rPr>
            </w:pPr>
            <w:r w:rsidRPr="00BA2412">
              <w:rPr>
                <w:rFonts w:ascii="PT Astra Serif" w:hAnsi="PT Astra Serif" w:cs="Times New Roman"/>
                <w:b/>
              </w:rPr>
              <w:t>Всего, в том числе:</w:t>
            </w:r>
          </w:p>
        </w:tc>
        <w:tc>
          <w:tcPr>
            <w:tcW w:w="1843" w:type="dxa"/>
          </w:tcPr>
          <w:p w:rsidR="00A30A07" w:rsidRPr="00BA2412" w:rsidRDefault="002E03E6" w:rsidP="00A30A07">
            <w:pPr>
              <w:pStyle w:val="ConsPlusNormal"/>
              <w:ind w:firstLine="0"/>
              <w:jc w:val="center"/>
              <w:rPr>
                <w:rFonts w:ascii="PT Astra Serif" w:hAnsi="PT Astra Serif" w:cs="Times New Roman"/>
                <w:b/>
                <w:bCs/>
              </w:rPr>
            </w:pPr>
            <w:r w:rsidRPr="00BA2412">
              <w:rPr>
                <w:rFonts w:ascii="PT Astra Serif" w:hAnsi="PT Astra Serif" w:cs="Times New Roman"/>
                <w:b/>
                <w:bCs/>
              </w:rPr>
              <w:t>160198,48247</w:t>
            </w:r>
          </w:p>
        </w:tc>
      </w:tr>
      <w:tr w:rsidR="00A30A07" w:rsidRPr="00BA2412" w:rsidTr="00392691">
        <w:trPr>
          <w:gridAfter w:val="1"/>
          <w:wAfter w:w="425" w:type="dxa"/>
        </w:trPr>
        <w:tc>
          <w:tcPr>
            <w:tcW w:w="3890" w:type="dxa"/>
            <w:gridSpan w:val="2"/>
            <w:vMerge/>
          </w:tcPr>
          <w:p w:rsidR="00A30A07" w:rsidRPr="00BA2412" w:rsidRDefault="00A30A07" w:rsidP="00A30A07">
            <w:pPr>
              <w:rPr>
                <w:rFonts w:ascii="PT Astra Serif" w:hAnsi="PT Astra Serif"/>
                <w:b/>
                <w:bCs/>
                <w:sz w:val="20"/>
                <w:szCs w:val="20"/>
              </w:rPr>
            </w:pPr>
          </w:p>
        </w:tc>
        <w:tc>
          <w:tcPr>
            <w:tcW w:w="7936" w:type="dxa"/>
            <w:gridSpan w:val="6"/>
            <w:vMerge/>
          </w:tcPr>
          <w:p w:rsidR="00A30A07" w:rsidRPr="00BA2412" w:rsidRDefault="00A30A07" w:rsidP="00A30A07">
            <w:pPr>
              <w:pStyle w:val="ConsPlusNormal"/>
              <w:rPr>
                <w:rFonts w:ascii="PT Astra Serif" w:hAnsi="PT Astra Serif" w:cs="Times New Roman"/>
              </w:rPr>
            </w:pP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A30A07" w:rsidRPr="00BA2412" w:rsidRDefault="00A30A07" w:rsidP="00A30A07">
            <w:pPr>
              <w:pStyle w:val="ConsPlusNormal"/>
              <w:spacing w:line="245" w:lineRule="auto"/>
              <w:ind w:left="28" w:right="28" w:firstLine="0"/>
              <w:jc w:val="center"/>
              <w:rPr>
                <w:rFonts w:ascii="PT Astra Serif" w:hAnsi="PT Astra Serif" w:cs="Times New Roman"/>
                <w:b/>
              </w:rPr>
            </w:pPr>
            <w:r w:rsidRPr="00BA2412">
              <w:rPr>
                <w:rFonts w:ascii="PT Astra Serif" w:hAnsi="PT Astra Serif" w:cs="Times New Roman"/>
                <w:b/>
              </w:rPr>
              <w:t>бюджетные ассигнования областного бюджета</w:t>
            </w:r>
          </w:p>
        </w:tc>
        <w:tc>
          <w:tcPr>
            <w:tcW w:w="1843" w:type="dxa"/>
          </w:tcPr>
          <w:p w:rsidR="00A30A07" w:rsidRPr="00BA2412" w:rsidRDefault="002E03E6" w:rsidP="00A30A07">
            <w:pPr>
              <w:pStyle w:val="ConsPlusNormal"/>
              <w:ind w:firstLine="0"/>
              <w:jc w:val="center"/>
              <w:rPr>
                <w:rFonts w:ascii="PT Astra Serif" w:hAnsi="PT Astra Serif" w:cs="Times New Roman"/>
                <w:b/>
                <w:bCs/>
              </w:rPr>
            </w:pPr>
            <w:r w:rsidRPr="00BA2412">
              <w:rPr>
                <w:rFonts w:ascii="PT Astra Serif" w:hAnsi="PT Astra Serif" w:cs="Times New Roman"/>
                <w:b/>
                <w:bCs/>
              </w:rPr>
              <w:t>111711,98247</w:t>
            </w:r>
          </w:p>
        </w:tc>
      </w:tr>
      <w:tr w:rsidR="00A30A07" w:rsidRPr="00BA2412" w:rsidTr="00392691">
        <w:trPr>
          <w:gridAfter w:val="1"/>
          <w:wAfter w:w="425" w:type="dxa"/>
        </w:trPr>
        <w:tc>
          <w:tcPr>
            <w:tcW w:w="3890" w:type="dxa"/>
            <w:gridSpan w:val="2"/>
            <w:vMerge/>
          </w:tcPr>
          <w:p w:rsidR="00A30A07" w:rsidRPr="00BA2412" w:rsidRDefault="00A30A07" w:rsidP="00A30A07">
            <w:pPr>
              <w:rPr>
                <w:rFonts w:ascii="PT Astra Serif" w:hAnsi="PT Astra Serif"/>
                <w:b/>
                <w:bCs/>
                <w:sz w:val="20"/>
                <w:szCs w:val="20"/>
              </w:rPr>
            </w:pPr>
          </w:p>
        </w:tc>
        <w:tc>
          <w:tcPr>
            <w:tcW w:w="7936" w:type="dxa"/>
            <w:gridSpan w:val="6"/>
            <w:vMerge/>
          </w:tcPr>
          <w:p w:rsidR="00A30A07" w:rsidRPr="00BA2412" w:rsidRDefault="00A30A07" w:rsidP="00A30A07">
            <w:pPr>
              <w:pStyle w:val="ConsPlusNormal"/>
              <w:rPr>
                <w:rFonts w:ascii="PT Astra Serif" w:hAnsi="PT Astra Serif" w:cs="Times New Roman"/>
              </w:rPr>
            </w:pP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A30A07" w:rsidRPr="00BA2412" w:rsidRDefault="00A30A07" w:rsidP="00A30A07">
            <w:pPr>
              <w:pStyle w:val="ConsPlusNormal"/>
              <w:spacing w:line="245" w:lineRule="auto"/>
              <w:ind w:left="28" w:right="28" w:firstLine="0"/>
              <w:jc w:val="center"/>
              <w:rPr>
                <w:rFonts w:ascii="PT Astra Serif" w:hAnsi="PT Astra Serif" w:cs="Times New Roman"/>
                <w:b/>
              </w:rPr>
            </w:pPr>
            <w:r w:rsidRPr="00BA2412">
              <w:rPr>
                <w:rFonts w:ascii="PT Astra Serif" w:hAnsi="PT Astra Serif" w:cs="Times New Roman"/>
                <w:b/>
              </w:rPr>
              <w:t>бюджетные ассигнования федерального бюджета*</w:t>
            </w:r>
          </w:p>
        </w:tc>
        <w:tc>
          <w:tcPr>
            <w:tcW w:w="1843" w:type="dxa"/>
          </w:tcPr>
          <w:p w:rsidR="00A30A07" w:rsidRPr="00BA2412" w:rsidRDefault="00A30A07" w:rsidP="00A30A07">
            <w:pPr>
              <w:pStyle w:val="ConsPlusNormal"/>
              <w:ind w:firstLine="0"/>
              <w:jc w:val="center"/>
              <w:rPr>
                <w:rFonts w:ascii="PT Astra Serif" w:hAnsi="PT Astra Serif" w:cs="Times New Roman"/>
                <w:b/>
                <w:bCs/>
              </w:rPr>
            </w:pPr>
            <w:r w:rsidRPr="00BA2412">
              <w:rPr>
                <w:rFonts w:ascii="PT Astra Serif" w:hAnsi="PT Astra Serif" w:cs="Times New Roman"/>
                <w:b/>
                <w:bCs/>
              </w:rPr>
              <w:t>48486,5</w:t>
            </w:r>
          </w:p>
        </w:tc>
      </w:tr>
      <w:tr w:rsidR="00A30A07" w:rsidRPr="00BA2412" w:rsidTr="00392691">
        <w:trPr>
          <w:gridAfter w:val="1"/>
          <w:wAfter w:w="425" w:type="dxa"/>
        </w:trPr>
        <w:tc>
          <w:tcPr>
            <w:tcW w:w="15088" w:type="dxa"/>
            <w:gridSpan w:val="10"/>
          </w:tcPr>
          <w:p w:rsidR="00A30A07" w:rsidRPr="00BA2412" w:rsidRDefault="00A30A07" w:rsidP="00A30A07">
            <w:pPr>
              <w:pStyle w:val="ConsPlusNormal"/>
              <w:spacing w:line="230" w:lineRule="auto"/>
              <w:ind w:firstLine="0"/>
              <w:jc w:val="center"/>
              <w:rPr>
                <w:rFonts w:ascii="PT Astra Serif" w:hAnsi="PT Astra Serif" w:cs="Times New Roman"/>
                <w:b/>
                <w:bCs/>
              </w:rPr>
            </w:pPr>
            <w:r w:rsidRPr="00BA2412">
              <w:rPr>
                <w:rFonts w:ascii="PT Astra Serif" w:hAnsi="PT Astra Serif" w:cs="Times New Roman"/>
                <w:b/>
                <w:bCs/>
              </w:rPr>
              <w:t>Подпрограмма «Развитие дополнительного образования детей и реализация мероприятий молодёжной политики»</w:t>
            </w:r>
          </w:p>
        </w:tc>
      </w:tr>
      <w:tr w:rsidR="00A30A07" w:rsidRPr="00BA2412" w:rsidTr="00392691">
        <w:trPr>
          <w:gridAfter w:val="1"/>
          <w:wAfter w:w="425" w:type="dxa"/>
        </w:trPr>
        <w:tc>
          <w:tcPr>
            <w:tcW w:w="15088" w:type="dxa"/>
            <w:gridSpan w:val="10"/>
          </w:tcPr>
          <w:p w:rsidR="00A30A07" w:rsidRPr="00BA2412" w:rsidRDefault="00A30A07" w:rsidP="00A30A07">
            <w:pPr>
              <w:spacing w:line="230" w:lineRule="auto"/>
              <w:jc w:val="both"/>
              <w:rPr>
                <w:rFonts w:ascii="PT Astra Serif" w:hAnsi="PT Astra Serif"/>
                <w:sz w:val="20"/>
                <w:szCs w:val="20"/>
              </w:rPr>
            </w:pPr>
            <w:r w:rsidRPr="00BA2412">
              <w:rPr>
                <w:rFonts w:ascii="PT Astra Serif" w:hAnsi="PT Astra Serif"/>
                <w:sz w:val="20"/>
                <w:szCs w:val="20"/>
              </w:rPr>
              <w:t>Цель – создание возможностей для успешной социализации, самореализации детей и молодёжи вне зависимости от социального статуса</w:t>
            </w:r>
          </w:p>
        </w:tc>
      </w:tr>
      <w:tr w:rsidR="00A30A07" w:rsidRPr="00BA2412" w:rsidTr="00ED3FDA">
        <w:trPr>
          <w:gridAfter w:val="1"/>
          <w:wAfter w:w="425" w:type="dxa"/>
        </w:trPr>
        <w:tc>
          <w:tcPr>
            <w:tcW w:w="15088" w:type="dxa"/>
            <w:gridSpan w:val="10"/>
          </w:tcPr>
          <w:p w:rsidR="00A30A07" w:rsidRPr="00BA2412" w:rsidRDefault="00A30A07" w:rsidP="00A30A07">
            <w:pPr>
              <w:spacing w:line="230" w:lineRule="auto"/>
              <w:rPr>
                <w:rFonts w:ascii="PT Astra Serif" w:hAnsi="PT Astra Serif"/>
                <w:color w:val="FF0000"/>
                <w:sz w:val="20"/>
                <w:szCs w:val="20"/>
              </w:rPr>
            </w:pPr>
            <w:r w:rsidRPr="00BA2412">
              <w:rPr>
                <w:rFonts w:ascii="PT Astra Serif" w:hAnsi="PT Astra Serif"/>
                <w:sz w:val="20"/>
                <w:szCs w:val="20"/>
              </w:rPr>
              <w:t>Задача – вовлечение молодёжи в общественную деятельность, в том числе через обеспечение эффективного взаимодействия с молодёжными общественными объединениями, некоммерческими организациями</w:t>
            </w:r>
          </w:p>
        </w:tc>
      </w:tr>
      <w:tr w:rsidR="00A30A07" w:rsidRPr="00BA2412" w:rsidTr="00392691">
        <w:trPr>
          <w:gridAfter w:val="1"/>
          <w:wAfter w:w="425" w:type="dxa"/>
        </w:trPr>
        <w:tc>
          <w:tcPr>
            <w:tcW w:w="523" w:type="dxa"/>
          </w:tcPr>
          <w:p w:rsidR="00A30A07" w:rsidRPr="00BA2412" w:rsidRDefault="00A30A07" w:rsidP="00A30A07">
            <w:pPr>
              <w:spacing w:line="230" w:lineRule="auto"/>
              <w:jc w:val="center"/>
              <w:rPr>
                <w:rFonts w:ascii="PT Astra Serif" w:hAnsi="PT Astra Serif"/>
                <w:sz w:val="20"/>
                <w:szCs w:val="20"/>
              </w:rPr>
            </w:pPr>
            <w:r w:rsidRPr="00BA2412">
              <w:rPr>
                <w:rFonts w:ascii="PT Astra Serif" w:hAnsi="PT Astra Serif"/>
                <w:sz w:val="20"/>
                <w:szCs w:val="20"/>
              </w:rPr>
              <w:t>1.</w:t>
            </w:r>
          </w:p>
        </w:tc>
        <w:tc>
          <w:tcPr>
            <w:tcW w:w="3367" w:type="dxa"/>
          </w:tcPr>
          <w:p w:rsidR="00A30A07" w:rsidRPr="00BA2412" w:rsidRDefault="00A30A07" w:rsidP="00A30A07">
            <w:pPr>
              <w:spacing w:line="230" w:lineRule="auto"/>
              <w:jc w:val="both"/>
              <w:rPr>
                <w:rFonts w:ascii="PT Astra Serif" w:hAnsi="PT Astra Serif"/>
                <w:sz w:val="20"/>
                <w:szCs w:val="20"/>
              </w:rPr>
            </w:pPr>
            <w:r w:rsidRPr="00BA2412">
              <w:rPr>
                <w:rFonts w:ascii="PT Astra Serif" w:hAnsi="PT Astra Serif"/>
                <w:sz w:val="20"/>
                <w:szCs w:val="20"/>
              </w:rPr>
              <w:t>Основное мероприятие «Обеспечение развития молодёжной политики»</w:t>
            </w:r>
          </w:p>
        </w:tc>
        <w:tc>
          <w:tcPr>
            <w:tcW w:w="1132" w:type="dxa"/>
          </w:tcPr>
          <w:p w:rsidR="00A30A07" w:rsidRPr="00BA2412" w:rsidRDefault="00A30A07" w:rsidP="00A30A07">
            <w:pPr>
              <w:spacing w:line="230" w:lineRule="auto"/>
              <w:jc w:val="center"/>
              <w:rPr>
                <w:rFonts w:ascii="PT Astra Serif" w:hAnsi="PT Astra Serif"/>
                <w:sz w:val="20"/>
                <w:szCs w:val="20"/>
              </w:rPr>
            </w:pPr>
            <w:r w:rsidRPr="00BA2412">
              <w:rPr>
                <w:rFonts w:ascii="PT Astra Serif" w:hAnsi="PT Astra Serif"/>
                <w:sz w:val="20"/>
                <w:szCs w:val="20"/>
              </w:rPr>
              <w:t>Министер</w:t>
            </w:r>
            <w:r w:rsidRPr="00BA2412">
              <w:rPr>
                <w:rFonts w:ascii="PT Astra Serif" w:hAnsi="PT Astra Serif"/>
                <w:sz w:val="20"/>
                <w:szCs w:val="20"/>
              </w:rPr>
              <w:br/>
              <w:t xml:space="preserve">ство, </w:t>
            </w:r>
            <w:r w:rsidRPr="00BA2412">
              <w:rPr>
                <w:rFonts w:ascii="PT Astra Serif" w:hAnsi="PT Astra Serif"/>
                <w:sz w:val="20"/>
                <w:szCs w:val="20"/>
              </w:rPr>
              <w:br/>
              <w:t>Министер</w:t>
            </w:r>
            <w:r w:rsidRPr="00BA2412">
              <w:rPr>
                <w:rFonts w:ascii="PT Astra Serif" w:hAnsi="PT Astra Serif"/>
                <w:sz w:val="20"/>
                <w:szCs w:val="20"/>
              </w:rPr>
              <w:br/>
              <w:t>ство молодёжного развития Ульяновс</w:t>
            </w:r>
            <w:r w:rsidRPr="00BA2412">
              <w:rPr>
                <w:rFonts w:ascii="PT Astra Serif" w:hAnsi="PT Astra Serif"/>
                <w:sz w:val="20"/>
                <w:szCs w:val="20"/>
              </w:rPr>
              <w:br/>
              <w:t xml:space="preserve">кой </w:t>
            </w:r>
            <w:r w:rsidRPr="00BA2412">
              <w:rPr>
                <w:rFonts w:ascii="PT Astra Serif" w:hAnsi="PT Astra Serif"/>
                <w:sz w:val="20"/>
                <w:szCs w:val="20"/>
              </w:rPr>
              <w:br/>
              <w:t>области</w:t>
            </w:r>
          </w:p>
        </w:tc>
        <w:tc>
          <w:tcPr>
            <w:tcW w:w="992" w:type="dxa"/>
          </w:tcPr>
          <w:p w:rsidR="00A30A07" w:rsidRPr="00BA2412" w:rsidRDefault="00A30A07" w:rsidP="00A30A07">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2020</w:t>
            </w:r>
          </w:p>
          <w:p w:rsidR="00A30A07" w:rsidRPr="00BA2412" w:rsidRDefault="00A30A07" w:rsidP="00A30A07">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A30A07" w:rsidRPr="00BA2412" w:rsidRDefault="00A30A07" w:rsidP="00A30A07">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2024</w:t>
            </w:r>
          </w:p>
          <w:p w:rsidR="00A30A07" w:rsidRPr="00BA2412" w:rsidRDefault="00A30A07" w:rsidP="00A30A07">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A30A07" w:rsidRPr="00BA2412" w:rsidRDefault="00A30A07" w:rsidP="00A30A07">
            <w:pPr>
              <w:pStyle w:val="ConsPlusNormal"/>
              <w:spacing w:line="230" w:lineRule="auto"/>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A30A07" w:rsidRPr="00BA2412" w:rsidRDefault="00A30A07" w:rsidP="00A30A07">
            <w:pPr>
              <w:pStyle w:val="ConsPlusNormal"/>
              <w:spacing w:line="230" w:lineRule="auto"/>
              <w:ind w:firstLine="0"/>
              <w:jc w:val="center"/>
              <w:rPr>
                <w:rFonts w:ascii="PT Astra Serif" w:hAnsi="PT Astra Serif" w:cs="Times New Roman"/>
                <w:b/>
                <w:bCs/>
              </w:rPr>
            </w:pPr>
            <w:r w:rsidRPr="00BA2412">
              <w:rPr>
                <w:rFonts w:ascii="PT Astra Serif" w:hAnsi="PT Astra Serif" w:cs="Times New Roman"/>
                <w:b/>
                <w:bCs/>
              </w:rPr>
              <w:t>-</w:t>
            </w:r>
          </w:p>
        </w:tc>
        <w:tc>
          <w:tcPr>
            <w:tcW w:w="2552" w:type="dxa"/>
          </w:tcPr>
          <w:p w:rsidR="00A30A07" w:rsidRPr="00BA2412" w:rsidRDefault="00A30A07" w:rsidP="00A30A07">
            <w:pPr>
              <w:autoSpaceDE w:val="0"/>
              <w:autoSpaceDN w:val="0"/>
              <w:adjustRightInd w:val="0"/>
              <w:spacing w:line="230" w:lineRule="auto"/>
              <w:jc w:val="both"/>
              <w:rPr>
                <w:rFonts w:ascii="PT Astra Serif" w:hAnsi="PT Astra Serif"/>
                <w:sz w:val="20"/>
                <w:szCs w:val="20"/>
              </w:rPr>
            </w:pPr>
            <w:r w:rsidRPr="00BA2412">
              <w:rPr>
                <w:rFonts w:ascii="PT Astra Serif" w:hAnsi="PT Astra Serif"/>
                <w:sz w:val="20"/>
                <w:szCs w:val="20"/>
              </w:rPr>
              <w:t>Доля молодых людей в возрасте от 14 до 30 лет, участвующих в деятельности молодёжных общественных объединений, в общей численности молодых людей в возрасте от 14 до 30 лет</w:t>
            </w:r>
          </w:p>
        </w:tc>
        <w:tc>
          <w:tcPr>
            <w:tcW w:w="1419" w:type="dxa"/>
          </w:tcPr>
          <w:p w:rsidR="00A30A07" w:rsidRPr="00BA2412" w:rsidRDefault="00A30A07" w:rsidP="00A30A07">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A30A07" w:rsidRPr="00BA2412" w:rsidRDefault="00A30A07" w:rsidP="00A30A07">
            <w:pPr>
              <w:spacing w:line="230" w:lineRule="auto"/>
              <w:jc w:val="center"/>
              <w:rPr>
                <w:rFonts w:ascii="PT Astra Serif" w:hAnsi="PT Astra Serif"/>
                <w:sz w:val="20"/>
                <w:szCs w:val="20"/>
              </w:rPr>
            </w:pPr>
            <w:r w:rsidRPr="00BA2412">
              <w:rPr>
                <w:rFonts w:ascii="PT Astra Serif" w:hAnsi="PT Astra Serif"/>
                <w:sz w:val="20"/>
                <w:szCs w:val="20"/>
              </w:rPr>
              <w:t>66550,0</w:t>
            </w:r>
          </w:p>
        </w:tc>
      </w:tr>
      <w:tr w:rsidR="00A30A07" w:rsidRPr="00BA2412" w:rsidTr="00392691">
        <w:trPr>
          <w:gridAfter w:val="1"/>
          <w:wAfter w:w="425" w:type="dxa"/>
        </w:trPr>
        <w:tc>
          <w:tcPr>
            <w:tcW w:w="523" w:type="dxa"/>
          </w:tcPr>
          <w:p w:rsidR="00A30A07" w:rsidRPr="00BA2412" w:rsidRDefault="00A30A07" w:rsidP="00A30A07">
            <w:pPr>
              <w:spacing w:line="230" w:lineRule="auto"/>
              <w:jc w:val="center"/>
              <w:rPr>
                <w:rFonts w:ascii="PT Astra Serif" w:hAnsi="PT Astra Serif"/>
                <w:sz w:val="20"/>
                <w:szCs w:val="20"/>
              </w:rPr>
            </w:pPr>
            <w:r w:rsidRPr="00BA2412">
              <w:rPr>
                <w:rFonts w:ascii="PT Astra Serif" w:hAnsi="PT Astra Serif"/>
                <w:sz w:val="20"/>
                <w:szCs w:val="20"/>
              </w:rPr>
              <w:t>1.1.</w:t>
            </w:r>
          </w:p>
        </w:tc>
        <w:tc>
          <w:tcPr>
            <w:tcW w:w="3367" w:type="dxa"/>
          </w:tcPr>
          <w:p w:rsidR="00A30A07" w:rsidRPr="00BA2412" w:rsidRDefault="00A30A07" w:rsidP="00A30A07">
            <w:pPr>
              <w:spacing w:line="230" w:lineRule="auto"/>
              <w:jc w:val="both"/>
              <w:rPr>
                <w:rFonts w:ascii="PT Astra Serif" w:hAnsi="PT Astra Serif"/>
                <w:sz w:val="20"/>
                <w:szCs w:val="20"/>
              </w:rPr>
            </w:pPr>
            <w:r w:rsidRPr="00BA2412">
              <w:rPr>
                <w:rFonts w:ascii="PT Astra Serif" w:hAnsi="PT Astra Serif"/>
                <w:sz w:val="20"/>
                <w:szCs w:val="20"/>
              </w:rPr>
              <w:t>Создание условий для успешной социализации и эффективной самореализации молодёжи</w:t>
            </w:r>
          </w:p>
        </w:tc>
        <w:tc>
          <w:tcPr>
            <w:tcW w:w="1132" w:type="dxa"/>
          </w:tcPr>
          <w:p w:rsidR="00A30A07" w:rsidRPr="00BA2412" w:rsidRDefault="00A30A07" w:rsidP="00A30A07">
            <w:pPr>
              <w:spacing w:line="230" w:lineRule="auto"/>
              <w:jc w:val="center"/>
              <w:rPr>
                <w:rFonts w:ascii="PT Astra Serif" w:hAnsi="PT Astra Serif"/>
                <w:sz w:val="20"/>
                <w:szCs w:val="20"/>
              </w:rPr>
            </w:pPr>
            <w:r w:rsidRPr="00BA2412">
              <w:rPr>
                <w:rFonts w:ascii="PT Astra Serif" w:hAnsi="PT Astra Serif"/>
                <w:sz w:val="20"/>
                <w:szCs w:val="20"/>
              </w:rPr>
              <w:t>Министерство молодёжного развития Ульяновс</w:t>
            </w:r>
            <w:r w:rsidRPr="00BA2412">
              <w:rPr>
                <w:rFonts w:ascii="PT Astra Serif" w:hAnsi="PT Astra Serif"/>
                <w:sz w:val="20"/>
                <w:szCs w:val="20"/>
              </w:rPr>
              <w:br/>
              <w:t xml:space="preserve">кой </w:t>
            </w:r>
            <w:r w:rsidRPr="00BA2412">
              <w:rPr>
                <w:rFonts w:ascii="PT Astra Serif" w:hAnsi="PT Astra Serif"/>
                <w:sz w:val="20"/>
                <w:szCs w:val="20"/>
              </w:rPr>
              <w:br/>
              <w:t>области</w:t>
            </w:r>
          </w:p>
        </w:tc>
        <w:tc>
          <w:tcPr>
            <w:tcW w:w="992" w:type="dxa"/>
          </w:tcPr>
          <w:p w:rsidR="00A30A07" w:rsidRPr="00BA2412" w:rsidRDefault="00A30A07" w:rsidP="00A30A07">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2020</w:t>
            </w:r>
          </w:p>
          <w:p w:rsidR="00A30A07" w:rsidRPr="00BA2412" w:rsidRDefault="00A30A07" w:rsidP="00A30A07">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A30A07" w:rsidRPr="00BA2412" w:rsidRDefault="00A30A07" w:rsidP="00A30A07">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2024</w:t>
            </w:r>
          </w:p>
          <w:p w:rsidR="00A30A07" w:rsidRPr="00BA2412" w:rsidRDefault="00A30A07" w:rsidP="00A30A07">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A30A07" w:rsidRPr="00BA2412" w:rsidRDefault="00A30A07" w:rsidP="00A30A07">
            <w:pPr>
              <w:pStyle w:val="ConsPlusNormal"/>
              <w:spacing w:line="230" w:lineRule="auto"/>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A30A07" w:rsidRPr="00BA2412" w:rsidRDefault="00A30A07" w:rsidP="00A30A07">
            <w:pPr>
              <w:pStyle w:val="ConsPlusNormal"/>
              <w:spacing w:line="230" w:lineRule="auto"/>
              <w:ind w:firstLine="0"/>
              <w:jc w:val="center"/>
              <w:rPr>
                <w:rFonts w:ascii="PT Astra Serif" w:hAnsi="PT Astra Serif" w:cs="Times New Roman"/>
                <w:b/>
                <w:bCs/>
              </w:rPr>
            </w:pPr>
            <w:r w:rsidRPr="00BA2412">
              <w:rPr>
                <w:rFonts w:ascii="PT Astra Serif" w:hAnsi="PT Astra Serif" w:cs="Times New Roman"/>
                <w:b/>
                <w:bCs/>
              </w:rPr>
              <w:t>-</w:t>
            </w:r>
          </w:p>
        </w:tc>
        <w:tc>
          <w:tcPr>
            <w:tcW w:w="2552" w:type="dxa"/>
          </w:tcPr>
          <w:p w:rsidR="00A30A07" w:rsidRPr="00BA2412" w:rsidRDefault="00A30A07" w:rsidP="00A30A07">
            <w:pPr>
              <w:pStyle w:val="ConsPlusNormal"/>
              <w:spacing w:line="230" w:lineRule="auto"/>
              <w:ind w:firstLine="22"/>
              <w:jc w:val="center"/>
              <w:rPr>
                <w:rFonts w:ascii="PT Astra Serif" w:hAnsi="PT Astra Serif" w:cs="Times New Roman"/>
                <w:b/>
                <w:bCs/>
              </w:rPr>
            </w:pPr>
            <w:r w:rsidRPr="00BA2412">
              <w:rPr>
                <w:rFonts w:ascii="PT Astra Serif" w:hAnsi="PT Astra Serif" w:cs="Times New Roman"/>
                <w:b/>
                <w:bCs/>
              </w:rPr>
              <w:t>-</w:t>
            </w:r>
          </w:p>
        </w:tc>
        <w:tc>
          <w:tcPr>
            <w:tcW w:w="1419" w:type="dxa"/>
          </w:tcPr>
          <w:p w:rsidR="00A30A07" w:rsidRPr="00BA2412" w:rsidRDefault="00A30A07" w:rsidP="00A30A07">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A30A07" w:rsidRPr="00BA2412" w:rsidRDefault="00A30A07" w:rsidP="00A30A07">
            <w:pPr>
              <w:spacing w:line="230" w:lineRule="auto"/>
              <w:jc w:val="center"/>
              <w:rPr>
                <w:rFonts w:ascii="PT Astra Serif" w:hAnsi="PT Astra Serif"/>
                <w:sz w:val="20"/>
                <w:szCs w:val="20"/>
              </w:rPr>
            </w:pPr>
            <w:r w:rsidRPr="00BA2412">
              <w:rPr>
                <w:rFonts w:ascii="PT Astra Serif" w:hAnsi="PT Astra Serif"/>
                <w:sz w:val="20"/>
                <w:szCs w:val="20"/>
              </w:rPr>
              <w:t>16550,0</w:t>
            </w:r>
          </w:p>
        </w:tc>
      </w:tr>
      <w:tr w:rsidR="00A30A07" w:rsidRPr="00BA2412" w:rsidTr="00392691">
        <w:trPr>
          <w:gridAfter w:val="1"/>
          <w:wAfter w:w="425" w:type="dxa"/>
        </w:trPr>
        <w:tc>
          <w:tcPr>
            <w:tcW w:w="523" w:type="dxa"/>
          </w:tcPr>
          <w:p w:rsidR="00A30A07" w:rsidRPr="00BA2412" w:rsidRDefault="00A30A07" w:rsidP="00A30A07">
            <w:pPr>
              <w:spacing w:line="230" w:lineRule="auto"/>
              <w:jc w:val="center"/>
              <w:rPr>
                <w:rFonts w:ascii="PT Astra Serif" w:hAnsi="PT Astra Serif"/>
                <w:sz w:val="20"/>
                <w:szCs w:val="20"/>
              </w:rPr>
            </w:pPr>
            <w:r w:rsidRPr="00BA2412">
              <w:rPr>
                <w:rFonts w:ascii="PT Astra Serif" w:hAnsi="PT Astra Serif"/>
                <w:sz w:val="20"/>
                <w:szCs w:val="20"/>
              </w:rPr>
              <w:t>1.2.</w:t>
            </w:r>
          </w:p>
        </w:tc>
        <w:tc>
          <w:tcPr>
            <w:tcW w:w="3367" w:type="dxa"/>
          </w:tcPr>
          <w:p w:rsidR="00A30A07" w:rsidRPr="00BA2412" w:rsidRDefault="00A30A07" w:rsidP="00A30A07">
            <w:pPr>
              <w:spacing w:line="230" w:lineRule="auto"/>
              <w:jc w:val="both"/>
              <w:rPr>
                <w:rFonts w:ascii="PT Astra Serif" w:hAnsi="PT Astra Serif"/>
                <w:sz w:val="20"/>
                <w:szCs w:val="20"/>
              </w:rPr>
            </w:pPr>
            <w:r w:rsidRPr="00BA2412">
              <w:rPr>
                <w:rFonts w:ascii="PT Astra Serif" w:hAnsi="PT Astra Serif"/>
                <w:sz w:val="20"/>
                <w:szCs w:val="20"/>
              </w:rPr>
              <w:t>Проведение социально значимых мероприятий в сфере образования</w:t>
            </w:r>
          </w:p>
        </w:tc>
        <w:tc>
          <w:tcPr>
            <w:tcW w:w="1132" w:type="dxa"/>
          </w:tcPr>
          <w:p w:rsidR="00A30A07" w:rsidRPr="00BA2412" w:rsidRDefault="00A30A07" w:rsidP="00A30A07">
            <w:pPr>
              <w:spacing w:line="230" w:lineRule="auto"/>
              <w:jc w:val="center"/>
              <w:rPr>
                <w:rFonts w:ascii="PT Astra Serif" w:hAnsi="PT Astra Serif"/>
                <w:sz w:val="20"/>
                <w:szCs w:val="20"/>
              </w:rPr>
            </w:pPr>
            <w:r w:rsidRPr="00BA2412">
              <w:rPr>
                <w:rFonts w:ascii="PT Astra Serif" w:hAnsi="PT Astra Serif"/>
                <w:sz w:val="20"/>
                <w:szCs w:val="20"/>
              </w:rPr>
              <w:t>Министерство</w:t>
            </w:r>
          </w:p>
        </w:tc>
        <w:tc>
          <w:tcPr>
            <w:tcW w:w="992" w:type="dxa"/>
          </w:tcPr>
          <w:p w:rsidR="00A30A07" w:rsidRPr="00BA2412" w:rsidRDefault="00A30A07" w:rsidP="00A30A07">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2020</w:t>
            </w:r>
          </w:p>
          <w:p w:rsidR="00A30A07" w:rsidRPr="00BA2412" w:rsidRDefault="00A30A07" w:rsidP="00A30A07">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A30A07" w:rsidRPr="00BA2412" w:rsidRDefault="00A30A07" w:rsidP="00A30A07">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2024</w:t>
            </w:r>
          </w:p>
          <w:p w:rsidR="00A30A07" w:rsidRPr="00BA2412" w:rsidRDefault="00A30A07" w:rsidP="00A30A07">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A30A07" w:rsidRPr="00BA2412" w:rsidRDefault="00A30A07" w:rsidP="00A30A07">
            <w:pPr>
              <w:pStyle w:val="ConsPlusNormal"/>
              <w:spacing w:line="230" w:lineRule="auto"/>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A30A07" w:rsidRPr="00BA2412" w:rsidRDefault="00A30A07" w:rsidP="00A30A07">
            <w:pPr>
              <w:pStyle w:val="ConsPlusNormal"/>
              <w:spacing w:line="230" w:lineRule="auto"/>
              <w:ind w:firstLine="0"/>
              <w:jc w:val="center"/>
              <w:rPr>
                <w:rFonts w:ascii="PT Astra Serif" w:hAnsi="PT Astra Serif" w:cs="Times New Roman"/>
                <w:b/>
                <w:bCs/>
              </w:rPr>
            </w:pPr>
            <w:r w:rsidRPr="00BA2412">
              <w:rPr>
                <w:rFonts w:ascii="PT Astra Serif" w:hAnsi="PT Astra Serif" w:cs="Times New Roman"/>
                <w:b/>
                <w:bCs/>
              </w:rPr>
              <w:t>-</w:t>
            </w:r>
          </w:p>
        </w:tc>
        <w:tc>
          <w:tcPr>
            <w:tcW w:w="2552" w:type="dxa"/>
          </w:tcPr>
          <w:p w:rsidR="00A30A07" w:rsidRPr="00BA2412" w:rsidRDefault="00A30A07" w:rsidP="00A30A07">
            <w:pPr>
              <w:pStyle w:val="ConsPlusNormal"/>
              <w:spacing w:line="230" w:lineRule="auto"/>
              <w:ind w:firstLine="22"/>
              <w:jc w:val="center"/>
              <w:rPr>
                <w:rFonts w:ascii="PT Astra Serif" w:hAnsi="PT Astra Serif" w:cs="Times New Roman"/>
                <w:b/>
                <w:bCs/>
              </w:rPr>
            </w:pPr>
            <w:r w:rsidRPr="00BA2412">
              <w:rPr>
                <w:rFonts w:ascii="PT Astra Serif" w:hAnsi="PT Astra Serif" w:cs="Times New Roman"/>
                <w:b/>
                <w:bCs/>
              </w:rPr>
              <w:t>-</w:t>
            </w:r>
          </w:p>
        </w:tc>
        <w:tc>
          <w:tcPr>
            <w:tcW w:w="1419" w:type="dxa"/>
          </w:tcPr>
          <w:p w:rsidR="00A30A07" w:rsidRPr="00BA2412" w:rsidRDefault="00A30A07" w:rsidP="00A30A07">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A30A07" w:rsidRPr="00BA2412" w:rsidRDefault="00A30A07" w:rsidP="00A30A07">
            <w:pPr>
              <w:spacing w:line="230" w:lineRule="auto"/>
              <w:jc w:val="center"/>
              <w:rPr>
                <w:rFonts w:ascii="PT Astra Serif" w:hAnsi="PT Astra Serif"/>
                <w:sz w:val="20"/>
                <w:szCs w:val="20"/>
              </w:rPr>
            </w:pPr>
            <w:r w:rsidRPr="00BA2412">
              <w:rPr>
                <w:rFonts w:ascii="PT Astra Serif" w:hAnsi="PT Astra Serif"/>
                <w:sz w:val="20"/>
                <w:szCs w:val="20"/>
              </w:rPr>
              <w:t>50000,0</w:t>
            </w:r>
          </w:p>
        </w:tc>
      </w:tr>
      <w:tr w:rsidR="00A30A07" w:rsidRPr="00BA2412" w:rsidTr="00ED3FDA">
        <w:trPr>
          <w:gridAfter w:val="1"/>
          <w:wAfter w:w="425" w:type="dxa"/>
        </w:trPr>
        <w:tc>
          <w:tcPr>
            <w:tcW w:w="15088" w:type="dxa"/>
            <w:gridSpan w:val="10"/>
          </w:tcPr>
          <w:p w:rsidR="00A30A07" w:rsidRPr="00BA2412" w:rsidRDefault="00A30A07" w:rsidP="00A30A07">
            <w:pPr>
              <w:spacing w:line="235" w:lineRule="auto"/>
              <w:rPr>
                <w:rFonts w:ascii="PT Astra Serif" w:hAnsi="PT Astra Serif"/>
                <w:sz w:val="20"/>
                <w:szCs w:val="20"/>
              </w:rPr>
            </w:pPr>
            <w:r w:rsidRPr="00BA2412">
              <w:rPr>
                <w:rFonts w:ascii="PT Astra Serif" w:hAnsi="PT Astra Serif"/>
                <w:sz w:val="20"/>
                <w:szCs w:val="20"/>
              </w:rPr>
              <w:t>Задача – создание механизмов формирования целостной системы продвижения инициативной и талантливой молодёжи</w:t>
            </w:r>
          </w:p>
        </w:tc>
      </w:tr>
      <w:tr w:rsidR="00A30A07" w:rsidRPr="00BA2412" w:rsidTr="00392691">
        <w:trPr>
          <w:gridAfter w:val="1"/>
          <w:wAfter w:w="425" w:type="dxa"/>
        </w:trPr>
        <w:tc>
          <w:tcPr>
            <w:tcW w:w="523" w:type="dxa"/>
          </w:tcPr>
          <w:p w:rsidR="00A30A07" w:rsidRPr="00BA2412" w:rsidRDefault="00A30A07" w:rsidP="00A30A07">
            <w:pPr>
              <w:spacing w:line="235" w:lineRule="auto"/>
              <w:jc w:val="center"/>
              <w:rPr>
                <w:rFonts w:ascii="PT Astra Serif" w:hAnsi="PT Astra Serif"/>
                <w:sz w:val="20"/>
                <w:szCs w:val="20"/>
              </w:rPr>
            </w:pPr>
            <w:r w:rsidRPr="00BA2412">
              <w:rPr>
                <w:rFonts w:ascii="PT Astra Serif" w:hAnsi="PT Astra Serif"/>
                <w:sz w:val="20"/>
                <w:szCs w:val="20"/>
              </w:rPr>
              <w:t>2.</w:t>
            </w:r>
          </w:p>
        </w:tc>
        <w:tc>
          <w:tcPr>
            <w:tcW w:w="3367" w:type="dxa"/>
          </w:tcPr>
          <w:p w:rsidR="00A30A07" w:rsidRPr="00BA2412" w:rsidRDefault="00A30A07" w:rsidP="00A30A07">
            <w:pPr>
              <w:spacing w:line="235" w:lineRule="auto"/>
              <w:jc w:val="both"/>
              <w:rPr>
                <w:rFonts w:ascii="PT Astra Serif" w:hAnsi="PT Astra Serif"/>
                <w:sz w:val="20"/>
                <w:szCs w:val="20"/>
              </w:rPr>
            </w:pPr>
            <w:r w:rsidRPr="00BA2412">
              <w:rPr>
                <w:rFonts w:ascii="PT Astra Serif" w:hAnsi="PT Astra Serif"/>
                <w:sz w:val="20"/>
                <w:szCs w:val="20"/>
              </w:rPr>
              <w:t>Основное мероприятие «Развитие потенциала талантливых молодых людей, в том числе являющихся молодыми специалистами»</w:t>
            </w:r>
          </w:p>
        </w:tc>
        <w:tc>
          <w:tcPr>
            <w:tcW w:w="1132" w:type="dxa"/>
          </w:tcPr>
          <w:p w:rsidR="00A30A07" w:rsidRPr="00BA2412" w:rsidRDefault="00A30A07" w:rsidP="00A30A07">
            <w:pPr>
              <w:spacing w:line="235" w:lineRule="auto"/>
              <w:jc w:val="center"/>
              <w:rPr>
                <w:rFonts w:ascii="PT Astra Serif" w:hAnsi="PT Astra Serif"/>
              </w:rPr>
            </w:pPr>
            <w:r w:rsidRPr="00BA2412">
              <w:rPr>
                <w:rFonts w:ascii="PT Astra Serif" w:hAnsi="PT Astra Serif"/>
                <w:sz w:val="20"/>
                <w:szCs w:val="20"/>
              </w:rPr>
              <w:t>Министерство</w:t>
            </w:r>
          </w:p>
        </w:tc>
        <w:tc>
          <w:tcPr>
            <w:tcW w:w="992" w:type="dxa"/>
          </w:tcPr>
          <w:p w:rsidR="00A30A07" w:rsidRPr="00BA2412" w:rsidRDefault="00A30A07" w:rsidP="00A30A07">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2020</w:t>
            </w:r>
          </w:p>
          <w:p w:rsidR="00A30A07" w:rsidRPr="00BA2412" w:rsidRDefault="00A30A07" w:rsidP="00A30A07">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A30A07" w:rsidRPr="00BA2412" w:rsidRDefault="00A30A07" w:rsidP="00A30A07">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2024</w:t>
            </w:r>
          </w:p>
          <w:p w:rsidR="00A30A07" w:rsidRPr="00BA2412" w:rsidRDefault="00A30A07" w:rsidP="00A30A07">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A30A07" w:rsidRPr="00BA2412" w:rsidRDefault="00A30A07" w:rsidP="00A30A07">
            <w:pPr>
              <w:pStyle w:val="ConsPlusNormal"/>
              <w:spacing w:line="235" w:lineRule="auto"/>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A30A07" w:rsidRPr="00BA2412" w:rsidRDefault="00A30A07" w:rsidP="00A30A07">
            <w:pPr>
              <w:pStyle w:val="ConsPlusNormal"/>
              <w:spacing w:line="235" w:lineRule="auto"/>
              <w:ind w:firstLine="0"/>
              <w:jc w:val="center"/>
              <w:rPr>
                <w:rFonts w:ascii="PT Astra Serif" w:hAnsi="PT Astra Serif" w:cs="Times New Roman"/>
                <w:b/>
                <w:bCs/>
              </w:rPr>
            </w:pPr>
            <w:r w:rsidRPr="00BA2412">
              <w:rPr>
                <w:rFonts w:ascii="PT Astra Serif" w:hAnsi="PT Astra Serif" w:cs="Times New Roman"/>
                <w:b/>
                <w:bCs/>
              </w:rPr>
              <w:t>-</w:t>
            </w:r>
          </w:p>
        </w:tc>
        <w:tc>
          <w:tcPr>
            <w:tcW w:w="2552" w:type="dxa"/>
          </w:tcPr>
          <w:p w:rsidR="00A30A07" w:rsidRPr="00BA2412" w:rsidRDefault="00A30A07" w:rsidP="00A30A07">
            <w:pPr>
              <w:autoSpaceDE w:val="0"/>
              <w:autoSpaceDN w:val="0"/>
              <w:adjustRightInd w:val="0"/>
              <w:spacing w:line="235" w:lineRule="auto"/>
              <w:ind w:firstLine="22"/>
              <w:jc w:val="both"/>
              <w:rPr>
                <w:rFonts w:ascii="PT Astra Serif" w:hAnsi="PT Astra Serif"/>
                <w:sz w:val="20"/>
                <w:szCs w:val="20"/>
              </w:rPr>
            </w:pPr>
            <w:r w:rsidRPr="00BA2412">
              <w:rPr>
                <w:rFonts w:ascii="PT Astra Serif" w:hAnsi="PT Astra Serif"/>
                <w:sz w:val="20"/>
                <w:szCs w:val="20"/>
              </w:rPr>
              <w:t>Число детей, проявивших выдающиеся способности, вошедших в Государственный информационный ресурс о детях, проявивших выдающиеся способности на федеральном и региональном уровнях</w:t>
            </w:r>
          </w:p>
        </w:tc>
        <w:tc>
          <w:tcPr>
            <w:tcW w:w="1419" w:type="dxa"/>
          </w:tcPr>
          <w:p w:rsidR="00A30A07" w:rsidRPr="00BA2412" w:rsidRDefault="00A30A07" w:rsidP="00A30A07">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A30A07" w:rsidRPr="00BA2412" w:rsidRDefault="00A30A07" w:rsidP="00A30A07">
            <w:pPr>
              <w:spacing w:line="235" w:lineRule="auto"/>
              <w:jc w:val="center"/>
              <w:rPr>
                <w:rFonts w:ascii="PT Astra Serif" w:hAnsi="PT Astra Serif"/>
                <w:sz w:val="20"/>
                <w:szCs w:val="20"/>
              </w:rPr>
            </w:pPr>
            <w:r w:rsidRPr="00BA2412">
              <w:rPr>
                <w:rFonts w:ascii="PT Astra Serif" w:hAnsi="PT Astra Serif"/>
                <w:sz w:val="20"/>
                <w:szCs w:val="20"/>
              </w:rPr>
              <w:t>60306,1</w:t>
            </w:r>
          </w:p>
        </w:tc>
      </w:tr>
      <w:tr w:rsidR="00A30A07" w:rsidRPr="00BA2412" w:rsidTr="00392691">
        <w:trPr>
          <w:gridAfter w:val="1"/>
          <w:wAfter w:w="425" w:type="dxa"/>
        </w:trPr>
        <w:tc>
          <w:tcPr>
            <w:tcW w:w="523" w:type="dxa"/>
          </w:tcPr>
          <w:p w:rsidR="00A30A07" w:rsidRPr="00BA2412" w:rsidRDefault="00A30A07" w:rsidP="00A30A07">
            <w:pPr>
              <w:spacing w:line="235" w:lineRule="auto"/>
              <w:jc w:val="center"/>
              <w:rPr>
                <w:rFonts w:ascii="PT Astra Serif" w:hAnsi="PT Astra Serif"/>
                <w:sz w:val="20"/>
                <w:szCs w:val="20"/>
              </w:rPr>
            </w:pPr>
            <w:r w:rsidRPr="00BA2412">
              <w:rPr>
                <w:rFonts w:ascii="PT Astra Serif" w:hAnsi="PT Astra Serif"/>
                <w:sz w:val="20"/>
                <w:szCs w:val="20"/>
              </w:rPr>
              <w:t>2.1.</w:t>
            </w:r>
          </w:p>
        </w:tc>
        <w:tc>
          <w:tcPr>
            <w:tcW w:w="3367" w:type="dxa"/>
          </w:tcPr>
          <w:p w:rsidR="00A30A07" w:rsidRPr="00BA2412" w:rsidRDefault="00A30A07" w:rsidP="00A30A07">
            <w:pPr>
              <w:spacing w:line="235" w:lineRule="auto"/>
              <w:jc w:val="both"/>
              <w:rPr>
                <w:rFonts w:ascii="PT Astra Serif" w:hAnsi="PT Astra Serif"/>
                <w:sz w:val="20"/>
                <w:szCs w:val="20"/>
              </w:rPr>
            </w:pPr>
            <w:r w:rsidRPr="00BA2412">
              <w:rPr>
                <w:rFonts w:ascii="PT Astra Serif" w:hAnsi="PT Astra Serif"/>
                <w:sz w:val="20"/>
                <w:szCs w:val="20"/>
              </w:rPr>
              <w:t>Предоставление на территории Ульяновской области лицам, имеющим статус молодых специалистов, мер социальной поддержки</w:t>
            </w:r>
          </w:p>
        </w:tc>
        <w:tc>
          <w:tcPr>
            <w:tcW w:w="1132" w:type="dxa"/>
          </w:tcPr>
          <w:p w:rsidR="00A30A07" w:rsidRPr="00BA2412" w:rsidRDefault="00A30A07" w:rsidP="00A30A07">
            <w:pPr>
              <w:spacing w:line="235" w:lineRule="auto"/>
              <w:jc w:val="center"/>
              <w:rPr>
                <w:rFonts w:ascii="PT Astra Serif" w:hAnsi="PT Astra Serif"/>
              </w:rPr>
            </w:pPr>
            <w:r w:rsidRPr="00BA2412">
              <w:rPr>
                <w:rFonts w:ascii="PT Astra Serif" w:hAnsi="PT Astra Serif"/>
                <w:sz w:val="20"/>
                <w:szCs w:val="20"/>
              </w:rPr>
              <w:t>Министерство</w:t>
            </w:r>
          </w:p>
        </w:tc>
        <w:tc>
          <w:tcPr>
            <w:tcW w:w="992" w:type="dxa"/>
          </w:tcPr>
          <w:p w:rsidR="00A30A07" w:rsidRPr="00BA2412" w:rsidRDefault="00A30A07" w:rsidP="00A30A07">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2020</w:t>
            </w:r>
          </w:p>
          <w:p w:rsidR="00A30A07" w:rsidRPr="00BA2412" w:rsidRDefault="00A30A07" w:rsidP="00A30A07">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A30A07" w:rsidRPr="00BA2412" w:rsidRDefault="00A30A07" w:rsidP="00A30A07">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2024</w:t>
            </w:r>
          </w:p>
          <w:p w:rsidR="00A30A07" w:rsidRPr="00BA2412" w:rsidRDefault="00A30A07" w:rsidP="00A30A07">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A30A07" w:rsidRPr="00BA2412" w:rsidRDefault="00A30A07" w:rsidP="00A30A07">
            <w:pPr>
              <w:pStyle w:val="ConsPlusNormal"/>
              <w:spacing w:line="235" w:lineRule="auto"/>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A30A07" w:rsidRPr="00BA2412" w:rsidRDefault="00A30A07" w:rsidP="00A30A07">
            <w:pPr>
              <w:pStyle w:val="ConsPlusNormal"/>
              <w:spacing w:line="235" w:lineRule="auto"/>
              <w:ind w:firstLine="0"/>
              <w:jc w:val="center"/>
              <w:rPr>
                <w:rFonts w:ascii="PT Astra Serif" w:hAnsi="PT Astra Serif" w:cs="Times New Roman"/>
                <w:b/>
                <w:bCs/>
              </w:rPr>
            </w:pPr>
            <w:r w:rsidRPr="00BA2412">
              <w:rPr>
                <w:rFonts w:ascii="PT Astra Serif" w:hAnsi="PT Astra Serif" w:cs="Times New Roman"/>
                <w:b/>
                <w:bCs/>
              </w:rPr>
              <w:t>-</w:t>
            </w:r>
          </w:p>
        </w:tc>
        <w:tc>
          <w:tcPr>
            <w:tcW w:w="2552" w:type="dxa"/>
          </w:tcPr>
          <w:p w:rsidR="00A30A07" w:rsidRPr="00BA2412" w:rsidRDefault="00A30A07" w:rsidP="00A30A07">
            <w:pPr>
              <w:pStyle w:val="ConsPlusNormal"/>
              <w:spacing w:line="235" w:lineRule="auto"/>
              <w:ind w:firstLine="22"/>
              <w:jc w:val="center"/>
              <w:rPr>
                <w:rFonts w:ascii="PT Astra Serif" w:hAnsi="PT Astra Serif" w:cs="Times New Roman"/>
                <w:b/>
                <w:bCs/>
              </w:rPr>
            </w:pPr>
            <w:r w:rsidRPr="00BA2412">
              <w:rPr>
                <w:rFonts w:ascii="PT Astra Serif" w:hAnsi="PT Astra Serif" w:cs="Times New Roman"/>
                <w:b/>
                <w:bCs/>
              </w:rPr>
              <w:t>-</w:t>
            </w:r>
          </w:p>
        </w:tc>
        <w:tc>
          <w:tcPr>
            <w:tcW w:w="1419" w:type="dxa"/>
          </w:tcPr>
          <w:p w:rsidR="00A30A07" w:rsidRPr="00BA2412" w:rsidRDefault="00A30A07" w:rsidP="00A30A07">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A30A07" w:rsidRPr="00BA2412" w:rsidRDefault="00A30A07" w:rsidP="00A30A07">
            <w:pPr>
              <w:spacing w:line="235" w:lineRule="auto"/>
              <w:jc w:val="center"/>
              <w:rPr>
                <w:rFonts w:ascii="PT Astra Serif" w:hAnsi="PT Astra Serif"/>
                <w:sz w:val="20"/>
                <w:szCs w:val="20"/>
              </w:rPr>
            </w:pPr>
            <w:r w:rsidRPr="00BA2412">
              <w:rPr>
                <w:rFonts w:ascii="PT Astra Serif" w:hAnsi="PT Astra Serif"/>
                <w:sz w:val="20"/>
                <w:szCs w:val="20"/>
              </w:rPr>
              <w:t>31272,1</w:t>
            </w:r>
          </w:p>
        </w:tc>
      </w:tr>
      <w:tr w:rsidR="00A30A07" w:rsidRPr="00BA2412" w:rsidTr="00392691">
        <w:trPr>
          <w:gridAfter w:val="1"/>
          <w:wAfter w:w="425" w:type="dxa"/>
        </w:trPr>
        <w:tc>
          <w:tcPr>
            <w:tcW w:w="523" w:type="dxa"/>
          </w:tcPr>
          <w:p w:rsidR="00A30A07" w:rsidRPr="00BA2412" w:rsidRDefault="00A30A07" w:rsidP="00A30A07">
            <w:pPr>
              <w:spacing w:line="235" w:lineRule="auto"/>
              <w:jc w:val="center"/>
              <w:rPr>
                <w:rFonts w:ascii="PT Astra Serif" w:hAnsi="PT Astra Serif"/>
                <w:sz w:val="20"/>
                <w:szCs w:val="20"/>
              </w:rPr>
            </w:pPr>
            <w:r w:rsidRPr="00BA2412">
              <w:rPr>
                <w:rFonts w:ascii="PT Astra Serif" w:hAnsi="PT Astra Serif"/>
                <w:sz w:val="20"/>
                <w:szCs w:val="20"/>
              </w:rPr>
              <w:t>2.2.</w:t>
            </w:r>
          </w:p>
        </w:tc>
        <w:tc>
          <w:tcPr>
            <w:tcW w:w="3367" w:type="dxa"/>
          </w:tcPr>
          <w:p w:rsidR="00A30A07" w:rsidRPr="00BA2412" w:rsidRDefault="00A30A07" w:rsidP="00A30A07">
            <w:pPr>
              <w:spacing w:line="235" w:lineRule="auto"/>
              <w:jc w:val="both"/>
              <w:rPr>
                <w:rFonts w:ascii="PT Astra Serif" w:hAnsi="PT Astra Serif"/>
                <w:sz w:val="20"/>
                <w:szCs w:val="20"/>
              </w:rPr>
            </w:pPr>
            <w:r w:rsidRPr="00BA2412">
              <w:rPr>
                <w:rFonts w:ascii="PT Astra Serif" w:hAnsi="PT Astra Serif"/>
                <w:sz w:val="20"/>
                <w:szCs w:val="20"/>
              </w:rPr>
              <w:t>Предоставление мер социальной поддержки талантливым и одарённым обучающимся, педагогическим и научным работникам образовательных организаций</w:t>
            </w:r>
          </w:p>
        </w:tc>
        <w:tc>
          <w:tcPr>
            <w:tcW w:w="1132" w:type="dxa"/>
          </w:tcPr>
          <w:p w:rsidR="00A30A07" w:rsidRPr="00BA2412" w:rsidRDefault="00A30A07" w:rsidP="00A30A07">
            <w:pPr>
              <w:spacing w:line="235" w:lineRule="auto"/>
              <w:jc w:val="center"/>
              <w:rPr>
                <w:rFonts w:ascii="PT Astra Serif" w:hAnsi="PT Astra Serif"/>
              </w:rPr>
            </w:pPr>
            <w:r w:rsidRPr="00BA2412">
              <w:rPr>
                <w:rFonts w:ascii="PT Astra Serif" w:hAnsi="PT Astra Serif"/>
                <w:sz w:val="20"/>
                <w:szCs w:val="20"/>
              </w:rPr>
              <w:t>Министерство</w:t>
            </w:r>
          </w:p>
        </w:tc>
        <w:tc>
          <w:tcPr>
            <w:tcW w:w="992" w:type="dxa"/>
          </w:tcPr>
          <w:p w:rsidR="00A30A07" w:rsidRPr="00BA2412" w:rsidRDefault="00A30A07" w:rsidP="00A30A07">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2020</w:t>
            </w:r>
          </w:p>
          <w:p w:rsidR="00A30A07" w:rsidRPr="00BA2412" w:rsidRDefault="00A30A07" w:rsidP="00A30A07">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A30A07" w:rsidRPr="00BA2412" w:rsidRDefault="00A30A07" w:rsidP="00A30A07">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2024</w:t>
            </w:r>
          </w:p>
          <w:p w:rsidR="00A30A07" w:rsidRPr="00BA2412" w:rsidRDefault="00A30A07" w:rsidP="00A30A07">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A30A07" w:rsidRPr="00BA2412" w:rsidRDefault="00A30A07" w:rsidP="00A30A07">
            <w:pPr>
              <w:pStyle w:val="ConsPlusNormal"/>
              <w:spacing w:line="235" w:lineRule="auto"/>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A30A07" w:rsidRPr="00BA2412" w:rsidRDefault="00A30A07" w:rsidP="00A30A07">
            <w:pPr>
              <w:pStyle w:val="ConsPlusNormal"/>
              <w:spacing w:line="235" w:lineRule="auto"/>
              <w:ind w:firstLine="0"/>
              <w:jc w:val="center"/>
              <w:rPr>
                <w:rFonts w:ascii="PT Astra Serif" w:hAnsi="PT Astra Serif" w:cs="Times New Roman"/>
                <w:b/>
                <w:bCs/>
              </w:rPr>
            </w:pPr>
            <w:r w:rsidRPr="00BA2412">
              <w:rPr>
                <w:rFonts w:ascii="PT Astra Serif" w:hAnsi="PT Astra Serif" w:cs="Times New Roman"/>
                <w:b/>
                <w:bCs/>
              </w:rPr>
              <w:t>-</w:t>
            </w:r>
          </w:p>
        </w:tc>
        <w:tc>
          <w:tcPr>
            <w:tcW w:w="2552" w:type="dxa"/>
          </w:tcPr>
          <w:p w:rsidR="00A30A07" w:rsidRPr="00BA2412" w:rsidRDefault="00A30A07" w:rsidP="00A30A07">
            <w:pPr>
              <w:pStyle w:val="ConsPlusNormal"/>
              <w:spacing w:line="235" w:lineRule="auto"/>
              <w:ind w:firstLine="22"/>
              <w:jc w:val="center"/>
              <w:rPr>
                <w:rFonts w:ascii="PT Astra Serif" w:hAnsi="PT Astra Serif" w:cs="Times New Roman"/>
                <w:b/>
                <w:bCs/>
              </w:rPr>
            </w:pPr>
            <w:r w:rsidRPr="00BA2412">
              <w:rPr>
                <w:rFonts w:ascii="PT Astra Serif" w:hAnsi="PT Astra Serif" w:cs="Times New Roman"/>
                <w:b/>
                <w:bCs/>
              </w:rPr>
              <w:t>-</w:t>
            </w:r>
          </w:p>
        </w:tc>
        <w:tc>
          <w:tcPr>
            <w:tcW w:w="1419" w:type="dxa"/>
          </w:tcPr>
          <w:p w:rsidR="00A30A07" w:rsidRPr="00BA2412" w:rsidRDefault="00A30A07" w:rsidP="00A30A07">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A30A07" w:rsidRPr="00BA2412" w:rsidRDefault="00A30A07" w:rsidP="00A30A07">
            <w:pPr>
              <w:spacing w:line="235" w:lineRule="auto"/>
              <w:jc w:val="center"/>
              <w:rPr>
                <w:rFonts w:ascii="PT Astra Serif" w:hAnsi="PT Astra Serif"/>
                <w:sz w:val="20"/>
                <w:szCs w:val="20"/>
              </w:rPr>
            </w:pPr>
            <w:r w:rsidRPr="00BA2412">
              <w:rPr>
                <w:rFonts w:ascii="PT Astra Serif" w:hAnsi="PT Astra Serif"/>
                <w:sz w:val="20"/>
                <w:szCs w:val="20"/>
              </w:rPr>
              <w:t>28782,0</w:t>
            </w:r>
          </w:p>
        </w:tc>
      </w:tr>
      <w:tr w:rsidR="00A30A07" w:rsidRPr="00BA2412" w:rsidTr="00392691">
        <w:trPr>
          <w:gridAfter w:val="1"/>
          <w:wAfter w:w="425" w:type="dxa"/>
        </w:trPr>
        <w:tc>
          <w:tcPr>
            <w:tcW w:w="523" w:type="dxa"/>
          </w:tcPr>
          <w:p w:rsidR="00A30A07" w:rsidRPr="00BA2412" w:rsidRDefault="00A30A07" w:rsidP="00A30A07">
            <w:pPr>
              <w:spacing w:line="235" w:lineRule="auto"/>
              <w:jc w:val="center"/>
              <w:rPr>
                <w:rFonts w:ascii="PT Astra Serif" w:hAnsi="PT Astra Serif"/>
                <w:sz w:val="20"/>
                <w:szCs w:val="20"/>
              </w:rPr>
            </w:pPr>
            <w:r w:rsidRPr="00BA2412">
              <w:rPr>
                <w:rFonts w:ascii="PT Astra Serif" w:hAnsi="PT Astra Serif"/>
                <w:sz w:val="20"/>
                <w:szCs w:val="20"/>
              </w:rPr>
              <w:t>2.3.</w:t>
            </w:r>
          </w:p>
        </w:tc>
        <w:tc>
          <w:tcPr>
            <w:tcW w:w="3367" w:type="dxa"/>
          </w:tcPr>
          <w:p w:rsidR="00A30A07" w:rsidRPr="00BA2412" w:rsidRDefault="00A30A07" w:rsidP="00A30A07">
            <w:pPr>
              <w:spacing w:line="235" w:lineRule="auto"/>
              <w:jc w:val="both"/>
              <w:rPr>
                <w:rFonts w:ascii="PT Astra Serif" w:hAnsi="PT Astra Serif"/>
                <w:sz w:val="20"/>
                <w:szCs w:val="20"/>
              </w:rPr>
            </w:pPr>
            <w:r w:rsidRPr="00BA2412">
              <w:rPr>
                <w:rFonts w:ascii="PT Astra Serif" w:hAnsi="PT Astra Serif"/>
                <w:sz w:val="20"/>
                <w:szCs w:val="20"/>
              </w:rPr>
              <w:t>Осуществление выплаты ежемесячной стипендии Губернатора Ульяновской области «Семья»</w:t>
            </w:r>
          </w:p>
        </w:tc>
        <w:tc>
          <w:tcPr>
            <w:tcW w:w="1132" w:type="dxa"/>
          </w:tcPr>
          <w:p w:rsidR="00A30A07" w:rsidRPr="00BA2412" w:rsidRDefault="00A30A07" w:rsidP="00A30A07">
            <w:pPr>
              <w:spacing w:line="235" w:lineRule="auto"/>
              <w:jc w:val="center"/>
              <w:rPr>
                <w:rFonts w:ascii="PT Astra Serif" w:hAnsi="PT Astra Serif"/>
              </w:rPr>
            </w:pPr>
            <w:r w:rsidRPr="00BA2412">
              <w:rPr>
                <w:rFonts w:ascii="PT Astra Serif" w:hAnsi="PT Astra Serif"/>
                <w:sz w:val="20"/>
                <w:szCs w:val="20"/>
              </w:rPr>
              <w:t>Министерство</w:t>
            </w:r>
          </w:p>
        </w:tc>
        <w:tc>
          <w:tcPr>
            <w:tcW w:w="992" w:type="dxa"/>
          </w:tcPr>
          <w:p w:rsidR="00A30A07" w:rsidRPr="00BA2412" w:rsidRDefault="00A30A07" w:rsidP="00A30A07">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2020</w:t>
            </w:r>
          </w:p>
          <w:p w:rsidR="00A30A07" w:rsidRPr="00BA2412" w:rsidRDefault="00A30A07" w:rsidP="00A30A07">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A30A07" w:rsidRPr="00BA2412" w:rsidRDefault="00A30A07" w:rsidP="00A30A07">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2024</w:t>
            </w:r>
          </w:p>
          <w:p w:rsidR="00A30A07" w:rsidRPr="00BA2412" w:rsidRDefault="00A30A07" w:rsidP="00A30A07">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A30A07" w:rsidRPr="00BA2412" w:rsidRDefault="00A30A07" w:rsidP="00A30A07">
            <w:pPr>
              <w:pStyle w:val="ConsPlusNormal"/>
              <w:spacing w:line="235" w:lineRule="auto"/>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A30A07" w:rsidRPr="00BA2412" w:rsidRDefault="00A30A07" w:rsidP="00A30A07">
            <w:pPr>
              <w:pStyle w:val="ConsPlusNormal"/>
              <w:spacing w:line="235" w:lineRule="auto"/>
              <w:ind w:firstLine="0"/>
              <w:jc w:val="center"/>
              <w:rPr>
                <w:rFonts w:ascii="PT Astra Serif" w:hAnsi="PT Astra Serif" w:cs="Times New Roman"/>
                <w:b/>
                <w:bCs/>
              </w:rPr>
            </w:pPr>
            <w:r w:rsidRPr="00BA2412">
              <w:rPr>
                <w:rFonts w:ascii="PT Astra Serif" w:hAnsi="PT Astra Serif" w:cs="Times New Roman"/>
                <w:b/>
                <w:bCs/>
              </w:rPr>
              <w:t>-</w:t>
            </w:r>
          </w:p>
        </w:tc>
        <w:tc>
          <w:tcPr>
            <w:tcW w:w="2552" w:type="dxa"/>
          </w:tcPr>
          <w:p w:rsidR="00A30A07" w:rsidRPr="00BA2412" w:rsidRDefault="00A30A07" w:rsidP="00A30A07">
            <w:pPr>
              <w:pStyle w:val="ConsPlusNormal"/>
              <w:spacing w:line="235" w:lineRule="auto"/>
              <w:ind w:firstLine="22"/>
              <w:jc w:val="center"/>
              <w:rPr>
                <w:rFonts w:ascii="PT Astra Serif" w:hAnsi="PT Astra Serif" w:cs="Times New Roman"/>
                <w:b/>
                <w:bCs/>
              </w:rPr>
            </w:pPr>
            <w:r w:rsidRPr="00BA2412">
              <w:rPr>
                <w:rFonts w:ascii="PT Astra Serif" w:hAnsi="PT Astra Serif" w:cs="Times New Roman"/>
                <w:b/>
                <w:bCs/>
              </w:rPr>
              <w:t>-</w:t>
            </w:r>
          </w:p>
        </w:tc>
        <w:tc>
          <w:tcPr>
            <w:tcW w:w="1419" w:type="dxa"/>
          </w:tcPr>
          <w:p w:rsidR="00A30A07" w:rsidRPr="00BA2412" w:rsidRDefault="00A30A07" w:rsidP="00A30A07">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A30A07" w:rsidRPr="00BA2412" w:rsidRDefault="00A30A07" w:rsidP="00A30A07">
            <w:pPr>
              <w:spacing w:line="235" w:lineRule="auto"/>
              <w:jc w:val="center"/>
              <w:rPr>
                <w:rFonts w:ascii="PT Astra Serif" w:hAnsi="PT Astra Serif"/>
                <w:sz w:val="20"/>
                <w:szCs w:val="20"/>
              </w:rPr>
            </w:pPr>
            <w:r w:rsidRPr="00BA2412">
              <w:rPr>
                <w:rFonts w:ascii="PT Astra Serif" w:hAnsi="PT Astra Serif"/>
                <w:sz w:val="20"/>
                <w:szCs w:val="20"/>
              </w:rPr>
              <w:t>252,0</w:t>
            </w:r>
          </w:p>
        </w:tc>
      </w:tr>
      <w:tr w:rsidR="00A30A07" w:rsidRPr="00BA2412" w:rsidTr="00ED3FDA">
        <w:trPr>
          <w:gridAfter w:val="1"/>
          <w:wAfter w:w="425" w:type="dxa"/>
        </w:trPr>
        <w:tc>
          <w:tcPr>
            <w:tcW w:w="15088" w:type="dxa"/>
            <w:gridSpan w:val="10"/>
          </w:tcPr>
          <w:p w:rsidR="00A30A07" w:rsidRPr="00BA2412" w:rsidRDefault="00A30A07" w:rsidP="00A30A07">
            <w:pPr>
              <w:spacing w:line="235" w:lineRule="auto"/>
              <w:jc w:val="both"/>
              <w:rPr>
                <w:rFonts w:ascii="PT Astra Serif" w:hAnsi="PT Astra Serif"/>
                <w:sz w:val="20"/>
                <w:szCs w:val="20"/>
              </w:rPr>
            </w:pPr>
            <w:r w:rsidRPr="00BA2412">
              <w:rPr>
                <w:rFonts w:ascii="PT Astra Serif" w:hAnsi="PT Astra Serif"/>
                <w:color w:val="000000"/>
                <w:sz w:val="20"/>
                <w:szCs w:val="20"/>
              </w:rPr>
              <w:t xml:space="preserve">Задача – </w:t>
            </w:r>
            <w:r w:rsidRPr="00BA2412">
              <w:rPr>
                <w:rFonts w:ascii="PT Astra Serif" w:hAnsi="PT Astra Serif"/>
                <w:sz w:val="20"/>
                <w:szCs w:val="20"/>
              </w:rPr>
              <w:t>увеличение охвата детей услугами дополнительного образования за счет обновления содержания и методов дополнительного образования детей, развития кадрового потенциала и модернизации инфраструктуры системы дополнительного образования детей</w:t>
            </w:r>
          </w:p>
        </w:tc>
      </w:tr>
      <w:tr w:rsidR="00A30A07" w:rsidRPr="00BA2412" w:rsidTr="00392691">
        <w:trPr>
          <w:gridAfter w:val="1"/>
          <w:wAfter w:w="425" w:type="dxa"/>
        </w:trPr>
        <w:tc>
          <w:tcPr>
            <w:tcW w:w="523" w:type="dxa"/>
            <w:vMerge w:val="restart"/>
          </w:tcPr>
          <w:p w:rsidR="00A30A07" w:rsidRPr="00BA2412" w:rsidRDefault="00A30A07" w:rsidP="00A30A07">
            <w:pPr>
              <w:spacing w:line="235" w:lineRule="auto"/>
              <w:jc w:val="center"/>
              <w:rPr>
                <w:rFonts w:ascii="PT Astra Serif" w:hAnsi="PT Astra Serif"/>
                <w:sz w:val="20"/>
                <w:szCs w:val="20"/>
              </w:rPr>
            </w:pPr>
            <w:r w:rsidRPr="00BA2412">
              <w:rPr>
                <w:rFonts w:ascii="PT Astra Serif" w:hAnsi="PT Astra Serif"/>
                <w:sz w:val="20"/>
                <w:szCs w:val="20"/>
              </w:rPr>
              <w:t>3.</w:t>
            </w:r>
          </w:p>
        </w:tc>
        <w:tc>
          <w:tcPr>
            <w:tcW w:w="3367" w:type="dxa"/>
            <w:vMerge w:val="restart"/>
            <w:tcBorders>
              <w:top w:val="single" w:sz="4" w:space="0" w:color="auto"/>
              <w:left w:val="single" w:sz="4" w:space="0" w:color="auto"/>
              <w:right w:val="single" w:sz="4" w:space="0" w:color="auto"/>
            </w:tcBorders>
          </w:tcPr>
          <w:p w:rsidR="00A30A07" w:rsidRPr="00BA2412" w:rsidRDefault="00A30A07" w:rsidP="00A30A07">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Основное мероприятие «Реализация регионального проекта «Успех каждого ребёнка», направленного на достижение целей, показателей и результатов федерального проекта «Успех каждого ребёнка»</w:t>
            </w:r>
          </w:p>
        </w:tc>
        <w:tc>
          <w:tcPr>
            <w:tcW w:w="1132" w:type="dxa"/>
            <w:vMerge w:val="restart"/>
            <w:tcBorders>
              <w:top w:val="single" w:sz="4" w:space="0" w:color="auto"/>
              <w:left w:val="single" w:sz="4" w:space="0" w:color="auto"/>
              <w:right w:val="single" w:sz="4" w:space="0" w:color="auto"/>
            </w:tcBorders>
          </w:tcPr>
          <w:p w:rsidR="00A30A07" w:rsidRPr="00BA2412" w:rsidRDefault="00A30A07" w:rsidP="00A30A07">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Министерство</w:t>
            </w:r>
          </w:p>
        </w:tc>
        <w:tc>
          <w:tcPr>
            <w:tcW w:w="992" w:type="dxa"/>
            <w:vMerge w:val="restart"/>
            <w:tcBorders>
              <w:top w:val="single" w:sz="4" w:space="0" w:color="auto"/>
              <w:left w:val="single" w:sz="4" w:space="0" w:color="auto"/>
              <w:right w:val="single" w:sz="4" w:space="0" w:color="auto"/>
            </w:tcBorders>
          </w:tcPr>
          <w:p w:rsidR="00A30A07" w:rsidRPr="00BA2412" w:rsidRDefault="00A30A07" w:rsidP="00A30A07">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2020 год</w:t>
            </w:r>
          </w:p>
        </w:tc>
        <w:tc>
          <w:tcPr>
            <w:tcW w:w="1136" w:type="dxa"/>
            <w:vMerge w:val="restart"/>
            <w:tcBorders>
              <w:top w:val="single" w:sz="4" w:space="0" w:color="auto"/>
              <w:left w:val="single" w:sz="4" w:space="0" w:color="auto"/>
              <w:right w:val="single" w:sz="4" w:space="0" w:color="auto"/>
            </w:tcBorders>
          </w:tcPr>
          <w:p w:rsidR="00A30A07" w:rsidRPr="00BA2412" w:rsidRDefault="00A30A07" w:rsidP="00A30A07">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2024 год</w:t>
            </w:r>
          </w:p>
        </w:tc>
        <w:tc>
          <w:tcPr>
            <w:tcW w:w="990" w:type="dxa"/>
            <w:vMerge w:val="restart"/>
            <w:tcBorders>
              <w:top w:val="single" w:sz="4" w:space="0" w:color="auto"/>
              <w:left w:val="single" w:sz="4" w:space="0" w:color="auto"/>
              <w:right w:val="single" w:sz="4" w:space="0" w:color="auto"/>
            </w:tcBorders>
          </w:tcPr>
          <w:p w:rsidR="00A30A07" w:rsidRPr="00BA2412" w:rsidRDefault="00A30A07" w:rsidP="00A30A07">
            <w:pPr>
              <w:autoSpaceDE w:val="0"/>
              <w:autoSpaceDN w:val="0"/>
              <w:adjustRightInd w:val="0"/>
              <w:jc w:val="center"/>
              <w:rPr>
                <w:rFonts w:ascii="PT Astra Serif" w:hAnsi="PT Astra Serif" w:cs="PT Astra Serif"/>
                <w:sz w:val="20"/>
                <w:szCs w:val="20"/>
              </w:rPr>
            </w:pPr>
          </w:p>
        </w:tc>
        <w:tc>
          <w:tcPr>
            <w:tcW w:w="1134" w:type="dxa"/>
            <w:vMerge w:val="restart"/>
            <w:tcBorders>
              <w:top w:val="single" w:sz="4" w:space="0" w:color="auto"/>
              <w:left w:val="single" w:sz="4" w:space="0" w:color="auto"/>
              <w:right w:val="single" w:sz="4" w:space="0" w:color="auto"/>
            </w:tcBorders>
          </w:tcPr>
          <w:p w:rsidR="00A30A07" w:rsidRPr="00BA2412" w:rsidRDefault="00A30A07" w:rsidP="00A30A07">
            <w:pPr>
              <w:autoSpaceDE w:val="0"/>
              <w:autoSpaceDN w:val="0"/>
              <w:adjustRightInd w:val="0"/>
              <w:jc w:val="center"/>
              <w:rPr>
                <w:rFonts w:ascii="PT Astra Serif" w:hAnsi="PT Astra Serif" w:cs="PT Astra Serif"/>
                <w:sz w:val="20"/>
                <w:szCs w:val="20"/>
              </w:rPr>
            </w:pPr>
          </w:p>
        </w:tc>
        <w:tc>
          <w:tcPr>
            <w:tcW w:w="2552" w:type="dxa"/>
            <w:vMerge w:val="restart"/>
            <w:tcBorders>
              <w:top w:val="single" w:sz="4" w:space="0" w:color="auto"/>
              <w:left w:val="single" w:sz="4" w:space="0" w:color="auto"/>
              <w:right w:val="single" w:sz="4" w:space="0" w:color="auto"/>
            </w:tcBorders>
          </w:tcPr>
          <w:p w:rsidR="00A30A07" w:rsidRPr="00BA2412" w:rsidRDefault="00A30A07" w:rsidP="00A30A07">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Доля детей в возрасте от 5 до 17 лет (включительно), обеспеченных дополнительным образованием, в общей численности детей в возрасте от 5 до 17 лет (включительно), проживающих в Ульяновской области;</w:t>
            </w:r>
          </w:p>
          <w:p w:rsidR="00A30A07" w:rsidRPr="00BA2412" w:rsidRDefault="00A30A07" w:rsidP="00A30A07">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 xml:space="preserve">доля детей-инвалидов и детей с ОВЗ в возрасте от 5 до 17 лет (включительно), получающих дополнительное образование, в общей численности детей-инвалидов и детей с ОВЗ данного возраста, проживающих в Ульяновской </w:t>
            </w:r>
          </w:p>
          <w:p w:rsidR="00A30A07" w:rsidRPr="00BA2412" w:rsidRDefault="00A30A07" w:rsidP="00A30A07">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области;</w:t>
            </w:r>
          </w:p>
          <w:p w:rsidR="00A30A07" w:rsidRPr="00BA2412" w:rsidRDefault="00A30A07" w:rsidP="00A30A07">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проектах, направленных на раннюю профориентацию;</w:t>
            </w:r>
          </w:p>
          <w:p w:rsidR="00A30A07" w:rsidRPr="00BA2412" w:rsidRDefault="00A30A07" w:rsidP="00A30A07">
            <w:pPr>
              <w:autoSpaceDE w:val="0"/>
              <w:autoSpaceDN w:val="0"/>
              <w:adjustRightInd w:val="0"/>
              <w:jc w:val="both"/>
              <w:rPr>
                <w:rFonts w:ascii="PT Astra Serif" w:hAnsi="PT Astra Serif" w:cs="PT Astra Serif"/>
                <w:spacing w:val="-4"/>
                <w:sz w:val="20"/>
                <w:szCs w:val="20"/>
              </w:rPr>
            </w:pPr>
            <w:r w:rsidRPr="00BA2412">
              <w:rPr>
                <w:rFonts w:ascii="PT Astra Serif" w:hAnsi="PT Astra Serif" w:cs="PT Astra Serif"/>
                <w:sz w:val="20"/>
                <w:szCs w:val="20"/>
              </w:rPr>
              <w:t>число детей  из Ульяновской области,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 (нарастающим итогом)</w:t>
            </w: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A30A07" w:rsidRPr="00BA2412" w:rsidRDefault="00A30A07" w:rsidP="00A30A07">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Всего, в том числе:</w:t>
            </w:r>
          </w:p>
        </w:tc>
        <w:tc>
          <w:tcPr>
            <w:tcW w:w="1843" w:type="dxa"/>
          </w:tcPr>
          <w:p w:rsidR="00A30A07" w:rsidRPr="00BA2412" w:rsidRDefault="00A30A07" w:rsidP="00A30A07">
            <w:pPr>
              <w:spacing w:line="235" w:lineRule="auto"/>
              <w:jc w:val="center"/>
              <w:rPr>
                <w:rFonts w:ascii="PT Astra Serif" w:hAnsi="PT Astra Serif"/>
                <w:sz w:val="20"/>
                <w:szCs w:val="20"/>
              </w:rPr>
            </w:pPr>
            <w:r w:rsidRPr="00BA2412">
              <w:rPr>
                <w:rFonts w:ascii="PT Astra Serif" w:hAnsi="PT Astra Serif"/>
                <w:sz w:val="20"/>
                <w:szCs w:val="20"/>
              </w:rPr>
              <w:t>325712,04677</w:t>
            </w:r>
          </w:p>
        </w:tc>
      </w:tr>
      <w:tr w:rsidR="00A30A07" w:rsidRPr="00BA2412" w:rsidTr="00392691">
        <w:trPr>
          <w:gridAfter w:val="1"/>
          <w:wAfter w:w="425" w:type="dxa"/>
        </w:trPr>
        <w:tc>
          <w:tcPr>
            <w:tcW w:w="523" w:type="dxa"/>
            <w:vMerge/>
          </w:tcPr>
          <w:p w:rsidR="00A30A07" w:rsidRPr="00BA2412" w:rsidRDefault="00A30A07" w:rsidP="00A30A07">
            <w:pPr>
              <w:spacing w:line="235" w:lineRule="auto"/>
              <w:jc w:val="center"/>
              <w:rPr>
                <w:rFonts w:ascii="PT Astra Serif" w:hAnsi="PT Astra Serif"/>
                <w:sz w:val="20"/>
                <w:szCs w:val="20"/>
              </w:rPr>
            </w:pPr>
          </w:p>
        </w:tc>
        <w:tc>
          <w:tcPr>
            <w:tcW w:w="3367" w:type="dxa"/>
            <w:vMerge/>
            <w:tcBorders>
              <w:left w:val="single" w:sz="4" w:space="0" w:color="auto"/>
              <w:right w:val="single" w:sz="4" w:space="0" w:color="auto"/>
            </w:tcBorders>
          </w:tcPr>
          <w:p w:rsidR="00A30A07" w:rsidRPr="00BA2412" w:rsidRDefault="00A30A07" w:rsidP="00A30A07">
            <w:pPr>
              <w:autoSpaceDE w:val="0"/>
              <w:autoSpaceDN w:val="0"/>
              <w:adjustRightInd w:val="0"/>
              <w:jc w:val="both"/>
              <w:rPr>
                <w:rFonts w:ascii="PT Astra Serif" w:hAnsi="PT Astra Serif" w:cs="PT Astra Serif"/>
                <w:sz w:val="20"/>
                <w:szCs w:val="20"/>
              </w:rPr>
            </w:pPr>
          </w:p>
        </w:tc>
        <w:tc>
          <w:tcPr>
            <w:tcW w:w="1132" w:type="dxa"/>
            <w:vMerge/>
            <w:tcBorders>
              <w:left w:val="single" w:sz="4" w:space="0" w:color="auto"/>
              <w:right w:val="single" w:sz="4" w:space="0" w:color="auto"/>
            </w:tcBorders>
          </w:tcPr>
          <w:p w:rsidR="00A30A07" w:rsidRPr="00BA2412" w:rsidRDefault="00A30A07" w:rsidP="00A30A07">
            <w:pPr>
              <w:autoSpaceDE w:val="0"/>
              <w:autoSpaceDN w:val="0"/>
              <w:adjustRightInd w:val="0"/>
              <w:jc w:val="center"/>
              <w:rPr>
                <w:rFonts w:ascii="PT Astra Serif" w:hAnsi="PT Astra Serif" w:cs="PT Astra Serif"/>
                <w:sz w:val="20"/>
                <w:szCs w:val="20"/>
              </w:rPr>
            </w:pPr>
          </w:p>
        </w:tc>
        <w:tc>
          <w:tcPr>
            <w:tcW w:w="992" w:type="dxa"/>
            <w:vMerge/>
            <w:tcBorders>
              <w:left w:val="single" w:sz="4" w:space="0" w:color="auto"/>
              <w:right w:val="single" w:sz="4" w:space="0" w:color="auto"/>
            </w:tcBorders>
          </w:tcPr>
          <w:p w:rsidR="00A30A07" w:rsidRPr="00BA2412" w:rsidRDefault="00A30A07" w:rsidP="00A30A07">
            <w:pPr>
              <w:autoSpaceDE w:val="0"/>
              <w:autoSpaceDN w:val="0"/>
              <w:adjustRightInd w:val="0"/>
              <w:jc w:val="center"/>
              <w:rPr>
                <w:rFonts w:ascii="PT Astra Serif" w:hAnsi="PT Astra Serif" w:cs="PT Astra Serif"/>
                <w:sz w:val="20"/>
                <w:szCs w:val="20"/>
              </w:rPr>
            </w:pPr>
          </w:p>
        </w:tc>
        <w:tc>
          <w:tcPr>
            <w:tcW w:w="1136" w:type="dxa"/>
            <w:vMerge/>
            <w:tcBorders>
              <w:left w:val="single" w:sz="4" w:space="0" w:color="auto"/>
              <w:right w:val="single" w:sz="4" w:space="0" w:color="auto"/>
            </w:tcBorders>
          </w:tcPr>
          <w:p w:rsidR="00A30A07" w:rsidRPr="00BA2412" w:rsidRDefault="00A30A07" w:rsidP="00A30A07">
            <w:pPr>
              <w:autoSpaceDE w:val="0"/>
              <w:autoSpaceDN w:val="0"/>
              <w:adjustRightInd w:val="0"/>
              <w:jc w:val="center"/>
              <w:rPr>
                <w:rFonts w:ascii="PT Astra Serif" w:hAnsi="PT Astra Serif" w:cs="PT Astra Serif"/>
                <w:sz w:val="20"/>
                <w:szCs w:val="20"/>
              </w:rPr>
            </w:pPr>
          </w:p>
        </w:tc>
        <w:tc>
          <w:tcPr>
            <w:tcW w:w="990" w:type="dxa"/>
            <w:vMerge/>
            <w:tcBorders>
              <w:left w:val="single" w:sz="4" w:space="0" w:color="auto"/>
              <w:right w:val="single" w:sz="4" w:space="0" w:color="auto"/>
            </w:tcBorders>
          </w:tcPr>
          <w:p w:rsidR="00A30A07" w:rsidRPr="00BA2412" w:rsidRDefault="00A30A07" w:rsidP="00A30A07">
            <w:pPr>
              <w:autoSpaceDE w:val="0"/>
              <w:autoSpaceDN w:val="0"/>
              <w:adjustRightInd w:val="0"/>
              <w:jc w:val="center"/>
              <w:rPr>
                <w:rFonts w:ascii="PT Astra Serif" w:hAnsi="PT Astra Serif"/>
                <w:sz w:val="20"/>
                <w:szCs w:val="20"/>
              </w:rPr>
            </w:pPr>
          </w:p>
        </w:tc>
        <w:tc>
          <w:tcPr>
            <w:tcW w:w="1134" w:type="dxa"/>
            <w:vMerge/>
            <w:tcBorders>
              <w:left w:val="single" w:sz="4" w:space="0" w:color="auto"/>
              <w:right w:val="single" w:sz="4" w:space="0" w:color="auto"/>
            </w:tcBorders>
          </w:tcPr>
          <w:p w:rsidR="00A30A07" w:rsidRPr="00BA2412" w:rsidRDefault="00A30A07" w:rsidP="00A30A07">
            <w:pPr>
              <w:autoSpaceDE w:val="0"/>
              <w:autoSpaceDN w:val="0"/>
              <w:adjustRightInd w:val="0"/>
              <w:jc w:val="center"/>
              <w:rPr>
                <w:rFonts w:ascii="PT Astra Serif" w:hAnsi="PT Astra Serif" w:cs="PT Astra Serif"/>
                <w:sz w:val="20"/>
                <w:szCs w:val="20"/>
              </w:rPr>
            </w:pPr>
          </w:p>
        </w:tc>
        <w:tc>
          <w:tcPr>
            <w:tcW w:w="2552" w:type="dxa"/>
            <w:vMerge/>
            <w:tcBorders>
              <w:left w:val="single" w:sz="4" w:space="0" w:color="auto"/>
              <w:right w:val="single" w:sz="4" w:space="0" w:color="auto"/>
            </w:tcBorders>
          </w:tcPr>
          <w:p w:rsidR="00A30A07" w:rsidRPr="00BA2412" w:rsidRDefault="00A30A07" w:rsidP="00A30A07">
            <w:pPr>
              <w:autoSpaceDE w:val="0"/>
              <w:autoSpaceDN w:val="0"/>
              <w:adjustRightInd w:val="0"/>
              <w:jc w:val="both"/>
              <w:rPr>
                <w:rFonts w:ascii="PT Astra Serif" w:hAnsi="PT Astra Serif" w:cs="PT Astra Serif"/>
                <w:sz w:val="20"/>
                <w:szCs w:val="20"/>
              </w:rPr>
            </w:pP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A30A07" w:rsidRPr="00BA2412" w:rsidRDefault="00A30A07" w:rsidP="00A30A07">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A30A07" w:rsidRPr="00BA2412" w:rsidRDefault="00A30A07" w:rsidP="00A30A07">
            <w:pPr>
              <w:spacing w:line="235" w:lineRule="auto"/>
              <w:jc w:val="center"/>
              <w:rPr>
                <w:rFonts w:ascii="PT Astra Serif" w:hAnsi="PT Astra Serif"/>
                <w:sz w:val="20"/>
                <w:szCs w:val="20"/>
              </w:rPr>
            </w:pPr>
            <w:r w:rsidRPr="00BA2412">
              <w:rPr>
                <w:rFonts w:ascii="PT Astra Serif" w:hAnsi="PT Astra Serif"/>
                <w:sz w:val="20"/>
                <w:szCs w:val="20"/>
              </w:rPr>
              <w:t>11303,44677</w:t>
            </w:r>
          </w:p>
        </w:tc>
      </w:tr>
      <w:tr w:rsidR="00A30A07" w:rsidRPr="00BA2412" w:rsidTr="00392691">
        <w:trPr>
          <w:gridAfter w:val="1"/>
          <w:wAfter w:w="425" w:type="dxa"/>
        </w:trPr>
        <w:tc>
          <w:tcPr>
            <w:tcW w:w="523" w:type="dxa"/>
            <w:vMerge/>
          </w:tcPr>
          <w:p w:rsidR="00A30A07" w:rsidRPr="00BA2412" w:rsidRDefault="00A30A07" w:rsidP="00A30A07">
            <w:pPr>
              <w:spacing w:line="235" w:lineRule="auto"/>
              <w:jc w:val="center"/>
              <w:rPr>
                <w:rFonts w:ascii="PT Astra Serif" w:hAnsi="PT Astra Serif"/>
                <w:sz w:val="20"/>
                <w:szCs w:val="20"/>
              </w:rPr>
            </w:pPr>
          </w:p>
        </w:tc>
        <w:tc>
          <w:tcPr>
            <w:tcW w:w="3367" w:type="dxa"/>
            <w:vMerge/>
            <w:tcBorders>
              <w:left w:val="single" w:sz="4" w:space="0" w:color="auto"/>
              <w:bottom w:val="single" w:sz="4" w:space="0" w:color="auto"/>
              <w:right w:val="single" w:sz="4" w:space="0" w:color="auto"/>
            </w:tcBorders>
          </w:tcPr>
          <w:p w:rsidR="00A30A07" w:rsidRPr="00BA2412" w:rsidRDefault="00A30A07" w:rsidP="00A30A07">
            <w:pPr>
              <w:autoSpaceDE w:val="0"/>
              <w:autoSpaceDN w:val="0"/>
              <w:adjustRightInd w:val="0"/>
              <w:jc w:val="both"/>
              <w:rPr>
                <w:rFonts w:ascii="PT Astra Serif" w:hAnsi="PT Astra Serif" w:cs="PT Astra Serif"/>
                <w:sz w:val="20"/>
                <w:szCs w:val="20"/>
              </w:rPr>
            </w:pPr>
          </w:p>
        </w:tc>
        <w:tc>
          <w:tcPr>
            <w:tcW w:w="1132" w:type="dxa"/>
            <w:vMerge/>
            <w:tcBorders>
              <w:left w:val="single" w:sz="4" w:space="0" w:color="auto"/>
              <w:bottom w:val="single" w:sz="4" w:space="0" w:color="auto"/>
              <w:right w:val="single" w:sz="4" w:space="0" w:color="auto"/>
            </w:tcBorders>
          </w:tcPr>
          <w:p w:rsidR="00A30A07" w:rsidRPr="00BA2412" w:rsidRDefault="00A30A07" w:rsidP="00A30A07">
            <w:pPr>
              <w:autoSpaceDE w:val="0"/>
              <w:autoSpaceDN w:val="0"/>
              <w:adjustRightInd w:val="0"/>
              <w:jc w:val="center"/>
              <w:rPr>
                <w:rFonts w:ascii="PT Astra Serif" w:hAnsi="PT Astra Serif" w:cs="PT Astra Serif"/>
                <w:sz w:val="20"/>
                <w:szCs w:val="20"/>
              </w:rPr>
            </w:pPr>
          </w:p>
        </w:tc>
        <w:tc>
          <w:tcPr>
            <w:tcW w:w="992" w:type="dxa"/>
            <w:vMerge/>
            <w:tcBorders>
              <w:left w:val="single" w:sz="4" w:space="0" w:color="auto"/>
              <w:bottom w:val="single" w:sz="4" w:space="0" w:color="auto"/>
              <w:right w:val="single" w:sz="4" w:space="0" w:color="auto"/>
            </w:tcBorders>
          </w:tcPr>
          <w:p w:rsidR="00A30A07" w:rsidRPr="00BA2412" w:rsidRDefault="00A30A07" w:rsidP="00A30A07">
            <w:pPr>
              <w:autoSpaceDE w:val="0"/>
              <w:autoSpaceDN w:val="0"/>
              <w:adjustRightInd w:val="0"/>
              <w:jc w:val="center"/>
              <w:rPr>
                <w:rFonts w:ascii="PT Astra Serif" w:hAnsi="PT Astra Serif" w:cs="PT Astra Serif"/>
                <w:sz w:val="20"/>
                <w:szCs w:val="20"/>
              </w:rPr>
            </w:pPr>
          </w:p>
        </w:tc>
        <w:tc>
          <w:tcPr>
            <w:tcW w:w="1136" w:type="dxa"/>
            <w:vMerge/>
            <w:tcBorders>
              <w:left w:val="single" w:sz="4" w:space="0" w:color="auto"/>
              <w:bottom w:val="single" w:sz="4" w:space="0" w:color="auto"/>
              <w:right w:val="single" w:sz="4" w:space="0" w:color="auto"/>
            </w:tcBorders>
          </w:tcPr>
          <w:p w:rsidR="00A30A07" w:rsidRPr="00BA2412" w:rsidRDefault="00A30A07" w:rsidP="00A30A07">
            <w:pPr>
              <w:autoSpaceDE w:val="0"/>
              <w:autoSpaceDN w:val="0"/>
              <w:adjustRightInd w:val="0"/>
              <w:jc w:val="center"/>
              <w:rPr>
                <w:rFonts w:ascii="PT Astra Serif" w:hAnsi="PT Astra Serif" w:cs="PT Astra Serif"/>
                <w:sz w:val="20"/>
                <w:szCs w:val="20"/>
              </w:rPr>
            </w:pPr>
          </w:p>
        </w:tc>
        <w:tc>
          <w:tcPr>
            <w:tcW w:w="990" w:type="dxa"/>
            <w:vMerge/>
            <w:tcBorders>
              <w:left w:val="single" w:sz="4" w:space="0" w:color="auto"/>
              <w:bottom w:val="single" w:sz="4" w:space="0" w:color="auto"/>
              <w:right w:val="single" w:sz="4" w:space="0" w:color="auto"/>
            </w:tcBorders>
          </w:tcPr>
          <w:p w:rsidR="00A30A07" w:rsidRPr="00BA2412" w:rsidRDefault="00A30A07" w:rsidP="00A30A07">
            <w:pPr>
              <w:autoSpaceDE w:val="0"/>
              <w:autoSpaceDN w:val="0"/>
              <w:adjustRightInd w:val="0"/>
              <w:jc w:val="center"/>
              <w:rPr>
                <w:rFonts w:ascii="PT Astra Serif" w:hAnsi="PT Astra Serif"/>
                <w:sz w:val="20"/>
                <w:szCs w:val="20"/>
              </w:rPr>
            </w:pPr>
          </w:p>
        </w:tc>
        <w:tc>
          <w:tcPr>
            <w:tcW w:w="1134" w:type="dxa"/>
            <w:vMerge/>
            <w:tcBorders>
              <w:left w:val="single" w:sz="4" w:space="0" w:color="auto"/>
              <w:bottom w:val="single" w:sz="4" w:space="0" w:color="auto"/>
              <w:right w:val="single" w:sz="4" w:space="0" w:color="auto"/>
            </w:tcBorders>
          </w:tcPr>
          <w:p w:rsidR="00A30A07" w:rsidRPr="00BA2412" w:rsidRDefault="00A30A07" w:rsidP="00A30A07">
            <w:pPr>
              <w:autoSpaceDE w:val="0"/>
              <w:autoSpaceDN w:val="0"/>
              <w:adjustRightInd w:val="0"/>
              <w:jc w:val="center"/>
              <w:rPr>
                <w:rFonts w:ascii="PT Astra Serif" w:hAnsi="PT Astra Serif" w:cs="PT Astra Serif"/>
                <w:sz w:val="20"/>
                <w:szCs w:val="20"/>
              </w:rPr>
            </w:pPr>
          </w:p>
        </w:tc>
        <w:tc>
          <w:tcPr>
            <w:tcW w:w="2552" w:type="dxa"/>
            <w:vMerge/>
            <w:tcBorders>
              <w:left w:val="single" w:sz="4" w:space="0" w:color="auto"/>
              <w:bottom w:val="single" w:sz="4" w:space="0" w:color="auto"/>
              <w:right w:val="single" w:sz="4" w:space="0" w:color="auto"/>
            </w:tcBorders>
          </w:tcPr>
          <w:p w:rsidR="00A30A07" w:rsidRPr="00BA2412" w:rsidRDefault="00A30A07" w:rsidP="00A30A07">
            <w:pPr>
              <w:autoSpaceDE w:val="0"/>
              <w:autoSpaceDN w:val="0"/>
              <w:adjustRightInd w:val="0"/>
              <w:jc w:val="both"/>
              <w:rPr>
                <w:rFonts w:ascii="PT Astra Serif" w:hAnsi="PT Astra Serif" w:cs="PT Astra Serif"/>
                <w:sz w:val="20"/>
                <w:szCs w:val="20"/>
              </w:rPr>
            </w:pP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A30A07" w:rsidRPr="00BA2412" w:rsidRDefault="00A30A07" w:rsidP="00A30A07">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бюджетные ассигнования федерального бюджета*</w:t>
            </w:r>
          </w:p>
        </w:tc>
        <w:tc>
          <w:tcPr>
            <w:tcW w:w="1843" w:type="dxa"/>
          </w:tcPr>
          <w:p w:rsidR="00A30A07" w:rsidRPr="00BA2412" w:rsidRDefault="00A30A07" w:rsidP="00A30A07">
            <w:pPr>
              <w:spacing w:line="235" w:lineRule="auto"/>
              <w:jc w:val="center"/>
              <w:rPr>
                <w:rFonts w:ascii="PT Astra Serif" w:hAnsi="PT Astra Serif"/>
                <w:sz w:val="20"/>
                <w:szCs w:val="20"/>
              </w:rPr>
            </w:pPr>
            <w:r w:rsidRPr="00BA2412">
              <w:rPr>
                <w:rFonts w:ascii="PT Astra Serif" w:hAnsi="PT Astra Serif"/>
                <w:sz w:val="20"/>
                <w:szCs w:val="20"/>
              </w:rPr>
              <w:t>314408,6</w:t>
            </w:r>
          </w:p>
        </w:tc>
      </w:tr>
      <w:tr w:rsidR="00A30A07" w:rsidRPr="00BA2412" w:rsidTr="00392691">
        <w:trPr>
          <w:gridAfter w:val="1"/>
          <w:wAfter w:w="425" w:type="dxa"/>
        </w:trPr>
        <w:tc>
          <w:tcPr>
            <w:tcW w:w="523" w:type="dxa"/>
            <w:vMerge w:val="restart"/>
          </w:tcPr>
          <w:p w:rsidR="00A30A07" w:rsidRPr="00BA2412" w:rsidRDefault="00A30A07" w:rsidP="00A30A07">
            <w:pPr>
              <w:spacing w:line="235" w:lineRule="auto"/>
              <w:jc w:val="center"/>
              <w:rPr>
                <w:rFonts w:ascii="PT Astra Serif" w:hAnsi="PT Astra Serif"/>
                <w:sz w:val="20"/>
                <w:szCs w:val="20"/>
              </w:rPr>
            </w:pPr>
            <w:r w:rsidRPr="00BA2412">
              <w:rPr>
                <w:rFonts w:ascii="PT Astra Serif" w:hAnsi="PT Astra Serif"/>
                <w:sz w:val="20"/>
                <w:szCs w:val="20"/>
              </w:rPr>
              <w:t>3.1.</w:t>
            </w:r>
          </w:p>
        </w:tc>
        <w:tc>
          <w:tcPr>
            <w:tcW w:w="3367" w:type="dxa"/>
            <w:vMerge w:val="restart"/>
          </w:tcPr>
          <w:p w:rsidR="00A30A07" w:rsidRPr="00BA2412" w:rsidRDefault="00A30A07" w:rsidP="00A30A07">
            <w:pPr>
              <w:spacing w:line="235" w:lineRule="auto"/>
              <w:jc w:val="both"/>
              <w:rPr>
                <w:rFonts w:ascii="PT Astra Serif" w:hAnsi="PT Astra Serif"/>
                <w:sz w:val="20"/>
                <w:szCs w:val="20"/>
              </w:rPr>
            </w:pPr>
            <w:r w:rsidRPr="00BA2412">
              <w:rPr>
                <w:rFonts w:ascii="PT Astra Serif" w:hAnsi="PT Astra Serif"/>
                <w:sz w:val="20"/>
                <w:szCs w:val="20"/>
              </w:rPr>
              <w:t>Предоставление субсидий из областного бюджета бюджетам муниципальных образований в целях софинансирования расходных обязательств, связанных с созданием в общеобразовательных организациях, расположенных в сельской местности, условий для занятий физической культурой и спортом</w:t>
            </w:r>
          </w:p>
        </w:tc>
        <w:tc>
          <w:tcPr>
            <w:tcW w:w="1132" w:type="dxa"/>
            <w:vMerge w:val="restart"/>
            <w:tcBorders>
              <w:top w:val="single" w:sz="4" w:space="0" w:color="auto"/>
              <w:left w:val="single" w:sz="4" w:space="0" w:color="auto"/>
              <w:right w:val="single" w:sz="4" w:space="0" w:color="auto"/>
            </w:tcBorders>
            <w:shd w:val="clear" w:color="auto" w:fill="auto"/>
          </w:tcPr>
          <w:p w:rsidR="00A30A07" w:rsidRPr="00BA2412" w:rsidRDefault="00A30A07" w:rsidP="00A30A07">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Министер-</w:t>
            </w:r>
          </w:p>
          <w:p w:rsidR="00A30A07" w:rsidRPr="00BA2412" w:rsidRDefault="00A30A07" w:rsidP="00A30A07">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ство</w:t>
            </w:r>
          </w:p>
        </w:tc>
        <w:tc>
          <w:tcPr>
            <w:tcW w:w="992" w:type="dxa"/>
            <w:vMerge w:val="restart"/>
            <w:tcBorders>
              <w:top w:val="single" w:sz="4" w:space="0" w:color="auto"/>
              <w:left w:val="single" w:sz="4" w:space="0" w:color="auto"/>
              <w:right w:val="single" w:sz="4" w:space="0" w:color="auto"/>
            </w:tcBorders>
            <w:shd w:val="clear" w:color="auto" w:fill="auto"/>
          </w:tcPr>
          <w:p w:rsidR="00A30A07" w:rsidRPr="00BA2412" w:rsidRDefault="00A30A07" w:rsidP="00A30A07">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2020</w:t>
            </w:r>
          </w:p>
          <w:p w:rsidR="00A30A07" w:rsidRPr="00BA2412" w:rsidRDefault="00A30A07" w:rsidP="00A30A07">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vMerge w:val="restart"/>
            <w:tcBorders>
              <w:top w:val="single" w:sz="4" w:space="0" w:color="auto"/>
              <w:left w:val="single" w:sz="4" w:space="0" w:color="auto"/>
              <w:right w:val="single" w:sz="4" w:space="0" w:color="auto"/>
            </w:tcBorders>
            <w:shd w:val="clear" w:color="auto" w:fill="auto"/>
          </w:tcPr>
          <w:p w:rsidR="00A30A07" w:rsidRPr="00BA2412" w:rsidRDefault="00A30A07" w:rsidP="00A30A07">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2024</w:t>
            </w:r>
          </w:p>
          <w:p w:rsidR="00A30A07" w:rsidRPr="00BA2412" w:rsidRDefault="00A30A07" w:rsidP="00A30A07">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vMerge w:val="restart"/>
            <w:tcBorders>
              <w:top w:val="single" w:sz="4" w:space="0" w:color="auto"/>
              <w:left w:val="single" w:sz="4" w:space="0" w:color="auto"/>
              <w:right w:val="single" w:sz="4" w:space="0" w:color="auto"/>
            </w:tcBorders>
            <w:shd w:val="clear" w:color="auto" w:fill="auto"/>
          </w:tcPr>
          <w:p w:rsidR="00A30A07" w:rsidRPr="00BA2412" w:rsidRDefault="00A30A07" w:rsidP="00A30A07">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w:t>
            </w:r>
          </w:p>
        </w:tc>
        <w:tc>
          <w:tcPr>
            <w:tcW w:w="1134" w:type="dxa"/>
            <w:vMerge w:val="restart"/>
            <w:tcBorders>
              <w:top w:val="single" w:sz="4" w:space="0" w:color="auto"/>
              <w:left w:val="single" w:sz="4" w:space="0" w:color="auto"/>
              <w:right w:val="single" w:sz="4" w:space="0" w:color="auto"/>
            </w:tcBorders>
            <w:shd w:val="clear" w:color="auto" w:fill="auto"/>
          </w:tcPr>
          <w:p w:rsidR="00A30A07" w:rsidRPr="00BA2412" w:rsidRDefault="00A30A07" w:rsidP="00A30A07">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w:t>
            </w:r>
          </w:p>
        </w:tc>
        <w:tc>
          <w:tcPr>
            <w:tcW w:w="2552" w:type="dxa"/>
            <w:vMerge w:val="restart"/>
            <w:tcBorders>
              <w:top w:val="single" w:sz="4" w:space="0" w:color="auto"/>
              <w:left w:val="single" w:sz="4" w:space="0" w:color="auto"/>
              <w:right w:val="single" w:sz="4" w:space="0" w:color="auto"/>
            </w:tcBorders>
            <w:shd w:val="clear" w:color="auto" w:fill="auto"/>
          </w:tcPr>
          <w:p w:rsidR="00A30A07" w:rsidRPr="00BA2412" w:rsidRDefault="00A30A07" w:rsidP="00A30A07">
            <w:pPr>
              <w:pStyle w:val="ConsPlusNormal"/>
              <w:spacing w:line="235" w:lineRule="auto"/>
              <w:ind w:firstLine="22"/>
              <w:jc w:val="center"/>
              <w:rPr>
                <w:rFonts w:ascii="PT Astra Serif" w:hAnsi="PT Astra Serif" w:cs="Times New Roman"/>
              </w:rPr>
            </w:pPr>
            <w:r w:rsidRPr="00BA2412">
              <w:rPr>
                <w:rFonts w:ascii="PT Astra Serif" w:hAnsi="PT Astra Serif" w:cs="Times New Roman"/>
              </w:rPr>
              <w:t>-</w:t>
            </w: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A30A07" w:rsidRPr="00BA2412" w:rsidRDefault="00A30A07" w:rsidP="00A30A07">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Всего, в том числе:</w:t>
            </w:r>
          </w:p>
        </w:tc>
        <w:tc>
          <w:tcPr>
            <w:tcW w:w="1843" w:type="dxa"/>
          </w:tcPr>
          <w:p w:rsidR="00A30A07" w:rsidRPr="00BA2412" w:rsidRDefault="00A30A07" w:rsidP="00A30A07">
            <w:pPr>
              <w:spacing w:line="235" w:lineRule="auto"/>
              <w:jc w:val="center"/>
              <w:rPr>
                <w:rFonts w:ascii="PT Astra Serif" w:hAnsi="PT Astra Serif"/>
                <w:sz w:val="20"/>
                <w:szCs w:val="20"/>
              </w:rPr>
            </w:pPr>
            <w:r w:rsidRPr="00BA2412">
              <w:rPr>
                <w:rFonts w:ascii="PT Astra Serif" w:hAnsi="PT Astra Serif"/>
                <w:sz w:val="20"/>
                <w:szCs w:val="20"/>
              </w:rPr>
              <w:t>10213,90244</w:t>
            </w:r>
          </w:p>
        </w:tc>
      </w:tr>
      <w:tr w:rsidR="00A30A07" w:rsidRPr="00BA2412" w:rsidTr="00392691">
        <w:trPr>
          <w:gridAfter w:val="1"/>
          <w:wAfter w:w="425" w:type="dxa"/>
        </w:trPr>
        <w:tc>
          <w:tcPr>
            <w:tcW w:w="523" w:type="dxa"/>
            <w:vMerge/>
          </w:tcPr>
          <w:p w:rsidR="00A30A07" w:rsidRPr="00BA2412" w:rsidRDefault="00A30A07" w:rsidP="00A30A07">
            <w:pPr>
              <w:spacing w:line="235" w:lineRule="auto"/>
              <w:jc w:val="center"/>
              <w:rPr>
                <w:rFonts w:ascii="PT Astra Serif" w:hAnsi="PT Astra Serif"/>
                <w:sz w:val="20"/>
                <w:szCs w:val="20"/>
              </w:rPr>
            </w:pPr>
          </w:p>
        </w:tc>
        <w:tc>
          <w:tcPr>
            <w:tcW w:w="3367" w:type="dxa"/>
            <w:vMerge/>
          </w:tcPr>
          <w:p w:rsidR="00A30A07" w:rsidRPr="00BA2412" w:rsidRDefault="00A30A07" w:rsidP="00A30A07">
            <w:pPr>
              <w:spacing w:line="235" w:lineRule="auto"/>
              <w:jc w:val="both"/>
              <w:rPr>
                <w:rFonts w:ascii="PT Astra Serif" w:hAnsi="PT Astra Serif"/>
                <w:sz w:val="20"/>
                <w:szCs w:val="20"/>
              </w:rPr>
            </w:pPr>
          </w:p>
        </w:tc>
        <w:tc>
          <w:tcPr>
            <w:tcW w:w="1132" w:type="dxa"/>
            <w:vMerge/>
            <w:tcBorders>
              <w:left w:val="single" w:sz="4" w:space="0" w:color="auto"/>
              <w:right w:val="single" w:sz="4" w:space="0" w:color="auto"/>
            </w:tcBorders>
            <w:shd w:val="clear" w:color="auto" w:fill="auto"/>
          </w:tcPr>
          <w:p w:rsidR="00A30A07" w:rsidRPr="00BA2412" w:rsidRDefault="00A30A07" w:rsidP="00A30A07">
            <w:pPr>
              <w:pStyle w:val="ConsPlusNormal"/>
              <w:spacing w:line="235" w:lineRule="auto"/>
              <w:ind w:firstLine="0"/>
              <w:jc w:val="center"/>
              <w:rPr>
                <w:rFonts w:ascii="PT Astra Serif" w:hAnsi="PT Astra Serif" w:cs="Times New Roman"/>
              </w:rPr>
            </w:pPr>
          </w:p>
        </w:tc>
        <w:tc>
          <w:tcPr>
            <w:tcW w:w="992" w:type="dxa"/>
            <w:vMerge/>
            <w:tcBorders>
              <w:left w:val="single" w:sz="4" w:space="0" w:color="auto"/>
              <w:right w:val="single" w:sz="4" w:space="0" w:color="auto"/>
            </w:tcBorders>
            <w:shd w:val="clear" w:color="auto" w:fill="auto"/>
          </w:tcPr>
          <w:p w:rsidR="00A30A07" w:rsidRPr="00BA2412" w:rsidRDefault="00A30A07" w:rsidP="00A30A07">
            <w:pPr>
              <w:pStyle w:val="ConsPlusNormal"/>
              <w:spacing w:line="235" w:lineRule="auto"/>
              <w:ind w:firstLine="0"/>
              <w:jc w:val="center"/>
              <w:rPr>
                <w:rFonts w:ascii="PT Astra Serif" w:hAnsi="PT Astra Serif" w:cs="Times New Roman"/>
              </w:rPr>
            </w:pPr>
          </w:p>
        </w:tc>
        <w:tc>
          <w:tcPr>
            <w:tcW w:w="1136" w:type="dxa"/>
            <w:vMerge/>
            <w:tcBorders>
              <w:left w:val="single" w:sz="4" w:space="0" w:color="auto"/>
              <w:right w:val="single" w:sz="4" w:space="0" w:color="auto"/>
            </w:tcBorders>
            <w:shd w:val="clear" w:color="auto" w:fill="auto"/>
          </w:tcPr>
          <w:p w:rsidR="00A30A07" w:rsidRPr="00BA2412" w:rsidRDefault="00A30A07" w:rsidP="00A30A07">
            <w:pPr>
              <w:pStyle w:val="ConsPlusNormal"/>
              <w:spacing w:line="235" w:lineRule="auto"/>
              <w:ind w:firstLine="0"/>
              <w:jc w:val="center"/>
              <w:rPr>
                <w:rFonts w:ascii="PT Astra Serif" w:hAnsi="PT Astra Serif" w:cs="Times New Roman"/>
              </w:rPr>
            </w:pPr>
          </w:p>
        </w:tc>
        <w:tc>
          <w:tcPr>
            <w:tcW w:w="990" w:type="dxa"/>
            <w:vMerge/>
            <w:tcBorders>
              <w:left w:val="single" w:sz="4" w:space="0" w:color="auto"/>
              <w:right w:val="single" w:sz="4" w:space="0" w:color="auto"/>
            </w:tcBorders>
            <w:shd w:val="clear" w:color="auto" w:fill="auto"/>
          </w:tcPr>
          <w:p w:rsidR="00A30A07" w:rsidRPr="00BA2412" w:rsidRDefault="00A30A07" w:rsidP="00A30A07">
            <w:pPr>
              <w:pStyle w:val="ConsPlusNormal"/>
              <w:spacing w:line="235" w:lineRule="auto"/>
              <w:ind w:firstLine="0"/>
              <w:jc w:val="center"/>
              <w:rPr>
                <w:rFonts w:ascii="PT Astra Serif" w:hAnsi="PT Astra Serif" w:cs="Times New Roman"/>
              </w:rPr>
            </w:pPr>
          </w:p>
        </w:tc>
        <w:tc>
          <w:tcPr>
            <w:tcW w:w="1134" w:type="dxa"/>
            <w:vMerge/>
            <w:tcBorders>
              <w:left w:val="single" w:sz="4" w:space="0" w:color="auto"/>
              <w:right w:val="single" w:sz="4" w:space="0" w:color="auto"/>
            </w:tcBorders>
            <w:shd w:val="clear" w:color="auto" w:fill="auto"/>
          </w:tcPr>
          <w:p w:rsidR="00A30A07" w:rsidRPr="00BA2412" w:rsidRDefault="00A30A07" w:rsidP="00A30A07">
            <w:pPr>
              <w:pStyle w:val="ConsPlusNormal"/>
              <w:spacing w:line="235" w:lineRule="auto"/>
              <w:ind w:firstLine="0"/>
              <w:jc w:val="center"/>
              <w:rPr>
                <w:rFonts w:ascii="PT Astra Serif" w:hAnsi="PT Astra Serif" w:cs="Times New Roman"/>
              </w:rPr>
            </w:pPr>
          </w:p>
        </w:tc>
        <w:tc>
          <w:tcPr>
            <w:tcW w:w="2552" w:type="dxa"/>
            <w:vMerge/>
            <w:tcBorders>
              <w:left w:val="single" w:sz="4" w:space="0" w:color="auto"/>
              <w:right w:val="single" w:sz="4" w:space="0" w:color="auto"/>
            </w:tcBorders>
            <w:shd w:val="clear" w:color="auto" w:fill="auto"/>
          </w:tcPr>
          <w:p w:rsidR="00A30A07" w:rsidRPr="00BA2412" w:rsidRDefault="00A30A07" w:rsidP="00A30A07">
            <w:pPr>
              <w:pStyle w:val="ConsPlusNormal"/>
              <w:spacing w:line="235" w:lineRule="auto"/>
              <w:ind w:firstLine="22"/>
              <w:jc w:val="center"/>
              <w:rPr>
                <w:rFonts w:ascii="PT Astra Serif" w:hAnsi="PT Astra Serif" w:cs="Times New Roman"/>
              </w:rPr>
            </w:pP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A30A07" w:rsidRPr="00BA2412" w:rsidRDefault="00A30A07" w:rsidP="00A30A07">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A30A07" w:rsidRPr="00BA2412" w:rsidRDefault="00A30A07" w:rsidP="00A30A07">
            <w:pPr>
              <w:spacing w:line="235" w:lineRule="auto"/>
              <w:jc w:val="center"/>
              <w:rPr>
                <w:rFonts w:ascii="PT Astra Serif" w:hAnsi="PT Astra Serif"/>
                <w:sz w:val="20"/>
                <w:szCs w:val="20"/>
              </w:rPr>
            </w:pPr>
            <w:r w:rsidRPr="00BA2412">
              <w:rPr>
                <w:rFonts w:ascii="PT Astra Serif" w:hAnsi="PT Astra Serif"/>
                <w:sz w:val="20"/>
                <w:szCs w:val="20"/>
              </w:rPr>
              <w:t>1838,50244</w:t>
            </w:r>
          </w:p>
        </w:tc>
      </w:tr>
      <w:tr w:rsidR="00A30A07" w:rsidRPr="00BA2412" w:rsidTr="00392691">
        <w:trPr>
          <w:gridAfter w:val="1"/>
          <w:wAfter w:w="425" w:type="dxa"/>
        </w:trPr>
        <w:tc>
          <w:tcPr>
            <w:tcW w:w="523" w:type="dxa"/>
            <w:vMerge/>
          </w:tcPr>
          <w:p w:rsidR="00A30A07" w:rsidRPr="00BA2412" w:rsidRDefault="00A30A07" w:rsidP="00A30A07">
            <w:pPr>
              <w:spacing w:line="235" w:lineRule="auto"/>
              <w:jc w:val="center"/>
              <w:rPr>
                <w:rFonts w:ascii="PT Astra Serif" w:hAnsi="PT Astra Serif"/>
                <w:sz w:val="20"/>
                <w:szCs w:val="20"/>
              </w:rPr>
            </w:pPr>
          </w:p>
        </w:tc>
        <w:tc>
          <w:tcPr>
            <w:tcW w:w="3367" w:type="dxa"/>
            <w:vMerge/>
          </w:tcPr>
          <w:p w:rsidR="00A30A07" w:rsidRPr="00BA2412" w:rsidRDefault="00A30A07" w:rsidP="00A30A07">
            <w:pPr>
              <w:spacing w:line="235" w:lineRule="auto"/>
              <w:jc w:val="both"/>
              <w:rPr>
                <w:rFonts w:ascii="PT Astra Serif" w:hAnsi="PT Astra Serif"/>
                <w:sz w:val="20"/>
                <w:szCs w:val="20"/>
              </w:rPr>
            </w:pPr>
          </w:p>
        </w:tc>
        <w:tc>
          <w:tcPr>
            <w:tcW w:w="1132" w:type="dxa"/>
            <w:vMerge/>
            <w:tcBorders>
              <w:left w:val="single" w:sz="4" w:space="0" w:color="auto"/>
              <w:bottom w:val="single" w:sz="4" w:space="0" w:color="auto"/>
              <w:right w:val="single" w:sz="4" w:space="0" w:color="auto"/>
            </w:tcBorders>
            <w:shd w:val="clear" w:color="auto" w:fill="auto"/>
          </w:tcPr>
          <w:p w:rsidR="00A30A07" w:rsidRPr="00BA2412" w:rsidRDefault="00A30A07" w:rsidP="00A30A07">
            <w:pPr>
              <w:pStyle w:val="ConsPlusNormal"/>
              <w:spacing w:line="235" w:lineRule="auto"/>
              <w:ind w:firstLine="0"/>
              <w:jc w:val="center"/>
              <w:rPr>
                <w:rFonts w:ascii="PT Astra Serif" w:hAnsi="PT Astra Serif" w:cs="Times New Roman"/>
              </w:rPr>
            </w:pPr>
          </w:p>
        </w:tc>
        <w:tc>
          <w:tcPr>
            <w:tcW w:w="992" w:type="dxa"/>
            <w:vMerge/>
            <w:tcBorders>
              <w:left w:val="single" w:sz="4" w:space="0" w:color="auto"/>
              <w:bottom w:val="single" w:sz="4" w:space="0" w:color="auto"/>
              <w:right w:val="single" w:sz="4" w:space="0" w:color="auto"/>
            </w:tcBorders>
            <w:shd w:val="clear" w:color="auto" w:fill="auto"/>
          </w:tcPr>
          <w:p w:rsidR="00A30A07" w:rsidRPr="00BA2412" w:rsidRDefault="00A30A07" w:rsidP="00A30A07">
            <w:pPr>
              <w:pStyle w:val="ConsPlusNormal"/>
              <w:spacing w:line="235" w:lineRule="auto"/>
              <w:ind w:firstLine="0"/>
              <w:jc w:val="center"/>
              <w:rPr>
                <w:rFonts w:ascii="PT Astra Serif" w:hAnsi="PT Astra Serif" w:cs="Times New Roman"/>
              </w:rPr>
            </w:pPr>
          </w:p>
        </w:tc>
        <w:tc>
          <w:tcPr>
            <w:tcW w:w="1136" w:type="dxa"/>
            <w:vMerge/>
            <w:tcBorders>
              <w:left w:val="single" w:sz="4" w:space="0" w:color="auto"/>
              <w:bottom w:val="single" w:sz="4" w:space="0" w:color="auto"/>
              <w:right w:val="single" w:sz="4" w:space="0" w:color="auto"/>
            </w:tcBorders>
            <w:shd w:val="clear" w:color="auto" w:fill="auto"/>
          </w:tcPr>
          <w:p w:rsidR="00A30A07" w:rsidRPr="00BA2412" w:rsidRDefault="00A30A07" w:rsidP="00A30A07">
            <w:pPr>
              <w:pStyle w:val="ConsPlusNormal"/>
              <w:spacing w:line="235" w:lineRule="auto"/>
              <w:ind w:firstLine="0"/>
              <w:jc w:val="center"/>
              <w:rPr>
                <w:rFonts w:ascii="PT Astra Serif" w:hAnsi="PT Astra Serif" w:cs="Times New Roman"/>
              </w:rPr>
            </w:pPr>
          </w:p>
        </w:tc>
        <w:tc>
          <w:tcPr>
            <w:tcW w:w="990" w:type="dxa"/>
            <w:vMerge/>
            <w:tcBorders>
              <w:left w:val="single" w:sz="4" w:space="0" w:color="auto"/>
              <w:bottom w:val="single" w:sz="4" w:space="0" w:color="auto"/>
              <w:right w:val="single" w:sz="4" w:space="0" w:color="auto"/>
            </w:tcBorders>
            <w:shd w:val="clear" w:color="auto" w:fill="auto"/>
          </w:tcPr>
          <w:p w:rsidR="00A30A07" w:rsidRPr="00BA2412" w:rsidRDefault="00A30A07" w:rsidP="00A30A07">
            <w:pPr>
              <w:pStyle w:val="ConsPlusNormal"/>
              <w:spacing w:line="235" w:lineRule="auto"/>
              <w:ind w:firstLine="0"/>
              <w:jc w:val="center"/>
              <w:rPr>
                <w:rFonts w:ascii="PT Astra Serif" w:hAnsi="PT Astra Serif" w:cs="Times New Roman"/>
              </w:rPr>
            </w:pPr>
          </w:p>
        </w:tc>
        <w:tc>
          <w:tcPr>
            <w:tcW w:w="1134" w:type="dxa"/>
            <w:vMerge/>
            <w:tcBorders>
              <w:left w:val="single" w:sz="4" w:space="0" w:color="auto"/>
              <w:bottom w:val="single" w:sz="4" w:space="0" w:color="auto"/>
              <w:right w:val="single" w:sz="4" w:space="0" w:color="auto"/>
            </w:tcBorders>
            <w:shd w:val="clear" w:color="auto" w:fill="auto"/>
          </w:tcPr>
          <w:p w:rsidR="00A30A07" w:rsidRPr="00BA2412" w:rsidRDefault="00A30A07" w:rsidP="00A30A07">
            <w:pPr>
              <w:pStyle w:val="ConsPlusNormal"/>
              <w:spacing w:line="235" w:lineRule="auto"/>
              <w:ind w:firstLine="0"/>
              <w:jc w:val="center"/>
              <w:rPr>
                <w:rFonts w:ascii="PT Astra Serif" w:hAnsi="PT Astra Serif" w:cs="Times New Roman"/>
              </w:rPr>
            </w:pPr>
          </w:p>
        </w:tc>
        <w:tc>
          <w:tcPr>
            <w:tcW w:w="2552" w:type="dxa"/>
            <w:vMerge/>
            <w:tcBorders>
              <w:left w:val="single" w:sz="4" w:space="0" w:color="auto"/>
              <w:bottom w:val="single" w:sz="4" w:space="0" w:color="auto"/>
              <w:right w:val="single" w:sz="4" w:space="0" w:color="auto"/>
            </w:tcBorders>
            <w:shd w:val="clear" w:color="auto" w:fill="auto"/>
          </w:tcPr>
          <w:p w:rsidR="00A30A07" w:rsidRPr="00BA2412" w:rsidRDefault="00A30A07" w:rsidP="00A30A07">
            <w:pPr>
              <w:pStyle w:val="ConsPlusNormal"/>
              <w:spacing w:line="235" w:lineRule="auto"/>
              <w:ind w:firstLine="22"/>
              <w:jc w:val="center"/>
              <w:rPr>
                <w:rFonts w:ascii="PT Astra Serif" w:hAnsi="PT Astra Serif" w:cs="Times New Roman"/>
              </w:rPr>
            </w:pP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A30A07" w:rsidRPr="00BA2412" w:rsidRDefault="00A30A07" w:rsidP="00A30A07">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бюджетные ассигнования федерального бюджета*</w:t>
            </w:r>
          </w:p>
        </w:tc>
        <w:tc>
          <w:tcPr>
            <w:tcW w:w="1843" w:type="dxa"/>
          </w:tcPr>
          <w:p w:rsidR="00A30A07" w:rsidRPr="00BA2412" w:rsidRDefault="00A30A07" w:rsidP="00A30A07">
            <w:pPr>
              <w:spacing w:line="235" w:lineRule="auto"/>
              <w:jc w:val="center"/>
              <w:rPr>
                <w:rFonts w:ascii="PT Astra Serif" w:hAnsi="PT Astra Serif"/>
                <w:sz w:val="20"/>
                <w:szCs w:val="20"/>
              </w:rPr>
            </w:pPr>
            <w:r w:rsidRPr="00BA2412">
              <w:rPr>
                <w:rFonts w:ascii="PT Astra Serif" w:hAnsi="PT Astra Serif"/>
                <w:sz w:val="20"/>
                <w:szCs w:val="20"/>
              </w:rPr>
              <w:t>8375,4</w:t>
            </w:r>
          </w:p>
        </w:tc>
      </w:tr>
      <w:tr w:rsidR="00A30A07" w:rsidRPr="00BA2412" w:rsidTr="00392691">
        <w:trPr>
          <w:gridAfter w:val="1"/>
          <w:wAfter w:w="425" w:type="dxa"/>
        </w:trPr>
        <w:tc>
          <w:tcPr>
            <w:tcW w:w="523" w:type="dxa"/>
            <w:vMerge w:val="restart"/>
          </w:tcPr>
          <w:p w:rsidR="00A30A07" w:rsidRPr="00BA2412" w:rsidRDefault="00A30A07" w:rsidP="00A30A07">
            <w:pPr>
              <w:spacing w:line="245" w:lineRule="auto"/>
              <w:jc w:val="center"/>
              <w:rPr>
                <w:rFonts w:ascii="PT Astra Serif" w:hAnsi="PT Astra Serif"/>
                <w:sz w:val="20"/>
                <w:szCs w:val="20"/>
              </w:rPr>
            </w:pPr>
            <w:r w:rsidRPr="00BA2412">
              <w:rPr>
                <w:rFonts w:ascii="PT Astra Serif" w:hAnsi="PT Astra Serif"/>
                <w:sz w:val="20"/>
                <w:szCs w:val="20"/>
              </w:rPr>
              <w:t>3.2.</w:t>
            </w:r>
          </w:p>
        </w:tc>
        <w:tc>
          <w:tcPr>
            <w:tcW w:w="3367" w:type="dxa"/>
            <w:vMerge w:val="restart"/>
          </w:tcPr>
          <w:p w:rsidR="00A30A07" w:rsidRPr="00BA2412" w:rsidRDefault="00A30A07" w:rsidP="00A30A07">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Создание центров выявления и поддержки одаренных детей</w:t>
            </w:r>
          </w:p>
          <w:p w:rsidR="00A30A07" w:rsidRPr="00BA2412" w:rsidRDefault="00A30A07" w:rsidP="00A30A07">
            <w:pPr>
              <w:spacing w:line="245" w:lineRule="auto"/>
              <w:jc w:val="both"/>
              <w:rPr>
                <w:rFonts w:ascii="PT Astra Serif" w:hAnsi="PT Astra Serif"/>
                <w:sz w:val="20"/>
                <w:szCs w:val="20"/>
              </w:rPr>
            </w:pPr>
          </w:p>
        </w:tc>
        <w:tc>
          <w:tcPr>
            <w:tcW w:w="1132" w:type="dxa"/>
            <w:vMerge w:val="restart"/>
            <w:tcBorders>
              <w:top w:val="single" w:sz="4" w:space="0" w:color="auto"/>
              <w:left w:val="single" w:sz="4" w:space="0" w:color="auto"/>
              <w:right w:val="single" w:sz="4" w:space="0" w:color="auto"/>
            </w:tcBorders>
            <w:shd w:val="clear" w:color="auto" w:fill="auto"/>
          </w:tcPr>
          <w:p w:rsidR="00A30A07" w:rsidRPr="00BA2412" w:rsidRDefault="00A30A07" w:rsidP="00A30A07">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Министер-</w:t>
            </w:r>
          </w:p>
          <w:p w:rsidR="00A30A07" w:rsidRPr="00BA2412" w:rsidRDefault="00A30A07" w:rsidP="00A30A07">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ство</w:t>
            </w:r>
          </w:p>
        </w:tc>
        <w:tc>
          <w:tcPr>
            <w:tcW w:w="992" w:type="dxa"/>
            <w:vMerge w:val="restart"/>
            <w:tcBorders>
              <w:top w:val="single" w:sz="4" w:space="0" w:color="auto"/>
              <w:left w:val="single" w:sz="4" w:space="0" w:color="auto"/>
              <w:right w:val="single" w:sz="4" w:space="0" w:color="auto"/>
            </w:tcBorders>
            <w:shd w:val="clear" w:color="auto" w:fill="auto"/>
          </w:tcPr>
          <w:p w:rsidR="00A30A07" w:rsidRPr="00BA2412" w:rsidRDefault="00A30A07" w:rsidP="00A30A07">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20</w:t>
            </w:r>
            <w:r w:rsidRPr="00BA2412">
              <w:rPr>
                <w:rFonts w:ascii="PT Astra Serif" w:hAnsi="PT Astra Serif" w:cs="Times New Roman"/>
                <w:lang w:val="en-US"/>
              </w:rPr>
              <w:t>2</w:t>
            </w:r>
            <w:r w:rsidRPr="00BA2412">
              <w:rPr>
                <w:rFonts w:ascii="PT Astra Serif" w:hAnsi="PT Astra Serif" w:cs="Times New Roman"/>
              </w:rPr>
              <w:t>1</w:t>
            </w:r>
          </w:p>
          <w:p w:rsidR="00A30A07" w:rsidRPr="00BA2412" w:rsidRDefault="00A30A07" w:rsidP="00A30A07">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vMerge w:val="restart"/>
            <w:tcBorders>
              <w:top w:val="single" w:sz="4" w:space="0" w:color="auto"/>
              <w:left w:val="single" w:sz="4" w:space="0" w:color="auto"/>
              <w:right w:val="single" w:sz="4" w:space="0" w:color="auto"/>
            </w:tcBorders>
            <w:shd w:val="clear" w:color="auto" w:fill="auto"/>
          </w:tcPr>
          <w:p w:rsidR="00A30A07" w:rsidRPr="00BA2412" w:rsidRDefault="00A30A07" w:rsidP="00A30A07">
            <w:pPr>
              <w:pStyle w:val="ConsPlusNormal"/>
              <w:spacing w:line="245" w:lineRule="auto"/>
              <w:ind w:firstLine="0"/>
              <w:jc w:val="center"/>
              <w:rPr>
                <w:rFonts w:ascii="PT Astra Serif" w:hAnsi="PT Astra Serif" w:cs="Times New Roman"/>
                <w:lang w:val="en-US"/>
              </w:rPr>
            </w:pPr>
            <w:r w:rsidRPr="00BA2412">
              <w:rPr>
                <w:rFonts w:ascii="PT Astra Serif" w:hAnsi="PT Astra Serif" w:cs="Times New Roman"/>
              </w:rPr>
              <w:t>20</w:t>
            </w:r>
            <w:r w:rsidRPr="00BA2412">
              <w:rPr>
                <w:rFonts w:ascii="PT Astra Serif" w:hAnsi="PT Astra Serif" w:cs="Times New Roman"/>
                <w:lang w:val="en-US"/>
              </w:rPr>
              <w:t>21</w:t>
            </w:r>
          </w:p>
          <w:p w:rsidR="00A30A07" w:rsidRPr="00BA2412" w:rsidRDefault="00A30A07" w:rsidP="00A30A07">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vMerge w:val="restart"/>
            <w:tcBorders>
              <w:top w:val="single" w:sz="4" w:space="0" w:color="auto"/>
              <w:left w:val="single" w:sz="4" w:space="0" w:color="auto"/>
              <w:right w:val="single" w:sz="4" w:space="0" w:color="auto"/>
            </w:tcBorders>
            <w:shd w:val="clear" w:color="auto" w:fill="auto"/>
          </w:tcPr>
          <w:p w:rsidR="00A30A07" w:rsidRPr="00BA2412" w:rsidRDefault="00A30A07" w:rsidP="00A30A07">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w:t>
            </w:r>
          </w:p>
        </w:tc>
        <w:tc>
          <w:tcPr>
            <w:tcW w:w="1134" w:type="dxa"/>
            <w:vMerge w:val="restart"/>
            <w:tcBorders>
              <w:top w:val="single" w:sz="4" w:space="0" w:color="auto"/>
              <w:left w:val="single" w:sz="4" w:space="0" w:color="auto"/>
              <w:right w:val="single" w:sz="4" w:space="0" w:color="auto"/>
            </w:tcBorders>
            <w:shd w:val="clear" w:color="auto" w:fill="auto"/>
          </w:tcPr>
          <w:p w:rsidR="00A30A07" w:rsidRPr="00BA2412" w:rsidRDefault="00A30A07" w:rsidP="00A30A07">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w:t>
            </w:r>
          </w:p>
        </w:tc>
        <w:tc>
          <w:tcPr>
            <w:tcW w:w="2552" w:type="dxa"/>
            <w:vMerge w:val="restart"/>
            <w:tcBorders>
              <w:top w:val="single" w:sz="4" w:space="0" w:color="auto"/>
              <w:left w:val="single" w:sz="4" w:space="0" w:color="auto"/>
              <w:right w:val="single" w:sz="4" w:space="0" w:color="auto"/>
            </w:tcBorders>
            <w:shd w:val="clear" w:color="auto" w:fill="auto"/>
          </w:tcPr>
          <w:p w:rsidR="00A30A07" w:rsidRPr="00BA2412" w:rsidRDefault="00A30A07" w:rsidP="00A30A07">
            <w:pPr>
              <w:pStyle w:val="ConsPlusNormal"/>
              <w:spacing w:line="245" w:lineRule="auto"/>
              <w:ind w:firstLine="22"/>
              <w:jc w:val="center"/>
              <w:rPr>
                <w:rFonts w:ascii="PT Astra Serif" w:hAnsi="PT Astra Serif" w:cs="Times New Roman"/>
              </w:rPr>
            </w:pPr>
            <w:r w:rsidRPr="00BA2412">
              <w:rPr>
                <w:rFonts w:ascii="PT Astra Serif" w:hAnsi="PT Astra Serif" w:cs="Times New Roman"/>
              </w:rPr>
              <w:t>-</w:t>
            </w: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A30A07" w:rsidRPr="00BA2412" w:rsidRDefault="00A30A07" w:rsidP="00A30A07">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Всего, в том числе:</w:t>
            </w:r>
          </w:p>
        </w:tc>
        <w:tc>
          <w:tcPr>
            <w:tcW w:w="1843" w:type="dxa"/>
          </w:tcPr>
          <w:p w:rsidR="00A30A07" w:rsidRPr="00BA2412" w:rsidRDefault="00A30A07" w:rsidP="00A30A07">
            <w:pPr>
              <w:spacing w:line="245" w:lineRule="auto"/>
              <w:jc w:val="center"/>
              <w:rPr>
                <w:rFonts w:ascii="PT Astra Serif" w:hAnsi="PT Astra Serif"/>
                <w:sz w:val="20"/>
                <w:szCs w:val="20"/>
              </w:rPr>
            </w:pPr>
            <w:r w:rsidRPr="00BA2412">
              <w:rPr>
                <w:rFonts w:ascii="PT Astra Serif" w:hAnsi="PT Astra Serif"/>
                <w:sz w:val="20"/>
                <w:szCs w:val="20"/>
              </w:rPr>
              <w:t>315498,14433</w:t>
            </w:r>
          </w:p>
        </w:tc>
      </w:tr>
      <w:tr w:rsidR="00A30A07" w:rsidRPr="00BA2412" w:rsidTr="00392691">
        <w:trPr>
          <w:gridAfter w:val="1"/>
          <w:wAfter w:w="425" w:type="dxa"/>
        </w:trPr>
        <w:tc>
          <w:tcPr>
            <w:tcW w:w="523" w:type="dxa"/>
            <w:vMerge/>
          </w:tcPr>
          <w:p w:rsidR="00A30A07" w:rsidRPr="00BA2412" w:rsidRDefault="00A30A07" w:rsidP="00A30A07">
            <w:pPr>
              <w:spacing w:line="245" w:lineRule="auto"/>
              <w:jc w:val="center"/>
              <w:rPr>
                <w:rFonts w:ascii="PT Astra Serif" w:hAnsi="PT Astra Serif"/>
                <w:sz w:val="20"/>
                <w:szCs w:val="20"/>
              </w:rPr>
            </w:pPr>
          </w:p>
        </w:tc>
        <w:tc>
          <w:tcPr>
            <w:tcW w:w="3367" w:type="dxa"/>
            <w:vMerge/>
          </w:tcPr>
          <w:p w:rsidR="00A30A07" w:rsidRPr="00BA2412" w:rsidRDefault="00A30A07" w:rsidP="00A30A07">
            <w:pPr>
              <w:spacing w:line="245" w:lineRule="auto"/>
              <w:jc w:val="both"/>
              <w:rPr>
                <w:rFonts w:ascii="PT Astra Serif" w:hAnsi="PT Astra Serif"/>
                <w:sz w:val="20"/>
                <w:szCs w:val="20"/>
              </w:rPr>
            </w:pPr>
          </w:p>
        </w:tc>
        <w:tc>
          <w:tcPr>
            <w:tcW w:w="1132" w:type="dxa"/>
            <w:vMerge/>
            <w:tcBorders>
              <w:left w:val="single" w:sz="4" w:space="0" w:color="auto"/>
              <w:right w:val="single" w:sz="4" w:space="0" w:color="auto"/>
            </w:tcBorders>
            <w:shd w:val="clear" w:color="auto" w:fill="auto"/>
          </w:tcPr>
          <w:p w:rsidR="00A30A07" w:rsidRPr="00BA2412" w:rsidRDefault="00A30A07" w:rsidP="00A30A07">
            <w:pPr>
              <w:pStyle w:val="ConsPlusNormal"/>
              <w:spacing w:line="245" w:lineRule="auto"/>
              <w:ind w:firstLine="0"/>
              <w:jc w:val="center"/>
              <w:rPr>
                <w:rFonts w:ascii="PT Astra Serif" w:hAnsi="PT Astra Serif" w:cs="Times New Roman"/>
              </w:rPr>
            </w:pPr>
          </w:p>
        </w:tc>
        <w:tc>
          <w:tcPr>
            <w:tcW w:w="992" w:type="dxa"/>
            <w:vMerge/>
            <w:tcBorders>
              <w:left w:val="single" w:sz="4" w:space="0" w:color="auto"/>
              <w:right w:val="single" w:sz="4" w:space="0" w:color="auto"/>
            </w:tcBorders>
            <w:shd w:val="clear" w:color="auto" w:fill="auto"/>
          </w:tcPr>
          <w:p w:rsidR="00A30A07" w:rsidRPr="00BA2412" w:rsidRDefault="00A30A07" w:rsidP="00A30A07">
            <w:pPr>
              <w:pStyle w:val="ConsPlusNormal"/>
              <w:spacing w:line="245" w:lineRule="auto"/>
              <w:ind w:firstLine="0"/>
              <w:jc w:val="center"/>
              <w:rPr>
                <w:rFonts w:ascii="PT Astra Serif" w:hAnsi="PT Astra Serif" w:cs="Times New Roman"/>
              </w:rPr>
            </w:pPr>
          </w:p>
        </w:tc>
        <w:tc>
          <w:tcPr>
            <w:tcW w:w="1136" w:type="dxa"/>
            <w:vMerge/>
            <w:tcBorders>
              <w:left w:val="single" w:sz="4" w:space="0" w:color="auto"/>
              <w:right w:val="single" w:sz="4" w:space="0" w:color="auto"/>
            </w:tcBorders>
            <w:shd w:val="clear" w:color="auto" w:fill="auto"/>
          </w:tcPr>
          <w:p w:rsidR="00A30A07" w:rsidRPr="00BA2412" w:rsidRDefault="00A30A07" w:rsidP="00A30A07">
            <w:pPr>
              <w:pStyle w:val="ConsPlusNormal"/>
              <w:spacing w:line="245" w:lineRule="auto"/>
              <w:ind w:firstLine="0"/>
              <w:jc w:val="center"/>
              <w:rPr>
                <w:rFonts w:ascii="PT Astra Serif" w:hAnsi="PT Astra Serif" w:cs="Times New Roman"/>
              </w:rPr>
            </w:pPr>
          </w:p>
        </w:tc>
        <w:tc>
          <w:tcPr>
            <w:tcW w:w="990" w:type="dxa"/>
            <w:vMerge/>
            <w:tcBorders>
              <w:left w:val="single" w:sz="4" w:space="0" w:color="auto"/>
              <w:right w:val="single" w:sz="4" w:space="0" w:color="auto"/>
            </w:tcBorders>
            <w:shd w:val="clear" w:color="auto" w:fill="auto"/>
          </w:tcPr>
          <w:p w:rsidR="00A30A07" w:rsidRPr="00BA2412" w:rsidRDefault="00A30A07" w:rsidP="00A30A07">
            <w:pPr>
              <w:pStyle w:val="ConsPlusNormal"/>
              <w:spacing w:line="245" w:lineRule="auto"/>
              <w:ind w:firstLine="0"/>
              <w:jc w:val="center"/>
              <w:rPr>
                <w:rFonts w:ascii="PT Astra Serif" w:hAnsi="PT Astra Serif" w:cs="Times New Roman"/>
              </w:rPr>
            </w:pPr>
          </w:p>
        </w:tc>
        <w:tc>
          <w:tcPr>
            <w:tcW w:w="1134" w:type="dxa"/>
            <w:vMerge/>
            <w:tcBorders>
              <w:left w:val="single" w:sz="4" w:space="0" w:color="auto"/>
              <w:right w:val="single" w:sz="4" w:space="0" w:color="auto"/>
            </w:tcBorders>
            <w:shd w:val="clear" w:color="auto" w:fill="auto"/>
          </w:tcPr>
          <w:p w:rsidR="00A30A07" w:rsidRPr="00BA2412" w:rsidRDefault="00A30A07" w:rsidP="00A30A07">
            <w:pPr>
              <w:pStyle w:val="ConsPlusNormal"/>
              <w:spacing w:line="245" w:lineRule="auto"/>
              <w:ind w:firstLine="0"/>
              <w:jc w:val="center"/>
              <w:rPr>
                <w:rFonts w:ascii="PT Astra Serif" w:hAnsi="PT Astra Serif" w:cs="Times New Roman"/>
              </w:rPr>
            </w:pPr>
          </w:p>
        </w:tc>
        <w:tc>
          <w:tcPr>
            <w:tcW w:w="2552" w:type="dxa"/>
            <w:vMerge/>
            <w:tcBorders>
              <w:left w:val="single" w:sz="4" w:space="0" w:color="auto"/>
              <w:right w:val="single" w:sz="4" w:space="0" w:color="auto"/>
            </w:tcBorders>
            <w:shd w:val="clear" w:color="auto" w:fill="auto"/>
          </w:tcPr>
          <w:p w:rsidR="00A30A07" w:rsidRPr="00BA2412" w:rsidRDefault="00A30A07" w:rsidP="00A30A07">
            <w:pPr>
              <w:pStyle w:val="ConsPlusNormal"/>
              <w:spacing w:line="245" w:lineRule="auto"/>
              <w:ind w:firstLine="22"/>
              <w:jc w:val="center"/>
              <w:rPr>
                <w:rFonts w:ascii="PT Astra Serif" w:hAnsi="PT Astra Serif" w:cs="Times New Roman"/>
              </w:rPr>
            </w:pP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A30A07" w:rsidRPr="00BA2412" w:rsidRDefault="00A30A07" w:rsidP="00A30A07">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A30A07" w:rsidRPr="00BA2412" w:rsidRDefault="00A30A07" w:rsidP="00A30A07">
            <w:pPr>
              <w:spacing w:line="245" w:lineRule="auto"/>
              <w:jc w:val="center"/>
              <w:rPr>
                <w:rFonts w:ascii="PT Astra Serif" w:hAnsi="PT Astra Serif"/>
                <w:sz w:val="20"/>
                <w:szCs w:val="20"/>
              </w:rPr>
            </w:pPr>
            <w:r w:rsidRPr="00BA2412">
              <w:rPr>
                <w:rFonts w:ascii="PT Astra Serif" w:hAnsi="PT Astra Serif"/>
                <w:sz w:val="20"/>
                <w:szCs w:val="20"/>
              </w:rPr>
              <w:t>9464,94433</w:t>
            </w:r>
          </w:p>
        </w:tc>
      </w:tr>
      <w:tr w:rsidR="00A30A07" w:rsidRPr="00BA2412" w:rsidTr="00392691">
        <w:trPr>
          <w:gridAfter w:val="1"/>
          <w:wAfter w:w="425" w:type="dxa"/>
        </w:trPr>
        <w:tc>
          <w:tcPr>
            <w:tcW w:w="523" w:type="dxa"/>
            <w:vMerge/>
          </w:tcPr>
          <w:p w:rsidR="00A30A07" w:rsidRPr="00BA2412" w:rsidRDefault="00A30A07" w:rsidP="00A30A07">
            <w:pPr>
              <w:spacing w:line="245" w:lineRule="auto"/>
              <w:jc w:val="center"/>
              <w:rPr>
                <w:rFonts w:ascii="PT Astra Serif" w:hAnsi="PT Astra Serif"/>
                <w:sz w:val="20"/>
                <w:szCs w:val="20"/>
              </w:rPr>
            </w:pPr>
          </w:p>
        </w:tc>
        <w:tc>
          <w:tcPr>
            <w:tcW w:w="3367" w:type="dxa"/>
            <w:vMerge/>
          </w:tcPr>
          <w:p w:rsidR="00A30A07" w:rsidRPr="00BA2412" w:rsidRDefault="00A30A07" w:rsidP="00A30A07">
            <w:pPr>
              <w:spacing w:line="245" w:lineRule="auto"/>
              <w:jc w:val="both"/>
              <w:rPr>
                <w:rFonts w:ascii="PT Astra Serif" w:hAnsi="PT Astra Serif"/>
                <w:sz w:val="20"/>
                <w:szCs w:val="20"/>
              </w:rPr>
            </w:pPr>
          </w:p>
        </w:tc>
        <w:tc>
          <w:tcPr>
            <w:tcW w:w="1132" w:type="dxa"/>
            <w:vMerge/>
            <w:tcBorders>
              <w:left w:val="single" w:sz="4" w:space="0" w:color="auto"/>
              <w:bottom w:val="single" w:sz="4" w:space="0" w:color="auto"/>
              <w:right w:val="single" w:sz="4" w:space="0" w:color="auto"/>
            </w:tcBorders>
            <w:shd w:val="clear" w:color="auto" w:fill="auto"/>
          </w:tcPr>
          <w:p w:rsidR="00A30A07" w:rsidRPr="00BA2412" w:rsidRDefault="00A30A07" w:rsidP="00A30A07">
            <w:pPr>
              <w:pStyle w:val="ConsPlusNormal"/>
              <w:spacing w:line="245" w:lineRule="auto"/>
              <w:ind w:firstLine="0"/>
              <w:jc w:val="center"/>
              <w:rPr>
                <w:rFonts w:ascii="PT Astra Serif" w:hAnsi="PT Astra Serif" w:cs="Times New Roman"/>
              </w:rPr>
            </w:pPr>
          </w:p>
        </w:tc>
        <w:tc>
          <w:tcPr>
            <w:tcW w:w="992" w:type="dxa"/>
            <w:vMerge/>
            <w:tcBorders>
              <w:left w:val="single" w:sz="4" w:space="0" w:color="auto"/>
              <w:bottom w:val="single" w:sz="4" w:space="0" w:color="auto"/>
              <w:right w:val="single" w:sz="4" w:space="0" w:color="auto"/>
            </w:tcBorders>
            <w:shd w:val="clear" w:color="auto" w:fill="auto"/>
          </w:tcPr>
          <w:p w:rsidR="00A30A07" w:rsidRPr="00BA2412" w:rsidRDefault="00A30A07" w:rsidP="00A30A07">
            <w:pPr>
              <w:pStyle w:val="ConsPlusNormal"/>
              <w:spacing w:line="245" w:lineRule="auto"/>
              <w:ind w:firstLine="0"/>
              <w:jc w:val="center"/>
              <w:rPr>
                <w:rFonts w:ascii="PT Astra Serif" w:hAnsi="PT Astra Serif" w:cs="Times New Roman"/>
              </w:rPr>
            </w:pPr>
          </w:p>
        </w:tc>
        <w:tc>
          <w:tcPr>
            <w:tcW w:w="1136" w:type="dxa"/>
            <w:vMerge/>
            <w:tcBorders>
              <w:left w:val="single" w:sz="4" w:space="0" w:color="auto"/>
              <w:bottom w:val="single" w:sz="4" w:space="0" w:color="auto"/>
              <w:right w:val="single" w:sz="4" w:space="0" w:color="auto"/>
            </w:tcBorders>
            <w:shd w:val="clear" w:color="auto" w:fill="auto"/>
          </w:tcPr>
          <w:p w:rsidR="00A30A07" w:rsidRPr="00BA2412" w:rsidRDefault="00A30A07" w:rsidP="00A30A07">
            <w:pPr>
              <w:pStyle w:val="ConsPlusNormal"/>
              <w:spacing w:line="245" w:lineRule="auto"/>
              <w:ind w:firstLine="0"/>
              <w:jc w:val="center"/>
              <w:rPr>
                <w:rFonts w:ascii="PT Astra Serif" w:hAnsi="PT Astra Serif" w:cs="Times New Roman"/>
              </w:rPr>
            </w:pPr>
          </w:p>
        </w:tc>
        <w:tc>
          <w:tcPr>
            <w:tcW w:w="990" w:type="dxa"/>
            <w:vMerge/>
            <w:tcBorders>
              <w:left w:val="single" w:sz="4" w:space="0" w:color="auto"/>
              <w:bottom w:val="single" w:sz="4" w:space="0" w:color="auto"/>
              <w:right w:val="single" w:sz="4" w:space="0" w:color="auto"/>
            </w:tcBorders>
            <w:shd w:val="clear" w:color="auto" w:fill="auto"/>
          </w:tcPr>
          <w:p w:rsidR="00A30A07" w:rsidRPr="00BA2412" w:rsidRDefault="00A30A07" w:rsidP="00A30A07">
            <w:pPr>
              <w:pStyle w:val="ConsPlusNormal"/>
              <w:spacing w:line="245" w:lineRule="auto"/>
              <w:ind w:firstLine="0"/>
              <w:jc w:val="center"/>
              <w:rPr>
                <w:rFonts w:ascii="PT Astra Serif" w:hAnsi="PT Astra Serif" w:cs="Times New Roman"/>
              </w:rPr>
            </w:pPr>
          </w:p>
        </w:tc>
        <w:tc>
          <w:tcPr>
            <w:tcW w:w="1134" w:type="dxa"/>
            <w:vMerge/>
            <w:tcBorders>
              <w:left w:val="single" w:sz="4" w:space="0" w:color="auto"/>
              <w:bottom w:val="single" w:sz="4" w:space="0" w:color="auto"/>
              <w:right w:val="single" w:sz="4" w:space="0" w:color="auto"/>
            </w:tcBorders>
            <w:shd w:val="clear" w:color="auto" w:fill="auto"/>
          </w:tcPr>
          <w:p w:rsidR="00A30A07" w:rsidRPr="00BA2412" w:rsidRDefault="00A30A07" w:rsidP="00A30A07">
            <w:pPr>
              <w:pStyle w:val="ConsPlusNormal"/>
              <w:spacing w:line="245" w:lineRule="auto"/>
              <w:ind w:firstLine="0"/>
              <w:jc w:val="center"/>
              <w:rPr>
                <w:rFonts w:ascii="PT Astra Serif" w:hAnsi="PT Astra Serif" w:cs="Times New Roman"/>
              </w:rPr>
            </w:pPr>
          </w:p>
        </w:tc>
        <w:tc>
          <w:tcPr>
            <w:tcW w:w="2552" w:type="dxa"/>
            <w:vMerge/>
            <w:tcBorders>
              <w:left w:val="single" w:sz="4" w:space="0" w:color="auto"/>
              <w:bottom w:val="single" w:sz="4" w:space="0" w:color="auto"/>
              <w:right w:val="single" w:sz="4" w:space="0" w:color="auto"/>
            </w:tcBorders>
            <w:shd w:val="clear" w:color="auto" w:fill="auto"/>
          </w:tcPr>
          <w:p w:rsidR="00A30A07" w:rsidRPr="00BA2412" w:rsidRDefault="00A30A07" w:rsidP="00A30A07">
            <w:pPr>
              <w:pStyle w:val="ConsPlusNormal"/>
              <w:spacing w:line="245" w:lineRule="auto"/>
              <w:ind w:firstLine="22"/>
              <w:jc w:val="center"/>
              <w:rPr>
                <w:rFonts w:ascii="PT Astra Serif" w:hAnsi="PT Astra Serif" w:cs="Times New Roman"/>
              </w:rPr>
            </w:pP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A30A07" w:rsidRPr="00BA2412" w:rsidRDefault="00A30A07" w:rsidP="00A30A07">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бюджетные ассигнования федерального бюджета*</w:t>
            </w:r>
          </w:p>
        </w:tc>
        <w:tc>
          <w:tcPr>
            <w:tcW w:w="1843" w:type="dxa"/>
          </w:tcPr>
          <w:p w:rsidR="00A30A07" w:rsidRPr="00BA2412" w:rsidRDefault="00A30A07" w:rsidP="00A30A07">
            <w:pPr>
              <w:spacing w:line="245" w:lineRule="auto"/>
              <w:jc w:val="center"/>
              <w:rPr>
                <w:rFonts w:ascii="PT Astra Serif" w:hAnsi="PT Astra Serif"/>
                <w:sz w:val="20"/>
                <w:szCs w:val="20"/>
              </w:rPr>
            </w:pPr>
            <w:r w:rsidRPr="00BA2412">
              <w:rPr>
                <w:rFonts w:ascii="PT Astra Serif" w:hAnsi="PT Astra Serif"/>
                <w:sz w:val="20"/>
                <w:szCs w:val="20"/>
              </w:rPr>
              <w:t>306033,2</w:t>
            </w:r>
          </w:p>
        </w:tc>
      </w:tr>
      <w:tr w:rsidR="00A30A07" w:rsidRPr="00BA2412" w:rsidTr="00ED3FDA">
        <w:trPr>
          <w:gridAfter w:val="1"/>
          <w:wAfter w:w="425" w:type="dxa"/>
          <w:trHeight w:val="145"/>
        </w:trPr>
        <w:tc>
          <w:tcPr>
            <w:tcW w:w="15088" w:type="dxa"/>
            <w:gridSpan w:val="10"/>
          </w:tcPr>
          <w:p w:rsidR="00A30A07" w:rsidRPr="00BA2412" w:rsidRDefault="00A30A07" w:rsidP="00A30A07">
            <w:pPr>
              <w:autoSpaceDE w:val="0"/>
              <w:autoSpaceDN w:val="0"/>
              <w:adjustRightInd w:val="0"/>
              <w:outlineLvl w:val="0"/>
              <w:rPr>
                <w:rFonts w:ascii="PT Astra Serif" w:hAnsi="PT Astra Serif" w:cs="PT Astra Serif"/>
                <w:sz w:val="20"/>
                <w:szCs w:val="20"/>
              </w:rPr>
            </w:pPr>
            <w:r w:rsidRPr="00BA2412">
              <w:rPr>
                <w:rFonts w:ascii="PT Astra Serif" w:hAnsi="PT Astra Serif" w:cs="PT Astra Serif"/>
                <w:sz w:val="20"/>
                <w:szCs w:val="20"/>
              </w:rPr>
              <w:t xml:space="preserve">Задача –развитие разноуровневых, адаптивных, с применением дистанционных технологий, реализующих в сетевом взаимодействии дополнительных общеразвивающих программ, соответствующих направлениям технологического развития Российской Федерации и приоритетным направлениям развития дополнительного образования </w:t>
            </w:r>
          </w:p>
        </w:tc>
      </w:tr>
      <w:tr w:rsidR="00A30A07" w:rsidRPr="00BA2412" w:rsidTr="00392691">
        <w:trPr>
          <w:gridAfter w:val="1"/>
          <w:wAfter w:w="425" w:type="dxa"/>
        </w:trPr>
        <w:tc>
          <w:tcPr>
            <w:tcW w:w="523" w:type="dxa"/>
          </w:tcPr>
          <w:p w:rsidR="00A30A07" w:rsidRPr="00BA2412" w:rsidRDefault="00A30A07" w:rsidP="00A30A07">
            <w:pPr>
              <w:spacing w:line="245" w:lineRule="auto"/>
              <w:jc w:val="center"/>
              <w:rPr>
                <w:rFonts w:ascii="PT Astra Serif" w:hAnsi="PT Astra Serif"/>
                <w:sz w:val="20"/>
                <w:szCs w:val="20"/>
              </w:rPr>
            </w:pPr>
            <w:r w:rsidRPr="00BA2412">
              <w:rPr>
                <w:rFonts w:ascii="PT Astra Serif" w:hAnsi="PT Astra Serif"/>
                <w:sz w:val="20"/>
                <w:szCs w:val="20"/>
              </w:rPr>
              <w:t>4.</w:t>
            </w:r>
          </w:p>
        </w:tc>
        <w:tc>
          <w:tcPr>
            <w:tcW w:w="3367" w:type="dxa"/>
          </w:tcPr>
          <w:p w:rsidR="00A30A07" w:rsidRPr="00BA2412" w:rsidRDefault="00A30A07" w:rsidP="00A30A07">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Основное мероприятие «Создание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tc>
        <w:tc>
          <w:tcPr>
            <w:tcW w:w="1132" w:type="dxa"/>
            <w:tcBorders>
              <w:left w:val="single" w:sz="4" w:space="0" w:color="auto"/>
              <w:bottom w:val="single" w:sz="4" w:space="0" w:color="auto"/>
              <w:right w:val="single" w:sz="4" w:space="0" w:color="auto"/>
            </w:tcBorders>
            <w:shd w:val="clear" w:color="auto" w:fill="auto"/>
          </w:tcPr>
          <w:p w:rsidR="00A30A07" w:rsidRPr="00BA2412" w:rsidRDefault="00A30A07" w:rsidP="00A30A07">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Министерство</w:t>
            </w:r>
          </w:p>
        </w:tc>
        <w:tc>
          <w:tcPr>
            <w:tcW w:w="992" w:type="dxa"/>
            <w:tcBorders>
              <w:left w:val="single" w:sz="4" w:space="0" w:color="auto"/>
              <w:bottom w:val="single" w:sz="4" w:space="0" w:color="auto"/>
              <w:right w:val="single" w:sz="4" w:space="0" w:color="auto"/>
            </w:tcBorders>
            <w:shd w:val="clear" w:color="auto" w:fill="auto"/>
          </w:tcPr>
          <w:p w:rsidR="00A30A07" w:rsidRPr="00BA2412" w:rsidRDefault="00A30A07" w:rsidP="00A30A07">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2020</w:t>
            </w:r>
          </w:p>
          <w:p w:rsidR="00A30A07" w:rsidRPr="00BA2412" w:rsidRDefault="00A30A07" w:rsidP="00A30A07">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 xml:space="preserve"> год</w:t>
            </w:r>
          </w:p>
        </w:tc>
        <w:tc>
          <w:tcPr>
            <w:tcW w:w="1136" w:type="dxa"/>
            <w:tcBorders>
              <w:left w:val="single" w:sz="4" w:space="0" w:color="auto"/>
              <w:bottom w:val="single" w:sz="4" w:space="0" w:color="auto"/>
              <w:right w:val="single" w:sz="4" w:space="0" w:color="auto"/>
            </w:tcBorders>
            <w:shd w:val="clear" w:color="auto" w:fill="auto"/>
          </w:tcPr>
          <w:p w:rsidR="00A30A07" w:rsidRPr="00BA2412" w:rsidRDefault="00A30A07" w:rsidP="00A30A07">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 xml:space="preserve">2020 </w:t>
            </w:r>
          </w:p>
          <w:p w:rsidR="00A30A07" w:rsidRPr="00BA2412" w:rsidRDefault="00A30A07" w:rsidP="00A30A07">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год</w:t>
            </w:r>
          </w:p>
        </w:tc>
        <w:tc>
          <w:tcPr>
            <w:tcW w:w="990" w:type="dxa"/>
            <w:tcBorders>
              <w:left w:val="single" w:sz="4" w:space="0" w:color="auto"/>
              <w:bottom w:val="single" w:sz="4" w:space="0" w:color="auto"/>
              <w:right w:val="single" w:sz="4" w:space="0" w:color="auto"/>
            </w:tcBorders>
            <w:shd w:val="clear" w:color="auto" w:fill="auto"/>
          </w:tcPr>
          <w:p w:rsidR="00A30A07" w:rsidRPr="00BA2412" w:rsidRDefault="00A30A07" w:rsidP="00A30A07">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w:t>
            </w:r>
          </w:p>
        </w:tc>
        <w:tc>
          <w:tcPr>
            <w:tcW w:w="1134" w:type="dxa"/>
            <w:tcBorders>
              <w:left w:val="single" w:sz="4" w:space="0" w:color="auto"/>
              <w:bottom w:val="single" w:sz="4" w:space="0" w:color="auto"/>
              <w:right w:val="single" w:sz="4" w:space="0" w:color="auto"/>
            </w:tcBorders>
            <w:shd w:val="clear" w:color="auto" w:fill="auto"/>
          </w:tcPr>
          <w:p w:rsidR="00A30A07" w:rsidRPr="00BA2412" w:rsidRDefault="00A30A07" w:rsidP="00A30A07">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w:t>
            </w:r>
          </w:p>
        </w:tc>
        <w:tc>
          <w:tcPr>
            <w:tcW w:w="2552" w:type="dxa"/>
            <w:tcBorders>
              <w:left w:val="single" w:sz="4" w:space="0" w:color="auto"/>
              <w:bottom w:val="single" w:sz="4" w:space="0" w:color="auto"/>
              <w:right w:val="single" w:sz="4" w:space="0" w:color="auto"/>
            </w:tcBorders>
            <w:shd w:val="clear" w:color="auto" w:fill="auto"/>
          </w:tcPr>
          <w:p w:rsidR="00A30A07" w:rsidRPr="00BA2412" w:rsidRDefault="00A30A07" w:rsidP="00A30A07">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Число детей в Ульяновской области,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(нарастающим итогом)</w:t>
            </w: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A30A07" w:rsidRPr="00BA2412" w:rsidRDefault="00A30A07" w:rsidP="00A30A07">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Бюджетные ассигнования областного бюджета</w:t>
            </w:r>
          </w:p>
        </w:tc>
        <w:tc>
          <w:tcPr>
            <w:tcW w:w="1843" w:type="dxa"/>
          </w:tcPr>
          <w:p w:rsidR="00A30A07" w:rsidRPr="00BA2412" w:rsidRDefault="00A30A07" w:rsidP="00A30A07">
            <w:pPr>
              <w:spacing w:line="245" w:lineRule="auto"/>
              <w:jc w:val="center"/>
              <w:rPr>
                <w:rFonts w:ascii="PT Astra Serif" w:hAnsi="PT Astra Serif"/>
                <w:sz w:val="20"/>
                <w:szCs w:val="20"/>
              </w:rPr>
            </w:pPr>
            <w:r w:rsidRPr="00BA2412">
              <w:rPr>
                <w:rFonts w:ascii="PT Astra Serif" w:hAnsi="PT Astra Serif"/>
                <w:sz w:val="20"/>
                <w:szCs w:val="20"/>
              </w:rPr>
              <w:t>7492,2</w:t>
            </w:r>
          </w:p>
        </w:tc>
      </w:tr>
      <w:tr w:rsidR="00A30A07" w:rsidRPr="00BA2412" w:rsidTr="00392691">
        <w:trPr>
          <w:gridAfter w:val="1"/>
          <w:wAfter w:w="425" w:type="dxa"/>
        </w:trPr>
        <w:tc>
          <w:tcPr>
            <w:tcW w:w="523" w:type="dxa"/>
          </w:tcPr>
          <w:p w:rsidR="00A30A07" w:rsidRPr="00BA2412" w:rsidRDefault="00A30A07" w:rsidP="00A30A07">
            <w:pPr>
              <w:spacing w:line="245" w:lineRule="auto"/>
              <w:jc w:val="center"/>
              <w:rPr>
                <w:rFonts w:ascii="PT Astra Serif" w:hAnsi="PT Astra Serif"/>
                <w:sz w:val="20"/>
                <w:szCs w:val="20"/>
              </w:rPr>
            </w:pPr>
            <w:r w:rsidRPr="00BA2412">
              <w:rPr>
                <w:rFonts w:ascii="PT Astra Serif" w:hAnsi="PT Astra Serif"/>
                <w:sz w:val="20"/>
                <w:szCs w:val="20"/>
              </w:rPr>
              <w:t>4.1.</w:t>
            </w:r>
          </w:p>
        </w:tc>
        <w:tc>
          <w:tcPr>
            <w:tcW w:w="3367" w:type="dxa"/>
          </w:tcPr>
          <w:p w:rsidR="00A30A07" w:rsidRPr="00BA2412" w:rsidRDefault="00A30A07" w:rsidP="00A30A07">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Предоставление субсидии автономной некоммерческой организации дополнительного образования «Агентство технологического развития Ульяновской области» в целях финансового обеспечения затрат, связанных с созданием и эксплуатацией детского технопарка на территории Ульяновской области</w:t>
            </w:r>
          </w:p>
          <w:p w:rsidR="00A30A07" w:rsidRPr="00BA2412" w:rsidRDefault="00A30A07" w:rsidP="00A30A07">
            <w:pPr>
              <w:spacing w:line="245" w:lineRule="auto"/>
              <w:jc w:val="both"/>
              <w:rPr>
                <w:rFonts w:ascii="PT Astra Serif" w:hAnsi="PT Astra Serif"/>
                <w:sz w:val="20"/>
                <w:szCs w:val="20"/>
              </w:rPr>
            </w:pPr>
          </w:p>
        </w:tc>
        <w:tc>
          <w:tcPr>
            <w:tcW w:w="1132" w:type="dxa"/>
            <w:tcBorders>
              <w:left w:val="single" w:sz="4" w:space="0" w:color="auto"/>
              <w:bottom w:val="single" w:sz="4" w:space="0" w:color="auto"/>
              <w:right w:val="single" w:sz="4" w:space="0" w:color="auto"/>
            </w:tcBorders>
            <w:shd w:val="clear" w:color="auto" w:fill="auto"/>
          </w:tcPr>
          <w:p w:rsidR="00A30A07" w:rsidRPr="00BA2412" w:rsidRDefault="00A30A07" w:rsidP="00A30A07">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Министерство</w:t>
            </w:r>
          </w:p>
        </w:tc>
        <w:tc>
          <w:tcPr>
            <w:tcW w:w="992" w:type="dxa"/>
            <w:tcBorders>
              <w:left w:val="single" w:sz="4" w:space="0" w:color="auto"/>
              <w:bottom w:val="single" w:sz="4" w:space="0" w:color="auto"/>
              <w:right w:val="single" w:sz="4" w:space="0" w:color="auto"/>
            </w:tcBorders>
            <w:shd w:val="clear" w:color="auto" w:fill="auto"/>
          </w:tcPr>
          <w:p w:rsidR="00A30A07" w:rsidRPr="00BA2412" w:rsidRDefault="00A30A07" w:rsidP="00A30A07">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2020</w:t>
            </w:r>
          </w:p>
          <w:p w:rsidR="00A30A07" w:rsidRPr="00BA2412" w:rsidRDefault="00A30A07" w:rsidP="00A30A07">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 xml:space="preserve"> год</w:t>
            </w:r>
          </w:p>
        </w:tc>
        <w:tc>
          <w:tcPr>
            <w:tcW w:w="1136" w:type="dxa"/>
            <w:tcBorders>
              <w:left w:val="single" w:sz="4" w:space="0" w:color="auto"/>
              <w:bottom w:val="single" w:sz="4" w:space="0" w:color="auto"/>
              <w:right w:val="single" w:sz="4" w:space="0" w:color="auto"/>
            </w:tcBorders>
            <w:shd w:val="clear" w:color="auto" w:fill="auto"/>
          </w:tcPr>
          <w:p w:rsidR="00A30A07" w:rsidRPr="00BA2412" w:rsidRDefault="00A30A07" w:rsidP="00A30A07">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 xml:space="preserve">2020 </w:t>
            </w:r>
          </w:p>
          <w:p w:rsidR="00A30A07" w:rsidRPr="00BA2412" w:rsidRDefault="00A30A07" w:rsidP="00A30A07">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год</w:t>
            </w:r>
          </w:p>
        </w:tc>
        <w:tc>
          <w:tcPr>
            <w:tcW w:w="990" w:type="dxa"/>
            <w:tcBorders>
              <w:left w:val="single" w:sz="4" w:space="0" w:color="auto"/>
              <w:bottom w:val="single" w:sz="4" w:space="0" w:color="auto"/>
              <w:right w:val="single" w:sz="4" w:space="0" w:color="auto"/>
            </w:tcBorders>
            <w:shd w:val="clear" w:color="auto" w:fill="auto"/>
          </w:tcPr>
          <w:p w:rsidR="00A30A07" w:rsidRPr="00BA2412" w:rsidRDefault="00A30A07" w:rsidP="00A30A07">
            <w:pPr>
              <w:pStyle w:val="ConsPlusNormal"/>
              <w:spacing w:line="245" w:lineRule="auto"/>
              <w:ind w:firstLine="0"/>
              <w:jc w:val="center"/>
              <w:rPr>
                <w:rFonts w:ascii="PT Astra Serif" w:hAnsi="PT Astra Serif" w:cs="Times New Roman"/>
              </w:rPr>
            </w:pPr>
          </w:p>
        </w:tc>
        <w:tc>
          <w:tcPr>
            <w:tcW w:w="1134" w:type="dxa"/>
            <w:tcBorders>
              <w:left w:val="single" w:sz="4" w:space="0" w:color="auto"/>
              <w:bottom w:val="single" w:sz="4" w:space="0" w:color="auto"/>
              <w:right w:val="single" w:sz="4" w:space="0" w:color="auto"/>
            </w:tcBorders>
            <w:shd w:val="clear" w:color="auto" w:fill="auto"/>
          </w:tcPr>
          <w:p w:rsidR="00A30A07" w:rsidRPr="00BA2412" w:rsidRDefault="00A30A07" w:rsidP="00A30A07">
            <w:pPr>
              <w:pStyle w:val="ConsPlusNormal"/>
              <w:spacing w:line="245" w:lineRule="auto"/>
              <w:ind w:firstLine="0"/>
              <w:jc w:val="center"/>
              <w:rPr>
                <w:rFonts w:ascii="PT Astra Serif" w:hAnsi="PT Astra Serif" w:cs="Times New Roman"/>
              </w:rPr>
            </w:pPr>
          </w:p>
        </w:tc>
        <w:tc>
          <w:tcPr>
            <w:tcW w:w="2552" w:type="dxa"/>
            <w:tcBorders>
              <w:left w:val="single" w:sz="4" w:space="0" w:color="auto"/>
              <w:bottom w:val="single" w:sz="4" w:space="0" w:color="auto"/>
              <w:right w:val="single" w:sz="4" w:space="0" w:color="auto"/>
            </w:tcBorders>
            <w:shd w:val="clear" w:color="auto" w:fill="auto"/>
          </w:tcPr>
          <w:p w:rsidR="00A30A07" w:rsidRPr="00BA2412" w:rsidRDefault="00A30A07" w:rsidP="00A30A07">
            <w:pPr>
              <w:pStyle w:val="ConsPlusNormal"/>
              <w:spacing w:line="245" w:lineRule="auto"/>
              <w:ind w:firstLine="22"/>
              <w:jc w:val="center"/>
              <w:rPr>
                <w:rFonts w:ascii="PT Astra Serif" w:hAnsi="PT Astra Serif" w:cs="Times New Roman"/>
              </w:rPr>
            </w:pP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A30A07" w:rsidRPr="00BA2412" w:rsidRDefault="00A30A07" w:rsidP="00A30A07">
            <w:pPr>
              <w:pStyle w:val="ConsPlusNormal"/>
              <w:spacing w:line="245" w:lineRule="auto"/>
              <w:ind w:left="28" w:right="28" w:firstLine="0"/>
              <w:jc w:val="center"/>
              <w:rPr>
                <w:rFonts w:ascii="PT Astra Serif" w:hAnsi="PT Astra Serif" w:cs="Times New Roman"/>
              </w:rPr>
            </w:pPr>
            <w:r w:rsidRPr="00BA2412">
              <w:rPr>
                <w:rFonts w:ascii="PT Astra Serif" w:hAnsi="PT Astra Serif" w:cs="PT Astra Serif"/>
              </w:rPr>
              <w:t>Бюджетные ассигнования областного бюджета</w:t>
            </w:r>
          </w:p>
        </w:tc>
        <w:tc>
          <w:tcPr>
            <w:tcW w:w="1843" w:type="dxa"/>
          </w:tcPr>
          <w:p w:rsidR="00A30A07" w:rsidRPr="00BA2412" w:rsidRDefault="00A30A07" w:rsidP="00A30A07">
            <w:pPr>
              <w:spacing w:line="245" w:lineRule="auto"/>
              <w:jc w:val="center"/>
              <w:rPr>
                <w:rFonts w:ascii="PT Astra Serif" w:hAnsi="PT Astra Serif"/>
                <w:sz w:val="20"/>
                <w:szCs w:val="20"/>
              </w:rPr>
            </w:pPr>
            <w:r w:rsidRPr="00BA2412">
              <w:rPr>
                <w:rFonts w:ascii="PT Astra Serif" w:hAnsi="PT Astra Serif"/>
                <w:sz w:val="20"/>
                <w:szCs w:val="20"/>
              </w:rPr>
              <w:t>7492,2</w:t>
            </w:r>
          </w:p>
        </w:tc>
      </w:tr>
      <w:tr w:rsidR="00A30A07" w:rsidRPr="00BA2412" w:rsidTr="00392691">
        <w:trPr>
          <w:gridAfter w:val="1"/>
          <w:wAfter w:w="425" w:type="dxa"/>
        </w:trPr>
        <w:tc>
          <w:tcPr>
            <w:tcW w:w="3890" w:type="dxa"/>
            <w:gridSpan w:val="2"/>
            <w:vMerge w:val="restart"/>
          </w:tcPr>
          <w:p w:rsidR="00A30A07" w:rsidRPr="00BA2412" w:rsidRDefault="00A30A07" w:rsidP="00A30A07">
            <w:pPr>
              <w:rPr>
                <w:rFonts w:ascii="PT Astra Serif" w:hAnsi="PT Astra Serif"/>
                <w:sz w:val="20"/>
                <w:szCs w:val="20"/>
              </w:rPr>
            </w:pPr>
            <w:r w:rsidRPr="00BA2412">
              <w:rPr>
                <w:rFonts w:ascii="PT Astra Serif" w:hAnsi="PT Astra Serif"/>
                <w:b/>
                <w:bCs/>
                <w:sz w:val="20"/>
                <w:szCs w:val="20"/>
              </w:rPr>
              <w:t>Итого по  подпрограмме</w:t>
            </w:r>
          </w:p>
        </w:tc>
        <w:tc>
          <w:tcPr>
            <w:tcW w:w="7936" w:type="dxa"/>
            <w:gridSpan w:val="6"/>
            <w:vMerge w:val="restart"/>
          </w:tcPr>
          <w:p w:rsidR="00A30A07" w:rsidRPr="00BA2412" w:rsidRDefault="00A30A07" w:rsidP="00A30A07">
            <w:pPr>
              <w:pStyle w:val="ConsPlusNormal"/>
              <w:rPr>
                <w:rFonts w:ascii="PT Astra Serif" w:hAnsi="PT Astra Serif" w:cs="Times New Roman"/>
              </w:rPr>
            </w:pP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A30A07" w:rsidRPr="00BA2412" w:rsidRDefault="00A30A07" w:rsidP="00A30A07">
            <w:pPr>
              <w:pStyle w:val="ConsPlusNormal"/>
              <w:spacing w:line="245" w:lineRule="auto"/>
              <w:ind w:left="28" w:right="28" w:firstLine="0"/>
              <w:jc w:val="center"/>
              <w:rPr>
                <w:rFonts w:ascii="PT Astra Serif" w:hAnsi="PT Astra Serif" w:cs="Times New Roman"/>
                <w:b/>
              </w:rPr>
            </w:pPr>
            <w:r w:rsidRPr="00BA2412">
              <w:rPr>
                <w:rFonts w:ascii="PT Astra Serif" w:hAnsi="PT Astra Serif" w:cs="Times New Roman"/>
                <w:b/>
              </w:rPr>
              <w:t>Всего, в том числе:</w:t>
            </w:r>
          </w:p>
        </w:tc>
        <w:tc>
          <w:tcPr>
            <w:tcW w:w="1843" w:type="dxa"/>
          </w:tcPr>
          <w:p w:rsidR="00A30A07" w:rsidRPr="00BA2412" w:rsidRDefault="00A30A07" w:rsidP="00A30A07">
            <w:pPr>
              <w:pStyle w:val="ConsPlusNormal"/>
              <w:ind w:firstLine="0"/>
              <w:jc w:val="center"/>
              <w:rPr>
                <w:rFonts w:ascii="PT Astra Serif" w:hAnsi="PT Astra Serif" w:cs="Times New Roman"/>
                <w:b/>
                <w:bCs/>
              </w:rPr>
            </w:pPr>
            <w:r w:rsidRPr="00BA2412">
              <w:rPr>
                <w:rFonts w:ascii="PT Astra Serif" w:hAnsi="PT Astra Serif" w:cs="Times New Roman"/>
                <w:b/>
                <w:bCs/>
              </w:rPr>
              <w:t>460060,34677</w:t>
            </w:r>
          </w:p>
        </w:tc>
      </w:tr>
      <w:tr w:rsidR="00A30A07" w:rsidRPr="00BA2412" w:rsidTr="00392691">
        <w:trPr>
          <w:gridAfter w:val="1"/>
          <w:wAfter w:w="425" w:type="dxa"/>
        </w:trPr>
        <w:tc>
          <w:tcPr>
            <w:tcW w:w="3890" w:type="dxa"/>
            <w:gridSpan w:val="2"/>
            <w:vMerge/>
          </w:tcPr>
          <w:p w:rsidR="00A30A07" w:rsidRPr="00BA2412" w:rsidRDefault="00A30A07" w:rsidP="00A30A07">
            <w:pPr>
              <w:rPr>
                <w:rFonts w:ascii="PT Astra Serif" w:hAnsi="PT Astra Serif"/>
                <w:b/>
                <w:bCs/>
                <w:sz w:val="20"/>
                <w:szCs w:val="20"/>
              </w:rPr>
            </w:pPr>
          </w:p>
        </w:tc>
        <w:tc>
          <w:tcPr>
            <w:tcW w:w="7936" w:type="dxa"/>
            <w:gridSpan w:val="6"/>
            <w:vMerge/>
          </w:tcPr>
          <w:p w:rsidR="00A30A07" w:rsidRPr="00BA2412" w:rsidRDefault="00A30A07" w:rsidP="00A30A07">
            <w:pPr>
              <w:pStyle w:val="ConsPlusNormal"/>
              <w:rPr>
                <w:rFonts w:ascii="PT Astra Serif" w:hAnsi="PT Astra Serif" w:cs="Times New Roman"/>
              </w:rPr>
            </w:pP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A30A07" w:rsidRPr="00BA2412" w:rsidRDefault="00A30A07" w:rsidP="00A30A07">
            <w:pPr>
              <w:pStyle w:val="ConsPlusNormal"/>
              <w:spacing w:line="245" w:lineRule="auto"/>
              <w:ind w:left="28" w:right="28" w:firstLine="0"/>
              <w:jc w:val="center"/>
              <w:rPr>
                <w:rFonts w:ascii="PT Astra Serif" w:hAnsi="PT Astra Serif" w:cs="Times New Roman"/>
                <w:b/>
              </w:rPr>
            </w:pPr>
            <w:r w:rsidRPr="00BA2412">
              <w:rPr>
                <w:rFonts w:ascii="PT Astra Serif" w:hAnsi="PT Astra Serif" w:cs="Times New Roman"/>
                <w:b/>
              </w:rPr>
              <w:t>бюджетные ассигнования областного бюджета</w:t>
            </w:r>
          </w:p>
        </w:tc>
        <w:tc>
          <w:tcPr>
            <w:tcW w:w="1843" w:type="dxa"/>
          </w:tcPr>
          <w:p w:rsidR="00A30A07" w:rsidRPr="00BA2412" w:rsidRDefault="00A30A07" w:rsidP="00A30A07">
            <w:pPr>
              <w:pStyle w:val="ConsPlusNormal"/>
              <w:ind w:firstLine="0"/>
              <w:jc w:val="center"/>
              <w:rPr>
                <w:rFonts w:ascii="PT Astra Serif" w:hAnsi="PT Astra Serif" w:cs="Times New Roman"/>
                <w:b/>
                <w:bCs/>
              </w:rPr>
            </w:pPr>
            <w:r w:rsidRPr="00BA2412">
              <w:rPr>
                <w:rFonts w:ascii="PT Astra Serif" w:hAnsi="PT Astra Serif" w:cs="Times New Roman"/>
                <w:b/>
                <w:bCs/>
              </w:rPr>
              <w:t>145651,74677</w:t>
            </w:r>
          </w:p>
        </w:tc>
      </w:tr>
      <w:tr w:rsidR="00A30A07" w:rsidRPr="00BA2412" w:rsidTr="00392691">
        <w:trPr>
          <w:gridAfter w:val="1"/>
          <w:wAfter w:w="425" w:type="dxa"/>
        </w:trPr>
        <w:tc>
          <w:tcPr>
            <w:tcW w:w="3890" w:type="dxa"/>
            <w:gridSpan w:val="2"/>
            <w:vMerge/>
          </w:tcPr>
          <w:p w:rsidR="00A30A07" w:rsidRPr="00BA2412" w:rsidRDefault="00A30A07" w:rsidP="00A30A07">
            <w:pPr>
              <w:rPr>
                <w:rFonts w:ascii="PT Astra Serif" w:hAnsi="PT Astra Serif"/>
                <w:b/>
                <w:bCs/>
                <w:sz w:val="20"/>
                <w:szCs w:val="20"/>
              </w:rPr>
            </w:pPr>
          </w:p>
        </w:tc>
        <w:tc>
          <w:tcPr>
            <w:tcW w:w="7936" w:type="dxa"/>
            <w:gridSpan w:val="6"/>
            <w:vMerge/>
          </w:tcPr>
          <w:p w:rsidR="00A30A07" w:rsidRPr="00BA2412" w:rsidRDefault="00A30A07" w:rsidP="00A30A07">
            <w:pPr>
              <w:pStyle w:val="ConsPlusNormal"/>
              <w:rPr>
                <w:rFonts w:ascii="PT Astra Serif" w:hAnsi="PT Astra Serif" w:cs="Times New Roman"/>
              </w:rPr>
            </w:pP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A30A07" w:rsidRPr="00BA2412" w:rsidRDefault="00A30A07" w:rsidP="00A30A07">
            <w:pPr>
              <w:pStyle w:val="ConsPlusNormal"/>
              <w:spacing w:line="245" w:lineRule="auto"/>
              <w:ind w:left="28" w:right="28" w:firstLine="0"/>
              <w:jc w:val="center"/>
              <w:rPr>
                <w:rFonts w:ascii="PT Astra Serif" w:hAnsi="PT Astra Serif" w:cs="Times New Roman"/>
                <w:b/>
              </w:rPr>
            </w:pPr>
            <w:r w:rsidRPr="00BA2412">
              <w:rPr>
                <w:rFonts w:ascii="PT Astra Serif" w:hAnsi="PT Astra Serif" w:cs="Times New Roman"/>
                <w:b/>
              </w:rPr>
              <w:t>бюджетные ассигнования федерального бюджета*</w:t>
            </w:r>
          </w:p>
        </w:tc>
        <w:tc>
          <w:tcPr>
            <w:tcW w:w="1843" w:type="dxa"/>
          </w:tcPr>
          <w:p w:rsidR="00A30A07" w:rsidRPr="00BA2412" w:rsidRDefault="00A30A07" w:rsidP="00A30A07">
            <w:pPr>
              <w:pStyle w:val="ConsPlusNormal"/>
              <w:ind w:firstLine="0"/>
              <w:jc w:val="center"/>
              <w:rPr>
                <w:rFonts w:ascii="PT Astra Serif" w:hAnsi="PT Astra Serif" w:cs="Times New Roman"/>
                <w:b/>
                <w:bCs/>
              </w:rPr>
            </w:pPr>
            <w:r w:rsidRPr="00BA2412">
              <w:rPr>
                <w:rFonts w:ascii="PT Astra Serif" w:hAnsi="PT Astra Serif" w:cs="Times New Roman"/>
                <w:b/>
                <w:bCs/>
              </w:rPr>
              <w:t>314408,6</w:t>
            </w:r>
          </w:p>
        </w:tc>
      </w:tr>
      <w:tr w:rsidR="00A30A07" w:rsidRPr="00BA2412" w:rsidTr="00392691">
        <w:trPr>
          <w:gridAfter w:val="1"/>
          <w:wAfter w:w="425" w:type="dxa"/>
        </w:trPr>
        <w:tc>
          <w:tcPr>
            <w:tcW w:w="15088" w:type="dxa"/>
            <w:gridSpan w:val="10"/>
          </w:tcPr>
          <w:p w:rsidR="00A30A07" w:rsidRPr="00BA2412" w:rsidRDefault="00A30A07" w:rsidP="00A30A07">
            <w:pPr>
              <w:pStyle w:val="ConsPlusNormal"/>
              <w:ind w:firstLine="0"/>
              <w:jc w:val="center"/>
              <w:rPr>
                <w:rFonts w:ascii="PT Astra Serif" w:hAnsi="PT Astra Serif" w:cs="Times New Roman"/>
                <w:b/>
                <w:bCs/>
              </w:rPr>
            </w:pPr>
            <w:r w:rsidRPr="00BA2412">
              <w:rPr>
                <w:rFonts w:ascii="PT Astra Serif" w:hAnsi="PT Astra Serif" w:cs="Times New Roman"/>
                <w:b/>
                <w:bCs/>
              </w:rPr>
              <w:t>Подпрограмма «Организация отдыха, оздоровления детей и работников бюджетной сферы в Ульяновской области»</w:t>
            </w:r>
          </w:p>
        </w:tc>
      </w:tr>
      <w:tr w:rsidR="00A30A07" w:rsidRPr="00BA2412" w:rsidTr="00392691">
        <w:trPr>
          <w:gridAfter w:val="1"/>
          <w:wAfter w:w="425" w:type="dxa"/>
        </w:trPr>
        <w:tc>
          <w:tcPr>
            <w:tcW w:w="15088" w:type="dxa"/>
            <w:gridSpan w:val="10"/>
          </w:tcPr>
          <w:p w:rsidR="00A30A07" w:rsidRPr="00BA2412" w:rsidRDefault="00A30A07" w:rsidP="00A30A07">
            <w:pPr>
              <w:jc w:val="center"/>
              <w:rPr>
                <w:rFonts w:ascii="PT Astra Serif" w:hAnsi="PT Astra Serif"/>
                <w:sz w:val="20"/>
                <w:szCs w:val="20"/>
              </w:rPr>
            </w:pPr>
            <w:r w:rsidRPr="00BA2412">
              <w:rPr>
                <w:rFonts w:ascii="PT Astra Serif" w:hAnsi="PT Astra Serif"/>
                <w:sz w:val="20"/>
                <w:szCs w:val="20"/>
              </w:rPr>
              <w:t>Цель – организация и обеспечение отдыха и оздоровления детей и обеспечение оздоровления работников бюджетной сферы в Ульяновской области</w:t>
            </w:r>
          </w:p>
        </w:tc>
      </w:tr>
      <w:tr w:rsidR="00A30A07" w:rsidRPr="00BA2412" w:rsidTr="00ED3FDA">
        <w:trPr>
          <w:gridAfter w:val="1"/>
          <w:wAfter w:w="425" w:type="dxa"/>
        </w:trPr>
        <w:tc>
          <w:tcPr>
            <w:tcW w:w="15088" w:type="dxa"/>
            <w:gridSpan w:val="10"/>
          </w:tcPr>
          <w:p w:rsidR="00A30A07" w:rsidRPr="00BA2412" w:rsidRDefault="00A30A07" w:rsidP="00A30A07">
            <w:pPr>
              <w:jc w:val="both"/>
              <w:rPr>
                <w:rFonts w:ascii="PT Astra Serif" w:hAnsi="PT Astra Serif"/>
                <w:sz w:val="20"/>
                <w:szCs w:val="20"/>
              </w:rPr>
            </w:pPr>
            <w:r w:rsidRPr="00BA2412">
              <w:rPr>
                <w:rFonts w:ascii="PT Astra Serif" w:hAnsi="PT Astra Serif"/>
                <w:sz w:val="20"/>
                <w:szCs w:val="20"/>
              </w:rPr>
              <w:t>Задача – создание условий для организации и обеспечения отдыха и оздоровления детей, а также обеспечения реализации права работников бюджетной сферы Ульяновской области на оздоровление</w:t>
            </w:r>
          </w:p>
        </w:tc>
      </w:tr>
      <w:tr w:rsidR="00A30A07" w:rsidRPr="00BA2412" w:rsidTr="00392691">
        <w:trPr>
          <w:gridAfter w:val="1"/>
          <w:wAfter w:w="425" w:type="dxa"/>
        </w:trPr>
        <w:tc>
          <w:tcPr>
            <w:tcW w:w="523" w:type="dxa"/>
          </w:tcPr>
          <w:p w:rsidR="00A30A07" w:rsidRPr="00BA2412" w:rsidRDefault="00A30A07" w:rsidP="00A30A07">
            <w:pPr>
              <w:spacing w:line="230" w:lineRule="auto"/>
              <w:jc w:val="center"/>
              <w:rPr>
                <w:rFonts w:ascii="PT Astra Serif" w:hAnsi="PT Astra Serif"/>
                <w:sz w:val="20"/>
                <w:szCs w:val="20"/>
              </w:rPr>
            </w:pPr>
            <w:r w:rsidRPr="00BA2412">
              <w:rPr>
                <w:rFonts w:ascii="PT Astra Serif" w:hAnsi="PT Astra Serif"/>
                <w:sz w:val="20"/>
                <w:szCs w:val="20"/>
              </w:rPr>
              <w:t>1.</w:t>
            </w:r>
          </w:p>
        </w:tc>
        <w:tc>
          <w:tcPr>
            <w:tcW w:w="3367" w:type="dxa"/>
          </w:tcPr>
          <w:p w:rsidR="00A30A07" w:rsidRPr="00BA2412" w:rsidRDefault="00A30A07" w:rsidP="00A30A07">
            <w:pPr>
              <w:spacing w:line="230" w:lineRule="auto"/>
              <w:jc w:val="both"/>
              <w:rPr>
                <w:rFonts w:ascii="PT Astra Serif" w:hAnsi="PT Astra Serif"/>
                <w:sz w:val="20"/>
                <w:szCs w:val="20"/>
              </w:rPr>
            </w:pPr>
            <w:r w:rsidRPr="00BA2412">
              <w:rPr>
                <w:rFonts w:ascii="PT Astra Serif" w:hAnsi="PT Astra Serif"/>
                <w:sz w:val="20"/>
                <w:szCs w:val="20"/>
              </w:rPr>
              <w:t>Основное мероприятие «Организация и обеспечение отдыха и оздоровления»</w:t>
            </w:r>
          </w:p>
        </w:tc>
        <w:tc>
          <w:tcPr>
            <w:tcW w:w="1132" w:type="dxa"/>
          </w:tcPr>
          <w:p w:rsidR="00A30A07" w:rsidRPr="00BA2412" w:rsidRDefault="00A30A07" w:rsidP="00A30A07">
            <w:pPr>
              <w:spacing w:line="230" w:lineRule="auto"/>
              <w:jc w:val="center"/>
              <w:rPr>
                <w:rFonts w:ascii="PT Astra Serif" w:hAnsi="PT Astra Serif"/>
              </w:rPr>
            </w:pPr>
            <w:r w:rsidRPr="00BA2412">
              <w:rPr>
                <w:rFonts w:ascii="PT Astra Serif" w:hAnsi="PT Astra Serif"/>
                <w:sz w:val="20"/>
                <w:szCs w:val="20"/>
              </w:rPr>
              <w:t>Министерство</w:t>
            </w:r>
          </w:p>
        </w:tc>
        <w:tc>
          <w:tcPr>
            <w:tcW w:w="992" w:type="dxa"/>
          </w:tcPr>
          <w:p w:rsidR="00A30A07" w:rsidRPr="00BA2412" w:rsidRDefault="00A30A07" w:rsidP="00A30A07">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2020</w:t>
            </w:r>
          </w:p>
          <w:p w:rsidR="00A30A07" w:rsidRPr="00BA2412" w:rsidRDefault="00A30A07" w:rsidP="00A30A07">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A30A07" w:rsidRPr="00BA2412" w:rsidRDefault="00A30A07" w:rsidP="00A30A07">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2024</w:t>
            </w:r>
          </w:p>
          <w:p w:rsidR="00A30A07" w:rsidRPr="00BA2412" w:rsidRDefault="00A30A07" w:rsidP="00A30A07">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A30A07" w:rsidRPr="00BA2412" w:rsidRDefault="00A30A07" w:rsidP="00A30A07">
            <w:pPr>
              <w:pStyle w:val="ConsPlusNormal"/>
              <w:spacing w:line="230" w:lineRule="auto"/>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A30A07" w:rsidRPr="00BA2412" w:rsidRDefault="00A30A07" w:rsidP="00A30A07">
            <w:pPr>
              <w:pStyle w:val="ConsPlusNormal"/>
              <w:spacing w:line="230" w:lineRule="auto"/>
              <w:ind w:firstLine="0"/>
              <w:jc w:val="center"/>
              <w:rPr>
                <w:rFonts w:ascii="PT Astra Serif" w:hAnsi="PT Astra Serif" w:cs="Times New Roman"/>
                <w:b/>
                <w:bCs/>
              </w:rPr>
            </w:pPr>
            <w:r w:rsidRPr="00BA2412">
              <w:rPr>
                <w:rFonts w:ascii="PT Astra Serif" w:hAnsi="PT Astra Serif" w:cs="Times New Roman"/>
                <w:b/>
                <w:bCs/>
              </w:rPr>
              <w:t>-</w:t>
            </w:r>
          </w:p>
        </w:tc>
        <w:tc>
          <w:tcPr>
            <w:tcW w:w="2552" w:type="dxa"/>
          </w:tcPr>
          <w:p w:rsidR="00A30A07" w:rsidRPr="00BA2412" w:rsidRDefault="00A30A07" w:rsidP="00A30A07">
            <w:pPr>
              <w:autoSpaceDE w:val="0"/>
              <w:autoSpaceDN w:val="0"/>
              <w:adjustRightInd w:val="0"/>
              <w:spacing w:line="230" w:lineRule="auto"/>
              <w:ind w:firstLine="22"/>
              <w:jc w:val="both"/>
              <w:rPr>
                <w:rFonts w:ascii="PT Astra Serif" w:hAnsi="PT Astra Serif"/>
                <w:sz w:val="20"/>
                <w:szCs w:val="20"/>
              </w:rPr>
            </w:pPr>
            <w:r w:rsidRPr="00BA2412">
              <w:rPr>
                <w:rFonts w:ascii="PT Astra Serif" w:hAnsi="PT Astra Serif"/>
                <w:sz w:val="20"/>
                <w:szCs w:val="20"/>
              </w:rPr>
              <w:t>Доля обучающихся общеобразовательных организаций, обеспеченных отдыхом и оздоровлением, в общей численности обучающихся общеобразовательных организаций;</w:t>
            </w:r>
          </w:p>
          <w:p w:rsidR="00A30A07" w:rsidRPr="00BA2412" w:rsidRDefault="00A30A07" w:rsidP="00A30A07">
            <w:pPr>
              <w:pStyle w:val="af3"/>
              <w:spacing w:line="230" w:lineRule="auto"/>
              <w:ind w:firstLine="22"/>
              <w:jc w:val="both"/>
              <w:rPr>
                <w:rFonts w:ascii="PT Astra Serif" w:hAnsi="PT Astra Serif" w:cs="Times New Roman"/>
                <w:sz w:val="20"/>
                <w:szCs w:val="20"/>
              </w:rPr>
            </w:pPr>
            <w:r w:rsidRPr="00BA2412">
              <w:rPr>
                <w:rFonts w:ascii="PT Astra Serif" w:hAnsi="PT Astra Serif"/>
                <w:sz w:val="20"/>
                <w:szCs w:val="20"/>
              </w:rPr>
              <w:t>доля работников государственных органов и государственных учреждений Ульяновской области, замещающих в них должности, не являющиеся государственными должностями Ульяновской области или должностями государственной гражданской службы Ульяновской области,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 реализовавших право на оздоровление, в общей численности указанных работников, имеющих право на оздоровление</w:t>
            </w:r>
          </w:p>
        </w:tc>
        <w:tc>
          <w:tcPr>
            <w:tcW w:w="1419" w:type="dxa"/>
          </w:tcPr>
          <w:p w:rsidR="00A30A07" w:rsidRPr="00BA2412" w:rsidRDefault="00A30A07" w:rsidP="00A30A07">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A30A07" w:rsidRPr="00BA2412" w:rsidRDefault="00A30A07" w:rsidP="00A30A07">
            <w:pPr>
              <w:spacing w:line="230" w:lineRule="auto"/>
              <w:jc w:val="center"/>
              <w:rPr>
                <w:rFonts w:ascii="PT Astra Serif" w:hAnsi="PT Astra Serif"/>
                <w:sz w:val="20"/>
                <w:szCs w:val="20"/>
              </w:rPr>
            </w:pPr>
            <w:r w:rsidRPr="00BA2412">
              <w:rPr>
                <w:rFonts w:ascii="PT Astra Serif" w:hAnsi="PT Astra Serif"/>
                <w:sz w:val="20"/>
                <w:szCs w:val="20"/>
              </w:rPr>
              <w:t>408676,5</w:t>
            </w:r>
          </w:p>
        </w:tc>
      </w:tr>
      <w:tr w:rsidR="00A30A07" w:rsidRPr="00BA2412" w:rsidTr="00392691">
        <w:trPr>
          <w:gridAfter w:val="1"/>
          <w:wAfter w:w="425" w:type="dxa"/>
          <w:trHeight w:val="56"/>
        </w:trPr>
        <w:tc>
          <w:tcPr>
            <w:tcW w:w="523" w:type="dxa"/>
          </w:tcPr>
          <w:p w:rsidR="00A30A07" w:rsidRPr="00BA2412" w:rsidRDefault="00A30A07" w:rsidP="00A30A07">
            <w:pPr>
              <w:spacing w:line="230" w:lineRule="auto"/>
              <w:jc w:val="center"/>
              <w:rPr>
                <w:rFonts w:ascii="PT Astra Serif" w:hAnsi="PT Astra Serif"/>
                <w:sz w:val="20"/>
                <w:szCs w:val="20"/>
              </w:rPr>
            </w:pPr>
            <w:r w:rsidRPr="00BA2412">
              <w:rPr>
                <w:rFonts w:ascii="PT Astra Serif" w:hAnsi="PT Astra Serif"/>
                <w:sz w:val="20"/>
                <w:szCs w:val="20"/>
              </w:rPr>
              <w:t>1.1.</w:t>
            </w:r>
          </w:p>
        </w:tc>
        <w:tc>
          <w:tcPr>
            <w:tcW w:w="3367" w:type="dxa"/>
          </w:tcPr>
          <w:p w:rsidR="00A30A07" w:rsidRPr="00BA2412" w:rsidRDefault="00A30A07" w:rsidP="00A30A07">
            <w:pPr>
              <w:spacing w:line="230" w:lineRule="auto"/>
              <w:jc w:val="both"/>
              <w:rPr>
                <w:rFonts w:ascii="PT Astra Serif" w:hAnsi="PT Astra Serif"/>
                <w:sz w:val="20"/>
                <w:szCs w:val="20"/>
              </w:rPr>
            </w:pPr>
            <w:r w:rsidRPr="00BA2412">
              <w:rPr>
                <w:rFonts w:ascii="PT Astra Serif" w:hAnsi="PT Astra Serif"/>
                <w:sz w:val="20"/>
                <w:szCs w:val="20"/>
              </w:rPr>
              <w:t>Организация и обеспечение отдыха детей в загородных лагерях отдыха и оздоровления детей, в специализированных (профильных), палаточных лагерях и в детских лагерях, организованных образовательными организациями, осуществляющимиорганизацию отдыха и оздоровления обучающихся в каникулярное время</w:t>
            </w:r>
          </w:p>
        </w:tc>
        <w:tc>
          <w:tcPr>
            <w:tcW w:w="1132" w:type="dxa"/>
          </w:tcPr>
          <w:p w:rsidR="00A30A07" w:rsidRPr="00BA2412" w:rsidRDefault="00A30A07" w:rsidP="00A30A07">
            <w:pPr>
              <w:spacing w:line="230" w:lineRule="auto"/>
              <w:jc w:val="center"/>
              <w:rPr>
                <w:rFonts w:ascii="PT Astra Serif" w:hAnsi="PT Astra Serif"/>
              </w:rPr>
            </w:pPr>
            <w:r w:rsidRPr="00BA2412">
              <w:rPr>
                <w:rFonts w:ascii="PT Astra Serif" w:hAnsi="PT Astra Serif"/>
                <w:sz w:val="20"/>
                <w:szCs w:val="20"/>
              </w:rPr>
              <w:t>Министерство</w:t>
            </w:r>
          </w:p>
        </w:tc>
        <w:tc>
          <w:tcPr>
            <w:tcW w:w="992" w:type="dxa"/>
          </w:tcPr>
          <w:p w:rsidR="00A30A07" w:rsidRPr="00BA2412" w:rsidRDefault="00A30A07" w:rsidP="00A30A07">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2020</w:t>
            </w:r>
          </w:p>
          <w:p w:rsidR="00A30A07" w:rsidRPr="00BA2412" w:rsidRDefault="00A30A07" w:rsidP="00A30A07">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A30A07" w:rsidRPr="00BA2412" w:rsidRDefault="00A30A07" w:rsidP="00A30A07">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2024</w:t>
            </w:r>
          </w:p>
          <w:p w:rsidR="00A30A07" w:rsidRPr="00BA2412" w:rsidRDefault="00A30A07" w:rsidP="00A30A07">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A30A07" w:rsidRPr="00BA2412" w:rsidRDefault="00A30A07" w:rsidP="00A30A07">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w:t>
            </w:r>
          </w:p>
        </w:tc>
        <w:tc>
          <w:tcPr>
            <w:tcW w:w="1134" w:type="dxa"/>
          </w:tcPr>
          <w:p w:rsidR="00A30A07" w:rsidRPr="00BA2412" w:rsidRDefault="00A30A07" w:rsidP="00A30A07">
            <w:pPr>
              <w:pStyle w:val="ConsPlusNormal"/>
              <w:spacing w:line="230" w:lineRule="auto"/>
              <w:ind w:firstLine="0"/>
              <w:jc w:val="center"/>
              <w:rPr>
                <w:rFonts w:ascii="PT Astra Serif" w:hAnsi="PT Astra Serif" w:cs="Times New Roman"/>
                <w:b/>
                <w:bCs/>
              </w:rPr>
            </w:pPr>
            <w:r w:rsidRPr="00BA2412">
              <w:rPr>
                <w:rFonts w:ascii="PT Astra Serif" w:hAnsi="PT Astra Serif" w:cs="Times New Roman"/>
                <w:b/>
                <w:bCs/>
              </w:rPr>
              <w:t>-</w:t>
            </w:r>
          </w:p>
        </w:tc>
        <w:tc>
          <w:tcPr>
            <w:tcW w:w="2552" w:type="dxa"/>
          </w:tcPr>
          <w:p w:rsidR="00A30A07" w:rsidRPr="00BA2412" w:rsidRDefault="00A30A07" w:rsidP="00A30A07">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w:t>
            </w:r>
          </w:p>
        </w:tc>
        <w:tc>
          <w:tcPr>
            <w:tcW w:w="1419" w:type="dxa"/>
          </w:tcPr>
          <w:p w:rsidR="00A30A07" w:rsidRPr="00BA2412" w:rsidRDefault="00A30A07" w:rsidP="00A30A07">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A30A07" w:rsidRPr="00BA2412" w:rsidRDefault="00A30A07" w:rsidP="00A30A07">
            <w:pPr>
              <w:spacing w:line="230" w:lineRule="auto"/>
              <w:jc w:val="center"/>
              <w:rPr>
                <w:rFonts w:ascii="PT Astra Serif" w:hAnsi="PT Astra Serif"/>
                <w:sz w:val="20"/>
                <w:szCs w:val="20"/>
              </w:rPr>
            </w:pPr>
            <w:r w:rsidRPr="00BA2412">
              <w:rPr>
                <w:rFonts w:ascii="PT Astra Serif" w:hAnsi="PT Astra Serif"/>
                <w:sz w:val="20"/>
                <w:szCs w:val="20"/>
              </w:rPr>
              <w:t>316135,0</w:t>
            </w:r>
          </w:p>
        </w:tc>
      </w:tr>
      <w:tr w:rsidR="00A30A07" w:rsidRPr="00BA2412" w:rsidTr="00392691">
        <w:trPr>
          <w:gridAfter w:val="1"/>
          <w:wAfter w:w="425" w:type="dxa"/>
        </w:trPr>
        <w:tc>
          <w:tcPr>
            <w:tcW w:w="523" w:type="dxa"/>
          </w:tcPr>
          <w:p w:rsidR="00A30A07" w:rsidRPr="00BA2412" w:rsidRDefault="00A30A07" w:rsidP="00A30A07">
            <w:pPr>
              <w:spacing w:line="230" w:lineRule="auto"/>
              <w:jc w:val="center"/>
              <w:rPr>
                <w:rFonts w:ascii="PT Astra Serif" w:hAnsi="PT Astra Serif"/>
                <w:sz w:val="20"/>
                <w:szCs w:val="20"/>
              </w:rPr>
            </w:pPr>
            <w:r w:rsidRPr="00BA2412">
              <w:rPr>
                <w:rFonts w:ascii="PT Astra Serif" w:hAnsi="PT Astra Serif"/>
                <w:sz w:val="20"/>
                <w:szCs w:val="20"/>
              </w:rPr>
              <w:t>1.2.</w:t>
            </w:r>
          </w:p>
        </w:tc>
        <w:tc>
          <w:tcPr>
            <w:tcW w:w="3367" w:type="dxa"/>
          </w:tcPr>
          <w:p w:rsidR="00A30A07" w:rsidRPr="00BA2412" w:rsidRDefault="00A30A07" w:rsidP="00A30A07">
            <w:pPr>
              <w:spacing w:line="230" w:lineRule="auto"/>
              <w:jc w:val="both"/>
              <w:rPr>
                <w:rFonts w:ascii="PT Astra Serif" w:hAnsi="PT Astra Serif"/>
                <w:sz w:val="20"/>
                <w:szCs w:val="20"/>
              </w:rPr>
            </w:pPr>
            <w:r w:rsidRPr="00BA2412">
              <w:rPr>
                <w:rFonts w:ascii="PT Astra Serif" w:hAnsi="PT Astra Serif"/>
                <w:sz w:val="20"/>
                <w:szCs w:val="20"/>
              </w:rPr>
              <w:t>Обеспечение оздоровления работников бюджетной сферы в Ульяновской области, в том числе предоставление субсидий из областного бюджета бюджетам муниципальных образований в целях софинансирования расходных обязательств, возникающих</w:t>
            </w:r>
            <w:r w:rsidRPr="00BA2412">
              <w:rPr>
                <w:rFonts w:ascii="PT Astra Serif" w:hAnsi="PT Astra Serif"/>
                <w:sz w:val="20"/>
                <w:szCs w:val="20"/>
              </w:rPr>
              <w:br/>
              <w:t xml:space="preserve"> в связи с организацией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w:t>
            </w:r>
            <w:r w:rsidRPr="00BA2412">
              <w:rPr>
                <w:rFonts w:ascii="PT Astra Serif" w:hAnsi="PT Astra Serif"/>
                <w:sz w:val="20"/>
                <w:szCs w:val="20"/>
              </w:rPr>
              <w:br/>
              <w:t>являющиеся муниципальными должностями или должностями муниципальной службы</w:t>
            </w:r>
          </w:p>
        </w:tc>
        <w:tc>
          <w:tcPr>
            <w:tcW w:w="1132" w:type="dxa"/>
          </w:tcPr>
          <w:p w:rsidR="00A30A07" w:rsidRPr="00BA2412" w:rsidRDefault="00A30A07" w:rsidP="00A30A07">
            <w:pPr>
              <w:spacing w:line="230" w:lineRule="auto"/>
              <w:jc w:val="center"/>
              <w:rPr>
                <w:rFonts w:ascii="PT Astra Serif" w:hAnsi="PT Astra Serif"/>
              </w:rPr>
            </w:pPr>
            <w:r w:rsidRPr="00BA2412">
              <w:rPr>
                <w:rFonts w:ascii="PT Astra Serif" w:hAnsi="PT Astra Serif"/>
                <w:sz w:val="20"/>
                <w:szCs w:val="20"/>
              </w:rPr>
              <w:t>Министерство</w:t>
            </w:r>
          </w:p>
        </w:tc>
        <w:tc>
          <w:tcPr>
            <w:tcW w:w="992" w:type="dxa"/>
          </w:tcPr>
          <w:p w:rsidR="00A30A07" w:rsidRPr="00BA2412" w:rsidRDefault="00A30A07" w:rsidP="00A30A07">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2020</w:t>
            </w:r>
          </w:p>
          <w:p w:rsidR="00A30A07" w:rsidRPr="00BA2412" w:rsidRDefault="00A30A07" w:rsidP="00A30A07">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A30A07" w:rsidRPr="00BA2412" w:rsidRDefault="00A30A07" w:rsidP="00A30A07">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2024</w:t>
            </w:r>
          </w:p>
          <w:p w:rsidR="00A30A07" w:rsidRPr="00BA2412" w:rsidRDefault="00A30A07" w:rsidP="00A30A07">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A30A07" w:rsidRPr="00BA2412" w:rsidRDefault="00A30A07" w:rsidP="00A30A07">
            <w:pPr>
              <w:pStyle w:val="ConsPlusNormal"/>
              <w:spacing w:line="230" w:lineRule="auto"/>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A30A07" w:rsidRPr="00BA2412" w:rsidRDefault="00A30A07" w:rsidP="00A30A07">
            <w:pPr>
              <w:pStyle w:val="ConsPlusNormal"/>
              <w:spacing w:line="230" w:lineRule="auto"/>
              <w:ind w:firstLine="0"/>
              <w:jc w:val="center"/>
              <w:rPr>
                <w:rFonts w:ascii="PT Astra Serif" w:hAnsi="PT Astra Serif" w:cs="Times New Roman"/>
                <w:b/>
                <w:bCs/>
              </w:rPr>
            </w:pPr>
            <w:r w:rsidRPr="00BA2412">
              <w:rPr>
                <w:rFonts w:ascii="PT Astra Serif" w:hAnsi="PT Astra Serif" w:cs="Times New Roman"/>
                <w:b/>
                <w:bCs/>
              </w:rPr>
              <w:t>-</w:t>
            </w:r>
          </w:p>
        </w:tc>
        <w:tc>
          <w:tcPr>
            <w:tcW w:w="2552" w:type="dxa"/>
          </w:tcPr>
          <w:p w:rsidR="00A30A07" w:rsidRPr="00BA2412" w:rsidRDefault="00A30A07" w:rsidP="00A30A07">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w:t>
            </w:r>
          </w:p>
        </w:tc>
        <w:tc>
          <w:tcPr>
            <w:tcW w:w="1419" w:type="dxa"/>
          </w:tcPr>
          <w:p w:rsidR="00A30A07" w:rsidRPr="00BA2412" w:rsidRDefault="00A30A07" w:rsidP="00A30A07">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A30A07" w:rsidRPr="00BA2412" w:rsidRDefault="00A30A07" w:rsidP="00A30A07">
            <w:pPr>
              <w:spacing w:line="230" w:lineRule="auto"/>
              <w:jc w:val="center"/>
              <w:rPr>
                <w:rFonts w:ascii="PT Astra Serif" w:hAnsi="PT Astra Serif"/>
                <w:sz w:val="20"/>
                <w:szCs w:val="20"/>
              </w:rPr>
            </w:pPr>
            <w:r w:rsidRPr="00BA2412">
              <w:rPr>
                <w:rFonts w:ascii="PT Astra Serif" w:hAnsi="PT Astra Serif"/>
                <w:sz w:val="20"/>
                <w:szCs w:val="20"/>
              </w:rPr>
              <w:t>8992,0</w:t>
            </w:r>
          </w:p>
        </w:tc>
      </w:tr>
      <w:tr w:rsidR="00A30A07" w:rsidRPr="00BA2412" w:rsidTr="00392691">
        <w:trPr>
          <w:gridAfter w:val="1"/>
          <w:wAfter w:w="425" w:type="dxa"/>
        </w:trPr>
        <w:tc>
          <w:tcPr>
            <w:tcW w:w="523" w:type="dxa"/>
          </w:tcPr>
          <w:p w:rsidR="00A30A07" w:rsidRPr="00BA2412" w:rsidRDefault="00A30A07" w:rsidP="00A30A07">
            <w:pPr>
              <w:spacing w:line="230" w:lineRule="auto"/>
              <w:jc w:val="center"/>
              <w:rPr>
                <w:rFonts w:ascii="PT Astra Serif" w:hAnsi="PT Astra Serif"/>
                <w:sz w:val="20"/>
                <w:szCs w:val="20"/>
              </w:rPr>
            </w:pPr>
            <w:r w:rsidRPr="00BA2412">
              <w:rPr>
                <w:rFonts w:ascii="PT Astra Serif" w:hAnsi="PT Astra Serif"/>
                <w:sz w:val="20"/>
                <w:szCs w:val="20"/>
              </w:rPr>
              <w:t>1.3.</w:t>
            </w:r>
          </w:p>
        </w:tc>
        <w:tc>
          <w:tcPr>
            <w:tcW w:w="3367" w:type="dxa"/>
          </w:tcPr>
          <w:p w:rsidR="00A30A07" w:rsidRPr="00BA2412" w:rsidRDefault="00A30A07" w:rsidP="00A30A07">
            <w:pPr>
              <w:autoSpaceDE w:val="0"/>
              <w:autoSpaceDN w:val="0"/>
              <w:adjustRightInd w:val="0"/>
              <w:spacing w:line="230" w:lineRule="auto"/>
              <w:jc w:val="both"/>
              <w:rPr>
                <w:rFonts w:ascii="PT Astra Serif" w:hAnsi="PT Astra Serif"/>
                <w:sz w:val="20"/>
                <w:szCs w:val="20"/>
              </w:rPr>
            </w:pPr>
            <w:r w:rsidRPr="00BA2412">
              <w:rPr>
                <w:rFonts w:ascii="PT Astra Serif" w:hAnsi="PT Astra Serif"/>
                <w:sz w:val="20"/>
                <w:szCs w:val="20"/>
              </w:rPr>
              <w:t>Предоставление субвенций из областного бюджета бюджетам муниципальных образований на осуществление переданных органам местного самоуправления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1132" w:type="dxa"/>
          </w:tcPr>
          <w:p w:rsidR="00A30A07" w:rsidRPr="00BA2412" w:rsidRDefault="00A30A07" w:rsidP="00A30A07">
            <w:pPr>
              <w:autoSpaceDE w:val="0"/>
              <w:autoSpaceDN w:val="0"/>
              <w:adjustRightInd w:val="0"/>
              <w:spacing w:line="230" w:lineRule="auto"/>
              <w:jc w:val="center"/>
              <w:rPr>
                <w:rFonts w:ascii="PT Astra Serif" w:hAnsi="PT Astra Serif"/>
              </w:rPr>
            </w:pPr>
            <w:r w:rsidRPr="00BA2412">
              <w:rPr>
                <w:rFonts w:ascii="PT Astra Serif" w:hAnsi="PT Astra Serif"/>
                <w:sz w:val="20"/>
                <w:szCs w:val="20"/>
              </w:rPr>
              <w:t>Министерство</w:t>
            </w:r>
          </w:p>
        </w:tc>
        <w:tc>
          <w:tcPr>
            <w:tcW w:w="992" w:type="dxa"/>
          </w:tcPr>
          <w:p w:rsidR="00A30A07" w:rsidRPr="00BA2412" w:rsidRDefault="00A30A07" w:rsidP="00A30A07">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2020</w:t>
            </w:r>
          </w:p>
          <w:p w:rsidR="00A30A07" w:rsidRPr="00BA2412" w:rsidRDefault="00A30A07" w:rsidP="00A30A07">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A30A07" w:rsidRPr="00BA2412" w:rsidRDefault="00A30A07" w:rsidP="00A30A07">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2024</w:t>
            </w:r>
          </w:p>
          <w:p w:rsidR="00A30A07" w:rsidRPr="00BA2412" w:rsidRDefault="00A30A07" w:rsidP="00A30A07">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A30A07" w:rsidRPr="00BA2412" w:rsidRDefault="00A30A07" w:rsidP="00A30A07">
            <w:pPr>
              <w:pStyle w:val="ConsPlusNormal"/>
              <w:spacing w:line="230" w:lineRule="auto"/>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A30A07" w:rsidRPr="00BA2412" w:rsidRDefault="00A30A07" w:rsidP="00A30A07">
            <w:pPr>
              <w:pStyle w:val="ConsPlusNormal"/>
              <w:spacing w:line="230" w:lineRule="auto"/>
              <w:ind w:firstLine="0"/>
              <w:jc w:val="center"/>
              <w:rPr>
                <w:rFonts w:ascii="PT Astra Serif" w:hAnsi="PT Astra Serif" w:cs="Times New Roman"/>
                <w:b/>
                <w:bCs/>
              </w:rPr>
            </w:pPr>
            <w:r w:rsidRPr="00BA2412">
              <w:rPr>
                <w:rFonts w:ascii="PT Astra Serif" w:hAnsi="PT Astra Serif" w:cs="Times New Roman"/>
                <w:b/>
                <w:bCs/>
              </w:rPr>
              <w:t>-</w:t>
            </w:r>
          </w:p>
        </w:tc>
        <w:tc>
          <w:tcPr>
            <w:tcW w:w="2552" w:type="dxa"/>
          </w:tcPr>
          <w:p w:rsidR="00A30A07" w:rsidRPr="00BA2412" w:rsidRDefault="00A30A07" w:rsidP="00A30A07">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w:t>
            </w:r>
          </w:p>
        </w:tc>
        <w:tc>
          <w:tcPr>
            <w:tcW w:w="1419" w:type="dxa"/>
          </w:tcPr>
          <w:p w:rsidR="00A30A07" w:rsidRPr="00BA2412" w:rsidRDefault="00A30A07" w:rsidP="00A30A07">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A30A07" w:rsidRPr="00BA2412" w:rsidRDefault="00A30A07" w:rsidP="00A30A07">
            <w:pPr>
              <w:spacing w:line="230" w:lineRule="auto"/>
              <w:jc w:val="center"/>
              <w:rPr>
                <w:rFonts w:ascii="PT Astra Serif" w:hAnsi="PT Astra Serif"/>
                <w:sz w:val="20"/>
                <w:szCs w:val="20"/>
              </w:rPr>
            </w:pPr>
            <w:r w:rsidRPr="00BA2412">
              <w:rPr>
                <w:rFonts w:ascii="PT Astra Serif" w:hAnsi="PT Astra Serif"/>
                <w:sz w:val="20"/>
                <w:szCs w:val="20"/>
              </w:rPr>
              <w:t>83549,5</w:t>
            </w:r>
          </w:p>
        </w:tc>
      </w:tr>
      <w:tr w:rsidR="00A30A07" w:rsidRPr="00BA2412" w:rsidTr="00392691">
        <w:trPr>
          <w:gridAfter w:val="1"/>
          <w:wAfter w:w="425" w:type="dxa"/>
        </w:trPr>
        <w:tc>
          <w:tcPr>
            <w:tcW w:w="3890" w:type="dxa"/>
            <w:gridSpan w:val="2"/>
          </w:tcPr>
          <w:p w:rsidR="00A30A07" w:rsidRPr="00BA2412" w:rsidRDefault="00A30A07" w:rsidP="00A30A07">
            <w:pPr>
              <w:rPr>
                <w:rFonts w:ascii="PT Astra Serif" w:hAnsi="PT Astra Serif"/>
                <w:sz w:val="20"/>
                <w:szCs w:val="20"/>
              </w:rPr>
            </w:pPr>
            <w:r w:rsidRPr="00BA2412">
              <w:rPr>
                <w:rFonts w:ascii="PT Astra Serif" w:hAnsi="PT Astra Serif"/>
                <w:b/>
                <w:bCs/>
                <w:sz w:val="20"/>
                <w:szCs w:val="20"/>
              </w:rPr>
              <w:t>Итого по  подпрограмме</w:t>
            </w:r>
          </w:p>
        </w:tc>
        <w:tc>
          <w:tcPr>
            <w:tcW w:w="7936" w:type="dxa"/>
            <w:gridSpan w:val="6"/>
          </w:tcPr>
          <w:p w:rsidR="00A30A07" w:rsidRPr="00BA2412" w:rsidRDefault="00A30A07" w:rsidP="00A30A07">
            <w:pPr>
              <w:pStyle w:val="ConsPlusNormal"/>
              <w:rPr>
                <w:rFonts w:ascii="PT Astra Serif" w:hAnsi="PT Astra Serif" w:cs="Times New Roman"/>
              </w:rPr>
            </w:pPr>
          </w:p>
        </w:tc>
        <w:tc>
          <w:tcPr>
            <w:tcW w:w="1419" w:type="dxa"/>
          </w:tcPr>
          <w:p w:rsidR="00A30A07" w:rsidRPr="00BA2412" w:rsidRDefault="00A30A07" w:rsidP="00A30A07">
            <w:pPr>
              <w:pStyle w:val="ConsPlusNormal"/>
              <w:ind w:firstLine="0"/>
              <w:jc w:val="center"/>
              <w:rPr>
                <w:rFonts w:ascii="PT Astra Serif" w:hAnsi="PT Astra Serif" w:cs="Times New Roman"/>
                <w:b/>
                <w:bCs/>
              </w:rPr>
            </w:pPr>
            <w:r w:rsidRPr="00BA2412">
              <w:rPr>
                <w:rFonts w:ascii="PT Astra Serif" w:hAnsi="PT Astra Serif" w:cs="Times New Roman"/>
                <w:b/>
                <w:bCs/>
              </w:rPr>
              <w:t>Бюджетные ассигнования областного бюджета</w:t>
            </w:r>
          </w:p>
        </w:tc>
        <w:tc>
          <w:tcPr>
            <w:tcW w:w="1843" w:type="dxa"/>
          </w:tcPr>
          <w:p w:rsidR="00A30A07" w:rsidRPr="00BA2412" w:rsidRDefault="00A30A07" w:rsidP="00A30A07">
            <w:pPr>
              <w:jc w:val="center"/>
              <w:rPr>
                <w:rFonts w:ascii="PT Astra Serif" w:hAnsi="PT Astra Serif"/>
                <w:b/>
                <w:bCs/>
                <w:sz w:val="20"/>
                <w:szCs w:val="20"/>
              </w:rPr>
            </w:pPr>
            <w:r w:rsidRPr="00BA2412">
              <w:rPr>
                <w:rFonts w:ascii="PT Astra Serif" w:hAnsi="PT Astra Serif"/>
                <w:b/>
                <w:bCs/>
                <w:sz w:val="20"/>
                <w:szCs w:val="20"/>
              </w:rPr>
              <w:t>408676,5</w:t>
            </w:r>
          </w:p>
        </w:tc>
      </w:tr>
      <w:tr w:rsidR="00A30A07" w:rsidRPr="00BA2412" w:rsidTr="00392691">
        <w:trPr>
          <w:gridAfter w:val="1"/>
          <w:wAfter w:w="425" w:type="dxa"/>
        </w:trPr>
        <w:tc>
          <w:tcPr>
            <w:tcW w:w="15088" w:type="dxa"/>
            <w:gridSpan w:val="10"/>
          </w:tcPr>
          <w:p w:rsidR="00A30A07" w:rsidRPr="00BA2412" w:rsidRDefault="00A30A07" w:rsidP="00A30A07">
            <w:pPr>
              <w:jc w:val="center"/>
              <w:rPr>
                <w:rFonts w:ascii="PT Astra Serif" w:hAnsi="PT Astra Serif"/>
                <w:b/>
                <w:bCs/>
                <w:sz w:val="20"/>
                <w:szCs w:val="20"/>
              </w:rPr>
            </w:pPr>
            <w:r w:rsidRPr="00BA2412">
              <w:rPr>
                <w:rFonts w:ascii="PT Astra Serif" w:hAnsi="PT Astra Serif"/>
                <w:b/>
                <w:bCs/>
                <w:sz w:val="20"/>
                <w:szCs w:val="20"/>
              </w:rPr>
              <w:t>Подпрограмма «Обеспечение реализации государственной программы»</w:t>
            </w:r>
          </w:p>
        </w:tc>
      </w:tr>
      <w:tr w:rsidR="00A30A07" w:rsidRPr="00BA2412" w:rsidTr="00392691">
        <w:trPr>
          <w:gridAfter w:val="1"/>
          <w:wAfter w:w="425" w:type="dxa"/>
        </w:trPr>
        <w:tc>
          <w:tcPr>
            <w:tcW w:w="15088" w:type="dxa"/>
            <w:gridSpan w:val="10"/>
          </w:tcPr>
          <w:p w:rsidR="00A30A07" w:rsidRPr="00BA2412" w:rsidRDefault="00A30A07" w:rsidP="00A30A07">
            <w:pPr>
              <w:jc w:val="both"/>
              <w:rPr>
                <w:rFonts w:ascii="PT Astra Serif" w:hAnsi="PT Astra Serif"/>
                <w:sz w:val="20"/>
                <w:szCs w:val="20"/>
              </w:rPr>
            </w:pPr>
            <w:r w:rsidRPr="00BA2412">
              <w:rPr>
                <w:rFonts w:ascii="PT Astra Serif" w:hAnsi="PT Astra Serif"/>
                <w:sz w:val="20"/>
                <w:szCs w:val="20"/>
              </w:rPr>
              <w:t xml:space="preserve">Цель – обеспечение деятельности Министерства образования и науки Ульяновской области и организаций, находящихся в ведении </w:t>
            </w:r>
            <w:r w:rsidRPr="00BA2412">
              <w:rPr>
                <w:rFonts w:ascii="PT Astra Serif" w:hAnsi="PT Astra Serif"/>
                <w:sz w:val="20"/>
                <w:szCs w:val="20"/>
              </w:rPr>
              <w:br/>
              <w:t>Министерства образования и науки Ульяновской области, в реализации государственной программы</w:t>
            </w:r>
          </w:p>
        </w:tc>
      </w:tr>
      <w:tr w:rsidR="00A30A07" w:rsidRPr="00BA2412" w:rsidTr="00ED3FDA">
        <w:trPr>
          <w:gridAfter w:val="1"/>
          <w:wAfter w:w="425" w:type="dxa"/>
        </w:trPr>
        <w:tc>
          <w:tcPr>
            <w:tcW w:w="15088" w:type="dxa"/>
            <w:gridSpan w:val="10"/>
          </w:tcPr>
          <w:p w:rsidR="00A30A07" w:rsidRPr="00BA2412" w:rsidRDefault="00A30A07" w:rsidP="00A30A07">
            <w:pPr>
              <w:jc w:val="both"/>
              <w:rPr>
                <w:rFonts w:ascii="PT Astra Serif" w:hAnsi="PT Astra Serif"/>
                <w:sz w:val="20"/>
                <w:szCs w:val="20"/>
              </w:rPr>
            </w:pPr>
            <w:r w:rsidRPr="00BA2412">
              <w:rPr>
                <w:rFonts w:ascii="PT Astra Serif" w:hAnsi="PT Astra Serif"/>
                <w:sz w:val="20"/>
                <w:szCs w:val="20"/>
              </w:rPr>
              <w:t>Задача – формирование региональной системы оценки качества образования, в том числе с использованием электронных образовательных технологий</w:t>
            </w:r>
          </w:p>
        </w:tc>
      </w:tr>
      <w:tr w:rsidR="00A30A07" w:rsidRPr="00BA2412" w:rsidTr="00392691">
        <w:trPr>
          <w:gridAfter w:val="1"/>
          <w:wAfter w:w="425" w:type="dxa"/>
        </w:trPr>
        <w:tc>
          <w:tcPr>
            <w:tcW w:w="523" w:type="dxa"/>
          </w:tcPr>
          <w:p w:rsidR="00A30A07" w:rsidRPr="00BA2412" w:rsidRDefault="00A30A07" w:rsidP="00A30A07">
            <w:pPr>
              <w:jc w:val="center"/>
              <w:rPr>
                <w:rFonts w:ascii="PT Astra Serif" w:hAnsi="PT Astra Serif"/>
                <w:sz w:val="20"/>
                <w:szCs w:val="20"/>
              </w:rPr>
            </w:pPr>
            <w:r w:rsidRPr="00BA2412">
              <w:rPr>
                <w:rFonts w:ascii="PT Astra Serif" w:hAnsi="PT Astra Serif"/>
                <w:sz w:val="20"/>
                <w:szCs w:val="20"/>
              </w:rPr>
              <w:t>1.</w:t>
            </w:r>
          </w:p>
        </w:tc>
        <w:tc>
          <w:tcPr>
            <w:tcW w:w="3367" w:type="dxa"/>
          </w:tcPr>
          <w:p w:rsidR="00A30A07" w:rsidRPr="00BA2412" w:rsidRDefault="00A30A07" w:rsidP="00A30A07">
            <w:pPr>
              <w:jc w:val="both"/>
              <w:rPr>
                <w:rFonts w:ascii="PT Astra Serif" w:hAnsi="PT Astra Serif"/>
                <w:sz w:val="20"/>
                <w:szCs w:val="20"/>
              </w:rPr>
            </w:pPr>
            <w:r w:rsidRPr="00BA2412">
              <w:rPr>
                <w:rFonts w:ascii="PT Astra Serif" w:hAnsi="PT Astra Serif"/>
                <w:sz w:val="20"/>
                <w:szCs w:val="20"/>
              </w:rPr>
              <w:t>Основное мероприятие «Обеспечение деятельности государственного заказчика и соисполнителей государственной программы»</w:t>
            </w:r>
          </w:p>
        </w:tc>
        <w:tc>
          <w:tcPr>
            <w:tcW w:w="1132" w:type="dxa"/>
          </w:tcPr>
          <w:p w:rsidR="00A30A07" w:rsidRPr="00BA2412" w:rsidRDefault="00A30A07" w:rsidP="00A30A07">
            <w:pPr>
              <w:autoSpaceDE w:val="0"/>
              <w:autoSpaceDN w:val="0"/>
              <w:adjustRightInd w:val="0"/>
              <w:jc w:val="center"/>
              <w:rPr>
                <w:rFonts w:ascii="PT Astra Serif" w:hAnsi="PT Astra Serif"/>
              </w:rPr>
            </w:pPr>
            <w:r w:rsidRPr="00BA2412">
              <w:rPr>
                <w:rFonts w:ascii="PT Astra Serif" w:hAnsi="PT Astra Serif"/>
                <w:sz w:val="20"/>
                <w:szCs w:val="20"/>
              </w:rPr>
              <w:t>Министерство</w:t>
            </w:r>
          </w:p>
        </w:tc>
        <w:tc>
          <w:tcPr>
            <w:tcW w:w="992" w:type="dxa"/>
          </w:tcPr>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2020</w:t>
            </w:r>
          </w:p>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2024</w:t>
            </w:r>
          </w:p>
          <w:p w:rsidR="00A30A07" w:rsidRPr="00BA2412" w:rsidRDefault="00A30A07" w:rsidP="00A30A07">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A30A07" w:rsidRPr="00BA2412" w:rsidRDefault="00A30A07" w:rsidP="00A30A07">
            <w:pPr>
              <w:pStyle w:val="ConsPlusNormal"/>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A30A07" w:rsidRPr="00BA2412" w:rsidRDefault="00A30A07" w:rsidP="00A30A07">
            <w:pPr>
              <w:pStyle w:val="ConsPlusNormal"/>
              <w:ind w:firstLine="0"/>
              <w:jc w:val="center"/>
              <w:rPr>
                <w:rFonts w:ascii="PT Astra Serif" w:hAnsi="PT Astra Serif" w:cs="Times New Roman"/>
                <w:b/>
                <w:bCs/>
              </w:rPr>
            </w:pPr>
            <w:r w:rsidRPr="00BA2412">
              <w:rPr>
                <w:rFonts w:ascii="PT Astra Serif" w:hAnsi="PT Astra Serif" w:cs="Times New Roman"/>
                <w:b/>
                <w:bCs/>
              </w:rPr>
              <w:t>-</w:t>
            </w:r>
          </w:p>
        </w:tc>
        <w:tc>
          <w:tcPr>
            <w:tcW w:w="2552" w:type="dxa"/>
          </w:tcPr>
          <w:p w:rsidR="00A30A07" w:rsidRPr="00BA2412" w:rsidRDefault="00A30A07" w:rsidP="00A30A07">
            <w:pPr>
              <w:autoSpaceDE w:val="0"/>
              <w:autoSpaceDN w:val="0"/>
              <w:adjustRightInd w:val="0"/>
              <w:jc w:val="both"/>
              <w:rPr>
                <w:rFonts w:ascii="PT Astra Serif" w:hAnsi="PT Astra Serif"/>
                <w:sz w:val="20"/>
                <w:szCs w:val="20"/>
              </w:rPr>
            </w:pPr>
            <w:r w:rsidRPr="00BA2412">
              <w:rPr>
                <w:rFonts w:ascii="PT Astra Serif" w:hAnsi="PT Astra Serif"/>
                <w:sz w:val="20"/>
                <w:szCs w:val="20"/>
              </w:rPr>
              <w:t>Количество педагогических работников, аттестованных на квалификационные категории;</w:t>
            </w:r>
          </w:p>
          <w:p w:rsidR="00A30A07" w:rsidRPr="00BA2412" w:rsidRDefault="00A30A07" w:rsidP="00A30A07">
            <w:pPr>
              <w:autoSpaceDE w:val="0"/>
              <w:autoSpaceDN w:val="0"/>
              <w:adjustRightInd w:val="0"/>
              <w:jc w:val="both"/>
              <w:rPr>
                <w:rFonts w:ascii="PT Astra Serif" w:hAnsi="PT Astra Serif"/>
                <w:sz w:val="20"/>
                <w:szCs w:val="20"/>
              </w:rPr>
            </w:pPr>
            <w:r w:rsidRPr="00BA2412">
              <w:rPr>
                <w:rFonts w:ascii="PT Astra Serif" w:hAnsi="PT Astra Serif"/>
                <w:sz w:val="20"/>
                <w:szCs w:val="20"/>
              </w:rPr>
              <w:t>доля пунктов проведения экзаменов, оснащённых сканерами для выполнения сканирования экзаменационных работ участников единого государственного экзамена, в общем количестве пунктов проведения экзаменов в день проведения экзаменов;</w:t>
            </w:r>
          </w:p>
          <w:p w:rsidR="00A30A07" w:rsidRPr="00BA2412" w:rsidRDefault="00A30A07" w:rsidP="00A30A07">
            <w:pPr>
              <w:autoSpaceDE w:val="0"/>
              <w:autoSpaceDN w:val="0"/>
              <w:adjustRightInd w:val="0"/>
              <w:jc w:val="both"/>
              <w:rPr>
                <w:rFonts w:ascii="PT Astra Serif" w:hAnsi="PT Astra Serif"/>
                <w:sz w:val="20"/>
                <w:szCs w:val="20"/>
              </w:rPr>
            </w:pPr>
            <w:r w:rsidRPr="00BA2412">
              <w:rPr>
                <w:rFonts w:ascii="PT Astra Serif" w:hAnsi="PT Astra Serif"/>
                <w:sz w:val="20"/>
                <w:szCs w:val="20"/>
              </w:rPr>
              <w:t xml:space="preserve">доля пунктов проведения экзаменов, оснащённых принтерами для использования технологии «Печать контрольных измерительных материалов в пункте проведения экзамена», в общем количестве пунктов проведения экзаменов </w:t>
            </w:r>
          </w:p>
          <w:p w:rsidR="00A30A07" w:rsidRPr="00BA2412" w:rsidRDefault="00A30A07" w:rsidP="00A30A07">
            <w:pPr>
              <w:autoSpaceDE w:val="0"/>
              <w:autoSpaceDN w:val="0"/>
              <w:adjustRightInd w:val="0"/>
              <w:jc w:val="both"/>
              <w:rPr>
                <w:rFonts w:ascii="PT Astra Serif" w:hAnsi="PT Astra Serif"/>
                <w:sz w:val="20"/>
                <w:szCs w:val="20"/>
              </w:rPr>
            </w:pPr>
            <w:r w:rsidRPr="00BA2412">
              <w:rPr>
                <w:rFonts w:ascii="PT Astra Serif" w:hAnsi="PT Astra Serif"/>
                <w:sz w:val="20"/>
                <w:szCs w:val="20"/>
              </w:rPr>
              <w:t>в день проведения экзаменов;</w:t>
            </w:r>
          </w:p>
          <w:p w:rsidR="00A30A07" w:rsidRPr="00BA2412" w:rsidRDefault="00A30A07" w:rsidP="00A30A07">
            <w:pPr>
              <w:autoSpaceDE w:val="0"/>
              <w:autoSpaceDN w:val="0"/>
              <w:adjustRightInd w:val="0"/>
              <w:jc w:val="both"/>
              <w:rPr>
                <w:rFonts w:ascii="PT Astra Serif" w:hAnsi="PT Astra Serif"/>
                <w:sz w:val="20"/>
                <w:szCs w:val="20"/>
              </w:rPr>
            </w:pPr>
            <w:r w:rsidRPr="00BA2412">
              <w:rPr>
                <w:rFonts w:ascii="PT Astra Serif" w:hAnsi="PT Astra Serif"/>
                <w:sz w:val="20"/>
                <w:szCs w:val="20"/>
              </w:rPr>
              <w:t>количество разработанных программ подготовки и (или) повышения квалификации педагогических работников в области оценки качества образования (в том числе в области педагогических измерений, анализа и использования результатов оценочных процедур);</w:t>
            </w:r>
          </w:p>
          <w:p w:rsidR="00A30A07" w:rsidRPr="00BA2412" w:rsidRDefault="00A30A07" w:rsidP="00A30A07">
            <w:pPr>
              <w:autoSpaceDE w:val="0"/>
              <w:autoSpaceDN w:val="0"/>
              <w:adjustRightInd w:val="0"/>
              <w:jc w:val="both"/>
              <w:rPr>
                <w:rFonts w:ascii="PT Astra Serif" w:hAnsi="PT Astra Serif"/>
                <w:sz w:val="20"/>
                <w:szCs w:val="20"/>
              </w:rPr>
            </w:pPr>
            <w:r w:rsidRPr="00BA2412">
              <w:rPr>
                <w:rFonts w:ascii="PT Astra Serif" w:hAnsi="PT Astra Serif"/>
                <w:sz w:val="20"/>
                <w:szCs w:val="20"/>
              </w:rPr>
              <w:t>доля заявлений о приёме на обучение по образовательным программам дошкольного образования, представленных в форме электронного документа, в общем количестве указанных заявлений;</w:t>
            </w:r>
          </w:p>
          <w:p w:rsidR="00A30A07" w:rsidRPr="00BA2412" w:rsidRDefault="00A30A07" w:rsidP="00A30A07">
            <w:pPr>
              <w:autoSpaceDE w:val="0"/>
              <w:autoSpaceDN w:val="0"/>
              <w:adjustRightInd w:val="0"/>
              <w:jc w:val="both"/>
              <w:rPr>
                <w:rFonts w:ascii="PT Astra Serif" w:hAnsi="PT Astra Serif"/>
                <w:sz w:val="20"/>
                <w:szCs w:val="20"/>
              </w:rPr>
            </w:pPr>
            <w:r w:rsidRPr="00BA2412">
              <w:rPr>
                <w:rFonts w:ascii="PT Astra Serif" w:hAnsi="PT Astra Serif"/>
                <w:sz w:val="20"/>
                <w:szCs w:val="20"/>
              </w:rPr>
              <w:t xml:space="preserve">число уровней образования, </w:t>
            </w:r>
          </w:p>
          <w:p w:rsidR="00A30A07" w:rsidRPr="00BA2412" w:rsidRDefault="00A30A07" w:rsidP="00A30A07">
            <w:pPr>
              <w:autoSpaceDE w:val="0"/>
              <w:autoSpaceDN w:val="0"/>
              <w:adjustRightInd w:val="0"/>
              <w:jc w:val="both"/>
              <w:rPr>
                <w:rFonts w:ascii="PT Astra Serif" w:hAnsi="PT Astra Serif"/>
                <w:sz w:val="20"/>
                <w:szCs w:val="20"/>
              </w:rPr>
            </w:pPr>
            <w:r w:rsidRPr="00BA2412">
              <w:rPr>
                <w:rFonts w:ascii="PT Astra Serif" w:hAnsi="PT Astra Serif"/>
                <w:sz w:val="20"/>
                <w:szCs w:val="20"/>
              </w:rPr>
              <w:t xml:space="preserve">на которых осуществляется </w:t>
            </w:r>
          </w:p>
          <w:p w:rsidR="00A30A07" w:rsidRPr="00BA2412" w:rsidRDefault="00A30A07" w:rsidP="00A30A07">
            <w:pPr>
              <w:autoSpaceDE w:val="0"/>
              <w:autoSpaceDN w:val="0"/>
              <w:adjustRightInd w:val="0"/>
              <w:jc w:val="both"/>
              <w:rPr>
                <w:rFonts w:ascii="PT Astra Serif" w:hAnsi="PT Astra Serif"/>
                <w:sz w:val="20"/>
                <w:szCs w:val="20"/>
              </w:rPr>
            </w:pPr>
            <w:r w:rsidRPr="00BA2412">
              <w:rPr>
                <w:rFonts w:ascii="PT Astra Serif" w:hAnsi="PT Astra Serif"/>
                <w:sz w:val="20"/>
                <w:szCs w:val="20"/>
              </w:rPr>
              <w:t>независимая оценка качества образования;</w:t>
            </w:r>
          </w:p>
          <w:p w:rsidR="00A30A07" w:rsidRPr="00BA2412" w:rsidRDefault="00A30A07" w:rsidP="00A30A07">
            <w:pPr>
              <w:autoSpaceDE w:val="0"/>
              <w:autoSpaceDN w:val="0"/>
              <w:adjustRightInd w:val="0"/>
              <w:jc w:val="both"/>
              <w:rPr>
                <w:rFonts w:ascii="PT Astra Serif" w:hAnsi="PT Astra Serif"/>
                <w:sz w:val="20"/>
                <w:szCs w:val="20"/>
              </w:rPr>
            </w:pPr>
            <w:r w:rsidRPr="00BA2412">
              <w:rPr>
                <w:rFonts w:ascii="PT Astra Serif" w:hAnsi="PT Astra Serif"/>
                <w:sz w:val="20"/>
                <w:szCs w:val="20"/>
              </w:rPr>
              <w:t xml:space="preserve">удельный расход электрической энергии на снабжение областных государственных общеобразовательных организаций и организаций дополнительного образования (в расчёте </w:t>
            </w:r>
          </w:p>
          <w:p w:rsidR="00A30A07" w:rsidRPr="00BA2412" w:rsidRDefault="00A30A07" w:rsidP="00A30A07">
            <w:pPr>
              <w:autoSpaceDE w:val="0"/>
              <w:autoSpaceDN w:val="0"/>
              <w:adjustRightInd w:val="0"/>
              <w:jc w:val="both"/>
              <w:rPr>
                <w:rFonts w:ascii="PT Astra Serif" w:hAnsi="PT Astra Serif"/>
                <w:sz w:val="20"/>
                <w:szCs w:val="20"/>
              </w:rPr>
            </w:pPr>
            <w:r w:rsidRPr="00BA2412">
              <w:rPr>
                <w:rFonts w:ascii="PT Astra Serif" w:hAnsi="PT Astra Serif"/>
                <w:sz w:val="20"/>
                <w:szCs w:val="20"/>
              </w:rPr>
              <w:t>на 1 кв. метр общей площади);</w:t>
            </w:r>
          </w:p>
          <w:p w:rsidR="00A30A07" w:rsidRPr="00BA2412" w:rsidRDefault="00A30A07" w:rsidP="00A30A07">
            <w:pPr>
              <w:autoSpaceDE w:val="0"/>
              <w:autoSpaceDN w:val="0"/>
              <w:adjustRightInd w:val="0"/>
              <w:jc w:val="both"/>
              <w:rPr>
                <w:rFonts w:ascii="PT Astra Serif" w:hAnsi="PT Astra Serif"/>
                <w:sz w:val="20"/>
                <w:szCs w:val="20"/>
              </w:rPr>
            </w:pPr>
            <w:r w:rsidRPr="00BA2412">
              <w:rPr>
                <w:rFonts w:ascii="PT Astra Serif" w:hAnsi="PT Astra Serif"/>
                <w:sz w:val="20"/>
                <w:szCs w:val="20"/>
              </w:rPr>
              <w:t>удельный расход тепловой энергии на снабжение областных государственных общеобразовательных организаций и организаций дополнительного образования (в расчёте на 1 кв. метр общей площади)</w:t>
            </w:r>
          </w:p>
        </w:tc>
        <w:tc>
          <w:tcPr>
            <w:tcW w:w="1419" w:type="dxa"/>
          </w:tcPr>
          <w:p w:rsidR="00A30A07" w:rsidRPr="00BA2412" w:rsidRDefault="00A30A07" w:rsidP="00A30A07">
            <w:pPr>
              <w:jc w:val="center"/>
              <w:rPr>
                <w:rFonts w:ascii="PT Astra Serif" w:hAnsi="PT Astra Serif"/>
              </w:rPr>
            </w:pPr>
            <w:r w:rsidRPr="00BA2412">
              <w:rPr>
                <w:rFonts w:ascii="PT Astra Serif" w:hAnsi="PT Astra Serif"/>
                <w:sz w:val="20"/>
                <w:szCs w:val="20"/>
              </w:rPr>
              <w:t>Бюджетные ассигнования областного бюджета</w:t>
            </w:r>
          </w:p>
        </w:tc>
        <w:tc>
          <w:tcPr>
            <w:tcW w:w="1843" w:type="dxa"/>
          </w:tcPr>
          <w:p w:rsidR="00A30A07" w:rsidRPr="00BA2412" w:rsidRDefault="00EE527B" w:rsidP="00A30A07">
            <w:pPr>
              <w:jc w:val="center"/>
              <w:rPr>
                <w:rFonts w:ascii="PT Astra Serif" w:hAnsi="PT Astra Serif"/>
                <w:sz w:val="20"/>
                <w:szCs w:val="20"/>
              </w:rPr>
            </w:pPr>
            <w:r w:rsidRPr="00EE527B">
              <w:rPr>
                <w:rFonts w:ascii="PT Astra Serif" w:hAnsi="PT Astra Serif"/>
                <w:sz w:val="20"/>
                <w:szCs w:val="20"/>
              </w:rPr>
              <w:t>2103102,72984</w:t>
            </w:r>
          </w:p>
        </w:tc>
      </w:tr>
      <w:tr w:rsidR="00A30A07" w:rsidRPr="00BA2412" w:rsidTr="00392691">
        <w:trPr>
          <w:gridAfter w:val="1"/>
          <w:wAfter w:w="425" w:type="dxa"/>
        </w:trPr>
        <w:tc>
          <w:tcPr>
            <w:tcW w:w="523" w:type="dxa"/>
          </w:tcPr>
          <w:p w:rsidR="00A30A07" w:rsidRPr="00BA2412" w:rsidRDefault="00A30A07" w:rsidP="00A30A07">
            <w:pPr>
              <w:spacing w:line="230" w:lineRule="auto"/>
              <w:jc w:val="center"/>
              <w:rPr>
                <w:rFonts w:ascii="PT Astra Serif" w:hAnsi="PT Astra Serif"/>
                <w:sz w:val="20"/>
                <w:szCs w:val="20"/>
              </w:rPr>
            </w:pPr>
            <w:r w:rsidRPr="00BA2412">
              <w:rPr>
                <w:rFonts w:ascii="PT Astra Serif" w:hAnsi="PT Astra Serif"/>
                <w:sz w:val="20"/>
                <w:szCs w:val="20"/>
              </w:rPr>
              <w:t>1.1.</w:t>
            </w:r>
          </w:p>
        </w:tc>
        <w:tc>
          <w:tcPr>
            <w:tcW w:w="3367" w:type="dxa"/>
          </w:tcPr>
          <w:p w:rsidR="00A30A07" w:rsidRPr="00BA2412" w:rsidRDefault="00A30A07" w:rsidP="00A30A07">
            <w:pPr>
              <w:spacing w:line="230" w:lineRule="auto"/>
              <w:jc w:val="both"/>
              <w:rPr>
                <w:rFonts w:ascii="PT Astra Serif" w:hAnsi="PT Astra Serif"/>
                <w:sz w:val="20"/>
                <w:szCs w:val="20"/>
              </w:rPr>
            </w:pPr>
            <w:r w:rsidRPr="00BA2412">
              <w:rPr>
                <w:rFonts w:ascii="PT Astra Serif" w:hAnsi="PT Astra Serif"/>
                <w:sz w:val="20"/>
                <w:szCs w:val="20"/>
              </w:rPr>
              <w:t>Обеспечение деятельности центрального аппарата Министерства</w:t>
            </w:r>
          </w:p>
        </w:tc>
        <w:tc>
          <w:tcPr>
            <w:tcW w:w="1132" w:type="dxa"/>
          </w:tcPr>
          <w:p w:rsidR="00A30A07" w:rsidRPr="00BA2412" w:rsidRDefault="00A30A07" w:rsidP="00A30A07">
            <w:pPr>
              <w:autoSpaceDE w:val="0"/>
              <w:autoSpaceDN w:val="0"/>
              <w:adjustRightInd w:val="0"/>
              <w:spacing w:line="230" w:lineRule="auto"/>
              <w:jc w:val="center"/>
              <w:rPr>
                <w:rFonts w:ascii="PT Astra Serif" w:hAnsi="PT Astra Serif"/>
              </w:rPr>
            </w:pPr>
            <w:r w:rsidRPr="00BA2412">
              <w:rPr>
                <w:rFonts w:ascii="PT Astra Serif" w:hAnsi="PT Astra Serif"/>
                <w:sz w:val="20"/>
                <w:szCs w:val="20"/>
              </w:rPr>
              <w:t>Министерство</w:t>
            </w:r>
          </w:p>
        </w:tc>
        <w:tc>
          <w:tcPr>
            <w:tcW w:w="992" w:type="dxa"/>
          </w:tcPr>
          <w:p w:rsidR="00A30A07" w:rsidRPr="00BA2412" w:rsidRDefault="00A30A07" w:rsidP="00A30A07">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2020</w:t>
            </w:r>
          </w:p>
          <w:p w:rsidR="00A30A07" w:rsidRPr="00BA2412" w:rsidRDefault="00A30A07" w:rsidP="00A30A07">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A30A07" w:rsidRPr="00BA2412" w:rsidRDefault="00A30A07" w:rsidP="00A30A07">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2024</w:t>
            </w:r>
          </w:p>
          <w:p w:rsidR="00A30A07" w:rsidRPr="00BA2412" w:rsidRDefault="00A30A07" w:rsidP="00A30A07">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A30A07" w:rsidRPr="00BA2412" w:rsidRDefault="00A30A07" w:rsidP="00A30A07">
            <w:pPr>
              <w:pStyle w:val="ConsPlusNormal"/>
              <w:spacing w:line="230" w:lineRule="auto"/>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A30A07" w:rsidRPr="00BA2412" w:rsidRDefault="00A30A07" w:rsidP="00A30A07">
            <w:pPr>
              <w:pStyle w:val="ConsPlusNormal"/>
              <w:spacing w:line="230" w:lineRule="auto"/>
              <w:ind w:firstLine="0"/>
              <w:jc w:val="center"/>
              <w:rPr>
                <w:rFonts w:ascii="PT Astra Serif" w:hAnsi="PT Astra Serif" w:cs="Times New Roman"/>
                <w:b/>
                <w:bCs/>
              </w:rPr>
            </w:pPr>
            <w:r w:rsidRPr="00BA2412">
              <w:rPr>
                <w:rFonts w:ascii="PT Astra Serif" w:hAnsi="PT Astra Serif" w:cs="Times New Roman"/>
                <w:b/>
                <w:bCs/>
              </w:rPr>
              <w:t>-</w:t>
            </w:r>
          </w:p>
        </w:tc>
        <w:tc>
          <w:tcPr>
            <w:tcW w:w="2552" w:type="dxa"/>
          </w:tcPr>
          <w:p w:rsidR="00A30A07" w:rsidRPr="00BA2412" w:rsidRDefault="00A30A07" w:rsidP="00A30A07">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w:t>
            </w:r>
          </w:p>
        </w:tc>
        <w:tc>
          <w:tcPr>
            <w:tcW w:w="1419" w:type="dxa"/>
          </w:tcPr>
          <w:p w:rsidR="00A30A07" w:rsidRPr="00BA2412" w:rsidRDefault="00A30A07" w:rsidP="00A30A07">
            <w:pPr>
              <w:spacing w:line="230" w:lineRule="auto"/>
              <w:jc w:val="center"/>
              <w:rPr>
                <w:rFonts w:ascii="PT Astra Serif" w:hAnsi="PT Astra Serif"/>
              </w:rPr>
            </w:pPr>
            <w:r w:rsidRPr="00BA2412">
              <w:rPr>
                <w:rFonts w:ascii="PT Astra Serif" w:hAnsi="PT Astra Serif"/>
                <w:sz w:val="20"/>
                <w:szCs w:val="20"/>
              </w:rPr>
              <w:t>Бюджетные ассигнования областного бюджета</w:t>
            </w:r>
          </w:p>
        </w:tc>
        <w:tc>
          <w:tcPr>
            <w:tcW w:w="1843" w:type="dxa"/>
          </w:tcPr>
          <w:p w:rsidR="00A30A07" w:rsidRPr="00BA2412" w:rsidRDefault="00A30A07" w:rsidP="00A30A07">
            <w:pPr>
              <w:spacing w:line="230" w:lineRule="auto"/>
              <w:jc w:val="center"/>
              <w:rPr>
                <w:rFonts w:ascii="PT Astra Serif" w:hAnsi="PT Astra Serif"/>
                <w:sz w:val="20"/>
                <w:szCs w:val="20"/>
              </w:rPr>
            </w:pPr>
            <w:r w:rsidRPr="00BA2412">
              <w:rPr>
                <w:rFonts w:ascii="PT Astra Serif" w:hAnsi="PT Astra Serif"/>
                <w:sz w:val="20"/>
                <w:szCs w:val="20"/>
              </w:rPr>
              <w:t>40447,4</w:t>
            </w:r>
          </w:p>
        </w:tc>
      </w:tr>
      <w:tr w:rsidR="00A30A07" w:rsidRPr="00BA2412" w:rsidTr="00392691">
        <w:trPr>
          <w:gridAfter w:val="1"/>
          <w:wAfter w:w="425" w:type="dxa"/>
        </w:trPr>
        <w:tc>
          <w:tcPr>
            <w:tcW w:w="523" w:type="dxa"/>
          </w:tcPr>
          <w:p w:rsidR="00A30A07" w:rsidRPr="00BA2412" w:rsidRDefault="00A30A07" w:rsidP="00A30A07">
            <w:pPr>
              <w:spacing w:line="230" w:lineRule="auto"/>
              <w:jc w:val="center"/>
              <w:rPr>
                <w:rFonts w:ascii="PT Astra Serif" w:hAnsi="PT Astra Serif"/>
                <w:sz w:val="20"/>
                <w:szCs w:val="20"/>
              </w:rPr>
            </w:pPr>
            <w:r w:rsidRPr="00BA2412">
              <w:rPr>
                <w:rFonts w:ascii="PT Astra Serif" w:hAnsi="PT Astra Serif"/>
                <w:sz w:val="20"/>
                <w:szCs w:val="20"/>
              </w:rPr>
              <w:t>1.2.</w:t>
            </w:r>
          </w:p>
        </w:tc>
        <w:tc>
          <w:tcPr>
            <w:tcW w:w="3367" w:type="dxa"/>
          </w:tcPr>
          <w:p w:rsidR="00A30A07" w:rsidRPr="00BA2412" w:rsidRDefault="00A30A07" w:rsidP="00A30A07">
            <w:pPr>
              <w:spacing w:line="230" w:lineRule="auto"/>
              <w:jc w:val="both"/>
              <w:rPr>
                <w:rFonts w:ascii="PT Astra Serif" w:hAnsi="PT Astra Serif"/>
                <w:sz w:val="20"/>
                <w:szCs w:val="20"/>
              </w:rPr>
            </w:pPr>
            <w:r w:rsidRPr="00BA2412">
              <w:rPr>
                <w:rFonts w:ascii="PT Astra Serif" w:hAnsi="PT Astra Serif"/>
                <w:sz w:val="20"/>
                <w:szCs w:val="20"/>
              </w:rPr>
              <w:t xml:space="preserve">Обеспечение деятельности </w:t>
            </w:r>
            <w:r w:rsidRPr="00BA2412">
              <w:rPr>
                <w:rFonts w:ascii="PT Astra Serif" w:hAnsi="PT Astra Serif"/>
                <w:spacing w:val="-4"/>
                <w:sz w:val="20"/>
                <w:szCs w:val="20"/>
              </w:rPr>
              <w:t>областных государственных учреждений, подведомственных Министерству, в том числе создание условий для укрепления материально-технической базы, эффективного использования энергетических ресурсов, соблюдения требований пожарной безопасности, выполнения текущегоремонта, а также информатизации</w:t>
            </w:r>
          </w:p>
        </w:tc>
        <w:tc>
          <w:tcPr>
            <w:tcW w:w="1132" w:type="dxa"/>
          </w:tcPr>
          <w:p w:rsidR="00A30A07" w:rsidRPr="00BA2412" w:rsidRDefault="00A30A07" w:rsidP="00A30A07">
            <w:pPr>
              <w:autoSpaceDE w:val="0"/>
              <w:autoSpaceDN w:val="0"/>
              <w:adjustRightInd w:val="0"/>
              <w:spacing w:line="230" w:lineRule="auto"/>
              <w:jc w:val="center"/>
              <w:rPr>
                <w:rFonts w:ascii="PT Astra Serif" w:hAnsi="PT Astra Serif"/>
              </w:rPr>
            </w:pPr>
            <w:r w:rsidRPr="00BA2412">
              <w:rPr>
                <w:rFonts w:ascii="PT Astra Serif" w:hAnsi="PT Astra Serif"/>
                <w:sz w:val="20"/>
                <w:szCs w:val="20"/>
              </w:rPr>
              <w:t>Министерство</w:t>
            </w:r>
          </w:p>
        </w:tc>
        <w:tc>
          <w:tcPr>
            <w:tcW w:w="992" w:type="dxa"/>
          </w:tcPr>
          <w:p w:rsidR="00A30A07" w:rsidRPr="00BA2412" w:rsidRDefault="00A30A07" w:rsidP="00A30A07">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2020</w:t>
            </w:r>
          </w:p>
          <w:p w:rsidR="00A30A07" w:rsidRPr="00BA2412" w:rsidRDefault="00A30A07" w:rsidP="00A30A07">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A30A07" w:rsidRPr="00BA2412" w:rsidRDefault="00A30A07" w:rsidP="00A30A07">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2024</w:t>
            </w:r>
          </w:p>
          <w:p w:rsidR="00A30A07" w:rsidRPr="00BA2412" w:rsidRDefault="00A30A07" w:rsidP="00A30A07">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A30A07" w:rsidRPr="00BA2412" w:rsidRDefault="00A30A07" w:rsidP="00A30A07">
            <w:pPr>
              <w:pStyle w:val="ConsPlusNormal"/>
              <w:spacing w:line="230" w:lineRule="auto"/>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A30A07" w:rsidRPr="00BA2412" w:rsidRDefault="00A30A07" w:rsidP="00A30A07">
            <w:pPr>
              <w:pStyle w:val="ConsPlusNormal"/>
              <w:spacing w:line="230" w:lineRule="auto"/>
              <w:ind w:firstLine="0"/>
              <w:jc w:val="center"/>
              <w:rPr>
                <w:rFonts w:ascii="PT Astra Serif" w:hAnsi="PT Astra Serif" w:cs="Times New Roman"/>
                <w:b/>
                <w:bCs/>
              </w:rPr>
            </w:pPr>
            <w:r w:rsidRPr="00BA2412">
              <w:rPr>
                <w:rFonts w:ascii="PT Astra Serif" w:hAnsi="PT Astra Serif" w:cs="Times New Roman"/>
                <w:b/>
                <w:bCs/>
              </w:rPr>
              <w:t>-</w:t>
            </w:r>
          </w:p>
        </w:tc>
        <w:tc>
          <w:tcPr>
            <w:tcW w:w="2552" w:type="dxa"/>
          </w:tcPr>
          <w:p w:rsidR="00A30A07" w:rsidRPr="00BA2412" w:rsidRDefault="00A30A07" w:rsidP="00A30A07">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w:t>
            </w:r>
          </w:p>
        </w:tc>
        <w:tc>
          <w:tcPr>
            <w:tcW w:w="1419" w:type="dxa"/>
          </w:tcPr>
          <w:p w:rsidR="00A30A07" w:rsidRPr="00BA2412" w:rsidRDefault="00A30A07" w:rsidP="00A30A07">
            <w:pPr>
              <w:spacing w:line="230" w:lineRule="auto"/>
              <w:jc w:val="center"/>
              <w:rPr>
                <w:rFonts w:ascii="PT Astra Serif" w:hAnsi="PT Astra Serif"/>
              </w:rPr>
            </w:pPr>
            <w:r w:rsidRPr="00BA2412">
              <w:rPr>
                <w:rFonts w:ascii="PT Astra Serif" w:hAnsi="PT Astra Serif"/>
                <w:sz w:val="20"/>
                <w:szCs w:val="20"/>
              </w:rPr>
              <w:t>Бюджетные ассигнования областного бюджета</w:t>
            </w:r>
          </w:p>
        </w:tc>
        <w:tc>
          <w:tcPr>
            <w:tcW w:w="1843" w:type="dxa"/>
          </w:tcPr>
          <w:p w:rsidR="00A30A07" w:rsidRPr="00BA2412" w:rsidRDefault="00C72245" w:rsidP="00A30A07">
            <w:pPr>
              <w:spacing w:line="230" w:lineRule="auto"/>
              <w:jc w:val="center"/>
              <w:rPr>
                <w:rFonts w:ascii="PT Astra Serif" w:hAnsi="PT Astra Serif"/>
                <w:sz w:val="20"/>
                <w:szCs w:val="20"/>
              </w:rPr>
            </w:pPr>
            <w:r w:rsidRPr="00C72245">
              <w:rPr>
                <w:rFonts w:ascii="PT Astra Serif" w:hAnsi="PT Astra Serif"/>
                <w:sz w:val="20"/>
                <w:szCs w:val="20"/>
              </w:rPr>
              <w:t>2060053,32984</w:t>
            </w:r>
          </w:p>
        </w:tc>
      </w:tr>
      <w:tr w:rsidR="00A30A07" w:rsidRPr="00BA2412" w:rsidTr="00392691">
        <w:trPr>
          <w:gridAfter w:val="1"/>
          <w:wAfter w:w="425" w:type="dxa"/>
          <w:trHeight w:val="60"/>
        </w:trPr>
        <w:tc>
          <w:tcPr>
            <w:tcW w:w="523" w:type="dxa"/>
          </w:tcPr>
          <w:p w:rsidR="00A30A07" w:rsidRPr="00BA2412" w:rsidRDefault="00A30A07" w:rsidP="00A30A07">
            <w:pPr>
              <w:spacing w:line="230" w:lineRule="auto"/>
              <w:jc w:val="center"/>
              <w:rPr>
                <w:rFonts w:ascii="PT Astra Serif" w:hAnsi="PT Astra Serif"/>
                <w:sz w:val="20"/>
                <w:szCs w:val="20"/>
              </w:rPr>
            </w:pPr>
            <w:r w:rsidRPr="00BA2412">
              <w:rPr>
                <w:rFonts w:ascii="PT Astra Serif" w:hAnsi="PT Astra Serif"/>
                <w:sz w:val="20"/>
                <w:szCs w:val="20"/>
              </w:rPr>
              <w:t>1.3.</w:t>
            </w:r>
          </w:p>
        </w:tc>
        <w:tc>
          <w:tcPr>
            <w:tcW w:w="3367" w:type="dxa"/>
          </w:tcPr>
          <w:p w:rsidR="00A30A07" w:rsidRPr="00BA2412" w:rsidRDefault="00A30A07" w:rsidP="00A30A07">
            <w:pPr>
              <w:spacing w:line="230" w:lineRule="auto"/>
              <w:jc w:val="both"/>
              <w:rPr>
                <w:rFonts w:ascii="PT Astra Serif" w:hAnsi="PT Astra Serif"/>
                <w:sz w:val="20"/>
                <w:szCs w:val="20"/>
              </w:rPr>
            </w:pPr>
            <w:r w:rsidRPr="00BA2412">
              <w:rPr>
                <w:rFonts w:ascii="PT Astra Serif" w:hAnsi="PT Astra Serif"/>
                <w:sz w:val="20"/>
                <w:szCs w:val="20"/>
              </w:rPr>
              <w:t>Лицензирование и государственная аккредитация образовательной деятельности организаций, осуществляющих образовательную деятельность на территории Ульяновской области</w:t>
            </w:r>
          </w:p>
        </w:tc>
        <w:tc>
          <w:tcPr>
            <w:tcW w:w="1132" w:type="dxa"/>
          </w:tcPr>
          <w:p w:rsidR="00A30A07" w:rsidRPr="00BA2412" w:rsidRDefault="00A30A07" w:rsidP="00A30A07">
            <w:pPr>
              <w:autoSpaceDE w:val="0"/>
              <w:autoSpaceDN w:val="0"/>
              <w:adjustRightInd w:val="0"/>
              <w:spacing w:line="230" w:lineRule="auto"/>
              <w:jc w:val="center"/>
              <w:rPr>
                <w:rFonts w:ascii="PT Astra Serif" w:hAnsi="PT Astra Serif"/>
              </w:rPr>
            </w:pPr>
            <w:r w:rsidRPr="00BA2412">
              <w:rPr>
                <w:rFonts w:ascii="PT Astra Serif" w:hAnsi="PT Astra Serif"/>
                <w:sz w:val="20"/>
                <w:szCs w:val="20"/>
              </w:rPr>
              <w:t>Министерство</w:t>
            </w:r>
          </w:p>
        </w:tc>
        <w:tc>
          <w:tcPr>
            <w:tcW w:w="992" w:type="dxa"/>
          </w:tcPr>
          <w:p w:rsidR="00A30A07" w:rsidRPr="00BA2412" w:rsidRDefault="00A30A07" w:rsidP="00A30A07">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2020</w:t>
            </w:r>
          </w:p>
          <w:p w:rsidR="00A30A07" w:rsidRPr="00BA2412" w:rsidRDefault="00A30A07" w:rsidP="00A30A07">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A30A07" w:rsidRPr="00BA2412" w:rsidRDefault="00A30A07" w:rsidP="00A30A07">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2024</w:t>
            </w:r>
          </w:p>
          <w:p w:rsidR="00A30A07" w:rsidRPr="00BA2412" w:rsidRDefault="00A30A07" w:rsidP="00A30A07">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A30A07" w:rsidRPr="00BA2412" w:rsidRDefault="00A30A07" w:rsidP="00A30A07">
            <w:pPr>
              <w:pStyle w:val="ConsPlusNormal"/>
              <w:spacing w:line="230" w:lineRule="auto"/>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A30A07" w:rsidRPr="00BA2412" w:rsidRDefault="00A30A07" w:rsidP="00A30A07">
            <w:pPr>
              <w:pStyle w:val="ConsPlusNormal"/>
              <w:spacing w:line="230" w:lineRule="auto"/>
              <w:ind w:firstLine="0"/>
              <w:jc w:val="center"/>
              <w:rPr>
                <w:rFonts w:ascii="PT Astra Serif" w:hAnsi="PT Astra Serif" w:cs="Times New Roman"/>
                <w:b/>
                <w:bCs/>
              </w:rPr>
            </w:pPr>
            <w:r w:rsidRPr="00BA2412">
              <w:rPr>
                <w:rFonts w:ascii="PT Astra Serif" w:hAnsi="PT Astra Serif" w:cs="Times New Roman"/>
                <w:b/>
                <w:bCs/>
              </w:rPr>
              <w:t>-</w:t>
            </w:r>
          </w:p>
        </w:tc>
        <w:tc>
          <w:tcPr>
            <w:tcW w:w="2552" w:type="dxa"/>
          </w:tcPr>
          <w:p w:rsidR="00A30A07" w:rsidRPr="00BA2412" w:rsidRDefault="00A30A07" w:rsidP="00A30A07">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w:t>
            </w:r>
          </w:p>
        </w:tc>
        <w:tc>
          <w:tcPr>
            <w:tcW w:w="1419" w:type="dxa"/>
          </w:tcPr>
          <w:p w:rsidR="00A30A07" w:rsidRPr="00BA2412" w:rsidRDefault="00A30A07" w:rsidP="00A30A07">
            <w:pPr>
              <w:spacing w:line="230" w:lineRule="auto"/>
              <w:jc w:val="center"/>
              <w:rPr>
                <w:rFonts w:ascii="PT Astra Serif" w:hAnsi="PT Astra Serif"/>
              </w:rPr>
            </w:pPr>
            <w:r w:rsidRPr="00BA2412">
              <w:rPr>
                <w:rFonts w:ascii="PT Astra Serif" w:hAnsi="PT Astra Serif"/>
                <w:sz w:val="20"/>
                <w:szCs w:val="20"/>
              </w:rPr>
              <w:t>Бюджетные ассигнования областного бюджета</w:t>
            </w:r>
          </w:p>
        </w:tc>
        <w:tc>
          <w:tcPr>
            <w:tcW w:w="1843" w:type="dxa"/>
          </w:tcPr>
          <w:p w:rsidR="00A30A07" w:rsidRPr="00BA2412" w:rsidRDefault="00A30A07" w:rsidP="00A30A07">
            <w:pPr>
              <w:spacing w:line="230" w:lineRule="auto"/>
              <w:jc w:val="center"/>
              <w:rPr>
                <w:rFonts w:ascii="PT Astra Serif" w:hAnsi="PT Astra Serif"/>
                <w:sz w:val="20"/>
                <w:szCs w:val="20"/>
              </w:rPr>
            </w:pPr>
            <w:r w:rsidRPr="00BA2412">
              <w:rPr>
                <w:rFonts w:ascii="PT Astra Serif" w:hAnsi="PT Astra Serif"/>
                <w:sz w:val="20"/>
                <w:szCs w:val="20"/>
              </w:rPr>
              <w:t>1602,0</w:t>
            </w:r>
          </w:p>
        </w:tc>
      </w:tr>
      <w:tr w:rsidR="00A30A07" w:rsidRPr="00BA2412" w:rsidTr="00392691">
        <w:trPr>
          <w:gridAfter w:val="1"/>
          <w:wAfter w:w="425" w:type="dxa"/>
          <w:trHeight w:val="60"/>
        </w:trPr>
        <w:tc>
          <w:tcPr>
            <w:tcW w:w="523" w:type="dxa"/>
          </w:tcPr>
          <w:p w:rsidR="00A30A07" w:rsidRPr="00BA2412" w:rsidRDefault="00A30A07" w:rsidP="00A30A07">
            <w:pPr>
              <w:spacing w:line="230" w:lineRule="auto"/>
              <w:jc w:val="center"/>
              <w:rPr>
                <w:rFonts w:ascii="PT Astra Serif" w:hAnsi="PT Astra Serif"/>
                <w:sz w:val="20"/>
                <w:szCs w:val="20"/>
              </w:rPr>
            </w:pPr>
            <w:r w:rsidRPr="00BA2412">
              <w:rPr>
                <w:rFonts w:ascii="PT Astra Serif" w:hAnsi="PT Astra Serif"/>
                <w:sz w:val="20"/>
                <w:szCs w:val="20"/>
              </w:rPr>
              <w:t>1.4.</w:t>
            </w:r>
          </w:p>
        </w:tc>
        <w:tc>
          <w:tcPr>
            <w:tcW w:w="3367" w:type="dxa"/>
          </w:tcPr>
          <w:p w:rsidR="00A30A07" w:rsidRPr="00BA2412" w:rsidRDefault="00A30A07" w:rsidP="00A30A07">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Организация независимой оценки качества образования</w:t>
            </w:r>
          </w:p>
        </w:tc>
        <w:tc>
          <w:tcPr>
            <w:tcW w:w="1132" w:type="dxa"/>
          </w:tcPr>
          <w:p w:rsidR="00A30A07" w:rsidRPr="00BA2412" w:rsidRDefault="00A30A07" w:rsidP="00A30A07">
            <w:pPr>
              <w:autoSpaceDE w:val="0"/>
              <w:autoSpaceDN w:val="0"/>
              <w:adjustRightInd w:val="0"/>
              <w:spacing w:line="230" w:lineRule="auto"/>
              <w:jc w:val="center"/>
              <w:rPr>
                <w:rFonts w:ascii="PT Astra Serif" w:hAnsi="PT Astra Serif"/>
              </w:rPr>
            </w:pPr>
            <w:r w:rsidRPr="00BA2412">
              <w:rPr>
                <w:rFonts w:ascii="PT Astra Serif" w:hAnsi="PT Astra Serif"/>
                <w:sz w:val="20"/>
                <w:szCs w:val="20"/>
              </w:rPr>
              <w:t>Министерство</w:t>
            </w:r>
          </w:p>
        </w:tc>
        <w:tc>
          <w:tcPr>
            <w:tcW w:w="992" w:type="dxa"/>
          </w:tcPr>
          <w:p w:rsidR="00A30A07" w:rsidRPr="00BA2412" w:rsidRDefault="00A30A07" w:rsidP="00A30A07">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2020</w:t>
            </w:r>
          </w:p>
          <w:p w:rsidR="00A30A07" w:rsidRPr="00BA2412" w:rsidRDefault="00A30A07" w:rsidP="00A30A07">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A30A07" w:rsidRPr="00BA2412" w:rsidRDefault="00A30A07" w:rsidP="00A30A07">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2024</w:t>
            </w:r>
          </w:p>
          <w:p w:rsidR="00A30A07" w:rsidRPr="00BA2412" w:rsidRDefault="00A30A07" w:rsidP="00A30A07">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A30A07" w:rsidRPr="00BA2412" w:rsidRDefault="00A30A07" w:rsidP="00A30A07">
            <w:pPr>
              <w:pStyle w:val="ConsPlusNormal"/>
              <w:spacing w:line="230" w:lineRule="auto"/>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A30A07" w:rsidRPr="00BA2412" w:rsidRDefault="00A30A07" w:rsidP="00A30A07">
            <w:pPr>
              <w:pStyle w:val="ConsPlusNormal"/>
              <w:spacing w:line="230" w:lineRule="auto"/>
              <w:ind w:firstLine="0"/>
              <w:jc w:val="center"/>
              <w:rPr>
                <w:rFonts w:ascii="PT Astra Serif" w:hAnsi="PT Astra Serif" w:cs="Times New Roman"/>
                <w:b/>
                <w:bCs/>
              </w:rPr>
            </w:pPr>
            <w:r w:rsidRPr="00BA2412">
              <w:rPr>
                <w:rFonts w:ascii="PT Astra Serif" w:hAnsi="PT Astra Serif" w:cs="Times New Roman"/>
                <w:b/>
                <w:bCs/>
              </w:rPr>
              <w:t>-</w:t>
            </w:r>
          </w:p>
        </w:tc>
        <w:tc>
          <w:tcPr>
            <w:tcW w:w="2552" w:type="dxa"/>
          </w:tcPr>
          <w:p w:rsidR="00A30A07" w:rsidRPr="00BA2412" w:rsidRDefault="00A30A07" w:rsidP="00A30A07">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w:t>
            </w:r>
          </w:p>
        </w:tc>
        <w:tc>
          <w:tcPr>
            <w:tcW w:w="1419" w:type="dxa"/>
          </w:tcPr>
          <w:p w:rsidR="00A30A07" w:rsidRPr="00BA2412" w:rsidRDefault="00A30A07" w:rsidP="00A30A07">
            <w:pPr>
              <w:spacing w:line="230" w:lineRule="auto"/>
              <w:jc w:val="center"/>
              <w:rPr>
                <w:rFonts w:ascii="PT Astra Serif" w:hAnsi="PT Astra Serif"/>
              </w:rPr>
            </w:pPr>
            <w:r w:rsidRPr="00BA2412">
              <w:rPr>
                <w:rFonts w:ascii="PT Astra Serif" w:hAnsi="PT Astra Serif"/>
                <w:sz w:val="20"/>
                <w:szCs w:val="20"/>
              </w:rPr>
              <w:t>Бюджетные ассигнования областного бюджета</w:t>
            </w:r>
          </w:p>
        </w:tc>
        <w:tc>
          <w:tcPr>
            <w:tcW w:w="1843" w:type="dxa"/>
          </w:tcPr>
          <w:p w:rsidR="00A30A07" w:rsidRPr="00BA2412" w:rsidRDefault="00A30A07" w:rsidP="00A30A07">
            <w:pPr>
              <w:spacing w:line="230" w:lineRule="auto"/>
              <w:jc w:val="center"/>
              <w:rPr>
                <w:rFonts w:ascii="PT Astra Serif" w:hAnsi="PT Astra Serif"/>
                <w:sz w:val="20"/>
                <w:szCs w:val="20"/>
              </w:rPr>
            </w:pPr>
            <w:r w:rsidRPr="00BA2412">
              <w:rPr>
                <w:rFonts w:ascii="PT Astra Serif" w:hAnsi="PT Astra Serif"/>
                <w:sz w:val="20"/>
                <w:szCs w:val="20"/>
              </w:rPr>
              <w:t>1000,0</w:t>
            </w:r>
          </w:p>
        </w:tc>
      </w:tr>
      <w:tr w:rsidR="00A30A07" w:rsidRPr="00BA2412" w:rsidTr="00392691">
        <w:trPr>
          <w:gridAfter w:val="1"/>
          <w:wAfter w:w="425" w:type="dxa"/>
        </w:trPr>
        <w:tc>
          <w:tcPr>
            <w:tcW w:w="15088" w:type="dxa"/>
            <w:gridSpan w:val="10"/>
          </w:tcPr>
          <w:p w:rsidR="00A30A07" w:rsidRPr="00BA2412" w:rsidRDefault="00A30A07" w:rsidP="00A30A07">
            <w:pPr>
              <w:spacing w:line="245" w:lineRule="auto"/>
              <w:jc w:val="both"/>
              <w:rPr>
                <w:rFonts w:ascii="PT Astra Serif" w:hAnsi="PT Astra Serif"/>
                <w:sz w:val="20"/>
                <w:szCs w:val="20"/>
              </w:rPr>
            </w:pPr>
            <w:r w:rsidRPr="00BA2412">
              <w:rPr>
                <w:rFonts w:ascii="PT Astra Serif" w:hAnsi="PT Astra Serif"/>
                <w:sz w:val="20"/>
                <w:szCs w:val="20"/>
              </w:rPr>
              <w:t>Задача – создание эффективных механизмов государственного контроля (надзора) в сфере образования, лицензирования, государственной аккредитации образовательной деятельности и мониторинга системы образования</w:t>
            </w:r>
          </w:p>
        </w:tc>
      </w:tr>
      <w:tr w:rsidR="00A30A07" w:rsidRPr="00BA2412" w:rsidTr="00392691">
        <w:trPr>
          <w:gridAfter w:val="1"/>
          <w:wAfter w:w="425" w:type="dxa"/>
        </w:trPr>
        <w:tc>
          <w:tcPr>
            <w:tcW w:w="523" w:type="dxa"/>
          </w:tcPr>
          <w:p w:rsidR="00A30A07" w:rsidRPr="00BA2412" w:rsidRDefault="00A30A07" w:rsidP="00A30A07">
            <w:pPr>
              <w:jc w:val="center"/>
              <w:rPr>
                <w:rFonts w:ascii="PT Astra Serif" w:hAnsi="PT Astra Serif"/>
                <w:sz w:val="20"/>
                <w:szCs w:val="20"/>
              </w:rPr>
            </w:pPr>
            <w:r w:rsidRPr="00BA2412">
              <w:rPr>
                <w:rFonts w:ascii="PT Astra Serif" w:hAnsi="PT Astra Serif"/>
                <w:sz w:val="20"/>
                <w:szCs w:val="20"/>
              </w:rPr>
              <w:t>2.</w:t>
            </w:r>
          </w:p>
        </w:tc>
        <w:tc>
          <w:tcPr>
            <w:tcW w:w="3367" w:type="dxa"/>
          </w:tcPr>
          <w:p w:rsidR="00A30A07" w:rsidRPr="00BA2412" w:rsidRDefault="00A30A07" w:rsidP="00A30A07">
            <w:pPr>
              <w:spacing w:line="245" w:lineRule="auto"/>
              <w:jc w:val="both"/>
              <w:rPr>
                <w:rFonts w:ascii="PT Astra Serif" w:hAnsi="PT Astra Serif"/>
                <w:sz w:val="20"/>
                <w:szCs w:val="20"/>
              </w:rPr>
            </w:pPr>
            <w:r w:rsidRPr="00BA2412">
              <w:rPr>
                <w:rFonts w:ascii="PT Astra Serif" w:hAnsi="PT Astra Serif"/>
                <w:sz w:val="20"/>
                <w:szCs w:val="20"/>
              </w:rPr>
              <w:t xml:space="preserve">Основное мероприятие «Осуществление переданных органам государственной власти субъектов Российской Федерации в соответствии с </w:t>
            </w:r>
            <w:hyperlink r:id="rId19" w:anchor="/document/70291362/entry/1071" w:history="1">
              <w:r w:rsidRPr="00BA2412">
                <w:rPr>
                  <w:rFonts w:ascii="PT Astra Serif" w:hAnsi="PT Astra Serif"/>
                  <w:sz w:val="20"/>
                  <w:szCs w:val="20"/>
                </w:rPr>
                <w:t>частью 1 статьи 7</w:t>
              </w:r>
            </w:hyperlink>
            <w:r w:rsidRPr="00BA2412">
              <w:rPr>
                <w:rFonts w:ascii="PT Astra Serif" w:hAnsi="PT Astra Serif"/>
                <w:sz w:val="20"/>
                <w:szCs w:val="20"/>
              </w:rPr>
              <w:t xml:space="preserve"> Федерального закона от 29.12.2012 № 273-ФЗ «Об образовании </w:t>
            </w:r>
            <w:r w:rsidRPr="00BA2412">
              <w:rPr>
                <w:rFonts w:ascii="PT Astra Serif" w:hAnsi="PT Astra Serif"/>
                <w:sz w:val="20"/>
                <w:szCs w:val="20"/>
              </w:rPr>
              <w:br/>
              <w:t>в Российской Федерации» полномочий Российской Федерации в сфере образования»</w:t>
            </w:r>
          </w:p>
        </w:tc>
        <w:tc>
          <w:tcPr>
            <w:tcW w:w="1132" w:type="dxa"/>
          </w:tcPr>
          <w:p w:rsidR="00A30A07" w:rsidRPr="00BA2412" w:rsidRDefault="00A30A07" w:rsidP="00A30A07">
            <w:pPr>
              <w:autoSpaceDE w:val="0"/>
              <w:autoSpaceDN w:val="0"/>
              <w:adjustRightInd w:val="0"/>
              <w:spacing w:line="245" w:lineRule="auto"/>
              <w:jc w:val="center"/>
              <w:rPr>
                <w:rFonts w:ascii="PT Astra Serif" w:hAnsi="PT Astra Serif"/>
              </w:rPr>
            </w:pPr>
            <w:r w:rsidRPr="00BA2412">
              <w:rPr>
                <w:rFonts w:ascii="PT Astra Serif" w:hAnsi="PT Astra Serif"/>
                <w:sz w:val="20"/>
                <w:szCs w:val="20"/>
              </w:rPr>
              <w:t>Министерство</w:t>
            </w:r>
          </w:p>
        </w:tc>
        <w:tc>
          <w:tcPr>
            <w:tcW w:w="992" w:type="dxa"/>
          </w:tcPr>
          <w:p w:rsidR="00A30A07" w:rsidRPr="00BA2412" w:rsidRDefault="00A30A07" w:rsidP="00A30A07">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2020</w:t>
            </w:r>
          </w:p>
          <w:p w:rsidR="00A30A07" w:rsidRPr="00BA2412" w:rsidRDefault="00A30A07" w:rsidP="00A30A07">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A30A07" w:rsidRPr="00BA2412" w:rsidRDefault="00A30A07" w:rsidP="00A30A07">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2024</w:t>
            </w:r>
          </w:p>
          <w:p w:rsidR="00A30A07" w:rsidRPr="00BA2412" w:rsidRDefault="00A30A07" w:rsidP="00A30A07">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A30A07" w:rsidRPr="00BA2412" w:rsidRDefault="00A30A07" w:rsidP="00A30A07">
            <w:pPr>
              <w:pStyle w:val="ConsPlusNormal"/>
              <w:spacing w:line="245" w:lineRule="auto"/>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A30A07" w:rsidRPr="00BA2412" w:rsidRDefault="00A30A07" w:rsidP="00A30A07">
            <w:pPr>
              <w:pStyle w:val="ConsPlusNormal"/>
              <w:spacing w:line="245" w:lineRule="auto"/>
              <w:ind w:firstLine="0"/>
              <w:jc w:val="center"/>
              <w:rPr>
                <w:rFonts w:ascii="PT Astra Serif" w:hAnsi="PT Astra Serif" w:cs="Times New Roman"/>
                <w:b/>
                <w:bCs/>
              </w:rPr>
            </w:pPr>
            <w:r w:rsidRPr="00BA2412">
              <w:rPr>
                <w:rFonts w:ascii="PT Astra Serif" w:hAnsi="PT Astra Serif" w:cs="Times New Roman"/>
                <w:b/>
                <w:bCs/>
              </w:rPr>
              <w:t>-</w:t>
            </w:r>
          </w:p>
        </w:tc>
        <w:tc>
          <w:tcPr>
            <w:tcW w:w="2552" w:type="dxa"/>
          </w:tcPr>
          <w:p w:rsidR="00A30A07" w:rsidRPr="00BA2412" w:rsidRDefault="00A30A07" w:rsidP="00A30A07">
            <w:pPr>
              <w:autoSpaceDE w:val="0"/>
              <w:autoSpaceDN w:val="0"/>
              <w:adjustRightInd w:val="0"/>
              <w:spacing w:line="245" w:lineRule="auto"/>
              <w:ind w:firstLine="22"/>
              <w:jc w:val="both"/>
              <w:rPr>
                <w:rFonts w:ascii="PT Astra Serif" w:hAnsi="PT Astra Serif"/>
                <w:sz w:val="20"/>
                <w:szCs w:val="20"/>
              </w:rPr>
            </w:pPr>
            <w:r w:rsidRPr="00BA2412">
              <w:rPr>
                <w:rFonts w:ascii="PT Astra Serif" w:hAnsi="PT Astra Serif"/>
                <w:sz w:val="20"/>
                <w:szCs w:val="20"/>
              </w:rPr>
              <w:t xml:space="preserve">Количество пунктов приёма </w:t>
            </w:r>
          </w:p>
          <w:p w:rsidR="00A30A07" w:rsidRPr="00BA2412" w:rsidRDefault="00A30A07" w:rsidP="00A30A07">
            <w:pPr>
              <w:autoSpaceDE w:val="0"/>
              <w:autoSpaceDN w:val="0"/>
              <w:adjustRightInd w:val="0"/>
              <w:spacing w:line="245" w:lineRule="auto"/>
              <w:ind w:firstLine="22"/>
              <w:jc w:val="both"/>
              <w:rPr>
                <w:rFonts w:ascii="PT Astra Serif" w:hAnsi="PT Astra Serif"/>
                <w:sz w:val="20"/>
                <w:szCs w:val="20"/>
              </w:rPr>
            </w:pPr>
            <w:r w:rsidRPr="00BA2412">
              <w:rPr>
                <w:rFonts w:ascii="PT Astra Serif" w:hAnsi="PT Astra Serif"/>
                <w:sz w:val="20"/>
                <w:szCs w:val="20"/>
              </w:rPr>
              <w:t>экзаменов, в которых созданы условия для проведения государственной итоговой аттестации, соответствующие требованиям, установленным Федеральной службой по надзору в сфере образования и науки</w:t>
            </w:r>
          </w:p>
        </w:tc>
        <w:tc>
          <w:tcPr>
            <w:tcW w:w="1419" w:type="dxa"/>
          </w:tcPr>
          <w:p w:rsidR="00A30A07" w:rsidRPr="00BA2412" w:rsidRDefault="00A30A07" w:rsidP="00A30A07">
            <w:pPr>
              <w:spacing w:line="245" w:lineRule="auto"/>
              <w:jc w:val="center"/>
              <w:rPr>
                <w:rFonts w:ascii="PT Astra Serif" w:hAnsi="PT Astra Serif"/>
                <w:sz w:val="20"/>
                <w:szCs w:val="20"/>
              </w:rPr>
            </w:pPr>
            <w:r w:rsidRPr="00BA2412">
              <w:rPr>
                <w:rFonts w:ascii="PT Astra Serif" w:hAnsi="PT Astra Serif"/>
                <w:sz w:val="20"/>
                <w:szCs w:val="20"/>
              </w:rPr>
              <w:t>Бюджетные</w:t>
            </w:r>
            <w:r w:rsidRPr="00BA2412">
              <w:rPr>
                <w:rFonts w:ascii="PT Astra Serif" w:hAnsi="PT Astra Serif"/>
                <w:sz w:val="20"/>
                <w:szCs w:val="20"/>
              </w:rPr>
              <w:br/>
              <w:t xml:space="preserve"> ассигнования областного бюджета, </w:t>
            </w:r>
            <w:r w:rsidRPr="00BA2412">
              <w:rPr>
                <w:rFonts w:ascii="PT Astra Serif" w:hAnsi="PT Astra Serif"/>
                <w:sz w:val="20"/>
                <w:szCs w:val="20"/>
              </w:rPr>
              <w:br/>
              <w:t xml:space="preserve">источником </w:t>
            </w:r>
            <w:r w:rsidRPr="00BA2412">
              <w:rPr>
                <w:rFonts w:ascii="PT Astra Serif" w:hAnsi="PT Astra Serif"/>
                <w:sz w:val="20"/>
                <w:szCs w:val="20"/>
              </w:rPr>
              <w:br/>
              <w:t xml:space="preserve">которых является субвенция из федерального бюджета (далее – </w:t>
            </w:r>
            <w:r w:rsidRPr="00BA2412">
              <w:rPr>
                <w:rFonts w:ascii="PT Astra Serif" w:hAnsi="PT Astra Serif"/>
                <w:sz w:val="20"/>
                <w:szCs w:val="20"/>
              </w:rPr>
              <w:br/>
              <w:t>бюджетные</w:t>
            </w:r>
            <w:r w:rsidRPr="00BA2412">
              <w:rPr>
                <w:rFonts w:ascii="PT Astra Serif" w:hAnsi="PT Astra Serif"/>
                <w:sz w:val="20"/>
                <w:szCs w:val="20"/>
              </w:rPr>
              <w:br/>
              <w:t xml:space="preserve"> ассигнования </w:t>
            </w:r>
            <w:r w:rsidRPr="00BA2412">
              <w:rPr>
                <w:rFonts w:ascii="PT Astra Serif" w:hAnsi="PT Astra Serif"/>
                <w:sz w:val="20"/>
                <w:szCs w:val="20"/>
              </w:rPr>
              <w:br/>
              <w:t>федерального бюджета)**</w:t>
            </w:r>
          </w:p>
        </w:tc>
        <w:tc>
          <w:tcPr>
            <w:tcW w:w="1843" w:type="dxa"/>
          </w:tcPr>
          <w:p w:rsidR="00A30A07" w:rsidRPr="00BA2412" w:rsidRDefault="00A30A07" w:rsidP="00A30A07">
            <w:pPr>
              <w:spacing w:line="245" w:lineRule="auto"/>
              <w:jc w:val="center"/>
              <w:rPr>
                <w:rFonts w:ascii="PT Astra Serif" w:hAnsi="PT Astra Serif"/>
                <w:sz w:val="20"/>
                <w:szCs w:val="20"/>
              </w:rPr>
            </w:pPr>
            <w:r w:rsidRPr="00BA2412">
              <w:rPr>
                <w:rFonts w:ascii="PT Astra Serif" w:hAnsi="PT Astra Serif"/>
                <w:sz w:val="20"/>
                <w:szCs w:val="20"/>
              </w:rPr>
              <w:t>9186,4</w:t>
            </w:r>
          </w:p>
        </w:tc>
      </w:tr>
      <w:tr w:rsidR="00A30A07" w:rsidRPr="00BA2412" w:rsidTr="00392691">
        <w:trPr>
          <w:gridAfter w:val="1"/>
          <w:wAfter w:w="425" w:type="dxa"/>
        </w:trPr>
        <w:tc>
          <w:tcPr>
            <w:tcW w:w="523" w:type="dxa"/>
          </w:tcPr>
          <w:p w:rsidR="00A30A07" w:rsidRPr="00BA2412" w:rsidRDefault="00A30A07" w:rsidP="00A30A07">
            <w:pPr>
              <w:jc w:val="center"/>
              <w:rPr>
                <w:rFonts w:ascii="PT Astra Serif" w:hAnsi="PT Astra Serif"/>
                <w:sz w:val="20"/>
                <w:szCs w:val="20"/>
              </w:rPr>
            </w:pPr>
            <w:r w:rsidRPr="00BA2412">
              <w:rPr>
                <w:rFonts w:ascii="PT Astra Serif" w:hAnsi="PT Astra Serif"/>
                <w:sz w:val="20"/>
                <w:szCs w:val="20"/>
              </w:rPr>
              <w:t>2.1.</w:t>
            </w:r>
          </w:p>
        </w:tc>
        <w:tc>
          <w:tcPr>
            <w:tcW w:w="3367" w:type="dxa"/>
          </w:tcPr>
          <w:p w:rsidR="00A30A07" w:rsidRPr="00BA2412" w:rsidRDefault="00A30A07" w:rsidP="00A30A07">
            <w:pPr>
              <w:spacing w:line="245" w:lineRule="auto"/>
              <w:jc w:val="both"/>
              <w:rPr>
                <w:rFonts w:ascii="PT Astra Serif" w:hAnsi="PT Astra Serif"/>
                <w:sz w:val="20"/>
                <w:szCs w:val="20"/>
              </w:rPr>
            </w:pPr>
            <w:r w:rsidRPr="00BA2412">
              <w:rPr>
                <w:rFonts w:ascii="PT Astra Serif" w:hAnsi="PT Astra Serif"/>
                <w:sz w:val="20"/>
                <w:szCs w:val="20"/>
              </w:rPr>
              <w:t>Осуществление переданных органам государственной власти субъектов Российской Федерации полномочий Российской Федерации по государственному контролю (надзору) в сфере образования за деятельностью организаций, осуществляющих образовательную деятельность на территории субъекта Российской Федерации, а также органов местного самоуправления, осуществляющих управление в сфере образования</w:t>
            </w:r>
          </w:p>
        </w:tc>
        <w:tc>
          <w:tcPr>
            <w:tcW w:w="1132" w:type="dxa"/>
          </w:tcPr>
          <w:p w:rsidR="00A30A07" w:rsidRPr="00BA2412" w:rsidRDefault="00A30A07" w:rsidP="00A30A07">
            <w:pPr>
              <w:autoSpaceDE w:val="0"/>
              <w:autoSpaceDN w:val="0"/>
              <w:adjustRightInd w:val="0"/>
              <w:spacing w:line="245" w:lineRule="auto"/>
              <w:jc w:val="center"/>
              <w:rPr>
                <w:rFonts w:ascii="PT Astra Serif" w:hAnsi="PT Astra Serif"/>
              </w:rPr>
            </w:pPr>
            <w:r w:rsidRPr="00BA2412">
              <w:rPr>
                <w:rFonts w:ascii="PT Astra Serif" w:hAnsi="PT Astra Serif"/>
                <w:sz w:val="20"/>
                <w:szCs w:val="20"/>
              </w:rPr>
              <w:t>Министерство</w:t>
            </w:r>
          </w:p>
        </w:tc>
        <w:tc>
          <w:tcPr>
            <w:tcW w:w="992" w:type="dxa"/>
          </w:tcPr>
          <w:p w:rsidR="00A30A07" w:rsidRPr="00BA2412" w:rsidRDefault="00A30A07" w:rsidP="00A30A07">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2020</w:t>
            </w:r>
          </w:p>
          <w:p w:rsidR="00A30A07" w:rsidRPr="00BA2412" w:rsidRDefault="00A30A07" w:rsidP="00A30A07">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A30A07" w:rsidRPr="00BA2412" w:rsidRDefault="00A30A07" w:rsidP="00A30A07">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2024</w:t>
            </w:r>
          </w:p>
          <w:p w:rsidR="00A30A07" w:rsidRPr="00BA2412" w:rsidRDefault="00A30A07" w:rsidP="00A30A07">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A30A07" w:rsidRPr="00BA2412" w:rsidRDefault="00A30A07" w:rsidP="00A30A07">
            <w:pPr>
              <w:pStyle w:val="ConsPlusNormal"/>
              <w:spacing w:line="245" w:lineRule="auto"/>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A30A07" w:rsidRPr="00BA2412" w:rsidRDefault="00A30A07" w:rsidP="00A30A07">
            <w:pPr>
              <w:pStyle w:val="ConsPlusNormal"/>
              <w:spacing w:line="245" w:lineRule="auto"/>
              <w:ind w:firstLine="0"/>
              <w:jc w:val="center"/>
              <w:rPr>
                <w:rFonts w:ascii="PT Astra Serif" w:hAnsi="PT Astra Serif" w:cs="Times New Roman"/>
                <w:b/>
                <w:bCs/>
              </w:rPr>
            </w:pPr>
            <w:r w:rsidRPr="00BA2412">
              <w:rPr>
                <w:rFonts w:ascii="PT Astra Serif" w:hAnsi="PT Astra Serif" w:cs="Times New Roman"/>
                <w:b/>
                <w:bCs/>
              </w:rPr>
              <w:t>-</w:t>
            </w:r>
          </w:p>
        </w:tc>
        <w:tc>
          <w:tcPr>
            <w:tcW w:w="2552" w:type="dxa"/>
          </w:tcPr>
          <w:p w:rsidR="00A30A07" w:rsidRPr="00BA2412" w:rsidRDefault="00A30A07" w:rsidP="00A30A07">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w:t>
            </w:r>
          </w:p>
        </w:tc>
        <w:tc>
          <w:tcPr>
            <w:tcW w:w="1419" w:type="dxa"/>
          </w:tcPr>
          <w:p w:rsidR="00A30A07" w:rsidRPr="00BA2412" w:rsidRDefault="00A30A07" w:rsidP="00A30A07">
            <w:pPr>
              <w:spacing w:line="245" w:lineRule="auto"/>
              <w:jc w:val="center"/>
              <w:rPr>
                <w:rFonts w:ascii="PT Astra Serif" w:hAnsi="PT Astra Serif"/>
                <w:sz w:val="20"/>
                <w:szCs w:val="20"/>
              </w:rPr>
            </w:pPr>
            <w:r w:rsidRPr="00BA2412">
              <w:rPr>
                <w:rFonts w:ascii="PT Astra Serif" w:hAnsi="PT Astra Serif"/>
                <w:sz w:val="20"/>
                <w:szCs w:val="20"/>
              </w:rPr>
              <w:t>Бюджетные ассигнования федерального бюджета**</w:t>
            </w:r>
          </w:p>
        </w:tc>
        <w:tc>
          <w:tcPr>
            <w:tcW w:w="1843" w:type="dxa"/>
          </w:tcPr>
          <w:p w:rsidR="00A30A07" w:rsidRPr="00BA2412" w:rsidRDefault="00A30A07" w:rsidP="00A30A07">
            <w:pPr>
              <w:spacing w:line="245" w:lineRule="auto"/>
              <w:jc w:val="center"/>
              <w:rPr>
                <w:rFonts w:ascii="PT Astra Serif" w:hAnsi="PT Astra Serif"/>
                <w:sz w:val="20"/>
                <w:szCs w:val="20"/>
              </w:rPr>
            </w:pPr>
            <w:r w:rsidRPr="00BA2412">
              <w:rPr>
                <w:rFonts w:ascii="PT Astra Serif" w:hAnsi="PT Astra Serif"/>
                <w:sz w:val="20"/>
                <w:szCs w:val="20"/>
              </w:rPr>
              <w:t>9186,4</w:t>
            </w:r>
          </w:p>
        </w:tc>
      </w:tr>
      <w:tr w:rsidR="00A30A07" w:rsidRPr="00BA2412" w:rsidTr="00392691">
        <w:trPr>
          <w:gridAfter w:val="1"/>
          <w:wAfter w:w="425" w:type="dxa"/>
          <w:trHeight w:val="513"/>
        </w:trPr>
        <w:tc>
          <w:tcPr>
            <w:tcW w:w="15088" w:type="dxa"/>
            <w:gridSpan w:val="10"/>
          </w:tcPr>
          <w:p w:rsidR="00A30A07" w:rsidRPr="00BA2412" w:rsidRDefault="00A30A07" w:rsidP="00A30A07">
            <w:pPr>
              <w:autoSpaceDE w:val="0"/>
              <w:autoSpaceDN w:val="0"/>
              <w:adjustRightInd w:val="0"/>
              <w:jc w:val="both"/>
              <w:outlineLvl w:val="0"/>
              <w:rPr>
                <w:rFonts w:ascii="PT Astra Serif" w:hAnsi="PT Astra Serif" w:cs="PT Astra Serif"/>
                <w:sz w:val="20"/>
                <w:szCs w:val="20"/>
              </w:rPr>
            </w:pPr>
            <w:r w:rsidRPr="00BA2412">
              <w:rPr>
                <w:rFonts w:ascii="PT Astra Serif" w:hAnsi="PT Astra Serif" w:cs="PT Astra Serif"/>
                <w:sz w:val="20"/>
                <w:szCs w:val="20"/>
              </w:rPr>
              <w:t>Задача - создание условий для реализации инновационных проектов и программ, имеющих существенное значение для обеспечения развития системы образования на территории Ульяновской области</w:t>
            </w:r>
          </w:p>
        </w:tc>
      </w:tr>
      <w:tr w:rsidR="00A30A07" w:rsidRPr="00BA2412" w:rsidTr="00392691">
        <w:trPr>
          <w:gridAfter w:val="1"/>
          <w:wAfter w:w="425" w:type="dxa"/>
          <w:trHeight w:val="2592"/>
        </w:trPr>
        <w:tc>
          <w:tcPr>
            <w:tcW w:w="523" w:type="dxa"/>
          </w:tcPr>
          <w:p w:rsidR="00A30A07" w:rsidRPr="00BA2412" w:rsidRDefault="00A30A07" w:rsidP="00A30A07">
            <w:pPr>
              <w:jc w:val="center"/>
              <w:rPr>
                <w:rFonts w:ascii="PT Astra Serif" w:hAnsi="PT Astra Serif"/>
                <w:sz w:val="20"/>
                <w:szCs w:val="20"/>
              </w:rPr>
            </w:pPr>
            <w:r w:rsidRPr="00BA2412">
              <w:rPr>
                <w:rFonts w:ascii="PT Astra Serif" w:hAnsi="PT Astra Serif"/>
                <w:sz w:val="20"/>
                <w:szCs w:val="20"/>
              </w:rPr>
              <w:t>3.</w:t>
            </w:r>
          </w:p>
        </w:tc>
        <w:tc>
          <w:tcPr>
            <w:tcW w:w="3367" w:type="dxa"/>
          </w:tcPr>
          <w:p w:rsidR="00A30A07" w:rsidRPr="00BA2412" w:rsidRDefault="00A30A07" w:rsidP="00A30A07">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Основное мероприятие «Развитие инновационной инфраструктуры в системе образования на территории Ульяновской области»</w:t>
            </w:r>
          </w:p>
        </w:tc>
        <w:tc>
          <w:tcPr>
            <w:tcW w:w="1132" w:type="dxa"/>
          </w:tcPr>
          <w:p w:rsidR="00A30A07" w:rsidRPr="00BA2412" w:rsidRDefault="00A30A07" w:rsidP="00A30A07">
            <w:pPr>
              <w:autoSpaceDE w:val="0"/>
              <w:autoSpaceDN w:val="0"/>
              <w:adjustRightInd w:val="0"/>
              <w:spacing w:line="245" w:lineRule="auto"/>
              <w:jc w:val="center"/>
              <w:rPr>
                <w:rFonts w:ascii="PT Astra Serif" w:hAnsi="PT Astra Serif"/>
                <w:sz w:val="20"/>
                <w:szCs w:val="20"/>
              </w:rPr>
            </w:pPr>
            <w:r w:rsidRPr="00BA2412">
              <w:rPr>
                <w:rFonts w:ascii="PT Astra Serif" w:hAnsi="PT Astra Serif"/>
                <w:sz w:val="20"/>
                <w:szCs w:val="20"/>
              </w:rPr>
              <w:t>2020</w:t>
            </w:r>
          </w:p>
          <w:p w:rsidR="00A30A07" w:rsidRPr="00BA2412" w:rsidRDefault="00A30A07" w:rsidP="00A30A07">
            <w:pPr>
              <w:autoSpaceDE w:val="0"/>
              <w:autoSpaceDN w:val="0"/>
              <w:adjustRightInd w:val="0"/>
              <w:spacing w:line="245" w:lineRule="auto"/>
              <w:jc w:val="center"/>
              <w:rPr>
                <w:rFonts w:ascii="PT Astra Serif" w:hAnsi="PT Astra Serif"/>
                <w:sz w:val="20"/>
                <w:szCs w:val="20"/>
              </w:rPr>
            </w:pPr>
            <w:r w:rsidRPr="00BA2412">
              <w:rPr>
                <w:rFonts w:ascii="PT Astra Serif" w:hAnsi="PT Astra Serif"/>
                <w:sz w:val="20"/>
                <w:szCs w:val="20"/>
              </w:rPr>
              <w:t>год</w:t>
            </w:r>
          </w:p>
        </w:tc>
        <w:tc>
          <w:tcPr>
            <w:tcW w:w="992" w:type="dxa"/>
          </w:tcPr>
          <w:p w:rsidR="00A30A07" w:rsidRPr="00BA2412" w:rsidRDefault="00A30A07" w:rsidP="00A30A07">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2020</w:t>
            </w:r>
          </w:p>
          <w:p w:rsidR="00A30A07" w:rsidRPr="00BA2412" w:rsidRDefault="00A30A07" w:rsidP="00A30A07">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A30A07" w:rsidRPr="00BA2412" w:rsidRDefault="00A30A07" w:rsidP="00A30A07">
            <w:pPr>
              <w:pStyle w:val="ConsPlusNormal"/>
              <w:spacing w:line="245" w:lineRule="auto"/>
              <w:ind w:firstLine="0"/>
              <w:jc w:val="center"/>
              <w:rPr>
                <w:rFonts w:ascii="PT Astra Serif" w:hAnsi="PT Astra Serif" w:cs="Times New Roman"/>
              </w:rPr>
            </w:pPr>
          </w:p>
        </w:tc>
        <w:tc>
          <w:tcPr>
            <w:tcW w:w="990" w:type="dxa"/>
          </w:tcPr>
          <w:p w:rsidR="00A30A07" w:rsidRPr="00BA2412" w:rsidRDefault="00A30A07" w:rsidP="00A30A07">
            <w:pPr>
              <w:pStyle w:val="ConsPlusNormal"/>
              <w:spacing w:line="245" w:lineRule="auto"/>
              <w:ind w:firstLine="0"/>
              <w:jc w:val="center"/>
              <w:rPr>
                <w:rFonts w:ascii="PT Astra Serif" w:hAnsi="PT Astra Serif" w:cs="Times New Roman"/>
                <w:b/>
                <w:bCs/>
              </w:rPr>
            </w:pPr>
          </w:p>
        </w:tc>
        <w:tc>
          <w:tcPr>
            <w:tcW w:w="1134" w:type="dxa"/>
          </w:tcPr>
          <w:p w:rsidR="00A30A07" w:rsidRPr="00BA2412" w:rsidRDefault="00A30A07" w:rsidP="00A30A07">
            <w:pPr>
              <w:pStyle w:val="ConsPlusNormal"/>
              <w:spacing w:line="245" w:lineRule="auto"/>
              <w:ind w:firstLine="0"/>
              <w:jc w:val="center"/>
              <w:rPr>
                <w:rFonts w:ascii="PT Astra Serif" w:hAnsi="PT Astra Serif" w:cs="Times New Roman"/>
                <w:b/>
                <w:bCs/>
              </w:rPr>
            </w:pPr>
          </w:p>
        </w:tc>
        <w:tc>
          <w:tcPr>
            <w:tcW w:w="2552" w:type="dxa"/>
          </w:tcPr>
          <w:p w:rsidR="00A30A07" w:rsidRPr="00BA2412" w:rsidRDefault="00A30A07" w:rsidP="00A30A07">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Доля инновационных проектов и программ организаций, осуществляющих образовательную деятельность и находящихся на территории Ульяновской области, признанных региональными инновационными площадками, внедренных в практику на территории Ульяновской области и (или) Российской Федерации, в общем количестве инновационных проектов и программ организаций, осуществляющих образовательную деятельность и находящихся на территории Ульяновской области, признанных региональными инновационными площадками</w:t>
            </w:r>
          </w:p>
        </w:tc>
        <w:tc>
          <w:tcPr>
            <w:tcW w:w="1419" w:type="dxa"/>
          </w:tcPr>
          <w:p w:rsidR="00A30A07" w:rsidRPr="00BA2412" w:rsidRDefault="00A30A07" w:rsidP="00A30A07">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Бюджетные ассигнования областного бюджета</w:t>
            </w:r>
          </w:p>
        </w:tc>
        <w:tc>
          <w:tcPr>
            <w:tcW w:w="1843" w:type="dxa"/>
          </w:tcPr>
          <w:p w:rsidR="00A30A07" w:rsidRPr="00BA2412" w:rsidRDefault="00A30A07" w:rsidP="00A30A07">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2420,3</w:t>
            </w:r>
          </w:p>
        </w:tc>
      </w:tr>
      <w:tr w:rsidR="00A30A07" w:rsidRPr="00BA2412" w:rsidTr="00392691">
        <w:trPr>
          <w:gridAfter w:val="1"/>
          <w:wAfter w:w="425" w:type="dxa"/>
        </w:trPr>
        <w:tc>
          <w:tcPr>
            <w:tcW w:w="523" w:type="dxa"/>
          </w:tcPr>
          <w:p w:rsidR="00A30A07" w:rsidRPr="00BA2412" w:rsidRDefault="00A30A07" w:rsidP="00A30A07">
            <w:pPr>
              <w:jc w:val="center"/>
              <w:rPr>
                <w:rFonts w:ascii="PT Astra Serif" w:hAnsi="PT Astra Serif"/>
                <w:sz w:val="20"/>
                <w:szCs w:val="20"/>
              </w:rPr>
            </w:pPr>
            <w:r w:rsidRPr="00BA2412">
              <w:rPr>
                <w:rFonts w:ascii="PT Astra Serif" w:hAnsi="PT Astra Serif"/>
                <w:sz w:val="20"/>
                <w:szCs w:val="20"/>
              </w:rPr>
              <w:t>3.1.</w:t>
            </w:r>
          </w:p>
        </w:tc>
        <w:tc>
          <w:tcPr>
            <w:tcW w:w="3367" w:type="dxa"/>
          </w:tcPr>
          <w:p w:rsidR="00A30A07" w:rsidRPr="00BA2412" w:rsidRDefault="00A30A07" w:rsidP="00A30A07">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Организация и осуществление экспертизы и оценки эффективности инновационной деятельности региональных инновационных площадок и образовательных организаций, претендующих на статус региональной инновационной площадки</w:t>
            </w:r>
          </w:p>
        </w:tc>
        <w:tc>
          <w:tcPr>
            <w:tcW w:w="1132" w:type="dxa"/>
          </w:tcPr>
          <w:p w:rsidR="00A30A07" w:rsidRPr="00BA2412" w:rsidRDefault="00A30A07" w:rsidP="00A30A07">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Министер</w:t>
            </w:r>
            <w:r w:rsidRPr="00BA2412">
              <w:rPr>
                <w:rFonts w:ascii="PT Astra Serif" w:hAnsi="PT Astra Serif" w:cs="PT Astra Serif"/>
                <w:sz w:val="20"/>
                <w:szCs w:val="20"/>
              </w:rPr>
              <w:br/>
              <w:t>ство</w:t>
            </w:r>
          </w:p>
        </w:tc>
        <w:tc>
          <w:tcPr>
            <w:tcW w:w="992" w:type="dxa"/>
          </w:tcPr>
          <w:p w:rsidR="00A30A07" w:rsidRPr="00BA2412" w:rsidRDefault="00A30A07" w:rsidP="00A30A07">
            <w:pPr>
              <w:pStyle w:val="ConsPlusNormal"/>
              <w:ind w:firstLine="0"/>
              <w:jc w:val="center"/>
              <w:rPr>
                <w:rFonts w:ascii="PT Astra Serif" w:hAnsi="PT Astra Serif" w:cs="PT Astra Serif"/>
              </w:rPr>
            </w:pPr>
            <w:r w:rsidRPr="00BA2412">
              <w:rPr>
                <w:rFonts w:ascii="PT Astra Serif" w:hAnsi="PT Astra Serif" w:cs="PT Astra Serif"/>
              </w:rPr>
              <w:t>2020</w:t>
            </w:r>
          </w:p>
          <w:p w:rsidR="00A30A07" w:rsidRPr="00BA2412" w:rsidRDefault="00A30A07" w:rsidP="00A30A07">
            <w:pPr>
              <w:pStyle w:val="ConsPlusNormal"/>
              <w:ind w:firstLine="0"/>
              <w:jc w:val="center"/>
              <w:rPr>
                <w:rFonts w:ascii="PT Astra Serif" w:hAnsi="PT Astra Serif" w:cs="PT Astra Serif"/>
              </w:rPr>
            </w:pPr>
            <w:r w:rsidRPr="00BA2412">
              <w:rPr>
                <w:rFonts w:ascii="PT Astra Serif" w:hAnsi="PT Astra Serif" w:cs="PT Astra Serif"/>
              </w:rPr>
              <w:t>год</w:t>
            </w:r>
          </w:p>
        </w:tc>
        <w:tc>
          <w:tcPr>
            <w:tcW w:w="1136" w:type="dxa"/>
          </w:tcPr>
          <w:p w:rsidR="00A30A07" w:rsidRPr="00BA2412" w:rsidRDefault="00A30A07" w:rsidP="00A30A07">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2020</w:t>
            </w:r>
          </w:p>
          <w:p w:rsidR="00A30A07" w:rsidRPr="00BA2412" w:rsidRDefault="00A30A07" w:rsidP="00A30A07">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A30A07" w:rsidRPr="00BA2412" w:rsidRDefault="00A30A07" w:rsidP="00A30A07">
            <w:pPr>
              <w:pStyle w:val="ConsPlusNormal"/>
              <w:spacing w:line="245" w:lineRule="auto"/>
              <w:ind w:firstLine="0"/>
              <w:jc w:val="center"/>
              <w:rPr>
                <w:rFonts w:ascii="PT Astra Serif" w:hAnsi="PT Astra Serif" w:cs="Times New Roman"/>
                <w:b/>
                <w:bCs/>
              </w:rPr>
            </w:pPr>
          </w:p>
        </w:tc>
        <w:tc>
          <w:tcPr>
            <w:tcW w:w="1134" w:type="dxa"/>
          </w:tcPr>
          <w:p w:rsidR="00A30A07" w:rsidRPr="00BA2412" w:rsidRDefault="00A30A07" w:rsidP="00A30A07">
            <w:pPr>
              <w:pStyle w:val="ConsPlusNormal"/>
              <w:spacing w:line="245" w:lineRule="auto"/>
              <w:ind w:firstLine="0"/>
              <w:jc w:val="center"/>
              <w:rPr>
                <w:rFonts w:ascii="PT Astra Serif" w:hAnsi="PT Astra Serif" w:cs="Times New Roman"/>
                <w:b/>
                <w:bCs/>
              </w:rPr>
            </w:pPr>
          </w:p>
        </w:tc>
        <w:tc>
          <w:tcPr>
            <w:tcW w:w="2552" w:type="dxa"/>
          </w:tcPr>
          <w:p w:rsidR="00A30A07" w:rsidRPr="00BA2412" w:rsidRDefault="00A30A07" w:rsidP="00A30A07">
            <w:pPr>
              <w:pStyle w:val="ConsPlusNormal"/>
              <w:spacing w:line="245" w:lineRule="auto"/>
              <w:ind w:firstLine="0"/>
              <w:jc w:val="center"/>
              <w:rPr>
                <w:rFonts w:ascii="PT Astra Serif" w:hAnsi="PT Astra Serif" w:cs="Times New Roman"/>
              </w:rPr>
            </w:pPr>
          </w:p>
        </w:tc>
        <w:tc>
          <w:tcPr>
            <w:tcW w:w="1419" w:type="dxa"/>
          </w:tcPr>
          <w:p w:rsidR="00A30A07" w:rsidRPr="00BA2412" w:rsidRDefault="00A30A07" w:rsidP="00A30A07">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Бюджетные ассигнования областного бюджета</w:t>
            </w:r>
          </w:p>
        </w:tc>
        <w:tc>
          <w:tcPr>
            <w:tcW w:w="1843" w:type="dxa"/>
          </w:tcPr>
          <w:p w:rsidR="00A30A07" w:rsidRPr="00BA2412" w:rsidRDefault="00A30A07" w:rsidP="00A30A07">
            <w:pPr>
              <w:spacing w:line="245" w:lineRule="auto"/>
              <w:jc w:val="center"/>
              <w:rPr>
                <w:rFonts w:ascii="PT Astra Serif" w:hAnsi="PT Astra Serif"/>
                <w:sz w:val="20"/>
                <w:szCs w:val="20"/>
              </w:rPr>
            </w:pPr>
            <w:r w:rsidRPr="00BA2412">
              <w:rPr>
                <w:rFonts w:ascii="PT Astra Serif" w:hAnsi="PT Astra Serif"/>
                <w:sz w:val="20"/>
                <w:szCs w:val="20"/>
              </w:rPr>
              <w:t>343,2</w:t>
            </w:r>
          </w:p>
        </w:tc>
      </w:tr>
      <w:tr w:rsidR="00A30A07" w:rsidRPr="00BA2412" w:rsidTr="00392691">
        <w:trPr>
          <w:gridAfter w:val="1"/>
          <w:wAfter w:w="425" w:type="dxa"/>
        </w:trPr>
        <w:tc>
          <w:tcPr>
            <w:tcW w:w="523" w:type="dxa"/>
          </w:tcPr>
          <w:p w:rsidR="00A30A07" w:rsidRPr="00BA2412" w:rsidRDefault="00A30A07" w:rsidP="00A30A07">
            <w:pPr>
              <w:jc w:val="center"/>
              <w:rPr>
                <w:rFonts w:ascii="PT Astra Serif" w:hAnsi="PT Astra Serif"/>
                <w:sz w:val="20"/>
                <w:szCs w:val="20"/>
              </w:rPr>
            </w:pPr>
            <w:r w:rsidRPr="00BA2412">
              <w:rPr>
                <w:rFonts w:ascii="PT Astra Serif" w:hAnsi="PT Astra Serif"/>
                <w:sz w:val="20"/>
                <w:szCs w:val="20"/>
              </w:rPr>
              <w:t>3.2.</w:t>
            </w:r>
          </w:p>
        </w:tc>
        <w:tc>
          <w:tcPr>
            <w:tcW w:w="3367" w:type="dxa"/>
          </w:tcPr>
          <w:p w:rsidR="00A30A07" w:rsidRPr="00BA2412" w:rsidRDefault="00A30A07" w:rsidP="00A30A07">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Предоставление грантов в форме субсидии из областного бюджета в целях финансового обеспечения затрат в связи с реализацией проекта по развитию инновационной инфраструктуры в системе образования на территории Ульяновской области</w:t>
            </w:r>
          </w:p>
        </w:tc>
        <w:tc>
          <w:tcPr>
            <w:tcW w:w="1132" w:type="dxa"/>
          </w:tcPr>
          <w:p w:rsidR="00A30A07" w:rsidRPr="00BA2412" w:rsidRDefault="00A30A07" w:rsidP="00A30A07">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Министер</w:t>
            </w:r>
            <w:r w:rsidRPr="00BA2412">
              <w:rPr>
                <w:rFonts w:ascii="PT Astra Serif" w:hAnsi="PT Astra Serif" w:cs="PT Astra Serif"/>
                <w:sz w:val="20"/>
                <w:szCs w:val="20"/>
              </w:rPr>
              <w:br/>
              <w:t>ство</w:t>
            </w:r>
          </w:p>
        </w:tc>
        <w:tc>
          <w:tcPr>
            <w:tcW w:w="992" w:type="dxa"/>
          </w:tcPr>
          <w:p w:rsidR="00A30A07" w:rsidRPr="00BA2412" w:rsidRDefault="00A30A07" w:rsidP="00A30A07">
            <w:pPr>
              <w:pStyle w:val="ConsPlusNormal"/>
              <w:ind w:firstLine="0"/>
              <w:jc w:val="center"/>
              <w:rPr>
                <w:rFonts w:ascii="PT Astra Serif" w:hAnsi="PT Astra Serif" w:cs="PT Astra Serif"/>
              </w:rPr>
            </w:pPr>
            <w:r w:rsidRPr="00BA2412">
              <w:rPr>
                <w:rFonts w:ascii="PT Astra Serif" w:hAnsi="PT Astra Serif" w:cs="PT Astra Serif"/>
              </w:rPr>
              <w:t>2020</w:t>
            </w:r>
          </w:p>
          <w:p w:rsidR="00A30A07" w:rsidRPr="00BA2412" w:rsidRDefault="00A30A07" w:rsidP="00A30A07">
            <w:pPr>
              <w:pStyle w:val="ConsPlusNormal"/>
              <w:ind w:firstLine="0"/>
              <w:jc w:val="center"/>
              <w:rPr>
                <w:rFonts w:ascii="PT Astra Serif" w:hAnsi="PT Astra Serif" w:cs="PT Astra Serif"/>
              </w:rPr>
            </w:pPr>
            <w:r w:rsidRPr="00BA2412">
              <w:rPr>
                <w:rFonts w:ascii="PT Astra Serif" w:hAnsi="PT Astra Serif" w:cs="PT Astra Serif"/>
              </w:rPr>
              <w:t>год</w:t>
            </w:r>
          </w:p>
        </w:tc>
        <w:tc>
          <w:tcPr>
            <w:tcW w:w="1136" w:type="dxa"/>
          </w:tcPr>
          <w:p w:rsidR="00A30A07" w:rsidRPr="00BA2412" w:rsidRDefault="00A30A07" w:rsidP="00A30A07">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2020</w:t>
            </w:r>
          </w:p>
          <w:p w:rsidR="00A30A07" w:rsidRPr="00BA2412" w:rsidRDefault="00A30A07" w:rsidP="00A30A07">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A30A07" w:rsidRPr="00BA2412" w:rsidRDefault="00A30A07" w:rsidP="00A30A07">
            <w:pPr>
              <w:pStyle w:val="ConsPlusNormal"/>
              <w:spacing w:line="245" w:lineRule="auto"/>
              <w:ind w:firstLine="0"/>
              <w:jc w:val="center"/>
              <w:rPr>
                <w:rFonts w:ascii="PT Astra Serif" w:hAnsi="PT Astra Serif" w:cs="Times New Roman"/>
                <w:b/>
                <w:bCs/>
              </w:rPr>
            </w:pPr>
          </w:p>
        </w:tc>
        <w:tc>
          <w:tcPr>
            <w:tcW w:w="1134" w:type="dxa"/>
          </w:tcPr>
          <w:p w:rsidR="00A30A07" w:rsidRPr="00BA2412" w:rsidRDefault="00A30A07" w:rsidP="00A30A07">
            <w:pPr>
              <w:pStyle w:val="ConsPlusNormal"/>
              <w:spacing w:line="245" w:lineRule="auto"/>
              <w:ind w:firstLine="0"/>
              <w:jc w:val="center"/>
              <w:rPr>
                <w:rFonts w:ascii="PT Astra Serif" w:hAnsi="PT Astra Serif" w:cs="Times New Roman"/>
                <w:b/>
                <w:bCs/>
              </w:rPr>
            </w:pPr>
          </w:p>
        </w:tc>
        <w:tc>
          <w:tcPr>
            <w:tcW w:w="2552" w:type="dxa"/>
          </w:tcPr>
          <w:p w:rsidR="00A30A07" w:rsidRPr="00BA2412" w:rsidRDefault="00A30A07" w:rsidP="00A30A07">
            <w:pPr>
              <w:pStyle w:val="ConsPlusNormal"/>
              <w:spacing w:line="245" w:lineRule="auto"/>
              <w:ind w:firstLine="0"/>
              <w:jc w:val="center"/>
              <w:rPr>
                <w:rFonts w:ascii="PT Astra Serif" w:hAnsi="PT Astra Serif" w:cs="Times New Roman"/>
              </w:rPr>
            </w:pPr>
          </w:p>
        </w:tc>
        <w:tc>
          <w:tcPr>
            <w:tcW w:w="1419" w:type="dxa"/>
          </w:tcPr>
          <w:p w:rsidR="00A30A07" w:rsidRPr="00BA2412" w:rsidRDefault="00A30A07" w:rsidP="00A30A07">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Бюджетные ассигнования областного бюджета</w:t>
            </w:r>
          </w:p>
        </w:tc>
        <w:tc>
          <w:tcPr>
            <w:tcW w:w="1843" w:type="dxa"/>
          </w:tcPr>
          <w:p w:rsidR="00A30A07" w:rsidRPr="00BA2412" w:rsidRDefault="00A30A07" w:rsidP="00A30A07">
            <w:pPr>
              <w:spacing w:line="245" w:lineRule="auto"/>
              <w:jc w:val="center"/>
              <w:rPr>
                <w:rFonts w:ascii="PT Astra Serif" w:hAnsi="PT Astra Serif"/>
                <w:sz w:val="20"/>
                <w:szCs w:val="20"/>
              </w:rPr>
            </w:pPr>
            <w:r w:rsidRPr="00BA2412">
              <w:rPr>
                <w:rFonts w:ascii="PT Astra Serif" w:hAnsi="PT Astra Serif"/>
                <w:sz w:val="20"/>
                <w:szCs w:val="20"/>
              </w:rPr>
              <w:t>1219,2</w:t>
            </w:r>
          </w:p>
        </w:tc>
      </w:tr>
      <w:tr w:rsidR="00A30A07" w:rsidRPr="00BA2412" w:rsidTr="00392691">
        <w:trPr>
          <w:gridAfter w:val="1"/>
          <w:wAfter w:w="425" w:type="dxa"/>
        </w:trPr>
        <w:tc>
          <w:tcPr>
            <w:tcW w:w="523" w:type="dxa"/>
          </w:tcPr>
          <w:p w:rsidR="00A30A07" w:rsidRPr="00BA2412" w:rsidRDefault="00A30A07" w:rsidP="00A30A07">
            <w:pPr>
              <w:jc w:val="center"/>
              <w:rPr>
                <w:rFonts w:ascii="PT Astra Serif" w:hAnsi="PT Astra Serif"/>
                <w:sz w:val="20"/>
                <w:szCs w:val="20"/>
              </w:rPr>
            </w:pPr>
            <w:r w:rsidRPr="00BA2412">
              <w:rPr>
                <w:rFonts w:ascii="PT Astra Serif" w:hAnsi="PT Astra Serif"/>
                <w:sz w:val="20"/>
                <w:szCs w:val="20"/>
              </w:rPr>
              <w:t>3.3.</w:t>
            </w:r>
          </w:p>
        </w:tc>
        <w:tc>
          <w:tcPr>
            <w:tcW w:w="3367" w:type="dxa"/>
          </w:tcPr>
          <w:p w:rsidR="00A30A07" w:rsidRPr="00BA2412" w:rsidRDefault="00A30A07" w:rsidP="00A30A07">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Организация и осуществление научного сопровождения инновационной деятельности региональных инновационных площадок</w:t>
            </w:r>
          </w:p>
        </w:tc>
        <w:tc>
          <w:tcPr>
            <w:tcW w:w="1132" w:type="dxa"/>
          </w:tcPr>
          <w:p w:rsidR="00A30A07" w:rsidRPr="00BA2412" w:rsidRDefault="00A30A07" w:rsidP="00A30A07">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Министер</w:t>
            </w:r>
            <w:r w:rsidRPr="00BA2412">
              <w:rPr>
                <w:rFonts w:ascii="PT Astra Serif" w:hAnsi="PT Astra Serif" w:cs="PT Astra Serif"/>
                <w:sz w:val="20"/>
                <w:szCs w:val="20"/>
              </w:rPr>
              <w:br/>
              <w:t>ство</w:t>
            </w:r>
          </w:p>
        </w:tc>
        <w:tc>
          <w:tcPr>
            <w:tcW w:w="992" w:type="dxa"/>
          </w:tcPr>
          <w:p w:rsidR="00A30A07" w:rsidRPr="00BA2412" w:rsidRDefault="00A30A07" w:rsidP="00A30A07">
            <w:pPr>
              <w:pStyle w:val="ConsPlusNormal"/>
              <w:ind w:firstLine="0"/>
              <w:jc w:val="center"/>
              <w:rPr>
                <w:rFonts w:ascii="PT Astra Serif" w:hAnsi="PT Astra Serif" w:cs="PT Astra Serif"/>
              </w:rPr>
            </w:pPr>
            <w:r w:rsidRPr="00BA2412">
              <w:rPr>
                <w:rFonts w:ascii="PT Astra Serif" w:hAnsi="PT Astra Serif" w:cs="PT Astra Serif"/>
              </w:rPr>
              <w:t>2020</w:t>
            </w:r>
          </w:p>
          <w:p w:rsidR="00A30A07" w:rsidRPr="00BA2412" w:rsidRDefault="00A30A07" w:rsidP="00A30A07">
            <w:pPr>
              <w:pStyle w:val="ConsPlusNormal"/>
              <w:ind w:firstLine="0"/>
              <w:jc w:val="center"/>
              <w:rPr>
                <w:rFonts w:ascii="PT Astra Serif" w:hAnsi="PT Astra Serif" w:cs="PT Astra Serif"/>
              </w:rPr>
            </w:pPr>
            <w:r w:rsidRPr="00BA2412">
              <w:rPr>
                <w:rFonts w:ascii="PT Astra Serif" w:hAnsi="PT Astra Serif" w:cs="PT Astra Serif"/>
              </w:rPr>
              <w:t>год</w:t>
            </w:r>
          </w:p>
        </w:tc>
        <w:tc>
          <w:tcPr>
            <w:tcW w:w="1136" w:type="dxa"/>
          </w:tcPr>
          <w:p w:rsidR="00A30A07" w:rsidRPr="00BA2412" w:rsidRDefault="00A30A07" w:rsidP="00A30A07">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2020</w:t>
            </w:r>
          </w:p>
          <w:p w:rsidR="00A30A07" w:rsidRPr="00BA2412" w:rsidRDefault="00A30A07" w:rsidP="00A30A07">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A30A07" w:rsidRPr="00BA2412" w:rsidRDefault="00A30A07" w:rsidP="00A30A07">
            <w:pPr>
              <w:pStyle w:val="ConsPlusNormal"/>
              <w:spacing w:line="245" w:lineRule="auto"/>
              <w:ind w:firstLine="0"/>
              <w:jc w:val="center"/>
              <w:rPr>
                <w:rFonts w:ascii="PT Astra Serif" w:hAnsi="PT Astra Serif" w:cs="Times New Roman"/>
                <w:b/>
                <w:bCs/>
              </w:rPr>
            </w:pPr>
          </w:p>
        </w:tc>
        <w:tc>
          <w:tcPr>
            <w:tcW w:w="1134" w:type="dxa"/>
          </w:tcPr>
          <w:p w:rsidR="00A30A07" w:rsidRPr="00BA2412" w:rsidRDefault="00A30A07" w:rsidP="00A30A07">
            <w:pPr>
              <w:pStyle w:val="ConsPlusNormal"/>
              <w:spacing w:line="245" w:lineRule="auto"/>
              <w:ind w:firstLine="0"/>
              <w:jc w:val="center"/>
              <w:rPr>
                <w:rFonts w:ascii="PT Astra Serif" w:hAnsi="PT Astra Serif" w:cs="Times New Roman"/>
                <w:b/>
                <w:bCs/>
              </w:rPr>
            </w:pPr>
          </w:p>
        </w:tc>
        <w:tc>
          <w:tcPr>
            <w:tcW w:w="2552" w:type="dxa"/>
          </w:tcPr>
          <w:p w:rsidR="00A30A07" w:rsidRPr="00BA2412" w:rsidRDefault="00A30A07" w:rsidP="00A30A07">
            <w:pPr>
              <w:pStyle w:val="ConsPlusNormal"/>
              <w:spacing w:line="245" w:lineRule="auto"/>
              <w:ind w:firstLine="0"/>
              <w:jc w:val="center"/>
              <w:rPr>
                <w:rFonts w:ascii="PT Astra Serif" w:hAnsi="PT Astra Serif" w:cs="Times New Roman"/>
              </w:rPr>
            </w:pPr>
          </w:p>
        </w:tc>
        <w:tc>
          <w:tcPr>
            <w:tcW w:w="1419" w:type="dxa"/>
          </w:tcPr>
          <w:p w:rsidR="00A30A07" w:rsidRPr="00BA2412" w:rsidRDefault="00A30A07" w:rsidP="00A30A07">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Бюджетные ассигнования областного бюджета</w:t>
            </w:r>
          </w:p>
        </w:tc>
        <w:tc>
          <w:tcPr>
            <w:tcW w:w="1843" w:type="dxa"/>
          </w:tcPr>
          <w:p w:rsidR="00A30A07" w:rsidRPr="00BA2412" w:rsidRDefault="00A30A07" w:rsidP="00A30A07">
            <w:pPr>
              <w:spacing w:line="245" w:lineRule="auto"/>
              <w:jc w:val="center"/>
              <w:rPr>
                <w:rFonts w:ascii="PT Astra Serif" w:hAnsi="PT Astra Serif"/>
                <w:sz w:val="20"/>
                <w:szCs w:val="20"/>
              </w:rPr>
            </w:pPr>
            <w:r w:rsidRPr="00BA2412">
              <w:rPr>
                <w:rFonts w:ascii="PT Astra Serif" w:hAnsi="PT Astra Serif"/>
                <w:sz w:val="20"/>
                <w:szCs w:val="20"/>
              </w:rPr>
              <w:t>857,9</w:t>
            </w:r>
          </w:p>
        </w:tc>
      </w:tr>
      <w:tr w:rsidR="00A30A07" w:rsidRPr="00BA2412" w:rsidTr="00392691">
        <w:trPr>
          <w:gridAfter w:val="1"/>
          <w:wAfter w:w="425" w:type="dxa"/>
        </w:trPr>
        <w:tc>
          <w:tcPr>
            <w:tcW w:w="15088" w:type="dxa"/>
            <w:gridSpan w:val="10"/>
          </w:tcPr>
          <w:p w:rsidR="00A30A07" w:rsidRPr="00BA2412" w:rsidRDefault="00A30A07" w:rsidP="00A30A07">
            <w:pPr>
              <w:spacing w:line="245" w:lineRule="auto"/>
              <w:rPr>
                <w:rFonts w:ascii="PT Astra Serif" w:hAnsi="PT Astra Serif"/>
                <w:sz w:val="20"/>
                <w:szCs w:val="20"/>
              </w:rPr>
            </w:pPr>
            <w:r w:rsidRPr="00BA2412">
              <w:rPr>
                <w:rFonts w:ascii="PT Astra Serif" w:hAnsi="PT Astra Serif"/>
                <w:sz w:val="20"/>
                <w:szCs w:val="20"/>
              </w:rPr>
              <w:t>Задача –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tc>
      </w:tr>
      <w:tr w:rsidR="00A30A07" w:rsidRPr="00BA2412" w:rsidTr="0034525D">
        <w:trPr>
          <w:gridAfter w:val="1"/>
          <w:wAfter w:w="425" w:type="dxa"/>
        </w:trPr>
        <w:tc>
          <w:tcPr>
            <w:tcW w:w="523" w:type="dxa"/>
            <w:vMerge w:val="restart"/>
            <w:tcBorders>
              <w:top w:val="single" w:sz="4" w:space="0" w:color="auto"/>
              <w:left w:val="single" w:sz="4" w:space="0" w:color="auto"/>
              <w:right w:val="single" w:sz="4" w:space="0" w:color="auto"/>
            </w:tcBorders>
            <w:shd w:val="clear" w:color="auto" w:fill="auto"/>
          </w:tcPr>
          <w:p w:rsidR="00A30A07" w:rsidRPr="00BA2412" w:rsidRDefault="00A30A07" w:rsidP="00A30A07">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4.</w:t>
            </w:r>
          </w:p>
        </w:tc>
        <w:tc>
          <w:tcPr>
            <w:tcW w:w="3367" w:type="dxa"/>
            <w:vMerge w:val="restart"/>
            <w:tcBorders>
              <w:top w:val="single" w:sz="4" w:space="0" w:color="auto"/>
              <w:left w:val="single" w:sz="4" w:space="0" w:color="auto"/>
              <w:right w:val="single" w:sz="4" w:space="0" w:color="auto"/>
            </w:tcBorders>
            <w:shd w:val="clear" w:color="auto" w:fill="auto"/>
          </w:tcPr>
          <w:p w:rsidR="00A30A07" w:rsidRPr="00BA2412" w:rsidRDefault="00A30A07" w:rsidP="00A30A07">
            <w:pPr>
              <w:pStyle w:val="ConsPlusNormal"/>
              <w:spacing w:line="235" w:lineRule="auto"/>
              <w:ind w:firstLine="0"/>
              <w:jc w:val="both"/>
              <w:rPr>
                <w:rFonts w:ascii="PT Astra Serif" w:hAnsi="PT Astra Serif" w:cs="Times New Roman"/>
              </w:rPr>
            </w:pPr>
            <w:r w:rsidRPr="00BA2412">
              <w:rPr>
                <w:rFonts w:ascii="PT Astra Serif" w:hAnsi="PT Astra Serif" w:cs="Times New Roman"/>
              </w:rPr>
              <w:t>Основное мероприятие «Реализация регионального проекта «Цифровая образовательная среда», направленного на достижение целей, показателей и результатов федерального проекта «Цифровая образовательная среда»</w:t>
            </w:r>
          </w:p>
        </w:tc>
        <w:tc>
          <w:tcPr>
            <w:tcW w:w="1132" w:type="dxa"/>
            <w:vMerge w:val="restart"/>
            <w:tcBorders>
              <w:top w:val="single" w:sz="4" w:space="0" w:color="auto"/>
              <w:left w:val="single" w:sz="4" w:space="0" w:color="auto"/>
              <w:right w:val="single" w:sz="4" w:space="0" w:color="auto"/>
            </w:tcBorders>
          </w:tcPr>
          <w:p w:rsidR="00A30A07" w:rsidRPr="00BA2412" w:rsidRDefault="00A30A07" w:rsidP="00A30A07">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Министерство</w:t>
            </w:r>
          </w:p>
        </w:tc>
        <w:tc>
          <w:tcPr>
            <w:tcW w:w="992" w:type="dxa"/>
            <w:vMerge w:val="restart"/>
            <w:tcBorders>
              <w:top w:val="single" w:sz="4" w:space="0" w:color="auto"/>
              <w:left w:val="single" w:sz="4" w:space="0" w:color="auto"/>
              <w:right w:val="single" w:sz="4" w:space="0" w:color="auto"/>
            </w:tcBorders>
          </w:tcPr>
          <w:p w:rsidR="00A30A07" w:rsidRPr="00BA2412" w:rsidRDefault="00A30A07" w:rsidP="00A30A07">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2020 год</w:t>
            </w:r>
          </w:p>
        </w:tc>
        <w:tc>
          <w:tcPr>
            <w:tcW w:w="1136" w:type="dxa"/>
            <w:vMerge w:val="restart"/>
            <w:tcBorders>
              <w:top w:val="single" w:sz="4" w:space="0" w:color="auto"/>
              <w:left w:val="single" w:sz="4" w:space="0" w:color="auto"/>
              <w:right w:val="single" w:sz="4" w:space="0" w:color="auto"/>
            </w:tcBorders>
          </w:tcPr>
          <w:p w:rsidR="00A30A07" w:rsidRPr="00BA2412" w:rsidRDefault="00A30A07" w:rsidP="00A30A07">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2024 год</w:t>
            </w:r>
          </w:p>
        </w:tc>
        <w:tc>
          <w:tcPr>
            <w:tcW w:w="990" w:type="dxa"/>
            <w:vMerge w:val="restart"/>
            <w:tcBorders>
              <w:top w:val="single" w:sz="4" w:space="0" w:color="auto"/>
              <w:left w:val="single" w:sz="4" w:space="0" w:color="auto"/>
              <w:right w:val="single" w:sz="4" w:space="0" w:color="auto"/>
            </w:tcBorders>
            <w:shd w:val="clear" w:color="auto" w:fill="auto"/>
          </w:tcPr>
          <w:p w:rsidR="00A30A07" w:rsidRPr="00BA2412" w:rsidRDefault="00A30A07" w:rsidP="00A30A07">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Создан центр цифрового образования детей "IT-куб".</w:t>
            </w:r>
          </w:p>
          <w:p w:rsidR="00A30A07" w:rsidRPr="00BA2412" w:rsidRDefault="00A30A07" w:rsidP="00A30A07">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40 % образовательных организаций, расположенных на территории Ульяновской области,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p w:rsidR="00A30A07" w:rsidRPr="00BA2412" w:rsidRDefault="00A30A07" w:rsidP="00A30A07">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Для не менее чем 500 детей, обучающихся в 5 % общеобразовательных организаций, расположенных на территории Ульяновской области, внедрены в образовательную программу современные цифровые технологии</w:t>
            </w:r>
          </w:p>
        </w:tc>
        <w:tc>
          <w:tcPr>
            <w:tcW w:w="1134" w:type="dxa"/>
            <w:vMerge w:val="restart"/>
            <w:tcBorders>
              <w:top w:val="single" w:sz="4" w:space="0" w:color="auto"/>
              <w:left w:val="single" w:sz="4" w:space="0" w:color="auto"/>
              <w:right w:val="single" w:sz="4" w:space="0" w:color="auto"/>
            </w:tcBorders>
            <w:shd w:val="clear" w:color="auto" w:fill="auto"/>
          </w:tcPr>
          <w:p w:rsidR="00A30A07" w:rsidRPr="00BA2412" w:rsidRDefault="00A30A07" w:rsidP="00A30A07">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31.12.2020</w:t>
            </w:r>
          </w:p>
        </w:tc>
        <w:tc>
          <w:tcPr>
            <w:tcW w:w="2552" w:type="dxa"/>
            <w:vMerge w:val="restart"/>
            <w:tcBorders>
              <w:top w:val="single" w:sz="4" w:space="0" w:color="auto"/>
              <w:left w:val="single" w:sz="4" w:space="0" w:color="auto"/>
              <w:right w:val="single" w:sz="4" w:space="0" w:color="auto"/>
            </w:tcBorders>
          </w:tcPr>
          <w:p w:rsidR="00A30A07" w:rsidRPr="00BA2412" w:rsidRDefault="00A30A07" w:rsidP="00A30A07">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p w:rsidR="00A30A07" w:rsidRPr="00BA2412" w:rsidRDefault="00A30A07" w:rsidP="00A30A07">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rsidR="00A30A07" w:rsidRPr="00BA2412" w:rsidRDefault="00A30A07" w:rsidP="00A30A07">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rsidR="00A30A07" w:rsidRPr="00BA2412" w:rsidRDefault="00A30A07" w:rsidP="00A30A07">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A30A07" w:rsidRPr="00BA2412" w:rsidRDefault="00A30A07" w:rsidP="00A30A07">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Всего, в том числе:</w:t>
            </w:r>
          </w:p>
        </w:tc>
        <w:tc>
          <w:tcPr>
            <w:tcW w:w="1843" w:type="dxa"/>
          </w:tcPr>
          <w:p w:rsidR="00A30A07" w:rsidRPr="00BA2412" w:rsidRDefault="00A30A07" w:rsidP="00A30A07">
            <w:pPr>
              <w:spacing w:line="245" w:lineRule="auto"/>
              <w:jc w:val="center"/>
              <w:rPr>
                <w:rFonts w:ascii="PT Astra Serif" w:hAnsi="PT Astra Serif"/>
                <w:sz w:val="20"/>
                <w:szCs w:val="20"/>
              </w:rPr>
            </w:pPr>
            <w:r w:rsidRPr="00BA2412">
              <w:rPr>
                <w:rFonts w:ascii="PT Astra Serif" w:hAnsi="PT Astra Serif"/>
                <w:sz w:val="20"/>
                <w:szCs w:val="20"/>
              </w:rPr>
              <w:t>296453,19588</w:t>
            </w:r>
          </w:p>
        </w:tc>
      </w:tr>
      <w:tr w:rsidR="00A30A07" w:rsidRPr="00BA2412" w:rsidTr="0034525D">
        <w:trPr>
          <w:gridAfter w:val="1"/>
          <w:wAfter w:w="425" w:type="dxa"/>
        </w:trPr>
        <w:tc>
          <w:tcPr>
            <w:tcW w:w="523" w:type="dxa"/>
            <w:vMerge/>
            <w:tcBorders>
              <w:left w:val="single" w:sz="4" w:space="0" w:color="auto"/>
              <w:right w:val="single" w:sz="4" w:space="0" w:color="auto"/>
            </w:tcBorders>
            <w:shd w:val="clear" w:color="auto" w:fill="auto"/>
          </w:tcPr>
          <w:p w:rsidR="00A30A07" w:rsidRPr="00BA2412" w:rsidRDefault="00A30A07" w:rsidP="00A30A07">
            <w:pPr>
              <w:pStyle w:val="ConsPlusNormal"/>
              <w:spacing w:line="235" w:lineRule="auto"/>
              <w:ind w:firstLine="0"/>
              <w:jc w:val="center"/>
              <w:rPr>
                <w:rFonts w:ascii="PT Astra Serif" w:hAnsi="PT Astra Serif" w:cs="Times New Roman"/>
              </w:rPr>
            </w:pPr>
          </w:p>
        </w:tc>
        <w:tc>
          <w:tcPr>
            <w:tcW w:w="3367" w:type="dxa"/>
            <w:vMerge/>
            <w:tcBorders>
              <w:left w:val="single" w:sz="4" w:space="0" w:color="auto"/>
              <w:right w:val="single" w:sz="4" w:space="0" w:color="auto"/>
            </w:tcBorders>
            <w:shd w:val="clear" w:color="auto" w:fill="auto"/>
          </w:tcPr>
          <w:p w:rsidR="00A30A07" w:rsidRPr="00BA2412" w:rsidRDefault="00A30A07" w:rsidP="00A30A07">
            <w:pPr>
              <w:pStyle w:val="ConsPlusNormal"/>
              <w:spacing w:line="235" w:lineRule="auto"/>
              <w:ind w:firstLine="0"/>
              <w:jc w:val="both"/>
              <w:rPr>
                <w:rFonts w:ascii="PT Astra Serif" w:hAnsi="PT Astra Serif" w:cs="Times New Roman"/>
              </w:rPr>
            </w:pPr>
          </w:p>
        </w:tc>
        <w:tc>
          <w:tcPr>
            <w:tcW w:w="1132" w:type="dxa"/>
            <w:vMerge/>
            <w:tcBorders>
              <w:left w:val="single" w:sz="4" w:space="0" w:color="auto"/>
              <w:right w:val="single" w:sz="4" w:space="0" w:color="auto"/>
            </w:tcBorders>
          </w:tcPr>
          <w:p w:rsidR="00A30A07" w:rsidRPr="00BA2412" w:rsidRDefault="00A30A07" w:rsidP="00A30A07">
            <w:pPr>
              <w:autoSpaceDE w:val="0"/>
              <w:autoSpaceDN w:val="0"/>
              <w:adjustRightInd w:val="0"/>
              <w:jc w:val="center"/>
              <w:rPr>
                <w:rFonts w:ascii="PT Astra Serif" w:hAnsi="PT Astra Serif" w:cs="PT Astra Serif"/>
                <w:sz w:val="20"/>
                <w:szCs w:val="20"/>
              </w:rPr>
            </w:pPr>
          </w:p>
        </w:tc>
        <w:tc>
          <w:tcPr>
            <w:tcW w:w="992" w:type="dxa"/>
            <w:vMerge/>
            <w:tcBorders>
              <w:left w:val="single" w:sz="4" w:space="0" w:color="auto"/>
              <w:right w:val="single" w:sz="4" w:space="0" w:color="auto"/>
            </w:tcBorders>
          </w:tcPr>
          <w:p w:rsidR="00A30A07" w:rsidRPr="00BA2412" w:rsidRDefault="00A30A07" w:rsidP="00A30A07">
            <w:pPr>
              <w:autoSpaceDE w:val="0"/>
              <w:autoSpaceDN w:val="0"/>
              <w:adjustRightInd w:val="0"/>
              <w:jc w:val="center"/>
              <w:rPr>
                <w:rFonts w:ascii="PT Astra Serif" w:hAnsi="PT Astra Serif" w:cs="PT Astra Serif"/>
                <w:sz w:val="20"/>
                <w:szCs w:val="20"/>
              </w:rPr>
            </w:pPr>
          </w:p>
        </w:tc>
        <w:tc>
          <w:tcPr>
            <w:tcW w:w="1136" w:type="dxa"/>
            <w:vMerge/>
            <w:tcBorders>
              <w:left w:val="single" w:sz="4" w:space="0" w:color="auto"/>
              <w:right w:val="single" w:sz="4" w:space="0" w:color="auto"/>
            </w:tcBorders>
          </w:tcPr>
          <w:p w:rsidR="00A30A07" w:rsidRPr="00BA2412" w:rsidRDefault="00A30A07" w:rsidP="00A30A07">
            <w:pPr>
              <w:autoSpaceDE w:val="0"/>
              <w:autoSpaceDN w:val="0"/>
              <w:adjustRightInd w:val="0"/>
              <w:jc w:val="center"/>
              <w:rPr>
                <w:rFonts w:ascii="PT Astra Serif" w:hAnsi="PT Astra Serif" w:cs="PT Astra Serif"/>
                <w:sz w:val="20"/>
                <w:szCs w:val="20"/>
              </w:rPr>
            </w:pPr>
          </w:p>
        </w:tc>
        <w:tc>
          <w:tcPr>
            <w:tcW w:w="990" w:type="dxa"/>
            <w:vMerge/>
            <w:tcBorders>
              <w:left w:val="single" w:sz="4" w:space="0" w:color="auto"/>
              <w:right w:val="single" w:sz="4" w:space="0" w:color="auto"/>
            </w:tcBorders>
            <w:shd w:val="clear" w:color="auto" w:fill="auto"/>
          </w:tcPr>
          <w:p w:rsidR="00A30A07" w:rsidRPr="00BA2412" w:rsidRDefault="00A30A07" w:rsidP="00A30A07">
            <w:pPr>
              <w:autoSpaceDE w:val="0"/>
              <w:autoSpaceDN w:val="0"/>
              <w:adjustRightInd w:val="0"/>
              <w:jc w:val="center"/>
              <w:rPr>
                <w:rFonts w:ascii="PT Astra Serif" w:hAnsi="PT Astra Serif" w:cs="PT Astra Serif"/>
                <w:sz w:val="20"/>
                <w:szCs w:val="20"/>
              </w:rPr>
            </w:pPr>
          </w:p>
        </w:tc>
        <w:tc>
          <w:tcPr>
            <w:tcW w:w="1134" w:type="dxa"/>
            <w:vMerge/>
            <w:tcBorders>
              <w:left w:val="single" w:sz="4" w:space="0" w:color="auto"/>
              <w:right w:val="single" w:sz="4" w:space="0" w:color="auto"/>
            </w:tcBorders>
            <w:shd w:val="clear" w:color="auto" w:fill="auto"/>
          </w:tcPr>
          <w:p w:rsidR="00A30A07" w:rsidRPr="00BA2412" w:rsidRDefault="00A30A07" w:rsidP="00A30A07">
            <w:pPr>
              <w:autoSpaceDE w:val="0"/>
              <w:autoSpaceDN w:val="0"/>
              <w:adjustRightInd w:val="0"/>
              <w:jc w:val="center"/>
              <w:rPr>
                <w:rFonts w:ascii="PT Astra Serif" w:hAnsi="PT Astra Serif" w:cs="PT Astra Serif"/>
                <w:sz w:val="20"/>
                <w:szCs w:val="20"/>
              </w:rPr>
            </w:pPr>
          </w:p>
        </w:tc>
        <w:tc>
          <w:tcPr>
            <w:tcW w:w="2552" w:type="dxa"/>
            <w:vMerge/>
            <w:tcBorders>
              <w:left w:val="single" w:sz="4" w:space="0" w:color="auto"/>
              <w:right w:val="single" w:sz="4" w:space="0" w:color="auto"/>
            </w:tcBorders>
          </w:tcPr>
          <w:p w:rsidR="00A30A07" w:rsidRPr="00BA2412" w:rsidRDefault="00A30A07" w:rsidP="00A30A07">
            <w:pPr>
              <w:autoSpaceDE w:val="0"/>
              <w:autoSpaceDN w:val="0"/>
              <w:adjustRightInd w:val="0"/>
              <w:rPr>
                <w:rFonts w:ascii="PT Astra Serif" w:hAnsi="PT Astra Serif" w:cs="PT Astra Serif"/>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A30A07" w:rsidRPr="00BA2412" w:rsidRDefault="00A30A07" w:rsidP="00A30A07">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A30A07" w:rsidRPr="00BA2412" w:rsidRDefault="00A30A07" w:rsidP="00A30A07">
            <w:pPr>
              <w:spacing w:line="245" w:lineRule="auto"/>
              <w:jc w:val="center"/>
              <w:rPr>
                <w:rFonts w:ascii="PT Astra Serif" w:hAnsi="PT Astra Serif"/>
                <w:sz w:val="20"/>
                <w:szCs w:val="20"/>
              </w:rPr>
            </w:pPr>
            <w:r w:rsidRPr="00BA2412">
              <w:rPr>
                <w:rFonts w:ascii="PT Astra Serif" w:hAnsi="PT Astra Serif"/>
                <w:sz w:val="20"/>
                <w:szCs w:val="20"/>
              </w:rPr>
              <w:t>8893,59588</w:t>
            </w:r>
          </w:p>
        </w:tc>
      </w:tr>
      <w:tr w:rsidR="00A30A07" w:rsidRPr="00BA2412" w:rsidTr="0034525D">
        <w:trPr>
          <w:gridAfter w:val="1"/>
          <w:wAfter w:w="425" w:type="dxa"/>
        </w:trPr>
        <w:tc>
          <w:tcPr>
            <w:tcW w:w="523" w:type="dxa"/>
            <w:vMerge/>
            <w:tcBorders>
              <w:left w:val="single" w:sz="4" w:space="0" w:color="auto"/>
              <w:bottom w:val="single" w:sz="4" w:space="0" w:color="auto"/>
              <w:right w:val="single" w:sz="4" w:space="0" w:color="auto"/>
            </w:tcBorders>
            <w:shd w:val="clear" w:color="auto" w:fill="auto"/>
          </w:tcPr>
          <w:p w:rsidR="00A30A07" w:rsidRPr="00BA2412" w:rsidRDefault="00A30A07" w:rsidP="00A30A07">
            <w:pPr>
              <w:pStyle w:val="ConsPlusNormal"/>
              <w:spacing w:line="235" w:lineRule="auto"/>
              <w:ind w:firstLine="0"/>
              <w:jc w:val="center"/>
              <w:rPr>
                <w:rFonts w:ascii="PT Astra Serif" w:hAnsi="PT Astra Serif" w:cs="Times New Roman"/>
              </w:rPr>
            </w:pPr>
          </w:p>
        </w:tc>
        <w:tc>
          <w:tcPr>
            <w:tcW w:w="3367" w:type="dxa"/>
            <w:vMerge/>
            <w:tcBorders>
              <w:left w:val="single" w:sz="4" w:space="0" w:color="auto"/>
              <w:bottom w:val="single" w:sz="4" w:space="0" w:color="auto"/>
              <w:right w:val="single" w:sz="4" w:space="0" w:color="auto"/>
            </w:tcBorders>
            <w:shd w:val="clear" w:color="auto" w:fill="auto"/>
          </w:tcPr>
          <w:p w:rsidR="00A30A07" w:rsidRPr="00BA2412" w:rsidRDefault="00A30A07" w:rsidP="00A30A07">
            <w:pPr>
              <w:pStyle w:val="ConsPlusNormal"/>
              <w:spacing w:line="235" w:lineRule="auto"/>
              <w:ind w:firstLine="0"/>
              <w:jc w:val="both"/>
              <w:rPr>
                <w:rFonts w:ascii="PT Astra Serif" w:hAnsi="PT Astra Serif" w:cs="Times New Roman"/>
              </w:rPr>
            </w:pPr>
          </w:p>
        </w:tc>
        <w:tc>
          <w:tcPr>
            <w:tcW w:w="1132" w:type="dxa"/>
            <w:vMerge/>
            <w:tcBorders>
              <w:left w:val="single" w:sz="4" w:space="0" w:color="auto"/>
              <w:bottom w:val="single" w:sz="4" w:space="0" w:color="auto"/>
              <w:right w:val="single" w:sz="4" w:space="0" w:color="auto"/>
            </w:tcBorders>
          </w:tcPr>
          <w:p w:rsidR="00A30A07" w:rsidRPr="00BA2412" w:rsidRDefault="00A30A07" w:rsidP="00A30A07">
            <w:pPr>
              <w:autoSpaceDE w:val="0"/>
              <w:autoSpaceDN w:val="0"/>
              <w:adjustRightInd w:val="0"/>
              <w:jc w:val="center"/>
              <w:rPr>
                <w:rFonts w:ascii="PT Astra Serif" w:hAnsi="PT Astra Serif" w:cs="PT Astra Serif"/>
                <w:sz w:val="20"/>
                <w:szCs w:val="20"/>
              </w:rPr>
            </w:pPr>
          </w:p>
        </w:tc>
        <w:tc>
          <w:tcPr>
            <w:tcW w:w="992" w:type="dxa"/>
            <w:vMerge/>
            <w:tcBorders>
              <w:left w:val="single" w:sz="4" w:space="0" w:color="auto"/>
              <w:bottom w:val="single" w:sz="4" w:space="0" w:color="auto"/>
              <w:right w:val="single" w:sz="4" w:space="0" w:color="auto"/>
            </w:tcBorders>
          </w:tcPr>
          <w:p w:rsidR="00A30A07" w:rsidRPr="00BA2412" w:rsidRDefault="00A30A07" w:rsidP="00A30A07">
            <w:pPr>
              <w:autoSpaceDE w:val="0"/>
              <w:autoSpaceDN w:val="0"/>
              <w:adjustRightInd w:val="0"/>
              <w:jc w:val="center"/>
              <w:rPr>
                <w:rFonts w:ascii="PT Astra Serif" w:hAnsi="PT Astra Serif" w:cs="PT Astra Serif"/>
                <w:sz w:val="20"/>
                <w:szCs w:val="20"/>
              </w:rPr>
            </w:pPr>
          </w:p>
        </w:tc>
        <w:tc>
          <w:tcPr>
            <w:tcW w:w="1136" w:type="dxa"/>
            <w:vMerge/>
            <w:tcBorders>
              <w:left w:val="single" w:sz="4" w:space="0" w:color="auto"/>
              <w:bottom w:val="single" w:sz="4" w:space="0" w:color="auto"/>
              <w:right w:val="single" w:sz="4" w:space="0" w:color="auto"/>
            </w:tcBorders>
          </w:tcPr>
          <w:p w:rsidR="00A30A07" w:rsidRPr="00BA2412" w:rsidRDefault="00A30A07" w:rsidP="00A30A07">
            <w:pPr>
              <w:autoSpaceDE w:val="0"/>
              <w:autoSpaceDN w:val="0"/>
              <w:adjustRightInd w:val="0"/>
              <w:jc w:val="center"/>
              <w:rPr>
                <w:rFonts w:ascii="PT Astra Serif" w:hAnsi="PT Astra Serif" w:cs="PT Astra Serif"/>
                <w:sz w:val="20"/>
                <w:szCs w:val="20"/>
              </w:rPr>
            </w:pPr>
          </w:p>
        </w:tc>
        <w:tc>
          <w:tcPr>
            <w:tcW w:w="990" w:type="dxa"/>
            <w:vMerge/>
            <w:tcBorders>
              <w:left w:val="single" w:sz="4" w:space="0" w:color="auto"/>
              <w:bottom w:val="single" w:sz="4" w:space="0" w:color="auto"/>
              <w:right w:val="single" w:sz="4" w:space="0" w:color="auto"/>
            </w:tcBorders>
            <w:shd w:val="clear" w:color="auto" w:fill="auto"/>
          </w:tcPr>
          <w:p w:rsidR="00A30A07" w:rsidRPr="00BA2412" w:rsidRDefault="00A30A07" w:rsidP="00A30A07">
            <w:pPr>
              <w:autoSpaceDE w:val="0"/>
              <w:autoSpaceDN w:val="0"/>
              <w:adjustRightInd w:val="0"/>
              <w:jc w:val="center"/>
              <w:rPr>
                <w:rFonts w:ascii="PT Astra Serif" w:hAnsi="PT Astra Serif" w:cs="PT Astra Serif"/>
                <w:sz w:val="20"/>
                <w:szCs w:val="20"/>
              </w:rPr>
            </w:pPr>
          </w:p>
        </w:tc>
        <w:tc>
          <w:tcPr>
            <w:tcW w:w="1134" w:type="dxa"/>
            <w:vMerge/>
            <w:tcBorders>
              <w:left w:val="single" w:sz="4" w:space="0" w:color="auto"/>
              <w:bottom w:val="single" w:sz="4" w:space="0" w:color="auto"/>
              <w:right w:val="single" w:sz="4" w:space="0" w:color="auto"/>
            </w:tcBorders>
            <w:shd w:val="clear" w:color="auto" w:fill="auto"/>
          </w:tcPr>
          <w:p w:rsidR="00A30A07" w:rsidRPr="00BA2412" w:rsidRDefault="00A30A07" w:rsidP="00A30A07">
            <w:pPr>
              <w:autoSpaceDE w:val="0"/>
              <w:autoSpaceDN w:val="0"/>
              <w:adjustRightInd w:val="0"/>
              <w:jc w:val="center"/>
              <w:rPr>
                <w:rFonts w:ascii="PT Astra Serif" w:hAnsi="PT Astra Serif" w:cs="PT Astra Serif"/>
                <w:sz w:val="20"/>
                <w:szCs w:val="20"/>
              </w:rPr>
            </w:pPr>
          </w:p>
        </w:tc>
        <w:tc>
          <w:tcPr>
            <w:tcW w:w="2552" w:type="dxa"/>
            <w:vMerge/>
            <w:tcBorders>
              <w:left w:val="single" w:sz="4" w:space="0" w:color="auto"/>
              <w:bottom w:val="single" w:sz="4" w:space="0" w:color="auto"/>
              <w:right w:val="single" w:sz="4" w:space="0" w:color="auto"/>
            </w:tcBorders>
          </w:tcPr>
          <w:p w:rsidR="00A30A07" w:rsidRPr="00BA2412" w:rsidRDefault="00A30A07" w:rsidP="00A30A07">
            <w:pPr>
              <w:autoSpaceDE w:val="0"/>
              <w:autoSpaceDN w:val="0"/>
              <w:adjustRightInd w:val="0"/>
              <w:rPr>
                <w:rFonts w:ascii="PT Astra Serif" w:hAnsi="PT Astra Serif" w:cs="PT Astra Serif"/>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A30A07" w:rsidRPr="00BA2412" w:rsidRDefault="00A30A07" w:rsidP="00A30A07">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бюджетные ассигнования федерального бюджета*</w:t>
            </w:r>
          </w:p>
        </w:tc>
        <w:tc>
          <w:tcPr>
            <w:tcW w:w="1843" w:type="dxa"/>
          </w:tcPr>
          <w:p w:rsidR="00A30A07" w:rsidRPr="00BA2412" w:rsidRDefault="00A30A07" w:rsidP="00A30A07">
            <w:pPr>
              <w:spacing w:line="245" w:lineRule="auto"/>
              <w:jc w:val="center"/>
              <w:rPr>
                <w:rFonts w:ascii="PT Astra Serif" w:hAnsi="PT Astra Serif"/>
                <w:sz w:val="20"/>
                <w:szCs w:val="20"/>
              </w:rPr>
            </w:pPr>
            <w:r w:rsidRPr="00BA2412">
              <w:rPr>
                <w:rFonts w:ascii="PT Astra Serif" w:hAnsi="PT Astra Serif"/>
                <w:sz w:val="20"/>
                <w:szCs w:val="20"/>
              </w:rPr>
              <w:t>287559,6</w:t>
            </w:r>
          </w:p>
        </w:tc>
      </w:tr>
      <w:tr w:rsidR="00A30A07" w:rsidRPr="00BA2412" w:rsidTr="0034525D">
        <w:trPr>
          <w:gridAfter w:val="1"/>
          <w:wAfter w:w="425" w:type="dxa"/>
        </w:trPr>
        <w:tc>
          <w:tcPr>
            <w:tcW w:w="523" w:type="dxa"/>
            <w:vMerge w:val="restart"/>
          </w:tcPr>
          <w:p w:rsidR="00A30A07" w:rsidRPr="00BA2412" w:rsidRDefault="00A30A07" w:rsidP="00A30A07">
            <w:pPr>
              <w:jc w:val="center"/>
              <w:rPr>
                <w:rFonts w:ascii="PT Astra Serif" w:hAnsi="PT Astra Serif"/>
                <w:sz w:val="20"/>
                <w:szCs w:val="20"/>
              </w:rPr>
            </w:pPr>
            <w:r w:rsidRPr="00BA2412">
              <w:rPr>
                <w:rFonts w:ascii="PT Astra Serif" w:hAnsi="PT Astra Serif"/>
                <w:sz w:val="20"/>
                <w:szCs w:val="20"/>
              </w:rPr>
              <w:t>4.1.</w:t>
            </w:r>
          </w:p>
        </w:tc>
        <w:tc>
          <w:tcPr>
            <w:tcW w:w="3367" w:type="dxa"/>
            <w:vMerge w:val="restart"/>
          </w:tcPr>
          <w:p w:rsidR="00A30A07" w:rsidRPr="00BA2412" w:rsidRDefault="00A30A07" w:rsidP="00A30A07">
            <w:pPr>
              <w:spacing w:line="245" w:lineRule="auto"/>
              <w:jc w:val="both"/>
              <w:rPr>
                <w:rFonts w:ascii="PT Astra Serif" w:hAnsi="PT Astra Serif"/>
                <w:sz w:val="20"/>
                <w:szCs w:val="20"/>
              </w:rPr>
            </w:pPr>
            <w:r w:rsidRPr="00BA2412">
              <w:rPr>
                <w:rFonts w:ascii="PT Astra Serif" w:hAnsi="PT Astra Serif"/>
                <w:sz w:val="20"/>
                <w:szCs w:val="20"/>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132" w:type="dxa"/>
            <w:vMerge w:val="restart"/>
            <w:tcBorders>
              <w:top w:val="single" w:sz="4" w:space="0" w:color="auto"/>
              <w:left w:val="single" w:sz="4" w:space="0" w:color="auto"/>
              <w:right w:val="single" w:sz="4" w:space="0" w:color="auto"/>
            </w:tcBorders>
            <w:shd w:val="clear" w:color="auto" w:fill="auto"/>
          </w:tcPr>
          <w:p w:rsidR="00A30A07" w:rsidRPr="00BA2412" w:rsidRDefault="00A30A07" w:rsidP="00A30A07">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Министер-</w:t>
            </w:r>
          </w:p>
          <w:p w:rsidR="00A30A07" w:rsidRPr="00BA2412" w:rsidRDefault="00A30A07" w:rsidP="00A30A07">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 xml:space="preserve">ство </w:t>
            </w:r>
            <w:r w:rsidRPr="00BA2412">
              <w:rPr>
                <w:rFonts w:ascii="PT Astra Serif" w:hAnsi="PT Astra Serif" w:cs="Times New Roman"/>
              </w:rPr>
              <w:br/>
            </w:r>
          </w:p>
        </w:tc>
        <w:tc>
          <w:tcPr>
            <w:tcW w:w="992" w:type="dxa"/>
            <w:vMerge w:val="restart"/>
            <w:tcBorders>
              <w:top w:val="single" w:sz="4" w:space="0" w:color="auto"/>
              <w:left w:val="single" w:sz="4" w:space="0" w:color="auto"/>
              <w:right w:val="single" w:sz="4" w:space="0" w:color="auto"/>
            </w:tcBorders>
            <w:shd w:val="clear" w:color="auto" w:fill="auto"/>
          </w:tcPr>
          <w:p w:rsidR="00A30A07" w:rsidRPr="00BA2412" w:rsidRDefault="00A30A07" w:rsidP="00A30A07">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2020</w:t>
            </w:r>
          </w:p>
          <w:p w:rsidR="00A30A07" w:rsidRPr="00BA2412" w:rsidRDefault="00A30A07" w:rsidP="00A30A07">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vMerge w:val="restart"/>
            <w:tcBorders>
              <w:top w:val="single" w:sz="4" w:space="0" w:color="auto"/>
              <w:left w:val="single" w:sz="4" w:space="0" w:color="auto"/>
              <w:right w:val="single" w:sz="4" w:space="0" w:color="auto"/>
            </w:tcBorders>
            <w:shd w:val="clear" w:color="auto" w:fill="auto"/>
          </w:tcPr>
          <w:p w:rsidR="00A30A07" w:rsidRPr="00BA2412" w:rsidRDefault="00A30A07" w:rsidP="00A30A07">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2024</w:t>
            </w:r>
          </w:p>
          <w:p w:rsidR="00A30A07" w:rsidRPr="00BA2412" w:rsidRDefault="00A30A07" w:rsidP="00A30A07">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vMerge w:val="restart"/>
            <w:shd w:val="clear" w:color="auto" w:fill="auto"/>
          </w:tcPr>
          <w:p w:rsidR="00A30A07" w:rsidRPr="00BA2412" w:rsidRDefault="00A30A07" w:rsidP="00A30A07">
            <w:pPr>
              <w:pStyle w:val="ConsPlusNormal"/>
              <w:spacing w:line="245" w:lineRule="auto"/>
              <w:ind w:firstLine="0"/>
              <w:jc w:val="center"/>
              <w:rPr>
                <w:rFonts w:ascii="PT Astra Serif" w:hAnsi="PT Astra Serif" w:cs="Times New Roman"/>
                <w:b/>
                <w:bCs/>
              </w:rPr>
            </w:pPr>
            <w:r w:rsidRPr="00BA2412">
              <w:rPr>
                <w:rFonts w:ascii="PT Astra Serif" w:hAnsi="PT Astra Serif" w:cs="Times New Roman"/>
                <w:b/>
                <w:bCs/>
              </w:rPr>
              <w:t>-</w:t>
            </w:r>
          </w:p>
        </w:tc>
        <w:tc>
          <w:tcPr>
            <w:tcW w:w="1134" w:type="dxa"/>
            <w:vMerge w:val="restart"/>
            <w:shd w:val="clear" w:color="auto" w:fill="auto"/>
          </w:tcPr>
          <w:p w:rsidR="00A30A07" w:rsidRPr="00BA2412" w:rsidRDefault="00A30A07" w:rsidP="00A30A07">
            <w:pPr>
              <w:pStyle w:val="ConsPlusNormal"/>
              <w:spacing w:line="245" w:lineRule="auto"/>
              <w:ind w:firstLine="0"/>
              <w:jc w:val="center"/>
              <w:rPr>
                <w:rFonts w:ascii="PT Astra Serif" w:hAnsi="PT Astra Serif" w:cs="Times New Roman"/>
                <w:b/>
                <w:bCs/>
              </w:rPr>
            </w:pPr>
            <w:r w:rsidRPr="00BA2412">
              <w:rPr>
                <w:rFonts w:ascii="PT Astra Serif" w:hAnsi="PT Astra Serif" w:cs="Times New Roman"/>
                <w:b/>
                <w:bCs/>
              </w:rPr>
              <w:t>-</w:t>
            </w:r>
          </w:p>
        </w:tc>
        <w:tc>
          <w:tcPr>
            <w:tcW w:w="2552" w:type="dxa"/>
            <w:vMerge w:val="restart"/>
          </w:tcPr>
          <w:p w:rsidR="00A30A07" w:rsidRPr="00BA2412" w:rsidRDefault="00A30A07" w:rsidP="00A30A07">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A30A07" w:rsidRPr="00BA2412" w:rsidRDefault="00A30A07" w:rsidP="00A30A07">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Всего, в том числе:</w:t>
            </w:r>
          </w:p>
        </w:tc>
        <w:tc>
          <w:tcPr>
            <w:tcW w:w="1843" w:type="dxa"/>
          </w:tcPr>
          <w:p w:rsidR="00A30A07" w:rsidRPr="00BA2412" w:rsidRDefault="00A30A07" w:rsidP="00A30A07">
            <w:pPr>
              <w:spacing w:line="245" w:lineRule="auto"/>
              <w:jc w:val="center"/>
              <w:rPr>
                <w:rFonts w:ascii="PT Astra Serif" w:hAnsi="PT Astra Serif"/>
                <w:sz w:val="20"/>
                <w:szCs w:val="20"/>
              </w:rPr>
            </w:pPr>
            <w:r w:rsidRPr="00BA2412">
              <w:rPr>
                <w:rFonts w:ascii="PT Astra Serif" w:hAnsi="PT Astra Serif"/>
                <w:sz w:val="20"/>
                <w:szCs w:val="20"/>
              </w:rPr>
              <w:t>284072,98969</w:t>
            </w:r>
          </w:p>
        </w:tc>
      </w:tr>
      <w:tr w:rsidR="00A30A07" w:rsidRPr="00BA2412" w:rsidTr="0034525D">
        <w:trPr>
          <w:gridAfter w:val="1"/>
          <w:wAfter w:w="425" w:type="dxa"/>
        </w:trPr>
        <w:tc>
          <w:tcPr>
            <w:tcW w:w="523" w:type="dxa"/>
            <w:vMerge/>
          </w:tcPr>
          <w:p w:rsidR="00A30A07" w:rsidRPr="00BA2412" w:rsidRDefault="00A30A07" w:rsidP="00A30A07">
            <w:pPr>
              <w:jc w:val="center"/>
              <w:rPr>
                <w:rFonts w:ascii="PT Astra Serif" w:hAnsi="PT Astra Serif"/>
                <w:sz w:val="20"/>
                <w:szCs w:val="20"/>
              </w:rPr>
            </w:pPr>
          </w:p>
        </w:tc>
        <w:tc>
          <w:tcPr>
            <w:tcW w:w="3367" w:type="dxa"/>
            <w:vMerge/>
          </w:tcPr>
          <w:p w:rsidR="00A30A07" w:rsidRPr="00BA2412" w:rsidRDefault="00A30A07" w:rsidP="00A30A07">
            <w:pPr>
              <w:spacing w:line="245" w:lineRule="auto"/>
              <w:jc w:val="both"/>
              <w:rPr>
                <w:rFonts w:ascii="PT Astra Serif" w:hAnsi="PT Astra Serif"/>
                <w:sz w:val="20"/>
                <w:szCs w:val="20"/>
              </w:rPr>
            </w:pPr>
          </w:p>
        </w:tc>
        <w:tc>
          <w:tcPr>
            <w:tcW w:w="1132" w:type="dxa"/>
            <w:vMerge/>
            <w:tcBorders>
              <w:left w:val="single" w:sz="4" w:space="0" w:color="auto"/>
              <w:right w:val="single" w:sz="4" w:space="0" w:color="auto"/>
            </w:tcBorders>
            <w:shd w:val="clear" w:color="auto" w:fill="auto"/>
          </w:tcPr>
          <w:p w:rsidR="00A30A07" w:rsidRPr="00BA2412" w:rsidRDefault="00A30A07" w:rsidP="00A30A07">
            <w:pPr>
              <w:pStyle w:val="ConsPlusNormal"/>
              <w:spacing w:line="235" w:lineRule="auto"/>
              <w:ind w:firstLine="0"/>
              <w:jc w:val="center"/>
              <w:rPr>
                <w:rFonts w:ascii="PT Astra Serif" w:hAnsi="PT Astra Serif" w:cs="Times New Roman"/>
              </w:rPr>
            </w:pPr>
          </w:p>
        </w:tc>
        <w:tc>
          <w:tcPr>
            <w:tcW w:w="992" w:type="dxa"/>
            <w:vMerge/>
            <w:tcBorders>
              <w:left w:val="single" w:sz="4" w:space="0" w:color="auto"/>
              <w:right w:val="single" w:sz="4" w:space="0" w:color="auto"/>
            </w:tcBorders>
            <w:shd w:val="clear" w:color="auto" w:fill="auto"/>
          </w:tcPr>
          <w:p w:rsidR="00A30A07" w:rsidRPr="00BA2412" w:rsidRDefault="00A30A07" w:rsidP="00A30A07">
            <w:pPr>
              <w:pStyle w:val="ConsPlusNormal"/>
              <w:spacing w:line="235" w:lineRule="auto"/>
              <w:ind w:firstLine="0"/>
              <w:jc w:val="center"/>
              <w:rPr>
                <w:rFonts w:ascii="PT Astra Serif" w:hAnsi="PT Astra Serif" w:cs="Times New Roman"/>
              </w:rPr>
            </w:pPr>
          </w:p>
        </w:tc>
        <w:tc>
          <w:tcPr>
            <w:tcW w:w="1136" w:type="dxa"/>
            <w:vMerge/>
            <w:tcBorders>
              <w:left w:val="single" w:sz="4" w:space="0" w:color="auto"/>
              <w:right w:val="single" w:sz="4" w:space="0" w:color="auto"/>
            </w:tcBorders>
            <w:shd w:val="clear" w:color="auto" w:fill="auto"/>
          </w:tcPr>
          <w:p w:rsidR="00A30A07" w:rsidRPr="00BA2412" w:rsidRDefault="00A30A07" w:rsidP="00A30A07">
            <w:pPr>
              <w:pStyle w:val="ConsPlusNormal"/>
              <w:spacing w:line="235" w:lineRule="auto"/>
              <w:ind w:firstLine="0"/>
              <w:jc w:val="center"/>
              <w:rPr>
                <w:rFonts w:ascii="PT Astra Serif" w:hAnsi="PT Astra Serif" w:cs="Times New Roman"/>
              </w:rPr>
            </w:pPr>
          </w:p>
        </w:tc>
        <w:tc>
          <w:tcPr>
            <w:tcW w:w="990" w:type="dxa"/>
            <w:vMerge/>
            <w:shd w:val="clear" w:color="auto" w:fill="auto"/>
          </w:tcPr>
          <w:p w:rsidR="00A30A07" w:rsidRPr="00BA2412" w:rsidRDefault="00A30A07" w:rsidP="00A30A07">
            <w:pPr>
              <w:pStyle w:val="ConsPlusNormal"/>
              <w:spacing w:line="245" w:lineRule="auto"/>
              <w:ind w:firstLine="0"/>
              <w:jc w:val="center"/>
              <w:rPr>
                <w:rFonts w:ascii="PT Astra Serif" w:hAnsi="PT Astra Serif" w:cs="Times New Roman"/>
                <w:b/>
                <w:bCs/>
              </w:rPr>
            </w:pPr>
          </w:p>
        </w:tc>
        <w:tc>
          <w:tcPr>
            <w:tcW w:w="1134" w:type="dxa"/>
            <w:vMerge/>
            <w:shd w:val="clear" w:color="auto" w:fill="auto"/>
          </w:tcPr>
          <w:p w:rsidR="00A30A07" w:rsidRPr="00BA2412" w:rsidRDefault="00A30A07" w:rsidP="00A30A07">
            <w:pPr>
              <w:pStyle w:val="ConsPlusNormal"/>
              <w:spacing w:line="245" w:lineRule="auto"/>
              <w:ind w:firstLine="0"/>
              <w:jc w:val="center"/>
              <w:rPr>
                <w:rFonts w:ascii="PT Astra Serif" w:hAnsi="PT Astra Serif" w:cs="Times New Roman"/>
                <w:b/>
                <w:bCs/>
              </w:rPr>
            </w:pPr>
          </w:p>
        </w:tc>
        <w:tc>
          <w:tcPr>
            <w:tcW w:w="2552" w:type="dxa"/>
            <w:vMerge/>
          </w:tcPr>
          <w:p w:rsidR="00A30A07" w:rsidRPr="00BA2412" w:rsidRDefault="00A30A07" w:rsidP="00A30A07">
            <w:pPr>
              <w:pStyle w:val="ConsPlusNormal"/>
              <w:spacing w:line="245" w:lineRule="auto"/>
              <w:ind w:firstLine="0"/>
              <w:jc w:val="center"/>
              <w:rPr>
                <w:rFonts w:ascii="PT Astra Serif" w:hAnsi="PT Astra Serif" w:cs="Times New Roma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A30A07" w:rsidRPr="00BA2412" w:rsidRDefault="00A30A07" w:rsidP="00A30A07">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A30A07" w:rsidRPr="00BA2412" w:rsidRDefault="00A30A07" w:rsidP="00A30A07">
            <w:pPr>
              <w:spacing w:line="245" w:lineRule="auto"/>
              <w:jc w:val="center"/>
              <w:rPr>
                <w:rFonts w:ascii="PT Astra Serif" w:hAnsi="PT Astra Serif"/>
                <w:sz w:val="20"/>
                <w:szCs w:val="20"/>
              </w:rPr>
            </w:pPr>
            <w:r w:rsidRPr="00BA2412">
              <w:rPr>
                <w:rFonts w:ascii="PT Astra Serif" w:hAnsi="PT Astra Serif"/>
                <w:sz w:val="20"/>
                <w:szCs w:val="20"/>
              </w:rPr>
              <w:t>8522,18969</w:t>
            </w:r>
          </w:p>
        </w:tc>
      </w:tr>
      <w:tr w:rsidR="00A30A07" w:rsidRPr="00BA2412" w:rsidTr="0034525D">
        <w:trPr>
          <w:gridAfter w:val="1"/>
          <w:wAfter w:w="425" w:type="dxa"/>
        </w:trPr>
        <w:tc>
          <w:tcPr>
            <w:tcW w:w="523" w:type="dxa"/>
            <w:vMerge/>
          </w:tcPr>
          <w:p w:rsidR="00A30A07" w:rsidRPr="00BA2412" w:rsidRDefault="00A30A07" w:rsidP="00A30A07">
            <w:pPr>
              <w:jc w:val="center"/>
              <w:rPr>
                <w:rFonts w:ascii="PT Astra Serif" w:hAnsi="PT Astra Serif"/>
                <w:sz w:val="20"/>
                <w:szCs w:val="20"/>
              </w:rPr>
            </w:pPr>
          </w:p>
        </w:tc>
        <w:tc>
          <w:tcPr>
            <w:tcW w:w="3367" w:type="dxa"/>
            <w:vMerge/>
          </w:tcPr>
          <w:p w:rsidR="00A30A07" w:rsidRPr="00BA2412" w:rsidRDefault="00A30A07" w:rsidP="00A30A07">
            <w:pPr>
              <w:spacing w:line="245" w:lineRule="auto"/>
              <w:jc w:val="both"/>
              <w:rPr>
                <w:rFonts w:ascii="PT Astra Serif" w:hAnsi="PT Astra Serif"/>
                <w:sz w:val="20"/>
                <w:szCs w:val="20"/>
              </w:rPr>
            </w:pPr>
          </w:p>
        </w:tc>
        <w:tc>
          <w:tcPr>
            <w:tcW w:w="1132" w:type="dxa"/>
            <w:vMerge/>
            <w:tcBorders>
              <w:left w:val="single" w:sz="4" w:space="0" w:color="auto"/>
              <w:bottom w:val="single" w:sz="4" w:space="0" w:color="auto"/>
              <w:right w:val="single" w:sz="4" w:space="0" w:color="auto"/>
            </w:tcBorders>
            <w:shd w:val="clear" w:color="auto" w:fill="auto"/>
          </w:tcPr>
          <w:p w:rsidR="00A30A07" w:rsidRPr="00BA2412" w:rsidRDefault="00A30A07" w:rsidP="00A30A07">
            <w:pPr>
              <w:pStyle w:val="ConsPlusNormal"/>
              <w:spacing w:line="235" w:lineRule="auto"/>
              <w:ind w:firstLine="0"/>
              <w:jc w:val="center"/>
              <w:rPr>
                <w:rFonts w:ascii="PT Astra Serif" w:hAnsi="PT Astra Serif" w:cs="Times New Roman"/>
              </w:rPr>
            </w:pPr>
          </w:p>
        </w:tc>
        <w:tc>
          <w:tcPr>
            <w:tcW w:w="992" w:type="dxa"/>
            <w:vMerge/>
            <w:tcBorders>
              <w:left w:val="single" w:sz="4" w:space="0" w:color="auto"/>
              <w:bottom w:val="single" w:sz="4" w:space="0" w:color="auto"/>
              <w:right w:val="single" w:sz="4" w:space="0" w:color="auto"/>
            </w:tcBorders>
            <w:shd w:val="clear" w:color="auto" w:fill="auto"/>
          </w:tcPr>
          <w:p w:rsidR="00A30A07" w:rsidRPr="00BA2412" w:rsidRDefault="00A30A07" w:rsidP="00A30A07">
            <w:pPr>
              <w:pStyle w:val="ConsPlusNormal"/>
              <w:spacing w:line="235" w:lineRule="auto"/>
              <w:ind w:firstLine="0"/>
              <w:jc w:val="center"/>
              <w:rPr>
                <w:rFonts w:ascii="PT Astra Serif" w:hAnsi="PT Astra Serif" w:cs="Times New Roman"/>
              </w:rPr>
            </w:pPr>
          </w:p>
        </w:tc>
        <w:tc>
          <w:tcPr>
            <w:tcW w:w="1136" w:type="dxa"/>
            <w:vMerge/>
            <w:tcBorders>
              <w:left w:val="single" w:sz="4" w:space="0" w:color="auto"/>
              <w:bottom w:val="single" w:sz="4" w:space="0" w:color="auto"/>
              <w:right w:val="single" w:sz="4" w:space="0" w:color="auto"/>
            </w:tcBorders>
            <w:shd w:val="clear" w:color="auto" w:fill="auto"/>
          </w:tcPr>
          <w:p w:rsidR="00A30A07" w:rsidRPr="00BA2412" w:rsidRDefault="00A30A07" w:rsidP="00A30A07">
            <w:pPr>
              <w:pStyle w:val="ConsPlusNormal"/>
              <w:spacing w:line="235" w:lineRule="auto"/>
              <w:ind w:firstLine="0"/>
              <w:jc w:val="center"/>
              <w:rPr>
                <w:rFonts w:ascii="PT Astra Serif" w:hAnsi="PT Astra Serif" w:cs="Times New Roman"/>
              </w:rPr>
            </w:pPr>
          </w:p>
        </w:tc>
        <w:tc>
          <w:tcPr>
            <w:tcW w:w="990" w:type="dxa"/>
            <w:vMerge/>
            <w:shd w:val="clear" w:color="auto" w:fill="auto"/>
          </w:tcPr>
          <w:p w:rsidR="00A30A07" w:rsidRPr="00BA2412" w:rsidRDefault="00A30A07" w:rsidP="00A30A07">
            <w:pPr>
              <w:pStyle w:val="ConsPlusNormal"/>
              <w:spacing w:line="245" w:lineRule="auto"/>
              <w:ind w:firstLine="0"/>
              <w:jc w:val="center"/>
              <w:rPr>
                <w:rFonts w:ascii="PT Astra Serif" w:hAnsi="PT Astra Serif" w:cs="Times New Roman"/>
                <w:b/>
                <w:bCs/>
              </w:rPr>
            </w:pPr>
          </w:p>
        </w:tc>
        <w:tc>
          <w:tcPr>
            <w:tcW w:w="1134" w:type="dxa"/>
            <w:vMerge/>
            <w:shd w:val="clear" w:color="auto" w:fill="auto"/>
          </w:tcPr>
          <w:p w:rsidR="00A30A07" w:rsidRPr="00BA2412" w:rsidRDefault="00A30A07" w:rsidP="00A30A07">
            <w:pPr>
              <w:pStyle w:val="ConsPlusNormal"/>
              <w:spacing w:line="245" w:lineRule="auto"/>
              <w:ind w:firstLine="0"/>
              <w:jc w:val="center"/>
              <w:rPr>
                <w:rFonts w:ascii="PT Astra Serif" w:hAnsi="PT Astra Serif" w:cs="Times New Roman"/>
                <w:b/>
                <w:bCs/>
              </w:rPr>
            </w:pPr>
          </w:p>
        </w:tc>
        <w:tc>
          <w:tcPr>
            <w:tcW w:w="2552" w:type="dxa"/>
            <w:vMerge/>
          </w:tcPr>
          <w:p w:rsidR="00A30A07" w:rsidRPr="00BA2412" w:rsidRDefault="00A30A07" w:rsidP="00A30A07">
            <w:pPr>
              <w:pStyle w:val="ConsPlusNormal"/>
              <w:spacing w:line="245" w:lineRule="auto"/>
              <w:ind w:firstLine="0"/>
              <w:jc w:val="center"/>
              <w:rPr>
                <w:rFonts w:ascii="PT Astra Serif" w:hAnsi="PT Astra Serif" w:cs="Times New Roma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A30A07" w:rsidRPr="00BA2412" w:rsidRDefault="00A30A07" w:rsidP="00A30A07">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бюджетные ассигнования федерального бюджета*</w:t>
            </w:r>
          </w:p>
        </w:tc>
        <w:tc>
          <w:tcPr>
            <w:tcW w:w="1843" w:type="dxa"/>
          </w:tcPr>
          <w:p w:rsidR="00A30A07" w:rsidRPr="00BA2412" w:rsidRDefault="00A30A07" w:rsidP="00A30A07">
            <w:pPr>
              <w:spacing w:line="245" w:lineRule="auto"/>
              <w:jc w:val="center"/>
              <w:rPr>
                <w:rFonts w:ascii="PT Astra Serif" w:hAnsi="PT Astra Serif"/>
                <w:sz w:val="20"/>
                <w:szCs w:val="20"/>
              </w:rPr>
            </w:pPr>
            <w:r w:rsidRPr="00BA2412">
              <w:rPr>
                <w:rFonts w:ascii="PT Astra Serif" w:hAnsi="PT Astra Serif"/>
                <w:sz w:val="20"/>
                <w:szCs w:val="20"/>
              </w:rPr>
              <w:t>275550,8</w:t>
            </w:r>
          </w:p>
        </w:tc>
      </w:tr>
      <w:tr w:rsidR="00A30A07" w:rsidRPr="00BA2412" w:rsidTr="00392691">
        <w:trPr>
          <w:gridAfter w:val="1"/>
          <w:wAfter w:w="425" w:type="dxa"/>
        </w:trPr>
        <w:tc>
          <w:tcPr>
            <w:tcW w:w="523" w:type="dxa"/>
            <w:vMerge w:val="restart"/>
          </w:tcPr>
          <w:p w:rsidR="00A30A07" w:rsidRPr="00BA2412" w:rsidRDefault="00A30A07" w:rsidP="00A30A07">
            <w:pPr>
              <w:jc w:val="center"/>
              <w:rPr>
                <w:rFonts w:ascii="PT Astra Serif" w:hAnsi="PT Astra Serif"/>
                <w:sz w:val="20"/>
                <w:szCs w:val="20"/>
              </w:rPr>
            </w:pPr>
            <w:r w:rsidRPr="00BA2412">
              <w:rPr>
                <w:rFonts w:ascii="PT Astra Serif" w:hAnsi="PT Astra Serif"/>
                <w:sz w:val="20"/>
                <w:szCs w:val="20"/>
              </w:rPr>
              <w:t>4.2.</w:t>
            </w:r>
          </w:p>
        </w:tc>
        <w:tc>
          <w:tcPr>
            <w:tcW w:w="3367" w:type="dxa"/>
            <w:vMerge w:val="restart"/>
          </w:tcPr>
          <w:p w:rsidR="00A30A07" w:rsidRPr="00BA2412" w:rsidRDefault="00A30A07" w:rsidP="00A30A07">
            <w:pPr>
              <w:spacing w:line="245" w:lineRule="auto"/>
              <w:jc w:val="both"/>
              <w:rPr>
                <w:rFonts w:ascii="PT Astra Serif" w:hAnsi="PT Astra Serif"/>
                <w:sz w:val="20"/>
                <w:szCs w:val="20"/>
              </w:rPr>
            </w:pPr>
            <w:r w:rsidRPr="00BA2412">
              <w:rPr>
                <w:rFonts w:ascii="PT Astra Serif" w:hAnsi="PT Astra Serif"/>
                <w:sz w:val="20"/>
                <w:szCs w:val="20"/>
              </w:rPr>
              <w:t>Создание центров цифрового образования детей</w:t>
            </w:r>
          </w:p>
        </w:tc>
        <w:tc>
          <w:tcPr>
            <w:tcW w:w="1132" w:type="dxa"/>
            <w:vMerge w:val="restart"/>
            <w:tcBorders>
              <w:top w:val="single" w:sz="4" w:space="0" w:color="auto"/>
              <w:left w:val="single" w:sz="4" w:space="0" w:color="auto"/>
              <w:right w:val="single" w:sz="4" w:space="0" w:color="auto"/>
            </w:tcBorders>
            <w:shd w:val="clear" w:color="auto" w:fill="auto"/>
          </w:tcPr>
          <w:p w:rsidR="00A30A07" w:rsidRPr="00BA2412" w:rsidRDefault="00A30A07" w:rsidP="00A30A07">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Министер-</w:t>
            </w:r>
          </w:p>
          <w:p w:rsidR="00A30A07" w:rsidRPr="00BA2412" w:rsidRDefault="00A30A07" w:rsidP="00A30A07">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 xml:space="preserve">ство </w:t>
            </w:r>
            <w:r w:rsidRPr="00BA2412">
              <w:rPr>
                <w:rFonts w:ascii="PT Astra Serif" w:hAnsi="PT Astra Serif" w:cs="Times New Roman"/>
              </w:rPr>
              <w:br/>
            </w:r>
          </w:p>
        </w:tc>
        <w:tc>
          <w:tcPr>
            <w:tcW w:w="992" w:type="dxa"/>
            <w:vMerge w:val="restart"/>
            <w:tcBorders>
              <w:top w:val="single" w:sz="4" w:space="0" w:color="auto"/>
              <w:left w:val="single" w:sz="4" w:space="0" w:color="auto"/>
              <w:right w:val="single" w:sz="4" w:space="0" w:color="auto"/>
            </w:tcBorders>
            <w:shd w:val="clear" w:color="auto" w:fill="auto"/>
          </w:tcPr>
          <w:p w:rsidR="00A30A07" w:rsidRPr="00BA2412" w:rsidRDefault="00A30A07" w:rsidP="00A30A07">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2020</w:t>
            </w:r>
          </w:p>
          <w:p w:rsidR="00A30A07" w:rsidRPr="00BA2412" w:rsidRDefault="00A30A07" w:rsidP="00A30A07">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vMerge w:val="restart"/>
            <w:tcBorders>
              <w:top w:val="single" w:sz="4" w:space="0" w:color="auto"/>
              <w:left w:val="single" w:sz="4" w:space="0" w:color="auto"/>
              <w:right w:val="single" w:sz="4" w:space="0" w:color="auto"/>
            </w:tcBorders>
            <w:shd w:val="clear" w:color="auto" w:fill="auto"/>
          </w:tcPr>
          <w:p w:rsidR="00A30A07" w:rsidRPr="00BA2412" w:rsidRDefault="00A30A07" w:rsidP="00A30A07">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2022</w:t>
            </w:r>
          </w:p>
          <w:p w:rsidR="00A30A07" w:rsidRPr="00BA2412" w:rsidRDefault="00A30A07" w:rsidP="00A30A07">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vMerge w:val="restart"/>
          </w:tcPr>
          <w:p w:rsidR="00A30A07" w:rsidRPr="00BA2412" w:rsidRDefault="00A30A07" w:rsidP="00A30A07">
            <w:pPr>
              <w:pStyle w:val="ConsPlusNormal"/>
              <w:spacing w:line="245" w:lineRule="auto"/>
              <w:ind w:firstLine="0"/>
              <w:jc w:val="center"/>
              <w:rPr>
                <w:rFonts w:ascii="PT Astra Serif" w:hAnsi="PT Astra Serif" w:cs="Times New Roman"/>
                <w:b/>
                <w:bCs/>
              </w:rPr>
            </w:pPr>
            <w:r w:rsidRPr="00BA2412">
              <w:rPr>
                <w:rFonts w:ascii="PT Astra Serif" w:hAnsi="PT Astra Serif" w:cs="Times New Roman"/>
                <w:b/>
                <w:bCs/>
              </w:rPr>
              <w:t>-</w:t>
            </w:r>
          </w:p>
        </w:tc>
        <w:tc>
          <w:tcPr>
            <w:tcW w:w="1134" w:type="dxa"/>
            <w:vMerge w:val="restart"/>
          </w:tcPr>
          <w:p w:rsidR="00A30A07" w:rsidRPr="00BA2412" w:rsidRDefault="00A30A07" w:rsidP="00A30A07">
            <w:pPr>
              <w:pStyle w:val="ConsPlusNormal"/>
              <w:spacing w:line="245" w:lineRule="auto"/>
              <w:ind w:firstLine="0"/>
              <w:jc w:val="center"/>
              <w:rPr>
                <w:rFonts w:ascii="PT Astra Serif" w:hAnsi="PT Astra Serif" w:cs="Times New Roman"/>
                <w:b/>
                <w:bCs/>
              </w:rPr>
            </w:pPr>
            <w:r w:rsidRPr="00BA2412">
              <w:rPr>
                <w:rFonts w:ascii="PT Astra Serif" w:hAnsi="PT Astra Serif" w:cs="Times New Roman"/>
                <w:b/>
                <w:bCs/>
              </w:rPr>
              <w:t>-</w:t>
            </w:r>
          </w:p>
        </w:tc>
        <w:tc>
          <w:tcPr>
            <w:tcW w:w="2552" w:type="dxa"/>
            <w:vMerge w:val="restart"/>
          </w:tcPr>
          <w:p w:rsidR="00A30A07" w:rsidRPr="00BA2412" w:rsidRDefault="00A30A07" w:rsidP="00A30A07">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A30A07" w:rsidRPr="00BA2412" w:rsidRDefault="00A30A07" w:rsidP="00A30A07">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Всего, в том числе:</w:t>
            </w:r>
          </w:p>
        </w:tc>
        <w:tc>
          <w:tcPr>
            <w:tcW w:w="1843" w:type="dxa"/>
          </w:tcPr>
          <w:p w:rsidR="00A30A07" w:rsidRPr="00BA2412" w:rsidRDefault="00A30A07" w:rsidP="00A30A07">
            <w:pPr>
              <w:spacing w:line="245" w:lineRule="auto"/>
              <w:jc w:val="center"/>
              <w:rPr>
                <w:rFonts w:ascii="PT Astra Serif" w:hAnsi="PT Astra Serif"/>
                <w:sz w:val="20"/>
                <w:szCs w:val="20"/>
              </w:rPr>
            </w:pPr>
            <w:r w:rsidRPr="00BA2412">
              <w:rPr>
                <w:rFonts w:ascii="PT Astra Serif" w:hAnsi="PT Astra Serif"/>
                <w:sz w:val="20"/>
                <w:szCs w:val="20"/>
              </w:rPr>
              <w:t>12380,20619</w:t>
            </w:r>
          </w:p>
        </w:tc>
      </w:tr>
      <w:tr w:rsidR="00A30A07" w:rsidRPr="00BA2412" w:rsidTr="00392691">
        <w:trPr>
          <w:gridAfter w:val="1"/>
          <w:wAfter w:w="425" w:type="dxa"/>
        </w:trPr>
        <w:tc>
          <w:tcPr>
            <w:tcW w:w="523" w:type="dxa"/>
            <w:vMerge/>
          </w:tcPr>
          <w:p w:rsidR="00A30A07" w:rsidRPr="00BA2412" w:rsidRDefault="00A30A07" w:rsidP="00A30A07">
            <w:pPr>
              <w:jc w:val="center"/>
              <w:rPr>
                <w:rFonts w:ascii="PT Astra Serif" w:hAnsi="PT Astra Serif"/>
                <w:sz w:val="20"/>
                <w:szCs w:val="20"/>
              </w:rPr>
            </w:pPr>
          </w:p>
        </w:tc>
        <w:tc>
          <w:tcPr>
            <w:tcW w:w="3367" w:type="dxa"/>
            <w:vMerge/>
          </w:tcPr>
          <w:p w:rsidR="00A30A07" w:rsidRPr="00BA2412" w:rsidRDefault="00A30A07" w:rsidP="00A30A07">
            <w:pPr>
              <w:spacing w:line="245" w:lineRule="auto"/>
              <w:jc w:val="both"/>
              <w:rPr>
                <w:rFonts w:ascii="PT Astra Serif" w:hAnsi="PT Astra Serif"/>
                <w:sz w:val="20"/>
                <w:szCs w:val="20"/>
              </w:rPr>
            </w:pPr>
          </w:p>
        </w:tc>
        <w:tc>
          <w:tcPr>
            <w:tcW w:w="1132" w:type="dxa"/>
            <w:vMerge/>
            <w:tcBorders>
              <w:left w:val="single" w:sz="4" w:space="0" w:color="auto"/>
              <w:right w:val="single" w:sz="4" w:space="0" w:color="auto"/>
            </w:tcBorders>
            <w:shd w:val="clear" w:color="auto" w:fill="auto"/>
          </w:tcPr>
          <w:p w:rsidR="00A30A07" w:rsidRPr="00BA2412" w:rsidRDefault="00A30A07" w:rsidP="00A30A07">
            <w:pPr>
              <w:pStyle w:val="ConsPlusNormal"/>
              <w:spacing w:line="235" w:lineRule="auto"/>
              <w:ind w:firstLine="0"/>
              <w:jc w:val="center"/>
              <w:rPr>
                <w:rFonts w:ascii="PT Astra Serif" w:hAnsi="PT Astra Serif" w:cs="Times New Roman"/>
              </w:rPr>
            </w:pPr>
          </w:p>
        </w:tc>
        <w:tc>
          <w:tcPr>
            <w:tcW w:w="992" w:type="dxa"/>
            <w:vMerge/>
            <w:tcBorders>
              <w:left w:val="single" w:sz="4" w:space="0" w:color="auto"/>
              <w:right w:val="single" w:sz="4" w:space="0" w:color="auto"/>
            </w:tcBorders>
            <w:shd w:val="clear" w:color="auto" w:fill="auto"/>
          </w:tcPr>
          <w:p w:rsidR="00A30A07" w:rsidRPr="00BA2412" w:rsidRDefault="00A30A07" w:rsidP="00A30A07">
            <w:pPr>
              <w:pStyle w:val="ConsPlusNormal"/>
              <w:spacing w:line="235" w:lineRule="auto"/>
              <w:ind w:firstLine="0"/>
              <w:jc w:val="center"/>
              <w:rPr>
                <w:rFonts w:ascii="PT Astra Serif" w:hAnsi="PT Astra Serif" w:cs="Times New Roman"/>
              </w:rPr>
            </w:pPr>
          </w:p>
        </w:tc>
        <w:tc>
          <w:tcPr>
            <w:tcW w:w="1136" w:type="dxa"/>
            <w:vMerge/>
            <w:tcBorders>
              <w:left w:val="single" w:sz="4" w:space="0" w:color="auto"/>
              <w:right w:val="single" w:sz="4" w:space="0" w:color="auto"/>
            </w:tcBorders>
            <w:shd w:val="clear" w:color="auto" w:fill="auto"/>
          </w:tcPr>
          <w:p w:rsidR="00A30A07" w:rsidRPr="00BA2412" w:rsidRDefault="00A30A07" w:rsidP="00A30A07">
            <w:pPr>
              <w:pStyle w:val="ConsPlusNormal"/>
              <w:spacing w:line="235" w:lineRule="auto"/>
              <w:ind w:firstLine="0"/>
              <w:jc w:val="center"/>
              <w:rPr>
                <w:rFonts w:ascii="PT Astra Serif" w:hAnsi="PT Astra Serif" w:cs="Times New Roman"/>
              </w:rPr>
            </w:pPr>
          </w:p>
        </w:tc>
        <w:tc>
          <w:tcPr>
            <w:tcW w:w="990" w:type="dxa"/>
            <w:vMerge/>
          </w:tcPr>
          <w:p w:rsidR="00A30A07" w:rsidRPr="00BA2412" w:rsidRDefault="00A30A07" w:rsidP="00A30A07">
            <w:pPr>
              <w:pStyle w:val="ConsPlusNormal"/>
              <w:spacing w:line="245" w:lineRule="auto"/>
              <w:ind w:firstLine="0"/>
              <w:jc w:val="center"/>
              <w:rPr>
                <w:rFonts w:ascii="PT Astra Serif" w:hAnsi="PT Astra Serif" w:cs="Times New Roman"/>
                <w:b/>
                <w:bCs/>
              </w:rPr>
            </w:pPr>
          </w:p>
        </w:tc>
        <w:tc>
          <w:tcPr>
            <w:tcW w:w="1134" w:type="dxa"/>
            <w:vMerge/>
          </w:tcPr>
          <w:p w:rsidR="00A30A07" w:rsidRPr="00BA2412" w:rsidRDefault="00A30A07" w:rsidP="00A30A07">
            <w:pPr>
              <w:pStyle w:val="ConsPlusNormal"/>
              <w:spacing w:line="245" w:lineRule="auto"/>
              <w:ind w:firstLine="0"/>
              <w:jc w:val="center"/>
              <w:rPr>
                <w:rFonts w:ascii="PT Astra Serif" w:hAnsi="PT Astra Serif" w:cs="Times New Roman"/>
                <w:b/>
                <w:bCs/>
              </w:rPr>
            </w:pPr>
          </w:p>
        </w:tc>
        <w:tc>
          <w:tcPr>
            <w:tcW w:w="2552" w:type="dxa"/>
            <w:vMerge/>
          </w:tcPr>
          <w:p w:rsidR="00A30A07" w:rsidRPr="00BA2412" w:rsidRDefault="00A30A07" w:rsidP="00A30A07">
            <w:pPr>
              <w:pStyle w:val="ConsPlusNormal"/>
              <w:spacing w:line="245" w:lineRule="auto"/>
              <w:ind w:firstLine="0"/>
              <w:jc w:val="center"/>
              <w:rPr>
                <w:rFonts w:ascii="PT Astra Serif" w:hAnsi="PT Astra Serif" w:cs="Times New Roma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A30A07" w:rsidRPr="00BA2412" w:rsidRDefault="00A30A07" w:rsidP="00A30A07">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A30A07" w:rsidRPr="00BA2412" w:rsidRDefault="00A30A07" w:rsidP="00A30A07">
            <w:pPr>
              <w:spacing w:line="245" w:lineRule="auto"/>
              <w:jc w:val="center"/>
              <w:rPr>
                <w:rFonts w:ascii="PT Astra Serif" w:hAnsi="PT Astra Serif"/>
                <w:sz w:val="20"/>
                <w:szCs w:val="20"/>
              </w:rPr>
            </w:pPr>
            <w:r w:rsidRPr="00BA2412">
              <w:rPr>
                <w:rFonts w:ascii="PT Astra Serif" w:hAnsi="PT Astra Serif"/>
                <w:sz w:val="20"/>
                <w:szCs w:val="20"/>
              </w:rPr>
              <w:t>371,40619</w:t>
            </w:r>
          </w:p>
        </w:tc>
      </w:tr>
      <w:tr w:rsidR="00A30A07" w:rsidRPr="00BA2412" w:rsidTr="00392691">
        <w:trPr>
          <w:gridAfter w:val="1"/>
          <w:wAfter w:w="425" w:type="dxa"/>
        </w:trPr>
        <w:tc>
          <w:tcPr>
            <w:tcW w:w="523" w:type="dxa"/>
            <w:vMerge/>
          </w:tcPr>
          <w:p w:rsidR="00A30A07" w:rsidRPr="00BA2412" w:rsidRDefault="00A30A07" w:rsidP="00A30A07">
            <w:pPr>
              <w:jc w:val="center"/>
              <w:rPr>
                <w:rFonts w:ascii="PT Astra Serif" w:hAnsi="PT Astra Serif"/>
                <w:sz w:val="20"/>
                <w:szCs w:val="20"/>
              </w:rPr>
            </w:pPr>
          </w:p>
        </w:tc>
        <w:tc>
          <w:tcPr>
            <w:tcW w:w="3367" w:type="dxa"/>
            <w:vMerge/>
          </w:tcPr>
          <w:p w:rsidR="00A30A07" w:rsidRPr="00BA2412" w:rsidRDefault="00A30A07" w:rsidP="00A30A07">
            <w:pPr>
              <w:spacing w:line="245" w:lineRule="auto"/>
              <w:jc w:val="both"/>
              <w:rPr>
                <w:rFonts w:ascii="PT Astra Serif" w:hAnsi="PT Astra Serif"/>
                <w:sz w:val="20"/>
                <w:szCs w:val="20"/>
              </w:rPr>
            </w:pPr>
          </w:p>
        </w:tc>
        <w:tc>
          <w:tcPr>
            <w:tcW w:w="1132" w:type="dxa"/>
            <w:vMerge/>
            <w:tcBorders>
              <w:left w:val="single" w:sz="4" w:space="0" w:color="auto"/>
              <w:bottom w:val="single" w:sz="4" w:space="0" w:color="auto"/>
              <w:right w:val="single" w:sz="4" w:space="0" w:color="auto"/>
            </w:tcBorders>
            <w:shd w:val="clear" w:color="auto" w:fill="auto"/>
          </w:tcPr>
          <w:p w:rsidR="00A30A07" w:rsidRPr="00BA2412" w:rsidRDefault="00A30A07" w:rsidP="00A30A07">
            <w:pPr>
              <w:pStyle w:val="ConsPlusNormal"/>
              <w:spacing w:line="235" w:lineRule="auto"/>
              <w:ind w:firstLine="0"/>
              <w:jc w:val="center"/>
              <w:rPr>
                <w:rFonts w:ascii="PT Astra Serif" w:hAnsi="PT Astra Serif" w:cs="Times New Roman"/>
              </w:rPr>
            </w:pPr>
          </w:p>
        </w:tc>
        <w:tc>
          <w:tcPr>
            <w:tcW w:w="992" w:type="dxa"/>
            <w:vMerge/>
            <w:tcBorders>
              <w:left w:val="single" w:sz="4" w:space="0" w:color="auto"/>
              <w:bottom w:val="single" w:sz="4" w:space="0" w:color="auto"/>
              <w:right w:val="single" w:sz="4" w:space="0" w:color="auto"/>
            </w:tcBorders>
            <w:shd w:val="clear" w:color="auto" w:fill="auto"/>
          </w:tcPr>
          <w:p w:rsidR="00A30A07" w:rsidRPr="00BA2412" w:rsidRDefault="00A30A07" w:rsidP="00A30A07">
            <w:pPr>
              <w:pStyle w:val="ConsPlusNormal"/>
              <w:spacing w:line="235" w:lineRule="auto"/>
              <w:ind w:firstLine="0"/>
              <w:jc w:val="center"/>
              <w:rPr>
                <w:rFonts w:ascii="PT Astra Serif" w:hAnsi="PT Astra Serif" w:cs="Times New Roman"/>
              </w:rPr>
            </w:pPr>
          </w:p>
        </w:tc>
        <w:tc>
          <w:tcPr>
            <w:tcW w:w="1136" w:type="dxa"/>
            <w:vMerge/>
            <w:tcBorders>
              <w:left w:val="single" w:sz="4" w:space="0" w:color="auto"/>
              <w:bottom w:val="single" w:sz="4" w:space="0" w:color="auto"/>
              <w:right w:val="single" w:sz="4" w:space="0" w:color="auto"/>
            </w:tcBorders>
            <w:shd w:val="clear" w:color="auto" w:fill="auto"/>
          </w:tcPr>
          <w:p w:rsidR="00A30A07" w:rsidRPr="00BA2412" w:rsidRDefault="00A30A07" w:rsidP="00A30A07">
            <w:pPr>
              <w:pStyle w:val="ConsPlusNormal"/>
              <w:spacing w:line="235" w:lineRule="auto"/>
              <w:ind w:firstLine="0"/>
              <w:jc w:val="center"/>
              <w:rPr>
                <w:rFonts w:ascii="PT Astra Serif" w:hAnsi="PT Astra Serif" w:cs="Times New Roman"/>
              </w:rPr>
            </w:pPr>
          </w:p>
        </w:tc>
        <w:tc>
          <w:tcPr>
            <w:tcW w:w="990" w:type="dxa"/>
            <w:vMerge/>
          </w:tcPr>
          <w:p w:rsidR="00A30A07" w:rsidRPr="00BA2412" w:rsidRDefault="00A30A07" w:rsidP="00A30A07">
            <w:pPr>
              <w:pStyle w:val="ConsPlusNormal"/>
              <w:spacing w:line="245" w:lineRule="auto"/>
              <w:ind w:firstLine="0"/>
              <w:jc w:val="center"/>
              <w:rPr>
                <w:rFonts w:ascii="PT Astra Serif" w:hAnsi="PT Astra Serif" w:cs="Times New Roman"/>
                <w:b/>
                <w:bCs/>
              </w:rPr>
            </w:pPr>
          </w:p>
        </w:tc>
        <w:tc>
          <w:tcPr>
            <w:tcW w:w="1134" w:type="dxa"/>
            <w:vMerge/>
          </w:tcPr>
          <w:p w:rsidR="00A30A07" w:rsidRPr="00BA2412" w:rsidRDefault="00A30A07" w:rsidP="00A30A07">
            <w:pPr>
              <w:pStyle w:val="ConsPlusNormal"/>
              <w:spacing w:line="245" w:lineRule="auto"/>
              <w:ind w:firstLine="0"/>
              <w:jc w:val="center"/>
              <w:rPr>
                <w:rFonts w:ascii="PT Astra Serif" w:hAnsi="PT Astra Serif" w:cs="Times New Roman"/>
                <w:b/>
                <w:bCs/>
              </w:rPr>
            </w:pPr>
          </w:p>
        </w:tc>
        <w:tc>
          <w:tcPr>
            <w:tcW w:w="2552" w:type="dxa"/>
            <w:vMerge/>
          </w:tcPr>
          <w:p w:rsidR="00A30A07" w:rsidRPr="00BA2412" w:rsidRDefault="00A30A07" w:rsidP="00A30A07">
            <w:pPr>
              <w:pStyle w:val="ConsPlusNormal"/>
              <w:spacing w:line="245" w:lineRule="auto"/>
              <w:ind w:firstLine="0"/>
              <w:jc w:val="center"/>
              <w:rPr>
                <w:rFonts w:ascii="PT Astra Serif" w:hAnsi="PT Astra Serif" w:cs="Times New Roma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A30A07" w:rsidRPr="00BA2412" w:rsidRDefault="00A30A07" w:rsidP="00A30A07">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бюджетные ассигнования федерального бюджета*</w:t>
            </w:r>
          </w:p>
        </w:tc>
        <w:tc>
          <w:tcPr>
            <w:tcW w:w="1843" w:type="dxa"/>
          </w:tcPr>
          <w:p w:rsidR="00A30A07" w:rsidRPr="00BA2412" w:rsidRDefault="00A30A07" w:rsidP="00A30A07">
            <w:pPr>
              <w:spacing w:line="245" w:lineRule="auto"/>
              <w:jc w:val="center"/>
              <w:rPr>
                <w:rFonts w:ascii="PT Astra Serif" w:hAnsi="PT Astra Serif"/>
                <w:sz w:val="20"/>
                <w:szCs w:val="20"/>
              </w:rPr>
            </w:pPr>
            <w:r w:rsidRPr="00BA2412">
              <w:rPr>
                <w:rFonts w:ascii="PT Astra Serif" w:hAnsi="PT Astra Serif"/>
                <w:sz w:val="20"/>
                <w:szCs w:val="20"/>
              </w:rPr>
              <w:t>12008,8</w:t>
            </w:r>
          </w:p>
        </w:tc>
      </w:tr>
      <w:tr w:rsidR="00CC1D01" w:rsidRPr="00BA2412" w:rsidTr="00392691">
        <w:trPr>
          <w:gridAfter w:val="1"/>
          <w:wAfter w:w="425" w:type="dxa"/>
        </w:trPr>
        <w:tc>
          <w:tcPr>
            <w:tcW w:w="3890" w:type="dxa"/>
            <w:gridSpan w:val="2"/>
            <w:vMerge w:val="restart"/>
          </w:tcPr>
          <w:p w:rsidR="00CC1D01" w:rsidRPr="00BA2412" w:rsidRDefault="00CC1D01" w:rsidP="00CC1D01">
            <w:pPr>
              <w:spacing w:line="245" w:lineRule="auto"/>
              <w:rPr>
                <w:rFonts w:ascii="PT Astra Serif" w:hAnsi="PT Astra Serif"/>
                <w:sz w:val="20"/>
                <w:szCs w:val="20"/>
              </w:rPr>
            </w:pPr>
            <w:r w:rsidRPr="00BA2412">
              <w:rPr>
                <w:rFonts w:ascii="PT Astra Serif" w:hAnsi="PT Astra Serif"/>
                <w:b/>
                <w:bCs/>
                <w:sz w:val="20"/>
                <w:szCs w:val="20"/>
              </w:rPr>
              <w:t>Итого по  подпрограмме</w:t>
            </w:r>
          </w:p>
        </w:tc>
        <w:tc>
          <w:tcPr>
            <w:tcW w:w="7936" w:type="dxa"/>
            <w:gridSpan w:val="6"/>
            <w:vMerge w:val="restart"/>
          </w:tcPr>
          <w:p w:rsidR="00CC1D01" w:rsidRPr="00BA2412" w:rsidRDefault="00CC1D01" w:rsidP="00CC1D01">
            <w:pPr>
              <w:spacing w:line="245" w:lineRule="auto"/>
              <w:jc w:val="center"/>
              <w:rPr>
                <w:rFonts w:ascii="PT Astra Serif" w:hAnsi="PT Astra Serif"/>
                <w:sz w:val="20"/>
                <w:szCs w:val="20"/>
              </w:rPr>
            </w:pPr>
          </w:p>
        </w:tc>
        <w:tc>
          <w:tcPr>
            <w:tcW w:w="1419" w:type="dxa"/>
          </w:tcPr>
          <w:p w:rsidR="00CC1D01" w:rsidRPr="00BA2412" w:rsidRDefault="00CC1D01" w:rsidP="00CC1D01">
            <w:pPr>
              <w:spacing w:line="245" w:lineRule="auto"/>
              <w:jc w:val="center"/>
              <w:rPr>
                <w:rFonts w:ascii="PT Astra Serif" w:hAnsi="PT Astra Serif"/>
                <w:b/>
                <w:bCs/>
                <w:sz w:val="20"/>
                <w:szCs w:val="20"/>
              </w:rPr>
            </w:pPr>
            <w:r w:rsidRPr="00BA2412">
              <w:rPr>
                <w:rFonts w:ascii="PT Astra Serif" w:hAnsi="PT Astra Serif"/>
                <w:b/>
                <w:bCs/>
                <w:sz w:val="20"/>
                <w:szCs w:val="20"/>
              </w:rPr>
              <w:t>Всего, в том числе:</w:t>
            </w:r>
          </w:p>
        </w:tc>
        <w:tc>
          <w:tcPr>
            <w:tcW w:w="1843" w:type="dxa"/>
          </w:tcPr>
          <w:p w:rsidR="00CC1D01" w:rsidRPr="00CC1D01" w:rsidRDefault="00CC1D01" w:rsidP="00CC1D01">
            <w:pPr>
              <w:spacing w:line="245" w:lineRule="auto"/>
              <w:jc w:val="center"/>
              <w:rPr>
                <w:rFonts w:ascii="PT Astra Serif" w:hAnsi="PT Astra Serif"/>
                <w:b/>
                <w:sz w:val="20"/>
                <w:szCs w:val="20"/>
              </w:rPr>
            </w:pPr>
            <w:r w:rsidRPr="00CC1D01">
              <w:rPr>
                <w:rFonts w:ascii="PT Astra Serif" w:hAnsi="PT Astra Serif"/>
                <w:b/>
                <w:sz w:val="20"/>
                <w:szCs w:val="20"/>
              </w:rPr>
              <w:t>2411162,62572</w:t>
            </w:r>
          </w:p>
        </w:tc>
      </w:tr>
      <w:tr w:rsidR="00CC1D01" w:rsidRPr="00BA2412" w:rsidTr="00392691">
        <w:trPr>
          <w:gridAfter w:val="1"/>
          <w:wAfter w:w="425" w:type="dxa"/>
        </w:trPr>
        <w:tc>
          <w:tcPr>
            <w:tcW w:w="3890" w:type="dxa"/>
            <w:gridSpan w:val="2"/>
            <w:vMerge/>
          </w:tcPr>
          <w:p w:rsidR="00CC1D01" w:rsidRPr="00BA2412" w:rsidRDefault="00CC1D01" w:rsidP="00CC1D01">
            <w:pPr>
              <w:spacing w:line="245" w:lineRule="auto"/>
              <w:rPr>
                <w:rFonts w:ascii="PT Astra Serif" w:hAnsi="PT Astra Serif"/>
                <w:sz w:val="20"/>
                <w:szCs w:val="20"/>
              </w:rPr>
            </w:pPr>
          </w:p>
        </w:tc>
        <w:tc>
          <w:tcPr>
            <w:tcW w:w="7936" w:type="dxa"/>
            <w:gridSpan w:val="6"/>
            <w:vMerge/>
          </w:tcPr>
          <w:p w:rsidR="00CC1D01" w:rsidRPr="00BA2412" w:rsidRDefault="00CC1D01" w:rsidP="00CC1D01">
            <w:pPr>
              <w:spacing w:line="245" w:lineRule="auto"/>
              <w:jc w:val="center"/>
              <w:rPr>
                <w:rFonts w:ascii="PT Astra Serif" w:hAnsi="PT Astra Serif"/>
                <w:sz w:val="20"/>
                <w:szCs w:val="20"/>
              </w:rPr>
            </w:pPr>
          </w:p>
        </w:tc>
        <w:tc>
          <w:tcPr>
            <w:tcW w:w="1419" w:type="dxa"/>
          </w:tcPr>
          <w:p w:rsidR="00CC1D01" w:rsidRPr="00BA2412" w:rsidRDefault="00CC1D01" w:rsidP="00CC1D01">
            <w:pPr>
              <w:spacing w:line="245" w:lineRule="auto"/>
              <w:jc w:val="center"/>
              <w:rPr>
                <w:rFonts w:ascii="PT Astra Serif" w:hAnsi="PT Astra Serif"/>
                <w:b/>
                <w:bCs/>
                <w:sz w:val="20"/>
                <w:szCs w:val="20"/>
              </w:rPr>
            </w:pPr>
            <w:r w:rsidRPr="00BA2412">
              <w:rPr>
                <w:rFonts w:ascii="PT Astra Serif" w:hAnsi="PT Astra Serif"/>
                <w:b/>
                <w:bCs/>
                <w:sz w:val="20"/>
                <w:szCs w:val="20"/>
              </w:rPr>
              <w:t>бюджетные ассигнования областного бюджета</w:t>
            </w:r>
          </w:p>
        </w:tc>
        <w:tc>
          <w:tcPr>
            <w:tcW w:w="1843" w:type="dxa"/>
          </w:tcPr>
          <w:p w:rsidR="00CC1D01" w:rsidRPr="00CC1D01" w:rsidRDefault="00CC1D01" w:rsidP="00CC1D01">
            <w:pPr>
              <w:spacing w:line="245" w:lineRule="auto"/>
              <w:jc w:val="center"/>
              <w:rPr>
                <w:rFonts w:ascii="PT Astra Serif" w:hAnsi="PT Astra Serif"/>
                <w:b/>
                <w:sz w:val="20"/>
                <w:szCs w:val="20"/>
              </w:rPr>
            </w:pPr>
            <w:r w:rsidRPr="00CC1D01">
              <w:rPr>
                <w:rFonts w:ascii="PT Astra Serif" w:hAnsi="PT Astra Serif"/>
                <w:b/>
                <w:sz w:val="20"/>
                <w:szCs w:val="20"/>
              </w:rPr>
              <w:t>2114416,62572</w:t>
            </w:r>
          </w:p>
        </w:tc>
      </w:tr>
      <w:tr w:rsidR="00CC1D01" w:rsidRPr="00BA2412" w:rsidTr="00392691">
        <w:trPr>
          <w:gridAfter w:val="1"/>
          <w:wAfter w:w="425" w:type="dxa"/>
        </w:trPr>
        <w:tc>
          <w:tcPr>
            <w:tcW w:w="3890" w:type="dxa"/>
            <w:gridSpan w:val="2"/>
            <w:vMerge/>
          </w:tcPr>
          <w:p w:rsidR="00CC1D01" w:rsidRPr="00BA2412" w:rsidRDefault="00CC1D01" w:rsidP="00CC1D01">
            <w:pPr>
              <w:spacing w:line="245" w:lineRule="auto"/>
              <w:rPr>
                <w:rFonts w:ascii="PT Astra Serif" w:hAnsi="PT Astra Serif"/>
                <w:sz w:val="20"/>
                <w:szCs w:val="20"/>
              </w:rPr>
            </w:pPr>
          </w:p>
        </w:tc>
        <w:tc>
          <w:tcPr>
            <w:tcW w:w="7936" w:type="dxa"/>
            <w:gridSpan w:val="6"/>
            <w:vMerge/>
          </w:tcPr>
          <w:p w:rsidR="00CC1D01" w:rsidRPr="00BA2412" w:rsidRDefault="00CC1D01" w:rsidP="00CC1D01">
            <w:pPr>
              <w:spacing w:line="245" w:lineRule="auto"/>
              <w:jc w:val="center"/>
              <w:rPr>
                <w:rFonts w:ascii="PT Astra Serif" w:hAnsi="PT Astra Serif"/>
                <w:sz w:val="20"/>
                <w:szCs w:val="20"/>
              </w:rPr>
            </w:pPr>
          </w:p>
        </w:tc>
        <w:tc>
          <w:tcPr>
            <w:tcW w:w="1419" w:type="dxa"/>
          </w:tcPr>
          <w:p w:rsidR="00CC1D01" w:rsidRPr="00BA2412" w:rsidRDefault="00CC1D01" w:rsidP="00CC1D01">
            <w:pPr>
              <w:spacing w:line="245" w:lineRule="auto"/>
              <w:jc w:val="center"/>
              <w:rPr>
                <w:rFonts w:ascii="PT Astra Serif" w:hAnsi="PT Astra Serif"/>
                <w:b/>
                <w:bCs/>
                <w:sz w:val="20"/>
                <w:szCs w:val="20"/>
              </w:rPr>
            </w:pPr>
            <w:r w:rsidRPr="00BA2412">
              <w:rPr>
                <w:rFonts w:ascii="PT Astra Serif" w:hAnsi="PT Astra Serif"/>
                <w:b/>
                <w:bCs/>
                <w:sz w:val="20"/>
                <w:szCs w:val="20"/>
              </w:rPr>
              <w:t>бюджетные ассигнования федерального бюджета**</w:t>
            </w:r>
          </w:p>
        </w:tc>
        <w:tc>
          <w:tcPr>
            <w:tcW w:w="1843" w:type="dxa"/>
          </w:tcPr>
          <w:p w:rsidR="00CC1D01" w:rsidRPr="00CC1D01" w:rsidRDefault="00CC1D01" w:rsidP="00CC1D01">
            <w:pPr>
              <w:spacing w:line="245" w:lineRule="auto"/>
              <w:jc w:val="center"/>
              <w:rPr>
                <w:rFonts w:ascii="PT Astra Serif" w:hAnsi="PT Astra Serif"/>
                <w:b/>
                <w:sz w:val="20"/>
                <w:szCs w:val="20"/>
              </w:rPr>
            </w:pPr>
            <w:r>
              <w:rPr>
                <w:rFonts w:ascii="PT Astra Serif" w:hAnsi="PT Astra Serif"/>
                <w:b/>
                <w:sz w:val="20"/>
                <w:szCs w:val="20"/>
              </w:rPr>
              <w:t>296746,0</w:t>
            </w:r>
          </w:p>
        </w:tc>
      </w:tr>
      <w:tr w:rsidR="00CC1D01" w:rsidRPr="00BA2412" w:rsidTr="00392691">
        <w:trPr>
          <w:gridAfter w:val="1"/>
          <w:wAfter w:w="425" w:type="dxa"/>
        </w:trPr>
        <w:tc>
          <w:tcPr>
            <w:tcW w:w="3890" w:type="dxa"/>
            <w:gridSpan w:val="2"/>
            <w:vMerge w:val="restart"/>
          </w:tcPr>
          <w:p w:rsidR="00CC1D01" w:rsidRPr="00BA2412" w:rsidRDefault="00CC1D01" w:rsidP="00CC1D01">
            <w:pPr>
              <w:spacing w:line="235" w:lineRule="auto"/>
              <w:rPr>
                <w:rFonts w:ascii="PT Astra Serif" w:hAnsi="PT Astra Serif"/>
                <w:b/>
                <w:bCs/>
                <w:sz w:val="20"/>
                <w:szCs w:val="20"/>
              </w:rPr>
            </w:pPr>
            <w:r w:rsidRPr="00BA2412">
              <w:rPr>
                <w:rFonts w:ascii="PT Astra Serif" w:hAnsi="PT Astra Serif"/>
                <w:b/>
                <w:bCs/>
                <w:sz w:val="20"/>
                <w:szCs w:val="20"/>
              </w:rPr>
              <w:t xml:space="preserve">Всего по государственной </w:t>
            </w:r>
            <w:r w:rsidRPr="00BA2412">
              <w:rPr>
                <w:rFonts w:ascii="PT Astra Serif" w:hAnsi="PT Astra Serif"/>
                <w:b/>
                <w:bCs/>
                <w:sz w:val="20"/>
                <w:szCs w:val="20"/>
              </w:rPr>
              <w:br/>
              <w:t>программе</w:t>
            </w:r>
          </w:p>
        </w:tc>
        <w:tc>
          <w:tcPr>
            <w:tcW w:w="7936" w:type="dxa"/>
            <w:gridSpan w:val="6"/>
            <w:vMerge w:val="restart"/>
          </w:tcPr>
          <w:p w:rsidR="00CC1D01" w:rsidRPr="00BA2412" w:rsidRDefault="00CC1D01" w:rsidP="00CC1D01">
            <w:pPr>
              <w:spacing w:line="235" w:lineRule="auto"/>
              <w:jc w:val="center"/>
              <w:rPr>
                <w:rFonts w:ascii="PT Astra Serif" w:hAnsi="PT Astra Serif"/>
                <w:sz w:val="20"/>
                <w:szCs w:val="20"/>
              </w:rPr>
            </w:pPr>
          </w:p>
        </w:tc>
        <w:tc>
          <w:tcPr>
            <w:tcW w:w="1419" w:type="dxa"/>
          </w:tcPr>
          <w:p w:rsidR="00CC1D01" w:rsidRPr="00BA2412" w:rsidRDefault="00CC1D01" w:rsidP="00CC1D01">
            <w:pPr>
              <w:spacing w:line="235" w:lineRule="auto"/>
              <w:jc w:val="center"/>
              <w:rPr>
                <w:rFonts w:ascii="PT Astra Serif" w:hAnsi="PT Astra Serif"/>
                <w:b/>
                <w:bCs/>
                <w:sz w:val="20"/>
                <w:szCs w:val="20"/>
              </w:rPr>
            </w:pPr>
            <w:r w:rsidRPr="00BA2412">
              <w:rPr>
                <w:rFonts w:ascii="PT Astra Serif" w:hAnsi="PT Astra Serif"/>
                <w:b/>
                <w:bCs/>
                <w:sz w:val="20"/>
                <w:szCs w:val="20"/>
              </w:rPr>
              <w:t>Всего, в том числе:</w:t>
            </w:r>
          </w:p>
        </w:tc>
        <w:tc>
          <w:tcPr>
            <w:tcW w:w="1843" w:type="dxa"/>
          </w:tcPr>
          <w:p w:rsidR="00CC1D01" w:rsidRPr="00CC1D01" w:rsidRDefault="00CC1D01" w:rsidP="00CC1D01">
            <w:pPr>
              <w:spacing w:line="245" w:lineRule="auto"/>
              <w:jc w:val="center"/>
              <w:rPr>
                <w:rFonts w:ascii="PT Astra Serif" w:hAnsi="PT Astra Serif"/>
                <w:b/>
                <w:sz w:val="20"/>
                <w:szCs w:val="20"/>
              </w:rPr>
            </w:pPr>
            <w:r>
              <w:rPr>
                <w:rFonts w:ascii="PT Astra Serif" w:hAnsi="PT Astra Serif"/>
                <w:b/>
                <w:sz w:val="20"/>
                <w:szCs w:val="20"/>
              </w:rPr>
              <w:t>12610032,7</w:t>
            </w:r>
          </w:p>
        </w:tc>
      </w:tr>
      <w:tr w:rsidR="00CC1D01" w:rsidRPr="00BA2412" w:rsidTr="00392691">
        <w:trPr>
          <w:gridAfter w:val="1"/>
          <w:wAfter w:w="425" w:type="dxa"/>
        </w:trPr>
        <w:tc>
          <w:tcPr>
            <w:tcW w:w="3890" w:type="dxa"/>
            <w:gridSpan w:val="2"/>
            <w:vMerge/>
          </w:tcPr>
          <w:p w:rsidR="00CC1D01" w:rsidRPr="00BA2412" w:rsidRDefault="00CC1D01" w:rsidP="00CC1D01">
            <w:pPr>
              <w:spacing w:line="235" w:lineRule="auto"/>
              <w:jc w:val="center"/>
              <w:rPr>
                <w:rFonts w:ascii="PT Astra Serif" w:hAnsi="PT Astra Serif"/>
                <w:sz w:val="20"/>
                <w:szCs w:val="20"/>
              </w:rPr>
            </w:pPr>
          </w:p>
        </w:tc>
        <w:tc>
          <w:tcPr>
            <w:tcW w:w="7936" w:type="dxa"/>
            <w:gridSpan w:val="6"/>
            <w:vMerge/>
          </w:tcPr>
          <w:p w:rsidR="00CC1D01" w:rsidRPr="00BA2412" w:rsidRDefault="00CC1D01" w:rsidP="00CC1D01">
            <w:pPr>
              <w:spacing w:line="235" w:lineRule="auto"/>
              <w:jc w:val="center"/>
              <w:rPr>
                <w:rFonts w:ascii="PT Astra Serif" w:hAnsi="PT Astra Serif"/>
                <w:sz w:val="20"/>
                <w:szCs w:val="20"/>
              </w:rPr>
            </w:pPr>
          </w:p>
        </w:tc>
        <w:tc>
          <w:tcPr>
            <w:tcW w:w="1419" w:type="dxa"/>
          </w:tcPr>
          <w:p w:rsidR="00CC1D01" w:rsidRPr="00BA2412" w:rsidRDefault="00CC1D01" w:rsidP="00CC1D01">
            <w:pPr>
              <w:spacing w:line="235" w:lineRule="auto"/>
              <w:jc w:val="center"/>
              <w:rPr>
                <w:rFonts w:ascii="PT Astra Serif" w:hAnsi="PT Astra Serif"/>
                <w:b/>
                <w:bCs/>
                <w:sz w:val="20"/>
                <w:szCs w:val="20"/>
              </w:rPr>
            </w:pPr>
            <w:r w:rsidRPr="00BA2412">
              <w:rPr>
                <w:rFonts w:ascii="PT Astra Serif" w:hAnsi="PT Astra Serif"/>
                <w:b/>
                <w:bCs/>
                <w:sz w:val="20"/>
                <w:szCs w:val="20"/>
              </w:rPr>
              <w:t>бюджетные ассигнования областного бюджета</w:t>
            </w:r>
          </w:p>
        </w:tc>
        <w:tc>
          <w:tcPr>
            <w:tcW w:w="1843" w:type="dxa"/>
          </w:tcPr>
          <w:p w:rsidR="00CC1D01" w:rsidRPr="00CC1D01" w:rsidRDefault="00CC1D01" w:rsidP="00CC1D01">
            <w:pPr>
              <w:spacing w:line="245" w:lineRule="auto"/>
              <w:jc w:val="center"/>
              <w:rPr>
                <w:rFonts w:ascii="PT Astra Serif" w:hAnsi="PT Astra Serif"/>
                <w:b/>
                <w:sz w:val="20"/>
                <w:szCs w:val="20"/>
              </w:rPr>
            </w:pPr>
            <w:r w:rsidRPr="00CC1D01">
              <w:rPr>
                <w:rFonts w:ascii="PT Astra Serif" w:hAnsi="PT Astra Serif"/>
                <w:b/>
                <w:sz w:val="20"/>
                <w:szCs w:val="20"/>
              </w:rPr>
              <w:t>11381</w:t>
            </w:r>
            <w:r>
              <w:rPr>
                <w:rFonts w:ascii="PT Astra Serif" w:hAnsi="PT Astra Serif"/>
                <w:b/>
                <w:sz w:val="20"/>
                <w:szCs w:val="20"/>
              </w:rPr>
              <w:t>500,7</w:t>
            </w:r>
          </w:p>
        </w:tc>
      </w:tr>
      <w:tr w:rsidR="00CC1D01" w:rsidRPr="00BA2412" w:rsidTr="00392691">
        <w:tc>
          <w:tcPr>
            <w:tcW w:w="3890" w:type="dxa"/>
            <w:gridSpan w:val="2"/>
            <w:vMerge/>
          </w:tcPr>
          <w:p w:rsidR="00CC1D01" w:rsidRPr="00BA2412" w:rsidRDefault="00CC1D01" w:rsidP="00CC1D01">
            <w:pPr>
              <w:spacing w:line="235" w:lineRule="auto"/>
              <w:jc w:val="center"/>
              <w:rPr>
                <w:rFonts w:ascii="PT Astra Serif" w:hAnsi="PT Astra Serif"/>
                <w:sz w:val="20"/>
                <w:szCs w:val="20"/>
              </w:rPr>
            </w:pPr>
          </w:p>
        </w:tc>
        <w:tc>
          <w:tcPr>
            <w:tcW w:w="7936" w:type="dxa"/>
            <w:gridSpan w:val="6"/>
            <w:vMerge/>
          </w:tcPr>
          <w:p w:rsidR="00CC1D01" w:rsidRPr="00BA2412" w:rsidRDefault="00CC1D01" w:rsidP="00CC1D01">
            <w:pPr>
              <w:spacing w:line="235" w:lineRule="auto"/>
              <w:jc w:val="center"/>
              <w:rPr>
                <w:rFonts w:ascii="PT Astra Serif" w:hAnsi="PT Astra Serif"/>
                <w:sz w:val="20"/>
                <w:szCs w:val="20"/>
              </w:rPr>
            </w:pPr>
          </w:p>
        </w:tc>
        <w:tc>
          <w:tcPr>
            <w:tcW w:w="1419" w:type="dxa"/>
          </w:tcPr>
          <w:p w:rsidR="00CC1D01" w:rsidRPr="00BA2412" w:rsidRDefault="00CC1D01" w:rsidP="00CC1D01">
            <w:pPr>
              <w:spacing w:line="235" w:lineRule="auto"/>
              <w:jc w:val="center"/>
              <w:rPr>
                <w:rFonts w:ascii="PT Astra Serif" w:hAnsi="PT Astra Serif"/>
                <w:b/>
                <w:bCs/>
                <w:sz w:val="20"/>
                <w:szCs w:val="20"/>
              </w:rPr>
            </w:pPr>
            <w:r w:rsidRPr="00BA2412">
              <w:rPr>
                <w:rFonts w:ascii="PT Astra Serif" w:hAnsi="PT Astra Serif"/>
                <w:b/>
                <w:bCs/>
                <w:sz w:val="20"/>
                <w:szCs w:val="20"/>
              </w:rPr>
              <w:t>бюджетные ассигнования федерального бюджета</w:t>
            </w:r>
          </w:p>
        </w:tc>
        <w:tc>
          <w:tcPr>
            <w:tcW w:w="1843" w:type="dxa"/>
          </w:tcPr>
          <w:p w:rsidR="00CC1D01" w:rsidRPr="00CC1D01" w:rsidRDefault="00CC1D01" w:rsidP="00CC1D01">
            <w:pPr>
              <w:spacing w:line="245" w:lineRule="auto"/>
              <w:jc w:val="center"/>
              <w:rPr>
                <w:rFonts w:ascii="PT Astra Serif" w:hAnsi="PT Astra Serif"/>
                <w:b/>
                <w:sz w:val="20"/>
                <w:szCs w:val="20"/>
              </w:rPr>
            </w:pPr>
            <w:r>
              <w:rPr>
                <w:rFonts w:ascii="PT Astra Serif" w:hAnsi="PT Astra Serif"/>
                <w:b/>
                <w:sz w:val="20"/>
                <w:szCs w:val="20"/>
              </w:rPr>
              <w:t>1228532,0</w:t>
            </w:r>
          </w:p>
        </w:tc>
        <w:tc>
          <w:tcPr>
            <w:tcW w:w="425" w:type="dxa"/>
            <w:tcBorders>
              <w:top w:val="nil"/>
              <w:bottom w:val="nil"/>
              <w:right w:val="nil"/>
            </w:tcBorders>
          </w:tcPr>
          <w:p w:rsidR="00CC1D01" w:rsidRPr="00BA2412" w:rsidRDefault="00CC1D01" w:rsidP="00CC1D01">
            <w:pPr>
              <w:spacing w:line="235" w:lineRule="auto"/>
              <w:jc w:val="center"/>
              <w:rPr>
                <w:rFonts w:ascii="PT Astra Serif" w:hAnsi="PT Astra Serif"/>
                <w:b/>
                <w:bCs/>
                <w:sz w:val="20"/>
                <w:szCs w:val="20"/>
              </w:rPr>
            </w:pPr>
          </w:p>
          <w:p w:rsidR="00CC1D01" w:rsidRPr="00BA2412" w:rsidRDefault="00CC1D01" w:rsidP="00CC1D01">
            <w:pPr>
              <w:spacing w:line="235" w:lineRule="auto"/>
              <w:jc w:val="center"/>
              <w:rPr>
                <w:rFonts w:ascii="PT Astra Serif" w:hAnsi="PT Astra Serif"/>
                <w:b/>
                <w:bCs/>
                <w:sz w:val="20"/>
                <w:szCs w:val="20"/>
              </w:rPr>
            </w:pPr>
          </w:p>
          <w:p w:rsidR="00CC1D01" w:rsidRPr="00BA2412" w:rsidRDefault="00CC1D01" w:rsidP="00CC1D01">
            <w:pPr>
              <w:spacing w:line="235" w:lineRule="auto"/>
              <w:jc w:val="center"/>
              <w:rPr>
                <w:rFonts w:ascii="PT Astra Serif" w:hAnsi="PT Astra Serif"/>
                <w:b/>
                <w:bCs/>
                <w:sz w:val="10"/>
                <w:szCs w:val="20"/>
              </w:rPr>
            </w:pPr>
          </w:p>
          <w:p w:rsidR="00CC1D01" w:rsidRPr="00BA2412" w:rsidRDefault="00CC1D01" w:rsidP="00CC1D01">
            <w:pPr>
              <w:spacing w:line="235" w:lineRule="auto"/>
              <w:jc w:val="center"/>
              <w:rPr>
                <w:rFonts w:ascii="PT Astra Serif" w:hAnsi="PT Astra Serif"/>
              </w:rPr>
            </w:pPr>
          </w:p>
        </w:tc>
      </w:tr>
    </w:tbl>
    <w:p w:rsidR="000C4337" w:rsidRPr="00BA2412" w:rsidRDefault="000C4337" w:rsidP="000C4337">
      <w:pPr>
        <w:spacing w:line="235" w:lineRule="auto"/>
        <w:jc w:val="both"/>
        <w:rPr>
          <w:rFonts w:ascii="PT Astra Serif" w:hAnsi="PT Astra Serif"/>
          <w:sz w:val="20"/>
          <w:szCs w:val="20"/>
        </w:rPr>
      </w:pPr>
      <w:r w:rsidRPr="00BA2412">
        <w:rPr>
          <w:rFonts w:ascii="PT Astra Serif" w:hAnsi="PT Astra Serif"/>
          <w:sz w:val="20"/>
          <w:szCs w:val="20"/>
        </w:rPr>
        <w:t xml:space="preserve">* Бюджетные ассигнования федерального бюджета предоставляются областному бюджету в форме субсидий на реализацию государственной программы Ульяновской </w:t>
      </w:r>
      <w:r w:rsidRPr="00BA2412">
        <w:rPr>
          <w:rFonts w:ascii="PT Astra Serif" w:hAnsi="PT Astra Serif"/>
          <w:sz w:val="20"/>
          <w:szCs w:val="20"/>
        </w:rPr>
        <w:br/>
        <w:t>области.</w:t>
      </w:r>
    </w:p>
    <w:p w:rsidR="000C4337" w:rsidRPr="00BA2412" w:rsidRDefault="000C4337" w:rsidP="000C4337">
      <w:pPr>
        <w:autoSpaceDE w:val="0"/>
        <w:autoSpaceDN w:val="0"/>
        <w:adjustRightInd w:val="0"/>
        <w:jc w:val="both"/>
        <w:rPr>
          <w:rFonts w:ascii="PT Astra Serif" w:hAnsi="PT Astra Serif" w:cs="PT Astra Serif"/>
          <w:sz w:val="20"/>
          <w:szCs w:val="20"/>
        </w:rPr>
      </w:pPr>
      <w:r w:rsidRPr="00BA2412">
        <w:rPr>
          <w:rFonts w:ascii="PT Astra Serif" w:hAnsi="PT Astra Serif"/>
          <w:sz w:val="20"/>
          <w:szCs w:val="20"/>
        </w:rPr>
        <w:t xml:space="preserve">** </w:t>
      </w:r>
      <w:r w:rsidRPr="00BA2412">
        <w:rPr>
          <w:rFonts w:ascii="PT Astra Serif" w:hAnsi="PT Astra Serif" w:cs="PT Astra Serif"/>
          <w:sz w:val="20"/>
          <w:szCs w:val="20"/>
        </w:rPr>
        <w:t>Бюджетные ассигнования федерального бюджета предоставляются областному бюджету в форме субвенций на финансовое обеспечение осуществления переданных органам государственной власти субъектов Российской Федерации полномочий Российской Федерации в сфере образования.</w:t>
      </w:r>
    </w:p>
    <w:p w:rsidR="000C4337" w:rsidRPr="00BA2412" w:rsidRDefault="000C4337" w:rsidP="000C4337">
      <w:pPr>
        <w:spacing w:line="235" w:lineRule="auto"/>
        <w:jc w:val="both"/>
        <w:rPr>
          <w:rFonts w:ascii="PT Astra Serif" w:hAnsi="PT Astra Serif"/>
        </w:rPr>
      </w:pPr>
    </w:p>
    <w:p w:rsidR="005136BB" w:rsidRPr="00BA2412" w:rsidRDefault="005136BB" w:rsidP="00090965">
      <w:pPr>
        <w:autoSpaceDE w:val="0"/>
        <w:autoSpaceDN w:val="0"/>
        <w:adjustRightInd w:val="0"/>
        <w:spacing w:line="235" w:lineRule="auto"/>
        <w:jc w:val="center"/>
        <w:rPr>
          <w:rFonts w:ascii="PT Astra Serif" w:hAnsi="PT Astra Serif"/>
        </w:rPr>
      </w:pPr>
    </w:p>
    <w:p w:rsidR="000C4337" w:rsidRPr="00BA2412" w:rsidRDefault="000C4337" w:rsidP="00090965">
      <w:pPr>
        <w:autoSpaceDE w:val="0"/>
        <w:autoSpaceDN w:val="0"/>
        <w:adjustRightInd w:val="0"/>
        <w:spacing w:line="235" w:lineRule="auto"/>
        <w:jc w:val="center"/>
        <w:rPr>
          <w:rFonts w:ascii="PT Astra Serif" w:hAnsi="PT Astra Serif"/>
          <w:vertAlign w:val="superscript"/>
        </w:rPr>
      </w:pPr>
      <w:r w:rsidRPr="00BA2412">
        <w:rPr>
          <w:rFonts w:ascii="PT Astra Serif" w:hAnsi="PT Astra Serif"/>
        </w:rPr>
        <w:t xml:space="preserve">ПРИЛОЖЕНИЕ № </w:t>
      </w:r>
      <w:r w:rsidR="00806387" w:rsidRPr="00BA2412">
        <w:rPr>
          <w:rFonts w:ascii="PT Astra Serif" w:hAnsi="PT Astra Serif"/>
        </w:rPr>
        <w:t>2</w:t>
      </w:r>
      <w:r w:rsidR="00C51144" w:rsidRPr="00BA2412">
        <w:rPr>
          <w:rFonts w:ascii="PT Astra Serif" w:hAnsi="PT Astra Serif"/>
          <w:vertAlign w:val="superscript"/>
        </w:rPr>
        <w:t>2</w:t>
      </w:r>
    </w:p>
    <w:p w:rsidR="000C4337" w:rsidRPr="00BA2412" w:rsidRDefault="000C4337" w:rsidP="000C4337">
      <w:pPr>
        <w:autoSpaceDE w:val="0"/>
        <w:autoSpaceDN w:val="0"/>
        <w:adjustRightInd w:val="0"/>
        <w:spacing w:line="235" w:lineRule="auto"/>
        <w:ind w:left="10915"/>
        <w:jc w:val="center"/>
        <w:rPr>
          <w:rFonts w:ascii="PT Astra Serif" w:hAnsi="PT Astra Serif"/>
          <w:sz w:val="18"/>
          <w:szCs w:val="18"/>
        </w:rPr>
      </w:pPr>
    </w:p>
    <w:p w:rsidR="000C4337" w:rsidRPr="00BA2412" w:rsidRDefault="000C4337" w:rsidP="000C4337">
      <w:pPr>
        <w:autoSpaceDE w:val="0"/>
        <w:autoSpaceDN w:val="0"/>
        <w:adjustRightInd w:val="0"/>
        <w:spacing w:line="235" w:lineRule="auto"/>
        <w:ind w:left="10915"/>
        <w:jc w:val="center"/>
        <w:rPr>
          <w:rFonts w:ascii="PT Astra Serif" w:hAnsi="PT Astra Serif"/>
          <w:sz w:val="18"/>
          <w:szCs w:val="18"/>
        </w:rPr>
      </w:pPr>
    </w:p>
    <w:p w:rsidR="000C4337" w:rsidRPr="00BA2412" w:rsidRDefault="000C4337" w:rsidP="000C4337">
      <w:pPr>
        <w:autoSpaceDE w:val="0"/>
        <w:autoSpaceDN w:val="0"/>
        <w:adjustRightInd w:val="0"/>
        <w:spacing w:line="235" w:lineRule="auto"/>
        <w:ind w:left="10915"/>
        <w:jc w:val="center"/>
        <w:rPr>
          <w:rFonts w:ascii="PT Astra Serif" w:hAnsi="PT Astra Serif"/>
        </w:rPr>
      </w:pPr>
      <w:r w:rsidRPr="00BA2412">
        <w:rPr>
          <w:rFonts w:ascii="PT Astra Serif" w:hAnsi="PT Astra Serif"/>
        </w:rPr>
        <w:t>к государственной программе</w:t>
      </w:r>
    </w:p>
    <w:p w:rsidR="000C4337" w:rsidRPr="00BA2412" w:rsidRDefault="000C4337" w:rsidP="000C4337">
      <w:pPr>
        <w:suppressAutoHyphens/>
        <w:autoSpaceDE w:val="0"/>
        <w:autoSpaceDN w:val="0"/>
        <w:adjustRightInd w:val="0"/>
        <w:spacing w:line="235" w:lineRule="auto"/>
        <w:ind w:firstLine="709"/>
        <w:jc w:val="right"/>
        <w:rPr>
          <w:rFonts w:ascii="PT Astra Serif" w:hAnsi="PT Astra Serif"/>
        </w:rPr>
      </w:pPr>
    </w:p>
    <w:p w:rsidR="005B081D" w:rsidRPr="00BA2412" w:rsidRDefault="005B081D" w:rsidP="000C4337">
      <w:pPr>
        <w:suppressAutoHyphens/>
        <w:autoSpaceDE w:val="0"/>
        <w:autoSpaceDN w:val="0"/>
        <w:adjustRightInd w:val="0"/>
        <w:spacing w:line="235" w:lineRule="auto"/>
        <w:ind w:firstLine="709"/>
        <w:jc w:val="right"/>
        <w:rPr>
          <w:rFonts w:ascii="PT Astra Serif" w:hAnsi="PT Astra Serif"/>
        </w:rPr>
      </w:pPr>
    </w:p>
    <w:p w:rsidR="000C4337" w:rsidRPr="00BA2412" w:rsidRDefault="000C4337" w:rsidP="005B081D">
      <w:pPr>
        <w:suppressAutoHyphens/>
        <w:autoSpaceDE w:val="0"/>
        <w:autoSpaceDN w:val="0"/>
        <w:adjustRightInd w:val="0"/>
        <w:spacing w:line="235" w:lineRule="auto"/>
        <w:rPr>
          <w:rFonts w:ascii="PT Astra Serif" w:hAnsi="PT Astra Serif"/>
          <w:sz w:val="20"/>
        </w:rPr>
      </w:pPr>
    </w:p>
    <w:p w:rsidR="000C4337" w:rsidRPr="00BA2412" w:rsidRDefault="000C4337" w:rsidP="000C4337">
      <w:pPr>
        <w:suppressAutoHyphens/>
        <w:autoSpaceDE w:val="0"/>
        <w:autoSpaceDN w:val="0"/>
        <w:adjustRightInd w:val="0"/>
        <w:spacing w:line="235" w:lineRule="auto"/>
        <w:jc w:val="center"/>
        <w:rPr>
          <w:rFonts w:ascii="PT Astra Serif" w:hAnsi="PT Astra Serif"/>
          <w:b/>
          <w:bCs/>
        </w:rPr>
      </w:pPr>
      <w:r w:rsidRPr="00BA2412">
        <w:rPr>
          <w:rFonts w:ascii="PT Astra Serif" w:hAnsi="PT Astra Serif"/>
          <w:b/>
          <w:bCs/>
        </w:rPr>
        <w:t xml:space="preserve">СИСТЕМА МЕРОПРИЯТИЙ </w:t>
      </w:r>
      <w:r w:rsidRPr="00BA2412">
        <w:rPr>
          <w:rFonts w:ascii="PT Astra Serif" w:hAnsi="PT Astra Serif"/>
          <w:b/>
          <w:bCs/>
        </w:rPr>
        <w:br/>
        <w:t xml:space="preserve">государственной программы Ульяновской области «Развитие и модернизация образования </w:t>
      </w:r>
      <w:r w:rsidRPr="00BA2412">
        <w:rPr>
          <w:rFonts w:ascii="PT Astra Serif" w:hAnsi="PT Astra Serif"/>
          <w:b/>
          <w:bCs/>
        </w:rPr>
        <w:br/>
        <w:t xml:space="preserve">в Ульяновской области» на 2022 год </w:t>
      </w:r>
    </w:p>
    <w:p w:rsidR="00880926" w:rsidRPr="00BA2412" w:rsidRDefault="00880926" w:rsidP="000C4337">
      <w:pPr>
        <w:suppressAutoHyphens/>
        <w:autoSpaceDE w:val="0"/>
        <w:autoSpaceDN w:val="0"/>
        <w:adjustRightInd w:val="0"/>
        <w:spacing w:line="235" w:lineRule="auto"/>
        <w:jc w:val="center"/>
        <w:rPr>
          <w:rFonts w:ascii="PT Astra Serif" w:hAnsi="PT Astra Serif"/>
          <w:b/>
          <w:bCs/>
        </w:rPr>
      </w:pPr>
    </w:p>
    <w:tbl>
      <w:tblPr>
        <w:tblW w:w="150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547"/>
        <w:gridCol w:w="3343"/>
        <w:gridCol w:w="1134"/>
        <w:gridCol w:w="990"/>
        <w:gridCol w:w="1136"/>
        <w:gridCol w:w="1134"/>
        <w:gridCol w:w="992"/>
        <w:gridCol w:w="2552"/>
        <w:gridCol w:w="1490"/>
        <w:gridCol w:w="1770"/>
      </w:tblGrid>
      <w:tr w:rsidR="000C4337" w:rsidRPr="00BA2412" w:rsidTr="0034525D">
        <w:tc>
          <w:tcPr>
            <w:tcW w:w="547" w:type="dxa"/>
            <w:vMerge w:val="restart"/>
            <w:tcBorders>
              <w:bottom w:val="nil"/>
            </w:tcBorders>
            <w:vAlign w:val="center"/>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 п/п</w:t>
            </w:r>
          </w:p>
        </w:tc>
        <w:tc>
          <w:tcPr>
            <w:tcW w:w="3343" w:type="dxa"/>
            <w:vMerge w:val="restart"/>
            <w:tcBorders>
              <w:bottom w:val="nil"/>
            </w:tcBorders>
            <w:vAlign w:val="center"/>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Наименование проекта, основного мероприятия (мероприятия)</w:t>
            </w:r>
          </w:p>
        </w:tc>
        <w:tc>
          <w:tcPr>
            <w:tcW w:w="1134" w:type="dxa"/>
            <w:vMerge w:val="restart"/>
            <w:tcBorders>
              <w:bottom w:val="nil"/>
            </w:tcBorders>
            <w:vAlign w:val="center"/>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Ответственные исполнители мероприятий</w:t>
            </w:r>
          </w:p>
        </w:tc>
        <w:tc>
          <w:tcPr>
            <w:tcW w:w="2126" w:type="dxa"/>
            <w:gridSpan w:val="2"/>
            <w:tcBorders>
              <w:bottom w:val="single" w:sz="4" w:space="0" w:color="auto"/>
            </w:tcBorders>
            <w:vAlign w:val="center"/>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Срок реализации</w:t>
            </w:r>
          </w:p>
        </w:tc>
        <w:tc>
          <w:tcPr>
            <w:tcW w:w="1134" w:type="dxa"/>
            <w:vMerge w:val="restart"/>
            <w:tcBorders>
              <w:bottom w:val="nil"/>
            </w:tcBorders>
            <w:vAlign w:val="center"/>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Контроль-ное событие</w:t>
            </w:r>
          </w:p>
        </w:tc>
        <w:tc>
          <w:tcPr>
            <w:tcW w:w="992" w:type="dxa"/>
            <w:vMerge w:val="restart"/>
            <w:tcBorders>
              <w:bottom w:val="nil"/>
            </w:tcBorders>
            <w:vAlign w:val="center"/>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 xml:space="preserve">Дата </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наступ</w:t>
            </w:r>
            <w:r w:rsidRPr="00BA2412">
              <w:rPr>
                <w:rFonts w:ascii="PT Astra Serif" w:hAnsi="PT Astra Serif" w:cs="Times New Roman"/>
              </w:rPr>
              <w:softHyphen/>
              <w:t>ления контрольного события</w:t>
            </w:r>
          </w:p>
        </w:tc>
        <w:tc>
          <w:tcPr>
            <w:tcW w:w="2552" w:type="dxa"/>
            <w:vMerge w:val="restart"/>
            <w:tcBorders>
              <w:bottom w:val="nil"/>
            </w:tcBorders>
            <w:vAlign w:val="center"/>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Наименование целевого индикатора</w:t>
            </w:r>
          </w:p>
        </w:tc>
        <w:tc>
          <w:tcPr>
            <w:tcW w:w="1490" w:type="dxa"/>
            <w:vMerge w:val="restart"/>
            <w:tcBorders>
              <w:bottom w:val="nil"/>
            </w:tcBorders>
            <w:vAlign w:val="center"/>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 xml:space="preserve">Источник </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финансового обеспечения</w:t>
            </w:r>
          </w:p>
        </w:tc>
        <w:tc>
          <w:tcPr>
            <w:tcW w:w="1770" w:type="dxa"/>
            <w:tcBorders>
              <w:bottom w:val="single" w:sz="4" w:space="0" w:color="auto"/>
            </w:tcBorders>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 xml:space="preserve">Финансовое обеспечение реализации мероприятий, </w:t>
            </w:r>
            <w:r w:rsidRPr="00BA2412">
              <w:rPr>
                <w:rFonts w:ascii="PT Astra Serif" w:hAnsi="PT Astra Serif" w:cs="Times New Roman"/>
              </w:rPr>
              <w:br/>
              <w:t>тыс. руб.</w:t>
            </w:r>
          </w:p>
        </w:tc>
      </w:tr>
      <w:tr w:rsidR="000C4337" w:rsidRPr="00BA2412" w:rsidTr="0034525D">
        <w:trPr>
          <w:trHeight w:val="56"/>
        </w:trPr>
        <w:tc>
          <w:tcPr>
            <w:tcW w:w="547" w:type="dxa"/>
            <w:vMerge/>
            <w:tcBorders>
              <w:bottom w:val="nil"/>
            </w:tcBorders>
            <w:vAlign w:val="center"/>
          </w:tcPr>
          <w:p w:rsidR="000C4337" w:rsidRPr="00BA2412" w:rsidRDefault="000C4337" w:rsidP="00392691">
            <w:pPr>
              <w:jc w:val="center"/>
              <w:rPr>
                <w:rFonts w:ascii="PT Astra Serif" w:hAnsi="PT Astra Serif"/>
                <w:sz w:val="20"/>
                <w:szCs w:val="20"/>
              </w:rPr>
            </w:pPr>
          </w:p>
        </w:tc>
        <w:tc>
          <w:tcPr>
            <w:tcW w:w="3343" w:type="dxa"/>
            <w:vMerge/>
            <w:tcBorders>
              <w:bottom w:val="nil"/>
            </w:tcBorders>
            <w:vAlign w:val="center"/>
          </w:tcPr>
          <w:p w:rsidR="000C4337" w:rsidRPr="00BA2412" w:rsidRDefault="000C4337" w:rsidP="00392691">
            <w:pPr>
              <w:jc w:val="center"/>
              <w:rPr>
                <w:rFonts w:ascii="PT Astra Serif" w:hAnsi="PT Astra Serif"/>
                <w:sz w:val="20"/>
                <w:szCs w:val="20"/>
              </w:rPr>
            </w:pPr>
          </w:p>
        </w:tc>
        <w:tc>
          <w:tcPr>
            <w:tcW w:w="1134" w:type="dxa"/>
            <w:vMerge/>
            <w:tcBorders>
              <w:bottom w:val="nil"/>
            </w:tcBorders>
            <w:vAlign w:val="center"/>
          </w:tcPr>
          <w:p w:rsidR="000C4337" w:rsidRPr="00BA2412" w:rsidRDefault="000C4337" w:rsidP="00392691">
            <w:pPr>
              <w:jc w:val="center"/>
              <w:rPr>
                <w:rFonts w:ascii="PT Astra Serif" w:hAnsi="PT Astra Serif"/>
                <w:sz w:val="20"/>
                <w:szCs w:val="20"/>
              </w:rPr>
            </w:pPr>
          </w:p>
        </w:tc>
        <w:tc>
          <w:tcPr>
            <w:tcW w:w="990" w:type="dxa"/>
            <w:tcBorders>
              <w:bottom w:val="nil"/>
            </w:tcBorders>
            <w:vAlign w:val="center"/>
          </w:tcPr>
          <w:p w:rsidR="000C4337" w:rsidRPr="00BA2412" w:rsidRDefault="000C4337" w:rsidP="00392691">
            <w:pPr>
              <w:jc w:val="center"/>
              <w:rPr>
                <w:rFonts w:ascii="PT Astra Serif" w:hAnsi="PT Astra Serif"/>
                <w:sz w:val="20"/>
                <w:szCs w:val="20"/>
              </w:rPr>
            </w:pPr>
            <w:r w:rsidRPr="00BA2412">
              <w:rPr>
                <w:rFonts w:ascii="PT Astra Serif" w:hAnsi="PT Astra Serif"/>
                <w:sz w:val="20"/>
                <w:szCs w:val="20"/>
              </w:rPr>
              <w:t>начало</w:t>
            </w:r>
          </w:p>
        </w:tc>
        <w:tc>
          <w:tcPr>
            <w:tcW w:w="1136" w:type="dxa"/>
            <w:tcBorders>
              <w:bottom w:val="nil"/>
            </w:tcBorders>
            <w:vAlign w:val="center"/>
          </w:tcPr>
          <w:p w:rsidR="000C4337" w:rsidRPr="00BA2412" w:rsidRDefault="000C4337" w:rsidP="00392691">
            <w:pPr>
              <w:jc w:val="center"/>
              <w:rPr>
                <w:rFonts w:ascii="PT Astra Serif" w:hAnsi="PT Astra Serif"/>
                <w:sz w:val="20"/>
                <w:szCs w:val="20"/>
              </w:rPr>
            </w:pPr>
            <w:r w:rsidRPr="00BA2412">
              <w:rPr>
                <w:rFonts w:ascii="PT Astra Serif" w:hAnsi="PT Astra Serif"/>
                <w:sz w:val="20"/>
                <w:szCs w:val="20"/>
              </w:rPr>
              <w:t>окончание</w:t>
            </w:r>
          </w:p>
        </w:tc>
        <w:tc>
          <w:tcPr>
            <w:tcW w:w="1134" w:type="dxa"/>
            <w:vMerge/>
            <w:tcBorders>
              <w:bottom w:val="nil"/>
            </w:tcBorders>
            <w:vAlign w:val="center"/>
          </w:tcPr>
          <w:p w:rsidR="000C4337" w:rsidRPr="00BA2412" w:rsidRDefault="000C4337" w:rsidP="00392691">
            <w:pPr>
              <w:jc w:val="center"/>
              <w:rPr>
                <w:rFonts w:ascii="PT Astra Serif" w:hAnsi="PT Astra Serif"/>
                <w:sz w:val="20"/>
                <w:szCs w:val="20"/>
              </w:rPr>
            </w:pPr>
          </w:p>
        </w:tc>
        <w:tc>
          <w:tcPr>
            <w:tcW w:w="992" w:type="dxa"/>
            <w:vMerge/>
            <w:tcBorders>
              <w:bottom w:val="nil"/>
            </w:tcBorders>
            <w:vAlign w:val="center"/>
          </w:tcPr>
          <w:p w:rsidR="000C4337" w:rsidRPr="00BA2412" w:rsidRDefault="000C4337" w:rsidP="00392691">
            <w:pPr>
              <w:jc w:val="center"/>
              <w:rPr>
                <w:rFonts w:ascii="PT Astra Serif" w:hAnsi="PT Astra Serif"/>
                <w:sz w:val="20"/>
                <w:szCs w:val="20"/>
              </w:rPr>
            </w:pPr>
          </w:p>
        </w:tc>
        <w:tc>
          <w:tcPr>
            <w:tcW w:w="2552" w:type="dxa"/>
            <w:vMerge/>
            <w:tcBorders>
              <w:bottom w:val="nil"/>
            </w:tcBorders>
            <w:vAlign w:val="center"/>
          </w:tcPr>
          <w:p w:rsidR="000C4337" w:rsidRPr="00BA2412" w:rsidRDefault="000C4337" w:rsidP="00392691">
            <w:pPr>
              <w:jc w:val="center"/>
              <w:rPr>
                <w:rFonts w:ascii="PT Astra Serif" w:hAnsi="PT Astra Serif"/>
                <w:sz w:val="20"/>
                <w:szCs w:val="20"/>
              </w:rPr>
            </w:pPr>
          </w:p>
        </w:tc>
        <w:tc>
          <w:tcPr>
            <w:tcW w:w="1490" w:type="dxa"/>
            <w:vMerge/>
            <w:tcBorders>
              <w:bottom w:val="nil"/>
            </w:tcBorders>
            <w:vAlign w:val="center"/>
          </w:tcPr>
          <w:p w:rsidR="000C4337" w:rsidRPr="00BA2412" w:rsidRDefault="000C4337" w:rsidP="00392691">
            <w:pPr>
              <w:jc w:val="center"/>
              <w:rPr>
                <w:rFonts w:ascii="PT Astra Serif" w:hAnsi="PT Astra Serif"/>
                <w:sz w:val="20"/>
                <w:szCs w:val="20"/>
              </w:rPr>
            </w:pPr>
          </w:p>
        </w:tc>
        <w:tc>
          <w:tcPr>
            <w:tcW w:w="1770" w:type="dxa"/>
            <w:tcBorders>
              <w:bottom w:val="nil"/>
            </w:tcBorders>
            <w:vAlign w:val="center"/>
          </w:tcPr>
          <w:p w:rsidR="000C4337" w:rsidRPr="00BA2412" w:rsidRDefault="000C4337" w:rsidP="00392691">
            <w:pPr>
              <w:pStyle w:val="ConsPlusNormal"/>
              <w:ind w:left="221" w:firstLine="0"/>
              <w:jc w:val="center"/>
              <w:rPr>
                <w:rFonts w:ascii="PT Astra Serif" w:hAnsi="PT Astra Serif" w:cs="Times New Roman"/>
              </w:rPr>
            </w:pPr>
            <w:r w:rsidRPr="00BA2412">
              <w:rPr>
                <w:rFonts w:ascii="PT Astra Serif" w:hAnsi="PT Astra Serif" w:cs="Times New Roman"/>
              </w:rPr>
              <w:t>2022 год</w:t>
            </w:r>
          </w:p>
        </w:tc>
      </w:tr>
    </w:tbl>
    <w:p w:rsidR="000C4337" w:rsidRPr="00BA2412" w:rsidRDefault="000C4337" w:rsidP="000C4337">
      <w:pPr>
        <w:suppressAutoHyphens/>
        <w:autoSpaceDE w:val="0"/>
        <w:autoSpaceDN w:val="0"/>
        <w:adjustRightInd w:val="0"/>
        <w:spacing w:line="235" w:lineRule="auto"/>
        <w:jc w:val="center"/>
        <w:rPr>
          <w:rFonts w:ascii="PT Astra Serif" w:hAnsi="PT Astra Serif"/>
          <w:b/>
          <w:bCs/>
          <w:sz w:val="2"/>
          <w:szCs w:val="2"/>
        </w:rPr>
      </w:pPr>
    </w:p>
    <w:tbl>
      <w:tblPr>
        <w:tblW w:w="1551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523"/>
        <w:gridCol w:w="3367"/>
        <w:gridCol w:w="1134"/>
        <w:gridCol w:w="990"/>
        <w:gridCol w:w="1136"/>
        <w:gridCol w:w="990"/>
        <w:gridCol w:w="1134"/>
        <w:gridCol w:w="2552"/>
        <w:gridCol w:w="1492"/>
        <w:gridCol w:w="1770"/>
        <w:gridCol w:w="425"/>
      </w:tblGrid>
      <w:tr w:rsidR="000C4337" w:rsidRPr="00BA2412" w:rsidTr="00392691">
        <w:trPr>
          <w:gridAfter w:val="1"/>
          <w:wAfter w:w="425" w:type="dxa"/>
          <w:trHeight w:val="176"/>
          <w:tblHeader/>
        </w:trPr>
        <w:tc>
          <w:tcPr>
            <w:tcW w:w="523" w:type="dxa"/>
            <w:vAlign w:val="center"/>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1</w:t>
            </w:r>
          </w:p>
        </w:tc>
        <w:tc>
          <w:tcPr>
            <w:tcW w:w="3367" w:type="dxa"/>
            <w:vAlign w:val="center"/>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2</w:t>
            </w:r>
          </w:p>
        </w:tc>
        <w:tc>
          <w:tcPr>
            <w:tcW w:w="1134" w:type="dxa"/>
            <w:vAlign w:val="center"/>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3</w:t>
            </w:r>
          </w:p>
        </w:tc>
        <w:tc>
          <w:tcPr>
            <w:tcW w:w="990" w:type="dxa"/>
            <w:vAlign w:val="center"/>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4</w:t>
            </w:r>
          </w:p>
        </w:tc>
        <w:tc>
          <w:tcPr>
            <w:tcW w:w="1136" w:type="dxa"/>
            <w:vAlign w:val="center"/>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5</w:t>
            </w:r>
          </w:p>
        </w:tc>
        <w:tc>
          <w:tcPr>
            <w:tcW w:w="990" w:type="dxa"/>
            <w:vAlign w:val="center"/>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6</w:t>
            </w:r>
          </w:p>
        </w:tc>
        <w:tc>
          <w:tcPr>
            <w:tcW w:w="1134" w:type="dxa"/>
            <w:vAlign w:val="center"/>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7</w:t>
            </w:r>
          </w:p>
        </w:tc>
        <w:tc>
          <w:tcPr>
            <w:tcW w:w="2552" w:type="dxa"/>
            <w:vAlign w:val="center"/>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8</w:t>
            </w:r>
          </w:p>
        </w:tc>
        <w:tc>
          <w:tcPr>
            <w:tcW w:w="1492" w:type="dxa"/>
            <w:vAlign w:val="center"/>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9</w:t>
            </w:r>
          </w:p>
        </w:tc>
        <w:tc>
          <w:tcPr>
            <w:tcW w:w="1770"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10</w:t>
            </w:r>
          </w:p>
        </w:tc>
      </w:tr>
      <w:tr w:rsidR="000C4337" w:rsidRPr="00BA2412" w:rsidTr="00392691">
        <w:trPr>
          <w:gridAfter w:val="1"/>
          <w:wAfter w:w="425" w:type="dxa"/>
        </w:trPr>
        <w:tc>
          <w:tcPr>
            <w:tcW w:w="15088" w:type="dxa"/>
            <w:gridSpan w:val="10"/>
          </w:tcPr>
          <w:p w:rsidR="000C4337" w:rsidRPr="00BA2412" w:rsidRDefault="000C4337" w:rsidP="00392691">
            <w:pPr>
              <w:pStyle w:val="ConsPlusNormal"/>
              <w:ind w:firstLine="0"/>
              <w:jc w:val="center"/>
              <w:rPr>
                <w:rFonts w:ascii="PT Astra Serif" w:hAnsi="PT Astra Serif" w:cs="Times New Roman"/>
                <w:b/>
                <w:bCs/>
              </w:rPr>
            </w:pPr>
            <w:r w:rsidRPr="00BA2412">
              <w:rPr>
                <w:rFonts w:ascii="PT Astra Serif" w:hAnsi="PT Astra Serif" w:cs="Times New Roman"/>
                <w:b/>
                <w:bCs/>
              </w:rPr>
              <w:t>Подпрограмма «Развитие общего образования детей в Ульяновской области»</w:t>
            </w:r>
          </w:p>
        </w:tc>
      </w:tr>
      <w:tr w:rsidR="000C4337" w:rsidRPr="00BA2412" w:rsidTr="00392691">
        <w:trPr>
          <w:gridAfter w:val="1"/>
          <w:wAfter w:w="425" w:type="dxa"/>
        </w:trPr>
        <w:tc>
          <w:tcPr>
            <w:tcW w:w="15088" w:type="dxa"/>
            <w:gridSpan w:val="10"/>
          </w:tcPr>
          <w:p w:rsidR="000C4337" w:rsidRPr="00BA2412" w:rsidRDefault="000C4337" w:rsidP="00392691">
            <w:pPr>
              <w:pStyle w:val="ConsPlusNormal"/>
              <w:ind w:firstLine="0"/>
              <w:jc w:val="both"/>
              <w:rPr>
                <w:rFonts w:ascii="PT Astra Serif" w:hAnsi="PT Astra Serif" w:cs="Times New Roman"/>
              </w:rPr>
            </w:pPr>
            <w:r w:rsidRPr="00BA2412">
              <w:rPr>
                <w:rFonts w:ascii="PT Astra Serif" w:hAnsi="PT Astra Serif" w:cs="Times New Roman"/>
              </w:rPr>
              <w:t xml:space="preserve">Цель – обеспечение государственных гарантий реализации прав на получение общедоступного и бесплатного общего образования детей в соответствии </w:t>
            </w:r>
            <w:r w:rsidRPr="00BA2412">
              <w:rPr>
                <w:rFonts w:ascii="PT Astra Serif" w:hAnsi="PT Astra Serif" w:cs="Times New Roman"/>
              </w:rPr>
              <w:br/>
              <w:t>с федеральным государственным образовательным стандартом (далее – ФГОС)</w:t>
            </w:r>
          </w:p>
        </w:tc>
      </w:tr>
      <w:tr w:rsidR="000C4337" w:rsidRPr="00BA2412" w:rsidTr="00392691">
        <w:trPr>
          <w:gridAfter w:val="1"/>
          <w:wAfter w:w="425" w:type="dxa"/>
          <w:trHeight w:val="453"/>
        </w:trPr>
        <w:tc>
          <w:tcPr>
            <w:tcW w:w="15088" w:type="dxa"/>
            <w:gridSpan w:val="10"/>
          </w:tcPr>
          <w:p w:rsidR="000C4337" w:rsidRPr="00BA2412" w:rsidRDefault="000C4337" w:rsidP="00392691">
            <w:pPr>
              <w:pStyle w:val="af3"/>
              <w:jc w:val="both"/>
              <w:rPr>
                <w:rFonts w:ascii="PT Astra Serif" w:hAnsi="PT Astra Serif" w:cs="Times New Roman"/>
                <w:sz w:val="20"/>
                <w:szCs w:val="20"/>
              </w:rPr>
            </w:pPr>
            <w:r w:rsidRPr="00BA2412">
              <w:rPr>
                <w:rFonts w:ascii="PT Astra Serif" w:hAnsi="PT Astra Serif" w:cs="Times New Roman"/>
                <w:sz w:val="20"/>
                <w:szCs w:val="20"/>
              </w:rPr>
              <w:t xml:space="preserve">Задача – развитие инфраструктуры и организационно-экономических механизмов, обеспечивающих государственные гарантии реализации прав </w:t>
            </w:r>
            <w:r w:rsidRPr="00BA2412">
              <w:rPr>
                <w:rFonts w:ascii="PT Astra Serif" w:hAnsi="PT Astra Serif" w:cs="Times New Roman"/>
                <w:sz w:val="20"/>
                <w:szCs w:val="20"/>
              </w:rPr>
              <w:br/>
              <w:t>на получение общедоступного и бесплатного общего образования детей</w:t>
            </w:r>
          </w:p>
        </w:tc>
      </w:tr>
      <w:tr w:rsidR="000C4337" w:rsidRPr="00BA2412" w:rsidTr="00392691">
        <w:trPr>
          <w:gridAfter w:val="1"/>
          <w:wAfter w:w="425" w:type="dxa"/>
        </w:trPr>
        <w:tc>
          <w:tcPr>
            <w:tcW w:w="523"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1.</w:t>
            </w:r>
          </w:p>
        </w:tc>
        <w:tc>
          <w:tcPr>
            <w:tcW w:w="3367" w:type="dxa"/>
          </w:tcPr>
          <w:p w:rsidR="000C4337" w:rsidRPr="00BA2412" w:rsidRDefault="000C4337" w:rsidP="00392691">
            <w:pPr>
              <w:tabs>
                <w:tab w:val="left" w:pos="0"/>
              </w:tabs>
              <w:spacing w:line="235" w:lineRule="auto"/>
              <w:jc w:val="both"/>
              <w:rPr>
                <w:rFonts w:ascii="PT Astra Serif" w:hAnsi="PT Astra Serif"/>
                <w:sz w:val="20"/>
                <w:szCs w:val="20"/>
              </w:rPr>
            </w:pPr>
            <w:r w:rsidRPr="00BA2412">
              <w:rPr>
                <w:rFonts w:ascii="PT Astra Serif" w:hAnsi="PT Astra Serif"/>
                <w:sz w:val="20"/>
                <w:szCs w:val="20"/>
              </w:rPr>
              <w:t>Основное мероприятие «Внедрение федеральных государственных стандартов начального общего, основного общего и среднего общего образования»</w:t>
            </w:r>
          </w:p>
        </w:tc>
        <w:tc>
          <w:tcPr>
            <w:tcW w:w="1134"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Министер-</w:t>
            </w:r>
          </w:p>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 xml:space="preserve">ство </w:t>
            </w:r>
          </w:p>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образования и</w:t>
            </w:r>
          </w:p>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spacing w:val="-4"/>
              </w:rPr>
              <w:t xml:space="preserve"> науки Ульяновской области</w:t>
            </w:r>
            <w:r w:rsidRPr="00BA2412">
              <w:rPr>
                <w:rFonts w:ascii="PT Astra Serif" w:hAnsi="PT Astra Serif" w:cs="Times New Roman"/>
              </w:rPr>
              <w:t xml:space="preserve"> (далее – Мини-</w:t>
            </w:r>
            <w:r w:rsidRPr="00BA2412">
              <w:rPr>
                <w:rFonts w:ascii="PT Astra Serif" w:hAnsi="PT Astra Serif" w:cs="Times New Roman"/>
              </w:rPr>
              <w:br/>
              <w:t>стерство)</w:t>
            </w:r>
          </w:p>
        </w:tc>
        <w:tc>
          <w:tcPr>
            <w:tcW w:w="990"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w:t>
            </w:r>
            <w:r w:rsidR="002851FC" w:rsidRPr="00BA2412">
              <w:rPr>
                <w:rFonts w:ascii="PT Astra Serif" w:hAnsi="PT Astra Serif" w:cs="Times New Roman"/>
              </w:rPr>
              <w:t>20</w:t>
            </w:r>
          </w:p>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2024</w:t>
            </w:r>
          </w:p>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w:t>
            </w:r>
          </w:p>
        </w:tc>
        <w:tc>
          <w:tcPr>
            <w:tcW w:w="1134"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w:t>
            </w:r>
          </w:p>
        </w:tc>
        <w:tc>
          <w:tcPr>
            <w:tcW w:w="2552" w:type="dxa"/>
          </w:tcPr>
          <w:p w:rsidR="00880926" w:rsidRPr="00BA2412" w:rsidRDefault="00880926" w:rsidP="00880926">
            <w:pPr>
              <w:autoSpaceDE w:val="0"/>
              <w:autoSpaceDN w:val="0"/>
              <w:adjustRightInd w:val="0"/>
              <w:spacing w:line="235" w:lineRule="auto"/>
              <w:ind w:firstLine="22"/>
              <w:jc w:val="both"/>
              <w:rPr>
                <w:rFonts w:ascii="PT Astra Serif" w:hAnsi="PT Astra Serif"/>
                <w:sz w:val="20"/>
                <w:szCs w:val="20"/>
              </w:rPr>
            </w:pPr>
            <w:r w:rsidRPr="00BA2412">
              <w:rPr>
                <w:rFonts w:ascii="PT Astra Serif" w:hAnsi="PT Astra Serif"/>
                <w:sz w:val="20"/>
                <w:szCs w:val="20"/>
              </w:rPr>
              <w:t xml:space="preserve">Доля обучающихся по образовательным программам начального общего, основного общего, среднего общего образования, участвующих во всероссийской олимпиаде школьников </w:t>
            </w:r>
          </w:p>
          <w:p w:rsidR="00880926" w:rsidRPr="00BA2412" w:rsidRDefault="00880926" w:rsidP="00880926">
            <w:pPr>
              <w:autoSpaceDE w:val="0"/>
              <w:autoSpaceDN w:val="0"/>
              <w:adjustRightInd w:val="0"/>
              <w:spacing w:line="235" w:lineRule="auto"/>
              <w:ind w:firstLine="22"/>
              <w:jc w:val="both"/>
              <w:rPr>
                <w:rFonts w:ascii="PT Astra Serif" w:hAnsi="PT Astra Serif"/>
                <w:sz w:val="20"/>
                <w:szCs w:val="20"/>
              </w:rPr>
            </w:pPr>
            <w:r w:rsidRPr="00BA2412">
              <w:rPr>
                <w:rFonts w:ascii="PT Astra Serif" w:hAnsi="PT Astra Serif"/>
                <w:sz w:val="20"/>
                <w:szCs w:val="20"/>
              </w:rPr>
              <w:t xml:space="preserve">по общеобразовательным предметам, в общей </w:t>
            </w:r>
          </w:p>
          <w:p w:rsidR="000C4337" w:rsidRPr="00BA2412" w:rsidRDefault="00880926" w:rsidP="00880926">
            <w:pPr>
              <w:autoSpaceDE w:val="0"/>
              <w:autoSpaceDN w:val="0"/>
              <w:adjustRightInd w:val="0"/>
              <w:spacing w:line="235" w:lineRule="auto"/>
              <w:ind w:firstLine="23"/>
              <w:jc w:val="both"/>
              <w:rPr>
                <w:rFonts w:ascii="PT Astra Serif" w:hAnsi="PT Astra Serif"/>
                <w:sz w:val="20"/>
                <w:szCs w:val="20"/>
              </w:rPr>
            </w:pPr>
            <w:r w:rsidRPr="00BA2412">
              <w:rPr>
                <w:rFonts w:ascii="PT Astra Serif" w:hAnsi="PT Astra Serif"/>
                <w:sz w:val="20"/>
                <w:szCs w:val="20"/>
              </w:rPr>
              <w:t>численности обучающихся по образовательным программам начального общего, основного общего, среднего общего образования</w:t>
            </w:r>
          </w:p>
        </w:tc>
        <w:tc>
          <w:tcPr>
            <w:tcW w:w="1492"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 xml:space="preserve">Бюджетные </w:t>
            </w:r>
            <w:r w:rsidRPr="00BA2412">
              <w:rPr>
                <w:rFonts w:ascii="PT Astra Serif" w:hAnsi="PT Astra Serif" w:cs="Times New Roman"/>
              </w:rPr>
              <w:br/>
              <w:t>ассигнования областного бюджета Ульяновской области (далее –  областной бюджет)</w:t>
            </w:r>
          </w:p>
        </w:tc>
        <w:tc>
          <w:tcPr>
            <w:tcW w:w="1770"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5265276,6</w:t>
            </w:r>
          </w:p>
        </w:tc>
      </w:tr>
      <w:tr w:rsidR="000C4337" w:rsidRPr="00BA2412" w:rsidTr="00392691">
        <w:trPr>
          <w:gridAfter w:val="1"/>
          <w:wAfter w:w="425" w:type="dxa"/>
        </w:trPr>
        <w:tc>
          <w:tcPr>
            <w:tcW w:w="523"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1.1.</w:t>
            </w:r>
          </w:p>
        </w:tc>
        <w:tc>
          <w:tcPr>
            <w:tcW w:w="3367" w:type="dxa"/>
          </w:tcPr>
          <w:p w:rsidR="000C4337" w:rsidRPr="00BA2412" w:rsidRDefault="000C4337" w:rsidP="00392691">
            <w:pPr>
              <w:pStyle w:val="ConsPlusNormal"/>
              <w:spacing w:line="235" w:lineRule="auto"/>
              <w:ind w:firstLine="0"/>
              <w:jc w:val="both"/>
              <w:rPr>
                <w:rFonts w:ascii="PT Astra Serif" w:hAnsi="PT Astra Serif" w:cs="Times New Roman"/>
              </w:rPr>
            </w:pPr>
            <w:r w:rsidRPr="00BA2412">
              <w:rPr>
                <w:rFonts w:ascii="PT Astra Serif" w:hAnsi="PT Astra Serif" w:cs="Times New Roman"/>
              </w:rPr>
              <w:t xml:space="preserve">Предоставление субвенций из областного бюджета бюджетам муниципальных районов (городских округов) Ульяновской области (далее – муниципальные образования) в целях обеспечения государственных гарантий реализации прав на получение общедоступного и бесплатного дошкольного, начального общего, </w:t>
            </w:r>
            <w:r w:rsidRPr="00BA2412">
              <w:rPr>
                <w:rFonts w:ascii="PT Astra Serif" w:hAnsi="PT Astra Serif" w:cs="Times New Roman"/>
              </w:rPr>
              <w:br/>
              <w:t>основного общего, среднего общего образования, а также обеспечения дополнительного образования в муниципальных общеобразовательных организациях</w:t>
            </w:r>
          </w:p>
        </w:tc>
        <w:tc>
          <w:tcPr>
            <w:tcW w:w="1134"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Минис-</w:t>
            </w:r>
          </w:p>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терство</w:t>
            </w:r>
          </w:p>
        </w:tc>
        <w:tc>
          <w:tcPr>
            <w:tcW w:w="990"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w:t>
            </w:r>
            <w:r w:rsidR="00680D65" w:rsidRPr="00BA2412">
              <w:rPr>
                <w:rFonts w:ascii="PT Astra Serif" w:hAnsi="PT Astra Serif" w:cs="Times New Roman"/>
              </w:rPr>
              <w:t>20</w:t>
            </w:r>
          </w:p>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2024</w:t>
            </w:r>
          </w:p>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w:t>
            </w:r>
          </w:p>
        </w:tc>
        <w:tc>
          <w:tcPr>
            <w:tcW w:w="1134"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w:t>
            </w:r>
          </w:p>
        </w:tc>
        <w:tc>
          <w:tcPr>
            <w:tcW w:w="2552" w:type="dxa"/>
          </w:tcPr>
          <w:p w:rsidR="000C4337" w:rsidRPr="00BA2412" w:rsidRDefault="000C4337" w:rsidP="00392691">
            <w:pPr>
              <w:pStyle w:val="ConsPlusNormal"/>
              <w:spacing w:line="235" w:lineRule="auto"/>
              <w:ind w:firstLine="22"/>
              <w:jc w:val="center"/>
              <w:rPr>
                <w:rFonts w:ascii="PT Astra Serif" w:hAnsi="PT Astra Serif" w:cs="Times New Roman"/>
              </w:rPr>
            </w:pPr>
            <w:r w:rsidRPr="00BA2412">
              <w:rPr>
                <w:rFonts w:ascii="PT Astra Serif" w:hAnsi="PT Astra Serif" w:cs="Times New Roman"/>
              </w:rPr>
              <w:t>-</w:t>
            </w:r>
          </w:p>
        </w:tc>
        <w:tc>
          <w:tcPr>
            <w:tcW w:w="1492"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770"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5243492,8</w:t>
            </w:r>
          </w:p>
        </w:tc>
      </w:tr>
      <w:tr w:rsidR="000C4337" w:rsidRPr="00BA2412" w:rsidTr="00392691">
        <w:trPr>
          <w:gridAfter w:val="1"/>
          <w:wAfter w:w="425" w:type="dxa"/>
        </w:trPr>
        <w:tc>
          <w:tcPr>
            <w:tcW w:w="523"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1.2.</w:t>
            </w:r>
          </w:p>
        </w:tc>
        <w:tc>
          <w:tcPr>
            <w:tcW w:w="3367" w:type="dxa"/>
          </w:tcPr>
          <w:p w:rsidR="000C4337" w:rsidRPr="00BA2412" w:rsidRDefault="000C4337" w:rsidP="00392691">
            <w:pPr>
              <w:pStyle w:val="ConsPlusNormal"/>
              <w:spacing w:line="235" w:lineRule="auto"/>
              <w:ind w:firstLine="0"/>
              <w:jc w:val="both"/>
              <w:rPr>
                <w:rFonts w:ascii="PT Astra Serif" w:hAnsi="PT Astra Serif" w:cs="Times New Roman"/>
              </w:rPr>
            </w:pPr>
            <w:r w:rsidRPr="00BA2412">
              <w:rPr>
                <w:rFonts w:ascii="PT Astra Serif" w:hAnsi="PT Astra Serif" w:cs="Times New Roman"/>
              </w:rPr>
              <w:t>Предоставление частным общеобразовательным организациям, осуществляющим образовательную деятельность по основным общеобразовательным программам, субсидий из областного бюджета на возмещение затрат, связанных с осуществлением указанной деятельности,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установленными органами государственной власти Ульяновской области</w:t>
            </w:r>
          </w:p>
        </w:tc>
        <w:tc>
          <w:tcPr>
            <w:tcW w:w="1134"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Минис-</w:t>
            </w:r>
          </w:p>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терство</w:t>
            </w:r>
          </w:p>
        </w:tc>
        <w:tc>
          <w:tcPr>
            <w:tcW w:w="990"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w:t>
            </w:r>
            <w:r w:rsidR="00680D65" w:rsidRPr="00BA2412">
              <w:rPr>
                <w:rFonts w:ascii="PT Astra Serif" w:hAnsi="PT Astra Serif" w:cs="Times New Roman"/>
              </w:rPr>
              <w:t>20</w:t>
            </w:r>
          </w:p>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2024</w:t>
            </w:r>
          </w:p>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w:t>
            </w:r>
          </w:p>
        </w:tc>
        <w:tc>
          <w:tcPr>
            <w:tcW w:w="1134"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w:t>
            </w:r>
          </w:p>
        </w:tc>
        <w:tc>
          <w:tcPr>
            <w:tcW w:w="2552" w:type="dxa"/>
          </w:tcPr>
          <w:p w:rsidR="000C4337" w:rsidRPr="00BA2412" w:rsidRDefault="000C4337" w:rsidP="00392691">
            <w:pPr>
              <w:pStyle w:val="ConsPlusNormal"/>
              <w:spacing w:line="235" w:lineRule="auto"/>
              <w:ind w:firstLine="22"/>
              <w:jc w:val="center"/>
              <w:rPr>
                <w:rFonts w:ascii="PT Astra Serif" w:hAnsi="PT Astra Serif" w:cs="Times New Roman"/>
              </w:rPr>
            </w:pPr>
            <w:r w:rsidRPr="00BA2412">
              <w:rPr>
                <w:rFonts w:ascii="PT Astra Serif" w:hAnsi="PT Astra Serif" w:cs="Times New Roman"/>
              </w:rPr>
              <w:t>-</w:t>
            </w:r>
          </w:p>
        </w:tc>
        <w:tc>
          <w:tcPr>
            <w:tcW w:w="1492"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770"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10332,3</w:t>
            </w:r>
          </w:p>
        </w:tc>
      </w:tr>
      <w:tr w:rsidR="000C4337" w:rsidRPr="00BA2412" w:rsidTr="00392691">
        <w:trPr>
          <w:gridAfter w:val="1"/>
          <w:wAfter w:w="425" w:type="dxa"/>
        </w:trPr>
        <w:tc>
          <w:tcPr>
            <w:tcW w:w="523"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1.3.</w:t>
            </w:r>
          </w:p>
        </w:tc>
        <w:tc>
          <w:tcPr>
            <w:tcW w:w="3367" w:type="dxa"/>
          </w:tcPr>
          <w:p w:rsidR="000C4337" w:rsidRPr="00BA2412" w:rsidRDefault="000C4337" w:rsidP="00392691">
            <w:pPr>
              <w:pStyle w:val="ConsPlusNormal"/>
              <w:ind w:firstLine="0"/>
              <w:jc w:val="both"/>
              <w:rPr>
                <w:rFonts w:ascii="PT Astra Serif" w:hAnsi="PT Astra Serif" w:cs="Times New Roman"/>
              </w:rPr>
            </w:pPr>
            <w:r w:rsidRPr="00BA2412">
              <w:rPr>
                <w:rFonts w:ascii="PT Astra Serif" w:hAnsi="PT Astra Serif" w:cs="Times New Roman"/>
              </w:rPr>
              <w:t>Предоставление субвенций из областного бюджета бюджетам муниципальных образований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1134"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Министер-</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ство</w:t>
            </w:r>
          </w:p>
        </w:tc>
        <w:tc>
          <w:tcPr>
            <w:tcW w:w="990"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20</w:t>
            </w:r>
            <w:r w:rsidR="00680D65" w:rsidRPr="00BA2412">
              <w:rPr>
                <w:rFonts w:ascii="PT Astra Serif" w:hAnsi="PT Astra Serif" w:cs="Times New Roman"/>
              </w:rPr>
              <w:t>20</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2024</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1134"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2552" w:type="dxa"/>
          </w:tcPr>
          <w:p w:rsidR="000C4337" w:rsidRPr="00BA2412" w:rsidRDefault="000C4337" w:rsidP="00392691">
            <w:pPr>
              <w:pStyle w:val="ConsPlusNormal"/>
              <w:ind w:firstLine="22"/>
              <w:jc w:val="center"/>
              <w:rPr>
                <w:rFonts w:ascii="PT Astra Serif" w:hAnsi="PT Astra Serif" w:cs="Times New Roman"/>
              </w:rPr>
            </w:pPr>
            <w:r w:rsidRPr="00BA2412">
              <w:rPr>
                <w:rFonts w:ascii="PT Astra Serif" w:hAnsi="PT Astra Serif" w:cs="Times New Roman"/>
              </w:rPr>
              <w:t>-</w:t>
            </w:r>
          </w:p>
        </w:tc>
        <w:tc>
          <w:tcPr>
            <w:tcW w:w="1492"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770"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824,3</w:t>
            </w:r>
          </w:p>
        </w:tc>
      </w:tr>
      <w:tr w:rsidR="000C4337" w:rsidRPr="00BA2412" w:rsidTr="00392691">
        <w:trPr>
          <w:gridAfter w:val="1"/>
          <w:wAfter w:w="425" w:type="dxa"/>
        </w:trPr>
        <w:tc>
          <w:tcPr>
            <w:tcW w:w="523"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1.4.</w:t>
            </w:r>
          </w:p>
        </w:tc>
        <w:tc>
          <w:tcPr>
            <w:tcW w:w="3367" w:type="dxa"/>
          </w:tcPr>
          <w:p w:rsidR="000C4337" w:rsidRPr="00BA2412" w:rsidRDefault="000C4337" w:rsidP="00392691">
            <w:pPr>
              <w:pStyle w:val="ConsPlusNormal"/>
              <w:ind w:firstLine="0"/>
              <w:jc w:val="both"/>
              <w:rPr>
                <w:rFonts w:ascii="PT Astra Serif" w:hAnsi="PT Astra Serif" w:cs="Times New Roman"/>
              </w:rPr>
            </w:pPr>
            <w:r w:rsidRPr="00BA2412">
              <w:rPr>
                <w:rFonts w:ascii="PT Astra Serif" w:hAnsi="PT Astra Serif" w:cs="Times New Roman"/>
              </w:rPr>
              <w:t>Предоставление субвенций из областного бюджета бюджетам муниципальных образований на финансовое обеспечение расходных обязательств, связанных с осуществлением обучающимся 10-х (11-х) и 11-х (12-х) классов муниципальных общеобразовательных организаций ежемесячных денежных выплат</w:t>
            </w:r>
          </w:p>
        </w:tc>
        <w:tc>
          <w:tcPr>
            <w:tcW w:w="1134"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Министер-</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ство</w:t>
            </w:r>
          </w:p>
        </w:tc>
        <w:tc>
          <w:tcPr>
            <w:tcW w:w="990"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20</w:t>
            </w:r>
            <w:r w:rsidR="00680D65" w:rsidRPr="00BA2412">
              <w:rPr>
                <w:rFonts w:ascii="PT Astra Serif" w:hAnsi="PT Astra Serif" w:cs="Times New Roman"/>
              </w:rPr>
              <w:t>20</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2024</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1134"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2552" w:type="dxa"/>
          </w:tcPr>
          <w:p w:rsidR="000C4337" w:rsidRPr="00BA2412" w:rsidRDefault="000C4337" w:rsidP="00392691">
            <w:pPr>
              <w:pStyle w:val="ConsPlusNormal"/>
              <w:ind w:firstLine="22"/>
              <w:jc w:val="center"/>
              <w:rPr>
                <w:rFonts w:ascii="PT Astra Serif" w:hAnsi="PT Astra Serif" w:cs="Times New Roman"/>
              </w:rPr>
            </w:pPr>
            <w:r w:rsidRPr="00BA2412">
              <w:rPr>
                <w:rFonts w:ascii="PT Astra Serif" w:hAnsi="PT Astra Serif" w:cs="Times New Roman"/>
              </w:rPr>
              <w:t>-</w:t>
            </w:r>
          </w:p>
        </w:tc>
        <w:tc>
          <w:tcPr>
            <w:tcW w:w="1492"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770"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10627,2</w:t>
            </w:r>
          </w:p>
        </w:tc>
      </w:tr>
      <w:tr w:rsidR="000C4337" w:rsidRPr="00BA2412" w:rsidTr="00392691">
        <w:trPr>
          <w:gridAfter w:val="1"/>
          <w:wAfter w:w="425" w:type="dxa"/>
        </w:trPr>
        <w:tc>
          <w:tcPr>
            <w:tcW w:w="523"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w:t>
            </w:r>
          </w:p>
        </w:tc>
        <w:tc>
          <w:tcPr>
            <w:tcW w:w="3367" w:type="dxa"/>
          </w:tcPr>
          <w:p w:rsidR="000C4337" w:rsidRPr="00BA2412" w:rsidRDefault="000C4337" w:rsidP="00392691">
            <w:pPr>
              <w:pStyle w:val="ConsPlusNormal"/>
              <w:spacing w:line="230" w:lineRule="auto"/>
              <w:ind w:firstLine="0"/>
              <w:jc w:val="both"/>
              <w:rPr>
                <w:rFonts w:ascii="PT Astra Serif" w:hAnsi="PT Astra Serif" w:cs="Times New Roman"/>
              </w:rPr>
            </w:pPr>
            <w:r w:rsidRPr="00BA2412">
              <w:rPr>
                <w:rFonts w:ascii="PT Astra Serif" w:hAnsi="PT Astra Serif" w:cs="Times New Roman"/>
              </w:rPr>
              <w:t>Основное мероприятие «Создание условий для обучения детей с ограниченными возможностями здоровья»</w:t>
            </w:r>
          </w:p>
        </w:tc>
        <w:tc>
          <w:tcPr>
            <w:tcW w:w="1134"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Министер-</w:t>
            </w:r>
          </w:p>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ство</w:t>
            </w:r>
          </w:p>
        </w:tc>
        <w:tc>
          <w:tcPr>
            <w:tcW w:w="990"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w:t>
            </w:r>
            <w:r w:rsidR="00680D65" w:rsidRPr="00BA2412">
              <w:rPr>
                <w:rFonts w:ascii="PT Astra Serif" w:hAnsi="PT Astra Serif" w:cs="Times New Roman"/>
              </w:rPr>
              <w:t>20</w:t>
            </w:r>
          </w:p>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2024</w:t>
            </w:r>
          </w:p>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w:t>
            </w:r>
          </w:p>
        </w:tc>
        <w:tc>
          <w:tcPr>
            <w:tcW w:w="1134"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w:t>
            </w:r>
          </w:p>
        </w:tc>
        <w:tc>
          <w:tcPr>
            <w:tcW w:w="2552" w:type="dxa"/>
          </w:tcPr>
          <w:p w:rsidR="00880926" w:rsidRPr="00BA2412" w:rsidRDefault="00880926" w:rsidP="00880926">
            <w:pPr>
              <w:autoSpaceDE w:val="0"/>
              <w:autoSpaceDN w:val="0"/>
              <w:adjustRightInd w:val="0"/>
              <w:spacing w:line="230" w:lineRule="auto"/>
              <w:ind w:firstLine="22"/>
              <w:jc w:val="both"/>
              <w:rPr>
                <w:rFonts w:ascii="PT Astra Serif" w:hAnsi="PT Astra Serif"/>
                <w:sz w:val="20"/>
                <w:szCs w:val="20"/>
              </w:rPr>
            </w:pPr>
            <w:r w:rsidRPr="00BA2412">
              <w:rPr>
                <w:rFonts w:ascii="PT Astra Serif" w:hAnsi="PT Astra Serif"/>
                <w:sz w:val="20"/>
                <w:szCs w:val="20"/>
              </w:rPr>
              <w:t>Доля детей с ограниченными возможностями здоровья и детей-инвалидов, которым созданы специальные условия для получения качественного начального общего, основного общего, среднего общего образования (в том числе с использованием дистанционных образовательных технологий), в общей численности детей с ОВЗ и детей-инвалидов школьного возраста;</w:t>
            </w:r>
          </w:p>
          <w:p w:rsidR="00880926" w:rsidRPr="00BA2412" w:rsidRDefault="00880926" w:rsidP="00880926">
            <w:pPr>
              <w:autoSpaceDE w:val="0"/>
              <w:autoSpaceDN w:val="0"/>
              <w:adjustRightInd w:val="0"/>
              <w:spacing w:line="230" w:lineRule="auto"/>
              <w:ind w:firstLine="22"/>
              <w:jc w:val="both"/>
              <w:rPr>
                <w:rFonts w:ascii="PT Astra Serif" w:hAnsi="PT Astra Serif"/>
                <w:sz w:val="20"/>
                <w:szCs w:val="20"/>
              </w:rPr>
            </w:pPr>
            <w:r w:rsidRPr="00BA2412">
              <w:rPr>
                <w:rFonts w:ascii="PT Astra Serif" w:hAnsi="PT Astra Serif"/>
                <w:sz w:val="20"/>
                <w:szCs w:val="20"/>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rsidR="00880926" w:rsidRPr="00BA2412" w:rsidRDefault="00880926" w:rsidP="00880926">
            <w:pPr>
              <w:autoSpaceDE w:val="0"/>
              <w:autoSpaceDN w:val="0"/>
              <w:adjustRightInd w:val="0"/>
              <w:spacing w:line="230" w:lineRule="auto"/>
              <w:ind w:firstLine="22"/>
              <w:jc w:val="both"/>
              <w:rPr>
                <w:rFonts w:ascii="PT Astra Serif" w:hAnsi="PT Astra Serif"/>
                <w:sz w:val="20"/>
                <w:szCs w:val="20"/>
              </w:rPr>
            </w:pPr>
            <w:r w:rsidRPr="00BA2412">
              <w:rPr>
                <w:rFonts w:ascii="PT Astra Serif" w:hAnsi="PT Astra Serif"/>
                <w:sz w:val="20"/>
                <w:szCs w:val="20"/>
              </w:rPr>
              <w:t xml:space="preserve">доля дошкольных образовательных организаций, в которых создана универсальная </w:t>
            </w:r>
          </w:p>
          <w:p w:rsidR="00880926" w:rsidRPr="00BA2412" w:rsidRDefault="00880926" w:rsidP="00880926">
            <w:pPr>
              <w:autoSpaceDE w:val="0"/>
              <w:autoSpaceDN w:val="0"/>
              <w:adjustRightInd w:val="0"/>
              <w:spacing w:line="230" w:lineRule="auto"/>
              <w:ind w:firstLine="22"/>
              <w:jc w:val="both"/>
              <w:rPr>
                <w:rFonts w:ascii="PT Astra Serif" w:hAnsi="PT Astra Serif"/>
                <w:sz w:val="20"/>
                <w:szCs w:val="20"/>
              </w:rPr>
            </w:pPr>
            <w:r w:rsidRPr="00BA2412">
              <w:rPr>
                <w:rFonts w:ascii="PT Astra Serif" w:hAnsi="PT Astra Serif"/>
                <w:sz w:val="20"/>
                <w:szCs w:val="20"/>
              </w:rPr>
              <w:t>безбарьерная среда для инклюзивного образования детей-инвалидов, в общем количестве дошкольных образовательных организаций;</w:t>
            </w:r>
          </w:p>
          <w:p w:rsidR="00880926" w:rsidRPr="00BA2412" w:rsidRDefault="00880926" w:rsidP="00880926">
            <w:pPr>
              <w:autoSpaceDE w:val="0"/>
              <w:autoSpaceDN w:val="0"/>
              <w:adjustRightInd w:val="0"/>
              <w:spacing w:line="230" w:lineRule="auto"/>
              <w:ind w:firstLine="22"/>
              <w:jc w:val="both"/>
              <w:rPr>
                <w:rFonts w:ascii="PT Astra Serif" w:hAnsi="PT Astra Serif"/>
                <w:sz w:val="20"/>
                <w:szCs w:val="20"/>
              </w:rPr>
            </w:pPr>
            <w:r w:rsidRPr="00BA2412">
              <w:rPr>
                <w:rFonts w:ascii="PT Astra Serif" w:hAnsi="PT Astra Serif"/>
                <w:sz w:val="20"/>
                <w:szCs w:val="20"/>
              </w:rPr>
              <w:t xml:space="preserve">доля детей-инвалидов, </w:t>
            </w:r>
          </w:p>
          <w:p w:rsidR="00880926" w:rsidRPr="00BA2412" w:rsidRDefault="00880926" w:rsidP="00880926">
            <w:pPr>
              <w:autoSpaceDE w:val="0"/>
              <w:autoSpaceDN w:val="0"/>
              <w:adjustRightInd w:val="0"/>
              <w:spacing w:line="230" w:lineRule="auto"/>
              <w:ind w:firstLine="22"/>
              <w:jc w:val="both"/>
              <w:rPr>
                <w:rFonts w:ascii="PT Astra Serif" w:hAnsi="PT Astra Serif"/>
                <w:sz w:val="20"/>
                <w:szCs w:val="20"/>
              </w:rPr>
            </w:pPr>
            <w:r w:rsidRPr="00BA2412">
              <w:rPr>
                <w:rFonts w:ascii="PT Astra Serif" w:hAnsi="PT Astra Serif"/>
                <w:sz w:val="20"/>
                <w:szCs w:val="20"/>
              </w:rPr>
              <w:t>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p w:rsidR="00880926" w:rsidRPr="00BA2412" w:rsidRDefault="00880926" w:rsidP="00880926">
            <w:pPr>
              <w:autoSpaceDE w:val="0"/>
              <w:autoSpaceDN w:val="0"/>
              <w:adjustRightInd w:val="0"/>
              <w:spacing w:line="230" w:lineRule="auto"/>
              <w:ind w:firstLine="22"/>
              <w:jc w:val="both"/>
              <w:rPr>
                <w:rFonts w:ascii="PT Astra Serif" w:hAnsi="PT Astra Serif"/>
                <w:sz w:val="20"/>
                <w:szCs w:val="20"/>
              </w:rPr>
            </w:pPr>
            <w:r w:rsidRPr="00BA2412">
              <w:rPr>
                <w:rFonts w:ascii="PT Astra Serif" w:hAnsi="PT Astra Serif"/>
                <w:sz w:val="20"/>
                <w:szCs w:val="20"/>
              </w:rPr>
              <w:t>доля выпускников инвалидов 9 и 11 классов, охваченных профориентационной работой, в общей численности выпускников-инвалидов;</w:t>
            </w:r>
          </w:p>
          <w:p w:rsidR="000C4337" w:rsidRPr="00BA2412" w:rsidRDefault="00880926" w:rsidP="00880926">
            <w:pPr>
              <w:autoSpaceDE w:val="0"/>
              <w:autoSpaceDN w:val="0"/>
              <w:adjustRightInd w:val="0"/>
              <w:spacing w:line="230" w:lineRule="auto"/>
              <w:ind w:firstLine="22"/>
              <w:jc w:val="both"/>
              <w:rPr>
                <w:rFonts w:ascii="PT Astra Serif" w:hAnsi="PT Astra Serif"/>
                <w:sz w:val="20"/>
                <w:szCs w:val="20"/>
              </w:rPr>
            </w:pPr>
            <w:r w:rsidRPr="00BA2412">
              <w:rPr>
                <w:rFonts w:ascii="PT Astra Serif" w:hAnsi="PT Astra Serif"/>
                <w:sz w:val="20"/>
                <w:szCs w:val="20"/>
              </w:rPr>
              <w:t>доля детей-инвалидов в возрасте от 1,5 до 7 лет, охваченных дошкольным образованием, в общей численности детей-инвалидов данного возраста</w:t>
            </w:r>
          </w:p>
        </w:tc>
        <w:tc>
          <w:tcPr>
            <w:tcW w:w="1492"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770"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16601,3</w:t>
            </w:r>
          </w:p>
        </w:tc>
      </w:tr>
      <w:tr w:rsidR="000C4337" w:rsidRPr="00BA2412" w:rsidTr="00392691">
        <w:trPr>
          <w:gridAfter w:val="1"/>
          <w:wAfter w:w="425" w:type="dxa"/>
        </w:trPr>
        <w:tc>
          <w:tcPr>
            <w:tcW w:w="523" w:type="dxa"/>
          </w:tcPr>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2.1.</w:t>
            </w:r>
          </w:p>
        </w:tc>
        <w:tc>
          <w:tcPr>
            <w:tcW w:w="3367" w:type="dxa"/>
          </w:tcPr>
          <w:p w:rsidR="000C4337" w:rsidRPr="00BA2412" w:rsidRDefault="000C4337" w:rsidP="00392691">
            <w:pPr>
              <w:pStyle w:val="ConsPlusNormal"/>
              <w:spacing w:line="245" w:lineRule="auto"/>
              <w:ind w:firstLine="0"/>
              <w:jc w:val="both"/>
              <w:rPr>
                <w:rFonts w:ascii="PT Astra Serif" w:hAnsi="PT Astra Serif" w:cs="Times New Roman"/>
              </w:rPr>
            </w:pPr>
            <w:r w:rsidRPr="00BA2412">
              <w:rPr>
                <w:rFonts w:ascii="PT Astra Serif" w:hAnsi="PT Astra Serif" w:cs="Times New Roman"/>
              </w:rPr>
              <w:t>Предоставление субвенций из областного бюджета бюджетам муниципальных образований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ОВЗ образования в муниципальных образовательных организациях</w:t>
            </w:r>
          </w:p>
        </w:tc>
        <w:tc>
          <w:tcPr>
            <w:tcW w:w="1134" w:type="dxa"/>
          </w:tcPr>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Министер-</w:t>
            </w:r>
          </w:p>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ство</w:t>
            </w:r>
          </w:p>
        </w:tc>
        <w:tc>
          <w:tcPr>
            <w:tcW w:w="990" w:type="dxa"/>
          </w:tcPr>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20</w:t>
            </w:r>
            <w:r w:rsidR="00680D65" w:rsidRPr="00BA2412">
              <w:rPr>
                <w:rFonts w:ascii="PT Astra Serif" w:hAnsi="PT Astra Serif" w:cs="Times New Roman"/>
              </w:rPr>
              <w:t>20</w:t>
            </w:r>
          </w:p>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2024</w:t>
            </w:r>
          </w:p>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w:t>
            </w:r>
          </w:p>
        </w:tc>
        <w:tc>
          <w:tcPr>
            <w:tcW w:w="1134" w:type="dxa"/>
          </w:tcPr>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w:t>
            </w:r>
          </w:p>
        </w:tc>
        <w:tc>
          <w:tcPr>
            <w:tcW w:w="2552" w:type="dxa"/>
          </w:tcPr>
          <w:p w:rsidR="000C4337" w:rsidRPr="00BA2412" w:rsidRDefault="000C4337" w:rsidP="00392691">
            <w:pPr>
              <w:pStyle w:val="ConsPlusNormal"/>
              <w:spacing w:line="245" w:lineRule="auto"/>
              <w:ind w:firstLine="22"/>
              <w:jc w:val="center"/>
              <w:rPr>
                <w:rFonts w:ascii="PT Astra Serif" w:hAnsi="PT Astra Serif" w:cs="Times New Roman"/>
              </w:rPr>
            </w:pPr>
            <w:r w:rsidRPr="00BA2412">
              <w:rPr>
                <w:rFonts w:ascii="PT Astra Serif" w:hAnsi="PT Astra Serif" w:cs="Times New Roman"/>
              </w:rPr>
              <w:t>-</w:t>
            </w:r>
          </w:p>
        </w:tc>
        <w:tc>
          <w:tcPr>
            <w:tcW w:w="1492" w:type="dxa"/>
          </w:tcPr>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770" w:type="dxa"/>
          </w:tcPr>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16601,3</w:t>
            </w:r>
          </w:p>
        </w:tc>
      </w:tr>
      <w:tr w:rsidR="00880926" w:rsidRPr="00BA2412" w:rsidTr="00ED3FDA">
        <w:trPr>
          <w:gridAfter w:val="1"/>
          <w:wAfter w:w="425" w:type="dxa"/>
          <w:trHeight w:val="290"/>
        </w:trPr>
        <w:tc>
          <w:tcPr>
            <w:tcW w:w="15088" w:type="dxa"/>
            <w:gridSpan w:val="10"/>
          </w:tcPr>
          <w:p w:rsidR="00880926" w:rsidRPr="00BA2412" w:rsidRDefault="00880926" w:rsidP="00ED3FDA">
            <w:pPr>
              <w:pStyle w:val="af3"/>
              <w:jc w:val="both"/>
              <w:rPr>
                <w:rFonts w:ascii="PT Astra Serif" w:hAnsi="PT Astra Serif"/>
              </w:rPr>
            </w:pPr>
            <w:r w:rsidRPr="00BA2412">
              <w:rPr>
                <w:rFonts w:ascii="PT Astra Serif" w:hAnsi="PT Astra Serif" w:cs="Times New Roman"/>
                <w:sz w:val="20"/>
                <w:szCs w:val="20"/>
              </w:rPr>
              <w:t xml:space="preserve">Задача – </w:t>
            </w:r>
            <w:r w:rsidRPr="00BA2412">
              <w:rPr>
                <w:rFonts w:ascii="PT Astra Serif" w:hAnsi="PT Astra Serif"/>
                <w:sz w:val="20"/>
                <w:szCs w:val="20"/>
              </w:rPr>
              <w:t xml:space="preserve">развитие инфраструктуры и организационно-экономических механизмов, обеспечивающих государственные гарантии реализации прав на получение общедоступного </w:t>
            </w:r>
            <w:r w:rsidRPr="00BA2412">
              <w:rPr>
                <w:rFonts w:ascii="PT Astra Serif" w:hAnsi="PT Astra Serif"/>
                <w:sz w:val="20"/>
                <w:szCs w:val="20"/>
              </w:rPr>
              <w:br/>
              <w:t>и бесплатного общего образования детей</w:t>
            </w:r>
          </w:p>
        </w:tc>
      </w:tr>
      <w:tr w:rsidR="000C4337" w:rsidRPr="00BA2412" w:rsidTr="00392691">
        <w:trPr>
          <w:gridAfter w:val="1"/>
          <w:wAfter w:w="425" w:type="dxa"/>
        </w:trPr>
        <w:tc>
          <w:tcPr>
            <w:tcW w:w="523" w:type="dxa"/>
          </w:tcPr>
          <w:p w:rsidR="000C4337" w:rsidRPr="00BA2412" w:rsidRDefault="00E45A02" w:rsidP="00392691">
            <w:pPr>
              <w:pStyle w:val="ConsPlusNormal"/>
              <w:ind w:firstLine="0"/>
              <w:jc w:val="center"/>
              <w:rPr>
                <w:rFonts w:ascii="PT Astra Serif" w:hAnsi="PT Astra Serif" w:cs="Times New Roman"/>
              </w:rPr>
            </w:pPr>
            <w:r w:rsidRPr="00BA2412">
              <w:rPr>
                <w:rFonts w:ascii="PT Astra Serif" w:hAnsi="PT Astra Serif" w:cs="Times New Roman"/>
              </w:rPr>
              <w:t>3</w:t>
            </w:r>
            <w:r w:rsidR="000C4337" w:rsidRPr="00BA2412">
              <w:rPr>
                <w:rFonts w:ascii="PT Astra Serif" w:hAnsi="PT Astra Serif" w:cs="Times New Roman"/>
              </w:rPr>
              <w:t>.</w:t>
            </w:r>
          </w:p>
        </w:tc>
        <w:tc>
          <w:tcPr>
            <w:tcW w:w="3367" w:type="dxa"/>
          </w:tcPr>
          <w:p w:rsidR="000C4337" w:rsidRPr="00BA2412" w:rsidRDefault="000C4337" w:rsidP="00392691">
            <w:pPr>
              <w:pStyle w:val="ConsPlusNormal"/>
              <w:ind w:firstLine="0"/>
              <w:jc w:val="both"/>
              <w:rPr>
                <w:rFonts w:ascii="PT Astra Serif" w:hAnsi="PT Astra Serif" w:cs="Times New Roman"/>
              </w:rPr>
            </w:pPr>
            <w:r w:rsidRPr="00BA2412">
              <w:rPr>
                <w:rFonts w:ascii="PT Astra Serif" w:hAnsi="PT Astra Serif" w:cs="Times New Roman"/>
              </w:rPr>
              <w:t>Основное мероприятие «Содействие развитию начального общего, основного общего и среднего общего образования»</w:t>
            </w:r>
          </w:p>
        </w:tc>
        <w:tc>
          <w:tcPr>
            <w:tcW w:w="1134"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Министер-</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ство</w:t>
            </w:r>
          </w:p>
        </w:tc>
        <w:tc>
          <w:tcPr>
            <w:tcW w:w="990"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20</w:t>
            </w:r>
            <w:r w:rsidR="008D6007" w:rsidRPr="00BA2412">
              <w:rPr>
                <w:rFonts w:ascii="PT Astra Serif" w:hAnsi="PT Astra Serif" w:cs="Times New Roman"/>
              </w:rPr>
              <w:t>20</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2024</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1134"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2552" w:type="dxa"/>
          </w:tcPr>
          <w:p w:rsidR="00880926" w:rsidRPr="00BA2412" w:rsidRDefault="00880926" w:rsidP="00880926">
            <w:pPr>
              <w:autoSpaceDE w:val="0"/>
              <w:autoSpaceDN w:val="0"/>
              <w:adjustRightInd w:val="0"/>
              <w:ind w:firstLine="22"/>
              <w:jc w:val="both"/>
              <w:rPr>
                <w:rFonts w:ascii="PT Astra Serif" w:hAnsi="PT Astra Serif"/>
                <w:sz w:val="20"/>
                <w:szCs w:val="20"/>
              </w:rPr>
            </w:pPr>
            <w:r w:rsidRPr="00BA2412">
              <w:rPr>
                <w:rFonts w:ascii="PT Astra Serif" w:hAnsi="PT Astra Serif"/>
                <w:sz w:val="20"/>
                <w:szCs w:val="20"/>
              </w:rPr>
              <w:t>Количество школьных автобусов, приобретённых общеобразовательными организациями;</w:t>
            </w:r>
          </w:p>
          <w:p w:rsidR="000C4337" w:rsidRPr="00BA2412" w:rsidRDefault="00880926" w:rsidP="00880926">
            <w:pPr>
              <w:autoSpaceDE w:val="0"/>
              <w:autoSpaceDN w:val="0"/>
              <w:adjustRightInd w:val="0"/>
              <w:jc w:val="both"/>
              <w:rPr>
                <w:rFonts w:ascii="PT Astra Serif" w:hAnsi="PT Astra Serif"/>
                <w:sz w:val="20"/>
                <w:szCs w:val="20"/>
              </w:rPr>
            </w:pPr>
            <w:r w:rsidRPr="00BA2412">
              <w:rPr>
                <w:rFonts w:ascii="PT Astra Serif" w:hAnsi="PT Astra Serif"/>
                <w:sz w:val="20"/>
                <w:szCs w:val="20"/>
              </w:rPr>
              <w:t>доля зданий муниципальных общеобразовательных организаций, требующих ремонта, в общем количестве зданий муниципальных общеобразовательных организаций</w:t>
            </w:r>
          </w:p>
        </w:tc>
        <w:tc>
          <w:tcPr>
            <w:tcW w:w="1492"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770"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62706,2</w:t>
            </w:r>
          </w:p>
        </w:tc>
      </w:tr>
      <w:tr w:rsidR="000C4337" w:rsidRPr="00BA2412" w:rsidTr="00392691">
        <w:trPr>
          <w:gridAfter w:val="1"/>
          <w:wAfter w:w="425" w:type="dxa"/>
        </w:trPr>
        <w:tc>
          <w:tcPr>
            <w:tcW w:w="523" w:type="dxa"/>
          </w:tcPr>
          <w:p w:rsidR="000C4337" w:rsidRPr="00BA2412" w:rsidRDefault="00E45A02" w:rsidP="00392691">
            <w:pPr>
              <w:pStyle w:val="ConsPlusNormal"/>
              <w:ind w:firstLine="0"/>
              <w:jc w:val="center"/>
              <w:rPr>
                <w:rFonts w:ascii="PT Astra Serif" w:hAnsi="PT Astra Serif" w:cs="Times New Roman"/>
              </w:rPr>
            </w:pPr>
            <w:r w:rsidRPr="00BA2412">
              <w:rPr>
                <w:rFonts w:ascii="PT Astra Serif" w:hAnsi="PT Astra Serif" w:cs="Times New Roman"/>
              </w:rPr>
              <w:t>3</w:t>
            </w:r>
            <w:r w:rsidR="000C4337" w:rsidRPr="00BA2412">
              <w:rPr>
                <w:rFonts w:ascii="PT Astra Serif" w:hAnsi="PT Astra Serif" w:cs="Times New Roman"/>
              </w:rPr>
              <w:t>.1.</w:t>
            </w:r>
          </w:p>
        </w:tc>
        <w:tc>
          <w:tcPr>
            <w:tcW w:w="3367" w:type="dxa"/>
          </w:tcPr>
          <w:p w:rsidR="000C4337" w:rsidRPr="00BA2412" w:rsidRDefault="000C4337" w:rsidP="00392691">
            <w:pPr>
              <w:pStyle w:val="ConsPlusNormal"/>
              <w:spacing w:line="245" w:lineRule="auto"/>
              <w:ind w:firstLine="0"/>
              <w:jc w:val="both"/>
              <w:rPr>
                <w:rFonts w:ascii="PT Astra Serif" w:hAnsi="PT Astra Serif" w:cs="Times New Roman"/>
              </w:rPr>
            </w:pPr>
            <w:r w:rsidRPr="00BA2412">
              <w:rPr>
                <w:rFonts w:ascii="PT Astra Serif" w:hAnsi="PT Astra Serif" w:cs="Times New Roman"/>
              </w:rPr>
              <w:t xml:space="preserve">Предоставление субвенций из областного бюджета бюджетам муниципальных образований в целях финансового обеспечения осуществления государственных полномочий по выплате родителям или иным законным представителям обучающихся, получающих начальное общее, </w:t>
            </w:r>
            <w:r w:rsidRPr="00BA2412">
              <w:rPr>
                <w:rFonts w:ascii="PT Astra Serif" w:hAnsi="PT Astra Serif" w:cs="Times New Roman"/>
              </w:rPr>
              <w:br/>
              <w:t xml:space="preserve">основное общее или среднее общее образование в форме семейного </w:t>
            </w:r>
            <w:r w:rsidRPr="00BA2412">
              <w:rPr>
                <w:rFonts w:ascii="PT Astra Serif" w:hAnsi="PT Astra Serif" w:cs="Times New Roman"/>
              </w:rPr>
              <w:br/>
              <w:t>образования на территории Ульяновской области, компенсации затрат, связанных с обеспечением получения начального общего, основного общего или среднего общего образования в форме семейного образования</w:t>
            </w:r>
          </w:p>
        </w:tc>
        <w:tc>
          <w:tcPr>
            <w:tcW w:w="1134" w:type="dxa"/>
          </w:tcPr>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Министер-</w:t>
            </w:r>
          </w:p>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ство</w:t>
            </w:r>
          </w:p>
        </w:tc>
        <w:tc>
          <w:tcPr>
            <w:tcW w:w="990" w:type="dxa"/>
          </w:tcPr>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20</w:t>
            </w:r>
            <w:r w:rsidR="008D6007" w:rsidRPr="00BA2412">
              <w:rPr>
                <w:rFonts w:ascii="PT Astra Serif" w:hAnsi="PT Astra Serif" w:cs="Times New Roman"/>
              </w:rPr>
              <w:t>20</w:t>
            </w:r>
          </w:p>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2024</w:t>
            </w:r>
          </w:p>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w:t>
            </w:r>
          </w:p>
        </w:tc>
        <w:tc>
          <w:tcPr>
            <w:tcW w:w="1134" w:type="dxa"/>
          </w:tcPr>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w:t>
            </w:r>
          </w:p>
        </w:tc>
        <w:tc>
          <w:tcPr>
            <w:tcW w:w="2552" w:type="dxa"/>
          </w:tcPr>
          <w:p w:rsidR="000C4337" w:rsidRPr="00BA2412" w:rsidRDefault="000C4337" w:rsidP="00392691">
            <w:pPr>
              <w:autoSpaceDE w:val="0"/>
              <w:autoSpaceDN w:val="0"/>
              <w:adjustRightInd w:val="0"/>
              <w:spacing w:line="245" w:lineRule="auto"/>
              <w:ind w:firstLine="22"/>
              <w:jc w:val="center"/>
              <w:rPr>
                <w:rFonts w:ascii="PT Astra Serif" w:hAnsi="PT Astra Serif"/>
                <w:sz w:val="20"/>
                <w:szCs w:val="20"/>
              </w:rPr>
            </w:pPr>
            <w:r w:rsidRPr="00BA2412">
              <w:rPr>
                <w:rFonts w:ascii="PT Astra Serif" w:hAnsi="PT Astra Serif"/>
                <w:sz w:val="20"/>
                <w:szCs w:val="20"/>
              </w:rPr>
              <w:t>-</w:t>
            </w:r>
          </w:p>
        </w:tc>
        <w:tc>
          <w:tcPr>
            <w:tcW w:w="1492" w:type="dxa"/>
          </w:tcPr>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770" w:type="dxa"/>
          </w:tcPr>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5662,8</w:t>
            </w:r>
          </w:p>
        </w:tc>
      </w:tr>
      <w:tr w:rsidR="000C4337" w:rsidRPr="00BA2412" w:rsidTr="00392691">
        <w:trPr>
          <w:gridAfter w:val="1"/>
          <w:wAfter w:w="425" w:type="dxa"/>
          <w:trHeight w:val="2082"/>
        </w:trPr>
        <w:tc>
          <w:tcPr>
            <w:tcW w:w="523" w:type="dxa"/>
          </w:tcPr>
          <w:p w:rsidR="000C4337" w:rsidRPr="00BA2412" w:rsidRDefault="00E45A02"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3</w:t>
            </w:r>
            <w:r w:rsidR="000C4337" w:rsidRPr="00BA2412">
              <w:rPr>
                <w:rFonts w:ascii="PT Astra Serif" w:hAnsi="PT Astra Serif" w:cs="Times New Roman"/>
              </w:rPr>
              <w:t>.2.</w:t>
            </w:r>
          </w:p>
        </w:tc>
        <w:tc>
          <w:tcPr>
            <w:tcW w:w="3367" w:type="dxa"/>
          </w:tcPr>
          <w:p w:rsidR="000C4337" w:rsidRPr="00BA2412" w:rsidRDefault="000C4337" w:rsidP="00392691">
            <w:pPr>
              <w:pStyle w:val="ConsPlusNormal"/>
              <w:spacing w:line="230" w:lineRule="auto"/>
              <w:ind w:firstLine="0"/>
              <w:jc w:val="both"/>
              <w:rPr>
                <w:rFonts w:ascii="PT Astra Serif" w:hAnsi="PT Astra Serif" w:cs="Times New Roman"/>
                <w:spacing w:val="-4"/>
              </w:rPr>
            </w:pPr>
            <w:r w:rsidRPr="00BA2412">
              <w:rPr>
                <w:rFonts w:ascii="PT Astra Serif" w:hAnsi="PT Astra Serif" w:cs="Times New Roman"/>
                <w:spacing w:val="-4"/>
              </w:rPr>
              <w:t xml:space="preserve">Предоставление иных межбюджетных трансфертов из областного бюджета Ульяновской области бюджетам муниципальных районов и городских округов Ульяновской области в целях </w:t>
            </w:r>
            <w:r w:rsidRPr="00BA2412">
              <w:rPr>
                <w:rFonts w:ascii="PT Astra Serif" w:hAnsi="PT Astra Serif" w:cs="Times New Roman"/>
                <w:spacing w:val="-4"/>
              </w:rPr>
              <w:br/>
              <w:t>компенсации расходов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(городского) округа Ульяновской области</w:t>
            </w:r>
          </w:p>
        </w:tc>
        <w:tc>
          <w:tcPr>
            <w:tcW w:w="1134"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Министер-</w:t>
            </w:r>
          </w:p>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ство</w:t>
            </w:r>
          </w:p>
        </w:tc>
        <w:tc>
          <w:tcPr>
            <w:tcW w:w="990" w:type="dxa"/>
          </w:tcPr>
          <w:p w:rsidR="000C4337" w:rsidRPr="00BA2412" w:rsidRDefault="002D551D"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2020</w:t>
            </w:r>
          </w:p>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2024</w:t>
            </w:r>
          </w:p>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w:t>
            </w:r>
          </w:p>
        </w:tc>
        <w:tc>
          <w:tcPr>
            <w:tcW w:w="1134"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w:t>
            </w:r>
          </w:p>
        </w:tc>
        <w:tc>
          <w:tcPr>
            <w:tcW w:w="2552" w:type="dxa"/>
          </w:tcPr>
          <w:p w:rsidR="000C4337" w:rsidRPr="00BA2412" w:rsidRDefault="000C4337" w:rsidP="00392691">
            <w:pPr>
              <w:autoSpaceDE w:val="0"/>
              <w:autoSpaceDN w:val="0"/>
              <w:adjustRightInd w:val="0"/>
              <w:spacing w:line="230" w:lineRule="auto"/>
              <w:ind w:firstLine="22"/>
              <w:jc w:val="center"/>
              <w:rPr>
                <w:rFonts w:ascii="PT Astra Serif" w:hAnsi="PT Astra Serif"/>
                <w:sz w:val="20"/>
                <w:szCs w:val="20"/>
              </w:rPr>
            </w:pPr>
            <w:r w:rsidRPr="00BA2412">
              <w:rPr>
                <w:rFonts w:ascii="PT Astra Serif" w:hAnsi="PT Astra Serif"/>
                <w:sz w:val="20"/>
                <w:szCs w:val="20"/>
              </w:rPr>
              <w:t>-</w:t>
            </w:r>
          </w:p>
        </w:tc>
        <w:tc>
          <w:tcPr>
            <w:tcW w:w="1492"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770"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971,7</w:t>
            </w:r>
          </w:p>
        </w:tc>
      </w:tr>
      <w:tr w:rsidR="000C4337" w:rsidRPr="00BA2412" w:rsidTr="00392691">
        <w:trPr>
          <w:gridAfter w:val="1"/>
          <w:wAfter w:w="425" w:type="dxa"/>
          <w:trHeight w:val="2082"/>
        </w:trPr>
        <w:tc>
          <w:tcPr>
            <w:tcW w:w="523" w:type="dxa"/>
          </w:tcPr>
          <w:p w:rsidR="000C4337" w:rsidRPr="00BA2412" w:rsidRDefault="00E45A02"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3</w:t>
            </w:r>
            <w:r w:rsidR="000C4337" w:rsidRPr="00BA2412">
              <w:rPr>
                <w:rFonts w:ascii="PT Astra Serif" w:hAnsi="PT Astra Serif" w:cs="Times New Roman"/>
              </w:rPr>
              <w:t>.3.</w:t>
            </w:r>
          </w:p>
        </w:tc>
        <w:tc>
          <w:tcPr>
            <w:tcW w:w="3367" w:type="dxa"/>
          </w:tcPr>
          <w:p w:rsidR="000C4337" w:rsidRPr="00BA2412" w:rsidRDefault="000C4337" w:rsidP="00392691">
            <w:pPr>
              <w:pStyle w:val="ConsPlusNormal"/>
              <w:spacing w:line="230" w:lineRule="auto"/>
              <w:ind w:firstLine="0"/>
              <w:jc w:val="both"/>
              <w:rPr>
                <w:rFonts w:ascii="PT Astra Serif" w:hAnsi="PT Astra Serif" w:cs="Times New Roman"/>
                <w:spacing w:val="-4"/>
              </w:rPr>
            </w:pPr>
            <w:r w:rsidRPr="00BA2412">
              <w:rPr>
                <w:rFonts w:ascii="PT Astra Serif" w:hAnsi="PT Astra Serif" w:cs="Times New Roman"/>
                <w:spacing w:val="-4"/>
              </w:rPr>
              <w:t>Предоставление субсидий из областного бюджета бюджетам муниципальных образований в целях софинансирования расходных обязательств, связанных с созданием в общеобразовательных организациях, расположенных в рабочих поселках, условий для занятий физической культурой и спортом</w:t>
            </w:r>
          </w:p>
        </w:tc>
        <w:tc>
          <w:tcPr>
            <w:tcW w:w="1134"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Министер-</w:t>
            </w:r>
          </w:p>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ство</w:t>
            </w:r>
          </w:p>
        </w:tc>
        <w:tc>
          <w:tcPr>
            <w:tcW w:w="990"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2020</w:t>
            </w:r>
          </w:p>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2020</w:t>
            </w:r>
          </w:p>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w:t>
            </w:r>
          </w:p>
        </w:tc>
        <w:tc>
          <w:tcPr>
            <w:tcW w:w="1134"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w:t>
            </w:r>
          </w:p>
        </w:tc>
        <w:tc>
          <w:tcPr>
            <w:tcW w:w="2552" w:type="dxa"/>
          </w:tcPr>
          <w:p w:rsidR="000C4337" w:rsidRPr="00BA2412" w:rsidRDefault="000C4337" w:rsidP="00392691">
            <w:pPr>
              <w:autoSpaceDE w:val="0"/>
              <w:autoSpaceDN w:val="0"/>
              <w:adjustRightInd w:val="0"/>
              <w:spacing w:line="230" w:lineRule="auto"/>
              <w:ind w:firstLine="22"/>
              <w:jc w:val="center"/>
              <w:rPr>
                <w:rFonts w:ascii="PT Astra Serif" w:hAnsi="PT Astra Serif"/>
                <w:sz w:val="20"/>
                <w:szCs w:val="20"/>
              </w:rPr>
            </w:pPr>
            <w:r w:rsidRPr="00BA2412">
              <w:rPr>
                <w:rFonts w:ascii="PT Astra Serif" w:hAnsi="PT Astra Serif"/>
                <w:sz w:val="20"/>
                <w:szCs w:val="20"/>
              </w:rPr>
              <w:t>-</w:t>
            </w:r>
          </w:p>
        </w:tc>
        <w:tc>
          <w:tcPr>
            <w:tcW w:w="1492"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770"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8000,0</w:t>
            </w:r>
          </w:p>
        </w:tc>
      </w:tr>
      <w:tr w:rsidR="000C4337" w:rsidRPr="00BA2412" w:rsidTr="00392691">
        <w:trPr>
          <w:gridAfter w:val="1"/>
          <w:wAfter w:w="425" w:type="dxa"/>
          <w:trHeight w:val="2082"/>
        </w:trPr>
        <w:tc>
          <w:tcPr>
            <w:tcW w:w="523" w:type="dxa"/>
            <w:vMerge w:val="restart"/>
          </w:tcPr>
          <w:p w:rsidR="000C4337" w:rsidRPr="00BA2412" w:rsidRDefault="00E45A02"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3</w:t>
            </w:r>
            <w:r w:rsidR="000C4337" w:rsidRPr="00BA2412">
              <w:rPr>
                <w:rFonts w:ascii="PT Astra Serif" w:hAnsi="PT Astra Serif" w:cs="Times New Roman"/>
              </w:rPr>
              <w:t>.4.</w:t>
            </w:r>
          </w:p>
        </w:tc>
        <w:tc>
          <w:tcPr>
            <w:tcW w:w="3367" w:type="dxa"/>
            <w:vMerge w:val="restart"/>
          </w:tcPr>
          <w:p w:rsidR="000C4337" w:rsidRPr="00BA2412" w:rsidRDefault="000C4337" w:rsidP="00392691">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Предоставление субсидий из областного бюджета бюджетам муниципальных образований в целях софинансирования расходных обязательств, связанных с осуществлением ремонта, ликвидацией аварийных ситуаций в зданиях муниципальных общеобразовательных организаций, благоустройством территории, приобретением оборудования, в том числе оборудования, обеспечивающего антитеррористическую защищенность указанных организаций</w:t>
            </w:r>
          </w:p>
        </w:tc>
        <w:tc>
          <w:tcPr>
            <w:tcW w:w="1134" w:type="dxa"/>
          </w:tcPr>
          <w:p w:rsidR="000C4337" w:rsidRPr="00BA2412" w:rsidRDefault="000C4337" w:rsidP="00392691">
            <w:pPr>
              <w:autoSpaceDE w:val="0"/>
              <w:autoSpaceDN w:val="0"/>
              <w:adjustRightInd w:val="0"/>
              <w:jc w:val="center"/>
              <w:rPr>
                <w:rFonts w:ascii="PT Astra Serif" w:hAnsi="PT Astra Serif"/>
              </w:rPr>
            </w:pPr>
            <w:r w:rsidRPr="00BA2412">
              <w:rPr>
                <w:rFonts w:ascii="PT Astra Serif" w:hAnsi="PT Astra Serif" w:cs="PT Astra Serif"/>
                <w:sz w:val="20"/>
                <w:szCs w:val="20"/>
              </w:rPr>
              <w:t>Министерство строительства и архитектуры Ульяновской области (далее - Министерство строительства)</w:t>
            </w:r>
          </w:p>
        </w:tc>
        <w:tc>
          <w:tcPr>
            <w:tcW w:w="990"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2020</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2024</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1134"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2552" w:type="dxa"/>
          </w:tcPr>
          <w:p w:rsidR="000C4337" w:rsidRPr="00BA2412" w:rsidRDefault="000C4337" w:rsidP="00392691">
            <w:pPr>
              <w:autoSpaceDE w:val="0"/>
              <w:autoSpaceDN w:val="0"/>
              <w:adjustRightInd w:val="0"/>
              <w:ind w:firstLine="22"/>
              <w:jc w:val="center"/>
              <w:rPr>
                <w:rFonts w:ascii="PT Astra Serif" w:hAnsi="PT Astra Serif"/>
                <w:sz w:val="20"/>
                <w:szCs w:val="20"/>
              </w:rPr>
            </w:pPr>
            <w:r w:rsidRPr="00BA2412">
              <w:rPr>
                <w:rFonts w:ascii="PT Astra Serif" w:hAnsi="PT Astra Serif"/>
                <w:sz w:val="20"/>
                <w:szCs w:val="20"/>
              </w:rPr>
              <w:t>-</w:t>
            </w:r>
          </w:p>
        </w:tc>
        <w:tc>
          <w:tcPr>
            <w:tcW w:w="1492"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770"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43558,1</w:t>
            </w:r>
          </w:p>
        </w:tc>
      </w:tr>
      <w:tr w:rsidR="000C4337" w:rsidRPr="00BA2412" w:rsidTr="00392691">
        <w:trPr>
          <w:gridAfter w:val="1"/>
          <w:wAfter w:w="425" w:type="dxa"/>
          <w:trHeight w:val="862"/>
        </w:trPr>
        <w:tc>
          <w:tcPr>
            <w:tcW w:w="523" w:type="dxa"/>
            <w:vMerge/>
          </w:tcPr>
          <w:p w:rsidR="000C4337" w:rsidRPr="00BA2412" w:rsidRDefault="000C4337" w:rsidP="00392691">
            <w:pPr>
              <w:pStyle w:val="ConsPlusNormal"/>
              <w:spacing w:line="230" w:lineRule="auto"/>
              <w:ind w:firstLine="0"/>
              <w:jc w:val="center"/>
              <w:rPr>
                <w:rFonts w:ascii="PT Astra Serif" w:hAnsi="PT Astra Serif" w:cs="Times New Roman"/>
              </w:rPr>
            </w:pPr>
          </w:p>
        </w:tc>
        <w:tc>
          <w:tcPr>
            <w:tcW w:w="3367" w:type="dxa"/>
            <w:vMerge/>
          </w:tcPr>
          <w:p w:rsidR="000C4337" w:rsidRPr="00BA2412" w:rsidRDefault="000C4337" w:rsidP="00392691">
            <w:pPr>
              <w:autoSpaceDE w:val="0"/>
              <w:autoSpaceDN w:val="0"/>
              <w:adjustRightInd w:val="0"/>
              <w:jc w:val="both"/>
              <w:rPr>
                <w:rFonts w:ascii="PT Astra Serif" w:hAnsi="PT Astra Serif" w:cs="PT Astra Serif"/>
                <w:sz w:val="20"/>
                <w:szCs w:val="20"/>
              </w:rPr>
            </w:pPr>
          </w:p>
        </w:tc>
        <w:tc>
          <w:tcPr>
            <w:tcW w:w="1134"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Министер</w:t>
            </w:r>
            <w:r w:rsidRPr="00BA2412">
              <w:rPr>
                <w:rFonts w:ascii="PT Astra Serif" w:hAnsi="PT Astra Serif" w:cs="Times New Roman"/>
              </w:rPr>
              <w:br/>
              <w:t>ство</w:t>
            </w:r>
          </w:p>
        </w:tc>
        <w:tc>
          <w:tcPr>
            <w:tcW w:w="990"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2020</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2024</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1134"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2552" w:type="dxa"/>
          </w:tcPr>
          <w:p w:rsidR="000C4337" w:rsidRPr="00BA2412" w:rsidRDefault="000C4337" w:rsidP="00392691">
            <w:pPr>
              <w:autoSpaceDE w:val="0"/>
              <w:autoSpaceDN w:val="0"/>
              <w:adjustRightInd w:val="0"/>
              <w:ind w:firstLine="22"/>
              <w:jc w:val="center"/>
              <w:rPr>
                <w:rFonts w:ascii="PT Astra Serif" w:hAnsi="PT Astra Serif"/>
                <w:sz w:val="20"/>
                <w:szCs w:val="20"/>
              </w:rPr>
            </w:pPr>
            <w:r w:rsidRPr="00BA2412">
              <w:rPr>
                <w:rFonts w:ascii="PT Astra Serif" w:hAnsi="PT Astra Serif"/>
                <w:sz w:val="20"/>
                <w:szCs w:val="20"/>
              </w:rPr>
              <w:t>-</w:t>
            </w:r>
          </w:p>
        </w:tc>
        <w:tc>
          <w:tcPr>
            <w:tcW w:w="1492"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770"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4513,6</w:t>
            </w:r>
          </w:p>
        </w:tc>
      </w:tr>
      <w:tr w:rsidR="000C4337" w:rsidRPr="00BA2412" w:rsidTr="00392691">
        <w:trPr>
          <w:gridAfter w:val="1"/>
          <w:wAfter w:w="425" w:type="dxa"/>
          <w:trHeight w:val="389"/>
        </w:trPr>
        <w:tc>
          <w:tcPr>
            <w:tcW w:w="523" w:type="dxa"/>
          </w:tcPr>
          <w:p w:rsidR="000C4337" w:rsidRPr="00BA2412" w:rsidRDefault="00E45A02"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4</w:t>
            </w:r>
            <w:r w:rsidR="000C4337" w:rsidRPr="00BA2412">
              <w:rPr>
                <w:rFonts w:ascii="PT Astra Serif" w:hAnsi="PT Astra Serif" w:cs="Times New Roman"/>
              </w:rPr>
              <w:t>.</w:t>
            </w:r>
          </w:p>
        </w:tc>
        <w:tc>
          <w:tcPr>
            <w:tcW w:w="3367"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Основное мероприятие «Содействие развитию дошкольного образования»</w:t>
            </w:r>
          </w:p>
        </w:tc>
        <w:tc>
          <w:tcPr>
            <w:tcW w:w="1134"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Министер-</w:t>
            </w:r>
          </w:p>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ство</w:t>
            </w:r>
          </w:p>
          <w:p w:rsidR="000C4337" w:rsidRPr="00BA2412" w:rsidRDefault="000C4337" w:rsidP="00392691">
            <w:pPr>
              <w:pStyle w:val="ConsPlusNormal"/>
              <w:spacing w:line="230" w:lineRule="auto"/>
              <w:ind w:firstLine="0"/>
              <w:jc w:val="center"/>
              <w:rPr>
                <w:rFonts w:ascii="PT Astra Serif" w:hAnsi="PT Astra Serif" w:cs="Times New Roman"/>
              </w:rPr>
            </w:pPr>
          </w:p>
        </w:tc>
        <w:tc>
          <w:tcPr>
            <w:tcW w:w="990"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w:t>
            </w:r>
            <w:r w:rsidR="005E39A3" w:rsidRPr="00BA2412">
              <w:rPr>
                <w:rFonts w:ascii="PT Astra Serif" w:hAnsi="PT Astra Serif" w:cs="Times New Roman"/>
              </w:rPr>
              <w:t>20</w:t>
            </w:r>
          </w:p>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2024</w:t>
            </w:r>
          </w:p>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w:t>
            </w:r>
          </w:p>
        </w:tc>
        <w:tc>
          <w:tcPr>
            <w:tcW w:w="1134"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w:t>
            </w:r>
          </w:p>
        </w:tc>
        <w:tc>
          <w:tcPr>
            <w:tcW w:w="2552" w:type="dxa"/>
          </w:tcPr>
          <w:p w:rsidR="00880926" w:rsidRPr="00BA2412" w:rsidRDefault="00880926" w:rsidP="00880926">
            <w:pPr>
              <w:autoSpaceDE w:val="0"/>
              <w:autoSpaceDN w:val="0"/>
              <w:adjustRightInd w:val="0"/>
              <w:spacing w:line="230" w:lineRule="auto"/>
              <w:jc w:val="both"/>
              <w:rPr>
                <w:rFonts w:ascii="PT Astra Serif" w:hAnsi="PT Astra Serif"/>
                <w:sz w:val="20"/>
                <w:szCs w:val="20"/>
              </w:rPr>
            </w:pPr>
            <w:r w:rsidRPr="00BA2412">
              <w:rPr>
                <w:rFonts w:ascii="PT Astra Serif" w:hAnsi="PT Astra Serif"/>
                <w:sz w:val="20"/>
                <w:szCs w:val="20"/>
              </w:rPr>
              <w:t xml:space="preserve">Количество дополнительных мест для детей в возрасте </w:t>
            </w:r>
          </w:p>
          <w:p w:rsidR="00880926" w:rsidRPr="00BA2412" w:rsidRDefault="00880926" w:rsidP="00880926">
            <w:pPr>
              <w:autoSpaceDE w:val="0"/>
              <w:autoSpaceDN w:val="0"/>
              <w:adjustRightInd w:val="0"/>
              <w:spacing w:line="230" w:lineRule="auto"/>
              <w:jc w:val="both"/>
              <w:rPr>
                <w:rFonts w:ascii="PT Astra Serif" w:hAnsi="PT Astra Serif"/>
                <w:sz w:val="20"/>
                <w:szCs w:val="20"/>
              </w:rPr>
            </w:pPr>
            <w:r w:rsidRPr="00BA2412">
              <w:rPr>
                <w:rFonts w:ascii="PT Astra Serif" w:hAnsi="PT Astra Serif"/>
                <w:sz w:val="20"/>
                <w:szCs w:val="20"/>
              </w:rPr>
              <w:t>до 3 лет в организациях, осуществляющих образовательную деятельность по образовательным программам дошкольного образования, созданных в ходе реализации государственной программы;</w:t>
            </w:r>
          </w:p>
          <w:p w:rsidR="000C4337" w:rsidRPr="00BA2412" w:rsidRDefault="00880926" w:rsidP="00880926">
            <w:pPr>
              <w:autoSpaceDE w:val="0"/>
              <w:autoSpaceDN w:val="0"/>
              <w:adjustRightInd w:val="0"/>
              <w:spacing w:line="230" w:lineRule="auto"/>
              <w:jc w:val="both"/>
              <w:rPr>
                <w:rFonts w:ascii="PT Astra Serif" w:hAnsi="PT Astra Serif"/>
                <w:sz w:val="20"/>
                <w:szCs w:val="20"/>
              </w:rPr>
            </w:pPr>
            <w:r w:rsidRPr="00BA2412">
              <w:rPr>
                <w:rFonts w:ascii="PT Astra Serif" w:hAnsi="PT Astra Serif"/>
                <w:sz w:val="20"/>
                <w:szCs w:val="20"/>
              </w:rPr>
              <w:t>доля зданий муниципальных дошкольных образовательных организаций, требующих ремонта, в общем количестве зданий муниципальных дошкольных образовательных организаций</w:t>
            </w:r>
          </w:p>
        </w:tc>
        <w:tc>
          <w:tcPr>
            <w:tcW w:w="1492"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770"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3214335,9</w:t>
            </w:r>
          </w:p>
        </w:tc>
      </w:tr>
      <w:tr w:rsidR="000C4337" w:rsidRPr="00BA2412" w:rsidTr="00392691">
        <w:trPr>
          <w:gridAfter w:val="1"/>
          <w:wAfter w:w="425" w:type="dxa"/>
          <w:trHeight w:val="713"/>
        </w:trPr>
        <w:tc>
          <w:tcPr>
            <w:tcW w:w="523" w:type="dxa"/>
          </w:tcPr>
          <w:p w:rsidR="000C4337" w:rsidRPr="00BA2412" w:rsidRDefault="00E45A02" w:rsidP="00392691">
            <w:pPr>
              <w:pStyle w:val="ConsPlusNormal"/>
              <w:ind w:firstLine="0"/>
              <w:jc w:val="center"/>
              <w:rPr>
                <w:rFonts w:ascii="PT Astra Serif" w:hAnsi="PT Astra Serif" w:cs="Times New Roman"/>
              </w:rPr>
            </w:pPr>
            <w:r w:rsidRPr="00BA2412">
              <w:rPr>
                <w:rFonts w:ascii="PT Astra Serif" w:hAnsi="PT Astra Serif" w:cs="Times New Roman"/>
              </w:rPr>
              <w:t>4</w:t>
            </w:r>
            <w:r w:rsidR="000C4337" w:rsidRPr="00BA2412">
              <w:rPr>
                <w:rFonts w:ascii="PT Astra Serif" w:hAnsi="PT Astra Serif" w:cs="Times New Roman"/>
              </w:rPr>
              <w:t>.1.</w:t>
            </w:r>
          </w:p>
        </w:tc>
        <w:tc>
          <w:tcPr>
            <w:tcW w:w="3367" w:type="dxa"/>
          </w:tcPr>
          <w:p w:rsidR="000C4337" w:rsidRPr="00BA2412" w:rsidRDefault="000C4337" w:rsidP="00392691">
            <w:pPr>
              <w:pStyle w:val="ConsPlusNormal"/>
              <w:ind w:firstLine="0"/>
              <w:jc w:val="both"/>
              <w:rPr>
                <w:rFonts w:ascii="PT Astra Serif" w:hAnsi="PT Astra Serif" w:cs="Times New Roman"/>
              </w:rPr>
            </w:pPr>
            <w:r w:rsidRPr="00BA2412">
              <w:rPr>
                <w:rFonts w:ascii="PT Astra Serif" w:hAnsi="PT Astra Serif" w:cs="Times New Roman"/>
              </w:rPr>
              <w:t>Предоставление субвенций из областного бюджета бюджетам муниципальных образований в целях обеспечения государственных гарантий реализации прав в целях получения общедоступного и бесплатного дошкольного образования в муниципальных дошкольных образовательных организациях</w:t>
            </w:r>
          </w:p>
        </w:tc>
        <w:tc>
          <w:tcPr>
            <w:tcW w:w="1134"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 xml:space="preserve">Министерство </w:t>
            </w:r>
          </w:p>
        </w:tc>
        <w:tc>
          <w:tcPr>
            <w:tcW w:w="990"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20</w:t>
            </w:r>
            <w:r w:rsidR="005E39A3" w:rsidRPr="00BA2412">
              <w:rPr>
                <w:rFonts w:ascii="PT Astra Serif" w:hAnsi="PT Astra Serif" w:cs="Times New Roman"/>
              </w:rPr>
              <w:t>20</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2024</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1134"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2552" w:type="dxa"/>
          </w:tcPr>
          <w:p w:rsidR="000C4337" w:rsidRPr="00BA2412" w:rsidRDefault="000C4337" w:rsidP="00392691">
            <w:pPr>
              <w:pStyle w:val="ConsPlusNormal"/>
              <w:ind w:firstLine="22"/>
              <w:jc w:val="center"/>
              <w:rPr>
                <w:rFonts w:ascii="PT Astra Serif" w:hAnsi="PT Astra Serif" w:cs="Times New Roman"/>
              </w:rPr>
            </w:pPr>
            <w:r w:rsidRPr="00BA2412">
              <w:rPr>
                <w:rFonts w:ascii="PT Astra Serif" w:hAnsi="PT Astra Serif" w:cs="Times New Roman"/>
              </w:rPr>
              <w:t>-</w:t>
            </w:r>
          </w:p>
        </w:tc>
        <w:tc>
          <w:tcPr>
            <w:tcW w:w="1492"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770"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2816931,2</w:t>
            </w:r>
          </w:p>
        </w:tc>
      </w:tr>
      <w:tr w:rsidR="000C4337" w:rsidRPr="00BA2412" w:rsidTr="00392691">
        <w:trPr>
          <w:gridAfter w:val="1"/>
          <w:wAfter w:w="425" w:type="dxa"/>
          <w:trHeight w:val="713"/>
        </w:trPr>
        <w:tc>
          <w:tcPr>
            <w:tcW w:w="523" w:type="dxa"/>
          </w:tcPr>
          <w:p w:rsidR="000C4337" w:rsidRPr="00BA2412" w:rsidRDefault="00E45A02" w:rsidP="00392691">
            <w:pPr>
              <w:pStyle w:val="ConsPlusNormal"/>
              <w:ind w:firstLine="0"/>
              <w:jc w:val="center"/>
              <w:rPr>
                <w:rFonts w:ascii="PT Astra Serif" w:hAnsi="PT Astra Serif" w:cs="Times New Roman"/>
              </w:rPr>
            </w:pPr>
            <w:r w:rsidRPr="00BA2412">
              <w:rPr>
                <w:rFonts w:ascii="PT Astra Serif" w:hAnsi="PT Astra Serif" w:cs="Times New Roman"/>
              </w:rPr>
              <w:t>4</w:t>
            </w:r>
            <w:r w:rsidR="000C4337" w:rsidRPr="00BA2412">
              <w:rPr>
                <w:rFonts w:ascii="PT Astra Serif" w:hAnsi="PT Astra Serif" w:cs="Times New Roman"/>
              </w:rPr>
              <w:t>.2.</w:t>
            </w:r>
          </w:p>
        </w:tc>
        <w:tc>
          <w:tcPr>
            <w:tcW w:w="3367" w:type="dxa"/>
          </w:tcPr>
          <w:p w:rsidR="000C4337" w:rsidRPr="00BA2412" w:rsidRDefault="000C4337" w:rsidP="00392691">
            <w:pPr>
              <w:pStyle w:val="ConsPlusNormal"/>
              <w:ind w:firstLine="0"/>
              <w:jc w:val="both"/>
              <w:rPr>
                <w:rFonts w:ascii="PT Astra Serif" w:hAnsi="PT Astra Serif" w:cs="Times New Roman"/>
              </w:rPr>
            </w:pPr>
            <w:r w:rsidRPr="00BA2412">
              <w:rPr>
                <w:rFonts w:ascii="PT Astra Serif" w:hAnsi="PT Astra Serif" w:cs="Times New Roman"/>
              </w:rPr>
              <w:t xml:space="preserve">Предоставление субвенций из областного бюджета бюджетам муниципальных образований в целях финансового обеспечения осуществления государственных полномочий </w:t>
            </w:r>
            <w:r w:rsidRPr="00BA2412">
              <w:rPr>
                <w:rFonts w:ascii="PT Astra Serif" w:hAnsi="PT Astra Serif" w:cs="Times New Roman"/>
              </w:rPr>
              <w:br/>
              <w:t>по предоставлению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1134"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 xml:space="preserve">Министерство </w:t>
            </w:r>
          </w:p>
        </w:tc>
        <w:tc>
          <w:tcPr>
            <w:tcW w:w="990" w:type="dxa"/>
          </w:tcPr>
          <w:p w:rsidR="000C4337" w:rsidRPr="00BA2412" w:rsidRDefault="005E39A3" w:rsidP="00392691">
            <w:pPr>
              <w:pStyle w:val="ConsPlusNormal"/>
              <w:ind w:firstLine="0"/>
              <w:jc w:val="center"/>
              <w:rPr>
                <w:rFonts w:ascii="PT Astra Serif" w:hAnsi="PT Astra Serif" w:cs="Times New Roman"/>
              </w:rPr>
            </w:pPr>
            <w:r w:rsidRPr="00BA2412">
              <w:rPr>
                <w:rFonts w:ascii="PT Astra Serif" w:hAnsi="PT Astra Serif" w:cs="Times New Roman"/>
              </w:rPr>
              <w:t>2020</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2024</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1134"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2552" w:type="dxa"/>
          </w:tcPr>
          <w:p w:rsidR="000C4337" w:rsidRPr="00BA2412" w:rsidRDefault="000C4337" w:rsidP="00392691">
            <w:pPr>
              <w:pStyle w:val="ConsPlusNormal"/>
              <w:ind w:firstLine="22"/>
              <w:jc w:val="center"/>
              <w:rPr>
                <w:rFonts w:ascii="PT Astra Serif" w:hAnsi="PT Astra Serif" w:cs="Times New Roman"/>
              </w:rPr>
            </w:pPr>
            <w:r w:rsidRPr="00BA2412">
              <w:rPr>
                <w:rFonts w:ascii="PT Astra Serif" w:hAnsi="PT Astra Serif" w:cs="Times New Roman"/>
              </w:rPr>
              <w:t>-</w:t>
            </w:r>
          </w:p>
        </w:tc>
        <w:tc>
          <w:tcPr>
            <w:tcW w:w="1492"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770"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370000,0</w:t>
            </w:r>
          </w:p>
        </w:tc>
      </w:tr>
      <w:tr w:rsidR="000C4337" w:rsidRPr="00BA2412" w:rsidTr="00392691">
        <w:trPr>
          <w:gridAfter w:val="1"/>
          <w:wAfter w:w="425" w:type="dxa"/>
          <w:trHeight w:val="713"/>
        </w:trPr>
        <w:tc>
          <w:tcPr>
            <w:tcW w:w="523" w:type="dxa"/>
          </w:tcPr>
          <w:p w:rsidR="000C4337" w:rsidRPr="00BA2412" w:rsidRDefault="00E45A02" w:rsidP="00392691">
            <w:pPr>
              <w:pStyle w:val="ConsPlusNormal"/>
              <w:ind w:firstLine="0"/>
              <w:jc w:val="center"/>
              <w:rPr>
                <w:rFonts w:ascii="PT Astra Serif" w:hAnsi="PT Astra Serif" w:cs="Times New Roman"/>
              </w:rPr>
            </w:pPr>
            <w:r w:rsidRPr="00BA2412">
              <w:rPr>
                <w:rFonts w:ascii="PT Astra Serif" w:hAnsi="PT Astra Serif" w:cs="Times New Roman"/>
              </w:rPr>
              <w:t>4</w:t>
            </w:r>
            <w:r w:rsidR="000C4337" w:rsidRPr="00BA2412">
              <w:rPr>
                <w:rFonts w:ascii="PT Astra Serif" w:hAnsi="PT Astra Serif" w:cs="Times New Roman"/>
              </w:rPr>
              <w:t>.3.</w:t>
            </w:r>
          </w:p>
        </w:tc>
        <w:tc>
          <w:tcPr>
            <w:tcW w:w="3367" w:type="dxa"/>
          </w:tcPr>
          <w:p w:rsidR="000C4337" w:rsidRPr="00BA2412" w:rsidRDefault="000C4337" w:rsidP="00392691">
            <w:pPr>
              <w:pStyle w:val="ConsPlusNormal"/>
              <w:ind w:firstLine="0"/>
              <w:jc w:val="both"/>
              <w:rPr>
                <w:rFonts w:ascii="PT Astra Serif" w:hAnsi="PT Astra Serif" w:cs="Times New Roman"/>
              </w:rPr>
            </w:pPr>
            <w:r w:rsidRPr="00BA2412">
              <w:rPr>
                <w:rFonts w:ascii="PT Astra Serif" w:hAnsi="PT Astra Serif" w:cs="Times New Roman"/>
              </w:rPr>
              <w:t>Предоставление субвенций из областного бюджета бюджетам городских округов Ульяновской области на финансовое обеспечение расходных обязательств, связанных с осуществлением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1134"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 xml:space="preserve">Министерство </w:t>
            </w:r>
          </w:p>
        </w:tc>
        <w:tc>
          <w:tcPr>
            <w:tcW w:w="990" w:type="dxa"/>
          </w:tcPr>
          <w:p w:rsidR="000C4337" w:rsidRPr="00BA2412" w:rsidRDefault="005E39A3" w:rsidP="00392691">
            <w:pPr>
              <w:pStyle w:val="ConsPlusNormal"/>
              <w:ind w:firstLine="0"/>
              <w:jc w:val="center"/>
              <w:rPr>
                <w:rFonts w:ascii="PT Astra Serif" w:hAnsi="PT Astra Serif" w:cs="Times New Roman"/>
              </w:rPr>
            </w:pPr>
            <w:r w:rsidRPr="00BA2412">
              <w:rPr>
                <w:rFonts w:ascii="PT Astra Serif" w:hAnsi="PT Astra Serif" w:cs="Times New Roman"/>
              </w:rPr>
              <w:t>2020</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2024</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1134"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2552" w:type="dxa"/>
          </w:tcPr>
          <w:p w:rsidR="000C4337" w:rsidRPr="00BA2412" w:rsidRDefault="000C4337" w:rsidP="00392691">
            <w:pPr>
              <w:pStyle w:val="ConsPlusNormal"/>
              <w:ind w:firstLine="22"/>
              <w:jc w:val="center"/>
              <w:rPr>
                <w:rFonts w:ascii="PT Astra Serif" w:hAnsi="PT Astra Serif" w:cs="Times New Roman"/>
              </w:rPr>
            </w:pPr>
            <w:r w:rsidRPr="00BA2412">
              <w:rPr>
                <w:rFonts w:ascii="PT Astra Serif" w:hAnsi="PT Astra Serif" w:cs="Times New Roman"/>
              </w:rPr>
              <w:t>-</w:t>
            </w:r>
          </w:p>
        </w:tc>
        <w:tc>
          <w:tcPr>
            <w:tcW w:w="1492"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770"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5748,6</w:t>
            </w:r>
          </w:p>
        </w:tc>
      </w:tr>
      <w:tr w:rsidR="000C4337" w:rsidRPr="00BA2412" w:rsidTr="00392691">
        <w:trPr>
          <w:gridAfter w:val="1"/>
          <w:wAfter w:w="425" w:type="dxa"/>
          <w:trHeight w:val="713"/>
        </w:trPr>
        <w:tc>
          <w:tcPr>
            <w:tcW w:w="523" w:type="dxa"/>
          </w:tcPr>
          <w:p w:rsidR="000C4337" w:rsidRPr="00BA2412" w:rsidRDefault="00E45A02" w:rsidP="00392691">
            <w:pPr>
              <w:pStyle w:val="ConsPlusNormal"/>
              <w:ind w:firstLine="0"/>
              <w:jc w:val="center"/>
              <w:rPr>
                <w:rFonts w:ascii="PT Astra Serif" w:hAnsi="PT Astra Serif" w:cs="Times New Roman"/>
              </w:rPr>
            </w:pPr>
            <w:r w:rsidRPr="00BA2412">
              <w:rPr>
                <w:rFonts w:ascii="PT Astra Serif" w:hAnsi="PT Astra Serif" w:cs="Times New Roman"/>
              </w:rPr>
              <w:t>4</w:t>
            </w:r>
            <w:r w:rsidR="000C4337" w:rsidRPr="00BA2412">
              <w:rPr>
                <w:rFonts w:ascii="PT Astra Serif" w:hAnsi="PT Astra Serif" w:cs="Times New Roman"/>
              </w:rPr>
              <w:t>.4.</w:t>
            </w:r>
          </w:p>
        </w:tc>
        <w:tc>
          <w:tcPr>
            <w:tcW w:w="3367" w:type="dxa"/>
          </w:tcPr>
          <w:p w:rsidR="000C4337" w:rsidRPr="00BA2412" w:rsidRDefault="000C4337" w:rsidP="00392691">
            <w:pPr>
              <w:pStyle w:val="ConsPlusNormal"/>
              <w:ind w:firstLine="0"/>
              <w:jc w:val="both"/>
              <w:rPr>
                <w:rFonts w:ascii="PT Astra Serif" w:hAnsi="PT Astra Serif" w:cs="Times New Roman"/>
              </w:rPr>
            </w:pPr>
            <w:r w:rsidRPr="00BA2412">
              <w:rPr>
                <w:rFonts w:ascii="PT Astra Serif" w:hAnsi="PT Astra Serif" w:cs="Times New Roman"/>
              </w:rPr>
              <w:t xml:space="preserve">Предоставление индивидуальным предпринимателям и организациям, осуществляющим образовательную деятельность по основным общеобразовательным программам (за исключением государственных и муниципальных учреждений), субсидий из областного бюджета в целях возмещения затрат, связанных с осуществлением указанной деятельности, включая расходы на оплату труда, приобретение учебников и учебных пособий, средств обучения, игр, </w:t>
            </w:r>
            <w:r w:rsidRPr="00BA2412">
              <w:rPr>
                <w:rFonts w:ascii="PT Astra Serif" w:hAnsi="PT Astra Serif" w:cs="Times New Roman"/>
              </w:rPr>
              <w:br/>
              <w:t xml:space="preserve">игрушек (за исключением расходов на содержание зданий и оплату коммунальных услуг), в соответствии </w:t>
            </w:r>
            <w:r w:rsidRPr="00BA2412">
              <w:rPr>
                <w:rFonts w:ascii="PT Astra Serif" w:hAnsi="PT Astra Serif" w:cs="Times New Roman"/>
              </w:rPr>
              <w:br/>
              <w:t xml:space="preserve">с нормативами, установленными </w:t>
            </w:r>
            <w:r w:rsidRPr="00BA2412">
              <w:rPr>
                <w:rFonts w:ascii="PT Astra Serif" w:hAnsi="PT Astra Serif" w:cs="Times New Roman"/>
              </w:rPr>
              <w:br/>
              <w:t>органами государственной власти Ульяновской области</w:t>
            </w:r>
          </w:p>
        </w:tc>
        <w:tc>
          <w:tcPr>
            <w:tcW w:w="1134"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 xml:space="preserve">Министерство </w:t>
            </w:r>
          </w:p>
        </w:tc>
        <w:tc>
          <w:tcPr>
            <w:tcW w:w="990" w:type="dxa"/>
          </w:tcPr>
          <w:p w:rsidR="000C4337" w:rsidRPr="00BA2412" w:rsidRDefault="005E39A3" w:rsidP="00392691">
            <w:pPr>
              <w:pStyle w:val="ConsPlusNormal"/>
              <w:ind w:firstLine="0"/>
              <w:jc w:val="center"/>
              <w:rPr>
                <w:rFonts w:ascii="PT Astra Serif" w:hAnsi="PT Astra Serif" w:cs="Times New Roman"/>
              </w:rPr>
            </w:pPr>
            <w:r w:rsidRPr="00BA2412">
              <w:rPr>
                <w:rFonts w:ascii="PT Astra Serif" w:hAnsi="PT Astra Serif" w:cs="Times New Roman"/>
              </w:rPr>
              <w:t>2020</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2024</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1134"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2552" w:type="dxa"/>
          </w:tcPr>
          <w:p w:rsidR="000C4337" w:rsidRPr="00BA2412" w:rsidRDefault="000C4337" w:rsidP="00392691">
            <w:pPr>
              <w:pStyle w:val="ConsPlusNormal"/>
              <w:ind w:firstLine="22"/>
              <w:jc w:val="center"/>
              <w:rPr>
                <w:rFonts w:ascii="PT Astra Serif" w:hAnsi="PT Astra Serif" w:cs="Times New Roman"/>
              </w:rPr>
            </w:pPr>
            <w:r w:rsidRPr="00BA2412">
              <w:rPr>
                <w:rFonts w:ascii="PT Astra Serif" w:hAnsi="PT Astra Serif" w:cs="Times New Roman"/>
              </w:rPr>
              <w:t>-</w:t>
            </w:r>
          </w:p>
        </w:tc>
        <w:tc>
          <w:tcPr>
            <w:tcW w:w="1492"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770"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8750,7</w:t>
            </w:r>
          </w:p>
        </w:tc>
      </w:tr>
      <w:tr w:rsidR="000C4337" w:rsidRPr="00BA2412" w:rsidTr="00392691">
        <w:trPr>
          <w:gridAfter w:val="1"/>
          <w:wAfter w:w="425" w:type="dxa"/>
          <w:trHeight w:val="713"/>
        </w:trPr>
        <w:tc>
          <w:tcPr>
            <w:tcW w:w="523" w:type="dxa"/>
            <w:vMerge w:val="restart"/>
          </w:tcPr>
          <w:p w:rsidR="000C4337" w:rsidRPr="00BA2412" w:rsidRDefault="00E45A02" w:rsidP="00392691">
            <w:pPr>
              <w:pStyle w:val="ConsPlusNormal"/>
              <w:ind w:firstLine="0"/>
              <w:jc w:val="center"/>
              <w:rPr>
                <w:rFonts w:ascii="PT Astra Serif" w:hAnsi="PT Astra Serif" w:cs="Times New Roman"/>
              </w:rPr>
            </w:pPr>
            <w:r w:rsidRPr="00BA2412">
              <w:rPr>
                <w:rFonts w:ascii="PT Astra Serif" w:hAnsi="PT Astra Serif" w:cs="Times New Roman"/>
              </w:rPr>
              <w:t>4</w:t>
            </w:r>
            <w:r w:rsidR="000C4337" w:rsidRPr="00BA2412">
              <w:rPr>
                <w:rFonts w:ascii="PT Astra Serif" w:hAnsi="PT Astra Serif" w:cs="Times New Roman"/>
              </w:rPr>
              <w:t>.5.</w:t>
            </w:r>
          </w:p>
        </w:tc>
        <w:tc>
          <w:tcPr>
            <w:tcW w:w="3367" w:type="dxa"/>
            <w:vMerge w:val="restart"/>
          </w:tcPr>
          <w:p w:rsidR="000C4337" w:rsidRPr="00BA2412" w:rsidRDefault="000C4337" w:rsidP="00392691">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Предоставление субсидий из областного бюджета бюджетам муниципальных образований в целях софинансирования расходных обязательств, связанных с осуществлением ремонта, ликвидацией аварийной ситуации в зданиях и сооружениях муниципальных дошкольных образовательных организаций, с устройством внутридомовых сооружений, благоустройством территорий, приобретением и установкой оборудования, в том числе оборудования, обеспечивающего антитеррористическую защищенность указанных организаций</w:t>
            </w:r>
          </w:p>
          <w:p w:rsidR="000C4337" w:rsidRPr="00BA2412" w:rsidRDefault="000C4337" w:rsidP="00392691">
            <w:pPr>
              <w:pStyle w:val="ConsPlusNormal"/>
              <w:ind w:firstLine="0"/>
              <w:jc w:val="both"/>
              <w:rPr>
                <w:rFonts w:ascii="PT Astra Serif" w:hAnsi="PT Astra Serif" w:cs="Times New Roman"/>
              </w:rPr>
            </w:pPr>
          </w:p>
        </w:tc>
        <w:tc>
          <w:tcPr>
            <w:tcW w:w="1134"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 xml:space="preserve">Министерство </w:t>
            </w:r>
          </w:p>
        </w:tc>
        <w:tc>
          <w:tcPr>
            <w:tcW w:w="990"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2020</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2024</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1134"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2552" w:type="dxa"/>
          </w:tcPr>
          <w:p w:rsidR="000C4337" w:rsidRPr="00BA2412" w:rsidRDefault="000C4337" w:rsidP="00392691">
            <w:pPr>
              <w:pStyle w:val="ConsPlusNormal"/>
              <w:ind w:firstLine="22"/>
              <w:jc w:val="center"/>
              <w:rPr>
                <w:rFonts w:ascii="PT Astra Serif" w:hAnsi="PT Astra Serif" w:cs="Times New Roman"/>
              </w:rPr>
            </w:pPr>
            <w:r w:rsidRPr="00BA2412">
              <w:rPr>
                <w:rFonts w:ascii="PT Astra Serif" w:hAnsi="PT Astra Serif" w:cs="Times New Roman"/>
              </w:rPr>
              <w:t>-</w:t>
            </w:r>
          </w:p>
        </w:tc>
        <w:tc>
          <w:tcPr>
            <w:tcW w:w="1492"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770"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3896,3</w:t>
            </w:r>
          </w:p>
        </w:tc>
      </w:tr>
      <w:tr w:rsidR="000C4337" w:rsidRPr="00BA2412" w:rsidTr="00392691">
        <w:trPr>
          <w:gridAfter w:val="1"/>
          <w:wAfter w:w="425" w:type="dxa"/>
          <w:trHeight w:val="713"/>
        </w:trPr>
        <w:tc>
          <w:tcPr>
            <w:tcW w:w="523" w:type="dxa"/>
            <w:vMerge/>
          </w:tcPr>
          <w:p w:rsidR="000C4337" w:rsidRPr="00BA2412" w:rsidRDefault="000C4337" w:rsidP="00392691">
            <w:pPr>
              <w:pStyle w:val="ConsPlusNormal"/>
              <w:ind w:firstLine="0"/>
              <w:jc w:val="center"/>
              <w:rPr>
                <w:rFonts w:ascii="PT Astra Serif" w:hAnsi="PT Astra Serif" w:cs="Times New Roman"/>
              </w:rPr>
            </w:pPr>
          </w:p>
        </w:tc>
        <w:tc>
          <w:tcPr>
            <w:tcW w:w="3367" w:type="dxa"/>
            <w:vMerge/>
          </w:tcPr>
          <w:p w:rsidR="000C4337" w:rsidRPr="00BA2412" w:rsidRDefault="000C4337" w:rsidP="00392691">
            <w:pPr>
              <w:autoSpaceDE w:val="0"/>
              <w:autoSpaceDN w:val="0"/>
              <w:adjustRightInd w:val="0"/>
              <w:jc w:val="both"/>
              <w:rPr>
                <w:rFonts w:ascii="PT Astra Serif" w:hAnsi="PT Astra Serif" w:cs="PT Astra Serif"/>
                <w:sz w:val="20"/>
                <w:szCs w:val="20"/>
              </w:rPr>
            </w:pPr>
          </w:p>
        </w:tc>
        <w:tc>
          <w:tcPr>
            <w:tcW w:w="1134"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Министерство строительства</w:t>
            </w:r>
          </w:p>
        </w:tc>
        <w:tc>
          <w:tcPr>
            <w:tcW w:w="990"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2020</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2024</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1134"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2552" w:type="dxa"/>
          </w:tcPr>
          <w:p w:rsidR="000C4337" w:rsidRPr="00BA2412" w:rsidRDefault="000C4337" w:rsidP="00392691">
            <w:pPr>
              <w:pStyle w:val="ConsPlusNormal"/>
              <w:ind w:firstLine="22"/>
              <w:jc w:val="center"/>
              <w:rPr>
                <w:rFonts w:ascii="PT Astra Serif" w:hAnsi="PT Astra Serif" w:cs="Times New Roman"/>
              </w:rPr>
            </w:pPr>
            <w:r w:rsidRPr="00BA2412">
              <w:rPr>
                <w:rFonts w:ascii="PT Astra Serif" w:hAnsi="PT Astra Serif" w:cs="Times New Roman"/>
              </w:rPr>
              <w:t>-</w:t>
            </w:r>
          </w:p>
        </w:tc>
        <w:tc>
          <w:tcPr>
            <w:tcW w:w="1492"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770"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9009,1</w:t>
            </w:r>
          </w:p>
        </w:tc>
      </w:tr>
      <w:tr w:rsidR="00E45A02" w:rsidRPr="00BA2412" w:rsidTr="00E45A02">
        <w:trPr>
          <w:gridAfter w:val="1"/>
          <w:wAfter w:w="425" w:type="dxa"/>
          <w:trHeight w:val="344"/>
        </w:trPr>
        <w:tc>
          <w:tcPr>
            <w:tcW w:w="15088" w:type="dxa"/>
            <w:gridSpan w:val="10"/>
          </w:tcPr>
          <w:p w:rsidR="00E45A02" w:rsidRPr="00BA2412" w:rsidRDefault="00E45A02" w:rsidP="00E45A02">
            <w:pPr>
              <w:pStyle w:val="af3"/>
              <w:spacing w:line="257" w:lineRule="auto"/>
              <w:jc w:val="both"/>
              <w:rPr>
                <w:rFonts w:ascii="PT Astra Serif" w:hAnsi="PT Astra Serif" w:cs="Times New Roman"/>
                <w:sz w:val="20"/>
                <w:szCs w:val="20"/>
              </w:rPr>
            </w:pPr>
            <w:r w:rsidRPr="00BA2412">
              <w:rPr>
                <w:rFonts w:ascii="PT Astra Serif" w:hAnsi="PT Astra Serif" w:cs="Times New Roman"/>
                <w:sz w:val="20"/>
                <w:szCs w:val="20"/>
              </w:rPr>
              <w:t>Задача – внедрение национальной системы профессионального роста педагогических работников</w:t>
            </w:r>
          </w:p>
        </w:tc>
      </w:tr>
      <w:tr w:rsidR="00E45A02" w:rsidRPr="00BA2412" w:rsidTr="00392691">
        <w:trPr>
          <w:gridAfter w:val="1"/>
          <w:wAfter w:w="425" w:type="dxa"/>
          <w:trHeight w:val="713"/>
        </w:trPr>
        <w:tc>
          <w:tcPr>
            <w:tcW w:w="523" w:type="dxa"/>
          </w:tcPr>
          <w:p w:rsidR="00E45A02" w:rsidRPr="00BA2412" w:rsidRDefault="00E45A02" w:rsidP="00E45A02">
            <w:pPr>
              <w:pStyle w:val="ConsPlusNormal"/>
              <w:ind w:firstLine="0"/>
              <w:jc w:val="center"/>
              <w:rPr>
                <w:rFonts w:ascii="PT Astra Serif" w:hAnsi="PT Astra Serif" w:cs="Times New Roman"/>
              </w:rPr>
            </w:pPr>
            <w:r w:rsidRPr="00BA2412">
              <w:rPr>
                <w:rFonts w:ascii="PT Astra Serif" w:hAnsi="PT Astra Serif" w:cs="Times New Roman"/>
              </w:rPr>
              <w:t>5.</w:t>
            </w:r>
          </w:p>
        </w:tc>
        <w:tc>
          <w:tcPr>
            <w:tcW w:w="3367" w:type="dxa"/>
          </w:tcPr>
          <w:p w:rsidR="00E45A02" w:rsidRPr="00BA2412" w:rsidRDefault="00E45A02" w:rsidP="00E45A02">
            <w:pPr>
              <w:pStyle w:val="ConsPlusNormal"/>
              <w:ind w:firstLine="0"/>
              <w:jc w:val="both"/>
              <w:rPr>
                <w:rFonts w:ascii="PT Astra Serif" w:hAnsi="PT Astra Serif" w:cs="Times New Roman"/>
              </w:rPr>
            </w:pPr>
            <w:r w:rsidRPr="00BA2412">
              <w:rPr>
                <w:rFonts w:ascii="PT Astra Serif" w:hAnsi="PT Astra Serif" w:cs="Times New Roman"/>
              </w:rPr>
              <w:t xml:space="preserve">Основное мероприятие «Развитие кадрового потенциала системы </w:t>
            </w:r>
            <w:r w:rsidRPr="00BA2412">
              <w:rPr>
                <w:rFonts w:ascii="PT Astra Serif" w:hAnsi="PT Astra Serif" w:cs="Times New Roman"/>
              </w:rPr>
              <w:br/>
              <w:t>общего образования»</w:t>
            </w:r>
          </w:p>
        </w:tc>
        <w:tc>
          <w:tcPr>
            <w:tcW w:w="1134" w:type="dxa"/>
          </w:tcPr>
          <w:p w:rsidR="00E45A02" w:rsidRPr="00BA2412" w:rsidRDefault="00E45A02" w:rsidP="00E45A02">
            <w:pPr>
              <w:pStyle w:val="ConsPlusNormal"/>
              <w:ind w:firstLine="0"/>
              <w:jc w:val="center"/>
              <w:rPr>
                <w:rFonts w:ascii="PT Astra Serif" w:hAnsi="PT Astra Serif" w:cs="Times New Roman"/>
              </w:rPr>
            </w:pPr>
            <w:r w:rsidRPr="00BA2412">
              <w:rPr>
                <w:rFonts w:ascii="PT Astra Serif" w:hAnsi="PT Astra Serif" w:cs="Times New Roman"/>
              </w:rPr>
              <w:t>Министер-</w:t>
            </w:r>
          </w:p>
          <w:p w:rsidR="00E45A02" w:rsidRPr="00BA2412" w:rsidRDefault="00E45A02" w:rsidP="00E45A02">
            <w:pPr>
              <w:pStyle w:val="ConsPlusNormal"/>
              <w:ind w:firstLine="0"/>
              <w:jc w:val="center"/>
              <w:rPr>
                <w:rFonts w:ascii="PT Astra Serif" w:hAnsi="PT Astra Serif" w:cs="Times New Roman"/>
              </w:rPr>
            </w:pPr>
            <w:r w:rsidRPr="00BA2412">
              <w:rPr>
                <w:rFonts w:ascii="PT Astra Serif" w:hAnsi="PT Astra Serif" w:cs="Times New Roman"/>
              </w:rPr>
              <w:t>ство</w:t>
            </w:r>
          </w:p>
        </w:tc>
        <w:tc>
          <w:tcPr>
            <w:tcW w:w="990" w:type="dxa"/>
          </w:tcPr>
          <w:p w:rsidR="00E45A02" w:rsidRPr="00BA2412" w:rsidRDefault="00E45A02" w:rsidP="00E45A02">
            <w:pPr>
              <w:pStyle w:val="ConsPlusNormal"/>
              <w:ind w:firstLine="0"/>
              <w:jc w:val="center"/>
              <w:rPr>
                <w:rFonts w:ascii="PT Astra Serif" w:hAnsi="PT Astra Serif" w:cs="Times New Roman"/>
              </w:rPr>
            </w:pPr>
            <w:r w:rsidRPr="00BA2412">
              <w:rPr>
                <w:rFonts w:ascii="PT Astra Serif" w:hAnsi="PT Astra Serif" w:cs="Times New Roman"/>
              </w:rPr>
              <w:t>2020</w:t>
            </w:r>
          </w:p>
          <w:p w:rsidR="00E45A02" w:rsidRPr="00BA2412" w:rsidRDefault="00E45A02" w:rsidP="00E45A02">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E45A02" w:rsidRPr="00BA2412" w:rsidRDefault="00E45A02" w:rsidP="00E45A02">
            <w:pPr>
              <w:pStyle w:val="ConsPlusNormal"/>
              <w:ind w:firstLine="0"/>
              <w:jc w:val="center"/>
              <w:rPr>
                <w:rFonts w:ascii="PT Astra Serif" w:hAnsi="PT Astra Serif" w:cs="Times New Roman"/>
              </w:rPr>
            </w:pPr>
            <w:r w:rsidRPr="00BA2412">
              <w:rPr>
                <w:rFonts w:ascii="PT Astra Serif" w:hAnsi="PT Astra Serif" w:cs="Times New Roman"/>
              </w:rPr>
              <w:t>2024</w:t>
            </w:r>
          </w:p>
          <w:p w:rsidR="00E45A02" w:rsidRPr="00BA2412" w:rsidRDefault="00E45A02" w:rsidP="00E45A02">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E45A02" w:rsidRPr="00BA2412" w:rsidRDefault="00E45A02" w:rsidP="00E45A02">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1134" w:type="dxa"/>
          </w:tcPr>
          <w:p w:rsidR="00E45A02" w:rsidRPr="00BA2412" w:rsidRDefault="00E45A02" w:rsidP="00E45A02">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2552" w:type="dxa"/>
          </w:tcPr>
          <w:p w:rsidR="00E45A02" w:rsidRPr="00BA2412" w:rsidRDefault="00E45A02" w:rsidP="00E45A02">
            <w:pPr>
              <w:autoSpaceDE w:val="0"/>
              <w:autoSpaceDN w:val="0"/>
              <w:adjustRightInd w:val="0"/>
              <w:jc w:val="both"/>
              <w:rPr>
                <w:rFonts w:ascii="PT Astra Serif" w:hAnsi="PT Astra Serif"/>
              </w:rPr>
            </w:pPr>
            <w:r w:rsidRPr="00BA2412">
              <w:rPr>
                <w:rFonts w:ascii="PT Astra Serif" w:hAnsi="PT Astra Serif"/>
                <w:sz w:val="20"/>
                <w:szCs w:val="20"/>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tc>
        <w:tc>
          <w:tcPr>
            <w:tcW w:w="1492" w:type="dxa"/>
          </w:tcPr>
          <w:p w:rsidR="00E45A02" w:rsidRPr="00BA2412" w:rsidRDefault="00E45A02" w:rsidP="00E45A02">
            <w:pPr>
              <w:pStyle w:val="ConsPlusNormal"/>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770" w:type="dxa"/>
          </w:tcPr>
          <w:p w:rsidR="00E45A02" w:rsidRPr="00BA2412" w:rsidRDefault="00E45A02" w:rsidP="00E45A02">
            <w:pPr>
              <w:jc w:val="center"/>
              <w:rPr>
                <w:rFonts w:ascii="PT Astra Serif" w:hAnsi="PT Astra Serif"/>
                <w:sz w:val="20"/>
                <w:szCs w:val="20"/>
              </w:rPr>
            </w:pPr>
            <w:r w:rsidRPr="00BA2412">
              <w:rPr>
                <w:rFonts w:ascii="PT Astra Serif" w:hAnsi="PT Astra Serif"/>
                <w:sz w:val="20"/>
                <w:szCs w:val="20"/>
              </w:rPr>
              <w:t>39450,6</w:t>
            </w:r>
          </w:p>
        </w:tc>
      </w:tr>
      <w:tr w:rsidR="00E45A02" w:rsidRPr="00BA2412" w:rsidTr="00392691">
        <w:trPr>
          <w:gridAfter w:val="1"/>
          <w:wAfter w:w="425" w:type="dxa"/>
          <w:trHeight w:val="713"/>
        </w:trPr>
        <w:tc>
          <w:tcPr>
            <w:tcW w:w="523" w:type="dxa"/>
          </w:tcPr>
          <w:p w:rsidR="00E45A02" w:rsidRPr="00BA2412" w:rsidRDefault="00E45A02" w:rsidP="00E45A02">
            <w:pPr>
              <w:pStyle w:val="ConsPlusNormal"/>
              <w:ind w:firstLine="0"/>
              <w:jc w:val="center"/>
              <w:rPr>
                <w:rFonts w:ascii="PT Astra Serif" w:hAnsi="PT Astra Serif" w:cs="Times New Roman"/>
              </w:rPr>
            </w:pPr>
            <w:r w:rsidRPr="00BA2412">
              <w:rPr>
                <w:rFonts w:ascii="PT Astra Serif" w:hAnsi="PT Astra Serif" w:cs="Times New Roman"/>
              </w:rPr>
              <w:t>5.1.</w:t>
            </w:r>
          </w:p>
        </w:tc>
        <w:tc>
          <w:tcPr>
            <w:tcW w:w="3367" w:type="dxa"/>
          </w:tcPr>
          <w:p w:rsidR="00E45A02" w:rsidRPr="00BA2412" w:rsidRDefault="00E45A02" w:rsidP="00E45A02">
            <w:pPr>
              <w:pStyle w:val="ConsPlusNormal"/>
              <w:ind w:firstLine="0"/>
              <w:jc w:val="both"/>
              <w:rPr>
                <w:rFonts w:ascii="PT Astra Serif" w:hAnsi="PT Astra Serif" w:cs="Times New Roman"/>
              </w:rPr>
            </w:pPr>
            <w:r w:rsidRPr="00BA2412">
              <w:rPr>
                <w:rFonts w:ascii="PT Astra Serif" w:hAnsi="PT Astra Serif" w:cs="Times New Roman"/>
              </w:rPr>
              <w:t>Предоставление субвенций из областного бюджета бюджетам муниципальных образований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w:t>
            </w:r>
          </w:p>
        </w:tc>
        <w:tc>
          <w:tcPr>
            <w:tcW w:w="1134" w:type="dxa"/>
          </w:tcPr>
          <w:p w:rsidR="00E45A02" w:rsidRPr="00BA2412" w:rsidRDefault="00E45A02" w:rsidP="00E45A02">
            <w:pPr>
              <w:pStyle w:val="ConsPlusNormal"/>
              <w:ind w:firstLine="0"/>
              <w:jc w:val="center"/>
              <w:rPr>
                <w:rFonts w:ascii="PT Astra Serif" w:hAnsi="PT Astra Serif" w:cs="Times New Roman"/>
              </w:rPr>
            </w:pPr>
            <w:r w:rsidRPr="00BA2412">
              <w:rPr>
                <w:rFonts w:ascii="PT Astra Serif" w:hAnsi="PT Astra Serif" w:cs="Times New Roman"/>
              </w:rPr>
              <w:t>Министер-</w:t>
            </w:r>
          </w:p>
          <w:p w:rsidR="00E45A02" w:rsidRPr="00BA2412" w:rsidRDefault="00E45A02" w:rsidP="00E45A02">
            <w:pPr>
              <w:pStyle w:val="ConsPlusNormal"/>
              <w:ind w:firstLine="0"/>
              <w:jc w:val="center"/>
              <w:rPr>
                <w:rFonts w:ascii="PT Astra Serif" w:hAnsi="PT Astra Serif" w:cs="Times New Roman"/>
              </w:rPr>
            </w:pPr>
            <w:r w:rsidRPr="00BA2412">
              <w:rPr>
                <w:rFonts w:ascii="PT Astra Serif" w:hAnsi="PT Astra Serif" w:cs="Times New Roman"/>
              </w:rPr>
              <w:t>ство</w:t>
            </w:r>
          </w:p>
        </w:tc>
        <w:tc>
          <w:tcPr>
            <w:tcW w:w="990" w:type="dxa"/>
          </w:tcPr>
          <w:p w:rsidR="00E45A02" w:rsidRPr="00BA2412" w:rsidRDefault="00E45A02" w:rsidP="00E45A02">
            <w:pPr>
              <w:pStyle w:val="ConsPlusNormal"/>
              <w:ind w:firstLine="0"/>
              <w:jc w:val="center"/>
              <w:rPr>
                <w:rFonts w:ascii="PT Astra Serif" w:hAnsi="PT Astra Serif" w:cs="Times New Roman"/>
              </w:rPr>
            </w:pPr>
            <w:r w:rsidRPr="00BA2412">
              <w:rPr>
                <w:rFonts w:ascii="PT Astra Serif" w:hAnsi="PT Astra Serif" w:cs="Times New Roman"/>
              </w:rPr>
              <w:t>2020</w:t>
            </w:r>
          </w:p>
          <w:p w:rsidR="00E45A02" w:rsidRPr="00BA2412" w:rsidRDefault="00E45A02" w:rsidP="00E45A02">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E45A02" w:rsidRPr="00BA2412" w:rsidRDefault="00E45A02" w:rsidP="00E45A02">
            <w:pPr>
              <w:pStyle w:val="ConsPlusNormal"/>
              <w:ind w:firstLine="0"/>
              <w:jc w:val="center"/>
              <w:rPr>
                <w:rFonts w:ascii="PT Astra Serif" w:hAnsi="PT Astra Serif" w:cs="Times New Roman"/>
              </w:rPr>
            </w:pPr>
            <w:r w:rsidRPr="00BA2412">
              <w:rPr>
                <w:rFonts w:ascii="PT Astra Serif" w:hAnsi="PT Astra Serif" w:cs="Times New Roman"/>
              </w:rPr>
              <w:t>2024</w:t>
            </w:r>
          </w:p>
          <w:p w:rsidR="00E45A02" w:rsidRPr="00BA2412" w:rsidRDefault="00E45A02" w:rsidP="00E45A02">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E45A02" w:rsidRPr="00BA2412" w:rsidRDefault="00E45A02" w:rsidP="00E45A02">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1134" w:type="dxa"/>
          </w:tcPr>
          <w:p w:rsidR="00E45A02" w:rsidRPr="00BA2412" w:rsidRDefault="00E45A02" w:rsidP="00E45A02">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2552" w:type="dxa"/>
          </w:tcPr>
          <w:p w:rsidR="00E45A02" w:rsidRPr="00BA2412" w:rsidRDefault="00E45A02" w:rsidP="00E45A02">
            <w:pPr>
              <w:pStyle w:val="ConsPlusNormal"/>
              <w:ind w:firstLine="22"/>
              <w:jc w:val="center"/>
              <w:rPr>
                <w:rFonts w:ascii="PT Astra Serif" w:hAnsi="PT Astra Serif" w:cs="Times New Roman"/>
              </w:rPr>
            </w:pPr>
            <w:r w:rsidRPr="00BA2412">
              <w:rPr>
                <w:rFonts w:ascii="PT Astra Serif" w:hAnsi="PT Astra Serif" w:cs="Times New Roman"/>
              </w:rPr>
              <w:t>-</w:t>
            </w:r>
          </w:p>
        </w:tc>
        <w:tc>
          <w:tcPr>
            <w:tcW w:w="1492" w:type="dxa"/>
          </w:tcPr>
          <w:p w:rsidR="00E45A02" w:rsidRPr="00BA2412" w:rsidRDefault="00E45A02" w:rsidP="00E45A02">
            <w:pPr>
              <w:pStyle w:val="ConsPlusNormal"/>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770" w:type="dxa"/>
          </w:tcPr>
          <w:p w:rsidR="00E45A02" w:rsidRPr="00BA2412" w:rsidRDefault="00E45A02" w:rsidP="00E45A02">
            <w:pPr>
              <w:pStyle w:val="ConsPlusNormal"/>
              <w:ind w:firstLine="0"/>
              <w:jc w:val="center"/>
              <w:rPr>
                <w:rFonts w:ascii="PT Astra Serif" w:hAnsi="PT Astra Serif" w:cs="Times New Roman"/>
              </w:rPr>
            </w:pPr>
            <w:r w:rsidRPr="00BA2412">
              <w:rPr>
                <w:rFonts w:ascii="PT Astra Serif" w:hAnsi="PT Astra Serif" w:cs="Times New Roman"/>
              </w:rPr>
              <w:t>27450,6</w:t>
            </w:r>
          </w:p>
        </w:tc>
      </w:tr>
      <w:tr w:rsidR="00E45A02" w:rsidRPr="00BA2412" w:rsidTr="00392691">
        <w:trPr>
          <w:gridAfter w:val="1"/>
          <w:wAfter w:w="425" w:type="dxa"/>
          <w:trHeight w:val="713"/>
        </w:trPr>
        <w:tc>
          <w:tcPr>
            <w:tcW w:w="523" w:type="dxa"/>
          </w:tcPr>
          <w:p w:rsidR="00E45A02" w:rsidRPr="00BA2412" w:rsidRDefault="00E45A02" w:rsidP="00E45A02">
            <w:pPr>
              <w:pStyle w:val="ConsPlusNormal"/>
              <w:ind w:firstLine="0"/>
              <w:jc w:val="center"/>
              <w:rPr>
                <w:rFonts w:ascii="PT Astra Serif" w:hAnsi="PT Astra Serif" w:cs="Times New Roman"/>
              </w:rPr>
            </w:pPr>
            <w:r w:rsidRPr="00BA2412">
              <w:rPr>
                <w:rFonts w:ascii="PT Astra Serif" w:hAnsi="PT Astra Serif" w:cs="Times New Roman"/>
              </w:rPr>
              <w:t>5.2.</w:t>
            </w:r>
          </w:p>
        </w:tc>
        <w:tc>
          <w:tcPr>
            <w:tcW w:w="3367" w:type="dxa"/>
          </w:tcPr>
          <w:p w:rsidR="00E45A02" w:rsidRPr="00BA2412" w:rsidRDefault="00E45A02" w:rsidP="00E45A02">
            <w:pPr>
              <w:pStyle w:val="ConsPlusNormal"/>
              <w:ind w:firstLine="0"/>
              <w:jc w:val="both"/>
              <w:rPr>
                <w:rFonts w:ascii="PT Astra Serif" w:hAnsi="PT Astra Serif" w:cs="Times New Roman"/>
              </w:rPr>
            </w:pPr>
            <w:r w:rsidRPr="00BA2412">
              <w:rPr>
                <w:rFonts w:ascii="PT Astra Serif" w:hAnsi="PT Astra Serif" w:cs="Times New Roman"/>
              </w:rPr>
              <w:t xml:space="preserve">Реализация Закона Ульяновской области от 25.09.2019 № 109-ЗО </w:t>
            </w:r>
            <w:r w:rsidRPr="00BA2412">
              <w:rPr>
                <w:rFonts w:ascii="PT Astra Serif" w:hAnsi="PT Astra Serif" w:cs="Times New Roman"/>
              </w:rPr>
              <w:br/>
              <w:t>«О статусе педагогических работников, осуществляющих педагогическую деятельность на территории Ульяновской области »</w:t>
            </w:r>
          </w:p>
        </w:tc>
        <w:tc>
          <w:tcPr>
            <w:tcW w:w="1134" w:type="dxa"/>
          </w:tcPr>
          <w:p w:rsidR="00E45A02" w:rsidRPr="00BA2412" w:rsidRDefault="00E45A02" w:rsidP="00E45A02">
            <w:pPr>
              <w:pStyle w:val="ConsPlusNormal"/>
              <w:ind w:firstLine="0"/>
              <w:jc w:val="center"/>
              <w:rPr>
                <w:rFonts w:ascii="PT Astra Serif" w:hAnsi="PT Astra Serif" w:cs="Times New Roman"/>
              </w:rPr>
            </w:pPr>
            <w:r w:rsidRPr="00BA2412">
              <w:rPr>
                <w:rFonts w:ascii="PT Astra Serif" w:hAnsi="PT Astra Serif" w:cs="Times New Roman"/>
              </w:rPr>
              <w:t>Министер-</w:t>
            </w:r>
          </w:p>
          <w:p w:rsidR="00E45A02" w:rsidRPr="00BA2412" w:rsidRDefault="00E45A02" w:rsidP="00E45A02">
            <w:pPr>
              <w:pStyle w:val="ConsPlusNormal"/>
              <w:ind w:firstLine="0"/>
              <w:jc w:val="center"/>
              <w:rPr>
                <w:rFonts w:ascii="PT Astra Serif" w:hAnsi="PT Astra Serif" w:cs="Times New Roman"/>
              </w:rPr>
            </w:pPr>
            <w:r w:rsidRPr="00BA2412">
              <w:rPr>
                <w:rFonts w:ascii="PT Astra Serif" w:hAnsi="PT Astra Serif" w:cs="Times New Roman"/>
              </w:rPr>
              <w:t>ство</w:t>
            </w:r>
          </w:p>
        </w:tc>
        <w:tc>
          <w:tcPr>
            <w:tcW w:w="990" w:type="dxa"/>
          </w:tcPr>
          <w:p w:rsidR="00E45A02" w:rsidRPr="00BA2412" w:rsidRDefault="00E45A02" w:rsidP="00E45A02">
            <w:pPr>
              <w:pStyle w:val="ConsPlusNormal"/>
              <w:ind w:firstLine="0"/>
              <w:jc w:val="center"/>
              <w:rPr>
                <w:rFonts w:ascii="PT Astra Serif" w:hAnsi="PT Astra Serif" w:cs="Times New Roman"/>
              </w:rPr>
            </w:pPr>
            <w:r w:rsidRPr="00BA2412">
              <w:rPr>
                <w:rFonts w:ascii="PT Astra Serif" w:hAnsi="PT Astra Serif" w:cs="Times New Roman"/>
              </w:rPr>
              <w:t>2020</w:t>
            </w:r>
          </w:p>
          <w:p w:rsidR="00E45A02" w:rsidRPr="00BA2412" w:rsidRDefault="00E45A02" w:rsidP="00E45A02">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E45A02" w:rsidRPr="00BA2412" w:rsidRDefault="00E45A02" w:rsidP="00E45A02">
            <w:pPr>
              <w:pStyle w:val="ConsPlusNormal"/>
              <w:ind w:firstLine="0"/>
              <w:jc w:val="center"/>
              <w:rPr>
                <w:rFonts w:ascii="PT Astra Serif" w:hAnsi="PT Astra Serif" w:cs="Times New Roman"/>
              </w:rPr>
            </w:pPr>
            <w:r w:rsidRPr="00BA2412">
              <w:rPr>
                <w:rFonts w:ascii="PT Astra Serif" w:hAnsi="PT Astra Serif" w:cs="Times New Roman"/>
              </w:rPr>
              <w:t>2024</w:t>
            </w:r>
          </w:p>
          <w:p w:rsidR="00E45A02" w:rsidRPr="00BA2412" w:rsidRDefault="00E45A02" w:rsidP="00E45A02">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E45A02" w:rsidRPr="00BA2412" w:rsidRDefault="00E45A02" w:rsidP="00E45A02">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1134" w:type="dxa"/>
          </w:tcPr>
          <w:p w:rsidR="00E45A02" w:rsidRPr="00BA2412" w:rsidRDefault="00E45A02" w:rsidP="00E45A02">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2552" w:type="dxa"/>
          </w:tcPr>
          <w:p w:rsidR="00E45A02" w:rsidRPr="00BA2412" w:rsidRDefault="00E45A02" w:rsidP="00E45A02">
            <w:pPr>
              <w:pStyle w:val="ConsPlusNormal"/>
              <w:ind w:firstLine="22"/>
              <w:jc w:val="center"/>
              <w:rPr>
                <w:rFonts w:ascii="PT Astra Serif" w:hAnsi="PT Astra Serif" w:cs="Times New Roman"/>
              </w:rPr>
            </w:pPr>
            <w:r w:rsidRPr="00BA2412">
              <w:rPr>
                <w:rFonts w:ascii="PT Astra Serif" w:hAnsi="PT Astra Serif" w:cs="Times New Roman"/>
              </w:rPr>
              <w:t>-</w:t>
            </w:r>
          </w:p>
        </w:tc>
        <w:tc>
          <w:tcPr>
            <w:tcW w:w="1492" w:type="dxa"/>
          </w:tcPr>
          <w:p w:rsidR="00E45A02" w:rsidRPr="00BA2412" w:rsidRDefault="00E45A02" w:rsidP="00E45A02">
            <w:pPr>
              <w:pStyle w:val="ConsPlusNormal"/>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770" w:type="dxa"/>
          </w:tcPr>
          <w:p w:rsidR="00E45A02" w:rsidRPr="00BA2412" w:rsidRDefault="00E45A02" w:rsidP="00E45A02">
            <w:pPr>
              <w:pStyle w:val="ConsPlusNormal"/>
              <w:ind w:firstLine="0"/>
              <w:jc w:val="center"/>
              <w:rPr>
                <w:rFonts w:ascii="PT Astra Serif" w:hAnsi="PT Astra Serif" w:cs="Times New Roman"/>
              </w:rPr>
            </w:pPr>
            <w:r w:rsidRPr="00BA2412">
              <w:rPr>
                <w:rFonts w:ascii="PT Astra Serif" w:hAnsi="PT Astra Serif" w:cs="Times New Roman"/>
              </w:rPr>
              <w:t>12000,0</w:t>
            </w:r>
          </w:p>
        </w:tc>
      </w:tr>
      <w:tr w:rsidR="00E45A02" w:rsidRPr="00BA2412" w:rsidTr="00ED3FDA">
        <w:trPr>
          <w:gridAfter w:val="1"/>
          <w:wAfter w:w="425" w:type="dxa"/>
          <w:trHeight w:val="164"/>
        </w:trPr>
        <w:tc>
          <w:tcPr>
            <w:tcW w:w="15088" w:type="dxa"/>
            <w:gridSpan w:val="10"/>
          </w:tcPr>
          <w:p w:rsidR="00E45A02" w:rsidRPr="00BA2412" w:rsidRDefault="00E45A02" w:rsidP="00E45A02">
            <w:pPr>
              <w:widowControl w:val="0"/>
              <w:spacing w:line="245" w:lineRule="auto"/>
              <w:ind w:left="28" w:right="28"/>
              <w:jc w:val="both"/>
              <w:rPr>
                <w:rFonts w:ascii="PT Astra Serif" w:hAnsi="PT Astra Serif"/>
                <w:sz w:val="20"/>
                <w:szCs w:val="20"/>
              </w:rPr>
            </w:pPr>
            <w:r w:rsidRPr="00BA2412">
              <w:rPr>
                <w:rFonts w:ascii="PT Astra Serif" w:hAnsi="PT Astra Serif"/>
                <w:sz w:val="20"/>
                <w:szCs w:val="20"/>
              </w:rPr>
              <w:t>Задача – повышение качества общего образования посредством обновления содержания и технологий преподавания общеобразовательных программ, вовлечения всех участников системы образования в развитие системы общего образования, а также за счёт обновления материально-технической базы и переподготовки педагогических кадров</w:t>
            </w:r>
          </w:p>
        </w:tc>
      </w:tr>
      <w:tr w:rsidR="00E45A02" w:rsidRPr="00BA2412" w:rsidTr="00392691">
        <w:trPr>
          <w:gridAfter w:val="1"/>
          <w:wAfter w:w="425" w:type="dxa"/>
          <w:trHeight w:val="713"/>
        </w:trPr>
        <w:tc>
          <w:tcPr>
            <w:tcW w:w="523" w:type="dxa"/>
            <w:vMerge w:val="restart"/>
          </w:tcPr>
          <w:p w:rsidR="00E45A02" w:rsidRPr="00BA2412" w:rsidRDefault="00E45A02" w:rsidP="00E45A02">
            <w:pPr>
              <w:pStyle w:val="ConsPlusNormal"/>
              <w:ind w:firstLine="0"/>
              <w:jc w:val="center"/>
              <w:rPr>
                <w:rFonts w:ascii="PT Astra Serif" w:hAnsi="PT Astra Serif" w:cs="Times New Roman"/>
              </w:rPr>
            </w:pPr>
            <w:r w:rsidRPr="00BA2412">
              <w:rPr>
                <w:rFonts w:ascii="PT Astra Serif" w:hAnsi="PT Astra Serif" w:cs="Times New Roman"/>
              </w:rPr>
              <w:t>6.</w:t>
            </w:r>
          </w:p>
        </w:tc>
        <w:tc>
          <w:tcPr>
            <w:tcW w:w="3367" w:type="dxa"/>
            <w:vMerge w:val="restart"/>
            <w:tcBorders>
              <w:top w:val="single" w:sz="2" w:space="0" w:color="auto"/>
              <w:left w:val="single" w:sz="2" w:space="0" w:color="auto"/>
              <w:right w:val="single" w:sz="2" w:space="0" w:color="auto"/>
            </w:tcBorders>
            <w:shd w:val="clear" w:color="auto" w:fill="auto"/>
          </w:tcPr>
          <w:p w:rsidR="00E45A02" w:rsidRPr="00BA2412" w:rsidRDefault="00E45A02" w:rsidP="00E45A02">
            <w:pPr>
              <w:pStyle w:val="ConsPlusNormal"/>
              <w:spacing w:line="245" w:lineRule="auto"/>
              <w:ind w:left="28" w:right="28" w:firstLine="0"/>
              <w:jc w:val="both"/>
              <w:rPr>
                <w:rFonts w:ascii="PT Astra Serif" w:hAnsi="PT Astra Serif" w:cs="Times New Roman"/>
              </w:rPr>
            </w:pPr>
            <w:r w:rsidRPr="00BA2412">
              <w:rPr>
                <w:rFonts w:ascii="PT Astra Serif" w:hAnsi="PT Astra Serif" w:cs="Times New Roman"/>
              </w:rPr>
              <w:t>Основное мероприятие «Реализация регионального проекта «Современная школа», направленного на достижение целей, показателей и результатов федерального проекта «Современная школа»</w:t>
            </w:r>
          </w:p>
        </w:tc>
        <w:tc>
          <w:tcPr>
            <w:tcW w:w="1134" w:type="dxa"/>
            <w:vMerge w:val="restart"/>
            <w:tcBorders>
              <w:top w:val="single" w:sz="2" w:space="0" w:color="auto"/>
              <w:left w:val="single" w:sz="2" w:space="0" w:color="auto"/>
              <w:right w:val="single" w:sz="2" w:space="0" w:color="auto"/>
            </w:tcBorders>
            <w:shd w:val="clear" w:color="auto" w:fill="auto"/>
          </w:tcPr>
          <w:p w:rsidR="00E45A02" w:rsidRPr="00BA2412" w:rsidRDefault="00E45A02" w:rsidP="00E45A02">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Министерство,</w:t>
            </w:r>
          </w:p>
          <w:p w:rsidR="00E45A02" w:rsidRPr="00BA2412" w:rsidRDefault="00E45A02" w:rsidP="00E45A02">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Министерство строительства</w:t>
            </w:r>
          </w:p>
        </w:tc>
        <w:tc>
          <w:tcPr>
            <w:tcW w:w="990" w:type="dxa"/>
            <w:vMerge w:val="restart"/>
          </w:tcPr>
          <w:p w:rsidR="00E45A02" w:rsidRPr="00BA2412" w:rsidRDefault="00E45A02" w:rsidP="00E45A02">
            <w:pPr>
              <w:pStyle w:val="ConsPlusNormal"/>
              <w:ind w:firstLine="0"/>
              <w:jc w:val="center"/>
              <w:rPr>
                <w:rFonts w:ascii="PT Astra Serif" w:hAnsi="PT Astra Serif" w:cs="Times New Roman"/>
              </w:rPr>
            </w:pPr>
            <w:r w:rsidRPr="00BA2412">
              <w:rPr>
                <w:rFonts w:ascii="PT Astra Serif" w:hAnsi="PT Astra Serif" w:cs="Times New Roman"/>
              </w:rPr>
              <w:t>2020</w:t>
            </w:r>
          </w:p>
          <w:p w:rsidR="00E45A02" w:rsidRPr="00BA2412" w:rsidRDefault="00E45A02" w:rsidP="00E45A02">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6" w:type="dxa"/>
            <w:vMerge w:val="restart"/>
          </w:tcPr>
          <w:p w:rsidR="00E45A02" w:rsidRPr="00BA2412" w:rsidRDefault="00E45A02" w:rsidP="00E45A02">
            <w:pPr>
              <w:pStyle w:val="ConsPlusNormal"/>
              <w:ind w:firstLine="0"/>
              <w:jc w:val="center"/>
              <w:rPr>
                <w:rFonts w:ascii="PT Astra Serif" w:hAnsi="PT Astra Serif" w:cs="Times New Roman"/>
              </w:rPr>
            </w:pPr>
            <w:r w:rsidRPr="00BA2412">
              <w:rPr>
                <w:rFonts w:ascii="PT Astra Serif" w:hAnsi="PT Astra Serif" w:cs="Times New Roman"/>
              </w:rPr>
              <w:t>2024</w:t>
            </w:r>
          </w:p>
          <w:p w:rsidR="00E45A02" w:rsidRPr="00BA2412" w:rsidRDefault="00E45A02" w:rsidP="00E45A02">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990" w:type="dxa"/>
            <w:vMerge w:val="restart"/>
          </w:tcPr>
          <w:p w:rsidR="00E45A02" w:rsidRPr="00BA2412" w:rsidRDefault="00E45A02" w:rsidP="00E45A02">
            <w:pPr>
              <w:pStyle w:val="ConsPlusNormal"/>
              <w:ind w:firstLine="0"/>
              <w:jc w:val="center"/>
              <w:rPr>
                <w:rFonts w:ascii="PT Astra Serif" w:hAnsi="PT Astra Serif" w:cs="Times New Roman"/>
              </w:rPr>
            </w:pPr>
            <w:r w:rsidRPr="00BA2412">
              <w:rPr>
                <w:rFonts w:ascii="PT Astra Serif" w:hAnsi="PT Astra Serif" w:cs="Times New Roman"/>
              </w:rPr>
              <w:t>Обеспечено внедрение обновлённых примерных основных общеобразовательных программ, разработанных в рамках федерального проекта, в общеобразовательные организации Ульяновской области</w:t>
            </w:r>
          </w:p>
        </w:tc>
        <w:tc>
          <w:tcPr>
            <w:tcW w:w="1134" w:type="dxa"/>
            <w:vMerge w:val="restart"/>
          </w:tcPr>
          <w:p w:rsidR="00E45A02" w:rsidRPr="00BA2412" w:rsidRDefault="00E45A02" w:rsidP="00E45A02">
            <w:pPr>
              <w:pStyle w:val="ConsPlusNormal"/>
              <w:ind w:firstLine="0"/>
              <w:jc w:val="center"/>
              <w:rPr>
                <w:rFonts w:ascii="PT Astra Serif" w:hAnsi="PT Astra Serif" w:cs="Times New Roman"/>
              </w:rPr>
            </w:pPr>
            <w:r w:rsidRPr="00BA2412">
              <w:rPr>
                <w:rFonts w:ascii="PT Astra Serif" w:hAnsi="PT Astra Serif" w:cs="Times New Roman"/>
              </w:rPr>
              <w:t>31.12.2022</w:t>
            </w:r>
          </w:p>
        </w:tc>
        <w:tc>
          <w:tcPr>
            <w:tcW w:w="2552" w:type="dxa"/>
            <w:vMerge w:val="restart"/>
            <w:tcBorders>
              <w:top w:val="single" w:sz="2" w:space="0" w:color="auto"/>
              <w:left w:val="single" w:sz="2" w:space="0" w:color="auto"/>
              <w:right w:val="single" w:sz="2" w:space="0" w:color="auto"/>
            </w:tcBorders>
            <w:shd w:val="clear" w:color="auto" w:fill="auto"/>
          </w:tcPr>
          <w:p w:rsidR="00E45A02" w:rsidRPr="00BA2412" w:rsidRDefault="00E45A02" w:rsidP="00E45A02">
            <w:pPr>
              <w:autoSpaceDE w:val="0"/>
              <w:autoSpaceDN w:val="0"/>
              <w:adjustRightInd w:val="0"/>
              <w:spacing w:line="245" w:lineRule="auto"/>
              <w:ind w:left="28" w:right="28" w:firstLine="22"/>
              <w:jc w:val="both"/>
              <w:rPr>
                <w:rFonts w:ascii="PT Astra Serif" w:hAnsi="PT Astra Serif"/>
                <w:sz w:val="20"/>
                <w:szCs w:val="20"/>
              </w:rPr>
            </w:pPr>
            <w:r w:rsidRPr="00BA2412">
              <w:rPr>
                <w:rFonts w:ascii="PT Astra Serif" w:hAnsi="PT Astra Serif"/>
                <w:sz w:val="20"/>
                <w:szCs w:val="20"/>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p w:rsidR="00E45A02" w:rsidRPr="00BA2412" w:rsidRDefault="00E45A02" w:rsidP="00E45A02">
            <w:pPr>
              <w:autoSpaceDE w:val="0"/>
              <w:autoSpaceDN w:val="0"/>
              <w:adjustRightInd w:val="0"/>
              <w:spacing w:line="245" w:lineRule="auto"/>
              <w:ind w:left="28" w:right="28" w:firstLine="22"/>
              <w:jc w:val="both"/>
              <w:rPr>
                <w:rFonts w:ascii="PT Astra Serif" w:hAnsi="PT Astra Serif"/>
                <w:sz w:val="20"/>
                <w:szCs w:val="20"/>
              </w:rPr>
            </w:pPr>
            <w:r w:rsidRPr="00BA2412">
              <w:rPr>
                <w:rFonts w:ascii="PT Astra Serif" w:hAnsi="PT Astra Serif"/>
                <w:sz w:val="20"/>
                <w:szCs w:val="20"/>
              </w:rPr>
              <w:t>численность обучающихся в Ульяновской области, охваченных основными и дополнительными общеобразовательными программами цифрового, естественно-научного и гуманитарного профилей (нарастающим итогом);</w:t>
            </w:r>
          </w:p>
          <w:p w:rsidR="00E45A02" w:rsidRPr="00BA2412" w:rsidRDefault="00E45A02" w:rsidP="00E45A02">
            <w:pPr>
              <w:autoSpaceDE w:val="0"/>
              <w:autoSpaceDN w:val="0"/>
              <w:adjustRightInd w:val="0"/>
              <w:spacing w:line="245" w:lineRule="auto"/>
              <w:ind w:left="28" w:right="28" w:firstLine="22"/>
              <w:jc w:val="both"/>
              <w:rPr>
                <w:rFonts w:ascii="PT Astra Serif" w:hAnsi="PT Astra Serif"/>
                <w:sz w:val="20"/>
                <w:szCs w:val="20"/>
              </w:rPr>
            </w:pPr>
            <w:r w:rsidRPr="00BA2412">
              <w:rPr>
                <w:rFonts w:ascii="PT Astra Serif" w:hAnsi="PT Astra Serif"/>
                <w:sz w:val="20"/>
                <w:szCs w:val="20"/>
              </w:rPr>
              <w:t>число организаций, осуществляющих образовательную деятельность исключительно по адаптированным основным общеобразовательным программам, в которых обеспечено обновление содержания образовательных программ и методов обучения, в том числе по предметной области «Технология» и другим предметным областям с учетом особых образовательных потребностей обучающихся;</w:t>
            </w:r>
          </w:p>
          <w:p w:rsidR="00E45A02" w:rsidRPr="00BA2412" w:rsidRDefault="00E45A02" w:rsidP="00E45A02">
            <w:pPr>
              <w:autoSpaceDE w:val="0"/>
              <w:autoSpaceDN w:val="0"/>
              <w:adjustRightInd w:val="0"/>
              <w:spacing w:line="245" w:lineRule="auto"/>
              <w:ind w:left="28" w:right="28" w:firstLine="22"/>
              <w:jc w:val="both"/>
              <w:rPr>
                <w:rFonts w:ascii="PT Astra Serif" w:hAnsi="PT Astra Serif"/>
                <w:sz w:val="20"/>
                <w:szCs w:val="20"/>
              </w:rPr>
            </w:pPr>
            <w:r w:rsidRPr="00BA2412">
              <w:rPr>
                <w:rFonts w:ascii="PT Astra Serif" w:hAnsi="PT Astra Serif"/>
                <w:sz w:val="20"/>
                <w:szCs w:val="20"/>
              </w:rPr>
              <w:t>доля обучающихся общеобразовательных организаций, занимающихся в одну смену, в общей численности обучающихся общеобразовательных организаций;</w:t>
            </w:r>
          </w:p>
          <w:p w:rsidR="00E45A02" w:rsidRPr="00BA2412" w:rsidRDefault="00E45A02" w:rsidP="00E45A02">
            <w:pPr>
              <w:pStyle w:val="af6"/>
              <w:rPr>
                <w:rFonts w:ascii="PT Astra Serif" w:hAnsi="PT Astra Serif"/>
                <w:sz w:val="20"/>
                <w:szCs w:val="20"/>
              </w:rPr>
            </w:pPr>
            <w:r w:rsidRPr="00BA2412">
              <w:rPr>
                <w:rFonts w:ascii="PT Astra Serif" w:hAnsi="PT Astra Serif"/>
                <w:sz w:val="20"/>
                <w:szCs w:val="20"/>
              </w:rPr>
              <w:t>число новых мест в общеобразовательных организациях</w:t>
            </w:r>
          </w:p>
        </w:tc>
        <w:tc>
          <w:tcPr>
            <w:tcW w:w="1492" w:type="dxa"/>
            <w:tcBorders>
              <w:top w:val="single" w:sz="2" w:space="0" w:color="auto"/>
              <w:left w:val="single" w:sz="2" w:space="0" w:color="auto"/>
              <w:bottom w:val="single" w:sz="2" w:space="0" w:color="auto"/>
              <w:right w:val="single" w:sz="2" w:space="0" w:color="auto"/>
            </w:tcBorders>
            <w:shd w:val="clear" w:color="auto" w:fill="auto"/>
          </w:tcPr>
          <w:p w:rsidR="00E45A02" w:rsidRPr="00BA2412" w:rsidRDefault="00E45A02" w:rsidP="00E45A02">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Всего в том числе:</w:t>
            </w:r>
          </w:p>
        </w:tc>
        <w:tc>
          <w:tcPr>
            <w:tcW w:w="1770" w:type="dxa"/>
          </w:tcPr>
          <w:p w:rsidR="00E45A02" w:rsidRPr="00BA2412" w:rsidRDefault="00E45A02" w:rsidP="00E45A02">
            <w:pPr>
              <w:pStyle w:val="ConsPlusNormal"/>
              <w:ind w:firstLine="0"/>
              <w:jc w:val="center"/>
              <w:rPr>
                <w:rFonts w:ascii="PT Astra Serif" w:hAnsi="PT Astra Serif" w:cs="Times New Roman"/>
              </w:rPr>
            </w:pPr>
            <w:r w:rsidRPr="00BA2412">
              <w:rPr>
                <w:rFonts w:ascii="PT Astra Serif" w:hAnsi="PT Astra Serif" w:cs="Times New Roman"/>
              </w:rPr>
              <w:t>396800,82473</w:t>
            </w:r>
          </w:p>
        </w:tc>
      </w:tr>
      <w:tr w:rsidR="00E45A02" w:rsidRPr="00BA2412" w:rsidTr="00392691">
        <w:trPr>
          <w:gridAfter w:val="1"/>
          <w:wAfter w:w="425" w:type="dxa"/>
          <w:trHeight w:val="713"/>
        </w:trPr>
        <w:tc>
          <w:tcPr>
            <w:tcW w:w="523" w:type="dxa"/>
            <w:vMerge/>
          </w:tcPr>
          <w:p w:rsidR="00E45A02" w:rsidRPr="00BA2412" w:rsidRDefault="00E45A02" w:rsidP="00E45A02">
            <w:pPr>
              <w:pStyle w:val="ConsPlusNormal"/>
              <w:ind w:firstLine="0"/>
              <w:jc w:val="center"/>
              <w:rPr>
                <w:rFonts w:ascii="PT Astra Serif" w:hAnsi="PT Astra Serif" w:cs="Times New Roman"/>
              </w:rPr>
            </w:pPr>
          </w:p>
        </w:tc>
        <w:tc>
          <w:tcPr>
            <w:tcW w:w="3367" w:type="dxa"/>
            <w:vMerge/>
            <w:tcBorders>
              <w:left w:val="single" w:sz="2" w:space="0" w:color="auto"/>
              <w:right w:val="single" w:sz="2" w:space="0" w:color="auto"/>
            </w:tcBorders>
            <w:shd w:val="clear" w:color="auto" w:fill="auto"/>
          </w:tcPr>
          <w:p w:rsidR="00E45A02" w:rsidRPr="00BA2412" w:rsidRDefault="00E45A02" w:rsidP="00E45A02">
            <w:pPr>
              <w:pStyle w:val="ConsPlusNormal"/>
              <w:spacing w:line="245" w:lineRule="auto"/>
              <w:ind w:left="28" w:right="28" w:firstLine="0"/>
              <w:jc w:val="both"/>
              <w:rPr>
                <w:rFonts w:ascii="PT Astra Serif" w:hAnsi="PT Astra Serif" w:cs="Times New Roman"/>
              </w:rPr>
            </w:pPr>
          </w:p>
        </w:tc>
        <w:tc>
          <w:tcPr>
            <w:tcW w:w="1134" w:type="dxa"/>
            <w:vMerge/>
            <w:tcBorders>
              <w:left w:val="single" w:sz="2" w:space="0" w:color="auto"/>
              <w:right w:val="single" w:sz="2" w:space="0" w:color="auto"/>
            </w:tcBorders>
            <w:shd w:val="clear" w:color="auto" w:fill="auto"/>
          </w:tcPr>
          <w:p w:rsidR="00E45A02" w:rsidRPr="00BA2412" w:rsidRDefault="00E45A02" w:rsidP="00E45A02">
            <w:pPr>
              <w:pStyle w:val="ConsPlusNormal"/>
              <w:spacing w:line="245" w:lineRule="auto"/>
              <w:ind w:left="28" w:right="28" w:firstLine="0"/>
              <w:jc w:val="center"/>
              <w:rPr>
                <w:rFonts w:ascii="PT Astra Serif" w:hAnsi="PT Astra Serif" w:cs="Times New Roman"/>
              </w:rPr>
            </w:pPr>
          </w:p>
        </w:tc>
        <w:tc>
          <w:tcPr>
            <w:tcW w:w="990" w:type="dxa"/>
            <w:vMerge/>
          </w:tcPr>
          <w:p w:rsidR="00E45A02" w:rsidRPr="00BA2412" w:rsidRDefault="00E45A02" w:rsidP="00E45A02">
            <w:pPr>
              <w:pStyle w:val="ConsPlusNormal"/>
              <w:ind w:firstLine="0"/>
              <w:jc w:val="center"/>
              <w:rPr>
                <w:rFonts w:ascii="PT Astra Serif" w:hAnsi="PT Astra Serif" w:cs="Times New Roman"/>
              </w:rPr>
            </w:pPr>
          </w:p>
        </w:tc>
        <w:tc>
          <w:tcPr>
            <w:tcW w:w="1136" w:type="dxa"/>
            <w:vMerge/>
          </w:tcPr>
          <w:p w:rsidR="00E45A02" w:rsidRPr="00BA2412" w:rsidRDefault="00E45A02" w:rsidP="00E45A02">
            <w:pPr>
              <w:pStyle w:val="ConsPlusNormal"/>
              <w:ind w:firstLine="0"/>
              <w:jc w:val="center"/>
              <w:rPr>
                <w:rFonts w:ascii="PT Astra Serif" w:hAnsi="PT Astra Serif" w:cs="Times New Roman"/>
              </w:rPr>
            </w:pPr>
          </w:p>
        </w:tc>
        <w:tc>
          <w:tcPr>
            <w:tcW w:w="990" w:type="dxa"/>
            <w:vMerge/>
          </w:tcPr>
          <w:p w:rsidR="00E45A02" w:rsidRPr="00BA2412" w:rsidRDefault="00E45A02" w:rsidP="00E45A02">
            <w:pPr>
              <w:pStyle w:val="ConsPlusNormal"/>
              <w:ind w:firstLine="0"/>
              <w:jc w:val="center"/>
              <w:rPr>
                <w:rFonts w:ascii="PT Astra Serif" w:hAnsi="PT Astra Serif" w:cs="Times New Roman"/>
              </w:rPr>
            </w:pPr>
          </w:p>
        </w:tc>
        <w:tc>
          <w:tcPr>
            <w:tcW w:w="1134" w:type="dxa"/>
            <w:vMerge/>
          </w:tcPr>
          <w:p w:rsidR="00E45A02" w:rsidRPr="00BA2412" w:rsidRDefault="00E45A02" w:rsidP="00E45A02">
            <w:pPr>
              <w:pStyle w:val="ConsPlusNormal"/>
              <w:ind w:firstLine="0"/>
              <w:jc w:val="center"/>
              <w:rPr>
                <w:rFonts w:ascii="PT Astra Serif" w:hAnsi="PT Astra Serif" w:cs="Times New Roman"/>
              </w:rPr>
            </w:pPr>
          </w:p>
        </w:tc>
        <w:tc>
          <w:tcPr>
            <w:tcW w:w="2552" w:type="dxa"/>
            <w:vMerge/>
            <w:tcBorders>
              <w:left w:val="single" w:sz="2" w:space="0" w:color="auto"/>
              <w:right w:val="single" w:sz="2" w:space="0" w:color="auto"/>
            </w:tcBorders>
            <w:shd w:val="clear" w:color="auto" w:fill="auto"/>
          </w:tcPr>
          <w:p w:rsidR="00E45A02" w:rsidRPr="00BA2412" w:rsidRDefault="00E45A02" w:rsidP="00E45A02">
            <w:pPr>
              <w:autoSpaceDE w:val="0"/>
              <w:autoSpaceDN w:val="0"/>
              <w:adjustRightInd w:val="0"/>
              <w:spacing w:line="245" w:lineRule="auto"/>
              <w:ind w:left="28" w:right="28" w:firstLine="22"/>
              <w:jc w:val="both"/>
              <w:rPr>
                <w:rFonts w:ascii="PT Astra Serif" w:hAnsi="PT Astra Serif"/>
                <w:sz w:val="20"/>
                <w:szCs w:val="20"/>
              </w:rPr>
            </w:pPr>
          </w:p>
        </w:tc>
        <w:tc>
          <w:tcPr>
            <w:tcW w:w="1492" w:type="dxa"/>
            <w:tcBorders>
              <w:top w:val="single" w:sz="2" w:space="0" w:color="auto"/>
              <w:left w:val="single" w:sz="2" w:space="0" w:color="auto"/>
              <w:bottom w:val="single" w:sz="2" w:space="0" w:color="auto"/>
              <w:right w:val="single" w:sz="2" w:space="0" w:color="auto"/>
            </w:tcBorders>
            <w:shd w:val="clear" w:color="auto" w:fill="auto"/>
          </w:tcPr>
          <w:p w:rsidR="00E45A02" w:rsidRPr="00BA2412" w:rsidRDefault="00E45A02" w:rsidP="00E45A02">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770" w:type="dxa"/>
          </w:tcPr>
          <w:p w:rsidR="00E45A02" w:rsidRPr="00BA2412" w:rsidRDefault="00E45A02" w:rsidP="00E45A02">
            <w:pPr>
              <w:pStyle w:val="ConsPlusNormal"/>
              <w:ind w:firstLine="0"/>
              <w:jc w:val="center"/>
              <w:rPr>
                <w:rFonts w:ascii="PT Astra Serif" w:hAnsi="PT Astra Serif" w:cs="Times New Roman"/>
              </w:rPr>
            </w:pPr>
            <w:r w:rsidRPr="00BA2412">
              <w:rPr>
                <w:rFonts w:ascii="PT Astra Serif" w:hAnsi="PT Astra Serif" w:cs="Times New Roman"/>
              </w:rPr>
              <w:t>11904,02473</w:t>
            </w:r>
          </w:p>
        </w:tc>
      </w:tr>
      <w:tr w:rsidR="00E45A02" w:rsidRPr="00BA2412" w:rsidTr="00392691">
        <w:trPr>
          <w:gridAfter w:val="1"/>
          <w:wAfter w:w="425" w:type="dxa"/>
          <w:trHeight w:val="713"/>
        </w:trPr>
        <w:tc>
          <w:tcPr>
            <w:tcW w:w="523" w:type="dxa"/>
            <w:vMerge/>
          </w:tcPr>
          <w:p w:rsidR="00E45A02" w:rsidRPr="00BA2412" w:rsidRDefault="00E45A02" w:rsidP="00E45A02">
            <w:pPr>
              <w:pStyle w:val="ConsPlusNormal"/>
              <w:ind w:firstLine="0"/>
              <w:jc w:val="center"/>
              <w:rPr>
                <w:rFonts w:ascii="PT Astra Serif" w:hAnsi="PT Astra Serif" w:cs="Times New Roman"/>
              </w:rPr>
            </w:pPr>
          </w:p>
        </w:tc>
        <w:tc>
          <w:tcPr>
            <w:tcW w:w="3367" w:type="dxa"/>
            <w:vMerge/>
            <w:tcBorders>
              <w:left w:val="single" w:sz="2" w:space="0" w:color="auto"/>
              <w:bottom w:val="single" w:sz="2" w:space="0" w:color="auto"/>
              <w:right w:val="single" w:sz="2" w:space="0" w:color="auto"/>
            </w:tcBorders>
            <w:shd w:val="clear" w:color="auto" w:fill="auto"/>
          </w:tcPr>
          <w:p w:rsidR="00E45A02" w:rsidRPr="00BA2412" w:rsidRDefault="00E45A02" w:rsidP="00E45A02">
            <w:pPr>
              <w:pStyle w:val="ConsPlusNormal"/>
              <w:spacing w:line="245" w:lineRule="auto"/>
              <w:ind w:left="28" w:right="28" w:firstLine="0"/>
              <w:jc w:val="both"/>
              <w:rPr>
                <w:rFonts w:ascii="PT Astra Serif" w:hAnsi="PT Astra Serif" w:cs="Times New Roman"/>
              </w:rPr>
            </w:pPr>
          </w:p>
        </w:tc>
        <w:tc>
          <w:tcPr>
            <w:tcW w:w="1134" w:type="dxa"/>
            <w:vMerge/>
            <w:tcBorders>
              <w:left w:val="single" w:sz="2" w:space="0" w:color="auto"/>
              <w:bottom w:val="single" w:sz="2" w:space="0" w:color="auto"/>
              <w:right w:val="single" w:sz="2" w:space="0" w:color="auto"/>
            </w:tcBorders>
            <w:shd w:val="clear" w:color="auto" w:fill="auto"/>
          </w:tcPr>
          <w:p w:rsidR="00E45A02" w:rsidRPr="00BA2412" w:rsidRDefault="00E45A02" w:rsidP="00E45A02">
            <w:pPr>
              <w:pStyle w:val="ConsPlusNormal"/>
              <w:spacing w:line="245" w:lineRule="auto"/>
              <w:ind w:left="28" w:right="28" w:firstLine="0"/>
              <w:jc w:val="center"/>
              <w:rPr>
                <w:rFonts w:ascii="PT Astra Serif" w:hAnsi="PT Astra Serif" w:cs="Times New Roman"/>
              </w:rPr>
            </w:pPr>
          </w:p>
        </w:tc>
        <w:tc>
          <w:tcPr>
            <w:tcW w:w="990" w:type="dxa"/>
            <w:vMerge/>
          </w:tcPr>
          <w:p w:rsidR="00E45A02" w:rsidRPr="00BA2412" w:rsidRDefault="00E45A02" w:rsidP="00E45A02">
            <w:pPr>
              <w:pStyle w:val="ConsPlusNormal"/>
              <w:ind w:firstLine="0"/>
              <w:jc w:val="center"/>
              <w:rPr>
                <w:rFonts w:ascii="PT Astra Serif" w:hAnsi="PT Astra Serif" w:cs="Times New Roman"/>
              </w:rPr>
            </w:pPr>
          </w:p>
        </w:tc>
        <w:tc>
          <w:tcPr>
            <w:tcW w:w="1136" w:type="dxa"/>
            <w:vMerge/>
          </w:tcPr>
          <w:p w:rsidR="00E45A02" w:rsidRPr="00BA2412" w:rsidRDefault="00E45A02" w:rsidP="00E45A02">
            <w:pPr>
              <w:pStyle w:val="ConsPlusNormal"/>
              <w:ind w:firstLine="0"/>
              <w:jc w:val="center"/>
              <w:rPr>
                <w:rFonts w:ascii="PT Astra Serif" w:hAnsi="PT Astra Serif" w:cs="Times New Roman"/>
              </w:rPr>
            </w:pPr>
          </w:p>
        </w:tc>
        <w:tc>
          <w:tcPr>
            <w:tcW w:w="990" w:type="dxa"/>
            <w:vMerge/>
          </w:tcPr>
          <w:p w:rsidR="00E45A02" w:rsidRPr="00BA2412" w:rsidRDefault="00E45A02" w:rsidP="00E45A02">
            <w:pPr>
              <w:pStyle w:val="ConsPlusNormal"/>
              <w:ind w:firstLine="0"/>
              <w:jc w:val="center"/>
              <w:rPr>
                <w:rFonts w:ascii="PT Astra Serif" w:hAnsi="PT Astra Serif" w:cs="Times New Roman"/>
              </w:rPr>
            </w:pPr>
          </w:p>
        </w:tc>
        <w:tc>
          <w:tcPr>
            <w:tcW w:w="1134" w:type="dxa"/>
            <w:vMerge/>
          </w:tcPr>
          <w:p w:rsidR="00E45A02" w:rsidRPr="00BA2412" w:rsidRDefault="00E45A02" w:rsidP="00E45A02">
            <w:pPr>
              <w:pStyle w:val="ConsPlusNormal"/>
              <w:ind w:firstLine="0"/>
              <w:jc w:val="center"/>
              <w:rPr>
                <w:rFonts w:ascii="PT Astra Serif" w:hAnsi="PT Astra Serif" w:cs="Times New Roman"/>
              </w:rPr>
            </w:pPr>
          </w:p>
        </w:tc>
        <w:tc>
          <w:tcPr>
            <w:tcW w:w="2552" w:type="dxa"/>
            <w:vMerge/>
            <w:tcBorders>
              <w:left w:val="single" w:sz="2" w:space="0" w:color="auto"/>
              <w:bottom w:val="single" w:sz="2" w:space="0" w:color="auto"/>
              <w:right w:val="single" w:sz="2" w:space="0" w:color="auto"/>
            </w:tcBorders>
            <w:shd w:val="clear" w:color="auto" w:fill="auto"/>
          </w:tcPr>
          <w:p w:rsidR="00E45A02" w:rsidRPr="00BA2412" w:rsidRDefault="00E45A02" w:rsidP="00E45A02">
            <w:pPr>
              <w:autoSpaceDE w:val="0"/>
              <w:autoSpaceDN w:val="0"/>
              <w:adjustRightInd w:val="0"/>
              <w:spacing w:line="245" w:lineRule="auto"/>
              <w:ind w:left="28" w:right="28" w:firstLine="22"/>
              <w:jc w:val="both"/>
              <w:rPr>
                <w:rFonts w:ascii="PT Astra Serif" w:hAnsi="PT Astra Serif"/>
                <w:sz w:val="20"/>
                <w:szCs w:val="20"/>
              </w:rPr>
            </w:pPr>
          </w:p>
        </w:tc>
        <w:tc>
          <w:tcPr>
            <w:tcW w:w="1492" w:type="dxa"/>
            <w:tcBorders>
              <w:top w:val="single" w:sz="2" w:space="0" w:color="auto"/>
              <w:left w:val="single" w:sz="2" w:space="0" w:color="auto"/>
              <w:bottom w:val="single" w:sz="2" w:space="0" w:color="auto"/>
              <w:right w:val="single" w:sz="2" w:space="0" w:color="auto"/>
            </w:tcBorders>
            <w:shd w:val="clear" w:color="auto" w:fill="auto"/>
          </w:tcPr>
          <w:p w:rsidR="00E45A02" w:rsidRPr="00BA2412" w:rsidRDefault="00E45A02" w:rsidP="00E45A02">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770" w:type="dxa"/>
          </w:tcPr>
          <w:p w:rsidR="00E45A02" w:rsidRPr="00BA2412" w:rsidRDefault="00E45A02" w:rsidP="00E45A02">
            <w:pPr>
              <w:pStyle w:val="ConsPlusNormal"/>
              <w:ind w:firstLine="0"/>
              <w:jc w:val="center"/>
              <w:rPr>
                <w:rFonts w:ascii="PT Astra Serif" w:hAnsi="PT Astra Serif" w:cs="Times New Roman"/>
              </w:rPr>
            </w:pPr>
            <w:r w:rsidRPr="00BA2412">
              <w:rPr>
                <w:rFonts w:ascii="PT Astra Serif" w:hAnsi="PT Astra Serif" w:cs="Times New Roman"/>
              </w:rPr>
              <w:t>384896,8</w:t>
            </w:r>
          </w:p>
        </w:tc>
      </w:tr>
      <w:tr w:rsidR="00E45A02" w:rsidRPr="00BA2412" w:rsidTr="00392691">
        <w:trPr>
          <w:gridAfter w:val="1"/>
          <w:wAfter w:w="425" w:type="dxa"/>
          <w:trHeight w:val="713"/>
        </w:trPr>
        <w:tc>
          <w:tcPr>
            <w:tcW w:w="523" w:type="dxa"/>
            <w:vMerge w:val="restart"/>
          </w:tcPr>
          <w:p w:rsidR="00E45A02" w:rsidRPr="00BA2412" w:rsidRDefault="00E45A02" w:rsidP="00E45A02">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6.1.</w:t>
            </w:r>
          </w:p>
        </w:tc>
        <w:tc>
          <w:tcPr>
            <w:tcW w:w="3367" w:type="dxa"/>
            <w:vMerge w:val="restart"/>
          </w:tcPr>
          <w:p w:rsidR="00E45A02" w:rsidRPr="00BA2412" w:rsidRDefault="00E45A02" w:rsidP="00E45A02">
            <w:pPr>
              <w:pStyle w:val="ConsPlusNormal"/>
              <w:spacing w:line="245" w:lineRule="auto"/>
              <w:ind w:firstLine="0"/>
              <w:jc w:val="both"/>
              <w:rPr>
                <w:rFonts w:ascii="PT Astra Serif" w:hAnsi="PT Astra Serif" w:cs="Times New Roman"/>
              </w:rPr>
            </w:pPr>
            <w:r w:rsidRPr="00BA2412">
              <w:rPr>
                <w:rFonts w:ascii="PT Astra Serif" w:hAnsi="PT Astra Serif" w:cs="Times New Roman"/>
              </w:rPr>
              <w:t>Реализация программы по содействию созданию в Ульяновской области (исходя из прогнозируемой потребности) новых мест в общеобразовательных организациях</w:t>
            </w:r>
          </w:p>
        </w:tc>
        <w:tc>
          <w:tcPr>
            <w:tcW w:w="1134" w:type="dxa"/>
            <w:vMerge w:val="restart"/>
          </w:tcPr>
          <w:p w:rsidR="00E45A02" w:rsidRPr="00BA2412" w:rsidRDefault="00E45A02" w:rsidP="00E45A02">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Министерство строительства</w:t>
            </w:r>
          </w:p>
        </w:tc>
        <w:tc>
          <w:tcPr>
            <w:tcW w:w="990" w:type="dxa"/>
            <w:vMerge w:val="restart"/>
          </w:tcPr>
          <w:p w:rsidR="00E45A02" w:rsidRPr="00BA2412" w:rsidRDefault="00E45A02" w:rsidP="00E45A02">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2020</w:t>
            </w:r>
          </w:p>
          <w:p w:rsidR="00E45A02" w:rsidRPr="00BA2412" w:rsidRDefault="00E45A02" w:rsidP="00E45A02">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vMerge w:val="restart"/>
          </w:tcPr>
          <w:p w:rsidR="00E45A02" w:rsidRPr="00BA2412" w:rsidRDefault="00E45A02" w:rsidP="00E45A02">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2024</w:t>
            </w:r>
          </w:p>
          <w:p w:rsidR="00E45A02" w:rsidRPr="00BA2412" w:rsidRDefault="00E45A02" w:rsidP="00E45A02">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vMerge w:val="restart"/>
          </w:tcPr>
          <w:p w:rsidR="00E45A02" w:rsidRPr="00BA2412" w:rsidRDefault="00E45A02" w:rsidP="00E45A02">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w:t>
            </w:r>
          </w:p>
        </w:tc>
        <w:tc>
          <w:tcPr>
            <w:tcW w:w="1134" w:type="dxa"/>
            <w:vMerge w:val="restart"/>
          </w:tcPr>
          <w:p w:rsidR="00E45A02" w:rsidRPr="00BA2412" w:rsidRDefault="00E45A02" w:rsidP="00E45A02">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w:t>
            </w:r>
          </w:p>
        </w:tc>
        <w:tc>
          <w:tcPr>
            <w:tcW w:w="2552" w:type="dxa"/>
            <w:vMerge w:val="restart"/>
          </w:tcPr>
          <w:p w:rsidR="00E45A02" w:rsidRPr="00BA2412" w:rsidRDefault="00E45A02" w:rsidP="00E45A02">
            <w:pPr>
              <w:pStyle w:val="ConsPlusNormal"/>
              <w:spacing w:line="245" w:lineRule="auto"/>
              <w:ind w:firstLine="22"/>
              <w:jc w:val="center"/>
              <w:rPr>
                <w:rFonts w:ascii="PT Astra Serif" w:hAnsi="PT Astra Serif" w:cs="Times New Roman"/>
              </w:rPr>
            </w:pPr>
            <w:r w:rsidRPr="00BA2412">
              <w:rPr>
                <w:rFonts w:ascii="PT Astra Serif" w:hAnsi="PT Astra Serif" w:cs="Times New Roman"/>
              </w:rPr>
              <w:t>-</w:t>
            </w:r>
          </w:p>
        </w:tc>
        <w:tc>
          <w:tcPr>
            <w:tcW w:w="1492" w:type="dxa"/>
            <w:tcBorders>
              <w:top w:val="single" w:sz="2" w:space="0" w:color="auto"/>
              <w:left w:val="single" w:sz="2" w:space="0" w:color="auto"/>
              <w:bottom w:val="single" w:sz="2" w:space="0" w:color="auto"/>
              <w:right w:val="single" w:sz="2" w:space="0" w:color="auto"/>
            </w:tcBorders>
            <w:shd w:val="clear" w:color="auto" w:fill="auto"/>
          </w:tcPr>
          <w:p w:rsidR="00E45A02" w:rsidRPr="00BA2412" w:rsidRDefault="00E45A02" w:rsidP="00E45A02">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Всего в том числе:</w:t>
            </w:r>
          </w:p>
        </w:tc>
        <w:tc>
          <w:tcPr>
            <w:tcW w:w="1770" w:type="dxa"/>
          </w:tcPr>
          <w:p w:rsidR="00E45A02" w:rsidRPr="00BA2412" w:rsidRDefault="00E45A02" w:rsidP="00E45A02">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320243,50515</w:t>
            </w:r>
          </w:p>
        </w:tc>
      </w:tr>
      <w:tr w:rsidR="00E45A02" w:rsidRPr="00BA2412" w:rsidTr="00392691">
        <w:trPr>
          <w:gridAfter w:val="1"/>
          <w:wAfter w:w="425" w:type="dxa"/>
          <w:trHeight w:val="713"/>
        </w:trPr>
        <w:tc>
          <w:tcPr>
            <w:tcW w:w="523" w:type="dxa"/>
            <w:vMerge/>
          </w:tcPr>
          <w:p w:rsidR="00E45A02" w:rsidRPr="00BA2412" w:rsidRDefault="00E45A02" w:rsidP="00E45A02">
            <w:pPr>
              <w:pStyle w:val="ConsPlusNormal"/>
              <w:spacing w:line="245" w:lineRule="auto"/>
              <w:ind w:firstLine="0"/>
              <w:jc w:val="center"/>
              <w:rPr>
                <w:rFonts w:ascii="PT Astra Serif" w:hAnsi="PT Astra Serif" w:cs="Times New Roman"/>
              </w:rPr>
            </w:pPr>
          </w:p>
        </w:tc>
        <w:tc>
          <w:tcPr>
            <w:tcW w:w="3367" w:type="dxa"/>
            <w:vMerge/>
          </w:tcPr>
          <w:p w:rsidR="00E45A02" w:rsidRPr="00BA2412" w:rsidRDefault="00E45A02" w:rsidP="00E45A02">
            <w:pPr>
              <w:pStyle w:val="ConsPlusNormal"/>
              <w:spacing w:line="245" w:lineRule="auto"/>
              <w:ind w:firstLine="0"/>
              <w:jc w:val="both"/>
              <w:rPr>
                <w:rFonts w:ascii="PT Astra Serif" w:hAnsi="PT Astra Serif" w:cs="Times New Roman"/>
              </w:rPr>
            </w:pPr>
          </w:p>
        </w:tc>
        <w:tc>
          <w:tcPr>
            <w:tcW w:w="1134" w:type="dxa"/>
            <w:vMerge/>
          </w:tcPr>
          <w:p w:rsidR="00E45A02" w:rsidRPr="00BA2412" w:rsidRDefault="00E45A02" w:rsidP="00E45A02">
            <w:pPr>
              <w:pStyle w:val="ConsPlusNormal"/>
              <w:spacing w:line="245" w:lineRule="auto"/>
              <w:ind w:firstLine="0"/>
              <w:jc w:val="center"/>
              <w:rPr>
                <w:rFonts w:ascii="PT Astra Serif" w:hAnsi="PT Astra Serif" w:cs="Times New Roman"/>
              </w:rPr>
            </w:pPr>
          </w:p>
        </w:tc>
        <w:tc>
          <w:tcPr>
            <w:tcW w:w="990" w:type="dxa"/>
            <w:vMerge/>
          </w:tcPr>
          <w:p w:rsidR="00E45A02" w:rsidRPr="00BA2412" w:rsidRDefault="00E45A02" w:rsidP="00E45A02">
            <w:pPr>
              <w:pStyle w:val="ConsPlusNormal"/>
              <w:spacing w:line="245" w:lineRule="auto"/>
              <w:ind w:firstLine="0"/>
              <w:jc w:val="center"/>
              <w:rPr>
                <w:rFonts w:ascii="PT Astra Serif" w:hAnsi="PT Astra Serif" w:cs="Times New Roman"/>
              </w:rPr>
            </w:pPr>
          </w:p>
        </w:tc>
        <w:tc>
          <w:tcPr>
            <w:tcW w:w="1136" w:type="dxa"/>
            <w:vMerge/>
          </w:tcPr>
          <w:p w:rsidR="00E45A02" w:rsidRPr="00BA2412" w:rsidRDefault="00E45A02" w:rsidP="00E45A02">
            <w:pPr>
              <w:pStyle w:val="ConsPlusNormal"/>
              <w:spacing w:line="245" w:lineRule="auto"/>
              <w:ind w:firstLine="0"/>
              <w:jc w:val="center"/>
              <w:rPr>
                <w:rFonts w:ascii="PT Astra Serif" w:hAnsi="PT Astra Serif" w:cs="Times New Roman"/>
              </w:rPr>
            </w:pPr>
          </w:p>
        </w:tc>
        <w:tc>
          <w:tcPr>
            <w:tcW w:w="990" w:type="dxa"/>
            <w:vMerge/>
          </w:tcPr>
          <w:p w:rsidR="00E45A02" w:rsidRPr="00BA2412" w:rsidRDefault="00E45A02" w:rsidP="00E45A02">
            <w:pPr>
              <w:pStyle w:val="ConsPlusNormal"/>
              <w:spacing w:line="245" w:lineRule="auto"/>
              <w:ind w:firstLine="0"/>
              <w:jc w:val="center"/>
              <w:rPr>
                <w:rFonts w:ascii="PT Astra Serif" w:hAnsi="PT Astra Serif" w:cs="Times New Roman"/>
              </w:rPr>
            </w:pPr>
          </w:p>
        </w:tc>
        <w:tc>
          <w:tcPr>
            <w:tcW w:w="1134" w:type="dxa"/>
            <w:vMerge/>
          </w:tcPr>
          <w:p w:rsidR="00E45A02" w:rsidRPr="00BA2412" w:rsidRDefault="00E45A02" w:rsidP="00E45A02">
            <w:pPr>
              <w:pStyle w:val="ConsPlusNormal"/>
              <w:spacing w:line="245" w:lineRule="auto"/>
              <w:ind w:firstLine="0"/>
              <w:jc w:val="center"/>
              <w:rPr>
                <w:rFonts w:ascii="PT Astra Serif" w:hAnsi="PT Astra Serif" w:cs="Times New Roman"/>
              </w:rPr>
            </w:pPr>
          </w:p>
        </w:tc>
        <w:tc>
          <w:tcPr>
            <w:tcW w:w="2552" w:type="dxa"/>
            <w:vMerge/>
          </w:tcPr>
          <w:p w:rsidR="00E45A02" w:rsidRPr="00BA2412" w:rsidRDefault="00E45A02" w:rsidP="00E45A02">
            <w:pPr>
              <w:pStyle w:val="ConsPlusNormal"/>
              <w:spacing w:line="245" w:lineRule="auto"/>
              <w:ind w:firstLine="22"/>
              <w:jc w:val="center"/>
              <w:rPr>
                <w:rFonts w:ascii="PT Astra Serif" w:hAnsi="PT Astra Serif" w:cs="Times New Roman"/>
              </w:rPr>
            </w:pPr>
          </w:p>
        </w:tc>
        <w:tc>
          <w:tcPr>
            <w:tcW w:w="1492" w:type="dxa"/>
            <w:tcBorders>
              <w:top w:val="single" w:sz="2" w:space="0" w:color="auto"/>
              <w:left w:val="single" w:sz="2" w:space="0" w:color="auto"/>
              <w:bottom w:val="single" w:sz="2" w:space="0" w:color="auto"/>
              <w:right w:val="single" w:sz="2" w:space="0" w:color="auto"/>
            </w:tcBorders>
            <w:shd w:val="clear" w:color="auto" w:fill="auto"/>
          </w:tcPr>
          <w:p w:rsidR="00E45A02" w:rsidRPr="00BA2412" w:rsidRDefault="00E45A02" w:rsidP="00E45A02">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770" w:type="dxa"/>
          </w:tcPr>
          <w:p w:rsidR="00E45A02" w:rsidRPr="00BA2412" w:rsidRDefault="00E45A02" w:rsidP="00E45A02">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9607,30515</w:t>
            </w:r>
          </w:p>
        </w:tc>
      </w:tr>
      <w:tr w:rsidR="00E45A02" w:rsidRPr="00BA2412" w:rsidTr="00392691">
        <w:trPr>
          <w:gridAfter w:val="1"/>
          <w:wAfter w:w="425" w:type="dxa"/>
          <w:trHeight w:val="713"/>
        </w:trPr>
        <w:tc>
          <w:tcPr>
            <w:tcW w:w="523" w:type="dxa"/>
            <w:vMerge/>
          </w:tcPr>
          <w:p w:rsidR="00E45A02" w:rsidRPr="00BA2412" w:rsidRDefault="00E45A02" w:rsidP="00E45A02">
            <w:pPr>
              <w:pStyle w:val="ConsPlusNormal"/>
              <w:spacing w:line="245" w:lineRule="auto"/>
              <w:ind w:firstLine="0"/>
              <w:jc w:val="center"/>
              <w:rPr>
                <w:rFonts w:ascii="PT Astra Serif" w:hAnsi="PT Astra Serif" w:cs="Times New Roman"/>
              </w:rPr>
            </w:pPr>
          </w:p>
        </w:tc>
        <w:tc>
          <w:tcPr>
            <w:tcW w:w="3367" w:type="dxa"/>
            <w:vMerge/>
          </w:tcPr>
          <w:p w:rsidR="00E45A02" w:rsidRPr="00BA2412" w:rsidRDefault="00E45A02" w:rsidP="00E45A02">
            <w:pPr>
              <w:pStyle w:val="ConsPlusNormal"/>
              <w:spacing w:line="245" w:lineRule="auto"/>
              <w:ind w:firstLine="0"/>
              <w:jc w:val="both"/>
              <w:rPr>
                <w:rFonts w:ascii="PT Astra Serif" w:hAnsi="PT Astra Serif" w:cs="Times New Roman"/>
              </w:rPr>
            </w:pPr>
          </w:p>
        </w:tc>
        <w:tc>
          <w:tcPr>
            <w:tcW w:w="1134" w:type="dxa"/>
            <w:vMerge/>
          </w:tcPr>
          <w:p w:rsidR="00E45A02" w:rsidRPr="00BA2412" w:rsidRDefault="00E45A02" w:rsidP="00E45A02">
            <w:pPr>
              <w:pStyle w:val="ConsPlusNormal"/>
              <w:spacing w:line="245" w:lineRule="auto"/>
              <w:ind w:firstLine="0"/>
              <w:jc w:val="center"/>
              <w:rPr>
                <w:rFonts w:ascii="PT Astra Serif" w:hAnsi="PT Astra Serif" w:cs="Times New Roman"/>
              </w:rPr>
            </w:pPr>
          </w:p>
        </w:tc>
        <w:tc>
          <w:tcPr>
            <w:tcW w:w="990" w:type="dxa"/>
            <w:vMerge/>
          </w:tcPr>
          <w:p w:rsidR="00E45A02" w:rsidRPr="00BA2412" w:rsidRDefault="00E45A02" w:rsidP="00E45A02">
            <w:pPr>
              <w:pStyle w:val="ConsPlusNormal"/>
              <w:spacing w:line="245" w:lineRule="auto"/>
              <w:ind w:firstLine="0"/>
              <w:jc w:val="center"/>
              <w:rPr>
                <w:rFonts w:ascii="PT Astra Serif" w:hAnsi="PT Astra Serif" w:cs="Times New Roman"/>
              </w:rPr>
            </w:pPr>
          </w:p>
        </w:tc>
        <w:tc>
          <w:tcPr>
            <w:tcW w:w="1136" w:type="dxa"/>
            <w:vMerge/>
          </w:tcPr>
          <w:p w:rsidR="00E45A02" w:rsidRPr="00BA2412" w:rsidRDefault="00E45A02" w:rsidP="00E45A02">
            <w:pPr>
              <w:pStyle w:val="ConsPlusNormal"/>
              <w:spacing w:line="245" w:lineRule="auto"/>
              <w:ind w:firstLine="0"/>
              <w:jc w:val="center"/>
              <w:rPr>
                <w:rFonts w:ascii="PT Astra Serif" w:hAnsi="PT Astra Serif" w:cs="Times New Roman"/>
              </w:rPr>
            </w:pPr>
          </w:p>
        </w:tc>
        <w:tc>
          <w:tcPr>
            <w:tcW w:w="990" w:type="dxa"/>
            <w:vMerge/>
          </w:tcPr>
          <w:p w:rsidR="00E45A02" w:rsidRPr="00BA2412" w:rsidRDefault="00E45A02" w:rsidP="00E45A02">
            <w:pPr>
              <w:pStyle w:val="ConsPlusNormal"/>
              <w:spacing w:line="245" w:lineRule="auto"/>
              <w:ind w:firstLine="0"/>
              <w:jc w:val="center"/>
              <w:rPr>
                <w:rFonts w:ascii="PT Astra Serif" w:hAnsi="PT Astra Serif" w:cs="Times New Roman"/>
              </w:rPr>
            </w:pPr>
          </w:p>
        </w:tc>
        <w:tc>
          <w:tcPr>
            <w:tcW w:w="1134" w:type="dxa"/>
            <w:vMerge/>
          </w:tcPr>
          <w:p w:rsidR="00E45A02" w:rsidRPr="00BA2412" w:rsidRDefault="00E45A02" w:rsidP="00E45A02">
            <w:pPr>
              <w:pStyle w:val="ConsPlusNormal"/>
              <w:spacing w:line="245" w:lineRule="auto"/>
              <w:ind w:firstLine="0"/>
              <w:jc w:val="center"/>
              <w:rPr>
                <w:rFonts w:ascii="PT Astra Serif" w:hAnsi="PT Astra Serif" w:cs="Times New Roman"/>
              </w:rPr>
            </w:pPr>
          </w:p>
        </w:tc>
        <w:tc>
          <w:tcPr>
            <w:tcW w:w="2552" w:type="dxa"/>
            <w:vMerge/>
          </w:tcPr>
          <w:p w:rsidR="00E45A02" w:rsidRPr="00BA2412" w:rsidRDefault="00E45A02" w:rsidP="00E45A02">
            <w:pPr>
              <w:pStyle w:val="ConsPlusNormal"/>
              <w:spacing w:line="245" w:lineRule="auto"/>
              <w:ind w:firstLine="22"/>
              <w:jc w:val="center"/>
              <w:rPr>
                <w:rFonts w:ascii="PT Astra Serif" w:hAnsi="PT Astra Serif" w:cs="Times New Roman"/>
              </w:rPr>
            </w:pPr>
          </w:p>
        </w:tc>
        <w:tc>
          <w:tcPr>
            <w:tcW w:w="1492" w:type="dxa"/>
            <w:tcBorders>
              <w:top w:val="single" w:sz="2" w:space="0" w:color="auto"/>
              <w:left w:val="single" w:sz="2" w:space="0" w:color="auto"/>
              <w:bottom w:val="single" w:sz="2" w:space="0" w:color="auto"/>
              <w:right w:val="single" w:sz="2" w:space="0" w:color="auto"/>
            </w:tcBorders>
            <w:shd w:val="clear" w:color="auto" w:fill="auto"/>
          </w:tcPr>
          <w:p w:rsidR="00E45A02" w:rsidRPr="00BA2412" w:rsidRDefault="00E45A02" w:rsidP="00E45A02">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770" w:type="dxa"/>
          </w:tcPr>
          <w:p w:rsidR="00E45A02" w:rsidRPr="00BA2412" w:rsidRDefault="00E45A02" w:rsidP="00E45A02">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310636,2</w:t>
            </w:r>
          </w:p>
        </w:tc>
      </w:tr>
      <w:tr w:rsidR="00E45A02" w:rsidRPr="00BA2412" w:rsidTr="00392691">
        <w:trPr>
          <w:gridAfter w:val="1"/>
          <w:wAfter w:w="425" w:type="dxa"/>
          <w:trHeight w:val="713"/>
        </w:trPr>
        <w:tc>
          <w:tcPr>
            <w:tcW w:w="523" w:type="dxa"/>
            <w:vMerge w:val="restart"/>
          </w:tcPr>
          <w:p w:rsidR="00E45A02" w:rsidRPr="00BA2412" w:rsidRDefault="00E45A02" w:rsidP="00E45A02">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6.2.</w:t>
            </w:r>
          </w:p>
        </w:tc>
        <w:tc>
          <w:tcPr>
            <w:tcW w:w="3367" w:type="dxa"/>
            <w:vMerge w:val="restart"/>
            <w:tcBorders>
              <w:top w:val="single" w:sz="2" w:space="0" w:color="auto"/>
              <w:left w:val="single" w:sz="2" w:space="0" w:color="auto"/>
              <w:right w:val="single" w:sz="2" w:space="0" w:color="auto"/>
            </w:tcBorders>
            <w:shd w:val="clear" w:color="auto" w:fill="auto"/>
          </w:tcPr>
          <w:p w:rsidR="00E45A02" w:rsidRPr="00BA2412" w:rsidRDefault="00E45A02" w:rsidP="00E45A02">
            <w:pPr>
              <w:pStyle w:val="ConsPlusNormal"/>
              <w:spacing w:line="245" w:lineRule="auto"/>
              <w:ind w:left="28" w:right="28" w:firstLine="0"/>
              <w:jc w:val="both"/>
              <w:rPr>
                <w:rFonts w:ascii="PT Astra Serif" w:hAnsi="PT Astra Serif" w:cs="Times New Roman"/>
              </w:rPr>
            </w:pPr>
            <w:r w:rsidRPr="00BA2412">
              <w:rPr>
                <w:rFonts w:ascii="PT Astra Serif" w:hAnsi="PT Astra Serif" w:cs="Times New Roman"/>
                <w:spacing w:val="-4"/>
              </w:rPr>
              <w:t>Обновление материально-технической базы для формирования у обучающихся современных</w:t>
            </w:r>
            <w:r w:rsidRPr="00BA2412">
              <w:rPr>
                <w:rFonts w:ascii="PT Astra Serif" w:hAnsi="PT Astra Serif" w:cs="Times New Roman"/>
              </w:rPr>
              <w:t xml:space="preserve"> технологических и гуманитарных навыков</w:t>
            </w:r>
          </w:p>
        </w:tc>
        <w:tc>
          <w:tcPr>
            <w:tcW w:w="1134" w:type="dxa"/>
            <w:vMerge w:val="restart"/>
            <w:tcBorders>
              <w:top w:val="single" w:sz="2" w:space="0" w:color="auto"/>
              <w:left w:val="single" w:sz="2" w:space="0" w:color="auto"/>
              <w:right w:val="single" w:sz="2" w:space="0" w:color="auto"/>
            </w:tcBorders>
            <w:shd w:val="clear" w:color="auto" w:fill="auto"/>
          </w:tcPr>
          <w:p w:rsidR="00E45A02" w:rsidRPr="00BA2412" w:rsidRDefault="00E45A02" w:rsidP="00E45A02">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Министер-</w:t>
            </w:r>
          </w:p>
          <w:p w:rsidR="00E45A02" w:rsidRPr="00BA2412" w:rsidRDefault="00E45A02" w:rsidP="00E45A02">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ство</w:t>
            </w:r>
          </w:p>
        </w:tc>
        <w:tc>
          <w:tcPr>
            <w:tcW w:w="990" w:type="dxa"/>
            <w:vMerge w:val="restart"/>
            <w:tcBorders>
              <w:top w:val="single" w:sz="2" w:space="0" w:color="auto"/>
              <w:left w:val="single" w:sz="2" w:space="0" w:color="auto"/>
              <w:right w:val="single" w:sz="2" w:space="0" w:color="auto"/>
            </w:tcBorders>
            <w:shd w:val="clear" w:color="auto" w:fill="auto"/>
          </w:tcPr>
          <w:p w:rsidR="00E45A02" w:rsidRPr="00BA2412" w:rsidRDefault="00E45A02" w:rsidP="00E45A02">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2020</w:t>
            </w:r>
          </w:p>
          <w:p w:rsidR="00E45A02" w:rsidRPr="00BA2412" w:rsidRDefault="00E45A02" w:rsidP="00E45A02">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год</w:t>
            </w:r>
          </w:p>
        </w:tc>
        <w:tc>
          <w:tcPr>
            <w:tcW w:w="1136" w:type="dxa"/>
            <w:vMerge w:val="restart"/>
            <w:tcBorders>
              <w:top w:val="single" w:sz="2" w:space="0" w:color="auto"/>
              <w:left w:val="single" w:sz="2" w:space="0" w:color="auto"/>
              <w:right w:val="single" w:sz="2" w:space="0" w:color="auto"/>
            </w:tcBorders>
            <w:shd w:val="clear" w:color="auto" w:fill="auto"/>
          </w:tcPr>
          <w:p w:rsidR="00E45A02" w:rsidRPr="00BA2412" w:rsidRDefault="00E45A02" w:rsidP="00E45A02">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2024</w:t>
            </w:r>
          </w:p>
          <w:p w:rsidR="00E45A02" w:rsidRPr="00BA2412" w:rsidRDefault="00E45A02" w:rsidP="00E45A02">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 xml:space="preserve"> год</w:t>
            </w:r>
          </w:p>
        </w:tc>
        <w:tc>
          <w:tcPr>
            <w:tcW w:w="990" w:type="dxa"/>
            <w:vMerge w:val="restart"/>
          </w:tcPr>
          <w:p w:rsidR="00E45A02" w:rsidRPr="00BA2412" w:rsidRDefault="00E45A02" w:rsidP="00E45A02">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w:t>
            </w:r>
          </w:p>
        </w:tc>
        <w:tc>
          <w:tcPr>
            <w:tcW w:w="1134" w:type="dxa"/>
            <w:vMerge w:val="restart"/>
          </w:tcPr>
          <w:p w:rsidR="00E45A02" w:rsidRPr="00BA2412" w:rsidRDefault="00E45A02" w:rsidP="00E45A02">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w:t>
            </w:r>
          </w:p>
        </w:tc>
        <w:tc>
          <w:tcPr>
            <w:tcW w:w="2552" w:type="dxa"/>
            <w:vMerge w:val="restart"/>
          </w:tcPr>
          <w:p w:rsidR="00E45A02" w:rsidRPr="00BA2412" w:rsidRDefault="00E45A02" w:rsidP="00E45A02">
            <w:pPr>
              <w:pStyle w:val="ConsPlusNormal"/>
              <w:spacing w:line="245" w:lineRule="auto"/>
              <w:ind w:firstLine="22"/>
              <w:jc w:val="center"/>
              <w:rPr>
                <w:rFonts w:ascii="PT Astra Serif" w:hAnsi="PT Astra Serif" w:cs="Times New Roman"/>
              </w:rPr>
            </w:pPr>
            <w:r w:rsidRPr="00BA2412">
              <w:rPr>
                <w:rFonts w:ascii="PT Astra Serif" w:hAnsi="PT Astra Serif" w:cs="Times New Roman"/>
              </w:rPr>
              <w:t>-</w:t>
            </w:r>
          </w:p>
        </w:tc>
        <w:tc>
          <w:tcPr>
            <w:tcW w:w="1492" w:type="dxa"/>
            <w:tcBorders>
              <w:top w:val="single" w:sz="2" w:space="0" w:color="auto"/>
              <w:left w:val="single" w:sz="2" w:space="0" w:color="auto"/>
              <w:bottom w:val="single" w:sz="2" w:space="0" w:color="auto"/>
              <w:right w:val="single" w:sz="2" w:space="0" w:color="auto"/>
            </w:tcBorders>
            <w:shd w:val="clear" w:color="auto" w:fill="auto"/>
          </w:tcPr>
          <w:p w:rsidR="00E45A02" w:rsidRPr="00BA2412" w:rsidRDefault="00E45A02" w:rsidP="00E45A02">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Всего в том числе:</w:t>
            </w:r>
          </w:p>
        </w:tc>
        <w:tc>
          <w:tcPr>
            <w:tcW w:w="1770" w:type="dxa"/>
          </w:tcPr>
          <w:p w:rsidR="00E45A02" w:rsidRPr="00BA2412" w:rsidRDefault="00E45A02" w:rsidP="00E45A02">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60783,09278</w:t>
            </w:r>
          </w:p>
        </w:tc>
      </w:tr>
      <w:tr w:rsidR="00E45A02" w:rsidRPr="00BA2412" w:rsidTr="00392691">
        <w:trPr>
          <w:gridAfter w:val="1"/>
          <w:wAfter w:w="425" w:type="dxa"/>
          <w:trHeight w:val="713"/>
        </w:trPr>
        <w:tc>
          <w:tcPr>
            <w:tcW w:w="523" w:type="dxa"/>
            <w:vMerge/>
          </w:tcPr>
          <w:p w:rsidR="00E45A02" w:rsidRPr="00BA2412" w:rsidRDefault="00E45A02" w:rsidP="00E45A02">
            <w:pPr>
              <w:pStyle w:val="ConsPlusNormal"/>
              <w:spacing w:line="245" w:lineRule="auto"/>
              <w:ind w:firstLine="0"/>
              <w:jc w:val="center"/>
              <w:rPr>
                <w:rFonts w:ascii="PT Astra Serif" w:hAnsi="PT Astra Serif" w:cs="Times New Roman"/>
              </w:rPr>
            </w:pPr>
          </w:p>
        </w:tc>
        <w:tc>
          <w:tcPr>
            <w:tcW w:w="3367" w:type="dxa"/>
            <w:vMerge/>
            <w:tcBorders>
              <w:left w:val="single" w:sz="2" w:space="0" w:color="auto"/>
              <w:right w:val="single" w:sz="2" w:space="0" w:color="auto"/>
            </w:tcBorders>
            <w:shd w:val="clear" w:color="auto" w:fill="auto"/>
          </w:tcPr>
          <w:p w:rsidR="00E45A02" w:rsidRPr="00BA2412" w:rsidRDefault="00E45A02" w:rsidP="00E45A02">
            <w:pPr>
              <w:pStyle w:val="ConsPlusNormal"/>
              <w:spacing w:line="245" w:lineRule="auto"/>
              <w:ind w:left="28" w:right="28" w:firstLine="0"/>
              <w:jc w:val="both"/>
              <w:rPr>
                <w:rFonts w:ascii="PT Astra Serif" w:hAnsi="PT Astra Serif" w:cs="Times New Roman"/>
                <w:spacing w:val="-4"/>
              </w:rPr>
            </w:pPr>
          </w:p>
        </w:tc>
        <w:tc>
          <w:tcPr>
            <w:tcW w:w="1134" w:type="dxa"/>
            <w:vMerge/>
            <w:tcBorders>
              <w:left w:val="single" w:sz="2" w:space="0" w:color="auto"/>
              <w:right w:val="single" w:sz="2" w:space="0" w:color="auto"/>
            </w:tcBorders>
            <w:shd w:val="clear" w:color="auto" w:fill="auto"/>
          </w:tcPr>
          <w:p w:rsidR="00E45A02" w:rsidRPr="00BA2412" w:rsidRDefault="00E45A02" w:rsidP="00E45A02">
            <w:pPr>
              <w:pStyle w:val="ConsPlusNormal"/>
              <w:spacing w:line="245" w:lineRule="auto"/>
              <w:ind w:left="28" w:right="28" w:firstLine="0"/>
              <w:jc w:val="center"/>
              <w:rPr>
                <w:rFonts w:ascii="PT Astra Serif" w:hAnsi="PT Astra Serif" w:cs="Times New Roman"/>
              </w:rPr>
            </w:pPr>
          </w:p>
        </w:tc>
        <w:tc>
          <w:tcPr>
            <w:tcW w:w="990" w:type="dxa"/>
            <w:vMerge/>
            <w:tcBorders>
              <w:left w:val="single" w:sz="2" w:space="0" w:color="auto"/>
              <w:right w:val="single" w:sz="2" w:space="0" w:color="auto"/>
            </w:tcBorders>
            <w:shd w:val="clear" w:color="auto" w:fill="auto"/>
          </w:tcPr>
          <w:p w:rsidR="00E45A02" w:rsidRPr="00BA2412" w:rsidRDefault="00E45A02" w:rsidP="00E45A02">
            <w:pPr>
              <w:pStyle w:val="ConsPlusNormal"/>
              <w:spacing w:line="245" w:lineRule="auto"/>
              <w:ind w:left="28" w:right="28" w:firstLine="0"/>
              <w:jc w:val="center"/>
              <w:rPr>
                <w:rFonts w:ascii="PT Astra Serif" w:hAnsi="PT Astra Serif" w:cs="Times New Roman"/>
              </w:rPr>
            </w:pPr>
          </w:p>
        </w:tc>
        <w:tc>
          <w:tcPr>
            <w:tcW w:w="1136" w:type="dxa"/>
            <w:vMerge/>
            <w:tcBorders>
              <w:left w:val="single" w:sz="2" w:space="0" w:color="auto"/>
              <w:right w:val="single" w:sz="2" w:space="0" w:color="auto"/>
            </w:tcBorders>
            <w:shd w:val="clear" w:color="auto" w:fill="auto"/>
          </w:tcPr>
          <w:p w:rsidR="00E45A02" w:rsidRPr="00BA2412" w:rsidRDefault="00E45A02" w:rsidP="00E45A02">
            <w:pPr>
              <w:pStyle w:val="ConsPlusNormal"/>
              <w:spacing w:line="245" w:lineRule="auto"/>
              <w:ind w:left="28" w:right="28" w:firstLine="0"/>
              <w:jc w:val="center"/>
              <w:rPr>
                <w:rFonts w:ascii="PT Astra Serif" w:hAnsi="PT Astra Serif" w:cs="Times New Roman"/>
              </w:rPr>
            </w:pPr>
          </w:p>
        </w:tc>
        <w:tc>
          <w:tcPr>
            <w:tcW w:w="990" w:type="dxa"/>
            <w:vMerge/>
          </w:tcPr>
          <w:p w:rsidR="00E45A02" w:rsidRPr="00BA2412" w:rsidRDefault="00E45A02" w:rsidP="00E45A02">
            <w:pPr>
              <w:pStyle w:val="ConsPlusNormal"/>
              <w:spacing w:line="245" w:lineRule="auto"/>
              <w:ind w:firstLine="0"/>
              <w:jc w:val="center"/>
              <w:rPr>
                <w:rFonts w:ascii="PT Astra Serif" w:hAnsi="PT Astra Serif" w:cs="Times New Roman"/>
              </w:rPr>
            </w:pPr>
          </w:p>
        </w:tc>
        <w:tc>
          <w:tcPr>
            <w:tcW w:w="1134" w:type="dxa"/>
            <w:vMerge/>
          </w:tcPr>
          <w:p w:rsidR="00E45A02" w:rsidRPr="00BA2412" w:rsidRDefault="00E45A02" w:rsidP="00E45A02">
            <w:pPr>
              <w:pStyle w:val="ConsPlusNormal"/>
              <w:spacing w:line="245" w:lineRule="auto"/>
              <w:ind w:firstLine="0"/>
              <w:jc w:val="center"/>
              <w:rPr>
                <w:rFonts w:ascii="PT Astra Serif" w:hAnsi="PT Astra Serif" w:cs="Times New Roman"/>
              </w:rPr>
            </w:pPr>
          </w:p>
        </w:tc>
        <w:tc>
          <w:tcPr>
            <w:tcW w:w="2552" w:type="dxa"/>
            <w:vMerge/>
          </w:tcPr>
          <w:p w:rsidR="00E45A02" w:rsidRPr="00BA2412" w:rsidRDefault="00E45A02" w:rsidP="00E45A02">
            <w:pPr>
              <w:pStyle w:val="ConsPlusNormal"/>
              <w:spacing w:line="245" w:lineRule="auto"/>
              <w:ind w:firstLine="22"/>
              <w:jc w:val="center"/>
              <w:rPr>
                <w:rFonts w:ascii="PT Astra Serif" w:hAnsi="PT Astra Serif" w:cs="Times New Roman"/>
              </w:rPr>
            </w:pPr>
          </w:p>
        </w:tc>
        <w:tc>
          <w:tcPr>
            <w:tcW w:w="1492" w:type="dxa"/>
            <w:tcBorders>
              <w:top w:val="single" w:sz="2" w:space="0" w:color="auto"/>
              <w:left w:val="single" w:sz="2" w:space="0" w:color="auto"/>
              <w:bottom w:val="single" w:sz="2" w:space="0" w:color="auto"/>
              <w:right w:val="single" w:sz="2" w:space="0" w:color="auto"/>
            </w:tcBorders>
            <w:shd w:val="clear" w:color="auto" w:fill="auto"/>
          </w:tcPr>
          <w:p w:rsidR="00E45A02" w:rsidRPr="00BA2412" w:rsidRDefault="00E45A02" w:rsidP="00E45A02">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770" w:type="dxa"/>
          </w:tcPr>
          <w:p w:rsidR="00E45A02" w:rsidRPr="00BA2412" w:rsidRDefault="00E45A02" w:rsidP="00E45A02">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1823,49278</w:t>
            </w:r>
          </w:p>
        </w:tc>
      </w:tr>
      <w:tr w:rsidR="00E45A02" w:rsidRPr="00BA2412" w:rsidTr="00392691">
        <w:trPr>
          <w:gridAfter w:val="1"/>
          <w:wAfter w:w="425" w:type="dxa"/>
          <w:trHeight w:val="713"/>
        </w:trPr>
        <w:tc>
          <w:tcPr>
            <w:tcW w:w="523" w:type="dxa"/>
            <w:vMerge/>
          </w:tcPr>
          <w:p w:rsidR="00E45A02" w:rsidRPr="00BA2412" w:rsidRDefault="00E45A02" w:rsidP="00E45A02">
            <w:pPr>
              <w:pStyle w:val="ConsPlusNormal"/>
              <w:spacing w:line="245" w:lineRule="auto"/>
              <w:ind w:firstLine="0"/>
              <w:jc w:val="center"/>
              <w:rPr>
                <w:rFonts w:ascii="PT Astra Serif" w:hAnsi="PT Astra Serif" w:cs="Times New Roman"/>
              </w:rPr>
            </w:pPr>
          </w:p>
        </w:tc>
        <w:tc>
          <w:tcPr>
            <w:tcW w:w="3367" w:type="dxa"/>
            <w:vMerge/>
            <w:tcBorders>
              <w:left w:val="single" w:sz="2" w:space="0" w:color="auto"/>
              <w:bottom w:val="single" w:sz="2" w:space="0" w:color="auto"/>
              <w:right w:val="single" w:sz="2" w:space="0" w:color="auto"/>
            </w:tcBorders>
            <w:shd w:val="clear" w:color="auto" w:fill="auto"/>
          </w:tcPr>
          <w:p w:rsidR="00E45A02" w:rsidRPr="00BA2412" w:rsidRDefault="00E45A02" w:rsidP="00E45A02">
            <w:pPr>
              <w:pStyle w:val="ConsPlusNormal"/>
              <w:spacing w:line="245" w:lineRule="auto"/>
              <w:ind w:left="28" w:right="28" w:firstLine="0"/>
              <w:jc w:val="both"/>
              <w:rPr>
                <w:rFonts w:ascii="PT Astra Serif" w:hAnsi="PT Astra Serif" w:cs="Times New Roman"/>
                <w:spacing w:val="-4"/>
              </w:rPr>
            </w:pPr>
          </w:p>
        </w:tc>
        <w:tc>
          <w:tcPr>
            <w:tcW w:w="1134" w:type="dxa"/>
            <w:vMerge/>
            <w:tcBorders>
              <w:left w:val="single" w:sz="2" w:space="0" w:color="auto"/>
              <w:bottom w:val="single" w:sz="2" w:space="0" w:color="auto"/>
              <w:right w:val="single" w:sz="2" w:space="0" w:color="auto"/>
            </w:tcBorders>
            <w:shd w:val="clear" w:color="auto" w:fill="auto"/>
          </w:tcPr>
          <w:p w:rsidR="00E45A02" w:rsidRPr="00BA2412" w:rsidRDefault="00E45A02" w:rsidP="00E45A02">
            <w:pPr>
              <w:pStyle w:val="ConsPlusNormal"/>
              <w:spacing w:line="245" w:lineRule="auto"/>
              <w:ind w:left="28" w:right="28" w:firstLine="0"/>
              <w:jc w:val="center"/>
              <w:rPr>
                <w:rFonts w:ascii="PT Astra Serif" w:hAnsi="PT Astra Serif" w:cs="Times New Roman"/>
              </w:rPr>
            </w:pPr>
          </w:p>
        </w:tc>
        <w:tc>
          <w:tcPr>
            <w:tcW w:w="990" w:type="dxa"/>
            <w:vMerge/>
            <w:tcBorders>
              <w:left w:val="single" w:sz="2" w:space="0" w:color="auto"/>
              <w:bottom w:val="single" w:sz="2" w:space="0" w:color="auto"/>
              <w:right w:val="single" w:sz="2" w:space="0" w:color="auto"/>
            </w:tcBorders>
            <w:shd w:val="clear" w:color="auto" w:fill="auto"/>
          </w:tcPr>
          <w:p w:rsidR="00E45A02" w:rsidRPr="00BA2412" w:rsidRDefault="00E45A02" w:rsidP="00E45A02">
            <w:pPr>
              <w:pStyle w:val="ConsPlusNormal"/>
              <w:spacing w:line="245" w:lineRule="auto"/>
              <w:ind w:left="28" w:right="28" w:firstLine="0"/>
              <w:jc w:val="center"/>
              <w:rPr>
                <w:rFonts w:ascii="PT Astra Serif" w:hAnsi="PT Astra Serif" w:cs="Times New Roman"/>
              </w:rPr>
            </w:pPr>
          </w:p>
        </w:tc>
        <w:tc>
          <w:tcPr>
            <w:tcW w:w="1136" w:type="dxa"/>
            <w:vMerge/>
            <w:tcBorders>
              <w:left w:val="single" w:sz="2" w:space="0" w:color="auto"/>
              <w:bottom w:val="single" w:sz="2" w:space="0" w:color="auto"/>
              <w:right w:val="single" w:sz="2" w:space="0" w:color="auto"/>
            </w:tcBorders>
            <w:shd w:val="clear" w:color="auto" w:fill="auto"/>
          </w:tcPr>
          <w:p w:rsidR="00E45A02" w:rsidRPr="00BA2412" w:rsidRDefault="00E45A02" w:rsidP="00E45A02">
            <w:pPr>
              <w:pStyle w:val="ConsPlusNormal"/>
              <w:spacing w:line="245" w:lineRule="auto"/>
              <w:ind w:left="28" w:right="28" w:firstLine="0"/>
              <w:jc w:val="center"/>
              <w:rPr>
                <w:rFonts w:ascii="PT Astra Serif" w:hAnsi="PT Astra Serif" w:cs="Times New Roman"/>
              </w:rPr>
            </w:pPr>
          </w:p>
        </w:tc>
        <w:tc>
          <w:tcPr>
            <w:tcW w:w="990" w:type="dxa"/>
            <w:vMerge/>
          </w:tcPr>
          <w:p w:rsidR="00E45A02" w:rsidRPr="00BA2412" w:rsidRDefault="00E45A02" w:rsidP="00E45A02">
            <w:pPr>
              <w:pStyle w:val="ConsPlusNormal"/>
              <w:spacing w:line="245" w:lineRule="auto"/>
              <w:ind w:firstLine="0"/>
              <w:jc w:val="center"/>
              <w:rPr>
                <w:rFonts w:ascii="PT Astra Serif" w:hAnsi="PT Astra Serif" w:cs="Times New Roman"/>
              </w:rPr>
            </w:pPr>
          </w:p>
        </w:tc>
        <w:tc>
          <w:tcPr>
            <w:tcW w:w="1134" w:type="dxa"/>
            <w:vMerge/>
          </w:tcPr>
          <w:p w:rsidR="00E45A02" w:rsidRPr="00BA2412" w:rsidRDefault="00E45A02" w:rsidP="00E45A02">
            <w:pPr>
              <w:pStyle w:val="ConsPlusNormal"/>
              <w:spacing w:line="245" w:lineRule="auto"/>
              <w:ind w:firstLine="0"/>
              <w:jc w:val="center"/>
              <w:rPr>
                <w:rFonts w:ascii="PT Astra Serif" w:hAnsi="PT Astra Serif" w:cs="Times New Roman"/>
              </w:rPr>
            </w:pPr>
          </w:p>
        </w:tc>
        <w:tc>
          <w:tcPr>
            <w:tcW w:w="2552" w:type="dxa"/>
            <w:vMerge/>
          </w:tcPr>
          <w:p w:rsidR="00E45A02" w:rsidRPr="00BA2412" w:rsidRDefault="00E45A02" w:rsidP="00E45A02">
            <w:pPr>
              <w:pStyle w:val="ConsPlusNormal"/>
              <w:spacing w:line="245" w:lineRule="auto"/>
              <w:ind w:firstLine="22"/>
              <w:jc w:val="center"/>
              <w:rPr>
                <w:rFonts w:ascii="PT Astra Serif" w:hAnsi="PT Astra Serif" w:cs="Times New Roman"/>
              </w:rPr>
            </w:pPr>
          </w:p>
        </w:tc>
        <w:tc>
          <w:tcPr>
            <w:tcW w:w="1492" w:type="dxa"/>
            <w:tcBorders>
              <w:top w:val="single" w:sz="2" w:space="0" w:color="auto"/>
              <w:left w:val="single" w:sz="2" w:space="0" w:color="auto"/>
              <w:bottom w:val="single" w:sz="2" w:space="0" w:color="auto"/>
              <w:right w:val="single" w:sz="2" w:space="0" w:color="auto"/>
            </w:tcBorders>
            <w:shd w:val="clear" w:color="auto" w:fill="auto"/>
          </w:tcPr>
          <w:p w:rsidR="00E45A02" w:rsidRPr="00BA2412" w:rsidRDefault="00E45A02" w:rsidP="00E45A02">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770" w:type="dxa"/>
          </w:tcPr>
          <w:p w:rsidR="00E45A02" w:rsidRPr="00BA2412" w:rsidRDefault="00E45A02" w:rsidP="00E45A02">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58959,6</w:t>
            </w:r>
          </w:p>
        </w:tc>
      </w:tr>
      <w:tr w:rsidR="00E45A02" w:rsidRPr="00BA2412" w:rsidTr="00392691">
        <w:trPr>
          <w:gridAfter w:val="1"/>
          <w:wAfter w:w="425" w:type="dxa"/>
          <w:trHeight w:val="713"/>
        </w:trPr>
        <w:tc>
          <w:tcPr>
            <w:tcW w:w="523" w:type="dxa"/>
            <w:vMerge w:val="restart"/>
          </w:tcPr>
          <w:p w:rsidR="00E45A02" w:rsidRPr="00BA2412" w:rsidRDefault="00E45A02" w:rsidP="00E45A02">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6.3.</w:t>
            </w:r>
          </w:p>
        </w:tc>
        <w:tc>
          <w:tcPr>
            <w:tcW w:w="3367" w:type="dxa"/>
            <w:vMerge w:val="restart"/>
          </w:tcPr>
          <w:p w:rsidR="00E45A02" w:rsidRPr="00BA2412" w:rsidRDefault="00E45A02" w:rsidP="00E45A02">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Поддержка образования для детей с ограниченными возможностями здоровья</w:t>
            </w:r>
          </w:p>
          <w:p w:rsidR="00E45A02" w:rsidRPr="00BA2412" w:rsidRDefault="00E45A02" w:rsidP="00E45A02">
            <w:pPr>
              <w:pStyle w:val="ConsPlusNormal"/>
              <w:ind w:firstLine="0"/>
              <w:jc w:val="both"/>
              <w:rPr>
                <w:rFonts w:ascii="PT Astra Serif" w:hAnsi="PT Astra Serif" w:cs="Times New Roman"/>
              </w:rPr>
            </w:pPr>
          </w:p>
        </w:tc>
        <w:tc>
          <w:tcPr>
            <w:tcW w:w="1134" w:type="dxa"/>
            <w:vMerge w:val="restart"/>
          </w:tcPr>
          <w:p w:rsidR="00E45A02" w:rsidRPr="00BA2412" w:rsidRDefault="00E45A02" w:rsidP="00E45A02">
            <w:pPr>
              <w:pStyle w:val="ConsPlusNormal"/>
              <w:ind w:firstLine="0"/>
              <w:jc w:val="center"/>
              <w:rPr>
                <w:rFonts w:ascii="PT Astra Serif" w:hAnsi="PT Astra Serif" w:cs="Times New Roman"/>
              </w:rPr>
            </w:pPr>
            <w:r w:rsidRPr="00BA2412">
              <w:rPr>
                <w:rFonts w:ascii="PT Astra Serif" w:hAnsi="PT Astra Serif" w:cs="Times New Roman"/>
              </w:rPr>
              <w:t xml:space="preserve">Министерство </w:t>
            </w:r>
          </w:p>
        </w:tc>
        <w:tc>
          <w:tcPr>
            <w:tcW w:w="990" w:type="dxa"/>
            <w:vMerge w:val="restart"/>
          </w:tcPr>
          <w:p w:rsidR="00E45A02" w:rsidRPr="00BA2412" w:rsidRDefault="00E45A02" w:rsidP="00E45A02">
            <w:pPr>
              <w:pStyle w:val="ConsPlusNormal"/>
              <w:ind w:firstLine="0"/>
              <w:jc w:val="center"/>
              <w:rPr>
                <w:rFonts w:ascii="PT Astra Serif" w:hAnsi="PT Astra Serif" w:cs="Times New Roman"/>
              </w:rPr>
            </w:pPr>
            <w:r w:rsidRPr="00BA2412">
              <w:rPr>
                <w:rFonts w:ascii="PT Astra Serif" w:hAnsi="PT Astra Serif" w:cs="Times New Roman"/>
              </w:rPr>
              <w:t>2020</w:t>
            </w:r>
          </w:p>
          <w:p w:rsidR="00E45A02" w:rsidRPr="00BA2412" w:rsidRDefault="00E45A02" w:rsidP="00E45A02">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6" w:type="dxa"/>
            <w:vMerge w:val="restart"/>
          </w:tcPr>
          <w:p w:rsidR="00E45A02" w:rsidRPr="00BA2412" w:rsidRDefault="00E45A02" w:rsidP="00E45A02">
            <w:pPr>
              <w:pStyle w:val="ConsPlusNormal"/>
              <w:ind w:firstLine="0"/>
              <w:jc w:val="center"/>
              <w:rPr>
                <w:rFonts w:ascii="PT Astra Serif" w:hAnsi="PT Astra Serif" w:cs="Times New Roman"/>
              </w:rPr>
            </w:pPr>
            <w:r w:rsidRPr="00BA2412">
              <w:rPr>
                <w:rFonts w:ascii="PT Astra Serif" w:hAnsi="PT Astra Serif" w:cs="Times New Roman"/>
              </w:rPr>
              <w:t>2023</w:t>
            </w:r>
          </w:p>
          <w:p w:rsidR="00E45A02" w:rsidRPr="00BA2412" w:rsidRDefault="00E45A02" w:rsidP="00E45A02">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990" w:type="dxa"/>
            <w:vMerge w:val="restart"/>
          </w:tcPr>
          <w:p w:rsidR="00E45A02" w:rsidRPr="00BA2412" w:rsidRDefault="00E45A02" w:rsidP="00E45A02">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1134" w:type="dxa"/>
            <w:vMerge w:val="restart"/>
          </w:tcPr>
          <w:p w:rsidR="00E45A02" w:rsidRPr="00BA2412" w:rsidRDefault="00E45A02" w:rsidP="00E45A02">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2552" w:type="dxa"/>
            <w:vMerge w:val="restart"/>
          </w:tcPr>
          <w:p w:rsidR="00E45A02" w:rsidRPr="00BA2412" w:rsidRDefault="00E45A02" w:rsidP="00E45A02">
            <w:pPr>
              <w:pStyle w:val="ConsPlusNormal"/>
              <w:ind w:firstLine="22"/>
              <w:jc w:val="center"/>
              <w:rPr>
                <w:rFonts w:ascii="PT Astra Serif" w:hAnsi="PT Astra Serif" w:cs="Times New Roman"/>
              </w:rPr>
            </w:pPr>
            <w:r w:rsidRPr="00BA2412">
              <w:rPr>
                <w:rFonts w:ascii="PT Astra Serif" w:hAnsi="PT Astra Serif" w:cs="Times New Roman"/>
              </w:rPr>
              <w:t>-</w:t>
            </w:r>
          </w:p>
        </w:tc>
        <w:tc>
          <w:tcPr>
            <w:tcW w:w="1492" w:type="dxa"/>
            <w:tcBorders>
              <w:top w:val="single" w:sz="2" w:space="0" w:color="auto"/>
              <w:left w:val="single" w:sz="2" w:space="0" w:color="auto"/>
              <w:bottom w:val="single" w:sz="2" w:space="0" w:color="auto"/>
              <w:right w:val="single" w:sz="2" w:space="0" w:color="auto"/>
            </w:tcBorders>
            <w:shd w:val="clear" w:color="auto" w:fill="auto"/>
          </w:tcPr>
          <w:p w:rsidR="00E45A02" w:rsidRPr="00BA2412" w:rsidRDefault="00E45A02" w:rsidP="00E45A02">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Всего, в том числе:</w:t>
            </w:r>
          </w:p>
        </w:tc>
        <w:tc>
          <w:tcPr>
            <w:tcW w:w="1770" w:type="dxa"/>
          </w:tcPr>
          <w:p w:rsidR="00E45A02" w:rsidRPr="00BA2412" w:rsidRDefault="00E45A02" w:rsidP="00E45A02">
            <w:pPr>
              <w:pStyle w:val="ConsPlusNormal"/>
              <w:ind w:firstLine="0"/>
              <w:jc w:val="center"/>
              <w:rPr>
                <w:rFonts w:ascii="PT Astra Serif" w:hAnsi="PT Astra Serif" w:cs="Times New Roman"/>
              </w:rPr>
            </w:pPr>
            <w:r w:rsidRPr="00BA2412">
              <w:rPr>
                <w:rFonts w:ascii="PT Astra Serif" w:hAnsi="PT Astra Serif" w:cs="Times New Roman"/>
              </w:rPr>
              <w:t>15774,2268</w:t>
            </w:r>
          </w:p>
        </w:tc>
      </w:tr>
      <w:tr w:rsidR="00E45A02" w:rsidRPr="00BA2412" w:rsidTr="00392691">
        <w:trPr>
          <w:gridAfter w:val="1"/>
          <w:wAfter w:w="425" w:type="dxa"/>
          <w:trHeight w:val="713"/>
        </w:trPr>
        <w:tc>
          <w:tcPr>
            <w:tcW w:w="523" w:type="dxa"/>
            <w:vMerge/>
          </w:tcPr>
          <w:p w:rsidR="00E45A02" w:rsidRPr="00BA2412" w:rsidRDefault="00E45A02" w:rsidP="00E45A02">
            <w:pPr>
              <w:pStyle w:val="ConsPlusNormal"/>
              <w:spacing w:line="245" w:lineRule="auto"/>
              <w:ind w:firstLine="0"/>
              <w:jc w:val="center"/>
              <w:rPr>
                <w:rFonts w:ascii="PT Astra Serif" w:hAnsi="PT Astra Serif" w:cs="Times New Roman"/>
              </w:rPr>
            </w:pPr>
          </w:p>
        </w:tc>
        <w:tc>
          <w:tcPr>
            <w:tcW w:w="3367" w:type="dxa"/>
            <w:vMerge/>
          </w:tcPr>
          <w:p w:rsidR="00E45A02" w:rsidRPr="00BA2412" w:rsidRDefault="00E45A02" w:rsidP="00E45A02">
            <w:pPr>
              <w:pStyle w:val="ConsPlusNormal"/>
              <w:spacing w:line="245" w:lineRule="auto"/>
              <w:ind w:left="28" w:right="28" w:firstLine="0"/>
              <w:jc w:val="both"/>
              <w:rPr>
                <w:rFonts w:ascii="PT Astra Serif" w:hAnsi="PT Astra Serif" w:cs="Times New Roman"/>
                <w:spacing w:val="-4"/>
              </w:rPr>
            </w:pPr>
          </w:p>
        </w:tc>
        <w:tc>
          <w:tcPr>
            <w:tcW w:w="1134" w:type="dxa"/>
            <w:vMerge/>
          </w:tcPr>
          <w:p w:rsidR="00E45A02" w:rsidRPr="00BA2412" w:rsidRDefault="00E45A02" w:rsidP="00E45A02">
            <w:pPr>
              <w:pStyle w:val="ConsPlusNormal"/>
              <w:spacing w:line="245" w:lineRule="auto"/>
              <w:ind w:left="28" w:right="28" w:firstLine="0"/>
              <w:jc w:val="center"/>
              <w:rPr>
                <w:rFonts w:ascii="PT Astra Serif" w:hAnsi="PT Astra Serif" w:cs="Times New Roman"/>
              </w:rPr>
            </w:pPr>
          </w:p>
        </w:tc>
        <w:tc>
          <w:tcPr>
            <w:tcW w:w="990" w:type="dxa"/>
            <w:vMerge/>
          </w:tcPr>
          <w:p w:rsidR="00E45A02" w:rsidRPr="00BA2412" w:rsidRDefault="00E45A02" w:rsidP="00E45A02">
            <w:pPr>
              <w:pStyle w:val="ConsPlusNormal"/>
              <w:spacing w:line="245" w:lineRule="auto"/>
              <w:ind w:left="28" w:right="28" w:firstLine="0"/>
              <w:jc w:val="center"/>
              <w:rPr>
                <w:rFonts w:ascii="PT Astra Serif" w:hAnsi="PT Astra Serif" w:cs="Times New Roman"/>
              </w:rPr>
            </w:pPr>
          </w:p>
        </w:tc>
        <w:tc>
          <w:tcPr>
            <w:tcW w:w="1136" w:type="dxa"/>
            <w:vMerge/>
          </w:tcPr>
          <w:p w:rsidR="00E45A02" w:rsidRPr="00BA2412" w:rsidRDefault="00E45A02" w:rsidP="00E45A02">
            <w:pPr>
              <w:pStyle w:val="ConsPlusNormal"/>
              <w:spacing w:line="245" w:lineRule="auto"/>
              <w:ind w:left="28" w:right="28" w:firstLine="0"/>
              <w:jc w:val="center"/>
              <w:rPr>
                <w:rFonts w:ascii="PT Astra Serif" w:hAnsi="PT Astra Serif" w:cs="Times New Roman"/>
              </w:rPr>
            </w:pPr>
          </w:p>
        </w:tc>
        <w:tc>
          <w:tcPr>
            <w:tcW w:w="990" w:type="dxa"/>
            <w:vMerge/>
          </w:tcPr>
          <w:p w:rsidR="00E45A02" w:rsidRPr="00BA2412" w:rsidRDefault="00E45A02" w:rsidP="00E45A02">
            <w:pPr>
              <w:pStyle w:val="ConsPlusNormal"/>
              <w:spacing w:line="245" w:lineRule="auto"/>
              <w:ind w:firstLine="0"/>
              <w:jc w:val="center"/>
              <w:rPr>
                <w:rFonts w:ascii="PT Astra Serif" w:hAnsi="PT Astra Serif" w:cs="Times New Roman"/>
              </w:rPr>
            </w:pPr>
          </w:p>
        </w:tc>
        <w:tc>
          <w:tcPr>
            <w:tcW w:w="1134" w:type="dxa"/>
            <w:vMerge/>
          </w:tcPr>
          <w:p w:rsidR="00E45A02" w:rsidRPr="00BA2412" w:rsidRDefault="00E45A02" w:rsidP="00E45A02">
            <w:pPr>
              <w:pStyle w:val="ConsPlusNormal"/>
              <w:spacing w:line="245" w:lineRule="auto"/>
              <w:ind w:firstLine="0"/>
              <w:jc w:val="center"/>
              <w:rPr>
                <w:rFonts w:ascii="PT Astra Serif" w:hAnsi="PT Astra Serif" w:cs="Times New Roman"/>
              </w:rPr>
            </w:pPr>
          </w:p>
        </w:tc>
        <w:tc>
          <w:tcPr>
            <w:tcW w:w="2552" w:type="dxa"/>
            <w:vMerge/>
          </w:tcPr>
          <w:p w:rsidR="00E45A02" w:rsidRPr="00BA2412" w:rsidRDefault="00E45A02" w:rsidP="00E45A02">
            <w:pPr>
              <w:pStyle w:val="ConsPlusNormal"/>
              <w:spacing w:line="245" w:lineRule="auto"/>
              <w:ind w:firstLine="22"/>
              <w:jc w:val="center"/>
              <w:rPr>
                <w:rFonts w:ascii="PT Astra Serif" w:hAnsi="PT Astra Serif" w:cs="Times New Roman"/>
              </w:rPr>
            </w:pPr>
          </w:p>
        </w:tc>
        <w:tc>
          <w:tcPr>
            <w:tcW w:w="1492" w:type="dxa"/>
            <w:tcBorders>
              <w:top w:val="single" w:sz="2" w:space="0" w:color="auto"/>
              <w:left w:val="single" w:sz="2" w:space="0" w:color="auto"/>
              <w:bottom w:val="single" w:sz="2" w:space="0" w:color="auto"/>
              <w:right w:val="single" w:sz="2" w:space="0" w:color="auto"/>
            </w:tcBorders>
            <w:shd w:val="clear" w:color="auto" w:fill="auto"/>
          </w:tcPr>
          <w:p w:rsidR="00E45A02" w:rsidRPr="00BA2412" w:rsidRDefault="00E45A02" w:rsidP="00E45A02">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770" w:type="dxa"/>
          </w:tcPr>
          <w:p w:rsidR="00E45A02" w:rsidRPr="00BA2412" w:rsidRDefault="00E45A02" w:rsidP="00E45A02">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473,2268</w:t>
            </w:r>
          </w:p>
        </w:tc>
      </w:tr>
      <w:tr w:rsidR="00E45A02" w:rsidRPr="00BA2412" w:rsidTr="00392691">
        <w:trPr>
          <w:gridAfter w:val="1"/>
          <w:wAfter w:w="425" w:type="dxa"/>
          <w:trHeight w:val="713"/>
        </w:trPr>
        <w:tc>
          <w:tcPr>
            <w:tcW w:w="523" w:type="dxa"/>
            <w:vMerge/>
          </w:tcPr>
          <w:p w:rsidR="00E45A02" w:rsidRPr="00BA2412" w:rsidRDefault="00E45A02" w:rsidP="00E45A02">
            <w:pPr>
              <w:pStyle w:val="ConsPlusNormal"/>
              <w:spacing w:line="245" w:lineRule="auto"/>
              <w:ind w:firstLine="0"/>
              <w:jc w:val="center"/>
              <w:rPr>
                <w:rFonts w:ascii="PT Astra Serif" w:hAnsi="PT Astra Serif" w:cs="Times New Roman"/>
              </w:rPr>
            </w:pPr>
          </w:p>
        </w:tc>
        <w:tc>
          <w:tcPr>
            <w:tcW w:w="3367" w:type="dxa"/>
            <w:vMerge/>
          </w:tcPr>
          <w:p w:rsidR="00E45A02" w:rsidRPr="00BA2412" w:rsidRDefault="00E45A02" w:rsidP="00E45A02">
            <w:pPr>
              <w:pStyle w:val="ConsPlusNormal"/>
              <w:spacing w:line="245" w:lineRule="auto"/>
              <w:ind w:left="28" w:right="28" w:firstLine="0"/>
              <w:jc w:val="both"/>
              <w:rPr>
                <w:rFonts w:ascii="PT Astra Serif" w:hAnsi="PT Astra Serif" w:cs="Times New Roman"/>
                <w:spacing w:val="-4"/>
              </w:rPr>
            </w:pPr>
          </w:p>
        </w:tc>
        <w:tc>
          <w:tcPr>
            <w:tcW w:w="1134" w:type="dxa"/>
            <w:vMerge/>
          </w:tcPr>
          <w:p w:rsidR="00E45A02" w:rsidRPr="00BA2412" w:rsidRDefault="00E45A02" w:rsidP="00E45A02">
            <w:pPr>
              <w:pStyle w:val="ConsPlusNormal"/>
              <w:spacing w:line="245" w:lineRule="auto"/>
              <w:ind w:left="28" w:right="28" w:firstLine="0"/>
              <w:jc w:val="center"/>
              <w:rPr>
                <w:rFonts w:ascii="PT Astra Serif" w:hAnsi="PT Astra Serif" w:cs="Times New Roman"/>
              </w:rPr>
            </w:pPr>
          </w:p>
        </w:tc>
        <w:tc>
          <w:tcPr>
            <w:tcW w:w="990" w:type="dxa"/>
            <w:vMerge/>
          </w:tcPr>
          <w:p w:rsidR="00E45A02" w:rsidRPr="00BA2412" w:rsidRDefault="00E45A02" w:rsidP="00E45A02">
            <w:pPr>
              <w:pStyle w:val="ConsPlusNormal"/>
              <w:spacing w:line="245" w:lineRule="auto"/>
              <w:ind w:left="28" w:right="28" w:firstLine="0"/>
              <w:jc w:val="center"/>
              <w:rPr>
                <w:rFonts w:ascii="PT Astra Serif" w:hAnsi="PT Astra Serif" w:cs="Times New Roman"/>
              </w:rPr>
            </w:pPr>
          </w:p>
        </w:tc>
        <w:tc>
          <w:tcPr>
            <w:tcW w:w="1136" w:type="dxa"/>
            <w:vMerge/>
          </w:tcPr>
          <w:p w:rsidR="00E45A02" w:rsidRPr="00BA2412" w:rsidRDefault="00E45A02" w:rsidP="00E45A02">
            <w:pPr>
              <w:pStyle w:val="ConsPlusNormal"/>
              <w:spacing w:line="245" w:lineRule="auto"/>
              <w:ind w:left="28" w:right="28" w:firstLine="0"/>
              <w:jc w:val="center"/>
              <w:rPr>
                <w:rFonts w:ascii="PT Astra Serif" w:hAnsi="PT Astra Serif" w:cs="Times New Roman"/>
              </w:rPr>
            </w:pPr>
          </w:p>
        </w:tc>
        <w:tc>
          <w:tcPr>
            <w:tcW w:w="990" w:type="dxa"/>
            <w:vMerge/>
          </w:tcPr>
          <w:p w:rsidR="00E45A02" w:rsidRPr="00BA2412" w:rsidRDefault="00E45A02" w:rsidP="00E45A02">
            <w:pPr>
              <w:pStyle w:val="ConsPlusNormal"/>
              <w:spacing w:line="245" w:lineRule="auto"/>
              <w:ind w:firstLine="0"/>
              <w:jc w:val="center"/>
              <w:rPr>
                <w:rFonts w:ascii="PT Astra Serif" w:hAnsi="PT Astra Serif" w:cs="Times New Roman"/>
              </w:rPr>
            </w:pPr>
          </w:p>
        </w:tc>
        <w:tc>
          <w:tcPr>
            <w:tcW w:w="1134" w:type="dxa"/>
            <w:vMerge/>
          </w:tcPr>
          <w:p w:rsidR="00E45A02" w:rsidRPr="00BA2412" w:rsidRDefault="00E45A02" w:rsidP="00E45A02">
            <w:pPr>
              <w:pStyle w:val="ConsPlusNormal"/>
              <w:spacing w:line="245" w:lineRule="auto"/>
              <w:ind w:firstLine="0"/>
              <w:jc w:val="center"/>
              <w:rPr>
                <w:rFonts w:ascii="PT Astra Serif" w:hAnsi="PT Astra Serif" w:cs="Times New Roman"/>
              </w:rPr>
            </w:pPr>
          </w:p>
        </w:tc>
        <w:tc>
          <w:tcPr>
            <w:tcW w:w="2552" w:type="dxa"/>
            <w:vMerge/>
          </w:tcPr>
          <w:p w:rsidR="00E45A02" w:rsidRPr="00BA2412" w:rsidRDefault="00E45A02" w:rsidP="00E45A02">
            <w:pPr>
              <w:pStyle w:val="ConsPlusNormal"/>
              <w:spacing w:line="245" w:lineRule="auto"/>
              <w:ind w:firstLine="22"/>
              <w:jc w:val="center"/>
              <w:rPr>
                <w:rFonts w:ascii="PT Astra Serif" w:hAnsi="PT Astra Serif" w:cs="Times New Roman"/>
              </w:rPr>
            </w:pPr>
          </w:p>
        </w:tc>
        <w:tc>
          <w:tcPr>
            <w:tcW w:w="1492" w:type="dxa"/>
            <w:tcBorders>
              <w:top w:val="single" w:sz="2" w:space="0" w:color="auto"/>
              <w:left w:val="single" w:sz="2" w:space="0" w:color="auto"/>
              <w:bottom w:val="single" w:sz="2" w:space="0" w:color="auto"/>
              <w:right w:val="single" w:sz="2" w:space="0" w:color="auto"/>
            </w:tcBorders>
            <w:shd w:val="clear" w:color="auto" w:fill="auto"/>
          </w:tcPr>
          <w:p w:rsidR="00E45A02" w:rsidRPr="00BA2412" w:rsidRDefault="00E45A02" w:rsidP="00E45A02">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бюджетные ассигнования федерального бюджета*</w:t>
            </w:r>
          </w:p>
        </w:tc>
        <w:tc>
          <w:tcPr>
            <w:tcW w:w="1770" w:type="dxa"/>
          </w:tcPr>
          <w:p w:rsidR="00E45A02" w:rsidRPr="00BA2412" w:rsidRDefault="00E45A02" w:rsidP="00E45A02">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15301,0</w:t>
            </w:r>
          </w:p>
        </w:tc>
      </w:tr>
      <w:tr w:rsidR="00E45A02" w:rsidRPr="00BA2412" w:rsidTr="00ED3FDA">
        <w:trPr>
          <w:gridAfter w:val="1"/>
          <w:wAfter w:w="425" w:type="dxa"/>
          <w:trHeight w:val="64"/>
        </w:trPr>
        <w:tc>
          <w:tcPr>
            <w:tcW w:w="15088" w:type="dxa"/>
            <w:gridSpan w:val="10"/>
          </w:tcPr>
          <w:p w:rsidR="00E45A02" w:rsidRPr="00BA2412" w:rsidRDefault="00E45A02" w:rsidP="00E45A02">
            <w:pPr>
              <w:autoSpaceDE w:val="0"/>
              <w:autoSpaceDN w:val="0"/>
              <w:adjustRightInd w:val="0"/>
              <w:jc w:val="both"/>
              <w:outlineLvl w:val="0"/>
              <w:rPr>
                <w:rFonts w:ascii="PT Astra Serif" w:hAnsi="PT Astra Serif" w:cs="PT Astra Serif"/>
                <w:sz w:val="20"/>
                <w:szCs w:val="20"/>
              </w:rPr>
            </w:pPr>
            <w:r w:rsidRPr="00BA2412">
              <w:rPr>
                <w:rFonts w:ascii="PT Astra Serif" w:hAnsi="PT Astra Serif" w:cs="PT Astra Serif"/>
                <w:sz w:val="20"/>
                <w:szCs w:val="20"/>
              </w:rPr>
              <w:t>Задача – внедрение национальной системы профессионального роста педагогических работников</w:t>
            </w:r>
          </w:p>
        </w:tc>
      </w:tr>
      <w:tr w:rsidR="00E45A02" w:rsidRPr="00BA2412" w:rsidTr="00392691">
        <w:trPr>
          <w:gridAfter w:val="1"/>
          <w:wAfter w:w="425" w:type="dxa"/>
          <w:trHeight w:val="713"/>
        </w:trPr>
        <w:tc>
          <w:tcPr>
            <w:tcW w:w="523" w:type="dxa"/>
            <w:vMerge w:val="restart"/>
          </w:tcPr>
          <w:p w:rsidR="00E45A02" w:rsidRPr="00BA2412" w:rsidRDefault="00E45A02" w:rsidP="00E45A02">
            <w:pPr>
              <w:pStyle w:val="ConsPlusNormal"/>
              <w:ind w:firstLine="0"/>
              <w:jc w:val="center"/>
              <w:rPr>
                <w:rFonts w:ascii="PT Astra Serif" w:hAnsi="PT Astra Serif" w:cs="Times New Roman"/>
              </w:rPr>
            </w:pPr>
            <w:r w:rsidRPr="00BA2412">
              <w:rPr>
                <w:rFonts w:ascii="PT Astra Serif" w:hAnsi="PT Astra Serif" w:cs="Times New Roman"/>
              </w:rPr>
              <w:t>7.</w:t>
            </w:r>
          </w:p>
        </w:tc>
        <w:tc>
          <w:tcPr>
            <w:tcW w:w="3367" w:type="dxa"/>
            <w:vMerge w:val="restart"/>
            <w:tcBorders>
              <w:top w:val="single" w:sz="4" w:space="0" w:color="auto"/>
              <w:left w:val="single" w:sz="4" w:space="0" w:color="auto"/>
              <w:right w:val="single" w:sz="4" w:space="0" w:color="auto"/>
            </w:tcBorders>
            <w:shd w:val="clear" w:color="auto" w:fill="auto"/>
          </w:tcPr>
          <w:p w:rsidR="00E45A02" w:rsidRPr="00BA2412" w:rsidRDefault="00E45A02" w:rsidP="00E45A02">
            <w:pPr>
              <w:pStyle w:val="ConsPlusNormal"/>
              <w:spacing w:line="245" w:lineRule="auto"/>
              <w:ind w:firstLine="0"/>
              <w:jc w:val="both"/>
              <w:rPr>
                <w:rFonts w:ascii="PT Astra Serif" w:hAnsi="PT Astra Serif" w:cs="Times New Roman"/>
              </w:rPr>
            </w:pPr>
            <w:r w:rsidRPr="00BA2412">
              <w:rPr>
                <w:rFonts w:ascii="PT Astra Serif" w:hAnsi="PT Astra Serif" w:cs="Times New Roman"/>
              </w:rPr>
              <w:t>Основное мероприятие «Реализация регионального проекта «Учитель будущего», направленного на достижение целей, показателей и результатов федерального проекта «Учитель будущего»</w:t>
            </w:r>
          </w:p>
        </w:tc>
        <w:tc>
          <w:tcPr>
            <w:tcW w:w="1134" w:type="dxa"/>
            <w:vMerge w:val="restart"/>
            <w:tcBorders>
              <w:top w:val="single" w:sz="4" w:space="0" w:color="auto"/>
              <w:left w:val="single" w:sz="4" w:space="0" w:color="auto"/>
              <w:right w:val="single" w:sz="4" w:space="0" w:color="auto"/>
            </w:tcBorders>
            <w:shd w:val="clear" w:color="auto" w:fill="auto"/>
          </w:tcPr>
          <w:p w:rsidR="00E45A02" w:rsidRPr="00BA2412" w:rsidRDefault="00E45A02" w:rsidP="00E45A02">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Министер-</w:t>
            </w:r>
          </w:p>
          <w:p w:rsidR="00E45A02" w:rsidRPr="00BA2412" w:rsidRDefault="00E45A02" w:rsidP="00E45A02">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 xml:space="preserve">ство </w:t>
            </w:r>
            <w:r w:rsidRPr="00BA2412">
              <w:rPr>
                <w:rFonts w:ascii="PT Astra Serif" w:hAnsi="PT Astra Serif" w:cs="Times New Roman"/>
              </w:rPr>
              <w:br/>
            </w:r>
          </w:p>
        </w:tc>
        <w:tc>
          <w:tcPr>
            <w:tcW w:w="990" w:type="dxa"/>
            <w:vMerge w:val="restart"/>
            <w:tcBorders>
              <w:top w:val="single" w:sz="4" w:space="0" w:color="auto"/>
              <w:left w:val="single" w:sz="4" w:space="0" w:color="auto"/>
              <w:right w:val="single" w:sz="4" w:space="0" w:color="auto"/>
            </w:tcBorders>
            <w:shd w:val="clear" w:color="auto" w:fill="auto"/>
          </w:tcPr>
          <w:p w:rsidR="00E45A02" w:rsidRPr="00BA2412" w:rsidRDefault="00E45A02" w:rsidP="00E45A02">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2020 год</w:t>
            </w:r>
          </w:p>
        </w:tc>
        <w:tc>
          <w:tcPr>
            <w:tcW w:w="1136" w:type="dxa"/>
            <w:vMerge w:val="restart"/>
            <w:tcBorders>
              <w:top w:val="single" w:sz="4" w:space="0" w:color="auto"/>
              <w:left w:val="single" w:sz="4" w:space="0" w:color="auto"/>
              <w:right w:val="single" w:sz="4" w:space="0" w:color="auto"/>
            </w:tcBorders>
            <w:shd w:val="clear" w:color="auto" w:fill="auto"/>
          </w:tcPr>
          <w:p w:rsidR="00E45A02" w:rsidRPr="00BA2412" w:rsidRDefault="00E45A02" w:rsidP="00E45A02">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2024 год</w:t>
            </w:r>
          </w:p>
        </w:tc>
        <w:tc>
          <w:tcPr>
            <w:tcW w:w="990" w:type="dxa"/>
            <w:vMerge w:val="restart"/>
            <w:tcBorders>
              <w:top w:val="single" w:sz="4" w:space="0" w:color="auto"/>
              <w:left w:val="single" w:sz="4" w:space="0" w:color="auto"/>
              <w:right w:val="single" w:sz="4" w:space="0" w:color="auto"/>
            </w:tcBorders>
            <w:shd w:val="clear" w:color="auto" w:fill="auto"/>
          </w:tcPr>
          <w:p w:rsidR="00E45A02" w:rsidRPr="00BA2412" w:rsidRDefault="00E45A02" w:rsidP="00E45A02">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Созданы центры непрерывного повышения профессионального мастерства педагогических работников и центр оценки профессионального мастерства и квалификаций педагогов.</w:t>
            </w:r>
          </w:p>
          <w:p w:rsidR="00E45A02" w:rsidRPr="00BA2412" w:rsidRDefault="00E45A02" w:rsidP="00E45A02">
            <w:pPr>
              <w:autoSpaceDE w:val="0"/>
              <w:autoSpaceDN w:val="0"/>
              <w:adjustRightInd w:val="0"/>
              <w:jc w:val="center"/>
              <w:rPr>
                <w:rFonts w:ascii="PT Astra Serif" w:hAnsi="PT Astra Serif"/>
                <w:color w:val="000000"/>
                <w:spacing w:val="-2"/>
                <w:sz w:val="20"/>
                <w:szCs w:val="20"/>
              </w:rPr>
            </w:pPr>
            <w:r w:rsidRPr="00BA2412">
              <w:rPr>
                <w:rFonts w:ascii="PT Astra Serif" w:hAnsi="PT Astra Serif"/>
                <w:color w:val="000000"/>
                <w:spacing w:val="-2"/>
                <w:sz w:val="20"/>
                <w:szCs w:val="20"/>
              </w:rPr>
              <w:t xml:space="preserve">Не менее </w:t>
            </w:r>
            <w:r w:rsidRPr="00BA2412">
              <w:rPr>
                <w:rFonts w:ascii="PT Astra Serif" w:hAnsi="PT Astra Serif"/>
                <w:spacing w:val="-2"/>
                <w:sz w:val="20"/>
                <w:szCs w:val="20"/>
              </w:rPr>
              <w:t>20%</w:t>
            </w:r>
            <w:r w:rsidRPr="00BA2412">
              <w:rPr>
                <w:rFonts w:ascii="PT Astra Serif" w:hAnsi="PT Astra Serif"/>
                <w:color w:val="000000"/>
                <w:spacing w:val="-2"/>
                <w:sz w:val="20"/>
                <w:szCs w:val="20"/>
              </w:rPr>
              <w:t xml:space="preserve"> педагогических работников системы общего, дополнительного и профессионального образования повысили уровень профессионального мастерства в форматах непрерывного образования.</w:t>
            </w:r>
          </w:p>
          <w:p w:rsidR="00E45A02" w:rsidRPr="00BA2412" w:rsidRDefault="00E45A02" w:rsidP="00E45A02">
            <w:pPr>
              <w:autoSpaceDE w:val="0"/>
              <w:autoSpaceDN w:val="0"/>
              <w:adjustRightInd w:val="0"/>
              <w:jc w:val="center"/>
              <w:rPr>
                <w:rFonts w:ascii="PT Astra Serif" w:hAnsi="PT Astra Serif"/>
                <w:color w:val="000000"/>
                <w:spacing w:val="-2"/>
                <w:sz w:val="20"/>
                <w:szCs w:val="20"/>
              </w:rPr>
            </w:pPr>
            <w:r w:rsidRPr="00BA2412">
              <w:rPr>
                <w:rFonts w:ascii="PT Astra Serif" w:hAnsi="PT Astra Serif"/>
                <w:color w:val="000000"/>
                <w:spacing w:val="-2"/>
                <w:sz w:val="20"/>
                <w:szCs w:val="20"/>
              </w:rPr>
              <w:t>Не менее 2% педагогических работников систем общего образования и дополнительного образования детей в Ульяновской области прошли добровольную независимую оценку профессиональной квалификации</w:t>
            </w:r>
          </w:p>
        </w:tc>
        <w:tc>
          <w:tcPr>
            <w:tcW w:w="1134" w:type="dxa"/>
            <w:vMerge w:val="restart"/>
            <w:tcBorders>
              <w:top w:val="single" w:sz="4" w:space="0" w:color="auto"/>
              <w:left w:val="single" w:sz="4" w:space="0" w:color="auto"/>
              <w:right w:val="single" w:sz="4" w:space="0" w:color="auto"/>
            </w:tcBorders>
            <w:shd w:val="clear" w:color="auto" w:fill="auto"/>
          </w:tcPr>
          <w:p w:rsidR="00E45A02" w:rsidRPr="00BA2412" w:rsidRDefault="00E45A02" w:rsidP="00E45A02">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31.12.2022</w:t>
            </w:r>
          </w:p>
        </w:tc>
        <w:tc>
          <w:tcPr>
            <w:tcW w:w="2552" w:type="dxa"/>
            <w:vMerge w:val="restart"/>
            <w:tcBorders>
              <w:top w:val="single" w:sz="4" w:space="0" w:color="auto"/>
              <w:left w:val="single" w:sz="4" w:space="0" w:color="auto"/>
              <w:right w:val="single" w:sz="4" w:space="0" w:color="auto"/>
            </w:tcBorders>
            <w:shd w:val="clear" w:color="auto" w:fill="auto"/>
          </w:tcPr>
          <w:p w:rsidR="00E45A02" w:rsidRPr="00BA2412" w:rsidRDefault="00E45A02" w:rsidP="00E45A02">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Доля учителей общеобразовательных организаций, вовлечённых в национальную систему профессионального роста педагогических работников;</w:t>
            </w:r>
          </w:p>
          <w:p w:rsidR="00E45A02" w:rsidRPr="00BA2412" w:rsidRDefault="00E45A02" w:rsidP="00E45A02">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доля педагогических работников, прошедших добровольную независимую оценку квалификации</w:t>
            </w:r>
          </w:p>
        </w:tc>
        <w:tc>
          <w:tcPr>
            <w:tcW w:w="1492" w:type="dxa"/>
            <w:tcBorders>
              <w:top w:val="single" w:sz="2" w:space="0" w:color="auto"/>
              <w:left w:val="single" w:sz="2" w:space="0" w:color="auto"/>
              <w:bottom w:val="single" w:sz="2" w:space="0" w:color="auto"/>
              <w:right w:val="single" w:sz="2" w:space="0" w:color="auto"/>
            </w:tcBorders>
            <w:shd w:val="clear" w:color="auto" w:fill="auto"/>
          </w:tcPr>
          <w:p w:rsidR="00E45A02" w:rsidRPr="00BA2412" w:rsidRDefault="00E45A02" w:rsidP="00E45A02">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Всего, в том числе:</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E45A02" w:rsidRPr="00BA2412" w:rsidRDefault="00E45A02" w:rsidP="00E45A02">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24596,39175</w:t>
            </w:r>
          </w:p>
        </w:tc>
      </w:tr>
      <w:tr w:rsidR="00E45A02" w:rsidRPr="00BA2412" w:rsidTr="00392691">
        <w:trPr>
          <w:gridAfter w:val="1"/>
          <w:wAfter w:w="425" w:type="dxa"/>
          <w:trHeight w:val="713"/>
        </w:trPr>
        <w:tc>
          <w:tcPr>
            <w:tcW w:w="523" w:type="dxa"/>
            <w:vMerge/>
          </w:tcPr>
          <w:p w:rsidR="00E45A02" w:rsidRPr="00BA2412" w:rsidRDefault="00E45A02" w:rsidP="00E45A02">
            <w:pPr>
              <w:pStyle w:val="ConsPlusNormal"/>
              <w:ind w:firstLine="0"/>
              <w:jc w:val="center"/>
              <w:rPr>
                <w:rFonts w:ascii="PT Astra Serif" w:hAnsi="PT Astra Serif" w:cs="Times New Roman"/>
              </w:rPr>
            </w:pPr>
          </w:p>
        </w:tc>
        <w:tc>
          <w:tcPr>
            <w:tcW w:w="3367" w:type="dxa"/>
            <w:vMerge/>
            <w:tcBorders>
              <w:left w:val="single" w:sz="4" w:space="0" w:color="auto"/>
              <w:right w:val="single" w:sz="4" w:space="0" w:color="auto"/>
            </w:tcBorders>
            <w:shd w:val="clear" w:color="auto" w:fill="auto"/>
          </w:tcPr>
          <w:p w:rsidR="00E45A02" w:rsidRPr="00BA2412" w:rsidRDefault="00E45A02" w:rsidP="00E45A02">
            <w:pPr>
              <w:pStyle w:val="ConsPlusNormal"/>
              <w:spacing w:line="245" w:lineRule="auto"/>
              <w:ind w:firstLine="0"/>
              <w:jc w:val="both"/>
              <w:rPr>
                <w:rFonts w:ascii="PT Astra Serif" w:hAnsi="PT Astra Serif" w:cs="Times New Roman"/>
              </w:rPr>
            </w:pPr>
          </w:p>
        </w:tc>
        <w:tc>
          <w:tcPr>
            <w:tcW w:w="1134" w:type="dxa"/>
            <w:vMerge/>
            <w:tcBorders>
              <w:left w:val="single" w:sz="4" w:space="0" w:color="auto"/>
              <w:right w:val="single" w:sz="4" w:space="0" w:color="auto"/>
            </w:tcBorders>
            <w:shd w:val="clear" w:color="auto" w:fill="auto"/>
          </w:tcPr>
          <w:p w:rsidR="00E45A02" w:rsidRPr="00BA2412" w:rsidRDefault="00E45A02" w:rsidP="00E45A02">
            <w:pPr>
              <w:pStyle w:val="ConsPlusNormal"/>
              <w:spacing w:line="245" w:lineRule="auto"/>
              <w:ind w:firstLine="0"/>
              <w:jc w:val="center"/>
              <w:rPr>
                <w:rFonts w:ascii="PT Astra Serif" w:hAnsi="PT Astra Serif" w:cs="Times New Roman"/>
              </w:rPr>
            </w:pPr>
          </w:p>
        </w:tc>
        <w:tc>
          <w:tcPr>
            <w:tcW w:w="990" w:type="dxa"/>
            <w:vMerge/>
            <w:tcBorders>
              <w:left w:val="single" w:sz="4" w:space="0" w:color="auto"/>
              <w:right w:val="single" w:sz="4" w:space="0" w:color="auto"/>
            </w:tcBorders>
            <w:shd w:val="clear" w:color="auto" w:fill="auto"/>
          </w:tcPr>
          <w:p w:rsidR="00E45A02" w:rsidRPr="00BA2412" w:rsidRDefault="00E45A02" w:rsidP="00E45A02">
            <w:pPr>
              <w:autoSpaceDE w:val="0"/>
              <w:autoSpaceDN w:val="0"/>
              <w:adjustRightInd w:val="0"/>
              <w:jc w:val="center"/>
              <w:rPr>
                <w:rFonts w:ascii="PT Astra Serif" w:hAnsi="PT Astra Serif" w:cs="PT Astra Serif"/>
                <w:sz w:val="20"/>
                <w:szCs w:val="20"/>
              </w:rPr>
            </w:pPr>
          </w:p>
        </w:tc>
        <w:tc>
          <w:tcPr>
            <w:tcW w:w="1136" w:type="dxa"/>
            <w:vMerge/>
            <w:tcBorders>
              <w:left w:val="single" w:sz="4" w:space="0" w:color="auto"/>
              <w:right w:val="single" w:sz="4" w:space="0" w:color="auto"/>
            </w:tcBorders>
            <w:shd w:val="clear" w:color="auto" w:fill="auto"/>
          </w:tcPr>
          <w:p w:rsidR="00E45A02" w:rsidRPr="00BA2412" w:rsidRDefault="00E45A02" w:rsidP="00E45A02">
            <w:pPr>
              <w:autoSpaceDE w:val="0"/>
              <w:autoSpaceDN w:val="0"/>
              <w:adjustRightInd w:val="0"/>
              <w:jc w:val="center"/>
              <w:rPr>
                <w:rFonts w:ascii="PT Astra Serif" w:hAnsi="PT Astra Serif" w:cs="PT Astra Serif"/>
                <w:sz w:val="20"/>
                <w:szCs w:val="20"/>
              </w:rPr>
            </w:pPr>
          </w:p>
        </w:tc>
        <w:tc>
          <w:tcPr>
            <w:tcW w:w="990" w:type="dxa"/>
            <w:vMerge/>
            <w:tcBorders>
              <w:left w:val="single" w:sz="4" w:space="0" w:color="auto"/>
              <w:right w:val="single" w:sz="4" w:space="0" w:color="auto"/>
            </w:tcBorders>
            <w:shd w:val="clear" w:color="auto" w:fill="auto"/>
          </w:tcPr>
          <w:p w:rsidR="00E45A02" w:rsidRPr="00BA2412" w:rsidRDefault="00E45A02" w:rsidP="00E45A02">
            <w:pPr>
              <w:autoSpaceDE w:val="0"/>
              <w:autoSpaceDN w:val="0"/>
              <w:adjustRightInd w:val="0"/>
              <w:jc w:val="center"/>
              <w:rPr>
                <w:rFonts w:ascii="PT Astra Serif" w:hAnsi="PT Astra Serif" w:cs="PT Astra Serif"/>
                <w:sz w:val="20"/>
                <w:szCs w:val="20"/>
              </w:rPr>
            </w:pPr>
          </w:p>
        </w:tc>
        <w:tc>
          <w:tcPr>
            <w:tcW w:w="1134" w:type="dxa"/>
            <w:vMerge/>
            <w:tcBorders>
              <w:left w:val="single" w:sz="4" w:space="0" w:color="auto"/>
              <w:right w:val="single" w:sz="4" w:space="0" w:color="auto"/>
            </w:tcBorders>
            <w:shd w:val="clear" w:color="auto" w:fill="auto"/>
          </w:tcPr>
          <w:p w:rsidR="00E45A02" w:rsidRPr="00BA2412" w:rsidRDefault="00E45A02" w:rsidP="00E45A02">
            <w:pPr>
              <w:autoSpaceDE w:val="0"/>
              <w:autoSpaceDN w:val="0"/>
              <w:adjustRightInd w:val="0"/>
              <w:jc w:val="center"/>
              <w:rPr>
                <w:rFonts w:ascii="PT Astra Serif" w:hAnsi="PT Astra Serif" w:cs="PT Astra Serif"/>
                <w:sz w:val="20"/>
                <w:szCs w:val="20"/>
              </w:rPr>
            </w:pPr>
          </w:p>
        </w:tc>
        <w:tc>
          <w:tcPr>
            <w:tcW w:w="2552" w:type="dxa"/>
            <w:vMerge/>
            <w:tcBorders>
              <w:left w:val="single" w:sz="4" w:space="0" w:color="auto"/>
              <w:right w:val="single" w:sz="4" w:space="0" w:color="auto"/>
            </w:tcBorders>
            <w:shd w:val="clear" w:color="auto" w:fill="auto"/>
          </w:tcPr>
          <w:p w:rsidR="00E45A02" w:rsidRPr="00BA2412" w:rsidRDefault="00E45A02" w:rsidP="00E45A02">
            <w:pPr>
              <w:autoSpaceDE w:val="0"/>
              <w:autoSpaceDN w:val="0"/>
              <w:adjustRightInd w:val="0"/>
              <w:jc w:val="both"/>
              <w:rPr>
                <w:rFonts w:ascii="PT Astra Serif" w:hAnsi="PT Astra Serif" w:cs="PT Astra Serif"/>
                <w:sz w:val="20"/>
                <w:szCs w:val="20"/>
              </w:rPr>
            </w:pPr>
          </w:p>
        </w:tc>
        <w:tc>
          <w:tcPr>
            <w:tcW w:w="1492" w:type="dxa"/>
            <w:tcBorders>
              <w:top w:val="single" w:sz="2" w:space="0" w:color="auto"/>
              <w:left w:val="single" w:sz="2" w:space="0" w:color="auto"/>
              <w:bottom w:val="single" w:sz="2" w:space="0" w:color="auto"/>
              <w:right w:val="single" w:sz="2" w:space="0" w:color="auto"/>
            </w:tcBorders>
            <w:shd w:val="clear" w:color="auto" w:fill="auto"/>
          </w:tcPr>
          <w:p w:rsidR="00E45A02" w:rsidRPr="00BA2412" w:rsidRDefault="00E45A02" w:rsidP="00E45A02">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E45A02" w:rsidRPr="00BA2412" w:rsidRDefault="00E45A02" w:rsidP="00E45A02">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737,89175</w:t>
            </w:r>
          </w:p>
        </w:tc>
      </w:tr>
      <w:tr w:rsidR="00E45A02" w:rsidRPr="00BA2412" w:rsidTr="00392691">
        <w:trPr>
          <w:gridAfter w:val="1"/>
          <w:wAfter w:w="425" w:type="dxa"/>
          <w:trHeight w:val="713"/>
        </w:trPr>
        <w:tc>
          <w:tcPr>
            <w:tcW w:w="523" w:type="dxa"/>
            <w:vMerge/>
          </w:tcPr>
          <w:p w:rsidR="00E45A02" w:rsidRPr="00BA2412" w:rsidRDefault="00E45A02" w:rsidP="00E45A02">
            <w:pPr>
              <w:pStyle w:val="ConsPlusNormal"/>
              <w:ind w:firstLine="0"/>
              <w:jc w:val="center"/>
              <w:rPr>
                <w:rFonts w:ascii="PT Astra Serif" w:hAnsi="PT Astra Serif" w:cs="Times New Roman"/>
              </w:rPr>
            </w:pPr>
          </w:p>
        </w:tc>
        <w:tc>
          <w:tcPr>
            <w:tcW w:w="3367" w:type="dxa"/>
            <w:vMerge/>
            <w:tcBorders>
              <w:left w:val="single" w:sz="4" w:space="0" w:color="auto"/>
              <w:bottom w:val="single" w:sz="4" w:space="0" w:color="auto"/>
              <w:right w:val="single" w:sz="4" w:space="0" w:color="auto"/>
            </w:tcBorders>
            <w:shd w:val="clear" w:color="auto" w:fill="auto"/>
          </w:tcPr>
          <w:p w:rsidR="00E45A02" w:rsidRPr="00BA2412" w:rsidRDefault="00E45A02" w:rsidP="00E45A02">
            <w:pPr>
              <w:pStyle w:val="ConsPlusNormal"/>
              <w:spacing w:line="245" w:lineRule="auto"/>
              <w:ind w:firstLine="0"/>
              <w:jc w:val="both"/>
              <w:rPr>
                <w:rFonts w:ascii="PT Astra Serif" w:hAnsi="PT Astra Serif" w:cs="Times New Roman"/>
              </w:rPr>
            </w:pPr>
          </w:p>
        </w:tc>
        <w:tc>
          <w:tcPr>
            <w:tcW w:w="1134" w:type="dxa"/>
            <w:vMerge/>
            <w:tcBorders>
              <w:left w:val="single" w:sz="4" w:space="0" w:color="auto"/>
              <w:bottom w:val="single" w:sz="4" w:space="0" w:color="auto"/>
              <w:right w:val="single" w:sz="4" w:space="0" w:color="auto"/>
            </w:tcBorders>
            <w:shd w:val="clear" w:color="auto" w:fill="auto"/>
          </w:tcPr>
          <w:p w:rsidR="00E45A02" w:rsidRPr="00BA2412" w:rsidRDefault="00E45A02" w:rsidP="00E45A02">
            <w:pPr>
              <w:pStyle w:val="ConsPlusNormal"/>
              <w:spacing w:line="245" w:lineRule="auto"/>
              <w:ind w:firstLine="0"/>
              <w:jc w:val="center"/>
              <w:rPr>
                <w:rFonts w:ascii="PT Astra Serif" w:hAnsi="PT Astra Serif" w:cs="Times New Roman"/>
              </w:rPr>
            </w:pPr>
          </w:p>
        </w:tc>
        <w:tc>
          <w:tcPr>
            <w:tcW w:w="990" w:type="dxa"/>
            <w:vMerge/>
            <w:tcBorders>
              <w:left w:val="single" w:sz="4" w:space="0" w:color="auto"/>
              <w:bottom w:val="single" w:sz="4" w:space="0" w:color="auto"/>
              <w:right w:val="single" w:sz="4" w:space="0" w:color="auto"/>
            </w:tcBorders>
            <w:shd w:val="clear" w:color="auto" w:fill="auto"/>
          </w:tcPr>
          <w:p w:rsidR="00E45A02" w:rsidRPr="00BA2412" w:rsidRDefault="00E45A02" w:rsidP="00E45A02">
            <w:pPr>
              <w:autoSpaceDE w:val="0"/>
              <w:autoSpaceDN w:val="0"/>
              <w:adjustRightInd w:val="0"/>
              <w:jc w:val="center"/>
              <w:rPr>
                <w:rFonts w:ascii="PT Astra Serif" w:hAnsi="PT Astra Serif" w:cs="PT Astra Serif"/>
                <w:sz w:val="20"/>
                <w:szCs w:val="20"/>
              </w:rPr>
            </w:pPr>
          </w:p>
        </w:tc>
        <w:tc>
          <w:tcPr>
            <w:tcW w:w="1136" w:type="dxa"/>
            <w:vMerge/>
            <w:tcBorders>
              <w:left w:val="single" w:sz="4" w:space="0" w:color="auto"/>
              <w:bottom w:val="single" w:sz="4" w:space="0" w:color="auto"/>
              <w:right w:val="single" w:sz="4" w:space="0" w:color="auto"/>
            </w:tcBorders>
            <w:shd w:val="clear" w:color="auto" w:fill="auto"/>
          </w:tcPr>
          <w:p w:rsidR="00E45A02" w:rsidRPr="00BA2412" w:rsidRDefault="00E45A02" w:rsidP="00E45A02">
            <w:pPr>
              <w:autoSpaceDE w:val="0"/>
              <w:autoSpaceDN w:val="0"/>
              <w:adjustRightInd w:val="0"/>
              <w:jc w:val="center"/>
              <w:rPr>
                <w:rFonts w:ascii="PT Astra Serif" w:hAnsi="PT Astra Serif" w:cs="PT Astra Serif"/>
                <w:sz w:val="20"/>
                <w:szCs w:val="20"/>
              </w:rPr>
            </w:pPr>
          </w:p>
        </w:tc>
        <w:tc>
          <w:tcPr>
            <w:tcW w:w="990" w:type="dxa"/>
            <w:vMerge/>
            <w:tcBorders>
              <w:left w:val="single" w:sz="4" w:space="0" w:color="auto"/>
              <w:bottom w:val="single" w:sz="4" w:space="0" w:color="auto"/>
              <w:right w:val="single" w:sz="4" w:space="0" w:color="auto"/>
            </w:tcBorders>
            <w:shd w:val="clear" w:color="auto" w:fill="auto"/>
          </w:tcPr>
          <w:p w:rsidR="00E45A02" w:rsidRPr="00BA2412" w:rsidRDefault="00E45A02" w:rsidP="00E45A02">
            <w:pPr>
              <w:autoSpaceDE w:val="0"/>
              <w:autoSpaceDN w:val="0"/>
              <w:adjustRightInd w:val="0"/>
              <w:jc w:val="center"/>
              <w:rPr>
                <w:rFonts w:ascii="PT Astra Serif" w:hAnsi="PT Astra Serif" w:cs="PT Astra Serif"/>
                <w:sz w:val="20"/>
                <w:szCs w:val="20"/>
              </w:rPr>
            </w:pPr>
          </w:p>
        </w:tc>
        <w:tc>
          <w:tcPr>
            <w:tcW w:w="1134" w:type="dxa"/>
            <w:vMerge/>
            <w:tcBorders>
              <w:left w:val="single" w:sz="4" w:space="0" w:color="auto"/>
              <w:bottom w:val="single" w:sz="4" w:space="0" w:color="auto"/>
              <w:right w:val="single" w:sz="4" w:space="0" w:color="auto"/>
            </w:tcBorders>
            <w:shd w:val="clear" w:color="auto" w:fill="auto"/>
          </w:tcPr>
          <w:p w:rsidR="00E45A02" w:rsidRPr="00BA2412" w:rsidRDefault="00E45A02" w:rsidP="00E45A02">
            <w:pPr>
              <w:autoSpaceDE w:val="0"/>
              <w:autoSpaceDN w:val="0"/>
              <w:adjustRightInd w:val="0"/>
              <w:jc w:val="center"/>
              <w:rPr>
                <w:rFonts w:ascii="PT Astra Serif" w:hAnsi="PT Astra Serif" w:cs="PT Astra Serif"/>
                <w:sz w:val="20"/>
                <w:szCs w:val="20"/>
              </w:rPr>
            </w:pPr>
          </w:p>
        </w:tc>
        <w:tc>
          <w:tcPr>
            <w:tcW w:w="2552" w:type="dxa"/>
            <w:vMerge/>
            <w:tcBorders>
              <w:left w:val="single" w:sz="4" w:space="0" w:color="auto"/>
              <w:bottom w:val="single" w:sz="4" w:space="0" w:color="auto"/>
              <w:right w:val="single" w:sz="4" w:space="0" w:color="auto"/>
            </w:tcBorders>
            <w:shd w:val="clear" w:color="auto" w:fill="auto"/>
          </w:tcPr>
          <w:p w:rsidR="00E45A02" w:rsidRPr="00BA2412" w:rsidRDefault="00E45A02" w:rsidP="00E45A02">
            <w:pPr>
              <w:autoSpaceDE w:val="0"/>
              <w:autoSpaceDN w:val="0"/>
              <w:adjustRightInd w:val="0"/>
              <w:jc w:val="both"/>
              <w:rPr>
                <w:rFonts w:ascii="PT Astra Serif" w:hAnsi="PT Astra Serif" w:cs="PT Astra Serif"/>
                <w:sz w:val="20"/>
                <w:szCs w:val="20"/>
              </w:rPr>
            </w:pPr>
          </w:p>
        </w:tc>
        <w:tc>
          <w:tcPr>
            <w:tcW w:w="1492" w:type="dxa"/>
            <w:tcBorders>
              <w:top w:val="single" w:sz="2" w:space="0" w:color="auto"/>
              <w:left w:val="single" w:sz="2" w:space="0" w:color="auto"/>
              <w:bottom w:val="single" w:sz="2" w:space="0" w:color="auto"/>
              <w:right w:val="single" w:sz="2" w:space="0" w:color="auto"/>
            </w:tcBorders>
            <w:shd w:val="clear" w:color="auto" w:fill="auto"/>
          </w:tcPr>
          <w:p w:rsidR="00E45A02" w:rsidRPr="00BA2412" w:rsidRDefault="00E45A02" w:rsidP="00E45A02">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бюджетные ассигнования федерального бюджета*</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E45A02" w:rsidRPr="00BA2412" w:rsidRDefault="00E45A02" w:rsidP="00E45A02">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23858,5</w:t>
            </w:r>
          </w:p>
        </w:tc>
      </w:tr>
      <w:tr w:rsidR="00E45A02" w:rsidRPr="00BA2412" w:rsidTr="00392691">
        <w:trPr>
          <w:gridAfter w:val="1"/>
          <w:wAfter w:w="425" w:type="dxa"/>
          <w:trHeight w:val="713"/>
        </w:trPr>
        <w:tc>
          <w:tcPr>
            <w:tcW w:w="523" w:type="dxa"/>
            <w:vMerge w:val="restart"/>
          </w:tcPr>
          <w:p w:rsidR="00E45A02" w:rsidRPr="00BA2412" w:rsidRDefault="00E45A02" w:rsidP="00E45A02">
            <w:pPr>
              <w:pStyle w:val="ConsPlusNormal"/>
              <w:ind w:firstLine="0"/>
              <w:jc w:val="center"/>
              <w:rPr>
                <w:rFonts w:ascii="PT Astra Serif" w:hAnsi="PT Astra Serif" w:cs="Times New Roman"/>
              </w:rPr>
            </w:pPr>
            <w:r w:rsidRPr="00BA2412">
              <w:rPr>
                <w:rFonts w:ascii="PT Astra Serif" w:hAnsi="PT Astra Serif" w:cs="Times New Roman"/>
              </w:rPr>
              <w:t>7.1.</w:t>
            </w:r>
          </w:p>
        </w:tc>
        <w:tc>
          <w:tcPr>
            <w:tcW w:w="3367" w:type="dxa"/>
            <w:vMerge w:val="restart"/>
          </w:tcPr>
          <w:p w:rsidR="00E45A02" w:rsidRPr="00BA2412" w:rsidRDefault="00E45A02" w:rsidP="00E45A02">
            <w:pPr>
              <w:pStyle w:val="ConsPlusNormal"/>
              <w:ind w:firstLine="0"/>
              <w:jc w:val="both"/>
              <w:rPr>
                <w:rFonts w:ascii="PT Astra Serif" w:hAnsi="PT Astra Serif" w:cs="Times New Roman"/>
              </w:rPr>
            </w:pPr>
            <w:r w:rsidRPr="00BA2412">
              <w:rPr>
                <w:rFonts w:ascii="PT Astra Serif" w:hAnsi="PT Astra Serif" w:cs="Times New Roman"/>
              </w:rPr>
              <w:t xml:space="preserve">Создание центров непрерывного повышения профессионального мастерства педагогических работников </w:t>
            </w:r>
            <w:r w:rsidRPr="00BA2412">
              <w:rPr>
                <w:rFonts w:ascii="PT Astra Serif" w:hAnsi="PT Astra Serif" w:cs="Times New Roman"/>
              </w:rPr>
              <w:br/>
              <w:t xml:space="preserve">и </w:t>
            </w:r>
            <w:r w:rsidRPr="00BA2412">
              <w:rPr>
                <w:rFonts w:ascii="PT Astra Serif" w:hAnsi="PT Astra Serif"/>
              </w:rPr>
              <w:t xml:space="preserve"> центров оценки профессионального мастерства и квалификации педагогов</w:t>
            </w:r>
          </w:p>
        </w:tc>
        <w:tc>
          <w:tcPr>
            <w:tcW w:w="1134" w:type="dxa"/>
            <w:vMerge w:val="restart"/>
            <w:tcBorders>
              <w:top w:val="single" w:sz="4" w:space="0" w:color="auto"/>
              <w:left w:val="single" w:sz="4" w:space="0" w:color="auto"/>
              <w:right w:val="single" w:sz="4" w:space="0" w:color="auto"/>
            </w:tcBorders>
            <w:shd w:val="clear" w:color="auto" w:fill="auto"/>
          </w:tcPr>
          <w:p w:rsidR="00E45A02" w:rsidRPr="00BA2412" w:rsidRDefault="00E45A02" w:rsidP="00E45A02">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Министер-</w:t>
            </w:r>
          </w:p>
          <w:p w:rsidR="00E45A02" w:rsidRPr="00BA2412" w:rsidRDefault="00E45A02" w:rsidP="00E45A02">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 xml:space="preserve">ство </w:t>
            </w:r>
            <w:r w:rsidRPr="00BA2412">
              <w:rPr>
                <w:rFonts w:ascii="PT Astra Serif" w:hAnsi="PT Astra Serif" w:cs="Times New Roman"/>
              </w:rPr>
              <w:br/>
            </w:r>
          </w:p>
        </w:tc>
        <w:tc>
          <w:tcPr>
            <w:tcW w:w="990" w:type="dxa"/>
            <w:vMerge w:val="restart"/>
            <w:tcBorders>
              <w:top w:val="single" w:sz="4" w:space="0" w:color="auto"/>
              <w:left w:val="single" w:sz="4" w:space="0" w:color="auto"/>
              <w:right w:val="single" w:sz="4" w:space="0" w:color="auto"/>
            </w:tcBorders>
            <w:shd w:val="clear" w:color="auto" w:fill="auto"/>
          </w:tcPr>
          <w:p w:rsidR="00E45A02" w:rsidRPr="00BA2412" w:rsidRDefault="00E45A02" w:rsidP="00E45A02">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2021</w:t>
            </w:r>
          </w:p>
          <w:p w:rsidR="00E45A02" w:rsidRPr="00BA2412" w:rsidRDefault="00E45A02" w:rsidP="00E45A02">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vMerge w:val="restart"/>
            <w:tcBorders>
              <w:top w:val="single" w:sz="4" w:space="0" w:color="auto"/>
              <w:left w:val="single" w:sz="4" w:space="0" w:color="auto"/>
              <w:right w:val="single" w:sz="4" w:space="0" w:color="auto"/>
            </w:tcBorders>
            <w:shd w:val="clear" w:color="auto" w:fill="auto"/>
          </w:tcPr>
          <w:p w:rsidR="00E45A02" w:rsidRPr="00BA2412" w:rsidRDefault="00E45A02" w:rsidP="00E45A02">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2022</w:t>
            </w:r>
          </w:p>
          <w:p w:rsidR="00E45A02" w:rsidRPr="00BA2412" w:rsidRDefault="00E45A02" w:rsidP="00E45A02">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vMerge w:val="restart"/>
          </w:tcPr>
          <w:p w:rsidR="00E45A02" w:rsidRPr="00BA2412" w:rsidRDefault="00E45A02" w:rsidP="00E45A02">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1134" w:type="dxa"/>
            <w:vMerge w:val="restart"/>
          </w:tcPr>
          <w:p w:rsidR="00E45A02" w:rsidRPr="00BA2412" w:rsidRDefault="00E45A02" w:rsidP="00E45A02">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2552" w:type="dxa"/>
            <w:vMerge w:val="restart"/>
          </w:tcPr>
          <w:p w:rsidR="00E45A02" w:rsidRPr="00BA2412" w:rsidRDefault="00E45A02" w:rsidP="00E45A02">
            <w:pPr>
              <w:pStyle w:val="ConsPlusNormal"/>
              <w:ind w:firstLine="22"/>
              <w:jc w:val="center"/>
              <w:rPr>
                <w:rFonts w:ascii="PT Astra Serif" w:hAnsi="PT Astra Serif" w:cs="Times New Roman"/>
              </w:rPr>
            </w:pPr>
            <w:r w:rsidRPr="00BA2412">
              <w:rPr>
                <w:rFonts w:ascii="PT Astra Serif" w:hAnsi="PT Astra Serif" w:cs="Times New Roman"/>
              </w:rPr>
              <w:t>-</w:t>
            </w:r>
          </w:p>
        </w:tc>
        <w:tc>
          <w:tcPr>
            <w:tcW w:w="1492" w:type="dxa"/>
            <w:tcBorders>
              <w:top w:val="single" w:sz="2" w:space="0" w:color="auto"/>
              <w:left w:val="single" w:sz="2" w:space="0" w:color="auto"/>
              <w:bottom w:val="single" w:sz="2" w:space="0" w:color="auto"/>
              <w:right w:val="single" w:sz="2" w:space="0" w:color="auto"/>
            </w:tcBorders>
            <w:shd w:val="clear" w:color="auto" w:fill="auto"/>
          </w:tcPr>
          <w:p w:rsidR="00E45A02" w:rsidRPr="00BA2412" w:rsidRDefault="00E45A02" w:rsidP="00E45A02">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Всего, в том числе:</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E45A02" w:rsidRPr="00BA2412" w:rsidRDefault="00E45A02" w:rsidP="00E45A02">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24596,39175</w:t>
            </w:r>
          </w:p>
        </w:tc>
      </w:tr>
      <w:tr w:rsidR="00E45A02" w:rsidRPr="00BA2412" w:rsidTr="00392691">
        <w:trPr>
          <w:gridAfter w:val="1"/>
          <w:wAfter w:w="425" w:type="dxa"/>
          <w:trHeight w:val="713"/>
        </w:trPr>
        <w:tc>
          <w:tcPr>
            <w:tcW w:w="523" w:type="dxa"/>
            <w:vMerge/>
          </w:tcPr>
          <w:p w:rsidR="00E45A02" w:rsidRPr="00BA2412" w:rsidRDefault="00E45A02" w:rsidP="00E45A02">
            <w:pPr>
              <w:pStyle w:val="ConsPlusNormal"/>
              <w:ind w:firstLine="0"/>
              <w:jc w:val="center"/>
              <w:rPr>
                <w:rFonts w:ascii="PT Astra Serif" w:hAnsi="PT Astra Serif" w:cs="Times New Roman"/>
              </w:rPr>
            </w:pPr>
          </w:p>
        </w:tc>
        <w:tc>
          <w:tcPr>
            <w:tcW w:w="3367" w:type="dxa"/>
            <w:vMerge/>
          </w:tcPr>
          <w:p w:rsidR="00E45A02" w:rsidRPr="00BA2412" w:rsidRDefault="00E45A02" w:rsidP="00E45A02">
            <w:pPr>
              <w:pStyle w:val="ConsPlusNormal"/>
              <w:ind w:firstLine="0"/>
              <w:jc w:val="both"/>
              <w:rPr>
                <w:rFonts w:ascii="PT Astra Serif" w:hAnsi="PT Astra Serif" w:cs="Times New Roman"/>
              </w:rPr>
            </w:pPr>
          </w:p>
        </w:tc>
        <w:tc>
          <w:tcPr>
            <w:tcW w:w="1134" w:type="dxa"/>
            <w:vMerge/>
            <w:tcBorders>
              <w:left w:val="single" w:sz="4" w:space="0" w:color="auto"/>
              <w:right w:val="single" w:sz="4" w:space="0" w:color="auto"/>
            </w:tcBorders>
            <w:shd w:val="clear" w:color="auto" w:fill="auto"/>
          </w:tcPr>
          <w:p w:rsidR="00E45A02" w:rsidRPr="00BA2412" w:rsidRDefault="00E45A02" w:rsidP="00E45A02">
            <w:pPr>
              <w:pStyle w:val="ConsPlusNormal"/>
              <w:spacing w:line="245" w:lineRule="auto"/>
              <w:ind w:firstLine="0"/>
              <w:jc w:val="center"/>
              <w:rPr>
                <w:rFonts w:ascii="PT Astra Serif" w:hAnsi="PT Astra Serif" w:cs="Times New Roman"/>
              </w:rPr>
            </w:pPr>
          </w:p>
        </w:tc>
        <w:tc>
          <w:tcPr>
            <w:tcW w:w="990" w:type="dxa"/>
            <w:vMerge/>
            <w:tcBorders>
              <w:left w:val="single" w:sz="4" w:space="0" w:color="auto"/>
              <w:right w:val="single" w:sz="4" w:space="0" w:color="auto"/>
            </w:tcBorders>
            <w:shd w:val="clear" w:color="auto" w:fill="auto"/>
          </w:tcPr>
          <w:p w:rsidR="00E45A02" w:rsidRPr="00BA2412" w:rsidRDefault="00E45A02" w:rsidP="00E45A02">
            <w:pPr>
              <w:pStyle w:val="ConsPlusNormal"/>
              <w:spacing w:line="245" w:lineRule="auto"/>
              <w:ind w:firstLine="0"/>
              <w:jc w:val="center"/>
              <w:rPr>
                <w:rFonts w:ascii="PT Astra Serif" w:hAnsi="PT Astra Serif" w:cs="Times New Roman"/>
              </w:rPr>
            </w:pPr>
          </w:p>
        </w:tc>
        <w:tc>
          <w:tcPr>
            <w:tcW w:w="1136" w:type="dxa"/>
            <w:vMerge/>
            <w:tcBorders>
              <w:left w:val="single" w:sz="4" w:space="0" w:color="auto"/>
              <w:right w:val="single" w:sz="4" w:space="0" w:color="auto"/>
            </w:tcBorders>
            <w:shd w:val="clear" w:color="auto" w:fill="auto"/>
          </w:tcPr>
          <w:p w:rsidR="00E45A02" w:rsidRPr="00BA2412" w:rsidRDefault="00E45A02" w:rsidP="00E45A02">
            <w:pPr>
              <w:pStyle w:val="ConsPlusNormal"/>
              <w:spacing w:line="245" w:lineRule="auto"/>
              <w:ind w:firstLine="0"/>
              <w:jc w:val="center"/>
              <w:rPr>
                <w:rFonts w:ascii="PT Astra Serif" w:hAnsi="PT Astra Serif" w:cs="Times New Roman"/>
              </w:rPr>
            </w:pPr>
          </w:p>
        </w:tc>
        <w:tc>
          <w:tcPr>
            <w:tcW w:w="990" w:type="dxa"/>
            <w:vMerge/>
          </w:tcPr>
          <w:p w:rsidR="00E45A02" w:rsidRPr="00BA2412" w:rsidRDefault="00E45A02" w:rsidP="00E45A02">
            <w:pPr>
              <w:pStyle w:val="ConsPlusNormal"/>
              <w:ind w:firstLine="0"/>
              <w:jc w:val="center"/>
              <w:rPr>
                <w:rFonts w:ascii="PT Astra Serif" w:hAnsi="PT Astra Serif" w:cs="Times New Roman"/>
              </w:rPr>
            </w:pPr>
          </w:p>
        </w:tc>
        <w:tc>
          <w:tcPr>
            <w:tcW w:w="1134" w:type="dxa"/>
            <w:vMerge/>
          </w:tcPr>
          <w:p w:rsidR="00E45A02" w:rsidRPr="00BA2412" w:rsidRDefault="00E45A02" w:rsidP="00E45A02">
            <w:pPr>
              <w:pStyle w:val="ConsPlusNormal"/>
              <w:ind w:firstLine="0"/>
              <w:jc w:val="center"/>
              <w:rPr>
                <w:rFonts w:ascii="PT Astra Serif" w:hAnsi="PT Astra Serif" w:cs="Times New Roman"/>
              </w:rPr>
            </w:pPr>
          </w:p>
        </w:tc>
        <w:tc>
          <w:tcPr>
            <w:tcW w:w="2552" w:type="dxa"/>
            <w:vMerge/>
          </w:tcPr>
          <w:p w:rsidR="00E45A02" w:rsidRPr="00BA2412" w:rsidRDefault="00E45A02" w:rsidP="00E45A02">
            <w:pPr>
              <w:pStyle w:val="ConsPlusNormal"/>
              <w:ind w:firstLine="22"/>
              <w:jc w:val="center"/>
              <w:rPr>
                <w:rFonts w:ascii="PT Astra Serif" w:hAnsi="PT Astra Serif" w:cs="Times New Roman"/>
              </w:rPr>
            </w:pPr>
          </w:p>
        </w:tc>
        <w:tc>
          <w:tcPr>
            <w:tcW w:w="1492" w:type="dxa"/>
            <w:tcBorders>
              <w:top w:val="single" w:sz="2" w:space="0" w:color="auto"/>
              <w:left w:val="single" w:sz="2" w:space="0" w:color="auto"/>
              <w:bottom w:val="single" w:sz="2" w:space="0" w:color="auto"/>
              <w:right w:val="single" w:sz="2" w:space="0" w:color="auto"/>
            </w:tcBorders>
            <w:shd w:val="clear" w:color="auto" w:fill="auto"/>
          </w:tcPr>
          <w:p w:rsidR="00E45A02" w:rsidRPr="00BA2412" w:rsidRDefault="00E45A02" w:rsidP="00E45A02">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E45A02" w:rsidRPr="00BA2412" w:rsidRDefault="00E45A02" w:rsidP="00E45A02">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737,89175</w:t>
            </w:r>
          </w:p>
        </w:tc>
      </w:tr>
      <w:tr w:rsidR="00E45A02" w:rsidRPr="00BA2412" w:rsidTr="00392691">
        <w:trPr>
          <w:gridAfter w:val="1"/>
          <w:wAfter w:w="425" w:type="dxa"/>
          <w:trHeight w:val="713"/>
        </w:trPr>
        <w:tc>
          <w:tcPr>
            <w:tcW w:w="523" w:type="dxa"/>
            <w:vMerge/>
          </w:tcPr>
          <w:p w:rsidR="00E45A02" w:rsidRPr="00BA2412" w:rsidRDefault="00E45A02" w:rsidP="00E45A02">
            <w:pPr>
              <w:pStyle w:val="ConsPlusNormal"/>
              <w:ind w:firstLine="0"/>
              <w:jc w:val="center"/>
              <w:rPr>
                <w:rFonts w:ascii="PT Astra Serif" w:hAnsi="PT Astra Serif" w:cs="Times New Roman"/>
              </w:rPr>
            </w:pPr>
          </w:p>
        </w:tc>
        <w:tc>
          <w:tcPr>
            <w:tcW w:w="3367" w:type="dxa"/>
            <w:vMerge/>
          </w:tcPr>
          <w:p w:rsidR="00E45A02" w:rsidRPr="00BA2412" w:rsidRDefault="00E45A02" w:rsidP="00E45A02">
            <w:pPr>
              <w:pStyle w:val="ConsPlusNormal"/>
              <w:ind w:firstLine="0"/>
              <w:jc w:val="both"/>
              <w:rPr>
                <w:rFonts w:ascii="PT Astra Serif" w:hAnsi="PT Astra Serif" w:cs="Times New Roman"/>
              </w:rPr>
            </w:pPr>
          </w:p>
        </w:tc>
        <w:tc>
          <w:tcPr>
            <w:tcW w:w="1134" w:type="dxa"/>
            <w:vMerge/>
            <w:tcBorders>
              <w:left w:val="single" w:sz="4" w:space="0" w:color="auto"/>
              <w:bottom w:val="single" w:sz="4" w:space="0" w:color="auto"/>
              <w:right w:val="single" w:sz="4" w:space="0" w:color="auto"/>
            </w:tcBorders>
            <w:shd w:val="clear" w:color="auto" w:fill="auto"/>
          </w:tcPr>
          <w:p w:rsidR="00E45A02" w:rsidRPr="00BA2412" w:rsidRDefault="00E45A02" w:rsidP="00E45A02">
            <w:pPr>
              <w:pStyle w:val="ConsPlusNormal"/>
              <w:spacing w:line="245" w:lineRule="auto"/>
              <w:ind w:firstLine="0"/>
              <w:jc w:val="center"/>
              <w:rPr>
                <w:rFonts w:ascii="PT Astra Serif" w:hAnsi="PT Astra Serif" w:cs="Times New Roman"/>
              </w:rPr>
            </w:pPr>
          </w:p>
        </w:tc>
        <w:tc>
          <w:tcPr>
            <w:tcW w:w="990" w:type="dxa"/>
            <w:vMerge/>
            <w:tcBorders>
              <w:left w:val="single" w:sz="4" w:space="0" w:color="auto"/>
              <w:bottom w:val="single" w:sz="4" w:space="0" w:color="auto"/>
              <w:right w:val="single" w:sz="4" w:space="0" w:color="auto"/>
            </w:tcBorders>
            <w:shd w:val="clear" w:color="auto" w:fill="auto"/>
          </w:tcPr>
          <w:p w:rsidR="00E45A02" w:rsidRPr="00BA2412" w:rsidRDefault="00E45A02" w:rsidP="00E45A02">
            <w:pPr>
              <w:pStyle w:val="ConsPlusNormal"/>
              <w:spacing w:line="245" w:lineRule="auto"/>
              <w:ind w:firstLine="0"/>
              <w:jc w:val="center"/>
              <w:rPr>
                <w:rFonts w:ascii="PT Astra Serif" w:hAnsi="PT Astra Serif" w:cs="Times New Roman"/>
              </w:rPr>
            </w:pPr>
          </w:p>
        </w:tc>
        <w:tc>
          <w:tcPr>
            <w:tcW w:w="1136" w:type="dxa"/>
            <w:vMerge/>
            <w:tcBorders>
              <w:left w:val="single" w:sz="4" w:space="0" w:color="auto"/>
              <w:bottom w:val="single" w:sz="4" w:space="0" w:color="auto"/>
              <w:right w:val="single" w:sz="4" w:space="0" w:color="auto"/>
            </w:tcBorders>
            <w:shd w:val="clear" w:color="auto" w:fill="auto"/>
          </w:tcPr>
          <w:p w:rsidR="00E45A02" w:rsidRPr="00BA2412" w:rsidRDefault="00E45A02" w:rsidP="00E45A02">
            <w:pPr>
              <w:pStyle w:val="ConsPlusNormal"/>
              <w:spacing w:line="245" w:lineRule="auto"/>
              <w:ind w:firstLine="0"/>
              <w:jc w:val="center"/>
              <w:rPr>
                <w:rFonts w:ascii="PT Astra Serif" w:hAnsi="PT Astra Serif" w:cs="Times New Roman"/>
              </w:rPr>
            </w:pPr>
          </w:p>
        </w:tc>
        <w:tc>
          <w:tcPr>
            <w:tcW w:w="990" w:type="dxa"/>
            <w:vMerge/>
          </w:tcPr>
          <w:p w:rsidR="00E45A02" w:rsidRPr="00BA2412" w:rsidRDefault="00E45A02" w:rsidP="00E45A02">
            <w:pPr>
              <w:pStyle w:val="ConsPlusNormal"/>
              <w:ind w:firstLine="0"/>
              <w:jc w:val="center"/>
              <w:rPr>
                <w:rFonts w:ascii="PT Astra Serif" w:hAnsi="PT Astra Serif" w:cs="Times New Roman"/>
              </w:rPr>
            </w:pPr>
          </w:p>
        </w:tc>
        <w:tc>
          <w:tcPr>
            <w:tcW w:w="1134" w:type="dxa"/>
            <w:vMerge/>
          </w:tcPr>
          <w:p w:rsidR="00E45A02" w:rsidRPr="00BA2412" w:rsidRDefault="00E45A02" w:rsidP="00E45A02">
            <w:pPr>
              <w:pStyle w:val="ConsPlusNormal"/>
              <w:ind w:firstLine="0"/>
              <w:jc w:val="center"/>
              <w:rPr>
                <w:rFonts w:ascii="PT Astra Serif" w:hAnsi="PT Astra Serif" w:cs="Times New Roman"/>
              </w:rPr>
            </w:pPr>
          </w:p>
        </w:tc>
        <w:tc>
          <w:tcPr>
            <w:tcW w:w="2552" w:type="dxa"/>
            <w:vMerge/>
          </w:tcPr>
          <w:p w:rsidR="00E45A02" w:rsidRPr="00BA2412" w:rsidRDefault="00E45A02" w:rsidP="00E45A02">
            <w:pPr>
              <w:pStyle w:val="ConsPlusNormal"/>
              <w:ind w:firstLine="22"/>
              <w:jc w:val="center"/>
              <w:rPr>
                <w:rFonts w:ascii="PT Astra Serif" w:hAnsi="PT Astra Serif" w:cs="Times New Roman"/>
              </w:rPr>
            </w:pPr>
          </w:p>
        </w:tc>
        <w:tc>
          <w:tcPr>
            <w:tcW w:w="1492" w:type="dxa"/>
            <w:tcBorders>
              <w:top w:val="single" w:sz="2" w:space="0" w:color="auto"/>
              <w:left w:val="single" w:sz="2" w:space="0" w:color="auto"/>
              <w:bottom w:val="single" w:sz="2" w:space="0" w:color="auto"/>
              <w:right w:val="single" w:sz="2" w:space="0" w:color="auto"/>
            </w:tcBorders>
            <w:shd w:val="clear" w:color="auto" w:fill="auto"/>
          </w:tcPr>
          <w:p w:rsidR="00E45A02" w:rsidRPr="00BA2412" w:rsidRDefault="00E45A02" w:rsidP="00E45A02">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бюджетные ассигнования федерального бюджета*</w:t>
            </w:r>
          </w:p>
        </w:tc>
        <w:tc>
          <w:tcPr>
            <w:tcW w:w="1770" w:type="dxa"/>
            <w:tcBorders>
              <w:top w:val="single" w:sz="4" w:space="0" w:color="auto"/>
              <w:left w:val="single" w:sz="4" w:space="0" w:color="auto"/>
              <w:bottom w:val="single" w:sz="4" w:space="0" w:color="auto"/>
              <w:right w:val="single" w:sz="4" w:space="0" w:color="auto"/>
            </w:tcBorders>
            <w:shd w:val="clear" w:color="auto" w:fill="auto"/>
          </w:tcPr>
          <w:p w:rsidR="00E45A02" w:rsidRPr="00BA2412" w:rsidRDefault="00E45A02" w:rsidP="00E45A02">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23858,5</w:t>
            </w:r>
          </w:p>
        </w:tc>
      </w:tr>
      <w:tr w:rsidR="00E45A02" w:rsidRPr="00BA2412" w:rsidTr="00392691">
        <w:trPr>
          <w:gridAfter w:val="1"/>
          <w:wAfter w:w="425" w:type="dxa"/>
        </w:trPr>
        <w:tc>
          <w:tcPr>
            <w:tcW w:w="523" w:type="dxa"/>
            <w:vMerge w:val="restart"/>
          </w:tcPr>
          <w:p w:rsidR="00E45A02" w:rsidRPr="00BA2412" w:rsidRDefault="00E45A02" w:rsidP="00E45A02">
            <w:pPr>
              <w:pStyle w:val="ConsPlusNormal"/>
              <w:rPr>
                <w:rFonts w:ascii="PT Astra Serif" w:hAnsi="PT Astra Serif" w:cs="Times New Roman"/>
              </w:rPr>
            </w:pPr>
          </w:p>
        </w:tc>
        <w:tc>
          <w:tcPr>
            <w:tcW w:w="3367" w:type="dxa"/>
            <w:vMerge w:val="restart"/>
          </w:tcPr>
          <w:p w:rsidR="00E45A02" w:rsidRPr="00BA2412" w:rsidRDefault="00E45A02" w:rsidP="00E45A02">
            <w:pPr>
              <w:pStyle w:val="ConsPlusNormal"/>
              <w:ind w:firstLine="0"/>
              <w:rPr>
                <w:rFonts w:ascii="PT Astra Serif" w:hAnsi="PT Astra Serif" w:cs="Times New Roman"/>
                <w:b/>
                <w:bCs/>
              </w:rPr>
            </w:pPr>
            <w:r w:rsidRPr="00BA2412">
              <w:rPr>
                <w:rFonts w:ascii="PT Astra Serif" w:hAnsi="PT Astra Serif" w:cs="Times New Roman"/>
                <w:b/>
                <w:bCs/>
              </w:rPr>
              <w:t>Итого по  подпрограмме</w:t>
            </w:r>
          </w:p>
        </w:tc>
        <w:tc>
          <w:tcPr>
            <w:tcW w:w="7936" w:type="dxa"/>
            <w:gridSpan w:val="6"/>
            <w:vMerge w:val="restart"/>
          </w:tcPr>
          <w:p w:rsidR="00E45A02" w:rsidRPr="00BA2412" w:rsidRDefault="00E45A02" w:rsidP="00E45A02">
            <w:pPr>
              <w:pStyle w:val="ConsPlusNormal"/>
              <w:rPr>
                <w:rFonts w:ascii="PT Astra Serif" w:hAnsi="PT Astra Serif" w:cs="Times New Roman"/>
                <w:b/>
                <w:bCs/>
              </w:rPr>
            </w:pPr>
          </w:p>
        </w:tc>
        <w:tc>
          <w:tcPr>
            <w:tcW w:w="1492" w:type="dxa"/>
            <w:tcBorders>
              <w:top w:val="single" w:sz="2" w:space="0" w:color="auto"/>
              <w:left w:val="single" w:sz="2" w:space="0" w:color="auto"/>
              <w:bottom w:val="single" w:sz="2" w:space="0" w:color="auto"/>
              <w:right w:val="single" w:sz="2" w:space="0" w:color="auto"/>
            </w:tcBorders>
            <w:shd w:val="clear" w:color="auto" w:fill="auto"/>
          </w:tcPr>
          <w:p w:rsidR="00E45A02" w:rsidRPr="00BA2412" w:rsidRDefault="00E45A02" w:rsidP="00E45A02">
            <w:pPr>
              <w:pStyle w:val="ConsPlusNormal"/>
              <w:spacing w:line="245" w:lineRule="auto"/>
              <w:ind w:left="28" w:right="28" w:firstLine="0"/>
              <w:jc w:val="center"/>
              <w:rPr>
                <w:rFonts w:ascii="PT Astra Serif" w:hAnsi="PT Astra Serif" w:cs="Times New Roman"/>
                <w:b/>
              </w:rPr>
            </w:pPr>
            <w:r w:rsidRPr="00BA2412">
              <w:rPr>
                <w:rFonts w:ascii="PT Astra Serif" w:hAnsi="PT Astra Serif" w:cs="Times New Roman"/>
                <w:b/>
              </w:rPr>
              <w:t>Всего, в том числе:</w:t>
            </w:r>
          </w:p>
        </w:tc>
        <w:tc>
          <w:tcPr>
            <w:tcW w:w="1770" w:type="dxa"/>
          </w:tcPr>
          <w:p w:rsidR="00E45A02" w:rsidRPr="00BA2412" w:rsidRDefault="00E45A02" w:rsidP="00E45A02">
            <w:pPr>
              <w:pStyle w:val="ConsPlusNormal"/>
              <w:ind w:firstLine="0"/>
              <w:jc w:val="center"/>
              <w:rPr>
                <w:rFonts w:ascii="PT Astra Serif" w:hAnsi="PT Astra Serif" w:cs="Times New Roman"/>
                <w:b/>
                <w:bCs/>
              </w:rPr>
            </w:pPr>
            <w:r w:rsidRPr="00BA2412">
              <w:rPr>
                <w:rFonts w:ascii="PT Astra Serif" w:hAnsi="PT Astra Serif" w:cs="Times New Roman"/>
                <w:b/>
                <w:bCs/>
              </w:rPr>
              <w:t>9019767,81648</w:t>
            </w:r>
          </w:p>
        </w:tc>
      </w:tr>
      <w:tr w:rsidR="00E45A02" w:rsidRPr="00BA2412" w:rsidTr="00392691">
        <w:trPr>
          <w:gridAfter w:val="1"/>
          <w:wAfter w:w="425" w:type="dxa"/>
        </w:trPr>
        <w:tc>
          <w:tcPr>
            <w:tcW w:w="523" w:type="dxa"/>
            <w:vMerge/>
          </w:tcPr>
          <w:p w:rsidR="00E45A02" w:rsidRPr="00BA2412" w:rsidRDefault="00E45A02" w:rsidP="00E45A02">
            <w:pPr>
              <w:pStyle w:val="ConsPlusNormal"/>
              <w:rPr>
                <w:rFonts w:ascii="PT Astra Serif" w:hAnsi="PT Astra Serif" w:cs="Times New Roman"/>
              </w:rPr>
            </w:pPr>
          </w:p>
        </w:tc>
        <w:tc>
          <w:tcPr>
            <w:tcW w:w="3367" w:type="dxa"/>
            <w:vMerge/>
          </w:tcPr>
          <w:p w:rsidR="00E45A02" w:rsidRPr="00BA2412" w:rsidRDefault="00E45A02" w:rsidP="00E45A02">
            <w:pPr>
              <w:pStyle w:val="ConsPlusNormal"/>
              <w:ind w:firstLine="0"/>
              <w:rPr>
                <w:rFonts w:ascii="PT Astra Serif" w:hAnsi="PT Astra Serif" w:cs="Times New Roman"/>
                <w:b/>
                <w:bCs/>
              </w:rPr>
            </w:pPr>
          </w:p>
        </w:tc>
        <w:tc>
          <w:tcPr>
            <w:tcW w:w="7936" w:type="dxa"/>
            <w:gridSpan w:val="6"/>
            <w:vMerge/>
          </w:tcPr>
          <w:p w:rsidR="00E45A02" w:rsidRPr="00BA2412" w:rsidRDefault="00E45A02" w:rsidP="00E45A02">
            <w:pPr>
              <w:pStyle w:val="ConsPlusNormal"/>
              <w:rPr>
                <w:rFonts w:ascii="PT Astra Serif" w:hAnsi="PT Astra Serif" w:cs="Times New Roman"/>
                <w:b/>
                <w:bCs/>
              </w:rPr>
            </w:pPr>
          </w:p>
        </w:tc>
        <w:tc>
          <w:tcPr>
            <w:tcW w:w="1492" w:type="dxa"/>
            <w:tcBorders>
              <w:top w:val="single" w:sz="2" w:space="0" w:color="auto"/>
              <w:left w:val="single" w:sz="2" w:space="0" w:color="auto"/>
              <w:bottom w:val="single" w:sz="2" w:space="0" w:color="auto"/>
              <w:right w:val="single" w:sz="2" w:space="0" w:color="auto"/>
            </w:tcBorders>
            <w:shd w:val="clear" w:color="auto" w:fill="auto"/>
          </w:tcPr>
          <w:p w:rsidR="00E45A02" w:rsidRPr="00BA2412" w:rsidRDefault="00E45A02" w:rsidP="00E45A02">
            <w:pPr>
              <w:pStyle w:val="ConsPlusNormal"/>
              <w:spacing w:line="245" w:lineRule="auto"/>
              <w:ind w:left="28" w:right="28" w:firstLine="0"/>
              <w:jc w:val="center"/>
              <w:rPr>
                <w:rFonts w:ascii="PT Astra Serif" w:hAnsi="PT Astra Serif" w:cs="Times New Roman"/>
                <w:b/>
              </w:rPr>
            </w:pPr>
            <w:r w:rsidRPr="00BA2412">
              <w:rPr>
                <w:rFonts w:ascii="PT Astra Serif" w:hAnsi="PT Astra Serif" w:cs="Times New Roman"/>
                <w:b/>
              </w:rPr>
              <w:t>бюджетные ассигнования областного бюджета</w:t>
            </w:r>
          </w:p>
        </w:tc>
        <w:tc>
          <w:tcPr>
            <w:tcW w:w="1770" w:type="dxa"/>
          </w:tcPr>
          <w:p w:rsidR="00E45A02" w:rsidRPr="00BA2412" w:rsidRDefault="00C83210" w:rsidP="00E45A02">
            <w:pPr>
              <w:pStyle w:val="ConsPlusNormal"/>
              <w:ind w:firstLine="0"/>
              <w:jc w:val="center"/>
              <w:rPr>
                <w:rFonts w:ascii="PT Astra Serif" w:hAnsi="PT Astra Serif" w:cs="Times New Roman"/>
                <w:b/>
                <w:bCs/>
              </w:rPr>
            </w:pPr>
            <w:r w:rsidRPr="00C83210">
              <w:rPr>
                <w:rFonts w:ascii="PT Astra Serif" w:hAnsi="PT Astra Serif" w:cs="Times New Roman"/>
                <w:b/>
                <w:bCs/>
              </w:rPr>
              <w:t>8611012,51648</w:t>
            </w:r>
          </w:p>
        </w:tc>
      </w:tr>
      <w:tr w:rsidR="00E45A02" w:rsidRPr="00BA2412" w:rsidTr="00392691">
        <w:trPr>
          <w:gridAfter w:val="1"/>
          <w:wAfter w:w="425" w:type="dxa"/>
        </w:trPr>
        <w:tc>
          <w:tcPr>
            <w:tcW w:w="523" w:type="dxa"/>
            <w:vMerge/>
          </w:tcPr>
          <w:p w:rsidR="00E45A02" w:rsidRPr="00BA2412" w:rsidRDefault="00E45A02" w:rsidP="00E45A02">
            <w:pPr>
              <w:pStyle w:val="ConsPlusNormal"/>
              <w:rPr>
                <w:rFonts w:ascii="PT Astra Serif" w:hAnsi="PT Astra Serif" w:cs="Times New Roman"/>
              </w:rPr>
            </w:pPr>
          </w:p>
        </w:tc>
        <w:tc>
          <w:tcPr>
            <w:tcW w:w="3367" w:type="dxa"/>
            <w:vMerge/>
          </w:tcPr>
          <w:p w:rsidR="00E45A02" w:rsidRPr="00BA2412" w:rsidRDefault="00E45A02" w:rsidP="00E45A02">
            <w:pPr>
              <w:pStyle w:val="ConsPlusNormal"/>
              <w:ind w:firstLine="0"/>
              <w:rPr>
                <w:rFonts w:ascii="PT Astra Serif" w:hAnsi="PT Astra Serif" w:cs="Times New Roman"/>
                <w:b/>
                <w:bCs/>
              </w:rPr>
            </w:pPr>
          </w:p>
        </w:tc>
        <w:tc>
          <w:tcPr>
            <w:tcW w:w="7936" w:type="dxa"/>
            <w:gridSpan w:val="6"/>
            <w:vMerge/>
          </w:tcPr>
          <w:p w:rsidR="00E45A02" w:rsidRPr="00BA2412" w:rsidRDefault="00E45A02" w:rsidP="00E45A02">
            <w:pPr>
              <w:pStyle w:val="ConsPlusNormal"/>
              <w:rPr>
                <w:rFonts w:ascii="PT Astra Serif" w:hAnsi="PT Astra Serif" w:cs="Times New Roman"/>
                <w:b/>
                <w:bCs/>
              </w:rPr>
            </w:pPr>
          </w:p>
        </w:tc>
        <w:tc>
          <w:tcPr>
            <w:tcW w:w="1492" w:type="dxa"/>
            <w:tcBorders>
              <w:top w:val="single" w:sz="2" w:space="0" w:color="auto"/>
              <w:left w:val="single" w:sz="2" w:space="0" w:color="auto"/>
              <w:bottom w:val="single" w:sz="2" w:space="0" w:color="auto"/>
              <w:right w:val="single" w:sz="2" w:space="0" w:color="auto"/>
            </w:tcBorders>
            <w:shd w:val="clear" w:color="auto" w:fill="auto"/>
          </w:tcPr>
          <w:p w:rsidR="00E45A02" w:rsidRPr="00BA2412" w:rsidRDefault="00E45A02" w:rsidP="00E45A02">
            <w:pPr>
              <w:pStyle w:val="ConsPlusNormal"/>
              <w:spacing w:line="245" w:lineRule="auto"/>
              <w:ind w:left="28" w:right="28" w:firstLine="0"/>
              <w:jc w:val="center"/>
              <w:rPr>
                <w:rFonts w:ascii="PT Astra Serif" w:hAnsi="PT Astra Serif" w:cs="Times New Roman"/>
                <w:b/>
              </w:rPr>
            </w:pPr>
            <w:r w:rsidRPr="00BA2412">
              <w:rPr>
                <w:rFonts w:ascii="PT Astra Serif" w:hAnsi="PT Astra Serif" w:cs="Times New Roman"/>
                <w:b/>
              </w:rPr>
              <w:t>бюджетные ассигнования федерального бюджета*</w:t>
            </w:r>
          </w:p>
        </w:tc>
        <w:tc>
          <w:tcPr>
            <w:tcW w:w="1770" w:type="dxa"/>
          </w:tcPr>
          <w:p w:rsidR="00E45A02" w:rsidRPr="00BA2412" w:rsidRDefault="00E45A02" w:rsidP="00E45A02">
            <w:pPr>
              <w:pStyle w:val="ConsPlusNormal"/>
              <w:ind w:firstLine="0"/>
              <w:jc w:val="center"/>
              <w:rPr>
                <w:rFonts w:ascii="PT Astra Serif" w:hAnsi="PT Astra Serif" w:cs="Times New Roman"/>
                <w:b/>
                <w:bCs/>
              </w:rPr>
            </w:pPr>
            <w:r w:rsidRPr="00BA2412">
              <w:rPr>
                <w:rFonts w:ascii="PT Astra Serif" w:hAnsi="PT Astra Serif" w:cs="Times New Roman"/>
                <w:b/>
                <w:bCs/>
              </w:rPr>
              <w:t>408755,3</w:t>
            </w:r>
          </w:p>
        </w:tc>
      </w:tr>
      <w:tr w:rsidR="00E45A02" w:rsidRPr="00BA2412" w:rsidTr="00392691">
        <w:trPr>
          <w:gridAfter w:val="1"/>
          <w:wAfter w:w="425" w:type="dxa"/>
        </w:trPr>
        <w:tc>
          <w:tcPr>
            <w:tcW w:w="15088" w:type="dxa"/>
            <w:gridSpan w:val="10"/>
          </w:tcPr>
          <w:p w:rsidR="00E45A02" w:rsidRPr="00BA2412" w:rsidRDefault="00E45A02" w:rsidP="00E45A02">
            <w:pPr>
              <w:pStyle w:val="ConsPlusNormal"/>
              <w:ind w:firstLine="0"/>
              <w:jc w:val="center"/>
              <w:rPr>
                <w:rFonts w:ascii="PT Astra Serif" w:hAnsi="PT Astra Serif" w:cs="Times New Roman"/>
                <w:b/>
                <w:bCs/>
              </w:rPr>
            </w:pPr>
            <w:r w:rsidRPr="00BA2412">
              <w:rPr>
                <w:rFonts w:ascii="PT Astra Serif" w:hAnsi="PT Astra Serif" w:cs="Times New Roman"/>
                <w:b/>
                <w:bCs/>
              </w:rPr>
              <w:t>Подпрограмма «Развитие среднего профессионального образования и профессионального обучения в Ульяновской области»</w:t>
            </w:r>
          </w:p>
        </w:tc>
      </w:tr>
      <w:tr w:rsidR="00E45A02" w:rsidRPr="00BA2412" w:rsidTr="00392691">
        <w:trPr>
          <w:gridAfter w:val="1"/>
          <w:wAfter w:w="425" w:type="dxa"/>
          <w:trHeight w:val="407"/>
        </w:trPr>
        <w:tc>
          <w:tcPr>
            <w:tcW w:w="15088" w:type="dxa"/>
            <w:gridSpan w:val="10"/>
          </w:tcPr>
          <w:p w:rsidR="00E45A02" w:rsidRPr="00BA2412" w:rsidRDefault="00E45A02" w:rsidP="00E45A02">
            <w:pPr>
              <w:pStyle w:val="ConsPlusNormal"/>
              <w:ind w:firstLine="0"/>
              <w:jc w:val="both"/>
              <w:rPr>
                <w:rFonts w:ascii="PT Astra Serif" w:hAnsi="PT Astra Serif" w:cs="Times New Roman"/>
              </w:rPr>
            </w:pPr>
            <w:r w:rsidRPr="00BA2412">
              <w:rPr>
                <w:rFonts w:ascii="PT Astra Serif" w:hAnsi="PT Astra Serif" w:cs="Times New Roman"/>
              </w:rPr>
              <w:t xml:space="preserve">Цель – обеспечение государственных гарантий реализации прав на получение общедоступного и бесплатного среднего профессионального </w:t>
            </w:r>
            <w:r w:rsidRPr="00BA2412">
              <w:rPr>
                <w:rFonts w:ascii="PT Astra Serif" w:hAnsi="PT Astra Serif" w:cs="Times New Roman"/>
              </w:rPr>
              <w:br/>
              <w:t>образования в соответствии с ФГОС</w:t>
            </w:r>
          </w:p>
        </w:tc>
      </w:tr>
      <w:tr w:rsidR="00E45A02" w:rsidRPr="00BA2412" w:rsidTr="00ED3FDA">
        <w:trPr>
          <w:gridAfter w:val="1"/>
          <w:wAfter w:w="425" w:type="dxa"/>
          <w:trHeight w:val="98"/>
        </w:trPr>
        <w:tc>
          <w:tcPr>
            <w:tcW w:w="15088" w:type="dxa"/>
            <w:gridSpan w:val="10"/>
          </w:tcPr>
          <w:p w:rsidR="00E45A02" w:rsidRPr="00BA2412" w:rsidRDefault="00E45A02" w:rsidP="00E45A02">
            <w:pPr>
              <w:pStyle w:val="af3"/>
              <w:jc w:val="both"/>
              <w:rPr>
                <w:rFonts w:ascii="PT Astra Serif" w:hAnsi="PT Astra Serif" w:cs="Times New Roman"/>
              </w:rPr>
            </w:pPr>
            <w:r w:rsidRPr="00BA2412">
              <w:rPr>
                <w:rFonts w:ascii="PT Astra Serif" w:hAnsi="PT Astra Serif" w:cs="Times New Roman"/>
                <w:sz w:val="20"/>
                <w:szCs w:val="20"/>
              </w:rPr>
              <w:t>Задача – создание условий, направленных на повышение качества среднего профессионального образования</w:t>
            </w:r>
          </w:p>
        </w:tc>
      </w:tr>
      <w:tr w:rsidR="00E45A02" w:rsidRPr="00BA2412" w:rsidTr="00392691">
        <w:trPr>
          <w:gridAfter w:val="1"/>
          <w:wAfter w:w="425" w:type="dxa"/>
        </w:trPr>
        <w:tc>
          <w:tcPr>
            <w:tcW w:w="523" w:type="dxa"/>
          </w:tcPr>
          <w:p w:rsidR="00E45A02" w:rsidRPr="00BA2412" w:rsidRDefault="00E45A02" w:rsidP="00E45A02">
            <w:pPr>
              <w:jc w:val="center"/>
              <w:rPr>
                <w:rFonts w:ascii="PT Astra Serif" w:hAnsi="PT Astra Serif"/>
                <w:sz w:val="20"/>
                <w:szCs w:val="20"/>
              </w:rPr>
            </w:pPr>
            <w:r w:rsidRPr="00BA2412">
              <w:rPr>
                <w:rFonts w:ascii="PT Astra Serif" w:hAnsi="PT Astra Serif"/>
                <w:sz w:val="20"/>
                <w:szCs w:val="20"/>
              </w:rPr>
              <w:t>1.</w:t>
            </w:r>
          </w:p>
        </w:tc>
        <w:tc>
          <w:tcPr>
            <w:tcW w:w="3367" w:type="dxa"/>
          </w:tcPr>
          <w:p w:rsidR="00E45A02" w:rsidRPr="00BA2412" w:rsidRDefault="00E45A02" w:rsidP="00E45A02">
            <w:pPr>
              <w:jc w:val="both"/>
              <w:rPr>
                <w:rFonts w:ascii="PT Astra Serif" w:hAnsi="PT Astra Serif"/>
                <w:sz w:val="20"/>
                <w:szCs w:val="20"/>
              </w:rPr>
            </w:pPr>
            <w:r w:rsidRPr="00BA2412">
              <w:rPr>
                <w:rFonts w:ascii="PT Astra Serif" w:hAnsi="PT Astra Serif"/>
                <w:sz w:val="20"/>
                <w:szCs w:val="20"/>
              </w:rPr>
              <w:t>Основное мероприятие «Реализация образовательных программ среднего профессионального образования и профессионального обучения»</w:t>
            </w:r>
          </w:p>
        </w:tc>
        <w:tc>
          <w:tcPr>
            <w:tcW w:w="1134" w:type="dxa"/>
          </w:tcPr>
          <w:p w:rsidR="00E45A02" w:rsidRPr="00BA2412" w:rsidRDefault="00E45A02" w:rsidP="00E45A02">
            <w:pPr>
              <w:pStyle w:val="ConsPlusNormal"/>
              <w:ind w:firstLine="0"/>
              <w:jc w:val="center"/>
              <w:rPr>
                <w:rFonts w:ascii="PT Astra Serif" w:hAnsi="PT Astra Serif" w:cs="Times New Roman"/>
              </w:rPr>
            </w:pPr>
            <w:r w:rsidRPr="00BA2412">
              <w:rPr>
                <w:rFonts w:ascii="PT Astra Serif" w:hAnsi="PT Astra Serif" w:cs="Times New Roman"/>
              </w:rPr>
              <w:t>Министер-</w:t>
            </w:r>
          </w:p>
          <w:p w:rsidR="00E45A02" w:rsidRPr="00BA2412" w:rsidRDefault="00E45A02" w:rsidP="00E45A02">
            <w:pPr>
              <w:pStyle w:val="ConsPlusNormal"/>
              <w:ind w:firstLine="0"/>
              <w:jc w:val="center"/>
              <w:rPr>
                <w:rFonts w:ascii="PT Astra Serif" w:hAnsi="PT Astra Serif" w:cs="Times New Roman"/>
                <w:b/>
                <w:bCs/>
              </w:rPr>
            </w:pPr>
            <w:r w:rsidRPr="00BA2412">
              <w:rPr>
                <w:rFonts w:ascii="PT Astra Serif" w:hAnsi="PT Astra Serif" w:cs="Times New Roman"/>
              </w:rPr>
              <w:t>ство</w:t>
            </w:r>
          </w:p>
        </w:tc>
        <w:tc>
          <w:tcPr>
            <w:tcW w:w="990" w:type="dxa"/>
          </w:tcPr>
          <w:p w:rsidR="00E45A02" w:rsidRPr="00BA2412" w:rsidRDefault="00E45A02" w:rsidP="00E45A02">
            <w:pPr>
              <w:pStyle w:val="ConsPlusNormal"/>
              <w:ind w:firstLine="0"/>
              <w:jc w:val="center"/>
              <w:rPr>
                <w:rFonts w:ascii="PT Astra Serif" w:hAnsi="PT Astra Serif" w:cs="Times New Roman"/>
              </w:rPr>
            </w:pPr>
            <w:r w:rsidRPr="00BA2412">
              <w:rPr>
                <w:rFonts w:ascii="PT Astra Serif" w:hAnsi="PT Astra Serif" w:cs="Times New Roman"/>
              </w:rPr>
              <w:t>2020</w:t>
            </w:r>
          </w:p>
          <w:p w:rsidR="00E45A02" w:rsidRPr="00BA2412" w:rsidRDefault="00E45A02" w:rsidP="00E45A02">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E45A02" w:rsidRPr="00BA2412" w:rsidRDefault="00E45A02" w:rsidP="00E45A02">
            <w:pPr>
              <w:pStyle w:val="ConsPlusNormal"/>
              <w:ind w:firstLine="0"/>
              <w:jc w:val="center"/>
              <w:rPr>
                <w:rFonts w:ascii="PT Astra Serif" w:hAnsi="PT Astra Serif" w:cs="Times New Roman"/>
              </w:rPr>
            </w:pPr>
            <w:r w:rsidRPr="00BA2412">
              <w:rPr>
                <w:rFonts w:ascii="PT Astra Serif" w:hAnsi="PT Astra Serif" w:cs="Times New Roman"/>
              </w:rPr>
              <w:t>2024</w:t>
            </w:r>
          </w:p>
          <w:p w:rsidR="00E45A02" w:rsidRPr="00BA2412" w:rsidRDefault="00E45A02" w:rsidP="00E45A02">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E45A02" w:rsidRPr="00BA2412" w:rsidRDefault="00E45A02" w:rsidP="00E45A02">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1134" w:type="dxa"/>
          </w:tcPr>
          <w:p w:rsidR="00E45A02" w:rsidRPr="00BA2412" w:rsidRDefault="00E45A02" w:rsidP="00E45A02">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2552" w:type="dxa"/>
          </w:tcPr>
          <w:p w:rsidR="00E45A02" w:rsidRPr="00BA2412" w:rsidRDefault="00E45A02" w:rsidP="00E45A02">
            <w:pPr>
              <w:autoSpaceDE w:val="0"/>
              <w:autoSpaceDN w:val="0"/>
              <w:adjustRightInd w:val="0"/>
              <w:jc w:val="both"/>
              <w:rPr>
                <w:rFonts w:ascii="PT Astra Serif" w:hAnsi="PT Astra Serif"/>
                <w:sz w:val="20"/>
                <w:szCs w:val="20"/>
              </w:rPr>
            </w:pPr>
            <w:r w:rsidRPr="00BA2412">
              <w:rPr>
                <w:rFonts w:ascii="PT Astra Serif" w:hAnsi="PT Astra Serif"/>
                <w:sz w:val="20"/>
                <w:szCs w:val="20"/>
              </w:rPr>
              <w:t>Доля студентов профессиональных образовательных организаций, обучающихся по очной форме обучения и принимающих участие в конкурсах, целью которых является поддержка социальных инициатив и развития проектной деятельности, в общей численности студентов профессиональных образовательных организаций, обучающихся по очной форме обучения;</w:t>
            </w:r>
          </w:p>
          <w:p w:rsidR="00E45A02" w:rsidRPr="00BA2412" w:rsidRDefault="00E45A02" w:rsidP="00E45A02">
            <w:pPr>
              <w:autoSpaceDE w:val="0"/>
              <w:autoSpaceDN w:val="0"/>
              <w:adjustRightInd w:val="0"/>
              <w:ind w:firstLine="22"/>
              <w:jc w:val="both"/>
              <w:rPr>
                <w:rFonts w:ascii="PT Astra Serif" w:hAnsi="PT Astra Serif"/>
                <w:sz w:val="20"/>
                <w:szCs w:val="20"/>
              </w:rPr>
            </w:pPr>
            <w:r w:rsidRPr="00BA2412">
              <w:rPr>
                <w:rFonts w:ascii="PT Astra Serif" w:hAnsi="PT Astra Serif"/>
                <w:sz w:val="20"/>
                <w:szCs w:val="20"/>
              </w:rPr>
              <w:t>доля образовательных организаций среднего профессионального образования, в которых обеспечены условия для получения среднего профессионального образования инвалидами и лицами с ОВЗ, в том числе с использованием дистанционных образовательных технологий, в общем количестве таких организаций;</w:t>
            </w:r>
          </w:p>
          <w:p w:rsidR="00E45A02" w:rsidRPr="00BA2412" w:rsidRDefault="00E45A02" w:rsidP="00E45A02">
            <w:pPr>
              <w:autoSpaceDE w:val="0"/>
              <w:autoSpaceDN w:val="0"/>
              <w:adjustRightInd w:val="0"/>
              <w:ind w:firstLine="22"/>
              <w:jc w:val="both"/>
              <w:rPr>
                <w:rFonts w:ascii="PT Astra Serif" w:hAnsi="PT Astra Serif"/>
                <w:sz w:val="20"/>
                <w:szCs w:val="20"/>
              </w:rPr>
            </w:pPr>
            <w:r w:rsidRPr="00BA2412">
              <w:rPr>
                <w:rFonts w:ascii="PT Astra Serif" w:hAnsi="PT Astra Serif"/>
                <w:sz w:val="20"/>
                <w:szCs w:val="20"/>
              </w:rPr>
              <w:t>доля 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количестве профессиональных образовательных организаций;</w:t>
            </w:r>
          </w:p>
          <w:p w:rsidR="00E45A02" w:rsidRPr="00BA2412" w:rsidRDefault="00E45A02" w:rsidP="00E45A02">
            <w:pPr>
              <w:autoSpaceDE w:val="0"/>
              <w:autoSpaceDN w:val="0"/>
              <w:adjustRightInd w:val="0"/>
              <w:jc w:val="both"/>
              <w:rPr>
                <w:rFonts w:ascii="PT Astra Serif" w:hAnsi="PT Astra Serif"/>
                <w:sz w:val="20"/>
                <w:szCs w:val="20"/>
              </w:rPr>
            </w:pPr>
            <w:r w:rsidRPr="00BA2412">
              <w:rPr>
                <w:rFonts w:ascii="PT Astra Serif" w:hAnsi="PT Astra Serif"/>
                <w:sz w:val="20"/>
                <w:szCs w:val="20"/>
              </w:rPr>
              <w:t>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tc>
        <w:tc>
          <w:tcPr>
            <w:tcW w:w="1492" w:type="dxa"/>
          </w:tcPr>
          <w:p w:rsidR="00E45A02" w:rsidRPr="00BA2412" w:rsidRDefault="00E45A02" w:rsidP="00E45A02">
            <w:pPr>
              <w:pStyle w:val="ConsPlusNormal"/>
              <w:ind w:firstLine="0"/>
              <w:jc w:val="center"/>
              <w:rPr>
                <w:rFonts w:ascii="PT Astra Serif" w:hAnsi="PT Astra Serif" w:cs="Times New Roman"/>
                <w:b/>
                <w:bCs/>
              </w:rPr>
            </w:pPr>
            <w:r w:rsidRPr="00BA2412">
              <w:rPr>
                <w:rFonts w:ascii="PT Astra Serif" w:hAnsi="PT Astra Serif" w:cs="Times New Roman"/>
              </w:rPr>
              <w:t>Бюджетные ассигнования областного бюджета</w:t>
            </w:r>
          </w:p>
        </w:tc>
        <w:tc>
          <w:tcPr>
            <w:tcW w:w="1770" w:type="dxa"/>
          </w:tcPr>
          <w:p w:rsidR="00E45A02" w:rsidRPr="00BA2412" w:rsidRDefault="00E45A02" w:rsidP="00E45A02">
            <w:pPr>
              <w:jc w:val="center"/>
              <w:rPr>
                <w:rFonts w:ascii="PT Astra Serif" w:hAnsi="PT Astra Serif"/>
                <w:sz w:val="20"/>
                <w:szCs w:val="20"/>
              </w:rPr>
            </w:pPr>
            <w:r w:rsidRPr="00BA2412">
              <w:rPr>
                <w:rFonts w:ascii="PT Astra Serif" w:hAnsi="PT Astra Serif"/>
                <w:sz w:val="20"/>
                <w:szCs w:val="20"/>
              </w:rPr>
              <w:t>108233,4</w:t>
            </w:r>
          </w:p>
        </w:tc>
      </w:tr>
      <w:tr w:rsidR="00E45A02" w:rsidRPr="00BA2412" w:rsidTr="00392691">
        <w:trPr>
          <w:gridAfter w:val="1"/>
          <w:wAfter w:w="425" w:type="dxa"/>
        </w:trPr>
        <w:tc>
          <w:tcPr>
            <w:tcW w:w="523" w:type="dxa"/>
          </w:tcPr>
          <w:p w:rsidR="00E45A02" w:rsidRPr="00BA2412" w:rsidRDefault="00E45A02" w:rsidP="00E45A02">
            <w:pPr>
              <w:jc w:val="center"/>
              <w:rPr>
                <w:rFonts w:ascii="PT Astra Serif" w:hAnsi="PT Astra Serif"/>
                <w:sz w:val="20"/>
                <w:szCs w:val="20"/>
              </w:rPr>
            </w:pPr>
            <w:r w:rsidRPr="00BA2412">
              <w:rPr>
                <w:rFonts w:ascii="PT Astra Serif" w:hAnsi="PT Astra Serif"/>
                <w:sz w:val="20"/>
                <w:szCs w:val="20"/>
              </w:rPr>
              <w:t>1.1.</w:t>
            </w:r>
          </w:p>
        </w:tc>
        <w:tc>
          <w:tcPr>
            <w:tcW w:w="3367" w:type="dxa"/>
          </w:tcPr>
          <w:p w:rsidR="00E45A02" w:rsidRPr="00BA2412" w:rsidRDefault="00E45A02" w:rsidP="00E45A02">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Предоставление субсидий из областного бюджета частным организациям, осуществляющим образовательную деятельность по образовательным программам среднего профессионального образования</w:t>
            </w:r>
          </w:p>
        </w:tc>
        <w:tc>
          <w:tcPr>
            <w:tcW w:w="1134" w:type="dxa"/>
          </w:tcPr>
          <w:p w:rsidR="00E45A02" w:rsidRPr="00BA2412" w:rsidRDefault="00E45A02" w:rsidP="00E45A02">
            <w:pPr>
              <w:pStyle w:val="ConsPlusNormal"/>
              <w:ind w:firstLine="0"/>
              <w:jc w:val="center"/>
              <w:rPr>
                <w:rFonts w:ascii="PT Astra Serif" w:hAnsi="PT Astra Serif" w:cs="Times New Roman"/>
              </w:rPr>
            </w:pPr>
            <w:r w:rsidRPr="00BA2412">
              <w:rPr>
                <w:rFonts w:ascii="PT Astra Serif" w:hAnsi="PT Astra Serif" w:cs="Times New Roman"/>
              </w:rPr>
              <w:t>Министер-</w:t>
            </w:r>
          </w:p>
          <w:p w:rsidR="00E45A02" w:rsidRPr="00BA2412" w:rsidRDefault="00E45A02" w:rsidP="00E45A02">
            <w:pPr>
              <w:pStyle w:val="ConsPlusNormal"/>
              <w:ind w:firstLine="0"/>
              <w:jc w:val="center"/>
              <w:rPr>
                <w:rFonts w:ascii="PT Astra Serif" w:hAnsi="PT Astra Serif" w:cs="Times New Roman"/>
              </w:rPr>
            </w:pPr>
            <w:r w:rsidRPr="00BA2412">
              <w:rPr>
                <w:rFonts w:ascii="PT Astra Serif" w:hAnsi="PT Astra Serif" w:cs="Times New Roman"/>
              </w:rPr>
              <w:t>ство</w:t>
            </w:r>
          </w:p>
        </w:tc>
        <w:tc>
          <w:tcPr>
            <w:tcW w:w="990" w:type="dxa"/>
          </w:tcPr>
          <w:p w:rsidR="00E45A02" w:rsidRPr="00BA2412" w:rsidRDefault="00E45A02" w:rsidP="00E45A02">
            <w:pPr>
              <w:pStyle w:val="ConsPlusNormal"/>
              <w:ind w:firstLine="0"/>
              <w:jc w:val="center"/>
              <w:rPr>
                <w:rFonts w:ascii="PT Astra Serif" w:hAnsi="PT Astra Serif" w:cs="Times New Roman"/>
              </w:rPr>
            </w:pPr>
            <w:r w:rsidRPr="00BA2412">
              <w:rPr>
                <w:rFonts w:ascii="PT Astra Serif" w:hAnsi="PT Astra Serif" w:cs="Times New Roman"/>
              </w:rPr>
              <w:t>2020</w:t>
            </w:r>
          </w:p>
          <w:p w:rsidR="00E45A02" w:rsidRPr="00BA2412" w:rsidRDefault="00E45A02" w:rsidP="00E45A02">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E45A02" w:rsidRPr="00BA2412" w:rsidRDefault="00E45A02" w:rsidP="00E45A02">
            <w:pPr>
              <w:pStyle w:val="ConsPlusNormal"/>
              <w:ind w:firstLine="0"/>
              <w:jc w:val="center"/>
              <w:rPr>
                <w:rFonts w:ascii="PT Astra Serif" w:hAnsi="PT Astra Serif" w:cs="Times New Roman"/>
              </w:rPr>
            </w:pPr>
            <w:r w:rsidRPr="00BA2412">
              <w:rPr>
                <w:rFonts w:ascii="PT Astra Serif" w:hAnsi="PT Astra Serif" w:cs="Times New Roman"/>
              </w:rPr>
              <w:t>2024</w:t>
            </w:r>
          </w:p>
          <w:p w:rsidR="00E45A02" w:rsidRPr="00BA2412" w:rsidRDefault="00E45A02" w:rsidP="00E45A02">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E45A02" w:rsidRPr="00BA2412" w:rsidRDefault="00E45A02" w:rsidP="00E45A02">
            <w:pPr>
              <w:pStyle w:val="ConsPlusNormal"/>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E45A02" w:rsidRPr="00BA2412" w:rsidRDefault="00E45A02" w:rsidP="00E45A02">
            <w:pPr>
              <w:pStyle w:val="ConsPlusNormal"/>
              <w:ind w:firstLine="0"/>
              <w:jc w:val="center"/>
              <w:rPr>
                <w:rFonts w:ascii="PT Astra Serif" w:hAnsi="PT Astra Serif" w:cs="Times New Roman"/>
                <w:b/>
                <w:bCs/>
              </w:rPr>
            </w:pPr>
            <w:r w:rsidRPr="00BA2412">
              <w:rPr>
                <w:rFonts w:ascii="PT Astra Serif" w:hAnsi="PT Astra Serif" w:cs="Times New Roman"/>
                <w:b/>
                <w:bCs/>
              </w:rPr>
              <w:t>-</w:t>
            </w:r>
          </w:p>
        </w:tc>
        <w:tc>
          <w:tcPr>
            <w:tcW w:w="2552" w:type="dxa"/>
          </w:tcPr>
          <w:p w:rsidR="00E45A02" w:rsidRPr="00BA2412" w:rsidRDefault="00E45A02" w:rsidP="00E45A02">
            <w:pPr>
              <w:pStyle w:val="ConsPlusNormal"/>
              <w:ind w:firstLine="22"/>
              <w:jc w:val="center"/>
              <w:rPr>
                <w:rFonts w:ascii="PT Astra Serif" w:hAnsi="PT Astra Serif" w:cs="Times New Roman"/>
                <w:b/>
                <w:bCs/>
              </w:rPr>
            </w:pPr>
            <w:r w:rsidRPr="00BA2412">
              <w:rPr>
                <w:rFonts w:ascii="PT Astra Serif" w:hAnsi="PT Astra Serif" w:cs="Times New Roman"/>
                <w:b/>
                <w:bCs/>
              </w:rPr>
              <w:t>-</w:t>
            </w:r>
          </w:p>
        </w:tc>
        <w:tc>
          <w:tcPr>
            <w:tcW w:w="1492" w:type="dxa"/>
          </w:tcPr>
          <w:p w:rsidR="00E45A02" w:rsidRPr="00BA2412" w:rsidRDefault="00E45A02" w:rsidP="00E45A02">
            <w:pPr>
              <w:pStyle w:val="ConsPlusNormal"/>
              <w:ind w:firstLine="0"/>
              <w:jc w:val="center"/>
              <w:rPr>
                <w:rFonts w:ascii="PT Astra Serif" w:hAnsi="PT Astra Serif" w:cs="Times New Roman"/>
                <w:b/>
                <w:bCs/>
              </w:rPr>
            </w:pPr>
            <w:r w:rsidRPr="00BA2412">
              <w:rPr>
                <w:rFonts w:ascii="PT Astra Serif" w:hAnsi="PT Astra Serif" w:cs="Times New Roman"/>
              </w:rPr>
              <w:t>Бюджетные ассигнования областного бюджета</w:t>
            </w:r>
          </w:p>
        </w:tc>
        <w:tc>
          <w:tcPr>
            <w:tcW w:w="1770" w:type="dxa"/>
          </w:tcPr>
          <w:p w:rsidR="00E45A02" w:rsidRPr="00BA2412" w:rsidRDefault="00E45A02" w:rsidP="00E45A02">
            <w:pPr>
              <w:jc w:val="center"/>
              <w:rPr>
                <w:rFonts w:ascii="PT Astra Serif" w:hAnsi="PT Astra Serif"/>
                <w:sz w:val="20"/>
                <w:szCs w:val="20"/>
              </w:rPr>
            </w:pPr>
            <w:r w:rsidRPr="00BA2412">
              <w:rPr>
                <w:rFonts w:ascii="PT Astra Serif" w:hAnsi="PT Astra Serif"/>
                <w:sz w:val="20"/>
                <w:szCs w:val="20"/>
              </w:rPr>
              <w:t>8233,4</w:t>
            </w:r>
          </w:p>
        </w:tc>
      </w:tr>
      <w:tr w:rsidR="00E45A02" w:rsidRPr="00BA2412" w:rsidTr="00392691">
        <w:trPr>
          <w:gridAfter w:val="1"/>
          <w:wAfter w:w="425" w:type="dxa"/>
        </w:trPr>
        <w:tc>
          <w:tcPr>
            <w:tcW w:w="523" w:type="dxa"/>
          </w:tcPr>
          <w:p w:rsidR="00E45A02" w:rsidRPr="00BA2412" w:rsidRDefault="00E45A02" w:rsidP="00E45A02">
            <w:pPr>
              <w:jc w:val="center"/>
              <w:rPr>
                <w:rFonts w:ascii="PT Astra Serif" w:hAnsi="PT Astra Serif"/>
                <w:sz w:val="20"/>
                <w:szCs w:val="20"/>
              </w:rPr>
            </w:pPr>
            <w:r w:rsidRPr="00BA2412">
              <w:rPr>
                <w:rFonts w:ascii="PT Astra Serif" w:hAnsi="PT Astra Serif"/>
                <w:sz w:val="20"/>
                <w:szCs w:val="20"/>
              </w:rPr>
              <w:t>1.2.</w:t>
            </w:r>
          </w:p>
        </w:tc>
        <w:tc>
          <w:tcPr>
            <w:tcW w:w="3367" w:type="dxa"/>
          </w:tcPr>
          <w:p w:rsidR="00E45A02" w:rsidRPr="00BA2412" w:rsidRDefault="00E45A02" w:rsidP="00E45A02">
            <w:pPr>
              <w:autoSpaceDE w:val="0"/>
              <w:autoSpaceDN w:val="0"/>
              <w:adjustRightInd w:val="0"/>
              <w:jc w:val="both"/>
              <w:rPr>
                <w:rFonts w:ascii="PT Astra Serif" w:hAnsi="PT Astra Serif" w:cs="PT Astra Serif"/>
                <w:spacing w:val="-4"/>
                <w:sz w:val="20"/>
                <w:szCs w:val="20"/>
              </w:rPr>
            </w:pPr>
            <w:r w:rsidRPr="00BA2412">
              <w:rPr>
                <w:rFonts w:ascii="PT Astra Serif" w:hAnsi="PT Astra Serif" w:cs="PT Astra Serif"/>
                <w:spacing w:val="-4"/>
                <w:sz w:val="20"/>
                <w:szCs w:val="20"/>
              </w:rPr>
              <w:t>Модернизация материально-технической базы профессиональных образовательных организаций</w:t>
            </w:r>
          </w:p>
        </w:tc>
        <w:tc>
          <w:tcPr>
            <w:tcW w:w="1134" w:type="dxa"/>
          </w:tcPr>
          <w:p w:rsidR="00E45A02" w:rsidRPr="00BA2412" w:rsidRDefault="00E45A02" w:rsidP="00E45A02">
            <w:pPr>
              <w:pStyle w:val="ConsPlusNormal"/>
              <w:ind w:firstLine="0"/>
              <w:jc w:val="center"/>
              <w:rPr>
                <w:rFonts w:ascii="PT Astra Serif" w:hAnsi="PT Astra Serif" w:cs="Times New Roman"/>
              </w:rPr>
            </w:pPr>
            <w:r w:rsidRPr="00BA2412">
              <w:rPr>
                <w:rFonts w:ascii="PT Astra Serif" w:hAnsi="PT Astra Serif" w:cs="Times New Roman"/>
              </w:rPr>
              <w:t>Министер-</w:t>
            </w:r>
          </w:p>
          <w:p w:rsidR="00E45A02" w:rsidRPr="00BA2412" w:rsidRDefault="00E45A02" w:rsidP="00E45A02">
            <w:pPr>
              <w:pStyle w:val="ConsPlusNormal"/>
              <w:ind w:firstLine="0"/>
              <w:jc w:val="center"/>
              <w:rPr>
                <w:rFonts w:ascii="PT Astra Serif" w:hAnsi="PT Astra Serif" w:cs="Times New Roman"/>
              </w:rPr>
            </w:pPr>
            <w:r w:rsidRPr="00BA2412">
              <w:rPr>
                <w:rFonts w:ascii="PT Astra Serif" w:hAnsi="PT Astra Serif" w:cs="Times New Roman"/>
              </w:rPr>
              <w:t>ство</w:t>
            </w:r>
          </w:p>
        </w:tc>
        <w:tc>
          <w:tcPr>
            <w:tcW w:w="990" w:type="dxa"/>
          </w:tcPr>
          <w:p w:rsidR="00E45A02" w:rsidRPr="00BA2412" w:rsidRDefault="00E45A02" w:rsidP="00E45A02">
            <w:pPr>
              <w:pStyle w:val="ConsPlusNormal"/>
              <w:ind w:firstLine="0"/>
              <w:jc w:val="center"/>
              <w:rPr>
                <w:rFonts w:ascii="PT Astra Serif" w:hAnsi="PT Astra Serif" w:cs="Times New Roman"/>
              </w:rPr>
            </w:pPr>
            <w:r w:rsidRPr="00BA2412">
              <w:rPr>
                <w:rFonts w:ascii="PT Astra Serif" w:hAnsi="PT Astra Serif" w:cs="Times New Roman"/>
              </w:rPr>
              <w:t>2020</w:t>
            </w:r>
          </w:p>
          <w:p w:rsidR="00E45A02" w:rsidRPr="00BA2412" w:rsidRDefault="00E45A02" w:rsidP="00E45A02">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E45A02" w:rsidRPr="00BA2412" w:rsidRDefault="00E45A02" w:rsidP="00E45A02">
            <w:pPr>
              <w:pStyle w:val="ConsPlusNormal"/>
              <w:ind w:firstLine="0"/>
              <w:jc w:val="center"/>
              <w:rPr>
                <w:rFonts w:ascii="PT Astra Serif" w:hAnsi="PT Astra Serif" w:cs="Times New Roman"/>
              </w:rPr>
            </w:pPr>
            <w:r w:rsidRPr="00BA2412">
              <w:rPr>
                <w:rFonts w:ascii="PT Astra Serif" w:hAnsi="PT Astra Serif" w:cs="Times New Roman"/>
              </w:rPr>
              <w:t>2022</w:t>
            </w:r>
          </w:p>
          <w:p w:rsidR="00E45A02" w:rsidRPr="00BA2412" w:rsidRDefault="00E45A02" w:rsidP="00E45A02">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E45A02" w:rsidRPr="00BA2412" w:rsidRDefault="00E45A02" w:rsidP="00E45A02">
            <w:pPr>
              <w:pStyle w:val="ConsPlusNormal"/>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E45A02" w:rsidRPr="00BA2412" w:rsidRDefault="00E45A02" w:rsidP="00E45A02">
            <w:pPr>
              <w:pStyle w:val="ConsPlusNormal"/>
              <w:ind w:firstLine="0"/>
              <w:jc w:val="center"/>
              <w:rPr>
                <w:rFonts w:ascii="PT Astra Serif" w:hAnsi="PT Astra Serif" w:cs="Times New Roman"/>
                <w:b/>
                <w:bCs/>
              </w:rPr>
            </w:pPr>
            <w:r w:rsidRPr="00BA2412">
              <w:rPr>
                <w:rFonts w:ascii="PT Astra Serif" w:hAnsi="PT Astra Serif" w:cs="Times New Roman"/>
                <w:b/>
                <w:bCs/>
              </w:rPr>
              <w:t>-</w:t>
            </w:r>
          </w:p>
        </w:tc>
        <w:tc>
          <w:tcPr>
            <w:tcW w:w="2552" w:type="dxa"/>
          </w:tcPr>
          <w:p w:rsidR="00E45A02" w:rsidRPr="00BA2412" w:rsidRDefault="00E45A02" w:rsidP="00E45A02">
            <w:pPr>
              <w:pStyle w:val="ConsPlusNormal"/>
              <w:ind w:firstLine="22"/>
              <w:jc w:val="center"/>
              <w:rPr>
                <w:rFonts w:ascii="PT Astra Serif" w:hAnsi="PT Astra Serif" w:cs="Times New Roman"/>
                <w:b/>
                <w:bCs/>
              </w:rPr>
            </w:pPr>
            <w:r w:rsidRPr="00BA2412">
              <w:rPr>
                <w:rFonts w:ascii="PT Astra Serif" w:hAnsi="PT Astra Serif" w:cs="Times New Roman"/>
                <w:b/>
                <w:bCs/>
              </w:rPr>
              <w:t>-</w:t>
            </w:r>
          </w:p>
        </w:tc>
        <w:tc>
          <w:tcPr>
            <w:tcW w:w="1492" w:type="dxa"/>
          </w:tcPr>
          <w:p w:rsidR="00E45A02" w:rsidRPr="00BA2412" w:rsidRDefault="00E45A02" w:rsidP="00E45A02">
            <w:pPr>
              <w:pStyle w:val="ConsPlusNormal"/>
              <w:ind w:firstLine="0"/>
              <w:jc w:val="center"/>
              <w:rPr>
                <w:rFonts w:ascii="PT Astra Serif" w:hAnsi="PT Astra Serif" w:cs="Times New Roman"/>
                <w:b/>
                <w:bCs/>
              </w:rPr>
            </w:pPr>
            <w:r w:rsidRPr="00BA2412">
              <w:rPr>
                <w:rFonts w:ascii="PT Astra Serif" w:hAnsi="PT Astra Serif" w:cs="Times New Roman"/>
              </w:rPr>
              <w:t>Бюджетные ассигнования областного бюджета</w:t>
            </w:r>
          </w:p>
        </w:tc>
        <w:tc>
          <w:tcPr>
            <w:tcW w:w="1770" w:type="dxa"/>
          </w:tcPr>
          <w:p w:rsidR="00E45A02" w:rsidRPr="00BA2412" w:rsidRDefault="00E45A02" w:rsidP="00E45A02">
            <w:pPr>
              <w:jc w:val="center"/>
              <w:rPr>
                <w:rFonts w:ascii="PT Astra Serif" w:hAnsi="PT Astra Serif"/>
                <w:sz w:val="20"/>
                <w:szCs w:val="20"/>
              </w:rPr>
            </w:pPr>
            <w:r w:rsidRPr="00BA2412">
              <w:rPr>
                <w:rFonts w:ascii="PT Astra Serif" w:hAnsi="PT Astra Serif"/>
                <w:sz w:val="20"/>
                <w:szCs w:val="20"/>
              </w:rPr>
              <w:t>100000,0</w:t>
            </w:r>
          </w:p>
        </w:tc>
      </w:tr>
      <w:tr w:rsidR="00E45A02" w:rsidRPr="00BA2412" w:rsidTr="00392691">
        <w:trPr>
          <w:gridAfter w:val="1"/>
          <w:wAfter w:w="425" w:type="dxa"/>
        </w:trPr>
        <w:tc>
          <w:tcPr>
            <w:tcW w:w="3890" w:type="dxa"/>
            <w:gridSpan w:val="2"/>
          </w:tcPr>
          <w:p w:rsidR="00E45A02" w:rsidRPr="00BA2412" w:rsidRDefault="00E45A02" w:rsidP="00E45A02">
            <w:pPr>
              <w:rPr>
                <w:rFonts w:ascii="PT Astra Serif" w:hAnsi="PT Astra Serif"/>
                <w:b/>
                <w:bCs/>
                <w:sz w:val="20"/>
                <w:szCs w:val="20"/>
              </w:rPr>
            </w:pPr>
            <w:r w:rsidRPr="00BA2412">
              <w:rPr>
                <w:rFonts w:ascii="PT Astra Serif" w:hAnsi="PT Astra Serif"/>
                <w:b/>
                <w:bCs/>
                <w:sz w:val="20"/>
                <w:szCs w:val="20"/>
              </w:rPr>
              <w:t>Итого по  подпрограмме</w:t>
            </w:r>
          </w:p>
        </w:tc>
        <w:tc>
          <w:tcPr>
            <w:tcW w:w="7936" w:type="dxa"/>
            <w:gridSpan w:val="6"/>
          </w:tcPr>
          <w:p w:rsidR="00E45A02" w:rsidRPr="00BA2412" w:rsidRDefault="00E45A02" w:rsidP="00E45A02">
            <w:pPr>
              <w:pStyle w:val="ConsPlusNormal"/>
              <w:rPr>
                <w:rFonts w:ascii="PT Astra Serif" w:hAnsi="PT Astra Serif" w:cs="Times New Roman"/>
              </w:rPr>
            </w:pPr>
          </w:p>
        </w:tc>
        <w:tc>
          <w:tcPr>
            <w:tcW w:w="1492" w:type="dxa"/>
          </w:tcPr>
          <w:p w:rsidR="00E45A02" w:rsidRPr="00BA2412" w:rsidRDefault="00E45A02" w:rsidP="00E45A02">
            <w:pPr>
              <w:pStyle w:val="ConsPlusNormal"/>
              <w:ind w:firstLine="0"/>
              <w:jc w:val="center"/>
              <w:rPr>
                <w:rFonts w:ascii="PT Astra Serif" w:hAnsi="PT Astra Serif" w:cs="Times New Roman"/>
                <w:b/>
                <w:bCs/>
              </w:rPr>
            </w:pPr>
            <w:r w:rsidRPr="00BA2412">
              <w:rPr>
                <w:rFonts w:ascii="PT Astra Serif" w:hAnsi="PT Astra Serif" w:cs="Times New Roman"/>
                <w:b/>
                <w:bCs/>
              </w:rPr>
              <w:t>Бюджетные ассигнования областного бюджета</w:t>
            </w:r>
          </w:p>
        </w:tc>
        <w:tc>
          <w:tcPr>
            <w:tcW w:w="1770" w:type="dxa"/>
          </w:tcPr>
          <w:p w:rsidR="00E45A02" w:rsidRPr="00BA2412" w:rsidRDefault="00E45A02" w:rsidP="00E45A02">
            <w:pPr>
              <w:pStyle w:val="ConsPlusNormal"/>
              <w:ind w:firstLine="0"/>
              <w:jc w:val="center"/>
              <w:rPr>
                <w:rFonts w:ascii="PT Astra Serif" w:hAnsi="PT Astra Serif" w:cs="Times New Roman"/>
                <w:b/>
                <w:bCs/>
              </w:rPr>
            </w:pPr>
            <w:r w:rsidRPr="00BA2412">
              <w:rPr>
                <w:rFonts w:ascii="PT Astra Serif" w:hAnsi="PT Astra Serif" w:cs="Times New Roman"/>
                <w:b/>
                <w:bCs/>
              </w:rPr>
              <w:t>108233,4</w:t>
            </w:r>
          </w:p>
        </w:tc>
      </w:tr>
      <w:tr w:rsidR="00E45A02" w:rsidRPr="00BA2412" w:rsidTr="00392691">
        <w:trPr>
          <w:gridAfter w:val="1"/>
          <w:wAfter w:w="425" w:type="dxa"/>
        </w:trPr>
        <w:tc>
          <w:tcPr>
            <w:tcW w:w="15088" w:type="dxa"/>
            <w:gridSpan w:val="10"/>
          </w:tcPr>
          <w:p w:rsidR="00E45A02" w:rsidRPr="00BA2412" w:rsidRDefault="00E45A02" w:rsidP="00E45A02">
            <w:pPr>
              <w:pStyle w:val="ConsPlusNormal"/>
              <w:spacing w:line="230" w:lineRule="auto"/>
              <w:ind w:firstLine="0"/>
              <w:jc w:val="center"/>
              <w:rPr>
                <w:rFonts w:ascii="PT Astra Serif" w:hAnsi="PT Astra Serif" w:cs="Times New Roman"/>
                <w:b/>
                <w:bCs/>
              </w:rPr>
            </w:pPr>
            <w:r w:rsidRPr="00BA2412">
              <w:rPr>
                <w:rFonts w:ascii="PT Astra Serif" w:hAnsi="PT Astra Serif" w:cs="Times New Roman"/>
                <w:b/>
                <w:bCs/>
              </w:rPr>
              <w:t>Подпрограмма «Развитие дополнительного образования детей и реализация мероприятий молодёжной политики»</w:t>
            </w:r>
          </w:p>
        </w:tc>
      </w:tr>
      <w:tr w:rsidR="00E45A02" w:rsidRPr="00BA2412" w:rsidTr="00392691">
        <w:trPr>
          <w:gridAfter w:val="1"/>
          <w:wAfter w:w="425" w:type="dxa"/>
        </w:trPr>
        <w:tc>
          <w:tcPr>
            <w:tcW w:w="15088" w:type="dxa"/>
            <w:gridSpan w:val="10"/>
          </w:tcPr>
          <w:p w:rsidR="00E45A02" w:rsidRPr="00BA2412" w:rsidRDefault="00E45A02" w:rsidP="00E45A02">
            <w:pPr>
              <w:spacing w:line="230" w:lineRule="auto"/>
              <w:jc w:val="both"/>
              <w:rPr>
                <w:rFonts w:ascii="PT Astra Serif" w:hAnsi="PT Astra Serif"/>
                <w:sz w:val="20"/>
                <w:szCs w:val="20"/>
              </w:rPr>
            </w:pPr>
            <w:r w:rsidRPr="00BA2412">
              <w:rPr>
                <w:rFonts w:ascii="PT Astra Serif" w:hAnsi="PT Astra Serif"/>
                <w:sz w:val="20"/>
                <w:szCs w:val="20"/>
              </w:rPr>
              <w:t>Цель – создание возможностей для успешной социализации, самореализации детей и молодёжи вне зависимости от социального статуса</w:t>
            </w:r>
          </w:p>
        </w:tc>
      </w:tr>
      <w:tr w:rsidR="00E45A02" w:rsidRPr="00BA2412" w:rsidTr="00ED3FDA">
        <w:trPr>
          <w:gridAfter w:val="1"/>
          <w:wAfter w:w="425" w:type="dxa"/>
        </w:trPr>
        <w:tc>
          <w:tcPr>
            <w:tcW w:w="15088" w:type="dxa"/>
            <w:gridSpan w:val="10"/>
          </w:tcPr>
          <w:p w:rsidR="00E45A02" w:rsidRPr="00BA2412" w:rsidRDefault="00E45A02" w:rsidP="00E45A02">
            <w:pPr>
              <w:spacing w:line="230" w:lineRule="auto"/>
              <w:rPr>
                <w:rFonts w:ascii="PT Astra Serif" w:hAnsi="PT Astra Serif"/>
                <w:color w:val="FF0000"/>
                <w:sz w:val="20"/>
                <w:szCs w:val="20"/>
              </w:rPr>
            </w:pPr>
            <w:r w:rsidRPr="00BA2412">
              <w:rPr>
                <w:rFonts w:ascii="PT Astra Serif" w:hAnsi="PT Astra Serif"/>
                <w:sz w:val="20"/>
                <w:szCs w:val="20"/>
              </w:rPr>
              <w:t>Задача – вовлечение молодёжи в общественную деятельность, в том числе через обеспечение эффективного взаимодействия с молодёжными общественными объединениями, некоммерческими организациями</w:t>
            </w:r>
          </w:p>
        </w:tc>
      </w:tr>
      <w:tr w:rsidR="00E45A02" w:rsidRPr="00BA2412" w:rsidTr="00392691">
        <w:trPr>
          <w:gridAfter w:val="1"/>
          <w:wAfter w:w="425" w:type="dxa"/>
        </w:trPr>
        <w:tc>
          <w:tcPr>
            <w:tcW w:w="523" w:type="dxa"/>
          </w:tcPr>
          <w:p w:rsidR="00E45A02" w:rsidRPr="00BA2412" w:rsidRDefault="00E45A02" w:rsidP="00E45A02">
            <w:pPr>
              <w:spacing w:line="230" w:lineRule="auto"/>
              <w:jc w:val="center"/>
              <w:rPr>
                <w:rFonts w:ascii="PT Astra Serif" w:hAnsi="PT Astra Serif"/>
                <w:sz w:val="20"/>
                <w:szCs w:val="20"/>
              </w:rPr>
            </w:pPr>
            <w:r w:rsidRPr="00BA2412">
              <w:rPr>
                <w:rFonts w:ascii="PT Astra Serif" w:hAnsi="PT Astra Serif"/>
                <w:sz w:val="20"/>
                <w:szCs w:val="20"/>
              </w:rPr>
              <w:t>1.</w:t>
            </w:r>
          </w:p>
        </w:tc>
        <w:tc>
          <w:tcPr>
            <w:tcW w:w="3367" w:type="dxa"/>
          </w:tcPr>
          <w:p w:rsidR="00E45A02" w:rsidRPr="00BA2412" w:rsidRDefault="00E45A02" w:rsidP="00E45A02">
            <w:pPr>
              <w:spacing w:line="230" w:lineRule="auto"/>
              <w:jc w:val="both"/>
              <w:rPr>
                <w:rFonts w:ascii="PT Astra Serif" w:hAnsi="PT Astra Serif"/>
                <w:sz w:val="20"/>
                <w:szCs w:val="20"/>
              </w:rPr>
            </w:pPr>
            <w:r w:rsidRPr="00BA2412">
              <w:rPr>
                <w:rFonts w:ascii="PT Astra Serif" w:hAnsi="PT Astra Serif"/>
                <w:sz w:val="20"/>
                <w:szCs w:val="20"/>
              </w:rPr>
              <w:t>Основное мероприятие «Обеспечение развития молодёжной политики»</w:t>
            </w:r>
          </w:p>
        </w:tc>
        <w:tc>
          <w:tcPr>
            <w:tcW w:w="1134" w:type="dxa"/>
          </w:tcPr>
          <w:p w:rsidR="00E45A02" w:rsidRPr="00BA2412" w:rsidRDefault="00E45A02" w:rsidP="00E45A02">
            <w:pPr>
              <w:spacing w:line="230" w:lineRule="auto"/>
              <w:jc w:val="center"/>
              <w:rPr>
                <w:rFonts w:ascii="PT Astra Serif" w:hAnsi="PT Astra Serif"/>
                <w:sz w:val="20"/>
                <w:szCs w:val="20"/>
              </w:rPr>
            </w:pPr>
            <w:r w:rsidRPr="00BA2412">
              <w:rPr>
                <w:rFonts w:ascii="PT Astra Serif" w:hAnsi="PT Astra Serif"/>
                <w:sz w:val="20"/>
                <w:szCs w:val="20"/>
              </w:rPr>
              <w:t xml:space="preserve">Министерство, </w:t>
            </w:r>
            <w:r w:rsidRPr="00BA2412">
              <w:rPr>
                <w:rFonts w:ascii="PT Astra Serif" w:hAnsi="PT Astra Serif"/>
                <w:sz w:val="20"/>
                <w:szCs w:val="20"/>
              </w:rPr>
              <w:br/>
              <w:t xml:space="preserve">Министерство молодёжного развития Ульяновской </w:t>
            </w:r>
            <w:r w:rsidRPr="00BA2412">
              <w:rPr>
                <w:rFonts w:ascii="PT Astra Serif" w:hAnsi="PT Astra Serif"/>
                <w:sz w:val="20"/>
                <w:szCs w:val="20"/>
              </w:rPr>
              <w:br/>
              <w:t>области</w:t>
            </w:r>
          </w:p>
        </w:tc>
        <w:tc>
          <w:tcPr>
            <w:tcW w:w="990" w:type="dxa"/>
          </w:tcPr>
          <w:p w:rsidR="00E45A02" w:rsidRPr="00BA2412" w:rsidRDefault="00E45A02" w:rsidP="00E45A02">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2020</w:t>
            </w:r>
          </w:p>
          <w:p w:rsidR="00E45A02" w:rsidRPr="00BA2412" w:rsidRDefault="00E45A02" w:rsidP="00E45A02">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E45A02" w:rsidRPr="00BA2412" w:rsidRDefault="00E45A02" w:rsidP="00E45A02">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2024</w:t>
            </w:r>
          </w:p>
          <w:p w:rsidR="00E45A02" w:rsidRPr="00BA2412" w:rsidRDefault="00E45A02" w:rsidP="00E45A02">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E45A02" w:rsidRPr="00BA2412" w:rsidRDefault="00E45A02" w:rsidP="00E45A02">
            <w:pPr>
              <w:pStyle w:val="ConsPlusNormal"/>
              <w:spacing w:line="230" w:lineRule="auto"/>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E45A02" w:rsidRPr="00BA2412" w:rsidRDefault="00E45A02" w:rsidP="00E45A02">
            <w:pPr>
              <w:pStyle w:val="ConsPlusNormal"/>
              <w:spacing w:line="230" w:lineRule="auto"/>
              <w:ind w:firstLine="0"/>
              <w:jc w:val="center"/>
              <w:rPr>
                <w:rFonts w:ascii="PT Astra Serif" w:hAnsi="PT Astra Serif" w:cs="Times New Roman"/>
                <w:b/>
                <w:bCs/>
              </w:rPr>
            </w:pPr>
            <w:r w:rsidRPr="00BA2412">
              <w:rPr>
                <w:rFonts w:ascii="PT Astra Serif" w:hAnsi="PT Astra Serif" w:cs="Times New Roman"/>
                <w:b/>
                <w:bCs/>
              </w:rPr>
              <w:t>-</w:t>
            </w:r>
          </w:p>
        </w:tc>
        <w:tc>
          <w:tcPr>
            <w:tcW w:w="2552" w:type="dxa"/>
          </w:tcPr>
          <w:p w:rsidR="00E45A02" w:rsidRPr="00BA2412" w:rsidRDefault="00E45A02" w:rsidP="00E45A02">
            <w:pPr>
              <w:autoSpaceDE w:val="0"/>
              <w:autoSpaceDN w:val="0"/>
              <w:adjustRightInd w:val="0"/>
              <w:spacing w:line="230" w:lineRule="auto"/>
              <w:jc w:val="both"/>
              <w:rPr>
                <w:rFonts w:ascii="PT Astra Serif" w:hAnsi="PT Astra Serif"/>
                <w:sz w:val="20"/>
                <w:szCs w:val="20"/>
              </w:rPr>
            </w:pPr>
            <w:r w:rsidRPr="00BA2412">
              <w:rPr>
                <w:rFonts w:ascii="PT Astra Serif" w:hAnsi="PT Astra Serif"/>
                <w:sz w:val="20"/>
                <w:szCs w:val="20"/>
              </w:rPr>
              <w:t>Доля молодых людей в возрасте от 14 до 30 лет, участвующих в деятельности молодёжных общественных объединений, в общей численности молодых людей в возрасте от 14 до 30 лет</w:t>
            </w:r>
          </w:p>
        </w:tc>
        <w:tc>
          <w:tcPr>
            <w:tcW w:w="1492" w:type="dxa"/>
          </w:tcPr>
          <w:p w:rsidR="00E45A02" w:rsidRPr="00BA2412" w:rsidRDefault="00E45A02" w:rsidP="00E45A02">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770" w:type="dxa"/>
          </w:tcPr>
          <w:p w:rsidR="00E45A02" w:rsidRPr="00BA2412" w:rsidRDefault="00E45A02" w:rsidP="00E45A02">
            <w:pPr>
              <w:spacing w:line="230" w:lineRule="auto"/>
              <w:jc w:val="center"/>
              <w:rPr>
                <w:rFonts w:ascii="PT Astra Serif" w:hAnsi="PT Astra Serif"/>
                <w:sz w:val="20"/>
                <w:szCs w:val="20"/>
              </w:rPr>
            </w:pPr>
            <w:r w:rsidRPr="00BA2412">
              <w:rPr>
                <w:rFonts w:ascii="PT Astra Serif" w:hAnsi="PT Astra Serif"/>
                <w:sz w:val="20"/>
                <w:szCs w:val="20"/>
              </w:rPr>
              <w:t>66550,0</w:t>
            </w:r>
          </w:p>
        </w:tc>
      </w:tr>
      <w:tr w:rsidR="00E45A02" w:rsidRPr="00BA2412" w:rsidTr="00392691">
        <w:trPr>
          <w:gridAfter w:val="1"/>
          <w:wAfter w:w="425" w:type="dxa"/>
        </w:trPr>
        <w:tc>
          <w:tcPr>
            <w:tcW w:w="523" w:type="dxa"/>
          </w:tcPr>
          <w:p w:rsidR="00E45A02" w:rsidRPr="00BA2412" w:rsidRDefault="00E45A02" w:rsidP="00E45A02">
            <w:pPr>
              <w:spacing w:line="230" w:lineRule="auto"/>
              <w:jc w:val="center"/>
              <w:rPr>
                <w:rFonts w:ascii="PT Astra Serif" w:hAnsi="PT Astra Serif"/>
                <w:sz w:val="20"/>
                <w:szCs w:val="20"/>
              </w:rPr>
            </w:pPr>
            <w:r w:rsidRPr="00BA2412">
              <w:rPr>
                <w:rFonts w:ascii="PT Astra Serif" w:hAnsi="PT Astra Serif"/>
                <w:sz w:val="20"/>
                <w:szCs w:val="20"/>
              </w:rPr>
              <w:t>1.1.</w:t>
            </w:r>
          </w:p>
        </w:tc>
        <w:tc>
          <w:tcPr>
            <w:tcW w:w="3367" w:type="dxa"/>
          </w:tcPr>
          <w:p w:rsidR="00E45A02" w:rsidRPr="00BA2412" w:rsidRDefault="00E45A02" w:rsidP="00E45A02">
            <w:pPr>
              <w:spacing w:line="230" w:lineRule="auto"/>
              <w:jc w:val="both"/>
              <w:rPr>
                <w:rFonts w:ascii="PT Astra Serif" w:hAnsi="PT Astra Serif"/>
                <w:sz w:val="20"/>
                <w:szCs w:val="20"/>
              </w:rPr>
            </w:pPr>
            <w:r w:rsidRPr="00BA2412">
              <w:rPr>
                <w:rFonts w:ascii="PT Astra Serif" w:hAnsi="PT Astra Serif"/>
                <w:sz w:val="20"/>
                <w:szCs w:val="20"/>
              </w:rPr>
              <w:t>Создание условий для успешной социализации и эффективной самореализации молодёжи</w:t>
            </w:r>
          </w:p>
        </w:tc>
        <w:tc>
          <w:tcPr>
            <w:tcW w:w="1134" w:type="dxa"/>
          </w:tcPr>
          <w:p w:rsidR="00E45A02" w:rsidRPr="00BA2412" w:rsidRDefault="00E45A02" w:rsidP="00E45A02">
            <w:pPr>
              <w:spacing w:line="230" w:lineRule="auto"/>
              <w:jc w:val="center"/>
              <w:rPr>
                <w:rFonts w:ascii="PT Astra Serif" w:hAnsi="PT Astra Serif"/>
                <w:sz w:val="20"/>
                <w:szCs w:val="20"/>
              </w:rPr>
            </w:pPr>
            <w:r w:rsidRPr="00BA2412">
              <w:rPr>
                <w:rFonts w:ascii="PT Astra Serif" w:hAnsi="PT Astra Serif"/>
                <w:sz w:val="20"/>
                <w:szCs w:val="20"/>
              </w:rPr>
              <w:t xml:space="preserve">Министерство молодёжного развития Ульяновской </w:t>
            </w:r>
            <w:r w:rsidRPr="00BA2412">
              <w:rPr>
                <w:rFonts w:ascii="PT Astra Serif" w:hAnsi="PT Astra Serif"/>
                <w:sz w:val="20"/>
                <w:szCs w:val="20"/>
              </w:rPr>
              <w:br/>
              <w:t>области</w:t>
            </w:r>
          </w:p>
        </w:tc>
        <w:tc>
          <w:tcPr>
            <w:tcW w:w="990" w:type="dxa"/>
          </w:tcPr>
          <w:p w:rsidR="00E45A02" w:rsidRPr="00BA2412" w:rsidRDefault="00E45A02" w:rsidP="00E45A02">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2020</w:t>
            </w:r>
          </w:p>
          <w:p w:rsidR="00E45A02" w:rsidRPr="00BA2412" w:rsidRDefault="00E45A02" w:rsidP="00E45A02">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E45A02" w:rsidRPr="00BA2412" w:rsidRDefault="00E45A02" w:rsidP="00E45A02">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2024</w:t>
            </w:r>
          </w:p>
          <w:p w:rsidR="00E45A02" w:rsidRPr="00BA2412" w:rsidRDefault="00E45A02" w:rsidP="00E45A02">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E45A02" w:rsidRPr="00BA2412" w:rsidRDefault="00E45A02" w:rsidP="00E45A02">
            <w:pPr>
              <w:pStyle w:val="ConsPlusNormal"/>
              <w:spacing w:line="230" w:lineRule="auto"/>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E45A02" w:rsidRPr="00BA2412" w:rsidRDefault="00E45A02" w:rsidP="00E45A02">
            <w:pPr>
              <w:pStyle w:val="ConsPlusNormal"/>
              <w:spacing w:line="230" w:lineRule="auto"/>
              <w:ind w:firstLine="0"/>
              <w:jc w:val="center"/>
              <w:rPr>
                <w:rFonts w:ascii="PT Astra Serif" w:hAnsi="PT Astra Serif" w:cs="Times New Roman"/>
                <w:b/>
                <w:bCs/>
              </w:rPr>
            </w:pPr>
            <w:r w:rsidRPr="00BA2412">
              <w:rPr>
                <w:rFonts w:ascii="PT Astra Serif" w:hAnsi="PT Astra Serif" w:cs="Times New Roman"/>
                <w:b/>
                <w:bCs/>
              </w:rPr>
              <w:t>-</w:t>
            </w:r>
          </w:p>
        </w:tc>
        <w:tc>
          <w:tcPr>
            <w:tcW w:w="2552" w:type="dxa"/>
          </w:tcPr>
          <w:p w:rsidR="00E45A02" w:rsidRPr="00BA2412" w:rsidRDefault="00E45A02" w:rsidP="00E45A02">
            <w:pPr>
              <w:pStyle w:val="ConsPlusNormal"/>
              <w:spacing w:line="230" w:lineRule="auto"/>
              <w:ind w:firstLine="22"/>
              <w:jc w:val="center"/>
              <w:rPr>
                <w:rFonts w:ascii="PT Astra Serif" w:hAnsi="PT Astra Serif" w:cs="Times New Roman"/>
                <w:b/>
                <w:bCs/>
              </w:rPr>
            </w:pPr>
            <w:r w:rsidRPr="00BA2412">
              <w:rPr>
                <w:rFonts w:ascii="PT Astra Serif" w:hAnsi="PT Astra Serif" w:cs="Times New Roman"/>
                <w:b/>
                <w:bCs/>
              </w:rPr>
              <w:t>-</w:t>
            </w:r>
          </w:p>
        </w:tc>
        <w:tc>
          <w:tcPr>
            <w:tcW w:w="1492" w:type="dxa"/>
          </w:tcPr>
          <w:p w:rsidR="00E45A02" w:rsidRPr="00BA2412" w:rsidRDefault="00E45A02" w:rsidP="00E45A02">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770" w:type="dxa"/>
          </w:tcPr>
          <w:p w:rsidR="00E45A02" w:rsidRPr="00BA2412" w:rsidRDefault="00E45A02" w:rsidP="00E45A02">
            <w:pPr>
              <w:spacing w:line="230" w:lineRule="auto"/>
              <w:jc w:val="center"/>
              <w:rPr>
                <w:rFonts w:ascii="PT Astra Serif" w:hAnsi="PT Astra Serif"/>
                <w:sz w:val="20"/>
                <w:szCs w:val="20"/>
              </w:rPr>
            </w:pPr>
            <w:r w:rsidRPr="00BA2412">
              <w:rPr>
                <w:rFonts w:ascii="PT Astra Serif" w:hAnsi="PT Astra Serif"/>
                <w:sz w:val="20"/>
                <w:szCs w:val="20"/>
              </w:rPr>
              <w:t>16550,0</w:t>
            </w:r>
          </w:p>
        </w:tc>
      </w:tr>
      <w:tr w:rsidR="00E45A02" w:rsidRPr="00BA2412" w:rsidTr="00392691">
        <w:trPr>
          <w:gridAfter w:val="1"/>
          <w:wAfter w:w="425" w:type="dxa"/>
        </w:trPr>
        <w:tc>
          <w:tcPr>
            <w:tcW w:w="523" w:type="dxa"/>
          </w:tcPr>
          <w:p w:rsidR="00E45A02" w:rsidRPr="00BA2412" w:rsidRDefault="00E45A02" w:rsidP="00E45A02">
            <w:pPr>
              <w:spacing w:line="230" w:lineRule="auto"/>
              <w:jc w:val="center"/>
              <w:rPr>
                <w:rFonts w:ascii="PT Astra Serif" w:hAnsi="PT Astra Serif"/>
                <w:sz w:val="20"/>
                <w:szCs w:val="20"/>
              </w:rPr>
            </w:pPr>
            <w:r w:rsidRPr="00BA2412">
              <w:rPr>
                <w:rFonts w:ascii="PT Astra Serif" w:hAnsi="PT Astra Serif"/>
                <w:sz w:val="20"/>
                <w:szCs w:val="20"/>
              </w:rPr>
              <w:t>1.2.</w:t>
            </w:r>
          </w:p>
        </w:tc>
        <w:tc>
          <w:tcPr>
            <w:tcW w:w="3367" w:type="dxa"/>
          </w:tcPr>
          <w:p w:rsidR="00E45A02" w:rsidRPr="00BA2412" w:rsidRDefault="00E45A02" w:rsidP="00E45A02">
            <w:pPr>
              <w:spacing w:line="230" w:lineRule="auto"/>
              <w:jc w:val="both"/>
              <w:rPr>
                <w:rFonts w:ascii="PT Astra Serif" w:hAnsi="PT Astra Serif"/>
                <w:sz w:val="20"/>
                <w:szCs w:val="20"/>
              </w:rPr>
            </w:pPr>
            <w:r w:rsidRPr="00BA2412">
              <w:rPr>
                <w:rFonts w:ascii="PT Astra Serif" w:hAnsi="PT Astra Serif"/>
                <w:sz w:val="20"/>
                <w:szCs w:val="20"/>
              </w:rPr>
              <w:t>Проведение социально значимых мероприятий в сфере образования</w:t>
            </w:r>
          </w:p>
        </w:tc>
        <w:tc>
          <w:tcPr>
            <w:tcW w:w="1134" w:type="dxa"/>
          </w:tcPr>
          <w:p w:rsidR="00E45A02" w:rsidRPr="00BA2412" w:rsidRDefault="00E45A02" w:rsidP="00E45A02">
            <w:pPr>
              <w:spacing w:line="230" w:lineRule="auto"/>
              <w:jc w:val="center"/>
              <w:rPr>
                <w:rFonts w:ascii="PT Astra Serif" w:hAnsi="PT Astra Serif"/>
                <w:sz w:val="20"/>
                <w:szCs w:val="20"/>
              </w:rPr>
            </w:pPr>
            <w:r w:rsidRPr="00BA2412">
              <w:rPr>
                <w:rFonts w:ascii="PT Astra Serif" w:hAnsi="PT Astra Serif"/>
                <w:sz w:val="20"/>
                <w:szCs w:val="20"/>
              </w:rPr>
              <w:t>Министерство</w:t>
            </w:r>
          </w:p>
        </w:tc>
        <w:tc>
          <w:tcPr>
            <w:tcW w:w="990" w:type="dxa"/>
          </w:tcPr>
          <w:p w:rsidR="00E45A02" w:rsidRPr="00BA2412" w:rsidRDefault="00E45A02" w:rsidP="00E45A02">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2020</w:t>
            </w:r>
          </w:p>
          <w:p w:rsidR="00E45A02" w:rsidRPr="00BA2412" w:rsidRDefault="00E45A02" w:rsidP="00E45A02">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E45A02" w:rsidRPr="00BA2412" w:rsidRDefault="00E45A02" w:rsidP="00E45A02">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2024</w:t>
            </w:r>
          </w:p>
          <w:p w:rsidR="00E45A02" w:rsidRPr="00BA2412" w:rsidRDefault="00E45A02" w:rsidP="00E45A02">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E45A02" w:rsidRPr="00BA2412" w:rsidRDefault="00E45A02" w:rsidP="00E45A02">
            <w:pPr>
              <w:pStyle w:val="ConsPlusNormal"/>
              <w:spacing w:line="230" w:lineRule="auto"/>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E45A02" w:rsidRPr="00BA2412" w:rsidRDefault="00E45A02" w:rsidP="00E45A02">
            <w:pPr>
              <w:pStyle w:val="ConsPlusNormal"/>
              <w:spacing w:line="230" w:lineRule="auto"/>
              <w:ind w:firstLine="0"/>
              <w:jc w:val="center"/>
              <w:rPr>
                <w:rFonts w:ascii="PT Astra Serif" w:hAnsi="PT Astra Serif" w:cs="Times New Roman"/>
                <w:b/>
                <w:bCs/>
              </w:rPr>
            </w:pPr>
            <w:r w:rsidRPr="00BA2412">
              <w:rPr>
                <w:rFonts w:ascii="PT Astra Serif" w:hAnsi="PT Astra Serif" w:cs="Times New Roman"/>
                <w:b/>
                <w:bCs/>
              </w:rPr>
              <w:t>-</w:t>
            </w:r>
          </w:p>
        </w:tc>
        <w:tc>
          <w:tcPr>
            <w:tcW w:w="2552" w:type="dxa"/>
          </w:tcPr>
          <w:p w:rsidR="00E45A02" w:rsidRPr="00BA2412" w:rsidRDefault="00E45A02" w:rsidP="00E45A02">
            <w:pPr>
              <w:pStyle w:val="ConsPlusNormal"/>
              <w:spacing w:line="230" w:lineRule="auto"/>
              <w:ind w:firstLine="22"/>
              <w:jc w:val="center"/>
              <w:rPr>
                <w:rFonts w:ascii="PT Astra Serif" w:hAnsi="PT Astra Serif" w:cs="Times New Roman"/>
                <w:b/>
                <w:bCs/>
              </w:rPr>
            </w:pPr>
            <w:r w:rsidRPr="00BA2412">
              <w:rPr>
                <w:rFonts w:ascii="PT Astra Serif" w:hAnsi="PT Astra Serif" w:cs="Times New Roman"/>
                <w:b/>
                <w:bCs/>
              </w:rPr>
              <w:t>-</w:t>
            </w:r>
          </w:p>
        </w:tc>
        <w:tc>
          <w:tcPr>
            <w:tcW w:w="1492" w:type="dxa"/>
          </w:tcPr>
          <w:p w:rsidR="00E45A02" w:rsidRPr="00BA2412" w:rsidRDefault="00E45A02" w:rsidP="00E45A02">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770" w:type="dxa"/>
          </w:tcPr>
          <w:p w:rsidR="00E45A02" w:rsidRPr="00BA2412" w:rsidRDefault="00E45A02" w:rsidP="00E45A02">
            <w:pPr>
              <w:spacing w:line="230" w:lineRule="auto"/>
              <w:jc w:val="center"/>
              <w:rPr>
                <w:rFonts w:ascii="PT Astra Serif" w:hAnsi="PT Astra Serif"/>
                <w:sz w:val="20"/>
                <w:szCs w:val="20"/>
              </w:rPr>
            </w:pPr>
            <w:r w:rsidRPr="00BA2412">
              <w:rPr>
                <w:rFonts w:ascii="PT Astra Serif" w:hAnsi="PT Astra Serif"/>
                <w:sz w:val="20"/>
                <w:szCs w:val="20"/>
              </w:rPr>
              <w:t>50000,0</w:t>
            </w:r>
          </w:p>
        </w:tc>
      </w:tr>
      <w:tr w:rsidR="00E45A02" w:rsidRPr="00BA2412" w:rsidTr="00ED3FDA">
        <w:trPr>
          <w:gridAfter w:val="1"/>
          <w:wAfter w:w="425" w:type="dxa"/>
        </w:trPr>
        <w:tc>
          <w:tcPr>
            <w:tcW w:w="15088" w:type="dxa"/>
            <w:gridSpan w:val="10"/>
          </w:tcPr>
          <w:p w:rsidR="00E45A02" w:rsidRPr="00BA2412" w:rsidRDefault="00E45A02" w:rsidP="00E45A02">
            <w:pPr>
              <w:spacing w:line="235" w:lineRule="auto"/>
              <w:rPr>
                <w:rFonts w:ascii="PT Astra Serif" w:hAnsi="PT Astra Serif"/>
                <w:sz w:val="20"/>
                <w:szCs w:val="20"/>
              </w:rPr>
            </w:pPr>
            <w:r w:rsidRPr="00BA2412">
              <w:rPr>
                <w:rFonts w:ascii="PT Astra Serif" w:hAnsi="PT Astra Serif"/>
                <w:sz w:val="20"/>
                <w:szCs w:val="20"/>
              </w:rPr>
              <w:t>Задача – создание механизмов формирования целостной системы продвижения инициативной и талантливой молодёжи</w:t>
            </w:r>
          </w:p>
        </w:tc>
      </w:tr>
      <w:tr w:rsidR="00E45A02" w:rsidRPr="00BA2412" w:rsidTr="00392691">
        <w:trPr>
          <w:gridAfter w:val="1"/>
          <w:wAfter w:w="425" w:type="dxa"/>
        </w:trPr>
        <w:tc>
          <w:tcPr>
            <w:tcW w:w="523" w:type="dxa"/>
          </w:tcPr>
          <w:p w:rsidR="00E45A02" w:rsidRPr="00BA2412" w:rsidRDefault="00E45A02" w:rsidP="00E45A02">
            <w:pPr>
              <w:spacing w:line="235" w:lineRule="auto"/>
              <w:jc w:val="center"/>
              <w:rPr>
                <w:rFonts w:ascii="PT Astra Serif" w:hAnsi="PT Astra Serif"/>
                <w:sz w:val="20"/>
                <w:szCs w:val="20"/>
              </w:rPr>
            </w:pPr>
            <w:r w:rsidRPr="00BA2412">
              <w:rPr>
                <w:rFonts w:ascii="PT Astra Serif" w:hAnsi="PT Astra Serif"/>
                <w:sz w:val="20"/>
                <w:szCs w:val="20"/>
              </w:rPr>
              <w:t>2.</w:t>
            </w:r>
          </w:p>
        </w:tc>
        <w:tc>
          <w:tcPr>
            <w:tcW w:w="3367" w:type="dxa"/>
          </w:tcPr>
          <w:p w:rsidR="00E45A02" w:rsidRPr="00BA2412" w:rsidRDefault="00E45A02" w:rsidP="00E45A02">
            <w:pPr>
              <w:spacing w:line="235" w:lineRule="auto"/>
              <w:jc w:val="both"/>
              <w:rPr>
                <w:rFonts w:ascii="PT Astra Serif" w:hAnsi="PT Astra Serif"/>
                <w:sz w:val="20"/>
                <w:szCs w:val="20"/>
              </w:rPr>
            </w:pPr>
            <w:r w:rsidRPr="00BA2412">
              <w:rPr>
                <w:rFonts w:ascii="PT Astra Serif" w:hAnsi="PT Astra Serif"/>
                <w:sz w:val="20"/>
                <w:szCs w:val="20"/>
              </w:rPr>
              <w:t>Основное мероприятие «Развитие потенциала талантливых молодых людей, в том числе являющихся молодыми специалистами»</w:t>
            </w:r>
          </w:p>
        </w:tc>
        <w:tc>
          <w:tcPr>
            <w:tcW w:w="1134" w:type="dxa"/>
          </w:tcPr>
          <w:p w:rsidR="00E45A02" w:rsidRPr="00BA2412" w:rsidRDefault="00E45A02" w:rsidP="00E45A02">
            <w:pPr>
              <w:spacing w:line="235" w:lineRule="auto"/>
              <w:jc w:val="center"/>
              <w:rPr>
                <w:rFonts w:ascii="PT Astra Serif" w:hAnsi="PT Astra Serif"/>
              </w:rPr>
            </w:pPr>
            <w:r w:rsidRPr="00BA2412">
              <w:rPr>
                <w:rFonts w:ascii="PT Astra Serif" w:hAnsi="PT Astra Serif"/>
                <w:sz w:val="20"/>
                <w:szCs w:val="20"/>
              </w:rPr>
              <w:t>Министерство</w:t>
            </w:r>
          </w:p>
        </w:tc>
        <w:tc>
          <w:tcPr>
            <w:tcW w:w="990" w:type="dxa"/>
          </w:tcPr>
          <w:p w:rsidR="00E45A02" w:rsidRPr="00BA2412" w:rsidRDefault="00E45A02" w:rsidP="00E45A02">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2020</w:t>
            </w:r>
          </w:p>
          <w:p w:rsidR="00E45A02" w:rsidRPr="00BA2412" w:rsidRDefault="00E45A02" w:rsidP="00E45A02">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E45A02" w:rsidRPr="00BA2412" w:rsidRDefault="00E45A02" w:rsidP="00E45A02">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2024</w:t>
            </w:r>
          </w:p>
          <w:p w:rsidR="00E45A02" w:rsidRPr="00BA2412" w:rsidRDefault="00E45A02" w:rsidP="00E45A02">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E45A02" w:rsidRPr="00BA2412" w:rsidRDefault="00E45A02" w:rsidP="00E45A02">
            <w:pPr>
              <w:pStyle w:val="ConsPlusNormal"/>
              <w:spacing w:line="235" w:lineRule="auto"/>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E45A02" w:rsidRPr="00BA2412" w:rsidRDefault="00E45A02" w:rsidP="00E45A02">
            <w:pPr>
              <w:pStyle w:val="ConsPlusNormal"/>
              <w:spacing w:line="235" w:lineRule="auto"/>
              <w:ind w:firstLine="0"/>
              <w:jc w:val="center"/>
              <w:rPr>
                <w:rFonts w:ascii="PT Astra Serif" w:hAnsi="PT Astra Serif" w:cs="Times New Roman"/>
                <w:b/>
                <w:bCs/>
              </w:rPr>
            </w:pPr>
            <w:r w:rsidRPr="00BA2412">
              <w:rPr>
                <w:rFonts w:ascii="PT Astra Serif" w:hAnsi="PT Astra Serif" w:cs="Times New Roman"/>
                <w:b/>
                <w:bCs/>
              </w:rPr>
              <w:t>-</w:t>
            </w:r>
          </w:p>
        </w:tc>
        <w:tc>
          <w:tcPr>
            <w:tcW w:w="2552" w:type="dxa"/>
          </w:tcPr>
          <w:p w:rsidR="00E45A02" w:rsidRPr="00BA2412" w:rsidRDefault="00E45A02" w:rsidP="00E45A02">
            <w:pPr>
              <w:autoSpaceDE w:val="0"/>
              <w:autoSpaceDN w:val="0"/>
              <w:adjustRightInd w:val="0"/>
              <w:spacing w:line="235" w:lineRule="auto"/>
              <w:jc w:val="both"/>
              <w:rPr>
                <w:rFonts w:ascii="PT Astra Serif" w:hAnsi="PT Astra Serif"/>
                <w:sz w:val="20"/>
                <w:szCs w:val="20"/>
              </w:rPr>
            </w:pPr>
            <w:r w:rsidRPr="00BA2412">
              <w:rPr>
                <w:rFonts w:ascii="PT Astra Serif" w:hAnsi="PT Astra Serif"/>
                <w:sz w:val="20"/>
                <w:szCs w:val="20"/>
              </w:rPr>
              <w:t>Число детей, проявивших выдающиеся способности, вошедших в Государственный информационный ресурс о детях, проявивших выдающиеся способности на федеральном и региональном уровнях</w:t>
            </w:r>
          </w:p>
        </w:tc>
        <w:tc>
          <w:tcPr>
            <w:tcW w:w="1492" w:type="dxa"/>
          </w:tcPr>
          <w:p w:rsidR="00E45A02" w:rsidRPr="00BA2412" w:rsidRDefault="00E45A02" w:rsidP="00E45A02">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770" w:type="dxa"/>
          </w:tcPr>
          <w:p w:rsidR="00E45A02" w:rsidRPr="00BA2412" w:rsidRDefault="00E45A02" w:rsidP="00E45A02">
            <w:pPr>
              <w:spacing w:line="235" w:lineRule="auto"/>
              <w:jc w:val="center"/>
              <w:rPr>
                <w:rFonts w:ascii="PT Astra Serif" w:hAnsi="PT Astra Serif"/>
                <w:sz w:val="20"/>
                <w:szCs w:val="20"/>
              </w:rPr>
            </w:pPr>
            <w:r w:rsidRPr="00BA2412">
              <w:rPr>
                <w:rFonts w:ascii="PT Astra Serif" w:hAnsi="PT Astra Serif"/>
                <w:sz w:val="20"/>
                <w:szCs w:val="20"/>
              </w:rPr>
              <w:t>59178,7</w:t>
            </w:r>
          </w:p>
        </w:tc>
      </w:tr>
      <w:tr w:rsidR="00E45A02" w:rsidRPr="00BA2412" w:rsidTr="00392691">
        <w:trPr>
          <w:gridAfter w:val="1"/>
          <w:wAfter w:w="425" w:type="dxa"/>
        </w:trPr>
        <w:tc>
          <w:tcPr>
            <w:tcW w:w="523" w:type="dxa"/>
          </w:tcPr>
          <w:p w:rsidR="00E45A02" w:rsidRPr="00BA2412" w:rsidRDefault="00E45A02" w:rsidP="00E45A02">
            <w:pPr>
              <w:spacing w:line="235" w:lineRule="auto"/>
              <w:jc w:val="center"/>
              <w:rPr>
                <w:rFonts w:ascii="PT Astra Serif" w:hAnsi="PT Astra Serif"/>
                <w:sz w:val="20"/>
                <w:szCs w:val="20"/>
              </w:rPr>
            </w:pPr>
            <w:r w:rsidRPr="00BA2412">
              <w:rPr>
                <w:rFonts w:ascii="PT Astra Serif" w:hAnsi="PT Astra Serif"/>
                <w:sz w:val="20"/>
                <w:szCs w:val="20"/>
              </w:rPr>
              <w:t>2.1.</w:t>
            </w:r>
          </w:p>
        </w:tc>
        <w:tc>
          <w:tcPr>
            <w:tcW w:w="3367" w:type="dxa"/>
          </w:tcPr>
          <w:p w:rsidR="00E45A02" w:rsidRPr="00BA2412" w:rsidRDefault="00E45A02" w:rsidP="00E45A02">
            <w:pPr>
              <w:spacing w:line="235" w:lineRule="auto"/>
              <w:jc w:val="both"/>
              <w:rPr>
                <w:rFonts w:ascii="PT Astra Serif" w:hAnsi="PT Astra Serif"/>
                <w:sz w:val="20"/>
                <w:szCs w:val="20"/>
              </w:rPr>
            </w:pPr>
            <w:r w:rsidRPr="00BA2412">
              <w:rPr>
                <w:rFonts w:ascii="PT Astra Serif" w:hAnsi="PT Astra Serif"/>
                <w:sz w:val="20"/>
                <w:szCs w:val="20"/>
              </w:rPr>
              <w:t>Предоставление на территории Ульяновской области лицам, имеющим статус молодых специалистов, мер социальной поддержки</w:t>
            </w:r>
          </w:p>
        </w:tc>
        <w:tc>
          <w:tcPr>
            <w:tcW w:w="1134" w:type="dxa"/>
          </w:tcPr>
          <w:p w:rsidR="00E45A02" w:rsidRPr="00BA2412" w:rsidRDefault="00E45A02" w:rsidP="00E45A02">
            <w:pPr>
              <w:spacing w:line="235" w:lineRule="auto"/>
              <w:jc w:val="center"/>
              <w:rPr>
                <w:rFonts w:ascii="PT Astra Serif" w:hAnsi="PT Astra Serif"/>
              </w:rPr>
            </w:pPr>
            <w:r w:rsidRPr="00BA2412">
              <w:rPr>
                <w:rFonts w:ascii="PT Astra Serif" w:hAnsi="PT Astra Serif"/>
                <w:sz w:val="20"/>
                <w:szCs w:val="20"/>
              </w:rPr>
              <w:t>Министерство</w:t>
            </w:r>
          </w:p>
        </w:tc>
        <w:tc>
          <w:tcPr>
            <w:tcW w:w="990" w:type="dxa"/>
          </w:tcPr>
          <w:p w:rsidR="00E45A02" w:rsidRPr="00BA2412" w:rsidRDefault="00E45A02" w:rsidP="00E45A02">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2020</w:t>
            </w:r>
          </w:p>
          <w:p w:rsidR="00E45A02" w:rsidRPr="00BA2412" w:rsidRDefault="00E45A02" w:rsidP="00E45A02">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E45A02" w:rsidRPr="00BA2412" w:rsidRDefault="00E45A02" w:rsidP="00E45A02">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2024</w:t>
            </w:r>
          </w:p>
          <w:p w:rsidR="00E45A02" w:rsidRPr="00BA2412" w:rsidRDefault="00E45A02" w:rsidP="00E45A02">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E45A02" w:rsidRPr="00BA2412" w:rsidRDefault="00E45A02" w:rsidP="00E45A02">
            <w:pPr>
              <w:pStyle w:val="ConsPlusNormal"/>
              <w:spacing w:line="235" w:lineRule="auto"/>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E45A02" w:rsidRPr="00BA2412" w:rsidRDefault="00E45A02" w:rsidP="00E45A02">
            <w:pPr>
              <w:pStyle w:val="ConsPlusNormal"/>
              <w:spacing w:line="235" w:lineRule="auto"/>
              <w:ind w:firstLine="0"/>
              <w:jc w:val="center"/>
              <w:rPr>
                <w:rFonts w:ascii="PT Astra Serif" w:hAnsi="PT Astra Serif" w:cs="Times New Roman"/>
                <w:b/>
                <w:bCs/>
              </w:rPr>
            </w:pPr>
            <w:r w:rsidRPr="00BA2412">
              <w:rPr>
                <w:rFonts w:ascii="PT Astra Serif" w:hAnsi="PT Astra Serif" w:cs="Times New Roman"/>
                <w:b/>
                <w:bCs/>
              </w:rPr>
              <w:t>-</w:t>
            </w:r>
          </w:p>
        </w:tc>
        <w:tc>
          <w:tcPr>
            <w:tcW w:w="2552" w:type="dxa"/>
          </w:tcPr>
          <w:p w:rsidR="00E45A02" w:rsidRPr="00BA2412" w:rsidRDefault="00E45A02" w:rsidP="00E45A02">
            <w:pPr>
              <w:pStyle w:val="ConsPlusNormal"/>
              <w:spacing w:line="235" w:lineRule="auto"/>
              <w:ind w:firstLine="22"/>
              <w:jc w:val="center"/>
              <w:rPr>
                <w:rFonts w:ascii="PT Astra Serif" w:hAnsi="PT Astra Serif" w:cs="Times New Roman"/>
                <w:b/>
                <w:bCs/>
              </w:rPr>
            </w:pPr>
            <w:r w:rsidRPr="00BA2412">
              <w:rPr>
                <w:rFonts w:ascii="PT Astra Serif" w:hAnsi="PT Astra Serif" w:cs="Times New Roman"/>
                <w:b/>
                <w:bCs/>
              </w:rPr>
              <w:t>-</w:t>
            </w:r>
          </w:p>
        </w:tc>
        <w:tc>
          <w:tcPr>
            <w:tcW w:w="1492" w:type="dxa"/>
          </w:tcPr>
          <w:p w:rsidR="00E45A02" w:rsidRPr="00BA2412" w:rsidRDefault="00E45A02" w:rsidP="00E45A02">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770" w:type="dxa"/>
          </w:tcPr>
          <w:p w:rsidR="00E45A02" w:rsidRPr="00BA2412" w:rsidRDefault="00E45A02" w:rsidP="00E45A02">
            <w:pPr>
              <w:spacing w:line="235" w:lineRule="auto"/>
              <w:jc w:val="center"/>
              <w:rPr>
                <w:rFonts w:ascii="PT Astra Serif" w:hAnsi="PT Astra Serif"/>
                <w:sz w:val="20"/>
                <w:szCs w:val="20"/>
              </w:rPr>
            </w:pPr>
            <w:r w:rsidRPr="00BA2412">
              <w:rPr>
                <w:rFonts w:ascii="PT Astra Serif" w:hAnsi="PT Astra Serif"/>
                <w:sz w:val="20"/>
                <w:szCs w:val="20"/>
              </w:rPr>
              <w:t>31778,2</w:t>
            </w:r>
          </w:p>
        </w:tc>
      </w:tr>
      <w:tr w:rsidR="00E45A02" w:rsidRPr="00BA2412" w:rsidTr="00392691">
        <w:trPr>
          <w:gridAfter w:val="1"/>
          <w:wAfter w:w="425" w:type="dxa"/>
        </w:trPr>
        <w:tc>
          <w:tcPr>
            <w:tcW w:w="523" w:type="dxa"/>
          </w:tcPr>
          <w:p w:rsidR="00E45A02" w:rsidRPr="00BA2412" w:rsidRDefault="00E45A02" w:rsidP="00E45A02">
            <w:pPr>
              <w:spacing w:line="235" w:lineRule="auto"/>
              <w:jc w:val="center"/>
              <w:rPr>
                <w:rFonts w:ascii="PT Astra Serif" w:hAnsi="PT Astra Serif"/>
                <w:sz w:val="20"/>
                <w:szCs w:val="20"/>
              </w:rPr>
            </w:pPr>
            <w:r w:rsidRPr="00BA2412">
              <w:rPr>
                <w:rFonts w:ascii="PT Astra Serif" w:hAnsi="PT Astra Serif"/>
                <w:sz w:val="20"/>
                <w:szCs w:val="20"/>
              </w:rPr>
              <w:t>2.2.</w:t>
            </w:r>
          </w:p>
        </w:tc>
        <w:tc>
          <w:tcPr>
            <w:tcW w:w="3367" w:type="dxa"/>
          </w:tcPr>
          <w:p w:rsidR="00E45A02" w:rsidRPr="00BA2412" w:rsidRDefault="00E45A02" w:rsidP="00E45A02">
            <w:pPr>
              <w:spacing w:line="235" w:lineRule="auto"/>
              <w:jc w:val="both"/>
              <w:rPr>
                <w:rFonts w:ascii="PT Astra Serif" w:hAnsi="PT Astra Serif"/>
                <w:sz w:val="20"/>
                <w:szCs w:val="20"/>
              </w:rPr>
            </w:pPr>
            <w:r w:rsidRPr="00BA2412">
              <w:rPr>
                <w:rFonts w:ascii="PT Astra Serif" w:hAnsi="PT Astra Serif"/>
                <w:sz w:val="20"/>
                <w:szCs w:val="20"/>
              </w:rPr>
              <w:t>Предоставление мер социальной поддержки талантливым и одарённым обучающимся, педагогическим и научным работникам образовательных организаций</w:t>
            </w:r>
          </w:p>
        </w:tc>
        <w:tc>
          <w:tcPr>
            <w:tcW w:w="1134" w:type="dxa"/>
          </w:tcPr>
          <w:p w:rsidR="00E45A02" w:rsidRPr="00BA2412" w:rsidRDefault="00E45A02" w:rsidP="00E45A02">
            <w:pPr>
              <w:spacing w:line="235" w:lineRule="auto"/>
              <w:jc w:val="center"/>
              <w:rPr>
                <w:rFonts w:ascii="PT Astra Serif" w:hAnsi="PT Astra Serif"/>
              </w:rPr>
            </w:pPr>
            <w:r w:rsidRPr="00BA2412">
              <w:rPr>
                <w:rFonts w:ascii="PT Astra Serif" w:hAnsi="PT Astra Serif"/>
                <w:sz w:val="20"/>
                <w:szCs w:val="20"/>
              </w:rPr>
              <w:t>Министерство</w:t>
            </w:r>
          </w:p>
        </w:tc>
        <w:tc>
          <w:tcPr>
            <w:tcW w:w="990" w:type="dxa"/>
          </w:tcPr>
          <w:p w:rsidR="00E45A02" w:rsidRPr="00BA2412" w:rsidRDefault="00E45A02" w:rsidP="00E45A02">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2020</w:t>
            </w:r>
          </w:p>
          <w:p w:rsidR="00E45A02" w:rsidRPr="00BA2412" w:rsidRDefault="00E45A02" w:rsidP="00E45A02">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E45A02" w:rsidRPr="00BA2412" w:rsidRDefault="00E45A02" w:rsidP="00E45A02">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2024</w:t>
            </w:r>
          </w:p>
          <w:p w:rsidR="00E45A02" w:rsidRPr="00BA2412" w:rsidRDefault="00E45A02" w:rsidP="00E45A02">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E45A02" w:rsidRPr="00BA2412" w:rsidRDefault="00E45A02" w:rsidP="00E45A02">
            <w:pPr>
              <w:pStyle w:val="ConsPlusNormal"/>
              <w:spacing w:line="235" w:lineRule="auto"/>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E45A02" w:rsidRPr="00BA2412" w:rsidRDefault="00E45A02" w:rsidP="00E45A02">
            <w:pPr>
              <w:pStyle w:val="ConsPlusNormal"/>
              <w:spacing w:line="235" w:lineRule="auto"/>
              <w:ind w:firstLine="0"/>
              <w:jc w:val="center"/>
              <w:rPr>
                <w:rFonts w:ascii="PT Astra Serif" w:hAnsi="PT Astra Serif" w:cs="Times New Roman"/>
                <w:b/>
                <w:bCs/>
              </w:rPr>
            </w:pPr>
            <w:r w:rsidRPr="00BA2412">
              <w:rPr>
                <w:rFonts w:ascii="PT Astra Serif" w:hAnsi="PT Astra Serif" w:cs="Times New Roman"/>
                <w:b/>
                <w:bCs/>
              </w:rPr>
              <w:t>-</w:t>
            </w:r>
          </w:p>
        </w:tc>
        <w:tc>
          <w:tcPr>
            <w:tcW w:w="2552" w:type="dxa"/>
          </w:tcPr>
          <w:p w:rsidR="00E45A02" w:rsidRPr="00BA2412" w:rsidRDefault="00E45A02" w:rsidP="00E45A02">
            <w:pPr>
              <w:pStyle w:val="ConsPlusNormal"/>
              <w:spacing w:line="235" w:lineRule="auto"/>
              <w:ind w:firstLine="22"/>
              <w:jc w:val="center"/>
              <w:rPr>
                <w:rFonts w:ascii="PT Astra Serif" w:hAnsi="PT Astra Serif" w:cs="Times New Roman"/>
                <w:b/>
                <w:bCs/>
              </w:rPr>
            </w:pPr>
            <w:r w:rsidRPr="00BA2412">
              <w:rPr>
                <w:rFonts w:ascii="PT Astra Serif" w:hAnsi="PT Astra Serif" w:cs="Times New Roman"/>
                <w:b/>
                <w:bCs/>
              </w:rPr>
              <w:t>-</w:t>
            </w:r>
          </w:p>
        </w:tc>
        <w:tc>
          <w:tcPr>
            <w:tcW w:w="1492" w:type="dxa"/>
          </w:tcPr>
          <w:p w:rsidR="00E45A02" w:rsidRPr="00BA2412" w:rsidRDefault="00E45A02" w:rsidP="00E45A02">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770" w:type="dxa"/>
          </w:tcPr>
          <w:p w:rsidR="00E45A02" w:rsidRPr="00BA2412" w:rsidRDefault="00E45A02" w:rsidP="00E45A02">
            <w:pPr>
              <w:spacing w:line="235" w:lineRule="auto"/>
              <w:jc w:val="center"/>
              <w:rPr>
                <w:rFonts w:ascii="PT Astra Serif" w:hAnsi="PT Astra Serif"/>
                <w:sz w:val="20"/>
                <w:szCs w:val="20"/>
              </w:rPr>
            </w:pPr>
            <w:r w:rsidRPr="00BA2412">
              <w:rPr>
                <w:rFonts w:ascii="PT Astra Serif" w:hAnsi="PT Astra Serif"/>
                <w:sz w:val="20"/>
                <w:szCs w:val="20"/>
              </w:rPr>
              <w:t>27148,5</w:t>
            </w:r>
          </w:p>
        </w:tc>
      </w:tr>
      <w:tr w:rsidR="00E45A02" w:rsidRPr="00BA2412" w:rsidTr="00392691">
        <w:trPr>
          <w:gridAfter w:val="1"/>
          <w:wAfter w:w="425" w:type="dxa"/>
        </w:trPr>
        <w:tc>
          <w:tcPr>
            <w:tcW w:w="523" w:type="dxa"/>
          </w:tcPr>
          <w:p w:rsidR="00E45A02" w:rsidRPr="00BA2412" w:rsidRDefault="00E45A02" w:rsidP="00E45A02">
            <w:pPr>
              <w:spacing w:line="235" w:lineRule="auto"/>
              <w:jc w:val="center"/>
              <w:rPr>
                <w:rFonts w:ascii="PT Astra Serif" w:hAnsi="PT Astra Serif"/>
                <w:sz w:val="20"/>
                <w:szCs w:val="20"/>
              </w:rPr>
            </w:pPr>
            <w:r w:rsidRPr="00BA2412">
              <w:rPr>
                <w:rFonts w:ascii="PT Astra Serif" w:hAnsi="PT Astra Serif"/>
                <w:sz w:val="20"/>
                <w:szCs w:val="20"/>
              </w:rPr>
              <w:t>2.3.</w:t>
            </w:r>
          </w:p>
        </w:tc>
        <w:tc>
          <w:tcPr>
            <w:tcW w:w="3367" w:type="dxa"/>
          </w:tcPr>
          <w:p w:rsidR="00E45A02" w:rsidRPr="00BA2412" w:rsidRDefault="00E45A02" w:rsidP="00E45A02">
            <w:pPr>
              <w:spacing w:line="235" w:lineRule="auto"/>
              <w:jc w:val="both"/>
              <w:rPr>
                <w:rFonts w:ascii="PT Astra Serif" w:hAnsi="PT Astra Serif"/>
                <w:sz w:val="20"/>
                <w:szCs w:val="20"/>
              </w:rPr>
            </w:pPr>
            <w:r w:rsidRPr="00BA2412">
              <w:rPr>
                <w:rFonts w:ascii="PT Astra Serif" w:hAnsi="PT Astra Serif"/>
                <w:sz w:val="20"/>
                <w:szCs w:val="20"/>
              </w:rPr>
              <w:t>Осуществление выплаты ежемесячной стипендии Губернатора Ульяновской области «Семья»</w:t>
            </w:r>
          </w:p>
        </w:tc>
        <w:tc>
          <w:tcPr>
            <w:tcW w:w="1134" w:type="dxa"/>
          </w:tcPr>
          <w:p w:rsidR="00E45A02" w:rsidRPr="00BA2412" w:rsidRDefault="00E45A02" w:rsidP="00E45A02">
            <w:pPr>
              <w:spacing w:line="235" w:lineRule="auto"/>
              <w:jc w:val="center"/>
              <w:rPr>
                <w:rFonts w:ascii="PT Astra Serif" w:hAnsi="PT Astra Serif"/>
              </w:rPr>
            </w:pPr>
            <w:r w:rsidRPr="00BA2412">
              <w:rPr>
                <w:rFonts w:ascii="PT Astra Serif" w:hAnsi="PT Astra Serif"/>
                <w:sz w:val="20"/>
                <w:szCs w:val="20"/>
              </w:rPr>
              <w:t>Министерство</w:t>
            </w:r>
          </w:p>
        </w:tc>
        <w:tc>
          <w:tcPr>
            <w:tcW w:w="990" w:type="dxa"/>
          </w:tcPr>
          <w:p w:rsidR="00E45A02" w:rsidRPr="00BA2412" w:rsidRDefault="00E45A02" w:rsidP="00E45A02">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2020</w:t>
            </w:r>
          </w:p>
          <w:p w:rsidR="00E45A02" w:rsidRPr="00BA2412" w:rsidRDefault="00E45A02" w:rsidP="00E45A02">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E45A02" w:rsidRPr="00BA2412" w:rsidRDefault="00E45A02" w:rsidP="00E45A02">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2024</w:t>
            </w:r>
          </w:p>
          <w:p w:rsidR="00E45A02" w:rsidRPr="00BA2412" w:rsidRDefault="00E45A02" w:rsidP="00E45A02">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E45A02" w:rsidRPr="00BA2412" w:rsidRDefault="00E45A02" w:rsidP="00E45A02">
            <w:pPr>
              <w:pStyle w:val="ConsPlusNormal"/>
              <w:spacing w:line="235" w:lineRule="auto"/>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E45A02" w:rsidRPr="00BA2412" w:rsidRDefault="00E45A02" w:rsidP="00E45A02">
            <w:pPr>
              <w:pStyle w:val="ConsPlusNormal"/>
              <w:spacing w:line="235" w:lineRule="auto"/>
              <w:ind w:firstLine="0"/>
              <w:jc w:val="center"/>
              <w:rPr>
                <w:rFonts w:ascii="PT Astra Serif" w:hAnsi="PT Astra Serif" w:cs="Times New Roman"/>
                <w:b/>
                <w:bCs/>
              </w:rPr>
            </w:pPr>
            <w:r w:rsidRPr="00BA2412">
              <w:rPr>
                <w:rFonts w:ascii="PT Astra Serif" w:hAnsi="PT Astra Serif" w:cs="Times New Roman"/>
                <w:b/>
                <w:bCs/>
              </w:rPr>
              <w:t>-</w:t>
            </w:r>
          </w:p>
        </w:tc>
        <w:tc>
          <w:tcPr>
            <w:tcW w:w="2552" w:type="dxa"/>
          </w:tcPr>
          <w:p w:rsidR="00E45A02" w:rsidRPr="00BA2412" w:rsidRDefault="00E45A02" w:rsidP="00E45A02">
            <w:pPr>
              <w:pStyle w:val="ConsPlusNormal"/>
              <w:spacing w:line="235" w:lineRule="auto"/>
              <w:ind w:firstLine="22"/>
              <w:jc w:val="center"/>
              <w:rPr>
                <w:rFonts w:ascii="PT Astra Serif" w:hAnsi="PT Astra Serif" w:cs="Times New Roman"/>
                <w:b/>
                <w:bCs/>
              </w:rPr>
            </w:pPr>
            <w:r w:rsidRPr="00BA2412">
              <w:rPr>
                <w:rFonts w:ascii="PT Astra Serif" w:hAnsi="PT Astra Serif" w:cs="Times New Roman"/>
                <w:b/>
                <w:bCs/>
              </w:rPr>
              <w:t>-</w:t>
            </w:r>
          </w:p>
        </w:tc>
        <w:tc>
          <w:tcPr>
            <w:tcW w:w="1492" w:type="dxa"/>
          </w:tcPr>
          <w:p w:rsidR="00E45A02" w:rsidRPr="00BA2412" w:rsidRDefault="00E45A02" w:rsidP="00E45A02">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770" w:type="dxa"/>
          </w:tcPr>
          <w:p w:rsidR="00E45A02" w:rsidRPr="00BA2412" w:rsidRDefault="00E45A02" w:rsidP="00E45A02">
            <w:pPr>
              <w:spacing w:line="235" w:lineRule="auto"/>
              <w:jc w:val="center"/>
              <w:rPr>
                <w:rFonts w:ascii="PT Astra Serif" w:hAnsi="PT Astra Serif"/>
                <w:sz w:val="20"/>
                <w:szCs w:val="20"/>
              </w:rPr>
            </w:pPr>
            <w:r w:rsidRPr="00BA2412">
              <w:rPr>
                <w:rFonts w:ascii="PT Astra Serif" w:hAnsi="PT Astra Serif"/>
                <w:sz w:val="20"/>
                <w:szCs w:val="20"/>
              </w:rPr>
              <w:t>252,0</w:t>
            </w:r>
          </w:p>
        </w:tc>
      </w:tr>
      <w:tr w:rsidR="00E45A02" w:rsidRPr="00BA2412" w:rsidTr="00ED3FDA">
        <w:trPr>
          <w:gridAfter w:val="1"/>
          <w:wAfter w:w="425" w:type="dxa"/>
        </w:trPr>
        <w:tc>
          <w:tcPr>
            <w:tcW w:w="15088" w:type="dxa"/>
            <w:gridSpan w:val="10"/>
          </w:tcPr>
          <w:p w:rsidR="00E45A02" w:rsidRPr="00BA2412" w:rsidRDefault="00E45A02" w:rsidP="00E45A02">
            <w:pPr>
              <w:spacing w:line="235" w:lineRule="auto"/>
              <w:jc w:val="both"/>
              <w:rPr>
                <w:rFonts w:ascii="PT Astra Serif" w:hAnsi="PT Astra Serif"/>
                <w:sz w:val="20"/>
                <w:szCs w:val="20"/>
              </w:rPr>
            </w:pPr>
            <w:r w:rsidRPr="00BA2412">
              <w:rPr>
                <w:rFonts w:ascii="PT Astra Serif" w:hAnsi="PT Astra Serif"/>
                <w:color w:val="000000"/>
                <w:sz w:val="20"/>
                <w:szCs w:val="20"/>
              </w:rPr>
              <w:t xml:space="preserve">Задача – </w:t>
            </w:r>
            <w:r w:rsidRPr="00BA2412">
              <w:rPr>
                <w:rFonts w:ascii="PT Astra Serif" w:hAnsi="PT Astra Serif"/>
                <w:sz w:val="20"/>
                <w:szCs w:val="20"/>
              </w:rPr>
              <w:t>увеличение охвата детей услугами дополнительного образования за счет обновления содержания и методов дополнительного образования детей, развития кадрового потенциала и модернизации инфраструктуры системы дополнительного образования детей</w:t>
            </w:r>
          </w:p>
        </w:tc>
      </w:tr>
      <w:tr w:rsidR="00E45A02" w:rsidRPr="00BA2412" w:rsidTr="00392691">
        <w:trPr>
          <w:gridAfter w:val="1"/>
          <w:wAfter w:w="425" w:type="dxa"/>
        </w:trPr>
        <w:tc>
          <w:tcPr>
            <w:tcW w:w="523" w:type="dxa"/>
            <w:vMerge w:val="restart"/>
          </w:tcPr>
          <w:p w:rsidR="00E45A02" w:rsidRPr="00BA2412" w:rsidRDefault="00E45A02" w:rsidP="00E45A02">
            <w:pPr>
              <w:spacing w:line="235" w:lineRule="auto"/>
              <w:jc w:val="center"/>
              <w:rPr>
                <w:rFonts w:ascii="PT Astra Serif" w:hAnsi="PT Astra Serif"/>
                <w:sz w:val="20"/>
                <w:szCs w:val="20"/>
              </w:rPr>
            </w:pPr>
            <w:r w:rsidRPr="00BA2412">
              <w:rPr>
                <w:rFonts w:ascii="PT Astra Serif" w:hAnsi="PT Astra Serif"/>
                <w:sz w:val="20"/>
                <w:szCs w:val="20"/>
              </w:rPr>
              <w:t>3.</w:t>
            </w:r>
          </w:p>
        </w:tc>
        <w:tc>
          <w:tcPr>
            <w:tcW w:w="3367" w:type="dxa"/>
            <w:vMerge w:val="restart"/>
            <w:tcBorders>
              <w:top w:val="single" w:sz="4" w:space="0" w:color="auto"/>
              <w:left w:val="single" w:sz="4" w:space="0" w:color="auto"/>
              <w:right w:val="single" w:sz="4" w:space="0" w:color="auto"/>
            </w:tcBorders>
          </w:tcPr>
          <w:p w:rsidR="00E45A02" w:rsidRPr="00BA2412" w:rsidRDefault="00E45A02" w:rsidP="00E45A02">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Основное мероприятие «Реализация регионального проекта «Успех каждого ребёнка», направленного на достижение целей, показателей и результатов федерального проекта «Успех каждого ребёнка»</w:t>
            </w:r>
          </w:p>
        </w:tc>
        <w:tc>
          <w:tcPr>
            <w:tcW w:w="1134" w:type="dxa"/>
            <w:vMerge w:val="restart"/>
            <w:tcBorders>
              <w:top w:val="single" w:sz="4" w:space="0" w:color="auto"/>
              <w:left w:val="single" w:sz="4" w:space="0" w:color="auto"/>
              <w:right w:val="single" w:sz="4" w:space="0" w:color="auto"/>
            </w:tcBorders>
          </w:tcPr>
          <w:p w:rsidR="00E45A02" w:rsidRPr="00BA2412" w:rsidRDefault="00E45A02" w:rsidP="00E45A02">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Министерство</w:t>
            </w:r>
          </w:p>
        </w:tc>
        <w:tc>
          <w:tcPr>
            <w:tcW w:w="990" w:type="dxa"/>
            <w:vMerge w:val="restart"/>
            <w:tcBorders>
              <w:top w:val="single" w:sz="4" w:space="0" w:color="auto"/>
              <w:left w:val="single" w:sz="4" w:space="0" w:color="auto"/>
              <w:right w:val="single" w:sz="4" w:space="0" w:color="auto"/>
            </w:tcBorders>
          </w:tcPr>
          <w:p w:rsidR="00E45A02" w:rsidRPr="00BA2412" w:rsidRDefault="00E45A02" w:rsidP="00E45A02">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2020 год</w:t>
            </w:r>
          </w:p>
        </w:tc>
        <w:tc>
          <w:tcPr>
            <w:tcW w:w="1136" w:type="dxa"/>
            <w:vMerge w:val="restart"/>
            <w:tcBorders>
              <w:top w:val="single" w:sz="4" w:space="0" w:color="auto"/>
              <w:left w:val="single" w:sz="4" w:space="0" w:color="auto"/>
              <w:right w:val="single" w:sz="4" w:space="0" w:color="auto"/>
            </w:tcBorders>
          </w:tcPr>
          <w:p w:rsidR="00E45A02" w:rsidRPr="00BA2412" w:rsidRDefault="00E45A02" w:rsidP="00E45A02">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2024 год</w:t>
            </w:r>
          </w:p>
        </w:tc>
        <w:tc>
          <w:tcPr>
            <w:tcW w:w="990" w:type="dxa"/>
            <w:vMerge w:val="restart"/>
            <w:tcBorders>
              <w:top w:val="single" w:sz="4" w:space="0" w:color="auto"/>
              <w:left w:val="single" w:sz="4" w:space="0" w:color="auto"/>
              <w:right w:val="single" w:sz="4" w:space="0" w:color="auto"/>
            </w:tcBorders>
          </w:tcPr>
          <w:p w:rsidR="00E45A02" w:rsidRPr="00BA2412" w:rsidRDefault="00E45A02" w:rsidP="00E45A02">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На территории Ульяновской области создан детский технопарк «Кванториум».</w:t>
            </w:r>
          </w:p>
          <w:p w:rsidR="00E45A02" w:rsidRPr="00BA2412" w:rsidRDefault="00E45A02" w:rsidP="00E45A02">
            <w:pPr>
              <w:autoSpaceDE w:val="0"/>
              <w:autoSpaceDN w:val="0"/>
              <w:adjustRightInd w:val="0"/>
              <w:jc w:val="center"/>
              <w:rPr>
                <w:rFonts w:ascii="PT Astra Serif" w:hAnsi="PT Astra Serif"/>
                <w:color w:val="000000"/>
                <w:spacing w:val="-2"/>
                <w:sz w:val="20"/>
                <w:szCs w:val="20"/>
              </w:rPr>
            </w:pPr>
            <w:r w:rsidRPr="00BA2412">
              <w:rPr>
                <w:rFonts w:ascii="PT Astra Serif" w:hAnsi="PT Astra Serif"/>
                <w:color w:val="000000"/>
                <w:spacing w:val="-2"/>
                <w:sz w:val="20"/>
                <w:szCs w:val="20"/>
              </w:rPr>
              <w:t>Не менее 58 % детей с ограниченными возможностями здоровья Ульяновской области обучаются по дополнительным общеобразовательным программам, в том числе с использованием дистанционных технологий.</w:t>
            </w:r>
          </w:p>
          <w:p w:rsidR="00E45A02" w:rsidRPr="00BA2412" w:rsidRDefault="00E45A02" w:rsidP="00E45A02">
            <w:pPr>
              <w:autoSpaceDE w:val="0"/>
              <w:autoSpaceDN w:val="0"/>
              <w:adjustRightInd w:val="0"/>
              <w:jc w:val="center"/>
              <w:rPr>
                <w:rFonts w:ascii="PT Astra Serif" w:hAnsi="PT Astra Serif" w:cs="PT Astra Serif"/>
                <w:sz w:val="20"/>
                <w:szCs w:val="20"/>
              </w:rPr>
            </w:pPr>
            <w:r w:rsidRPr="00BA2412">
              <w:rPr>
                <w:rFonts w:ascii="PT Astra Serif" w:hAnsi="PT Astra Serif"/>
                <w:sz w:val="20"/>
                <w:szCs w:val="20"/>
              </w:rPr>
              <w:t>Не менее 35,0 тысячи обучающихся в общеобразовательных организациях Ульяновской области приняли участие в открытых онлайн-уроках, реализуемых с учётом опыта цикла открытых уроков «Проектория», направленных на раннюю профориентацию</w:t>
            </w:r>
          </w:p>
        </w:tc>
        <w:tc>
          <w:tcPr>
            <w:tcW w:w="1134" w:type="dxa"/>
            <w:vMerge w:val="restart"/>
            <w:tcBorders>
              <w:top w:val="single" w:sz="4" w:space="0" w:color="auto"/>
              <w:left w:val="single" w:sz="4" w:space="0" w:color="auto"/>
              <w:right w:val="single" w:sz="4" w:space="0" w:color="auto"/>
            </w:tcBorders>
          </w:tcPr>
          <w:p w:rsidR="00E45A02" w:rsidRPr="00BA2412" w:rsidRDefault="00E45A02" w:rsidP="00E45A02">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31.12.2022</w:t>
            </w:r>
          </w:p>
        </w:tc>
        <w:tc>
          <w:tcPr>
            <w:tcW w:w="2552" w:type="dxa"/>
            <w:vMerge w:val="restart"/>
            <w:tcBorders>
              <w:top w:val="single" w:sz="4" w:space="0" w:color="auto"/>
              <w:left w:val="single" w:sz="4" w:space="0" w:color="auto"/>
              <w:right w:val="single" w:sz="4" w:space="0" w:color="auto"/>
            </w:tcBorders>
          </w:tcPr>
          <w:p w:rsidR="00E45A02" w:rsidRPr="00BA2412" w:rsidRDefault="00E45A02" w:rsidP="00E45A02">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Доля детей в возрасте от 5 до 17 лет (включительно), обеспеченных дополнительным образованием, в общей численности детей в возрасте от 5 до 17 лет (включительно), проживающих в Ульяновской области;</w:t>
            </w:r>
          </w:p>
          <w:p w:rsidR="00E45A02" w:rsidRPr="00BA2412" w:rsidRDefault="00E45A02" w:rsidP="00E45A02">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доля детей-инвалидов и детей с ОВЗ в возрасте от 5 до 17 лет (включительно), получающих дополнительное образование, в общей численности детей-инвалидов и детей с ОВЗ данного возраста, проживающих в Ульяновской области;</w:t>
            </w:r>
          </w:p>
          <w:p w:rsidR="00E45A02" w:rsidRPr="00BA2412" w:rsidRDefault="00E45A02" w:rsidP="00E45A02">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проектах, направленных на раннюю профориентацию;</w:t>
            </w:r>
          </w:p>
          <w:p w:rsidR="00E45A02" w:rsidRPr="00BA2412" w:rsidRDefault="00E45A02" w:rsidP="00E45A02">
            <w:pPr>
              <w:autoSpaceDE w:val="0"/>
              <w:autoSpaceDN w:val="0"/>
              <w:adjustRightInd w:val="0"/>
              <w:jc w:val="both"/>
              <w:rPr>
                <w:rFonts w:ascii="PT Astra Serif" w:hAnsi="PT Astra Serif" w:cs="PT Astra Serif"/>
                <w:spacing w:val="-4"/>
                <w:sz w:val="20"/>
                <w:szCs w:val="20"/>
              </w:rPr>
            </w:pPr>
            <w:r w:rsidRPr="00BA2412">
              <w:rPr>
                <w:rFonts w:ascii="PT Astra Serif" w:hAnsi="PT Astra Serif" w:cs="PT Astra Serif"/>
                <w:sz w:val="20"/>
                <w:szCs w:val="20"/>
              </w:rPr>
              <w:t>число детей  из Ульяновской области,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 (нарастающим итогом)</w:t>
            </w:r>
          </w:p>
        </w:tc>
        <w:tc>
          <w:tcPr>
            <w:tcW w:w="1492" w:type="dxa"/>
            <w:tcBorders>
              <w:top w:val="single" w:sz="2" w:space="0" w:color="auto"/>
              <w:left w:val="single" w:sz="2" w:space="0" w:color="auto"/>
              <w:bottom w:val="single" w:sz="2" w:space="0" w:color="auto"/>
              <w:right w:val="single" w:sz="2" w:space="0" w:color="auto"/>
            </w:tcBorders>
            <w:shd w:val="clear" w:color="auto" w:fill="auto"/>
          </w:tcPr>
          <w:p w:rsidR="00E45A02" w:rsidRPr="00BA2412" w:rsidRDefault="00E45A02" w:rsidP="00E45A02">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Всего, в том числе:</w:t>
            </w:r>
          </w:p>
        </w:tc>
        <w:tc>
          <w:tcPr>
            <w:tcW w:w="1770" w:type="dxa"/>
          </w:tcPr>
          <w:p w:rsidR="00E45A02" w:rsidRPr="00BA2412" w:rsidRDefault="00E45A02" w:rsidP="00E45A02">
            <w:pPr>
              <w:spacing w:line="235" w:lineRule="auto"/>
              <w:jc w:val="center"/>
              <w:rPr>
                <w:rFonts w:ascii="PT Astra Serif" w:hAnsi="PT Astra Serif"/>
                <w:sz w:val="20"/>
                <w:szCs w:val="20"/>
              </w:rPr>
            </w:pPr>
            <w:r w:rsidRPr="00BA2412">
              <w:rPr>
                <w:rFonts w:ascii="PT Astra Serif" w:hAnsi="PT Astra Serif"/>
                <w:sz w:val="20"/>
                <w:szCs w:val="20"/>
              </w:rPr>
              <w:t>9550,125</w:t>
            </w:r>
          </w:p>
        </w:tc>
      </w:tr>
      <w:tr w:rsidR="00E45A02" w:rsidRPr="00BA2412" w:rsidTr="00392691">
        <w:trPr>
          <w:gridAfter w:val="1"/>
          <w:wAfter w:w="425" w:type="dxa"/>
        </w:trPr>
        <w:tc>
          <w:tcPr>
            <w:tcW w:w="523" w:type="dxa"/>
            <w:vMerge/>
          </w:tcPr>
          <w:p w:rsidR="00E45A02" w:rsidRPr="00BA2412" w:rsidRDefault="00E45A02" w:rsidP="00E45A02">
            <w:pPr>
              <w:spacing w:line="235" w:lineRule="auto"/>
              <w:jc w:val="center"/>
              <w:rPr>
                <w:rFonts w:ascii="PT Astra Serif" w:hAnsi="PT Astra Serif"/>
                <w:sz w:val="20"/>
                <w:szCs w:val="20"/>
              </w:rPr>
            </w:pPr>
          </w:p>
        </w:tc>
        <w:tc>
          <w:tcPr>
            <w:tcW w:w="3367" w:type="dxa"/>
            <w:vMerge/>
            <w:tcBorders>
              <w:left w:val="single" w:sz="4" w:space="0" w:color="auto"/>
              <w:right w:val="single" w:sz="4" w:space="0" w:color="auto"/>
            </w:tcBorders>
          </w:tcPr>
          <w:p w:rsidR="00E45A02" w:rsidRPr="00BA2412" w:rsidRDefault="00E45A02" w:rsidP="00E45A02">
            <w:pPr>
              <w:autoSpaceDE w:val="0"/>
              <w:autoSpaceDN w:val="0"/>
              <w:adjustRightInd w:val="0"/>
              <w:jc w:val="both"/>
              <w:rPr>
                <w:rFonts w:ascii="PT Astra Serif" w:hAnsi="PT Astra Serif" w:cs="PT Astra Serif"/>
                <w:sz w:val="20"/>
                <w:szCs w:val="20"/>
              </w:rPr>
            </w:pPr>
          </w:p>
        </w:tc>
        <w:tc>
          <w:tcPr>
            <w:tcW w:w="1134" w:type="dxa"/>
            <w:vMerge/>
            <w:tcBorders>
              <w:left w:val="single" w:sz="4" w:space="0" w:color="auto"/>
              <w:right w:val="single" w:sz="4" w:space="0" w:color="auto"/>
            </w:tcBorders>
          </w:tcPr>
          <w:p w:rsidR="00E45A02" w:rsidRPr="00BA2412" w:rsidRDefault="00E45A02" w:rsidP="00E45A02">
            <w:pPr>
              <w:autoSpaceDE w:val="0"/>
              <w:autoSpaceDN w:val="0"/>
              <w:adjustRightInd w:val="0"/>
              <w:jc w:val="center"/>
              <w:rPr>
                <w:rFonts w:ascii="PT Astra Serif" w:hAnsi="PT Astra Serif" w:cs="PT Astra Serif"/>
                <w:sz w:val="20"/>
                <w:szCs w:val="20"/>
              </w:rPr>
            </w:pPr>
          </w:p>
        </w:tc>
        <w:tc>
          <w:tcPr>
            <w:tcW w:w="990" w:type="dxa"/>
            <w:vMerge/>
            <w:tcBorders>
              <w:left w:val="single" w:sz="4" w:space="0" w:color="auto"/>
              <w:right w:val="single" w:sz="4" w:space="0" w:color="auto"/>
            </w:tcBorders>
          </w:tcPr>
          <w:p w:rsidR="00E45A02" w:rsidRPr="00BA2412" w:rsidRDefault="00E45A02" w:rsidP="00E45A02">
            <w:pPr>
              <w:autoSpaceDE w:val="0"/>
              <w:autoSpaceDN w:val="0"/>
              <w:adjustRightInd w:val="0"/>
              <w:jc w:val="center"/>
              <w:rPr>
                <w:rFonts w:ascii="PT Astra Serif" w:hAnsi="PT Astra Serif" w:cs="PT Astra Serif"/>
                <w:sz w:val="20"/>
                <w:szCs w:val="20"/>
              </w:rPr>
            </w:pPr>
          </w:p>
        </w:tc>
        <w:tc>
          <w:tcPr>
            <w:tcW w:w="1136" w:type="dxa"/>
            <w:vMerge/>
            <w:tcBorders>
              <w:left w:val="single" w:sz="4" w:space="0" w:color="auto"/>
              <w:right w:val="single" w:sz="4" w:space="0" w:color="auto"/>
            </w:tcBorders>
          </w:tcPr>
          <w:p w:rsidR="00E45A02" w:rsidRPr="00BA2412" w:rsidRDefault="00E45A02" w:rsidP="00E45A02">
            <w:pPr>
              <w:autoSpaceDE w:val="0"/>
              <w:autoSpaceDN w:val="0"/>
              <w:adjustRightInd w:val="0"/>
              <w:jc w:val="center"/>
              <w:rPr>
                <w:rFonts w:ascii="PT Astra Serif" w:hAnsi="PT Astra Serif" w:cs="PT Astra Serif"/>
                <w:sz w:val="20"/>
                <w:szCs w:val="20"/>
              </w:rPr>
            </w:pPr>
          </w:p>
        </w:tc>
        <w:tc>
          <w:tcPr>
            <w:tcW w:w="990" w:type="dxa"/>
            <w:vMerge/>
            <w:tcBorders>
              <w:left w:val="single" w:sz="4" w:space="0" w:color="auto"/>
              <w:right w:val="single" w:sz="4" w:space="0" w:color="auto"/>
            </w:tcBorders>
          </w:tcPr>
          <w:p w:rsidR="00E45A02" w:rsidRPr="00BA2412" w:rsidRDefault="00E45A02" w:rsidP="00E45A02">
            <w:pPr>
              <w:autoSpaceDE w:val="0"/>
              <w:autoSpaceDN w:val="0"/>
              <w:adjustRightInd w:val="0"/>
              <w:jc w:val="center"/>
              <w:rPr>
                <w:rFonts w:ascii="PT Astra Serif" w:hAnsi="PT Astra Serif" w:cs="PT Astra Serif"/>
                <w:sz w:val="20"/>
                <w:szCs w:val="20"/>
              </w:rPr>
            </w:pPr>
          </w:p>
        </w:tc>
        <w:tc>
          <w:tcPr>
            <w:tcW w:w="1134" w:type="dxa"/>
            <w:vMerge/>
            <w:tcBorders>
              <w:left w:val="single" w:sz="4" w:space="0" w:color="auto"/>
              <w:right w:val="single" w:sz="4" w:space="0" w:color="auto"/>
            </w:tcBorders>
          </w:tcPr>
          <w:p w:rsidR="00E45A02" w:rsidRPr="00BA2412" w:rsidRDefault="00E45A02" w:rsidP="00E45A02">
            <w:pPr>
              <w:autoSpaceDE w:val="0"/>
              <w:autoSpaceDN w:val="0"/>
              <w:adjustRightInd w:val="0"/>
              <w:jc w:val="center"/>
              <w:rPr>
                <w:rFonts w:ascii="PT Astra Serif" w:hAnsi="PT Astra Serif" w:cs="PT Astra Serif"/>
                <w:sz w:val="20"/>
                <w:szCs w:val="20"/>
              </w:rPr>
            </w:pPr>
          </w:p>
        </w:tc>
        <w:tc>
          <w:tcPr>
            <w:tcW w:w="2552" w:type="dxa"/>
            <w:vMerge/>
            <w:tcBorders>
              <w:left w:val="single" w:sz="4" w:space="0" w:color="auto"/>
              <w:right w:val="single" w:sz="4" w:space="0" w:color="auto"/>
            </w:tcBorders>
          </w:tcPr>
          <w:p w:rsidR="00E45A02" w:rsidRPr="00BA2412" w:rsidRDefault="00E45A02" w:rsidP="00E45A02">
            <w:pPr>
              <w:autoSpaceDE w:val="0"/>
              <w:autoSpaceDN w:val="0"/>
              <w:adjustRightInd w:val="0"/>
              <w:jc w:val="both"/>
              <w:rPr>
                <w:rFonts w:ascii="PT Astra Serif" w:hAnsi="PT Astra Serif" w:cs="PT Astra Serif"/>
                <w:sz w:val="20"/>
                <w:szCs w:val="20"/>
              </w:rPr>
            </w:pPr>
          </w:p>
        </w:tc>
        <w:tc>
          <w:tcPr>
            <w:tcW w:w="1492" w:type="dxa"/>
            <w:tcBorders>
              <w:top w:val="single" w:sz="2" w:space="0" w:color="auto"/>
              <w:left w:val="single" w:sz="2" w:space="0" w:color="auto"/>
              <w:bottom w:val="single" w:sz="2" w:space="0" w:color="auto"/>
              <w:right w:val="single" w:sz="2" w:space="0" w:color="auto"/>
            </w:tcBorders>
            <w:shd w:val="clear" w:color="auto" w:fill="auto"/>
          </w:tcPr>
          <w:p w:rsidR="00E45A02" w:rsidRPr="00BA2412" w:rsidRDefault="00E45A02" w:rsidP="00E45A02">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770" w:type="dxa"/>
          </w:tcPr>
          <w:p w:rsidR="00E45A02" w:rsidRPr="00BA2412" w:rsidRDefault="00E45A02" w:rsidP="00E45A02">
            <w:pPr>
              <w:spacing w:line="235" w:lineRule="auto"/>
              <w:jc w:val="center"/>
              <w:rPr>
                <w:rFonts w:ascii="PT Astra Serif" w:hAnsi="PT Astra Serif"/>
                <w:sz w:val="20"/>
                <w:szCs w:val="20"/>
              </w:rPr>
            </w:pPr>
            <w:r w:rsidRPr="00BA2412">
              <w:rPr>
                <w:rFonts w:ascii="PT Astra Serif" w:hAnsi="PT Astra Serif"/>
                <w:sz w:val="20"/>
                <w:szCs w:val="20"/>
              </w:rPr>
              <w:t>1910,025</w:t>
            </w:r>
          </w:p>
        </w:tc>
      </w:tr>
      <w:tr w:rsidR="00E45A02" w:rsidRPr="00BA2412" w:rsidTr="00392691">
        <w:trPr>
          <w:gridAfter w:val="1"/>
          <w:wAfter w:w="425" w:type="dxa"/>
        </w:trPr>
        <w:tc>
          <w:tcPr>
            <w:tcW w:w="523" w:type="dxa"/>
            <w:vMerge/>
          </w:tcPr>
          <w:p w:rsidR="00E45A02" w:rsidRPr="00BA2412" w:rsidRDefault="00E45A02" w:rsidP="00E45A02">
            <w:pPr>
              <w:spacing w:line="235" w:lineRule="auto"/>
              <w:jc w:val="center"/>
              <w:rPr>
                <w:rFonts w:ascii="PT Astra Serif" w:hAnsi="PT Astra Serif"/>
                <w:sz w:val="20"/>
                <w:szCs w:val="20"/>
              </w:rPr>
            </w:pPr>
          </w:p>
        </w:tc>
        <w:tc>
          <w:tcPr>
            <w:tcW w:w="3367" w:type="dxa"/>
            <w:vMerge/>
            <w:tcBorders>
              <w:left w:val="single" w:sz="4" w:space="0" w:color="auto"/>
              <w:bottom w:val="single" w:sz="4" w:space="0" w:color="auto"/>
              <w:right w:val="single" w:sz="4" w:space="0" w:color="auto"/>
            </w:tcBorders>
          </w:tcPr>
          <w:p w:rsidR="00E45A02" w:rsidRPr="00BA2412" w:rsidRDefault="00E45A02" w:rsidP="00E45A02">
            <w:pPr>
              <w:autoSpaceDE w:val="0"/>
              <w:autoSpaceDN w:val="0"/>
              <w:adjustRightInd w:val="0"/>
              <w:jc w:val="both"/>
              <w:rPr>
                <w:rFonts w:ascii="PT Astra Serif" w:hAnsi="PT Astra Serif" w:cs="PT Astra Serif"/>
                <w:sz w:val="20"/>
                <w:szCs w:val="20"/>
              </w:rPr>
            </w:pPr>
          </w:p>
        </w:tc>
        <w:tc>
          <w:tcPr>
            <w:tcW w:w="1134" w:type="dxa"/>
            <w:vMerge/>
            <w:tcBorders>
              <w:left w:val="single" w:sz="4" w:space="0" w:color="auto"/>
              <w:bottom w:val="single" w:sz="4" w:space="0" w:color="auto"/>
              <w:right w:val="single" w:sz="4" w:space="0" w:color="auto"/>
            </w:tcBorders>
          </w:tcPr>
          <w:p w:rsidR="00E45A02" w:rsidRPr="00BA2412" w:rsidRDefault="00E45A02" w:rsidP="00E45A02">
            <w:pPr>
              <w:autoSpaceDE w:val="0"/>
              <w:autoSpaceDN w:val="0"/>
              <w:adjustRightInd w:val="0"/>
              <w:jc w:val="center"/>
              <w:rPr>
                <w:rFonts w:ascii="PT Astra Serif" w:hAnsi="PT Astra Serif" w:cs="PT Astra Serif"/>
                <w:sz w:val="20"/>
                <w:szCs w:val="20"/>
              </w:rPr>
            </w:pPr>
          </w:p>
        </w:tc>
        <w:tc>
          <w:tcPr>
            <w:tcW w:w="990" w:type="dxa"/>
            <w:vMerge/>
            <w:tcBorders>
              <w:left w:val="single" w:sz="4" w:space="0" w:color="auto"/>
              <w:bottom w:val="single" w:sz="4" w:space="0" w:color="auto"/>
              <w:right w:val="single" w:sz="4" w:space="0" w:color="auto"/>
            </w:tcBorders>
          </w:tcPr>
          <w:p w:rsidR="00E45A02" w:rsidRPr="00BA2412" w:rsidRDefault="00E45A02" w:rsidP="00E45A02">
            <w:pPr>
              <w:autoSpaceDE w:val="0"/>
              <w:autoSpaceDN w:val="0"/>
              <w:adjustRightInd w:val="0"/>
              <w:jc w:val="center"/>
              <w:rPr>
                <w:rFonts w:ascii="PT Astra Serif" w:hAnsi="PT Astra Serif" w:cs="PT Astra Serif"/>
                <w:sz w:val="20"/>
                <w:szCs w:val="20"/>
              </w:rPr>
            </w:pPr>
          </w:p>
        </w:tc>
        <w:tc>
          <w:tcPr>
            <w:tcW w:w="1136" w:type="dxa"/>
            <w:vMerge/>
            <w:tcBorders>
              <w:left w:val="single" w:sz="4" w:space="0" w:color="auto"/>
              <w:bottom w:val="single" w:sz="4" w:space="0" w:color="auto"/>
              <w:right w:val="single" w:sz="4" w:space="0" w:color="auto"/>
            </w:tcBorders>
          </w:tcPr>
          <w:p w:rsidR="00E45A02" w:rsidRPr="00BA2412" w:rsidRDefault="00E45A02" w:rsidP="00E45A02">
            <w:pPr>
              <w:autoSpaceDE w:val="0"/>
              <w:autoSpaceDN w:val="0"/>
              <w:adjustRightInd w:val="0"/>
              <w:jc w:val="center"/>
              <w:rPr>
                <w:rFonts w:ascii="PT Astra Serif" w:hAnsi="PT Astra Serif" w:cs="PT Astra Serif"/>
                <w:sz w:val="20"/>
                <w:szCs w:val="20"/>
              </w:rPr>
            </w:pPr>
          </w:p>
        </w:tc>
        <w:tc>
          <w:tcPr>
            <w:tcW w:w="990" w:type="dxa"/>
            <w:vMerge/>
            <w:tcBorders>
              <w:left w:val="single" w:sz="4" w:space="0" w:color="auto"/>
              <w:bottom w:val="single" w:sz="4" w:space="0" w:color="auto"/>
              <w:right w:val="single" w:sz="4" w:space="0" w:color="auto"/>
            </w:tcBorders>
          </w:tcPr>
          <w:p w:rsidR="00E45A02" w:rsidRPr="00BA2412" w:rsidRDefault="00E45A02" w:rsidP="00E45A02">
            <w:pPr>
              <w:autoSpaceDE w:val="0"/>
              <w:autoSpaceDN w:val="0"/>
              <w:adjustRightInd w:val="0"/>
              <w:jc w:val="center"/>
              <w:rPr>
                <w:rFonts w:ascii="PT Astra Serif" w:hAnsi="PT Astra Serif" w:cs="PT Astra Serif"/>
                <w:sz w:val="20"/>
                <w:szCs w:val="20"/>
              </w:rPr>
            </w:pPr>
          </w:p>
        </w:tc>
        <w:tc>
          <w:tcPr>
            <w:tcW w:w="1134" w:type="dxa"/>
            <w:vMerge/>
            <w:tcBorders>
              <w:left w:val="single" w:sz="4" w:space="0" w:color="auto"/>
              <w:bottom w:val="single" w:sz="4" w:space="0" w:color="auto"/>
              <w:right w:val="single" w:sz="4" w:space="0" w:color="auto"/>
            </w:tcBorders>
          </w:tcPr>
          <w:p w:rsidR="00E45A02" w:rsidRPr="00BA2412" w:rsidRDefault="00E45A02" w:rsidP="00E45A02">
            <w:pPr>
              <w:autoSpaceDE w:val="0"/>
              <w:autoSpaceDN w:val="0"/>
              <w:adjustRightInd w:val="0"/>
              <w:jc w:val="center"/>
              <w:rPr>
                <w:rFonts w:ascii="PT Astra Serif" w:hAnsi="PT Astra Serif" w:cs="PT Astra Serif"/>
                <w:sz w:val="20"/>
                <w:szCs w:val="20"/>
              </w:rPr>
            </w:pPr>
          </w:p>
        </w:tc>
        <w:tc>
          <w:tcPr>
            <w:tcW w:w="2552" w:type="dxa"/>
            <w:vMerge/>
            <w:tcBorders>
              <w:left w:val="single" w:sz="4" w:space="0" w:color="auto"/>
              <w:bottom w:val="single" w:sz="4" w:space="0" w:color="auto"/>
              <w:right w:val="single" w:sz="4" w:space="0" w:color="auto"/>
            </w:tcBorders>
          </w:tcPr>
          <w:p w:rsidR="00E45A02" w:rsidRPr="00BA2412" w:rsidRDefault="00E45A02" w:rsidP="00E45A02">
            <w:pPr>
              <w:autoSpaceDE w:val="0"/>
              <w:autoSpaceDN w:val="0"/>
              <w:adjustRightInd w:val="0"/>
              <w:jc w:val="both"/>
              <w:rPr>
                <w:rFonts w:ascii="PT Astra Serif" w:hAnsi="PT Astra Serif" w:cs="PT Astra Serif"/>
                <w:sz w:val="20"/>
                <w:szCs w:val="20"/>
              </w:rPr>
            </w:pPr>
          </w:p>
        </w:tc>
        <w:tc>
          <w:tcPr>
            <w:tcW w:w="1492" w:type="dxa"/>
            <w:tcBorders>
              <w:top w:val="single" w:sz="2" w:space="0" w:color="auto"/>
              <w:left w:val="single" w:sz="2" w:space="0" w:color="auto"/>
              <w:bottom w:val="single" w:sz="2" w:space="0" w:color="auto"/>
              <w:right w:val="single" w:sz="2" w:space="0" w:color="auto"/>
            </w:tcBorders>
            <w:shd w:val="clear" w:color="auto" w:fill="auto"/>
          </w:tcPr>
          <w:p w:rsidR="00E45A02" w:rsidRPr="00BA2412" w:rsidRDefault="00E45A02" w:rsidP="00E45A02">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бюджетные ассигнования федерального бюджета*</w:t>
            </w:r>
          </w:p>
        </w:tc>
        <w:tc>
          <w:tcPr>
            <w:tcW w:w="1770" w:type="dxa"/>
          </w:tcPr>
          <w:p w:rsidR="00E45A02" w:rsidRPr="00BA2412" w:rsidRDefault="00E45A02" w:rsidP="00E45A02">
            <w:pPr>
              <w:spacing w:line="235" w:lineRule="auto"/>
              <w:jc w:val="center"/>
              <w:rPr>
                <w:rFonts w:ascii="PT Astra Serif" w:hAnsi="PT Astra Serif"/>
                <w:sz w:val="20"/>
                <w:szCs w:val="20"/>
              </w:rPr>
            </w:pPr>
            <w:r w:rsidRPr="00BA2412">
              <w:rPr>
                <w:rFonts w:ascii="PT Astra Serif" w:hAnsi="PT Astra Serif"/>
                <w:sz w:val="20"/>
                <w:szCs w:val="20"/>
              </w:rPr>
              <w:t>7640,1</w:t>
            </w:r>
          </w:p>
        </w:tc>
      </w:tr>
      <w:tr w:rsidR="00E45A02" w:rsidRPr="00BA2412" w:rsidTr="00392691">
        <w:trPr>
          <w:gridAfter w:val="1"/>
          <w:wAfter w:w="425" w:type="dxa"/>
        </w:trPr>
        <w:tc>
          <w:tcPr>
            <w:tcW w:w="523" w:type="dxa"/>
            <w:vMerge w:val="restart"/>
          </w:tcPr>
          <w:p w:rsidR="00E45A02" w:rsidRPr="00BA2412" w:rsidRDefault="00E45A02" w:rsidP="00E45A02">
            <w:pPr>
              <w:spacing w:line="235" w:lineRule="auto"/>
              <w:jc w:val="center"/>
              <w:rPr>
                <w:rFonts w:ascii="PT Astra Serif" w:hAnsi="PT Astra Serif"/>
                <w:sz w:val="20"/>
                <w:szCs w:val="20"/>
              </w:rPr>
            </w:pPr>
            <w:r w:rsidRPr="00BA2412">
              <w:rPr>
                <w:rFonts w:ascii="PT Astra Serif" w:hAnsi="PT Astra Serif"/>
                <w:sz w:val="20"/>
                <w:szCs w:val="20"/>
              </w:rPr>
              <w:t>3.1.</w:t>
            </w:r>
          </w:p>
        </w:tc>
        <w:tc>
          <w:tcPr>
            <w:tcW w:w="3367" w:type="dxa"/>
            <w:vMerge w:val="restart"/>
          </w:tcPr>
          <w:p w:rsidR="00E45A02" w:rsidRPr="00BA2412" w:rsidRDefault="00E45A02" w:rsidP="00E45A02">
            <w:pPr>
              <w:spacing w:line="235" w:lineRule="auto"/>
              <w:jc w:val="both"/>
              <w:rPr>
                <w:rFonts w:ascii="PT Astra Serif" w:hAnsi="PT Astra Serif"/>
                <w:sz w:val="20"/>
                <w:szCs w:val="20"/>
              </w:rPr>
            </w:pPr>
            <w:r w:rsidRPr="00BA2412">
              <w:rPr>
                <w:rFonts w:ascii="PT Astra Serif" w:hAnsi="PT Astra Serif"/>
                <w:sz w:val="20"/>
                <w:szCs w:val="20"/>
              </w:rPr>
              <w:t>Предоставление субсидий из областного бюджета бюджетам муниципальных образований в целях софинансирования расходных обязательств, связанных с созданием в общеобразовательных организациях, расположенных в сельской местности, условий для занятий физической культурой и спортом</w:t>
            </w:r>
          </w:p>
        </w:tc>
        <w:tc>
          <w:tcPr>
            <w:tcW w:w="1134" w:type="dxa"/>
            <w:vMerge w:val="restart"/>
            <w:tcBorders>
              <w:top w:val="single" w:sz="4" w:space="0" w:color="auto"/>
              <w:left w:val="single" w:sz="4" w:space="0" w:color="auto"/>
              <w:right w:val="single" w:sz="4" w:space="0" w:color="auto"/>
            </w:tcBorders>
            <w:shd w:val="clear" w:color="auto" w:fill="auto"/>
          </w:tcPr>
          <w:p w:rsidR="00E45A02" w:rsidRPr="00BA2412" w:rsidRDefault="00E45A02" w:rsidP="00E45A02">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Министер-</w:t>
            </w:r>
          </w:p>
          <w:p w:rsidR="00E45A02" w:rsidRPr="00BA2412" w:rsidRDefault="00E45A02" w:rsidP="00E45A02">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ство</w:t>
            </w:r>
          </w:p>
        </w:tc>
        <w:tc>
          <w:tcPr>
            <w:tcW w:w="990" w:type="dxa"/>
            <w:vMerge w:val="restart"/>
            <w:tcBorders>
              <w:top w:val="single" w:sz="4" w:space="0" w:color="auto"/>
              <w:left w:val="single" w:sz="4" w:space="0" w:color="auto"/>
              <w:right w:val="single" w:sz="4" w:space="0" w:color="auto"/>
            </w:tcBorders>
            <w:shd w:val="clear" w:color="auto" w:fill="auto"/>
          </w:tcPr>
          <w:p w:rsidR="00E45A02" w:rsidRPr="00BA2412" w:rsidRDefault="00E45A02" w:rsidP="00E45A02">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2020</w:t>
            </w:r>
          </w:p>
          <w:p w:rsidR="00E45A02" w:rsidRPr="00BA2412" w:rsidRDefault="00E45A02" w:rsidP="00E45A02">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vMerge w:val="restart"/>
            <w:tcBorders>
              <w:top w:val="single" w:sz="4" w:space="0" w:color="auto"/>
              <w:left w:val="single" w:sz="4" w:space="0" w:color="auto"/>
              <w:right w:val="single" w:sz="4" w:space="0" w:color="auto"/>
            </w:tcBorders>
            <w:shd w:val="clear" w:color="auto" w:fill="auto"/>
          </w:tcPr>
          <w:p w:rsidR="00E45A02" w:rsidRPr="00BA2412" w:rsidRDefault="00E45A02" w:rsidP="00E45A02">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2024</w:t>
            </w:r>
          </w:p>
          <w:p w:rsidR="00E45A02" w:rsidRPr="00BA2412" w:rsidRDefault="00E45A02" w:rsidP="00E45A02">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vMerge w:val="restart"/>
            <w:tcBorders>
              <w:top w:val="single" w:sz="4" w:space="0" w:color="auto"/>
              <w:left w:val="single" w:sz="4" w:space="0" w:color="auto"/>
              <w:right w:val="single" w:sz="4" w:space="0" w:color="auto"/>
            </w:tcBorders>
            <w:shd w:val="clear" w:color="auto" w:fill="auto"/>
          </w:tcPr>
          <w:p w:rsidR="00E45A02" w:rsidRPr="00BA2412" w:rsidRDefault="00E45A02" w:rsidP="00E45A02">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w:t>
            </w:r>
          </w:p>
        </w:tc>
        <w:tc>
          <w:tcPr>
            <w:tcW w:w="1134" w:type="dxa"/>
            <w:vMerge w:val="restart"/>
            <w:tcBorders>
              <w:top w:val="single" w:sz="4" w:space="0" w:color="auto"/>
              <w:left w:val="single" w:sz="4" w:space="0" w:color="auto"/>
              <w:right w:val="single" w:sz="4" w:space="0" w:color="auto"/>
            </w:tcBorders>
            <w:shd w:val="clear" w:color="auto" w:fill="auto"/>
          </w:tcPr>
          <w:p w:rsidR="00E45A02" w:rsidRPr="00BA2412" w:rsidRDefault="00E45A02" w:rsidP="00E45A02">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w:t>
            </w:r>
          </w:p>
        </w:tc>
        <w:tc>
          <w:tcPr>
            <w:tcW w:w="2552" w:type="dxa"/>
            <w:vMerge w:val="restart"/>
            <w:tcBorders>
              <w:top w:val="single" w:sz="4" w:space="0" w:color="auto"/>
              <w:left w:val="single" w:sz="4" w:space="0" w:color="auto"/>
              <w:right w:val="single" w:sz="4" w:space="0" w:color="auto"/>
            </w:tcBorders>
            <w:shd w:val="clear" w:color="auto" w:fill="auto"/>
          </w:tcPr>
          <w:p w:rsidR="00E45A02" w:rsidRPr="00BA2412" w:rsidRDefault="00E45A02" w:rsidP="00E45A02">
            <w:pPr>
              <w:pStyle w:val="ConsPlusNormal"/>
              <w:spacing w:line="235" w:lineRule="auto"/>
              <w:ind w:firstLine="22"/>
              <w:jc w:val="center"/>
              <w:rPr>
                <w:rFonts w:ascii="PT Astra Serif" w:hAnsi="PT Astra Serif" w:cs="Times New Roman"/>
              </w:rPr>
            </w:pPr>
            <w:r w:rsidRPr="00BA2412">
              <w:rPr>
                <w:rFonts w:ascii="PT Astra Serif" w:hAnsi="PT Astra Serif" w:cs="Times New Roman"/>
              </w:rPr>
              <w:t>-</w:t>
            </w:r>
          </w:p>
        </w:tc>
        <w:tc>
          <w:tcPr>
            <w:tcW w:w="1492" w:type="dxa"/>
            <w:tcBorders>
              <w:top w:val="single" w:sz="2" w:space="0" w:color="auto"/>
              <w:left w:val="single" w:sz="2" w:space="0" w:color="auto"/>
              <w:bottom w:val="single" w:sz="2" w:space="0" w:color="auto"/>
              <w:right w:val="single" w:sz="2" w:space="0" w:color="auto"/>
            </w:tcBorders>
            <w:shd w:val="clear" w:color="auto" w:fill="auto"/>
          </w:tcPr>
          <w:p w:rsidR="00E45A02" w:rsidRPr="00BA2412" w:rsidRDefault="00E45A02" w:rsidP="00E45A02">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Всего, в том числе:</w:t>
            </w:r>
          </w:p>
        </w:tc>
        <w:tc>
          <w:tcPr>
            <w:tcW w:w="1770" w:type="dxa"/>
          </w:tcPr>
          <w:p w:rsidR="00E45A02" w:rsidRPr="00BA2412" w:rsidRDefault="00E45A02" w:rsidP="00E45A02">
            <w:pPr>
              <w:spacing w:line="235" w:lineRule="auto"/>
              <w:jc w:val="center"/>
              <w:rPr>
                <w:rFonts w:ascii="PT Astra Serif" w:hAnsi="PT Astra Serif"/>
                <w:sz w:val="20"/>
                <w:szCs w:val="20"/>
              </w:rPr>
            </w:pPr>
            <w:r w:rsidRPr="00BA2412">
              <w:rPr>
                <w:rFonts w:ascii="PT Astra Serif" w:hAnsi="PT Astra Serif"/>
                <w:sz w:val="20"/>
                <w:szCs w:val="20"/>
              </w:rPr>
              <w:t>9550,125</w:t>
            </w:r>
          </w:p>
        </w:tc>
      </w:tr>
      <w:tr w:rsidR="00E45A02" w:rsidRPr="00BA2412" w:rsidTr="00392691">
        <w:trPr>
          <w:gridAfter w:val="1"/>
          <w:wAfter w:w="425" w:type="dxa"/>
        </w:trPr>
        <w:tc>
          <w:tcPr>
            <w:tcW w:w="523" w:type="dxa"/>
            <w:vMerge/>
          </w:tcPr>
          <w:p w:rsidR="00E45A02" w:rsidRPr="00BA2412" w:rsidRDefault="00E45A02" w:rsidP="00E45A02">
            <w:pPr>
              <w:spacing w:line="235" w:lineRule="auto"/>
              <w:jc w:val="center"/>
              <w:rPr>
                <w:rFonts w:ascii="PT Astra Serif" w:hAnsi="PT Astra Serif"/>
                <w:sz w:val="20"/>
                <w:szCs w:val="20"/>
              </w:rPr>
            </w:pPr>
          </w:p>
        </w:tc>
        <w:tc>
          <w:tcPr>
            <w:tcW w:w="3367" w:type="dxa"/>
            <w:vMerge/>
          </w:tcPr>
          <w:p w:rsidR="00E45A02" w:rsidRPr="00BA2412" w:rsidRDefault="00E45A02" w:rsidP="00E45A02">
            <w:pPr>
              <w:spacing w:line="235" w:lineRule="auto"/>
              <w:jc w:val="both"/>
              <w:rPr>
                <w:rFonts w:ascii="PT Astra Serif" w:hAnsi="PT Astra Serif"/>
                <w:sz w:val="20"/>
                <w:szCs w:val="20"/>
              </w:rPr>
            </w:pPr>
          </w:p>
        </w:tc>
        <w:tc>
          <w:tcPr>
            <w:tcW w:w="1134" w:type="dxa"/>
            <w:vMerge/>
            <w:tcBorders>
              <w:left w:val="single" w:sz="4" w:space="0" w:color="auto"/>
              <w:right w:val="single" w:sz="4" w:space="0" w:color="auto"/>
            </w:tcBorders>
            <w:shd w:val="clear" w:color="auto" w:fill="auto"/>
          </w:tcPr>
          <w:p w:rsidR="00E45A02" w:rsidRPr="00BA2412" w:rsidRDefault="00E45A02" w:rsidP="00E45A02">
            <w:pPr>
              <w:pStyle w:val="ConsPlusNormal"/>
              <w:spacing w:line="235" w:lineRule="auto"/>
              <w:ind w:firstLine="0"/>
              <w:jc w:val="center"/>
              <w:rPr>
                <w:rFonts w:ascii="PT Astra Serif" w:hAnsi="PT Astra Serif" w:cs="Times New Roman"/>
              </w:rPr>
            </w:pPr>
          </w:p>
        </w:tc>
        <w:tc>
          <w:tcPr>
            <w:tcW w:w="990" w:type="dxa"/>
            <w:vMerge/>
            <w:tcBorders>
              <w:left w:val="single" w:sz="4" w:space="0" w:color="auto"/>
              <w:right w:val="single" w:sz="4" w:space="0" w:color="auto"/>
            </w:tcBorders>
            <w:shd w:val="clear" w:color="auto" w:fill="auto"/>
          </w:tcPr>
          <w:p w:rsidR="00E45A02" w:rsidRPr="00BA2412" w:rsidRDefault="00E45A02" w:rsidP="00E45A02">
            <w:pPr>
              <w:pStyle w:val="ConsPlusNormal"/>
              <w:spacing w:line="235" w:lineRule="auto"/>
              <w:ind w:firstLine="0"/>
              <w:jc w:val="center"/>
              <w:rPr>
                <w:rFonts w:ascii="PT Astra Serif" w:hAnsi="PT Astra Serif" w:cs="Times New Roman"/>
              </w:rPr>
            </w:pPr>
          </w:p>
        </w:tc>
        <w:tc>
          <w:tcPr>
            <w:tcW w:w="1136" w:type="dxa"/>
            <w:vMerge/>
            <w:tcBorders>
              <w:left w:val="single" w:sz="4" w:space="0" w:color="auto"/>
              <w:right w:val="single" w:sz="4" w:space="0" w:color="auto"/>
            </w:tcBorders>
            <w:shd w:val="clear" w:color="auto" w:fill="auto"/>
          </w:tcPr>
          <w:p w:rsidR="00E45A02" w:rsidRPr="00BA2412" w:rsidRDefault="00E45A02" w:rsidP="00E45A02">
            <w:pPr>
              <w:pStyle w:val="ConsPlusNormal"/>
              <w:spacing w:line="235" w:lineRule="auto"/>
              <w:ind w:firstLine="0"/>
              <w:jc w:val="center"/>
              <w:rPr>
                <w:rFonts w:ascii="PT Astra Serif" w:hAnsi="PT Astra Serif" w:cs="Times New Roman"/>
              </w:rPr>
            </w:pPr>
          </w:p>
        </w:tc>
        <w:tc>
          <w:tcPr>
            <w:tcW w:w="990" w:type="dxa"/>
            <w:vMerge/>
            <w:tcBorders>
              <w:left w:val="single" w:sz="4" w:space="0" w:color="auto"/>
              <w:right w:val="single" w:sz="4" w:space="0" w:color="auto"/>
            </w:tcBorders>
            <w:shd w:val="clear" w:color="auto" w:fill="auto"/>
          </w:tcPr>
          <w:p w:rsidR="00E45A02" w:rsidRPr="00BA2412" w:rsidRDefault="00E45A02" w:rsidP="00E45A02">
            <w:pPr>
              <w:pStyle w:val="ConsPlusNormal"/>
              <w:spacing w:line="235" w:lineRule="auto"/>
              <w:ind w:firstLine="0"/>
              <w:jc w:val="center"/>
              <w:rPr>
                <w:rFonts w:ascii="PT Astra Serif" w:hAnsi="PT Astra Serif" w:cs="Times New Roman"/>
              </w:rPr>
            </w:pPr>
          </w:p>
        </w:tc>
        <w:tc>
          <w:tcPr>
            <w:tcW w:w="1134" w:type="dxa"/>
            <w:vMerge/>
            <w:tcBorders>
              <w:left w:val="single" w:sz="4" w:space="0" w:color="auto"/>
              <w:right w:val="single" w:sz="4" w:space="0" w:color="auto"/>
            </w:tcBorders>
            <w:shd w:val="clear" w:color="auto" w:fill="auto"/>
          </w:tcPr>
          <w:p w:rsidR="00E45A02" w:rsidRPr="00BA2412" w:rsidRDefault="00E45A02" w:rsidP="00E45A02">
            <w:pPr>
              <w:pStyle w:val="ConsPlusNormal"/>
              <w:spacing w:line="235" w:lineRule="auto"/>
              <w:ind w:firstLine="0"/>
              <w:jc w:val="center"/>
              <w:rPr>
                <w:rFonts w:ascii="PT Astra Serif" w:hAnsi="PT Astra Serif" w:cs="Times New Roman"/>
              </w:rPr>
            </w:pPr>
          </w:p>
        </w:tc>
        <w:tc>
          <w:tcPr>
            <w:tcW w:w="2552" w:type="dxa"/>
            <w:vMerge/>
            <w:tcBorders>
              <w:left w:val="single" w:sz="4" w:space="0" w:color="auto"/>
              <w:right w:val="single" w:sz="4" w:space="0" w:color="auto"/>
            </w:tcBorders>
            <w:shd w:val="clear" w:color="auto" w:fill="auto"/>
          </w:tcPr>
          <w:p w:rsidR="00E45A02" w:rsidRPr="00BA2412" w:rsidRDefault="00E45A02" w:rsidP="00E45A02">
            <w:pPr>
              <w:pStyle w:val="ConsPlusNormal"/>
              <w:spacing w:line="235" w:lineRule="auto"/>
              <w:ind w:firstLine="22"/>
              <w:jc w:val="center"/>
              <w:rPr>
                <w:rFonts w:ascii="PT Astra Serif" w:hAnsi="PT Astra Serif" w:cs="Times New Roman"/>
              </w:rPr>
            </w:pPr>
          </w:p>
        </w:tc>
        <w:tc>
          <w:tcPr>
            <w:tcW w:w="1492" w:type="dxa"/>
            <w:tcBorders>
              <w:top w:val="single" w:sz="2" w:space="0" w:color="auto"/>
              <w:left w:val="single" w:sz="2" w:space="0" w:color="auto"/>
              <w:bottom w:val="single" w:sz="2" w:space="0" w:color="auto"/>
              <w:right w:val="single" w:sz="2" w:space="0" w:color="auto"/>
            </w:tcBorders>
            <w:shd w:val="clear" w:color="auto" w:fill="auto"/>
          </w:tcPr>
          <w:p w:rsidR="00E45A02" w:rsidRPr="00BA2412" w:rsidRDefault="00E45A02" w:rsidP="00E45A02">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770" w:type="dxa"/>
          </w:tcPr>
          <w:p w:rsidR="00E45A02" w:rsidRPr="00BA2412" w:rsidRDefault="00E45A02" w:rsidP="00E45A02">
            <w:pPr>
              <w:spacing w:line="235" w:lineRule="auto"/>
              <w:jc w:val="center"/>
              <w:rPr>
                <w:rFonts w:ascii="PT Astra Serif" w:hAnsi="PT Astra Serif"/>
                <w:sz w:val="20"/>
                <w:szCs w:val="20"/>
              </w:rPr>
            </w:pPr>
            <w:r w:rsidRPr="00BA2412">
              <w:rPr>
                <w:rFonts w:ascii="PT Astra Serif" w:hAnsi="PT Astra Serif"/>
                <w:sz w:val="20"/>
                <w:szCs w:val="20"/>
              </w:rPr>
              <w:t>1910,025</w:t>
            </w:r>
          </w:p>
        </w:tc>
      </w:tr>
      <w:tr w:rsidR="00E45A02" w:rsidRPr="00BA2412" w:rsidTr="00392691">
        <w:trPr>
          <w:gridAfter w:val="1"/>
          <w:wAfter w:w="425" w:type="dxa"/>
        </w:trPr>
        <w:tc>
          <w:tcPr>
            <w:tcW w:w="523" w:type="dxa"/>
            <w:vMerge/>
          </w:tcPr>
          <w:p w:rsidR="00E45A02" w:rsidRPr="00BA2412" w:rsidRDefault="00E45A02" w:rsidP="00E45A02">
            <w:pPr>
              <w:spacing w:line="235" w:lineRule="auto"/>
              <w:jc w:val="center"/>
              <w:rPr>
                <w:rFonts w:ascii="PT Astra Serif" w:hAnsi="PT Astra Serif"/>
                <w:sz w:val="20"/>
                <w:szCs w:val="20"/>
              </w:rPr>
            </w:pPr>
          </w:p>
        </w:tc>
        <w:tc>
          <w:tcPr>
            <w:tcW w:w="3367" w:type="dxa"/>
            <w:vMerge/>
          </w:tcPr>
          <w:p w:rsidR="00E45A02" w:rsidRPr="00BA2412" w:rsidRDefault="00E45A02" w:rsidP="00E45A02">
            <w:pPr>
              <w:spacing w:line="235" w:lineRule="auto"/>
              <w:jc w:val="both"/>
              <w:rPr>
                <w:rFonts w:ascii="PT Astra Serif" w:hAnsi="PT Astra Serif"/>
                <w:sz w:val="20"/>
                <w:szCs w:val="20"/>
              </w:rPr>
            </w:pPr>
          </w:p>
        </w:tc>
        <w:tc>
          <w:tcPr>
            <w:tcW w:w="1134" w:type="dxa"/>
            <w:vMerge/>
            <w:tcBorders>
              <w:left w:val="single" w:sz="4" w:space="0" w:color="auto"/>
              <w:bottom w:val="single" w:sz="4" w:space="0" w:color="auto"/>
              <w:right w:val="single" w:sz="4" w:space="0" w:color="auto"/>
            </w:tcBorders>
            <w:shd w:val="clear" w:color="auto" w:fill="auto"/>
          </w:tcPr>
          <w:p w:rsidR="00E45A02" w:rsidRPr="00BA2412" w:rsidRDefault="00E45A02" w:rsidP="00E45A02">
            <w:pPr>
              <w:pStyle w:val="ConsPlusNormal"/>
              <w:spacing w:line="235" w:lineRule="auto"/>
              <w:ind w:firstLine="0"/>
              <w:jc w:val="center"/>
              <w:rPr>
                <w:rFonts w:ascii="PT Astra Serif" w:hAnsi="PT Astra Serif" w:cs="Times New Roman"/>
              </w:rPr>
            </w:pPr>
          </w:p>
        </w:tc>
        <w:tc>
          <w:tcPr>
            <w:tcW w:w="990" w:type="dxa"/>
            <w:vMerge/>
            <w:tcBorders>
              <w:left w:val="single" w:sz="4" w:space="0" w:color="auto"/>
              <w:bottom w:val="single" w:sz="4" w:space="0" w:color="auto"/>
              <w:right w:val="single" w:sz="4" w:space="0" w:color="auto"/>
            </w:tcBorders>
            <w:shd w:val="clear" w:color="auto" w:fill="auto"/>
          </w:tcPr>
          <w:p w:rsidR="00E45A02" w:rsidRPr="00BA2412" w:rsidRDefault="00E45A02" w:rsidP="00E45A02">
            <w:pPr>
              <w:pStyle w:val="ConsPlusNormal"/>
              <w:spacing w:line="235" w:lineRule="auto"/>
              <w:ind w:firstLine="0"/>
              <w:jc w:val="center"/>
              <w:rPr>
                <w:rFonts w:ascii="PT Astra Serif" w:hAnsi="PT Astra Serif" w:cs="Times New Roman"/>
              </w:rPr>
            </w:pPr>
          </w:p>
        </w:tc>
        <w:tc>
          <w:tcPr>
            <w:tcW w:w="1136" w:type="dxa"/>
            <w:vMerge/>
            <w:tcBorders>
              <w:left w:val="single" w:sz="4" w:space="0" w:color="auto"/>
              <w:bottom w:val="single" w:sz="4" w:space="0" w:color="auto"/>
              <w:right w:val="single" w:sz="4" w:space="0" w:color="auto"/>
            </w:tcBorders>
            <w:shd w:val="clear" w:color="auto" w:fill="auto"/>
          </w:tcPr>
          <w:p w:rsidR="00E45A02" w:rsidRPr="00BA2412" w:rsidRDefault="00E45A02" w:rsidP="00E45A02">
            <w:pPr>
              <w:pStyle w:val="ConsPlusNormal"/>
              <w:spacing w:line="235" w:lineRule="auto"/>
              <w:ind w:firstLine="0"/>
              <w:jc w:val="center"/>
              <w:rPr>
                <w:rFonts w:ascii="PT Astra Serif" w:hAnsi="PT Astra Serif" w:cs="Times New Roman"/>
              </w:rPr>
            </w:pPr>
          </w:p>
        </w:tc>
        <w:tc>
          <w:tcPr>
            <w:tcW w:w="990" w:type="dxa"/>
            <w:vMerge/>
            <w:tcBorders>
              <w:left w:val="single" w:sz="4" w:space="0" w:color="auto"/>
              <w:bottom w:val="single" w:sz="4" w:space="0" w:color="auto"/>
              <w:right w:val="single" w:sz="4" w:space="0" w:color="auto"/>
            </w:tcBorders>
            <w:shd w:val="clear" w:color="auto" w:fill="auto"/>
          </w:tcPr>
          <w:p w:rsidR="00E45A02" w:rsidRPr="00BA2412" w:rsidRDefault="00E45A02" w:rsidP="00E45A02">
            <w:pPr>
              <w:pStyle w:val="ConsPlusNormal"/>
              <w:spacing w:line="235" w:lineRule="auto"/>
              <w:ind w:firstLine="0"/>
              <w:jc w:val="center"/>
              <w:rPr>
                <w:rFonts w:ascii="PT Astra Serif" w:hAnsi="PT Astra Serif" w:cs="Times New Roman"/>
              </w:rPr>
            </w:pPr>
          </w:p>
        </w:tc>
        <w:tc>
          <w:tcPr>
            <w:tcW w:w="1134" w:type="dxa"/>
            <w:vMerge/>
            <w:tcBorders>
              <w:left w:val="single" w:sz="4" w:space="0" w:color="auto"/>
              <w:bottom w:val="single" w:sz="4" w:space="0" w:color="auto"/>
              <w:right w:val="single" w:sz="4" w:space="0" w:color="auto"/>
            </w:tcBorders>
            <w:shd w:val="clear" w:color="auto" w:fill="auto"/>
          </w:tcPr>
          <w:p w:rsidR="00E45A02" w:rsidRPr="00BA2412" w:rsidRDefault="00E45A02" w:rsidP="00E45A02">
            <w:pPr>
              <w:pStyle w:val="ConsPlusNormal"/>
              <w:spacing w:line="235" w:lineRule="auto"/>
              <w:ind w:firstLine="0"/>
              <w:jc w:val="center"/>
              <w:rPr>
                <w:rFonts w:ascii="PT Astra Serif" w:hAnsi="PT Astra Serif" w:cs="Times New Roman"/>
              </w:rPr>
            </w:pPr>
          </w:p>
        </w:tc>
        <w:tc>
          <w:tcPr>
            <w:tcW w:w="2552" w:type="dxa"/>
            <w:vMerge/>
            <w:tcBorders>
              <w:left w:val="single" w:sz="4" w:space="0" w:color="auto"/>
              <w:bottom w:val="single" w:sz="4" w:space="0" w:color="auto"/>
              <w:right w:val="single" w:sz="4" w:space="0" w:color="auto"/>
            </w:tcBorders>
            <w:shd w:val="clear" w:color="auto" w:fill="auto"/>
          </w:tcPr>
          <w:p w:rsidR="00E45A02" w:rsidRPr="00BA2412" w:rsidRDefault="00E45A02" w:rsidP="00E45A02">
            <w:pPr>
              <w:pStyle w:val="ConsPlusNormal"/>
              <w:spacing w:line="235" w:lineRule="auto"/>
              <w:ind w:firstLine="22"/>
              <w:jc w:val="center"/>
              <w:rPr>
                <w:rFonts w:ascii="PT Astra Serif" w:hAnsi="PT Astra Serif" w:cs="Times New Roman"/>
              </w:rPr>
            </w:pPr>
          </w:p>
        </w:tc>
        <w:tc>
          <w:tcPr>
            <w:tcW w:w="1492" w:type="dxa"/>
            <w:tcBorders>
              <w:top w:val="single" w:sz="2" w:space="0" w:color="auto"/>
              <w:left w:val="single" w:sz="2" w:space="0" w:color="auto"/>
              <w:bottom w:val="single" w:sz="2" w:space="0" w:color="auto"/>
              <w:right w:val="single" w:sz="2" w:space="0" w:color="auto"/>
            </w:tcBorders>
            <w:shd w:val="clear" w:color="auto" w:fill="auto"/>
          </w:tcPr>
          <w:p w:rsidR="00E45A02" w:rsidRPr="00BA2412" w:rsidRDefault="00E45A02" w:rsidP="00E45A02">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бюджетные ассигнования федерального бюджета*</w:t>
            </w:r>
          </w:p>
        </w:tc>
        <w:tc>
          <w:tcPr>
            <w:tcW w:w="1770" w:type="dxa"/>
          </w:tcPr>
          <w:p w:rsidR="00E45A02" w:rsidRPr="00BA2412" w:rsidRDefault="00E45A02" w:rsidP="00E45A02">
            <w:pPr>
              <w:spacing w:line="235" w:lineRule="auto"/>
              <w:jc w:val="center"/>
              <w:rPr>
                <w:rFonts w:ascii="PT Astra Serif" w:hAnsi="PT Astra Serif"/>
                <w:sz w:val="20"/>
                <w:szCs w:val="20"/>
              </w:rPr>
            </w:pPr>
            <w:r w:rsidRPr="00BA2412">
              <w:rPr>
                <w:rFonts w:ascii="PT Astra Serif" w:hAnsi="PT Astra Serif"/>
                <w:sz w:val="20"/>
                <w:szCs w:val="20"/>
              </w:rPr>
              <w:t>7640,1</w:t>
            </w:r>
          </w:p>
        </w:tc>
      </w:tr>
      <w:tr w:rsidR="00E45A02" w:rsidRPr="00BA2412" w:rsidTr="00ED3FDA">
        <w:trPr>
          <w:gridAfter w:val="1"/>
          <w:wAfter w:w="425" w:type="dxa"/>
          <w:trHeight w:val="145"/>
        </w:trPr>
        <w:tc>
          <w:tcPr>
            <w:tcW w:w="15088" w:type="dxa"/>
            <w:gridSpan w:val="10"/>
          </w:tcPr>
          <w:p w:rsidR="00E45A02" w:rsidRPr="00BA2412" w:rsidRDefault="00E45A02" w:rsidP="00E45A02">
            <w:pPr>
              <w:autoSpaceDE w:val="0"/>
              <w:autoSpaceDN w:val="0"/>
              <w:adjustRightInd w:val="0"/>
              <w:outlineLvl w:val="0"/>
              <w:rPr>
                <w:rFonts w:ascii="PT Astra Serif" w:hAnsi="PT Astra Serif" w:cs="PT Astra Serif"/>
                <w:sz w:val="20"/>
                <w:szCs w:val="20"/>
              </w:rPr>
            </w:pPr>
            <w:r w:rsidRPr="00BA2412">
              <w:rPr>
                <w:rFonts w:ascii="PT Astra Serif" w:hAnsi="PT Astra Serif" w:cs="PT Astra Serif"/>
                <w:sz w:val="20"/>
                <w:szCs w:val="20"/>
              </w:rPr>
              <w:t xml:space="preserve">Задача –развитие разноуровневых, адаптивных, с применением дистанционных технологий, реализующих в сетевом взаимодействии дополнительных общеразвивающих программ, соответствующих направлениям технологического развития Российской Федерации и приоритетным направлениям развития дополнительного образования </w:t>
            </w:r>
          </w:p>
        </w:tc>
      </w:tr>
      <w:tr w:rsidR="00E45A02" w:rsidRPr="00BA2412" w:rsidTr="00392691">
        <w:trPr>
          <w:gridAfter w:val="1"/>
          <w:wAfter w:w="425" w:type="dxa"/>
        </w:trPr>
        <w:tc>
          <w:tcPr>
            <w:tcW w:w="523" w:type="dxa"/>
          </w:tcPr>
          <w:p w:rsidR="00E45A02" w:rsidRPr="00BA2412" w:rsidRDefault="00E45A02" w:rsidP="00E45A02">
            <w:pPr>
              <w:spacing w:line="235" w:lineRule="auto"/>
              <w:jc w:val="center"/>
              <w:rPr>
                <w:rFonts w:ascii="PT Astra Serif" w:hAnsi="PT Astra Serif"/>
                <w:sz w:val="20"/>
                <w:szCs w:val="20"/>
              </w:rPr>
            </w:pPr>
            <w:r w:rsidRPr="00BA2412">
              <w:rPr>
                <w:rFonts w:ascii="PT Astra Serif" w:hAnsi="PT Astra Serif"/>
                <w:sz w:val="20"/>
                <w:szCs w:val="20"/>
              </w:rPr>
              <w:t>4.</w:t>
            </w:r>
          </w:p>
        </w:tc>
        <w:tc>
          <w:tcPr>
            <w:tcW w:w="3367" w:type="dxa"/>
          </w:tcPr>
          <w:p w:rsidR="00E45A02" w:rsidRPr="00BA2412" w:rsidRDefault="00E45A02" w:rsidP="00E45A02">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Основное мероприятие «Создание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tc>
        <w:tc>
          <w:tcPr>
            <w:tcW w:w="1134" w:type="dxa"/>
            <w:tcBorders>
              <w:left w:val="single" w:sz="4" w:space="0" w:color="auto"/>
              <w:bottom w:val="single" w:sz="4" w:space="0" w:color="auto"/>
              <w:right w:val="single" w:sz="4" w:space="0" w:color="auto"/>
            </w:tcBorders>
            <w:shd w:val="clear" w:color="auto" w:fill="auto"/>
          </w:tcPr>
          <w:p w:rsidR="00E45A02" w:rsidRPr="00BA2412" w:rsidRDefault="00E45A02" w:rsidP="00E45A02">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Министерство</w:t>
            </w:r>
          </w:p>
        </w:tc>
        <w:tc>
          <w:tcPr>
            <w:tcW w:w="990" w:type="dxa"/>
            <w:tcBorders>
              <w:left w:val="single" w:sz="4" w:space="0" w:color="auto"/>
              <w:bottom w:val="single" w:sz="4" w:space="0" w:color="auto"/>
              <w:right w:val="single" w:sz="4" w:space="0" w:color="auto"/>
            </w:tcBorders>
            <w:shd w:val="clear" w:color="auto" w:fill="auto"/>
          </w:tcPr>
          <w:p w:rsidR="00E45A02" w:rsidRPr="00BA2412" w:rsidRDefault="00E45A02" w:rsidP="00E45A02">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2020</w:t>
            </w:r>
          </w:p>
          <w:p w:rsidR="00E45A02" w:rsidRPr="00BA2412" w:rsidRDefault="00E45A02" w:rsidP="00E45A02">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 xml:space="preserve"> год</w:t>
            </w:r>
          </w:p>
        </w:tc>
        <w:tc>
          <w:tcPr>
            <w:tcW w:w="1136" w:type="dxa"/>
            <w:tcBorders>
              <w:left w:val="single" w:sz="4" w:space="0" w:color="auto"/>
              <w:bottom w:val="single" w:sz="4" w:space="0" w:color="auto"/>
              <w:right w:val="single" w:sz="4" w:space="0" w:color="auto"/>
            </w:tcBorders>
            <w:shd w:val="clear" w:color="auto" w:fill="auto"/>
          </w:tcPr>
          <w:p w:rsidR="00E45A02" w:rsidRPr="00BA2412" w:rsidRDefault="00E45A02" w:rsidP="00E45A02">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 xml:space="preserve">2020 </w:t>
            </w:r>
          </w:p>
          <w:p w:rsidR="00E45A02" w:rsidRPr="00BA2412" w:rsidRDefault="00E45A02" w:rsidP="00E45A02">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год</w:t>
            </w:r>
          </w:p>
        </w:tc>
        <w:tc>
          <w:tcPr>
            <w:tcW w:w="990" w:type="dxa"/>
            <w:tcBorders>
              <w:left w:val="single" w:sz="4" w:space="0" w:color="auto"/>
              <w:bottom w:val="single" w:sz="4" w:space="0" w:color="auto"/>
              <w:right w:val="single" w:sz="4" w:space="0" w:color="auto"/>
            </w:tcBorders>
            <w:shd w:val="clear" w:color="auto" w:fill="auto"/>
          </w:tcPr>
          <w:p w:rsidR="00E45A02" w:rsidRPr="00BA2412" w:rsidRDefault="00E45A02" w:rsidP="00E45A02">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w:t>
            </w:r>
          </w:p>
        </w:tc>
        <w:tc>
          <w:tcPr>
            <w:tcW w:w="1134" w:type="dxa"/>
            <w:tcBorders>
              <w:left w:val="single" w:sz="4" w:space="0" w:color="auto"/>
              <w:bottom w:val="single" w:sz="4" w:space="0" w:color="auto"/>
              <w:right w:val="single" w:sz="4" w:space="0" w:color="auto"/>
            </w:tcBorders>
            <w:shd w:val="clear" w:color="auto" w:fill="auto"/>
          </w:tcPr>
          <w:p w:rsidR="00E45A02" w:rsidRPr="00BA2412" w:rsidRDefault="00E45A02" w:rsidP="00E45A02">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w:t>
            </w:r>
          </w:p>
        </w:tc>
        <w:tc>
          <w:tcPr>
            <w:tcW w:w="2552" w:type="dxa"/>
            <w:tcBorders>
              <w:left w:val="single" w:sz="4" w:space="0" w:color="auto"/>
              <w:bottom w:val="single" w:sz="4" w:space="0" w:color="auto"/>
              <w:right w:val="single" w:sz="4" w:space="0" w:color="auto"/>
            </w:tcBorders>
            <w:shd w:val="clear" w:color="auto" w:fill="auto"/>
          </w:tcPr>
          <w:p w:rsidR="00E45A02" w:rsidRPr="00BA2412" w:rsidRDefault="00E45A02" w:rsidP="00E45A02">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Число детей в Ульяновской области,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(нарастающим итогом)</w:t>
            </w:r>
          </w:p>
        </w:tc>
        <w:tc>
          <w:tcPr>
            <w:tcW w:w="1492" w:type="dxa"/>
            <w:tcBorders>
              <w:top w:val="single" w:sz="2" w:space="0" w:color="auto"/>
              <w:left w:val="single" w:sz="2" w:space="0" w:color="auto"/>
              <w:bottom w:val="single" w:sz="2" w:space="0" w:color="auto"/>
              <w:right w:val="single" w:sz="2" w:space="0" w:color="auto"/>
            </w:tcBorders>
            <w:shd w:val="clear" w:color="auto" w:fill="auto"/>
          </w:tcPr>
          <w:p w:rsidR="00E45A02" w:rsidRPr="00BA2412" w:rsidRDefault="00E45A02" w:rsidP="00E45A02">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Бюджетные ассигнования областного бюджета</w:t>
            </w:r>
          </w:p>
        </w:tc>
        <w:tc>
          <w:tcPr>
            <w:tcW w:w="1770" w:type="dxa"/>
          </w:tcPr>
          <w:p w:rsidR="00E45A02" w:rsidRPr="00BA2412" w:rsidRDefault="00E45A02" w:rsidP="00E45A02">
            <w:pPr>
              <w:spacing w:line="245" w:lineRule="auto"/>
              <w:jc w:val="center"/>
              <w:rPr>
                <w:rFonts w:ascii="PT Astra Serif" w:hAnsi="PT Astra Serif"/>
                <w:sz w:val="20"/>
                <w:szCs w:val="20"/>
              </w:rPr>
            </w:pPr>
            <w:r w:rsidRPr="00BA2412">
              <w:rPr>
                <w:rFonts w:ascii="PT Astra Serif" w:hAnsi="PT Astra Serif"/>
                <w:sz w:val="20"/>
                <w:szCs w:val="20"/>
              </w:rPr>
              <w:t>7492,2</w:t>
            </w:r>
          </w:p>
        </w:tc>
      </w:tr>
      <w:tr w:rsidR="00E45A02" w:rsidRPr="00BA2412" w:rsidTr="00392691">
        <w:trPr>
          <w:gridAfter w:val="1"/>
          <w:wAfter w:w="425" w:type="dxa"/>
        </w:trPr>
        <w:tc>
          <w:tcPr>
            <w:tcW w:w="523" w:type="dxa"/>
          </w:tcPr>
          <w:p w:rsidR="00E45A02" w:rsidRPr="00BA2412" w:rsidRDefault="00E45A02" w:rsidP="00E45A02">
            <w:pPr>
              <w:spacing w:line="235" w:lineRule="auto"/>
              <w:jc w:val="center"/>
              <w:rPr>
                <w:rFonts w:ascii="PT Astra Serif" w:hAnsi="PT Astra Serif"/>
                <w:sz w:val="20"/>
                <w:szCs w:val="20"/>
              </w:rPr>
            </w:pPr>
            <w:r w:rsidRPr="00BA2412">
              <w:rPr>
                <w:rFonts w:ascii="PT Astra Serif" w:hAnsi="PT Astra Serif"/>
                <w:sz w:val="20"/>
                <w:szCs w:val="20"/>
              </w:rPr>
              <w:t>4.1.</w:t>
            </w:r>
          </w:p>
        </w:tc>
        <w:tc>
          <w:tcPr>
            <w:tcW w:w="3367" w:type="dxa"/>
          </w:tcPr>
          <w:p w:rsidR="00E45A02" w:rsidRPr="00BA2412" w:rsidRDefault="00E45A02" w:rsidP="00E45A02">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Предоставление субсидии автономной некоммерческой организации дополнительного образования «Агентство технологического развития Ульяновской области» в целях финансового обеспечения затрат, связанных с созданием и эксплуатацией детского технопарка на территории Ульяновской области</w:t>
            </w:r>
          </w:p>
          <w:p w:rsidR="00E45A02" w:rsidRPr="00BA2412" w:rsidRDefault="00E45A02" w:rsidP="00E45A02">
            <w:pPr>
              <w:spacing w:line="245" w:lineRule="auto"/>
              <w:jc w:val="both"/>
              <w:rPr>
                <w:rFonts w:ascii="PT Astra Serif" w:hAnsi="PT Astra Serif"/>
                <w:sz w:val="20"/>
                <w:szCs w:val="20"/>
              </w:rPr>
            </w:pPr>
          </w:p>
        </w:tc>
        <w:tc>
          <w:tcPr>
            <w:tcW w:w="1134" w:type="dxa"/>
            <w:tcBorders>
              <w:left w:val="single" w:sz="4" w:space="0" w:color="auto"/>
              <w:bottom w:val="single" w:sz="4" w:space="0" w:color="auto"/>
              <w:right w:val="single" w:sz="4" w:space="0" w:color="auto"/>
            </w:tcBorders>
            <w:shd w:val="clear" w:color="auto" w:fill="auto"/>
          </w:tcPr>
          <w:p w:rsidR="00E45A02" w:rsidRPr="00BA2412" w:rsidRDefault="00E45A02" w:rsidP="00E45A02">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Министерство</w:t>
            </w:r>
          </w:p>
        </w:tc>
        <w:tc>
          <w:tcPr>
            <w:tcW w:w="990" w:type="dxa"/>
            <w:tcBorders>
              <w:left w:val="single" w:sz="4" w:space="0" w:color="auto"/>
              <w:bottom w:val="single" w:sz="4" w:space="0" w:color="auto"/>
              <w:right w:val="single" w:sz="4" w:space="0" w:color="auto"/>
            </w:tcBorders>
            <w:shd w:val="clear" w:color="auto" w:fill="auto"/>
          </w:tcPr>
          <w:p w:rsidR="00E45A02" w:rsidRPr="00BA2412" w:rsidRDefault="00E45A02" w:rsidP="00E45A02">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2020</w:t>
            </w:r>
          </w:p>
          <w:p w:rsidR="00E45A02" w:rsidRPr="00BA2412" w:rsidRDefault="00E45A02" w:rsidP="00E45A02">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 xml:space="preserve"> год</w:t>
            </w:r>
          </w:p>
        </w:tc>
        <w:tc>
          <w:tcPr>
            <w:tcW w:w="1136" w:type="dxa"/>
            <w:tcBorders>
              <w:left w:val="single" w:sz="4" w:space="0" w:color="auto"/>
              <w:bottom w:val="single" w:sz="4" w:space="0" w:color="auto"/>
              <w:right w:val="single" w:sz="4" w:space="0" w:color="auto"/>
            </w:tcBorders>
            <w:shd w:val="clear" w:color="auto" w:fill="auto"/>
          </w:tcPr>
          <w:p w:rsidR="00E45A02" w:rsidRPr="00BA2412" w:rsidRDefault="00E45A02" w:rsidP="00E45A02">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 xml:space="preserve">2020 </w:t>
            </w:r>
          </w:p>
          <w:p w:rsidR="00E45A02" w:rsidRPr="00BA2412" w:rsidRDefault="00E45A02" w:rsidP="00E45A02">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год</w:t>
            </w:r>
          </w:p>
        </w:tc>
        <w:tc>
          <w:tcPr>
            <w:tcW w:w="990" w:type="dxa"/>
            <w:tcBorders>
              <w:left w:val="single" w:sz="4" w:space="0" w:color="auto"/>
              <w:bottom w:val="single" w:sz="4" w:space="0" w:color="auto"/>
              <w:right w:val="single" w:sz="4" w:space="0" w:color="auto"/>
            </w:tcBorders>
            <w:shd w:val="clear" w:color="auto" w:fill="auto"/>
          </w:tcPr>
          <w:p w:rsidR="00E45A02" w:rsidRPr="00BA2412" w:rsidRDefault="00E45A02" w:rsidP="00E45A02">
            <w:pPr>
              <w:pStyle w:val="ConsPlusNormal"/>
              <w:spacing w:line="245" w:lineRule="auto"/>
              <w:ind w:firstLine="0"/>
              <w:jc w:val="center"/>
              <w:rPr>
                <w:rFonts w:ascii="PT Astra Serif" w:hAnsi="PT Astra Serif" w:cs="Times New Roman"/>
              </w:rPr>
            </w:pPr>
          </w:p>
        </w:tc>
        <w:tc>
          <w:tcPr>
            <w:tcW w:w="1134" w:type="dxa"/>
            <w:tcBorders>
              <w:left w:val="single" w:sz="4" w:space="0" w:color="auto"/>
              <w:bottom w:val="single" w:sz="4" w:space="0" w:color="auto"/>
              <w:right w:val="single" w:sz="4" w:space="0" w:color="auto"/>
            </w:tcBorders>
            <w:shd w:val="clear" w:color="auto" w:fill="auto"/>
          </w:tcPr>
          <w:p w:rsidR="00E45A02" w:rsidRPr="00BA2412" w:rsidRDefault="00E45A02" w:rsidP="00E45A02">
            <w:pPr>
              <w:pStyle w:val="ConsPlusNormal"/>
              <w:spacing w:line="245" w:lineRule="auto"/>
              <w:ind w:firstLine="0"/>
              <w:jc w:val="center"/>
              <w:rPr>
                <w:rFonts w:ascii="PT Astra Serif" w:hAnsi="PT Astra Serif" w:cs="Times New Roman"/>
              </w:rPr>
            </w:pPr>
          </w:p>
        </w:tc>
        <w:tc>
          <w:tcPr>
            <w:tcW w:w="2552" w:type="dxa"/>
            <w:tcBorders>
              <w:left w:val="single" w:sz="4" w:space="0" w:color="auto"/>
              <w:bottom w:val="single" w:sz="4" w:space="0" w:color="auto"/>
              <w:right w:val="single" w:sz="4" w:space="0" w:color="auto"/>
            </w:tcBorders>
            <w:shd w:val="clear" w:color="auto" w:fill="auto"/>
          </w:tcPr>
          <w:p w:rsidR="00E45A02" w:rsidRPr="00BA2412" w:rsidRDefault="00E45A02" w:rsidP="00E45A02">
            <w:pPr>
              <w:pStyle w:val="ConsPlusNormal"/>
              <w:spacing w:line="245" w:lineRule="auto"/>
              <w:ind w:firstLine="22"/>
              <w:jc w:val="center"/>
              <w:rPr>
                <w:rFonts w:ascii="PT Astra Serif" w:hAnsi="PT Astra Serif" w:cs="Times New Roman"/>
              </w:rPr>
            </w:pPr>
          </w:p>
        </w:tc>
        <w:tc>
          <w:tcPr>
            <w:tcW w:w="1492" w:type="dxa"/>
            <w:tcBorders>
              <w:top w:val="single" w:sz="2" w:space="0" w:color="auto"/>
              <w:left w:val="single" w:sz="2" w:space="0" w:color="auto"/>
              <w:bottom w:val="single" w:sz="2" w:space="0" w:color="auto"/>
              <w:right w:val="single" w:sz="2" w:space="0" w:color="auto"/>
            </w:tcBorders>
            <w:shd w:val="clear" w:color="auto" w:fill="auto"/>
          </w:tcPr>
          <w:p w:rsidR="00E45A02" w:rsidRPr="00BA2412" w:rsidRDefault="00E45A02" w:rsidP="00E45A02">
            <w:pPr>
              <w:pStyle w:val="ConsPlusNormal"/>
              <w:spacing w:line="245" w:lineRule="auto"/>
              <w:ind w:left="28" w:right="28" w:firstLine="0"/>
              <w:jc w:val="center"/>
              <w:rPr>
                <w:rFonts w:ascii="PT Astra Serif" w:hAnsi="PT Astra Serif" w:cs="Times New Roman"/>
              </w:rPr>
            </w:pPr>
            <w:r w:rsidRPr="00BA2412">
              <w:rPr>
                <w:rFonts w:ascii="PT Astra Serif" w:hAnsi="PT Astra Serif" w:cs="PT Astra Serif"/>
              </w:rPr>
              <w:t>Бюджетные ассигнования областного бюджета</w:t>
            </w:r>
          </w:p>
        </w:tc>
        <w:tc>
          <w:tcPr>
            <w:tcW w:w="1770" w:type="dxa"/>
          </w:tcPr>
          <w:p w:rsidR="00E45A02" w:rsidRPr="00BA2412" w:rsidRDefault="00E45A02" w:rsidP="00E45A02">
            <w:pPr>
              <w:spacing w:line="245" w:lineRule="auto"/>
              <w:jc w:val="center"/>
              <w:rPr>
                <w:rFonts w:ascii="PT Astra Serif" w:hAnsi="PT Astra Serif"/>
                <w:sz w:val="20"/>
                <w:szCs w:val="20"/>
              </w:rPr>
            </w:pPr>
            <w:r w:rsidRPr="00BA2412">
              <w:rPr>
                <w:rFonts w:ascii="PT Astra Serif" w:hAnsi="PT Astra Serif"/>
                <w:sz w:val="20"/>
                <w:szCs w:val="20"/>
              </w:rPr>
              <w:t>7492,2</w:t>
            </w:r>
          </w:p>
        </w:tc>
      </w:tr>
      <w:tr w:rsidR="00E45A02" w:rsidRPr="00BA2412" w:rsidTr="00392691">
        <w:trPr>
          <w:gridAfter w:val="1"/>
          <w:wAfter w:w="425" w:type="dxa"/>
        </w:trPr>
        <w:tc>
          <w:tcPr>
            <w:tcW w:w="3890" w:type="dxa"/>
            <w:gridSpan w:val="2"/>
            <w:vMerge w:val="restart"/>
          </w:tcPr>
          <w:p w:rsidR="00E45A02" w:rsidRPr="00BA2412" w:rsidRDefault="00E45A02" w:rsidP="00E45A02">
            <w:pPr>
              <w:rPr>
                <w:rFonts w:ascii="PT Astra Serif" w:hAnsi="PT Astra Serif"/>
                <w:sz w:val="20"/>
                <w:szCs w:val="20"/>
              </w:rPr>
            </w:pPr>
            <w:r w:rsidRPr="00BA2412">
              <w:rPr>
                <w:rFonts w:ascii="PT Astra Serif" w:hAnsi="PT Astra Serif"/>
                <w:b/>
                <w:bCs/>
                <w:sz w:val="20"/>
                <w:szCs w:val="20"/>
              </w:rPr>
              <w:t>Итого по  подпрограмме</w:t>
            </w:r>
          </w:p>
        </w:tc>
        <w:tc>
          <w:tcPr>
            <w:tcW w:w="7936" w:type="dxa"/>
            <w:gridSpan w:val="6"/>
            <w:vMerge w:val="restart"/>
          </w:tcPr>
          <w:p w:rsidR="00E45A02" w:rsidRPr="00BA2412" w:rsidRDefault="00E45A02" w:rsidP="00E45A02">
            <w:pPr>
              <w:pStyle w:val="ConsPlusNormal"/>
              <w:rPr>
                <w:rFonts w:ascii="PT Astra Serif" w:hAnsi="PT Astra Serif" w:cs="Times New Roman"/>
              </w:rPr>
            </w:pPr>
          </w:p>
        </w:tc>
        <w:tc>
          <w:tcPr>
            <w:tcW w:w="1492" w:type="dxa"/>
            <w:tcBorders>
              <w:top w:val="single" w:sz="2" w:space="0" w:color="auto"/>
              <w:left w:val="single" w:sz="2" w:space="0" w:color="auto"/>
              <w:bottom w:val="single" w:sz="2" w:space="0" w:color="auto"/>
              <w:right w:val="single" w:sz="2" w:space="0" w:color="auto"/>
            </w:tcBorders>
            <w:shd w:val="clear" w:color="auto" w:fill="auto"/>
          </w:tcPr>
          <w:p w:rsidR="00E45A02" w:rsidRPr="00BA2412" w:rsidRDefault="00E45A02" w:rsidP="00E45A02">
            <w:pPr>
              <w:pStyle w:val="ConsPlusNormal"/>
              <w:spacing w:line="245" w:lineRule="auto"/>
              <w:ind w:left="28" w:right="28" w:firstLine="0"/>
              <w:jc w:val="center"/>
              <w:rPr>
                <w:rFonts w:ascii="PT Astra Serif" w:hAnsi="PT Astra Serif" w:cs="Times New Roman"/>
                <w:b/>
              </w:rPr>
            </w:pPr>
            <w:r w:rsidRPr="00BA2412">
              <w:rPr>
                <w:rFonts w:ascii="PT Astra Serif" w:hAnsi="PT Astra Serif" w:cs="Times New Roman"/>
                <w:b/>
              </w:rPr>
              <w:t>Всего, в том числе:</w:t>
            </w:r>
          </w:p>
        </w:tc>
        <w:tc>
          <w:tcPr>
            <w:tcW w:w="1770" w:type="dxa"/>
          </w:tcPr>
          <w:p w:rsidR="00E45A02" w:rsidRPr="00BA2412" w:rsidRDefault="00E45A02" w:rsidP="00E45A02">
            <w:pPr>
              <w:pStyle w:val="ConsPlusNormal"/>
              <w:ind w:firstLine="0"/>
              <w:jc w:val="center"/>
              <w:rPr>
                <w:rFonts w:ascii="PT Astra Serif" w:hAnsi="PT Astra Serif" w:cs="Times New Roman"/>
                <w:b/>
                <w:bCs/>
              </w:rPr>
            </w:pPr>
            <w:r w:rsidRPr="00BA2412">
              <w:rPr>
                <w:rFonts w:ascii="PT Astra Serif" w:hAnsi="PT Astra Serif" w:cs="Times New Roman"/>
                <w:b/>
                <w:bCs/>
              </w:rPr>
              <w:t>142771,025</w:t>
            </w:r>
          </w:p>
        </w:tc>
      </w:tr>
      <w:tr w:rsidR="00E45A02" w:rsidRPr="00BA2412" w:rsidTr="00392691">
        <w:trPr>
          <w:gridAfter w:val="1"/>
          <w:wAfter w:w="425" w:type="dxa"/>
        </w:trPr>
        <w:tc>
          <w:tcPr>
            <w:tcW w:w="3890" w:type="dxa"/>
            <w:gridSpan w:val="2"/>
            <w:vMerge/>
          </w:tcPr>
          <w:p w:rsidR="00E45A02" w:rsidRPr="00BA2412" w:rsidRDefault="00E45A02" w:rsidP="00E45A02">
            <w:pPr>
              <w:rPr>
                <w:rFonts w:ascii="PT Astra Serif" w:hAnsi="PT Astra Serif"/>
                <w:b/>
                <w:bCs/>
                <w:sz w:val="20"/>
                <w:szCs w:val="20"/>
              </w:rPr>
            </w:pPr>
          </w:p>
        </w:tc>
        <w:tc>
          <w:tcPr>
            <w:tcW w:w="7936" w:type="dxa"/>
            <w:gridSpan w:val="6"/>
            <w:vMerge/>
          </w:tcPr>
          <w:p w:rsidR="00E45A02" w:rsidRPr="00BA2412" w:rsidRDefault="00E45A02" w:rsidP="00E45A02">
            <w:pPr>
              <w:pStyle w:val="ConsPlusNormal"/>
              <w:rPr>
                <w:rFonts w:ascii="PT Astra Serif" w:hAnsi="PT Astra Serif" w:cs="Times New Roman"/>
              </w:rPr>
            </w:pPr>
          </w:p>
        </w:tc>
        <w:tc>
          <w:tcPr>
            <w:tcW w:w="1492" w:type="dxa"/>
            <w:tcBorders>
              <w:top w:val="single" w:sz="2" w:space="0" w:color="auto"/>
              <w:left w:val="single" w:sz="2" w:space="0" w:color="auto"/>
              <w:bottom w:val="single" w:sz="2" w:space="0" w:color="auto"/>
              <w:right w:val="single" w:sz="2" w:space="0" w:color="auto"/>
            </w:tcBorders>
            <w:shd w:val="clear" w:color="auto" w:fill="auto"/>
          </w:tcPr>
          <w:p w:rsidR="00E45A02" w:rsidRPr="00BA2412" w:rsidRDefault="00E45A02" w:rsidP="00E45A02">
            <w:pPr>
              <w:pStyle w:val="ConsPlusNormal"/>
              <w:spacing w:line="245" w:lineRule="auto"/>
              <w:ind w:left="28" w:right="28" w:firstLine="0"/>
              <w:jc w:val="center"/>
              <w:rPr>
                <w:rFonts w:ascii="PT Astra Serif" w:hAnsi="PT Astra Serif" w:cs="Times New Roman"/>
                <w:b/>
              </w:rPr>
            </w:pPr>
            <w:r w:rsidRPr="00BA2412">
              <w:rPr>
                <w:rFonts w:ascii="PT Astra Serif" w:hAnsi="PT Astra Serif" w:cs="Times New Roman"/>
                <w:b/>
              </w:rPr>
              <w:t>бюджетные ассигнования областного бюджета</w:t>
            </w:r>
          </w:p>
        </w:tc>
        <w:tc>
          <w:tcPr>
            <w:tcW w:w="1770" w:type="dxa"/>
          </w:tcPr>
          <w:p w:rsidR="00E45A02" w:rsidRPr="00BA2412" w:rsidRDefault="00E45A02" w:rsidP="00E45A02">
            <w:pPr>
              <w:pStyle w:val="ConsPlusNormal"/>
              <w:ind w:firstLine="0"/>
              <w:jc w:val="center"/>
              <w:rPr>
                <w:rFonts w:ascii="PT Astra Serif" w:hAnsi="PT Astra Serif" w:cs="Times New Roman"/>
                <w:b/>
                <w:bCs/>
              </w:rPr>
            </w:pPr>
            <w:r w:rsidRPr="00BA2412">
              <w:rPr>
                <w:rFonts w:ascii="PT Astra Serif" w:hAnsi="PT Astra Serif" w:cs="Times New Roman"/>
                <w:b/>
                <w:bCs/>
              </w:rPr>
              <w:t>135130,925</w:t>
            </w:r>
          </w:p>
        </w:tc>
      </w:tr>
      <w:tr w:rsidR="00E45A02" w:rsidRPr="00BA2412" w:rsidTr="00392691">
        <w:trPr>
          <w:gridAfter w:val="1"/>
          <w:wAfter w:w="425" w:type="dxa"/>
        </w:trPr>
        <w:tc>
          <w:tcPr>
            <w:tcW w:w="3890" w:type="dxa"/>
            <w:gridSpan w:val="2"/>
            <w:vMerge/>
          </w:tcPr>
          <w:p w:rsidR="00E45A02" w:rsidRPr="00BA2412" w:rsidRDefault="00E45A02" w:rsidP="00E45A02">
            <w:pPr>
              <w:rPr>
                <w:rFonts w:ascii="PT Astra Serif" w:hAnsi="PT Astra Serif"/>
                <w:b/>
                <w:bCs/>
                <w:sz w:val="20"/>
                <w:szCs w:val="20"/>
              </w:rPr>
            </w:pPr>
          </w:p>
        </w:tc>
        <w:tc>
          <w:tcPr>
            <w:tcW w:w="7936" w:type="dxa"/>
            <w:gridSpan w:val="6"/>
            <w:vMerge/>
          </w:tcPr>
          <w:p w:rsidR="00E45A02" w:rsidRPr="00BA2412" w:rsidRDefault="00E45A02" w:rsidP="00E45A02">
            <w:pPr>
              <w:pStyle w:val="ConsPlusNormal"/>
              <w:rPr>
                <w:rFonts w:ascii="PT Astra Serif" w:hAnsi="PT Astra Serif" w:cs="Times New Roman"/>
              </w:rPr>
            </w:pPr>
          </w:p>
        </w:tc>
        <w:tc>
          <w:tcPr>
            <w:tcW w:w="1492" w:type="dxa"/>
            <w:tcBorders>
              <w:top w:val="single" w:sz="2" w:space="0" w:color="auto"/>
              <w:left w:val="single" w:sz="2" w:space="0" w:color="auto"/>
              <w:bottom w:val="single" w:sz="2" w:space="0" w:color="auto"/>
              <w:right w:val="single" w:sz="2" w:space="0" w:color="auto"/>
            </w:tcBorders>
            <w:shd w:val="clear" w:color="auto" w:fill="auto"/>
          </w:tcPr>
          <w:p w:rsidR="00E45A02" w:rsidRPr="00BA2412" w:rsidRDefault="00E45A02" w:rsidP="00E45A02">
            <w:pPr>
              <w:pStyle w:val="ConsPlusNormal"/>
              <w:spacing w:line="245" w:lineRule="auto"/>
              <w:ind w:left="28" w:right="28" w:firstLine="0"/>
              <w:jc w:val="center"/>
              <w:rPr>
                <w:rFonts w:ascii="PT Astra Serif" w:hAnsi="PT Astra Serif" w:cs="Times New Roman"/>
                <w:b/>
              </w:rPr>
            </w:pPr>
            <w:r w:rsidRPr="00BA2412">
              <w:rPr>
                <w:rFonts w:ascii="PT Astra Serif" w:hAnsi="PT Astra Serif" w:cs="Times New Roman"/>
                <w:b/>
              </w:rPr>
              <w:t>бюджетные ассигнования федерального бюджета*</w:t>
            </w:r>
          </w:p>
        </w:tc>
        <w:tc>
          <w:tcPr>
            <w:tcW w:w="1770" w:type="dxa"/>
          </w:tcPr>
          <w:p w:rsidR="00E45A02" w:rsidRPr="00BA2412" w:rsidRDefault="00E45A02" w:rsidP="00E45A02">
            <w:pPr>
              <w:pStyle w:val="ConsPlusNormal"/>
              <w:ind w:firstLine="0"/>
              <w:jc w:val="center"/>
              <w:rPr>
                <w:rFonts w:ascii="PT Astra Serif" w:hAnsi="PT Astra Serif" w:cs="Times New Roman"/>
                <w:b/>
                <w:bCs/>
              </w:rPr>
            </w:pPr>
            <w:r w:rsidRPr="00BA2412">
              <w:rPr>
                <w:rFonts w:ascii="PT Astra Serif" w:hAnsi="PT Astra Serif" w:cs="Times New Roman"/>
                <w:b/>
                <w:bCs/>
              </w:rPr>
              <w:t>7640,1</w:t>
            </w:r>
          </w:p>
        </w:tc>
      </w:tr>
      <w:tr w:rsidR="00E45A02" w:rsidRPr="00BA2412" w:rsidTr="00392691">
        <w:trPr>
          <w:gridAfter w:val="1"/>
          <w:wAfter w:w="425" w:type="dxa"/>
        </w:trPr>
        <w:tc>
          <w:tcPr>
            <w:tcW w:w="15088" w:type="dxa"/>
            <w:gridSpan w:val="10"/>
          </w:tcPr>
          <w:p w:rsidR="00E45A02" w:rsidRPr="00BA2412" w:rsidRDefault="00E45A02" w:rsidP="00E45A02">
            <w:pPr>
              <w:pStyle w:val="ConsPlusNormal"/>
              <w:ind w:firstLine="0"/>
              <w:jc w:val="center"/>
              <w:rPr>
                <w:rFonts w:ascii="PT Astra Serif" w:hAnsi="PT Astra Serif" w:cs="Times New Roman"/>
                <w:b/>
                <w:bCs/>
              </w:rPr>
            </w:pPr>
            <w:r w:rsidRPr="00BA2412">
              <w:rPr>
                <w:rFonts w:ascii="PT Astra Serif" w:hAnsi="PT Astra Serif" w:cs="Times New Roman"/>
                <w:b/>
                <w:bCs/>
              </w:rPr>
              <w:t>Подпрограмма «Организация отдыха, оздоровления детей и работников бюджетной сферы в Ульяновской области»</w:t>
            </w:r>
          </w:p>
        </w:tc>
      </w:tr>
      <w:tr w:rsidR="00E45A02" w:rsidRPr="00BA2412" w:rsidTr="00392691">
        <w:trPr>
          <w:gridAfter w:val="1"/>
          <w:wAfter w:w="425" w:type="dxa"/>
        </w:trPr>
        <w:tc>
          <w:tcPr>
            <w:tcW w:w="15088" w:type="dxa"/>
            <w:gridSpan w:val="10"/>
          </w:tcPr>
          <w:p w:rsidR="00E45A02" w:rsidRPr="00BA2412" w:rsidRDefault="00E45A02" w:rsidP="00E45A02">
            <w:pPr>
              <w:jc w:val="center"/>
              <w:rPr>
                <w:rFonts w:ascii="PT Astra Serif" w:hAnsi="PT Astra Serif"/>
                <w:sz w:val="20"/>
                <w:szCs w:val="20"/>
              </w:rPr>
            </w:pPr>
            <w:r w:rsidRPr="00BA2412">
              <w:rPr>
                <w:rFonts w:ascii="PT Astra Serif" w:hAnsi="PT Astra Serif"/>
                <w:sz w:val="20"/>
                <w:szCs w:val="20"/>
              </w:rPr>
              <w:t>Цель – организация и обеспечение отдыха и оздоровления детей и обеспечение оздоровления работников бюджетной сферы в Ульяновской области</w:t>
            </w:r>
          </w:p>
        </w:tc>
      </w:tr>
      <w:tr w:rsidR="00E45A02" w:rsidRPr="00BA2412" w:rsidTr="00ED3FDA">
        <w:trPr>
          <w:gridAfter w:val="1"/>
          <w:wAfter w:w="425" w:type="dxa"/>
        </w:trPr>
        <w:tc>
          <w:tcPr>
            <w:tcW w:w="15088" w:type="dxa"/>
            <w:gridSpan w:val="10"/>
          </w:tcPr>
          <w:p w:rsidR="00E45A02" w:rsidRPr="00BA2412" w:rsidRDefault="00E45A02" w:rsidP="00E45A02">
            <w:pPr>
              <w:jc w:val="both"/>
              <w:rPr>
                <w:rFonts w:ascii="PT Astra Serif" w:hAnsi="PT Astra Serif"/>
                <w:sz w:val="20"/>
                <w:szCs w:val="20"/>
              </w:rPr>
            </w:pPr>
            <w:r w:rsidRPr="00BA2412">
              <w:rPr>
                <w:rFonts w:ascii="PT Astra Serif" w:hAnsi="PT Astra Serif"/>
                <w:sz w:val="20"/>
                <w:szCs w:val="20"/>
              </w:rPr>
              <w:t>Задача – создание условий для организации и обеспечения отдыха и оздоровления детей, а также обеспечения реализации права работников бюджетной сферы Ульяновской области на оздоровление</w:t>
            </w:r>
          </w:p>
        </w:tc>
      </w:tr>
      <w:tr w:rsidR="00E45A02" w:rsidRPr="00BA2412" w:rsidTr="00392691">
        <w:trPr>
          <w:gridAfter w:val="1"/>
          <w:wAfter w:w="425" w:type="dxa"/>
        </w:trPr>
        <w:tc>
          <w:tcPr>
            <w:tcW w:w="523" w:type="dxa"/>
          </w:tcPr>
          <w:p w:rsidR="00E45A02" w:rsidRPr="00BA2412" w:rsidRDefault="00E45A02" w:rsidP="00E45A02">
            <w:pPr>
              <w:spacing w:line="230" w:lineRule="auto"/>
              <w:jc w:val="center"/>
              <w:rPr>
                <w:rFonts w:ascii="PT Astra Serif" w:hAnsi="PT Astra Serif"/>
                <w:sz w:val="20"/>
                <w:szCs w:val="20"/>
              </w:rPr>
            </w:pPr>
            <w:r w:rsidRPr="00BA2412">
              <w:rPr>
                <w:rFonts w:ascii="PT Astra Serif" w:hAnsi="PT Astra Serif"/>
                <w:sz w:val="20"/>
                <w:szCs w:val="20"/>
              </w:rPr>
              <w:t>1.</w:t>
            </w:r>
          </w:p>
        </w:tc>
        <w:tc>
          <w:tcPr>
            <w:tcW w:w="3367" w:type="dxa"/>
          </w:tcPr>
          <w:p w:rsidR="00E45A02" w:rsidRPr="00BA2412" w:rsidRDefault="00E45A02" w:rsidP="00E45A02">
            <w:pPr>
              <w:spacing w:line="230" w:lineRule="auto"/>
              <w:jc w:val="both"/>
              <w:rPr>
                <w:rFonts w:ascii="PT Astra Serif" w:hAnsi="PT Astra Serif"/>
                <w:sz w:val="20"/>
                <w:szCs w:val="20"/>
              </w:rPr>
            </w:pPr>
            <w:r w:rsidRPr="00BA2412">
              <w:rPr>
                <w:rFonts w:ascii="PT Astra Serif" w:hAnsi="PT Astra Serif"/>
                <w:sz w:val="20"/>
                <w:szCs w:val="20"/>
              </w:rPr>
              <w:t>Основное мероприятие «Организация и обеспечение отдыха и оздоровления»</w:t>
            </w:r>
          </w:p>
        </w:tc>
        <w:tc>
          <w:tcPr>
            <w:tcW w:w="1134" w:type="dxa"/>
          </w:tcPr>
          <w:p w:rsidR="00E45A02" w:rsidRPr="00BA2412" w:rsidRDefault="00E45A02" w:rsidP="00E45A02">
            <w:pPr>
              <w:spacing w:line="230" w:lineRule="auto"/>
              <w:jc w:val="center"/>
              <w:rPr>
                <w:rFonts w:ascii="PT Astra Serif" w:hAnsi="PT Astra Serif"/>
              </w:rPr>
            </w:pPr>
            <w:r w:rsidRPr="00BA2412">
              <w:rPr>
                <w:rFonts w:ascii="PT Astra Serif" w:hAnsi="PT Astra Serif"/>
                <w:sz w:val="20"/>
                <w:szCs w:val="20"/>
              </w:rPr>
              <w:t>Министерство</w:t>
            </w:r>
          </w:p>
        </w:tc>
        <w:tc>
          <w:tcPr>
            <w:tcW w:w="990" w:type="dxa"/>
          </w:tcPr>
          <w:p w:rsidR="00E45A02" w:rsidRPr="00BA2412" w:rsidRDefault="00E45A02" w:rsidP="00E45A02">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2020</w:t>
            </w:r>
          </w:p>
          <w:p w:rsidR="00E45A02" w:rsidRPr="00BA2412" w:rsidRDefault="00E45A02" w:rsidP="00E45A02">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E45A02" w:rsidRPr="00BA2412" w:rsidRDefault="00E45A02" w:rsidP="00E45A02">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2024</w:t>
            </w:r>
          </w:p>
          <w:p w:rsidR="00E45A02" w:rsidRPr="00BA2412" w:rsidRDefault="00E45A02" w:rsidP="00E45A02">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E45A02" w:rsidRPr="00BA2412" w:rsidRDefault="00E45A02" w:rsidP="00E45A02">
            <w:pPr>
              <w:pStyle w:val="ConsPlusNormal"/>
              <w:spacing w:line="230" w:lineRule="auto"/>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E45A02" w:rsidRPr="00BA2412" w:rsidRDefault="00E45A02" w:rsidP="00E45A02">
            <w:pPr>
              <w:pStyle w:val="ConsPlusNormal"/>
              <w:spacing w:line="230" w:lineRule="auto"/>
              <w:ind w:firstLine="0"/>
              <w:jc w:val="center"/>
              <w:rPr>
                <w:rFonts w:ascii="PT Astra Serif" w:hAnsi="PT Astra Serif" w:cs="Times New Roman"/>
                <w:b/>
                <w:bCs/>
              </w:rPr>
            </w:pPr>
            <w:r w:rsidRPr="00BA2412">
              <w:rPr>
                <w:rFonts w:ascii="PT Astra Serif" w:hAnsi="PT Astra Serif" w:cs="Times New Roman"/>
                <w:b/>
                <w:bCs/>
              </w:rPr>
              <w:t>-</w:t>
            </w:r>
          </w:p>
        </w:tc>
        <w:tc>
          <w:tcPr>
            <w:tcW w:w="2552" w:type="dxa"/>
          </w:tcPr>
          <w:p w:rsidR="00E45A02" w:rsidRPr="00BA2412" w:rsidRDefault="00E45A02" w:rsidP="00E45A02">
            <w:pPr>
              <w:autoSpaceDE w:val="0"/>
              <w:autoSpaceDN w:val="0"/>
              <w:adjustRightInd w:val="0"/>
              <w:spacing w:line="230" w:lineRule="auto"/>
              <w:ind w:firstLine="22"/>
              <w:jc w:val="both"/>
              <w:rPr>
                <w:rFonts w:ascii="PT Astra Serif" w:hAnsi="PT Astra Serif"/>
                <w:sz w:val="20"/>
                <w:szCs w:val="20"/>
              </w:rPr>
            </w:pPr>
            <w:r w:rsidRPr="00BA2412">
              <w:rPr>
                <w:rFonts w:ascii="PT Astra Serif" w:hAnsi="PT Astra Serif"/>
                <w:sz w:val="20"/>
                <w:szCs w:val="20"/>
              </w:rPr>
              <w:t>Доля обучающихся общеобразовательных организаций, обеспеченных отдыхом и оздоровлением, в общей численности обучающихся общеобразовательных организаций;</w:t>
            </w:r>
          </w:p>
          <w:p w:rsidR="00E45A02" w:rsidRPr="00BA2412" w:rsidRDefault="00E45A02" w:rsidP="00E45A02">
            <w:pPr>
              <w:pStyle w:val="af3"/>
              <w:spacing w:line="230" w:lineRule="auto"/>
              <w:ind w:firstLine="22"/>
              <w:jc w:val="both"/>
              <w:rPr>
                <w:rFonts w:ascii="PT Astra Serif" w:hAnsi="PT Astra Serif" w:cs="Times New Roman"/>
                <w:sz w:val="20"/>
                <w:szCs w:val="20"/>
              </w:rPr>
            </w:pPr>
            <w:r w:rsidRPr="00BA2412">
              <w:rPr>
                <w:rFonts w:ascii="PT Astra Serif" w:hAnsi="PT Astra Serif"/>
                <w:sz w:val="20"/>
                <w:szCs w:val="20"/>
              </w:rPr>
              <w:t>доля работников государственных органов и государственных учреждений Ульяновской области, замещающих в них должности, не являющиеся государственными должностями Ульяновской области или должностями государственной гражданской службы Ульяновской области,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 реализовавших право на оздоровление, в общей численности указанных работников, имеющих право на оздоровление</w:t>
            </w:r>
          </w:p>
        </w:tc>
        <w:tc>
          <w:tcPr>
            <w:tcW w:w="1492" w:type="dxa"/>
          </w:tcPr>
          <w:p w:rsidR="00E45A02" w:rsidRPr="00BA2412" w:rsidRDefault="00E45A02" w:rsidP="00E45A02">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770" w:type="dxa"/>
          </w:tcPr>
          <w:p w:rsidR="00E45A02" w:rsidRPr="00BA2412" w:rsidRDefault="00E45A02" w:rsidP="00E45A02">
            <w:pPr>
              <w:spacing w:line="230" w:lineRule="auto"/>
              <w:jc w:val="center"/>
              <w:rPr>
                <w:rFonts w:ascii="PT Astra Serif" w:hAnsi="PT Astra Serif"/>
                <w:sz w:val="20"/>
                <w:szCs w:val="20"/>
              </w:rPr>
            </w:pPr>
            <w:r w:rsidRPr="00BA2412">
              <w:rPr>
                <w:rFonts w:ascii="PT Astra Serif" w:hAnsi="PT Astra Serif"/>
                <w:sz w:val="20"/>
                <w:szCs w:val="20"/>
              </w:rPr>
              <w:t>424584,3</w:t>
            </w:r>
          </w:p>
        </w:tc>
      </w:tr>
      <w:tr w:rsidR="00E45A02" w:rsidRPr="00BA2412" w:rsidTr="00392691">
        <w:trPr>
          <w:gridAfter w:val="1"/>
          <w:wAfter w:w="425" w:type="dxa"/>
          <w:trHeight w:val="56"/>
        </w:trPr>
        <w:tc>
          <w:tcPr>
            <w:tcW w:w="523" w:type="dxa"/>
          </w:tcPr>
          <w:p w:rsidR="00E45A02" w:rsidRPr="00BA2412" w:rsidRDefault="00E45A02" w:rsidP="00E45A02">
            <w:pPr>
              <w:spacing w:line="230" w:lineRule="auto"/>
              <w:jc w:val="center"/>
              <w:rPr>
                <w:rFonts w:ascii="PT Astra Serif" w:hAnsi="PT Astra Serif"/>
                <w:sz w:val="20"/>
                <w:szCs w:val="20"/>
              </w:rPr>
            </w:pPr>
            <w:r w:rsidRPr="00BA2412">
              <w:rPr>
                <w:rFonts w:ascii="PT Astra Serif" w:hAnsi="PT Astra Serif"/>
                <w:sz w:val="20"/>
                <w:szCs w:val="20"/>
              </w:rPr>
              <w:t>1.1.</w:t>
            </w:r>
          </w:p>
        </w:tc>
        <w:tc>
          <w:tcPr>
            <w:tcW w:w="3367" w:type="dxa"/>
          </w:tcPr>
          <w:p w:rsidR="00E45A02" w:rsidRPr="00BA2412" w:rsidRDefault="00E45A02" w:rsidP="00E45A02">
            <w:pPr>
              <w:spacing w:line="230" w:lineRule="auto"/>
              <w:jc w:val="both"/>
              <w:rPr>
                <w:rFonts w:ascii="PT Astra Serif" w:hAnsi="PT Astra Serif"/>
                <w:sz w:val="20"/>
                <w:szCs w:val="20"/>
              </w:rPr>
            </w:pPr>
            <w:r w:rsidRPr="00BA2412">
              <w:rPr>
                <w:rFonts w:ascii="PT Astra Serif" w:hAnsi="PT Astra Serif"/>
                <w:sz w:val="20"/>
                <w:szCs w:val="20"/>
              </w:rPr>
              <w:t>Организация и обеспечение отдыха детей в загородных лагерях отдыха и оздоровления детей, в специализированных (профильных), палаточных лагерях и в детских лагерях, организованных образовательными организациями, осуществляющимиорганизацию отдыха и оздоровления обучающихся в каникулярное время</w:t>
            </w:r>
          </w:p>
        </w:tc>
        <w:tc>
          <w:tcPr>
            <w:tcW w:w="1134" w:type="dxa"/>
          </w:tcPr>
          <w:p w:rsidR="00E45A02" w:rsidRPr="00BA2412" w:rsidRDefault="00E45A02" w:rsidP="00E45A02">
            <w:pPr>
              <w:spacing w:line="230" w:lineRule="auto"/>
              <w:jc w:val="center"/>
              <w:rPr>
                <w:rFonts w:ascii="PT Astra Serif" w:hAnsi="PT Astra Serif"/>
              </w:rPr>
            </w:pPr>
            <w:r w:rsidRPr="00BA2412">
              <w:rPr>
                <w:rFonts w:ascii="PT Astra Serif" w:hAnsi="PT Astra Serif"/>
                <w:sz w:val="20"/>
                <w:szCs w:val="20"/>
              </w:rPr>
              <w:t>Министерство</w:t>
            </w:r>
          </w:p>
        </w:tc>
        <w:tc>
          <w:tcPr>
            <w:tcW w:w="990" w:type="dxa"/>
          </w:tcPr>
          <w:p w:rsidR="00E45A02" w:rsidRPr="00BA2412" w:rsidRDefault="00E45A02" w:rsidP="00E45A02">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2020</w:t>
            </w:r>
          </w:p>
          <w:p w:rsidR="00E45A02" w:rsidRPr="00BA2412" w:rsidRDefault="00E45A02" w:rsidP="00E45A02">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E45A02" w:rsidRPr="00BA2412" w:rsidRDefault="00E45A02" w:rsidP="00E45A02">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2024</w:t>
            </w:r>
          </w:p>
          <w:p w:rsidR="00E45A02" w:rsidRPr="00BA2412" w:rsidRDefault="00E45A02" w:rsidP="00E45A02">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E45A02" w:rsidRPr="00BA2412" w:rsidRDefault="00E45A02" w:rsidP="00E45A02">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w:t>
            </w:r>
          </w:p>
        </w:tc>
        <w:tc>
          <w:tcPr>
            <w:tcW w:w="1134" w:type="dxa"/>
          </w:tcPr>
          <w:p w:rsidR="00E45A02" w:rsidRPr="00BA2412" w:rsidRDefault="00E45A02" w:rsidP="00E45A02">
            <w:pPr>
              <w:pStyle w:val="ConsPlusNormal"/>
              <w:spacing w:line="230" w:lineRule="auto"/>
              <w:ind w:firstLine="0"/>
              <w:jc w:val="center"/>
              <w:rPr>
                <w:rFonts w:ascii="PT Astra Serif" w:hAnsi="PT Astra Serif" w:cs="Times New Roman"/>
                <w:b/>
                <w:bCs/>
              </w:rPr>
            </w:pPr>
            <w:r w:rsidRPr="00BA2412">
              <w:rPr>
                <w:rFonts w:ascii="PT Astra Serif" w:hAnsi="PT Astra Serif" w:cs="Times New Roman"/>
                <w:b/>
                <w:bCs/>
              </w:rPr>
              <w:t>-</w:t>
            </w:r>
          </w:p>
        </w:tc>
        <w:tc>
          <w:tcPr>
            <w:tcW w:w="2552" w:type="dxa"/>
          </w:tcPr>
          <w:p w:rsidR="00E45A02" w:rsidRPr="00BA2412" w:rsidRDefault="00E45A02" w:rsidP="00E45A02">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w:t>
            </w:r>
          </w:p>
        </w:tc>
        <w:tc>
          <w:tcPr>
            <w:tcW w:w="1492" w:type="dxa"/>
          </w:tcPr>
          <w:p w:rsidR="00E45A02" w:rsidRPr="00BA2412" w:rsidRDefault="00E45A02" w:rsidP="00E45A02">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770" w:type="dxa"/>
          </w:tcPr>
          <w:p w:rsidR="00E45A02" w:rsidRPr="00BA2412" w:rsidRDefault="00E45A02" w:rsidP="00E45A02">
            <w:pPr>
              <w:spacing w:line="230" w:lineRule="auto"/>
              <w:jc w:val="center"/>
              <w:rPr>
                <w:rFonts w:ascii="PT Astra Serif" w:hAnsi="PT Astra Serif"/>
                <w:sz w:val="20"/>
                <w:szCs w:val="20"/>
              </w:rPr>
            </w:pPr>
            <w:r w:rsidRPr="00BA2412">
              <w:rPr>
                <w:rFonts w:ascii="PT Astra Serif" w:hAnsi="PT Astra Serif"/>
                <w:sz w:val="20"/>
                <w:szCs w:val="20"/>
              </w:rPr>
              <w:t>328777,2</w:t>
            </w:r>
          </w:p>
        </w:tc>
      </w:tr>
      <w:tr w:rsidR="00E45A02" w:rsidRPr="00BA2412" w:rsidTr="00392691">
        <w:trPr>
          <w:gridAfter w:val="1"/>
          <w:wAfter w:w="425" w:type="dxa"/>
        </w:trPr>
        <w:tc>
          <w:tcPr>
            <w:tcW w:w="523" w:type="dxa"/>
          </w:tcPr>
          <w:p w:rsidR="00E45A02" w:rsidRPr="00BA2412" w:rsidRDefault="00E45A02" w:rsidP="00E45A02">
            <w:pPr>
              <w:spacing w:line="230" w:lineRule="auto"/>
              <w:jc w:val="center"/>
              <w:rPr>
                <w:rFonts w:ascii="PT Astra Serif" w:hAnsi="PT Astra Serif"/>
                <w:sz w:val="20"/>
                <w:szCs w:val="20"/>
              </w:rPr>
            </w:pPr>
            <w:r w:rsidRPr="00BA2412">
              <w:rPr>
                <w:rFonts w:ascii="PT Astra Serif" w:hAnsi="PT Astra Serif"/>
                <w:sz w:val="20"/>
                <w:szCs w:val="20"/>
              </w:rPr>
              <w:t>1.2.</w:t>
            </w:r>
          </w:p>
        </w:tc>
        <w:tc>
          <w:tcPr>
            <w:tcW w:w="3367" w:type="dxa"/>
          </w:tcPr>
          <w:p w:rsidR="00E45A02" w:rsidRPr="00BA2412" w:rsidRDefault="00E45A02" w:rsidP="00E45A02">
            <w:pPr>
              <w:spacing w:line="230" w:lineRule="auto"/>
              <w:jc w:val="both"/>
              <w:rPr>
                <w:rFonts w:ascii="PT Astra Serif" w:hAnsi="PT Astra Serif"/>
                <w:sz w:val="20"/>
                <w:szCs w:val="20"/>
              </w:rPr>
            </w:pPr>
            <w:r w:rsidRPr="00BA2412">
              <w:rPr>
                <w:rFonts w:ascii="PT Astra Serif" w:hAnsi="PT Astra Serif"/>
                <w:sz w:val="20"/>
                <w:szCs w:val="20"/>
              </w:rPr>
              <w:t>Обеспечение оздоровления работников бюджетной сферы в Ульяновской области, в том числе предоставление субсидий из областного бюджета бюджетам муниципальных образований в целях софинансирования расходных обязательств, возникающих</w:t>
            </w:r>
            <w:r w:rsidRPr="00BA2412">
              <w:rPr>
                <w:rFonts w:ascii="PT Astra Serif" w:hAnsi="PT Astra Serif"/>
                <w:sz w:val="20"/>
                <w:szCs w:val="20"/>
              </w:rPr>
              <w:br/>
              <w:t xml:space="preserve"> в связи с организацией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w:t>
            </w:r>
            <w:r w:rsidRPr="00BA2412">
              <w:rPr>
                <w:rFonts w:ascii="PT Astra Serif" w:hAnsi="PT Astra Serif"/>
                <w:sz w:val="20"/>
                <w:szCs w:val="20"/>
              </w:rPr>
              <w:br/>
              <w:t>являющиеся муниципальными должностями или должностями муниципальной службы</w:t>
            </w:r>
          </w:p>
        </w:tc>
        <w:tc>
          <w:tcPr>
            <w:tcW w:w="1134" w:type="dxa"/>
          </w:tcPr>
          <w:p w:rsidR="00E45A02" w:rsidRPr="00BA2412" w:rsidRDefault="00E45A02" w:rsidP="00E45A02">
            <w:pPr>
              <w:spacing w:line="230" w:lineRule="auto"/>
              <w:jc w:val="center"/>
              <w:rPr>
                <w:rFonts w:ascii="PT Astra Serif" w:hAnsi="PT Astra Serif"/>
              </w:rPr>
            </w:pPr>
            <w:r w:rsidRPr="00BA2412">
              <w:rPr>
                <w:rFonts w:ascii="PT Astra Serif" w:hAnsi="PT Astra Serif"/>
                <w:sz w:val="20"/>
                <w:szCs w:val="20"/>
              </w:rPr>
              <w:t>Министерство</w:t>
            </w:r>
          </w:p>
        </w:tc>
        <w:tc>
          <w:tcPr>
            <w:tcW w:w="990" w:type="dxa"/>
          </w:tcPr>
          <w:p w:rsidR="00E45A02" w:rsidRPr="00BA2412" w:rsidRDefault="00E45A02" w:rsidP="00E45A02">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2020</w:t>
            </w:r>
          </w:p>
          <w:p w:rsidR="00E45A02" w:rsidRPr="00BA2412" w:rsidRDefault="00E45A02" w:rsidP="00E45A02">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E45A02" w:rsidRPr="00BA2412" w:rsidRDefault="00E45A02" w:rsidP="00E45A02">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2024</w:t>
            </w:r>
          </w:p>
          <w:p w:rsidR="00E45A02" w:rsidRPr="00BA2412" w:rsidRDefault="00E45A02" w:rsidP="00E45A02">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E45A02" w:rsidRPr="00BA2412" w:rsidRDefault="00E45A02" w:rsidP="00E45A02">
            <w:pPr>
              <w:pStyle w:val="ConsPlusNormal"/>
              <w:spacing w:line="230" w:lineRule="auto"/>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E45A02" w:rsidRPr="00BA2412" w:rsidRDefault="00E45A02" w:rsidP="00E45A02">
            <w:pPr>
              <w:pStyle w:val="ConsPlusNormal"/>
              <w:spacing w:line="230" w:lineRule="auto"/>
              <w:ind w:firstLine="0"/>
              <w:jc w:val="center"/>
              <w:rPr>
                <w:rFonts w:ascii="PT Astra Serif" w:hAnsi="PT Astra Serif" w:cs="Times New Roman"/>
                <w:b/>
                <w:bCs/>
              </w:rPr>
            </w:pPr>
            <w:r w:rsidRPr="00BA2412">
              <w:rPr>
                <w:rFonts w:ascii="PT Astra Serif" w:hAnsi="PT Astra Serif" w:cs="Times New Roman"/>
                <w:b/>
                <w:bCs/>
              </w:rPr>
              <w:t>-</w:t>
            </w:r>
          </w:p>
        </w:tc>
        <w:tc>
          <w:tcPr>
            <w:tcW w:w="2552" w:type="dxa"/>
          </w:tcPr>
          <w:p w:rsidR="00E45A02" w:rsidRPr="00BA2412" w:rsidRDefault="00E45A02" w:rsidP="00E45A02">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w:t>
            </w:r>
          </w:p>
        </w:tc>
        <w:tc>
          <w:tcPr>
            <w:tcW w:w="1492" w:type="dxa"/>
          </w:tcPr>
          <w:p w:rsidR="00E45A02" w:rsidRPr="00BA2412" w:rsidRDefault="00E45A02" w:rsidP="00E45A02">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770" w:type="dxa"/>
          </w:tcPr>
          <w:p w:rsidR="00E45A02" w:rsidRPr="00BA2412" w:rsidRDefault="00E45A02" w:rsidP="00E45A02">
            <w:pPr>
              <w:spacing w:line="230" w:lineRule="auto"/>
              <w:jc w:val="center"/>
              <w:rPr>
                <w:rFonts w:ascii="PT Astra Serif" w:hAnsi="PT Astra Serif"/>
                <w:sz w:val="20"/>
                <w:szCs w:val="20"/>
              </w:rPr>
            </w:pPr>
            <w:r w:rsidRPr="00BA2412">
              <w:rPr>
                <w:rFonts w:ascii="PT Astra Serif" w:hAnsi="PT Astra Serif"/>
                <w:sz w:val="20"/>
                <w:szCs w:val="20"/>
              </w:rPr>
              <w:t>9198,6</w:t>
            </w:r>
          </w:p>
        </w:tc>
      </w:tr>
      <w:tr w:rsidR="00E45A02" w:rsidRPr="00BA2412" w:rsidTr="00392691">
        <w:trPr>
          <w:gridAfter w:val="1"/>
          <w:wAfter w:w="425" w:type="dxa"/>
        </w:trPr>
        <w:tc>
          <w:tcPr>
            <w:tcW w:w="523" w:type="dxa"/>
          </w:tcPr>
          <w:p w:rsidR="00E45A02" w:rsidRPr="00BA2412" w:rsidRDefault="00E45A02" w:rsidP="00E45A02">
            <w:pPr>
              <w:spacing w:line="230" w:lineRule="auto"/>
              <w:jc w:val="center"/>
              <w:rPr>
                <w:rFonts w:ascii="PT Astra Serif" w:hAnsi="PT Astra Serif"/>
                <w:sz w:val="20"/>
                <w:szCs w:val="20"/>
              </w:rPr>
            </w:pPr>
            <w:r w:rsidRPr="00BA2412">
              <w:rPr>
                <w:rFonts w:ascii="PT Astra Serif" w:hAnsi="PT Astra Serif"/>
                <w:sz w:val="20"/>
                <w:szCs w:val="20"/>
              </w:rPr>
              <w:t>1.3.</w:t>
            </w:r>
          </w:p>
        </w:tc>
        <w:tc>
          <w:tcPr>
            <w:tcW w:w="3367" w:type="dxa"/>
          </w:tcPr>
          <w:p w:rsidR="00E45A02" w:rsidRPr="00BA2412" w:rsidRDefault="00E45A02" w:rsidP="00E45A02">
            <w:pPr>
              <w:autoSpaceDE w:val="0"/>
              <w:autoSpaceDN w:val="0"/>
              <w:adjustRightInd w:val="0"/>
              <w:spacing w:line="230" w:lineRule="auto"/>
              <w:jc w:val="both"/>
              <w:rPr>
                <w:rFonts w:ascii="PT Astra Serif" w:hAnsi="PT Astra Serif"/>
                <w:sz w:val="20"/>
                <w:szCs w:val="20"/>
              </w:rPr>
            </w:pPr>
            <w:r w:rsidRPr="00BA2412">
              <w:rPr>
                <w:rFonts w:ascii="PT Astra Serif" w:hAnsi="PT Astra Serif"/>
                <w:sz w:val="20"/>
                <w:szCs w:val="20"/>
              </w:rPr>
              <w:t>Предоставление субвенций из областного бюджета бюджетам муниципальных образований на осуществление переданных органам местного самоуправления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1134" w:type="dxa"/>
          </w:tcPr>
          <w:p w:rsidR="00E45A02" w:rsidRPr="00BA2412" w:rsidRDefault="00E45A02" w:rsidP="00E45A02">
            <w:pPr>
              <w:autoSpaceDE w:val="0"/>
              <w:autoSpaceDN w:val="0"/>
              <w:adjustRightInd w:val="0"/>
              <w:spacing w:line="230" w:lineRule="auto"/>
              <w:jc w:val="center"/>
              <w:rPr>
                <w:rFonts w:ascii="PT Astra Serif" w:hAnsi="PT Astra Serif"/>
              </w:rPr>
            </w:pPr>
            <w:r w:rsidRPr="00BA2412">
              <w:rPr>
                <w:rFonts w:ascii="PT Astra Serif" w:hAnsi="PT Astra Serif"/>
                <w:sz w:val="20"/>
                <w:szCs w:val="20"/>
              </w:rPr>
              <w:t>Министерство</w:t>
            </w:r>
          </w:p>
        </w:tc>
        <w:tc>
          <w:tcPr>
            <w:tcW w:w="990" w:type="dxa"/>
          </w:tcPr>
          <w:p w:rsidR="00E45A02" w:rsidRPr="00BA2412" w:rsidRDefault="00E45A02" w:rsidP="00E45A02">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2020</w:t>
            </w:r>
          </w:p>
          <w:p w:rsidR="00E45A02" w:rsidRPr="00BA2412" w:rsidRDefault="00E45A02" w:rsidP="00E45A02">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E45A02" w:rsidRPr="00BA2412" w:rsidRDefault="00E45A02" w:rsidP="00E45A02">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2024</w:t>
            </w:r>
          </w:p>
          <w:p w:rsidR="00E45A02" w:rsidRPr="00BA2412" w:rsidRDefault="00E45A02" w:rsidP="00E45A02">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E45A02" w:rsidRPr="00BA2412" w:rsidRDefault="00E45A02" w:rsidP="00E45A02">
            <w:pPr>
              <w:pStyle w:val="ConsPlusNormal"/>
              <w:spacing w:line="230" w:lineRule="auto"/>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E45A02" w:rsidRPr="00BA2412" w:rsidRDefault="00E45A02" w:rsidP="00E45A02">
            <w:pPr>
              <w:pStyle w:val="ConsPlusNormal"/>
              <w:spacing w:line="230" w:lineRule="auto"/>
              <w:ind w:firstLine="0"/>
              <w:jc w:val="center"/>
              <w:rPr>
                <w:rFonts w:ascii="PT Astra Serif" w:hAnsi="PT Astra Serif" w:cs="Times New Roman"/>
                <w:b/>
                <w:bCs/>
              </w:rPr>
            </w:pPr>
            <w:r w:rsidRPr="00BA2412">
              <w:rPr>
                <w:rFonts w:ascii="PT Astra Serif" w:hAnsi="PT Astra Serif" w:cs="Times New Roman"/>
                <w:b/>
                <w:bCs/>
              </w:rPr>
              <w:t>-</w:t>
            </w:r>
          </w:p>
        </w:tc>
        <w:tc>
          <w:tcPr>
            <w:tcW w:w="2552" w:type="dxa"/>
          </w:tcPr>
          <w:p w:rsidR="00E45A02" w:rsidRPr="00BA2412" w:rsidRDefault="00E45A02" w:rsidP="00E45A02">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w:t>
            </w:r>
          </w:p>
        </w:tc>
        <w:tc>
          <w:tcPr>
            <w:tcW w:w="1492" w:type="dxa"/>
          </w:tcPr>
          <w:p w:rsidR="00E45A02" w:rsidRPr="00BA2412" w:rsidRDefault="00E45A02" w:rsidP="00E45A02">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770" w:type="dxa"/>
          </w:tcPr>
          <w:p w:rsidR="00E45A02" w:rsidRPr="00BA2412" w:rsidRDefault="00E45A02" w:rsidP="00E45A02">
            <w:pPr>
              <w:spacing w:line="230" w:lineRule="auto"/>
              <w:jc w:val="center"/>
              <w:rPr>
                <w:rFonts w:ascii="PT Astra Serif" w:hAnsi="PT Astra Serif"/>
                <w:sz w:val="20"/>
                <w:szCs w:val="20"/>
              </w:rPr>
            </w:pPr>
            <w:r w:rsidRPr="00BA2412">
              <w:rPr>
                <w:rFonts w:ascii="PT Astra Serif" w:hAnsi="PT Astra Serif"/>
                <w:sz w:val="20"/>
                <w:szCs w:val="20"/>
              </w:rPr>
              <w:t>86608,5</w:t>
            </w:r>
          </w:p>
        </w:tc>
      </w:tr>
      <w:tr w:rsidR="00E45A02" w:rsidRPr="00BA2412" w:rsidTr="00392691">
        <w:trPr>
          <w:gridAfter w:val="1"/>
          <w:wAfter w:w="425" w:type="dxa"/>
        </w:trPr>
        <w:tc>
          <w:tcPr>
            <w:tcW w:w="3890" w:type="dxa"/>
            <w:gridSpan w:val="2"/>
          </w:tcPr>
          <w:p w:rsidR="00E45A02" w:rsidRPr="00BA2412" w:rsidRDefault="00E45A02" w:rsidP="00E45A02">
            <w:pPr>
              <w:rPr>
                <w:rFonts w:ascii="PT Astra Serif" w:hAnsi="PT Astra Serif"/>
                <w:sz w:val="20"/>
                <w:szCs w:val="20"/>
              </w:rPr>
            </w:pPr>
            <w:r w:rsidRPr="00BA2412">
              <w:rPr>
                <w:rFonts w:ascii="PT Astra Serif" w:hAnsi="PT Astra Serif"/>
                <w:b/>
                <w:bCs/>
                <w:sz w:val="20"/>
                <w:szCs w:val="20"/>
              </w:rPr>
              <w:t>Итого по  подпрограмме</w:t>
            </w:r>
          </w:p>
        </w:tc>
        <w:tc>
          <w:tcPr>
            <w:tcW w:w="7936" w:type="dxa"/>
            <w:gridSpan w:val="6"/>
          </w:tcPr>
          <w:p w:rsidR="00E45A02" w:rsidRPr="00BA2412" w:rsidRDefault="00E45A02" w:rsidP="00E45A02">
            <w:pPr>
              <w:pStyle w:val="ConsPlusNormal"/>
              <w:rPr>
                <w:rFonts w:ascii="PT Astra Serif" w:hAnsi="PT Astra Serif" w:cs="Times New Roman"/>
              </w:rPr>
            </w:pPr>
          </w:p>
        </w:tc>
        <w:tc>
          <w:tcPr>
            <w:tcW w:w="1492" w:type="dxa"/>
          </w:tcPr>
          <w:p w:rsidR="00E45A02" w:rsidRPr="00BA2412" w:rsidRDefault="00E45A02" w:rsidP="00E45A02">
            <w:pPr>
              <w:pStyle w:val="ConsPlusNormal"/>
              <w:ind w:firstLine="0"/>
              <w:jc w:val="center"/>
              <w:rPr>
                <w:rFonts w:ascii="PT Astra Serif" w:hAnsi="PT Astra Serif" w:cs="Times New Roman"/>
                <w:b/>
                <w:bCs/>
              </w:rPr>
            </w:pPr>
            <w:r w:rsidRPr="00BA2412">
              <w:rPr>
                <w:rFonts w:ascii="PT Astra Serif" w:hAnsi="PT Astra Serif" w:cs="Times New Roman"/>
                <w:b/>
                <w:bCs/>
              </w:rPr>
              <w:t>Бюджетные ассигнования областного бюджета</w:t>
            </w:r>
          </w:p>
        </w:tc>
        <w:tc>
          <w:tcPr>
            <w:tcW w:w="1770" w:type="dxa"/>
          </w:tcPr>
          <w:p w:rsidR="00E45A02" w:rsidRPr="00BA2412" w:rsidRDefault="00E45A02" w:rsidP="00E45A02">
            <w:pPr>
              <w:jc w:val="center"/>
              <w:rPr>
                <w:rFonts w:ascii="PT Astra Serif" w:hAnsi="PT Astra Serif"/>
                <w:b/>
                <w:bCs/>
                <w:sz w:val="20"/>
                <w:szCs w:val="20"/>
              </w:rPr>
            </w:pPr>
            <w:r w:rsidRPr="00BA2412">
              <w:rPr>
                <w:rFonts w:ascii="PT Astra Serif" w:hAnsi="PT Astra Serif"/>
                <w:b/>
                <w:bCs/>
                <w:sz w:val="20"/>
                <w:szCs w:val="20"/>
              </w:rPr>
              <w:t>424584,3</w:t>
            </w:r>
          </w:p>
        </w:tc>
      </w:tr>
      <w:tr w:rsidR="00E45A02" w:rsidRPr="00BA2412" w:rsidTr="00392691">
        <w:trPr>
          <w:gridAfter w:val="1"/>
          <w:wAfter w:w="425" w:type="dxa"/>
        </w:trPr>
        <w:tc>
          <w:tcPr>
            <w:tcW w:w="15088" w:type="dxa"/>
            <w:gridSpan w:val="10"/>
          </w:tcPr>
          <w:p w:rsidR="00E45A02" w:rsidRPr="00BA2412" w:rsidRDefault="00E45A02" w:rsidP="00E45A02">
            <w:pPr>
              <w:jc w:val="center"/>
              <w:rPr>
                <w:rFonts w:ascii="PT Astra Serif" w:hAnsi="PT Astra Serif"/>
                <w:b/>
                <w:bCs/>
                <w:sz w:val="20"/>
                <w:szCs w:val="20"/>
              </w:rPr>
            </w:pPr>
            <w:r w:rsidRPr="00BA2412">
              <w:rPr>
                <w:rFonts w:ascii="PT Astra Serif" w:hAnsi="PT Astra Serif"/>
                <w:b/>
                <w:bCs/>
                <w:sz w:val="20"/>
                <w:szCs w:val="20"/>
              </w:rPr>
              <w:t>Подпрограмма «Обеспечение реализации государственной программы»</w:t>
            </w:r>
          </w:p>
        </w:tc>
      </w:tr>
      <w:tr w:rsidR="00E45A02" w:rsidRPr="00BA2412" w:rsidTr="00392691">
        <w:trPr>
          <w:gridAfter w:val="1"/>
          <w:wAfter w:w="425" w:type="dxa"/>
        </w:trPr>
        <w:tc>
          <w:tcPr>
            <w:tcW w:w="15088" w:type="dxa"/>
            <w:gridSpan w:val="10"/>
          </w:tcPr>
          <w:p w:rsidR="00E45A02" w:rsidRPr="00BA2412" w:rsidRDefault="00E45A02" w:rsidP="00E45A02">
            <w:pPr>
              <w:jc w:val="both"/>
              <w:rPr>
                <w:rFonts w:ascii="PT Astra Serif" w:hAnsi="PT Astra Serif"/>
                <w:sz w:val="20"/>
                <w:szCs w:val="20"/>
              </w:rPr>
            </w:pPr>
            <w:r w:rsidRPr="00BA2412">
              <w:rPr>
                <w:rFonts w:ascii="PT Astra Serif" w:hAnsi="PT Astra Serif"/>
                <w:sz w:val="20"/>
                <w:szCs w:val="20"/>
              </w:rPr>
              <w:t xml:space="preserve">Цель – обеспечение деятельности Министерства образования и науки Ульяновской области и организаций, находящихся в ведении </w:t>
            </w:r>
            <w:r w:rsidRPr="00BA2412">
              <w:rPr>
                <w:rFonts w:ascii="PT Astra Serif" w:hAnsi="PT Astra Serif"/>
                <w:sz w:val="20"/>
                <w:szCs w:val="20"/>
              </w:rPr>
              <w:br/>
              <w:t>Министерства образования и науки Ульяновской области, в реализации государственной программы</w:t>
            </w:r>
          </w:p>
        </w:tc>
      </w:tr>
      <w:tr w:rsidR="00E45A02" w:rsidRPr="00BA2412" w:rsidTr="00ED3FDA">
        <w:trPr>
          <w:gridAfter w:val="1"/>
          <w:wAfter w:w="425" w:type="dxa"/>
        </w:trPr>
        <w:tc>
          <w:tcPr>
            <w:tcW w:w="15088" w:type="dxa"/>
            <w:gridSpan w:val="10"/>
          </w:tcPr>
          <w:p w:rsidR="00E45A02" w:rsidRPr="00BA2412" w:rsidRDefault="00E45A02" w:rsidP="00E45A02">
            <w:pPr>
              <w:jc w:val="both"/>
              <w:rPr>
                <w:rFonts w:ascii="PT Astra Serif" w:hAnsi="PT Astra Serif"/>
                <w:sz w:val="20"/>
                <w:szCs w:val="20"/>
              </w:rPr>
            </w:pPr>
            <w:r w:rsidRPr="00BA2412">
              <w:rPr>
                <w:rFonts w:ascii="PT Astra Serif" w:hAnsi="PT Astra Serif"/>
                <w:sz w:val="20"/>
                <w:szCs w:val="20"/>
              </w:rPr>
              <w:t>Задача – формирование региональной системы оценки качества образования, в том числе с использованием электронных образовательных технологий</w:t>
            </w:r>
          </w:p>
        </w:tc>
      </w:tr>
      <w:tr w:rsidR="00E45A02" w:rsidRPr="00BA2412" w:rsidTr="00392691">
        <w:trPr>
          <w:gridAfter w:val="1"/>
          <w:wAfter w:w="425" w:type="dxa"/>
        </w:trPr>
        <w:tc>
          <w:tcPr>
            <w:tcW w:w="523" w:type="dxa"/>
          </w:tcPr>
          <w:p w:rsidR="00E45A02" w:rsidRPr="00BA2412" w:rsidRDefault="00E45A02" w:rsidP="00E45A02">
            <w:pPr>
              <w:jc w:val="center"/>
              <w:rPr>
                <w:rFonts w:ascii="PT Astra Serif" w:hAnsi="PT Astra Serif"/>
                <w:sz w:val="20"/>
                <w:szCs w:val="20"/>
              </w:rPr>
            </w:pPr>
            <w:r w:rsidRPr="00BA2412">
              <w:rPr>
                <w:rFonts w:ascii="PT Astra Serif" w:hAnsi="PT Astra Serif"/>
                <w:sz w:val="20"/>
                <w:szCs w:val="20"/>
              </w:rPr>
              <w:t>1.</w:t>
            </w:r>
          </w:p>
        </w:tc>
        <w:tc>
          <w:tcPr>
            <w:tcW w:w="3367" w:type="dxa"/>
          </w:tcPr>
          <w:p w:rsidR="00E45A02" w:rsidRPr="00BA2412" w:rsidRDefault="00E45A02" w:rsidP="00E45A02">
            <w:pPr>
              <w:jc w:val="both"/>
              <w:rPr>
                <w:rFonts w:ascii="PT Astra Serif" w:hAnsi="PT Astra Serif"/>
                <w:sz w:val="20"/>
                <w:szCs w:val="20"/>
              </w:rPr>
            </w:pPr>
            <w:r w:rsidRPr="00BA2412">
              <w:rPr>
                <w:rFonts w:ascii="PT Astra Serif" w:hAnsi="PT Astra Serif"/>
                <w:sz w:val="20"/>
                <w:szCs w:val="20"/>
              </w:rPr>
              <w:t>Основное мероприятие «Обеспечение деятельности государственного заказчика и соисполнителей государственной программы»</w:t>
            </w:r>
          </w:p>
        </w:tc>
        <w:tc>
          <w:tcPr>
            <w:tcW w:w="1134" w:type="dxa"/>
          </w:tcPr>
          <w:p w:rsidR="00E45A02" w:rsidRPr="00BA2412" w:rsidRDefault="00E45A02" w:rsidP="00E45A02">
            <w:pPr>
              <w:autoSpaceDE w:val="0"/>
              <w:autoSpaceDN w:val="0"/>
              <w:adjustRightInd w:val="0"/>
              <w:jc w:val="center"/>
              <w:rPr>
                <w:rFonts w:ascii="PT Astra Serif" w:hAnsi="PT Astra Serif"/>
              </w:rPr>
            </w:pPr>
            <w:r w:rsidRPr="00BA2412">
              <w:rPr>
                <w:rFonts w:ascii="PT Astra Serif" w:hAnsi="PT Astra Serif"/>
                <w:sz w:val="20"/>
                <w:szCs w:val="20"/>
              </w:rPr>
              <w:t>Министерство</w:t>
            </w:r>
          </w:p>
        </w:tc>
        <w:tc>
          <w:tcPr>
            <w:tcW w:w="990" w:type="dxa"/>
          </w:tcPr>
          <w:p w:rsidR="00E45A02" w:rsidRPr="00BA2412" w:rsidRDefault="00E45A02" w:rsidP="00E45A02">
            <w:pPr>
              <w:pStyle w:val="ConsPlusNormal"/>
              <w:ind w:firstLine="0"/>
              <w:jc w:val="center"/>
              <w:rPr>
                <w:rFonts w:ascii="PT Astra Serif" w:hAnsi="PT Astra Serif" w:cs="Times New Roman"/>
              </w:rPr>
            </w:pPr>
            <w:r w:rsidRPr="00BA2412">
              <w:rPr>
                <w:rFonts w:ascii="PT Astra Serif" w:hAnsi="PT Astra Serif" w:cs="Times New Roman"/>
              </w:rPr>
              <w:t>2020</w:t>
            </w:r>
          </w:p>
          <w:p w:rsidR="00E45A02" w:rsidRPr="00BA2412" w:rsidRDefault="00E45A02" w:rsidP="00E45A02">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E45A02" w:rsidRPr="00BA2412" w:rsidRDefault="00E45A02" w:rsidP="00E45A02">
            <w:pPr>
              <w:pStyle w:val="ConsPlusNormal"/>
              <w:ind w:firstLine="0"/>
              <w:jc w:val="center"/>
              <w:rPr>
                <w:rFonts w:ascii="PT Astra Serif" w:hAnsi="PT Astra Serif" w:cs="Times New Roman"/>
              </w:rPr>
            </w:pPr>
            <w:r w:rsidRPr="00BA2412">
              <w:rPr>
                <w:rFonts w:ascii="PT Astra Serif" w:hAnsi="PT Astra Serif" w:cs="Times New Roman"/>
              </w:rPr>
              <w:t>2024</w:t>
            </w:r>
          </w:p>
          <w:p w:rsidR="00E45A02" w:rsidRPr="00BA2412" w:rsidRDefault="00E45A02" w:rsidP="00E45A02">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E45A02" w:rsidRPr="00BA2412" w:rsidRDefault="00E45A02" w:rsidP="00E45A02">
            <w:pPr>
              <w:pStyle w:val="ConsPlusNormal"/>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E45A02" w:rsidRPr="00BA2412" w:rsidRDefault="00E45A02" w:rsidP="00E45A02">
            <w:pPr>
              <w:pStyle w:val="ConsPlusNormal"/>
              <w:ind w:firstLine="0"/>
              <w:jc w:val="center"/>
              <w:rPr>
                <w:rFonts w:ascii="PT Astra Serif" w:hAnsi="PT Astra Serif" w:cs="Times New Roman"/>
                <w:b/>
                <w:bCs/>
              </w:rPr>
            </w:pPr>
            <w:r w:rsidRPr="00BA2412">
              <w:rPr>
                <w:rFonts w:ascii="PT Astra Serif" w:hAnsi="PT Astra Serif" w:cs="Times New Roman"/>
                <w:b/>
                <w:bCs/>
              </w:rPr>
              <w:t>-</w:t>
            </w:r>
          </w:p>
        </w:tc>
        <w:tc>
          <w:tcPr>
            <w:tcW w:w="2552" w:type="dxa"/>
          </w:tcPr>
          <w:p w:rsidR="00E45A02" w:rsidRPr="00BA2412" w:rsidRDefault="00E45A02" w:rsidP="00E45A02">
            <w:pPr>
              <w:autoSpaceDE w:val="0"/>
              <w:autoSpaceDN w:val="0"/>
              <w:adjustRightInd w:val="0"/>
              <w:jc w:val="both"/>
              <w:rPr>
                <w:rFonts w:ascii="PT Astra Serif" w:hAnsi="PT Astra Serif"/>
                <w:sz w:val="20"/>
                <w:szCs w:val="20"/>
              </w:rPr>
            </w:pPr>
            <w:r w:rsidRPr="00BA2412">
              <w:rPr>
                <w:rFonts w:ascii="PT Astra Serif" w:hAnsi="PT Astra Serif"/>
                <w:sz w:val="20"/>
                <w:szCs w:val="20"/>
              </w:rPr>
              <w:t>Количество педагогических работников, аттестованных на квалификационные категории;</w:t>
            </w:r>
          </w:p>
          <w:p w:rsidR="00E45A02" w:rsidRPr="00BA2412" w:rsidRDefault="00E45A02" w:rsidP="00E45A02">
            <w:pPr>
              <w:autoSpaceDE w:val="0"/>
              <w:autoSpaceDN w:val="0"/>
              <w:adjustRightInd w:val="0"/>
              <w:jc w:val="both"/>
              <w:rPr>
                <w:rFonts w:ascii="PT Astra Serif" w:hAnsi="PT Astra Serif"/>
                <w:sz w:val="20"/>
                <w:szCs w:val="20"/>
              </w:rPr>
            </w:pPr>
            <w:r w:rsidRPr="00BA2412">
              <w:rPr>
                <w:rFonts w:ascii="PT Astra Serif" w:hAnsi="PT Astra Serif"/>
                <w:sz w:val="20"/>
                <w:szCs w:val="20"/>
              </w:rPr>
              <w:t>доля пунктов проведения экзаменов, оснащённых сканерами для выполнения сканирования экзаменационных работ участников единого государственного экзамена, в общем количестве пунктов проведения экзаменов в день проведения экзаменов;</w:t>
            </w:r>
          </w:p>
          <w:p w:rsidR="00E45A02" w:rsidRPr="00BA2412" w:rsidRDefault="00E45A02" w:rsidP="00E45A02">
            <w:pPr>
              <w:autoSpaceDE w:val="0"/>
              <w:autoSpaceDN w:val="0"/>
              <w:adjustRightInd w:val="0"/>
              <w:jc w:val="both"/>
              <w:rPr>
                <w:rFonts w:ascii="PT Astra Serif" w:hAnsi="PT Astra Serif"/>
                <w:sz w:val="20"/>
                <w:szCs w:val="20"/>
              </w:rPr>
            </w:pPr>
            <w:r w:rsidRPr="00BA2412">
              <w:rPr>
                <w:rFonts w:ascii="PT Astra Serif" w:hAnsi="PT Astra Serif"/>
                <w:sz w:val="20"/>
                <w:szCs w:val="20"/>
              </w:rPr>
              <w:t xml:space="preserve">доля пунктов проведения экзаменов, оснащённых принтерами для использования технологии «Печать контрольных измерительных материалов в пункте проведения экзамена», в общем количестве пунктов проведения экзаменов </w:t>
            </w:r>
          </w:p>
          <w:p w:rsidR="00E45A02" w:rsidRPr="00BA2412" w:rsidRDefault="00E45A02" w:rsidP="00E45A02">
            <w:pPr>
              <w:autoSpaceDE w:val="0"/>
              <w:autoSpaceDN w:val="0"/>
              <w:adjustRightInd w:val="0"/>
              <w:jc w:val="both"/>
              <w:rPr>
                <w:rFonts w:ascii="PT Astra Serif" w:hAnsi="PT Astra Serif"/>
                <w:sz w:val="20"/>
                <w:szCs w:val="20"/>
              </w:rPr>
            </w:pPr>
            <w:r w:rsidRPr="00BA2412">
              <w:rPr>
                <w:rFonts w:ascii="PT Astra Serif" w:hAnsi="PT Astra Serif"/>
                <w:sz w:val="20"/>
                <w:szCs w:val="20"/>
              </w:rPr>
              <w:t>в день проведения экзаменов;</w:t>
            </w:r>
          </w:p>
          <w:p w:rsidR="00E45A02" w:rsidRPr="00BA2412" w:rsidRDefault="00E45A02" w:rsidP="00E45A02">
            <w:pPr>
              <w:autoSpaceDE w:val="0"/>
              <w:autoSpaceDN w:val="0"/>
              <w:adjustRightInd w:val="0"/>
              <w:jc w:val="both"/>
              <w:rPr>
                <w:rFonts w:ascii="PT Astra Serif" w:hAnsi="PT Astra Serif"/>
                <w:sz w:val="20"/>
                <w:szCs w:val="20"/>
              </w:rPr>
            </w:pPr>
            <w:r w:rsidRPr="00BA2412">
              <w:rPr>
                <w:rFonts w:ascii="PT Astra Serif" w:hAnsi="PT Astra Serif"/>
                <w:sz w:val="20"/>
                <w:szCs w:val="20"/>
              </w:rPr>
              <w:t>количество разработанных программ подготовки и (или) повышения квалификации педагогических работников в области оценки качества образования (в том числе в области педагогических измерений, анализа и использования результатов оценочных процедур);</w:t>
            </w:r>
          </w:p>
          <w:p w:rsidR="00E45A02" w:rsidRPr="00BA2412" w:rsidRDefault="00E45A02" w:rsidP="00E45A02">
            <w:pPr>
              <w:autoSpaceDE w:val="0"/>
              <w:autoSpaceDN w:val="0"/>
              <w:adjustRightInd w:val="0"/>
              <w:jc w:val="both"/>
              <w:rPr>
                <w:rFonts w:ascii="PT Astra Serif" w:hAnsi="PT Astra Serif"/>
                <w:sz w:val="20"/>
                <w:szCs w:val="20"/>
              </w:rPr>
            </w:pPr>
            <w:r w:rsidRPr="00BA2412">
              <w:rPr>
                <w:rFonts w:ascii="PT Astra Serif" w:hAnsi="PT Astra Serif"/>
                <w:sz w:val="20"/>
                <w:szCs w:val="20"/>
              </w:rPr>
              <w:t>доля заявлений о приёме на обучение по образовательным программам дошкольного образования, представленных в форме электронного документа, в общем количестве указанных заявлений;</w:t>
            </w:r>
          </w:p>
          <w:p w:rsidR="00E45A02" w:rsidRPr="00BA2412" w:rsidRDefault="00E45A02" w:rsidP="00E45A02">
            <w:pPr>
              <w:autoSpaceDE w:val="0"/>
              <w:autoSpaceDN w:val="0"/>
              <w:adjustRightInd w:val="0"/>
              <w:jc w:val="both"/>
              <w:rPr>
                <w:rFonts w:ascii="PT Astra Serif" w:hAnsi="PT Astra Serif"/>
                <w:sz w:val="20"/>
                <w:szCs w:val="20"/>
              </w:rPr>
            </w:pPr>
            <w:r w:rsidRPr="00BA2412">
              <w:rPr>
                <w:rFonts w:ascii="PT Astra Serif" w:hAnsi="PT Astra Serif"/>
                <w:sz w:val="20"/>
                <w:szCs w:val="20"/>
              </w:rPr>
              <w:t xml:space="preserve">число уровней образования, </w:t>
            </w:r>
          </w:p>
          <w:p w:rsidR="00E45A02" w:rsidRPr="00BA2412" w:rsidRDefault="00E45A02" w:rsidP="00E45A02">
            <w:pPr>
              <w:autoSpaceDE w:val="0"/>
              <w:autoSpaceDN w:val="0"/>
              <w:adjustRightInd w:val="0"/>
              <w:jc w:val="both"/>
              <w:rPr>
                <w:rFonts w:ascii="PT Astra Serif" w:hAnsi="PT Astra Serif"/>
                <w:sz w:val="20"/>
                <w:szCs w:val="20"/>
              </w:rPr>
            </w:pPr>
            <w:r w:rsidRPr="00BA2412">
              <w:rPr>
                <w:rFonts w:ascii="PT Astra Serif" w:hAnsi="PT Astra Serif"/>
                <w:sz w:val="20"/>
                <w:szCs w:val="20"/>
              </w:rPr>
              <w:t xml:space="preserve">на которых осуществляется </w:t>
            </w:r>
          </w:p>
          <w:p w:rsidR="00E45A02" w:rsidRPr="00BA2412" w:rsidRDefault="00E45A02" w:rsidP="00E45A02">
            <w:pPr>
              <w:autoSpaceDE w:val="0"/>
              <w:autoSpaceDN w:val="0"/>
              <w:adjustRightInd w:val="0"/>
              <w:jc w:val="both"/>
              <w:rPr>
                <w:rFonts w:ascii="PT Astra Serif" w:hAnsi="PT Astra Serif"/>
                <w:sz w:val="20"/>
                <w:szCs w:val="20"/>
              </w:rPr>
            </w:pPr>
            <w:r w:rsidRPr="00BA2412">
              <w:rPr>
                <w:rFonts w:ascii="PT Astra Serif" w:hAnsi="PT Astra Serif"/>
                <w:sz w:val="20"/>
                <w:szCs w:val="20"/>
              </w:rPr>
              <w:t>независимая оценка качества образования;</w:t>
            </w:r>
          </w:p>
          <w:p w:rsidR="00E45A02" w:rsidRPr="00BA2412" w:rsidRDefault="00E45A02" w:rsidP="00E45A02">
            <w:pPr>
              <w:autoSpaceDE w:val="0"/>
              <w:autoSpaceDN w:val="0"/>
              <w:adjustRightInd w:val="0"/>
              <w:jc w:val="both"/>
              <w:rPr>
                <w:rFonts w:ascii="PT Astra Serif" w:hAnsi="PT Astra Serif"/>
                <w:sz w:val="20"/>
                <w:szCs w:val="20"/>
              </w:rPr>
            </w:pPr>
            <w:r w:rsidRPr="00BA2412">
              <w:rPr>
                <w:rFonts w:ascii="PT Astra Serif" w:hAnsi="PT Astra Serif"/>
                <w:sz w:val="20"/>
                <w:szCs w:val="20"/>
              </w:rPr>
              <w:t>удельный расход электрической энергии на снабжение областных государственных общеобразовательных организаций и организаций дополнительного образования (в расчёте на 1 кв. метр общей площади);</w:t>
            </w:r>
          </w:p>
          <w:p w:rsidR="00E45A02" w:rsidRPr="00BA2412" w:rsidRDefault="00E45A02" w:rsidP="00E45A02">
            <w:pPr>
              <w:autoSpaceDE w:val="0"/>
              <w:autoSpaceDN w:val="0"/>
              <w:adjustRightInd w:val="0"/>
              <w:jc w:val="both"/>
              <w:rPr>
                <w:rFonts w:ascii="PT Astra Serif" w:hAnsi="PT Astra Serif"/>
                <w:sz w:val="20"/>
                <w:szCs w:val="20"/>
              </w:rPr>
            </w:pPr>
            <w:r w:rsidRPr="00BA2412">
              <w:rPr>
                <w:rFonts w:ascii="PT Astra Serif" w:hAnsi="PT Astra Serif"/>
                <w:sz w:val="20"/>
                <w:szCs w:val="20"/>
              </w:rPr>
              <w:t>удельный расход тепловой энергии на снабжение областных государственных общеобразовательных организаций и организаций дополнительного образования (в расчёте на 1 кв. метр общей площади)</w:t>
            </w:r>
          </w:p>
        </w:tc>
        <w:tc>
          <w:tcPr>
            <w:tcW w:w="1492" w:type="dxa"/>
          </w:tcPr>
          <w:p w:rsidR="00E45A02" w:rsidRPr="00BA2412" w:rsidRDefault="00E45A02" w:rsidP="00E45A02">
            <w:pPr>
              <w:jc w:val="center"/>
              <w:rPr>
                <w:rFonts w:ascii="PT Astra Serif" w:hAnsi="PT Astra Serif"/>
              </w:rPr>
            </w:pPr>
            <w:r w:rsidRPr="00BA2412">
              <w:rPr>
                <w:rFonts w:ascii="PT Astra Serif" w:hAnsi="PT Astra Serif"/>
                <w:sz w:val="20"/>
                <w:szCs w:val="20"/>
              </w:rPr>
              <w:t>Бюджетные ассигнования областного бюджета</w:t>
            </w:r>
          </w:p>
        </w:tc>
        <w:tc>
          <w:tcPr>
            <w:tcW w:w="1770" w:type="dxa"/>
          </w:tcPr>
          <w:p w:rsidR="00E45A02" w:rsidRPr="00BA2412" w:rsidRDefault="007F57D4" w:rsidP="00E45A02">
            <w:pPr>
              <w:jc w:val="center"/>
              <w:rPr>
                <w:rFonts w:ascii="PT Astra Serif" w:hAnsi="PT Astra Serif"/>
                <w:sz w:val="20"/>
                <w:szCs w:val="20"/>
              </w:rPr>
            </w:pPr>
            <w:r>
              <w:rPr>
                <w:rFonts w:ascii="PT Astra Serif" w:hAnsi="PT Astra Serif"/>
                <w:sz w:val="20"/>
                <w:szCs w:val="20"/>
              </w:rPr>
              <w:t>2011872,4214</w:t>
            </w:r>
          </w:p>
        </w:tc>
      </w:tr>
      <w:tr w:rsidR="00E45A02" w:rsidRPr="00BA2412" w:rsidTr="00392691">
        <w:trPr>
          <w:gridAfter w:val="1"/>
          <w:wAfter w:w="425" w:type="dxa"/>
        </w:trPr>
        <w:tc>
          <w:tcPr>
            <w:tcW w:w="523" w:type="dxa"/>
          </w:tcPr>
          <w:p w:rsidR="00E45A02" w:rsidRPr="00BA2412" w:rsidRDefault="00E45A02" w:rsidP="00E45A02">
            <w:pPr>
              <w:spacing w:line="230" w:lineRule="auto"/>
              <w:jc w:val="center"/>
              <w:rPr>
                <w:rFonts w:ascii="PT Astra Serif" w:hAnsi="PT Astra Serif"/>
                <w:sz w:val="20"/>
                <w:szCs w:val="20"/>
              </w:rPr>
            </w:pPr>
            <w:r w:rsidRPr="00BA2412">
              <w:rPr>
                <w:rFonts w:ascii="PT Astra Serif" w:hAnsi="PT Astra Serif"/>
                <w:sz w:val="20"/>
                <w:szCs w:val="20"/>
              </w:rPr>
              <w:t>1.1.</w:t>
            </w:r>
          </w:p>
        </w:tc>
        <w:tc>
          <w:tcPr>
            <w:tcW w:w="3367" w:type="dxa"/>
          </w:tcPr>
          <w:p w:rsidR="00E45A02" w:rsidRPr="00BA2412" w:rsidRDefault="00E45A02" w:rsidP="00E45A02">
            <w:pPr>
              <w:spacing w:line="230" w:lineRule="auto"/>
              <w:jc w:val="both"/>
              <w:rPr>
                <w:rFonts w:ascii="PT Astra Serif" w:hAnsi="PT Astra Serif"/>
                <w:sz w:val="20"/>
                <w:szCs w:val="20"/>
              </w:rPr>
            </w:pPr>
            <w:r w:rsidRPr="00BA2412">
              <w:rPr>
                <w:rFonts w:ascii="PT Astra Serif" w:hAnsi="PT Astra Serif"/>
                <w:sz w:val="20"/>
                <w:szCs w:val="20"/>
              </w:rPr>
              <w:t>Обеспечение деятельности центрального аппарата Министерства</w:t>
            </w:r>
          </w:p>
        </w:tc>
        <w:tc>
          <w:tcPr>
            <w:tcW w:w="1134" w:type="dxa"/>
          </w:tcPr>
          <w:p w:rsidR="00E45A02" w:rsidRPr="00BA2412" w:rsidRDefault="00E45A02" w:rsidP="00E45A02">
            <w:pPr>
              <w:autoSpaceDE w:val="0"/>
              <w:autoSpaceDN w:val="0"/>
              <w:adjustRightInd w:val="0"/>
              <w:spacing w:line="230" w:lineRule="auto"/>
              <w:jc w:val="center"/>
              <w:rPr>
                <w:rFonts w:ascii="PT Astra Serif" w:hAnsi="PT Astra Serif"/>
              </w:rPr>
            </w:pPr>
            <w:r w:rsidRPr="00BA2412">
              <w:rPr>
                <w:rFonts w:ascii="PT Astra Serif" w:hAnsi="PT Astra Serif"/>
                <w:sz w:val="20"/>
                <w:szCs w:val="20"/>
              </w:rPr>
              <w:t>Министерство</w:t>
            </w:r>
          </w:p>
        </w:tc>
        <w:tc>
          <w:tcPr>
            <w:tcW w:w="990" w:type="dxa"/>
          </w:tcPr>
          <w:p w:rsidR="00E45A02" w:rsidRPr="00BA2412" w:rsidRDefault="00E45A02" w:rsidP="00E45A02">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2020</w:t>
            </w:r>
          </w:p>
          <w:p w:rsidR="00E45A02" w:rsidRPr="00BA2412" w:rsidRDefault="00E45A02" w:rsidP="00E45A02">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E45A02" w:rsidRPr="00BA2412" w:rsidRDefault="00E45A02" w:rsidP="00E45A02">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2024</w:t>
            </w:r>
          </w:p>
          <w:p w:rsidR="00E45A02" w:rsidRPr="00BA2412" w:rsidRDefault="00E45A02" w:rsidP="00E45A02">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E45A02" w:rsidRPr="00BA2412" w:rsidRDefault="00E45A02" w:rsidP="00E45A02">
            <w:pPr>
              <w:pStyle w:val="ConsPlusNormal"/>
              <w:spacing w:line="230" w:lineRule="auto"/>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E45A02" w:rsidRPr="00BA2412" w:rsidRDefault="00E45A02" w:rsidP="00E45A02">
            <w:pPr>
              <w:pStyle w:val="ConsPlusNormal"/>
              <w:spacing w:line="230" w:lineRule="auto"/>
              <w:ind w:firstLine="0"/>
              <w:jc w:val="center"/>
              <w:rPr>
                <w:rFonts w:ascii="PT Astra Serif" w:hAnsi="PT Astra Serif" w:cs="Times New Roman"/>
                <w:b/>
                <w:bCs/>
              </w:rPr>
            </w:pPr>
            <w:r w:rsidRPr="00BA2412">
              <w:rPr>
                <w:rFonts w:ascii="PT Astra Serif" w:hAnsi="PT Astra Serif" w:cs="Times New Roman"/>
                <w:b/>
                <w:bCs/>
              </w:rPr>
              <w:t>-</w:t>
            </w:r>
          </w:p>
        </w:tc>
        <w:tc>
          <w:tcPr>
            <w:tcW w:w="2552" w:type="dxa"/>
          </w:tcPr>
          <w:p w:rsidR="00E45A02" w:rsidRPr="00BA2412" w:rsidRDefault="00E45A02" w:rsidP="00E45A02">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w:t>
            </w:r>
          </w:p>
        </w:tc>
        <w:tc>
          <w:tcPr>
            <w:tcW w:w="1492" w:type="dxa"/>
          </w:tcPr>
          <w:p w:rsidR="00E45A02" w:rsidRPr="00BA2412" w:rsidRDefault="00E45A02" w:rsidP="00E45A02">
            <w:pPr>
              <w:spacing w:line="230" w:lineRule="auto"/>
              <w:jc w:val="center"/>
              <w:rPr>
                <w:rFonts w:ascii="PT Astra Serif" w:hAnsi="PT Astra Serif"/>
              </w:rPr>
            </w:pPr>
            <w:r w:rsidRPr="00BA2412">
              <w:rPr>
                <w:rFonts w:ascii="PT Astra Serif" w:hAnsi="PT Astra Serif"/>
                <w:sz w:val="20"/>
                <w:szCs w:val="20"/>
              </w:rPr>
              <w:t>Бюджетные ассигнования областного бюджета</w:t>
            </w:r>
          </w:p>
        </w:tc>
        <w:tc>
          <w:tcPr>
            <w:tcW w:w="1770" w:type="dxa"/>
          </w:tcPr>
          <w:p w:rsidR="00E45A02" w:rsidRPr="00BA2412" w:rsidRDefault="00E45A02" w:rsidP="00E45A02">
            <w:pPr>
              <w:spacing w:line="230" w:lineRule="auto"/>
              <w:jc w:val="center"/>
              <w:rPr>
                <w:rFonts w:ascii="PT Astra Serif" w:hAnsi="PT Astra Serif"/>
                <w:sz w:val="20"/>
                <w:szCs w:val="20"/>
              </w:rPr>
            </w:pPr>
            <w:r w:rsidRPr="00BA2412">
              <w:rPr>
                <w:rFonts w:ascii="PT Astra Serif" w:hAnsi="PT Astra Serif"/>
                <w:sz w:val="20"/>
                <w:szCs w:val="20"/>
              </w:rPr>
              <w:t>40447,4</w:t>
            </w:r>
          </w:p>
        </w:tc>
      </w:tr>
      <w:tr w:rsidR="00E45A02" w:rsidRPr="00BA2412" w:rsidTr="00392691">
        <w:trPr>
          <w:gridAfter w:val="1"/>
          <w:wAfter w:w="425" w:type="dxa"/>
        </w:trPr>
        <w:tc>
          <w:tcPr>
            <w:tcW w:w="523" w:type="dxa"/>
          </w:tcPr>
          <w:p w:rsidR="00E45A02" w:rsidRPr="00BA2412" w:rsidRDefault="00E45A02" w:rsidP="00E45A02">
            <w:pPr>
              <w:spacing w:line="230" w:lineRule="auto"/>
              <w:jc w:val="center"/>
              <w:rPr>
                <w:rFonts w:ascii="PT Astra Serif" w:hAnsi="PT Astra Serif"/>
                <w:sz w:val="20"/>
                <w:szCs w:val="20"/>
              </w:rPr>
            </w:pPr>
            <w:r w:rsidRPr="00BA2412">
              <w:rPr>
                <w:rFonts w:ascii="PT Astra Serif" w:hAnsi="PT Astra Serif"/>
                <w:sz w:val="20"/>
                <w:szCs w:val="20"/>
              </w:rPr>
              <w:t>1.2.</w:t>
            </w:r>
          </w:p>
        </w:tc>
        <w:tc>
          <w:tcPr>
            <w:tcW w:w="3367" w:type="dxa"/>
          </w:tcPr>
          <w:p w:rsidR="00E45A02" w:rsidRPr="00BA2412" w:rsidRDefault="00E45A02" w:rsidP="00E45A02">
            <w:pPr>
              <w:spacing w:line="230" w:lineRule="auto"/>
              <w:jc w:val="both"/>
              <w:rPr>
                <w:rFonts w:ascii="PT Astra Serif" w:hAnsi="PT Astra Serif"/>
                <w:sz w:val="20"/>
                <w:szCs w:val="20"/>
              </w:rPr>
            </w:pPr>
            <w:r w:rsidRPr="00BA2412">
              <w:rPr>
                <w:rFonts w:ascii="PT Astra Serif" w:hAnsi="PT Astra Serif"/>
                <w:sz w:val="20"/>
                <w:szCs w:val="20"/>
              </w:rPr>
              <w:t xml:space="preserve">Обеспечение деятельности </w:t>
            </w:r>
            <w:r w:rsidRPr="00BA2412">
              <w:rPr>
                <w:rFonts w:ascii="PT Astra Serif" w:hAnsi="PT Astra Serif"/>
                <w:spacing w:val="-4"/>
                <w:sz w:val="20"/>
                <w:szCs w:val="20"/>
              </w:rPr>
              <w:t xml:space="preserve">областных государственных учреждений, подведомственных Министерству, в том числе создание условий для укрепления материально-технической базы, эффективного использования энергетических ресурсов, соблюдения требований пожарной безопасности, выполнения текущегоремонта, а также </w:t>
            </w:r>
            <w:r w:rsidRPr="00BA2412">
              <w:rPr>
                <w:rFonts w:ascii="PT Astra Serif" w:hAnsi="PT Astra Serif"/>
                <w:spacing w:val="-4"/>
                <w:sz w:val="20"/>
                <w:szCs w:val="20"/>
              </w:rPr>
              <w:br/>
              <w:t>информатизации</w:t>
            </w:r>
          </w:p>
        </w:tc>
        <w:tc>
          <w:tcPr>
            <w:tcW w:w="1134" w:type="dxa"/>
          </w:tcPr>
          <w:p w:rsidR="00E45A02" w:rsidRPr="00BA2412" w:rsidRDefault="00E45A02" w:rsidP="00E45A02">
            <w:pPr>
              <w:autoSpaceDE w:val="0"/>
              <w:autoSpaceDN w:val="0"/>
              <w:adjustRightInd w:val="0"/>
              <w:spacing w:line="230" w:lineRule="auto"/>
              <w:jc w:val="center"/>
              <w:rPr>
                <w:rFonts w:ascii="PT Astra Serif" w:hAnsi="PT Astra Serif"/>
              </w:rPr>
            </w:pPr>
            <w:r w:rsidRPr="00BA2412">
              <w:rPr>
                <w:rFonts w:ascii="PT Astra Serif" w:hAnsi="PT Astra Serif"/>
                <w:sz w:val="20"/>
                <w:szCs w:val="20"/>
              </w:rPr>
              <w:t>Министерство</w:t>
            </w:r>
          </w:p>
        </w:tc>
        <w:tc>
          <w:tcPr>
            <w:tcW w:w="990" w:type="dxa"/>
          </w:tcPr>
          <w:p w:rsidR="00E45A02" w:rsidRPr="00BA2412" w:rsidRDefault="00E45A02" w:rsidP="00E45A02">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2020</w:t>
            </w:r>
          </w:p>
          <w:p w:rsidR="00E45A02" w:rsidRPr="00BA2412" w:rsidRDefault="00E45A02" w:rsidP="00E45A02">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E45A02" w:rsidRPr="00BA2412" w:rsidRDefault="00E45A02" w:rsidP="00E45A02">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2024</w:t>
            </w:r>
          </w:p>
          <w:p w:rsidR="00E45A02" w:rsidRPr="00BA2412" w:rsidRDefault="00E45A02" w:rsidP="00E45A02">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E45A02" w:rsidRPr="00BA2412" w:rsidRDefault="00E45A02" w:rsidP="00E45A02">
            <w:pPr>
              <w:pStyle w:val="ConsPlusNormal"/>
              <w:spacing w:line="230" w:lineRule="auto"/>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E45A02" w:rsidRPr="00BA2412" w:rsidRDefault="00E45A02" w:rsidP="00E45A02">
            <w:pPr>
              <w:pStyle w:val="ConsPlusNormal"/>
              <w:spacing w:line="230" w:lineRule="auto"/>
              <w:ind w:firstLine="0"/>
              <w:jc w:val="center"/>
              <w:rPr>
                <w:rFonts w:ascii="PT Astra Serif" w:hAnsi="PT Astra Serif" w:cs="Times New Roman"/>
                <w:b/>
                <w:bCs/>
              </w:rPr>
            </w:pPr>
            <w:r w:rsidRPr="00BA2412">
              <w:rPr>
                <w:rFonts w:ascii="PT Astra Serif" w:hAnsi="PT Astra Serif" w:cs="Times New Roman"/>
                <w:b/>
                <w:bCs/>
              </w:rPr>
              <w:t>-</w:t>
            </w:r>
          </w:p>
        </w:tc>
        <w:tc>
          <w:tcPr>
            <w:tcW w:w="2552" w:type="dxa"/>
          </w:tcPr>
          <w:p w:rsidR="00E45A02" w:rsidRPr="00BA2412" w:rsidRDefault="00E45A02" w:rsidP="00E45A02">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w:t>
            </w:r>
          </w:p>
        </w:tc>
        <w:tc>
          <w:tcPr>
            <w:tcW w:w="1492" w:type="dxa"/>
          </w:tcPr>
          <w:p w:rsidR="00E45A02" w:rsidRPr="00BA2412" w:rsidRDefault="00E45A02" w:rsidP="00E45A02">
            <w:pPr>
              <w:spacing w:line="230" w:lineRule="auto"/>
              <w:jc w:val="center"/>
              <w:rPr>
                <w:rFonts w:ascii="PT Astra Serif" w:hAnsi="PT Astra Serif"/>
              </w:rPr>
            </w:pPr>
            <w:r w:rsidRPr="00BA2412">
              <w:rPr>
                <w:rFonts w:ascii="PT Astra Serif" w:hAnsi="PT Astra Serif"/>
                <w:sz w:val="20"/>
                <w:szCs w:val="20"/>
              </w:rPr>
              <w:t>Бюджетные ассигнования областного бюджета</w:t>
            </w:r>
          </w:p>
        </w:tc>
        <w:tc>
          <w:tcPr>
            <w:tcW w:w="1770" w:type="dxa"/>
          </w:tcPr>
          <w:p w:rsidR="00E45A02" w:rsidRPr="00BA2412" w:rsidRDefault="00A230A1" w:rsidP="00E45A02">
            <w:pPr>
              <w:spacing w:line="230" w:lineRule="auto"/>
              <w:jc w:val="center"/>
              <w:rPr>
                <w:rFonts w:ascii="PT Astra Serif" w:hAnsi="PT Astra Serif"/>
                <w:sz w:val="20"/>
                <w:szCs w:val="20"/>
              </w:rPr>
            </w:pPr>
            <w:r>
              <w:rPr>
                <w:rFonts w:ascii="PT Astra Serif" w:hAnsi="PT Astra Serif"/>
                <w:sz w:val="20"/>
                <w:szCs w:val="20"/>
              </w:rPr>
              <w:t>1969883,0214</w:t>
            </w:r>
          </w:p>
        </w:tc>
      </w:tr>
      <w:tr w:rsidR="00E45A02" w:rsidRPr="00BA2412" w:rsidTr="00392691">
        <w:trPr>
          <w:gridAfter w:val="1"/>
          <w:wAfter w:w="425" w:type="dxa"/>
          <w:trHeight w:val="60"/>
        </w:trPr>
        <w:tc>
          <w:tcPr>
            <w:tcW w:w="523" w:type="dxa"/>
          </w:tcPr>
          <w:p w:rsidR="00E45A02" w:rsidRPr="00BA2412" w:rsidRDefault="00E45A02" w:rsidP="00E45A02">
            <w:pPr>
              <w:spacing w:line="230" w:lineRule="auto"/>
              <w:jc w:val="center"/>
              <w:rPr>
                <w:rFonts w:ascii="PT Astra Serif" w:hAnsi="PT Astra Serif"/>
                <w:sz w:val="20"/>
                <w:szCs w:val="20"/>
              </w:rPr>
            </w:pPr>
            <w:r w:rsidRPr="00BA2412">
              <w:rPr>
                <w:rFonts w:ascii="PT Astra Serif" w:hAnsi="PT Astra Serif"/>
                <w:sz w:val="20"/>
                <w:szCs w:val="20"/>
              </w:rPr>
              <w:t>1.3.</w:t>
            </w:r>
          </w:p>
        </w:tc>
        <w:tc>
          <w:tcPr>
            <w:tcW w:w="3367" w:type="dxa"/>
          </w:tcPr>
          <w:p w:rsidR="00E45A02" w:rsidRPr="00BA2412" w:rsidRDefault="00E45A02" w:rsidP="00E45A02">
            <w:pPr>
              <w:spacing w:line="230" w:lineRule="auto"/>
              <w:jc w:val="both"/>
              <w:rPr>
                <w:rFonts w:ascii="PT Astra Serif" w:hAnsi="PT Astra Serif"/>
                <w:sz w:val="20"/>
                <w:szCs w:val="20"/>
              </w:rPr>
            </w:pPr>
            <w:r w:rsidRPr="00BA2412">
              <w:rPr>
                <w:rFonts w:ascii="PT Astra Serif" w:hAnsi="PT Astra Serif"/>
                <w:sz w:val="20"/>
                <w:szCs w:val="20"/>
              </w:rPr>
              <w:t>Лицензирование и государственная аккредитация образовательной деятельности организаций, осуществляющих образовательную деятельность на территории Ульяновской области</w:t>
            </w:r>
          </w:p>
        </w:tc>
        <w:tc>
          <w:tcPr>
            <w:tcW w:w="1134" w:type="dxa"/>
          </w:tcPr>
          <w:p w:rsidR="00E45A02" w:rsidRPr="00BA2412" w:rsidRDefault="00E45A02" w:rsidP="00E45A02">
            <w:pPr>
              <w:autoSpaceDE w:val="0"/>
              <w:autoSpaceDN w:val="0"/>
              <w:adjustRightInd w:val="0"/>
              <w:spacing w:line="230" w:lineRule="auto"/>
              <w:jc w:val="center"/>
              <w:rPr>
                <w:rFonts w:ascii="PT Astra Serif" w:hAnsi="PT Astra Serif"/>
              </w:rPr>
            </w:pPr>
            <w:r w:rsidRPr="00BA2412">
              <w:rPr>
                <w:rFonts w:ascii="PT Astra Serif" w:hAnsi="PT Astra Serif"/>
                <w:sz w:val="20"/>
                <w:szCs w:val="20"/>
              </w:rPr>
              <w:t>Министерство</w:t>
            </w:r>
          </w:p>
        </w:tc>
        <w:tc>
          <w:tcPr>
            <w:tcW w:w="990" w:type="dxa"/>
          </w:tcPr>
          <w:p w:rsidR="00E45A02" w:rsidRPr="00BA2412" w:rsidRDefault="00E45A02" w:rsidP="00E45A02">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2020</w:t>
            </w:r>
          </w:p>
          <w:p w:rsidR="00E45A02" w:rsidRPr="00BA2412" w:rsidRDefault="00E45A02" w:rsidP="00E45A02">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E45A02" w:rsidRPr="00BA2412" w:rsidRDefault="00E45A02" w:rsidP="00E45A02">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2024</w:t>
            </w:r>
          </w:p>
          <w:p w:rsidR="00E45A02" w:rsidRPr="00BA2412" w:rsidRDefault="00E45A02" w:rsidP="00E45A02">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E45A02" w:rsidRPr="00BA2412" w:rsidRDefault="00E45A02" w:rsidP="00E45A02">
            <w:pPr>
              <w:pStyle w:val="ConsPlusNormal"/>
              <w:spacing w:line="230" w:lineRule="auto"/>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E45A02" w:rsidRPr="00BA2412" w:rsidRDefault="00E45A02" w:rsidP="00E45A02">
            <w:pPr>
              <w:pStyle w:val="ConsPlusNormal"/>
              <w:spacing w:line="230" w:lineRule="auto"/>
              <w:ind w:firstLine="0"/>
              <w:jc w:val="center"/>
              <w:rPr>
                <w:rFonts w:ascii="PT Astra Serif" w:hAnsi="PT Astra Serif" w:cs="Times New Roman"/>
                <w:b/>
                <w:bCs/>
              </w:rPr>
            </w:pPr>
            <w:r w:rsidRPr="00BA2412">
              <w:rPr>
                <w:rFonts w:ascii="PT Astra Serif" w:hAnsi="PT Astra Serif" w:cs="Times New Roman"/>
                <w:b/>
                <w:bCs/>
              </w:rPr>
              <w:t>-</w:t>
            </w:r>
          </w:p>
        </w:tc>
        <w:tc>
          <w:tcPr>
            <w:tcW w:w="2552" w:type="dxa"/>
          </w:tcPr>
          <w:p w:rsidR="00E45A02" w:rsidRPr="00BA2412" w:rsidRDefault="00E45A02" w:rsidP="00E45A02">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w:t>
            </w:r>
          </w:p>
        </w:tc>
        <w:tc>
          <w:tcPr>
            <w:tcW w:w="1492" w:type="dxa"/>
          </w:tcPr>
          <w:p w:rsidR="00E45A02" w:rsidRPr="00BA2412" w:rsidRDefault="00E45A02" w:rsidP="00E45A02">
            <w:pPr>
              <w:spacing w:line="230" w:lineRule="auto"/>
              <w:jc w:val="center"/>
              <w:rPr>
                <w:rFonts w:ascii="PT Astra Serif" w:hAnsi="PT Astra Serif"/>
              </w:rPr>
            </w:pPr>
            <w:r w:rsidRPr="00BA2412">
              <w:rPr>
                <w:rFonts w:ascii="PT Astra Serif" w:hAnsi="PT Astra Serif"/>
                <w:sz w:val="20"/>
                <w:szCs w:val="20"/>
              </w:rPr>
              <w:t>Бюджетные ассигнования областного бюджета</w:t>
            </w:r>
          </w:p>
        </w:tc>
        <w:tc>
          <w:tcPr>
            <w:tcW w:w="1770" w:type="dxa"/>
          </w:tcPr>
          <w:p w:rsidR="00E45A02" w:rsidRPr="00BA2412" w:rsidRDefault="00E45A02" w:rsidP="00E45A02">
            <w:pPr>
              <w:spacing w:line="230" w:lineRule="auto"/>
              <w:jc w:val="center"/>
              <w:rPr>
                <w:rFonts w:ascii="PT Astra Serif" w:hAnsi="PT Astra Serif"/>
                <w:sz w:val="20"/>
                <w:szCs w:val="20"/>
              </w:rPr>
            </w:pPr>
            <w:r w:rsidRPr="00BA2412">
              <w:rPr>
                <w:rFonts w:ascii="PT Astra Serif" w:hAnsi="PT Astra Serif"/>
                <w:sz w:val="20"/>
                <w:szCs w:val="20"/>
              </w:rPr>
              <w:t>542,0</w:t>
            </w:r>
          </w:p>
        </w:tc>
      </w:tr>
      <w:tr w:rsidR="00E45A02" w:rsidRPr="00BA2412" w:rsidTr="00392691">
        <w:trPr>
          <w:gridAfter w:val="1"/>
          <w:wAfter w:w="425" w:type="dxa"/>
          <w:trHeight w:val="60"/>
        </w:trPr>
        <w:tc>
          <w:tcPr>
            <w:tcW w:w="523" w:type="dxa"/>
          </w:tcPr>
          <w:p w:rsidR="00E45A02" w:rsidRPr="00BA2412" w:rsidRDefault="00E45A02" w:rsidP="00E45A02">
            <w:pPr>
              <w:spacing w:line="230" w:lineRule="auto"/>
              <w:jc w:val="center"/>
              <w:rPr>
                <w:rFonts w:ascii="PT Astra Serif" w:hAnsi="PT Astra Serif"/>
                <w:sz w:val="20"/>
                <w:szCs w:val="20"/>
              </w:rPr>
            </w:pPr>
            <w:r w:rsidRPr="00BA2412">
              <w:rPr>
                <w:rFonts w:ascii="PT Astra Serif" w:hAnsi="PT Astra Serif"/>
                <w:sz w:val="20"/>
                <w:szCs w:val="20"/>
              </w:rPr>
              <w:t>1.4.</w:t>
            </w:r>
          </w:p>
        </w:tc>
        <w:tc>
          <w:tcPr>
            <w:tcW w:w="3367" w:type="dxa"/>
          </w:tcPr>
          <w:p w:rsidR="00E45A02" w:rsidRPr="00BA2412" w:rsidRDefault="00E45A02" w:rsidP="00E45A02">
            <w:pPr>
              <w:spacing w:line="230" w:lineRule="auto"/>
              <w:jc w:val="both"/>
              <w:rPr>
                <w:rFonts w:ascii="PT Astra Serif" w:hAnsi="PT Astra Serif"/>
                <w:sz w:val="20"/>
                <w:szCs w:val="20"/>
              </w:rPr>
            </w:pPr>
            <w:r w:rsidRPr="00BA2412">
              <w:rPr>
                <w:rFonts w:ascii="PT Astra Serif" w:hAnsi="PT Astra Serif"/>
                <w:sz w:val="20"/>
                <w:szCs w:val="20"/>
              </w:rPr>
              <w:t>Организация независимой оценки качества образования</w:t>
            </w:r>
          </w:p>
        </w:tc>
        <w:tc>
          <w:tcPr>
            <w:tcW w:w="1134" w:type="dxa"/>
          </w:tcPr>
          <w:p w:rsidR="00E45A02" w:rsidRPr="00BA2412" w:rsidRDefault="00E45A02" w:rsidP="00E45A02">
            <w:pPr>
              <w:autoSpaceDE w:val="0"/>
              <w:autoSpaceDN w:val="0"/>
              <w:adjustRightInd w:val="0"/>
              <w:spacing w:line="230" w:lineRule="auto"/>
              <w:jc w:val="center"/>
              <w:rPr>
                <w:rFonts w:ascii="PT Astra Serif" w:hAnsi="PT Astra Serif"/>
              </w:rPr>
            </w:pPr>
            <w:r w:rsidRPr="00BA2412">
              <w:rPr>
                <w:rFonts w:ascii="PT Astra Serif" w:hAnsi="PT Astra Serif"/>
                <w:sz w:val="20"/>
                <w:szCs w:val="20"/>
              </w:rPr>
              <w:t>Министерство</w:t>
            </w:r>
          </w:p>
        </w:tc>
        <w:tc>
          <w:tcPr>
            <w:tcW w:w="990" w:type="dxa"/>
          </w:tcPr>
          <w:p w:rsidR="00E45A02" w:rsidRPr="00BA2412" w:rsidRDefault="00E45A02" w:rsidP="00E45A02">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2020</w:t>
            </w:r>
          </w:p>
          <w:p w:rsidR="00E45A02" w:rsidRPr="00BA2412" w:rsidRDefault="00E45A02" w:rsidP="00E45A02">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E45A02" w:rsidRPr="00BA2412" w:rsidRDefault="00E45A02" w:rsidP="00E45A02">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2024</w:t>
            </w:r>
          </w:p>
          <w:p w:rsidR="00E45A02" w:rsidRPr="00BA2412" w:rsidRDefault="00E45A02" w:rsidP="00E45A02">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E45A02" w:rsidRPr="00BA2412" w:rsidRDefault="00E45A02" w:rsidP="00E45A02">
            <w:pPr>
              <w:pStyle w:val="ConsPlusNormal"/>
              <w:spacing w:line="230" w:lineRule="auto"/>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E45A02" w:rsidRPr="00BA2412" w:rsidRDefault="00E45A02" w:rsidP="00E45A02">
            <w:pPr>
              <w:pStyle w:val="ConsPlusNormal"/>
              <w:spacing w:line="230" w:lineRule="auto"/>
              <w:ind w:firstLine="0"/>
              <w:jc w:val="center"/>
              <w:rPr>
                <w:rFonts w:ascii="PT Astra Serif" w:hAnsi="PT Astra Serif" w:cs="Times New Roman"/>
                <w:b/>
                <w:bCs/>
              </w:rPr>
            </w:pPr>
            <w:r w:rsidRPr="00BA2412">
              <w:rPr>
                <w:rFonts w:ascii="PT Astra Serif" w:hAnsi="PT Astra Serif" w:cs="Times New Roman"/>
                <w:b/>
                <w:bCs/>
              </w:rPr>
              <w:t>-</w:t>
            </w:r>
          </w:p>
        </w:tc>
        <w:tc>
          <w:tcPr>
            <w:tcW w:w="2552" w:type="dxa"/>
          </w:tcPr>
          <w:p w:rsidR="00E45A02" w:rsidRPr="00BA2412" w:rsidRDefault="00E45A02" w:rsidP="00E45A02">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w:t>
            </w:r>
          </w:p>
        </w:tc>
        <w:tc>
          <w:tcPr>
            <w:tcW w:w="1492" w:type="dxa"/>
          </w:tcPr>
          <w:p w:rsidR="00E45A02" w:rsidRPr="00BA2412" w:rsidRDefault="00E45A02" w:rsidP="00E45A02">
            <w:pPr>
              <w:autoSpaceDE w:val="0"/>
              <w:autoSpaceDN w:val="0"/>
              <w:adjustRightInd w:val="0"/>
              <w:spacing w:line="230" w:lineRule="auto"/>
              <w:jc w:val="center"/>
              <w:rPr>
                <w:rFonts w:ascii="PT Astra Serif" w:hAnsi="PT Astra Serif"/>
              </w:rPr>
            </w:pPr>
            <w:r w:rsidRPr="00BA2412">
              <w:rPr>
                <w:rFonts w:ascii="PT Astra Serif" w:hAnsi="PT Astra Serif"/>
                <w:sz w:val="20"/>
                <w:szCs w:val="20"/>
              </w:rPr>
              <w:t>Бюджетные ассигнования областного бюджета</w:t>
            </w:r>
          </w:p>
        </w:tc>
        <w:tc>
          <w:tcPr>
            <w:tcW w:w="1770" w:type="dxa"/>
          </w:tcPr>
          <w:p w:rsidR="00E45A02" w:rsidRPr="00BA2412" w:rsidRDefault="00E45A02" w:rsidP="00E45A02">
            <w:pPr>
              <w:spacing w:line="230" w:lineRule="auto"/>
              <w:jc w:val="center"/>
              <w:rPr>
                <w:rFonts w:ascii="PT Astra Serif" w:hAnsi="PT Astra Serif"/>
                <w:sz w:val="20"/>
                <w:szCs w:val="20"/>
              </w:rPr>
            </w:pPr>
            <w:r w:rsidRPr="00BA2412">
              <w:rPr>
                <w:rFonts w:ascii="PT Astra Serif" w:hAnsi="PT Astra Serif"/>
                <w:sz w:val="20"/>
                <w:szCs w:val="20"/>
              </w:rPr>
              <w:t>10000,0</w:t>
            </w:r>
          </w:p>
        </w:tc>
      </w:tr>
      <w:tr w:rsidR="00E45A02" w:rsidRPr="00BA2412" w:rsidTr="00392691">
        <w:trPr>
          <w:gridAfter w:val="1"/>
          <w:wAfter w:w="425" w:type="dxa"/>
        </w:trPr>
        <w:tc>
          <w:tcPr>
            <w:tcW w:w="15088" w:type="dxa"/>
            <w:gridSpan w:val="10"/>
          </w:tcPr>
          <w:p w:rsidR="00E45A02" w:rsidRPr="00BA2412" w:rsidRDefault="00E45A02" w:rsidP="00E45A02">
            <w:pPr>
              <w:spacing w:line="245" w:lineRule="auto"/>
              <w:jc w:val="both"/>
              <w:rPr>
                <w:rFonts w:ascii="PT Astra Serif" w:hAnsi="PT Astra Serif"/>
                <w:sz w:val="20"/>
                <w:szCs w:val="20"/>
              </w:rPr>
            </w:pPr>
            <w:r w:rsidRPr="00BA2412">
              <w:rPr>
                <w:rFonts w:ascii="PT Astra Serif" w:hAnsi="PT Astra Serif"/>
                <w:sz w:val="20"/>
                <w:szCs w:val="20"/>
              </w:rPr>
              <w:t>Задача – создание эффективных механизмов государственного контроля (надзора) в сфере образования, лицензирования, государственной аккредитации образовательной деятельности и мониторинга системы образования</w:t>
            </w:r>
          </w:p>
        </w:tc>
      </w:tr>
      <w:tr w:rsidR="00E45A02" w:rsidRPr="00BA2412" w:rsidTr="00392691">
        <w:trPr>
          <w:gridAfter w:val="1"/>
          <w:wAfter w:w="425" w:type="dxa"/>
        </w:trPr>
        <w:tc>
          <w:tcPr>
            <w:tcW w:w="523" w:type="dxa"/>
          </w:tcPr>
          <w:p w:rsidR="00E45A02" w:rsidRPr="00BA2412" w:rsidRDefault="00E45A02" w:rsidP="00E45A02">
            <w:pPr>
              <w:jc w:val="center"/>
              <w:rPr>
                <w:rFonts w:ascii="PT Astra Serif" w:hAnsi="PT Astra Serif"/>
                <w:sz w:val="20"/>
                <w:szCs w:val="20"/>
              </w:rPr>
            </w:pPr>
            <w:r w:rsidRPr="00BA2412">
              <w:rPr>
                <w:rFonts w:ascii="PT Astra Serif" w:hAnsi="PT Astra Serif"/>
                <w:sz w:val="20"/>
                <w:szCs w:val="20"/>
              </w:rPr>
              <w:t>2.</w:t>
            </w:r>
          </w:p>
        </w:tc>
        <w:tc>
          <w:tcPr>
            <w:tcW w:w="3367" w:type="dxa"/>
          </w:tcPr>
          <w:p w:rsidR="00E45A02" w:rsidRPr="00BA2412" w:rsidRDefault="00E45A02" w:rsidP="00E45A02">
            <w:pPr>
              <w:spacing w:line="245" w:lineRule="auto"/>
              <w:jc w:val="both"/>
              <w:rPr>
                <w:rFonts w:ascii="PT Astra Serif" w:hAnsi="PT Astra Serif"/>
                <w:sz w:val="20"/>
                <w:szCs w:val="20"/>
              </w:rPr>
            </w:pPr>
            <w:r w:rsidRPr="00BA2412">
              <w:rPr>
                <w:rFonts w:ascii="PT Astra Serif" w:hAnsi="PT Astra Serif"/>
                <w:sz w:val="20"/>
                <w:szCs w:val="20"/>
              </w:rPr>
              <w:t xml:space="preserve">Основное мероприятие «Осуществление переданных органам государственной власти субъектов Российской Федерации </w:t>
            </w:r>
            <w:r w:rsidRPr="00BA2412">
              <w:rPr>
                <w:rFonts w:ascii="PT Astra Serif" w:hAnsi="PT Astra Serif"/>
                <w:sz w:val="20"/>
                <w:szCs w:val="20"/>
              </w:rPr>
              <w:br/>
              <w:t xml:space="preserve">в соответствии с </w:t>
            </w:r>
            <w:hyperlink r:id="rId20" w:anchor="/document/70291362/entry/1071" w:history="1">
              <w:r w:rsidRPr="00BA2412">
                <w:rPr>
                  <w:rFonts w:ascii="PT Astra Serif" w:hAnsi="PT Astra Serif"/>
                  <w:sz w:val="20"/>
                  <w:szCs w:val="20"/>
                </w:rPr>
                <w:t>частью 1 статьи 7</w:t>
              </w:r>
            </w:hyperlink>
            <w:r w:rsidRPr="00BA2412">
              <w:rPr>
                <w:rFonts w:ascii="PT Astra Serif" w:hAnsi="PT Astra Serif"/>
                <w:sz w:val="20"/>
                <w:szCs w:val="20"/>
              </w:rPr>
              <w:t xml:space="preserve"> Федерального закона от 29.12.2012 № 273-ФЗ «Об образовании </w:t>
            </w:r>
            <w:r w:rsidRPr="00BA2412">
              <w:rPr>
                <w:rFonts w:ascii="PT Astra Serif" w:hAnsi="PT Astra Serif"/>
                <w:sz w:val="20"/>
                <w:szCs w:val="20"/>
              </w:rPr>
              <w:br/>
              <w:t>в Российской Федерации» полномочий Российской Федерации в сфере образования»</w:t>
            </w:r>
          </w:p>
        </w:tc>
        <w:tc>
          <w:tcPr>
            <w:tcW w:w="1134" w:type="dxa"/>
          </w:tcPr>
          <w:p w:rsidR="00E45A02" w:rsidRPr="00BA2412" w:rsidRDefault="00E45A02" w:rsidP="00E45A02">
            <w:pPr>
              <w:autoSpaceDE w:val="0"/>
              <w:autoSpaceDN w:val="0"/>
              <w:adjustRightInd w:val="0"/>
              <w:spacing w:line="245" w:lineRule="auto"/>
              <w:jc w:val="center"/>
              <w:rPr>
                <w:rFonts w:ascii="PT Astra Serif" w:hAnsi="PT Astra Serif"/>
              </w:rPr>
            </w:pPr>
            <w:r w:rsidRPr="00BA2412">
              <w:rPr>
                <w:rFonts w:ascii="PT Astra Serif" w:hAnsi="PT Astra Serif"/>
                <w:sz w:val="20"/>
                <w:szCs w:val="20"/>
              </w:rPr>
              <w:t>Министерство</w:t>
            </w:r>
          </w:p>
        </w:tc>
        <w:tc>
          <w:tcPr>
            <w:tcW w:w="990" w:type="dxa"/>
          </w:tcPr>
          <w:p w:rsidR="00E45A02" w:rsidRPr="00BA2412" w:rsidRDefault="00E45A02" w:rsidP="00E45A02">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2020</w:t>
            </w:r>
          </w:p>
          <w:p w:rsidR="00E45A02" w:rsidRPr="00BA2412" w:rsidRDefault="00E45A02" w:rsidP="00E45A02">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E45A02" w:rsidRPr="00BA2412" w:rsidRDefault="00E45A02" w:rsidP="00E45A02">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2024</w:t>
            </w:r>
          </w:p>
          <w:p w:rsidR="00E45A02" w:rsidRPr="00BA2412" w:rsidRDefault="00E45A02" w:rsidP="00E45A02">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E45A02" w:rsidRPr="00BA2412" w:rsidRDefault="00E45A02" w:rsidP="00E45A02">
            <w:pPr>
              <w:pStyle w:val="ConsPlusNormal"/>
              <w:spacing w:line="245" w:lineRule="auto"/>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E45A02" w:rsidRPr="00BA2412" w:rsidRDefault="00E45A02" w:rsidP="00E45A02">
            <w:pPr>
              <w:pStyle w:val="ConsPlusNormal"/>
              <w:spacing w:line="245" w:lineRule="auto"/>
              <w:ind w:firstLine="0"/>
              <w:jc w:val="center"/>
              <w:rPr>
                <w:rFonts w:ascii="PT Astra Serif" w:hAnsi="PT Astra Serif" w:cs="Times New Roman"/>
                <w:b/>
                <w:bCs/>
              </w:rPr>
            </w:pPr>
            <w:r w:rsidRPr="00BA2412">
              <w:rPr>
                <w:rFonts w:ascii="PT Astra Serif" w:hAnsi="PT Astra Serif" w:cs="Times New Roman"/>
                <w:b/>
                <w:bCs/>
              </w:rPr>
              <w:t>-</w:t>
            </w:r>
          </w:p>
        </w:tc>
        <w:tc>
          <w:tcPr>
            <w:tcW w:w="2552" w:type="dxa"/>
          </w:tcPr>
          <w:p w:rsidR="00E45A02" w:rsidRPr="00BA2412" w:rsidRDefault="00E45A02" w:rsidP="00E45A02">
            <w:pPr>
              <w:autoSpaceDE w:val="0"/>
              <w:autoSpaceDN w:val="0"/>
              <w:adjustRightInd w:val="0"/>
              <w:spacing w:line="245" w:lineRule="auto"/>
              <w:jc w:val="both"/>
              <w:rPr>
                <w:rFonts w:ascii="PT Astra Serif" w:hAnsi="PT Astra Serif"/>
                <w:sz w:val="20"/>
                <w:szCs w:val="20"/>
              </w:rPr>
            </w:pPr>
            <w:r w:rsidRPr="00BA2412">
              <w:rPr>
                <w:rFonts w:ascii="PT Astra Serif" w:hAnsi="PT Astra Serif"/>
                <w:sz w:val="20"/>
                <w:szCs w:val="20"/>
              </w:rPr>
              <w:t xml:space="preserve">Количество пунктов приёма </w:t>
            </w:r>
          </w:p>
          <w:p w:rsidR="00E45A02" w:rsidRPr="00BA2412" w:rsidRDefault="00E45A02" w:rsidP="00E45A02">
            <w:pPr>
              <w:autoSpaceDE w:val="0"/>
              <w:autoSpaceDN w:val="0"/>
              <w:adjustRightInd w:val="0"/>
              <w:spacing w:line="245" w:lineRule="auto"/>
              <w:ind w:firstLine="22"/>
              <w:jc w:val="both"/>
              <w:rPr>
                <w:rFonts w:ascii="PT Astra Serif" w:hAnsi="PT Astra Serif"/>
                <w:sz w:val="20"/>
                <w:szCs w:val="20"/>
              </w:rPr>
            </w:pPr>
            <w:r w:rsidRPr="00BA2412">
              <w:rPr>
                <w:rFonts w:ascii="PT Astra Serif" w:hAnsi="PT Astra Serif"/>
                <w:sz w:val="20"/>
                <w:szCs w:val="20"/>
              </w:rPr>
              <w:t>экзаменов, в которых созданы условия для проведения государственной итоговой аттестации, соответствующие требованиям, установленным Федеральной службой по надзору в сфере образования и науки</w:t>
            </w:r>
          </w:p>
        </w:tc>
        <w:tc>
          <w:tcPr>
            <w:tcW w:w="1492" w:type="dxa"/>
          </w:tcPr>
          <w:p w:rsidR="00E45A02" w:rsidRPr="00BA2412" w:rsidRDefault="00E45A02" w:rsidP="00E45A02">
            <w:pPr>
              <w:spacing w:line="245" w:lineRule="auto"/>
              <w:jc w:val="center"/>
              <w:rPr>
                <w:rFonts w:ascii="PT Astra Serif" w:hAnsi="PT Astra Serif"/>
                <w:sz w:val="20"/>
                <w:szCs w:val="20"/>
              </w:rPr>
            </w:pPr>
            <w:r w:rsidRPr="00BA2412">
              <w:rPr>
                <w:rFonts w:ascii="PT Astra Serif" w:hAnsi="PT Astra Serif"/>
                <w:sz w:val="20"/>
                <w:szCs w:val="20"/>
              </w:rPr>
              <w:t>Бюджетные</w:t>
            </w:r>
            <w:r w:rsidRPr="00BA2412">
              <w:rPr>
                <w:rFonts w:ascii="PT Astra Serif" w:hAnsi="PT Astra Serif"/>
                <w:sz w:val="20"/>
                <w:szCs w:val="20"/>
              </w:rPr>
              <w:br/>
              <w:t xml:space="preserve"> ассигнования областного бюджета, </w:t>
            </w:r>
            <w:r w:rsidRPr="00BA2412">
              <w:rPr>
                <w:rFonts w:ascii="PT Astra Serif" w:hAnsi="PT Astra Serif"/>
                <w:sz w:val="20"/>
                <w:szCs w:val="20"/>
              </w:rPr>
              <w:br/>
              <w:t xml:space="preserve">источником </w:t>
            </w:r>
            <w:r w:rsidRPr="00BA2412">
              <w:rPr>
                <w:rFonts w:ascii="PT Astra Serif" w:hAnsi="PT Astra Serif"/>
                <w:sz w:val="20"/>
                <w:szCs w:val="20"/>
              </w:rPr>
              <w:br/>
              <w:t>которых является субвенция из федерального бюджета</w:t>
            </w:r>
            <w:r w:rsidR="007F57D4">
              <w:rPr>
                <w:rFonts w:ascii="PT Astra Serif" w:hAnsi="PT Astra Serif"/>
                <w:sz w:val="20"/>
                <w:szCs w:val="20"/>
              </w:rPr>
              <w:br/>
            </w:r>
            <w:r w:rsidRPr="00BA2412">
              <w:rPr>
                <w:rFonts w:ascii="PT Astra Serif" w:hAnsi="PT Astra Serif"/>
                <w:sz w:val="20"/>
                <w:szCs w:val="20"/>
              </w:rPr>
              <w:t xml:space="preserve"> (далее – </w:t>
            </w:r>
            <w:r w:rsidRPr="00BA2412">
              <w:rPr>
                <w:rFonts w:ascii="PT Astra Serif" w:hAnsi="PT Astra Serif"/>
                <w:sz w:val="20"/>
                <w:szCs w:val="20"/>
              </w:rPr>
              <w:br/>
              <w:t>бюджетные</w:t>
            </w:r>
            <w:r w:rsidRPr="00BA2412">
              <w:rPr>
                <w:rFonts w:ascii="PT Astra Serif" w:hAnsi="PT Astra Serif"/>
                <w:sz w:val="20"/>
                <w:szCs w:val="20"/>
              </w:rPr>
              <w:br/>
              <w:t xml:space="preserve"> ассигнования </w:t>
            </w:r>
            <w:r w:rsidRPr="00BA2412">
              <w:rPr>
                <w:rFonts w:ascii="PT Astra Serif" w:hAnsi="PT Astra Serif"/>
                <w:sz w:val="20"/>
                <w:szCs w:val="20"/>
              </w:rPr>
              <w:br/>
              <w:t>федерального бюджета)**</w:t>
            </w:r>
          </w:p>
        </w:tc>
        <w:tc>
          <w:tcPr>
            <w:tcW w:w="1770" w:type="dxa"/>
          </w:tcPr>
          <w:p w:rsidR="00E45A02" w:rsidRPr="00BA2412" w:rsidRDefault="00E45A02" w:rsidP="00E45A02">
            <w:pPr>
              <w:spacing w:line="245" w:lineRule="auto"/>
              <w:jc w:val="center"/>
              <w:rPr>
                <w:rFonts w:ascii="PT Astra Serif" w:hAnsi="PT Astra Serif"/>
                <w:sz w:val="20"/>
                <w:szCs w:val="20"/>
              </w:rPr>
            </w:pPr>
            <w:r w:rsidRPr="00BA2412">
              <w:rPr>
                <w:rFonts w:ascii="PT Astra Serif" w:hAnsi="PT Astra Serif"/>
                <w:sz w:val="20"/>
                <w:szCs w:val="20"/>
              </w:rPr>
              <w:t>9186,4</w:t>
            </w:r>
          </w:p>
        </w:tc>
      </w:tr>
      <w:tr w:rsidR="00E45A02" w:rsidRPr="00BA2412" w:rsidTr="00392691">
        <w:trPr>
          <w:gridAfter w:val="1"/>
          <w:wAfter w:w="425" w:type="dxa"/>
        </w:trPr>
        <w:tc>
          <w:tcPr>
            <w:tcW w:w="523" w:type="dxa"/>
          </w:tcPr>
          <w:p w:rsidR="00E45A02" w:rsidRPr="00BA2412" w:rsidRDefault="00E45A02" w:rsidP="00E45A02">
            <w:pPr>
              <w:jc w:val="center"/>
              <w:rPr>
                <w:rFonts w:ascii="PT Astra Serif" w:hAnsi="PT Astra Serif"/>
                <w:sz w:val="20"/>
                <w:szCs w:val="20"/>
              </w:rPr>
            </w:pPr>
            <w:r w:rsidRPr="00BA2412">
              <w:rPr>
                <w:rFonts w:ascii="PT Astra Serif" w:hAnsi="PT Astra Serif"/>
                <w:sz w:val="20"/>
                <w:szCs w:val="20"/>
              </w:rPr>
              <w:t>2.1.</w:t>
            </w:r>
          </w:p>
        </w:tc>
        <w:tc>
          <w:tcPr>
            <w:tcW w:w="3367" w:type="dxa"/>
          </w:tcPr>
          <w:p w:rsidR="00E45A02" w:rsidRPr="00BA2412" w:rsidRDefault="00E45A02" w:rsidP="00E45A02">
            <w:pPr>
              <w:spacing w:line="245" w:lineRule="auto"/>
              <w:jc w:val="both"/>
              <w:rPr>
                <w:rFonts w:ascii="PT Astra Serif" w:hAnsi="PT Astra Serif"/>
                <w:sz w:val="20"/>
                <w:szCs w:val="20"/>
              </w:rPr>
            </w:pPr>
            <w:r w:rsidRPr="00BA2412">
              <w:rPr>
                <w:rFonts w:ascii="PT Astra Serif" w:hAnsi="PT Astra Serif"/>
                <w:sz w:val="20"/>
                <w:szCs w:val="20"/>
              </w:rPr>
              <w:t>Осуществление переданных органам государственной власти субъектов Российской Федерации полномочий Российской Федерации по государственному контролю (надзору) в сфере образования за деятельностью организаций, осуществляющих образовательную деятельность на территории субъекта Российской Федерации, а также органов местного самоуправления, осуществляющих управление в сфере образования</w:t>
            </w:r>
          </w:p>
        </w:tc>
        <w:tc>
          <w:tcPr>
            <w:tcW w:w="1134" w:type="dxa"/>
          </w:tcPr>
          <w:p w:rsidR="00E45A02" w:rsidRPr="00BA2412" w:rsidRDefault="00E45A02" w:rsidP="00E45A02">
            <w:pPr>
              <w:autoSpaceDE w:val="0"/>
              <w:autoSpaceDN w:val="0"/>
              <w:adjustRightInd w:val="0"/>
              <w:spacing w:line="245" w:lineRule="auto"/>
              <w:jc w:val="center"/>
              <w:rPr>
                <w:rFonts w:ascii="PT Astra Serif" w:hAnsi="PT Astra Serif"/>
              </w:rPr>
            </w:pPr>
            <w:r w:rsidRPr="00BA2412">
              <w:rPr>
                <w:rFonts w:ascii="PT Astra Serif" w:hAnsi="PT Astra Serif"/>
                <w:sz w:val="20"/>
                <w:szCs w:val="20"/>
              </w:rPr>
              <w:t>Министерство</w:t>
            </w:r>
          </w:p>
        </w:tc>
        <w:tc>
          <w:tcPr>
            <w:tcW w:w="990" w:type="dxa"/>
          </w:tcPr>
          <w:p w:rsidR="00E45A02" w:rsidRPr="00BA2412" w:rsidRDefault="00E45A02" w:rsidP="00E45A02">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2020</w:t>
            </w:r>
          </w:p>
          <w:p w:rsidR="00E45A02" w:rsidRPr="00BA2412" w:rsidRDefault="00E45A02" w:rsidP="00E45A02">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E45A02" w:rsidRPr="00BA2412" w:rsidRDefault="00E45A02" w:rsidP="00E45A02">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2024</w:t>
            </w:r>
          </w:p>
          <w:p w:rsidR="00E45A02" w:rsidRPr="00BA2412" w:rsidRDefault="00E45A02" w:rsidP="00E45A02">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E45A02" w:rsidRPr="00BA2412" w:rsidRDefault="00E45A02" w:rsidP="00E45A02">
            <w:pPr>
              <w:pStyle w:val="ConsPlusNormal"/>
              <w:spacing w:line="245" w:lineRule="auto"/>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E45A02" w:rsidRPr="00BA2412" w:rsidRDefault="00E45A02" w:rsidP="00E45A02">
            <w:pPr>
              <w:pStyle w:val="ConsPlusNormal"/>
              <w:spacing w:line="245" w:lineRule="auto"/>
              <w:ind w:firstLine="0"/>
              <w:jc w:val="center"/>
              <w:rPr>
                <w:rFonts w:ascii="PT Astra Serif" w:hAnsi="PT Astra Serif" w:cs="Times New Roman"/>
                <w:b/>
                <w:bCs/>
              </w:rPr>
            </w:pPr>
            <w:r w:rsidRPr="00BA2412">
              <w:rPr>
                <w:rFonts w:ascii="PT Astra Serif" w:hAnsi="PT Astra Serif" w:cs="Times New Roman"/>
                <w:b/>
                <w:bCs/>
              </w:rPr>
              <w:t>-</w:t>
            </w:r>
          </w:p>
        </w:tc>
        <w:tc>
          <w:tcPr>
            <w:tcW w:w="2552" w:type="dxa"/>
          </w:tcPr>
          <w:p w:rsidR="00E45A02" w:rsidRPr="00BA2412" w:rsidRDefault="00E45A02" w:rsidP="00E45A02">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w:t>
            </w:r>
          </w:p>
        </w:tc>
        <w:tc>
          <w:tcPr>
            <w:tcW w:w="1492" w:type="dxa"/>
          </w:tcPr>
          <w:p w:rsidR="00E45A02" w:rsidRPr="00BA2412" w:rsidRDefault="00E45A02" w:rsidP="00E45A02">
            <w:pPr>
              <w:spacing w:line="245" w:lineRule="auto"/>
              <w:jc w:val="center"/>
              <w:rPr>
                <w:rFonts w:ascii="PT Astra Serif" w:hAnsi="PT Astra Serif"/>
                <w:sz w:val="20"/>
                <w:szCs w:val="20"/>
              </w:rPr>
            </w:pPr>
            <w:r w:rsidRPr="00BA2412">
              <w:rPr>
                <w:rFonts w:ascii="PT Astra Serif" w:hAnsi="PT Astra Serif"/>
                <w:sz w:val="20"/>
                <w:szCs w:val="20"/>
              </w:rPr>
              <w:t>Бюджетные ассигнования федерального бюджета**</w:t>
            </w:r>
          </w:p>
        </w:tc>
        <w:tc>
          <w:tcPr>
            <w:tcW w:w="1770" w:type="dxa"/>
          </w:tcPr>
          <w:p w:rsidR="00E45A02" w:rsidRPr="00BA2412" w:rsidRDefault="00E45A02" w:rsidP="00E45A02">
            <w:pPr>
              <w:spacing w:line="245" w:lineRule="auto"/>
              <w:jc w:val="center"/>
              <w:rPr>
                <w:rFonts w:ascii="PT Astra Serif" w:hAnsi="PT Astra Serif"/>
                <w:sz w:val="20"/>
                <w:szCs w:val="20"/>
              </w:rPr>
            </w:pPr>
            <w:r w:rsidRPr="00BA2412">
              <w:rPr>
                <w:rFonts w:ascii="PT Astra Serif" w:hAnsi="PT Astra Serif"/>
                <w:sz w:val="20"/>
                <w:szCs w:val="20"/>
              </w:rPr>
              <w:t>9186,4</w:t>
            </w:r>
          </w:p>
        </w:tc>
      </w:tr>
      <w:tr w:rsidR="00E45A02" w:rsidRPr="00BA2412" w:rsidTr="00392691">
        <w:trPr>
          <w:gridAfter w:val="1"/>
          <w:wAfter w:w="425" w:type="dxa"/>
        </w:trPr>
        <w:tc>
          <w:tcPr>
            <w:tcW w:w="15088" w:type="dxa"/>
            <w:gridSpan w:val="10"/>
          </w:tcPr>
          <w:p w:rsidR="00E45A02" w:rsidRPr="00BA2412" w:rsidRDefault="00E45A02" w:rsidP="00E45A02">
            <w:pPr>
              <w:autoSpaceDE w:val="0"/>
              <w:autoSpaceDN w:val="0"/>
              <w:adjustRightInd w:val="0"/>
              <w:jc w:val="both"/>
              <w:outlineLvl w:val="0"/>
              <w:rPr>
                <w:rFonts w:ascii="PT Astra Serif" w:hAnsi="PT Astra Serif" w:cs="PT Astra Serif"/>
                <w:sz w:val="20"/>
                <w:szCs w:val="20"/>
              </w:rPr>
            </w:pPr>
            <w:r w:rsidRPr="00BA2412">
              <w:rPr>
                <w:rFonts w:ascii="PT Astra Serif" w:hAnsi="PT Astra Serif" w:cs="PT Astra Serif"/>
                <w:sz w:val="20"/>
                <w:szCs w:val="20"/>
              </w:rPr>
              <w:t>Задача - создание условий для реализации инновационных проектов и программ, имеющих существенное значение для обеспечения развития системы образования на территории Ульяновской области</w:t>
            </w:r>
          </w:p>
        </w:tc>
      </w:tr>
      <w:tr w:rsidR="00E45A02" w:rsidRPr="00BA2412" w:rsidTr="00392691">
        <w:trPr>
          <w:gridAfter w:val="1"/>
          <w:wAfter w:w="425" w:type="dxa"/>
        </w:trPr>
        <w:tc>
          <w:tcPr>
            <w:tcW w:w="523" w:type="dxa"/>
          </w:tcPr>
          <w:p w:rsidR="00E45A02" w:rsidRPr="00BA2412" w:rsidRDefault="00E45A02" w:rsidP="00E45A02">
            <w:pPr>
              <w:jc w:val="center"/>
              <w:rPr>
                <w:rFonts w:ascii="PT Astra Serif" w:hAnsi="PT Astra Serif"/>
                <w:sz w:val="20"/>
                <w:szCs w:val="20"/>
              </w:rPr>
            </w:pPr>
            <w:r w:rsidRPr="00BA2412">
              <w:rPr>
                <w:rFonts w:ascii="PT Astra Serif" w:hAnsi="PT Astra Serif"/>
                <w:sz w:val="20"/>
                <w:szCs w:val="20"/>
              </w:rPr>
              <w:t>3.</w:t>
            </w:r>
          </w:p>
        </w:tc>
        <w:tc>
          <w:tcPr>
            <w:tcW w:w="3367" w:type="dxa"/>
          </w:tcPr>
          <w:p w:rsidR="00E45A02" w:rsidRPr="00BA2412" w:rsidRDefault="00E45A02" w:rsidP="00E45A02">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Основное мероприятие «Развитие инновационной инфраструктуры в системе образования на территории Ульяновской области»</w:t>
            </w:r>
          </w:p>
        </w:tc>
        <w:tc>
          <w:tcPr>
            <w:tcW w:w="1134" w:type="dxa"/>
          </w:tcPr>
          <w:p w:rsidR="00E45A02" w:rsidRPr="00BA2412" w:rsidRDefault="00E45A02" w:rsidP="00E45A02">
            <w:pPr>
              <w:autoSpaceDE w:val="0"/>
              <w:autoSpaceDN w:val="0"/>
              <w:adjustRightInd w:val="0"/>
              <w:spacing w:line="245" w:lineRule="auto"/>
              <w:jc w:val="center"/>
              <w:rPr>
                <w:rFonts w:ascii="PT Astra Serif" w:hAnsi="PT Astra Serif"/>
                <w:sz w:val="20"/>
                <w:szCs w:val="20"/>
              </w:rPr>
            </w:pPr>
            <w:r w:rsidRPr="00BA2412">
              <w:rPr>
                <w:rFonts w:ascii="PT Astra Serif" w:hAnsi="PT Astra Serif"/>
                <w:sz w:val="20"/>
                <w:szCs w:val="20"/>
              </w:rPr>
              <w:t>2020</w:t>
            </w:r>
          </w:p>
          <w:p w:rsidR="00E45A02" w:rsidRPr="00BA2412" w:rsidRDefault="00E45A02" w:rsidP="00E45A02">
            <w:pPr>
              <w:autoSpaceDE w:val="0"/>
              <w:autoSpaceDN w:val="0"/>
              <w:adjustRightInd w:val="0"/>
              <w:spacing w:line="245" w:lineRule="auto"/>
              <w:jc w:val="center"/>
              <w:rPr>
                <w:rFonts w:ascii="PT Astra Serif" w:hAnsi="PT Astra Serif"/>
                <w:sz w:val="20"/>
                <w:szCs w:val="20"/>
              </w:rPr>
            </w:pPr>
            <w:r w:rsidRPr="00BA2412">
              <w:rPr>
                <w:rFonts w:ascii="PT Astra Serif" w:hAnsi="PT Astra Serif"/>
                <w:sz w:val="20"/>
                <w:szCs w:val="20"/>
              </w:rPr>
              <w:t>год</w:t>
            </w:r>
          </w:p>
        </w:tc>
        <w:tc>
          <w:tcPr>
            <w:tcW w:w="990" w:type="dxa"/>
          </w:tcPr>
          <w:p w:rsidR="00E45A02" w:rsidRPr="00BA2412" w:rsidRDefault="00E45A02" w:rsidP="00E45A02">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2020</w:t>
            </w:r>
          </w:p>
          <w:p w:rsidR="00E45A02" w:rsidRPr="00BA2412" w:rsidRDefault="00E45A02" w:rsidP="00E45A02">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E45A02" w:rsidRPr="00BA2412" w:rsidRDefault="00E45A02" w:rsidP="00E45A02">
            <w:pPr>
              <w:pStyle w:val="ConsPlusNormal"/>
              <w:spacing w:line="245" w:lineRule="auto"/>
              <w:ind w:firstLine="0"/>
              <w:jc w:val="center"/>
              <w:rPr>
                <w:rFonts w:ascii="PT Astra Serif" w:hAnsi="PT Astra Serif" w:cs="Times New Roman"/>
              </w:rPr>
            </w:pPr>
          </w:p>
        </w:tc>
        <w:tc>
          <w:tcPr>
            <w:tcW w:w="990" w:type="dxa"/>
          </w:tcPr>
          <w:p w:rsidR="00E45A02" w:rsidRPr="00BA2412" w:rsidRDefault="00E45A02" w:rsidP="00E45A02">
            <w:pPr>
              <w:pStyle w:val="ConsPlusNormal"/>
              <w:spacing w:line="245" w:lineRule="auto"/>
              <w:ind w:firstLine="0"/>
              <w:jc w:val="center"/>
              <w:rPr>
                <w:rFonts w:ascii="PT Astra Serif" w:hAnsi="PT Astra Serif" w:cs="Times New Roman"/>
                <w:b/>
                <w:bCs/>
              </w:rPr>
            </w:pPr>
          </w:p>
        </w:tc>
        <w:tc>
          <w:tcPr>
            <w:tcW w:w="1134" w:type="dxa"/>
          </w:tcPr>
          <w:p w:rsidR="00E45A02" w:rsidRPr="00BA2412" w:rsidRDefault="00E45A02" w:rsidP="00E45A02">
            <w:pPr>
              <w:pStyle w:val="ConsPlusNormal"/>
              <w:spacing w:line="245" w:lineRule="auto"/>
              <w:ind w:firstLine="0"/>
              <w:jc w:val="center"/>
              <w:rPr>
                <w:rFonts w:ascii="PT Astra Serif" w:hAnsi="PT Astra Serif" w:cs="Times New Roman"/>
                <w:b/>
                <w:bCs/>
              </w:rPr>
            </w:pPr>
          </w:p>
        </w:tc>
        <w:tc>
          <w:tcPr>
            <w:tcW w:w="2552" w:type="dxa"/>
          </w:tcPr>
          <w:p w:rsidR="00E45A02" w:rsidRPr="00BA2412" w:rsidRDefault="00E45A02" w:rsidP="00E45A02">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Доля инновационных проектов и программ организаций, осуществляющих образовательную деятельность и находящихся на территории Ульяновской области, признанных региональными инновационными площадками, внедренных в практику на территории Ульяновской области и (или) Российской Федерации, в общем количестве инновационных проектов и программ организаций, осуществляющих образовательную деятельность и находящихся на территории Ульяновской области, признанных региональными инновационными площадками</w:t>
            </w:r>
          </w:p>
        </w:tc>
        <w:tc>
          <w:tcPr>
            <w:tcW w:w="1492" w:type="dxa"/>
          </w:tcPr>
          <w:p w:rsidR="00E45A02" w:rsidRPr="00BA2412" w:rsidRDefault="00E45A02" w:rsidP="00E45A02">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Бюджетные ассигнования областного бюджета</w:t>
            </w:r>
          </w:p>
        </w:tc>
        <w:tc>
          <w:tcPr>
            <w:tcW w:w="1770" w:type="dxa"/>
          </w:tcPr>
          <w:p w:rsidR="00E45A02" w:rsidRPr="00BA2412" w:rsidRDefault="00E45A02" w:rsidP="00E45A02">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2420,3</w:t>
            </w:r>
          </w:p>
        </w:tc>
      </w:tr>
      <w:tr w:rsidR="00E45A02" w:rsidRPr="00BA2412" w:rsidTr="00392691">
        <w:trPr>
          <w:gridAfter w:val="1"/>
          <w:wAfter w:w="425" w:type="dxa"/>
        </w:trPr>
        <w:tc>
          <w:tcPr>
            <w:tcW w:w="523" w:type="dxa"/>
          </w:tcPr>
          <w:p w:rsidR="00E45A02" w:rsidRPr="00BA2412" w:rsidRDefault="00E45A02" w:rsidP="00E45A02">
            <w:pPr>
              <w:jc w:val="center"/>
              <w:rPr>
                <w:rFonts w:ascii="PT Astra Serif" w:hAnsi="PT Astra Serif"/>
                <w:sz w:val="20"/>
                <w:szCs w:val="20"/>
              </w:rPr>
            </w:pPr>
            <w:r w:rsidRPr="00BA2412">
              <w:rPr>
                <w:rFonts w:ascii="PT Astra Serif" w:hAnsi="PT Astra Serif"/>
                <w:sz w:val="20"/>
                <w:szCs w:val="20"/>
              </w:rPr>
              <w:t>3.1.</w:t>
            </w:r>
          </w:p>
        </w:tc>
        <w:tc>
          <w:tcPr>
            <w:tcW w:w="3367" w:type="dxa"/>
          </w:tcPr>
          <w:p w:rsidR="00E45A02" w:rsidRPr="00BA2412" w:rsidRDefault="00E45A02" w:rsidP="00E45A02">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Организация и осуществление экспертизы и оценки эффективности инновационной деятельности региональных инновационных площадок и образовательных организаций, претендующих на статус региональной инновационной площадки</w:t>
            </w:r>
          </w:p>
        </w:tc>
        <w:tc>
          <w:tcPr>
            <w:tcW w:w="1134" w:type="dxa"/>
          </w:tcPr>
          <w:p w:rsidR="00E45A02" w:rsidRPr="00BA2412" w:rsidRDefault="00E45A02" w:rsidP="00E45A02">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Министер</w:t>
            </w:r>
            <w:r w:rsidRPr="00BA2412">
              <w:rPr>
                <w:rFonts w:ascii="PT Astra Serif" w:hAnsi="PT Astra Serif" w:cs="PT Astra Serif"/>
                <w:sz w:val="20"/>
                <w:szCs w:val="20"/>
              </w:rPr>
              <w:br/>
              <w:t>ство</w:t>
            </w:r>
          </w:p>
        </w:tc>
        <w:tc>
          <w:tcPr>
            <w:tcW w:w="990" w:type="dxa"/>
          </w:tcPr>
          <w:p w:rsidR="00E45A02" w:rsidRPr="00BA2412" w:rsidRDefault="00E45A02" w:rsidP="00E45A02">
            <w:pPr>
              <w:pStyle w:val="ConsPlusNormal"/>
              <w:ind w:firstLine="0"/>
              <w:jc w:val="center"/>
              <w:rPr>
                <w:rFonts w:ascii="PT Astra Serif" w:hAnsi="PT Astra Serif" w:cs="PT Astra Serif"/>
              </w:rPr>
            </w:pPr>
            <w:r w:rsidRPr="00BA2412">
              <w:rPr>
                <w:rFonts w:ascii="PT Astra Serif" w:hAnsi="PT Astra Serif" w:cs="PT Astra Serif"/>
              </w:rPr>
              <w:t>2020</w:t>
            </w:r>
          </w:p>
          <w:p w:rsidR="00E45A02" w:rsidRPr="00BA2412" w:rsidRDefault="00E45A02" w:rsidP="00E45A02">
            <w:pPr>
              <w:pStyle w:val="ConsPlusNormal"/>
              <w:ind w:firstLine="0"/>
              <w:jc w:val="center"/>
              <w:rPr>
                <w:rFonts w:ascii="PT Astra Serif" w:hAnsi="PT Astra Serif" w:cs="PT Astra Serif"/>
              </w:rPr>
            </w:pPr>
            <w:r w:rsidRPr="00BA2412">
              <w:rPr>
                <w:rFonts w:ascii="PT Astra Serif" w:hAnsi="PT Astra Serif" w:cs="PT Astra Serif"/>
              </w:rPr>
              <w:t>год</w:t>
            </w:r>
          </w:p>
        </w:tc>
        <w:tc>
          <w:tcPr>
            <w:tcW w:w="1136" w:type="dxa"/>
          </w:tcPr>
          <w:p w:rsidR="00E45A02" w:rsidRPr="00BA2412" w:rsidRDefault="00E45A02" w:rsidP="00E45A02">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2020</w:t>
            </w:r>
          </w:p>
          <w:p w:rsidR="00E45A02" w:rsidRPr="00BA2412" w:rsidRDefault="00E45A02" w:rsidP="00E45A02">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E45A02" w:rsidRPr="00BA2412" w:rsidRDefault="00E45A02" w:rsidP="00E45A02">
            <w:pPr>
              <w:pStyle w:val="ConsPlusNormal"/>
              <w:spacing w:line="245" w:lineRule="auto"/>
              <w:ind w:firstLine="0"/>
              <w:jc w:val="center"/>
              <w:rPr>
                <w:rFonts w:ascii="PT Astra Serif" w:hAnsi="PT Astra Serif" w:cs="Times New Roman"/>
                <w:b/>
                <w:bCs/>
              </w:rPr>
            </w:pPr>
          </w:p>
        </w:tc>
        <w:tc>
          <w:tcPr>
            <w:tcW w:w="1134" w:type="dxa"/>
          </w:tcPr>
          <w:p w:rsidR="00E45A02" w:rsidRPr="00BA2412" w:rsidRDefault="00E45A02" w:rsidP="00E45A02">
            <w:pPr>
              <w:pStyle w:val="ConsPlusNormal"/>
              <w:spacing w:line="245" w:lineRule="auto"/>
              <w:ind w:firstLine="0"/>
              <w:jc w:val="center"/>
              <w:rPr>
                <w:rFonts w:ascii="PT Astra Serif" w:hAnsi="PT Astra Serif" w:cs="Times New Roman"/>
                <w:b/>
                <w:bCs/>
              </w:rPr>
            </w:pPr>
          </w:p>
        </w:tc>
        <w:tc>
          <w:tcPr>
            <w:tcW w:w="2552" w:type="dxa"/>
          </w:tcPr>
          <w:p w:rsidR="00E45A02" w:rsidRPr="00BA2412" w:rsidRDefault="00E45A02" w:rsidP="00E45A02">
            <w:pPr>
              <w:pStyle w:val="ConsPlusNormal"/>
              <w:spacing w:line="245" w:lineRule="auto"/>
              <w:ind w:firstLine="0"/>
              <w:jc w:val="center"/>
              <w:rPr>
                <w:rFonts w:ascii="PT Astra Serif" w:hAnsi="PT Astra Serif" w:cs="Times New Roman"/>
              </w:rPr>
            </w:pPr>
          </w:p>
        </w:tc>
        <w:tc>
          <w:tcPr>
            <w:tcW w:w="1492" w:type="dxa"/>
          </w:tcPr>
          <w:p w:rsidR="00E45A02" w:rsidRPr="00BA2412" w:rsidRDefault="00E45A02" w:rsidP="00E45A02">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Бюджетные ассигнования областного бюджета</w:t>
            </w:r>
          </w:p>
        </w:tc>
        <w:tc>
          <w:tcPr>
            <w:tcW w:w="1770" w:type="dxa"/>
          </w:tcPr>
          <w:p w:rsidR="00E45A02" w:rsidRPr="00BA2412" w:rsidRDefault="00E45A02" w:rsidP="00E45A02">
            <w:pPr>
              <w:spacing w:line="245" w:lineRule="auto"/>
              <w:jc w:val="center"/>
              <w:rPr>
                <w:rFonts w:ascii="PT Astra Serif" w:hAnsi="PT Astra Serif"/>
                <w:sz w:val="20"/>
                <w:szCs w:val="20"/>
              </w:rPr>
            </w:pPr>
            <w:r w:rsidRPr="00BA2412">
              <w:rPr>
                <w:rFonts w:ascii="PT Astra Serif" w:hAnsi="PT Astra Serif"/>
                <w:sz w:val="20"/>
                <w:szCs w:val="20"/>
              </w:rPr>
              <w:t>343,2</w:t>
            </w:r>
          </w:p>
        </w:tc>
      </w:tr>
      <w:tr w:rsidR="00E45A02" w:rsidRPr="00BA2412" w:rsidTr="00392691">
        <w:trPr>
          <w:gridAfter w:val="1"/>
          <w:wAfter w:w="425" w:type="dxa"/>
        </w:trPr>
        <w:tc>
          <w:tcPr>
            <w:tcW w:w="523" w:type="dxa"/>
          </w:tcPr>
          <w:p w:rsidR="00E45A02" w:rsidRPr="00BA2412" w:rsidRDefault="00E45A02" w:rsidP="00E45A02">
            <w:pPr>
              <w:jc w:val="center"/>
              <w:rPr>
                <w:rFonts w:ascii="PT Astra Serif" w:hAnsi="PT Astra Serif"/>
                <w:sz w:val="20"/>
                <w:szCs w:val="20"/>
              </w:rPr>
            </w:pPr>
            <w:r w:rsidRPr="00BA2412">
              <w:rPr>
                <w:rFonts w:ascii="PT Astra Serif" w:hAnsi="PT Astra Serif"/>
                <w:sz w:val="20"/>
                <w:szCs w:val="20"/>
              </w:rPr>
              <w:t>3.2.</w:t>
            </w:r>
          </w:p>
        </w:tc>
        <w:tc>
          <w:tcPr>
            <w:tcW w:w="3367" w:type="dxa"/>
          </w:tcPr>
          <w:p w:rsidR="00E45A02" w:rsidRPr="00BA2412" w:rsidRDefault="00E45A02" w:rsidP="00E45A02">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Предоставление грантов в форме субсидии из областного бюджета в целях финансового обеспечения затрат в связи с реализацией проекта по развитию инновационной инфраструктуры в системе образования на территории Ульяновской области</w:t>
            </w:r>
          </w:p>
        </w:tc>
        <w:tc>
          <w:tcPr>
            <w:tcW w:w="1134" w:type="dxa"/>
          </w:tcPr>
          <w:p w:rsidR="00E45A02" w:rsidRPr="00BA2412" w:rsidRDefault="00E45A02" w:rsidP="00E45A02">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Министер</w:t>
            </w:r>
            <w:r w:rsidRPr="00BA2412">
              <w:rPr>
                <w:rFonts w:ascii="PT Astra Serif" w:hAnsi="PT Astra Serif" w:cs="PT Astra Serif"/>
                <w:sz w:val="20"/>
                <w:szCs w:val="20"/>
              </w:rPr>
              <w:br/>
              <w:t>ство</w:t>
            </w:r>
          </w:p>
        </w:tc>
        <w:tc>
          <w:tcPr>
            <w:tcW w:w="990" w:type="dxa"/>
          </w:tcPr>
          <w:p w:rsidR="00E45A02" w:rsidRPr="00BA2412" w:rsidRDefault="00E45A02" w:rsidP="00E45A02">
            <w:pPr>
              <w:pStyle w:val="ConsPlusNormal"/>
              <w:ind w:firstLine="0"/>
              <w:jc w:val="center"/>
              <w:rPr>
                <w:rFonts w:ascii="PT Astra Serif" w:hAnsi="PT Astra Serif" w:cs="PT Astra Serif"/>
              </w:rPr>
            </w:pPr>
            <w:r w:rsidRPr="00BA2412">
              <w:rPr>
                <w:rFonts w:ascii="PT Astra Serif" w:hAnsi="PT Astra Serif" w:cs="PT Astra Serif"/>
              </w:rPr>
              <w:t>2020</w:t>
            </w:r>
          </w:p>
          <w:p w:rsidR="00E45A02" w:rsidRPr="00BA2412" w:rsidRDefault="00E45A02" w:rsidP="00E45A02">
            <w:pPr>
              <w:pStyle w:val="ConsPlusNormal"/>
              <w:ind w:firstLine="0"/>
              <w:jc w:val="center"/>
              <w:rPr>
                <w:rFonts w:ascii="PT Astra Serif" w:hAnsi="PT Astra Serif" w:cs="PT Astra Serif"/>
              </w:rPr>
            </w:pPr>
            <w:r w:rsidRPr="00BA2412">
              <w:rPr>
                <w:rFonts w:ascii="PT Astra Serif" w:hAnsi="PT Astra Serif" w:cs="PT Astra Serif"/>
              </w:rPr>
              <w:t>год</w:t>
            </w:r>
          </w:p>
        </w:tc>
        <w:tc>
          <w:tcPr>
            <w:tcW w:w="1136" w:type="dxa"/>
          </w:tcPr>
          <w:p w:rsidR="00E45A02" w:rsidRPr="00BA2412" w:rsidRDefault="00E45A02" w:rsidP="00E45A02">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2020</w:t>
            </w:r>
          </w:p>
          <w:p w:rsidR="00E45A02" w:rsidRPr="00BA2412" w:rsidRDefault="00E45A02" w:rsidP="00E45A02">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E45A02" w:rsidRPr="00BA2412" w:rsidRDefault="00E45A02" w:rsidP="00E45A02">
            <w:pPr>
              <w:pStyle w:val="ConsPlusNormal"/>
              <w:spacing w:line="245" w:lineRule="auto"/>
              <w:ind w:firstLine="0"/>
              <w:jc w:val="center"/>
              <w:rPr>
                <w:rFonts w:ascii="PT Astra Serif" w:hAnsi="PT Astra Serif" w:cs="Times New Roman"/>
                <w:b/>
                <w:bCs/>
              </w:rPr>
            </w:pPr>
          </w:p>
        </w:tc>
        <w:tc>
          <w:tcPr>
            <w:tcW w:w="1134" w:type="dxa"/>
          </w:tcPr>
          <w:p w:rsidR="00E45A02" w:rsidRPr="00BA2412" w:rsidRDefault="00E45A02" w:rsidP="00E45A02">
            <w:pPr>
              <w:pStyle w:val="ConsPlusNormal"/>
              <w:spacing w:line="245" w:lineRule="auto"/>
              <w:ind w:firstLine="0"/>
              <w:jc w:val="center"/>
              <w:rPr>
                <w:rFonts w:ascii="PT Astra Serif" w:hAnsi="PT Astra Serif" w:cs="Times New Roman"/>
                <w:b/>
                <w:bCs/>
              </w:rPr>
            </w:pPr>
          </w:p>
        </w:tc>
        <w:tc>
          <w:tcPr>
            <w:tcW w:w="2552" w:type="dxa"/>
          </w:tcPr>
          <w:p w:rsidR="00E45A02" w:rsidRPr="00BA2412" w:rsidRDefault="00E45A02" w:rsidP="00E45A02">
            <w:pPr>
              <w:pStyle w:val="ConsPlusNormal"/>
              <w:spacing w:line="245" w:lineRule="auto"/>
              <w:ind w:firstLine="0"/>
              <w:jc w:val="center"/>
              <w:rPr>
                <w:rFonts w:ascii="PT Astra Serif" w:hAnsi="PT Astra Serif" w:cs="Times New Roman"/>
              </w:rPr>
            </w:pPr>
          </w:p>
        </w:tc>
        <w:tc>
          <w:tcPr>
            <w:tcW w:w="1492" w:type="dxa"/>
          </w:tcPr>
          <w:p w:rsidR="00E45A02" w:rsidRPr="00BA2412" w:rsidRDefault="00E45A02" w:rsidP="00E45A02">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Бюджетные ассигнования областного бюджета</w:t>
            </w:r>
          </w:p>
        </w:tc>
        <w:tc>
          <w:tcPr>
            <w:tcW w:w="1770" w:type="dxa"/>
          </w:tcPr>
          <w:p w:rsidR="00E45A02" w:rsidRPr="00BA2412" w:rsidRDefault="00E45A02" w:rsidP="00E45A02">
            <w:pPr>
              <w:spacing w:line="245" w:lineRule="auto"/>
              <w:jc w:val="center"/>
              <w:rPr>
                <w:rFonts w:ascii="PT Astra Serif" w:hAnsi="PT Astra Serif"/>
                <w:sz w:val="20"/>
                <w:szCs w:val="20"/>
              </w:rPr>
            </w:pPr>
            <w:r w:rsidRPr="00BA2412">
              <w:rPr>
                <w:rFonts w:ascii="PT Astra Serif" w:hAnsi="PT Astra Serif"/>
                <w:sz w:val="20"/>
                <w:szCs w:val="20"/>
              </w:rPr>
              <w:t>1219,2</w:t>
            </w:r>
          </w:p>
        </w:tc>
      </w:tr>
      <w:tr w:rsidR="00E45A02" w:rsidRPr="00BA2412" w:rsidTr="00392691">
        <w:trPr>
          <w:gridAfter w:val="1"/>
          <w:wAfter w:w="425" w:type="dxa"/>
        </w:trPr>
        <w:tc>
          <w:tcPr>
            <w:tcW w:w="523" w:type="dxa"/>
          </w:tcPr>
          <w:p w:rsidR="00E45A02" w:rsidRPr="00BA2412" w:rsidRDefault="00E45A02" w:rsidP="00E45A02">
            <w:pPr>
              <w:jc w:val="center"/>
              <w:rPr>
                <w:rFonts w:ascii="PT Astra Serif" w:hAnsi="PT Astra Serif"/>
                <w:sz w:val="20"/>
                <w:szCs w:val="20"/>
              </w:rPr>
            </w:pPr>
            <w:r w:rsidRPr="00BA2412">
              <w:rPr>
                <w:rFonts w:ascii="PT Astra Serif" w:hAnsi="PT Astra Serif"/>
                <w:sz w:val="20"/>
                <w:szCs w:val="20"/>
              </w:rPr>
              <w:t>3.3.</w:t>
            </w:r>
          </w:p>
        </w:tc>
        <w:tc>
          <w:tcPr>
            <w:tcW w:w="3367" w:type="dxa"/>
          </w:tcPr>
          <w:p w:rsidR="00E45A02" w:rsidRPr="00BA2412" w:rsidRDefault="00E45A02" w:rsidP="00E45A02">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Организация и осуществление научного сопровождения инновационной деятельности региональных инновационных площадок</w:t>
            </w:r>
          </w:p>
        </w:tc>
        <w:tc>
          <w:tcPr>
            <w:tcW w:w="1134" w:type="dxa"/>
          </w:tcPr>
          <w:p w:rsidR="00E45A02" w:rsidRPr="00BA2412" w:rsidRDefault="00E45A02" w:rsidP="00E45A02">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Министер</w:t>
            </w:r>
            <w:r w:rsidRPr="00BA2412">
              <w:rPr>
                <w:rFonts w:ascii="PT Astra Serif" w:hAnsi="PT Astra Serif" w:cs="PT Astra Serif"/>
                <w:sz w:val="20"/>
                <w:szCs w:val="20"/>
              </w:rPr>
              <w:br/>
              <w:t>ство</w:t>
            </w:r>
          </w:p>
        </w:tc>
        <w:tc>
          <w:tcPr>
            <w:tcW w:w="990" w:type="dxa"/>
          </w:tcPr>
          <w:p w:rsidR="00E45A02" w:rsidRPr="00BA2412" w:rsidRDefault="00E45A02" w:rsidP="00E45A02">
            <w:pPr>
              <w:pStyle w:val="ConsPlusNormal"/>
              <w:ind w:firstLine="0"/>
              <w:jc w:val="center"/>
              <w:rPr>
                <w:rFonts w:ascii="PT Astra Serif" w:hAnsi="PT Astra Serif" w:cs="PT Astra Serif"/>
              </w:rPr>
            </w:pPr>
            <w:r w:rsidRPr="00BA2412">
              <w:rPr>
                <w:rFonts w:ascii="PT Astra Serif" w:hAnsi="PT Astra Serif" w:cs="PT Astra Serif"/>
              </w:rPr>
              <w:t>2020</w:t>
            </w:r>
          </w:p>
          <w:p w:rsidR="00E45A02" w:rsidRPr="00BA2412" w:rsidRDefault="00E45A02" w:rsidP="00E45A02">
            <w:pPr>
              <w:pStyle w:val="ConsPlusNormal"/>
              <w:ind w:firstLine="0"/>
              <w:jc w:val="center"/>
              <w:rPr>
                <w:rFonts w:ascii="PT Astra Serif" w:hAnsi="PT Astra Serif" w:cs="PT Astra Serif"/>
              </w:rPr>
            </w:pPr>
            <w:r w:rsidRPr="00BA2412">
              <w:rPr>
                <w:rFonts w:ascii="PT Astra Serif" w:hAnsi="PT Astra Serif" w:cs="PT Astra Serif"/>
              </w:rPr>
              <w:t>год</w:t>
            </w:r>
          </w:p>
        </w:tc>
        <w:tc>
          <w:tcPr>
            <w:tcW w:w="1136" w:type="dxa"/>
          </w:tcPr>
          <w:p w:rsidR="00E45A02" w:rsidRPr="00BA2412" w:rsidRDefault="00E45A02" w:rsidP="00E45A02">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2020</w:t>
            </w:r>
          </w:p>
          <w:p w:rsidR="00E45A02" w:rsidRPr="00BA2412" w:rsidRDefault="00E45A02" w:rsidP="00E45A02">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E45A02" w:rsidRPr="00BA2412" w:rsidRDefault="00E45A02" w:rsidP="00E45A02">
            <w:pPr>
              <w:pStyle w:val="ConsPlusNormal"/>
              <w:spacing w:line="245" w:lineRule="auto"/>
              <w:ind w:firstLine="0"/>
              <w:jc w:val="center"/>
              <w:rPr>
                <w:rFonts w:ascii="PT Astra Serif" w:hAnsi="PT Astra Serif" w:cs="Times New Roman"/>
                <w:b/>
                <w:bCs/>
              </w:rPr>
            </w:pPr>
          </w:p>
        </w:tc>
        <w:tc>
          <w:tcPr>
            <w:tcW w:w="1134" w:type="dxa"/>
          </w:tcPr>
          <w:p w:rsidR="00E45A02" w:rsidRPr="00BA2412" w:rsidRDefault="00E45A02" w:rsidP="00E45A02">
            <w:pPr>
              <w:pStyle w:val="ConsPlusNormal"/>
              <w:spacing w:line="245" w:lineRule="auto"/>
              <w:ind w:firstLine="0"/>
              <w:jc w:val="center"/>
              <w:rPr>
                <w:rFonts w:ascii="PT Astra Serif" w:hAnsi="PT Astra Serif" w:cs="Times New Roman"/>
                <w:b/>
                <w:bCs/>
              </w:rPr>
            </w:pPr>
          </w:p>
        </w:tc>
        <w:tc>
          <w:tcPr>
            <w:tcW w:w="2552" w:type="dxa"/>
          </w:tcPr>
          <w:p w:rsidR="00E45A02" w:rsidRPr="00BA2412" w:rsidRDefault="00E45A02" w:rsidP="00E45A02">
            <w:pPr>
              <w:pStyle w:val="ConsPlusNormal"/>
              <w:spacing w:line="245" w:lineRule="auto"/>
              <w:ind w:firstLine="0"/>
              <w:jc w:val="center"/>
              <w:rPr>
                <w:rFonts w:ascii="PT Astra Serif" w:hAnsi="PT Astra Serif" w:cs="Times New Roman"/>
              </w:rPr>
            </w:pPr>
          </w:p>
        </w:tc>
        <w:tc>
          <w:tcPr>
            <w:tcW w:w="1492" w:type="dxa"/>
          </w:tcPr>
          <w:p w:rsidR="00E45A02" w:rsidRPr="00BA2412" w:rsidRDefault="00E45A02" w:rsidP="00E45A02">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Бюджетные ассигнования областного бюджета</w:t>
            </w:r>
          </w:p>
        </w:tc>
        <w:tc>
          <w:tcPr>
            <w:tcW w:w="1770" w:type="dxa"/>
          </w:tcPr>
          <w:p w:rsidR="00E45A02" w:rsidRPr="00BA2412" w:rsidRDefault="00E45A02" w:rsidP="00E45A02">
            <w:pPr>
              <w:spacing w:line="245" w:lineRule="auto"/>
              <w:jc w:val="center"/>
              <w:rPr>
                <w:rFonts w:ascii="PT Astra Serif" w:hAnsi="PT Astra Serif"/>
                <w:sz w:val="20"/>
                <w:szCs w:val="20"/>
              </w:rPr>
            </w:pPr>
            <w:r w:rsidRPr="00BA2412">
              <w:rPr>
                <w:rFonts w:ascii="PT Astra Serif" w:hAnsi="PT Astra Serif"/>
                <w:sz w:val="20"/>
                <w:szCs w:val="20"/>
              </w:rPr>
              <w:t>857,9</w:t>
            </w:r>
          </w:p>
        </w:tc>
      </w:tr>
      <w:tr w:rsidR="00E45A02" w:rsidRPr="00BA2412" w:rsidTr="00392691">
        <w:trPr>
          <w:gridAfter w:val="1"/>
          <w:wAfter w:w="425" w:type="dxa"/>
        </w:trPr>
        <w:tc>
          <w:tcPr>
            <w:tcW w:w="15088" w:type="dxa"/>
            <w:gridSpan w:val="10"/>
          </w:tcPr>
          <w:p w:rsidR="00E45A02" w:rsidRPr="00BA2412" w:rsidRDefault="00E45A02" w:rsidP="00E45A02">
            <w:pPr>
              <w:spacing w:line="245" w:lineRule="auto"/>
              <w:rPr>
                <w:rFonts w:ascii="PT Astra Serif" w:hAnsi="PT Astra Serif"/>
                <w:sz w:val="20"/>
                <w:szCs w:val="20"/>
              </w:rPr>
            </w:pPr>
            <w:r w:rsidRPr="00BA2412">
              <w:rPr>
                <w:rFonts w:ascii="PT Astra Serif" w:hAnsi="PT Astra Serif"/>
                <w:sz w:val="20"/>
                <w:szCs w:val="20"/>
              </w:rPr>
              <w:t>Задача –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tc>
      </w:tr>
      <w:tr w:rsidR="00E45A02" w:rsidRPr="00BA2412" w:rsidTr="00392691">
        <w:trPr>
          <w:gridAfter w:val="1"/>
          <w:wAfter w:w="425" w:type="dxa"/>
        </w:trPr>
        <w:tc>
          <w:tcPr>
            <w:tcW w:w="523" w:type="dxa"/>
            <w:vMerge w:val="restart"/>
            <w:tcBorders>
              <w:top w:val="single" w:sz="4" w:space="0" w:color="auto"/>
              <w:left w:val="single" w:sz="4" w:space="0" w:color="auto"/>
              <w:right w:val="single" w:sz="4" w:space="0" w:color="auto"/>
            </w:tcBorders>
            <w:shd w:val="clear" w:color="auto" w:fill="auto"/>
          </w:tcPr>
          <w:p w:rsidR="00E45A02" w:rsidRPr="00BA2412" w:rsidRDefault="00E45A02" w:rsidP="00E45A02">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3.</w:t>
            </w:r>
          </w:p>
        </w:tc>
        <w:tc>
          <w:tcPr>
            <w:tcW w:w="3367" w:type="dxa"/>
            <w:vMerge w:val="restart"/>
            <w:tcBorders>
              <w:top w:val="single" w:sz="4" w:space="0" w:color="auto"/>
              <w:left w:val="single" w:sz="4" w:space="0" w:color="auto"/>
              <w:right w:val="single" w:sz="4" w:space="0" w:color="auto"/>
            </w:tcBorders>
            <w:shd w:val="clear" w:color="auto" w:fill="auto"/>
          </w:tcPr>
          <w:p w:rsidR="00E45A02" w:rsidRPr="00BA2412" w:rsidRDefault="00E45A02" w:rsidP="00E45A02">
            <w:pPr>
              <w:pStyle w:val="ConsPlusNormal"/>
              <w:spacing w:line="235" w:lineRule="auto"/>
              <w:ind w:firstLine="0"/>
              <w:jc w:val="both"/>
              <w:rPr>
                <w:rFonts w:ascii="PT Astra Serif" w:hAnsi="PT Astra Serif" w:cs="Times New Roman"/>
              </w:rPr>
            </w:pPr>
            <w:r w:rsidRPr="00BA2412">
              <w:rPr>
                <w:rFonts w:ascii="PT Astra Serif" w:hAnsi="PT Astra Serif" w:cs="Times New Roman"/>
              </w:rPr>
              <w:t>Основное мероприятие «Реализация регионального проекта «Цифровая образовательная среда», направленного на достижение целей, показателей и результатов федерального проекта «Цифровая образовательная среда»</w:t>
            </w:r>
          </w:p>
        </w:tc>
        <w:tc>
          <w:tcPr>
            <w:tcW w:w="1134" w:type="dxa"/>
            <w:vMerge w:val="restart"/>
            <w:tcBorders>
              <w:top w:val="single" w:sz="4" w:space="0" w:color="auto"/>
              <w:left w:val="single" w:sz="4" w:space="0" w:color="auto"/>
              <w:right w:val="single" w:sz="4" w:space="0" w:color="auto"/>
            </w:tcBorders>
            <w:shd w:val="clear" w:color="auto" w:fill="auto"/>
          </w:tcPr>
          <w:p w:rsidR="00E45A02" w:rsidRPr="00BA2412" w:rsidRDefault="00E45A02" w:rsidP="00E45A02">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Министер-</w:t>
            </w:r>
          </w:p>
          <w:p w:rsidR="00E45A02" w:rsidRPr="00BA2412" w:rsidRDefault="00E45A02" w:rsidP="00E45A02">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 xml:space="preserve">ство </w:t>
            </w:r>
            <w:r w:rsidRPr="00BA2412">
              <w:rPr>
                <w:rFonts w:ascii="PT Astra Serif" w:hAnsi="PT Astra Serif" w:cs="Times New Roman"/>
              </w:rPr>
              <w:br/>
            </w:r>
          </w:p>
        </w:tc>
        <w:tc>
          <w:tcPr>
            <w:tcW w:w="990" w:type="dxa"/>
            <w:vMerge w:val="restart"/>
            <w:tcBorders>
              <w:top w:val="single" w:sz="4" w:space="0" w:color="auto"/>
              <w:left w:val="single" w:sz="4" w:space="0" w:color="auto"/>
              <w:right w:val="single" w:sz="4" w:space="0" w:color="auto"/>
            </w:tcBorders>
            <w:shd w:val="clear" w:color="auto" w:fill="auto"/>
          </w:tcPr>
          <w:p w:rsidR="00E45A02" w:rsidRPr="00BA2412" w:rsidRDefault="00E45A02" w:rsidP="00E45A02">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2020</w:t>
            </w:r>
          </w:p>
          <w:p w:rsidR="00E45A02" w:rsidRPr="00BA2412" w:rsidRDefault="00E45A02" w:rsidP="00E45A02">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vMerge w:val="restart"/>
            <w:tcBorders>
              <w:top w:val="single" w:sz="4" w:space="0" w:color="auto"/>
              <w:left w:val="single" w:sz="4" w:space="0" w:color="auto"/>
              <w:right w:val="single" w:sz="4" w:space="0" w:color="auto"/>
            </w:tcBorders>
            <w:shd w:val="clear" w:color="auto" w:fill="auto"/>
          </w:tcPr>
          <w:p w:rsidR="00E45A02" w:rsidRPr="00BA2412" w:rsidRDefault="00E45A02" w:rsidP="00E45A02">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2024</w:t>
            </w:r>
          </w:p>
          <w:p w:rsidR="00E45A02" w:rsidRPr="00BA2412" w:rsidRDefault="00E45A02" w:rsidP="00E45A02">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vMerge w:val="restart"/>
            <w:tcBorders>
              <w:top w:val="single" w:sz="4" w:space="0" w:color="auto"/>
              <w:left w:val="single" w:sz="4" w:space="0" w:color="auto"/>
              <w:right w:val="single" w:sz="4" w:space="0" w:color="auto"/>
            </w:tcBorders>
          </w:tcPr>
          <w:p w:rsidR="00E45A02" w:rsidRPr="00BA2412" w:rsidRDefault="00E45A02" w:rsidP="00E45A02">
            <w:pPr>
              <w:pStyle w:val="af6"/>
              <w:jc w:val="center"/>
              <w:rPr>
                <w:rFonts w:ascii="PT Astra Serif" w:hAnsi="PT Astra Serif" w:cs="Times New Roman"/>
                <w:sz w:val="20"/>
                <w:szCs w:val="20"/>
              </w:rPr>
            </w:pPr>
            <w:r w:rsidRPr="00BA2412">
              <w:rPr>
                <w:rFonts w:ascii="PT Astra Serif" w:hAnsi="PT Astra Serif" w:cs="Times New Roman"/>
                <w:sz w:val="20"/>
                <w:szCs w:val="20"/>
              </w:rPr>
              <w:t>Создан центр цифрового образования детей «IT-куб».</w:t>
            </w:r>
          </w:p>
          <w:p w:rsidR="00E45A02" w:rsidRPr="00BA2412" w:rsidRDefault="00E45A02" w:rsidP="00E45A02">
            <w:pPr>
              <w:pStyle w:val="af6"/>
              <w:jc w:val="center"/>
              <w:rPr>
                <w:rFonts w:ascii="PT Astra Serif" w:hAnsi="PT Astra Serif" w:cs="Times New Roman"/>
                <w:sz w:val="20"/>
                <w:szCs w:val="20"/>
                <w:u w:color="000000"/>
              </w:rPr>
            </w:pPr>
            <w:r w:rsidRPr="00BA2412">
              <w:rPr>
                <w:rFonts w:ascii="PT Astra Serif" w:hAnsi="PT Astra Serif" w:cs="Times New Roman"/>
                <w:sz w:val="20"/>
                <w:szCs w:val="20"/>
                <w:u w:color="000000"/>
              </w:rPr>
              <w:t xml:space="preserve">Все </w:t>
            </w:r>
            <w:r w:rsidRPr="00BA2412">
              <w:rPr>
                <w:rFonts w:ascii="PT Astra Serif" w:hAnsi="PT Astra Serif" w:cs="Times New Roman"/>
                <w:sz w:val="20"/>
                <w:szCs w:val="20"/>
                <w:u w:color="000000"/>
              </w:rPr>
              <w:br/>
              <w:t xml:space="preserve"> образовательные организации, расположенные на территории Ульяновской области,  реализующие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p w:rsidR="00E45A02" w:rsidRPr="00BA2412" w:rsidRDefault="00E45A02" w:rsidP="00E45A02">
            <w:pPr>
              <w:pStyle w:val="af6"/>
              <w:jc w:val="center"/>
              <w:rPr>
                <w:rFonts w:ascii="PT Astra Serif" w:hAnsi="PT Astra Serif" w:cs="Times New Roman"/>
                <w:sz w:val="20"/>
                <w:szCs w:val="20"/>
              </w:rPr>
            </w:pPr>
            <w:r w:rsidRPr="00BA2412">
              <w:rPr>
                <w:rFonts w:ascii="PT Astra Serif" w:hAnsi="PT Astra Serif" w:cs="Times New Roman"/>
                <w:sz w:val="20"/>
                <w:szCs w:val="20"/>
                <w:u w:color="000000"/>
              </w:rPr>
              <w:t>Для не менее чем 1500 детей, обучающихся в 15 % общеобразовательных организаций, расположенных на территории Ульяновской области, внедрены в образовательную программу современные цифровые технологии</w:t>
            </w:r>
          </w:p>
        </w:tc>
        <w:tc>
          <w:tcPr>
            <w:tcW w:w="1134" w:type="dxa"/>
            <w:vMerge w:val="restart"/>
            <w:tcBorders>
              <w:top w:val="single" w:sz="4" w:space="0" w:color="auto"/>
              <w:left w:val="single" w:sz="4" w:space="0" w:color="auto"/>
              <w:right w:val="single" w:sz="4" w:space="0" w:color="auto"/>
            </w:tcBorders>
            <w:shd w:val="clear" w:color="auto" w:fill="auto"/>
          </w:tcPr>
          <w:p w:rsidR="00E45A02" w:rsidRPr="00BA2412" w:rsidRDefault="00E45A02" w:rsidP="00E45A02">
            <w:pPr>
              <w:widowControl w:val="0"/>
              <w:spacing w:line="235" w:lineRule="auto"/>
              <w:jc w:val="center"/>
              <w:rPr>
                <w:rFonts w:ascii="PT Astra Serif" w:hAnsi="PT Astra Serif"/>
                <w:sz w:val="20"/>
                <w:szCs w:val="20"/>
              </w:rPr>
            </w:pPr>
            <w:r w:rsidRPr="00BA2412">
              <w:rPr>
                <w:rFonts w:ascii="PT Astra Serif" w:hAnsi="PT Astra Serif"/>
                <w:sz w:val="20"/>
                <w:szCs w:val="20"/>
              </w:rPr>
              <w:t>31.12.2022</w:t>
            </w:r>
          </w:p>
        </w:tc>
        <w:tc>
          <w:tcPr>
            <w:tcW w:w="2552" w:type="dxa"/>
            <w:vMerge w:val="restart"/>
            <w:tcBorders>
              <w:top w:val="single" w:sz="4" w:space="0" w:color="auto"/>
              <w:left w:val="single" w:sz="4" w:space="0" w:color="auto"/>
              <w:right w:val="single" w:sz="4" w:space="0" w:color="auto"/>
            </w:tcBorders>
          </w:tcPr>
          <w:p w:rsidR="00E45A02" w:rsidRPr="00BA2412" w:rsidRDefault="00E45A02" w:rsidP="00E45A02">
            <w:pPr>
              <w:pStyle w:val="af3"/>
              <w:jc w:val="both"/>
              <w:rPr>
                <w:rFonts w:ascii="PT Astra Serif" w:hAnsi="PT Astra Serif" w:cs="Times New Roman"/>
                <w:sz w:val="20"/>
                <w:szCs w:val="20"/>
              </w:rPr>
            </w:pPr>
            <w:r w:rsidRPr="00BA2412">
              <w:rPr>
                <w:rFonts w:ascii="PT Astra Serif" w:hAnsi="PT Astra Serif" w:cs="Times New Roman"/>
                <w:sz w:val="20"/>
                <w:szCs w:val="20"/>
              </w:rP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p w:rsidR="00E45A02" w:rsidRPr="00BA2412" w:rsidRDefault="00E45A02" w:rsidP="00E45A02">
            <w:pPr>
              <w:pStyle w:val="af3"/>
              <w:jc w:val="both"/>
              <w:rPr>
                <w:rFonts w:ascii="PT Astra Serif" w:hAnsi="PT Astra Serif" w:cs="Times New Roman"/>
                <w:sz w:val="20"/>
                <w:szCs w:val="20"/>
              </w:rPr>
            </w:pPr>
            <w:r w:rsidRPr="00BA2412">
              <w:rPr>
                <w:rFonts w:ascii="PT Astra Serif" w:hAnsi="PT Astra Serif" w:cs="Times New Roman"/>
                <w:sz w:val="20"/>
                <w:szCs w:val="20"/>
              </w:rP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rsidR="00E45A02" w:rsidRPr="00BA2412" w:rsidRDefault="00E45A02" w:rsidP="00E45A02">
            <w:pPr>
              <w:pStyle w:val="af3"/>
              <w:jc w:val="both"/>
              <w:rPr>
                <w:rFonts w:ascii="PT Astra Serif" w:hAnsi="PT Astra Serif" w:cs="Times New Roman"/>
                <w:sz w:val="20"/>
                <w:szCs w:val="20"/>
              </w:rPr>
            </w:pPr>
            <w:r w:rsidRPr="00BA2412">
              <w:rPr>
                <w:rFonts w:ascii="PT Astra Serif" w:hAnsi="PT Astra Serif" w:cs="Times New Roman"/>
                <w:sz w:val="20"/>
                <w:szCs w:val="20"/>
              </w:rPr>
              <w:t>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rsidR="00E45A02" w:rsidRPr="00BA2412" w:rsidRDefault="00E45A02" w:rsidP="00E45A02">
            <w:pPr>
              <w:pStyle w:val="af3"/>
              <w:jc w:val="both"/>
              <w:rPr>
                <w:rFonts w:ascii="PT Astra Serif" w:hAnsi="PT Astra Serif"/>
                <w:color w:val="000000"/>
                <w:sz w:val="20"/>
                <w:szCs w:val="20"/>
              </w:rPr>
            </w:pPr>
            <w:r w:rsidRPr="00BA2412">
              <w:rPr>
                <w:rFonts w:ascii="PT Astra Serif" w:hAnsi="PT Astra Serif" w:cs="Times New Roman"/>
                <w:sz w:val="20"/>
                <w:szCs w:val="20"/>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tc>
        <w:tc>
          <w:tcPr>
            <w:tcW w:w="1492" w:type="dxa"/>
            <w:tcBorders>
              <w:top w:val="single" w:sz="2" w:space="0" w:color="auto"/>
              <w:left w:val="single" w:sz="2" w:space="0" w:color="auto"/>
              <w:bottom w:val="single" w:sz="2" w:space="0" w:color="auto"/>
              <w:right w:val="single" w:sz="2" w:space="0" w:color="auto"/>
            </w:tcBorders>
            <w:shd w:val="clear" w:color="auto" w:fill="auto"/>
          </w:tcPr>
          <w:p w:rsidR="00E45A02" w:rsidRPr="00BA2412" w:rsidRDefault="00E45A02" w:rsidP="00E45A02">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Всего, в том числе:</w:t>
            </w:r>
          </w:p>
        </w:tc>
        <w:tc>
          <w:tcPr>
            <w:tcW w:w="1770" w:type="dxa"/>
          </w:tcPr>
          <w:p w:rsidR="00E45A02" w:rsidRPr="00BA2412" w:rsidRDefault="00E45A02" w:rsidP="00E45A02">
            <w:pPr>
              <w:spacing w:line="245" w:lineRule="auto"/>
              <w:jc w:val="center"/>
              <w:rPr>
                <w:rFonts w:ascii="PT Astra Serif" w:hAnsi="PT Astra Serif"/>
                <w:sz w:val="20"/>
                <w:szCs w:val="20"/>
              </w:rPr>
            </w:pPr>
            <w:r w:rsidRPr="00BA2412">
              <w:rPr>
                <w:rFonts w:ascii="PT Astra Serif" w:hAnsi="PT Astra Serif"/>
                <w:sz w:val="20"/>
                <w:szCs w:val="20"/>
              </w:rPr>
              <w:t>309481,23712</w:t>
            </w:r>
          </w:p>
        </w:tc>
      </w:tr>
      <w:tr w:rsidR="00E45A02" w:rsidRPr="00BA2412" w:rsidTr="00392691">
        <w:trPr>
          <w:gridAfter w:val="1"/>
          <w:wAfter w:w="425" w:type="dxa"/>
        </w:trPr>
        <w:tc>
          <w:tcPr>
            <w:tcW w:w="523" w:type="dxa"/>
            <w:vMerge/>
            <w:tcBorders>
              <w:left w:val="single" w:sz="4" w:space="0" w:color="auto"/>
              <w:right w:val="single" w:sz="4" w:space="0" w:color="auto"/>
            </w:tcBorders>
            <w:shd w:val="clear" w:color="auto" w:fill="auto"/>
          </w:tcPr>
          <w:p w:rsidR="00E45A02" w:rsidRPr="00BA2412" w:rsidRDefault="00E45A02" w:rsidP="00E45A02">
            <w:pPr>
              <w:pStyle w:val="ConsPlusNormal"/>
              <w:spacing w:line="235" w:lineRule="auto"/>
              <w:ind w:firstLine="0"/>
              <w:jc w:val="center"/>
              <w:rPr>
                <w:rFonts w:ascii="PT Astra Serif" w:hAnsi="PT Astra Serif" w:cs="Times New Roman"/>
              </w:rPr>
            </w:pPr>
          </w:p>
        </w:tc>
        <w:tc>
          <w:tcPr>
            <w:tcW w:w="3367" w:type="dxa"/>
            <w:vMerge/>
            <w:tcBorders>
              <w:left w:val="single" w:sz="4" w:space="0" w:color="auto"/>
              <w:right w:val="single" w:sz="4" w:space="0" w:color="auto"/>
            </w:tcBorders>
            <w:shd w:val="clear" w:color="auto" w:fill="auto"/>
          </w:tcPr>
          <w:p w:rsidR="00E45A02" w:rsidRPr="00BA2412" w:rsidRDefault="00E45A02" w:rsidP="00E45A02">
            <w:pPr>
              <w:pStyle w:val="ConsPlusNormal"/>
              <w:spacing w:line="235" w:lineRule="auto"/>
              <w:ind w:firstLine="0"/>
              <w:jc w:val="both"/>
              <w:rPr>
                <w:rFonts w:ascii="PT Astra Serif" w:hAnsi="PT Astra Serif" w:cs="Times New Roman"/>
              </w:rPr>
            </w:pPr>
          </w:p>
        </w:tc>
        <w:tc>
          <w:tcPr>
            <w:tcW w:w="1134" w:type="dxa"/>
            <w:vMerge/>
            <w:tcBorders>
              <w:left w:val="single" w:sz="4" w:space="0" w:color="auto"/>
              <w:right w:val="single" w:sz="4" w:space="0" w:color="auto"/>
            </w:tcBorders>
            <w:shd w:val="clear" w:color="auto" w:fill="auto"/>
          </w:tcPr>
          <w:p w:rsidR="00E45A02" w:rsidRPr="00BA2412" w:rsidRDefault="00E45A02" w:rsidP="00E45A02">
            <w:pPr>
              <w:pStyle w:val="ConsPlusNormal"/>
              <w:spacing w:line="235" w:lineRule="auto"/>
              <w:ind w:firstLine="0"/>
              <w:jc w:val="center"/>
              <w:rPr>
                <w:rFonts w:ascii="PT Astra Serif" w:hAnsi="PT Astra Serif" w:cs="Times New Roman"/>
              </w:rPr>
            </w:pPr>
          </w:p>
        </w:tc>
        <w:tc>
          <w:tcPr>
            <w:tcW w:w="990" w:type="dxa"/>
            <w:vMerge/>
            <w:tcBorders>
              <w:left w:val="single" w:sz="4" w:space="0" w:color="auto"/>
              <w:right w:val="single" w:sz="4" w:space="0" w:color="auto"/>
            </w:tcBorders>
            <w:shd w:val="clear" w:color="auto" w:fill="auto"/>
          </w:tcPr>
          <w:p w:rsidR="00E45A02" w:rsidRPr="00BA2412" w:rsidRDefault="00E45A02" w:rsidP="00E45A02">
            <w:pPr>
              <w:pStyle w:val="ConsPlusNormal"/>
              <w:spacing w:line="235" w:lineRule="auto"/>
              <w:ind w:firstLine="0"/>
              <w:jc w:val="center"/>
              <w:rPr>
                <w:rFonts w:ascii="PT Astra Serif" w:hAnsi="PT Astra Serif" w:cs="Times New Roman"/>
              </w:rPr>
            </w:pPr>
          </w:p>
        </w:tc>
        <w:tc>
          <w:tcPr>
            <w:tcW w:w="1136" w:type="dxa"/>
            <w:vMerge/>
            <w:tcBorders>
              <w:left w:val="single" w:sz="4" w:space="0" w:color="auto"/>
              <w:right w:val="single" w:sz="4" w:space="0" w:color="auto"/>
            </w:tcBorders>
            <w:shd w:val="clear" w:color="auto" w:fill="auto"/>
          </w:tcPr>
          <w:p w:rsidR="00E45A02" w:rsidRPr="00BA2412" w:rsidRDefault="00E45A02" w:rsidP="00E45A02">
            <w:pPr>
              <w:pStyle w:val="ConsPlusNormal"/>
              <w:spacing w:line="235" w:lineRule="auto"/>
              <w:ind w:firstLine="0"/>
              <w:jc w:val="center"/>
              <w:rPr>
                <w:rFonts w:ascii="PT Astra Serif" w:hAnsi="PT Astra Serif" w:cs="Times New Roman"/>
              </w:rPr>
            </w:pPr>
          </w:p>
        </w:tc>
        <w:tc>
          <w:tcPr>
            <w:tcW w:w="990" w:type="dxa"/>
            <w:vMerge/>
            <w:tcBorders>
              <w:left w:val="single" w:sz="4" w:space="0" w:color="auto"/>
              <w:right w:val="single" w:sz="4" w:space="0" w:color="auto"/>
            </w:tcBorders>
          </w:tcPr>
          <w:p w:rsidR="00E45A02" w:rsidRPr="00BA2412" w:rsidRDefault="00E45A02" w:rsidP="00E45A02">
            <w:pPr>
              <w:pStyle w:val="af6"/>
              <w:jc w:val="center"/>
              <w:rPr>
                <w:rFonts w:ascii="PT Astra Serif" w:hAnsi="PT Astra Serif" w:cs="Times New Roman"/>
                <w:sz w:val="20"/>
                <w:szCs w:val="20"/>
              </w:rPr>
            </w:pPr>
          </w:p>
        </w:tc>
        <w:tc>
          <w:tcPr>
            <w:tcW w:w="1134" w:type="dxa"/>
            <w:vMerge/>
            <w:tcBorders>
              <w:left w:val="single" w:sz="4" w:space="0" w:color="auto"/>
              <w:right w:val="single" w:sz="4" w:space="0" w:color="auto"/>
            </w:tcBorders>
            <w:shd w:val="clear" w:color="auto" w:fill="auto"/>
          </w:tcPr>
          <w:p w:rsidR="00E45A02" w:rsidRPr="00BA2412" w:rsidRDefault="00E45A02" w:rsidP="00E45A02">
            <w:pPr>
              <w:widowControl w:val="0"/>
              <w:spacing w:line="235" w:lineRule="auto"/>
              <w:jc w:val="center"/>
              <w:rPr>
                <w:rFonts w:ascii="PT Astra Serif" w:hAnsi="PT Astra Serif"/>
                <w:sz w:val="20"/>
                <w:szCs w:val="20"/>
              </w:rPr>
            </w:pPr>
          </w:p>
        </w:tc>
        <w:tc>
          <w:tcPr>
            <w:tcW w:w="2552" w:type="dxa"/>
            <w:vMerge/>
            <w:tcBorders>
              <w:left w:val="single" w:sz="4" w:space="0" w:color="auto"/>
              <w:right w:val="single" w:sz="4" w:space="0" w:color="auto"/>
            </w:tcBorders>
          </w:tcPr>
          <w:p w:rsidR="00E45A02" w:rsidRPr="00BA2412" w:rsidRDefault="00E45A02" w:rsidP="00E45A02">
            <w:pPr>
              <w:pStyle w:val="af3"/>
              <w:jc w:val="both"/>
              <w:rPr>
                <w:rFonts w:ascii="PT Astra Serif" w:hAnsi="PT Astra Serif" w:cs="Times New Roman"/>
                <w:sz w:val="20"/>
                <w:szCs w:val="20"/>
              </w:rPr>
            </w:pPr>
          </w:p>
        </w:tc>
        <w:tc>
          <w:tcPr>
            <w:tcW w:w="1492" w:type="dxa"/>
            <w:tcBorders>
              <w:top w:val="single" w:sz="2" w:space="0" w:color="auto"/>
              <w:left w:val="single" w:sz="2" w:space="0" w:color="auto"/>
              <w:bottom w:val="single" w:sz="2" w:space="0" w:color="auto"/>
              <w:right w:val="single" w:sz="2" w:space="0" w:color="auto"/>
            </w:tcBorders>
            <w:shd w:val="clear" w:color="auto" w:fill="auto"/>
          </w:tcPr>
          <w:p w:rsidR="00E45A02" w:rsidRPr="00BA2412" w:rsidRDefault="00E45A02" w:rsidP="00E45A02">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770" w:type="dxa"/>
          </w:tcPr>
          <w:p w:rsidR="00E45A02" w:rsidRPr="00BA2412" w:rsidRDefault="00E45A02" w:rsidP="00E45A02">
            <w:pPr>
              <w:spacing w:line="245" w:lineRule="auto"/>
              <w:jc w:val="center"/>
              <w:rPr>
                <w:rFonts w:ascii="PT Astra Serif" w:hAnsi="PT Astra Serif"/>
                <w:sz w:val="20"/>
                <w:szCs w:val="20"/>
              </w:rPr>
            </w:pPr>
            <w:r w:rsidRPr="00BA2412">
              <w:rPr>
                <w:rFonts w:ascii="PT Astra Serif" w:hAnsi="PT Astra Serif"/>
                <w:sz w:val="20"/>
                <w:szCs w:val="20"/>
              </w:rPr>
              <w:t>9284,43712</w:t>
            </w:r>
          </w:p>
        </w:tc>
      </w:tr>
      <w:tr w:rsidR="00E45A02" w:rsidRPr="00BA2412" w:rsidTr="00392691">
        <w:trPr>
          <w:gridAfter w:val="1"/>
          <w:wAfter w:w="425" w:type="dxa"/>
        </w:trPr>
        <w:tc>
          <w:tcPr>
            <w:tcW w:w="523" w:type="dxa"/>
            <w:vMerge/>
            <w:tcBorders>
              <w:left w:val="single" w:sz="4" w:space="0" w:color="auto"/>
              <w:bottom w:val="single" w:sz="4" w:space="0" w:color="auto"/>
              <w:right w:val="single" w:sz="4" w:space="0" w:color="auto"/>
            </w:tcBorders>
            <w:shd w:val="clear" w:color="auto" w:fill="auto"/>
          </w:tcPr>
          <w:p w:rsidR="00E45A02" w:rsidRPr="00BA2412" w:rsidRDefault="00E45A02" w:rsidP="00E45A02">
            <w:pPr>
              <w:pStyle w:val="ConsPlusNormal"/>
              <w:spacing w:line="235" w:lineRule="auto"/>
              <w:ind w:firstLine="0"/>
              <w:jc w:val="center"/>
              <w:rPr>
                <w:rFonts w:ascii="PT Astra Serif" w:hAnsi="PT Astra Serif" w:cs="Times New Roman"/>
              </w:rPr>
            </w:pPr>
          </w:p>
        </w:tc>
        <w:tc>
          <w:tcPr>
            <w:tcW w:w="3367" w:type="dxa"/>
            <w:vMerge/>
            <w:tcBorders>
              <w:left w:val="single" w:sz="4" w:space="0" w:color="auto"/>
              <w:bottom w:val="single" w:sz="4" w:space="0" w:color="auto"/>
              <w:right w:val="single" w:sz="4" w:space="0" w:color="auto"/>
            </w:tcBorders>
            <w:shd w:val="clear" w:color="auto" w:fill="auto"/>
          </w:tcPr>
          <w:p w:rsidR="00E45A02" w:rsidRPr="00BA2412" w:rsidRDefault="00E45A02" w:rsidP="00E45A02">
            <w:pPr>
              <w:pStyle w:val="ConsPlusNormal"/>
              <w:spacing w:line="235" w:lineRule="auto"/>
              <w:ind w:firstLine="0"/>
              <w:jc w:val="both"/>
              <w:rPr>
                <w:rFonts w:ascii="PT Astra Serif" w:hAnsi="PT Astra Serif" w:cs="Times New Roman"/>
              </w:rPr>
            </w:pPr>
          </w:p>
        </w:tc>
        <w:tc>
          <w:tcPr>
            <w:tcW w:w="1134" w:type="dxa"/>
            <w:vMerge/>
            <w:tcBorders>
              <w:left w:val="single" w:sz="4" w:space="0" w:color="auto"/>
              <w:bottom w:val="single" w:sz="4" w:space="0" w:color="auto"/>
              <w:right w:val="single" w:sz="4" w:space="0" w:color="auto"/>
            </w:tcBorders>
            <w:shd w:val="clear" w:color="auto" w:fill="auto"/>
          </w:tcPr>
          <w:p w:rsidR="00E45A02" w:rsidRPr="00BA2412" w:rsidRDefault="00E45A02" w:rsidP="00E45A02">
            <w:pPr>
              <w:pStyle w:val="ConsPlusNormal"/>
              <w:spacing w:line="235" w:lineRule="auto"/>
              <w:ind w:firstLine="0"/>
              <w:jc w:val="center"/>
              <w:rPr>
                <w:rFonts w:ascii="PT Astra Serif" w:hAnsi="PT Astra Serif" w:cs="Times New Roman"/>
              </w:rPr>
            </w:pPr>
          </w:p>
        </w:tc>
        <w:tc>
          <w:tcPr>
            <w:tcW w:w="990" w:type="dxa"/>
            <w:vMerge/>
            <w:tcBorders>
              <w:left w:val="single" w:sz="4" w:space="0" w:color="auto"/>
              <w:bottom w:val="single" w:sz="4" w:space="0" w:color="auto"/>
              <w:right w:val="single" w:sz="4" w:space="0" w:color="auto"/>
            </w:tcBorders>
            <w:shd w:val="clear" w:color="auto" w:fill="auto"/>
          </w:tcPr>
          <w:p w:rsidR="00E45A02" w:rsidRPr="00BA2412" w:rsidRDefault="00E45A02" w:rsidP="00E45A02">
            <w:pPr>
              <w:pStyle w:val="ConsPlusNormal"/>
              <w:spacing w:line="235" w:lineRule="auto"/>
              <w:ind w:firstLine="0"/>
              <w:jc w:val="center"/>
              <w:rPr>
                <w:rFonts w:ascii="PT Astra Serif" w:hAnsi="PT Astra Serif" w:cs="Times New Roman"/>
              </w:rPr>
            </w:pPr>
          </w:p>
        </w:tc>
        <w:tc>
          <w:tcPr>
            <w:tcW w:w="1136" w:type="dxa"/>
            <w:vMerge/>
            <w:tcBorders>
              <w:left w:val="single" w:sz="4" w:space="0" w:color="auto"/>
              <w:bottom w:val="single" w:sz="4" w:space="0" w:color="auto"/>
              <w:right w:val="single" w:sz="4" w:space="0" w:color="auto"/>
            </w:tcBorders>
            <w:shd w:val="clear" w:color="auto" w:fill="auto"/>
          </w:tcPr>
          <w:p w:rsidR="00E45A02" w:rsidRPr="00BA2412" w:rsidRDefault="00E45A02" w:rsidP="00E45A02">
            <w:pPr>
              <w:pStyle w:val="ConsPlusNormal"/>
              <w:spacing w:line="235" w:lineRule="auto"/>
              <w:ind w:firstLine="0"/>
              <w:jc w:val="center"/>
              <w:rPr>
                <w:rFonts w:ascii="PT Astra Serif" w:hAnsi="PT Astra Serif" w:cs="Times New Roman"/>
              </w:rPr>
            </w:pPr>
          </w:p>
        </w:tc>
        <w:tc>
          <w:tcPr>
            <w:tcW w:w="990" w:type="dxa"/>
            <w:vMerge/>
            <w:tcBorders>
              <w:left w:val="single" w:sz="4" w:space="0" w:color="auto"/>
              <w:bottom w:val="single" w:sz="4" w:space="0" w:color="auto"/>
              <w:right w:val="single" w:sz="4" w:space="0" w:color="auto"/>
            </w:tcBorders>
          </w:tcPr>
          <w:p w:rsidR="00E45A02" w:rsidRPr="00BA2412" w:rsidRDefault="00E45A02" w:rsidP="00E45A02">
            <w:pPr>
              <w:pStyle w:val="af6"/>
              <w:jc w:val="center"/>
              <w:rPr>
                <w:rFonts w:ascii="PT Astra Serif" w:hAnsi="PT Astra Serif" w:cs="Times New Roman"/>
                <w:sz w:val="20"/>
                <w:szCs w:val="20"/>
              </w:rPr>
            </w:pPr>
          </w:p>
        </w:tc>
        <w:tc>
          <w:tcPr>
            <w:tcW w:w="1134" w:type="dxa"/>
            <w:vMerge/>
            <w:tcBorders>
              <w:left w:val="single" w:sz="4" w:space="0" w:color="auto"/>
              <w:bottom w:val="single" w:sz="4" w:space="0" w:color="auto"/>
              <w:right w:val="single" w:sz="4" w:space="0" w:color="auto"/>
            </w:tcBorders>
            <w:shd w:val="clear" w:color="auto" w:fill="auto"/>
          </w:tcPr>
          <w:p w:rsidR="00E45A02" w:rsidRPr="00BA2412" w:rsidRDefault="00E45A02" w:rsidP="00E45A02">
            <w:pPr>
              <w:widowControl w:val="0"/>
              <w:spacing w:line="235" w:lineRule="auto"/>
              <w:jc w:val="center"/>
              <w:rPr>
                <w:rFonts w:ascii="PT Astra Serif" w:hAnsi="PT Astra Serif"/>
                <w:sz w:val="20"/>
                <w:szCs w:val="20"/>
              </w:rPr>
            </w:pPr>
          </w:p>
        </w:tc>
        <w:tc>
          <w:tcPr>
            <w:tcW w:w="2552" w:type="dxa"/>
            <w:vMerge/>
            <w:tcBorders>
              <w:left w:val="single" w:sz="4" w:space="0" w:color="auto"/>
              <w:bottom w:val="single" w:sz="4" w:space="0" w:color="auto"/>
              <w:right w:val="single" w:sz="4" w:space="0" w:color="auto"/>
            </w:tcBorders>
          </w:tcPr>
          <w:p w:rsidR="00E45A02" w:rsidRPr="00BA2412" w:rsidRDefault="00E45A02" w:rsidP="00E45A02">
            <w:pPr>
              <w:pStyle w:val="af3"/>
              <w:jc w:val="both"/>
              <w:rPr>
                <w:rFonts w:ascii="PT Astra Serif" w:hAnsi="PT Astra Serif" w:cs="Times New Roman"/>
                <w:sz w:val="20"/>
                <w:szCs w:val="20"/>
              </w:rPr>
            </w:pPr>
          </w:p>
        </w:tc>
        <w:tc>
          <w:tcPr>
            <w:tcW w:w="1492" w:type="dxa"/>
            <w:tcBorders>
              <w:top w:val="single" w:sz="2" w:space="0" w:color="auto"/>
              <w:left w:val="single" w:sz="2" w:space="0" w:color="auto"/>
              <w:bottom w:val="single" w:sz="2" w:space="0" w:color="auto"/>
              <w:right w:val="single" w:sz="2" w:space="0" w:color="auto"/>
            </w:tcBorders>
            <w:shd w:val="clear" w:color="auto" w:fill="auto"/>
          </w:tcPr>
          <w:p w:rsidR="00E45A02" w:rsidRPr="00BA2412" w:rsidRDefault="00E45A02" w:rsidP="00E45A02">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бюджетные ассигнования федерального бюджета*</w:t>
            </w:r>
          </w:p>
        </w:tc>
        <w:tc>
          <w:tcPr>
            <w:tcW w:w="1770" w:type="dxa"/>
          </w:tcPr>
          <w:p w:rsidR="00E45A02" w:rsidRPr="00BA2412" w:rsidRDefault="00E45A02" w:rsidP="00E45A02">
            <w:pPr>
              <w:spacing w:line="245" w:lineRule="auto"/>
              <w:jc w:val="center"/>
              <w:rPr>
                <w:rFonts w:ascii="PT Astra Serif" w:hAnsi="PT Astra Serif"/>
                <w:sz w:val="20"/>
                <w:szCs w:val="20"/>
              </w:rPr>
            </w:pPr>
            <w:r w:rsidRPr="00BA2412">
              <w:rPr>
                <w:rFonts w:ascii="PT Astra Serif" w:hAnsi="PT Astra Serif"/>
                <w:sz w:val="20"/>
                <w:szCs w:val="20"/>
              </w:rPr>
              <w:t>300196,8</w:t>
            </w:r>
          </w:p>
        </w:tc>
      </w:tr>
      <w:tr w:rsidR="00E45A02" w:rsidRPr="00BA2412" w:rsidTr="00392691">
        <w:trPr>
          <w:gridAfter w:val="1"/>
          <w:wAfter w:w="425" w:type="dxa"/>
        </w:trPr>
        <w:tc>
          <w:tcPr>
            <w:tcW w:w="523" w:type="dxa"/>
            <w:vMerge w:val="restart"/>
          </w:tcPr>
          <w:p w:rsidR="00E45A02" w:rsidRPr="00BA2412" w:rsidRDefault="00E45A02" w:rsidP="00E45A02">
            <w:pPr>
              <w:jc w:val="center"/>
              <w:rPr>
                <w:rFonts w:ascii="PT Astra Serif" w:hAnsi="PT Astra Serif"/>
                <w:sz w:val="20"/>
                <w:szCs w:val="20"/>
              </w:rPr>
            </w:pPr>
            <w:r w:rsidRPr="00BA2412">
              <w:rPr>
                <w:rFonts w:ascii="PT Astra Serif" w:hAnsi="PT Astra Serif"/>
                <w:sz w:val="20"/>
                <w:szCs w:val="20"/>
              </w:rPr>
              <w:t>3.1.</w:t>
            </w:r>
          </w:p>
        </w:tc>
        <w:tc>
          <w:tcPr>
            <w:tcW w:w="3367" w:type="dxa"/>
            <w:vMerge w:val="restart"/>
          </w:tcPr>
          <w:p w:rsidR="00E45A02" w:rsidRPr="00BA2412" w:rsidRDefault="00E45A02" w:rsidP="00E45A02">
            <w:pPr>
              <w:spacing w:line="245" w:lineRule="auto"/>
              <w:jc w:val="both"/>
              <w:rPr>
                <w:rFonts w:ascii="PT Astra Serif" w:hAnsi="PT Astra Serif"/>
                <w:sz w:val="20"/>
                <w:szCs w:val="20"/>
              </w:rPr>
            </w:pPr>
            <w:r w:rsidRPr="00BA2412">
              <w:rPr>
                <w:rFonts w:ascii="PT Astra Serif" w:hAnsi="PT Astra Serif"/>
                <w:sz w:val="20"/>
                <w:szCs w:val="20"/>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134" w:type="dxa"/>
            <w:vMerge w:val="restart"/>
            <w:tcBorders>
              <w:top w:val="single" w:sz="4" w:space="0" w:color="auto"/>
              <w:left w:val="single" w:sz="4" w:space="0" w:color="auto"/>
              <w:right w:val="single" w:sz="4" w:space="0" w:color="auto"/>
            </w:tcBorders>
            <w:shd w:val="clear" w:color="auto" w:fill="auto"/>
          </w:tcPr>
          <w:p w:rsidR="00E45A02" w:rsidRPr="00BA2412" w:rsidRDefault="00E45A02" w:rsidP="00E45A02">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Министер-</w:t>
            </w:r>
          </w:p>
          <w:p w:rsidR="00E45A02" w:rsidRPr="00BA2412" w:rsidRDefault="00E45A02" w:rsidP="00E45A02">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 xml:space="preserve">ство </w:t>
            </w:r>
            <w:r w:rsidRPr="00BA2412">
              <w:rPr>
                <w:rFonts w:ascii="PT Astra Serif" w:hAnsi="PT Astra Serif" w:cs="Times New Roman"/>
              </w:rPr>
              <w:br/>
            </w:r>
          </w:p>
        </w:tc>
        <w:tc>
          <w:tcPr>
            <w:tcW w:w="990" w:type="dxa"/>
            <w:vMerge w:val="restart"/>
            <w:tcBorders>
              <w:top w:val="single" w:sz="4" w:space="0" w:color="auto"/>
              <w:left w:val="single" w:sz="4" w:space="0" w:color="auto"/>
              <w:right w:val="single" w:sz="4" w:space="0" w:color="auto"/>
            </w:tcBorders>
            <w:shd w:val="clear" w:color="auto" w:fill="auto"/>
          </w:tcPr>
          <w:p w:rsidR="00E45A02" w:rsidRPr="00BA2412" w:rsidRDefault="00E45A02" w:rsidP="00E45A02">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2020</w:t>
            </w:r>
          </w:p>
          <w:p w:rsidR="00E45A02" w:rsidRPr="00BA2412" w:rsidRDefault="00E45A02" w:rsidP="00E45A02">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vMerge w:val="restart"/>
            <w:tcBorders>
              <w:top w:val="single" w:sz="4" w:space="0" w:color="auto"/>
              <w:left w:val="single" w:sz="4" w:space="0" w:color="auto"/>
              <w:right w:val="single" w:sz="4" w:space="0" w:color="auto"/>
            </w:tcBorders>
            <w:shd w:val="clear" w:color="auto" w:fill="auto"/>
          </w:tcPr>
          <w:p w:rsidR="00E45A02" w:rsidRPr="00BA2412" w:rsidRDefault="00E45A02" w:rsidP="00E45A02">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2024</w:t>
            </w:r>
          </w:p>
          <w:p w:rsidR="00E45A02" w:rsidRPr="00BA2412" w:rsidRDefault="00E45A02" w:rsidP="00E45A02">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vMerge w:val="restart"/>
          </w:tcPr>
          <w:p w:rsidR="00E45A02" w:rsidRPr="00BA2412" w:rsidRDefault="00E45A02" w:rsidP="00E45A02">
            <w:pPr>
              <w:pStyle w:val="ConsPlusNormal"/>
              <w:spacing w:line="245" w:lineRule="auto"/>
              <w:ind w:firstLine="0"/>
              <w:jc w:val="center"/>
              <w:rPr>
                <w:rFonts w:ascii="PT Astra Serif" w:hAnsi="PT Astra Serif" w:cs="Times New Roman"/>
                <w:b/>
                <w:bCs/>
              </w:rPr>
            </w:pPr>
            <w:r w:rsidRPr="00BA2412">
              <w:rPr>
                <w:rFonts w:ascii="PT Astra Serif" w:hAnsi="PT Astra Serif" w:cs="Times New Roman"/>
                <w:b/>
                <w:bCs/>
              </w:rPr>
              <w:t>-</w:t>
            </w:r>
          </w:p>
        </w:tc>
        <w:tc>
          <w:tcPr>
            <w:tcW w:w="1134" w:type="dxa"/>
            <w:vMerge w:val="restart"/>
          </w:tcPr>
          <w:p w:rsidR="00E45A02" w:rsidRPr="00BA2412" w:rsidRDefault="00E45A02" w:rsidP="00E45A02">
            <w:pPr>
              <w:pStyle w:val="ConsPlusNormal"/>
              <w:spacing w:line="245" w:lineRule="auto"/>
              <w:ind w:firstLine="0"/>
              <w:jc w:val="center"/>
              <w:rPr>
                <w:rFonts w:ascii="PT Astra Serif" w:hAnsi="PT Astra Serif" w:cs="Times New Roman"/>
                <w:b/>
                <w:bCs/>
              </w:rPr>
            </w:pPr>
            <w:r w:rsidRPr="00BA2412">
              <w:rPr>
                <w:rFonts w:ascii="PT Astra Serif" w:hAnsi="PT Astra Serif" w:cs="Times New Roman"/>
                <w:b/>
                <w:bCs/>
              </w:rPr>
              <w:t>-</w:t>
            </w:r>
          </w:p>
        </w:tc>
        <w:tc>
          <w:tcPr>
            <w:tcW w:w="2552" w:type="dxa"/>
            <w:vMerge w:val="restart"/>
          </w:tcPr>
          <w:p w:rsidR="00E45A02" w:rsidRPr="00BA2412" w:rsidRDefault="00E45A02" w:rsidP="00E45A02">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w:t>
            </w:r>
          </w:p>
        </w:tc>
        <w:tc>
          <w:tcPr>
            <w:tcW w:w="1492" w:type="dxa"/>
            <w:tcBorders>
              <w:top w:val="single" w:sz="2" w:space="0" w:color="auto"/>
              <w:left w:val="single" w:sz="2" w:space="0" w:color="auto"/>
              <w:bottom w:val="single" w:sz="2" w:space="0" w:color="auto"/>
              <w:right w:val="single" w:sz="2" w:space="0" w:color="auto"/>
            </w:tcBorders>
            <w:shd w:val="clear" w:color="auto" w:fill="auto"/>
          </w:tcPr>
          <w:p w:rsidR="00E45A02" w:rsidRPr="00BA2412" w:rsidRDefault="00E45A02" w:rsidP="00E45A02">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Всего, в том числе:</w:t>
            </w:r>
          </w:p>
        </w:tc>
        <w:tc>
          <w:tcPr>
            <w:tcW w:w="1770" w:type="dxa"/>
          </w:tcPr>
          <w:p w:rsidR="00E45A02" w:rsidRPr="00BA2412" w:rsidRDefault="00E45A02" w:rsidP="00E45A02">
            <w:pPr>
              <w:spacing w:line="245" w:lineRule="auto"/>
              <w:jc w:val="center"/>
              <w:rPr>
                <w:rFonts w:ascii="PT Astra Serif" w:hAnsi="PT Astra Serif"/>
                <w:sz w:val="20"/>
                <w:szCs w:val="20"/>
              </w:rPr>
            </w:pPr>
            <w:r w:rsidRPr="00BA2412">
              <w:rPr>
                <w:rFonts w:ascii="PT Astra Serif" w:hAnsi="PT Astra Serif"/>
                <w:sz w:val="20"/>
                <w:szCs w:val="20"/>
              </w:rPr>
              <w:t>290971,03093</w:t>
            </w:r>
          </w:p>
        </w:tc>
      </w:tr>
      <w:tr w:rsidR="00E45A02" w:rsidRPr="00BA2412" w:rsidTr="00392691">
        <w:trPr>
          <w:gridAfter w:val="1"/>
          <w:wAfter w:w="425" w:type="dxa"/>
        </w:trPr>
        <w:tc>
          <w:tcPr>
            <w:tcW w:w="523" w:type="dxa"/>
            <w:vMerge/>
          </w:tcPr>
          <w:p w:rsidR="00E45A02" w:rsidRPr="00BA2412" w:rsidRDefault="00E45A02" w:rsidP="00E45A02">
            <w:pPr>
              <w:jc w:val="center"/>
              <w:rPr>
                <w:rFonts w:ascii="PT Astra Serif" w:hAnsi="PT Astra Serif"/>
                <w:sz w:val="20"/>
                <w:szCs w:val="20"/>
              </w:rPr>
            </w:pPr>
          </w:p>
        </w:tc>
        <w:tc>
          <w:tcPr>
            <w:tcW w:w="3367" w:type="dxa"/>
            <w:vMerge/>
          </w:tcPr>
          <w:p w:rsidR="00E45A02" w:rsidRPr="00BA2412" w:rsidRDefault="00E45A02" w:rsidP="00E45A02">
            <w:pPr>
              <w:spacing w:line="245" w:lineRule="auto"/>
              <w:jc w:val="both"/>
              <w:rPr>
                <w:rFonts w:ascii="PT Astra Serif" w:hAnsi="PT Astra Serif"/>
                <w:sz w:val="20"/>
                <w:szCs w:val="20"/>
              </w:rPr>
            </w:pPr>
          </w:p>
        </w:tc>
        <w:tc>
          <w:tcPr>
            <w:tcW w:w="1134" w:type="dxa"/>
            <w:vMerge/>
            <w:tcBorders>
              <w:left w:val="single" w:sz="4" w:space="0" w:color="auto"/>
              <w:right w:val="single" w:sz="4" w:space="0" w:color="auto"/>
            </w:tcBorders>
            <w:shd w:val="clear" w:color="auto" w:fill="auto"/>
          </w:tcPr>
          <w:p w:rsidR="00E45A02" w:rsidRPr="00BA2412" w:rsidRDefault="00E45A02" w:rsidP="00E45A02">
            <w:pPr>
              <w:pStyle w:val="ConsPlusNormal"/>
              <w:spacing w:line="235" w:lineRule="auto"/>
              <w:ind w:firstLine="0"/>
              <w:jc w:val="center"/>
              <w:rPr>
                <w:rFonts w:ascii="PT Astra Serif" w:hAnsi="PT Astra Serif" w:cs="Times New Roman"/>
              </w:rPr>
            </w:pPr>
          </w:p>
        </w:tc>
        <w:tc>
          <w:tcPr>
            <w:tcW w:w="990" w:type="dxa"/>
            <w:vMerge/>
            <w:tcBorders>
              <w:left w:val="single" w:sz="4" w:space="0" w:color="auto"/>
              <w:right w:val="single" w:sz="4" w:space="0" w:color="auto"/>
            </w:tcBorders>
            <w:shd w:val="clear" w:color="auto" w:fill="auto"/>
          </w:tcPr>
          <w:p w:rsidR="00E45A02" w:rsidRPr="00BA2412" w:rsidRDefault="00E45A02" w:rsidP="00E45A02">
            <w:pPr>
              <w:pStyle w:val="ConsPlusNormal"/>
              <w:spacing w:line="235" w:lineRule="auto"/>
              <w:ind w:firstLine="0"/>
              <w:jc w:val="center"/>
              <w:rPr>
                <w:rFonts w:ascii="PT Astra Serif" w:hAnsi="PT Astra Serif" w:cs="Times New Roman"/>
              </w:rPr>
            </w:pPr>
          </w:p>
        </w:tc>
        <w:tc>
          <w:tcPr>
            <w:tcW w:w="1136" w:type="dxa"/>
            <w:vMerge/>
            <w:tcBorders>
              <w:left w:val="single" w:sz="4" w:space="0" w:color="auto"/>
              <w:right w:val="single" w:sz="4" w:space="0" w:color="auto"/>
            </w:tcBorders>
            <w:shd w:val="clear" w:color="auto" w:fill="auto"/>
          </w:tcPr>
          <w:p w:rsidR="00E45A02" w:rsidRPr="00BA2412" w:rsidRDefault="00E45A02" w:rsidP="00E45A02">
            <w:pPr>
              <w:pStyle w:val="ConsPlusNormal"/>
              <w:spacing w:line="235" w:lineRule="auto"/>
              <w:ind w:firstLine="0"/>
              <w:jc w:val="center"/>
              <w:rPr>
                <w:rFonts w:ascii="PT Astra Serif" w:hAnsi="PT Astra Serif" w:cs="Times New Roman"/>
              </w:rPr>
            </w:pPr>
          </w:p>
        </w:tc>
        <w:tc>
          <w:tcPr>
            <w:tcW w:w="990" w:type="dxa"/>
            <w:vMerge/>
          </w:tcPr>
          <w:p w:rsidR="00E45A02" w:rsidRPr="00BA2412" w:rsidRDefault="00E45A02" w:rsidP="00E45A02">
            <w:pPr>
              <w:pStyle w:val="ConsPlusNormal"/>
              <w:spacing w:line="245" w:lineRule="auto"/>
              <w:ind w:firstLine="0"/>
              <w:jc w:val="center"/>
              <w:rPr>
                <w:rFonts w:ascii="PT Astra Serif" w:hAnsi="PT Astra Serif" w:cs="Times New Roman"/>
                <w:b/>
                <w:bCs/>
              </w:rPr>
            </w:pPr>
          </w:p>
        </w:tc>
        <w:tc>
          <w:tcPr>
            <w:tcW w:w="1134" w:type="dxa"/>
            <w:vMerge/>
          </w:tcPr>
          <w:p w:rsidR="00E45A02" w:rsidRPr="00BA2412" w:rsidRDefault="00E45A02" w:rsidP="00E45A02">
            <w:pPr>
              <w:pStyle w:val="ConsPlusNormal"/>
              <w:spacing w:line="245" w:lineRule="auto"/>
              <w:ind w:firstLine="0"/>
              <w:jc w:val="center"/>
              <w:rPr>
                <w:rFonts w:ascii="PT Astra Serif" w:hAnsi="PT Astra Serif" w:cs="Times New Roman"/>
                <w:b/>
                <w:bCs/>
              </w:rPr>
            </w:pPr>
          </w:p>
        </w:tc>
        <w:tc>
          <w:tcPr>
            <w:tcW w:w="2552" w:type="dxa"/>
            <w:vMerge/>
          </w:tcPr>
          <w:p w:rsidR="00E45A02" w:rsidRPr="00BA2412" w:rsidRDefault="00E45A02" w:rsidP="00E45A02">
            <w:pPr>
              <w:pStyle w:val="ConsPlusNormal"/>
              <w:spacing w:line="245" w:lineRule="auto"/>
              <w:ind w:firstLine="0"/>
              <w:jc w:val="center"/>
              <w:rPr>
                <w:rFonts w:ascii="PT Astra Serif" w:hAnsi="PT Astra Serif" w:cs="Times New Roman"/>
              </w:rPr>
            </w:pPr>
          </w:p>
        </w:tc>
        <w:tc>
          <w:tcPr>
            <w:tcW w:w="1492" w:type="dxa"/>
            <w:tcBorders>
              <w:top w:val="single" w:sz="2" w:space="0" w:color="auto"/>
              <w:left w:val="single" w:sz="2" w:space="0" w:color="auto"/>
              <w:bottom w:val="single" w:sz="2" w:space="0" w:color="auto"/>
              <w:right w:val="single" w:sz="2" w:space="0" w:color="auto"/>
            </w:tcBorders>
            <w:shd w:val="clear" w:color="auto" w:fill="auto"/>
          </w:tcPr>
          <w:p w:rsidR="00E45A02" w:rsidRPr="00BA2412" w:rsidRDefault="00E45A02" w:rsidP="00E45A02">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770" w:type="dxa"/>
          </w:tcPr>
          <w:p w:rsidR="00E45A02" w:rsidRPr="00BA2412" w:rsidRDefault="00E45A02" w:rsidP="00E45A02">
            <w:pPr>
              <w:spacing w:line="245" w:lineRule="auto"/>
              <w:jc w:val="center"/>
              <w:rPr>
                <w:rFonts w:ascii="PT Astra Serif" w:hAnsi="PT Astra Serif"/>
                <w:sz w:val="20"/>
                <w:szCs w:val="20"/>
              </w:rPr>
            </w:pPr>
            <w:r w:rsidRPr="00BA2412">
              <w:rPr>
                <w:rFonts w:ascii="PT Astra Serif" w:hAnsi="PT Astra Serif"/>
                <w:sz w:val="20"/>
                <w:szCs w:val="20"/>
              </w:rPr>
              <w:t>8729,13093</w:t>
            </w:r>
          </w:p>
        </w:tc>
      </w:tr>
      <w:tr w:rsidR="00E45A02" w:rsidRPr="00BA2412" w:rsidTr="00392691">
        <w:trPr>
          <w:gridAfter w:val="1"/>
          <w:wAfter w:w="425" w:type="dxa"/>
        </w:trPr>
        <w:tc>
          <w:tcPr>
            <w:tcW w:w="523" w:type="dxa"/>
            <w:vMerge/>
          </w:tcPr>
          <w:p w:rsidR="00E45A02" w:rsidRPr="00BA2412" w:rsidRDefault="00E45A02" w:rsidP="00E45A02">
            <w:pPr>
              <w:jc w:val="center"/>
              <w:rPr>
                <w:rFonts w:ascii="PT Astra Serif" w:hAnsi="PT Astra Serif"/>
                <w:sz w:val="20"/>
                <w:szCs w:val="20"/>
              </w:rPr>
            </w:pPr>
          </w:p>
        </w:tc>
        <w:tc>
          <w:tcPr>
            <w:tcW w:w="3367" w:type="dxa"/>
            <w:vMerge/>
          </w:tcPr>
          <w:p w:rsidR="00E45A02" w:rsidRPr="00BA2412" w:rsidRDefault="00E45A02" w:rsidP="00E45A02">
            <w:pPr>
              <w:spacing w:line="245" w:lineRule="auto"/>
              <w:jc w:val="both"/>
              <w:rPr>
                <w:rFonts w:ascii="PT Astra Serif" w:hAnsi="PT Astra Serif"/>
                <w:sz w:val="20"/>
                <w:szCs w:val="20"/>
              </w:rPr>
            </w:pPr>
          </w:p>
        </w:tc>
        <w:tc>
          <w:tcPr>
            <w:tcW w:w="1134" w:type="dxa"/>
            <w:vMerge/>
            <w:tcBorders>
              <w:left w:val="single" w:sz="4" w:space="0" w:color="auto"/>
              <w:bottom w:val="single" w:sz="4" w:space="0" w:color="auto"/>
              <w:right w:val="single" w:sz="4" w:space="0" w:color="auto"/>
            </w:tcBorders>
            <w:shd w:val="clear" w:color="auto" w:fill="auto"/>
          </w:tcPr>
          <w:p w:rsidR="00E45A02" w:rsidRPr="00BA2412" w:rsidRDefault="00E45A02" w:rsidP="00E45A02">
            <w:pPr>
              <w:pStyle w:val="ConsPlusNormal"/>
              <w:spacing w:line="235" w:lineRule="auto"/>
              <w:ind w:firstLine="0"/>
              <w:jc w:val="center"/>
              <w:rPr>
                <w:rFonts w:ascii="PT Astra Serif" w:hAnsi="PT Astra Serif" w:cs="Times New Roman"/>
              </w:rPr>
            </w:pPr>
          </w:p>
        </w:tc>
        <w:tc>
          <w:tcPr>
            <w:tcW w:w="990" w:type="dxa"/>
            <w:vMerge/>
            <w:tcBorders>
              <w:left w:val="single" w:sz="4" w:space="0" w:color="auto"/>
              <w:bottom w:val="single" w:sz="4" w:space="0" w:color="auto"/>
              <w:right w:val="single" w:sz="4" w:space="0" w:color="auto"/>
            </w:tcBorders>
            <w:shd w:val="clear" w:color="auto" w:fill="auto"/>
          </w:tcPr>
          <w:p w:rsidR="00E45A02" w:rsidRPr="00BA2412" w:rsidRDefault="00E45A02" w:rsidP="00E45A02">
            <w:pPr>
              <w:pStyle w:val="ConsPlusNormal"/>
              <w:spacing w:line="235" w:lineRule="auto"/>
              <w:ind w:firstLine="0"/>
              <w:jc w:val="center"/>
              <w:rPr>
                <w:rFonts w:ascii="PT Astra Serif" w:hAnsi="PT Astra Serif" w:cs="Times New Roman"/>
              </w:rPr>
            </w:pPr>
          </w:p>
        </w:tc>
        <w:tc>
          <w:tcPr>
            <w:tcW w:w="1136" w:type="dxa"/>
            <w:vMerge/>
            <w:tcBorders>
              <w:left w:val="single" w:sz="4" w:space="0" w:color="auto"/>
              <w:bottom w:val="single" w:sz="4" w:space="0" w:color="auto"/>
              <w:right w:val="single" w:sz="4" w:space="0" w:color="auto"/>
            </w:tcBorders>
            <w:shd w:val="clear" w:color="auto" w:fill="auto"/>
          </w:tcPr>
          <w:p w:rsidR="00E45A02" w:rsidRPr="00BA2412" w:rsidRDefault="00E45A02" w:rsidP="00E45A02">
            <w:pPr>
              <w:pStyle w:val="ConsPlusNormal"/>
              <w:spacing w:line="235" w:lineRule="auto"/>
              <w:ind w:firstLine="0"/>
              <w:jc w:val="center"/>
              <w:rPr>
                <w:rFonts w:ascii="PT Astra Serif" w:hAnsi="PT Astra Serif" w:cs="Times New Roman"/>
              </w:rPr>
            </w:pPr>
          </w:p>
        </w:tc>
        <w:tc>
          <w:tcPr>
            <w:tcW w:w="990" w:type="dxa"/>
            <w:vMerge/>
          </w:tcPr>
          <w:p w:rsidR="00E45A02" w:rsidRPr="00BA2412" w:rsidRDefault="00E45A02" w:rsidP="00E45A02">
            <w:pPr>
              <w:pStyle w:val="ConsPlusNormal"/>
              <w:spacing w:line="245" w:lineRule="auto"/>
              <w:ind w:firstLine="0"/>
              <w:jc w:val="center"/>
              <w:rPr>
                <w:rFonts w:ascii="PT Astra Serif" w:hAnsi="PT Astra Serif" w:cs="Times New Roman"/>
                <w:b/>
                <w:bCs/>
              </w:rPr>
            </w:pPr>
          </w:p>
        </w:tc>
        <w:tc>
          <w:tcPr>
            <w:tcW w:w="1134" w:type="dxa"/>
            <w:vMerge/>
          </w:tcPr>
          <w:p w:rsidR="00E45A02" w:rsidRPr="00BA2412" w:rsidRDefault="00E45A02" w:rsidP="00E45A02">
            <w:pPr>
              <w:pStyle w:val="ConsPlusNormal"/>
              <w:spacing w:line="245" w:lineRule="auto"/>
              <w:ind w:firstLine="0"/>
              <w:jc w:val="center"/>
              <w:rPr>
                <w:rFonts w:ascii="PT Astra Serif" w:hAnsi="PT Astra Serif" w:cs="Times New Roman"/>
                <w:b/>
                <w:bCs/>
              </w:rPr>
            </w:pPr>
          </w:p>
        </w:tc>
        <w:tc>
          <w:tcPr>
            <w:tcW w:w="2552" w:type="dxa"/>
            <w:vMerge/>
          </w:tcPr>
          <w:p w:rsidR="00E45A02" w:rsidRPr="00BA2412" w:rsidRDefault="00E45A02" w:rsidP="00E45A02">
            <w:pPr>
              <w:pStyle w:val="ConsPlusNormal"/>
              <w:spacing w:line="245" w:lineRule="auto"/>
              <w:ind w:firstLine="0"/>
              <w:jc w:val="center"/>
              <w:rPr>
                <w:rFonts w:ascii="PT Astra Serif" w:hAnsi="PT Astra Serif" w:cs="Times New Roman"/>
              </w:rPr>
            </w:pPr>
          </w:p>
        </w:tc>
        <w:tc>
          <w:tcPr>
            <w:tcW w:w="1492" w:type="dxa"/>
            <w:tcBorders>
              <w:top w:val="single" w:sz="2" w:space="0" w:color="auto"/>
              <w:left w:val="single" w:sz="2" w:space="0" w:color="auto"/>
              <w:bottom w:val="single" w:sz="2" w:space="0" w:color="auto"/>
              <w:right w:val="single" w:sz="2" w:space="0" w:color="auto"/>
            </w:tcBorders>
            <w:shd w:val="clear" w:color="auto" w:fill="auto"/>
          </w:tcPr>
          <w:p w:rsidR="00E45A02" w:rsidRPr="00BA2412" w:rsidRDefault="00E45A02" w:rsidP="00E45A02">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бюджетные ассигнования федерального бюджета*</w:t>
            </w:r>
          </w:p>
        </w:tc>
        <w:tc>
          <w:tcPr>
            <w:tcW w:w="1770" w:type="dxa"/>
          </w:tcPr>
          <w:p w:rsidR="00E45A02" w:rsidRPr="00BA2412" w:rsidRDefault="00E45A02" w:rsidP="00E45A02">
            <w:pPr>
              <w:spacing w:line="245" w:lineRule="auto"/>
              <w:jc w:val="center"/>
              <w:rPr>
                <w:rFonts w:ascii="PT Astra Serif" w:hAnsi="PT Astra Serif"/>
                <w:sz w:val="20"/>
                <w:szCs w:val="20"/>
              </w:rPr>
            </w:pPr>
            <w:r w:rsidRPr="00BA2412">
              <w:rPr>
                <w:rFonts w:ascii="PT Astra Serif" w:hAnsi="PT Astra Serif"/>
                <w:sz w:val="20"/>
                <w:szCs w:val="20"/>
              </w:rPr>
              <w:t>282241,9</w:t>
            </w:r>
          </w:p>
        </w:tc>
      </w:tr>
      <w:tr w:rsidR="00E45A02" w:rsidRPr="00BA2412" w:rsidTr="00392691">
        <w:trPr>
          <w:gridAfter w:val="1"/>
          <w:wAfter w:w="425" w:type="dxa"/>
        </w:trPr>
        <w:tc>
          <w:tcPr>
            <w:tcW w:w="523" w:type="dxa"/>
            <w:vMerge w:val="restart"/>
          </w:tcPr>
          <w:p w:rsidR="00E45A02" w:rsidRPr="00BA2412" w:rsidRDefault="00E45A02" w:rsidP="00E45A02">
            <w:pPr>
              <w:jc w:val="center"/>
              <w:rPr>
                <w:rFonts w:ascii="PT Astra Serif" w:hAnsi="PT Astra Serif"/>
                <w:sz w:val="20"/>
                <w:szCs w:val="20"/>
              </w:rPr>
            </w:pPr>
            <w:r w:rsidRPr="00BA2412">
              <w:rPr>
                <w:rFonts w:ascii="PT Astra Serif" w:hAnsi="PT Astra Serif"/>
                <w:sz w:val="20"/>
                <w:szCs w:val="20"/>
              </w:rPr>
              <w:t>3.2.</w:t>
            </w:r>
          </w:p>
        </w:tc>
        <w:tc>
          <w:tcPr>
            <w:tcW w:w="3367" w:type="dxa"/>
            <w:vMerge w:val="restart"/>
          </w:tcPr>
          <w:p w:rsidR="00E45A02" w:rsidRPr="00BA2412" w:rsidRDefault="00E45A02" w:rsidP="00E45A02">
            <w:pPr>
              <w:spacing w:line="245" w:lineRule="auto"/>
              <w:jc w:val="both"/>
              <w:rPr>
                <w:rFonts w:ascii="PT Astra Serif" w:hAnsi="PT Astra Serif"/>
                <w:sz w:val="20"/>
                <w:szCs w:val="20"/>
              </w:rPr>
            </w:pPr>
            <w:r w:rsidRPr="00BA2412">
              <w:rPr>
                <w:rFonts w:ascii="PT Astra Serif" w:hAnsi="PT Astra Serif"/>
                <w:sz w:val="20"/>
                <w:szCs w:val="20"/>
              </w:rPr>
              <w:t>Создание центров цифрового образования детей</w:t>
            </w:r>
          </w:p>
        </w:tc>
        <w:tc>
          <w:tcPr>
            <w:tcW w:w="1134" w:type="dxa"/>
            <w:vMerge w:val="restart"/>
            <w:tcBorders>
              <w:top w:val="single" w:sz="4" w:space="0" w:color="auto"/>
              <w:left w:val="single" w:sz="4" w:space="0" w:color="auto"/>
              <w:right w:val="single" w:sz="4" w:space="0" w:color="auto"/>
            </w:tcBorders>
            <w:shd w:val="clear" w:color="auto" w:fill="auto"/>
          </w:tcPr>
          <w:p w:rsidR="00E45A02" w:rsidRPr="00BA2412" w:rsidRDefault="00E45A02" w:rsidP="00E45A02">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Министер-</w:t>
            </w:r>
          </w:p>
          <w:p w:rsidR="00E45A02" w:rsidRPr="00BA2412" w:rsidRDefault="00E45A02" w:rsidP="00E45A02">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 xml:space="preserve">ство </w:t>
            </w:r>
            <w:r w:rsidRPr="00BA2412">
              <w:rPr>
                <w:rFonts w:ascii="PT Astra Serif" w:hAnsi="PT Astra Serif" w:cs="Times New Roman"/>
              </w:rPr>
              <w:br/>
            </w:r>
          </w:p>
        </w:tc>
        <w:tc>
          <w:tcPr>
            <w:tcW w:w="990" w:type="dxa"/>
            <w:vMerge w:val="restart"/>
            <w:tcBorders>
              <w:top w:val="single" w:sz="4" w:space="0" w:color="auto"/>
              <w:left w:val="single" w:sz="4" w:space="0" w:color="auto"/>
              <w:right w:val="single" w:sz="4" w:space="0" w:color="auto"/>
            </w:tcBorders>
            <w:shd w:val="clear" w:color="auto" w:fill="auto"/>
          </w:tcPr>
          <w:p w:rsidR="00E45A02" w:rsidRPr="00BA2412" w:rsidRDefault="00E45A02" w:rsidP="00E45A02">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2020</w:t>
            </w:r>
          </w:p>
          <w:p w:rsidR="00E45A02" w:rsidRPr="00BA2412" w:rsidRDefault="00E45A02" w:rsidP="00E45A02">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vMerge w:val="restart"/>
            <w:tcBorders>
              <w:top w:val="single" w:sz="4" w:space="0" w:color="auto"/>
              <w:left w:val="single" w:sz="4" w:space="0" w:color="auto"/>
              <w:right w:val="single" w:sz="4" w:space="0" w:color="auto"/>
            </w:tcBorders>
            <w:shd w:val="clear" w:color="auto" w:fill="auto"/>
          </w:tcPr>
          <w:p w:rsidR="00E45A02" w:rsidRPr="00BA2412" w:rsidRDefault="00E45A02" w:rsidP="00E45A02">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2022</w:t>
            </w:r>
          </w:p>
          <w:p w:rsidR="00E45A02" w:rsidRPr="00BA2412" w:rsidRDefault="00E45A02" w:rsidP="00E45A02">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vMerge w:val="restart"/>
          </w:tcPr>
          <w:p w:rsidR="00E45A02" w:rsidRPr="00BA2412" w:rsidRDefault="00E45A02" w:rsidP="00E45A02">
            <w:pPr>
              <w:pStyle w:val="ConsPlusNormal"/>
              <w:spacing w:line="245" w:lineRule="auto"/>
              <w:ind w:firstLine="0"/>
              <w:jc w:val="center"/>
              <w:rPr>
                <w:rFonts w:ascii="PT Astra Serif" w:hAnsi="PT Astra Serif" w:cs="Times New Roman"/>
                <w:b/>
                <w:bCs/>
              </w:rPr>
            </w:pPr>
            <w:r w:rsidRPr="00BA2412">
              <w:rPr>
                <w:rFonts w:ascii="PT Astra Serif" w:hAnsi="PT Astra Serif" w:cs="Times New Roman"/>
                <w:b/>
                <w:bCs/>
              </w:rPr>
              <w:t>-</w:t>
            </w:r>
          </w:p>
        </w:tc>
        <w:tc>
          <w:tcPr>
            <w:tcW w:w="1134" w:type="dxa"/>
            <w:vMerge w:val="restart"/>
          </w:tcPr>
          <w:p w:rsidR="00E45A02" w:rsidRPr="00BA2412" w:rsidRDefault="00E45A02" w:rsidP="00E45A02">
            <w:pPr>
              <w:pStyle w:val="ConsPlusNormal"/>
              <w:spacing w:line="245" w:lineRule="auto"/>
              <w:ind w:firstLine="0"/>
              <w:jc w:val="center"/>
              <w:rPr>
                <w:rFonts w:ascii="PT Astra Serif" w:hAnsi="PT Astra Serif" w:cs="Times New Roman"/>
                <w:b/>
                <w:bCs/>
              </w:rPr>
            </w:pPr>
            <w:r w:rsidRPr="00BA2412">
              <w:rPr>
                <w:rFonts w:ascii="PT Astra Serif" w:hAnsi="PT Astra Serif" w:cs="Times New Roman"/>
                <w:b/>
                <w:bCs/>
              </w:rPr>
              <w:t>-</w:t>
            </w:r>
          </w:p>
        </w:tc>
        <w:tc>
          <w:tcPr>
            <w:tcW w:w="2552" w:type="dxa"/>
            <w:vMerge w:val="restart"/>
          </w:tcPr>
          <w:p w:rsidR="00E45A02" w:rsidRPr="00BA2412" w:rsidRDefault="00E45A02" w:rsidP="00E45A02">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w:t>
            </w:r>
          </w:p>
        </w:tc>
        <w:tc>
          <w:tcPr>
            <w:tcW w:w="1492" w:type="dxa"/>
            <w:tcBorders>
              <w:top w:val="single" w:sz="2" w:space="0" w:color="auto"/>
              <w:left w:val="single" w:sz="2" w:space="0" w:color="auto"/>
              <w:bottom w:val="single" w:sz="2" w:space="0" w:color="auto"/>
              <w:right w:val="single" w:sz="2" w:space="0" w:color="auto"/>
            </w:tcBorders>
            <w:shd w:val="clear" w:color="auto" w:fill="auto"/>
          </w:tcPr>
          <w:p w:rsidR="00E45A02" w:rsidRPr="00BA2412" w:rsidRDefault="00E45A02" w:rsidP="00E45A02">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Всего, в том числе:</w:t>
            </w:r>
          </w:p>
        </w:tc>
        <w:tc>
          <w:tcPr>
            <w:tcW w:w="1770" w:type="dxa"/>
          </w:tcPr>
          <w:p w:rsidR="00E45A02" w:rsidRPr="00BA2412" w:rsidRDefault="00E45A02" w:rsidP="00E45A02">
            <w:pPr>
              <w:spacing w:line="245" w:lineRule="auto"/>
              <w:jc w:val="center"/>
              <w:rPr>
                <w:rFonts w:ascii="PT Astra Serif" w:hAnsi="PT Astra Serif"/>
                <w:sz w:val="20"/>
                <w:szCs w:val="20"/>
              </w:rPr>
            </w:pPr>
            <w:r w:rsidRPr="00BA2412">
              <w:rPr>
                <w:rFonts w:ascii="PT Astra Serif" w:hAnsi="PT Astra Serif"/>
                <w:sz w:val="20"/>
                <w:szCs w:val="20"/>
              </w:rPr>
              <w:t>18510,20619</w:t>
            </w:r>
          </w:p>
        </w:tc>
      </w:tr>
      <w:tr w:rsidR="00E45A02" w:rsidRPr="00BA2412" w:rsidTr="00392691">
        <w:trPr>
          <w:gridAfter w:val="1"/>
          <w:wAfter w:w="425" w:type="dxa"/>
        </w:trPr>
        <w:tc>
          <w:tcPr>
            <w:tcW w:w="523" w:type="dxa"/>
            <w:vMerge/>
          </w:tcPr>
          <w:p w:rsidR="00E45A02" w:rsidRPr="00BA2412" w:rsidRDefault="00E45A02" w:rsidP="00E45A02">
            <w:pPr>
              <w:jc w:val="center"/>
              <w:rPr>
                <w:rFonts w:ascii="PT Astra Serif" w:hAnsi="PT Astra Serif"/>
                <w:sz w:val="20"/>
                <w:szCs w:val="20"/>
              </w:rPr>
            </w:pPr>
          </w:p>
        </w:tc>
        <w:tc>
          <w:tcPr>
            <w:tcW w:w="3367" w:type="dxa"/>
            <w:vMerge/>
          </w:tcPr>
          <w:p w:rsidR="00E45A02" w:rsidRPr="00BA2412" w:rsidRDefault="00E45A02" w:rsidP="00E45A02">
            <w:pPr>
              <w:spacing w:line="245" w:lineRule="auto"/>
              <w:jc w:val="both"/>
              <w:rPr>
                <w:rFonts w:ascii="PT Astra Serif" w:hAnsi="PT Astra Serif"/>
                <w:sz w:val="20"/>
                <w:szCs w:val="20"/>
              </w:rPr>
            </w:pPr>
          </w:p>
        </w:tc>
        <w:tc>
          <w:tcPr>
            <w:tcW w:w="1134" w:type="dxa"/>
            <w:vMerge/>
            <w:tcBorders>
              <w:left w:val="single" w:sz="4" w:space="0" w:color="auto"/>
              <w:right w:val="single" w:sz="4" w:space="0" w:color="auto"/>
            </w:tcBorders>
            <w:shd w:val="clear" w:color="auto" w:fill="auto"/>
          </w:tcPr>
          <w:p w:rsidR="00E45A02" w:rsidRPr="00BA2412" w:rsidRDefault="00E45A02" w:rsidP="00E45A02">
            <w:pPr>
              <w:pStyle w:val="ConsPlusNormal"/>
              <w:spacing w:line="235" w:lineRule="auto"/>
              <w:ind w:firstLine="0"/>
              <w:jc w:val="center"/>
              <w:rPr>
                <w:rFonts w:ascii="PT Astra Serif" w:hAnsi="PT Astra Serif" w:cs="Times New Roman"/>
              </w:rPr>
            </w:pPr>
          </w:p>
        </w:tc>
        <w:tc>
          <w:tcPr>
            <w:tcW w:w="990" w:type="dxa"/>
            <w:vMerge/>
            <w:tcBorders>
              <w:left w:val="single" w:sz="4" w:space="0" w:color="auto"/>
              <w:right w:val="single" w:sz="4" w:space="0" w:color="auto"/>
            </w:tcBorders>
            <w:shd w:val="clear" w:color="auto" w:fill="auto"/>
          </w:tcPr>
          <w:p w:rsidR="00E45A02" w:rsidRPr="00BA2412" w:rsidRDefault="00E45A02" w:rsidP="00E45A02">
            <w:pPr>
              <w:pStyle w:val="ConsPlusNormal"/>
              <w:spacing w:line="235" w:lineRule="auto"/>
              <w:ind w:firstLine="0"/>
              <w:jc w:val="center"/>
              <w:rPr>
                <w:rFonts w:ascii="PT Astra Serif" w:hAnsi="PT Astra Serif" w:cs="Times New Roman"/>
              </w:rPr>
            </w:pPr>
          </w:p>
        </w:tc>
        <w:tc>
          <w:tcPr>
            <w:tcW w:w="1136" w:type="dxa"/>
            <w:vMerge/>
            <w:tcBorders>
              <w:left w:val="single" w:sz="4" w:space="0" w:color="auto"/>
              <w:right w:val="single" w:sz="4" w:space="0" w:color="auto"/>
            </w:tcBorders>
            <w:shd w:val="clear" w:color="auto" w:fill="auto"/>
          </w:tcPr>
          <w:p w:rsidR="00E45A02" w:rsidRPr="00BA2412" w:rsidRDefault="00E45A02" w:rsidP="00E45A02">
            <w:pPr>
              <w:pStyle w:val="ConsPlusNormal"/>
              <w:spacing w:line="235" w:lineRule="auto"/>
              <w:ind w:firstLine="0"/>
              <w:jc w:val="center"/>
              <w:rPr>
                <w:rFonts w:ascii="PT Astra Serif" w:hAnsi="PT Astra Serif" w:cs="Times New Roman"/>
              </w:rPr>
            </w:pPr>
          </w:p>
        </w:tc>
        <w:tc>
          <w:tcPr>
            <w:tcW w:w="990" w:type="dxa"/>
            <w:vMerge/>
          </w:tcPr>
          <w:p w:rsidR="00E45A02" w:rsidRPr="00BA2412" w:rsidRDefault="00E45A02" w:rsidP="00E45A02">
            <w:pPr>
              <w:pStyle w:val="ConsPlusNormal"/>
              <w:spacing w:line="245" w:lineRule="auto"/>
              <w:ind w:firstLine="0"/>
              <w:jc w:val="center"/>
              <w:rPr>
                <w:rFonts w:ascii="PT Astra Serif" w:hAnsi="PT Astra Serif" w:cs="Times New Roman"/>
                <w:b/>
                <w:bCs/>
              </w:rPr>
            </w:pPr>
          </w:p>
        </w:tc>
        <w:tc>
          <w:tcPr>
            <w:tcW w:w="1134" w:type="dxa"/>
            <w:vMerge/>
          </w:tcPr>
          <w:p w:rsidR="00E45A02" w:rsidRPr="00BA2412" w:rsidRDefault="00E45A02" w:rsidP="00E45A02">
            <w:pPr>
              <w:pStyle w:val="ConsPlusNormal"/>
              <w:spacing w:line="245" w:lineRule="auto"/>
              <w:ind w:firstLine="0"/>
              <w:jc w:val="center"/>
              <w:rPr>
                <w:rFonts w:ascii="PT Astra Serif" w:hAnsi="PT Astra Serif" w:cs="Times New Roman"/>
                <w:b/>
                <w:bCs/>
              </w:rPr>
            </w:pPr>
          </w:p>
        </w:tc>
        <w:tc>
          <w:tcPr>
            <w:tcW w:w="2552" w:type="dxa"/>
            <w:vMerge/>
          </w:tcPr>
          <w:p w:rsidR="00E45A02" w:rsidRPr="00BA2412" w:rsidRDefault="00E45A02" w:rsidP="00E45A02">
            <w:pPr>
              <w:pStyle w:val="ConsPlusNormal"/>
              <w:spacing w:line="245" w:lineRule="auto"/>
              <w:ind w:firstLine="0"/>
              <w:jc w:val="center"/>
              <w:rPr>
                <w:rFonts w:ascii="PT Astra Serif" w:hAnsi="PT Astra Serif" w:cs="Times New Roman"/>
              </w:rPr>
            </w:pPr>
          </w:p>
        </w:tc>
        <w:tc>
          <w:tcPr>
            <w:tcW w:w="1492" w:type="dxa"/>
            <w:tcBorders>
              <w:top w:val="single" w:sz="2" w:space="0" w:color="auto"/>
              <w:left w:val="single" w:sz="2" w:space="0" w:color="auto"/>
              <w:bottom w:val="single" w:sz="2" w:space="0" w:color="auto"/>
              <w:right w:val="single" w:sz="2" w:space="0" w:color="auto"/>
            </w:tcBorders>
            <w:shd w:val="clear" w:color="auto" w:fill="auto"/>
          </w:tcPr>
          <w:p w:rsidR="00E45A02" w:rsidRPr="00BA2412" w:rsidRDefault="00E45A02" w:rsidP="00E45A02">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770" w:type="dxa"/>
          </w:tcPr>
          <w:p w:rsidR="00E45A02" w:rsidRPr="00BA2412" w:rsidRDefault="00E45A02" w:rsidP="00E45A02">
            <w:pPr>
              <w:spacing w:line="245" w:lineRule="auto"/>
              <w:jc w:val="center"/>
              <w:rPr>
                <w:rFonts w:ascii="PT Astra Serif" w:hAnsi="PT Astra Serif"/>
                <w:sz w:val="20"/>
                <w:szCs w:val="20"/>
              </w:rPr>
            </w:pPr>
            <w:r w:rsidRPr="00BA2412">
              <w:rPr>
                <w:rFonts w:ascii="PT Astra Serif" w:hAnsi="PT Astra Serif"/>
                <w:sz w:val="20"/>
                <w:szCs w:val="20"/>
              </w:rPr>
              <w:t>555,30619</w:t>
            </w:r>
          </w:p>
        </w:tc>
      </w:tr>
      <w:tr w:rsidR="00E45A02" w:rsidRPr="00BA2412" w:rsidTr="00392691">
        <w:trPr>
          <w:gridAfter w:val="1"/>
          <w:wAfter w:w="425" w:type="dxa"/>
        </w:trPr>
        <w:tc>
          <w:tcPr>
            <w:tcW w:w="523" w:type="dxa"/>
            <w:vMerge/>
          </w:tcPr>
          <w:p w:rsidR="00E45A02" w:rsidRPr="00BA2412" w:rsidRDefault="00E45A02" w:rsidP="00E45A02">
            <w:pPr>
              <w:jc w:val="center"/>
              <w:rPr>
                <w:rFonts w:ascii="PT Astra Serif" w:hAnsi="PT Astra Serif"/>
                <w:sz w:val="20"/>
                <w:szCs w:val="20"/>
              </w:rPr>
            </w:pPr>
          </w:p>
        </w:tc>
        <w:tc>
          <w:tcPr>
            <w:tcW w:w="3367" w:type="dxa"/>
            <w:vMerge/>
          </w:tcPr>
          <w:p w:rsidR="00E45A02" w:rsidRPr="00BA2412" w:rsidRDefault="00E45A02" w:rsidP="00E45A02">
            <w:pPr>
              <w:spacing w:line="245" w:lineRule="auto"/>
              <w:jc w:val="both"/>
              <w:rPr>
                <w:rFonts w:ascii="PT Astra Serif" w:hAnsi="PT Astra Serif"/>
                <w:sz w:val="20"/>
                <w:szCs w:val="20"/>
              </w:rPr>
            </w:pPr>
          </w:p>
        </w:tc>
        <w:tc>
          <w:tcPr>
            <w:tcW w:w="1134" w:type="dxa"/>
            <w:vMerge/>
            <w:tcBorders>
              <w:left w:val="single" w:sz="4" w:space="0" w:color="auto"/>
              <w:bottom w:val="single" w:sz="4" w:space="0" w:color="auto"/>
              <w:right w:val="single" w:sz="4" w:space="0" w:color="auto"/>
            </w:tcBorders>
            <w:shd w:val="clear" w:color="auto" w:fill="auto"/>
          </w:tcPr>
          <w:p w:rsidR="00E45A02" w:rsidRPr="00BA2412" w:rsidRDefault="00E45A02" w:rsidP="00E45A02">
            <w:pPr>
              <w:pStyle w:val="ConsPlusNormal"/>
              <w:spacing w:line="235" w:lineRule="auto"/>
              <w:ind w:firstLine="0"/>
              <w:jc w:val="center"/>
              <w:rPr>
                <w:rFonts w:ascii="PT Astra Serif" w:hAnsi="PT Astra Serif" w:cs="Times New Roman"/>
              </w:rPr>
            </w:pPr>
          </w:p>
        </w:tc>
        <w:tc>
          <w:tcPr>
            <w:tcW w:w="990" w:type="dxa"/>
            <w:vMerge/>
            <w:tcBorders>
              <w:left w:val="single" w:sz="4" w:space="0" w:color="auto"/>
              <w:bottom w:val="single" w:sz="4" w:space="0" w:color="auto"/>
              <w:right w:val="single" w:sz="4" w:space="0" w:color="auto"/>
            </w:tcBorders>
            <w:shd w:val="clear" w:color="auto" w:fill="auto"/>
          </w:tcPr>
          <w:p w:rsidR="00E45A02" w:rsidRPr="00BA2412" w:rsidRDefault="00E45A02" w:rsidP="00E45A02">
            <w:pPr>
              <w:pStyle w:val="ConsPlusNormal"/>
              <w:spacing w:line="235" w:lineRule="auto"/>
              <w:ind w:firstLine="0"/>
              <w:jc w:val="center"/>
              <w:rPr>
                <w:rFonts w:ascii="PT Astra Serif" w:hAnsi="PT Astra Serif" w:cs="Times New Roman"/>
              </w:rPr>
            </w:pPr>
          </w:p>
        </w:tc>
        <w:tc>
          <w:tcPr>
            <w:tcW w:w="1136" w:type="dxa"/>
            <w:vMerge/>
            <w:tcBorders>
              <w:left w:val="single" w:sz="4" w:space="0" w:color="auto"/>
              <w:bottom w:val="single" w:sz="4" w:space="0" w:color="auto"/>
              <w:right w:val="single" w:sz="4" w:space="0" w:color="auto"/>
            </w:tcBorders>
            <w:shd w:val="clear" w:color="auto" w:fill="auto"/>
          </w:tcPr>
          <w:p w:rsidR="00E45A02" w:rsidRPr="00BA2412" w:rsidRDefault="00E45A02" w:rsidP="00E45A02">
            <w:pPr>
              <w:pStyle w:val="ConsPlusNormal"/>
              <w:spacing w:line="235" w:lineRule="auto"/>
              <w:ind w:firstLine="0"/>
              <w:jc w:val="center"/>
              <w:rPr>
                <w:rFonts w:ascii="PT Astra Serif" w:hAnsi="PT Astra Serif" w:cs="Times New Roman"/>
              </w:rPr>
            </w:pPr>
          </w:p>
        </w:tc>
        <w:tc>
          <w:tcPr>
            <w:tcW w:w="990" w:type="dxa"/>
            <w:vMerge/>
          </w:tcPr>
          <w:p w:rsidR="00E45A02" w:rsidRPr="00BA2412" w:rsidRDefault="00E45A02" w:rsidP="00E45A02">
            <w:pPr>
              <w:pStyle w:val="ConsPlusNormal"/>
              <w:spacing w:line="245" w:lineRule="auto"/>
              <w:ind w:firstLine="0"/>
              <w:jc w:val="center"/>
              <w:rPr>
                <w:rFonts w:ascii="PT Astra Serif" w:hAnsi="PT Astra Serif" w:cs="Times New Roman"/>
                <w:b/>
                <w:bCs/>
              </w:rPr>
            </w:pPr>
          </w:p>
        </w:tc>
        <w:tc>
          <w:tcPr>
            <w:tcW w:w="1134" w:type="dxa"/>
            <w:vMerge/>
          </w:tcPr>
          <w:p w:rsidR="00E45A02" w:rsidRPr="00BA2412" w:rsidRDefault="00E45A02" w:rsidP="00E45A02">
            <w:pPr>
              <w:pStyle w:val="ConsPlusNormal"/>
              <w:spacing w:line="245" w:lineRule="auto"/>
              <w:ind w:firstLine="0"/>
              <w:jc w:val="center"/>
              <w:rPr>
                <w:rFonts w:ascii="PT Astra Serif" w:hAnsi="PT Astra Serif" w:cs="Times New Roman"/>
                <w:b/>
                <w:bCs/>
              </w:rPr>
            </w:pPr>
          </w:p>
        </w:tc>
        <w:tc>
          <w:tcPr>
            <w:tcW w:w="2552" w:type="dxa"/>
            <w:vMerge/>
          </w:tcPr>
          <w:p w:rsidR="00E45A02" w:rsidRPr="00BA2412" w:rsidRDefault="00E45A02" w:rsidP="00E45A02">
            <w:pPr>
              <w:pStyle w:val="ConsPlusNormal"/>
              <w:spacing w:line="245" w:lineRule="auto"/>
              <w:ind w:firstLine="0"/>
              <w:jc w:val="center"/>
              <w:rPr>
                <w:rFonts w:ascii="PT Astra Serif" w:hAnsi="PT Astra Serif" w:cs="Times New Roman"/>
              </w:rPr>
            </w:pPr>
          </w:p>
        </w:tc>
        <w:tc>
          <w:tcPr>
            <w:tcW w:w="1492" w:type="dxa"/>
            <w:tcBorders>
              <w:top w:val="single" w:sz="2" w:space="0" w:color="auto"/>
              <w:left w:val="single" w:sz="2" w:space="0" w:color="auto"/>
              <w:bottom w:val="single" w:sz="2" w:space="0" w:color="auto"/>
              <w:right w:val="single" w:sz="2" w:space="0" w:color="auto"/>
            </w:tcBorders>
            <w:shd w:val="clear" w:color="auto" w:fill="auto"/>
          </w:tcPr>
          <w:p w:rsidR="00E45A02" w:rsidRPr="00BA2412" w:rsidRDefault="00E45A02" w:rsidP="00E45A02">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бюджетные ассигнования федерального бюджета*</w:t>
            </w:r>
          </w:p>
        </w:tc>
        <w:tc>
          <w:tcPr>
            <w:tcW w:w="1770" w:type="dxa"/>
          </w:tcPr>
          <w:p w:rsidR="00E45A02" w:rsidRPr="00BA2412" w:rsidRDefault="00E45A02" w:rsidP="00E45A02">
            <w:pPr>
              <w:spacing w:line="245" w:lineRule="auto"/>
              <w:jc w:val="center"/>
              <w:rPr>
                <w:rFonts w:ascii="PT Astra Serif" w:hAnsi="PT Astra Serif"/>
                <w:sz w:val="20"/>
                <w:szCs w:val="20"/>
              </w:rPr>
            </w:pPr>
            <w:r w:rsidRPr="00BA2412">
              <w:rPr>
                <w:rFonts w:ascii="PT Astra Serif" w:hAnsi="PT Astra Serif"/>
                <w:sz w:val="20"/>
                <w:szCs w:val="20"/>
              </w:rPr>
              <w:t>17954,9</w:t>
            </w:r>
          </w:p>
        </w:tc>
      </w:tr>
      <w:tr w:rsidR="007A4275" w:rsidRPr="00BA2412" w:rsidTr="00392691">
        <w:trPr>
          <w:gridAfter w:val="1"/>
          <w:wAfter w:w="425" w:type="dxa"/>
        </w:trPr>
        <w:tc>
          <w:tcPr>
            <w:tcW w:w="3890" w:type="dxa"/>
            <w:gridSpan w:val="2"/>
            <w:vMerge w:val="restart"/>
          </w:tcPr>
          <w:p w:rsidR="007A4275" w:rsidRPr="00BA2412" w:rsidRDefault="007A4275" w:rsidP="007A4275">
            <w:pPr>
              <w:spacing w:line="245" w:lineRule="auto"/>
              <w:rPr>
                <w:rFonts w:ascii="PT Astra Serif" w:hAnsi="PT Astra Serif"/>
                <w:sz w:val="20"/>
                <w:szCs w:val="20"/>
              </w:rPr>
            </w:pPr>
            <w:r w:rsidRPr="00BA2412">
              <w:rPr>
                <w:rFonts w:ascii="PT Astra Serif" w:hAnsi="PT Astra Serif"/>
                <w:b/>
                <w:bCs/>
                <w:sz w:val="20"/>
                <w:szCs w:val="20"/>
              </w:rPr>
              <w:t>Итого по  подпрограмме</w:t>
            </w:r>
          </w:p>
        </w:tc>
        <w:tc>
          <w:tcPr>
            <w:tcW w:w="7936" w:type="dxa"/>
            <w:gridSpan w:val="6"/>
            <w:vMerge w:val="restart"/>
          </w:tcPr>
          <w:p w:rsidR="007A4275" w:rsidRPr="00BA2412" w:rsidRDefault="007A4275" w:rsidP="007A4275">
            <w:pPr>
              <w:spacing w:line="245" w:lineRule="auto"/>
              <w:jc w:val="center"/>
              <w:rPr>
                <w:rFonts w:ascii="PT Astra Serif" w:hAnsi="PT Astra Serif"/>
                <w:sz w:val="20"/>
                <w:szCs w:val="20"/>
              </w:rPr>
            </w:pPr>
          </w:p>
        </w:tc>
        <w:tc>
          <w:tcPr>
            <w:tcW w:w="1492" w:type="dxa"/>
          </w:tcPr>
          <w:p w:rsidR="007A4275" w:rsidRPr="00BA2412" w:rsidRDefault="007A4275" w:rsidP="007A4275">
            <w:pPr>
              <w:spacing w:line="245" w:lineRule="auto"/>
              <w:jc w:val="center"/>
              <w:rPr>
                <w:rFonts w:ascii="PT Astra Serif" w:hAnsi="PT Astra Serif"/>
                <w:b/>
                <w:bCs/>
                <w:sz w:val="20"/>
                <w:szCs w:val="20"/>
              </w:rPr>
            </w:pPr>
            <w:r w:rsidRPr="00BA2412">
              <w:rPr>
                <w:rFonts w:ascii="PT Astra Serif" w:hAnsi="PT Astra Serif"/>
                <w:b/>
                <w:bCs/>
                <w:sz w:val="20"/>
                <w:szCs w:val="20"/>
              </w:rPr>
              <w:t>Всего, в том числе:</w:t>
            </w:r>
          </w:p>
        </w:tc>
        <w:tc>
          <w:tcPr>
            <w:tcW w:w="1770" w:type="dxa"/>
          </w:tcPr>
          <w:p w:rsidR="007A4275" w:rsidRPr="007A4275" w:rsidRDefault="007A4275" w:rsidP="007A4275">
            <w:pPr>
              <w:spacing w:line="235" w:lineRule="auto"/>
              <w:jc w:val="center"/>
              <w:rPr>
                <w:rFonts w:ascii="PT Astra Serif" w:hAnsi="PT Astra Serif"/>
                <w:b/>
                <w:bCs/>
                <w:sz w:val="20"/>
                <w:szCs w:val="20"/>
              </w:rPr>
            </w:pPr>
            <w:r w:rsidRPr="007A4275">
              <w:rPr>
                <w:rFonts w:ascii="PT Astra Serif" w:hAnsi="PT Astra Serif"/>
                <w:b/>
                <w:bCs/>
                <w:sz w:val="20"/>
                <w:szCs w:val="20"/>
              </w:rPr>
              <w:t>2332960,35852</w:t>
            </w:r>
          </w:p>
        </w:tc>
      </w:tr>
      <w:tr w:rsidR="007A4275" w:rsidRPr="00BA2412" w:rsidTr="00392691">
        <w:trPr>
          <w:gridAfter w:val="1"/>
          <w:wAfter w:w="425" w:type="dxa"/>
        </w:trPr>
        <w:tc>
          <w:tcPr>
            <w:tcW w:w="3890" w:type="dxa"/>
            <w:gridSpan w:val="2"/>
            <w:vMerge/>
          </w:tcPr>
          <w:p w:rsidR="007A4275" w:rsidRPr="00BA2412" w:rsidRDefault="007A4275" w:rsidP="007A4275">
            <w:pPr>
              <w:spacing w:line="245" w:lineRule="auto"/>
              <w:rPr>
                <w:rFonts w:ascii="PT Astra Serif" w:hAnsi="PT Astra Serif"/>
                <w:sz w:val="20"/>
                <w:szCs w:val="20"/>
              </w:rPr>
            </w:pPr>
          </w:p>
        </w:tc>
        <w:tc>
          <w:tcPr>
            <w:tcW w:w="7936" w:type="dxa"/>
            <w:gridSpan w:val="6"/>
            <w:vMerge/>
          </w:tcPr>
          <w:p w:rsidR="007A4275" w:rsidRPr="00BA2412" w:rsidRDefault="007A4275" w:rsidP="007A4275">
            <w:pPr>
              <w:spacing w:line="245" w:lineRule="auto"/>
              <w:jc w:val="center"/>
              <w:rPr>
                <w:rFonts w:ascii="PT Astra Serif" w:hAnsi="PT Astra Serif"/>
                <w:sz w:val="20"/>
                <w:szCs w:val="20"/>
              </w:rPr>
            </w:pPr>
          </w:p>
        </w:tc>
        <w:tc>
          <w:tcPr>
            <w:tcW w:w="1492" w:type="dxa"/>
          </w:tcPr>
          <w:p w:rsidR="007A4275" w:rsidRPr="00BA2412" w:rsidRDefault="007A4275" w:rsidP="007A4275">
            <w:pPr>
              <w:spacing w:line="245" w:lineRule="auto"/>
              <w:jc w:val="center"/>
              <w:rPr>
                <w:rFonts w:ascii="PT Astra Serif" w:hAnsi="PT Astra Serif"/>
                <w:b/>
                <w:bCs/>
                <w:sz w:val="20"/>
                <w:szCs w:val="20"/>
              </w:rPr>
            </w:pPr>
            <w:r w:rsidRPr="00BA2412">
              <w:rPr>
                <w:rFonts w:ascii="PT Astra Serif" w:hAnsi="PT Astra Serif"/>
                <w:b/>
                <w:bCs/>
                <w:sz w:val="20"/>
                <w:szCs w:val="20"/>
              </w:rPr>
              <w:t>бюджетные ассигнования областного бюджета</w:t>
            </w:r>
          </w:p>
        </w:tc>
        <w:tc>
          <w:tcPr>
            <w:tcW w:w="1770" w:type="dxa"/>
          </w:tcPr>
          <w:p w:rsidR="007A4275" w:rsidRPr="007A4275" w:rsidRDefault="007A4275" w:rsidP="007A4275">
            <w:pPr>
              <w:spacing w:line="235" w:lineRule="auto"/>
              <w:jc w:val="center"/>
              <w:rPr>
                <w:rFonts w:ascii="PT Astra Serif" w:hAnsi="PT Astra Serif"/>
                <w:b/>
                <w:bCs/>
                <w:sz w:val="20"/>
                <w:szCs w:val="20"/>
              </w:rPr>
            </w:pPr>
            <w:r w:rsidRPr="007A4275">
              <w:rPr>
                <w:rFonts w:ascii="PT Astra Serif" w:hAnsi="PT Astra Serif"/>
                <w:b/>
                <w:bCs/>
                <w:sz w:val="20"/>
                <w:szCs w:val="20"/>
              </w:rPr>
              <w:t>2023577,15852</w:t>
            </w:r>
          </w:p>
        </w:tc>
      </w:tr>
      <w:tr w:rsidR="007A4275" w:rsidRPr="00BA2412" w:rsidTr="00392691">
        <w:trPr>
          <w:gridAfter w:val="1"/>
          <w:wAfter w:w="425" w:type="dxa"/>
        </w:trPr>
        <w:tc>
          <w:tcPr>
            <w:tcW w:w="3890" w:type="dxa"/>
            <w:gridSpan w:val="2"/>
            <w:vMerge/>
          </w:tcPr>
          <w:p w:rsidR="007A4275" w:rsidRPr="00BA2412" w:rsidRDefault="007A4275" w:rsidP="007A4275">
            <w:pPr>
              <w:spacing w:line="245" w:lineRule="auto"/>
              <w:rPr>
                <w:rFonts w:ascii="PT Astra Serif" w:hAnsi="PT Astra Serif"/>
                <w:sz w:val="20"/>
                <w:szCs w:val="20"/>
              </w:rPr>
            </w:pPr>
          </w:p>
        </w:tc>
        <w:tc>
          <w:tcPr>
            <w:tcW w:w="7936" w:type="dxa"/>
            <w:gridSpan w:val="6"/>
            <w:vMerge/>
          </w:tcPr>
          <w:p w:rsidR="007A4275" w:rsidRPr="00BA2412" w:rsidRDefault="007A4275" w:rsidP="007A4275">
            <w:pPr>
              <w:spacing w:line="245" w:lineRule="auto"/>
              <w:jc w:val="center"/>
              <w:rPr>
                <w:rFonts w:ascii="PT Astra Serif" w:hAnsi="PT Astra Serif"/>
                <w:sz w:val="20"/>
                <w:szCs w:val="20"/>
              </w:rPr>
            </w:pPr>
          </w:p>
        </w:tc>
        <w:tc>
          <w:tcPr>
            <w:tcW w:w="1492" w:type="dxa"/>
          </w:tcPr>
          <w:p w:rsidR="007A4275" w:rsidRPr="00BA2412" w:rsidRDefault="007A4275" w:rsidP="007A4275">
            <w:pPr>
              <w:spacing w:line="245" w:lineRule="auto"/>
              <w:jc w:val="center"/>
              <w:rPr>
                <w:rFonts w:ascii="PT Astra Serif" w:hAnsi="PT Astra Serif"/>
                <w:b/>
                <w:bCs/>
                <w:sz w:val="20"/>
                <w:szCs w:val="20"/>
              </w:rPr>
            </w:pPr>
            <w:r w:rsidRPr="00BA2412">
              <w:rPr>
                <w:rFonts w:ascii="PT Astra Serif" w:hAnsi="PT Astra Serif"/>
                <w:b/>
                <w:bCs/>
                <w:sz w:val="20"/>
                <w:szCs w:val="20"/>
              </w:rPr>
              <w:t>бюджетные ассигнования федерального бюджета**</w:t>
            </w:r>
          </w:p>
        </w:tc>
        <w:tc>
          <w:tcPr>
            <w:tcW w:w="1770" w:type="dxa"/>
          </w:tcPr>
          <w:p w:rsidR="007A4275" w:rsidRPr="007A4275" w:rsidRDefault="007A4275" w:rsidP="007A4275">
            <w:pPr>
              <w:spacing w:line="235" w:lineRule="auto"/>
              <w:jc w:val="center"/>
              <w:rPr>
                <w:rFonts w:ascii="PT Astra Serif" w:hAnsi="PT Astra Serif"/>
                <w:b/>
                <w:bCs/>
                <w:sz w:val="20"/>
                <w:szCs w:val="20"/>
              </w:rPr>
            </w:pPr>
            <w:r>
              <w:rPr>
                <w:rFonts w:ascii="PT Astra Serif" w:hAnsi="PT Astra Serif"/>
                <w:b/>
                <w:bCs/>
                <w:sz w:val="20"/>
                <w:szCs w:val="20"/>
              </w:rPr>
              <w:t>309383,2</w:t>
            </w:r>
          </w:p>
        </w:tc>
      </w:tr>
      <w:tr w:rsidR="007A4275" w:rsidRPr="00BA2412" w:rsidTr="00392691">
        <w:trPr>
          <w:gridAfter w:val="1"/>
          <w:wAfter w:w="425" w:type="dxa"/>
        </w:trPr>
        <w:tc>
          <w:tcPr>
            <w:tcW w:w="3890" w:type="dxa"/>
            <w:gridSpan w:val="2"/>
            <w:vMerge w:val="restart"/>
          </w:tcPr>
          <w:p w:rsidR="007A4275" w:rsidRPr="00BA2412" w:rsidRDefault="007A4275" w:rsidP="007A4275">
            <w:pPr>
              <w:spacing w:line="235" w:lineRule="auto"/>
              <w:rPr>
                <w:rFonts w:ascii="PT Astra Serif" w:hAnsi="PT Astra Serif"/>
                <w:b/>
                <w:bCs/>
                <w:sz w:val="20"/>
                <w:szCs w:val="20"/>
              </w:rPr>
            </w:pPr>
            <w:r w:rsidRPr="00BA2412">
              <w:rPr>
                <w:rFonts w:ascii="PT Astra Serif" w:hAnsi="PT Astra Serif"/>
                <w:b/>
                <w:bCs/>
                <w:sz w:val="20"/>
                <w:szCs w:val="20"/>
              </w:rPr>
              <w:t xml:space="preserve">Всего по государственной </w:t>
            </w:r>
            <w:r w:rsidRPr="00BA2412">
              <w:rPr>
                <w:rFonts w:ascii="PT Astra Serif" w:hAnsi="PT Astra Serif"/>
                <w:b/>
                <w:bCs/>
                <w:sz w:val="20"/>
                <w:szCs w:val="20"/>
              </w:rPr>
              <w:br/>
              <w:t>программе</w:t>
            </w:r>
          </w:p>
        </w:tc>
        <w:tc>
          <w:tcPr>
            <w:tcW w:w="7936" w:type="dxa"/>
            <w:gridSpan w:val="6"/>
            <w:vMerge w:val="restart"/>
          </w:tcPr>
          <w:p w:rsidR="007A4275" w:rsidRPr="00BA2412" w:rsidRDefault="007A4275" w:rsidP="007A4275">
            <w:pPr>
              <w:spacing w:line="235" w:lineRule="auto"/>
              <w:jc w:val="center"/>
              <w:rPr>
                <w:rFonts w:ascii="PT Astra Serif" w:hAnsi="PT Astra Serif"/>
                <w:sz w:val="20"/>
                <w:szCs w:val="20"/>
              </w:rPr>
            </w:pPr>
          </w:p>
        </w:tc>
        <w:tc>
          <w:tcPr>
            <w:tcW w:w="1492" w:type="dxa"/>
          </w:tcPr>
          <w:p w:rsidR="007A4275" w:rsidRPr="00BA2412" w:rsidRDefault="007A4275" w:rsidP="007A4275">
            <w:pPr>
              <w:spacing w:line="235" w:lineRule="auto"/>
              <w:jc w:val="center"/>
              <w:rPr>
                <w:rFonts w:ascii="PT Astra Serif" w:hAnsi="PT Astra Serif"/>
                <w:b/>
                <w:bCs/>
                <w:sz w:val="20"/>
                <w:szCs w:val="20"/>
              </w:rPr>
            </w:pPr>
            <w:r w:rsidRPr="00BA2412">
              <w:rPr>
                <w:rFonts w:ascii="PT Astra Serif" w:hAnsi="PT Astra Serif"/>
                <w:b/>
                <w:bCs/>
                <w:sz w:val="20"/>
                <w:szCs w:val="20"/>
              </w:rPr>
              <w:t>Всего, в том числе:</w:t>
            </w:r>
          </w:p>
        </w:tc>
        <w:tc>
          <w:tcPr>
            <w:tcW w:w="1770" w:type="dxa"/>
          </w:tcPr>
          <w:p w:rsidR="007A4275" w:rsidRPr="007A4275" w:rsidRDefault="007A4275" w:rsidP="007A4275">
            <w:pPr>
              <w:spacing w:line="235" w:lineRule="auto"/>
              <w:jc w:val="center"/>
              <w:rPr>
                <w:rFonts w:ascii="PT Astra Serif" w:hAnsi="PT Astra Serif"/>
                <w:b/>
                <w:bCs/>
                <w:sz w:val="20"/>
                <w:szCs w:val="20"/>
              </w:rPr>
            </w:pPr>
            <w:r>
              <w:rPr>
                <w:rFonts w:ascii="PT Astra Serif" w:hAnsi="PT Astra Serif"/>
                <w:b/>
                <w:bCs/>
                <w:sz w:val="20"/>
                <w:szCs w:val="20"/>
              </w:rPr>
              <w:t>12028316,9</w:t>
            </w:r>
          </w:p>
        </w:tc>
      </w:tr>
      <w:tr w:rsidR="007A4275" w:rsidRPr="00BA2412" w:rsidTr="00392691">
        <w:trPr>
          <w:gridAfter w:val="1"/>
          <w:wAfter w:w="425" w:type="dxa"/>
        </w:trPr>
        <w:tc>
          <w:tcPr>
            <w:tcW w:w="3890" w:type="dxa"/>
            <w:gridSpan w:val="2"/>
            <w:vMerge/>
          </w:tcPr>
          <w:p w:rsidR="007A4275" w:rsidRPr="00BA2412" w:rsidRDefault="007A4275" w:rsidP="007A4275">
            <w:pPr>
              <w:spacing w:line="235" w:lineRule="auto"/>
              <w:jc w:val="center"/>
              <w:rPr>
                <w:rFonts w:ascii="PT Astra Serif" w:hAnsi="PT Astra Serif"/>
                <w:sz w:val="20"/>
                <w:szCs w:val="20"/>
              </w:rPr>
            </w:pPr>
          </w:p>
        </w:tc>
        <w:tc>
          <w:tcPr>
            <w:tcW w:w="7936" w:type="dxa"/>
            <w:gridSpan w:val="6"/>
            <w:vMerge/>
          </w:tcPr>
          <w:p w:rsidR="007A4275" w:rsidRPr="00BA2412" w:rsidRDefault="007A4275" w:rsidP="007A4275">
            <w:pPr>
              <w:spacing w:line="235" w:lineRule="auto"/>
              <w:jc w:val="center"/>
              <w:rPr>
                <w:rFonts w:ascii="PT Astra Serif" w:hAnsi="PT Astra Serif"/>
                <w:sz w:val="20"/>
                <w:szCs w:val="20"/>
              </w:rPr>
            </w:pPr>
          </w:p>
        </w:tc>
        <w:tc>
          <w:tcPr>
            <w:tcW w:w="1492" w:type="dxa"/>
          </w:tcPr>
          <w:p w:rsidR="007A4275" w:rsidRPr="00BA2412" w:rsidRDefault="007A4275" w:rsidP="007A4275">
            <w:pPr>
              <w:spacing w:line="235" w:lineRule="auto"/>
              <w:jc w:val="center"/>
              <w:rPr>
                <w:rFonts w:ascii="PT Astra Serif" w:hAnsi="PT Astra Serif"/>
                <w:b/>
                <w:bCs/>
                <w:sz w:val="20"/>
                <w:szCs w:val="20"/>
              </w:rPr>
            </w:pPr>
            <w:r w:rsidRPr="00BA2412">
              <w:rPr>
                <w:rFonts w:ascii="PT Astra Serif" w:hAnsi="PT Astra Serif"/>
                <w:b/>
                <w:bCs/>
                <w:sz w:val="20"/>
                <w:szCs w:val="20"/>
              </w:rPr>
              <w:t>бюджетные ассигнования областного бюджета</w:t>
            </w:r>
          </w:p>
        </w:tc>
        <w:tc>
          <w:tcPr>
            <w:tcW w:w="1770" w:type="dxa"/>
          </w:tcPr>
          <w:p w:rsidR="007A4275" w:rsidRPr="007A4275" w:rsidRDefault="007A4275" w:rsidP="007A4275">
            <w:pPr>
              <w:spacing w:line="235" w:lineRule="auto"/>
              <w:jc w:val="center"/>
              <w:rPr>
                <w:rFonts w:ascii="PT Astra Serif" w:hAnsi="PT Astra Serif"/>
                <w:b/>
                <w:bCs/>
                <w:sz w:val="20"/>
                <w:szCs w:val="20"/>
              </w:rPr>
            </w:pPr>
            <w:r>
              <w:rPr>
                <w:rFonts w:ascii="PT Astra Serif" w:hAnsi="PT Astra Serif"/>
                <w:b/>
                <w:bCs/>
                <w:sz w:val="20"/>
                <w:szCs w:val="20"/>
              </w:rPr>
              <w:t>11302538,3</w:t>
            </w:r>
          </w:p>
        </w:tc>
      </w:tr>
      <w:tr w:rsidR="007A4275" w:rsidRPr="00BA2412" w:rsidTr="00392691">
        <w:tc>
          <w:tcPr>
            <w:tcW w:w="3890" w:type="dxa"/>
            <w:gridSpan w:val="2"/>
            <w:vMerge/>
          </w:tcPr>
          <w:p w:rsidR="007A4275" w:rsidRPr="00BA2412" w:rsidRDefault="007A4275" w:rsidP="007A4275">
            <w:pPr>
              <w:spacing w:line="235" w:lineRule="auto"/>
              <w:jc w:val="center"/>
              <w:rPr>
                <w:rFonts w:ascii="PT Astra Serif" w:hAnsi="PT Astra Serif"/>
                <w:sz w:val="20"/>
                <w:szCs w:val="20"/>
              </w:rPr>
            </w:pPr>
          </w:p>
        </w:tc>
        <w:tc>
          <w:tcPr>
            <w:tcW w:w="7936" w:type="dxa"/>
            <w:gridSpan w:val="6"/>
            <w:vMerge/>
          </w:tcPr>
          <w:p w:rsidR="007A4275" w:rsidRPr="00BA2412" w:rsidRDefault="007A4275" w:rsidP="007A4275">
            <w:pPr>
              <w:spacing w:line="235" w:lineRule="auto"/>
              <w:jc w:val="center"/>
              <w:rPr>
                <w:rFonts w:ascii="PT Astra Serif" w:hAnsi="PT Astra Serif"/>
                <w:sz w:val="20"/>
                <w:szCs w:val="20"/>
              </w:rPr>
            </w:pPr>
          </w:p>
        </w:tc>
        <w:tc>
          <w:tcPr>
            <w:tcW w:w="1492" w:type="dxa"/>
          </w:tcPr>
          <w:p w:rsidR="007A4275" w:rsidRPr="00BA2412" w:rsidRDefault="007A4275" w:rsidP="007A4275">
            <w:pPr>
              <w:spacing w:line="235" w:lineRule="auto"/>
              <w:jc w:val="center"/>
              <w:rPr>
                <w:rFonts w:ascii="PT Astra Serif" w:hAnsi="PT Astra Serif"/>
                <w:b/>
                <w:bCs/>
                <w:sz w:val="20"/>
                <w:szCs w:val="20"/>
              </w:rPr>
            </w:pPr>
            <w:r w:rsidRPr="00BA2412">
              <w:rPr>
                <w:rFonts w:ascii="PT Astra Serif" w:hAnsi="PT Astra Serif"/>
                <w:b/>
                <w:bCs/>
                <w:sz w:val="20"/>
                <w:szCs w:val="20"/>
              </w:rPr>
              <w:t>бюджетные ассигнования федерального бюджета</w:t>
            </w:r>
          </w:p>
        </w:tc>
        <w:tc>
          <w:tcPr>
            <w:tcW w:w="1770" w:type="dxa"/>
          </w:tcPr>
          <w:p w:rsidR="007A4275" w:rsidRPr="007A4275" w:rsidRDefault="007A4275" w:rsidP="007A4275">
            <w:pPr>
              <w:spacing w:line="235" w:lineRule="auto"/>
              <w:jc w:val="center"/>
              <w:rPr>
                <w:rFonts w:ascii="PT Astra Serif" w:hAnsi="PT Astra Serif"/>
                <w:b/>
                <w:bCs/>
                <w:sz w:val="20"/>
                <w:szCs w:val="20"/>
              </w:rPr>
            </w:pPr>
            <w:r>
              <w:rPr>
                <w:rFonts w:ascii="PT Astra Serif" w:hAnsi="PT Astra Serif"/>
                <w:b/>
                <w:bCs/>
                <w:sz w:val="20"/>
                <w:szCs w:val="20"/>
              </w:rPr>
              <w:t>725778,6</w:t>
            </w:r>
          </w:p>
        </w:tc>
        <w:tc>
          <w:tcPr>
            <w:tcW w:w="425" w:type="dxa"/>
            <w:tcBorders>
              <w:top w:val="nil"/>
              <w:bottom w:val="nil"/>
              <w:right w:val="nil"/>
            </w:tcBorders>
          </w:tcPr>
          <w:p w:rsidR="007A4275" w:rsidRPr="00BA2412" w:rsidRDefault="007A4275" w:rsidP="007A4275">
            <w:pPr>
              <w:spacing w:line="235" w:lineRule="auto"/>
              <w:jc w:val="center"/>
              <w:rPr>
                <w:rFonts w:ascii="PT Astra Serif" w:hAnsi="PT Astra Serif"/>
                <w:b/>
                <w:bCs/>
                <w:sz w:val="20"/>
                <w:szCs w:val="20"/>
              </w:rPr>
            </w:pPr>
          </w:p>
          <w:p w:rsidR="007A4275" w:rsidRPr="00BA2412" w:rsidRDefault="007A4275" w:rsidP="007A4275">
            <w:pPr>
              <w:spacing w:line="235" w:lineRule="auto"/>
              <w:jc w:val="center"/>
              <w:rPr>
                <w:rFonts w:ascii="PT Astra Serif" w:hAnsi="PT Astra Serif"/>
                <w:b/>
                <w:bCs/>
                <w:sz w:val="20"/>
                <w:szCs w:val="20"/>
              </w:rPr>
            </w:pPr>
          </w:p>
          <w:p w:rsidR="007A4275" w:rsidRPr="00BA2412" w:rsidRDefault="007A4275" w:rsidP="007A4275">
            <w:pPr>
              <w:spacing w:line="235" w:lineRule="auto"/>
              <w:jc w:val="center"/>
              <w:rPr>
                <w:rFonts w:ascii="PT Astra Serif" w:hAnsi="PT Astra Serif"/>
                <w:b/>
                <w:bCs/>
                <w:sz w:val="10"/>
                <w:szCs w:val="20"/>
              </w:rPr>
            </w:pPr>
          </w:p>
          <w:p w:rsidR="007A4275" w:rsidRPr="00BA2412" w:rsidRDefault="007A4275" w:rsidP="007A4275">
            <w:pPr>
              <w:spacing w:line="235" w:lineRule="auto"/>
              <w:jc w:val="center"/>
              <w:rPr>
                <w:rFonts w:ascii="PT Astra Serif" w:hAnsi="PT Astra Serif"/>
              </w:rPr>
            </w:pPr>
          </w:p>
        </w:tc>
      </w:tr>
    </w:tbl>
    <w:p w:rsidR="000C4337" w:rsidRPr="00BA2412" w:rsidRDefault="000C4337" w:rsidP="000C4337">
      <w:pPr>
        <w:spacing w:line="235" w:lineRule="auto"/>
        <w:jc w:val="both"/>
        <w:rPr>
          <w:rFonts w:ascii="PT Astra Serif" w:hAnsi="PT Astra Serif"/>
          <w:sz w:val="20"/>
          <w:szCs w:val="20"/>
        </w:rPr>
      </w:pPr>
      <w:r w:rsidRPr="00BA2412">
        <w:rPr>
          <w:rFonts w:ascii="PT Astra Serif" w:hAnsi="PT Astra Serif"/>
          <w:sz w:val="20"/>
          <w:szCs w:val="20"/>
        </w:rPr>
        <w:t xml:space="preserve">* Бюджетные ассигнования федерального бюджета предоставляются областному бюджету в форме субсидий на реализацию государственной программы Ульяновской </w:t>
      </w:r>
      <w:r w:rsidRPr="00BA2412">
        <w:rPr>
          <w:rFonts w:ascii="PT Astra Serif" w:hAnsi="PT Astra Serif"/>
          <w:sz w:val="20"/>
          <w:szCs w:val="20"/>
        </w:rPr>
        <w:br/>
        <w:t>области.</w:t>
      </w:r>
    </w:p>
    <w:p w:rsidR="000C4337" w:rsidRPr="00BA2412" w:rsidRDefault="000C4337" w:rsidP="000C4337">
      <w:pPr>
        <w:autoSpaceDE w:val="0"/>
        <w:autoSpaceDN w:val="0"/>
        <w:adjustRightInd w:val="0"/>
        <w:jc w:val="both"/>
        <w:rPr>
          <w:rFonts w:ascii="PT Astra Serif" w:hAnsi="PT Astra Serif" w:cs="PT Astra Serif"/>
          <w:sz w:val="20"/>
          <w:szCs w:val="20"/>
        </w:rPr>
      </w:pPr>
      <w:r w:rsidRPr="00BA2412">
        <w:rPr>
          <w:rFonts w:ascii="PT Astra Serif" w:hAnsi="PT Astra Serif"/>
          <w:sz w:val="20"/>
          <w:szCs w:val="20"/>
        </w:rPr>
        <w:t xml:space="preserve">** </w:t>
      </w:r>
      <w:r w:rsidRPr="00BA2412">
        <w:rPr>
          <w:rFonts w:ascii="PT Astra Serif" w:hAnsi="PT Astra Serif" w:cs="PT Astra Serif"/>
          <w:sz w:val="20"/>
          <w:szCs w:val="20"/>
        </w:rPr>
        <w:t>Бюджетные ассигнования федерального бюджета предоставляются областному бюджету в форме субвенций на финансовое обеспечение осуществления переданных органам государственной власти субъектов Российской Федерации полномочий Российской Федерации в сфере образования.</w:t>
      </w:r>
    </w:p>
    <w:p w:rsidR="000C4337" w:rsidRPr="00BA2412" w:rsidRDefault="000C4337" w:rsidP="000C4337">
      <w:pPr>
        <w:suppressAutoHyphens/>
        <w:autoSpaceDE w:val="0"/>
        <w:autoSpaceDN w:val="0"/>
        <w:adjustRightInd w:val="0"/>
        <w:spacing w:line="235" w:lineRule="auto"/>
        <w:jc w:val="center"/>
        <w:rPr>
          <w:rFonts w:ascii="PT Astra Serif" w:hAnsi="PT Astra Serif"/>
          <w:b/>
          <w:bCs/>
        </w:rPr>
      </w:pPr>
    </w:p>
    <w:p w:rsidR="005B081D" w:rsidRPr="00BA2412" w:rsidRDefault="005B081D" w:rsidP="000C4337">
      <w:pPr>
        <w:autoSpaceDE w:val="0"/>
        <w:autoSpaceDN w:val="0"/>
        <w:adjustRightInd w:val="0"/>
        <w:spacing w:line="235" w:lineRule="auto"/>
        <w:ind w:left="10915"/>
        <w:jc w:val="center"/>
        <w:rPr>
          <w:rFonts w:ascii="PT Astra Serif" w:hAnsi="PT Astra Serif"/>
        </w:rPr>
      </w:pPr>
    </w:p>
    <w:p w:rsidR="00A81C4A" w:rsidRPr="00BA2412" w:rsidRDefault="00A81C4A" w:rsidP="000C4337">
      <w:pPr>
        <w:autoSpaceDE w:val="0"/>
        <w:autoSpaceDN w:val="0"/>
        <w:adjustRightInd w:val="0"/>
        <w:spacing w:line="235" w:lineRule="auto"/>
        <w:ind w:left="10915"/>
        <w:jc w:val="center"/>
        <w:rPr>
          <w:rFonts w:ascii="PT Astra Serif" w:hAnsi="PT Astra Serif"/>
        </w:rPr>
      </w:pPr>
    </w:p>
    <w:p w:rsidR="00A81C4A" w:rsidRPr="00BA2412" w:rsidRDefault="00A81C4A" w:rsidP="000C4337">
      <w:pPr>
        <w:autoSpaceDE w:val="0"/>
        <w:autoSpaceDN w:val="0"/>
        <w:adjustRightInd w:val="0"/>
        <w:spacing w:line="235" w:lineRule="auto"/>
        <w:ind w:left="10915"/>
        <w:jc w:val="center"/>
        <w:rPr>
          <w:rFonts w:ascii="PT Astra Serif" w:hAnsi="PT Astra Serif"/>
        </w:rPr>
      </w:pPr>
    </w:p>
    <w:p w:rsidR="00A81C4A" w:rsidRDefault="00A81C4A" w:rsidP="000C4337">
      <w:pPr>
        <w:autoSpaceDE w:val="0"/>
        <w:autoSpaceDN w:val="0"/>
        <w:adjustRightInd w:val="0"/>
        <w:spacing w:line="235" w:lineRule="auto"/>
        <w:ind w:left="10915"/>
        <w:jc w:val="center"/>
        <w:rPr>
          <w:rFonts w:ascii="PT Astra Serif" w:hAnsi="PT Astra Serif"/>
        </w:rPr>
      </w:pPr>
    </w:p>
    <w:p w:rsidR="00345F9A" w:rsidRDefault="00345F9A" w:rsidP="000C4337">
      <w:pPr>
        <w:autoSpaceDE w:val="0"/>
        <w:autoSpaceDN w:val="0"/>
        <w:adjustRightInd w:val="0"/>
        <w:spacing w:line="235" w:lineRule="auto"/>
        <w:ind w:left="10915"/>
        <w:jc w:val="center"/>
        <w:rPr>
          <w:rFonts w:ascii="PT Astra Serif" w:hAnsi="PT Astra Serif"/>
        </w:rPr>
      </w:pPr>
    </w:p>
    <w:p w:rsidR="00345F9A" w:rsidRDefault="00345F9A" w:rsidP="000C4337">
      <w:pPr>
        <w:autoSpaceDE w:val="0"/>
        <w:autoSpaceDN w:val="0"/>
        <w:adjustRightInd w:val="0"/>
        <w:spacing w:line="235" w:lineRule="auto"/>
        <w:ind w:left="10915"/>
        <w:jc w:val="center"/>
        <w:rPr>
          <w:rFonts w:ascii="PT Astra Serif" w:hAnsi="PT Astra Serif"/>
        </w:rPr>
      </w:pPr>
    </w:p>
    <w:p w:rsidR="00345F9A" w:rsidRDefault="00345F9A" w:rsidP="000C4337">
      <w:pPr>
        <w:autoSpaceDE w:val="0"/>
        <w:autoSpaceDN w:val="0"/>
        <w:adjustRightInd w:val="0"/>
        <w:spacing w:line="235" w:lineRule="auto"/>
        <w:ind w:left="10915"/>
        <w:jc w:val="center"/>
        <w:rPr>
          <w:rFonts w:ascii="PT Astra Serif" w:hAnsi="PT Astra Serif"/>
        </w:rPr>
      </w:pPr>
    </w:p>
    <w:p w:rsidR="00345F9A" w:rsidRDefault="00345F9A" w:rsidP="000C4337">
      <w:pPr>
        <w:autoSpaceDE w:val="0"/>
        <w:autoSpaceDN w:val="0"/>
        <w:adjustRightInd w:val="0"/>
        <w:spacing w:line="235" w:lineRule="auto"/>
        <w:ind w:left="10915"/>
        <w:jc w:val="center"/>
        <w:rPr>
          <w:rFonts w:ascii="PT Astra Serif" w:hAnsi="PT Astra Serif"/>
        </w:rPr>
      </w:pPr>
    </w:p>
    <w:p w:rsidR="00345F9A" w:rsidRDefault="00345F9A" w:rsidP="000C4337">
      <w:pPr>
        <w:autoSpaceDE w:val="0"/>
        <w:autoSpaceDN w:val="0"/>
        <w:adjustRightInd w:val="0"/>
        <w:spacing w:line="235" w:lineRule="auto"/>
        <w:ind w:left="10915"/>
        <w:jc w:val="center"/>
        <w:rPr>
          <w:rFonts w:ascii="PT Astra Serif" w:hAnsi="PT Astra Serif"/>
        </w:rPr>
      </w:pPr>
    </w:p>
    <w:p w:rsidR="00345F9A" w:rsidRDefault="00345F9A" w:rsidP="000C4337">
      <w:pPr>
        <w:autoSpaceDE w:val="0"/>
        <w:autoSpaceDN w:val="0"/>
        <w:adjustRightInd w:val="0"/>
        <w:spacing w:line="235" w:lineRule="auto"/>
        <w:ind w:left="10915"/>
        <w:jc w:val="center"/>
        <w:rPr>
          <w:rFonts w:ascii="PT Astra Serif" w:hAnsi="PT Astra Serif"/>
        </w:rPr>
      </w:pPr>
    </w:p>
    <w:p w:rsidR="00345F9A" w:rsidRDefault="00345F9A" w:rsidP="000C4337">
      <w:pPr>
        <w:autoSpaceDE w:val="0"/>
        <w:autoSpaceDN w:val="0"/>
        <w:adjustRightInd w:val="0"/>
        <w:spacing w:line="235" w:lineRule="auto"/>
        <w:ind w:left="10915"/>
        <w:jc w:val="center"/>
        <w:rPr>
          <w:rFonts w:ascii="PT Astra Serif" w:hAnsi="PT Astra Serif"/>
        </w:rPr>
      </w:pPr>
    </w:p>
    <w:p w:rsidR="00345F9A" w:rsidRDefault="00345F9A" w:rsidP="000C4337">
      <w:pPr>
        <w:autoSpaceDE w:val="0"/>
        <w:autoSpaceDN w:val="0"/>
        <w:adjustRightInd w:val="0"/>
        <w:spacing w:line="235" w:lineRule="auto"/>
        <w:ind w:left="10915"/>
        <w:jc w:val="center"/>
        <w:rPr>
          <w:rFonts w:ascii="PT Astra Serif" w:hAnsi="PT Astra Serif"/>
        </w:rPr>
      </w:pPr>
    </w:p>
    <w:p w:rsidR="00345F9A" w:rsidRPr="00BA2412" w:rsidRDefault="00345F9A" w:rsidP="000C4337">
      <w:pPr>
        <w:autoSpaceDE w:val="0"/>
        <w:autoSpaceDN w:val="0"/>
        <w:adjustRightInd w:val="0"/>
        <w:spacing w:line="235" w:lineRule="auto"/>
        <w:ind w:left="10915"/>
        <w:jc w:val="center"/>
        <w:rPr>
          <w:rFonts w:ascii="PT Astra Serif" w:hAnsi="PT Astra Serif"/>
        </w:rPr>
      </w:pPr>
    </w:p>
    <w:p w:rsidR="00A81C4A" w:rsidRPr="00BA2412" w:rsidRDefault="00A81C4A" w:rsidP="000C4337">
      <w:pPr>
        <w:autoSpaceDE w:val="0"/>
        <w:autoSpaceDN w:val="0"/>
        <w:adjustRightInd w:val="0"/>
        <w:spacing w:line="235" w:lineRule="auto"/>
        <w:ind w:left="10915"/>
        <w:jc w:val="center"/>
        <w:rPr>
          <w:rFonts w:ascii="PT Astra Serif" w:hAnsi="PT Astra Serif"/>
        </w:rPr>
      </w:pPr>
    </w:p>
    <w:p w:rsidR="000C4337" w:rsidRPr="00BA2412" w:rsidRDefault="000C4337" w:rsidP="000C4337">
      <w:pPr>
        <w:autoSpaceDE w:val="0"/>
        <w:autoSpaceDN w:val="0"/>
        <w:adjustRightInd w:val="0"/>
        <w:spacing w:line="235" w:lineRule="auto"/>
        <w:ind w:left="10915"/>
        <w:jc w:val="center"/>
        <w:rPr>
          <w:rFonts w:ascii="PT Astra Serif" w:hAnsi="PT Astra Serif"/>
        </w:rPr>
      </w:pPr>
      <w:r w:rsidRPr="00BA2412">
        <w:rPr>
          <w:rFonts w:ascii="PT Astra Serif" w:hAnsi="PT Astra Serif"/>
        </w:rPr>
        <w:t xml:space="preserve">ПРИЛОЖЕНИЕ № </w:t>
      </w:r>
      <w:r w:rsidR="00806387" w:rsidRPr="00BA2412">
        <w:rPr>
          <w:rFonts w:ascii="PT Astra Serif" w:hAnsi="PT Astra Serif"/>
        </w:rPr>
        <w:t>2</w:t>
      </w:r>
      <w:r w:rsidR="00947B40" w:rsidRPr="00BA2412">
        <w:rPr>
          <w:rFonts w:ascii="PT Astra Serif" w:hAnsi="PT Astra Serif"/>
          <w:vertAlign w:val="superscript"/>
        </w:rPr>
        <w:t>3</w:t>
      </w:r>
    </w:p>
    <w:p w:rsidR="000C4337" w:rsidRPr="00BA2412" w:rsidRDefault="000C4337" w:rsidP="000C4337">
      <w:pPr>
        <w:autoSpaceDE w:val="0"/>
        <w:autoSpaceDN w:val="0"/>
        <w:adjustRightInd w:val="0"/>
        <w:spacing w:line="235" w:lineRule="auto"/>
        <w:ind w:left="10915"/>
        <w:jc w:val="center"/>
        <w:rPr>
          <w:rFonts w:ascii="PT Astra Serif" w:hAnsi="PT Astra Serif"/>
          <w:sz w:val="18"/>
          <w:szCs w:val="18"/>
        </w:rPr>
      </w:pPr>
    </w:p>
    <w:p w:rsidR="000C4337" w:rsidRPr="00BA2412" w:rsidRDefault="000C4337" w:rsidP="000C4337">
      <w:pPr>
        <w:autoSpaceDE w:val="0"/>
        <w:autoSpaceDN w:val="0"/>
        <w:adjustRightInd w:val="0"/>
        <w:spacing w:line="235" w:lineRule="auto"/>
        <w:ind w:left="10915"/>
        <w:jc w:val="center"/>
        <w:rPr>
          <w:rFonts w:ascii="PT Astra Serif" w:hAnsi="PT Astra Serif"/>
          <w:sz w:val="18"/>
          <w:szCs w:val="18"/>
        </w:rPr>
      </w:pPr>
    </w:p>
    <w:p w:rsidR="000C4337" w:rsidRPr="00BA2412" w:rsidRDefault="000C4337" w:rsidP="000C4337">
      <w:pPr>
        <w:autoSpaceDE w:val="0"/>
        <w:autoSpaceDN w:val="0"/>
        <w:adjustRightInd w:val="0"/>
        <w:spacing w:line="235" w:lineRule="auto"/>
        <w:ind w:left="10915"/>
        <w:jc w:val="center"/>
        <w:rPr>
          <w:rFonts w:ascii="PT Astra Serif" w:hAnsi="PT Astra Serif"/>
        </w:rPr>
      </w:pPr>
      <w:r w:rsidRPr="00BA2412">
        <w:rPr>
          <w:rFonts w:ascii="PT Astra Serif" w:hAnsi="PT Astra Serif"/>
        </w:rPr>
        <w:t>к государственной программе</w:t>
      </w:r>
    </w:p>
    <w:p w:rsidR="005B081D" w:rsidRPr="00BA2412" w:rsidRDefault="005B081D" w:rsidP="005B081D">
      <w:pPr>
        <w:suppressAutoHyphens/>
        <w:autoSpaceDE w:val="0"/>
        <w:autoSpaceDN w:val="0"/>
        <w:adjustRightInd w:val="0"/>
        <w:spacing w:line="235" w:lineRule="auto"/>
        <w:rPr>
          <w:rFonts w:ascii="PT Astra Serif" w:hAnsi="PT Astra Serif"/>
        </w:rPr>
      </w:pPr>
    </w:p>
    <w:p w:rsidR="005B081D" w:rsidRPr="00BA2412" w:rsidRDefault="005B081D" w:rsidP="005B081D">
      <w:pPr>
        <w:suppressAutoHyphens/>
        <w:autoSpaceDE w:val="0"/>
        <w:autoSpaceDN w:val="0"/>
        <w:adjustRightInd w:val="0"/>
        <w:spacing w:line="235" w:lineRule="auto"/>
        <w:rPr>
          <w:rFonts w:ascii="PT Astra Serif" w:hAnsi="PT Astra Serif"/>
          <w:sz w:val="20"/>
        </w:rPr>
      </w:pPr>
    </w:p>
    <w:p w:rsidR="000C4337" w:rsidRPr="00BA2412" w:rsidRDefault="000C4337" w:rsidP="000C4337">
      <w:pPr>
        <w:suppressAutoHyphens/>
        <w:autoSpaceDE w:val="0"/>
        <w:autoSpaceDN w:val="0"/>
        <w:adjustRightInd w:val="0"/>
        <w:spacing w:line="235" w:lineRule="auto"/>
        <w:jc w:val="center"/>
        <w:rPr>
          <w:rFonts w:ascii="PT Astra Serif" w:hAnsi="PT Astra Serif"/>
          <w:b/>
          <w:bCs/>
        </w:rPr>
      </w:pPr>
      <w:r w:rsidRPr="00BA2412">
        <w:rPr>
          <w:rFonts w:ascii="PT Astra Serif" w:hAnsi="PT Astra Serif"/>
          <w:b/>
          <w:bCs/>
        </w:rPr>
        <w:t xml:space="preserve">СИСТЕМА МЕРОПРИЯТИЙ </w:t>
      </w:r>
      <w:r w:rsidRPr="00BA2412">
        <w:rPr>
          <w:rFonts w:ascii="PT Astra Serif" w:hAnsi="PT Astra Serif"/>
          <w:b/>
          <w:bCs/>
        </w:rPr>
        <w:br/>
        <w:t xml:space="preserve">государственной программы Ульяновской области «Развитие и модернизация образования </w:t>
      </w:r>
      <w:r w:rsidRPr="00BA2412">
        <w:rPr>
          <w:rFonts w:ascii="PT Astra Serif" w:hAnsi="PT Astra Serif"/>
          <w:b/>
          <w:bCs/>
        </w:rPr>
        <w:br/>
        <w:t xml:space="preserve">в Ульяновской области» на 2023 год </w:t>
      </w:r>
    </w:p>
    <w:p w:rsidR="000C4337" w:rsidRPr="00BA2412" w:rsidRDefault="000C4337" w:rsidP="000C4337">
      <w:pPr>
        <w:suppressAutoHyphens/>
        <w:autoSpaceDE w:val="0"/>
        <w:autoSpaceDN w:val="0"/>
        <w:adjustRightInd w:val="0"/>
        <w:spacing w:line="235" w:lineRule="auto"/>
        <w:jc w:val="center"/>
        <w:rPr>
          <w:rFonts w:ascii="PT Astra Serif" w:hAnsi="PT Astra Serif"/>
          <w:b/>
          <w:bCs/>
        </w:rPr>
      </w:pPr>
    </w:p>
    <w:tbl>
      <w:tblPr>
        <w:tblW w:w="150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547"/>
        <w:gridCol w:w="3343"/>
        <w:gridCol w:w="1134"/>
        <w:gridCol w:w="990"/>
        <w:gridCol w:w="1136"/>
        <w:gridCol w:w="1134"/>
        <w:gridCol w:w="1132"/>
        <w:gridCol w:w="2412"/>
        <w:gridCol w:w="1417"/>
        <w:gridCol w:w="1843"/>
      </w:tblGrid>
      <w:tr w:rsidR="000C4337" w:rsidRPr="00BA2412" w:rsidTr="00392691">
        <w:tc>
          <w:tcPr>
            <w:tcW w:w="547" w:type="dxa"/>
            <w:vMerge w:val="restart"/>
            <w:tcBorders>
              <w:bottom w:val="nil"/>
            </w:tcBorders>
            <w:vAlign w:val="center"/>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 п/п</w:t>
            </w:r>
          </w:p>
        </w:tc>
        <w:tc>
          <w:tcPr>
            <w:tcW w:w="3343" w:type="dxa"/>
            <w:vMerge w:val="restart"/>
            <w:tcBorders>
              <w:bottom w:val="nil"/>
            </w:tcBorders>
            <w:vAlign w:val="center"/>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Наименование проекта, основного мероприятия (мероприятия)</w:t>
            </w:r>
          </w:p>
        </w:tc>
        <w:tc>
          <w:tcPr>
            <w:tcW w:w="1134" w:type="dxa"/>
            <w:vMerge w:val="restart"/>
            <w:tcBorders>
              <w:bottom w:val="nil"/>
            </w:tcBorders>
            <w:vAlign w:val="center"/>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Ответственные исполнители мероприятий</w:t>
            </w:r>
          </w:p>
        </w:tc>
        <w:tc>
          <w:tcPr>
            <w:tcW w:w="2126" w:type="dxa"/>
            <w:gridSpan w:val="2"/>
            <w:tcBorders>
              <w:bottom w:val="single" w:sz="4" w:space="0" w:color="auto"/>
            </w:tcBorders>
            <w:vAlign w:val="center"/>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Срок реализации</w:t>
            </w:r>
          </w:p>
        </w:tc>
        <w:tc>
          <w:tcPr>
            <w:tcW w:w="1134" w:type="dxa"/>
            <w:vMerge w:val="restart"/>
            <w:tcBorders>
              <w:bottom w:val="nil"/>
            </w:tcBorders>
            <w:vAlign w:val="center"/>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Контроль-ное событие</w:t>
            </w:r>
          </w:p>
        </w:tc>
        <w:tc>
          <w:tcPr>
            <w:tcW w:w="1132" w:type="dxa"/>
            <w:vMerge w:val="restart"/>
            <w:tcBorders>
              <w:bottom w:val="nil"/>
            </w:tcBorders>
            <w:vAlign w:val="center"/>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 xml:space="preserve">Дата </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наступ</w:t>
            </w:r>
            <w:r w:rsidRPr="00BA2412">
              <w:rPr>
                <w:rFonts w:ascii="PT Astra Serif" w:hAnsi="PT Astra Serif" w:cs="Times New Roman"/>
              </w:rPr>
              <w:softHyphen/>
              <w:t>ления контрольного события</w:t>
            </w:r>
          </w:p>
        </w:tc>
        <w:tc>
          <w:tcPr>
            <w:tcW w:w="2412" w:type="dxa"/>
            <w:vMerge w:val="restart"/>
            <w:tcBorders>
              <w:bottom w:val="nil"/>
            </w:tcBorders>
            <w:vAlign w:val="center"/>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 xml:space="preserve">Наименование целевого </w:t>
            </w:r>
            <w:r w:rsidRPr="00BA2412">
              <w:rPr>
                <w:rFonts w:ascii="PT Astra Serif" w:hAnsi="PT Astra Serif" w:cs="Times New Roman"/>
              </w:rPr>
              <w:br/>
              <w:t>индикатора</w:t>
            </w:r>
          </w:p>
        </w:tc>
        <w:tc>
          <w:tcPr>
            <w:tcW w:w="1417" w:type="dxa"/>
            <w:vMerge w:val="restart"/>
            <w:tcBorders>
              <w:bottom w:val="nil"/>
            </w:tcBorders>
            <w:vAlign w:val="center"/>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 xml:space="preserve">Источник </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финансового обеспечения</w:t>
            </w:r>
          </w:p>
        </w:tc>
        <w:tc>
          <w:tcPr>
            <w:tcW w:w="1843" w:type="dxa"/>
            <w:tcBorders>
              <w:bottom w:val="single" w:sz="4" w:space="0" w:color="auto"/>
            </w:tcBorders>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 xml:space="preserve">Финансовое обеспечение реализации мероприятий, </w:t>
            </w:r>
            <w:r w:rsidRPr="00BA2412">
              <w:rPr>
                <w:rFonts w:ascii="PT Astra Serif" w:hAnsi="PT Astra Serif" w:cs="Times New Roman"/>
              </w:rPr>
              <w:br/>
              <w:t>тыс. руб.</w:t>
            </w:r>
          </w:p>
        </w:tc>
      </w:tr>
      <w:tr w:rsidR="000C4337" w:rsidRPr="00BA2412" w:rsidTr="00392691">
        <w:trPr>
          <w:trHeight w:val="1016"/>
        </w:trPr>
        <w:tc>
          <w:tcPr>
            <w:tcW w:w="547" w:type="dxa"/>
            <w:vMerge/>
            <w:tcBorders>
              <w:bottom w:val="nil"/>
            </w:tcBorders>
            <w:vAlign w:val="center"/>
          </w:tcPr>
          <w:p w:rsidR="000C4337" w:rsidRPr="00BA2412" w:rsidRDefault="000C4337" w:rsidP="00392691">
            <w:pPr>
              <w:jc w:val="center"/>
              <w:rPr>
                <w:rFonts w:ascii="PT Astra Serif" w:hAnsi="PT Astra Serif"/>
                <w:sz w:val="20"/>
                <w:szCs w:val="20"/>
              </w:rPr>
            </w:pPr>
          </w:p>
        </w:tc>
        <w:tc>
          <w:tcPr>
            <w:tcW w:w="3343" w:type="dxa"/>
            <w:vMerge/>
            <w:tcBorders>
              <w:bottom w:val="nil"/>
            </w:tcBorders>
            <w:vAlign w:val="center"/>
          </w:tcPr>
          <w:p w:rsidR="000C4337" w:rsidRPr="00BA2412" w:rsidRDefault="000C4337" w:rsidP="00392691">
            <w:pPr>
              <w:jc w:val="center"/>
              <w:rPr>
                <w:rFonts w:ascii="PT Astra Serif" w:hAnsi="PT Astra Serif"/>
                <w:sz w:val="20"/>
                <w:szCs w:val="20"/>
              </w:rPr>
            </w:pPr>
          </w:p>
        </w:tc>
        <w:tc>
          <w:tcPr>
            <w:tcW w:w="1134" w:type="dxa"/>
            <w:vMerge/>
            <w:tcBorders>
              <w:bottom w:val="nil"/>
            </w:tcBorders>
            <w:vAlign w:val="center"/>
          </w:tcPr>
          <w:p w:rsidR="000C4337" w:rsidRPr="00BA2412" w:rsidRDefault="000C4337" w:rsidP="00392691">
            <w:pPr>
              <w:jc w:val="center"/>
              <w:rPr>
                <w:rFonts w:ascii="PT Astra Serif" w:hAnsi="PT Astra Serif"/>
                <w:sz w:val="20"/>
                <w:szCs w:val="20"/>
              </w:rPr>
            </w:pPr>
          </w:p>
        </w:tc>
        <w:tc>
          <w:tcPr>
            <w:tcW w:w="990" w:type="dxa"/>
            <w:tcBorders>
              <w:bottom w:val="nil"/>
            </w:tcBorders>
            <w:vAlign w:val="center"/>
          </w:tcPr>
          <w:p w:rsidR="000C4337" w:rsidRPr="00BA2412" w:rsidRDefault="000C4337" w:rsidP="00392691">
            <w:pPr>
              <w:jc w:val="center"/>
              <w:rPr>
                <w:rFonts w:ascii="PT Astra Serif" w:hAnsi="PT Astra Serif"/>
                <w:sz w:val="20"/>
                <w:szCs w:val="20"/>
              </w:rPr>
            </w:pPr>
            <w:r w:rsidRPr="00BA2412">
              <w:rPr>
                <w:rFonts w:ascii="PT Astra Serif" w:hAnsi="PT Astra Serif"/>
                <w:sz w:val="20"/>
                <w:szCs w:val="20"/>
              </w:rPr>
              <w:t>начало</w:t>
            </w:r>
          </w:p>
        </w:tc>
        <w:tc>
          <w:tcPr>
            <w:tcW w:w="1136" w:type="dxa"/>
            <w:tcBorders>
              <w:bottom w:val="nil"/>
            </w:tcBorders>
            <w:vAlign w:val="center"/>
          </w:tcPr>
          <w:p w:rsidR="000C4337" w:rsidRPr="00BA2412" w:rsidRDefault="000C4337" w:rsidP="00392691">
            <w:pPr>
              <w:jc w:val="center"/>
              <w:rPr>
                <w:rFonts w:ascii="PT Astra Serif" w:hAnsi="PT Astra Serif"/>
                <w:sz w:val="20"/>
                <w:szCs w:val="20"/>
              </w:rPr>
            </w:pPr>
            <w:r w:rsidRPr="00BA2412">
              <w:rPr>
                <w:rFonts w:ascii="PT Astra Serif" w:hAnsi="PT Astra Serif"/>
                <w:sz w:val="20"/>
                <w:szCs w:val="20"/>
              </w:rPr>
              <w:t>окончание</w:t>
            </w:r>
          </w:p>
        </w:tc>
        <w:tc>
          <w:tcPr>
            <w:tcW w:w="1134" w:type="dxa"/>
            <w:vMerge/>
            <w:tcBorders>
              <w:bottom w:val="nil"/>
            </w:tcBorders>
            <w:vAlign w:val="center"/>
          </w:tcPr>
          <w:p w:rsidR="000C4337" w:rsidRPr="00BA2412" w:rsidRDefault="000C4337" w:rsidP="00392691">
            <w:pPr>
              <w:jc w:val="center"/>
              <w:rPr>
                <w:rFonts w:ascii="PT Astra Serif" w:hAnsi="PT Astra Serif"/>
                <w:sz w:val="20"/>
                <w:szCs w:val="20"/>
              </w:rPr>
            </w:pPr>
          </w:p>
        </w:tc>
        <w:tc>
          <w:tcPr>
            <w:tcW w:w="1132" w:type="dxa"/>
            <w:vMerge/>
            <w:tcBorders>
              <w:bottom w:val="nil"/>
            </w:tcBorders>
            <w:vAlign w:val="center"/>
          </w:tcPr>
          <w:p w:rsidR="000C4337" w:rsidRPr="00BA2412" w:rsidRDefault="000C4337" w:rsidP="00392691">
            <w:pPr>
              <w:jc w:val="center"/>
              <w:rPr>
                <w:rFonts w:ascii="PT Astra Serif" w:hAnsi="PT Astra Serif"/>
                <w:sz w:val="20"/>
                <w:szCs w:val="20"/>
              </w:rPr>
            </w:pPr>
          </w:p>
        </w:tc>
        <w:tc>
          <w:tcPr>
            <w:tcW w:w="2412" w:type="dxa"/>
            <w:vMerge/>
            <w:tcBorders>
              <w:bottom w:val="nil"/>
            </w:tcBorders>
            <w:vAlign w:val="center"/>
          </w:tcPr>
          <w:p w:rsidR="000C4337" w:rsidRPr="00BA2412" w:rsidRDefault="000C4337" w:rsidP="00392691">
            <w:pPr>
              <w:jc w:val="center"/>
              <w:rPr>
                <w:rFonts w:ascii="PT Astra Serif" w:hAnsi="PT Astra Serif"/>
                <w:sz w:val="20"/>
                <w:szCs w:val="20"/>
              </w:rPr>
            </w:pPr>
          </w:p>
        </w:tc>
        <w:tc>
          <w:tcPr>
            <w:tcW w:w="1417" w:type="dxa"/>
            <w:vMerge/>
            <w:tcBorders>
              <w:bottom w:val="nil"/>
            </w:tcBorders>
            <w:vAlign w:val="center"/>
          </w:tcPr>
          <w:p w:rsidR="000C4337" w:rsidRPr="00BA2412" w:rsidRDefault="000C4337" w:rsidP="00392691">
            <w:pPr>
              <w:jc w:val="center"/>
              <w:rPr>
                <w:rFonts w:ascii="PT Astra Serif" w:hAnsi="PT Astra Serif"/>
                <w:sz w:val="20"/>
                <w:szCs w:val="20"/>
              </w:rPr>
            </w:pPr>
          </w:p>
        </w:tc>
        <w:tc>
          <w:tcPr>
            <w:tcW w:w="1843" w:type="dxa"/>
            <w:tcBorders>
              <w:bottom w:val="nil"/>
            </w:tcBorders>
            <w:vAlign w:val="center"/>
          </w:tcPr>
          <w:p w:rsidR="000C4337" w:rsidRPr="00BA2412" w:rsidRDefault="000C4337" w:rsidP="00392691">
            <w:pPr>
              <w:pStyle w:val="ConsPlusNormal"/>
              <w:ind w:left="221" w:firstLine="0"/>
              <w:jc w:val="center"/>
              <w:rPr>
                <w:rFonts w:ascii="PT Astra Serif" w:hAnsi="PT Astra Serif" w:cs="Times New Roman"/>
              </w:rPr>
            </w:pPr>
            <w:r w:rsidRPr="00BA2412">
              <w:rPr>
                <w:rFonts w:ascii="PT Astra Serif" w:hAnsi="PT Astra Serif" w:cs="Times New Roman"/>
              </w:rPr>
              <w:t>2023 год</w:t>
            </w:r>
          </w:p>
        </w:tc>
      </w:tr>
    </w:tbl>
    <w:p w:rsidR="000C4337" w:rsidRPr="00BA2412" w:rsidRDefault="000C4337" w:rsidP="000C4337">
      <w:pPr>
        <w:suppressAutoHyphens/>
        <w:autoSpaceDE w:val="0"/>
        <w:autoSpaceDN w:val="0"/>
        <w:adjustRightInd w:val="0"/>
        <w:spacing w:line="14" w:lineRule="auto"/>
        <w:jc w:val="center"/>
        <w:rPr>
          <w:rFonts w:ascii="PT Astra Serif" w:hAnsi="PT Astra Serif"/>
          <w:b/>
          <w:bCs/>
          <w:sz w:val="2"/>
          <w:szCs w:val="2"/>
        </w:rPr>
      </w:pPr>
    </w:p>
    <w:tbl>
      <w:tblPr>
        <w:tblW w:w="1551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523"/>
        <w:gridCol w:w="3367"/>
        <w:gridCol w:w="1134"/>
        <w:gridCol w:w="990"/>
        <w:gridCol w:w="1136"/>
        <w:gridCol w:w="1132"/>
        <w:gridCol w:w="1134"/>
        <w:gridCol w:w="2410"/>
        <w:gridCol w:w="1492"/>
        <w:gridCol w:w="1770"/>
        <w:gridCol w:w="425"/>
      </w:tblGrid>
      <w:tr w:rsidR="000C4337" w:rsidRPr="00BA2412" w:rsidTr="00392691">
        <w:trPr>
          <w:gridAfter w:val="1"/>
          <w:wAfter w:w="425" w:type="dxa"/>
          <w:trHeight w:val="176"/>
          <w:tblHeader/>
        </w:trPr>
        <w:tc>
          <w:tcPr>
            <w:tcW w:w="523" w:type="dxa"/>
            <w:vAlign w:val="center"/>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1</w:t>
            </w:r>
          </w:p>
        </w:tc>
        <w:tc>
          <w:tcPr>
            <w:tcW w:w="3367" w:type="dxa"/>
            <w:vAlign w:val="center"/>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2</w:t>
            </w:r>
          </w:p>
        </w:tc>
        <w:tc>
          <w:tcPr>
            <w:tcW w:w="1134" w:type="dxa"/>
            <w:vAlign w:val="center"/>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3</w:t>
            </w:r>
          </w:p>
        </w:tc>
        <w:tc>
          <w:tcPr>
            <w:tcW w:w="990" w:type="dxa"/>
            <w:vAlign w:val="center"/>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4</w:t>
            </w:r>
          </w:p>
        </w:tc>
        <w:tc>
          <w:tcPr>
            <w:tcW w:w="1136" w:type="dxa"/>
            <w:vAlign w:val="center"/>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5</w:t>
            </w:r>
          </w:p>
        </w:tc>
        <w:tc>
          <w:tcPr>
            <w:tcW w:w="1132" w:type="dxa"/>
            <w:vAlign w:val="center"/>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6</w:t>
            </w:r>
          </w:p>
        </w:tc>
        <w:tc>
          <w:tcPr>
            <w:tcW w:w="1134" w:type="dxa"/>
            <w:vAlign w:val="center"/>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7</w:t>
            </w:r>
          </w:p>
        </w:tc>
        <w:tc>
          <w:tcPr>
            <w:tcW w:w="2410" w:type="dxa"/>
            <w:vAlign w:val="center"/>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8</w:t>
            </w:r>
          </w:p>
        </w:tc>
        <w:tc>
          <w:tcPr>
            <w:tcW w:w="1492" w:type="dxa"/>
            <w:vAlign w:val="center"/>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9</w:t>
            </w:r>
          </w:p>
        </w:tc>
        <w:tc>
          <w:tcPr>
            <w:tcW w:w="1770"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10</w:t>
            </w:r>
          </w:p>
        </w:tc>
      </w:tr>
      <w:tr w:rsidR="000C4337" w:rsidRPr="00BA2412" w:rsidTr="00392691">
        <w:trPr>
          <w:gridAfter w:val="1"/>
          <w:wAfter w:w="425" w:type="dxa"/>
        </w:trPr>
        <w:tc>
          <w:tcPr>
            <w:tcW w:w="15088" w:type="dxa"/>
            <w:gridSpan w:val="10"/>
          </w:tcPr>
          <w:p w:rsidR="000C4337" w:rsidRPr="00BA2412" w:rsidRDefault="000C4337" w:rsidP="00392691">
            <w:pPr>
              <w:pStyle w:val="ConsPlusNormal"/>
              <w:ind w:firstLine="0"/>
              <w:jc w:val="center"/>
              <w:rPr>
                <w:rFonts w:ascii="PT Astra Serif" w:hAnsi="PT Astra Serif" w:cs="Times New Roman"/>
                <w:b/>
                <w:bCs/>
              </w:rPr>
            </w:pPr>
            <w:r w:rsidRPr="00BA2412">
              <w:rPr>
                <w:rFonts w:ascii="PT Astra Serif" w:hAnsi="PT Astra Serif" w:cs="Times New Roman"/>
                <w:b/>
                <w:bCs/>
              </w:rPr>
              <w:t>Подпрограмма «Развитие общего образования детей в Ульяновской области»</w:t>
            </w:r>
          </w:p>
        </w:tc>
      </w:tr>
      <w:tr w:rsidR="000C4337" w:rsidRPr="00BA2412" w:rsidTr="00392691">
        <w:trPr>
          <w:gridAfter w:val="1"/>
          <w:wAfter w:w="425" w:type="dxa"/>
        </w:trPr>
        <w:tc>
          <w:tcPr>
            <w:tcW w:w="15088" w:type="dxa"/>
            <w:gridSpan w:val="10"/>
          </w:tcPr>
          <w:p w:rsidR="000C4337" w:rsidRPr="00BA2412" w:rsidRDefault="000C4337" w:rsidP="00392691">
            <w:pPr>
              <w:pStyle w:val="ConsPlusNormal"/>
              <w:ind w:firstLine="0"/>
              <w:jc w:val="both"/>
              <w:rPr>
                <w:rFonts w:ascii="PT Astra Serif" w:hAnsi="PT Astra Serif" w:cs="Times New Roman"/>
              </w:rPr>
            </w:pPr>
            <w:r w:rsidRPr="00BA2412">
              <w:rPr>
                <w:rFonts w:ascii="PT Astra Serif" w:hAnsi="PT Astra Serif" w:cs="Times New Roman"/>
              </w:rPr>
              <w:t xml:space="preserve">Цель – обеспечение государственных гарантий реализации прав на получение общедоступного и бесплатного общего образования детей в соответствии </w:t>
            </w:r>
            <w:r w:rsidRPr="00BA2412">
              <w:rPr>
                <w:rFonts w:ascii="PT Astra Serif" w:hAnsi="PT Astra Serif" w:cs="Times New Roman"/>
              </w:rPr>
              <w:br/>
              <w:t>с федеральным государственным образовательным стандартом (далее – ФГОС)</w:t>
            </w:r>
          </w:p>
        </w:tc>
      </w:tr>
      <w:tr w:rsidR="000C4337" w:rsidRPr="00BA2412" w:rsidTr="00392691">
        <w:trPr>
          <w:gridAfter w:val="1"/>
          <w:wAfter w:w="425" w:type="dxa"/>
          <w:trHeight w:val="453"/>
        </w:trPr>
        <w:tc>
          <w:tcPr>
            <w:tcW w:w="15088" w:type="dxa"/>
            <w:gridSpan w:val="10"/>
          </w:tcPr>
          <w:p w:rsidR="000C4337" w:rsidRPr="00BA2412" w:rsidRDefault="000C4337" w:rsidP="00392691">
            <w:pPr>
              <w:pStyle w:val="af3"/>
              <w:jc w:val="both"/>
              <w:rPr>
                <w:rFonts w:ascii="PT Astra Serif" w:hAnsi="PT Astra Serif" w:cs="Times New Roman"/>
                <w:sz w:val="20"/>
                <w:szCs w:val="20"/>
              </w:rPr>
            </w:pPr>
            <w:r w:rsidRPr="00BA2412">
              <w:rPr>
                <w:rFonts w:ascii="PT Astra Serif" w:hAnsi="PT Astra Serif" w:cs="Times New Roman"/>
                <w:sz w:val="20"/>
                <w:szCs w:val="20"/>
              </w:rPr>
              <w:t xml:space="preserve">Задача – развитие инфраструктуры и организационно-экономических механизмов, обеспечивающих государственные гарантии реализации прав </w:t>
            </w:r>
            <w:r w:rsidRPr="00BA2412">
              <w:rPr>
                <w:rFonts w:ascii="PT Astra Serif" w:hAnsi="PT Astra Serif" w:cs="Times New Roman"/>
                <w:sz w:val="20"/>
                <w:szCs w:val="20"/>
              </w:rPr>
              <w:br/>
              <w:t>на получение общедоступного и бесплатного общего образования детей</w:t>
            </w:r>
          </w:p>
        </w:tc>
      </w:tr>
      <w:tr w:rsidR="000C4337" w:rsidRPr="00BA2412" w:rsidTr="00392691">
        <w:trPr>
          <w:gridAfter w:val="1"/>
          <w:wAfter w:w="425" w:type="dxa"/>
        </w:trPr>
        <w:tc>
          <w:tcPr>
            <w:tcW w:w="523"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1.</w:t>
            </w:r>
          </w:p>
        </w:tc>
        <w:tc>
          <w:tcPr>
            <w:tcW w:w="3367" w:type="dxa"/>
          </w:tcPr>
          <w:p w:rsidR="000C4337" w:rsidRPr="00BA2412" w:rsidRDefault="000C4337" w:rsidP="00392691">
            <w:pPr>
              <w:tabs>
                <w:tab w:val="left" w:pos="0"/>
              </w:tabs>
              <w:spacing w:line="245" w:lineRule="auto"/>
              <w:jc w:val="both"/>
              <w:rPr>
                <w:rFonts w:ascii="PT Astra Serif" w:hAnsi="PT Astra Serif"/>
                <w:sz w:val="20"/>
                <w:szCs w:val="20"/>
              </w:rPr>
            </w:pPr>
            <w:r w:rsidRPr="00BA2412">
              <w:rPr>
                <w:rFonts w:ascii="PT Astra Serif" w:hAnsi="PT Astra Serif"/>
                <w:sz w:val="20"/>
                <w:szCs w:val="20"/>
              </w:rPr>
              <w:t>Основное мероприятие «Внедрение федеральных государственных стандартов начального общего, основного общего и среднего общего образования»</w:t>
            </w:r>
          </w:p>
        </w:tc>
        <w:tc>
          <w:tcPr>
            <w:tcW w:w="1134"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Министер-</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 xml:space="preserve">ство </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образования и</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spacing w:val="-4"/>
              </w:rPr>
              <w:t xml:space="preserve"> науки Ульяновской области</w:t>
            </w:r>
            <w:r w:rsidRPr="00BA2412">
              <w:rPr>
                <w:rFonts w:ascii="PT Astra Serif" w:hAnsi="PT Astra Serif" w:cs="Times New Roman"/>
              </w:rPr>
              <w:t xml:space="preserve"> (далее – Мини-</w:t>
            </w:r>
            <w:r w:rsidRPr="00BA2412">
              <w:rPr>
                <w:rFonts w:ascii="PT Astra Serif" w:hAnsi="PT Astra Serif" w:cs="Times New Roman"/>
              </w:rPr>
              <w:br/>
              <w:t>стерство)</w:t>
            </w:r>
          </w:p>
        </w:tc>
        <w:tc>
          <w:tcPr>
            <w:tcW w:w="990"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2020</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2024</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2"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1134"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2410" w:type="dxa"/>
          </w:tcPr>
          <w:p w:rsidR="00880926" w:rsidRPr="00BA2412" w:rsidRDefault="00880926" w:rsidP="00880926">
            <w:pPr>
              <w:autoSpaceDE w:val="0"/>
              <w:autoSpaceDN w:val="0"/>
              <w:adjustRightInd w:val="0"/>
              <w:jc w:val="both"/>
              <w:rPr>
                <w:rFonts w:ascii="PT Astra Serif" w:hAnsi="PT Astra Serif"/>
                <w:sz w:val="20"/>
                <w:szCs w:val="20"/>
              </w:rPr>
            </w:pPr>
            <w:r w:rsidRPr="00BA2412">
              <w:rPr>
                <w:rFonts w:ascii="PT Astra Serif" w:hAnsi="PT Astra Serif"/>
                <w:sz w:val="20"/>
                <w:szCs w:val="20"/>
              </w:rPr>
              <w:t xml:space="preserve">Доля обучающихся по образовательным программам начального общего, основного общего, среднего общего образования, участвующих во всероссийской олимпиаде школьников </w:t>
            </w:r>
          </w:p>
          <w:p w:rsidR="00880926" w:rsidRPr="00BA2412" w:rsidRDefault="00880926" w:rsidP="00880926">
            <w:pPr>
              <w:autoSpaceDE w:val="0"/>
              <w:autoSpaceDN w:val="0"/>
              <w:adjustRightInd w:val="0"/>
              <w:ind w:firstLine="22"/>
              <w:jc w:val="both"/>
              <w:rPr>
                <w:rFonts w:ascii="PT Astra Serif" w:hAnsi="PT Astra Serif"/>
                <w:sz w:val="20"/>
                <w:szCs w:val="20"/>
              </w:rPr>
            </w:pPr>
            <w:r w:rsidRPr="00BA2412">
              <w:rPr>
                <w:rFonts w:ascii="PT Astra Serif" w:hAnsi="PT Astra Serif"/>
                <w:sz w:val="20"/>
                <w:szCs w:val="20"/>
              </w:rPr>
              <w:t xml:space="preserve">по общеобразовательным предметам, в общей </w:t>
            </w:r>
          </w:p>
          <w:p w:rsidR="000C4337" w:rsidRPr="00BA2412" w:rsidRDefault="00880926" w:rsidP="00880926">
            <w:pPr>
              <w:autoSpaceDE w:val="0"/>
              <w:autoSpaceDN w:val="0"/>
              <w:adjustRightInd w:val="0"/>
              <w:spacing w:line="245" w:lineRule="auto"/>
              <w:ind w:firstLine="23"/>
              <w:jc w:val="both"/>
              <w:rPr>
                <w:rFonts w:ascii="PT Astra Serif" w:hAnsi="PT Astra Serif"/>
                <w:spacing w:val="-4"/>
                <w:sz w:val="20"/>
                <w:szCs w:val="20"/>
              </w:rPr>
            </w:pPr>
            <w:r w:rsidRPr="00BA2412">
              <w:rPr>
                <w:rFonts w:ascii="PT Astra Serif" w:hAnsi="PT Astra Serif"/>
                <w:sz w:val="20"/>
                <w:szCs w:val="20"/>
              </w:rPr>
              <w:t>численности обучающихся по образовательным программам начального общего, основного общего, среднего общего образования</w:t>
            </w:r>
          </w:p>
        </w:tc>
        <w:tc>
          <w:tcPr>
            <w:tcW w:w="1492"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 xml:space="preserve">Бюджетные </w:t>
            </w:r>
            <w:r w:rsidRPr="00BA2412">
              <w:rPr>
                <w:rFonts w:ascii="PT Astra Serif" w:hAnsi="PT Astra Serif" w:cs="Times New Roman"/>
              </w:rPr>
              <w:br/>
              <w:t>ассигнования областного бюджета Ульяновской области (далее –  областной бюджет)</w:t>
            </w:r>
          </w:p>
        </w:tc>
        <w:tc>
          <w:tcPr>
            <w:tcW w:w="1770"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5498307,1</w:t>
            </w:r>
          </w:p>
        </w:tc>
      </w:tr>
      <w:tr w:rsidR="000C4337" w:rsidRPr="00BA2412" w:rsidTr="00392691">
        <w:trPr>
          <w:gridAfter w:val="1"/>
          <w:wAfter w:w="425" w:type="dxa"/>
        </w:trPr>
        <w:tc>
          <w:tcPr>
            <w:tcW w:w="523"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1.1.</w:t>
            </w:r>
          </w:p>
        </w:tc>
        <w:tc>
          <w:tcPr>
            <w:tcW w:w="3367" w:type="dxa"/>
          </w:tcPr>
          <w:p w:rsidR="000C4337" w:rsidRPr="00BA2412" w:rsidRDefault="000C4337" w:rsidP="00392691">
            <w:pPr>
              <w:pStyle w:val="ConsPlusNormal"/>
              <w:spacing w:line="235" w:lineRule="auto"/>
              <w:ind w:firstLine="0"/>
              <w:jc w:val="both"/>
              <w:rPr>
                <w:rFonts w:ascii="PT Astra Serif" w:hAnsi="PT Astra Serif" w:cs="Times New Roman"/>
              </w:rPr>
            </w:pPr>
            <w:r w:rsidRPr="00BA2412">
              <w:rPr>
                <w:rFonts w:ascii="PT Astra Serif" w:hAnsi="PT Astra Serif" w:cs="Times New Roman"/>
              </w:rPr>
              <w:t xml:space="preserve">Предоставление субвенций из областного бюджета бюджетам </w:t>
            </w:r>
            <w:r w:rsidRPr="00BA2412">
              <w:rPr>
                <w:rFonts w:ascii="PT Astra Serif" w:hAnsi="PT Astra Serif" w:cs="Times New Roman"/>
                <w:spacing w:val="-4"/>
              </w:rPr>
              <w:t xml:space="preserve">муниципальных районов (городских округов) Ульяновской области (далее – </w:t>
            </w:r>
            <w:r w:rsidRPr="00BA2412">
              <w:rPr>
                <w:rFonts w:ascii="PT Astra Serif" w:hAnsi="PT Astra Serif" w:cs="Times New Roman"/>
                <w:spacing w:val="-4"/>
              </w:rPr>
              <w:br/>
              <w:t>муниципальные образования) в целях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обеспечения дополнительного образования в муниципальных общеобразовательных организациях</w:t>
            </w:r>
          </w:p>
        </w:tc>
        <w:tc>
          <w:tcPr>
            <w:tcW w:w="1134"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Минис-</w:t>
            </w:r>
          </w:p>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терство</w:t>
            </w:r>
          </w:p>
        </w:tc>
        <w:tc>
          <w:tcPr>
            <w:tcW w:w="990"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2020</w:t>
            </w:r>
          </w:p>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2024</w:t>
            </w:r>
          </w:p>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1132"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w:t>
            </w:r>
          </w:p>
        </w:tc>
        <w:tc>
          <w:tcPr>
            <w:tcW w:w="1134"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w:t>
            </w:r>
          </w:p>
        </w:tc>
        <w:tc>
          <w:tcPr>
            <w:tcW w:w="2410" w:type="dxa"/>
          </w:tcPr>
          <w:p w:rsidR="000C4337" w:rsidRPr="00BA2412" w:rsidRDefault="000C4337" w:rsidP="00392691">
            <w:pPr>
              <w:pStyle w:val="ConsPlusNormal"/>
              <w:spacing w:line="235" w:lineRule="auto"/>
              <w:ind w:firstLine="22"/>
              <w:jc w:val="center"/>
              <w:rPr>
                <w:rFonts w:ascii="PT Astra Serif" w:hAnsi="PT Astra Serif" w:cs="Times New Roman"/>
              </w:rPr>
            </w:pPr>
            <w:r w:rsidRPr="00BA2412">
              <w:rPr>
                <w:rFonts w:ascii="PT Astra Serif" w:hAnsi="PT Astra Serif" w:cs="Times New Roman"/>
              </w:rPr>
              <w:t>-</w:t>
            </w:r>
          </w:p>
        </w:tc>
        <w:tc>
          <w:tcPr>
            <w:tcW w:w="1492"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770"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5476522,8</w:t>
            </w:r>
          </w:p>
        </w:tc>
      </w:tr>
      <w:tr w:rsidR="000C4337" w:rsidRPr="00BA2412" w:rsidTr="00392691">
        <w:trPr>
          <w:gridAfter w:val="1"/>
          <w:wAfter w:w="425" w:type="dxa"/>
        </w:trPr>
        <w:tc>
          <w:tcPr>
            <w:tcW w:w="523"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1.2.</w:t>
            </w:r>
          </w:p>
        </w:tc>
        <w:tc>
          <w:tcPr>
            <w:tcW w:w="3367" w:type="dxa"/>
          </w:tcPr>
          <w:p w:rsidR="000C4337" w:rsidRPr="00BA2412" w:rsidRDefault="000C4337" w:rsidP="00392691">
            <w:pPr>
              <w:pStyle w:val="ConsPlusNormal"/>
              <w:spacing w:line="235" w:lineRule="auto"/>
              <w:ind w:firstLine="0"/>
              <w:jc w:val="both"/>
              <w:rPr>
                <w:rFonts w:ascii="PT Astra Serif" w:hAnsi="PT Astra Serif" w:cs="Times New Roman"/>
              </w:rPr>
            </w:pPr>
            <w:r w:rsidRPr="00BA2412">
              <w:rPr>
                <w:rFonts w:ascii="PT Astra Serif" w:hAnsi="PT Astra Serif" w:cs="Times New Roman"/>
              </w:rPr>
              <w:t>Предоставление частным общеобразовательным организациям, осуществляющим образовательную деятельность по основным общеобразовательным программам, субсидий из областного бюджета на возмещение затрат, связанных с осуществлением указанной деятельности,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установленными органами государственной власти Ульяновской области</w:t>
            </w:r>
          </w:p>
        </w:tc>
        <w:tc>
          <w:tcPr>
            <w:tcW w:w="1134"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Минис-</w:t>
            </w:r>
          </w:p>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терство</w:t>
            </w:r>
          </w:p>
        </w:tc>
        <w:tc>
          <w:tcPr>
            <w:tcW w:w="990"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2020</w:t>
            </w:r>
          </w:p>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2024</w:t>
            </w:r>
          </w:p>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1132"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w:t>
            </w:r>
          </w:p>
        </w:tc>
        <w:tc>
          <w:tcPr>
            <w:tcW w:w="1134"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w:t>
            </w:r>
          </w:p>
        </w:tc>
        <w:tc>
          <w:tcPr>
            <w:tcW w:w="2410" w:type="dxa"/>
          </w:tcPr>
          <w:p w:rsidR="000C4337" w:rsidRPr="00BA2412" w:rsidRDefault="000C4337" w:rsidP="00392691">
            <w:pPr>
              <w:pStyle w:val="ConsPlusNormal"/>
              <w:spacing w:line="235" w:lineRule="auto"/>
              <w:ind w:firstLine="22"/>
              <w:jc w:val="center"/>
              <w:rPr>
                <w:rFonts w:ascii="PT Astra Serif" w:hAnsi="PT Astra Serif" w:cs="Times New Roman"/>
              </w:rPr>
            </w:pPr>
            <w:r w:rsidRPr="00BA2412">
              <w:rPr>
                <w:rFonts w:ascii="PT Astra Serif" w:hAnsi="PT Astra Serif" w:cs="Times New Roman"/>
              </w:rPr>
              <w:t>-</w:t>
            </w:r>
          </w:p>
        </w:tc>
        <w:tc>
          <w:tcPr>
            <w:tcW w:w="1492"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770"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10332,3</w:t>
            </w:r>
          </w:p>
        </w:tc>
      </w:tr>
      <w:tr w:rsidR="000C4337" w:rsidRPr="00BA2412" w:rsidTr="00392691">
        <w:trPr>
          <w:gridAfter w:val="1"/>
          <w:wAfter w:w="425" w:type="dxa"/>
        </w:trPr>
        <w:tc>
          <w:tcPr>
            <w:tcW w:w="523" w:type="dxa"/>
          </w:tcPr>
          <w:p w:rsidR="000C4337" w:rsidRPr="00BA2412" w:rsidRDefault="000C4337" w:rsidP="00392691">
            <w:pPr>
              <w:pStyle w:val="ConsPlusNormal"/>
              <w:spacing w:line="226" w:lineRule="auto"/>
              <w:ind w:firstLine="0"/>
              <w:jc w:val="center"/>
              <w:rPr>
                <w:rFonts w:ascii="PT Astra Serif" w:hAnsi="PT Astra Serif" w:cs="Times New Roman"/>
              </w:rPr>
            </w:pPr>
            <w:r w:rsidRPr="00BA2412">
              <w:rPr>
                <w:rFonts w:ascii="PT Astra Serif" w:hAnsi="PT Astra Serif" w:cs="Times New Roman"/>
              </w:rPr>
              <w:t>1.3.</w:t>
            </w:r>
          </w:p>
        </w:tc>
        <w:tc>
          <w:tcPr>
            <w:tcW w:w="3367" w:type="dxa"/>
          </w:tcPr>
          <w:p w:rsidR="000C4337" w:rsidRPr="00BA2412" w:rsidRDefault="000C4337" w:rsidP="00392691">
            <w:pPr>
              <w:pStyle w:val="ConsPlusNormal"/>
              <w:spacing w:line="226" w:lineRule="auto"/>
              <w:ind w:firstLine="0"/>
              <w:jc w:val="both"/>
              <w:rPr>
                <w:rFonts w:ascii="PT Astra Serif" w:hAnsi="PT Astra Serif" w:cs="Times New Roman"/>
              </w:rPr>
            </w:pPr>
            <w:r w:rsidRPr="00BA2412">
              <w:rPr>
                <w:rFonts w:ascii="PT Astra Serif" w:hAnsi="PT Astra Serif" w:cs="Times New Roman"/>
              </w:rPr>
              <w:t>Предоставление субвенций из областного бюджета бюджетам муниципальных образований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1134" w:type="dxa"/>
          </w:tcPr>
          <w:p w:rsidR="000C4337" w:rsidRPr="00BA2412" w:rsidRDefault="000C4337" w:rsidP="00392691">
            <w:pPr>
              <w:pStyle w:val="ConsPlusNormal"/>
              <w:spacing w:line="226" w:lineRule="auto"/>
              <w:ind w:firstLine="0"/>
              <w:jc w:val="center"/>
              <w:rPr>
                <w:rFonts w:ascii="PT Astra Serif" w:hAnsi="PT Astra Serif" w:cs="Times New Roman"/>
              </w:rPr>
            </w:pPr>
            <w:r w:rsidRPr="00BA2412">
              <w:rPr>
                <w:rFonts w:ascii="PT Astra Serif" w:hAnsi="PT Astra Serif" w:cs="Times New Roman"/>
              </w:rPr>
              <w:t>Министер-</w:t>
            </w:r>
          </w:p>
          <w:p w:rsidR="000C4337" w:rsidRPr="00BA2412" w:rsidRDefault="000C4337" w:rsidP="00392691">
            <w:pPr>
              <w:pStyle w:val="ConsPlusNormal"/>
              <w:spacing w:line="226" w:lineRule="auto"/>
              <w:ind w:firstLine="0"/>
              <w:jc w:val="center"/>
              <w:rPr>
                <w:rFonts w:ascii="PT Astra Serif" w:hAnsi="PT Astra Serif" w:cs="Times New Roman"/>
              </w:rPr>
            </w:pPr>
            <w:r w:rsidRPr="00BA2412">
              <w:rPr>
                <w:rFonts w:ascii="PT Astra Serif" w:hAnsi="PT Astra Serif" w:cs="Times New Roman"/>
              </w:rPr>
              <w:t>ство</w:t>
            </w:r>
          </w:p>
        </w:tc>
        <w:tc>
          <w:tcPr>
            <w:tcW w:w="990" w:type="dxa"/>
          </w:tcPr>
          <w:p w:rsidR="000C4337" w:rsidRPr="00BA2412" w:rsidRDefault="000C4337" w:rsidP="00392691">
            <w:pPr>
              <w:pStyle w:val="ConsPlusNormal"/>
              <w:spacing w:line="226" w:lineRule="auto"/>
              <w:ind w:firstLine="0"/>
              <w:jc w:val="center"/>
              <w:rPr>
                <w:rFonts w:ascii="PT Astra Serif" w:hAnsi="PT Astra Serif" w:cs="Times New Roman"/>
              </w:rPr>
            </w:pPr>
            <w:r w:rsidRPr="00BA2412">
              <w:rPr>
                <w:rFonts w:ascii="PT Astra Serif" w:hAnsi="PT Astra Serif" w:cs="Times New Roman"/>
              </w:rPr>
              <w:t>2020</w:t>
            </w:r>
          </w:p>
          <w:p w:rsidR="000C4337" w:rsidRPr="00BA2412" w:rsidRDefault="000C4337" w:rsidP="00392691">
            <w:pPr>
              <w:pStyle w:val="ConsPlusNormal"/>
              <w:spacing w:line="226"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0C4337" w:rsidRPr="00BA2412" w:rsidRDefault="000C4337" w:rsidP="00392691">
            <w:pPr>
              <w:pStyle w:val="ConsPlusNormal"/>
              <w:spacing w:line="226" w:lineRule="auto"/>
              <w:ind w:firstLine="0"/>
              <w:jc w:val="center"/>
              <w:rPr>
                <w:rFonts w:ascii="PT Astra Serif" w:hAnsi="PT Astra Serif" w:cs="Times New Roman"/>
              </w:rPr>
            </w:pPr>
            <w:r w:rsidRPr="00BA2412">
              <w:rPr>
                <w:rFonts w:ascii="PT Astra Serif" w:hAnsi="PT Astra Serif" w:cs="Times New Roman"/>
              </w:rPr>
              <w:t>2024</w:t>
            </w:r>
          </w:p>
          <w:p w:rsidR="000C4337" w:rsidRPr="00BA2412" w:rsidRDefault="000C4337" w:rsidP="00392691">
            <w:pPr>
              <w:pStyle w:val="ConsPlusNormal"/>
              <w:spacing w:line="226" w:lineRule="auto"/>
              <w:ind w:firstLine="0"/>
              <w:jc w:val="center"/>
              <w:rPr>
                <w:rFonts w:ascii="PT Astra Serif" w:hAnsi="PT Astra Serif" w:cs="Times New Roman"/>
              </w:rPr>
            </w:pPr>
            <w:r w:rsidRPr="00BA2412">
              <w:rPr>
                <w:rFonts w:ascii="PT Astra Serif" w:hAnsi="PT Astra Serif" w:cs="Times New Roman"/>
              </w:rPr>
              <w:t>год</w:t>
            </w:r>
          </w:p>
        </w:tc>
        <w:tc>
          <w:tcPr>
            <w:tcW w:w="1132" w:type="dxa"/>
          </w:tcPr>
          <w:p w:rsidR="000C4337" w:rsidRPr="00BA2412" w:rsidRDefault="000C4337" w:rsidP="00392691">
            <w:pPr>
              <w:pStyle w:val="ConsPlusNormal"/>
              <w:spacing w:line="226" w:lineRule="auto"/>
              <w:ind w:firstLine="0"/>
              <w:jc w:val="center"/>
              <w:rPr>
                <w:rFonts w:ascii="PT Astra Serif" w:hAnsi="PT Astra Serif" w:cs="Times New Roman"/>
              </w:rPr>
            </w:pPr>
            <w:r w:rsidRPr="00BA2412">
              <w:rPr>
                <w:rFonts w:ascii="PT Astra Serif" w:hAnsi="PT Astra Serif" w:cs="Times New Roman"/>
              </w:rPr>
              <w:t>-</w:t>
            </w:r>
          </w:p>
        </w:tc>
        <w:tc>
          <w:tcPr>
            <w:tcW w:w="1134" w:type="dxa"/>
          </w:tcPr>
          <w:p w:rsidR="000C4337" w:rsidRPr="00BA2412" w:rsidRDefault="000C4337" w:rsidP="00392691">
            <w:pPr>
              <w:pStyle w:val="ConsPlusNormal"/>
              <w:spacing w:line="226" w:lineRule="auto"/>
              <w:ind w:firstLine="0"/>
              <w:jc w:val="center"/>
              <w:rPr>
                <w:rFonts w:ascii="PT Astra Serif" w:hAnsi="PT Astra Serif" w:cs="Times New Roman"/>
              </w:rPr>
            </w:pPr>
            <w:r w:rsidRPr="00BA2412">
              <w:rPr>
                <w:rFonts w:ascii="PT Astra Serif" w:hAnsi="PT Astra Serif" w:cs="Times New Roman"/>
              </w:rPr>
              <w:t>-</w:t>
            </w:r>
          </w:p>
        </w:tc>
        <w:tc>
          <w:tcPr>
            <w:tcW w:w="2410" w:type="dxa"/>
          </w:tcPr>
          <w:p w:rsidR="000C4337" w:rsidRPr="00BA2412" w:rsidRDefault="000C4337" w:rsidP="00392691">
            <w:pPr>
              <w:pStyle w:val="ConsPlusNormal"/>
              <w:spacing w:line="226" w:lineRule="auto"/>
              <w:ind w:firstLine="22"/>
              <w:jc w:val="center"/>
              <w:rPr>
                <w:rFonts w:ascii="PT Astra Serif" w:hAnsi="PT Astra Serif" w:cs="Times New Roman"/>
              </w:rPr>
            </w:pPr>
            <w:r w:rsidRPr="00BA2412">
              <w:rPr>
                <w:rFonts w:ascii="PT Astra Serif" w:hAnsi="PT Astra Serif" w:cs="Times New Roman"/>
              </w:rPr>
              <w:t>-</w:t>
            </w:r>
          </w:p>
        </w:tc>
        <w:tc>
          <w:tcPr>
            <w:tcW w:w="1492" w:type="dxa"/>
          </w:tcPr>
          <w:p w:rsidR="000C4337" w:rsidRPr="00BA2412" w:rsidRDefault="000C4337" w:rsidP="00392691">
            <w:pPr>
              <w:pStyle w:val="ConsPlusNormal"/>
              <w:spacing w:line="226"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770" w:type="dxa"/>
          </w:tcPr>
          <w:p w:rsidR="000C4337" w:rsidRPr="00BA2412" w:rsidRDefault="000C4337" w:rsidP="00392691">
            <w:pPr>
              <w:pStyle w:val="ConsPlusNormal"/>
              <w:spacing w:line="226" w:lineRule="auto"/>
              <w:ind w:firstLine="0"/>
              <w:jc w:val="center"/>
              <w:rPr>
                <w:rFonts w:ascii="PT Astra Serif" w:hAnsi="PT Astra Serif" w:cs="Times New Roman"/>
              </w:rPr>
            </w:pPr>
            <w:r w:rsidRPr="00BA2412">
              <w:rPr>
                <w:rFonts w:ascii="PT Astra Serif" w:hAnsi="PT Astra Serif" w:cs="Times New Roman"/>
              </w:rPr>
              <w:t>824,3</w:t>
            </w:r>
          </w:p>
        </w:tc>
      </w:tr>
      <w:tr w:rsidR="000C4337" w:rsidRPr="00BA2412" w:rsidTr="00392691">
        <w:trPr>
          <w:gridAfter w:val="1"/>
          <w:wAfter w:w="425" w:type="dxa"/>
        </w:trPr>
        <w:tc>
          <w:tcPr>
            <w:tcW w:w="523" w:type="dxa"/>
          </w:tcPr>
          <w:p w:rsidR="000C4337" w:rsidRPr="00BA2412" w:rsidRDefault="000C4337" w:rsidP="00392691">
            <w:pPr>
              <w:pStyle w:val="ConsPlusNormal"/>
              <w:spacing w:line="226" w:lineRule="auto"/>
              <w:ind w:firstLine="0"/>
              <w:jc w:val="center"/>
              <w:rPr>
                <w:rFonts w:ascii="PT Astra Serif" w:hAnsi="PT Astra Serif" w:cs="Times New Roman"/>
              </w:rPr>
            </w:pPr>
            <w:r w:rsidRPr="00BA2412">
              <w:rPr>
                <w:rFonts w:ascii="PT Astra Serif" w:hAnsi="PT Astra Serif" w:cs="Times New Roman"/>
              </w:rPr>
              <w:t>1.4.</w:t>
            </w:r>
          </w:p>
        </w:tc>
        <w:tc>
          <w:tcPr>
            <w:tcW w:w="3367" w:type="dxa"/>
          </w:tcPr>
          <w:p w:rsidR="000C4337" w:rsidRPr="00BA2412" w:rsidRDefault="000C4337" w:rsidP="00392691">
            <w:pPr>
              <w:pStyle w:val="ConsPlusNormal"/>
              <w:spacing w:line="226" w:lineRule="auto"/>
              <w:ind w:firstLine="0"/>
              <w:jc w:val="both"/>
              <w:rPr>
                <w:rFonts w:ascii="PT Astra Serif" w:hAnsi="PT Astra Serif" w:cs="Times New Roman"/>
              </w:rPr>
            </w:pPr>
            <w:r w:rsidRPr="00BA2412">
              <w:rPr>
                <w:rFonts w:ascii="PT Astra Serif" w:hAnsi="PT Astra Serif" w:cs="Times New Roman"/>
              </w:rPr>
              <w:t>Предоставление субвенций из областного бюджета бюджетам муниципальных образований на финансовое обеспечение расходных обязательств, связанных с осуществлением обучающимся 10-х (11-х) и 11-х (12-х) классов муниципальных общеобразовательных организаций ежемесячных денежных выплат</w:t>
            </w:r>
          </w:p>
        </w:tc>
        <w:tc>
          <w:tcPr>
            <w:tcW w:w="1134" w:type="dxa"/>
          </w:tcPr>
          <w:p w:rsidR="000C4337" w:rsidRPr="00BA2412" w:rsidRDefault="000C4337" w:rsidP="00392691">
            <w:pPr>
              <w:pStyle w:val="ConsPlusNormal"/>
              <w:spacing w:line="226" w:lineRule="auto"/>
              <w:ind w:firstLine="0"/>
              <w:jc w:val="center"/>
              <w:rPr>
                <w:rFonts w:ascii="PT Astra Serif" w:hAnsi="PT Astra Serif" w:cs="Times New Roman"/>
              </w:rPr>
            </w:pPr>
            <w:r w:rsidRPr="00BA2412">
              <w:rPr>
                <w:rFonts w:ascii="PT Astra Serif" w:hAnsi="PT Astra Serif" w:cs="Times New Roman"/>
              </w:rPr>
              <w:t>Министер-</w:t>
            </w:r>
          </w:p>
          <w:p w:rsidR="000C4337" w:rsidRPr="00BA2412" w:rsidRDefault="000C4337" w:rsidP="00392691">
            <w:pPr>
              <w:pStyle w:val="ConsPlusNormal"/>
              <w:spacing w:line="226" w:lineRule="auto"/>
              <w:ind w:firstLine="0"/>
              <w:jc w:val="center"/>
              <w:rPr>
                <w:rFonts w:ascii="PT Astra Serif" w:hAnsi="PT Astra Serif" w:cs="Times New Roman"/>
              </w:rPr>
            </w:pPr>
            <w:r w:rsidRPr="00BA2412">
              <w:rPr>
                <w:rFonts w:ascii="PT Astra Serif" w:hAnsi="PT Astra Serif" w:cs="Times New Roman"/>
              </w:rPr>
              <w:t>ство</w:t>
            </w:r>
          </w:p>
        </w:tc>
        <w:tc>
          <w:tcPr>
            <w:tcW w:w="990" w:type="dxa"/>
          </w:tcPr>
          <w:p w:rsidR="000C4337" w:rsidRPr="00BA2412" w:rsidRDefault="000C4337" w:rsidP="00392691">
            <w:pPr>
              <w:pStyle w:val="ConsPlusNormal"/>
              <w:spacing w:line="226" w:lineRule="auto"/>
              <w:ind w:firstLine="0"/>
              <w:jc w:val="center"/>
              <w:rPr>
                <w:rFonts w:ascii="PT Astra Serif" w:hAnsi="PT Astra Serif" w:cs="Times New Roman"/>
              </w:rPr>
            </w:pPr>
            <w:r w:rsidRPr="00BA2412">
              <w:rPr>
                <w:rFonts w:ascii="PT Astra Serif" w:hAnsi="PT Astra Serif" w:cs="Times New Roman"/>
              </w:rPr>
              <w:t>2020</w:t>
            </w:r>
          </w:p>
          <w:p w:rsidR="000C4337" w:rsidRPr="00BA2412" w:rsidRDefault="000C4337" w:rsidP="00392691">
            <w:pPr>
              <w:pStyle w:val="ConsPlusNormal"/>
              <w:spacing w:line="226"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0C4337" w:rsidRPr="00BA2412" w:rsidRDefault="000C4337" w:rsidP="00392691">
            <w:pPr>
              <w:pStyle w:val="ConsPlusNormal"/>
              <w:spacing w:line="226" w:lineRule="auto"/>
              <w:ind w:firstLine="0"/>
              <w:jc w:val="center"/>
              <w:rPr>
                <w:rFonts w:ascii="PT Astra Serif" w:hAnsi="PT Astra Serif" w:cs="Times New Roman"/>
              </w:rPr>
            </w:pPr>
            <w:r w:rsidRPr="00BA2412">
              <w:rPr>
                <w:rFonts w:ascii="PT Astra Serif" w:hAnsi="PT Astra Serif" w:cs="Times New Roman"/>
              </w:rPr>
              <w:t>2024</w:t>
            </w:r>
          </w:p>
          <w:p w:rsidR="000C4337" w:rsidRPr="00BA2412" w:rsidRDefault="000C4337" w:rsidP="00392691">
            <w:pPr>
              <w:pStyle w:val="ConsPlusNormal"/>
              <w:spacing w:line="226" w:lineRule="auto"/>
              <w:ind w:firstLine="0"/>
              <w:jc w:val="center"/>
              <w:rPr>
                <w:rFonts w:ascii="PT Astra Serif" w:hAnsi="PT Astra Serif" w:cs="Times New Roman"/>
              </w:rPr>
            </w:pPr>
            <w:r w:rsidRPr="00BA2412">
              <w:rPr>
                <w:rFonts w:ascii="PT Astra Serif" w:hAnsi="PT Astra Serif" w:cs="Times New Roman"/>
              </w:rPr>
              <w:t>год</w:t>
            </w:r>
          </w:p>
        </w:tc>
        <w:tc>
          <w:tcPr>
            <w:tcW w:w="1132" w:type="dxa"/>
          </w:tcPr>
          <w:p w:rsidR="000C4337" w:rsidRPr="00BA2412" w:rsidRDefault="000C4337" w:rsidP="00392691">
            <w:pPr>
              <w:pStyle w:val="ConsPlusNormal"/>
              <w:spacing w:line="226" w:lineRule="auto"/>
              <w:ind w:firstLine="0"/>
              <w:jc w:val="center"/>
              <w:rPr>
                <w:rFonts w:ascii="PT Astra Serif" w:hAnsi="PT Astra Serif" w:cs="Times New Roman"/>
              </w:rPr>
            </w:pPr>
            <w:r w:rsidRPr="00BA2412">
              <w:rPr>
                <w:rFonts w:ascii="PT Astra Serif" w:hAnsi="PT Astra Serif" w:cs="Times New Roman"/>
              </w:rPr>
              <w:t>-</w:t>
            </w:r>
          </w:p>
        </w:tc>
        <w:tc>
          <w:tcPr>
            <w:tcW w:w="1134" w:type="dxa"/>
          </w:tcPr>
          <w:p w:rsidR="000C4337" w:rsidRPr="00BA2412" w:rsidRDefault="000C4337" w:rsidP="00392691">
            <w:pPr>
              <w:pStyle w:val="ConsPlusNormal"/>
              <w:spacing w:line="226" w:lineRule="auto"/>
              <w:ind w:firstLine="0"/>
              <w:jc w:val="center"/>
              <w:rPr>
                <w:rFonts w:ascii="PT Astra Serif" w:hAnsi="PT Astra Serif" w:cs="Times New Roman"/>
              </w:rPr>
            </w:pPr>
            <w:r w:rsidRPr="00BA2412">
              <w:rPr>
                <w:rFonts w:ascii="PT Astra Serif" w:hAnsi="PT Astra Serif" w:cs="Times New Roman"/>
              </w:rPr>
              <w:t>-</w:t>
            </w:r>
          </w:p>
        </w:tc>
        <w:tc>
          <w:tcPr>
            <w:tcW w:w="2410" w:type="dxa"/>
          </w:tcPr>
          <w:p w:rsidR="000C4337" w:rsidRPr="00BA2412" w:rsidRDefault="000C4337" w:rsidP="00392691">
            <w:pPr>
              <w:pStyle w:val="ConsPlusNormal"/>
              <w:spacing w:line="226" w:lineRule="auto"/>
              <w:ind w:firstLine="22"/>
              <w:jc w:val="center"/>
              <w:rPr>
                <w:rFonts w:ascii="PT Astra Serif" w:hAnsi="PT Astra Serif" w:cs="Times New Roman"/>
              </w:rPr>
            </w:pPr>
            <w:r w:rsidRPr="00BA2412">
              <w:rPr>
                <w:rFonts w:ascii="PT Astra Serif" w:hAnsi="PT Astra Serif" w:cs="Times New Roman"/>
              </w:rPr>
              <w:t>-</w:t>
            </w:r>
          </w:p>
        </w:tc>
        <w:tc>
          <w:tcPr>
            <w:tcW w:w="1492" w:type="dxa"/>
          </w:tcPr>
          <w:p w:rsidR="000C4337" w:rsidRPr="00BA2412" w:rsidRDefault="000C4337" w:rsidP="00392691">
            <w:pPr>
              <w:pStyle w:val="ConsPlusNormal"/>
              <w:spacing w:line="226"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770" w:type="dxa"/>
          </w:tcPr>
          <w:p w:rsidR="000C4337" w:rsidRPr="00BA2412" w:rsidRDefault="000C4337" w:rsidP="00392691">
            <w:pPr>
              <w:pStyle w:val="ConsPlusNormal"/>
              <w:spacing w:line="226" w:lineRule="auto"/>
              <w:ind w:firstLine="0"/>
              <w:jc w:val="center"/>
              <w:rPr>
                <w:rFonts w:ascii="PT Astra Serif" w:hAnsi="PT Astra Serif" w:cs="Times New Roman"/>
              </w:rPr>
            </w:pPr>
            <w:r w:rsidRPr="00BA2412">
              <w:rPr>
                <w:rFonts w:ascii="PT Astra Serif" w:hAnsi="PT Astra Serif" w:cs="Times New Roman"/>
              </w:rPr>
              <w:t>10627,7</w:t>
            </w:r>
          </w:p>
        </w:tc>
      </w:tr>
      <w:tr w:rsidR="000C4337" w:rsidRPr="00BA2412" w:rsidTr="00392691">
        <w:trPr>
          <w:gridAfter w:val="1"/>
          <w:wAfter w:w="425" w:type="dxa"/>
        </w:trPr>
        <w:tc>
          <w:tcPr>
            <w:tcW w:w="523" w:type="dxa"/>
          </w:tcPr>
          <w:p w:rsidR="000C4337" w:rsidRPr="00BA2412" w:rsidRDefault="000C4337" w:rsidP="00392691">
            <w:pPr>
              <w:pStyle w:val="ConsPlusNormal"/>
              <w:spacing w:line="226" w:lineRule="auto"/>
              <w:ind w:firstLine="0"/>
              <w:jc w:val="center"/>
              <w:rPr>
                <w:rFonts w:ascii="PT Astra Serif" w:hAnsi="PT Astra Serif" w:cs="Times New Roman"/>
              </w:rPr>
            </w:pPr>
            <w:r w:rsidRPr="00BA2412">
              <w:rPr>
                <w:rFonts w:ascii="PT Astra Serif" w:hAnsi="PT Astra Serif" w:cs="Times New Roman"/>
              </w:rPr>
              <w:t>2.</w:t>
            </w:r>
          </w:p>
        </w:tc>
        <w:tc>
          <w:tcPr>
            <w:tcW w:w="3367" w:type="dxa"/>
          </w:tcPr>
          <w:p w:rsidR="000C4337" w:rsidRPr="00BA2412" w:rsidRDefault="000C4337" w:rsidP="00392691">
            <w:pPr>
              <w:pStyle w:val="ConsPlusNormal"/>
              <w:spacing w:line="226" w:lineRule="auto"/>
              <w:ind w:firstLine="0"/>
              <w:jc w:val="both"/>
              <w:rPr>
                <w:rFonts w:ascii="PT Astra Serif" w:hAnsi="PT Astra Serif" w:cs="Times New Roman"/>
              </w:rPr>
            </w:pPr>
            <w:r w:rsidRPr="00BA2412">
              <w:rPr>
                <w:rFonts w:ascii="PT Astra Serif" w:hAnsi="PT Astra Serif" w:cs="Times New Roman"/>
              </w:rPr>
              <w:t>Основное мероприятие «Создание условий для обучения детей с ограниченными возможностями здоровья»</w:t>
            </w:r>
          </w:p>
        </w:tc>
        <w:tc>
          <w:tcPr>
            <w:tcW w:w="1134" w:type="dxa"/>
          </w:tcPr>
          <w:p w:rsidR="000C4337" w:rsidRPr="00BA2412" w:rsidRDefault="000C4337" w:rsidP="00392691">
            <w:pPr>
              <w:pStyle w:val="ConsPlusNormal"/>
              <w:spacing w:line="226" w:lineRule="auto"/>
              <w:ind w:firstLine="0"/>
              <w:jc w:val="center"/>
              <w:rPr>
                <w:rFonts w:ascii="PT Astra Serif" w:hAnsi="PT Astra Serif" w:cs="Times New Roman"/>
              </w:rPr>
            </w:pPr>
            <w:r w:rsidRPr="00BA2412">
              <w:rPr>
                <w:rFonts w:ascii="PT Astra Serif" w:hAnsi="PT Astra Serif" w:cs="Times New Roman"/>
              </w:rPr>
              <w:t>Министер-</w:t>
            </w:r>
          </w:p>
          <w:p w:rsidR="000C4337" w:rsidRPr="00BA2412" w:rsidRDefault="000C4337" w:rsidP="00392691">
            <w:pPr>
              <w:pStyle w:val="ConsPlusNormal"/>
              <w:spacing w:line="226" w:lineRule="auto"/>
              <w:ind w:firstLine="0"/>
              <w:jc w:val="center"/>
              <w:rPr>
                <w:rFonts w:ascii="PT Astra Serif" w:hAnsi="PT Astra Serif" w:cs="Times New Roman"/>
              </w:rPr>
            </w:pPr>
            <w:r w:rsidRPr="00BA2412">
              <w:rPr>
                <w:rFonts w:ascii="PT Astra Serif" w:hAnsi="PT Astra Serif" w:cs="Times New Roman"/>
              </w:rPr>
              <w:t>ство</w:t>
            </w:r>
          </w:p>
        </w:tc>
        <w:tc>
          <w:tcPr>
            <w:tcW w:w="990" w:type="dxa"/>
          </w:tcPr>
          <w:p w:rsidR="000C4337" w:rsidRPr="00BA2412" w:rsidRDefault="000C4337" w:rsidP="00392691">
            <w:pPr>
              <w:pStyle w:val="ConsPlusNormal"/>
              <w:spacing w:line="226" w:lineRule="auto"/>
              <w:ind w:firstLine="0"/>
              <w:jc w:val="center"/>
              <w:rPr>
                <w:rFonts w:ascii="PT Astra Serif" w:hAnsi="PT Astra Serif" w:cs="Times New Roman"/>
              </w:rPr>
            </w:pPr>
            <w:r w:rsidRPr="00BA2412">
              <w:rPr>
                <w:rFonts w:ascii="PT Astra Serif" w:hAnsi="PT Astra Serif" w:cs="Times New Roman"/>
              </w:rPr>
              <w:t>2020</w:t>
            </w:r>
          </w:p>
          <w:p w:rsidR="000C4337" w:rsidRPr="00BA2412" w:rsidRDefault="000C4337" w:rsidP="00392691">
            <w:pPr>
              <w:pStyle w:val="ConsPlusNormal"/>
              <w:spacing w:line="226"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0C4337" w:rsidRPr="00BA2412" w:rsidRDefault="000C4337" w:rsidP="00392691">
            <w:pPr>
              <w:pStyle w:val="ConsPlusNormal"/>
              <w:spacing w:line="226" w:lineRule="auto"/>
              <w:ind w:firstLine="0"/>
              <w:jc w:val="center"/>
              <w:rPr>
                <w:rFonts w:ascii="PT Astra Serif" w:hAnsi="PT Astra Serif" w:cs="Times New Roman"/>
              </w:rPr>
            </w:pPr>
            <w:r w:rsidRPr="00BA2412">
              <w:rPr>
                <w:rFonts w:ascii="PT Astra Serif" w:hAnsi="PT Astra Serif" w:cs="Times New Roman"/>
              </w:rPr>
              <w:t>2024</w:t>
            </w:r>
          </w:p>
          <w:p w:rsidR="000C4337" w:rsidRPr="00BA2412" w:rsidRDefault="000C4337" w:rsidP="00392691">
            <w:pPr>
              <w:pStyle w:val="ConsPlusNormal"/>
              <w:spacing w:line="226" w:lineRule="auto"/>
              <w:ind w:firstLine="0"/>
              <w:jc w:val="center"/>
              <w:rPr>
                <w:rFonts w:ascii="PT Astra Serif" w:hAnsi="PT Astra Serif" w:cs="Times New Roman"/>
              </w:rPr>
            </w:pPr>
            <w:r w:rsidRPr="00BA2412">
              <w:rPr>
                <w:rFonts w:ascii="PT Astra Serif" w:hAnsi="PT Astra Serif" w:cs="Times New Roman"/>
              </w:rPr>
              <w:t>год</w:t>
            </w:r>
          </w:p>
        </w:tc>
        <w:tc>
          <w:tcPr>
            <w:tcW w:w="1132" w:type="dxa"/>
          </w:tcPr>
          <w:p w:rsidR="000C4337" w:rsidRPr="00BA2412" w:rsidRDefault="000C4337" w:rsidP="00392691">
            <w:pPr>
              <w:pStyle w:val="ConsPlusNormal"/>
              <w:spacing w:line="226" w:lineRule="auto"/>
              <w:ind w:firstLine="0"/>
              <w:jc w:val="center"/>
              <w:rPr>
                <w:rFonts w:ascii="PT Astra Serif" w:hAnsi="PT Astra Serif" w:cs="Times New Roman"/>
              </w:rPr>
            </w:pPr>
            <w:r w:rsidRPr="00BA2412">
              <w:rPr>
                <w:rFonts w:ascii="PT Astra Serif" w:hAnsi="PT Astra Serif" w:cs="Times New Roman"/>
              </w:rPr>
              <w:t>-</w:t>
            </w:r>
          </w:p>
        </w:tc>
        <w:tc>
          <w:tcPr>
            <w:tcW w:w="1134" w:type="dxa"/>
          </w:tcPr>
          <w:p w:rsidR="000C4337" w:rsidRPr="00BA2412" w:rsidRDefault="000C4337" w:rsidP="00392691">
            <w:pPr>
              <w:pStyle w:val="ConsPlusNormal"/>
              <w:spacing w:line="226" w:lineRule="auto"/>
              <w:ind w:firstLine="0"/>
              <w:jc w:val="center"/>
              <w:rPr>
                <w:rFonts w:ascii="PT Astra Serif" w:hAnsi="PT Astra Serif" w:cs="Times New Roman"/>
              </w:rPr>
            </w:pPr>
            <w:r w:rsidRPr="00BA2412">
              <w:rPr>
                <w:rFonts w:ascii="PT Astra Serif" w:hAnsi="PT Astra Serif" w:cs="Times New Roman"/>
              </w:rPr>
              <w:t>-</w:t>
            </w:r>
          </w:p>
        </w:tc>
        <w:tc>
          <w:tcPr>
            <w:tcW w:w="2410" w:type="dxa"/>
          </w:tcPr>
          <w:p w:rsidR="00183149" w:rsidRPr="00BA2412" w:rsidRDefault="00183149" w:rsidP="00183149">
            <w:pPr>
              <w:autoSpaceDE w:val="0"/>
              <w:autoSpaceDN w:val="0"/>
              <w:adjustRightInd w:val="0"/>
              <w:spacing w:line="226" w:lineRule="auto"/>
              <w:jc w:val="both"/>
              <w:rPr>
                <w:rFonts w:ascii="PT Astra Serif" w:hAnsi="PT Astra Serif"/>
                <w:spacing w:val="-4"/>
                <w:sz w:val="20"/>
                <w:szCs w:val="20"/>
              </w:rPr>
            </w:pPr>
            <w:r w:rsidRPr="00BA2412">
              <w:rPr>
                <w:rFonts w:ascii="PT Astra Serif" w:hAnsi="PT Astra Serif"/>
                <w:spacing w:val="-4"/>
                <w:sz w:val="20"/>
                <w:szCs w:val="20"/>
              </w:rPr>
              <w:t xml:space="preserve">Доля детей с ограниченными возможностями здоровья и детей-инвалидов, которым созданы специальные условия для получения качественного начального общего, основного общего, среднего общего образования </w:t>
            </w:r>
          </w:p>
          <w:p w:rsidR="00183149" w:rsidRPr="00BA2412" w:rsidRDefault="00183149" w:rsidP="00183149">
            <w:pPr>
              <w:autoSpaceDE w:val="0"/>
              <w:autoSpaceDN w:val="0"/>
              <w:adjustRightInd w:val="0"/>
              <w:spacing w:line="226" w:lineRule="auto"/>
              <w:ind w:firstLine="22"/>
              <w:jc w:val="both"/>
              <w:rPr>
                <w:rFonts w:ascii="PT Astra Serif" w:hAnsi="PT Astra Serif"/>
                <w:spacing w:val="-4"/>
                <w:sz w:val="20"/>
                <w:szCs w:val="20"/>
              </w:rPr>
            </w:pPr>
            <w:r w:rsidRPr="00BA2412">
              <w:rPr>
                <w:rFonts w:ascii="PT Astra Serif" w:hAnsi="PT Astra Serif"/>
                <w:spacing w:val="-4"/>
                <w:sz w:val="20"/>
                <w:szCs w:val="20"/>
              </w:rPr>
              <w:t>(в том числе с использованием дистанционных образовательных технологий), в общей численности детей с ОВЗ и детей-инвалидов школьного возраста;</w:t>
            </w:r>
          </w:p>
          <w:p w:rsidR="00183149" w:rsidRPr="00BA2412" w:rsidRDefault="00183149" w:rsidP="00183149">
            <w:pPr>
              <w:autoSpaceDE w:val="0"/>
              <w:autoSpaceDN w:val="0"/>
              <w:adjustRightInd w:val="0"/>
              <w:spacing w:line="226" w:lineRule="auto"/>
              <w:ind w:firstLine="22"/>
              <w:jc w:val="both"/>
              <w:rPr>
                <w:rFonts w:ascii="PT Astra Serif" w:hAnsi="PT Astra Serif"/>
                <w:spacing w:val="-4"/>
                <w:sz w:val="20"/>
                <w:szCs w:val="20"/>
              </w:rPr>
            </w:pPr>
            <w:r w:rsidRPr="00BA2412">
              <w:rPr>
                <w:rFonts w:ascii="PT Astra Serif" w:hAnsi="PT Astra Serif"/>
                <w:spacing w:val="-4"/>
                <w:sz w:val="20"/>
                <w:szCs w:val="20"/>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rsidR="00183149" w:rsidRPr="00BA2412" w:rsidRDefault="00183149" w:rsidP="00183149">
            <w:pPr>
              <w:autoSpaceDE w:val="0"/>
              <w:autoSpaceDN w:val="0"/>
              <w:adjustRightInd w:val="0"/>
              <w:spacing w:line="226" w:lineRule="auto"/>
              <w:ind w:firstLine="22"/>
              <w:jc w:val="both"/>
              <w:rPr>
                <w:rFonts w:ascii="PT Astra Serif" w:hAnsi="PT Astra Serif"/>
                <w:spacing w:val="-4"/>
                <w:sz w:val="20"/>
                <w:szCs w:val="20"/>
              </w:rPr>
            </w:pPr>
            <w:r w:rsidRPr="00BA2412">
              <w:rPr>
                <w:rFonts w:ascii="PT Astra Serif" w:hAnsi="PT Astra Serif"/>
                <w:spacing w:val="-4"/>
                <w:sz w:val="20"/>
                <w:szCs w:val="20"/>
              </w:rPr>
              <w:t xml:space="preserve">доля дошкольных образовательных организаций, в которых создана универсальная </w:t>
            </w:r>
          </w:p>
          <w:p w:rsidR="00183149" w:rsidRPr="00BA2412" w:rsidRDefault="00183149" w:rsidP="00183149">
            <w:pPr>
              <w:autoSpaceDE w:val="0"/>
              <w:autoSpaceDN w:val="0"/>
              <w:adjustRightInd w:val="0"/>
              <w:spacing w:line="226" w:lineRule="auto"/>
              <w:ind w:firstLine="22"/>
              <w:jc w:val="both"/>
              <w:rPr>
                <w:rFonts w:ascii="PT Astra Serif" w:hAnsi="PT Astra Serif"/>
                <w:spacing w:val="-4"/>
                <w:sz w:val="20"/>
                <w:szCs w:val="20"/>
              </w:rPr>
            </w:pPr>
            <w:r w:rsidRPr="00BA2412">
              <w:rPr>
                <w:rFonts w:ascii="PT Astra Serif" w:hAnsi="PT Astra Serif"/>
                <w:spacing w:val="-4"/>
                <w:sz w:val="20"/>
                <w:szCs w:val="20"/>
              </w:rPr>
              <w:t>безбарьерная среда для инклюзивного образования детей-инвалидов, в общем количестве дошкольных образовательных организаций;</w:t>
            </w:r>
          </w:p>
          <w:p w:rsidR="00183149" w:rsidRPr="00BA2412" w:rsidRDefault="00183149" w:rsidP="00183149">
            <w:pPr>
              <w:autoSpaceDE w:val="0"/>
              <w:autoSpaceDN w:val="0"/>
              <w:adjustRightInd w:val="0"/>
              <w:spacing w:line="226" w:lineRule="auto"/>
              <w:ind w:firstLine="22"/>
              <w:jc w:val="both"/>
              <w:rPr>
                <w:rFonts w:ascii="PT Astra Serif" w:hAnsi="PT Astra Serif"/>
                <w:spacing w:val="-4"/>
                <w:sz w:val="20"/>
                <w:szCs w:val="20"/>
              </w:rPr>
            </w:pPr>
            <w:r w:rsidRPr="00BA2412">
              <w:rPr>
                <w:rFonts w:ascii="PT Astra Serif" w:hAnsi="PT Astra Serif"/>
                <w:spacing w:val="-4"/>
                <w:sz w:val="20"/>
                <w:szCs w:val="20"/>
              </w:rPr>
              <w:t xml:space="preserve">доля детей-инвалидов, </w:t>
            </w:r>
          </w:p>
          <w:p w:rsidR="00183149" w:rsidRPr="00BA2412" w:rsidRDefault="00183149" w:rsidP="00183149">
            <w:pPr>
              <w:autoSpaceDE w:val="0"/>
              <w:autoSpaceDN w:val="0"/>
              <w:adjustRightInd w:val="0"/>
              <w:spacing w:line="226" w:lineRule="auto"/>
              <w:ind w:firstLine="22"/>
              <w:jc w:val="both"/>
              <w:rPr>
                <w:rFonts w:ascii="PT Astra Serif" w:hAnsi="PT Astra Serif"/>
                <w:spacing w:val="-4"/>
                <w:sz w:val="20"/>
                <w:szCs w:val="20"/>
              </w:rPr>
            </w:pPr>
            <w:r w:rsidRPr="00BA2412">
              <w:rPr>
                <w:rFonts w:ascii="PT Astra Serif" w:hAnsi="PT Astra Serif"/>
                <w:spacing w:val="-4"/>
                <w:sz w:val="20"/>
                <w:szCs w:val="20"/>
              </w:rPr>
              <w:t>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p w:rsidR="00183149" w:rsidRPr="00BA2412" w:rsidRDefault="00183149" w:rsidP="00183149">
            <w:pPr>
              <w:autoSpaceDE w:val="0"/>
              <w:autoSpaceDN w:val="0"/>
              <w:adjustRightInd w:val="0"/>
              <w:spacing w:line="226" w:lineRule="auto"/>
              <w:ind w:firstLine="22"/>
              <w:jc w:val="both"/>
              <w:rPr>
                <w:rFonts w:ascii="PT Astra Serif" w:hAnsi="PT Astra Serif"/>
                <w:spacing w:val="-4"/>
                <w:sz w:val="20"/>
                <w:szCs w:val="20"/>
              </w:rPr>
            </w:pPr>
            <w:r w:rsidRPr="00BA2412">
              <w:rPr>
                <w:rFonts w:ascii="PT Astra Serif" w:hAnsi="PT Astra Serif"/>
                <w:spacing w:val="-4"/>
                <w:sz w:val="20"/>
                <w:szCs w:val="20"/>
              </w:rPr>
              <w:t>доля выпускников инвалидов 9 и 11 классов, охваченных профориентационной работой, в общей численности выпускников-инвалидов;</w:t>
            </w:r>
          </w:p>
          <w:p w:rsidR="000C4337" w:rsidRPr="00BA2412" w:rsidRDefault="00183149" w:rsidP="00183149">
            <w:pPr>
              <w:autoSpaceDE w:val="0"/>
              <w:autoSpaceDN w:val="0"/>
              <w:adjustRightInd w:val="0"/>
              <w:spacing w:line="250" w:lineRule="auto"/>
              <w:ind w:firstLine="23"/>
              <w:jc w:val="both"/>
              <w:rPr>
                <w:rFonts w:ascii="PT Astra Serif" w:hAnsi="PT Astra Serif"/>
                <w:spacing w:val="-4"/>
                <w:sz w:val="20"/>
                <w:szCs w:val="20"/>
              </w:rPr>
            </w:pPr>
            <w:r w:rsidRPr="00BA2412">
              <w:rPr>
                <w:rFonts w:ascii="PT Astra Serif" w:hAnsi="PT Astra Serif"/>
                <w:spacing w:val="-4"/>
                <w:sz w:val="20"/>
                <w:szCs w:val="20"/>
              </w:rPr>
              <w:t>доля детей-инвалидов в возрасте от 1,5 до 7 лет, охваченных дошкольным образованием, в общей численности детей-инвалидов данного возраста</w:t>
            </w:r>
          </w:p>
        </w:tc>
        <w:tc>
          <w:tcPr>
            <w:tcW w:w="1492" w:type="dxa"/>
          </w:tcPr>
          <w:p w:rsidR="000C4337" w:rsidRPr="00BA2412" w:rsidRDefault="000C4337" w:rsidP="00392691">
            <w:pPr>
              <w:pStyle w:val="ConsPlusNormal"/>
              <w:spacing w:line="226"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770" w:type="dxa"/>
          </w:tcPr>
          <w:p w:rsidR="000C4337" w:rsidRPr="00BA2412" w:rsidRDefault="000C4337" w:rsidP="00392691">
            <w:pPr>
              <w:pStyle w:val="ConsPlusNormal"/>
              <w:spacing w:line="226" w:lineRule="auto"/>
              <w:ind w:firstLine="0"/>
              <w:jc w:val="center"/>
              <w:rPr>
                <w:rFonts w:ascii="PT Astra Serif" w:hAnsi="PT Astra Serif" w:cs="Times New Roman"/>
              </w:rPr>
            </w:pPr>
            <w:r w:rsidRPr="00BA2412">
              <w:rPr>
                <w:rFonts w:ascii="PT Astra Serif" w:hAnsi="PT Astra Serif" w:cs="Times New Roman"/>
              </w:rPr>
              <w:t>16601,3</w:t>
            </w:r>
          </w:p>
        </w:tc>
      </w:tr>
      <w:tr w:rsidR="000C4337" w:rsidRPr="00BA2412" w:rsidTr="00392691">
        <w:trPr>
          <w:gridAfter w:val="1"/>
          <w:wAfter w:w="425" w:type="dxa"/>
        </w:trPr>
        <w:tc>
          <w:tcPr>
            <w:tcW w:w="523" w:type="dxa"/>
          </w:tcPr>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2.1.</w:t>
            </w:r>
          </w:p>
        </w:tc>
        <w:tc>
          <w:tcPr>
            <w:tcW w:w="3367" w:type="dxa"/>
          </w:tcPr>
          <w:p w:rsidR="000C4337" w:rsidRPr="00BA2412" w:rsidRDefault="000C4337" w:rsidP="00392691">
            <w:pPr>
              <w:pStyle w:val="ConsPlusNormal"/>
              <w:spacing w:line="245" w:lineRule="auto"/>
              <w:ind w:firstLine="0"/>
              <w:jc w:val="both"/>
              <w:rPr>
                <w:rFonts w:ascii="PT Astra Serif" w:hAnsi="PT Astra Serif" w:cs="Times New Roman"/>
              </w:rPr>
            </w:pPr>
            <w:r w:rsidRPr="00BA2412">
              <w:rPr>
                <w:rFonts w:ascii="PT Astra Serif" w:hAnsi="PT Astra Serif" w:cs="Times New Roman"/>
              </w:rPr>
              <w:t>Предоставление субвенций из областного бюджета бюджетам муниципальных образований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ОВЗ образования в муниципальных образовательных организациях</w:t>
            </w:r>
          </w:p>
        </w:tc>
        <w:tc>
          <w:tcPr>
            <w:tcW w:w="1134" w:type="dxa"/>
          </w:tcPr>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Министер-</w:t>
            </w:r>
          </w:p>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ство</w:t>
            </w:r>
          </w:p>
        </w:tc>
        <w:tc>
          <w:tcPr>
            <w:tcW w:w="990" w:type="dxa"/>
          </w:tcPr>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2020</w:t>
            </w:r>
          </w:p>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2024</w:t>
            </w:r>
          </w:p>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год</w:t>
            </w:r>
          </w:p>
        </w:tc>
        <w:tc>
          <w:tcPr>
            <w:tcW w:w="1132" w:type="dxa"/>
          </w:tcPr>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w:t>
            </w:r>
          </w:p>
        </w:tc>
        <w:tc>
          <w:tcPr>
            <w:tcW w:w="1134" w:type="dxa"/>
          </w:tcPr>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w:t>
            </w:r>
          </w:p>
        </w:tc>
        <w:tc>
          <w:tcPr>
            <w:tcW w:w="2410" w:type="dxa"/>
          </w:tcPr>
          <w:p w:rsidR="000C4337" w:rsidRPr="00BA2412" w:rsidRDefault="000C4337" w:rsidP="00392691">
            <w:pPr>
              <w:pStyle w:val="ConsPlusNormal"/>
              <w:spacing w:line="245" w:lineRule="auto"/>
              <w:ind w:firstLine="22"/>
              <w:jc w:val="center"/>
              <w:rPr>
                <w:rFonts w:ascii="PT Astra Serif" w:hAnsi="PT Astra Serif" w:cs="Times New Roman"/>
              </w:rPr>
            </w:pPr>
            <w:r w:rsidRPr="00BA2412">
              <w:rPr>
                <w:rFonts w:ascii="PT Astra Serif" w:hAnsi="PT Astra Serif" w:cs="Times New Roman"/>
              </w:rPr>
              <w:t>-</w:t>
            </w:r>
          </w:p>
        </w:tc>
        <w:tc>
          <w:tcPr>
            <w:tcW w:w="1492" w:type="dxa"/>
          </w:tcPr>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770" w:type="dxa"/>
          </w:tcPr>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16601,3</w:t>
            </w:r>
          </w:p>
        </w:tc>
      </w:tr>
      <w:tr w:rsidR="000C4337" w:rsidRPr="00BA2412" w:rsidTr="00392691">
        <w:trPr>
          <w:gridAfter w:val="1"/>
          <w:wAfter w:w="425" w:type="dxa"/>
        </w:trPr>
        <w:tc>
          <w:tcPr>
            <w:tcW w:w="523" w:type="dxa"/>
          </w:tcPr>
          <w:p w:rsidR="000C4337" w:rsidRPr="00BA2412" w:rsidRDefault="00E5734E" w:rsidP="00392691">
            <w:pPr>
              <w:pStyle w:val="ConsPlusNormal"/>
              <w:ind w:firstLine="0"/>
              <w:jc w:val="center"/>
              <w:rPr>
                <w:rFonts w:ascii="PT Astra Serif" w:hAnsi="PT Astra Serif" w:cs="Times New Roman"/>
              </w:rPr>
            </w:pPr>
            <w:r w:rsidRPr="00BA2412">
              <w:rPr>
                <w:rFonts w:ascii="PT Astra Serif" w:hAnsi="PT Astra Serif" w:cs="Times New Roman"/>
              </w:rPr>
              <w:t>3</w:t>
            </w:r>
            <w:r w:rsidR="000C4337" w:rsidRPr="00BA2412">
              <w:rPr>
                <w:rFonts w:ascii="PT Astra Serif" w:hAnsi="PT Astra Serif" w:cs="Times New Roman"/>
              </w:rPr>
              <w:t>.</w:t>
            </w:r>
          </w:p>
        </w:tc>
        <w:tc>
          <w:tcPr>
            <w:tcW w:w="3367" w:type="dxa"/>
          </w:tcPr>
          <w:p w:rsidR="000C4337" w:rsidRPr="00BA2412" w:rsidRDefault="000C4337" w:rsidP="00392691">
            <w:pPr>
              <w:pStyle w:val="ConsPlusNormal"/>
              <w:spacing w:line="245" w:lineRule="auto"/>
              <w:ind w:firstLine="0"/>
              <w:jc w:val="both"/>
              <w:rPr>
                <w:rFonts w:ascii="PT Astra Serif" w:hAnsi="PT Astra Serif" w:cs="Times New Roman"/>
              </w:rPr>
            </w:pPr>
            <w:r w:rsidRPr="00BA2412">
              <w:rPr>
                <w:rFonts w:ascii="PT Astra Serif" w:hAnsi="PT Astra Serif" w:cs="Times New Roman"/>
              </w:rPr>
              <w:t>Основное мероприятие «Содействие развитию начального общего, основного общего и среднего общего образования»</w:t>
            </w:r>
          </w:p>
        </w:tc>
        <w:tc>
          <w:tcPr>
            <w:tcW w:w="1134" w:type="dxa"/>
          </w:tcPr>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Министер-</w:t>
            </w:r>
          </w:p>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ство</w:t>
            </w:r>
          </w:p>
        </w:tc>
        <w:tc>
          <w:tcPr>
            <w:tcW w:w="990" w:type="dxa"/>
          </w:tcPr>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2020</w:t>
            </w:r>
          </w:p>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2024</w:t>
            </w:r>
          </w:p>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год</w:t>
            </w:r>
          </w:p>
        </w:tc>
        <w:tc>
          <w:tcPr>
            <w:tcW w:w="1132" w:type="dxa"/>
          </w:tcPr>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w:t>
            </w:r>
          </w:p>
        </w:tc>
        <w:tc>
          <w:tcPr>
            <w:tcW w:w="1134" w:type="dxa"/>
          </w:tcPr>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w:t>
            </w:r>
          </w:p>
        </w:tc>
        <w:tc>
          <w:tcPr>
            <w:tcW w:w="2410" w:type="dxa"/>
          </w:tcPr>
          <w:p w:rsidR="00183149" w:rsidRPr="00BA2412" w:rsidRDefault="00183149" w:rsidP="00183149">
            <w:pPr>
              <w:autoSpaceDE w:val="0"/>
              <w:autoSpaceDN w:val="0"/>
              <w:adjustRightInd w:val="0"/>
              <w:spacing w:line="245" w:lineRule="auto"/>
              <w:jc w:val="both"/>
              <w:rPr>
                <w:rFonts w:ascii="PT Astra Serif" w:hAnsi="PT Astra Serif"/>
                <w:sz w:val="20"/>
                <w:szCs w:val="20"/>
              </w:rPr>
            </w:pPr>
            <w:r w:rsidRPr="00BA2412">
              <w:rPr>
                <w:rFonts w:ascii="PT Astra Serif" w:hAnsi="PT Astra Serif"/>
                <w:sz w:val="20"/>
                <w:szCs w:val="20"/>
              </w:rPr>
              <w:t xml:space="preserve">Количество школьных </w:t>
            </w:r>
          </w:p>
          <w:p w:rsidR="00183149" w:rsidRPr="00BA2412" w:rsidRDefault="00183149" w:rsidP="00183149">
            <w:pPr>
              <w:autoSpaceDE w:val="0"/>
              <w:autoSpaceDN w:val="0"/>
              <w:adjustRightInd w:val="0"/>
              <w:spacing w:line="245" w:lineRule="auto"/>
              <w:ind w:firstLine="22"/>
              <w:jc w:val="both"/>
              <w:rPr>
                <w:rFonts w:ascii="PT Astra Serif" w:hAnsi="PT Astra Serif"/>
                <w:sz w:val="20"/>
                <w:szCs w:val="20"/>
              </w:rPr>
            </w:pPr>
            <w:r w:rsidRPr="00BA2412">
              <w:rPr>
                <w:rFonts w:ascii="PT Astra Serif" w:hAnsi="PT Astra Serif"/>
                <w:sz w:val="20"/>
                <w:szCs w:val="20"/>
              </w:rPr>
              <w:t>автобусов, приобретённых общеобразовательными организациями;</w:t>
            </w:r>
          </w:p>
          <w:p w:rsidR="000C4337" w:rsidRPr="00BA2412" w:rsidRDefault="00183149" w:rsidP="00183149">
            <w:pPr>
              <w:autoSpaceDE w:val="0"/>
              <w:autoSpaceDN w:val="0"/>
              <w:adjustRightInd w:val="0"/>
              <w:spacing w:line="245" w:lineRule="auto"/>
              <w:jc w:val="both"/>
              <w:rPr>
                <w:rFonts w:ascii="PT Astra Serif" w:hAnsi="PT Astra Serif"/>
                <w:sz w:val="20"/>
                <w:szCs w:val="20"/>
              </w:rPr>
            </w:pPr>
            <w:r w:rsidRPr="00BA2412">
              <w:rPr>
                <w:rFonts w:ascii="PT Astra Serif" w:hAnsi="PT Astra Serif"/>
                <w:sz w:val="20"/>
                <w:szCs w:val="20"/>
              </w:rPr>
              <w:t>доля зданий муниципальных общеобразовательных организаций, требующих ремонта, в общем количестве зданий муниципальных общеобразовательных организаций</w:t>
            </w:r>
          </w:p>
        </w:tc>
        <w:tc>
          <w:tcPr>
            <w:tcW w:w="1492" w:type="dxa"/>
          </w:tcPr>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770" w:type="dxa"/>
          </w:tcPr>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6673,4</w:t>
            </w:r>
          </w:p>
        </w:tc>
      </w:tr>
      <w:tr w:rsidR="000C4337" w:rsidRPr="00BA2412" w:rsidTr="00392691">
        <w:trPr>
          <w:gridAfter w:val="1"/>
          <w:wAfter w:w="425" w:type="dxa"/>
        </w:trPr>
        <w:tc>
          <w:tcPr>
            <w:tcW w:w="523" w:type="dxa"/>
          </w:tcPr>
          <w:p w:rsidR="000C4337" w:rsidRPr="00BA2412" w:rsidRDefault="00E5734E" w:rsidP="00392691">
            <w:pPr>
              <w:pStyle w:val="ConsPlusNormal"/>
              <w:ind w:firstLine="0"/>
              <w:jc w:val="center"/>
              <w:rPr>
                <w:rFonts w:ascii="PT Astra Serif" w:hAnsi="PT Astra Serif" w:cs="Times New Roman"/>
              </w:rPr>
            </w:pPr>
            <w:r w:rsidRPr="00BA2412">
              <w:rPr>
                <w:rFonts w:ascii="PT Astra Serif" w:hAnsi="PT Astra Serif" w:cs="Times New Roman"/>
              </w:rPr>
              <w:t>3</w:t>
            </w:r>
            <w:r w:rsidR="000C4337" w:rsidRPr="00BA2412">
              <w:rPr>
                <w:rFonts w:ascii="PT Astra Serif" w:hAnsi="PT Astra Serif" w:cs="Times New Roman"/>
              </w:rPr>
              <w:t>.1.</w:t>
            </w:r>
          </w:p>
        </w:tc>
        <w:tc>
          <w:tcPr>
            <w:tcW w:w="3367" w:type="dxa"/>
          </w:tcPr>
          <w:p w:rsidR="000C4337" w:rsidRPr="00BA2412" w:rsidRDefault="000C4337" w:rsidP="00392691">
            <w:pPr>
              <w:pStyle w:val="ConsPlusNormal"/>
              <w:spacing w:line="245" w:lineRule="auto"/>
              <w:ind w:firstLine="0"/>
              <w:jc w:val="both"/>
              <w:rPr>
                <w:rFonts w:ascii="PT Astra Serif" w:hAnsi="PT Astra Serif" w:cs="Times New Roman"/>
              </w:rPr>
            </w:pPr>
            <w:r w:rsidRPr="00BA2412">
              <w:rPr>
                <w:rFonts w:ascii="PT Astra Serif" w:hAnsi="PT Astra Serif" w:cs="Times New Roman"/>
              </w:rPr>
              <w:t xml:space="preserve">Предоставление субвенций из областного бюджета бюджетам муниципальных образований в целях финансового обеспечения осуществления государственных полномочий по выплате родителям или иным законным представителям обучающихся, получающих начальное общее, </w:t>
            </w:r>
            <w:r w:rsidRPr="00BA2412">
              <w:rPr>
                <w:rFonts w:ascii="PT Astra Serif" w:hAnsi="PT Astra Serif" w:cs="Times New Roman"/>
              </w:rPr>
              <w:br/>
              <w:t xml:space="preserve">основное общее или среднее общее образование в форме семейного </w:t>
            </w:r>
            <w:r w:rsidRPr="00BA2412">
              <w:rPr>
                <w:rFonts w:ascii="PT Astra Serif" w:hAnsi="PT Astra Serif" w:cs="Times New Roman"/>
              </w:rPr>
              <w:br/>
              <w:t>образования на территории Ульяновской области, компенсации затрат, связанных с обеспечением получения начального общего, основного общего или среднего общего образования в форме семейного образования</w:t>
            </w:r>
          </w:p>
        </w:tc>
        <w:tc>
          <w:tcPr>
            <w:tcW w:w="1134" w:type="dxa"/>
          </w:tcPr>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Министер-</w:t>
            </w:r>
          </w:p>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ство</w:t>
            </w:r>
          </w:p>
        </w:tc>
        <w:tc>
          <w:tcPr>
            <w:tcW w:w="990" w:type="dxa"/>
          </w:tcPr>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2020</w:t>
            </w:r>
          </w:p>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2024</w:t>
            </w:r>
          </w:p>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год</w:t>
            </w:r>
          </w:p>
        </w:tc>
        <w:tc>
          <w:tcPr>
            <w:tcW w:w="1132" w:type="dxa"/>
          </w:tcPr>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w:t>
            </w:r>
          </w:p>
        </w:tc>
        <w:tc>
          <w:tcPr>
            <w:tcW w:w="1134" w:type="dxa"/>
          </w:tcPr>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w:t>
            </w:r>
          </w:p>
        </w:tc>
        <w:tc>
          <w:tcPr>
            <w:tcW w:w="2410" w:type="dxa"/>
          </w:tcPr>
          <w:p w:rsidR="000C4337" w:rsidRPr="00BA2412" w:rsidRDefault="000C4337" w:rsidP="00392691">
            <w:pPr>
              <w:autoSpaceDE w:val="0"/>
              <w:autoSpaceDN w:val="0"/>
              <w:adjustRightInd w:val="0"/>
              <w:spacing w:line="245" w:lineRule="auto"/>
              <w:ind w:firstLine="22"/>
              <w:jc w:val="center"/>
              <w:rPr>
                <w:rFonts w:ascii="PT Astra Serif" w:hAnsi="PT Astra Serif"/>
                <w:sz w:val="20"/>
                <w:szCs w:val="20"/>
              </w:rPr>
            </w:pPr>
            <w:r w:rsidRPr="00BA2412">
              <w:rPr>
                <w:rFonts w:ascii="PT Astra Serif" w:hAnsi="PT Astra Serif"/>
                <w:sz w:val="20"/>
                <w:szCs w:val="20"/>
              </w:rPr>
              <w:t>-</w:t>
            </w:r>
          </w:p>
        </w:tc>
        <w:tc>
          <w:tcPr>
            <w:tcW w:w="1492" w:type="dxa"/>
          </w:tcPr>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770" w:type="dxa"/>
          </w:tcPr>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5662,8</w:t>
            </w:r>
          </w:p>
        </w:tc>
      </w:tr>
      <w:tr w:rsidR="000C4337" w:rsidRPr="00BA2412" w:rsidTr="00392691">
        <w:trPr>
          <w:gridAfter w:val="1"/>
          <w:wAfter w:w="425" w:type="dxa"/>
          <w:trHeight w:val="3483"/>
        </w:trPr>
        <w:tc>
          <w:tcPr>
            <w:tcW w:w="523" w:type="dxa"/>
          </w:tcPr>
          <w:p w:rsidR="000C4337" w:rsidRPr="00BA2412" w:rsidRDefault="00E5734E"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3</w:t>
            </w:r>
            <w:r w:rsidR="000C4337" w:rsidRPr="00BA2412">
              <w:rPr>
                <w:rFonts w:ascii="PT Astra Serif" w:hAnsi="PT Astra Serif" w:cs="Times New Roman"/>
              </w:rPr>
              <w:t>.2.</w:t>
            </w:r>
          </w:p>
        </w:tc>
        <w:tc>
          <w:tcPr>
            <w:tcW w:w="3367" w:type="dxa"/>
          </w:tcPr>
          <w:p w:rsidR="000C4337" w:rsidRPr="00BA2412" w:rsidRDefault="000C4337" w:rsidP="00392691">
            <w:pPr>
              <w:pStyle w:val="ConsPlusNormal"/>
              <w:spacing w:line="235" w:lineRule="auto"/>
              <w:ind w:firstLine="0"/>
              <w:jc w:val="both"/>
              <w:rPr>
                <w:rFonts w:ascii="PT Astra Serif" w:hAnsi="PT Astra Serif" w:cs="Times New Roman"/>
              </w:rPr>
            </w:pPr>
            <w:r w:rsidRPr="00BA2412">
              <w:rPr>
                <w:rFonts w:ascii="PT Astra Serif" w:hAnsi="PT Astra Serif" w:cs="Times New Roman"/>
              </w:rPr>
              <w:t xml:space="preserve">Предоставление иных межбюджетных трансфертов из областного бюджета Ульяновской области бюджетам муниципальных районов и городских округов Ульяновской области в целях компенсации расходов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w:t>
            </w:r>
            <w:r w:rsidRPr="00BA2412">
              <w:rPr>
                <w:rFonts w:ascii="PT Astra Serif" w:hAnsi="PT Astra Serif" w:cs="Times New Roman"/>
              </w:rPr>
              <w:br/>
              <w:t xml:space="preserve">(городского) округа Ульяновской </w:t>
            </w:r>
            <w:r w:rsidRPr="00BA2412">
              <w:rPr>
                <w:rFonts w:ascii="PT Astra Serif" w:hAnsi="PT Astra Serif" w:cs="Times New Roman"/>
              </w:rPr>
              <w:br/>
              <w:t>области</w:t>
            </w:r>
          </w:p>
        </w:tc>
        <w:tc>
          <w:tcPr>
            <w:tcW w:w="1134"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Министер-</w:t>
            </w:r>
          </w:p>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ство</w:t>
            </w:r>
          </w:p>
        </w:tc>
        <w:tc>
          <w:tcPr>
            <w:tcW w:w="990"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2020</w:t>
            </w:r>
          </w:p>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2024</w:t>
            </w:r>
          </w:p>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1132"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w:t>
            </w:r>
          </w:p>
        </w:tc>
        <w:tc>
          <w:tcPr>
            <w:tcW w:w="1134"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w:t>
            </w:r>
          </w:p>
        </w:tc>
        <w:tc>
          <w:tcPr>
            <w:tcW w:w="2410" w:type="dxa"/>
          </w:tcPr>
          <w:p w:rsidR="000C4337" w:rsidRPr="00BA2412" w:rsidRDefault="000C4337" w:rsidP="00392691">
            <w:pPr>
              <w:autoSpaceDE w:val="0"/>
              <w:autoSpaceDN w:val="0"/>
              <w:adjustRightInd w:val="0"/>
              <w:spacing w:line="235" w:lineRule="auto"/>
              <w:ind w:firstLine="22"/>
              <w:jc w:val="center"/>
              <w:rPr>
                <w:rFonts w:ascii="PT Astra Serif" w:hAnsi="PT Astra Serif"/>
                <w:sz w:val="20"/>
                <w:szCs w:val="20"/>
              </w:rPr>
            </w:pPr>
            <w:r w:rsidRPr="00BA2412">
              <w:rPr>
                <w:rFonts w:ascii="PT Astra Serif" w:hAnsi="PT Astra Serif"/>
                <w:sz w:val="20"/>
                <w:szCs w:val="20"/>
              </w:rPr>
              <w:t>-</w:t>
            </w:r>
          </w:p>
        </w:tc>
        <w:tc>
          <w:tcPr>
            <w:tcW w:w="1492"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770"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1010,6</w:t>
            </w:r>
          </w:p>
        </w:tc>
      </w:tr>
      <w:tr w:rsidR="000C4337" w:rsidRPr="00BA2412" w:rsidTr="00392691">
        <w:trPr>
          <w:gridAfter w:val="1"/>
          <w:wAfter w:w="425" w:type="dxa"/>
          <w:trHeight w:val="142"/>
        </w:trPr>
        <w:tc>
          <w:tcPr>
            <w:tcW w:w="15088" w:type="dxa"/>
            <w:gridSpan w:val="10"/>
          </w:tcPr>
          <w:p w:rsidR="000C4337" w:rsidRPr="00BA2412" w:rsidRDefault="000C4337" w:rsidP="00392691">
            <w:pPr>
              <w:pStyle w:val="af3"/>
              <w:spacing w:line="235" w:lineRule="auto"/>
              <w:jc w:val="both"/>
              <w:rPr>
                <w:rFonts w:ascii="PT Astra Serif" w:hAnsi="PT Astra Serif" w:cs="Times New Roman"/>
                <w:sz w:val="20"/>
                <w:szCs w:val="20"/>
              </w:rPr>
            </w:pPr>
            <w:r w:rsidRPr="00BA2412">
              <w:rPr>
                <w:rFonts w:ascii="PT Astra Serif" w:hAnsi="PT Astra Serif" w:cs="Times New Roman"/>
                <w:sz w:val="20"/>
                <w:szCs w:val="20"/>
              </w:rPr>
              <w:t xml:space="preserve">Задача – развитие инфраструктуры и организационно-экономических механизмов, обеспечивающих государственные гарантии реализации прав на получение </w:t>
            </w:r>
            <w:r w:rsidRPr="00BA2412">
              <w:rPr>
                <w:rFonts w:ascii="PT Astra Serif" w:hAnsi="PT Astra Serif" w:cs="Times New Roman"/>
                <w:sz w:val="20"/>
                <w:szCs w:val="20"/>
              </w:rPr>
              <w:br/>
              <w:t>общедоступного и бесплатного общего образования детей</w:t>
            </w:r>
          </w:p>
        </w:tc>
      </w:tr>
      <w:tr w:rsidR="000C4337" w:rsidRPr="00BA2412" w:rsidTr="00392691">
        <w:trPr>
          <w:gridAfter w:val="1"/>
          <w:wAfter w:w="425" w:type="dxa"/>
          <w:trHeight w:val="56"/>
        </w:trPr>
        <w:tc>
          <w:tcPr>
            <w:tcW w:w="523" w:type="dxa"/>
          </w:tcPr>
          <w:p w:rsidR="000C4337" w:rsidRPr="00BA2412" w:rsidRDefault="00E5734E"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4</w:t>
            </w:r>
            <w:r w:rsidR="000C4337" w:rsidRPr="00BA2412">
              <w:rPr>
                <w:rFonts w:ascii="PT Astra Serif" w:hAnsi="PT Astra Serif" w:cs="Times New Roman"/>
              </w:rPr>
              <w:t>.</w:t>
            </w:r>
          </w:p>
        </w:tc>
        <w:tc>
          <w:tcPr>
            <w:tcW w:w="3367"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Основное мероприятие «Содействие развитию дошкольного образования»</w:t>
            </w:r>
          </w:p>
        </w:tc>
        <w:tc>
          <w:tcPr>
            <w:tcW w:w="1134"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Министер-</w:t>
            </w:r>
          </w:p>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ство</w:t>
            </w:r>
          </w:p>
          <w:p w:rsidR="000C4337" w:rsidRPr="00BA2412" w:rsidRDefault="000C4337" w:rsidP="00392691">
            <w:pPr>
              <w:pStyle w:val="ConsPlusNormal"/>
              <w:spacing w:line="235" w:lineRule="auto"/>
              <w:ind w:firstLine="0"/>
              <w:jc w:val="center"/>
              <w:rPr>
                <w:rFonts w:ascii="PT Astra Serif" w:hAnsi="PT Astra Serif" w:cs="Times New Roman"/>
              </w:rPr>
            </w:pPr>
          </w:p>
        </w:tc>
        <w:tc>
          <w:tcPr>
            <w:tcW w:w="990"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2020</w:t>
            </w:r>
          </w:p>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2024</w:t>
            </w:r>
          </w:p>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1132"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w:t>
            </w:r>
          </w:p>
        </w:tc>
        <w:tc>
          <w:tcPr>
            <w:tcW w:w="1134"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w:t>
            </w:r>
          </w:p>
        </w:tc>
        <w:tc>
          <w:tcPr>
            <w:tcW w:w="2410" w:type="dxa"/>
          </w:tcPr>
          <w:p w:rsidR="00183149" w:rsidRPr="00BA2412" w:rsidRDefault="00183149" w:rsidP="00183149">
            <w:pPr>
              <w:autoSpaceDE w:val="0"/>
              <w:autoSpaceDN w:val="0"/>
              <w:adjustRightInd w:val="0"/>
              <w:spacing w:line="235" w:lineRule="auto"/>
              <w:jc w:val="both"/>
              <w:rPr>
                <w:rFonts w:ascii="PT Astra Serif" w:hAnsi="PT Astra Serif"/>
                <w:sz w:val="20"/>
                <w:szCs w:val="20"/>
              </w:rPr>
            </w:pPr>
            <w:r w:rsidRPr="00BA2412">
              <w:rPr>
                <w:rFonts w:ascii="PT Astra Serif" w:hAnsi="PT Astra Serif"/>
                <w:sz w:val="20"/>
                <w:szCs w:val="20"/>
              </w:rPr>
              <w:t xml:space="preserve">Количество дополнительных мест для детей в возрасте </w:t>
            </w:r>
          </w:p>
          <w:p w:rsidR="00183149" w:rsidRPr="00BA2412" w:rsidRDefault="00183149" w:rsidP="00183149">
            <w:pPr>
              <w:autoSpaceDE w:val="0"/>
              <w:autoSpaceDN w:val="0"/>
              <w:adjustRightInd w:val="0"/>
              <w:spacing w:line="235" w:lineRule="auto"/>
              <w:jc w:val="both"/>
              <w:rPr>
                <w:rFonts w:ascii="PT Astra Serif" w:hAnsi="PT Astra Serif"/>
                <w:sz w:val="20"/>
                <w:szCs w:val="20"/>
              </w:rPr>
            </w:pPr>
            <w:r w:rsidRPr="00BA2412">
              <w:rPr>
                <w:rFonts w:ascii="PT Astra Serif" w:hAnsi="PT Astra Serif"/>
                <w:sz w:val="20"/>
                <w:szCs w:val="20"/>
              </w:rPr>
              <w:t>до 3 лет в организациях, осуществляющих образовательную деятельность по образовательным программам дошкольного образования, созданных в ходе реализации государственной программы;</w:t>
            </w:r>
          </w:p>
          <w:p w:rsidR="000C4337" w:rsidRPr="00BA2412" w:rsidRDefault="00183149" w:rsidP="00183149">
            <w:pPr>
              <w:autoSpaceDE w:val="0"/>
              <w:autoSpaceDN w:val="0"/>
              <w:adjustRightInd w:val="0"/>
              <w:spacing w:line="235" w:lineRule="auto"/>
              <w:jc w:val="both"/>
              <w:rPr>
                <w:rFonts w:ascii="PT Astra Serif" w:hAnsi="PT Astra Serif"/>
                <w:sz w:val="20"/>
                <w:szCs w:val="20"/>
              </w:rPr>
            </w:pPr>
            <w:r w:rsidRPr="00BA2412">
              <w:rPr>
                <w:rFonts w:ascii="PT Astra Serif" w:hAnsi="PT Astra Serif"/>
                <w:sz w:val="20"/>
                <w:szCs w:val="20"/>
              </w:rPr>
              <w:t>доля зданий муниципальных дошкольных образовательных организаций, требующих ремонта, в общем количестве зданий муниципальных дошкольных образовательных организаций</w:t>
            </w:r>
          </w:p>
        </w:tc>
        <w:tc>
          <w:tcPr>
            <w:tcW w:w="1492"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770"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3203279,7</w:t>
            </w:r>
          </w:p>
        </w:tc>
      </w:tr>
      <w:tr w:rsidR="000C4337" w:rsidRPr="00BA2412" w:rsidTr="00392691">
        <w:trPr>
          <w:gridAfter w:val="1"/>
          <w:wAfter w:w="425" w:type="dxa"/>
          <w:trHeight w:val="713"/>
        </w:trPr>
        <w:tc>
          <w:tcPr>
            <w:tcW w:w="523" w:type="dxa"/>
          </w:tcPr>
          <w:p w:rsidR="000C4337" w:rsidRPr="00BA2412" w:rsidRDefault="00E5734E"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4</w:t>
            </w:r>
            <w:r w:rsidR="000C4337" w:rsidRPr="00BA2412">
              <w:rPr>
                <w:rFonts w:ascii="PT Astra Serif" w:hAnsi="PT Astra Serif" w:cs="Times New Roman"/>
              </w:rPr>
              <w:t>.1.</w:t>
            </w:r>
          </w:p>
        </w:tc>
        <w:tc>
          <w:tcPr>
            <w:tcW w:w="3367" w:type="dxa"/>
          </w:tcPr>
          <w:p w:rsidR="000C4337" w:rsidRPr="00BA2412" w:rsidRDefault="000C4337" w:rsidP="00392691">
            <w:pPr>
              <w:pStyle w:val="ConsPlusNormal"/>
              <w:spacing w:line="235" w:lineRule="auto"/>
              <w:ind w:firstLine="0"/>
              <w:jc w:val="both"/>
              <w:rPr>
                <w:rFonts w:ascii="PT Astra Serif" w:hAnsi="PT Astra Serif" w:cs="Times New Roman"/>
              </w:rPr>
            </w:pPr>
            <w:r w:rsidRPr="00BA2412">
              <w:rPr>
                <w:rFonts w:ascii="PT Astra Serif" w:hAnsi="PT Astra Serif" w:cs="Times New Roman"/>
              </w:rPr>
              <w:t xml:space="preserve">Предоставление субвенций из областного бюджета бюджетам муниципальных образований в целях обеспечения государственных гарантий реализации прав в целях получения общедоступного и бесплатного </w:t>
            </w:r>
            <w:r w:rsidRPr="00BA2412">
              <w:rPr>
                <w:rFonts w:ascii="PT Astra Serif" w:hAnsi="PT Astra Serif" w:cs="Times New Roman"/>
              </w:rPr>
              <w:br/>
              <w:t>дошкольного образования в муниципальных дошкольных образовательных организациях</w:t>
            </w:r>
          </w:p>
        </w:tc>
        <w:tc>
          <w:tcPr>
            <w:tcW w:w="1134"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 xml:space="preserve">Министерство </w:t>
            </w:r>
          </w:p>
        </w:tc>
        <w:tc>
          <w:tcPr>
            <w:tcW w:w="990"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2020</w:t>
            </w:r>
          </w:p>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2024</w:t>
            </w:r>
          </w:p>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1132"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w:t>
            </w:r>
          </w:p>
        </w:tc>
        <w:tc>
          <w:tcPr>
            <w:tcW w:w="1134"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w:t>
            </w:r>
          </w:p>
        </w:tc>
        <w:tc>
          <w:tcPr>
            <w:tcW w:w="2410" w:type="dxa"/>
          </w:tcPr>
          <w:p w:rsidR="000C4337" w:rsidRPr="00BA2412" w:rsidRDefault="000C4337" w:rsidP="00392691">
            <w:pPr>
              <w:pStyle w:val="ConsPlusNormal"/>
              <w:spacing w:line="235" w:lineRule="auto"/>
              <w:ind w:firstLine="22"/>
              <w:jc w:val="center"/>
              <w:rPr>
                <w:rFonts w:ascii="PT Astra Serif" w:hAnsi="PT Astra Serif" w:cs="Times New Roman"/>
              </w:rPr>
            </w:pPr>
            <w:r w:rsidRPr="00BA2412">
              <w:rPr>
                <w:rFonts w:ascii="PT Astra Serif" w:hAnsi="PT Astra Serif" w:cs="Times New Roman"/>
              </w:rPr>
              <w:t>-</w:t>
            </w:r>
          </w:p>
        </w:tc>
        <w:tc>
          <w:tcPr>
            <w:tcW w:w="1492"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770"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2816931,2</w:t>
            </w:r>
          </w:p>
        </w:tc>
      </w:tr>
      <w:tr w:rsidR="000C4337" w:rsidRPr="00BA2412" w:rsidTr="00392691">
        <w:trPr>
          <w:gridAfter w:val="1"/>
          <w:wAfter w:w="425" w:type="dxa"/>
          <w:trHeight w:val="713"/>
        </w:trPr>
        <w:tc>
          <w:tcPr>
            <w:tcW w:w="523" w:type="dxa"/>
          </w:tcPr>
          <w:p w:rsidR="000C4337" w:rsidRPr="00BA2412" w:rsidRDefault="00E5734E"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4</w:t>
            </w:r>
            <w:r w:rsidR="000C4337" w:rsidRPr="00BA2412">
              <w:rPr>
                <w:rFonts w:ascii="PT Astra Serif" w:hAnsi="PT Astra Serif" w:cs="Times New Roman"/>
              </w:rPr>
              <w:t>.2.</w:t>
            </w:r>
          </w:p>
        </w:tc>
        <w:tc>
          <w:tcPr>
            <w:tcW w:w="3367" w:type="dxa"/>
          </w:tcPr>
          <w:p w:rsidR="000C4337" w:rsidRPr="00BA2412" w:rsidRDefault="000C4337" w:rsidP="00392691">
            <w:pPr>
              <w:pStyle w:val="ConsPlusNormal"/>
              <w:spacing w:line="235" w:lineRule="auto"/>
              <w:ind w:firstLine="0"/>
              <w:jc w:val="both"/>
              <w:rPr>
                <w:rFonts w:ascii="PT Astra Serif" w:hAnsi="PT Astra Serif" w:cs="Times New Roman"/>
              </w:rPr>
            </w:pPr>
            <w:r w:rsidRPr="00BA2412">
              <w:rPr>
                <w:rFonts w:ascii="PT Astra Serif" w:hAnsi="PT Astra Serif" w:cs="Times New Roman"/>
              </w:rPr>
              <w:t xml:space="preserve">Предоставление субвенций из областного бюджета бюджетам муниципальных образований в целях финансового обеспечения осуществления государственных полномочий </w:t>
            </w:r>
            <w:r w:rsidRPr="00BA2412">
              <w:rPr>
                <w:rFonts w:ascii="PT Astra Serif" w:hAnsi="PT Astra Serif" w:cs="Times New Roman"/>
              </w:rPr>
              <w:br/>
              <w:t xml:space="preserve">по предоставлению родителям </w:t>
            </w:r>
            <w:r w:rsidRPr="00BA2412">
              <w:rPr>
                <w:rFonts w:ascii="PT Astra Serif" w:hAnsi="PT Astra Serif" w:cs="Times New Roman"/>
              </w:rPr>
              <w:br/>
              <w:t>(законным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1134"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 xml:space="preserve">Министерство </w:t>
            </w:r>
          </w:p>
        </w:tc>
        <w:tc>
          <w:tcPr>
            <w:tcW w:w="990"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2020</w:t>
            </w:r>
          </w:p>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2024</w:t>
            </w:r>
          </w:p>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1132"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w:t>
            </w:r>
          </w:p>
        </w:tc>
        <w:tc>
          <w:tcPr>
            <w:tcW w:w="1134"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w:t>
            </w:r>
          </w:p>
        </w:tc>
        <w:tc>
          <w:tcPr>
            <w:tcW w:w="2410" w:type="dxa"/>
          </w:tcPr>
          <w:p w:rsidR="000C4337" w:rsidRPr="00BA2412" w:rsidRDefault="000C4337" w:rsidP="00392691">
            <w:pPr>
              <w:pStyle w:val="ConsPlusNormal"/>
              <w:spacing w:line="235" w:lineRule="auto"/>
              <w:ind w:firstLine="22"/>
              <w:jc w:val="center"/>
              <w:rPr>
                <w:rFonts w:ascii="PT Astra Serif" w:hAnsi="PT Astra Serif" w:cs="Times New Roman"/>
              </w:rPr>
            </w:pPr>
            <w:r w:rsidRPr="00BA2412">
              <w:rPr>
                <w:rFonts w:ascii="PT Astra Serif" w:hAnsi="PT Astra Serif" w:cs="Times New Roman"/>
              </w:rPr>
              <w:t>-</w:t>
            </w:r>
          </w:p>
        </w:tc>
        <w:tc>
          <w:tcPr>
            <w:tcW w:w="1492"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770"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370000,0</w:t>
            </w:r>
          </w:p>
        </w:tc>
      </w:tr>
      <w:tr w:rsidR="000C4337" w:rsidRPr="00BA2412" w:rsidTr="00392691">
        <w:trPr>
          <w:gridAfter w:val="1"/>
          <w:wAfter w:w="425" w:type="dxa"/>
          <w:trHeight w:val="56"/>
        </w:trPr>
        <w:tc>
          <w:tcPr>
            <w:tcW w:w="523" w:type="dxa"/>
          </w:tcPr>
          <w:p w:rsidR="000C4337" w:rsidRPr="00BA2412" w:rsidRDefault="00E5734E"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4</w:t>
            </w:r>
            <w:r w:rsidR="000C4337" w:rsidRPr="00BA2412">
              <w:rPr>
                <w:rFonts w:ascii="PT Astra Serif" w:hAnsi="PT Astra Serif" w:cs="Times New Roman"/>
              </w:rPr>
              <w:t>.3.</w:t>
            </w:r>
          </w:p>
        </w:tc>
        <w:tc>
          <w:tcPr>
            <w:tcW w:w="3367" w:type="dxa"/>
          </w:tcPr>
          <w:p w:rsidR="000C4337" w:rsidRPr="00BA2412" w:rsidRDefault="000C4337" w:rsidP="00392691">
            <w:pPr>
              <w:pStyle w:val="ConsPlusNormal"/>
              <w:spacing w:line="235" w:lineRule="auto"/>
              <w:ind w:firstLine="0"/>
              <w:jc w:val="both"/>
              <w:rPr>
                <w:rFonts w:ascii="PT Astra Serif" w:hAnsi="PT Astra Serif" w:cs="Times New Roman"/>
              </w:rPr>
            </w:pPr>
            <w:r w:rsidRPr="00BA2412">
              <w:rPr>
                <w:rFonts w:ascii="PT Astra Serif" w:hAnsi="PT Astra Serif" w:cs="Times New Roman"/>
              </w:rPr>
              <w:t>Предоставление субвенций из областного бюджета бюджетам городских округов Ульяновской области на финансовое обеспечение расходных обязательств, связанных с осуществлением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1134"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 xml:space="preserve">Министерство </w:t>
            </w:r>
          </w:p>
        </w:tc>
        <w:tc>
          <w:tcPr>
            <w:tcW w:w="990"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2020</w:t>
            </w:r>
          </w:p>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2024</w:t>
            </w:r>
          </w:p>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1132"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w:t>
            </w:r>
          </w:p>
        </w:tc>
        <w:tc>
          <w:tcPr>
            <w:tcW w:w="1134"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w:t>
            </w:r>
          </w:p>
        </w:tc>
        <w:tc>
          <w:tcPr>
            <w:tcW w:w="2410" w:type="dxa"/>
          </w:tcPr>
          <w:p w:rsidR="000C4337" w:rsidRPr="00BA2412" w:rsidRDefault="000C4337" w:rsidP="00392691">
            <w:pPr>
              <w:pStyle w:val="ConsPlusNormal"/>
              <w:spacing w:line="235" w:lineRule="auto"/>
              <w:ind w:firstLine="22"/>
              <w:jc w:val="center"/>
              <w:rPr>
                <w:rFonts w:ascii="PT Astra Serif" w:hAnsi="PT Astra Serif" w:cs="Times New Roman"/>
              </w:rPr>
            </w:pPr>
            <w:r w:rsidRPr="00BA2412">
              <w:rPr>
                <w:rFonts w:ascii="PT Astra Serif" w:hAnsi="PT Astra Serif" w:cs="Times New Roman"/>
              </w:rPr>
              <w:t>-</w:t>
            </w:r>
          </w:p>
        </w:tc>
        <w:tc>
          <w:tcPr>
            <w:tcW w:w="1492"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770"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7597,8</w:t>
            </w:r>
          </w:p>
        </w:tc>
      </w:tr>
      <w:tr w:rsidR="000C4337" w:rsidRPr="00BA2412" w:rsidTr="00392691">
        <w:trPr>
          <w:gridAfter w:val="1"/>
          <w:wAfter w:w="425" w:type="dxa"/>
          <w:trHeight w:val="713"/>
        </w:trPr>
        <w:tc>
          <w:tcPr>
            <w:tcW w:w="523" w:type="dxa"/>
          </w:tcPr>
          <w:p w:rsidR="000C4337" w:rsidRPr="00BA2412" w:rsidRDefault="00E5734E" w:rsidP="00392691">
            <w:pPr>
              <w:pStyle w:val="ConsPlusNormal"/>
              <w:ind w:firstLine="0"/>
              <w:jc w:val="center"/>
              <w:rPr>
                <w:rFonts w:ascii="PT Astra Serif" w:hAnsi="PT Astra Serif" w:cs="Times New Roman"/>
              </w:rPr>
            </w:pPr>
            <w:r w:rsidRPr="00BA2412">
              <w:rPr>
                <w:rFonts w:ascii="PT Astra Serif" w:hAnsi="PT Astra Serif" w:cs="Times New Roman"/>
              </w:rPr>
              <w:t>4</w:t>
            </w:r>
            <w:r w:rsidR="000C4337" w:rsidRPr="00BA2412">
              <w:rPr>
                <w:rFonts w:ascii="PT Astra Serif" w:hAnsi="PT Astra Serif" w:cs="Times New Roman"/>
              </w:rPr>
              <w:t>.4.</w:t>
            </w:r>
          </w:p>
        </w:tc>
        <w:tc>
          <w:tcPr>
            <w:tcW w:w="3367" w:type="dxa"/>
          </w:tcPr>
          <w:p w:rsidR="000C4337" w:rsidRPr="00BA2412" w:rsidRDefault="000C4337" w:rsidP="00392691">
            <w:pPr>
              <w:pStyle w:val="ConsPlusNormal"/>
              <w:ind w:firstLine="0"/>
              <w:jc w:val="both"/>
              <w:rPr>
                <w:rFonts w:ascii="PT Astra Serif" w:hAnsi="PT Astra Serif" w:cs="Times New Roman"/>
              </w:rPr>
            </w:pPr>
            <w:r w:rsidRPr="00BA2412">
              <w:rPr>
                <w:rFonts w:ascii="PT Astra Serif" w:hAnsi="PT Astra Serif" w:cs="Times New Roman"/>
              </w:rPr>
              <w:t xml:space="preserve">Предоставление индивидуальным предпринимателям и организациям, осуществляющим образовательную деятельность по основным общеобразовательным программам (за исключением государственных и муниципальных учреждений), субсидий из областного бюджета в целях возмещения затрат, связанных с осуществлением указанной деятельности, включая расходы на оплату труда, приобретение учебников и учебных пособий, средств обучения, игр, </w:t>
            </w:r>
            <w:r w:rsidRPr="00BA2412">
              <w:rPr>
                <w:rFonts w:ascii="PT Astra Serif" w:hAnsi="PT Astra Serif" w:cs="Times New Roman"/>
              </w:rPr>
              <w:br/>
              <w:t xml:space="preserve">игрушек (за исключением расходов на содержание зданий и оплату коммунальных услуг), в соответствии </w:t>
            </w:r>
            <w:r w:rsidRPr="00BA2412">
              <w:rPr>
                <w:rFonts w:ascii="PT Astra Serif" w:hAnsi="PT Astra Serif" w:cs="Times New Roman"/>
              </w:rPr>
              <w:br/>
              <w:t>с нормативами, установленными органами государственной власти Ульяновской области</w:t>
            </w:r>
          </w:p>
        </w:tc>
        <w:tc>
          <w:tcPr>
            <w:tcW w:w="1134"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 xml:space="preserve">Министерство </w:t>
            </w:r>
          </w:p>
        </w:tc>
        <w:tc>
          <w:tcPr>
            <w:tcW w:w="990"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2020</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2024</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2"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1134"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2410" w:type="dxa"/>
          </w:tcPr>
          <w:p w:rsidR="000C4337" w:rsidRPr="00BA2412" w:rsidRDefault="000C4337" w:rsidP="00392691">
            <w:pPr>
              <w:pStyle w:val="ConsPlusNormal"/>
              <w:ind w:firstLine="22"/>
              <w:jc w:val="center"/>
              <w:rPr>
                <w:rFonts w:ascii="PT Astra Serif" w:hAnsi="PT Astra Serif" w:cs="Times New Roman"/>
              </w:rPr>
            </w:pPr>
            <w:r w:rsidRPr="00BA2412">
              <w:rPr>
                <w:rFonts w:ascii="PT Astra Serif" w:hAnsi="PT Astra Serif" w:cs="Times New Roman"/>
              </w:rPr>
              <w:t>-</w:t>
            </w:r>
          </w:p>
        </w:tc>
        <w:tc>
          <w:tcPr>
            <w:tcW w:w="1492"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770"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8750,7</w:t>
            </w:r>
          </w:p>
        </w:tc>
      </w:tr>
      <w:tr w:rsidR="00E5734E" w:rsidRPr="00BA2412" w:rsidTr="00E5734E">
        <w:trPr>
          <w:gridAfter w:val="1"/>
          <w:wAfter w:w="425" w:type="dxa"/>
          <w:trHeight w:val="306"/>
        </w:trPr>
        <w:tc>
          <w:tcPr>
            <w:tcW w:w="15088" w:type="dxa"/>
            <w:gridSpan w:val="10"/>
          </w:tcPr>
          <w:p w:rsidR="00E5734E" w:rsidRPr="00BA2412" w:rsidRDefault="00E5734E" w:rsidP="00E5734E">
            <w:pPr>
              <w:pStyle w:val="af3"/>
              <w:spacing w:line="257" w:lineRule="auto"/>
              <w:jc w:val="both"/>
              <w:rPr>
                <w:rFonts w:ascii="PT Astra Serif" w:hAnsi="PT Astra Serif" w:cs="Times New Roman"/>
                <w:sz w:val="20"/>
                <w:szCs w:val="20"/>
              </w:rPr>
            </w:pPr>
            <w:r w:rsidRPr="00BA2412">
              <w:rPr>
                <w:rFonts w:ascii="PT Astra Serif" w:hAnsi="PT Astra Serif" w:cs="Times New Roman"/>
                <w:sz w:val="20"/>
                <w:szCs w:val="20"/>
              </w:rPr>
              <w:t>Задача – внедрение национальной системы профессионального роста педагогических работников</w:t>
            </w:r>
          </w:p>
        </w:tc>
      </w:tr>
      <w:tr w:rsidR="00E5734E" w:rsidRPr="00BA2412" w:rsidTr="00392691">
        <w:trPr>
          <w:gridAfter w:val="1"/>
          <w:wAfter w:w="425" w:type="dxa"/>
          <w:trHeight w:val="713"/>
        </w:trPr>
        <w:tc>
          <w:tcPr>
            <w:tcW w:w="523" w:type="dxa"/>
          </w:tcPr>
          <w:p w:rsidR="00E5734E" w:rsidRPr="00BA2412" w:rsidRDefault="00E5734E" w:rsidP="00E5734E">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5.</w:t>
            </w:r>
          </w:p>
        </w:tc>
        <w:tc>
          <w:tcPr>
            <w:tcW w:w="3367" w:type="dxa"/>
          </w:tcPr>
          <w:p w:rsidR="00E5734E" w:rsidRPr="00BA2412" w:rsidRDefault="00E5734E" w:rsidP="00E5734E">
            <w:pPr>
              <w:pStyle w:val="ConsPlusNormal"/>
              <w:spacing w:line="245" w:lineRule="auto"/>
              <w:ind w:firstLine="0"/>
              <w:jc w:val="both"/>
              <w:rPr>
                <w:rFonts w:ascii="PT Astra Serif" w:hAnsi="PT Astra Serif" w:cs="Times New Roman"/>
              </w:rPr>
            </w:pPr>
            <w:r w:rsidRPr="00BA2412">
              <w:rPr>
                <w:rFonts w:ascii="PT Astra Serif" w:hAnsi="PT Astra Serif" w:cs="Times New Roman"/>
              </w:rPr>
              <w:t xml:space="preserve">Основное мероприятие «Развитие кадрового потенциала системы </w:t>
            </w:r>
            <w:r w:rsidRPr="00BA2412">
              <w:rPr>
                <w:rFonts w:ascii="PT Astra Serif" w:hAnsi="PT Astra Serif" w:cs="Times New Roman"/>
              </w:rPr>
              <w:br/>
              <w:t>общего образования»</w:t>
            </w:r>
          </w:p>
        </w:tc>
        <w:tc>
          <w:tcPr>
            <w:tcW w:w="1134" w:type="dxa"/>
          </w:tcPr>
          <w:p w:rsidR="00E5734E" w:rsidRPr="00BA2412" w:rsidRDefault="00E5734E" w:rsidP="00E5734E">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Министер-</w:t>
            </w:r>
          </w:p>
          <w:p w:rsidR="00E5734E" w:rsidRPr="00BA2412" w:rsidRDefault="00E5734E" w:rsidP="00E5734E">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ство</w:t>
            </w:r>
          </w:p>
        </w:tc>
        <w:tc>
          <w:tcPr>
            <w:tcW w:w="990" w:type="dxa"/>
          </w:tcPr>
          <w:p w:rsidR="00E5734E" w:rsidRPr="00BA2412" w:rsidRDefault="00E5734E" w:rsidP="00E5734E">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2020</w:t>
            </w:r>
          </w:p>
          <w:p w:rsidR="00E5734E" w:rsidRPr="00BA2412" w:rsidRDefault="00E5734E" w:rsidP="00E5734E">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E5734E" w:rsidRPr="00BA2412" w:rsidRDefault="00E5734E" w:rsidP="00E5734E">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2024</w:t>
            </w:r>
          </w:p>
          <w:p w:rsidR="00E5734E" w:rsidRPr="00BA2412" w:rsidRDefault="00E5734E" w:rsidP="00E5734E">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год</w:t>
            </w:r>
          </w:p>
        </w:tc>
        <w:tc>
          <w:tcPr>
            <w:tcW w:w="1132" w:type="dxa"/>
          </w:tcPr>
          <w:p w:rsidR="00E5734E" w:rsidRPr="00BA2412" w:rsidRDefault="00E5734E" w:rsidP="00E5734E">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w:t>
            </w:r>
          </w:p>
        </w:tc>
        <w:tc>
          <w:tcPr>
            <w:tcW w:w="1134" w:type="dxa"/>
          </w:tcPr>
          <w:p w:rsidR="00E5734E" w:rsidRPr="00BA2412" w:rsidRDefault="00E5734E" w:rsidP="00E5734E">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w:t>
            </w:r>
          </w:p>
        </w:tc>
        <w:tc>
          <w:tcPr>
            <w:tcW w:w="2410" w:type="dxa"/>
          </w:tcPr>
          <w:p w:rsidR="00E5734E" w:rsidRPr="00BA2412" w:rsidRDefault="00E5734E" w:rsidP="00E5734E">
            <w:pPr>
              <w:autoSpaceDE w:val="0"/>
              <w:autoSpaceDN w:val="0"/>
              <w:adjustRightInd w:val="0"/>
              <w:spacing w:line="245" w:lineRule="auto"/>
              <w:ind w:firstLine="22"/>
              <w:jc w:val="both"/>
              <w:rPr>
                <w:rFonts w:ascii="PT Astra Serif" w:hAnsi="PT Astra Serif"/>
              </w:rPr>
            </w:pPr>
            <w:r w:rsidRPr="00BA2412">
              <w:rPr>
                <w:rFonts w:ascii="PT Astra Serif" w:hAnsi="PT Astra Serif"/>
                <w:sz w:val="20"/>
                <w:szCs w:val="20"/>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tc>
        <w:tc>
          <w:tcPr>
            <w:tcW w:w="1492" w:type="dxa"/>
          </w:tcPr>
          <w:p w:rsidR="00E5734E" w:rsidRPr="00BA2412" w:rsidRDefault="00E5734E" w:rsidP="00E5734E">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770" w:type="dxa"/>
          </w:tcPr>
          <w:p w:rsidR="00E5734E" w:rsidRPr="00BA2412" w:rsidRDefault="00E5734E" w:rsidP="00E5734E">
            <w:pPr>
              <w:spacing w:line="245" w:lineRule="auto"/>
              <w:jc w:val="center"/>
              <w:rPr>
                <w:rFonts w:ascii="PT Astra Serif" w:hAnsi="PT Astra Serif"/>
                <w:sz w:val="20"/>
                <w:szCs w:val="20"/>
              </w:rPr>
            </w:pPr>
            <w:r w:rsidRPr="00BA2412">
              <w:rPr>
                <w:rFonts w:ascii="PT Astra Serif" w:hAnsi="PT Astra Serif"/>
                <w:sz w:val="20"/>
                <w:szCs w:val="20"/>
              </w:rPr>
              <w:t>42053,8</w:t>
            </w:r>
          </w:p>
        </w:tc>
      </w:tr>
      <w:tr w:rsidR="00E5734E" w:rsidRPr="00BA2412" w:rsidTr="00392691">
        <w:trPr>
          <w:gridAfter w:val="1"/>
          <w:wAfter w:w="425" w:type="dxa"/>
          <w:trHeight w:val="713"/>
        </w:trPr>
        <w:tc>
          <w:tcPr>
            <w:tcW w:w="523" w:type="dxa"/>
          </w:tcPr>
          <w:p w:rsidR="00E5734E" w:rsidRPr="00BA2412" w:rsidRDefault="00E5734E" w:rsidP="00E5734E">
            <w:pPr>
              <w:pStyle w:val="ConsPlusNormal"/>
              <w:ind w:firstLine="0"/>
              <w:jc w:val="center"/>
              <w:rPr>
                <w:rFonts w:ascii="PT Astra Serif" w:hAnsi="PT Astra Serif" w:cs="Times New Roman"/>
              </w:rPr>
            </w:pPr>
            <w:r w:rsidRPr="00BA2412">
              <w:rPr>
                <w:rFonts w:ascii="PT Astra Serif" w:hAnsi="PT Astra Serif" w:cs="Times New Roman"/>
              </w:rPr>
              <w:t>5.1.</w:t>
            </w:r>
          </w:p>
        </w:tc>
        <w:tc>
          <w:tcPr>
            <w:tcW w:w="3367" w:type="dxa"/>
          </w:tcPr>
          <w:p w:rsidR="00E5734E" w:rsidRPr="00BA2412" w:rsidRDefault="00E5734E" w:rsidP="00E5734E">
            <w:pPr>
              <w:pStyle w:val="ConsPlusNormal"/>
              <w:spacing w:line="257" w:lineRule="auto"/>
              <w:ind w:firstLine="0"/>
              <w:jc w:val="both"/>
              <w:rPr>
                <w:rFonts w:ascii="PT Astra Serif" w:hAnsi="PT Astra Serif" w:cs="Times New Roman"/>
              </w:rPr>
            </w:pPr>
            <w:r w:rsidRPr="00BA2412">
              <w:rPr>
                <w:rFonts w:ascii="PT Astra Serif" w:hAnsi="PT Astra Serif" w:cs="Times New Roman"/>
              </w:rPr>
              <w:t>Предоставление субвенций из областного бюджета бюджетам муниципальных образований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w:t>
            </w:r>
          </w:p>
        </w:tc>
        <w:tc>
          <w:tcPr>
            <w:tcW w:w="1134" w:type="dxa"/>
          </w:tcPr>
          <w:p w:rsidR="00E5734E" w:rsidRPr="00BA2412" w:rsidRDefault="00E5734E" w:rsidP="00E5734E">
            <w:pPr>
              <w:pStyle w:val="ConsPlusNormal"/>
              <w:spacing w:line="257" w:lineRule="auto"/>
              <w:ind w:firstLine="0"/>
              <w:jc w:val="center"/>
              <w:rPr>
                <w:rFonts w:ascii="PT Astra Serif" w:hAnsi="PT Astra Serif" w:cs="Times New Roman"/>
              </w:rPr>
            </w:pPr>
            <w:r w:rsidRPr="00BA2412">
              <w:rPr>
                <w:rFonts w:ascii="PT Astra Serif" w:hAnsi="PT Astra Serif" w:cs="Times New Roman"/>
              </w:rPr>
              <w:t>Министер-</w:t>
            </w:r>
          </w:p>
          <w:p w:rsidR="00E5734E" w:rsidRPr="00BA2412" w:rsidRDefault="00E5734E" w:rsidP="00E5734E">
            <w:pPr>
              <w:pStyle w:val="ConsPlusNormal"/>
              <w:spacing w:line="257" w:lineRule="auto"/>
              <w:ind w:firstLine="0"/>
              <w:jc w:val="center"/>
              <w:rPr>
                <w:rFonts w:ascii="PT Astra Serif" w:hAnsi="PT Astra Serif" w:cs="Times New Roman"/>
              </w:rPr>
            </w:pPr>
            <w:r w:rsidRPr="00BA2412">
              <w:rPr>
                <w:rFonts w:ascii="PT Astra Serif" w:hAnsi="PT Astra Serif" w:cs="Times New Roman"/>
              </w:rPr>
              <w:t>ство</w:t>
            </w:r>
          </w:p>
        </w:tc>
        <w:tc>
          <w:tcPr>
            <w:tcW w:w="990" w:type="dxa"/>
          </w:tcPr>
          <w:p w:rsidR="00E5734E" w:rsidRPr="00BA2412" w:rsidRDefault="00E5734E" w:rsidP="00E5734E">
            <w:pPr>
              <w:pStyle w:val="ConsPlusNormal"/>
              <w:spacing w:line="257" w:lineRule="auto"/>
              <w:ind w:firstLine="0"/>
              <w:jc w:val="center"/>
              <w:rPr>
                <w:rFonts w:ascii="PT Astra Serif" w:hAnsi="PT Astra Serif" w:cs="Times New Roman"/>
              </w:rPr>
            </w:pPr>
            <w:r w:rsidRPr="00BA2412">
              <w:rPr>
                <w:rFonts w:ascii="PT Astra Serif" w:hAnsi="PT Astra Serif" w:cs="Times New Roman"/>
              </w:rPr>
              <w:t>2020</w:t>
            </w:r>
          </w:p>
          <w:p w:rsidR="00E5734E" w:rsidRPr="00BA2412" w:rsidRDefault="00E5734E" w:rsidP="00E5734E">
            <w:pPr>
              <w:pStyle w:val="ConsPlusNormal"/>
              <w:spacing w:line="257"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E5734E" w:rsidRPr="00BA2412" w:rsidRDefault="00E5734E" w:rsidP="00E5734E">
            <w:pPr>
              <w:pStyle w:val="ConsPlusNormal"/>
              <w:spacing w:line="257" w:lineRule="auto"/>
              <w:ind w:firstLine="0"/>
              <w:jc w:val="center"/>
              <w:rPr>
                <w:rFonts w:ascii="PT Astra Serif" w:hAnsi="PT Astra Serif" w:cs="Times New Roman"/>
              </w:rPr>
            </w:pPr>
            <w:r w:rsidRPr="00BA2412">
              <w:rPr>
                <w:rFonts w:ascii="PT Astra Serif" w:hAnsi="PT Astra Serif" w:cs="Times New Roman"/>
              </w:rPr>
              <w:t>2024</w:t>
            </w:r>
          </w:p>
          <w:p w:rsidR="00E5734E" w:rsidRPr="00BA2412" w:rsidRDefault="00E5734E" w:rsidP="00E5734E">
            <w:pPr>
              <w:pStyle w:val="ConsPlusNormal"/>
              <w:spacing w:line="257" w:lineRule="auto"/>
              <w:ind w:firstLine="0"/>
              <w:jc w:val="center"/>
              <w:rPr>
                <w:rFonts w:ascii="PT Astra Serif" w:hAnsi="PT Astra Serif" w:cs="Times New Roman"/>
              </w:rPr>
            </w:pPr>
            <w:r w:rsidRPr="00BA2412">
              <w:rPr>
                <w:rFonts w:ascii="PT Astra Serif" w:hAnsi="PT Astra Serif" w:cs="Times New Roman"/>
              </w:rPr>
              <w:t>год</w:t>
            </w:r>
          </w:p>
        </w:tc>
        <w:tc>
          <w:tcPr>
            <w:tcW w:w="1132" w:type="dxa"/>
          </w:tcPr>
          <w:p w:rsidR="00E5734E" w:rsidRPr="00BA2412" w:rsidRDefault="00E5734E" w:rsidP="00E5734E">
            <w:pPr>
              <w:pStyle w:val="ConsPlusNormal"/>
              <w:spacing w:line="257" w:lineRule="auto"/>
              <w:ind w:firstLine="0"/>
              <w:jc w:val="center"/>
              <w:rPr>
                <w:rFonts w:ascii="PT Astra Serif" w:hAnsi="PT Astra Serif" w:cs="Times New Roman"/>
              </w:rPr>
            </w:pPr>
            <w:r w:rsidRPr="00BA2412">
              <w:rPr>
                <w:rFonts w:ascii="PT Astra Serif" w:hAnsi="PT Astra Serif" w:cs="Times New Roman"/>
              </w:rPr>
              <w:t>-</w:t>
            </w:r>
          </w:p>
        </w:tc>
        <w:tc>
          <w:tcPr>
            <w:tcW w:w="1134" w:type="dxa"/>
          </w:tcPr>
          <w:p w:rsidR="00E5734E" w:rsidRPr="00BA2412" w:rsidRDefault="00E5734E" w:rsidP="00E5734E">
            <w:pPr>
              <w:pStyle w:val="ConsPlusNormal"/>
              <w:spacing w:line="257" w:lineRule="auto"/>
              <w:ind w:firstLine="0"/>
              <w:jc w:val="center"/>
              <w:rPr>
                <w:rFonts w:ascii="PT Astra Serif" w:hAnsi="PT Astra Serif" w:cs="Times New Roman"/>
              </w:rPr>
            </w:pPr>
            <w:r w:rsidRPr="00BA2412">
              <w:rPr>
                <w:rFonts w:ascii="PT Astra Serif" w:hAnsi="PT Astra Serif" w:cs="Times New Roman"/>
              </w:rPr>
              <w:t>-</w:t>
            </w:r>
          </w:p>
        </w:tc>
        <w:tc>
          <w:tcPr>
            <w:tcW w:w="2410" w:type="dxa"/>
          </w:tcPr>
          <w:p w:rsidR="00E5734E" w:rsidRPr="00BA2412" w:rsidRDefault="00E5734E" w:rsidP="00E5734E">
            <w:pPr>
              <w:pStyle w:val="ConsPlusNormal"/>
              <w:spacing w:line="257" w:lineRule="auto"/>
              <w:ind w:firstLine="22"/>
              <w:jc w:val="center"/>
              <w:rPr>
                <w:rFonts w:ascii="PT Astra Serif" w:hAnsi="PT Astra Serif" w:cs="Times New Roman"/>
              </w:rPr>
            </w:pPr>
            <w:r w:rsidRPr="00BA2412">
              <w:rPr>
                <w:rFonts w:ascii="PT Astra Serif" w:hAnsi="PT Astra Serif" w:cs="Times New Roman"/>
              </w:rPr>
              <w:t>-</w:t>
            </w:r>
          </w:p>
        </w:tc>
        <w:tc>
          <w:tcPr>
            <w:tcW w:w="1492" w:type="dxa"/>
          </w:tcPr>
          <w:p w:rsidR="00E5734E" w:rsidRPr="00BA2412" w:rsidRDefault="00E5734E" w:rsidP="00E5734E">
            <w:pPr>
              <w:pStyle w:val="ConsPlusNormal"/>
              <w:spacing w:line="257"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770" w:type="dxa"/>
          </w:tcPr>
          <w:p w:rsidR="00E5734E" w:rsidRPr="00BA2412" w:rsidRDefault="00E5734E" w:rsidP="00E5734E">
            <w:pPr>
              <w:pStyle w:val="ConsPlusNormal"/>
              <w:spacing w:line="257" w:lineRule="auto"/>
              <w:ind w:firstLine="0"/>
              <w:jc w:val="center"/>
              <w:rPr>
                <w:rFonts w:ascii="PT Astra Serif" w:hAnsi="PT Astra Serif" w:cs="Times New Roman"/>
              </w:rPr>
            </w:pPr>
            <w:r w:rsidRPr="00BA2412">
              <w:rPr>
                <w:rFonts w:ascii="PT Astra Serif" w:hAnsi="PT Astra Serif" w:cs="Times New Roman"/>
              </w:rPr>
              <w:t>30053,8</w:t>
            </w:r>
          </w:p>
        </w:tc>
      </w:tr>
      <w:tr w:rsidR="00E5734E" w:rsidRPr="00BA2412" w:rsidTr="00392691">
        <w:trPr>
          <w:gridAfter w:val="1"/>
          <w:wAfter w:w="425" w:type="dxa"/>
          <w:trHeight w:val="713"/>
        </w:trPr>
        <w:tc>
          <w:tcPr>
            <w:tcW w:w="523" w:type="dxa"/>
          </w:tcPr>
          <w:p w:rsidR="00E5734E" w:rsidRPr="00BA2412" w:rsidRDefault="00E5734E" w:rsidP="00E5734E">
            <w:pPr>
              <w:pStyle w:val="ConsPlusNormal"/>
              <w:ind w:firstLine="0"/>
              <w:jc w:val="center"/>
              <w:rPr>
                <w:rFonts w:ascii="PT Astra Serif" w:hAnsi="PT Astra Serif" w:cs="Times New Roman"/>
              </w:rPr>
            </w:pPr>
            <w:r w:rsidRPr="00BA2412">
              <w:rPr>
                <w:rFonts w:ascii="PT Astra Serif" w:hAnsi="PT Astra Serif" w:cs="Times New Roman"/>
              </w:rPr>
              <w:t>5.2.</w:t>
            </w:r>
          </w:p>
        </w:tc>
        <w:tc>
          <w:tcPr>
            <w:tcW w:w="3367" w:type="dxa"/>
          </w:tcPr>
          <w:p w:rsidR="00E5734E" w:rsidRPr="00BA2412" w:rsidRDefault="00E5734E" w:rsidP="00E5734E">
            <w:pPr>
              <w:pStyle w:val="ConsPlusNormal"/>
              <w:ind w:firstLine="0"/>
              <w:jc w:val="both"/>
              <w:rPr>
                <w:rFonts w:ascii="PT Astra Serif" w:hAnsi="PT Astra Serif" w:cs="Times New Roman"/>
              </w:rPr>
            </w:pPr>
            <w:r w:rsidRPr="00BA2412">
              <w:rPr>
                <w:rFonts w:ascii="PT Astra Serif" w:hAnsi="PT Astra Serif" w:cs="Times New Roman"/>
              </w:rPr>
              <w:t xml:space="preserve">Реализация Закона Ульяновской области от 25.09.2019 № 109-ЗО </w:t>
            </w:r>
            <w:r w:rsidRPr="00BA2412">
              <w:rPr>
                <w:rFonts w:ascii="PT Astra Serif" w:hAnsi="PT Astra Serif" w:cs="Times New Roman"/>
              </w:rPr>
              <w:br/>
              <w:t>«О статусе педагогических работников, осуществляющих педагогическую деятельность на территории Ульяновской области »</w:t>
            </w:r>
          </w:p>
        </w:tc>
        <w:tc>
          <w:tcPr>
            <w:tcW w:w="1134" w:type="dxa"/>
          </w:tcPr>
          <w:p w:rsidR="00E5734E" w:rsidRPr="00BA2412" w:rsidRDefault="00E5734E" w:rsidP="00E5734E">
            <w:pPr>
              <w:pStyle w:val="ConsPlusNormal"/>
              <w:ind w:firstLine="0"/>
              <w:jc w:val="center"/>
              <w:rPr>
                <w:rFonts w:ascii="PT Astra Serif" w:hAnsi="PT Astra Serif" w:cs="Times New Roman"/>
              </w:rPr>
            </w:pPr>
            <w:r w:rsidRPr="00BA2412">
              <w:rPr>
                <w:rFonts w:ascii="PT Astra Serif" w:hAnsi="PT Astra Serif" w:cs="Times New Roman"/>
              </w:rPr>
              <w:t>Министер-</w:t>
            </w:r>
          </w:p>
          <w:p w:rsidR="00E5734E" w:rsidRPr="00BA2412" w:rsidRDefault="00E5734E" w:rsidP="00E5734E">
            <w:pPr>
              <w:pStyle w:val="ConsPlusNormal"/>
              <w:ind w:firstLine="0"/>
              <w:jc w:val="center"/>
              <w:rPr>
                <w:rFonts w:ascii="PT Astra Serif" w:hAnsi="PT Astra Serif" w:cs="Times New Roman"/>
              </w:rPr>
            </w:pPr>
            <w:r w:rsidRPr="00BA2412">
              <w:rPr>
                <w:rFonts w:ascii="PT Astra Serif" w:hAnsi="PT Astra Serif" w:cs="Times New Roman"/>
              </w:rPr>
              <w:t>ство</w:t>
            </w:r>
          </w:p>
        </w:tc>
        <w:tc>
          <w:tcPr>
            <w:tcW w:w="990" w:type="dxa"/>
          </w:tcPr>
          <w:p w:rsidR="00E5734E" w:rsidRPr="00BA2412" w:rsidRDefault="00E5734E" w:rsidP="00E5734E">
            <w:pPr>
              <w:pStyle w:val="ConsPlusNormal"/>
              <w:ind w:firstLine="0"/>
              <w:jc w:val="center"/>
              <w:rPr>
                <w:rFonts w:ascii="PT Astra Serif" w:hAnsi="PT Astra Serif" w:cs="Times New Roman"/>
              </w:rPr>
            </w:pPr>
            <w:r w:rsidRPr="00BA2412">
              <w:rPr>
                <w:rFonts w:ascii="PT Astra Serif" w:hAnsi="PT Astra Serif" w:cs="Times New Roman"/>
              </w:rPr>
              <w:t>2020</w:t>
            </w:r>
          </w:p>
          <w:p w:rsidR="00E5734E" w:rsidRPr="00BA2412" w:rsidRDefault="00E5734E" w:rsidP="00E5734E">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E5734E" w:rsidRPr="00BA2412" w:rsidRDefault="00E5734E" w:rsidP="00E5734E">
            <w:pPr>
              <w:pStyle w:val="ConsPlusNormal"/>
              <w:ind w:firstLine="0"/>
              <w:jc w:val="center"/>
              <w:rPr>
                <w:rFonts w:ascii="PT Astra Serif" w:hAnsi="PT Astra Serif" w:cs="Times New Roman"/>
              </w:rPr>
            </w:pPr>
            <w:r w:rsidRPr="00BA2412">
              <w:rPr>
                <w:rFonts w:ascii="PT Astra Serif" w:hAnsi="PT Astra Serif" w:cs="Times New Roman"/>
              </w:rPr>
              <w:t>2024</w:t>
            </w:r>
          </w:p>
          <w:p w:rsidR="00E5734E" w:rsidRPr="00BA2412" w:rsidRDefault="00E5734E" w:rsidP="00E5734E">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2" w:type="dxa"/>
          </w:tcPr>
          <w:p w:rsidR="00E5734E" w:rsidRPr="00BA2412" w:rsidRDefault="00E5734E" w:rsidP="00E5734E">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1134" w:type="dxa"/>
          </w:tcPr>
          <w:p w:rsidR="00E5734E" w:rsidRPr="00BA2412" w:rsidRDefault="00E5734E" w:rsidP="00E5734E">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2410" w:type="dxa"/>
          </w:tcPr>
          <w:p w:rsidR="00E5734E" w:rsidRPr="00BA2412" w:rsidRDefault="00E5734E" w:rsidP="00E5734E">
            <w:pPr>
              <w:pStyle w:val="ConsPlusNormal"/>
              <w:ind w:firstLine="22"/>
              <w:jc w:val="center"/>
              <w:rPr>
                <w:rFonts w:ascii="PT Astra Serif" w:hAnsi="PT Astra Serif" w:cs="Times New Roman"/>
              </w:rPr>
            </w:pPr>
            <w:r w:rsidRPr="00BA2412">
              <w:rPr>
                <w:rFonts w:ascii="PT Astra Serif" w:hAnsi="PT Astra Serif" w:cs="Times New Roman"/>
              </w:rPr>
              <w:t>-</w:t>
            </w:r>
          </w:p>
        </w:tc>
        <w:tc>
          <w:tcPr>
            <w:tcW w:w="1492" w:type="dxa"/>
          </w:tcPr>
          <w:p w:rsidR="00E5734E" w:rsidRPr="00BA2412" w:rsidRDefault="00E5734E" w:rsidP="00E5734E">
            <w:pPr>
              <w:pStyle w:val="ConsPlusNormal"/>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770" w:type="dxa"/>
          </w:tcPr>
          <w:p w:rsidR="00E5734E" w:rsidRPr="00BA2412" w:rsidRDefault="00E5734E" w:rsidP="00E5734E">
            <w:pPr>
              <w:pStyle w:val="ConsPlusNormal"/>
              <w:ind w:firstLine="0"/>
              <w:jc w:val="center"/>
              <w:rPr>
                <w:rFonts w:ascii="PT Astra Serif" w:hAnsi="PT Astra Serif" w:cs="Times New Roman"/>
              </w:rPr>
            </w:pPr>
            <w:r w:rsidRPr="00BA2412">
              <w:rPr>
                <w:rFonts w:ascii="PT Astra Serif" w:hAnsi="PT Astra Serif" w:cs="Times New Roman"/>
              </w:rPr>
              <w:t>12000,0</w:t>
            </w:r>
          </w:p>
        </w:tc>
      </w:tr>
      <w:tr w:rsidR="00E5734E" w:rsidRPr="00BA2412" w:rsidTr="00ED3FDA">
        <w:trPr>
          <w:gridAfter w:val="1"/>
          <w:wAfter w:w="425" w:type="dxa"/>
          <w:trHeight w:val="164"/>
        </w:trPr>
        <w:tc>
          <w:tcPr>
            <w:tcW w:w="15088" w:type="dxa"/>
            <w:gridSpan w:val="10"/>
          </w:tcPr>
          <w:p w:rsidR="00E5734E" w:rsidRPr="00BA2412" w:rsidRDefault="00E5734E" w:rsidP="00E5734E">
            <w:pPr>
              <w:widowControl w:val="0"/>
              <w:spacing w:line="245" w:lineRule="auto"/>
              <w:ind w:left="28" w:right="28"/>
              <w:jc w:val="both"/>
              <w:rPr>
                <w:rFonts w:ascii="PT Astra Serif" w:hAnsi="PT Astra Serif"/>
                <w:sz w:val="20"/>
                <w:szCs w:val="20"/>
              </w:rPr>
            </w:pPr>
            <w:r w:rsidRPr="00BA2412">
              <w:rPr>
                <w:rFonts w:ascii="PT Astra Serif" w:hAnsi="PT Astra Serif"/>
                <w:sz w:val="20"/>
                <w:szCs w:val="20"/>
              </w:rPr>
              <w:t>Задача – повышение качества общего образования посредством обновления содержания и технологий преподавания общеобразовательных программ, вовлечения всех участников системы образования в развитие системы общего образования, а также за счёт обновления материально-технической базы и переподготовки педагогических кадров</w:t>
            </w:r>
          </w:p>
        </w:tc>
      </w:tr>
      <w:tr w:rsidR="00E5734E" w:rsidRPr="00BA2412" w:rsidTr="00392691">
        <w:trPr>
          <w:gridAfter w:val="1"/>
          <w:wAfter w:w="425" w:type="dxa"/>
          <w:trHeight w:val="713"/>
        </w:trPr>
        <w:tc>
          <w:tcPr>
            <w:tcW w:w="523" w:type="dxa"/>
            <w:vMerge w:val="restart"/>
          </w:tcPr>
          <w:p w:rsidR="00E5734E" w:rsidRPr="00BA2412" w:rsidRDefault="00E5734E" w:rsidP="00E5734E">
            <w:pPr>
              <w:pStyle w:val="ConsPlusNormal"/>
              <w:ind w:firstLine="0"/>
              <w:jc w:val="center"/>
              <w:rPr>
                <w:rFonts w:ascii="PT Astra Serif" w:hAnsi="PT Astra Serif" w:cs="Times New Roman"/>
              </w:rPr>
            </w:pPr>
            <w:r w:rsidRPr="00BA2412">
              <w:rPr>
                <w:rFonts w:ascii="PT Astra Serif" w:hAnsi="PT Astra Serif" w:cs="Times New Roman"/>
              </w:rPr>
              <w:t>6.</w:t>
            </w:r>
          </w:p>
        </w:tc>
        <w:tc>
          <w:tcPr>
            <w:tcW w:w="3367" w:type="dxa"/>
            <w:vMerge w:val="restart"/>
            <w:tcBorders>
              <w:top w:val="single" w:sz="2" w:space="0" w:color="auto"/>
              <w:left w:val="single" w:sz="2" w:space="0" w:color="auto"/>
              <w:right w:val="single" w:sz="2" w:space="0" w:color="auto"/>
            </w:tcBorders>
            <w:shd w:val="clear" w:color="auto" w:fill="auto"/>
          </w:tcPr>
          <w:p w:rsidR="00E5734E" w:rsidRPr="00BA2412" w:rsidRDefault="00E5734E" w:rsidP="00E5734E">
            <w:pPr>
              <w:pStyle w:val="ConsPlusNormal"/>
              <w:spacing w:line="245" w:lineRule="auto"/>
              <w:ind w:left="28" w:right="28" w:firstLine="0"/>
              <w:jc w:val="both"/>
              <w:rPr>
                <w:rFonts w:ascii="PT Astra Serif" w:hAnsi="PT Astra Serif" w:cs="Times New Roman"/>
              </w:rPr>
            </w:pPr>
            <w:r w:rsidRPr="00BA2412">
              <w:rPr>
                <w:rFonts w:ascii="PT Astra Serif" w:hAnsi="PT Astra Serif" w:cs="Times New Roman"/>
              </w:rPr>
              <w:t>Основное мероприятие «Реализация регионального проекта «Современная школа», направленного на достижение целей, показателей и результатов федерального проекта «Современная школа»</w:t>
            </w:r>
          </w:p>
        </w:tc>
        <w:tc>
          <w:tcPr>
            <w:tcW w:w="1134" w:type="dxa"/>
            <w:vMerge w:val="restart"/>
            <w:tcBorders>
              <w:top w:val="single" w:sz="2" w:space="0" w:color="auto"/>
              <w:left w:val="single" w:sz="2" w:space="0" w:color="auto"/>
              <w:right w:val="single" w:sz="2" w:space="0" w:color="auto"/>
            </w:tcBorders>
            <w:shd w:val="clear" w:color="auto" w:fill="auto"/>
          </w:tcPr>
          <w:p w:rsidR="00E5734E" w:rsidRPr="00BA2412" w:rsidRDefault="00E5734E" w:rsidP="00E5734E">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Министерство</w:t>
            </w:r>
          </w:p>
        </w:tc>
        <w:tc>
          <w:tcPr>
            <w:tcW w:w="990" w:type="dxa"/>
            <w:vMerge w:val="restart"/>
          </w:tcPr>
          <w:p w:rsidR="00E5734E" w:rsidRPr="00BA2412" w:rsidRDefault="00E5734E" w:rsidP="00E5734E">
            <w:pPr>
              <w:pStyle w:val="ConsPlusNormal"/>
              <w:ind w:firstLine="0"/>
              <w:jc w:val="center"/>
              <w:rPr>
                <w:rFonts w:ascii="PT Astra Serif" w:hAnsi="PT Astra Serif" w:cs="Times New Roman"/>
              </w:rPr>
            </w:pPr>
            <w:r w:rsidRPr="00BA2412">
              <w:rPr>
                <w:rFonts w:ascii="PT Astra Serif" w:hAnsi="PT Astra Serif" w:cs="Times New Roman"/>
              </w:rPr>
              <w:t>2020</w:t>
            </w:r>
          </w:p>
          <w:p w:rsidR="00E5734E" w:rsidRPr="00BA2412" w:rsidRDefault="00E5734E" w:rsidP="00E5734E">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6" w:type="dxa"/>
            <w:vMerge w:val="restart"/>
          </w:tcPr>
          <w:p w:rsidR="00E5734E" w:rsidRPr="00BA2412" w:rsidRDefault="00E5734E" w:rsidP="00E5734E">
            <w:pPr>
              <w:pStyle w:val="ConsPlusNormal"/>
              <w:ind w:firstLine="0"/>
              <w:jc w:val="center"/>
              <w:rPr>
                <w:rFonts w:ascii="PT Astra Serif" w:hAnsi="PT Astra Serif" w:cs="Times New Roman"/>
              </w:rPr>
            </w:pPr>
            <w:r w:rsidRPr="00BA2412">
              <w:rPr>
                <w:rFonts w:ascii="PT Astra Serif" w:hAnsi="PT Astra Serif" w:cs="Times New Roman"/>
              </w:rPr>
              <w:t>2024</w:t>
            </w:r>
          </w:p>
          <w:p w:rsidR="00E5734E" w:rsidRPr="00BA2412" w:rsidRDefault="00E5734E" w:rsidP="00E5734E">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2" w:type="dxa"/>
            <w:vMerge w:val="restart"/>
          </w:tcPr>
          <w:p w:rsidR="00E5734E" w:rsidRPr="00BA2412" w:rsidRDefault="00E5734E" w:rsidP="00E5734E">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1134" w:type="dxa"/>
            <w:vMerge w:val="restart"/>
          </w:tcPr>
          <w:p w:rsidR="00E5734E" w:rsidRPr="00BA2412" w:rsidRDefault="00E5734E" w:rsidP="00E5734E">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2410" w:type="dxa"/>
            <w:vMerge w:val="restart"/>
            <w:tcBorders>
              <w:top w:val="single" w:sz="2" w:space="0" w:color="auto"/>
              <w:left w:val="single" w:sz="2" w:space="0" w:color="auto"/>
              <w:right w:val="single" w:sz="2" w:space="0" w:color="auto"/>
            </w:tcBorders>
            <w:shd w:val="clear" w:color="auto" w:fill="auto"/>
          </w:tcPr>
          <w:p w:rsidR="00E5734E" w:rsidRPr="00BA2412" w:rsidRDefault="00E5734E" w:rsidP="00E5734E">
            <w:pPr>
              <w:autoSpaceDE w:val="0"/>
              <w:autoSpaceDN w:val="0"/>
              <w:adjustRightInd w:val="0"/>
              <w:spacing w:line="245" w:lineRule="auto"/>
              <w:ind w:right="28"/>
              <w:jc w:val="both"/>
              <w:rPr>
                <w:rFonts w:ascii="PT Astra Serif" w:hAnsi="PT Astra Serif"/>
                <w:sz w:val="20"/>
                <w:szCs w:val="20"/>
              </w:rPr>
            </w:pPr>
            <w:r w:rsidRPr="00BA2412">
              <w:rPr>
                <w:rFonts w:ascii="PT Astra Serif" w:hAnsi="PT Astra Serif"/>
                <w:sz w:val="20"/>
                <w:szCs w:val="20"/>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p w:rsidR="00E5734E" w:rsidRPr="00BA2412" w:rsidRDefault="00E5734E" w:rsidP="00E5734E">
            <w:pPr>
              <w:autoSpaceDE w:val="0"/>
              <w:autoSpaceDN w:val="0"/>
              <w:adjustRightInd w:val="0"/>
              <w:spacing w:line="245" w:lineRule="auto"/>
              <w:ind w:left="28" w:right="28" w:firstLine="22"/>
              <w:jc w:val="both"/>
              <w:rPr>
                <w:rFonts w:ascii="PT Astra Serif" w:hAnsi="PT Astra Serif"/>
                <w:sz w:val="20"/>
                <w:szCs w:val="20"/>
              </w:rPr>
            </w:pPr>
            <w:r w:rsidRPr="00BA2412">
              <w:rPr>
                <w:rFonts w:ascii="PT Astra Serif" w:hAnsi="PT Astra Serif"/>
                <w:sz w:val="20"/>
                <w:szCs w:val="20"/>
              </w:rPr>
              <w:t>численность обучающихся в Ульяновской области, охваченных основными и дополнительными общеобразовательными программами цифрового, естественно-научного и гуманитарного профилей (нарастающим итогом);</w:t>
            </w:r>
          </w:p>
          <w:p w:rsidR="00E5734E" w:rsidRPr="00BA2412" w:rsidRDefault="00E5734E" w:rsidP="00E5734E">
            <w:pPr>
              <w:autoSpaceDE w:val="0"/>
              <w:autoSpaceDN w:val="0"/>
              <w:adjustRightInd w:val="0"/>
              <w:spacing w:line="245" w:lineRule="auto"/>
              <w:ind w:left="28" w:right="28" w:firstLine="22"/>
              <w:jc w:val="both"/>
              <w:rPr>
                <w:rFonts w:ascii="PT Astra Serif" w:hAnsi="PT Astra Serif"/>
                <w:sz w:val="20"/>
                <w:szCs w:val="20"/>
              </w:rPr>
            </w:pPr>
            <w:r w:rsidRPr="00BA2412">
              <w:rPr>
                <w:rFonts w:ascii="PT Astra Serif" w:hAnsi="PT Astra Serif"/>
                <w:sz w:val="20"/>
                <w:szCs w:val="20"/>
              </w:rPr>
              <w:t>число организаций, осуществляющих образовательную деятельность исключительно по адаптированным основным общеобразовательным программам, в которых обеспечено обновление содержания образовательных программ и методов обучения, в том числе по предметной области «Технология» и другим предметным областям с учетом особых образовательных потребностей обучающихся;</w:t>
            </w:r>
          </w:p>
          <w:p w:rsidR="00E5734E" w:rsidRPr="00BA2412" w:rsidRDefault="00E5734E" w:rsidP="00E5734E">
            <w:pPr>
              <w:autoSpaceDE w:val="0"/>
              <w:autoSpaceDN w:val="0"/>
              <w:adjustRightInd w:val="0"/>
              <w:spacing w:line="245" w:lineRule="auto"/>
              <w:ind w:left="28" w:right="28" w:firstLine="22"/>
              <w:jc w:val="both"/>
              <w:rPr>
                <w:rFonts w:ascii="PT Astra Serif" w:hAnsi="PT Astra Serif"/>
                <w:sz w:val="20"/>
                <w:szCs w:val="20"/>
              </w:rPr>
            </w:pPr>
            <w:r w:rsidRPr="00BA2412">
              <w:rPr>
                <w:rFonts w:ascii="PT Astra Serif" w:hAnsi="PT Astra Serif"/>
                <w:sz w:val="20"/>
                <w:szCs w:val="20"/>
              </w:rPr>
              <w:t>доля обучающихся общеобразовательных организаций, занимающихся в одну смену, в общей численности обучающихся общеобразовательных организаций;</w:t>
            </w:r>
          </w:p>
          <w:p w:rsidR="00E5734E" w:rsidRPr="00BA2412" w:rsidRDefault="00E5734E" w:rsidP="00E5734E">
            <w:pPr>
              <w:autoSpaceDE w:val="0"/>
              <w:autoSpaceDN w:val="0"/>
              <w:adjustRightInd w:val="0"/>
              <w:spacing w:line="245" w:lineRule="auto"/>
              <w:ind w:left="28" w:right="28" w:firstLine="22"/>
              <w:jc w:val="both"/>
              <w:rPr>
                <w:rFonts w:ascii="PT Astra Serif" w:hAnsi="PT Astra Serif"/>
              </w:rPr>
            </w:pPr>
            <w:r w:rsidRPr="00BA2412">
              <w:rPr>
                <w:rFonts w:ascii="PT Astra Serif" w:hAnsi="PT Astra Serif"/>
                <w:sz w:val="20"/>
                <w:szCs w:val="20"/>
              </w:rPr>
              <w:t>число новых мест в общеобразовательных организациях</w:t>
            </w:r>
          </w:p>
        </w:tc>
        <w:tc>
          <w:tcPr>
            <w:tcW w:w="1492" w:type="dxa"/>
            <w:tcBorders>
              <w:top w:val="single" w:sz="2" w:space="0" w:color="auto"/>
              <w:left w:val="single" w:sz="2" w:space="0" w:color="auto"/>
              <w:bottom w:val="single" w:sz="2" w:space="0" w:color="auto"/>
              <w:right w:val="single" w:sz="2" w:space="0" w:color="auto"/>
            </w:tcBorders>
            <w:shd w:val="clear" w:color="auto" w:fill="auto"/>
          </w:tcPr>
          <w:p w:rsidR="00E5734E" w:rsidRPr="00BA2412" w:rsidRDefault="00E5734E" w:rsidP="00E5734E">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Всего в том числе:</w:t>
            </w:r>
          </w:p>
        </w:tc>
        <w:tc>
          <w:tcPr>
            <w:tcW w:w="1770" w:type="dxa"/>
          </w:tcPr>
          <w:p w:rsidR="00E5734E" w:rsidRPr="00BA2412" w:rsidRDefault="00E5734E" w:rsidP="00E5734E">
            <w:pPr>
              <w:pStyle w:val="ConsPlusNormal"/>
              <w:ind w:firstLine="0"/>
              <w:jc w:val="center"/>
              <w:rPr>
                <w:rFonts w:ascii="PT Astra Serif" w:hAnsi="PT Astra Serif" w:cs="Times New Roman"/>
              </w:rPr>
            </w:pPr>
            <w:r w:rsidRPr="00BA2412">
              <w:rPr>
                <w:rFonts w:ascii="PT Astra Serif" w:hAnsi="PT Astra Serif" w:cs="Times New Roman"/>
              </w:rPr>
              <w:t>23544,8</w:t>
            </w:r>
          </w:p>
        </w:tc>
      </w:tr>
      <w:tr w:rsidR="00E5734E" w:rsidRPr="00BA2412" w:rsidTr="00392691">
        <w:trPr>
          <w:gridAfter w:val="1"/>
          <w:wAfter w:w="425" w:type="dxa"/>
          <w:trHeight w:val="713"/>
        </w:trPr>
        <w:tc>
          <w:tcPr>
            <w:tcW w:w="523" w:type="dxa"/>
            <w:vMerge/>
          </w:tcPr>
          <w:p w:rsidR="00E5734E" w:rsidRPr="00BA2412" w:rsidRDefault="00E5734E" w:rsidP="00E5734E">
            <w:pPr>
              <w:pStyle w:val="ConsPlusNormal"/>
              <w:ind w:firstLine="0"/>
              <w:jc w:val="center"/>
              <w:rPr>
                <w:rFonts w:ascii="PT Astra Serif" w:hAnsi="PT Astra Serif" w:cs="Times New Roman"/>
              </w:rPr>
            </w:pPr>
          </w:p>
        </w:tc>
        <w:tc>
          <w:tcPr>
            <w:tcW w:w="3367" w:type="dxa"/>
            <w:vMerge/>
            <w:tcBorders>
              <w:left w:val="single" w:sz="2" w:space="0" w:color="auto"/>
              <w:right w:val="single" w:sz="2" w:space="0" w:color="auto"/>
            </w:tcBorders>
            <w:shd w:val="clear" w:color="auto" w:fill="auto"/>
          </w:tcPr>
          <w:p w:rsidR="00E5734E" w:rsidRPr="00BA2412" w:rsidRDefault="00E5734E" w:rsidP="00E5734E">
            <w:pPr>
              <w:pStyle w:val="ConsPlusNormal"/>
              <w:spacing w:line="245" w:lineRule="auto"/>
              <w:ind w:left="28" w:right="28" w:firstLine="0"/>
              <w:jc w:val="both"/>
              <w:rPr>
                <w:rFonts w:ascii="PT Astra Serif" w:hAnsi="PT Astra Serif" w:cs="Times New Roman"/>
              </w:rPr>
            </w:pPr>
          </w:p>
        </w:tc>
        <w:tc>
          <w:tcPr>
            <w:tcW w:w="1134" w:type="dxa"/>
            <w:vMerge/>
            <w:tcBorders>
              <w:left w:val="single" w:sz="2" w:space="0" w:color="auto"/>
              <w:right w:val="single" w:sz="2" w:space="0" w:color="auto"/>
            </w:tcBorders>
            <w:shd w:val="clear" w:color="auto" w:fill="auto"/>
          </w:tcPr>
          <w:p w:rsidR="00E5734E" w:rsidRPr="00BA2412" w:rsidRDefault="00E5734E" w:rsidP="00E5734E">
            <w:pPr>
              <w:pStyle w:val="ConsPlusNormal"/>
              <w:spacing w:line="245" w:lineRule="auto"/>
              <w:ind w:left="28" w:right="28" w:firstLine="0"/>
              <w:jc w:val="center"/>
              <w:rPr>
                <w:rFonts w:ascii="PT Astra Serif" w:hAnsi="PT Astra Serif" w:cs="Times New Roman"/>
              </w:rPr>
            </w:pPr>
          </w:p>
        </w:tc>
        <w:tc>
          <w:tcPr>
            <w:tcW w:w="990" w:type="dxa"/>
            <w:vMerge/>
          </w:tcPr>
          <w:p w:rsidR="00E5734E" w:rsidRPr="00BA2412" w:rsidRDefault="00E5734E" w:rsidP="00E5734E">
            <w:pPr>
              <w:pStyle w:val="ConsPlusNormal"/>
              <w:ind w:firstLine="0"/>
              <w:jc w:val="center"/>
              <w:rPr>
                <w:rFonts w:ascii="PT Astra Serif" w:hAnsi="PT Astra Serif" w:cs="Times New Roman"/>
              </w:rPr>
            </w:pPr>
          </w:p>
        </w:tc>
        <w:tc>
          <w:tcPr>
            <w:tcW w:w="1136" w:type="dxa"/>
            <w:vMerge/>
          </w:tcPr>
          <w:p w:rsidR="00E5734E" w:rsidRPr="00BA2412" w:rsidRDefault="00E5734E" w:rsidP="00E5734E">
            <w:pPr>
              <w:pStyle w:val="ConsPlusNormal"/>
              <w:ind w:firstLine="0"/>
              <w:jc w:val="center"/>
              <w:rPr>
                <w:rFonts w:ascii="PT Astra Serif" w:hAnsi="PT Astra Serif" w:cs="Times New Roman"/>
              </w:rPr>
            </w:pPr>
          </w:p>
        </w:tc>
        <w:tc>
          <w:tcPr>
            <w:tcW w:w="1132" w:type="dxa"/>
            <w:vMerge/>
          </w:tcPr>
          <w:p w:rsidR="00E5734E" w:rsidRPr="00BA2412" w:rsidRDefault="00E5734E" w:rsidP="00E5734E">
            <w:pPr>
              <w:pStyle w:val="ConsPlusNormal"/>
              <w:ind w:firstLine="0"/>
              <w:jc w:val="center"/>
              <w:rPr>
                <w:rFonts w:ascii="PT Astra Serif" w:hAnsi="PT Astra Serif" w:cs="Times New Roman"/>
              </w:rPr>
            </w:pPr>
          </w:p>
        </w:tc>
        <w:tc>
          <w:tcPr>
            <w:tcW w:w="1134" w:type="dxa"/>
            <w:vMerge/>
          </w:tcPr>
          <w:p w:rsidR="00E5734E" w:rsidRPr="00BA2412" w:rsidRDefault="00E5734E" w:rsidP="00E5734E">
            <w:pPr>
              <w:pStyle w:val="ConsPlusNormal"/>
              <w:ind w:firstLine="0"/>
              <w:jc w:val="center"/>
              <w:rPr>
                <w:rFonts w:ascii="PT Astra Serif" w:hAnsi="PT Astra Serif" w:cs="Times New Roman"/>
              </w:rPr>
            </w:pPr>
          </w:p>
        </w:tc>
        <w:tc>
          <w:tcPr>
            <w:tcW w:w="2410" w:type="dxa"/>
            <w:vMerge/>
            <w:tcBorders>
              <w:left w:val="single" w:sz="2" w:space="0" w:color="auto"/>
              <w:right w:val="single" w:sz="2" w:space="0" w:color="auto"/>
            </w:tcBorders>
            <w:shd w:val="clear" w:color="auto" w:fill="auto"/>
          </w:tcPr>
          <w:p w:rsidR="00E5734E" w:rsidRPr="00BA2412" w:rsidRDefault="00E5734E" w:rsidP="00E5734E">
            <w:pPr>
              <w:autoSpaceDE w:val="0"/>
              <w:autoSpaceDN w:val="0"/>
              <w:adjustRightInd w:val="0"/>
              <w:spacing w:line="245" w:lineRule="auto"/>
              <w:ind w:left="28" w:right="28" w:firstLine="22"/>
              <w:jc w:val="both"/>
              <w:rPr>
                <w:rFonts w:ascii="PT Astra Serif" w:hAnsi="PT Astra Serif"/>
                <w:sz w:val="20"/>
                <w:szCs w:val="20"/>
              </w:rPr>
            </w:pPr>
          </w:p>
        </w:tc>
        <w:tc>
          <w:tcPr>
            <w:tcW w:w="1492" w:type="dxa"/>
            <w:tcBorders>
              <w:top w:val="single" w:sz="2" w:space="0" w:color="auto"/>
              <w:left w:val="single" w:sz="2" w:space="0" w:color="auto"/>
              <w:bottom w:val="single" w:sz="2" w:space="0" w:color="auto"/>
              <w:right w:val="single" w:sz="2" w:space="0" w:color="auto"/>
            </w:tcBorders>
            <w:shd w:val="clear" w:color="auto" w:fill="auto"/>
          </w:tcPr>
          <w:p w:rsidR="00E5734E" w:rsidRPr="00BA2412" w:rsidRDefault="00E5734E" w:rsidP="00E5734E">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770" w:type="dxa"/>
          </w:tcPr>
          <w:p w:rsidR="00E5734E" w:rsidRPr="00BA2412" w:rsidRDefault="00E5734E" w:rsidP="00E5734E">
            <w:pPr>
              <w:pStyle w:val="ConsPlusNormal"/>
              <w:ind w:firstLine="0"/>
              <w:jc w:val="center"/>
              <w:rPr>
                <w:rFonts w:ascii="PT Astra Serif" w:hAnsi="PT Astra Serif" w:cs="Times New Roman"/>
              </w:rPr>
            </w:pPr>
            <w:r w:rsidRPr="00BA2412">
              <w:rPr>
                <w:rFonts w:ascii="PT Astra Serif" w:hAnsi="PT Astra Serif" w:cs="Times New Roman"/>
              </w:rPr>
              <w:t>2036,2</w:t>
            </w:r>
          </w:p>
        </w:tc>
      </w:tr>
      <w:tr w:rsidR="00E5734E" w:rsidRPr="00BA2412" w:rsidTr="00392691">
        <w:trPr>
          <w:gridAfter w:val="1"/>
          <w:wAfter w:w="425" w:type="dxa"/>
          <w:trHeight w:val="713"/>
        </w:trPr>
        <w:tc>
          <w:tcPr>
            <w:tcW w:w="523" w:type="dxa"/>
            <w:vMerge/>
          </w:tcPr>
          <w:p w:rsidR="00E5734E" w:rsidRPr="00BA2412" w:rsidRDefault="00E5734E" w:rsidP="00E5734E">
            <w:pPr>
              <w:pStyle w:val="ConsPlusNormal"/>
              <w:ind w:firstLine="0"/>
              <w:jc w:val="center"/>
              <w:rPr>
                <w:rFonts w:ascii="PT Astra Serif" w:hAnsi="PT Astra Serif" w:cs="Times New Roman"/>
              </w:rPr>
            </w:pPr>
          </w:p>
        </w:tc>
        <w:tc>
          <w:tcPr>
            <w:tcW w:w="3367" w:type="dxa"/>
            <w:vMerge/>
            <w:tcBorders>
              <w:left w:val="single" w:sz="2" w:space="0" w:color="auto"/>
              <w:bottom w:val="single" w:sz="2" w:space="0" w:color="auto"/>
              <w:right w:val="single" w:sz="2" w:space="0" w:color="auto"/>
            </w:tcBorders>
            <w:shd w:val="clear" w:color="auto" w:fill="auto"/>
          </w:tcPr>
          <w:p w:rsidR="00E5734E" w:rsidRPr="00BA2412" w:rsidRDefault="00E5734E" w:rsidP="00E5734E">
            <w:pPr>
              <w:pStyle w:val="ConsPlusNormal"/>
              <w:spacing w:line="245" w:lineRule="auto"/>
              <w:ind w:left="28" w:right="28" w:firstLine="0"/>
              <w:jc w:val="both"/>
              <w:rPr>
                <w:rFonts w:ascii="PT Astra Serif" w:hAnsi="PT Astra Serif" w:cs="Times New Roman"/>
              </w:rPr>
            </w:pPr>
          </w:p>
        </w:tc>
        <w:tc>
          <w:tcPr>
            <w:tcW w:w="1134" w:type="dxa"/>
            <w:vMerge/>
            <w:tcBorders>
              <w:left w:val="single" w:sz="2" w:space="0" w:color="auto"/>
              <w:bottom w:val="single" w:sz="2" w:space="0" w:color="auto"/>
              <w:right w:val="single" w:sz="2" w:space="0" w:color="auto"/>
            </w:tcBorders>
            <w:shd w:val="clear" w:color="auto" w:fill="auto"/>
          </w:tcPr>
          <w:p w:rsidR="00E5734E" w:rsidRPr="00BA2412" w:rsidRDefault="00E5734E" w:rsidP="00E5734E">
            <w:pPr>
              <w:pStyle w:val="ConsPlusNormal"/>
              <w:spacing w:line="245" w:lineRule="auto"/>
              <w:ind w:left="28" w:right="28" w:firstLine="0"/>
              <w:jc w:val="center"/>
              <w:rPr>
                <w:rFonts w:ascii="PT Astra Serif" w:hAnsi="PT Astra Serif" w:cs="Times New Roman"/>
              </w:rPr>
            </w:pPr>
          </w:p>
        </w:tc>
        <w:tc>
          <w:tcPr>
            <w:tcW w:w="990" w:type="dxa"/>
            <w:vMerge/>
          </w:tcPr>
          <w:p w:rsidR="00E5734E" w:rsidRPr="00BA2412" w:rsidRDefault="00E5734E" w:rsidP="00E5734E">
            <w:pPr>
              <w:pStyle w:val="ConsPlusNormal"/>
              <w:ind w:firstLine="0"/>
              <w:jc w:val="center"/>
              <w:rPr>
                <w:rFonts w:ascii="PT Astra Serif" w:hAnsi="PT Astra Serif" w:cs="Times New Roman"/>
              </w:rPr>
            </w:pPr>
          </w:p>
        </w:tc>
        <w:tc>
          <w:tcPr>
            <w:tcW w:w="1136" w:type="dxa"/>
            <w:vMerge/>
          </w:tcPr>
          <w:p w:rsidR="00E5734E" w:rsidRPr="00BA2412" w:rsidRDefault="00E5734E" w:rsidP="00E5734E">
            <w:pPr>
              <w:pStyle w:val="ConsPlusNormal"/>
              <w:ind w:firstLine="0"/>
              <w:jc w:val="center"/>
              <w:rPr>
                <w:rFonts w:ascii="PT Astra Serif" w:hAnsi="PT Astra Serif" w:cs="Times New Roman"/>
              </w:rPr>
            </w:pPr>
          </w:p>
        </w:tc>
        <w:tc>
          <w:tcPr>
            <w:tcW w:w="1132" w:type="dxa"/>
            <w:vMerge/>
          </w:tcPr>
          <w:p w:rsidR="00E5734E" w:rsidRPr="00BA2412" w:rsidRDefault="00E5734E" w:rsidP="00E5734E">
            <w:pPr>
              <w:pStyle w:val="ConsPlusNormal"/>
              <w:ind w:firstLine="0"/>
              <w:jc w:val="center"/>
              <w:rPr>
                <w:rFonts w:ascii="PT Astra Serif" w:hAnsi="PT Astra Serif" w:cs="Times New Roman"/>
              </w:rPr>
            </w:pPr>
          </w:p>
        </w:tc>
        <w:tc>
          <w:tcPr>
            <w:tcW w:w="1134" w:type="dxa"/>
            <w:vMerge/>
          </w:tcPr>
          <w:p w:rsidR="00E5734E" w:rsidRPr="00BA2412" w:rsidRDefault="00E5734E" w:rsidP="00E5734E">
            <w:pPr>
              <w:pStyle w:val="ConsPlusNormal"/>
              <w:ind w:firstLine="0"/>
              <w:jc w:val="center"/>
              <w:rPr>
                <w:rFonts w:ascii="PT Astra Serif" w:hAnsi="PT Astra Serif" w:cs="Times New Roman"/>
              </w:rPr>
            </w:pPr>
          </w:p>
        </w:tc>
        <w:tc>
          <w:tcPr>
            <w:tcW w:w="2410" w:type="dxa"/>
            <w:vMerge/>
            <w:tcBorders>
              <w:left w:val="single" w:sz="2" w:space="0" w:color="auto"/>
              <w:bottom w:val="single" w:sz="2" w:space="0" w:color="auto"/>
              <w:right w:val="single" w:sz="2" w:space="0" w:color="auto"/>
            </w:tcBorders>
            <w:shd w:val="clear" w:color="auto" w:fill="auto"/>
          </w:tcPr>
          <w:p w:rsidR="00E5734E" w:rsidRPr="00BA2412" w:rsidRDefault="00E5734E" w:rsidP="00E5734E">
            <w:pPr>
              <w:autoSpaceDE w:val="0"/>
              <w:autoSpaceDN w:val="0"/>
              <w:adjustRightInd w:val="0"/>
              <w:spacing w:line="245" w:lineRule="auto"/>
              <w:ind w:left="28" w:right="28" w:firstLine="22"/>
              <w:jc w:val="both"/>
              <w:rPr>
                <w:rFonts w:ascii="PT Astra Serif" w:hAnsi="PT Astra Serif"/>
                <w:sz w:val="20"/>
                <w:szCs w:val="20"/>
              </w:rPr>
            </w:pPr>
          </w:p>
        </w:tc>
        <w:tc>
          <w:tcPr>
            <w:tcW w:w="1492" w:type="dxa"/>
            <w:tcBorders>
              <w:top w:val="single" w:sz="2" w:space="0" w:color="auto"/>
              <w:left w:val="single" w:sz="2" w:space="0" w:color="auto"/>
              <w:bottom w:val="single" w:sz="2" w:space="0" w:color="auto"/>
              <w:right w:val="single" w:sz="2" w:space="0" w:color="auto"/>
            </w:tcBorders>
            <w:shd w:val="clear" w:color="auto" w:fill="auto"/>
          </w:tcPr>
          <w:p w:rsidR="00E5734E" w:rsidRPr="00BA2412" w:rsidRDefault="00E5734E" w:rsidP="00E5734E">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бюджетные ассигнования федерального бюджета*</w:t>
            </w:r>
          </w:p>
        </w:tc>
        <w:tc>
          <w:tcPr>
            <w:tcW w:w="1770" w:type="dxa"/>
          </w:tcPr>
          <w:p w:rsidR="00E5734E" w:rsidRPr="00BA2412" w:rsidRDefault="00E5734E" w:rsidP="00E5734E">
            <w:pPr>
              <w:pStyle w:val="ConsPlusNormal"/>
              <w:ind w:firstLine="0"/>
              <w:jc w:val="center"/>
              <w:rPr>
                <w:rFonts w:ascii="PT Astra Serif" w:hAnsi="PT Astra Serif" w:cs="Times New Roman"/>
              </w:rPr>
            </w:pPr>
            <w:r w:rsidRPr="00BA2412">
              <w:rPr>
                <w:rFonts w:ascii="PT Astra Serif" w:hAnsi="PT Astra Serif" w:cs="Times New Roman"/>
              </w:rPr>
              <w:t>21508,6</w:t>
            </w:r>
          </w:p>
        </w:tc>
      </w:tr>
      <w:tr w:rsidR="00E5734E" w:rsidRPr="00BA2412" w:rsidTr="00392691">
        <w:trPr>
          <w:gridAfter w:val="1"/>
          <w:wAfter w:w="425" w:type="dxa"/>
          <w:trHeight w:val="1317"/>
        </w:trPr>
        <w:tc>
          <w:tcPr>
            <w:tcW w:w="523" w:type="dxa"/>
          </w:tcPr>
          <w:p w:rsidR="00E5734E" w:rsidRPr="00BA2412" w:rsidRDefault="00E5734E" w:rsidP="00E5734E">
            <w:pPr>
              <w:pStyle w:val="ConsPlusNormal"/>
              <w:spacing w:line="250" w:lineRule="auto"/>
              <w:ind w:firstLine="0"/>
              <w:jc w:val="center"/>
              <w:rPr>
                <w:rFonts w:ascii="PT Astra Serif" w:hAnsi="PT Astra Serif" w:cs="Times New Roman"/>
              </w:rPr>
            </w:pPr>
            <w:r w:rsidRPr="00BA2412">
              <w:rPr>
                <w:rFonts w:ascii="PT Astra Serif" w:hAnsi="PT Astra Serif" w:cs="Times New Roman"/>
              </w:rPr>
              <w:t>6.1.</w:t>
            </w:r>
          </w:p>
        </w:tc>
        <w:tc>
          <w:tcPr>
            <w:tcW w:w="3367" w:type="dxa"/>
            <w:tcBorders>
              <w:top w:val="single" w:sz="2" w:space="0" w:color="auto"/>
              <w:left w:val="single" w:sz="2" w:space="0" w:color="auto"/>
              <w:bottom w:val="single" w:sz="2" w:space="0" w:color="auto"/>
              <w:right w:val="single" w:sz="2" w:space="0" w:color="auto"/>
            </w:tcBorders>
            <w:shd w:val="clear" w:color="auto" w:fill="auto"/>
          </w:tcPr>
          <w:p w:rsidR="00E5734E" w:rsidRPr="00BA2412" w:rsidRDefault="00E5734E" w:rsidP="00E5734E">
            <w:pPr>
              <w:pStyle w:val="ConsPlusNormal"/>
              <w:spacing w:line="250" w:lineRule="auto"/>
              <w:ind w:left="28" w:right="28" w:firstLine="0"/>
              <w:jc w:val="both"/>
              <w:rPr>
                <w:rFonts w:ascii="PT Astra Serif" w:hAnsi="PT Astra Serif" w:cs="Times New Roman"/>
              </w:rPr>
            </w:pPr>
            <w:r w:rsidRPr="00BA2412">
              <w:rPr>
                <w:rFonts w:ascii="PT Astra Serif" w:hAnsi="PT Astra Serif" w:cs="Times New Roman"/>
              </w:rPr>
              <w:t>Обновление материально-технической базы для формирования у обучающихся современных технологических и гуманитарных навыков</w:t>
            </w: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E5734E" w:rsidRPr="00BA2412" w:rsidRDefault="00E5734E" w:rsidP="00E5734E">
            <w:pPr>
              <w:pStyle w:val="ConsPlusNormal"/>
              <w:spacing w:line="250" w:lineRule="auto"/>
              <w:ind w:left="28" w:right="28" w:firstLine="0"/>
              <w:jc w:val="center"/>
              <w:rPr>
                <w:rFonts w:ascii="PT Astra Serif" w:hAnsi="PT Astra Serif" w:cs="Times New Roman"/>
              </w:rPr>
            </w:pPr>
            <w:r w:rsidRPr="00BA2412">
              <w:rPr>
                <w:rFonts w:ascii="PT Astra Serif" w:hAnsi="PT Astra Serif" w:cs="Times New Roman"/>
              </w:rPr>
              <w:t>Министер-</w:t>
            </w:r>
          </w:p>
          <w:p w:rsidR="00E5734E" w:rsidRPr="00BA2412" w:rsidRDefault="00E5734E" w:rsidP="00E5734E">
            <w:pPr>
              <w:pStyle w:val="ConsPlusNormal"/>
              <w:spacing w:line="250" w:lineRule="auto"/>
              <w:ind w:left="28" w:right="28" w:firstLine="0"/>
              <w:jc w:val="center"/>
              <w:rPr>
                <w:rFonts w:ascii="PT Astra Serif" w:hAnsi="PT Astra Serif" w:cs="Times New Roman"/>
              </w:rPr>
            </w:pPr>
            <w:r w:rsidRPr="00BA2412">
              <w:rPr>
                <w:rFonts w:ascii="PT Astra Serif" w:hAnsi="PT Astra Serif" w:cs="Times New Roman"/>
              </w:rPr>
              <w:t>ство</w:t>
            </w:r>
          </w:p>
        </w:tc>
        <w:tc>
          <w:tcPr>
            <w:tcW w:w="990" w:type="dxa"/>
            <w:tcBorders>
              <w:top w:val="single" w:sz="2" w:space="0" w:color="auto"/>
              <w:left w:val="single" w:sz="2" w:space="0" w:color="auto"/>
              <w:bottom w:val="single" w:sz="2" w:space="0" w:color="auto"/>
              <w:right w:val="single" w:sz="2" w:space="0" w:color="auto"/>
            </w:tcBorders>
            <w:shd w:val="clear" w:color="auto" w:fill="auto"/>
          </w:tcPr>
          <w:p w:rsidR="00E5734E" w:rsidRPr="00BA2412" w:rsidRDefault="00E5734E" w:rsidP="00E5734E">
            <w:pPr>
              <w:pStyle w:val="ConsPlusNormal"/>
              <w:spacing w:line="250" w:lineRule="auto"/>
              <w:ind w:left="28" w:right="28" w:firstLine="0"/>
              <w:jc w:val="center"/>
              <w:rPr>
                <w:rFonts w:ascii="PT Astra Serif" w:hAnsi="PT Astra Serif" w:cs="Times New Roman"/>
              </w:rPr>
            </w:pPr>
            <w:r w:rsidRPr="00BA2412">
              <w:rPr>
                <w:rFonts w:ascii="PT Astra Serif" w:hAnsi="PT Astra Serif" w:cs="Times New Roman"/>
              </w:rPr>
              <w:t xml:space="preserve">2020 </w:t>
            </w:r>
          </w:p>
          <w:p w:rsidR="00E5734E" w:rsidRPr="00BA2412" w:rsidRDefault="00E5734E" w:rsidP="00E5734E">
            <w:pPr>
              <w:pStyle w:val="ConsPlusNormal"/>
              <w:spacing w:line="250" w:lineRule="auto"/>
              <w:ind w:left="28" w:right="28" w:firstLine="0"/>
              <w:jc w:val="center"/>
              <w:rPr>
                <w:rFonts w:ascii="PT Astra Serif" w:hAnsi="PT Astra Serif" w:cs="Times New Roman"/>
              </w:rPr>
            </w:pPr>
            <w:r w:rsidRPr="00BA2412">
              <w:rPr>
                <w:rFonts w:ascii="PT Astra Serif" w:hAnsi="PT Astra Serif" w:cs="Times New Roman"/>
              </w:rPr>
              <w:t>год</w:t>
            </w:r>
          </w:p>
        </w:tc>
        <w:tc>
          <w:tcPr>
            <w:tcW w:w="1136" w:type="dxa"/>
            <w:tcBorders>
              <w:top w:val="single" w:sz="2" w:space="0" w:color="auto"/>
              <w:left w:val="single" w:sz="2" w:space="0" w:color="auto"/>
              <w:bottom w:val="single" w:sz="2" w:space="0" w:color="auto"/>
              <w:right w:val="single" w:sz="2" w:space="0" w:color="auto"/>
            </w:tcBorders>
            <w:shd w:val="clear" w:color="auto" w:fill="auto"/>
          </w:tcPr>
          <w:p w:rsidR="00E5734E" w:rsidRPr="00BA2412" w:rsidRDefault="00E5734E" w:rsidP="00E5734E">
            <w:pPr>
              <w:pStyle w:val="ConsPlusNormal"/>
              <w:spacing w:line="250" w:lineRule="auto"/>
              <w:ind w:left="28" w:right="28" w:firstLine="0"/>
              <w:jc w:val="center"/>
              <w:rPr>
                <w:rFonts w:ascii="PT Astra Serif" w:hAnsi="PT Astra Serif" w:cs="Times New Roman"/>
              </w:rPr>
            </w:pPr>
            <w:r w:rsidRPr="00BA2412">
              <w:rPr>
                <w:rFonts w:ascii="PT Astra Serif" w:hAnsi="PT Astra Serif" w:cs="Times New Roman"/>
              </w:rPr>
              <w:t>2024</w:t>
            </w:r>
          </w:p>
          <w:p w:rsidR="00E5734E" w:rsidRPr="00BA2412" w:rsidRDefault="00E5734E" w:rsidP="00E5734E">
            <w:pPr>
              <w:pStyle w:val="ConsPlusNormal"/>
              <w:spacing w:line="250" w:lineRule="auto"/>
              <w:ind w:left="28" w:right="28" w:firstLine="0"/>
              <w:jc w:val="center"/>
              <w:rPr>
                <w:rFonts w:ascii="PT Astra Serif" w:hAnsi="PT Astra Serif" w:cs="Times New Roman"/>
              </w:rPr>
            </w:pPr>
            <w:r w:rsidRPr="00BA2412">
              <w:rPr>
                <w:rFonts w:ascii="PT Astra Serif" w:hAnsi="PT Astra Serif" w:cs="Times New Roman"/>
              </w:rPr>
              <w:t xml:space="preserve"> год</w:t>
            </w:r>
          </w:p>
        </w:tc>
        <w:tc>
          <w:tcPr>
            <w:tcW w:w="1132" w:type="dxa"/>
          </w:tcPr>
          <w:p w:rsidR="00E5734E" w:rsidRPr="00BA2412" w:rsidRDefault="00E5734E" w:rsidP="00E5734E">
            <w:pPr>
              <w:pStyle w:val="ConsPlusNormal"/>
              <w:spacing w:line="250" w:lineRule="auto"/>
              <w:ind w:firstLine="0"/>
              <w:jc w:val="center"/>
              <w:rPr>
                <w:rFonts w:ascii="PT Astra Serif" w:hAnsi="PT Astra Serif" w:cs="Times New Roman"/>
              </w:rPr>
            </w:pPr>
            <w:r w:rsidRPr="00BA2412">
              <w:rPr>
                <w:rFonts w:ascii="PT Astra Serif" w:hAnsi="PT Astra Serif" w:cs="Times New Roman"/>
              </w:rPr>
              <w:t>-</w:t>
            </w:r>
          </w:p>
        </w:tc>
        <w:tc>
          <w:tcPr>
            <w:tcW w:w="1134" w:type="dxa"/>
          </w:tcPr>
          <w:p w:rsidR="00E5734E" w:rsidRPr="00BA2412" w:rsidRDefault="00E5734E" w:rsidP="00E5734E">
            <w:pPr>
              <w:pStyle w:val="ConsPlusNormal"/>
              <w:spacing w:line="250" w:lineRule="auto"/>
              <w:ind w:firstLine="0"/>
              <w:jc w:val="center"/>
              <w:rPr>
                <w:rFonts w:ascii="PT Astra Serif" w:hAnsi="PT Astra Serif" w:cs="Times New Roman"/>
              </w:rPr>
            </w:pPr>
            <w:r w:rsidRPr="00BA2412">
              <w:rPr>
                <w:rFonts w:ascii="PT Astra Serif" w:hAnsi="PT Astra Serif" w:cs="Times New Roman"/>
              </w:rPr>
              <w:t>-</w:t>
            </w:r>
          </w:p>
        </w:tc>
        <w:tc>
          <w:tcPr>
            <w:tcW w:w="2410" w:type="dxa"/>
          </w:tcPr>
          <w:p w:rsidR="00E5734E" w:rsidRPr="00BA2412" w:rsidRDefault="00E5734E" w:rsidP="00E5734E">
            <w:pPr>
              <w:pStyle w:val="ConsPlusNormal"/>
              <w:spacing w:line="250" w:lineRule="auto"/>
              <w:ind w:firstLine="22"/>
              <w:jc w:val="center"/>
              <w:rPr>
                <w:rFonts w:ascii="PT Astra Serif" w:hAnsi="PT Astra Serif" w:cs="Times New Roman"/>
              </w:rPr>
            </w:pPr>
            <w:r w:rsidRPr="00BA2412">
              <w:rPr>
                <w:rFonts w:ascii="PT Astra Serif" w:hAnsi="PT Astra Serif" w:cs="Times New Roman"/>
              </w:rPr>
              <w:t>-</w:t>
            </w:r>
          </w:p>
        </w:tc>
        <w:tc>
          <w:tcPr>
            <w:tcW w:w="1492" w:type="dxa"/>
          </w:tcPr>
          <w:p w:rsidR="00E5734E" w:rsidRPr="00BA2412" w:rsidRDefault="00E5734E" w:rsidP="00E5734E">
            <w:pPr>
              <w:pStyle w:val="ConsPlusNormal"/>
              <w:spacing w:line="250"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770" w:type="dxa"/>
          </w:tcPr>
          <w:p w:rsidR="00E5734E" w:rsidRPr="00BA2412" w:rsidRDefault="00E5734E" w:rsidP="00E5734E">
            <w:pPr>
              <w:pStyle w:val="ConsPlusNormal"/>
              <w:spacing w:line="250" w:lineRule="auto"/>
              <w:ind w:firstLine="0"/>
              <w:jc w:val="center"/>
              <w:rPr>
                <w:rFonts w:ascii="PT Astra Serif" w:hAnsi="PT Astra Serif" w:cs="Times New Roman"/>
              </w:rPr>
            </w:pPr>
            <w:r w:rsidRPr="00BA2412">
              <w:rPr>
                <w:rFonts w:ascii="PT Astra Serif" w:hAnsi="PT Astra Serif" w:cs="Times New Roman"/>
              </w:rPr>
              <w:t>1371,0</w:t>
            </w:r>
          </w:p>
        </w:tc>
      </w:tr>
      <w:tr w:rsidR="00E5734E" w:rsidRPr="00BA2412" w:rsidTr="00392691">
        <w:trPr>
          <w:gridAfter w:val="1"/>
          <w:wAfter w:w="425" w:type="dxa"/>
          <w:trHeight w:val="713"/>
        </w:trPr>
        <w:tc>
          <w:tcPr>
            <w:tcW w:w="523" w:type="dxa"/>
            <w:vMerge w:val="restart"/>
          </w:tcPr>
          <w:p w:rsidR="00E5734E" w:rsidRPr="00BA2412" w:rsidRDefault="00E5734E" w:rsidP="00E5734E">
            <w:pPr>
              <w:pStyle w:val="ConsPlusNormal"/>
              <w:spacing w:line="250" w:lineRule="auto"/>
              <w:ind w:firstLine="0"/>
              <w:jc w:val="center"/>
              <w:rPr>
                <w:rFonts w:ascii="PT Astra Serif" w:hAnsi="PT Astra Serif" w:cs="Times New Roman"/>
              </w:rPr>
            </w:pPr>
            <w:r w:rsidRPr="00BA2412">
              <w:rPr>
                <w:rFonts w:ascii="PT Astra Serif" w:hAnsi="PT Astra Serif" w:cs="Times New Roman"/>
              </w:rPr>
              <w:t>6.2.</w:t>
            </w:r>
          </w:p>
        </w:tc>
        <w:tc>
          <w:tcPr>
            <w:tcW w:w="3367" w:type="dxa"/>
            <w:vMerge w:val="restart"/>
          </w:tcPr>
          <w:p w:rsidR="00E5734E" w:rsidRPr="00BA2412" w:rsidRDefault="00E5734E" w:rsidP="00E5734E">
            <w:pPr>
              <w:pStyle w:val="ConsPlusNormal"/>
              <w:spacing w:line="250" w:lineRule="auto"/>
              <w:ind w:firstLine="0"/>
              <w:jc w:val="both"/>
              <w:rPr>
                <w:rFonts w:ascii="PT Astra Serif" w:hAnsi="PT Astra Serif" w:cs="Times New Roman"/>
              </w:rPr>
            </w:pPr>
            <w:r w:rsidRPr="00BA2412">
              <w:rPr>
                <w:rFonts w:ascii="PT Astra Serif" w:hAnsi="PT Astra Serif" w:cs="Times New Roman"/>
              </w:rPr>
              <w:t>Поддержка образования для детей с ограниченными возможностями здоровья</w:t>
            </w:r>
          </w:p>
        </w:tc>
        <w:tc>
          <w:tcPr>
            <w:tcW w:w="1134" w:type="dxa"/>
            <w:vMerge w:val="restart"/>
          </w:tcPr>
          <w:p w:rsidR="00E5734E" w:rsidRPr="00BA2412" w:rsidRDefault="00E5734E" w:rsidP="00E5734E">
            <w:pPr>
              <w:pStyle w:val="ConsPlusNormal"/>
              <w:spacing w:line="250" w:lineRule="auto"/>
              <w:ind w:firstLine="0"/>
              <w:jc w:val="center"/>
              <w:rPr>
                <w:rFonts w:ascii="PT Astra Serif" w:hAnsi="PT Astra Serif" w:cs="Times New Roman"/>
              </w:rPr>
            </w:pPr>
            <w:r w:rsidRPr="00BA2412">
              <w:rPr>
                <w:rFonts w:ascii="PT Astra Serif" w:hAnsi="PT Astra Serif" w:cs="Times New Roman"/>
              </w:rPr>
              <w:t xml:space="preserve">Министерство </w:t>
            </w:r>
          </w:p>
        </w:tc>
        <w:tc>
          <w:tcPr>
            <w:tcW w:w="990" w:type="dxa"/>
            <w:vMerge w:val="restart"/>
          </w:tcPr>
          <w:p w:rsidR="00E5734E" w:rsidRPr="00BA2412" w:rsidRDefault="00E5734E" w:rsidP="00E5734E">
            <w:pPr>
              <w:pStyle w:val="ConsPlusNormal"/>
              <w:spacing w:line="250" w:lineRule="auto"/>
              <w:ind w:firstLine="0"/>
              <w:jc w:val="center"/>
              <w:rPr>
                <w:rFonts w:ascii="PT Astra Serif" w:hAnsi="PT Astra Serif" w:cs="Times New Roman"/>
              </w:rPr>
            </w:pPr>
            <w:r w:rsidRPr="00BA2412">
              <w:rPr>
                <w:rFonts w:ascii="PT Astra Serif" w:hAnsi="PT Astra Serif" w:cs="Times New Roman"/>
              </w:rPr>
              <w:t>2020</w:t>
            </w:r>
          </w:p>
          <w:p w:rsidR="00E5734E" w:rsidRPr="00BA2412" w:rsidRDefault="00E5734E" w:rsidP="00E5734E">
            <w:pPr>
              <w:pStyle w:val="ConsPlusNormal"/>
              <w:spacing w:line="250"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vMerge w:val="restart"/>
          </w:tcPr>
          <w:p w:rsidR="00E5734E" w:rsidRPr="00BA2412" w:rsidRDefault="00E5734E" w:rsidP="00E5734E">
            <w:pPr>
              <w:pStyle w:val="ConsPlusNormal"/>
              <w:spacing w:line="250" w:lineRule="auto"/>
              <w:ind w:firstLine="0"/>
              <w:jc w:val="center"/>
              <w:rPr>
                <w:rFonts w:ascii="PT Astra Serif" w:hAnsi="PT Astra Serif" w:cs="Times New Roman"/>
              </w:rPr>
            </w:pPr>
            <w:r w:rsidRPr="00BA2412">
              <w:rPr>
                <w:rFonts w:ascii="PT Astra Serif" w:hAnsi="PT Astra Serif" w:cs="Times New Roman"/>
              </w:rPr>
              <w:t>2023</w:t>
            </w:r>
          </w:p>
          <w:p w:rsidR="00E5734E" w:rsidRPr="00BA2412" w:rsidRDefault="00E5734E" w:rsidP="00E5734E">
            <w:pPr>
              <w:pStyle w:val="ConsPlusNormal"/>
              <w:spacing w:line="250" w:lineRule="auto"/>
              <w:ind w:firstLine="0"/>
              <w:jc w:val="center"/>
              <w:rPr>
                <w:rFonts w:ascii="PT Astra Serif" w:hAnsi="PT Astra Serif" w:cs="Times New Roman"/>
              </w:rPr>
            </w:pPr>
            <w:r w:rsidRPr="00BA2412">
              <w:rPr>
                <w:rFonts w:ascii="PT Astra Serif" w:hAnsi="PT Astra Serif" w:cs="Times New Roman"/>
              </w:rPr>
              <w:t>год</w:t>
            </w:r>
          </w:p>
        </w:tc>
        <w:tc>
          <w:tcPr>
            <w:tcW w:w="1132" w:type="dxa"/>
            <w:vMerge w:val="restart"/>
          </w:tcPr>
          <w:p w:rsidR="00E5734E" w:rsidRPr="00BA2412" w:rsidRDefault="00E5734E" w:rsidP="00E5734E">
            <w:pPr>
              <w:pStyle w:val="ConsPlusNormal"/>
              <w:spacing w:line="250" w:lineRule="auto"/>
              <w:ind w:firstLine="0"/>
              <w:jc w:val="center"/>
              <w:rPr>
                <w:rFonts w:ascii="PT Astra Serif" w:hAnsi="PT Astra Serif" w:cs="Times New Roman"/>
              </w:rPr>
            </w:pPr>
            <w:r w:rsidRPr="00BA2412">
              <w:rPr>
                <w:rFonts w:ascii="PT Astra Serif" w:hAnsi="PT Astra Serif" w:cs="Times New Roman"/>
              </w:rPr>
              <w:t>-</w:t>
            </w:r>
          </w:p>
        </w:tc>
        <w:tc>
          <w:tcPr>
            <w:tcW w:w="1134" w:type="dxa"/>
            <w:vMerge w:val="restart"/>
          </w:tcPr>
          <w:p w:rsidR="00E5734E" w:rsidRPr="00BA2412" w:rsidRDefault="00E5734E" w:rsidP="00E5734E">
            <w:pPr>
              <w:pStyle w:val="ConsPlusNormal"/>
              <w:spacing w:line="250" w:lineRule="auto"/>
              <w:ind w:firstLine="0"/>
              <w:jc w:val="center"/>
              <w:rPr>
                <w:rFonts w:ascii="PT Astra Serif" w:hAnsi="PT Astra Serif" w:cs="Times New Roman"/>
              </w:rPr>
            </w:pPr>
            <w:r w:rsidRPr="00BA2412">
              <w:rPr>
                <w:rFonts w:ascii="PT Astra Serif" w:hAnsi="PT Astra Serif" w:cs="Times New Roman"/>
              </w:rPr>
              <w:t>-</w:t>
            </w:r>
          </w:p>
        </w:tc>
        <w:tc>
          <w:tcPr>
            <w:tcW w:w="2410" w:type="dxa"/>
            <w:vMerge w:val="restart"/>
          </w:tcPr>
          <w:p w:rsidR="00E5734E" w:rsidRPr="00BA2412" w:rsidRDefault="00E5734E" w:rsidP="00E5734E">
            <w:pPr>
              <w:pStyle w:val="ConsPlusNormal"/>
              <w:spacing w:line="250" w:lineRule="auto"/>
              <w:ind w:firstLine="22"/>
              <w:jc w:val="center"/>
              <w:rPr>
                <w:rFonts w:ascii="PT Astra Serif" w:hAnsi="PT Astra Serif" w:cs="Times New Roman"/>
              </w:rPr>
            </w:pPr>
            <w:r w:rsidRPr="00BA2412">
              <w:rPr>
                <w:rFonts w:ascii="PT Astra Serif" w:hAnsi="PT Astra Serif" w:cs="Times New Roman"/>
              </w:rPr>
              <w:t>-</w:t>
            </w:r>
          </w:p>
        </w:tc>
        <w:tc>
          <w:tcPr>
            <w:tcW w:w="1492" w:type="dxa"/>
            <w:tcBorders>
              <w:top w:val="single" w:sz="2" w:space="0" w:color="auto"/>
              <w:left w:val="single" w:sz="2" w:space="0" w:color="auto"/>
              <w:bottom w:val="single" w:sz="2" w:space="0" w:color="auto"/>
              <w:right w:val="single" w:sz="2" w:space="0" w:color="auto"/>
            </w:tcBorders>
            <w:shd w:val="clear" w:color="auto" w:fill="auto"/>
          </w:tcPr>
          <w:p w:rsidR="00E5734E" w:rsidRPr="00BA2412" w:rsidRDefault="00E5734E" w:rsidP="00E5734E">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Всего, в том числе:</w:t>
            </w:r>
          </w:p>
        </w:tc>
        <w:tc>
          <w:tcPr>
            <w:tcW w:w="1770" w:type="dxa"/>
          </w:tcPr>
          <w:p w:rsidR="00E5734E" w:rsidRPr="00BA2412" w:rsidRDefault="00E5734E" w:rsidP="00E5734E">
            <w:pPr>
              <w:pStyle w:val="ConsPlusNormal"/>
              <w:spacing w:line="250" w:lineRule="auto"/>
              <w:ind w:firstLine="0"/>
              <w:jc w:val="center"/>
              <w:rPr>
                <w:rFonts w:ascii="PT Astra Serif" w:hAnsi="PT Astra Serif" w:cs="Times New Roman"/>
              </w:rPr>
            </w:pPr>
            <w:r w:rsidRPr="00BA2412">
              <w:rPr>
                <w:rFonts w:ascii="PT Astra Serif" w:hAnsi="PT Astra Serif" w:cs="Times New Roman"/>
              </w:rPr>
              <w:t>22173,8</w:t>
            </w:r>
          </w:p>
        </w:tc>
      </w:tr>
      <w:tr w:rsidR="00E5734E" w:rsidRPr="00BA2412" w:rsidTr="00392691">
        <w:trPr>
          <w:gridAfter w:val="1"/>
          <w:wAfter w:w="425" w:type="dxa"/>
          <w:trHeight w:val="713"/>
        </w:trPr>
        <w:tc>
          <w:tcPr>
            <w:tcW w:w="523" w:type="dxa"/>
            <w:vMerge/>
          </w:tcPr>
          <w:p w:rsidR="00E5734E" w:rsidRPr="00BA2412" w:rsidRDefault="00E5734E" w:rsidP="00E5734E">
            <w:pPr>
              <w:pStyle w:val="ConsPlusNormal"/>
              <w:spacing w:line="250" w:lineRule="auto"/>
              <w:ind w:firstLine="0"/>
              <w:jc w:val="center"/>
              <w:rPr>
                <w:rFonts w:ascii="PT Astra Serif" w:hAnsi="PT Astra Serif" w:cs="Times New Roman"/>
              </w:rPr>
            </w:pPr>
          </w:p>
        </w:tc>
        <w:tc>
          <w:tcPr>
            <w:tcW w:w="3367" w:type="dxa"/>
            <w:vMerge/>
          </w:tcPr>
          <w:p w:rsidR="00E5734E" w:rsidRPr="00BA2412" w:rsidRDefault="00E5734E" w:rsidP="00E5734E">
            <w:pPr>
              <w:pStyle w:val="ConsPlusNormal"/>
              <w:spacing w:line="250" w:lineRule="auto"/>
              <w:ind w:firstLine="0"/>
              <w:jc w:val="both"/>
              <w:rPr>
                <w:rFonts w:ascii="PT Astra Serif" w:hAnsi="PT Astra Serif" w:cs="Times New Roman"/>
              </w:rPr>
            </w:pPr>
          </w:p>
        </w:tc>
        <w:tc>
          <w:tcPr>
            <w:tcW w:w="1134" w:type="dxa"/>
            <w:vMerge/>
          </w:tcPr>
          <w:p w:rsidR="00E5734E" w:rsidRPr="00BA2412" w:rsidRDefault="00E5734E" w:rsidP="00E5734E">
            <w:pPr>
              <w:pStyle w:val="ConsPlusNormal"/>
              <w:spacing w:line="250" w:lineRule="auto"/>
              <w:ind w:firstLine="0"/>
              <w:jc w:val="center"/>
              <w:rPr>
                <w:rFonts w:ascii="PT Astra Serif" w:hAnsi="PT Astra Serif" w:cs="Times New Roman"/>
              </w:rPr>
            </w:pPr>
          </w:p>
        </w:tc>
        <w:tc>
          <w:tcPr>
            <w:tcW w:w="990" w:type="dxa"/>
            <w:vMerge/>
          </w:tcPr>
          <w:p w:rsidR="00E5734E" w:rsidRPr="00BA2412" w:rsidRDefault="00E5734E" w:rsidP="00E5734E">
            <w:pPr>
              <w:pStyle w:val="ConsPlusNormal"/>
              <w:spacing w:line="250" w:lineRule="auto"/>
              <w:ind w:firstLine="0"/>
              <w:jc w:val="center"/>
              <w:rPr>
                <w:rFonts w:ascii="PT Astra Serif" w:hAnsi="PT Astra Serif" w:cs="Times New Roman"/>
              </w:rPr>
            </w:pPr>
          </w:p>
        </w:tc>
        <w:tc>
          <w:tcPr>
            <w:tcW w:w="1136" w:type="dxa"/>
            <w:vMerge/>
          </w:tcPr>
          <w:p w:rsidR="00E5734E" w:rsidRPr="00BA2412" w:rsidRDefault="00E5734E" w:rsidP="00E5734E">
            <w:pPr>
              <w:pStyle w:val="ConsPlusNormal"/>
              <w:spacing w:line="250" w:lineRule="auto"/>
              <w:ind w:firstLine="0"/>
              <w:jc w:val="center"/>
              <w:rPr>
                <w:rFonts w:ascii="PT Astra Serif" w:hAnsi="PT Astra Serif" w:cs="Times New Roman"/>
              </w:rPr>
            </w:pPr>
          </w:p>
        </w:tc>
        <w:tc>
          <w:tcPr>
            <w:tcW w:w="1132" w:type="dxa"/>
            <w:vMerge/>
          </w:tcPr>
          <w:p w:rsidR="00E5734E" w:rsidRPr="00BA2412" w:rsidRDefault="00E5734E" w:rsidP="00E5734E">
            <w:pPr>
              <w:pStyle w:val="ConsPlusNormal"/>
              <w:spacing w:line="250" w:lineRule="auto"/>
              <w:ind w:firstLine="0"/>
              <w:jc w:val="center"/>
              <w:rPr>
                <w:rFonts w:ascii="PT Astra Serif" w:hAnsi="PT Astra Serif" w:cs="Times New Roman"/>
              </w:rPr>
            </w:pPr>
          </w:p>
        </w:tc>
        <w:tc>
          <w:tcPr>
            <w:tcW w:w="1134" w:type="dxa"/>
            <w:vMerge/>
          </w:tcPr>
          <w:p w:rsidR="00E5734E" w:rsidRPr="00BA2412" w:rsidRDefault="00E5734E" w:rsidP="00E5734E">
            <w:pPr>
              <w:pStyle w:val="ConsPlusNormal"/>
              <w:spacing w:line="250" w:lineRule="auto"/>
              <w:ind w:firstLine="0"/>
              <w:jc w:val="center"/>
              <w:rPr>
                <w:rFonts w:ascii="PT Astra Serif" w:hAnsi="PT Astra Serif" w:cs="Times New Roman"/>
              </w:rPr>
            </w:pPr>
          </w:p>
        </w:tc>
        <w:tc>
          <w:tcPr>
            <w:tcW w:w="2410" w:type="dxa"/>
            <w:vMerge/>
          </w:tcPr>
          <w:p w:rsidR="00E5734E" w:rsidRPr="00BA2412" w:rsidRDefault="00E5734E" w:rsidP="00E5734E">
            <w:pPr>
              <w:pStyle w:val="ConsPlusNormal"/>
              <w:spacing w:line="250" w:lineRule="auto"/>
              <w:ind w:firstLine="22"/>
              <w:jc w:val="center"/>
              <w:rPr>
                <w:rFonts w:ascii="PT Astra Serif" w:hAnsi="PT Astra Serif" w:cs="Times New Roman"/>
              </w:rPr>
            </w:pPr>
          </w:p>
        </w:tc>
        <w:tc>
          <w:tcPr>
            <w:tcW w:w="1492" w:type="dxa"/>
            <w:tcBorders>
              <w:top w:val="single" w:sz="2" w:space="0" w:color="auto"/>
              <w:left w:val="single" w:sz="2" w:space="0" w:color="auto"/>
              <w:bottom w:val="single" w:sz="2" w:space="0" w:color="auto"/>
              <w:right w:val="single" w:sz="2" w:space="0" w:color="auto"/>
            </w:tcBorders>
            <w:shd w:val="clear" w:color="auto" w:fill="auto"/>
          </w:tcPr>
          <w:p w:rsidR="00E5734E" w:rsidRPr="00BA2412" w:rsidRDefault="00E5734E" w:rsidP="00E5734E">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770" w:type="dxa"/>
          </w:tcPr>
          <w:p w:rsidR="00E5734E" w:rsidRPr="00BA2412" w:rsidRDefault="00E5734E" w:rsidP="00E5734E">
            <w:pPr>
              <w:pStyle w:val="ConsPlusNormal"/>
              <w:spacing w:line="250" w:lineRule="auto"/>
              <w:ind w:firstLine="0"/>
              <w:jc w:val="center"/>
              <w:rPr>
                <w:rFonts w:ascii="PT Astra Serif" w:hAnsi="PT Astra Serif" w:cs="Times New Roman"/>
              </w:rPr>
            </w:pPr>
            <w:r w:rsidRPr="00BA2412">
              <w:rPr>
                <w:rFonts w:ascii="PT Astra Serif" w:hAnsi="PT Astra Serif" w:cs="Times New Roman"/>
              </w:rPr>
              <w:t>665,2</w:t>
            </w:r>
          </w:p>
        </w:tc>
      </w:tr>
      <w:tr w:rsidR="00E5734E" w:rsidRPr="00BA2412" w:rsidTr="00392691">
        <w:trPr>
          <w:gridAfter w:val="1"/>
          <w:wAfter w:w="425" w:type="dxa"/>
          <w:trHeight w:val="713"/>
        </w:trPr>
        <w:tc>
          <w:tcPr>
            <w:tcW w:w="523" w:type="dxa"/>
            <w:vMerge/>
          </w:tcPr>
          <w:p w:rsidR="00E5734E" w:rsidRPr="00BA2412" w:rsidRDefault="00E5734E" w:rsidP="00E5734E">
            <w:pPr>
              <w:pStyle w:val="ConsPlusNormal"/>
              <w:spacing w:line="250" w:lineRule="auto"/>
              <w:ind w:firstLine="0"/>
              <w:jc w:val="center"/>
              <w:rPr>
                <w:rFonts w:ascii="PT Astra Serif" w:hAnsi="PT Astra Serif" w:cs="Times New Roman"/>
              </w:rPr>
            </w:pPr>
          </w:p>
        </w:tc>
        <w:tc>
          <w:tcPr>
            <w:tcW w:w="3367" w:type="dxa"/>
            <w:vMerge/>
          </w:tcPr>
          <w:p w:rsidR="00E5734E" w:rsidRPr="00BA2412" w:rsidRDefault="00E5734E" w:rsidP="00E5734E">
            <w:pPr>
              <w:pStyle w:val="ConsPlusNormal"/>
              <w:spacing w:line="250" w:lineRule="auto"/>
              <w:ind w:firstLine="0"/>
              <w:jc w:val="both"/>
              <w:rPr>
                <w:rFonts w:ascii="PT Astra Serif" w:hAnsi="PT Astra Serif" w:cs="Times New Roman"/>
              </w:rPr>
            </w:pPr>
          </w:p>
        </w:tc>
        <w:tc>
          <w:tcPr>
            <w:tcW w:w="1134" w:type="dxa"/>
            <w:vMerge/>
          </w:tcPr>
          <w:p w:rsidR="00E5734E" w:rsidRPr="00BA2412" w:rsidRDefault="00E5734E" w:rsidP="00E5734E">
            <w:pPr>
              <w:pStyle w:val="ConsPlusNormal"/>
              <w:spacing w:line="250" w:lineRule="auto"/>
              <w:ind w:firstLine="0"/>
              <w:jc w:val="center"/>
              <w:rPr>
                <w:rFonts w:ascii="PT Astra Serif" w:hAnsi="PT Astra Serif" w:cs="Times New Roman"/>
              </w:rPr>
            </w:pPr>
          </w:p>
        </w:tc>
        <w:tc>
          <w:tcPr>
            <w:tcW w:w="990" w:type="dxa"/>
            <w:vMerge/>
          </w:tcPr>
          <w:p w:rsidR="00E5734E" w:rsidRPr="00BA2412" w:rsidRDefault="00E5734E" w:rsidP="00E5734E">
            <w:pPr>
              <w:pStyle w:val="ConsPlusNormal"/>
              <w:spacing w:line="250" w:lineRule="auto"/>
              <w:ind w:firstLine="0"/>
              <w:jc w:val="center"/>
              <w:rPr>
                <w:rFonts w:ascii="PT Astra Serif" w:hAnsi="PT Astra Serif" w:cs="Times New Roman"/>
              </w:rPr>
            </w:pPr>
          </w:p>
        </w:tc>
        <w:tc>
          <w:tcPr>
            <w:tcW w:w="1136" w:type="dxa"/>
            <w:vMerge/>
          </w:tcPr>
          <w:p w:rsidR="00E5734E" w:rsidRPr="00BA2412" w:rsidRDefault="00E5734E" w:rsidP="00E5734E">
            <w:pPr>
              <w:pStyle w:val="ConsPlusNormal"/>
              <w:spacing w:line="250" w:lineRule="auto"/>
              <w:ind w:firstLine="0"/>
              <w:jc w:val="center"/>
              <w:rPr>
                <w:rFonts w:ascii="PT Astra Serif" w:hAnsi="PT Astra Serif" w:cs="Times New Roman"/>
              </w:rPr>
            </w:pPr>
          </w:p>
        </w:tc>
        <w:tc>
          <w:tcPr>
            <w:tcW w:w="1132" w:type="dxa"/>
            <w:vMerge/>
          </w:tcPr>
          <w:p w:rsidR="00E5734E" w:rsidRPr="00BA2412" w:rsidRDefault="00E5734E" w:rsidP="00E5734E">
            <w:pPr>
              <w:pStyle w:val="ConsPlusNormal"/>
              <w:spacing w:line="250" w:lineRule="auto"/>
              <w:ind w:firstLine="0"/>
              <w:jc w:val="center"/>
              <w:rPr>
                <w:rFonts w:ascii="PT Astra Serif" w:hAnsi="PT Astra Serif" w:cs="Times New Roman"/>
              </w:rPr>
            </w:pPr>
          </w:p>
        </w:tc>
        <w:tc>
          <w:tcPr>
            <w:tcW w:w="1134" w:type="dxa"/>
            <w:vMerge/>
          </w:tcPr>
          <w:p w:rsidR="00E5734E" w:rsidRPr="00BA2412" w:rsidRDefault="00E5734E" w:rsidP="00E5734E">
            <w:pPr>
              <w:pStyle w:val="ConsPlusNormal"/>
              <w:spacing w:line="250" w:lineRule="auto"/>
              <w:ind w:firstLine="0"/>
              <w:jc w:val="center"/>
              <w:rPr>
                <w:rFonts w:ascii="PT Astra Serif" w:hAnsi="PT Astra Serif" w:cs="Times New Roman"/>
              </w:rPr>
            </w:pPr>
          </w:p>
        </w:tc>
        <w:tc>
          <w:tcPr>
            <w:tcW w:w="2410" w:type="dxa"/>
            <w:vMerge/>
          </w:tcPr>
          <w:p w:rsidR="00E5734E" w:rsidRPr="00BA2412" w:rsidRDefault="00E5734E" w:rsidP="00E5734E">
            <w:pPr>
              <w:pStyle w:val="ConsPlusNormal"/>
              <w:spacing w:line="250" w:lineRule="auto"/>
              <w:ind w:firstLine="22"/>
              <w:jc w:val="center"/>
              <w:rPr>
                <w:rFonts w:ascii="PT Astra Serif" w:hAnsi="PT Astra Serif" w:cs="Times New Roman"/>
              </w:rPr>
            </w:pPr>
          </w:p>
        </w:tc>
        <w:tc>
          <w:tcPr>
            <w:tcW w:w="1492" w:type="dxa"/>
            <w:tcBorders>
              <w:top w:val="single" w:sz="2" w:space="0" w:color="auto"/>
              <w:left w:val="single" w:sz="2" w:space="0" w:color="auto"/>
              <w:bottom w:val="single" w:sz="2" w:space="0" w:color="auto"/>
              <w:right w:val="single" w:sz="2" w:space="0" w:color="auto"/>
            </w:tcBorders>
            <w:shd w:val="clear" w:color="auto" w:fill="auto"/>
          </w:tcPr>
          <w:p w:rsidR="00E5734E" w:rsidRPr="00BA2412" w:rsidRDefault="00E5734E" w:rsidP="00E5734E">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бюджетные ассигнования федерального бюджета*</w:t>
            </w:r>
          </w:p>
        </w:tc>
        <w:tc>
          <w:tcPr>
            <w:tcW w:w="1770" w:type="dxa"/>
          </w:tcPr>
          <w:p w:rsidR="00E5734E" w:rsidRPr="00BA2412" w:rsidRDefault="00E5734E" w:rsidP="00E5734E">
            <w:pPr>
              <w:pStyle w:val="ConsPlusNormal"/>
              <w:spacing w:line="250" w:lineRule="auto"/>
              <w:ind w:firstLine="0"/>
              <w:jc w:val="center"/>
              <w:rPr>
                <w:rFonts w:ascii="PT Astra Serif" w:hAnsi="PT Astra Serif" w:cs="Times New Roman"/>
              </w:rPr>
            </w:pPr>
            <w:r w:rsidRPr="00BA2412">
              <w:rPr>
                <w:rFonts w:ascii="PT Astra Serif" w:hAnsi="PT Astra Serif" w:cs="Times New Roman"/>
              </w:rPr>
              <w:t>21508,6</w:t>
            </w:r>
          </w:p>
        </w:tc>
      </w:tr>
      <w:tr w:rsidR="00E5734E" w:rsidRPr="00BA2412" w:rsidTr="00392691">
        <w:trPr>
          <w:gridAfter w:val="1"/>
          <w:wAfter w:w="425" w:type="dxa"/>
        </w:trPr>
        <w:tc>
          <w:tcPr>
            <w:tcW w:w="3890" w:type="dxa"/>
            <w:gridSpan w:val="2"/>
            <w:vMerge w:val="restart"/>
          </w:tcPr>
          <w:p w:rsidR="00E5734E" w:rsidRPr="00BA2412" w:rsidRDefault="00E5734E" w:rsidP="00E5734E">
            <w:pPr>
              <w:pStyle w:val="ConsPlusNormal"/>
              <w:ind w:firstLine="0"/>
              <w:rPr>
                <w:rFonts w:ascii="PT Astra Serif" w:hAnsi="PT Astra Serif" w:cs="Times New Roman"/>
                <w:b/>
                <w:bCs/>
              </w:rPr>
            </w:pPr>
            <w:r w:rsidRPr="00BA2412">
              <w:rPr>
                <w:rFonts w:ascii="PT Astra Serif" w:hAnsi="PT Astra Serif" w:cs="Times New Roman"/>
                <w:b/>
                <w:bCs/>
              </w:rPr>
              <w:t>Итого по  подпрограмме</w:t>
            </w:r>
          </w:p>
        </w:tc>
        <w:tc>
          <w:tcPr>
            <w:tcW w:w="7936" w:type="dxa"/>
            <w:gridSpan w:val="6"/>
            <w:vMerge w:val="restart"/>
          </w:tcPr>
          <w:p w:rsidR="00E5734E" w:rsidRPr="00BA2412" w:rsidRDefault="00E5734E" w:rsidP="00E5734E">
            <w:pPr>
              <w:pStyle w:val="ConsPlusNormal"/>
              <w:rPr>
                <w:rFonts w:ascii="PT Astra Serif" w:hAnsi="PT Astra Serif" w:cs="Times New Roman"/>
                <w:b/>
                <w:bCs/>
              </w:rPr>
            </w:pPr>
          </w:p>
        </w:tc>
        <w:tc>
          <w:tcPr>
            <w:tcW w:w="1492" w:type="dxa"/>
            <w:tcBorders>
              <w:top w:val="single" w:sz="2" w:space="0" w:color="auto"/>
              <w:left w:val="single" w:sz="2" w:space="0" w:color="auto"/>
              <w:bottom w:val="single" w:sz="2" w:space="0" w:color="auto"/>
              <w:right w:val="single" w:sz="2" w:space="0" w:color="auto"/>
            </w:tcBorders>
            <w:shd w:val="clear" w:color="auto" w:fill="auto"/>
          </w:tcPr>
          <w:p w:rsidR="00E5734E" w:rsidRPr="00BA2412" w:rsidRDefault="00E5734E" w:rsidP="00E5734E">
            <w:pPr>
              <w:pStyle w:val="ConsPlusNormal"/>
              <w:spacing w:line="245" w:lineRule="auto"/>
              <w:ind w:left="28" w:right="28" w:firstLine="0"/>
              <w:jc w:val="center"/>
              <w:rPr>
                <w:rFonts w:ascii="PT Astra Serif" w:hAnsi="PT Astra Serif" w:cs="Times New Roman"/>
                <w:b/>
              </w:rPr>
            </w:pPr>
            <w:r w:rsidRPr="00BA2412">
              <w:rPr>
                <w:rFonts w:ascii="PT Astra Serif" w:hAnsi="PT Astra Serif" w:cs="Times New Roman"/>
                <w:b/>
              </w:rPr>
              <w:t>Всего, в том числе:</w:t>
            </w:r>
          </w:p>
        </w:tc>
        <w:tc>
          <w:tcPr>
            <w:tcW w:w="1770" w:type="dxa"/>
          </w:tcPr>
          <w:p w:rsidR="00E5734E" w:rsidRPr="00BA2412" w:rsidRDefault="00E5734E" w:rsidP="00E5734E">
            <w:pPr>
              <w:pStyle w:val="ConsPlusNormal"/>
              <w:ind w:firstLine="0"/>
              <w:jc w:val="center"/>
              <w:rPr>
                <w:rFonts w:ascii="PT Astra Serif" w:hAnsi="PT Astra Serif" w:cs="Times New Roman"/>
                <w:b/>
                <w:bCs/>
              </w:rPr>
            </w:pPr>
            <w:r w:rsidRPr="00BA2412">
              <w:rPr>
                <w:rFonts w:ascii="PT Astra Serif" w:hAnsi="PT Astra Serif" w:cs="Times New Roman"/>
                <w:b/>
                <w:bCs/>
              </w:rPr>
              <w:t>8790460,1</w:t>
            </w:r>
          </w:p>
        </w:tc>
      </w:tr>
      <w:tr w:rsidR="00E5734E" w:rsidRPr="00BA2412" w:rsidTr="00392691">
        <w:trPr>
          <w:gridAfter w:val="1"/>
          <w:wAfter w:w="425" w:type="dxa"/>
        </w:trPr>
        <w:tc>
          <w:tcPr>
            <w:tcW w:w="3890" w:type="dxa"/>
            <w:gridSpan w:val="2"/>
            <w:vMerge/>
          </w:tcPr>
          <w:p w:rsidR="00E5734E" w:rsidRPr="00BA2412" w:rsidRDefault="00E5734E" w:rsidP="00E5734E">
            <w:pPr>
              <w:pStyle w:val="ConsPlusNormal"/>
              <w:ind w:firstLine="0"/>
              <w:rPr>
                <w:rFonts w:ascii="PT Astra Serif" w:hAnsi="PT Astra Serif" w:cs="Times New Roman"/>
                <w:b/>
                <w:bCs/>
              </w:rPr>
            </w:pPr>
          </w:p>
        </w:tc>
        <w:tc>
          <w:tcPr>
            <w:tcW w:w="7936" w:type="dxa"/>
            <w:gridSpan w:val="6"/>
            <w:vMerge/>
          </w:tcPr>
          <w:p w:rsidR="00E5734E" w:rsidRPr="00BA2412" w:rsidRDefault="00E5734E" w:rsidP="00E5734E">
            <w:pPr>
              <w:pStyle w:val="ConsPlusNormal"/>
              <w:rPr>
                <w:rFonts w:ascii="PT Astra Serif" w:hAnsi="PT Astra Serif" w:cs="Times New Roman"/>
                <w:b/>
                <w:bCs/>
              </w:rPr>
            </w:pPr>
          </w:p>
        </w:tc>
        <w:tc>
          <w:tcPr>
            <w:tcW w:w="1492" w:type="dxa"/>
            <w:tcBorders>
              <w:top w:val="single" w:sz="2" w:space="0" w:color="auto"/>
              <w:left w:val="single" w:sz="2" w:space="0" w:color="auto"/>
              <w:bottom w:val="single" w:sz="2" w:space="0" w:color="auto"/>
              <w:right w:val="single" w:sz="2" w:space="0" w:color="auto"/>
            </w:tcBorders>
            <w:shd w:val="clear" w:color="auto" w:fill="auto"/>
          </w:tcPr>
          <w:p w:rsidR="00E5734E" w:rsidRPr="00BA2412" w:rsidRDefault="00E5734E" w:rsidP="00E5734E">
            <w:pPr>
              <w:pStyle w:val="ConsPlusNormal"/>
              <w:spacing w:line="245" w:lineRule="auto"/>
              <w:ind w:left="28" w:right="28" w:firstLine="0"/>
              <w:jc w:val="center"/>
              <w:rPr>
                <w:rFonts w:ascii="PT Astra Serif" w:hAnsi="PT Astra Serif" w:cs="Times New Roman"/>
                <w:b/>
              </w:rPr>
            </w:pPr>
            <w:r w:rsidRPr="00BA2412">
              <w:rPr>
                <w:rFonts w:ascii="PT Astra Serif" w:hAnsi="PT Astra Serif" w:cs="Times New Roman"/>
                <w:b/>
              </w:rPr>
              <w:t>бюджетные ассигнования областного бюджета</w:t>
            </w:r>
          </w:p>
        </w:tc>
        <w:tc>
          <w:tcPr>
            <w:tcW w:w="1770" w:type="dxa"/>
          </w:tcPr>
          <w:p w:rsidR="00E5734E" w:rsidRPr="00BA2412" w:rsidRDefault="00E5734E" w:rsidP="00E5734E">
            <w:pPr>
              <w:pStyle w:val="ConsPlusNormal"/>
              <w:ind w:firstLine="0"/>
              <w:jc w:val="center"/>
              <w:rPr>
                <w:rFonts w:ascii="PT Astra Serif" w:hAnsi="PT Astra Serif" w:cs="Times New Roman"/>
                <w:b/>
                <w:bCs/>
              </w:rPr>
            </w:pPr>
            <w:r w:rsidRPr="00BA2412">
              <w:rPr>
                <w:rFonts w:ascii="PT Astra Serif" w:hAnsi="PT Astra Serif" w:cs="Times New Roman"/>
                <w:b/>
                <w:bCs/>
              </w:rPr>
              <w:t>8768951,5</w:t>
            </w:r>
          </w:p>
        </w:tc>
      </w:tr>
      <w:tr w:rsidR="00E5734E" w:rsidRPr="00BA2412" w:rsidTr="00392691">
        <w:trPr>
          <w:gridAfter w:val="1"/>
          <w:wAfter w:w="425" w:type="dxa"/>
        </w:trPr>
        <w:tc>
          <w:tcPr>
            <w:tcW w:w="3890" w:type="dxa"/>
            <w:gridSpan w:val="2"/>
            <w:vMerge/>
          </w:tcPr>
          <w:p w:rsidR="00E5734E" w:rsidRPr="00BA2412" w:rsidRDefault="00E5734E" w:rsidP="00E5734E">
            <w:pPr>
              <w:pStyle w:val="ConsPlusNormal"/>
              <w:ind w:firstLine="0"/>
              <w:rPr>
                <w:rFonts w:ascii="PT Astra Serif" w:hAnsi="PT Astra Serif" w:cs="Times New Roman"/>
                <w:b/>
                <w:bCs/>
              </w:rPr>
            </w:pPr>
          </w:p>
        </w:tc>
        <w:tc>
          <w:tcPr>
            <w:tcW w:w="7936" w:type="dxa"/>
            <w:gridSpan w:val="6"/>
            <w:vMerge/>
          </w:tcPr>
          <w:p w:rsidR="00E5734E" w:rsidRPr="00BA2412" w:rsidRDefault="00E5734E" w:rsidP="00E5734E">
            <w:pPr>
              <w:pStyle w:val="ConsPlusNormal"/>
              <w:rPr>
                <w:rFonts w:ascii="PT Astra Serif" w:hAnsi="PT Astra Serif" w:cs="Times New Roman"/>
                <w:b/>
                <w:bCs/>
              </w:rPr>
            </w:pPr>
          </w:p>
        </w:tc>
        <w:tc>
          <w:tcPr>
            <w:tcW w:w="1492" w:type="dxa"/>
            <w:tcBorders>
              <w:top w:val="single" w:sz="2" w:space="0" w:color="auto"/>
              <w:left w:val="single" w:sz="2" w:space="0" w:color="auto"/>
              <w:bottom w:val="single" w:sz="2" w:space="0" w:color="auto"/>
              <w:right w:val="single" w:sz="2" w:space="0" w:color="auto"/>
            </w:tcBorders>
            <w:shd w:val="clear" w:color="auto" w:fill="auto"/>
          </w:tcPr>
          <w:p w:rsidR="00E5734E" w:rsidRPr="00BA2412" w:rsidRDefault="00E5734E" w:rsidP="00E5734E">
            <w:pPr>
              <w:pStyle w:val="ConsPlusNormal"/>
              <w:spacing w:line="245" w:lineRule="auto"/>
              <w:ind w:left="28" w:right="28" w:firstLine="0"/>
              <w:jc w:val="center"/>
              <w:rPr>
                <w:rFonts w:ascii="PT Astra Serif" w:hAnsi="PT Astra Serif" w:cs="Times New Roman"/>
                <w:b/>
              </w:rPr>
            </w:pPr>
            <w:r w:rsidRPr="00BA2412">
              <w:rPr>
                <w:rFonts w:ascii="PT Astra Serif" w:hAnsi="PT Astra Serif" w:cs="Times New Roman"/>
                <w:b/>
              </w:rPr>
              <w:t>бюджетные ассигнования федерального бюджета*</w:t>
            </w:r>
          </w:p>
        </w:tc>
        <w:tc>
          <w:tcPr>
            <w:tcW w:w="1770" w:type="dxa"/>
          </w:tcPr>
          <w:p w:rsidR="00E5734E" w:rsidRPr="00BA2412" w:rsidRDefault="00E5734E" w:rsidP="00E5734E">
            <w:pPr>
              <w:pStyle w:val="ConsPlusNormal"/>
              <w:ind w:firstLine="0"/>
              <w:jc w:val="center"/>
              <w:rPr>
                <w:rFonts w:ascii="PT Astra Serif" w:hAnsi="PT Astra Serif" w:cs="Times New Roman"/>
                <w:b/>
                <w:bCs/>
              </w:rPr>
            </w:pPr>
            <w:r w:rsidRPr="00BA2412">
              <w:rPr>
                <w:rFonts w:ascii="PT Astra Serif" w:hAnsi="PT Astra Serif" w:cs="Times New Roman"/>
                <w:b/>
                <w:bCs/>
              </w:rPr>
              <w:t>21508,6</w:t>
            </w:r>
          </w:p>
        </w:tc>
      </w:tr>
      <w:tr w:rsidR="00E5734E" w:rsidRPr="00BA2412" w:rsidTr="00392691">
        <w:trPr>
          <w:gridAfter w:val="1"/>
          <w:wAfter w:w="425" w:type="dxa"/>
        </w:trPr>
        <w:tc>
          <w:tcPr>
            <w:tcW w:w="15088" w:type="dxa"/>
            <w:gridSpan w:val="10"/>
          </w:tcPr>
          <w:p w:rsidR="00E5734E" w:rsidRPr="00BA2412" w:rsidRDefault="00E5734E" w:rsidP="00E5734E">
            <w:pPr>
              <w:pStyle w:val="ConsPlusNormal"/>
              <w:ind w:firstLine="0"/>
              <w:jc w:val="center"/>
              <w:rPr>
                <w:rFonts w:ascii="PT Astra Serif" w:hAnsi="PT Astra Serif" w:cs="Times New Roman"/>
                <w:b/>
                <w:bCs/>
              </w:rPr>
            </w:pPr>
            <w:r w:rsidRPr="00BA2412">
              <w:rPr>
                <w:rFonts w:ascii="PT Astra Serif" w:hAnsi="PT Astra Serif" w:cs="Times New Roman"/>
                <w:b/>
                <w:bCs/>
              </w:rPr>
              <w:t>Подпрограмма «Развитие среднего профессионального образования в Ульяновской области»</w:t>
            </w:r>
          </w:p>
        </w:tc>
      </w:tr>
      <w:tr w:rsidR="00E5734E" w:rsidRPr="00BA2412" w:rsidTr="00392691">
        <w:trPr>
          <w:gridAfter w:val="1"/>
          <w:wAfter w:w="425" w:type="dxa"/>
          <w:trHeight w:val="407"/>
        </w:trPr>
        <w:tc>
          <w:tcPr>
            <w:tcW w:w="15088" w:type="dxa"/>
            <w:gridSpan w:val="10"/>
          </w:tcPr>
          <w:p w:rsidR="00E5734E" w:rsidRPr="00BA2412" w:rsidRDefault="00E5734E" w:rsidP="00E5734E">
            <w:pPr>
              <w:pStyle w:val="ConsPlusNormal"/>
              <w:ind w:firstLine="0"/>
              <w:jc w:val="both"/>
              <w:rPr>
                <w:rFonts w:ascii="PT Astra Serif" w:hAnsi="PT Astra Serif" w:cs="Times New Roman"/>
              </w:rPr>
            </w:pPr>
            <w:r w:rsidRPr="00BA2412">
              <w:rPr>
                <w:rFonts w:ascii="PT Astra Serif" w:hAnsi="PT Astra Serif" w:cs="Times New Roman"/>
              </w:rPr>
              <w:t xml:space="preserve">Цель – обеспечение государственных гарантий реализации прав на получение общедоступного и бесплатного среднего профессионального </w:t>
            </w:r>
            <w:r w:rsidRPr="00BA2412">
              <w:rPr>
                <w:rFonts w:ascii="PT Astra Serif" w:hAnsi="PT Astra Serif" w:cs="Times New Roman"/>
              </w:rPr>
              <w:br/>
              <w:t>образования в соответствии с ФГОС</w:t>
            </w:r>
          </w:p>
        </w:tc>
      </w:tr>
      <w:tr w:rsidR="00E5734E" w:rsidRPr="00BA2412" w:rsidTr="00ED3FDA">
        <w:trPr>
          <w:gridAfter w:val="1"/>
          <w:wAfter w:w="425" w:type="dxa"/>
          <w:trHeight w:val="98"/>
        </w:trPr>
        <w:tc>
          <w:tcPr>
            <w:tcW w:w="15088" w:type="dxa"/>
            <w:gridSpan w:val="10"/>
          </w:tcPr>
          <w:p w:rsidR="00E5734E" w:rsidRPr="00BA2412" w:rsidRDefault="00E5734E" w:rsidP="00E5734E">
            <w:pPr>
              <w:pStyle w:val="af3"/>
              <w:jc w:val="both"/>
              <w:rPr>
                <w:rFonts w:ascii="PT Astra Serif" w:hAnsi="PT Astra Serif" w:cs="Times New Roman"/>
              </w:rPr>
            </w:pPr>
            <w:r w:rsidRPr="00BA2412">
              <w:rPr>
                <w:rFonts w:ascii="PT Astra Serif" w:hAnsi="PT Astra Serif" w:cs="Times New Roman"/>
                <w:sz w:val="20"/>
                <w:szCs w:val="20"/>
              </w:rPr>
              <w:t>Задача – создание условий, направленных на повышение качества среднего профессионального образования</w:t>
            </w:r>
          </w:p>
        </w:tc>
      </w:tr>
      <w:tr w:rsidR="00E5734E" w:rsidRPr="00BA2412" w:rsidTr="00392691">
        <w:trPr>
          <w:gridAfter w:val="1"/>
          <w:wAfter w:w="425" w:type="dxa"/>
        </w:trPr>
        <w:tc>
          <w:tcPr>
            <w:tcW w:w="523" w:type="dxa"/>
          </w:tcPr>
          <w:p w:rsidR="00E5734E" w:rsidRPr="00BA2412" w:rsidRDefault="00E5734E" w:rsidP="00E5734E">
            <w:pPr>
              <w:jc w:val="center"/>
              <w:rPr>
                <w:rFonts w:ascii="PT Astra Serif" w:hAnsi="PT Astra Serif"/>
                <w:sz w:val="20"/>
                <w:szCs w:val="20"/>
              </w:rPr>
            </w:pPr>
            <w:r w:rsidRPr="00BA2412">
              <w:rPr>
                <w:rFonts w:ascii="PT Astra Serif" w:hAnsi="PT Astra Serif"/>
                <w:sz w:val="20"/>
                <w:szCs w:val="20"/>
              </w:rPr>
              <w:t>1.</w:t>
            </w:r>
          </w:p>
        </w:tc>
        <w:tc>
          <w:tcPr>
            <w:tcW w:w="3367" w:type="dxa"/>
          </w:tcPr>
          <w:p w:rsidR="00E5734E" w:rsidRPr="00BA2412" w:rsidRDefault="00E5734E" w:rsidP="00E5734E">
            <w:pPr>
              <w:jc w:val="both"/>
              <w:rPr>
                <w:rFonts w:ascii="PT Astra Serif" w:hAnsi="PT Astra Serif"/>
                <w:sz w:val="20"/>
                <w:szCs w:val="20"/>
              </w:rPr>
            </w:pPr>
            <w:r w:rsidRPr="00BA2412">
              <w:rPr>
                <w:rFonts w:ascii="PT Astra Serif" w:hAnsi="PT Astra Serif"/>
                <w:sz w:val="20"/>
                <w:szCs w:val="20"/>
              </w:rPr>
              <w:t>Основное мероприятие «Реализация образовательных программ среднего профессионального образования и профессионального обучения»</w:t>
            </w:r>
          </w:p>
        </w:tc>
        <w:tc>
          <w:tcPr>
            <w:tcW w:w="1134" w:type="dxa"/>
          </w:tcPr>
          <w:p w:rsidR="00E5734E" w:rsidRPr="00BA2412" w:rsidRDefault="00E5734E" w:rsidP="00E5734E">
            <w:pPr>
              <w:pStyle w:val="ConsPlusNormal"/>
              <w:ind w:firstLine="0"/>
              <w:jc w:val="center"/>
              <w:rPr>
                <w:rFonts w:ascii="PT Astra Serif" w:hAnsi="PT Astra Serif" w:cs="Times New Roman"/>
              </w:rPr>
            </w:pPr>
            <w:r w:rsidRPr="00BA2412">
              <w:rPr>
                <w:rFonts w:ascii="PT Astra Serif" w:hAnsi="PT Astra Serif" w:cs="Times New Roman"/>
              </w:rPr>
              <w:t>Министер-</w:t>
            </w:r>
          </w:p>
          <w:p w:rsidR="00E5734E" w:rsidRPr="00BA2412" w:rsidRDefault="00E5734E" w:rsidP="00E5734E">
            <w:pPr>
              <w:pStyle w:val="ConsPlusNormal"/>
              <w:ind w:firstLine="0"/>
              <w:jc w:val="center"/>
              <w:rPr>
                <w:rFonts w:ascii="PT Astra Serif" w:hAnsi="PT Astra Serif" w:cs="Times New Roman"/>
                <w:b/>
                <w:bCs/>
              </w:rPr>
            </w:pPr>
            <w:r w:rsidRPr="00BA2412">
              <w:rPr>
                <w:rFonts w:ascii="PT Astra Serif" w:hAnsi="PT Astra Serif" w:cs="Times New Roman"/>
              </w:rPr>
              <w:t>ство</w:t>
            </w:r>
          </w:p>
        </w:tc>
        <w:tc>
          <w:tcPr>
            <w:tcW w:w="990" w:type="dxa"/>
          </w:tcPr>
          <w:p w:rsidR="00E5734E" w:rsidRPr="00BA2412" w:rsidRDefault="00E5734E" w:rsidP="00E5734E">
            <w:pPr>
              <w:pStyle w:val="ConsPlusNormal"/>
              <w:ind w:firstLine="0"/>
              <w:jc w:val="center"/>
              <w:rPr>
                <w:rFonts w:ascii="PT Astra Serif" w:hAnsi="PT Astra Serif" w:cs="Times New Roman"/>
              </w:rPr>
            </w:pPr>
            <w:r w:rsidRPr="00BA2412">
              <w:rPr>
                <w:rFonts w:ascii="PT Astra Serif" w:hAnsi="PT Astra Serif" w:cs="Times New Roman"/>
              </w:rPr>
              <w:t>2020</w:t>
            </w:r>
          </w:p>
          <w:p w:rsidR="00E5734E" w:rsidRPr="00BA2412" w:rsidRDefault="00E5734E" w:rsidP="00E5734E">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E5734E" w:rsidRPr="00BA2412" w:rsidRDefault="00E5734E" w:rsidP="00E5734E">
            <w:pPr>
              <w:pStyle w:val="ConsPlusNormal"/>
              <w:ind w:firstLine="0"/>
              <w:jc w:val="center"/>
              <w:rPr>
                <w:rFonts w:ascii="PT Astra Serif" w:hAnsi="PT Astra Serif" w:cs="Times New Roman"/>
              </w:rPr>
            </w:pPr>
            <w:r w:rsidRPr="00BA2412">
              <w:rPr>
                <w:rFonts w:ascii="PT Astra Serif" w:hAnsi="PT Astra Serif" w:cs="Times New Roman"/>
              </w:rPr>
              <w:t>2024</w:t>
            </w:r>
          </w:p>
          <w:p w:rsidR="00E5734E" w:rsidRPr="00BA2412" w:rsidRDefault="00E5734E" w:rsidP="00E5734E">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2" w:type="dxa"/>
          </w:tcPr>
          <w:p w:rsidR="00E5734E" w:rsidRPr="00BA2412" w:rsidRDefault="00E5734E" w:rsidP="00E5734E">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1134" w:type="dxa"/>
          </w:tcPr>
          <w:p w:rsidR="00E5734E" w:rsidRPr="00BA2412" w:rsidRDefault="00E5734E" w:rsidP="00E5734E">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2410" w:type="dxa"/>
          </w:tcPr>
          <w:p w:rsidR="00E5734E" w:rsidRPr="00BA2412" w:rsidRDefault="00E5734E" w:rsidP="00E5734E">
            <w:pPr>
              <w:autoSpaceDE w:val="0"/>
              <w:autoSpaceDN w:val="0"/>
              <w:adjustRightInd w:val="0"/>
              <w:jc w:val="both"/>
              <w:rPr>
                <w:rFonts w:ascii="PT Astra Serif" w:hAnsi="PT Astra Serif"/>
                <w:sz w:val="20"/>
                <w:szCs w:val="20"/>
              </w:rPr>
            </w:pPr>
            <w:r w:rsidRPr="00BA2412">
              <w:rPr>
                <w:rFonts w:ascii="PT Astra Serif" w:hAnsi="PT Astra Serif"/>
                <w:sz w:val="20"/>
                <w:szCs w:val="20"/>
              </w:rPr>
              <w:t>Доля студентов профессиональных образовательных организаций, обучающихся по очной форме обучения и принимающих участие в конкурсах, целью которых является поддержка социальных инициатив и развития проектной деятельности, в общей численности студентов профессиональных образовательных организаций, обучающихся по очной форме обучения;</w:t>
            </w:r>
          </w:p>
          <w:p w:rsidR="00E5734E" w:rsidRPr="00BA2412" w:rsidRDefault="00E5734E" w:rsidP="00E5734E">
            <w:pPr>
              <w:autoSpaceDE w:val="0"/>
              <w:autoSpaceDN w:val="0"/>
              <w:adjustRightInd w:val="0"/>
              <w:ind w:firstLine="22"/>
              <w:jc w:val="both"/>
              <w:rPr>
                <w:rFonts w:ascii="PT Astra Serif" w:hAnsi="PT Astra Serif"/>
                <w:sz w:val="20"/>
                <w:szCs w:val="20"/>
              </w:rPr>
            </w:pPr>
            <w:r w:rsidRPr="00BA2412">
              <w:rPr>
                <w:rFonts w:ascii="PT Astra Serif" w:hAnsi="PT Astra Serif"/>
                <w:sz w:val="20"/>
                <w:szCs w:val="20"/>
              </w:rPr>
              <w:t>доля образовательных организаций среднего профессионального образования, в которых обеспечены условия для получения среднего профессионального образования инвалидами и лицами с ОВЗ, в том числе с использованием дистанционных образовательных технологий, в общем количестве таких организаций;</w:t>
            </w:r>
          </w:p>
          <w:p w:rsidR="00E5734E" w:rsidRPr="00BA2412" w:rsidRDefault="00E5734E" w:rsidP="00E5734E">
            <w:pPr>
              <w:autoSpaceDE w:val="0"/>
              <w:autoSpaceDN w:val="0"/>
              <w:adjustRightInd w:val="0"/>
              <w:ind w:firstLine="22"/>
              <w:jc w:val="both"/>
              <w:rPr>
                <w:rFonts w:ascii="PT Astra Serif" w:hAnsi="PT Astra Serif"/>
                <w:sz w:val="20"/>
                <w:szCs w:val="20"/>
              </w:rPr>
            </w:pPr>
            <w:r w:rsidRPr="00BA2412">
              <w:rPr>
                <w:rFonts w:ascii="PT Astra Serif" w:hAnsi="PT Astra Serif"/>
                <w:sz w:val="20"/>
                <w:szCs w:val="20"/>
              </w:rPr>
              <w:t>доля 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количестве профессиональных образовательных организаций;</w:t>
            </w:r>
          </w:p>
          <w:p w:rsidR="00E5734E" w:rsidRPr="00BA2412" w:rsidRDefault="00E5734E" w:rsidP="00E5734E">
            <w:pPr>
              <w:autoSpaceDE w:val="0"/>
              <w:autoSpaceDN w:val="0"/>
              <w:adjustRightInd w:val="0"/>
              <w:jc w:val="both"/>
              <w:rPr>
                <w:rFonts w:ascii="PT Astra Serif" w:hAnsi="PT Astra Serif"/>
                <w:sz w:val="20"/>
                <w:szCs w:val="20"/>
              </w:rPr>
            </w:pPr>
            <w:r w:rsidRPr="00BA2412">
              <w:rPr>
                <w:rFonts w:ascii="PT Astra Serif" w:hAnsi="PT Astra Serif"/>
                <w:sz w:val="20"/>
                <w:szCs w:val="20"/>
              </w:rPr>
              <w:t>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tc>
        <w:tc>
          <w:tcPr>
            <w:tcW w:w="1492" w:type="dxa"/>
          </w:tcPr>
          <w:p w:rsidR="00E5734E" w:rsidRPr="00BA2412" w:rsidRDefault="00E5734E" w:rsidP="00E5734E">
            <w:pPr>
              <w:pStyle w:val="ConsPlusNormal"/>
              <w:ind w:firstLine="0"/>
              <w:jc w:val="center"/>
              <w:rPr>
                <w:rFonts w:ascii="PT Astra Serif" w:hAnsi="PT Astra Serif" w:cs="Times New Roman"/>
                <w:b/>
                <w:bCs/>
              </w:rPr>
            </w:pPr>
            <w:r w:rsidRPr="00BA2412">
              <w:rPr>
                <w:rFonts w:ascii="PT Astra Serif" w:hAnsi="PT Astra Serif" w:cs="Times New Roman"/>
              </w:rPr>
              <w:t>Бюджетные ассигнования областного бюджета</w:t>
            </w:r>
          </w:p>
        </w:tc>
        <w:tc>
          <w:tcPr>
            <w:tcW w:w="1770" w:type="dxa"/>
          </w:tcPr>
          <w:p w:rsidR="00E5734E" w:rsidRPr="00BA2412" w:rsidRDefault="00E5734E" w:rsidP="00E5734E">
            <w:pPr>
              <w:jc w:val="center"/>
              <w:rPr>
                <w:rFonts w:ascii="PT Astra Serif" w:hAnsi="PT Astra Serif"/>
                <w:sz w:val="20"/>
                <w:szCs w:val="20"/>
              </w:rPr>
            </w:pPr>
            <w:r w:rsidRPr="00BA2412">
              <w:rPr>
                <w:rFonts w:ascii="PT Astra Serif" w:hAnsi="PT Astra Serif"/>
                <w:sz w:val="20"/>
                <w:szCs w:val="20"/>
              </w:rPr>
              <w:t>8233,4</w:t>
            </w:r>
          </w:p>
        </w:tc>
      </w:tr>
      <w:tr w:rsidR="00E5734E" w:rsidRPr="00BA2412" w:rsidTr="00392691">
        <w:trPr>
          <w:gridAfter w:val="1"/>
          <w:wAfter w:w="425" w:type="dxa"/>
        </w:trPr>
        <w:tc>
          <w:tcPr>
            <w:tcW w:w="523" w:type="dxa"/>
          </w:tcPr>
          <w:p w:rsidR="00E5734E" w:rsidRPr="00BA2412" w:rsidRDefault="00E5734E" w:rsidP="00E5734E">
            <w:pPr>
              <w:jc w:val="center"/>
              <w:rPr>
                <w:rFonts w:ascii="PT Astra Serif" w:hAnsi="PT Astra Serif"/>
                <w:sz w:val="20"/>
                <w:szCs w:val="20"/>
              </w:rPr>
            </w:pPr>
            <w:r w:rsidRPr="00BA2412">
              <w:rPr>
                <w:rFonts w:ascii="PT Astra Serif" w:hAnsi="PT Astra Serif"/>
                <w:sz w:val="20"/>
                <w:szCs w:val="20"/>
              </w:rPr>
              <w:t>1.1.</w:t>
            </w:r>
          </w:p>
        </w:tc>
        <w:tc>
          <w:tcPr>
            <w:tcW w:w="3367" w:type="dxa"/>
          </w:tcPr>
          <w:p w:rsidR="00E5734E" w:rsidRPr="00BA2412" w:rsidRDefault="00E5734E" w:rsidP="00E5734E">
            <w:pPr>
              <w:pStyle w:val="ConsPlusNormal"/>
              <w:spacing w:line="245" w:lineRule="auto"/>
              <w:ind w:firstLine="0"/>
              <w:jc w:val="both"/>
              <w:rPr>
                <w:rFonts w:ascii="PT Astra Serif" w:hAnsi="PT Astra Serif" w:cs="Times New Roman"/>
              </w:rPr>
            </w:pPr>
            <w:r w:rsidRPr="00BA2412">
              <w:rPr>
                <w:rFonts w:ascii="PT Astra Serif" w:hAnsi="PT Astra Serif" w:cs="Times New Roman"/>
              </w:rPr>
              <w:t>Предоставление субсидий из областного бюджета частным организациям, осуществляющим образовательную деятельность по образовательным программам среднего профессионального образования</w:t>
            </w:r>
          </w:p>
        </w:tc>
        <w:tc>
          <w:tcPr>
            <w:tcW w:w="1134" w:type="dxa"/>
          </w:tcPr>
          <w:p w:rsidR="00E5734E" w:rsidRPr="00BA2412" w:rsidRDefault="00E5734E" w:rsidP="00E5734E">
            <w:pPr>
              <w:pStyle w:val="ConsPlusNormal"/>
              <w:ind w:firstLine="0"/>
              <w:jc w:val="center"/>
              <w:rPr>
                <w:rFonts w:ascii="PT Astra Serif" w:hAnsi="PT Astra Serif" w:cs="Times New Roman"/>
              </w:rPr>
            </w:pPr>
            <w:r w:rsidRPr="00BA2412">
              <w:rPr>
                <w:rFonts w:ascii="PT Astra Serif" w:hAnsi="PT Astra Serif" w:cs="Times New Roman"/>
              </w:rPr>
              <w:t>Министер-</w:t>
            </w:r>
          </w:p>
          <w:p w:rsidR="00E5734E" w:rsidRPr="00BA2412" w:rsidRDefault="00E5734E" w:rsidP="00E5734E">
            <w:pPr>
              <w:pStyle w:val="ConsPlusNormal"/>
              <w:ind w:firstLine="0"/>
              <w:jc w:val="center"/>
              <w:rPr>
                <w:rFonts w:ascii="PT Astra Serif" w:hAnsi="PT Astra Serif" w:cs="Times New Roman"/>
              </w:rPr>
            </w:pPr>
            <w:r w:rsidRPr="00BA2412">
              <w:rPr>
                <w:rFonts w:ascii="PT Astra Serif" w:hAnsi="PT Astra Serif" w:cs="Times New Roman"/>
              </w:rPr>
              <w:t>ство</w:t>
            </w:r>
          </w:p>
        </w:tc>
        <w:tc>
          <w:tcPr>
            <w:tcW w:w="990" w:type="dxa"/>
          </w:tcPr>
          <w:p w:rsidR="00E5734E" w:rsidRPr="00BA2412" w:rsidRDefault="00E5734E" w:rsidP="00E5734E">
            <w:pPr>
              <w:pStyle w:val="ConsPlusNormal"/>
              <w:ind w:firstLine="0"/>
              <w:jc w:val="center"/>
              <w:rPr>
                <w:rFonts w:ascii="PT Astra Serif" w:hAnsi="PT Astra Serif" w:cs="Times New Roman"/>
              </w:rPr>
            </w:pPr>
            <w:r w:rsidRPr="00BA2412">
              <w:rPr>
                <w:rFonts w:ascii="PT Astra Serif" w:hAnsi="PT Astra Serif" w:cs="Times New Roman"/>
              </w:rPr>
              <w:t>2020</w:t>
            </w:r>
          </w:p>
          <w:p w:rsidR="00E5734E" w:rsidRPr="00BA2412" w:rsidRDefault="00E5734E" w:rsidP="00E5734E">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E5734E" w:rsidRPr="00BA2412" w:rsidRDefault="00E5734E" w:rsidP="00E5734E">
            <w:pPr>
              <w:pStyle w:val="ConsPlusNormal"/>
              <w:ind w:firstLine="0"/>
              <w:jc w:val="center"/>
              <w:rPr>
                <w:rFonts w:ascii="PT Astra Serif" w:hAnsi="PT Astra Serif" w:cs="Times New Roman"/>
              </w:rPr>
            </w:pPr>
            <w:r w:rsidRPr="00BA2412">
              <w:rPr>
                <w:rFonts w:ascii="PT Astra Serif" w:hAnsi="PT Astra Serif" w:cs="Times New Roman"/>
              </w:rPr>
              <w:t>2024</w:t>
            </w:r>
          </w:p>
          <w:p w:rsidR="00E5734E" w:rsidRPr="00BA2412" w:rsidRDefault="00E5734E" w:rsidP="00E5734E">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2" w:type="dxa"/>
          </w:tcPr>
          <w:p w:rsidR="00E5734E" w:rsidRPr="00BA2412" w:rsidRDefault="00E5734E" w:rsidP="00E5734E">
            <w:pPr>
              <w:pStyle w:val="ConsPlusNormal"/>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E5734E" w:rsidRPr="00BA2412" w:rsidRDefault="00E5734E" w:rsidP="00E5734E">
            <w:pPr>
              <w:pStyle w:val="ConsPlusNormal"/>
              <w:ind w:firstLine="0"/>
              <w:jc w:val="center"/>
              <w:rPr>
                <w:rFonts w:ascii="PT Astra Serif" w:hAnsi="PT Astra Serif" w:cs="Times New Roman"/>
                <w:b/>
                <w:bCs/>
              </w:rPr>
            </w:pPr>
            <w:r w:rsidRPr="00BA2412">
              <w:rPr>
                <w:rFonts w:ascii="PT Astra Serif" w:hAnsi="PT Astra Serif" w:cs="Times New Roman"/>
                <w:b/>
                <w:bCs/>
              </w:rPr>
              <w:t>-</w:t>
            </w:r>
          </w:p>
        </w:tc>
        <w:tc>
          <w:tcPr>
            <w:tcW w:w="2410" w:type="dxa"/>
          </w:tcPr>
          <w:p w:rsidR="00E5734E" w:rsidRPr="00BA2412" w:rsidRDefault="00E5734E" w:rsidP="00E5734E">
            <w:pPr>
              <w:pStyle w:val="ConsPlusNormal"/>
              <w:ind w:firstLine="22"/>
              <w:jc w:val="center"/>
              <w:rPr>
                <w:rFonts w:ascii="PT Astra Serif" w:hAnsi="PT Astra Serif" w:cs="Times New Roman"/>
                <w:b/>
                <w:bCs/>
              </w:rPr>
            </w:pPr>
            <w:r w:rsidRPr="00BA2412">
              <w:rPr>
                <w:rFonts w:ascii="PT Astra Serif" w:hAnsi="PT Astra Serif" w:cs="Times New Roman"/>
                <w:b/>
                <w:bCs/>
              </w:rPr>
              <w:t>-</w:t>
            </w:r>
          </w:p>
        </w:tc>
        <w:tc>
          <w:tcPr>
            <w:tcW w:w="1492" w:type="dxa"/>
          </w:tcPr>
          <w:p w:rsidR="00E5734E" w:rsidRPr="00BA2412" w:rsidRDefault="00E5734E" w:rsidP="00E5734E">
            <w:pPr>
              <w:pStyle w:val="ConsPlusNormal"/>
              <w:ind w:firstLine="0"/>
              <w:jc w:val="center"/>
              <w:rPr>
                <w:rFonts w:ascii="PT Astra Serif" w:hAnsi="PT Astra Serif" w:cs="Times New Roman"/>
                <w:b/>
                <w:bCs/>
              </w:rPr>
            </w:pPr>
            <w:r w:rsidRPr="00BA2412">
              <w:rPr>
                <w:rFonts w:ascii="PT Astra Serif" w:hAnsi="PT Astra Serif" w:cs="Times New Roman"/>
              </w:rPr>
              <w:t>Бюджетные ассигнования областного бюджета</w:t>
            </w:r>
          </w:p>
        </w:tc>
        <w:tc>
          <w:tcPr>
            <w:tcW w:w="1770" w:type="dxa"/>
          </w:tcPr>
          <w:p w:rsidR="00E5734E" w:rsidRPr="00BA2412" w:rsidRDefault="00E5734E" w:rsidP="00E5734E">
            <w:pPr>
              <w:jc w:val="center"/>
              <w:rPr>
                <w:rFonts w:ascii="PT Astra Serif" w:hAnsi="PT Astra Serif"/>
                <w:sz w:val="20"/>
                <w:szCs w:val="20"/>
              </w:rPr>
            </w:pPr>
            <w:r w:rsidRPr="00BA2412">
              <w:rPr>
                <w:rFonts w:ascii="PT Astra Serif" w:hAnsi="PT Astra Serif"/>
                <w:sz w:val="20"/>
                <w:szCs w:val="20"/>
              </w:rPr>
              <w:t>8233,4</w:t>
            </w:r>
          </w:p>
        </w:tc>
      </w:tr>
      <w:tr w:rsidR="00E5734E" w:rsidRPr="00BA2412" w:rsidTr="00392691">
        <w:trPr>
          <w:gridAfter w:val="1"/>
          <w:wAfter w:w="425" w:type="dxa"/>
        </w:trPr>
        <w:tc>
          <w:tcPr>
            <w:tcW w:w="3890" w:type="dxa"/>
            <w:gridSpan w:val="2"/>
          </w:tcPr>
          <w:p w:rsidR="00E5734E" w:rsidRPr="00BA2412" w:rsidRDefault="00E5734E" w:rsidP="00E5734E">
            <w:pPr>
              <w:rPr>
                <w:rFonts w:ascii="PT Astra Serif" w:hAnsi="PT Astra Serif"/>
                <w:b/>
                <w:bCs/>
                <w:sz w:val="20"/>
                <w:szCs w:val="20"/>
              </w:rPr>
            </w:pPr>
            <w:r w:rsidRPr="00BA2412">
              <w:rPr>
                <w:rFonts w:ascii="PT Astra Serif" w:hAnsi="PT Astra Serif"/>
                <w:b/>
                <w:bCs/>
                <w:sz w:val="20"/>
                <w:szCs w:val="20"/>
              </w:rPr>
              <w:t>Итого по  подпрограмме</w:t>
            </w:r>
          </w:p>
        </w:tc>
        <w:tc>
          <w:tcPr>
            <w:tcW w:w="7936" w:type="dxa"/>
            <w:gridSpan w:val="6"/>
          </w:tcPr>
          <w:p w:rsidR="00E5734E" w:rsidRPr="00BA2412" w:rsidRDefault="00E5734E" w:rsidP="00E5734E">
            <w:pPr>
              <w:pStyle w:val="ConsPlusNormal"/>
              <w:rPr>
                <w:rFonts w:ascii="PT Astra Serif" w:hAnsi="PT Astra Serif" w:cs="Times New Roman"/>
              </w:rPr>
            </w:pPr>
          </w:p>
        </w:tc>
        <w:tc>
          <w:tcPr>
            <w:tcW w:w="1492" w:type="dxa"/>
          </w:tcPr>
          <w:p w:rsidR="00E5734E" w:rsidRPr="00BA2412" w:rsidRDefault="00E5734E" w:rsidP="00E5734E">
            <w:pPr>
              <w:pStyle w:val="ConsPlusNormal"/>
              <w:ind w:firstLine="0"/>
              <w:jc w:val="center"/>
              <w:rPr>
                <w:rFonts w:ascii="PT Astra Serif" w:hAnsi="PT Astra Serif" w:cs="Times New Roman"/>
                <w:b/>
                <w:bCs/>
              </w:rPr>
            </w:pPr>
            <w:r w:rsidRPr="00BA2412">
              <w:rPr>
                <w:rFonts w:ascii="PT Astra Serif" w:hAnsi="PT Astra Serif" w:cs="Times New Roman"/>
                <w:b/>
                <w:bCs/>
              </w:rPr>
              <w:t>Бюджетные ассигнования областного бюджета</w:t>
            </w:r>
          </w:p>
        </w:tc>
        <w:tc>
          <w:tcPr>
            <w:tcW w:w="1770" w:type="dxa"/>
          </w:tcPr>
          <w:p w:rsidR="00E5734E" w:rsidRPr="00BA2412" w:rsidRDefault="00E5734E" w:rsidP="00E5734E">
            <w:pPr>
              <w:pStyle w:val="ConsPlusNormal"/>
              <w:ind w:firstLine="0"/>
              <w:jc w:val="center"/>
              <w:rPr>
                <w:rFonts w:ascii="PT Astra Serif" w:hAnsi="PT Astra Serif" w:cs="Times New Roman"/>
                <w:b/>
                <w:bCs/>
              </w:rPr>
            </w:pPr>
            <w:r w:rsidRPr="00BA2412">
              <w:rPr>
                <w:rFonts w:ascii="PT Astra Serif" w:hAnsi="PT Astra Serif" w:cs="Times New Roman"/>
                <w:b/>
                <w:bCs/>
              </w:rPr>
              <w:t>8233,4</w:t>
            </w:r>
          </w:p>
        </w:tc>
      </w:tr>
      <w:tr w:rsidR="00E5734E" w:rsidRPr="00BA2412" w:rsidTr="00392691">
        <w:trPr>
          <w:gridAfter w:val="1"/>
          <w:wAfter w:w="425" w:type="dxa"/>
        </w:trPr>
        <w:tc>
          <w:tcPr>
            <w:tcW w:w="15088" w:type="dxa"/>
            <w:gridSpan w:val="10"/>
          </w:tcPr>
          <w:p w:rsidR="00E5734E" w:rsidRPr="00BA2412" w:rsidRDefault="00E5734E" w:rsidP="00E5734E">
            <w:pPr>
              <w:pStyle w:val="ConsPlusNormal"/>
              <w:spacing w:line="230" w:lineRule="auto"/>
              <w:ind w:firstLine="0"/>
              <w:jc w:val="center"/>
              <w:rPr>
                <w:rFonts w:ascii="PT Astra Serif" w:hAnsi="PT Astra Serif" w:cs="Times New Roman"/>
                <w:b/>
                <w:bCs/>
              </w:rPr>
            </w:pPr>
            <w:r w:rsidRPr="00BA2412">
              <w:rPr>
                <w:rFonts w:ascii="PT Astra Serif" w:hAnsi="PT Astra Serif" w:cs="Times New Roman"/>
                <w:b/>
                <w:bCs/>
              </w:rPr>
              <w:t>Подпрограмма «Развитие дополнительного образования детей и реализация мероприятий молодёжной политики»</w:t>
            </w:r>
          </w:p>
        </w:tc>
      </w:tr>
      <w:tr w:rsidR="00E5734E" w:rsidRPr="00BA2412" w:rsidTr="00392691">
        <w:trPr>
          <w:gridAfter w:val="1"/>
          <w:wAfter w:w="425" w:type="dxa"/>
        </w:trPr>
        <w:tc>
          <w:tcPr>
            <w:tcW w:w="15088" w:type="dxa"/>
            <w:gridSpan w:val="10"/>
          </w:tcPr>
          <w:p w:rsidR="00E5734E" w:rsidRPr="00BA2412" w:rsidRDefault="00E5734E" w:rsidP="00E5734E">
            <w:pPr>
              <w:spacing w:line="230" w:lineRule="auto"/>
              <w:jc w:val="both"/>
              <w:rPr>
                <w:rFonts w:ascii="PT Astra Serif" w:hAnsi="PT Astra Serif"/>
                <w:sz w:val="20"/>
                <w:szCs w:val="20"/>
              </w:rPr>
            </w:pPr>
            <w:r w:rsidRPr="00BA2412">
              <w:rPr>
                <w:rFonts w:ascii="PT Astra Serif" w:hAnsi="PT Astra Serif"/>
                <w:sz w:val="20"/>
                <w:szCs w:val="20"/>
              </w:rPr>
              <w:t>Цель – создание возможностей для успешной социализации, самореализации детей и молодёжи вне зависимости от социального статуса</w:t>
            </w:r>
          </w:p>
        </w:tc>
      </w:tr>
      <w:tr w:rsidR="00E5734E" w:rsidRPr="00BA2412" w:rsidTr="00ED3FDA">
        <w:trPr>
          <w:gridAfter w:val="1"/>
          <w:wAfter w:w="425" w:type="dxa"/>
        </w:trPr>
        <w:tc>
          <w:tcPr>
            <w:tcW w:w="15088" w:type="dxa"/>
            <w:gridSpan w:val="10"/>
          </w:tcPr>
          <w:p w:rsidR="00E5734E" w:rsidRPr="00BA2412" w:rsidRDefault="00E5734E" w:rsidP="00E5734E">
            <w:pPr>
              <w:spacing w:line="230" w:lineRule="auto"/>
              <w:rPr>
                <w:rFonts w:ascii="PT Astra Serif" w:hAnsi="PT Astra Serif"/>
                <w:color w:val="FF0000"/>
                <w:sz w:val="20"/>
                <w:szCs w:val="20"/>
              </w:rPr>
            </w:pPr>
            <w:r w:rsidRPr="00BA2412">
              <w:rPr>
                <w:rFonts w:ascii="PT Astra Serif" w:hAnsi="PT Astra Serif"/>
                <w:sz w:val="20"/>
                <w:szCs w:val="20"/>
              </w:rPr>
              <w:t>Задача – вовлечение молодёжи в общественную деятельность, в том числе через обеспечение эффективного взаимодействия с молодёжными общественными объединениями, некоммерческими организациями</w:t>
            </w:r>
          </w:p>
        </w:tc>
      </w:tr>
      <w:tr w:rsidR="00E5734E" w:rsidRPr="00BA2412" w:rsidTr="00392691">
        <w:trPr>
          <w:gridAfter w:val="1"/>
          <w:wAfter w:w="425" w:type="dxa"/>
        </w:trPr>
        <w:tc>
          <w:tcPr>
            <w:tcW w:w="523" w:type="dxa"/>
          </w:tcPr>
          <w:p w:rsidR="00E5734E" w:rsidRPr="00BA2412" w:rsidRDefault="00E5734E" w:rsidP="00E5734E">
            <w:pPr>
              <w:spacing w:line="230" w:lineRule="auto"/>
              <w:jc w:val="center"/>
              <w:rPr>
                <w:rFonts w:ascii="PT Astra Serif" w:hAnsi="PT Astra Serif"/>
                <w:sz w:val="20"/>
                <w:szCs w:val="20"/>
              </w:rPr>
            </w:pPr>
            <w:r w:rsidRPr="00BA2412">
              <w:rPr>
                <w:rFonts w:ascii="PT Astra Serif" w:hAnsi="PT Astra Serif"/>
                <w:sz w:val="20"/>
                <w:szCs w:val="20"/>
              </w:rPr>
              <w:t>1.</w:t>
            </w:r>
          </w:p>
        </w:tc>
        <w:tc>
          <w:tcPr>
            <w:tcW w:w="3367" w:type="dxa"/>
          </w:tcPr>
          <w:p w:rsidR="00E5734E" w:rsidRPr="00BA2412" w:rsidRDefault="00E5734E" w:rsidP="00E5734E">
            <w:pPr>
              <w:spacing w:line="230" w:lineRule="auto"/>
              <w:jc w:val="both"/>
              <w:rPr>
                <w:rFonts w:ascii="PT Astra Serif" w:hAnsi="PT Astra Serif"/>
                <w:sz w:val="20"/>
                <w:szCs w:val="20"/>
              </w:rPr>
            </w:pPr>
            <w:r w:rsidRPr="00BA2412">
              <w:rPr>
                <w:rFonts w:ascii="PT Astra Serif" w:hAnsi="PT Astra Serif"/>
                <w:sz w:val="20"/>
                <w:szCs w:val="20"/>
              </w:rPr>
              <w:t>Основное мероприятие «Обеспечение развития молодёжной политики»</w:t>
            </w:r>
          </w:p>
        </w:tc>
        <w:tc>
          <w:tcPr>
            <w:tcW w:w="1134" w:type="dxa"/>
          </w:tcPr>
          <w:p w:rsidR="00E5734E" w:rsidRPr="00BA2412" w:rsidRDefault="00E5734E" w:rsidP="00E5734E">
            <w:pPr>
              <w:spacing w:line="230" w:lineRule="auto"/>
              <w:jc w:val="center"/>
              <w:rPr>
                <w:rFonts w:ascii="PT Astra Serif" w:hAnsi="PT Astra Serif"/>
                <w:sz w:val="20"/>
                <w:szCs w:val="20"/>
              </w:rPr>
            </w:pPr>
            <w:r w:rsidRPr="00BA2412">
              <w:rPr>
                <w:rFonts w:ascii="PT Astra Serif" w:hAnsi="PT Astra Serif"/>
                <w:sz w:val="20"/>
                <w:szCs w:val="20"/>
              </w:rPr>
              <w:t xml:space="preserve">Министерство, </w:t>
            </w:r>
            <w:r w:rsidRPr="00BA2412">
              <w:rPr>
                <w:rFonts w:ascii="PT Astra Serif" w:hAnsi="PT Astra Serif"/>
                <w:sz w:val="20"/>
                <w:szCs w:val="20"/>
              </w:rPr>
              <w:br/>
              <w:t xml:space="preserve">Министерство молодёжного развития Ульяновской </w:t>
            </w:r>
            <w:r w:rsidRPr="00BA2412">
              <w:rPr>
                <w:rFonts w:ascii="PT Astra Serif" w:hAnsi="PT Astra Serif"/>
                <w:sz w:val="20"/>
                <w:szCs w:val="20"/>
              </w:rPr>
              <w:br/>
              <w:t>области</w:t>
            </w:r>
          </w:p>
        </w:tc>
        <w:tc>
          <w:tcPr>
            <w:tcW w:w="990" w:type="dxa"/>
          </w:tcPr>
          <w:p w:rsidR="00E5734E" w:rsidRPr="00BA2412" w:rsidRDefault="00E5734E" w:rsidP="00E5734E">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2020</w:t>
            </w:r>
          </w:p>
          <w:p w:rsidR="00E5734E" w:rsidRPr="00BA2412" w:rsidRDefault="00E5734E" w:rsidP="00E5734E">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E5734E" w:rsidRPr="00BA2412" w:rsidRDefault="00E5734E" w:rsidP="00E5734E">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2024</w:t>
            </w:r>
          </w:p>
          <w:p w:rsidR="00E5734E" w:rsidRPr="00BA2412" w:rsidRDefault="00E5734E" w:rsidP="00E5734E">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1132" w:type="dxa"/>
          </w:tcPr>
          <w:p w:rsidR="00E5734E" w:rsidRPr="00BA2412" w:rsidRDefault="00E5734E" w:rsidP="00E5734E">
            <w:pPr>
              <w:pStyle w:val="ConsPlusNormal"/>
              <w:spacing w:line="230" w:lineRule="auto"/>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E5734E" w:rsidRPr="00BA2412" w:rsidRDefault="00E5734E" w:rsidP="00E5734E">
            <w:pPr>
              <w:pStyle w:val="ConsPlusNormal"/>
              <w:spacing w:line="230" w:lineRule="auto"/>
              <w:ind w:firstLine="0"/>
              <w:jc w:val="center"/>
              <w:rPr>
                <w:rFonts w:ascii="PT Astra Serif" w:hAnsi="PT Astra Serif" w:cs="Times New Roman"/>
                <w:b/>
                <w:bCs/>
              </w:rPr>
            </w:pPr>
            <w:r w:rsidRPr="00BA2412">
              <w:rPr>
                <w:rFonts w:ascii="PT Astra Serif" w:hAnsi="PT Astra Serif" w:cs="Times New Roman"/>
                <w:b/>
                <w:bCs/>
              </w:rPr>
              <w:t>-</w:t>
            </w:r>
          </w:p>
        </w:tc>
        <w:tc>
          <w:tcPr>
            <w:tcW w:w="2410" w:type="dxa"/>
          </w:tcPr>
          <w:p w:rsidR="00E5734E" w:rsidRPr="00BA2412" w:rsidRDefault="00E5734E" w:rsidP="00E5734E">
            <w:pPr>
              <w:autoSpaceDE w:val="0"/>
              <w:autoSpaceDN w:val="0"/>
              <w:adjustRightInd w:val="0"/>
              <w:spacing w:line="230" w:lineRule="auto"/>
              <w:jc w:val="both"/>
              <w:rPr>
                <w:rFonts w:ascii="PT Astra Serif" w:hAnsi="PT Astra Serif"/>
                <w:sz w:val="20"/>
                <w:szCs w:val="20"/>
              </w:rPr>
            </w:pPr>
            <w:r w:rsidRPr="00BA2412">
              <w:rPr>
                <w:rFonts w:ascii="PT Astra Serif" w:hAnsi="PT Astra Serif"/>
                <w:sz w:val="20"/>
                <w:szCs w:val="20"/>
              </w:rPr>
              <w:t>Доля молодых людей в возрасте от 14 до 30 лет, участвующих в деятельности молодёжных общественных объединений, в общей численности молодых людей в возрасте от 14 до 30 лет</w:t>
            </w:r>
          </w:p>
        </w:tc>
        <w:tc>
          <w:tcPr>
            <w:tcW w:w="1492" w:type="dxa"/>
          </w:tcPr>
          <w:p w:rsidR="00E5734E" w:rsidRPr="00BA2412" w:rsidRDefault="00E5734E" w:rsidP="00E5734E">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770" w:type="dxa"/>
          </w:tcPr>
          <w:p w:rsidR="00E5734E" w:rsidRPr="00BA2412" w:rsidRDefault="00E5734E" w:rsidP="00E5734E">
            <w:pPr>
              <w:spacing w:line="230" w:lineRule="auto"/>
              <w:jc w:val="center"/>
              <w:rPr>
                <w:rFonts w:ascii="PT Astra Serif" w:hAnsi="PT Astra Serif"/>
                <w:sz w:val="20"/>
                <w:szCs w:val="20"/>
              </w:rPr>
            </w:pPr>
            <w:r w:rsidRPr="00BA2412">
              <w:rPr>
                <w:rFonts w:ascii="PT Astra Serif" w:hAnsi="PT Astra Serif"/>
                <w:sz w:val="20"/>
                <w:szCs w:val="20"/>
              </w:rPr>
              <w:t>66550,0</w:t>
            </w:r>
          </w:p>
        </w:tc>
      </w:tr>
      <w:tr w:rsidR="00E5734E" w:rsidRPr="00BA2412" w:rsidTr="00392691">
        <w:trPr>
          <w:gridAfter w:val="1"/>
          <w:wAfter w:w="425" w:type="dxa"/>
        </w:trPr>
        <w:tc>
          <w:tcPr>
            <w:tcW w:w="523" w:type="dxa"/>
          </w:tcPr>
          <w:p w:rsidR="00E5734E" w:rsidRPr="00BA2412" w:rsidRDefault="00E5734E" w:rsidP="00E5734E">
            <w:pPr>
              <w:spacing w:line="230" w:lineRule="auto"/>
              <w:jc w:val="center"/>
              <w:rPr>
                <w:rFonts w:ascii="PT Astra Serif" w:hAnsi="PT Astra Serif"/>
                <w:sz w:val="20"/>
                <w:szCs w:val="20"/>
              </w:rPr>
            </w:pPr>
            <w:r w:rsidRPr="00BA2412">
              <w:rPr>
                <w:rFonts w:ascii="PT Astra Serif" w:hAnsi="PT Astra Serif"/>
                <w:sz w:val="20"/>
                <w:szCs w:val="20"/>
              </w:rPr>
              <w:t>1.1.</w:t>
            </w:r>
          </w:p>
        </w:tc>
        <w:tc>
          <w:tcPr>
            <w:tcW w:w="3367" w:type="dxa"/>
          </w:tcPr>
          <w:p w:rsidR="00E5734E" w:rsidRPr="00BA2412" w:rsidRDefault="00E5734E" w:rsidP="00E5734E">
            <w:pPr>
              <w:spacing w:line="230" w:lineRule="auto"/>
              <w:jc w:val="both"/>
              <w:rPr>
                <w:rFonts w:ascii="PT Astra Serif" w:hAnsi="PT Astra Serif"/>
                <w:sz w:val="20"/>
                <w:szCs w:val="20"/>
              </w:rPr>
            </w:pPr>
            <w:r w:rsidRPr="00BA2412">
              <w:rPr>
                <w:rFonts w:ascii="PT Astra Serif" w:hAnsi="PT Astra Serif"/>
                <w:sz w:val="20"/>
                <w:szCs w:val="20"/>
              </w:rPr>
              <w:t xml:space="preserve">Создание условий для успешной </w:t>
            </w:r>
            <w:r w:rsidRPr="00BA2412">
              <w:rPr>
                <w:rFonts w:ascii="PT Astra Serif" w:hAnsi="PT Astra Serif"/>
                <w:sz w:val="20"/>
                <w:szCs w:val="20"/>
              </w:rPr>
              <w:br/>
              <w:t>социализации и эффективной самореализации молодёжи</w:t>
            </w:r>
          </w:p>
        </w:tc>
        <w:tc>
          <w:tcPr>
            <w:tcW w:w="1134" w:type="dxa"/>
          </w:tcPr>
          <w:p w:rsidR="00E5734E" w:rsidRPr="00BA2412" w:rsidRDefault="00E5734E" w:rsidP="00E5734E">
            <w:pPr>
              <w:spacing w:line="230" w:lineRule="auto"/>
              <w:jc w:val="center"/>
              <w:rPr>
                <w:rFonts w:ascii="PT Astra Serif" w:hAnsi="PT Astra Serif"/>
                <w:sz w:val="20"/>
                <w:szCs w:val="20"/>
              </w:rPr>
            </w:pPr>
            <w:r w:rsidRPr="00BA2412">
              <w:rPr>
                <w:rFonts w:ascii="PT Astra Serif" w:hAnsi="PT Astra Serif"/>
                <w:sz w:val="20"/>
                <w:szCs w:val="20"/>
              </w:rPr>
              <w:t xml:space="preserve">Министерство молодёжного развития Ульяновской </w:t>
            </w:r>
            <w:r w:rsidRPr="00BA2412">
              <w:rPr>
                <w:rFonts w:ascii="PT Astra Serif" w:hAnsi="PT Astra Serif"/>
                <w:sz w:val="20"/>
                <w:szCs w:val="20"/>
              </w:rPr>
              <w:br/>
              <w:t>области</w:t>
            </w:r>
          </w:p>
        </w:tc>
        <w:tc>
          <w:tcPr>
            <w:tcW w:w="990" w:type="dxa"/>
          </w:tcPr>
          <w:p w:rsidR="00E5734E" w:rsidRPr="00BA2412" w:rsidRDefault="00E5734E" w:rsidP="00E5734E">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2020</w:t>
            </w:r>
          </w:p>
          <w:p w:rsidR="00E5734E" w:rsidRPr="00BA2412" w:rsidRDefault="00E5734E" w:rsidP="00E5734E">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E5734E" w:rsidRPr="00BA2412" w:rsidRDefault="00E5734E" w:rsidP="00E5734E">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2024</w:t>
            </w:r>
          </w:p>
          <w:p w:rsidR="00E5734E" w:rsidRPr="00BA2412" w:rsidRDefault="00E5734E" w:rsidP="00E5734E">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1132" w:type="dxa"/>
          </w:tcPr>
          <w:p w:rsidR="00E5734E" w:rsidRPr="00BA2412" w:rsidRDefault="00E5734E" w:rsidP="00E5734E">
            <w:pPr>
              <w:pStyle w:val="ConsPlusNormal"/>
              <w:spacing w:line="230" w:lineRule="auto"/>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E5734E" w:rsidRPr="00BA2412" w:rsidRDefault="00E5734E" w:rsidP="00E5734E">
            <w:pPr>
              <w:pStyle w:val="ConsPlusNormal"/>
              <w:spacing w:line="230" w:lineRule="auto"/>
              <w:ind w:firstLine="0"/>
              <w:jc w:val="center"/>
              <w:rPr>
                <w:rFonts w:ascii="PT Astra Serif" w:hAnsi="PT Astra Serif" w:cs="Times New Roman"/>
                <w:b/>
                <w:bCs/>
              </w:rPr>
            </w:pPr>
            <w:r w:rsidRPr="00BA2412">
              <w:rPr>
                <w:rFonts w:ascii="PT Astra Serif" w:hAnsi="PT Astra Serif" w:cs="Times New Roman"/>
                <w:b/>
                <w:bCs/>
              </w:rPr>
              <w:t>-</w:t>
            </w:r>
          </w:p>
        </w:tc>
        <w:tc>
          <w:tcPr>
            <w:tcW w:w="2410" w:type="dxa"/>
          </w:tcPr>
          <w:p w:rsidR="00E5734E" w:rsidRPr="00BA2412" w:rsidRDefault="00E5734E" w:rsidP="00E5734E">
            <w:pPr>
              <w:pStyle w:val="ConsPlusNormal"/>
              <w:spacing w:line="230" w:lineRule="auto"/>
              <w:ind w:firstLine="22"/>
              <w:jc w:val="center"/>
              <w:rPr>
                <w:rFonts w:ascii="PT Astra Serif" w:hAnsi="PT Astra Serif" w:cs="Times New Roman"/>
                <w:b/>
                <w:bCs/>
              </w:rPr>
            </w:pPr>
            <w:r w:rsidRPr="00BA2412">
              <w:rPr>
                <w:rFonts w:ascii="PT Astra Serif" w:hAnsi="PT Astra Serif" w:cs="Times New Roman"/>
                <w:b/>
                <w:bCs/>
              </w:rPr>
              <w:t>-</w:t>
            </w:r>
          </w:p>
        </w:tc>
        <w:tc>
          <w:tcPr>
            <w:tcW w:w="1492" w:type="dxa"/>
          </w:tcPr>
          <w:p w:rsidR="00E5734E" w:rsidRPr="00BA2412" w:rsidRDefault="00E5734E" w:rsidP="00E5734E">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770" w:type="dxa"/>
          </w:tcPr>
          <w:p w:rsidR="00E5734E" w:rsidRPr="00BA2412" w:rsidRDefault="00E5734E" w:rsidP="00E5734E">
            <w:pPr>
              <w:spacing w:line="230" w:lineRule="auto"/>
              <w:jc w:val="center"/>
              <w:rPr>
                <w:rFonts w:ascii="PT Astra Serif" w:hAnsi="PT Astra Serif"/>
                <w:sz w:val="20"/>
                <w:szCs w:val="20"/>
              </w:rPr>
            </w:pPr>
            <w:r w:rsidRPr="00BA2412">
              <w:rPr>
                <w:rFonts w:ascii="PT Astra Serif" w:hAnsi="PT Astra Serif"/>
                <w:sz w:val="20"/>
                <w:szCs w:val="20"/>
              </w:rPr>
              <w:t>16550,0</w:t>
            </w:r>
          </w:p>
        </w:tc>
      </w:tr>
      <w:tr w:rsidR="00E5734E" w:rsidRPr="00BA2412" w:rsidTr="00392691">
        <w:trPr>
          <w:gridAfter w:val="1"/>
          <w:wAfter w:w="425" w:type="dxa"/>
        </w:trPr>
        <w:tc>
          <w:tcPr>
            <w:tcW w:w="523" w:type="dxa"/>
          </w:tcPr>
          <w:p w:rsidR="00E5734E" w:rsidRPr="00BA2412" w:rsidRDefault="00E5734E" w:rsidP="00E5734E">
            <w:pPr>
              <w:spacing w:line="230" w:lineRule="auto"/>
              <w:jc w:val="center"/>
              <w:rPr>
                <w:rFonts w:ascii="PT Astra Serif" w:hAnsi="PT Astra Serif"/>
                <w:sz w:val="20"/>
                <w:szCs w:val="20"/>
              </w:rPr>
            </w:pPr>
            <w:r w:rsidRPr="00BA2412">
              <w:rPr>
                <w:rFonts w:ascii="PT Astra Serif" w:hAnsi="PT Astra Serif"/>
                <w:sz w:val="20"/>
                <w:szCs w:val="20"/>
              </w:rPr>
              <w:t>1.2.</w:t>
            </w:r>
          </w:p>
        </w:tc>
        <w:tc>
          <w:tcPr>
            <w:tcW w:w="3367" w:type="dxa"/>
          </w:tcPr>
          <w:p w:rsidR="00E5734E" w:rsidRPr="00BA2412" w:rsidRDefault="00E5734E" w:rsidP="00E5734E">
            <w:pPr>
              <w:spacing w:line="230" w:lineRule="auto"/>
              <w:jc w:val="both"/>
              <w:rPr>
                <w:rFonts w:ascii="PT Astra Serif" w:hAnsi="PT Astra Serif"/>
                <w:sz w:val="20"/>
                <w:szCs w:val="20"/>
              </w:rPr>
            </w:pPr>
            <w:r w:rsidRPr="00BA2412">
              <w:rPr>
                <w:rFonts w:ascii="PT Astra Serif" w:hAnsi="PT Astra Serif"/>
                <w:sz w:val="20"/>
                <w:szCs w:val="20"/>
              </w:rPr>
              <w:t xml:space="preserve">Проведение социально значимых </w:t>
            </w:r>
            <w:r w:rsidRPr="00BA2412">
              <w:rPr>
                <w:rFonts w:ascii="PT Astra Serif" w:hAnsi="PT Astra Serif"/>
                <w:sz w:val="20"/>
                <w:szCs w:val="20"/>
              </w:rPr>
              <w:br/>
              <w:t>мероприятий в сфере образования</w:t>
            </w:r>
          </w:p>
        </w:tc>
        <w:tc>
          <w:tcPr>
            <w:tcW w:w="1134" w:type="dxa"/>
          </w:tcPr>
          <w:p w:rsidR="00E5734E" w:rsidRPr="00BA2412" w:rsidRDefault="00E5734E" w:rsidP="00E5734E">
            <w:pPr>
              <w:spacing w:line="230" w:lineRule="auto"/>
              <w:jc w:val="center"/>
              <w:rPr>
                <w:rFonts w:ascii="PT Astra Serif" w:hAnsi="PT Astra Serif"/>
                <w:sz w:val="20"/>
                <w:szCs w:val="20"/>
              </w:rPr>
            </w:pPr>
            <w:r w:rsidRPr="00BA2412">
              <w:rPr>
                <w:rFonts w:ascii="PT Astra Serif" w:hAnsi="PT Astra Serif"/>
                <w:sz w:val="20"/>
                <w:szCs w:val="20"/>
              </w:rPr>
              <w:t>Министерство</w:t>
            </w:r>
          </w:p>
        </w:tc>
        <w:tc>
          <w:tcPr>
            <w:tcW w:w="990" w:type="dxa"/>
          </w:tcPr>
          <w:p w:rsidR="00E5734E" w:rsidRPr="00BA2412" w:rsidRDefault="00E5734E" w:rsidP="00E5734E">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2020</w:t>
            </w:r>
          </w:p>
          <w:p w:rsidR="00E5734E" w:rsidRPr="00BA2412" w:rsidRDefault="00E5734E" w:rsidP="00E5734E">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E5734E" w:rsidRPr="00BA2412" w:rsidRDefault="00E5734E" w:rsidP="00E5734E">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2024</w:t>
            </w:r>
          </w:p>
          <w:p w:rsidR="00E5734E" w:rsidRPr="00BA2412" w:rsidRDefault="00E5734E" w:rsidP="00E5734E">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1132" w:type="dxa"/>
          </w:tcPr>
          <w:p w:rsidR="00E5734E" w:rsidRPr="00BA2412" w:rsidRDefault="00E5734E" w:rsidP="00E5734E">
            <w:pPr>
              <w:pStyle w:val="ConsPlusNormal"/>
              <w:spacing w:line="230" w:lineRule="auto"/>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E5734E" w:rsidRPr="00BA2412" w:rsidRDefault="00E5734E" w:rsidP="00E5734E">
            <w:pPr>
              <w:pStyle w:val="ConsPlusNormal"/>
              <w:spacing w:line="230" w:lineRule="auto"/>
              <w:ind w:firstLine="0"/>
              <w:jc w:val="center"/>
              <w:rPr>
                <w:rFonts w:ascii="PT Astra Serif" w:hAnsi="PT Astra Serif" w:cs="Times New Roman"/>
                <w:b/>
                <w:bCs/>
              </w:rPr>
            </w:pPr>
            <w:r w:rsidRPr="00BA2412">
              <w:rPr>
                <w:rFonts w:ascii="PT Astra Serif" w:hAnsi="PT Astra Serif" w:cs="Times New Roman"/>
                <w:b/>
                <w:bCs/>
              </w:rPr>
              <w:t>-</w:t>
            </w:r>
          </w:p>
        </w:tc>
        <w:tc>
          <w:tcPr>
            <w:tcW w:w="2410" w:type="dxa"/>
          </w:tcPr>
          <w:p w:rsidR="00E5734E" w:rsidRPr="00BA2412" w:rsidRDefault="00E5734E" w:rsidP="00E5734E">
            <w:pPr>
              <w:pStyle w:val="ConsPlusNormal"/>
              <w:spacing w:line="230" w:lineRule="auto"/>
              <w:ind w:firstLine="22"/>
              <w:jc w:val="center"/>
              <w:rPr>
                <w:rFonts w:ascii="PT Astra Serif" w:hAnsi="PT Astra Serif" w:cs="Times New Roman"/>
                <w:b/>
                <w:bCs/>
              </w:rPr>
            </w:pPr>
            <w:r w:rsidRPr="00BA2412">
              <w:rPr>
                <w:rFonts w:ascii="PT Astra Serif" w:hAnsi="PT Astra Serif" w:cs="Times New Roman"/>
                <w:b/>
                <w:bCs/>
              </w:rPr>
              <w:t>-</w:t>
            </w:r>
          </w:p>
        </w:tc>
        <w:tc>
          <w:tcPr>
            <w:tcW w:w="1492" w:type="dxa"/>
          </w:tcPr>
          <w:p w:rsidR="00E5734E" w:rsidRPr="00BA2412" w:rsidRDefault="00E5734E" w:rsidP="00E5734E">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770" w:type="dxa"/>
          </w:tcPr>
          <w:p w:rsidR="00E5734E" w:rsidRPr="00BA2412" w:rsidRDefault="00E5734E" w:rsidP="00E5734E">
            <w:pPr>
              <w:spacing w:line="230" w:lineRule="auto"/>
              <w:jc w:val="center"/>
              <w:rPr>
                <w:rFonts w:ascii="PT Astra Serif" w:hAnsi="PT Astra Serif"/>
                <w:sz w:val="20"/>
                <w:szCs w:val="20"/>
              </w:rPr>
            </w:pPr>
            <w:r w:rsidRPr="00BA2412">
              <w:rPr>
                <w:rFonts w:ascii="PT Astra Serif" w:hAnsi="PT Astra Serif"/>
                <w:sz w:val="20"/>
                <w:szCs w:val="20"/>
              </w:rPr>
              <w:t>50000,0</w:t>
            </w:r>
          </w:p>
        </w:tc>
      </w:tr>
      <w:tr w:rsidR="00E5734E" w:rsidRPr="00BA2412" w:rsidTr="00ED3FDA">
        <w:trPr>
          <w:gridAfter w:val="1"/>
          <w:wAfter w:w="425" w:type="dxa"/>
        </w:trPr>
        <w:tc>
          <w:tcPr>
            <w:tcW w:w="15088" w:type="dxa"/>
            <w:gridSpan w:val="10"/>
          </w:tcPr>
          <w:p w:rsidR="00E5734E" w:rsidRPr="00BA2412" w:rsidRDefault="00E5734E" w:rsidP="00E5734E">
            <w:pPr>
              <w:spacing w:line="235" w:lineRule="auto"/>
              <w:rPr>
                <w:rFonts w:ascii="PT Astra Serif" w:hAnsi="PT Astra Serif"/>
                <w:sz w:val="20"/>
                <w:szCs w:val="20"/>
              </w:rPr>
            </w:pPr>
            <w:r w:rsidRPr="00BA2412">
              <w:rPr>
                <w:rFonts w:ascii="PT Astra Serif" w:hAnsi="PT Astra Serif"/>
                <w:sz w:val="20"/>
                <w:szCs w:val="20"/>
              </w:rPr>
              <w:t>Задача – создание механизмов формирования целостной системы продвижения инициативной и талантливой молодёжи</w:t>
            </w:r>
          </w:p>
        </w:tc>
      </w:tr>
      <w:tr w:rsidR="00E5734E" w:rsidRPr="00BA2412" w:rsidTr="00392691">
        <w:trPr>
          <w:gridAfter w:val="1"/>
          <w:wAfter w:w="425" w:type="dxa"/>
        </w:trPr>
        <w:tc>
          <w:tcPr>
            <w:tcW w:w="523" w:type="dxa"/>
          </w:tcPr>
          <w:p w:rsidR="00E5734E" w:rsidRPr="00BA2412" w:rsidRDefault="00E5734E" w:rsidP="00E5734E">
            <w:pPr>
              <w:spacing w:line="230" w:lineRule="auto"/>
              <w:jc w:val="center"/>
              <w:rPr>
                <w:rFonts w:ascii="PT Astra Serif" w:hAnsi="PT Astra Serif"/>
                <w:sz w:val="20"/>
                <w:szCs w:val="20"/>
              </w:rPr>
            </w:pPr>
            <w:r w:rsidRPr="00BA2412">
              <w:rPr>
                <w:rFonts w:ascii="PT Astra Serif" w:hAnsi="PT Astra Serif"/>
                <w:sz w:val="20"/>
                <w:szCs w:val="20"/>
              </w:rPr>
              <w:t>2.</w:t>
            </w:r>
          </w:p>
        </w:tc>
        <w:tc>
          <w:tcPr>
            <w:tcW w:w="3367" w:type="dxa"/>
          </w:tcPr>
          <w:p w:rsidR="00E5734E" w:rsidRPr="00BA2412" w:rsidRDefault="00E5734E" w:rsidP="00E5734E">
            <w:pPr>
              <w:spacing w:line="230" w:lineRule="auto"/>
              <w:jc w:val="both"/>
              <w:rPr>
                <w:rFonts w:ascii="PT Astra Serif" w:hAnsi="PT Astra Serif"/>
                <w:sz w:val="20"/>
                <w:szCs w:val="20"/>
              </w:rPr>
            </w:pPr>
            <w:r w:rsidRPr="00BA2412">
              <w:rPr>
                <w:rFonts w:ascii="PT Astra Serif" w:hAnsi="PT Astra Serif"/>
                <w:sz w:val="20"/>
                <w:szCs w:val="20"/>
              </w:rPr>
              <w:t>Основное мероприятие «Развитие потенциала талантливых молодых людей, в том числе являющихся молодыми специалистами»</w:t>
            </w:r>
          </w:p>
        </w:tc>
        <w:tc>
          <w:tcPr>
            <w:tcW w:w="1134" w:type="dxa"/>
          </w:tcPr>
          <w:p w:rsidR="00E5734E" w:rsidRPr="00BA2412" w:rsidRDefault="00E5734E" w:rsidP="00E5734E">
            <w:pPr>
              <w:spacing w:line="230" w:lineRule="auto"/>
              <w:jc w:val="center"/>
              <w:rPr>
                <w:rFonts w:ascii="PT Astra Serif" w:hAnsi="PT Astra Serif"/>
              </w:rPr>
            </w:pPr>
            <w:r w:rsidRPr="00BA2412">
              <w:rPr>
                <w:rFonts w:ascii="PT Astra Serif" w:hAnsi="PT Astra Serif"/>
                <w:sz w:val="20"/>
                <w:szCs w:val="20"/>
              </w:rPr>
              <w:t>Министерство</w:t>
            </w:r>
          </w:p>
        </w:tc>
        <w:tc>
          <w:tcPr>
            <w:tcW w:w="990" w:type="dxa"/>
          </w:tcPr>
          <w:p w:rsidR="00E5734E" w:rsidRPr="00BA2412" w:rsidRDefault="00E5734E" w:rsidP="00E5734E">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2020</w:t>
            </w:r>
          </w:p>
          <w:p w:rsidR="00E5734E" w:rsidRPr="00BA2412" w:rsidRDefault="00E5734E" w:rsidP="00E5734E">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E5734E" w:rsidRPr="00BA2412" w:rsidRDefault="00E5734E" w:rsidP="00E5734E">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2024</w:t>
            </w:r>
          </w:p>
          <w:p w:rsidR="00E5734E" w:rsidRPr="00BA2412" w:rsidRDefault="00E5734E" w:rsidP="00E5734E">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1132" w:type="dxa"/>
          </w:tcPr>
          <w:p w:rsidR="00E5734E" w:rsidRPr="00BA2412" w:rsidRDefault="00E5734E" w:rsidP="00E5734E">
            <w:pPr>
              <w:pStyle w:val="ConsPlusNormal"/>
              <w:spacing w:line="230" w:lineRule="auto"/>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E5734E" w:rsidRPr="00BA2412" w:rsidRDefault="00E5734E" w:rsidP="00E5734E">
            <w:pPr>
              <w:pStyle w:val="ConsPlusNormal"/>
              <w:spacing w:line="230" w:lineRule="auto"/>
              <w:ind w:firstLine="0"/>
              <w:jc w:val="center"/>
              <w:rPr>
                <w:rFonts w:ascii="PT Astra Serif" w:hAnsi="PT Astra Serif" w:cs="Times New Roman"/>
                <w:b/>
                <w:bCs/>
              </w:rPr>
            </w:pPr>
            <w:r w:rsidRPr="00BA2412">
              <w:rPr>
                <w:rFonts w:ascii="PT Astra Serif" w:hAnsi="PT Astra Serif" w:cs="Times New Roman"/>
                <w:b/>
                <w:bCs/>
              </w:rPr>
              <w:t>-</w:t>
            </w:r>
          </w:p>
        </w:tc>
        <w:tc>
          <w:tcPr>
            <w:tcW w:w="2410" w:type="dxa"/>
          </w:tcPr>
          <w:p w:rsidR="00E5734E" w:rsidRPr="00BA2412" w:rsidRDefault="00E5734E" w:rsidP="00E5734E">
            <w:pPr>
              <w:autoSpaceDE w:val="0"/>
              <w:autoSpaceDN w:val="0"/>
              <w:adjustRightInd w:val="0"/>
              <w:spacing w:line="230" w:lineRule="auto"/>
              <w:jc w:val="both"/>
              <w:rPr>
                <w:rFonts w:ascii="PT Astra Serif" w:hAnsi="PT Astra Serif"/>
                <w:sz w:val="20"/>
                <w:szCs w:val="20"/>
              </w:rPr>
            </w:pPr>
            <w:r w:rsidRPr="00BA2412">
              <w:rPr>
                <w:rFonts w:ascii="PT Astra Serif" w:hAnsi="PT Astra Serif"/>
                <w:sz w:val="20"/>
                <w:szCs w:val="20"/>
              </w:rPr>
              <w:t>Число детей, проявивших выдающиеся способности, вошедших в Государственный информационный ресурс о детях, проявивших выдающиеся способности на федеральном и региональном уровнях</w:t>
            </w:r>
          </w:p>
        </w:tc>
        <w:tc>
          <w:tcPr>
            <w:tcW w:w="1492" w:type="dxa"/>
          </w:tcPr>
          <w:p w:rsidR="00E5734E" w:rsidRPr="00BA2412" w:rsidRDefault="00E5734E" w:rsidP="00E5734E">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770" w:type="dxa"/>
          </w:tcPr>
          <w:p w:rsidR="00E5734E" w:rsidRPr="00BA2412" w:rsidRDefault="00E5734E" w:rsidP="00E5734E">
            <w:pPr>
              <w:spacing w:line="230" w:lineRule="auto"/>
              <w:jc w:val="center"/>
              <w:rPr>
                <w:rFonts w:ascii="PT Astra Serif" w:hAnsi="PT Astra Serif"/>
                <w:sz w:val="20"/>
                <w:szCs w:val="20"/>
              </w:rPr>
            </w:pPr>
            <w:r w:rsidRPr="00BA2412">
              <w:rPr>
                <w:rFonts w:ascii="PT Astra Serif" w:hAnsi="PT Astra Serif"/>
                <w:sz w:val="20"/>
                <w:szCs w:val="20"/>
              </w:rPr>
              <w:t>60423,9</w:t>
            </w:r>
          </w:p>
        </w:tc>
      </w:tr>
      <w:tr w:rsidR="00E5734E" w:rsidRPr="00BA2412" w:rsidTr="00392691">
        <w:trPr>
          <w:gridAfter w:val="1"/>
          <w:wAfter w:w="425" w:type="dxa"/>
        </w:trPr>
        <w:tc>
          <w:tcPr>
            <w:tcW w:w="523" w:type="dxa"/>
          </w:tcPr>
          <w:p w:rsidR="00E5734E" w:rsidRPr="00BA2412" w:rsidRDefault="00E5734E" w:rsidP="00E5734E">
            <w:pPr>
              <w:spacing w:line="235" w:lineRule="auto"/>
              <w:jc w:val="center"/>
              <w:rPr>
                <w:rFonts w:ascii="PT Astra Serif" w:hAnsi="PT Astra Serif"/>
                <w:sz w:val="20"/>
                <w:szCs w:val="20"/>
              </w:rPr>
            </w:pPr>
            <w:r w:rsidRPr="00BA2412">
              <w:rPr>
                <w:rFonts w:ascii="PT Astra Serif" w:hAnsi="PT Astra Serif"/>
                <w:sz w:val="20"/>
                <w:szCs w:val="20"/>
              </w:rPr>
              <w:t>2.1.</w:t>
            </w:r>
          </w:p>
        </w:tc>
        <w:tc>
          <w:tcPr>
            <w:tcW w:w="3367" w:type="dxa"/>
          </w:tcPr>
          <w:p w:rsidR="00E5734E" w:rsidRPr="00BA2412" w:rsidRDefault="00E5734E" w:rsidP="00E5734E">
            <w:pPr>
              <w:spacing w:line="235" w:lineRule="auto"/>
              <w:jc w:val="both"/>
              <w:rPr>
                <w:rFonts w:ascii="PT Astra Serif" w:hAnsi="PT Astra Serif"/>
                <w:sz w:val="20"/>
                <w:szCs w:val="20"/>
              </w:rPr>
            </w:pPr>
            <w:r w:rsidRPr="00BA2412">
              <w:rPr>
                <w:rFonts w:ascii="PT Astra Serif" w:hAnsi="PT Astra Serif"/>
                <w:sz w:val="20"/>
                <w:szCs w:val="20"/>
              </w:rPr>
              <w:t>Предоставление на территории Ульяновской области лицам, имеющим статус молодых специалистов, мер социальной поддержки</w:t>
            </w:r>
          </w:p>
        </w:tc>
        <w:tc>
          <w:tcPr>
            <w:tcW w:w="1134" w:type="dxa"/>
          </w:tcPr>
          <w:p w:rsidR="00E5734E" w:rsidRPr="00BA2412" w:rsidRDefault="00E5734E" w:rsidP="00E5734E">
            <w:pPr>
              <w:spacing w:line="235" w:lineRule="auto"/>
              <w:jc w:val="center"/>
              <w:rPr>
                <w:rFonts w:ascii="PT Astra Serif" w:hAnsi="PT Astra Serif"/>
              </w:rPr>
            </w:pPr>
            <w:r w:rsidRPr="00BA2412">
              <w:rPr>
                <w:rFonts w:ascii="PT Astra Serif" w:hAnsi="PT Astra Serif"/>
                <w:sz w:val="20"/>
                <w:szCs w:val="20"/>
              </w:rPr>
              <w:t>Министерство</w:t>
            </w:r>
          </w:p>
        </w:tc>
        <w:tc>
          <w:tcPr>
            <w:tcW w:w="990" w:type="dxa"/>
          </w:tcPr>
          <w:p w:rsidR="00E5734E" w:rsidRPr="00BA2412" w:rsidRDefault="00E5734E" w:rsidP="00E5734E">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2020</w:t>
            </w:r>
          </w:p>
          <w:p w:rsidR="00E5734E" w:rsidRPr="00BA2412" w:rsidRDefault="00E5734E" w:rsidP="00E5734E">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E5734E" w:rsidRPr="00BA2412" w:rsidRDefault="00E5734E" w:rsidP="00E5734E">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2024</w:t>
            </w:r>
          </w:p>
          <w:p w:rsidR="00E5734E" w:rsidRPr="00BA2412" w:rsidRDefault="00E5734E" w:rsidP="00E5734E">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1132" w:type="dxa"/>
          </w:tcPr>
          <w:p w:rsidR="00E5734E" w:rsidRPr="00BA2412" w:rsidRDefault="00E5734E" w:rsidP="00E5734E">
            <w:pPr>
              <w:pStyle w:val="ConsPlusNormal"/>
              <w:spacing w:line="235" w:lineRule="auto"/>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E5734E" w:rsidRPr="00BA2412" w:rsidRDefault="00E5734E" w:rsidP="00E5734E">
            <w:pPr>
              <w:pStyle w:val="ConsPlusNormal"/>
              <w:spacing w:line="235" w:lineRule="auto"/>
              <w:ind w:firstLine="0"/>
              <w:jc w:val="center"/>
              <w:rPr>
                <w:rFonts w:ascii="PT Astra Serif" w:hAnsi="PT Astra Serif" w:cs="Times New Roman"/>
                <w:b/>
                <w:bCs/>
              </w:rPr>
            </w:pPr>
            <w:r w:rsidRPr="00BA2412">
              <w:rPr>
                <w:rFonts w:ascii="PT Astra Serif" w:hAnsi="PT Astra Serif" w:cs="Times New Roman"/>
                <w:b/>
                <w:bCs/>
              </w:rPr>
              <w:t>-</w:t>
            </w:r>
          </w:p>
        </w:tc>
        <w:tc>
          <w:tcPr>
            <w:tcW w:w="2410" w:type="dxa"/>
          </w:tcPr>
          <w:p w:rsidR="00E5734E" w:rsidRPr="00BA2412" w:rsidRDefault="00E5734E" w:rsidP="00E5734E">
            <w:pPr>
              <w:pStyle w:val="ConsPlusNormal"/>
              <w:spacing w:line="235" w:lineRule="auto"/>
              <w:ind w:firstLine="22"/>
              <w:jc w:val="center"/>
              <w:rPr>
                <w:rFonts w:ascii="PT Astra Serif" w:hAnsi="PT Astra Serif" w:cs="Times New Roman"/>
                <w:b/>
                <w:bCs/>
              </w:rPr>
            </w:pPr>
            <w:r w:rsidRPr="00BA2412">
              <w:rPr>
                <w:rFonts w:ascii="PT Astra Serif" w:hAnsi="PT Astra Serif" w:cs="Times New Roman"/>
                <w:b/>
                <w:bCs/>
              </w:rPr>
              <w:t>-</w:t>
            </w:r>
          </w:p>
        </w:tc>
        <w:tc>
          <w:tcPr>
            <w:tcW w:w="1492" w:type="dxa"/>
          </w:tcPr>
          <w:p w:rsidR="00E5734E" w:rsidRPr="00BA2412" w:rsidRDefault="00E5734E" w:rsidP="00E5734E">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770" w:type="dxa"/>
          </w:tcPr>
          <w:p w:rsidR="00E5734E" w:rsidRPr="00BA2412" w:rsidRDefault="00E5734E" w:rsidP="00E5734E">
            <w:pPr>
              <w:spacing w:line="235" w:lineRule="auto"/>
              <w:jc w:val="center"/>
              <w:rPr>
                <w:rFonts w:ascii="PT Astra Serif" w:hAnsi="PT Astra Serif"/>
                <w:sz w:val="20"/>
                <w:szCs w:val="20"/>
              </w:rPr>
            </w:pPr>
            <w:r w:rsidRPr="00BA2412">
              <w:rPr>
                <w:rFonts w:ascii="PT Astra Serif" w:hAnsi="PT Astra Serif"/>
                <w:sz w:val="20"/>
                <w:szCs w:val="20"/>
              </w:rPr>
              <w:t>33023,4</w:t>
            </w:r>
          </w:p>
        </w:tc>
      </w:tr>
      <w:tr w:rsidR="00E5734E" w:rsidRPr="00BA2412" w:rsidTr="00392691">
        <w:trPr>
          <w:gridAfter w:val="1"/>
          <w:wAfter w:w="425" w:type="dxa"/>
        </w:trPr>
        <w:tc>
          <w:tcPr>
            <w:tcW w:w="523" w:type="dxa"/>
          </w:tcPr>
          <w:p w:rsidR="00E5734E" w:rsidRPr="00BA2412" w:rsidRDefault="00E5734E" w:rsidP="00E5734E">
            <w:pPr>
              <w:spacing w:line="235" w:lineRule="auto"/>
              <w:jc w:val="center"/>
              <w:rPr>
                <w:rFonts w:ascii="PT Astra Serif" w:hAnsi="PT Astra Serif"/>
                <w:sz w:val="20"/>
                <w:szCs w:val="20"/>
              </w:rPr>
            </w:pPr>
            <w:r w:rsidRPr="00BA2412">
              <w:rPr>
                <w:rFonts w:ascii="PT Astra Serif" w:hAnsi="PT Astra Serif"/>
                <w:sz w:val="20"/>
                <w:szCs w:val="20"/>
              </w:rPr>
              <w:t>2.2.</w:t>
            </w:r>
          </w:p>
        </w:tc>
        <w:tc>
          <w:tcPr>
            <w:tcW w:w="3367" w:type="dxa"/>
          </w:tcPr>
          <w:p w:rsidR="00E5734E" w:rsidRPr="00BA2412" w:rsidRDefault="00E5734E" w:rsidP="00E5734E">
            <w:pPr>
              <w:spacing w:line="235" w:lineRule="auto"/>
              <w:jc w:val="both"/>
              <w:rPr>
                <w:rFonts w:ascii="PT Astra Serif" w:hAnsi="PT Astra Serif"/>
                <w:sz w:val="20"/>
                <w:szCs w:val="20"/>
              </w:rPr>
            </w:pPr>
            <w:r w:rsidRPr="00BA2412">
              <w:rPr>
                <w:rFonts w:ascii="PT Astra Serif" w:hAnsi="PT Astra Serif"/>
                <w:sz w:val="20"/>
                <w:szCs w:val="20"/>
              </w:rPr>
              <w:t>Предоставление мер социальной поддержки талантливым и одарённым обучающимся, педагогическим и научным работникам образовательных организаций</w:t>
            </w:r>
          </w:p>
        </w:tc>
        <w:tc>
          <w:tcPr>
            <w:tcW w:w="1134" w:type="dxa"/>
          </w:tcPr>
          <w:p w:rsidR="00E5734E" w:rsidRPr="00BA2412" w:rsidRDefault="00E5734E" w:rsidP="00E5734E">
            <w:pPr>
              <w:spacing w:line="235" w:lineRule="auto"/>
              <w:jc w:val="center"/>
              <w:rPr>
                <w:rFonts w:ascii="PT Astra Serif" w:hAnsi="PT Astra Serif"/>
              </w:rPr>
            </w:pPr>
            <w:r w:rsidRPr="00BA2412">
              <w:rPr>
                <w:rFonts w:ascii="PT Astra Serif" w:hAnsi="PT Astra Serif"/>
                <w:sz w:val="20"/>
                <w:szCs w:val="20"/>
              </w:rPr>
              <w:t>Министерство</w:t>
            </w:r>
          </w:p>
        </w:tc>
        <w:tc>
          <w:tcPr>
            <w:tcW w:w="990" w:type="dxa"/>
          </w:tcPr>
          <w:p w:rsidR="00E5734E" w:rsidRPr="00BA2412" w:rsidRDefault="00E5734E" w:rsidP="00E5734E">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2020</w:t>
            </w:r>
          </w:p>
          <w:p w:rsidR="00E5734E" w:rsidRPr="00BA2412" w:rsidRDefault="00E5734E" w:rsidP="00E5734E">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E5734E" w:rsidRPr="00BA2412" w:rsidRDefault="00E5734E" w:rsidP="00E5734E">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2024</w:t>
            </w:r>
          </w:p>
          <w:p w:rsidR="00E5734E" w:rsidRPr="00BA2412" w:rsidRDefault="00E5734E" w:rsidP="00E5734E">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1132" w:type="dxa"/>
          </w:tcPr>
          <w:p w:rsidR="00E5734E" w:rsidRPr="00BA2412" w:rsidRDefault="00E5734E" w:rsidP="00E5734E">
            <w:pPr>
              <w:pStyle w:val="ConsPlusNormal"/>
              <w:spacing w:line="235" w:lineRule="auto"/>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E5734E" w:rsidRPr="00BA2412" w:rsidRDefault="00E5734E" w:rsidP="00E5734E">
            <w:pPr>
              <w:pStyle w:val="ConsPlusNormal"/>
              <w:spacing w:line="235" w:lineRule="auto"/>
              <w:ind w:firstLine="0"/>
              <w:jc w:val="center"/>
              <w:rPr>
                <w:rFonts w:ascii="PT Astra Serif" w:hAnsi="PT Astra Serif" w:cs="Times New Roman"/>
                <w:b/>
                <w:bCs/>
              </w:rPr>
            </w:pPr>
            <w:r w:rsidRPr="00BA2412">
              <w:rPr>
                <w:rFonts w:ascii="PT Astra Serif" w:hAnsi="PT Astra Serif" w:cs="Times New Roman"/>
                <w:b/>
                <w:bCs/>
              </w:rPr>
              <w:t>-</w:t>
            </w:r>
          </w:p>
        </w:tc>
        <w:tc>
          <w:tcPr>
            <w:tcW w:w="2410" w:type="dxa"/>
          </w:tcPr>
          <w:p w:rsidR="00E5734E" w:rsidRPr="00BA2412" w:rsidRDefault="00E5734E" w:rsidP="00E5734E">
            <w:pPr>
              <w:pStyle w:val="ConsPlusNormal"/>
              <w:spacing w:line="235" w:lineRule="auto"/>
              <w:ind w:firstLine="22"/>
              <w:jc w:val="center"/>
              <w:rPr>
                <w:rFonts w:ascii="PT Astra Serif" w:hAnsi="PT Astra Serif" w:cs="Times New Roman"/>
                <w:b/>
                <w:bCs/>
              </w:rPr>
            </w:pPr>
            <w:r w:rsidRPr="00BA2412">
              <w:rPr>
                <w:rFonts w:ascii="PT Astra Serif" w:hAnsi="PT Astra Serif" w:cs="Times New Roman"/>
                <w:b/>
                <w:bCs/>
              </w:rPr>
              <w:t>-</w:t>
            </w:r>
          </w:p>
        </w:tc>
        <w:tc>
          <w:tcPr>
            <w:tcW w:w="1492" w:type="dxa"/>
          </w:tcPr>
          <w:p w:rsidR="00E5734E" w:rsidRPr="00BA2412" w:rsidRDefault="00E5734E" w:rsidP="00E5734E">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770" w:type="dxa"/>
          </w:tcPr>
          <w:p w:rsidR="00E5734E" w:rsidRPr="00BA2412" w:rsidRDefault="00E5734E" w:rsidP="00E5734E">
            <w:pPr>
              <w:spacing w:line="235" w:lineRule="auto"/>
              <w:jc w:val="center"/>
              <w:rPr>
                <w:rFonts w:ascii="PT Astra Serif" w:hAnsi="PT Astra Serif"/>
                <w:sz w:val="20"/>
                <w:szCs w:val="20"/>
              </w:rPr>
            </w:pPr>
            <w:r w:rsidRPr="00BA2412">
              <w:rPr>
                <w:rFonts w:ascii="PT Astra Serif" w:hAnsi="PT Astra Serif"/>
                <w:sz w:val="20"/>
                <w:szCs w:val="20"/>
              </w:rPr>
              <w:t>27148,5</w:t>
            </w:r>
          </w:p>
        </w:tc>
      </w:tr>
      <w:tr w:rsidR="00E5734E" w:rsidRPr="00BA2412" w:rsidTr="00392691">
        <w:trPr>
          <w:gridAfter w:val="1"/>
          <w:wAfter w:w="425" w:type="dxa"/>
        </w:trPr>
        <w:tc>
          <w:tcPr>
            <w:tcW w:w="523" w:type="dxa"/>
          </w:tcPr>
          <w:p w:rsidR="00E5734E" w:rsidRPr="00BA2412" w:rsidRDefault="00E5734E" w:rsidP="00E5734E">
            <w:pPr>
              <w:spacing w:line="235" w:lineRule="auto"/>
              <w:jc w:val="center"/>
              <w:rPr>
                <w:rFonts w:ascii="PT Astra Serif" w:hAnsi="PT Astra Serif"/>
                <w:sz w:val="20"/>
                <w:szCs w:val="20"/>
              </w:rPr>
            </w:pPr>
            <w:r w:rsidRPr="00BA2412">
              <w:rPr>
                <w:rFonts w:ascii="PT Astra Serif" w:hAnsi="PT Astra Serif"/>
                <w:sz w:val="20"/>
                <w:szCs w:val="20"/>
              </w:rPr>
              <w:t>2.3.</w:t>
            </w:r>
          </w:p>
        </w:tc>
        <w:tc>
          <w:tcPr>
            <w:tcW w:w="3367" w:type="dxa"/>
          </w:tcPr>
          <w:p w:rsidR="00E5734E" w:rsidRPr="00BA2412" w:rsidRDefault="00E5734E" w:rsidP="00E5734E">
            <w:pPr>
              <w:spacing w:line="235" w:lineRule="auto"/>
              <w:jc w:val="both"/>
              <w:rPr>
                <w:rFonts w:ascii="PT Astra Serif" w:hAnsi="PT Astra Serif"/>
                <w:sz w:val="20"/>
                <w:szCs w:val="20"/>
              </w:rPr>
            </w:pPr>
            <w:r w:rsidRPr="00BA2412">
              <w:rPr>
                <w:rFonts w:ascii="PT Astra Serif" w:hAnsi="PT Astra Serif"/>
                <w:sz w:val="20"/>
                <w:szCs w:val="20"/>
              </w:rPr>
              <w:t>Осуществление выплаты ежемесячной стипендии Губернатора Ульяновской области «Семья»</w:t>
            </w:r>
          </w:p>
        </w:tc>
        <w:tc>
          <w:tcPr>
            <w:tcW w:w="1134" w:type="dxa"/>
          </w:tcPr>
          <w:p w:rsidR="00E5734E" w:rsidRPr="00BA2412" w:rsidRDefault="00E5734E" w:rsidP="00E5734E">
            <w:pPr>
              <w:spacing w:line="235" w:lineRule="auto"/>
              <w:jc w:val="center"/>
              <w:rPr>
                <w:rFonts w:ascii="PT Astra Serif" w:hAnsi="PT Astra Serif"/>
              </w:rPr>
            </w:pPr>
            <w:r w:rsidRPr="00BA2412">
              <w:rPr>
                <w:rFonts w:ascii="PT Astra Serif" w:hAnsi="PT Astra Serif"/>
                <w:sz w:val="20"/>
                <w:szCs w:val="20"/>
              </w:rPr>
              <w:t>Министерство</w:t>
            </w:r>
          </w:p>
        </w:tc>
        <w:tc>
          <w:tcPr>
            <w:tcW w:w="990" w:type="dxa"/>
          </w:tcPr>
          <w:p w:rsidR="00E5734E" w:rsidRPr="00BA2412" w:rsidRDefault="00E5734E" w:rsidP="00E5734E">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2020</w:t>
            </w:r>
          </w:p>
          <w:p w:rsidR="00E5734E" w:rsidRPr="00BA2412" w:rsidRDefault="00E5734E" w:rsidP="00E5734E">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E5734E" w:rsidRPr="00BA2412" w:rsidRDefault="00E5734E" w:rsidP="00E5734E">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2024</w:t>
            </w:r>
          </w:p>
          <w:p w:rsidR="00E5734E" w:rsidRPr="00BA2412" w:rsidRDefault="00E5734E" w:rsidP="00E5734E">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1132" w:type="dxa"/>
          </w:tcPr>
          <w:p w:rsidR="00E5734E" w:rsidRPr="00BA2412" w:rsidRDefault="00E5734E" w:rsidP="00E5734E">
            <w:pPr>
              <w:pStyle w:val="ConsPlusNormal"/>
              <w:spacing w:line="235" w:lineRule="auto"/>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E5734E" w:rsidRPr="00BA2412" w:rsidRDefault="00E5734E" w:rsidP="00E5734E">
            <w:pPr>
              <w:pStyle w:val="ConsPlusNormal"/>
              <w:spacing w:line="235" w:lineRule="auto"/>
              <w:ind w:firstLine="0"/>
              <w:jc w:val="center"/>
              <w:rPr>
                <w:rFonts w:ascii="PT Astra Serif" w:hAnsi="PT Astra Serif" w:cs="Times New Roman"/>
                <w:b/>
                <w:bCs/>
              </w:rPr>
            </w:pPr>
            <w:r w:rsidRPr="00BA2412">
              <w:rPr>
                <w:rFonts w:ascii="PT Astra Serif" w:hAnsi="PT Astra Serif" w:cs="Times New Roman"/>
                <w:b/>
                <w:bCs/>
              </w:rPr>
              <w:t>-</w:t>
            </w:r>
          </w:p>
        </w:tc>
        <w:tc>
          <w:tcPr>
            <w:tcW w:w="2410" w:type="dxa"/>
          </w:tcPr>
          <w:p w:rsidR="00E5734E" w:rsidRPr="00BA2412" w:rsidRDefault="00E5734E" w:rsidP="00E5734E">
            <w:pPr>
              <w:pStyle w:val="ConsPlusNormal"/>
              <w:spacing w:line="235" w:lineRule="auto"/>
              <w:ind w:firstLine="22"/>
              <w:jc w:val="center"/>
              <w:rPr>
                <w:rFonts w:ascii="PT Astra Serif" w:hAnsi="PT Astra Serif" w:cs="Times New Roman"/>
                <w:b/>
                <w:bCs/>
              </w:rPr>
            </w:pPr>
            <w:r w:rsidRPr="00BA2412">
              <w:rPr>
                <w:rFonts w:ascii="PT Astra Serif" w:hAnsi="PT Astra Serif" w:cs="Times New Roman"/>
                <w:b/>
                <w:bCs/>
              </w:rPr>
              <w:t>-</w:t>
            </w:r>
          </w:p>
        </w:tc>
        <w:tc>
          <w:tcPr>
            <w:tcW w:w="1492" w:type="dxa"/>
          </w:tcPr>
          <w:p w:rsidR="00E5734E" w:rsidRPr="00BA2412" w:rsidRDefault="00E5734E" w:rsidP="00E5734E">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770" w:type="dxa"/>
          </w:tcPr>
          <w:p w:rsidR="00E5734E" w:rsidRPr="00BA2412" w:rsidRDefault="00E5734E" w:rsidP="00E5734E">
            <w:pPr>
              <w:spacing w:line="235" w:lineRule="auto"/>
              <w:jc w:val="center"/>
              <w:rPr>
                <w:rFonts w:ascii="PT Astra Serif" w:hAnsi="PT Astra Serif"/>
                <w:sz w:val="20"/>
                <w:szCs w:val="20"/>
              </w:rPr>
            </w:pPr>
            <w:r w:rsidRPr="00BA2412">
              <w:rPr>
                <w:rFonts w:ascii="PT Astra Serif" w:hAnsi="PT Astra Serif"/>
                <w:sz w:val="20"/>
                <w:szCs w:val="20"/>
              </w:rPr>
              <w:t>252,0</w:t>
            </w:r>
          </w:p>
        </w:tc>
      </w:tr>
      <w:tr w:rsidR="00E5734E" w:rsidRPr="00BA2412" w:rsidTr="00392691">
        <w:trPr>
          <w:gridAfter w:val="1"/>
          <w:wAfter w:w="425" w:type="dxa"/>
        </w:trPr>
        <w:tc>
          <w:tcPr>
            <w:tcW w:w="15088" w:type="dxa"/>
            <w:gridSpan w:val="10"/>
          </w:tcPr>
          <w:p w:rsidR="00E5734E" w:rsidRPr="00BA2412" w:rsidRDefault="00E5734E" w:rsidP="00E5734E">
            <w:pPr>
              <w:spacing w:line="235" w:lineRule="auto"/>
              <w:rPr>
                <w:rFonts w:ascii="PT Astra Serif" w:hAnsi="PT Astra Serif"/>
                <w:sz w:val="20"/>
                <w:szCs w:val="20"/>
              </w:rPr>
            </w:pPr>
            <w:r w:rsidRPr="00BA2412">
              <w:rPr>
                <w:rFonts w:ascii="PT Astra Serif" w:hAnsi="PT Astra Serif"/>
                <w:sz w:val="20"/>
                <w:szCs w:val="20"/>
              </w:rPr>
              <w:t>Задача – развитие добровольчества (волонтерства), развитие талантов и способностей у детей и молодежи, в том числе студентов, путем поддержки общественных инициатив и проектов</w:t>
            </w:r>
          </w:p>
        </w:tc>
      </w:tr>
      <w:tr w:rsidR="00E5734E" w:rsidRPr="00BA2412" w:rsidTr="00392691">
        <w:trPr>
          <w:gridAfter w:val="1"/>
          <w:wAfter w:w="425" w:type="dxa"/>
        </w:trPr>
        <w:tc>
          <w:tcPr>
            <w:tcW w:w="523" w:type="dxa"/>
          </w:tcPr>
          <w:p w:rsidR="00E5734E" w:rsidRPr="00BA2412" w:rsidRDefault="00E5734E" w:rsidP="00E5734E">
            <w:pPr>
              <w:spacing w:line="235" w:lineRule="auto"/>
              <w:jc w:val="center"/>
              <w:rPr>
                <w:rFonts w:ascii="PT Astra Serif" w:hAnsi="PT Astra Serif"/>
                <w:sz w:val="20"/>
                <w:szCs w:val="20"/>
              </w:rPr>
            </w:pPr>
            <w:r w:rsidRPr="00BA2412">
              <w:rPr>
                <w:rFonts w:ascii="PT Astra Serif" w:hAnsi="PT Astra Serif"/>
                <w:sz w:val="20"/>
                <w:szCs w:val="20"/>
              </w:rPr>
              <w:t>3.</w:t>
            </w:r>
          </w:p>
        </w:tc>
        <w:tc>
          <w:tcPr>
            <w:tcW w:w="3367" w:type="dxa"/>
          </w:tcPr>
          <w:p w:rsidR="00E5734E" w:rsidRPr="00BA2412" w:rsidRDefault="00E5734E" w:rsidP="00E5734E">
            <w:pPr>
              <w:spacing w:line="235" w:lineRule="auto"/>
              <w:jc w:val="both"/>
              <w:rPr>
                <w:rFonts w:ascii="PT Astra Serif" w:hAnsi="PT Astra Serif"/>
                <w:sz w:val="20"/>
                <w:szCs w:val="20"/>
              </w:rPr>
            </w:pPr>
            <w:r w:rsidRPr="00BA2412">
              <w:rPr>
                <w:rFonts w:ascii="PT Astra Serif" w:hAnsi="PT Astra Serif"/>
                <w:sz w:val="20"/>
                <w:szCs w:val="20"/>
              </w:rPr>
              <w:t>Основное мероприятие «Реализация регионального проекта «Социальная активность», направленного на достижение целей, показателей и результатов федерального проекта «Социальная активность»</w:t>
            </w:r>
          </w:p>
        </w:tc>
        <w:tc>
          <w:tcPr>
            <w:tcW w:w="1134" w:type="dxa"/>
            <w:tcBorders>
              <w:top w:val="single" w:sz="4" w:space="0" w:color="auto"/>
              <w:left w:val="single" w:sz="4" w:space="0" w:color="auto"/>
              <w:bottom w:val="single" w:sz="4" w:space="0" w:color="auto"/>
              <w:right w:val="single" w:sz="4" w:space="0" w:color="auto"/>
            </w:tcBorders>
          </w:tcPr>
          <w:p w:rsidR="00E5734E" w:rsidRPr="00BA2412" w:rsidRDefault="00E5734E" w:rsidP="00E5734E">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Министерство молодежного развития Ульяновской области</w:t>
            </w:r>
          </w:p>
        </w:tc>
        <w:tc>
          <w:tcPr>
            <w:tcW w:w="990" w:type="dxa"/>
            <w:tcBorders>
              <w:top w:val="single" w:sz="4" w:space="0" w:color="auto"/>
              <w:left w:val="single" w:sz="4" w:space="0" w:color="auto"/>
              <w:bottom w:val="single" w:sz="4" w:space="0" w:color="auto"/>
              <w:right w:val="single" w:sz="4" w:space="0" w:color="auto"/>
            </w:tcBorders>
          </w:tcPr>
          <w:p w:rsidR="00E5734E" w:rsidRPr="00BA2412" w:rsidRDefault="00E5734E" w:rsidP="00E5734E">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2023 год</w:t>
            </w:r>
          </w:p>
        </w:tc>
        <w:tc>
          <w:tcPr>
            <w:tcW w:w="1136" w:type="dxa"/>
            <w:tcBorders>
              <w:top w:val="single" w:sz="4" w:space="0" w:color="auto"/>
              <w:left w:val="single" w:sz="4" w:space="0" w:color="auto"/>
              <w:bottom w:val="single" w:sz="4" w:space="0" w:color="auto"/>
              <w:right w:val="single" w:sz="4" w:space="0" w:color="auto"/>
            </w:tcBorders>
          </w:tcPr>
          <w:p w:rsidR="00E5734E" w:rsidRPr="00BA2412" w:rsidRDefault="00E5734E" w:rsidP="00E5734E">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2023 год</w:t>
            </w:r>
          </w:p>
        </w:tc>
        <w:tc>
          <w:tcPr>
            <w:tcW w:w="1132" w:type="dxa"/>
            <w:tcBorders>
              <w:top w:val="single" w:sz="4" w:space="0" w:color="auto"/>
              <w:left w:val="single" w:sz="4" w:space="0" w:color="auto"/>
              <w:bottom w:val="single" w:sz="4" w:space="0" w:color="auto"/>
              <w:right w:val="single" w:sz="4" w:space="0" w:color="auto"/>
            </w:tcBorders>
          </w:tcPr>
          <w:p w:rsidR="00E5734E" w:rsidRPr="00BA2412" w:rsidRDefault="00E5734E" w:rsidP="00E5734E">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Создана сеть центров (сообществ, объединений) поддержки добровольчества (волонтерства) на базе 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E5734E" w:rsidRPr="00BA2412" w:rsidRDefault="00E5734E" w:rsidP="00E5734E">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31.12.2023</w:t>
            </w:r>
          </w:p>
        </w:tc>
        <w:tc>
          <w:tcPr>
            <w:tcW w:w="2410" w:type="dxa"/>
            <w:tcBorders>
              <w:top w:val="single" w:sz="4" w:space="0" w:color="auto"/>
              <w:left w:val="single" w:sz="4" w:space="0" w:color="auto"/>
              <w:bottom w:val="single" w:sz="4" w:space="0" w:color="auto"/>
              <w:right w:val="single" w:sz="4" w:space="0" w:color="auto"/>
            </w:tcBorders>
          </w:tcPr>
          <w:p w:rsidR="00E5734E" w:rsidRPr="00BA2412" w:rsidRDefault="00E5734E" w:rsidP="00E5734E">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Численность обучающихся, вовлечённых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 (накопительным итогом);</w:t>
            </w:r>
          </w:p>
          <w:p w:rsidR="00E5734E" w:rsidRPr="00BA2412" w:rsidRDefault="00E5734E" w:rsidP="00E5734E">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доля граждан, вовлечённых в добровольческую деятельность;</w:t>
            </w:r>
          </w:p>
          <w:p w:rsidR="00E5734E" w:rsidRPr="00BA2412" w:rsidRDefault="00E5734E" w:rsidP="00E5734E">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доля молодёжи, задействованной в мероприятиях по вовлечению в творческую деятельность, от общего числа молодёжи в Ульяновской области</w:t>
            </w:r>
          </w:p>
        </w:tc>
        <w:tc>
          <w:tcPr>
            <w:tcW w:w="1492" w:type="dxa"/>
          </w:tcPr>
          <w:p w:rsidR="00E5734E" w:rsidRPr="00BA2412" w:rsidRDefault="00E5734E" w:rsidP="00E5734E">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770" w:type="dxa"/>
          </w:tcPr>
          <w:p w:rsidR="00E5734E" w:rsidRPr="00BA2412" w:rsidRDefault="00E5734E" w:rsidP="00E5734E">
            <w:pPr>
              <w:spacing w:line="235" w:lineRule="auto"/>
              <w:jc w:val="center"/>
              <w:rPr>
                <w:rFonts w:ascii="PT Astra Serif" w:hAnsi="PT Astra Serif"/>
                <w:sz w:val="20"/>
                <w:szCs w:val="20"/>
              </w:rPr>
            </w:pPr>
            <w:r w:rsidRPr="00BA2412">
              <w:rPr>
                <w:rFonts w:ascii="PT Astra Serif" w:hAnsi="PT Astra Serif"/>
                <w:sz w:val="20"/>
                <w:szCs w:val="20"/>
              </w:rPr>
              <w:t>8615,0</w:t>
            </w:r>
          </w:p>
        </w:tc>
      </w:tr>
      <w:tr w:rsidR="00E5734E" w:rsidRPr="00BA2412" w:rsidTr="00ED3FDA">
        <w:trPr>
          <w:gridAfter w:val="1"/>
          <w:wAfter w:w="425" w:type="dxa"/>
        </w:trPr>
        <w:tc>
          <w:tcPr>
            <w:tcW w:w="15088" w:type="dxa"/>
            <w:gridSpan w:val="10"/>
          </w:tcPr>
          <w:p w:rsidR="00E5734E" w:rsidRPr="00BA2412" w:rsidRDefault="00E5734E" w:rsidP="00E5734E">
            <w:pPr>
              <w:spacing w:line="235" w:lineRule="auto"/>
              <w:jc w:val="both"/>
              <w:rPr>
                <w:rFonts w:ascii="PT Astra Serif" w:hAnsi="PT Astra Serif"/>
                <w:sz w:val="20"/>
                <w:szCs w:val="20"/>
              </w:rPr>
            </w:pPr>
            <w:r w:rsidRPr="00BA2412">
              <w:rPr>
                <w:rFonts w:ascii="PT Astra Serif" w:hAnsi="PT Astra Serif"/>
                <w:color w:val="000000"/>
                <w:sz w:val="20"/>
                <w:szCs w:val="20"/>
              </w:rPr>
              <w:t xml:space="preserve">Задача – </w:t>
            </w:r>
            <w:r w:rsidRPr="00BA2412">
              <w:rPr>
                <w:rFonts w:ascii="PT Astra Serif" w:hAnsi="PT Astra Serif"/>
                <w:sz w:val="20"/>
                <w:szCs w:val="20"/>
              </w:rPr>
              <w:t>увеличение охвата детей услугами дополнительного образования за счет обновления содержания и методов дополнительного образования детей, развития кадрового потенциала и модернизации инфраструктуры системы дополнительного образования детей</w:t>
            </w:r>
          </w:p>
        </w:tc>
      </w:tr>
      <w:tr w:rsidR="00E5734E" w:rsidRPr="00BA2412" w:rsidTr="00392691">
        <w:trPr>
          <w:gridAfter w:val="1"/>
          <w:wAfter w:w="425" w:type="dxa"/>
        </w:trPr>
        <w:tc>
          <w:tcPr>
            <w:tcW w:w="523" w:type="dxa"/>
          </w:tcPr>
          <w:p w:rsidR="00E5734E" w:rsidRPr="00BA2412" w:rsidRDefault="00E5734E" w:rsidP="00E5734E">
            <w:pPr>
              <w:spacing w:line="235" w:lineRule="auto"/>
              <w:jc w:val="center"/>
              <w:rPr>
                <w:rFonts w:ascii="PT Astra Serif" w:hAnsi="PT Astra Serif"/>
                <w:sz w:val="20"/>
                <w:szCs w:val="20"/>
              </w:rPr>
            </w:pPr>
            <w:r w:rsidRPr="00BA2412">
              <w:rPr>
                <w:rFonts w:ascii="PT Astra Serif" w:hAnsi="PT Astra Serif"/>
                <w:sz w:val="20"/>
                <w:szCs w:val="20"/>
              </w:rPr>
              <w:t>4.</w:t>
            </w:r>
          </w:p>
        </w:tc>
        <w:tc>
          <w:tcPr>
            <w:tcW w:w="3367" w:type="dxa"/>
            <w:tcBorders>
              <w:top w:val="single" w:sz="4" w:space="0" w:color="auto"/>
              <w:left w:val="single" w:sz="4" w:space="0" w:color="auto"/>
              <w:bottom w:val="single" w:sz="4" w:space="0" w:color="auto"/>
              <w:right w:val="single" w:sz="4" w:space="0" w:color="auto"/>
            </w:tcBorders>
            <w:shd w:val="clear" w:color="auto" w:fill="auto"/>
          </w:tcPr>
          <w:p w:rsidR="00E5734E" w:rsidRPr="00BA2412" w:rsidRDefault="00E5734E" w:rsidP="00E5734E">
            <w:pPr>
              <w:pStyle w:val="ConsPlusNormal"/>
              <w:spacing w:line="230" w:lineRule="auto"/>
              <w:ind w:firstLine="0"/>
              <w:jc w:val="both"/>
              <w:rPr>
                <w:rFonts w:ascii="PT Astra Serif" w:hAnsi="PT Astra Serif" w:cs="Times New Roman"/>
              </w:rPr>
            </w:pPr>
            <w:r w:rsidRPr="00BA2412">
              <w:rPr>
                <w:rFonts w:ascii="PT Astra Serif" w:hAnsi="PT Astra Serif" w:cs="Times New Roman"/>
              </w:rPr>
              <w:t>Основное мероприятие «Реализация регионального проекта «Успех каждого ребёнка», направленного на достижение целей, показателей и результатов федерального проекта «Успех каждого ребёнка»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5734E" w:rsidRPr="00BA2412" w:rsidRDefault="00E5734E" w:rsidP="00E5734E">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Министер-</w:t>
            </w:r>
          </w:p>
          <w:p w:rsidR="00E5734E" w:rsidRPr="00BA2412" w:rsidRDefault="00E5734E" w:rsidP="00E5734E">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ство</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E5734E" w:rsidRPr="00BA2412" w:rsidRDefault="00E5734E" w:rsidP="00E5734E">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2020</w:t>
            </w:r>
          </w:p>
          <w:p w:rsidR="00E5734E" w:rsidRPr="00BA2412" w:rsidRDefault="00E5734E" w:rsidP="00E5734E">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5734E" w:rsidRPr="00BA2412" w:rsidRDefault="00E5734E" w:rsidP="00E5734E">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2024</w:t>
            </w:r>
          </w:p>
          <w:p w:rsidR="00E5734E" w:rsidRPr="00BA2412" w:rsidRDefault="00E5734E" w:rsidP="00E5734E">
            <w:pPr>
              <w:pStyle w:val="ConsPlusNormal"/>
              <w:spacing w:line="230" w:lineRule="auto"/>
              <w:ind w:firstLine="0"/>
              <w:jc w:val="center"/>
              <w:rPr>
                <w:rFonts w:ascii="PT Astra Serif" w:hAnsi="PT Astra Serif" w:cs="Times New Roman"/>
                <w:lang w:val="en-US"/>
              </w:rPr>
            </w:pPr>
            <w:r w:rsidRPr="00BA2412">
              <w:rPr>
                <w:rFonts w:ascii="PT Astra Serif" w:hAnsi="PT Astra Serif" w:cs="Times New Roman"/>
              </w:rPr>
              <w:t>год</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E5734E" w:rsidRPr="00BA2412" w:rsidRDefault="00E5734E" w:rsidP="00E5734E">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 xml:space="preserve">Создан на территории Ульяновской области детский технопарк </w:t>
            </w:r>
          </w:p>
          <w:p w:rsidR="00E5734E" w:rsidRPr="00BA2412" w:rsidRDefault="00E5734E" w:rsidP="00E5734E">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«Кванториум».</w:t>
            </w:r>
          </w:p>
          <w:p w:rsidR="00E5734E" w:rsidRPr="00BA2412" w:rsidRDefault="00E5734E" w:rsidP="00E5734E">
            <w:pPr>
              <w:pStyle w:val="ConsPlusNormal"/>
              <w:spacing w:line="230" w:lineRule="auto"/>
              <w:ind w:firstLine="0"/>
              <w:jc w:val="center"/>
              <w:rPr>
                <w:rFonts w:ascii="PT Astra Serif" w:hAnsi="PT Astra Serif"/>
                <w:color w:val="000000"/>
                <w:spacing w:val="-2"/>
              </w:rPr>
            </w:pPr>
            <w:r w:rsidRPr="00BA2412">
              <w:rPr>
                <w:rFonts w:ascii="PT Astra Serif" w:hAnsi="PT Astra Serif"/>
                <w:color w:val="000000"/>
                <w:spacing w:val="-2"/>
              </w:rPr>
              <w:t>Не менее 64% детей с ограниченными возможностями здоровья Ульяновской области обучаются по дополнительным общеобразовательным программам, в том числе с использованием дистанционных технологий.</w:t>
            </w:r>
          </w:p>
          <w:p w:rsidR="00E5734E" w:rsidRPr="00BA2412" w:rsidRDefault="00E5734E" w:rsidP="00E5734E">
            <w:pPr>
              <w:pStyle w:val="ConsPlusNormal"/>
              <w:spacing w:line="230" w:lineRule="auto"/>
              <w:ind w:firstLine="0"/>
              <w:jc w:val="center"/>
              <w:rPr>
                <w:rFonts w:ascii="PT Astra Serif" w:hAnsi="PT Astra Serif" w:cs="Times New Roman"/>
              </w:rPr>
            </w:pPr>
            <w:r w:rsidRPr="00BA2412">
              <w:rPr>
                <w:rFonts w:ascii="PT Astra Serif" w:hAnsi="PT Astra Serif"/>
              </w:rPr>
              <w:t>Не менее 45,0 тыс. обучающихся в общеобразовательных организациях Ульяновской области приняли участие в открытых онлайн-уроках, реализуемых с учётом опыта цикла открытых уроков «Проектория», направленных на раннюю проф-ориентацию</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5734E" w:rsidRPr="00BA2412" w:rsidRDefault="00E5734E" w:rsidP="00E5734E">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31.12.2023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5734E" w:rsidRPr="00BA2412" w:rsidRDefault="00E5734E" w:rsidP="00E5734E">
            <w:pPr>
              <w:pStyle w:val="af3"/>
              <w:spacing w:line="230" w:lineRule="auto"/>
              <w:jc w:val="both"/>
              <w:rPr>
                <w:rFonts w:ascii="PT Astra Serif" w:hAnsi="PT Astra Serif" w:cs="Times New Roman"/>
                <w:sz w:val="20"/>
                <w:szCs w:val="20"/>
              </w:rPr>
            </w:pPr>
            <w:r w:rsidRPr="00BA2412">
              <w:rPr>
                <w:rFonts w:ascii="PT Astra Serif" w:hAnsi="PT Astra Serif" w:cs="Times New Roman"/>
                <w:sz w:val="20"/>
                <w:szCs w:val="20"/>
              </w:rPr>
              <w:t>Доля детей в возрасте от 5 до 17 лет (включительно), обеспеченных дополнительным образованием, в общей численности детей в возрасте от 5 до 17 лет (включительно), проживающих в Ульяновской области;</w:t>
            </w:r>
          </w:p>
          <w:p w:rsidR="00E5734E" w:rsidRPr="00BA2412" w:rsidRDefault="00E5734E" w:rsidP="00E5734E">
            <w:pPr>
              <w:pStyle w:val="af3"/>
              <w:spacing w:line="230" w:lineRule="auto"/>
              <w:jc w:val="both"/>
              <w:rPr>
                <w:rFonts w:ascii="PT Astra Serif" w:hAnsi="PT Astra Serif" w:cs="Times New Roman"/>
                <w:sz w:val="20"/>
                <w:szCs w:val="20"/>
              </w:rPr>
            </w:pPr>
            <w:r w:rsidRPr="00BA2412">
              <w:rPr>
                <w:rFonts w:ascii="PT Astra Serif" w:hAnsi="PT Astra Serif" w:cs="Times New Roman"/>
                <w:sz w:val="20"/>
                <w:szCs w:val="20"/>
              </w:rPr>
              <w:t xml:space="preserve">доля детей-инвалидов и детей с ОВЗ в возрасте от 5 до 17 лет (включительно), получающих дополнительное образование, в общей численности детей-инвалидов и детей с ОВЗ данного возраста, проживающих в Ульяновской </w:t>
            </w:r>
          </w:p>
          <w:p w:rsidR="00E5734E" w:rsidRPr="00BA2412" w:rsidRDefault="00E5734E" w:rsidP="00E5734E">
            <w:pPr>
              <w:pStyle w:val="af3"/>
              <w:spacing w:line="230" w:lineRule="auto"/>
              <w:jc w:val="both"/>
              <w:rPr>
                <w:rFonts w:ascii="PT Astra Serif" w:hAnsi="PT Astra Serif" w:cs="Times New Roman"/>
                <w:sz w:val="20"/>
                <w:szCs w:val="20"/>
              </w:rPr>
            </w:pPr>
            <w:r w:rsidRPr="00BA2412">
              <w:rPr>
                <w:rFonts w:ascii="PT Astra Serif" w:hAnsi="PT Astra Serif" w:cs="Times New Roman"/>
                <w:sz w:val="20"/>
                <w:szCs w:val="20"/>
              </w:rPr>
              <w:t>области;</w:t>
            </w:r>
          </w:p>
          <w:p w:rsidR="00E5734E" w:rsidRPr="00BA2412" w:rsidRDefault="00E5734E" w:rsidP="00E5734E">
            <w:pPr>
              <w:pStyle w:val="af3"/>
              <w:spacing w:line="230" w:lineRule="auto"/>
              <w:jc w:val="both"/>
              <w:rPr>
                <w:rFonts w:ascii="PT Astra Serif" w:hAnsi="PT Astra Serif" w:cs="Times New Roman"/>
                <w:sz w:val="20"/>
                <w:szCs w:val="20"/>
              </w:rPr>
            </w:pPr>
            <w:r w:rsidRPr="00BA2412">
              <w:rPr>
                <w:rFonts w:ascii="PT Astra Serif" w:hAnsi="PT Astra Serif" w:cs="Times New Roman"/>
                <w:sz w:val="20"/>
                <w:szCs w:val="20"/>
              </w:rPr>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проектах, направленных на раннюю профориентацию;</w:t>
            </w:r>
          </w:p>
          <w:p w:rsidR="00E5734E" w:rsidRPr="00BA2412" w:rsidRDefault="00E5734E" w:rsidP="00E5734E">
            <w:pPr>
              <w:spacing w:line="230" w:lineRule="auto"/>
              <w:jc w:val="both"/>
              <w:rPr>
                <w:rFonts w:ascii="PT Astra Serif" w:hAnsi="PT Astra Serif"/>
              </w:rPr>
            </w:pPr>
            <w:r w:rsidRPr="00BA2412">
              <w:rPr>
                <w:rFonts w:ascii="PT Astra Serif" w:hAnsi="PT Astra Serif"/>
                <w:sz w:val="20"/>
                <w:szCs w:val="20"/>
              </w:rPr>
              <w:t>число детей  из Ульяновской области,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 (нарастающим итогом)</w:t>
            </w:r>
          </w:p>
        </w:tc>
        <w:tc>
          <w:tcPr>
            <w:tcW w:w="1492" w:type="dxa"/>
            <w:tcBorders>
              <w:top w:val="single" w:sz="4" w:space="0" w:color="auto"/>
              <w:left w:val="single" w:sz="4" w:space="0" w:color="auto"/>
              <w:bottom w:val="single" w:sz="4" w:space="0" w:color="auto"/>
              <w:right w:val="single" w:sz="4" w:space="0" w:color="auto"/>
            </w:tcBorders>
            <w:shd w:val="clear" w:color="auto" w:fill="auto"/>
          </w:tcPr>
          <w:p w:rsidR="00E5734E" w:rsidRPr="00BA2412" w:rsidRDefault="00E5734E" w:rsidP="00E5734E">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770" w:type="dxa"/>
          </w:tcPr>
          <w:p w:rsidR="00E5734E" w:rsidRPr="00BA2412" w:rsidRDefault="00E5734E" w:rsidP="00E5734E">
            <w:pPr>
              <w:spacing w:line="235" w:lineRule="auto"/>
              <w:jc w:val="center"/>
              <w:rPr>
                <w:rFonts w:ascii="PT Astra Serif" w:hAnsi="PT Astra Serif"/>
                <w:sz w:val="20"/>
                <w:szCs w:val="20"/>
              </w:rPr>
            </w:pPr>
            <w:r w:rsidRPr="00BA2412">
              <w:rPr>
                <w:rFonts w:ascii="PT Astra Serif" w:hAnsi="PT Astra Serif"/>
                <w:sz w:val="20"/>
                <w:szCs w:val="20"/>
              </w:rPr>
              <w:t>2000,0</w:t>
            </w:r>
          </w:p>
        </w:tc>
      </w:tr>
      <w:tr w:rsidR="00E5734E" w:rsidRPr="00BA2412" w:rsidTr="00392691">
        <w:trPr>
          <w:gridAfter w:val="1"/>
          <w:wAfter w:w="425" w:type="dxa"/>
        </w:trPr>
        <w:tc>
          <w:tcPr>
            <w:tcW w:w="523" w:type="dxa"/>
          </w:tcPr>
          <w:p w:rsidR="00E5734E" w:rsidRPr="00BA2412" w:rsidRDefault="00E5734E" w:rsidP="00E5734E">
            <w:pPr>
              <w:spacing w:line="235" w:lineRule="auto"/>
              <w:jc w:val="center"/>
              <w:rPr>
                <w:rFonts w:ascii="PT Astra Serif" w:hAnsi="PT Astra Serif"/>
                <w:sz w:val="20"/>
                <w:szCs w:val="20"/>
              </w:rPr>
            </w:pPr>
            <w:r w:rsidRPr="00BA2412">
              <w:rPr>
                <w:rFonts w:ascii="PT Astra Serif" w:hAnsi="PT Astra Serif"/>
                <w:sz w:val="20"/>
                <w:szCs w:val="20"/>
              </w:rPr>
              <w:t>4.1.</w:t>
            </w:r>
          </w:p>
        </w:tc>
        <w:tc>
          <w:tcPr>
            <w:tcW w:w="3367" w:type="dxa"/>
          </w:tcPr>
          <w:p w:rsidR="00E5734E" w:rsidRPr="00BA2412" w:rsidRDefault="00E5734E" w:rsidP="00E5734E">
            <w:pPr>
              <w:spacing w:line="235" w:lineRule="auto"/>
              <w:jc w:val="both"/>
              <w:rPr>
                <w:rFonts w:ascii="PT Astra Serif" w:hAnsi="PT Astra Serif"/>
                <w:sz w:val="20"/>
                <w:szCs w:val="20"/>
              </w:rPr>
            </w:pPr>
            <w:r w:rsidRPr="00BA2412">
              <w:rPr>
                <w:rFonts w:ascii="PT Astra Serif" w:hAnsi="PT Astra Serif"/>
                <w:sz w:val="20"/>
                <w:szCs w:val="20"/>
              </w:rPr>
              <w:t>Предоставление субсидий из областного бюджета бюджетам муниципальных образований в целях софинансирования расходных обязательств, связанных с созданием в общеобразовательных организациях, расположенных в сельской местности, условий для занятий физической культурой и спортом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5734E" w:rsidRPr="00BA2412" w:rsidRDefault="00E5734E" w:rsidP="00E5734E">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Министер-</w:t>
            </w:r>
          </w:p>
          <w:p w:rsidR="00E5734E" w:rsidRPr="00BA2412" w:rsidRDefault="00E5734E" w:rsidP="00E5734E">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ство</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E5734E" w:rsidRPr="00BA2412" w:rsidRDefault="00E5734E" w:rsidP="00E5734E">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2020</w:t>
            </w:r>
          </w:p>
          <w:p w:rsidR="00E5734E" w:rsidRPr="00BA2412" w:rsidRDefault="00E5734E" w:rsidP="00E5734E">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5734E" w:rsidRPr="00BA2412" w:rsidRDefault="00E5734E" w:rsidP="00E5734E">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2024</w:t>
            </w:r>
          </w:p>
          <w:p w:rsidR="00E5734E" w:rsidRPr="00BA2412" w:rsidRDefault="00E5734E" w:rsidP="00E5734E">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E5734E" w:rsidRPr="00BA2412" w:rsidRDefault="00E5734E" w:rsidP="00E5734E">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5734E" w:rsidRPr="00BA2412" w:rsidRDefault="00E5734E" w:rsidP="00E5734E">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5734E" w:rsidRPr="00BA2412" w:rsidRDefault="00E5734E" w:rsidP="00E5734E">
            <w:pPr>
              <w:pStyle w:val="ConsPlusNormal"/>
              <w:spacing w:line="235" w:lineRule="auto"/>
              <w:ind w:firstLine="22"/>
              <w:jc w:val="center"/>
              <w:rPr>
                <w:rFonts w:ascii="PT Astra Serif" w:hAnsi="PT Astra Serif" w:cs="Times New Roman"/>
              </w:rPr>
            </w:pPr>
            <w:r w:rsidRPr="00BA2412">
              <w:rPr>
                <w:rFonts w:ascii="PT Astra Serif" w:hAnsi="PT Astra Serif" w:cs="Times New Roman"/>
              </w:rPr>
              <w:t>-</w:t>
            </w:r>
          </w:p>
        </w:tc>
        <w:tc>
          <w:tcPr>
            <w:tcW w:w="1492" w:type="dxa"/>
            <w:tcBorders>
              <w:top w:val="single" w:sz="4" w:space="0" w:color="auto"/>
              <w:left w:val="single" w:sz="4" w:space="0" w:color="auto"/>
              <w:bottom w:val="single" w:sz="4" w:space="0" w:color="auto"/>
              <w:right w:val="single" w:sz="4" w:space="0" w:color="auto"/>
            </w:tcBorders>
            <w:shd w:val="clear" w:color="auto" w:fill="auto"/>
          </w:tcPr>
          <w:p w:rsidR="00E5734E" w:rsidRPr="00BA2412" w:rsidRDefault="00E5734E" w:rsidP="00E5734E">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770" w:type="dxa"/>
          </w:tcPr>
          <w:p w:rsidR="00E5734E" w:rsidRPr="00BA2412" w:rsidRDefault="00E5734E" w:rsidP="00E5734E">
            <w:pPr>
              <w:spacing w:line="235" w:lineRule="auto"/>
              <w:jc w:val="center"/>
              <w:rPr>
                <w:rFonts w:ascii="PT Astra Serif" w:hAnsi="PT Astra Serif"/>
                <w:sz w:val="20"/>
                <w:szCs w:val="20"/>
              </w:rPr>
            </w:pPr>
            <w:r w:rsidRPr="00BA2412">
              <w:rPr>
                <w:rFonts w:ascii="PT Astra Serif" w:hAnsi="PT Astra Serif"/>
                <w:sz w:val="20"/>
                <w:szCs w:val="20"/>
              </w:rPr>
              <w:t>2000,0</w:t>
            </w:r>
          </w:p>
        </w:tc>
      </w:tr>
      <w:tr w:rsidR="00E5734E" w:rsidRPr="00BA2412" w:rsidTr="00ED3FDA">
        <w:trPr>
          <w:gridAfter w:val="1"/>
          <w:wAfter w:w="425" w:type="dxa"/>
          <w:trHeight w:val="145"/>
        </w:trPr>
        <w:tc>
          <w:tcPr>
            <w:tcW w:w="15088" w:type="dxa"/>
            <w:gridSpan w:val="10"/>
          </w:tcPr>
          <w:p w:rsidR="00E5734E" w:rsidRPr="00BA2412" w:rsidRDefault="00E5734E" w:rsidP="00E5734E">
            <w:pPr>
              <w:autoSpaceDE w:val="0"/>
              <w:autoSpaceDN w:val="0"/>
              <w:adjustRightInd w:val="0"/>
              <w:outlineLvl w:val="0"/>
              <w:rPr>
                <w:rFonts w:ascii="PT Astra Serif" w:hAnsi="PT Astra Serif" w:cs="PT Astra Serif"/>
                <w:sz w:val="20"/>
                <w:szCs w:val="20"/>
              </w:rPr>
            </w:pPr>
            <w:r w:rsidRPr="00BA2412">
              <w:rPr>
                <w:rFonts w:ascii="PT Astra Serif" w:hAnsi="PT Astra Serif" w:cs="PT Astra Serif"/>
                <w:sz w:val="20"/>
                <w:szCs w:val="20"/>
              </w:rPr>
              <w:t xml:space="preserve">Задача –развитие разноуровневых, адаптивных, с применением дистанционных технологий, реализующих в сетевом взаимодействии дополнительных общеразвивающих программ, соответствующих направлениям технологического развития Российской Федерации и приоритетным направлениям развития дополнительного образования </w:t>
            </w:r>
          </w:p>
        </w:tc>
      </w:tr>
      <w:tr w:rsidR="00E5734E" w:rsidRPr="00BA2412" w:rsidTr="00392691">
        <w:trPr>
          <w:gridAfter w:val="1"/>
          <w:wAfter w:w="425" w:type="dxa"/>
        </w:trPr>
        <w:tc>
          <w:tcPr>
            <w:tcW w:w="523" w:type="dxa"/>
          </w:tcPr>
          <w:p w:rsidR="00E5734E" w:rsidRPr="00BA2412" w:rsidRDefault="00E5734E" w:rsidP="00E5734E">
            <w:pPr>
              <w:spacing w:line="235" w:lineRule="auto"/>
              <w:jc w:val="center"/>
              <w:rPr>
                <w:rFonts w:ascii="PT Astra Serif" w:hAnsi="PT Astra Serif"/>
                <w:sz w:val="20"/>
                <w:szCs w:val="20"/>
              </w:rPr>
            </w:pPr>
            <w:r w:rsidRPr="00BA2412">
              <w:rPr>
                <w:rFonts w:ascii="PT Astra Serif" w:hAnsi="PT Astra Serif"/>
                <w:sz w:val="20"/>
                <w:szCs w:val="20"/>
              </w:rPr>
              <w:t>5.</w:t>
            </w:r>
          </w:p>
        </w:tc>
        <w:tc>
          <w:tcPr>
            <w:tcW w:w="3367" w:type="dxa"/>
          </w:tcPr>
          <w:p w:rsidR="00E5734E" w:rsidRPr="00BA2412" w:rsidRDefault="00E5734E" w:rsidP="00E5734E">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Основное мероприятие «Создание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tc>
        <w:tc>
          <w:tcPr>
            <w:tcW w:w="1134" w:type="dxa"/>
            <w:tcBorders>
              <w:left w:val="single" w:sz="4" w:space="0" w:color="auto"/>
              <w:bottom w:val="single" w:sz="4" w:space="0" w:color="auto"/>
              <w:right w:val="single" w:sz="4" w:space="0" w:color="auto"/>
            </w:tcBorders>
            <w:shd w:val="clear" w:color="auto" w:fill="auto"/>
          </w:tcPr>
          <w:p w:rsidR="00E5734E" w:rsidRPr="00BA2412" w:rsidRDefault="00E5734E" w:rsidP="00E5734E">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Министерство</w:t>
            </w:r>
          </w:p>
        </w:tc>
        <w:tc>
          <w:tcPr>
            <w:tcW w:w="990" w:type="dxa"/>
            <w:tcBorders>
              <w:left w:val="single" w:sz="4" w:space="0" w:color="auto"/>
              <w:bottom w:val="single" w:sz="4" w:space="0" w:color="auto"/>
              <w:right w:val="single" w:sz="4" w:space="0" w:color="auto"/>
            </w:tcBorders>
            <w:shd w:val="clear" w:color="auto" w:fill="auto"/>
          </w:tcPr>
          <w:p w:rsidR="00E5734E" w:rsidRPr="00BA2412" w:rsidRDefault="00E5734E" w:rsidP="00E5734E">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2020</w:t>
            </w:r>
          </w:p>
          <w:p w:rsidR="00E5734E" w:rsidRPr="00BA2412" w:rsidRDefault="00E5734E" w:rsidP="00E5734E">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 xml:space="preserve"> год</w:t>
            </w:r>
          </w:p>
        </w:tc>
        <w:tc>
          <w:tcPr>
            <w:tcW w:w="1136" w:type="dxa"/>
            <w:tcBorders>
              <w:left w:val="single" w:sz="4" w:space="0" w:color="auto"/>
              <w:bottom w:val="single" w:sz="4" w:space="0" w:color="auto"/>
              <w:right w:val="single" w:sz="4" w:space="0" w:color="auto"/>
            </w:tcBorders>
            <w:shd w:val="clear" w:color="auto" w:fill="auto"/>
          </w:tcPr>
          <w:p w:rsidR="00E5734E" w:rsidRPr="00BA2412" w:rsidRDefault="00E5734E" w:rsidP="00E5734E">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 xml:space="preserve">2020 </w:t>
            </w:r>
          </w:p>
          <w:p w:rsidR="00E5734E" w:rsidRPr="00BA2412" w:rsidRDefault="00E5734E" w:rsidP="00E5734E">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год</w:t>
            </w:r>
          </w:p>
        </w:tc>
        <w:tc>
          <w:tcPr>
            <w:tcW w:w="1132" w:type="dxa"/>
            <w:tcBorders>
              <w:left w:val="single" w:sz="4" w:space="0" w:color="auto"/>
              <w:bottom w:val="single" w:sz="4" w:space="0" w:color="auto"/>
              <w:right w:val="single" w:sz="4" w:space="0" w:color="auto"/>
            </w:tcBorders>
            <w:shd w:val="clear" w:color="auto" w:fill="auto"/>
          </w:tcPr>
          <w:p w:rsidR="00E5734E" w:rsidRPr="00BA2412" w:rsidRDefault="00E5734E" w:rsidP="00E5734E">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w:t>
            </w:r>
          </w:p>
        </w:tc>
        <w:tc>
          <w:tcPr>
            <w:tcW w:w="1134" w:type="dxa"/>
            <w:tcBorders>
              <w:left w:val="single" w:sz="4" w:space="0" w:color="auto"/>
              <w:bottom w:val="single" w:sz="4" w:space="0" w:color="auto"/>
              <w:right w:val="single" w:sz="4" w:space="0" w:color="auto"/>
            </w:tcBorders>
            <w:shd w:val="clear" w:color="auto" w:fill="auto"/>
          </w:tcPr>
          <w:p w:rsidR="00E5734E" w:rsidRPr="00BA2412" w:rsidRDefault="00E5734E" w:rsidP="00E5734E">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w:t>
            </w:r>
          </w:p>
        </w:tc>
        <w:tc>
          <w:tcPr>
            <w:tcW w:w="2410" w:type="dxa"/>
            <w:tcBorders>
              <w:left w:val="single" w:sz="4" w:space="0" w:color="auto"/>
              <w:bottom w:val="single" w:sz="4" w:space="0" w:color="auto"/>
              <w:right w:val="single" w:sz="4" w:space="0" w:color="auto"/>
            </w:tcBorders>
            <w:shd w:val="clear" w:color="auto" w:fill="auto"/>
          </w:tcPr>
          <w:p w:rsidR="00E5734E" w:rsidRPr="00BA2412" w:rsidRDefault="00E5734E" w:rsidP="00E5734E">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Число детей в Ульяновской области,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(нарастающим итогом)</w:t>
            </w:r>
          </w:p>
        </w:tc>
        <w:tc>
          <w:tcPr>
            <w:tcW w:w="1492" w:type="dxa"/>
            <w:tcBorders>
              <w:top w:val="single" w:sz="2" w:space="0" w:color="auto"/>
              <w:left w:val="single" w:sz="2" w:space="0" w:color="auto"/>
              <w:bottom w:val="single" w:sz="2" w:space="0" w:color="auto"/>
              <w:right w:val="single" w:sz="2" w:space="0" w:color="auto"/>
            </w:tcBorders>
            <w:shd w:val="clear" w:color="auto" w:fill="auto"/>
          </w:tcPr>
          <w:p w:rsidR="00E5734E" w:rsidRPr="00BA2412" w:rsidRDefault="00E5734E" w:rsidP="00E5734E">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Бюджетные ассигнования областного бюджета</w:t>
            </w:r>
          </w:p>
        </w:tc>
        <w:tc>
          <w:tcPr>
            <w:tcW w:w="1770" w:type="dxa"/>
          </w:tcPr>
          <w:p w:rsidR="00E5734E" w:rsidRPr="00BA2412" w:rsidRDefault="00E5734E" w:rsidP="00E5734E">
            <w:pPr>
              <w:spacing w:line="245" w:lineRule="auto"/>
              <w:jc w:val="center"/>
              <w:rPr>
                <w:rFonts w:ascii="PT Astra Serif" w:hAnsi="PT Astra Serif"/>
                <w:sz w:val="20"/>
                <w:szCs w:val="20"/>
              </w:rPr>
            </w:pPr>
            <w:r w:rsidRPr="00BA2412">
              <w:rPr>
                <w:rFonts w:ascii="PT Astra Serif" w:hAnsi="PT Astra Serif"/>
                <w:sz w:val="20"/>
                <w:szCs w:val="20"/>
              </w:rPr>
              <w:t>7492,2</w:t>
            </w:r>
          </w:p>
        </w:tc>
      </w:tr>
      <w:tr w:rsidR="00E5734E" w:rsidRPr="00BA2412" w:rsidTr="00392691">
        <w:trPr>
          <w:gridAfter w:val="1"/>
          <w:wAfter w:w="425" w:type="dxa"/>
        </w:trPr>
        <w:tc>
          <w:tcPr>
            <w:tcW w:w="523" w:type="dxa"/>
          </w:tcPr>
          <w:p w:rsidR="00E5734E" w:rsidRPr="00BA2412" w:rsidRDefault="00E5734E" w:rsidP="00E5734E">
            <w:pPr>
              <w:spacing w:line="235" w:lineRule="auto"/>
              <w:jc w:val="center"/>
              <w:rPr>
                <w:rFonts w:ascii="PT Astra Serif" w:hAnsi="PT Astra Serif"/>
                <w:sz w:val="20"/>
                <w:szCs w:val="20"/>
              </w:rPr>
            </w:pPr>
            <w:r w:rsidRPr="00BA2412">
              <w:rPr>
                <w:rFonts w:ascii="PT Astra Serif" w:hAnsi="PT Astra Serif"/>
                <w:sz w:val="20"/>
                <w:szCs w:val="20"/>
              </w:rPr>
              <w:t>5.1.</w:t>
            </w:r>
          </w:p>
        </w:tc>
        <w:tc>
          <w:tcPr>
            <w:tcW w:w="3367" w:type="dxa"/>
          </w:tcPr>
          <w:p w:rsidR="00E5734E" w:rsidRPr="00BA2412" w:rsidRDefault="00E5734E" w:rsidP="00E5734E">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Предоставление субсидии автономной некоммерческой организации дополнительного образования «Агентство технологического развития Ульяновской области» в целях финансового обеспечения затрат, связанных с созданием и эксплуатацией детского технопарка на территории Ульяновской области</w:t>
            </w:r>
          </w:p>
        </w:tc>
        <w:tc>
          <w:tcPr>
            <w:tcW w:w="1134" w:type="dxa"/>
            <w:tcBorders>
              <w:left w:val="single" w:sz="4" w:space="0" w:color="auto"/>
              <w:bottom w:val="single" w:sz="4" w:space="0" w:color="auto"/>
              <w:right w:val="single" w:sz="4" w:space="0" w:color="auto"/>
            </w:tcBorders>
            <w:shd w:val="clear" w:color="auto" w:fill="auto"/>
          </w:tcPr>
          <w:p w:rsidR="00E5734E" w:rsidRPr="00BA2412" w:rsidRDefault="00E5734E" w:rsidP="00E5734E">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Министерство</w:t>
            </w:r>
          </w:p>
        </w:tc>
        <w:tc>
          <w:tcPr>
            <w:tcW w:w="990" w:type="dxa"/>
            <w:tcBorders>
              <w:left w:val="single" w:sz="4" w:space="0" w:color="auto"/>
              <w:bottom w:val="single" w:sz="4" w:space="0" w:color="auto"/>
              <w:right w:val="single" w:sz="4" w:space="0" w:color="auto"/>
            </w:tcBorders>
            <w:shd w:val="clear" w:color="auto" w:fill="auto"/>
          </w:tcPr>
          <w:p w:rsidR="00E5734E" w:rsidRPr="00BA2412" w:rsidRDefault="00E5734E" w:rsidP="00E5734E">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2020</w:t>
            </w:r>
          </w:p>
          <w:p w:rsidR="00E5734E" w:rsidRPr="00BA2412" w:rsidRDefault="00E5734E" w:rsidP="00E5734E">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 xml:space="preserve"> год</w:t>
            </w:r>
          </w:p>
        </w:tc>
        <w:tc>
          <w:tcPr>
            <w:tcW w:w="1136" w:type="dxa"/>
            <w:tcBorders>
              <w:left w:val="single" w:sz="4" w:space="0" w:color="auto"/>
              <w:bottom w:val="single" w:sz="4" w:space="0" w:color="auto"/>
              <w:right w:val="single" w:sz="4" w:space="0" w:color="auto"/>
            </w:tcBorders>
            <w:shd w:val="clear" w:color="auto" w:fill="auto"/>
          </w:tcPr>
          <w:p w:rsidR="00E5734E" w:rsidRPr="00BA2412" w:rsidRDefault="00E5734E" w:rsidP="00E5734E">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 xml:space="preserve">2020 </w:t>
            </w:r>
          </w:p>
          <w:p w:rsidR="00E5734E" w:rsidRPr="00BA2412" w:rsidRDefault="00E5734E" w:rsidP="00E5734E">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год</w:t>
            </w:r>
          </w:p>
        </w:tc>
        <w:tc>
          <w:tcPr>
            <w:tcW w:w="1132" w:type="dxa"/>
            <w:tcBorders>
              <w:left w:val="single" w:sz="4" w:space="0" w:color="auto"/>
              <w:bottom w:val="single" w:sz="4" w:space="0" w:color="auto"/>
              <w:right w:val="single" w:sz="4" w:space="0" w:color="auto"/>
            </w:tcBorders>
            <w:shd w:val="clear" w:color="auto" w:fill="auto"/>
          </w:tcPr>
          <w:p w:rsidR="00E5734E" w:rsidRPr="00BA2412" w:rsidRDefault="00E5734E" w:rsidP="00E5734E">
            <w:pPr>
              <w:pStyle w:val="ConsPlusNormal"/>
              <w:spacing w:line="245" w:lineRule="auto"/>
              <w:ind w:firstLine="0"/>
              <w:jc w:val="center"/>
              <w:rPr>
                <w:rFonts w:ascii="PT Astra Serif" w:hAnsi="PT Astra Serif" w:cs="Times New Roman"/>
              </w:rPr>
            </w:pPr>
          </w:p>
        </w:tc>
        <w:tc>
          <w:tcPr>
            <w:tcW w:w="1134" w:type="dxa"/>
            <w:tcBorders>
              <w:left w:val="single" w:sz="4" w:space="0" w:color="auto"/>
              <w:bottom w:val="single" w:sz="4" w:space="0" w:color="auto"/>
              <w:right w:val="single" w:sz="4" w:space="0" w:color="auto"/>
            </w:tcBorders>
            <w:shd w:val="clear" w:color="auto" w:fill="auto"/>
          </w:tcPr>
          <w:p w:rsidR="00E5734E" w:rsidRPr="00BA2412" w:rsidRDefault="00E5734E" w:rsidP="00E5734E">
            <w:pPr>
              <w:pStyle w:val="ConsPlusNormal"/>
              <w:spacing w:line="245" w:lineRule="auto"/>
              <w:ind w:firstLine="0"/>
              <w:jc w:val="center"/>
              <w:rPr>
                <w:rFonts w:ascii="PT Astra Serif" w:hAnsi="PT Astra Serif" w:cs="Times New Roman"/>
              </w:rPr>
            </w:pPr>
          </w:p>
        </w:tc>
        <w:tc>
          <w:tcPr>
            <w:tcW w:w="2410" w:type="dxa"/>
            <w:tcBorders>
              <w:left w:val="single" w:sz="4" w:space="0" w:color="auto"/>
              <w:bottom w:val="single" w:sz="4" w:space="0" w:color="auto"/>
              <w:right w:val="single" w:sz="4" w:space="0" w:color="auto"/>
            </w:tcBorders>
            <w:shd w:val="clear" w:color="auto" w:fill="auto"/>
          </w:tcPr>
          <w:p w:rsidR="00E5734E" w:rsidRPr="00BA2412" w:rsidRDefault="00E5734E" w:rsidP="00E5734E">
            <w:pPr>
              <w:pStyle w:val="ConsPlusNormal"/>
              <w:spacing w:line="245" w:lineRule="auto"/>
              <w:ind w:firstLine="22"/>
              <w:jc w:val="center"/>
              <w:rPr>
                <w:rFonts w:ascii="PT Astra Serif" w:hAnsi="PT Astra Serif" w:cs="Times New Roman"/>
              </w:rPr>
            </w:pPr>
          </w:p>
        </w:tc>
        <w:tc>
          <w:tcPr>
            <w:tcW w:w="1492" w:type="dxa"/>
            <w:tcBorders>
              <w:top w:val="single" w:sz="2" w:space="0" w:color="auto"/>
              <w:left w:val="single" w:sz="2" w:space="0" w:color="auto"/>
              <w:bottom w:val="single" w:sz="2" w:space="0" w:color="auto"/>
              <w:right w:val="single" w:sz="2" w:space="0" w:color="auto"/>
            </w:tcBorders>
            <w:shd w:val="clear" w:color="auto" w:fill="auto"/>
          </w:tcPr>
          <w:p w:rsidR="00E5734E" w:rsidRPr="00BA2412" w:rsidRDefault="00E5734E" w:rsidP="00E5734E">
            <w:pPr>
              <w:pStyle w:val="ConsPlusNormal"/>
              <w:spacing w:line="245" w:lineRule="auto"/>
              <w:ind w:left="28" w:right="28" w:firstLine="0"/>
              <w:jc w:val="center"/>
              <w:rPr>
                <w:rFonts w:ascii="PT Astra Serif" w:hAnsi="PT Astra Serif" w:cs="Times New Roman"/>
              </w:rPr>
            </w:pPr>
            <w:r w:rsidRPr="00BA2412">
              <w:rPr>
                <w:rFonts w:ascii="PT Astra Serif" w:hAnsi="PT Astra Serif" w:cs="PT Astra Serif"/>
              </w:rPr>
              <w:t>Бюджетные ассигнования областного бюджета</w:t>
            </w:r>
          </w:p>
        </w:tc>
        <w:tc>
          <w:tcPr>
            <w:tcW w:w="1770" w:type="dxa"/>
          </w:tcPr>
          <w:p w:rsidR="00E5734E" w:rsidRPr="00BA2412" w:rsidRDefault="00E5734E" w:rsidP="00E5734E">
            <w:pPr>
              <w:spacing w:line="245" w:lineRule="auto"/>
              <w:jc w:val="center"/>
              <w:rPr>
                <w:rFonts w:ascii="PT Astra Serif" w:hAnsi="PT Astra Serif"/>
                <w:sz w:val="20"/>
                <w:szCs w:val="20"/>
              </w:rPr>
            </w:pPr>
            <w:r w:rsidRPr="00BA2412">
              <w:rPr>
                <w:rFonts w:ascii="PT Astra Serif" w:hAnsi="PT Astra Serif"/>
                <w:sz w:val="20"/>
                <w:szCs w:val="20"/>
              </w:rPr>
              <w:t>7492,2</w:t>
            </w:r>
          </w:p>
        </w:tc>
      </w:tr>
      <w:tr w:rsidR="00E5734E" w:rsidRPr="00BA2412" w:rsidTr="00392691">
        <w:trPr>
          <w:gridAfter w:val="1"/>
          <w:wAfter w:w="425" w:type="dxa"/>
        </w:trPr>
        <w:tc>
          <w:tcPr>
            <w:tcW w:w="3890" w:type="dxa"/>
            <w:gridSpan w:val="2"/>
          </w:tcPr>
          <w:p w:rsidR="00E5734E" w:rsidRPr="00BA2412" w:rsidRDefault="00E5734E" w:rsidP="00E5734E">
            <w:pPr>
              <w:rPr>
                <w:rFonts w:ascii="PT Astra Serif" w:hAnsi="PT Astra Serif"/>
                <w:sz w:val="20"/>
                <w:szCs w:val="20"/>
              </w:rPr>
            </w:pPr>
            <w:r w:rsidRPr="00BA2412">
              <w:rPr>
                <w:rFonts w:ascii="PT Astra Serif" w:hAnsi="PT Astra Serif"/>
                <w:b/>
                <w:bCs/>
                <w:sz w:val="20"/>
                <w:szCs w:val="20"/>
              </w:rPr>
              <w:t>Итого по  подпрограмме</w:t>
            </w:r>
          </w:p>
        </w:tc>
        <w:tc>
          <w:tcPr>
            <w:tcW w:w="7936" w:type="dxa"/>
            <w:gridSpan w:val="6"/>
          </w:tcPr>
          <w:p w:rsidR="00E5734E" w:rsidRPr="00BA2412" w:rsidRDefault="00E5734E" w:rsidP="00E5734E">
            <w:pPr>
              <w:pStyle w:val="ConsPlusNormal"/>
              <w:rPr>
                <w:rFonts w:ascii="PT Astra Serif" w:hAnsi="PT Astra Serif" w:cs="Times New Roman"/>
              </w:rPr>
            </w:pPr>
          </w:p>
        </w:tc>
        <w:tc>
          <w:tcPr>
            <w:tcW w:w="1492" w:type="dxa"/>
          </w:tcPr>
          <w:p w:rsidR="00E5734E" w:rsidRPr="00BA2412" w:rsidRDefault="00E5734E" w:rsidP="00E5734E">
            <w:pPr>
              <w:pStyle w:val="ConsPlusNormal"/>
              <w:ind w:firstLine="0"/>
              <w:jc w:val="center"/>
              <w:rPr>
                <w:rFonts w:ascii="PT Astra Serif" w:hAnsi="PT Astra Serif" w:cs="Times New Roman"/>
                <w:b/>
                <w:bCs/>
              </w:rPr>
            </w:pPr>
            <w:r w:rsidRPr="00BA2412">
              <w:rPr>
                <w:rFonts w:ascii="PT Astra Serif" w:hAnsi="PT Astra Serif" w:cs="Times New Roman"/>
                <w:b/>
                <w:bCs/>
              </w:rPr>
              <w:t>Бюджетные ассигнования областного бюджета</w:t>
            </w:r>
          </w:p>
        </w:tc>
        <w:tc>
          <w:tcPr>
            <w:tcW w:w="1770" w:type="dxa"/>
          </w:tcPr>
          <w:p w:rsidR="00E5734E" w:rsidRPr="00BA2412" w:rsidRDefault="00E5734E" w:rsidP="00E5734E">
            <w:pPr>
              <w:pStyle w:val="ConsPlusNormal"/>
              <w:ind w:firstLine="0"/>
              <w:jc w:val="center"/>
              <w:rPr>
                <w:rFonts w:ascii="PT Astra Serif" w:hAnsi="PT Astra Serif" w:cs="Times New Roman"/>
                <w:b/>
                <w:bCs/>
              </w:rPr>
            </w:pPr>
            <w:r w:rsidRPr="00BA2412">
              <w:rPr>
                <w:rFonts w:ascii="PT Astra Serif" w:hAnsi="PT Astra Serif" w:cs="Times New Roman"/>
                <w:b/>
                <w:bCs/>
              </w:rPr>
              <w:t>145081,1</w:t>
            </w:r>
          </w:p>
        </w:tc>
      </w:tr>
      <w:tr w:rsidR="00E5734E" w:rsidRPr="00BA2412" w:rsidTr="00392691">
        <w:trPr>
          <w:gridAfter w:val="1"/>
          <w:wAfter w:w="425" w:type="dxa"/>
        </w:trPr>
        <w:tc>
          <w:tcPr>
            <w:tcW w:w="15088" w:type="dxa"/>
            <w:gridSpan w:val="10"/>
          </w:tcPr>
          <w:p w:rsidR="00E5734E" w:rsidRPr="00BA2412" w:rsidRDefault="00E5734E" w:rsidP="00E5734E">
            <w:pPr>
              <w:pStyle w:val="ConsPlusNormal"/>
              <w:ind w:firstLine="0"/>
              <w:jc w:val="center"/>
              <w:rPr>
                <w:rFonts w:ascii="PT Astra Serif" w:hAnsi="PT Astra Serif" w:cs="Times New Roman"/>
                <w:b/>
                <w:bCs/>
              </w:rPr>
            </w:pPr>
            <w:r w:rsidRPr="00BA2412">
              <w:rPr>
                <w:rFonts w:ascii="PT Astra Serif" w:hAnsi="PT Astra Serif" w:cs="Times New Roman"/>
                <w:b/>
                <w:bCs/>
              </w:rPr>
              <w:t>Подпрограмма «Организация отдыха, оздоровления детей и работников бюджетной сферы в Ульяновской области»</w:t>
            </w:r>
          </w:p>
        </w:tc>
      </w:tr>
      <w:tr w:rsidR="00E5734E" w:rsidRPr="00BA2412" w:rsidTr="00392691">
        <w:trPr>
          <w:gridAfter w:val="1"/>
          <w:wAfter w:w="425" w:type="dxa"/>
        </w:trPr>
        <w:tc>
          <w:tcPr>
            <w:tcW w:w="15088" w:type="dxa"/>
            <w:gridSpan w:val="10"/>
          </w:tcPr>
          <w:p w:rsidR="00E5734E" w:rsidRPr="00BA2412" w:rsidRDefault="00E5734E" w:rsidP="00E5734E">
            <w:pPr>
              <w:jc w:val="center"/>
              <w:rPr>
                <w:rFonts w:ascii="PT Astra Serif" w:hAnsi="PT Astra Serif"/>
                <w:sz w:val="20"/>
                <w:szCs w:val="20"/>
              </w:rPr>
            </w:pPr>
            <w:r w:rsidRPr="00BA2412">
              <w:rPr>
                <w:rFonts w:ascii="PT Astra Serif" w:hAnsi="PT Astra Serif"/>
                <w:sz w:val="20"/>
                <w:szCs w:val="20"/>
              </w:rPr>
              <w:t>Цель – организация и обеспечение отдыха и оздоровления детей и обеспечение оздоровления работников бюджетной сферы в Ульяновской области</w:t>
            </w:r>
          </w:p>
        </w:tc>
      </w:tr>
      <w:tr w:rsidR="00E5734E" w:rsidRPr="00BA2412" w:rsidTr="00ED3FDA">
        <w:trPr>
          <w:gridAfter w:val="1"/>
          <w:wAfter w:w="425" w:type="dxa"/>
        </w:trPr>
        <w:tc>
          <w:tcPr>
            <w:tcW w:w="15088" w:type="dxa"/>
            <w:gridSpan w:val="10"/>
          </w:tcPr>
          <w:p w:rsidR="00E5734E" w:rsidRPr="00BA2412" w:rsidRDefault="00E5734E" w:rsidP="00E5734E">
            <w:pPr>
              <w:jc w:val="both"/>
              <w:rPr>
                <w:rFonts w:ascii="PT Astra Serif" w:hAnsi="PT Astra Serif"/>
                <w:sz w:val="20"/>
                <w:szCs w:val="20"/>
              </w:rPr>
            </w:pPr>
            <w:r w:rsidRPr="00BA2412">
              <w:rPr>
                <w:rFonts w:ascii="PT Astra Serif" w:hAnsi="PT Astra Serif"/>
                <w:sz w:val="20"/>
                <w:szCs w:val="20"/>
              </w:rPr>
              <w:t>Задача – создание условий для организации и обеспечения отдыха и оздоровления детей, а также обеспечения реализации права работников бюджетной сферы Ульяновской области на оздоровление</w:t>
            </w:r>
          </w:p>
        </w:tc>
      </w:tr>
      <w:tr w:rsidR="00E5734E" w:rsidRPr="00BA2412" w:rsidTr="00392691">
        <w:trPr>
          <w:gridAfter w:val="1"/>
          <w:wAfter w:w="425" w:type="dxa"/>
        </w:trPr>
        <w:tc>
          <w:tcPr>
            <w:tcW w:w="523" w:type="dxa"/>
          </w:tcPr>
          <w:p w:rsidR="00E5734E" w:rsidRPr="00BA2412" w:rsidRDefault="00E5734E" w:rsidP="00E5734E">
            <w:pPr>
              <w:jc w:val="center"/>
              <w:rPr>
                <w:rFonts w:ascii="PT Astra Serif" w:hAnsi="PT Astra Serif"/>
                <w:sz w:val="20"/>
                <w:szCs w:val="20"/>
              </w:rPr>
            </w:pPr>
            <w:r w:rsidRPr="00BA2412">
              <w:rPr>
                <w:rFonts w:ascii="PT Astra Serif" w:hAnsi="PT Astra Serif"/>
                <w:sz w:val="20"/>
                <w:szCs w:val="20"/>
              </w:rPr>
              <w:t>1.</w:t>
            </w:r>
          </w:p>
        </w:tc>
        <w:tc>
          <w:tcPr>
            <w:tcW w:w="3367" w:type="dxa"/>
          </w:tcPr>
          <w:p w:rsidR="00E5734E" w:rsidRPr="00BA2412" w:rsidRDefault="00E5734E" w:rsidP="00E5734E">
            <w:pPr>
              <w:spacing w:line="245" w:lineRule="auto"/>
              <w:jc w:val="both"/>
              <w:rPr>
                <w:rFonts w:ascii="PT Astra Serif" w:hAnsi="PT Astra Serif"/>
                <w:sz w:val="20"/>
                <w:szCs w:val="20"/>
              </w:rPr>
            </w:pPr>
            <w:r w:rsidRPr="00BA2412">
              <w:rPr>
                <w:rFonts w:ascii="PT Astra Serif" w:hAnsi="PT Astra Serif"/>
                <w:sz w:val="20"/>
                <w:szCs w:val="20"/>
              </w:rPr>
              <w:t>Основное мероприятие «Организация и обеспечение отдыха и оздоровления»</w:t>
            </w:r>
          </w:p>
        </w:tc>
        <w:tc>
          <w:tcPr>
            <w:tcW w:w="1134" w:type="dxa"/>
          </w:tcPr>
          <w:p w:rsidR="00E5734E" w:rsidRPr="00BA2412" w:rsidRDefault="00E5734E" w:rsidP="00E5734E">
            <w:pPr>
              <w:spacing w:line="245" w:lineRule="auto"/>
              <w:jc w:val="center"/>
              <w:rPr>
                <w:rFonts w:ascii="PT Astra Serif" w:hAnsi="PT Astra Serif"/>
              </w:rPr>
            </w:pPr>
            <w:r w:rsidRPr="00BA2412">
              <w:rPr>
                <w:rFonts w:ascii="PT Astra Serif" w:hAnsi="PT Astra Serif"/>
                <w:sz w:val="20"/>
                <w:szCs w:val="20"/>
              </w:rPr>
              <w:t>Министерство</w:t>
            </w:r>
          </w:p>
        </w:tc>
        <w:tc>
          <w:tcPr>
            <w:tcW w:w="990" w:type="dxa"/>
          </w:tcPr>
          <w:p w:rsidR="00E5734E" w:rsidRPr="00BA2412" w:rsidRDefault="00E5734E" w:rsidP="00E5734E">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2020</w:t>
            </w:r>
          </w:p>
          <w:p w:rsidR="00E5734E" w:rsidRPr="00BA2412" w:rsidRDefault="00E5734E" w:rsidP="00E5734E">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E5734E" w:rsidRPr="00BA2412" w:rsidRDefault="00E5734E" w:rsidP="00E5734E">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2024</w:t>
            </w:r>
          </w:p>
          <w:p w:rsidR="00E5734E" w:rsidRPr="00BA2412" w:rsidRDefault="00E5734E" w:rsidP="00E5734E">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год</w:t>
            </w:r>
          </w:p>
        </w:tc>
        <w:tc>
          <w:tcPr>
            <w:tcW w:w="1132" w:type="dxa"/>
          </w:tcPr>
          <w:p w:rsidR="00E5734E" w:rsidRPr="00BA2412" w:rsidRDefault="00E5734E" w:rsidP="00E5734E">
            <w:pPr>
              <w:pStyle w:val="ConsPlusNormal"/>
              <w:spacing w:line="245" w:lineRule="auto"/>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E5734E" w:rsidRPr="00BA2412" w:rsidRDefault="00E5734E" w:rsidP="00E5734E">
            <w:pPr>
              <w:pStyle w:val="ConsPlusNormal"/>
              <w:spacing w:line="245" w:lineRule="auto"/>
              <w:ind w:firstLine="0"/>
              <w:jc w:val="center"/>
              <w:rPr>
                <w:rFonts w:ascii="PT Astra Serif" w:hAnsi="PT Astra Serif" w:cs="Times New Roman"/>
                <w:b/>
                <w:bCs/>
              </w:rPr>
            </w:pPr>
            <w:r w:rsidRPr="00BA2412">
              <w:rPr>
                <w:rFonts w:ascii="PT Astra Serif" w:hAnsi="PT Astra Serif" w:cs="Times New Roman"/>
                <w:b/>
                <w:bCs/>
              </w:rPr>
              <w:t>-</w:t>
            </w:r>
          </w:p>
        </w:tc>
        <w:tc>
          <w:tcPr>
            <w:tcW w:w="2410" w:type="dxa"/>
          </w:tcPr>
          <w:p w:rsidR="00E5734E" w:rsidRPr="00BA2412" w:rsidRDefault="00E5734E" w:rsidP="00E5734E">
            <w:pPr>
              <w:autoSpaceDE w:val="0"/>
              <w:autoSpaceDN w:val="0"/>
              <w:adjustRightInd w:val="0"/>
              <w:spacing w:line="245" w:lineRule="auto"/>
              <w:ind w:firstLine="22"/>
              <w:jc w:val="both"/>
              <w:rPr>
                <w:rFonts w:ascii="PT Astra Serif" w:hAnsi="PT Astra Serif"/>
                <w:sz w:val="20"/>
                <w:szCs w:val="20"/>
              </w:rPr>
            </w:pPr>
            <w:r w:rsidRPr="00BA2412">
              <w:rPr>
                <w:rFonts w:ascii="PT Astra Serif" w:hAnsi="PT Astra Serif"/>
                <w:sz w:val="20"/>
                <w:szCs w:val="20"/>
              </w:rPr>
              <w:t>Доля обучающихся общеобразовательных организаций, обеспеченных отдыхом и оздоровлением, в общей численности обучающихся общеобразовательных организаций;</w:t>
            </w:r>
          </w:p>
          <w:p w:rsidR="00E5734E" w:rsidRPr="00BA2412" w:rsidRDefault="00E5734E" w:rsidP="00E5734E">
            <w:pPr>
              <w:pStyle w:val="af3"/>
              <w:spacing w:line="245" w:lineRule="auto"/>
              <w:ind w:firstLine="22"/>
              <w:jc w:val="both"/>
              <w:rPr>
                <w:rFonts w:ascii="PT Astra Serif" w:hAnsi="PT Astra Serif" w:cs="Times New Roman"/>
                <w:sz w:val="20"/>
                <w:szCs w:val="20"/>
              </w:rPr>
            </w:pPr>
            <w:r w:rsidRPr="00BA2412">
              <w:rPr>
                <w:rFonts w:ascii="PT Astra Serif" w:hAnsi="PT Astra Serif"/>
                <w:sz w:val="20"/>
                <w:szCs w:val="20"/>
              </w:rPr>
              <w:t>доля работников государственных органов и государственных учреждений Ульяновской области, замещающих в них должности, не являющиеся государственными должностями Ульяновской области или должностями государственной гражданской службы Ульяновской области,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 реализовавших право на оздоровление, в общей численности указанных работников, имеющих право на оздоровление</w:t>
            </w:r>
          </w:p>
        </w:tc>
        <w:tc>
          <w:tcPr>
            <w:tcW w:w="1492" w:type="dxa"/>
          </w:tcPr>
          <w:p w:rsidR="00E5734E" w:rsidRPr="00BA2412" w:rsidRDefault="00E5734E" w:rsidP="00E5734E">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770" w:type="dxa"/>
          </w:tcPr>
          <w:p w:rsidR="00E5734E" w:rsidRPr="00BA2412" w:rsidRDefault="00E5734E" w:rsidP="00E5734E">
            <w:pPr>
              <w:spacing w:line="245" w:lineRule="auto"/>
              <w:jc w:val="center"/>
              <w:rPr>
                <w:rFonts w:ascii="PT Astra Serif" w:hAnsi="PT Astra Serif"/>
                <w:sz w:val="20"/>
                <w:szCs w:val="20"/>
              </w:rPr>
            </w:pPr>
            <w:r w:rsidRPr="00BA2412">
              <w:rPr>
                <w:rFonts w:ascii="PT Astra Serif" w:hAnsi="PT Astra Serif"/>
                <w:sz w:val="20"/>
                <w:szCs w:val="20"/>
              </w:rPr>
              <w:t>422129,1</w:t>
            </w:r>
          </w:p>
        </w:tc>
      </w:tr>
      <w:tr w:rsidR="00E5734E" w:rsidRPr="00BA2412" w:rsidTr="00392691">
        <w:trPr>
          <w:gridAfter w:val="1"/>
          <w:wAfter w:w="425" w:type="dxa"/>
          <w:trHeight w:val="863"/>
        </w:trPr>
        <w:tc>
          <w:tcPr>
            <w:tcW w:w="523" w:type="dxa"/>
          </w:tcPr>
          <w:p w:rsidR="00E5734E" w:rsidRPr="00BA2412" w:rsidRDefault="00E5734E" w:rsidP="00E5734E">
            <w:pPr>
              <w:jc w:val="center"/>
              <w:rPr>
                <w:rFonts w:ascii="PT Astra Serif" w:hAnsi="PT Astra Serif"/>
                <w:sz w:val="20"/>
                <w:szCs w:val="20"/>
              </w:rPr>
            </w:pPr>
            <w:r w:rsidRPr="00BA2412">
              <w:rPr>
                <w:rFonts w:ascii="PT Astra Serif" w:hAnsi="PT Astra Serif"/>
                <w:sz w:val="20"/>
                <w:szCs w:val="20"/>
              </w:rPr>
              <w:t>1.1.</w:t>
            </w:r>
          </w:p>
        </w:tc>
        <w:tc>
          <w:tcPr>
            <w:tcW w:w="3367" w:type="dxa"/>
          </w:tcPr>
          <w:p w:rsidR="00E5734E" w:rsidRPr="00BA2412" w:rsidRDefault="00E5734E" w:rsidP="00E5734E">
            <w:pPr>
              <w:jc w:val="both"/>
              <w:rPr>
                <w:rFonts w:ascii="PT Astra Serif" w:hAnsi="PT Astra Serif"/>
                <w:sz w:val="20"/>
                <w:szCs w:val="20"/>
              </w:rPr>
            </w:pPr>
            <w:r w:rsidRPr="00BA2412">
              <w:rPr>
                <w:rFonts w:ascii="PT Astra Serif" w:hAnsi="PT Astra Serif"/>
                <w:sz w:val="20"/>
                <w:szCs w:val="20"/>
              </w:rPr>
              <w:t>Организация и обеспечение отдыха детей в загородных лагерях отдыха и оздоровления детей, в специализированных (профильных), палаточных лагерях и в детских лагерях, организованных образовательными организациями, осуществляющимиорганизацию отдыха и оздоровления обучающихся в каникулярное время</w:t>
            </w:r>
          </w:p>
        </w:tc>
        <w:tc>
          <w:tcPr>
            <w:tcW w:w="1134" w:type="dxa"/>
          </w:tcPr>
          <w:p w:rsidR="00E5734E" w:rsidRPr="00BA2412" w:rsidRDefault="00E5734E" w:rsidP="00E5734E">
            <w:pPr>
              <w:jc w:val="center"/>
              <w:rPr>
                <w:rFonts w:ascii="PT Astra Serif" w:hAnsi="PT Astra Serif"/>
              </w:rPr>
            </w:pPr>
            <w:r w:rsidRPr="00BA2412">
              <w:rPr>
                <w:rFonts w:ascii="PT Astra Serif" w:hAnsi="PT Astra Serif"/>
                <w:sz w:val="20"/>
                <w:szCs w:val="20"/>
              </w:rPr>
              <w:t>Министерство</w:t>
            </w:r>
          </w:p>
        </w:tc>
        <w:tc>
          <w:tcPr>
            <w:tcW w:w="990" w:type="dxa"/>
          </w:tcPr>
          <w:p w:rsidR="00E5734E" w:rsidRPr="00BA2412" w:rsidRDefault="00E5734E" w:rsidP="00E5734E">
            <w:pPr>
              <w:pStyle w:val="ConsPlusNormal"/>
              <w:ind w:firstLine="0"/>
              <w:jc w:val="center"/>
              <w:rPr>
                <w:rFonts w:ascii="PT Astra Serif" w:hAnsi="PT Astra Serif" w:cs="Times New Roman"/>
              </w:rPr>
            </w:pPr>
            <w:r w:rsidRPr="00BA2412">
              <w:rPr>
                <w:rFonts w:ascii="PT Astra Serif" w:hAnsi="PT Astra Serif" w:cs="Times New Roman"/>
              </w:rPr>
              <w:t>2020</w:t>
            </w:r>
          </w:p>
          <w:p w:rsidR="00E5734E" w:rsidRPr="00BA2412" w:rsidRDefault="00E5734E" w:rsidP="00E5734E">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E5734E" w:rsidRPr="00BA2412" w:rsidRDefault="00E5734E" w:rsidP="00E5734E">
            <w:pPr>
              <w:pStyle w:val="ConsPlusNormal"/>
              <w:ind w:firstLine="0"/>
              <w:jc w:val="center"/>
              <w:rPr>
                <w:rFonts w:ascii="PT Astra Serif" w:hAnsi="PT Astra Serif" w:cs="Times New Roman"/>
              </w:rPr>
            </w:pPr>
            <w:r w:rsidRPr="00BA2412">
              <w:rPr>
                <w:rFonts w:ascii="PT Astra Serif" w:hAnsi="PT Astra Serif" w:cs="Times New Roman"/>
              </w:rPr>
              <w:t>2024</w:t>
            </w:r>
          </w:p>
          <w:p w:rsidR="00E5734E" w:rsidRPr="00BA2412" w:rsidRDefault="00E5734E" w:rsidP="00E5734E">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2" w:type="dxa"/>
          </w:tcPr>
          <w:p w:rsidR="00E5734E" w:rsidRPr="00BA2412" w:rsidRDefault="00E5734E" w:rsidP="00E5734E">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1134" w:type="dxa"/>
          </w:tcPr>
          <w:p w:rsidR="00E5734E" w:rsidRPr="00BA2412" w:rsidRDefault="00E5734E" w:rsidP="00E5734E">
            <w:pPr>
              <w:pStyle w:val="ConsPlusNormal"/>
              <w:ind w:firstLine="0"/>
              <w:jc w:val="center"/>
              <w:rPr>
                <w:rFonts w:ascii="PT Astra Serif" w:hAnsi="PT Astra Serif" w:cs="Times New Roman"/>
                <w:b/>
                <w:bCs/>
              </w:rPr>
            </w:pPr>
            <w:r w:rsidRPr="00BA2412">
              <w:rPr>
                <w:rFonts w:ascii="PT Astra Serif" w:hAnsi="PT Astra Serif" w:cs="Times New Roman"/>
                <w:b/>
                <w:bCs/>
              </w:rPr>
              <w:t>-</w:t>
            </w:r>
          </w:p>
        </w:tc>
        <w:tc>
          <w:tcPr>
            <w:tcW w:w="2410" w:type="dxa"/>
          </w:tcPr>
          <w:p w:rsidR="00E5734E" w:rsidRPr="00BA2412" w:rsidRDefault="00E5734E" w:rsidP="00E5734E">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1492" w:type="dxa"/>
          </w:tcPr>
          <w:p w:rsidR="00E5734E" w:rsidRPr="00BA2412" w:rsidRDefault="00E5734E" w:rsidP="00E5734E">
            <w:pPr>
              <w:pStyle w:val="ConsPlusNormal"/>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770" w:type="dxa"/>
          </w:tcPr>
          <w:p w:rsidR="00E5734E" w:rsidRPr="00BA2412" w:rsidRDefault="00E5734E" w:rsidP="00E5734E">
            <w:pPr>
              <w:jc w:val="center"/>
              <w:rPr>
                <w:rFonts w:ascii="PT Astra Serif" w:hAnsi="PT Astra Serif"/>
                <w:sz w:val="20"/>
                <w:szCs w:val="20"/>
              </w:rPr>
            </w:pPr>
            <w:r w:rsidRPr="00BA2412">
              <w:rPr>
                <w:rFonts w:ascii="PT Astra Serif" w:hAnsi="PT Astra Serif"/>
                <w:sz w:val="20"/>
                <w:szCs w:val="20"/>
              </w:rPr>
              <w:t>321501,4</w:t>
            </w:r>
          </w:p>
        </w:tc>
      </w:tr>
      <w:tr w:rsidR="00E5734E" w:rsidRPr="00BA2412" w:rsidTr="00392691">
        <w:trPr>
          <w:gridAfter w:val="1"/>
          <w:wAfter w:w="425" w:type="dxa"/>
        </w:trPr>
        <w:tc>
          <w:tcPr>
            <w:tcW w:w="523" w:type="dxa"/>
          </w:tcPr>
          <w:p w:rsidR="00E5734E" w:rsidRPr="00BA2412" w:rsidRDefault="00E5734E" w:rsidP="00E5734E">
            <w:pPr>
              <w:jc w:val="center"/>
              <w:rPr>
                <w:rFonts w:ascii="PT Astra Serif" w:hAnsi="PT Astra Serif"/>
                <w:sz w:val="20"/>
                <w:szCs w:val="20"/>
              </w:rPr>
            </w:pPr>
            <w:r w:rsidRPr="00BA2412">
              <w:rPr>
                <w:rFonts w:ascii="PT Astra Serif" w:hAnsi="PT Astra Serif"/>
                <w:sz w:val="20"/>
                <w:szCs w:val="20"/>
              </w:rPr>
              <w:t>1.2.</w:t>
            </w:r>
          </w:p>
        </w:tc>
        <w:tc>
          <w:tcPr>
            <w:tcW w:w="3367" w:type="dxa"/>
          </w:tcPr>
          <w:p w:rsidR="00E5734E" w:rsidRPr="00BA2412" w:rsidRDefault="00E5734E" w:rsidP="00E5734E">
            <w:pPr>
              <w:jc w:val="both"/>
              <w:rPr>
                <w:rFonts w:ascii="PT Astra Serif" w:hAnsi="PT Astra Serif"/>
                <w:sz w:val="20"/>
                <w:szCs w:val="20"/>
              </w:rPr>
            </w:pPr>
            <w:r w:rsidRPr="00BA2412">
              <w:rPr>
                <w:rFonts w:ascii="PT Astra Serif" w:hAnsi="PT Astra Serif"/>
                <w:sz w:val="20"/>
                <w:szCs w:val="20"/>
              </w:rPr>
              <w:t>Обеспечение оздоровления работников бюджетной сферы в Ульяновской области, в том числе предоставление субсидий из областного бюджета бюджетам муниципальных образований в целях софинансирования расходных обязательств, возникающих</w:t>
            </w:r>
            <w:r w:rsidRPr="00BA2412">
              <w:rPr>
                <w:rFonts w:ascii="PT Astra Serif" w:hAnsi="PT Astra Serif"/>
                <w:sz w:val="20"/>
                <w:szCs w:val="20"/>
              </w:rPr>
              <w:br/>
              <w:t xml:space="preserve"> в связи с организацией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w:t>
            </w:r>
            <w:r w:rsidRPr="00BA2412">
              <w:rPr>
                <w:rFonts w:ascii="PT Astra Serif" w:hAnsi="PT Astra Serif"/>
                <w:sz w:val="20"/>
                <w:szCs w:val="20"/>
              </w:rPr>
              <w:br/>
              <w:t>являющиеся муниципальными должностями или должностями муниципальной службы</w:t>
            </w:r>
          </w:p>
        </w:tc>
        <w:tc>
          <w:tcPr>
            <w:tcW w:w="1134" w:type="dxa"/>
          </w:tcPr>
          <w:p w:rsidR="00E5734E" w:rsidRPr="00BA2412" w:rsidRDefault="00E5734E" w:rsidP="00E5734E">
            <w:pPr>
              <w:jc w:val="center"/>
              <w:rPr>
                <w:rFonts w:ascii="PT Astra Serif" w:hAnsi="PT Astra Serif"/>
              </w:rPr>
            </w:pPr>
            <w:r w:rsidRPr="00BA2412">
              <w:rPr>
                <w:rFonts w:ascii="PT Astra Serif" w:hAnsi="PT Astra Serif"/>
                <w:sz w:val="20"/>
                <w:szCs w:val="20"/>
              </w:rPr>
              <w:t>Министерство</w:t>
            </w:r>
          </w:p>
        </w:tc>
        <w:tc>
          <w:tcPr>
            <w:tcW w:w="990" w:type="dxa"/>
          </w:tcPr>
          <w:p w:rsidR="00E5734E" w:rsidRPr="00BA2412" w:rsidRDefault="00E5734E" w:rsidP="00E5734E">
            <w:pPr>
              <w:pStyle w:val="ConsPlusNormal"/>
              <w:ind w:firstLine="0"/>
              <w:jc w:val="center"/>
              <w:rPr>
                <w:rFonts w:ascii="PT Astra Serif" w:hAnsi="PT Astra Serif" w:cs="Times New Roman"/>
              </w:rPr>
            </w:pPr>
            <w:r w:rsidRPr="00BA2412">
              <w:rPr>
                <w:rFonts w:ascii="PT Astra Serif" w:hAnsi="PT Astra Serif" w:cs="Times New Roman"/>
              </w:rPr>
              <w:t>2020</w:t>
            </w:r>
          </w:p>
          <w:p w:rsidR="00E5734E" w:rsidRPr="00BA2412" w:rsidRDefault="00E5734E" w:rsidP="00E5734E">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E5734E" w:rsidRPr="00BA2412" w:rsidRDefault="00E5734E" w:rsidP="00E5734E">
            <w:pPr>
              <w:pStyle w:val="ConsPlusNormal"/>
              <w:ind w:firstLine="0"/>
              <w:jc w:val="center"/>
              <w:rPr>
                <w:rFonts w:ascii="PT Astra Serif" w:hAnsi="PT Astra Serif" w:cs="Times New Roman"/>
              </w:rPr>
            </w:pPr>
            <w:r w:rsidRPr="00BA2412">
              <w:rPr>
                <w:rFonts w:ascii="PT Astra Serif" w:hAnsi="PT Astra Serif" w:cs="Times New Roman"/>
              </w:rPr>
              <w:t>2024</w:t>
            </w:r>
          </w:p>
          <w:p w:rsidR="00E5734E" w:rsidRPr="00BA2412" w:rsidRDefault="00E5734E" w:rsidP="00E5734E">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2" w:type="dxa"/>
          </w:tcPr>
          <w:p w:rsidR="00E5734E" w:rsidRPr="00BA2412" w:rsidRDefault="00E5734E" w:rsidP="00E5734E">
            <w:pPr>
              <w:pStyle w:val="ConsPlusNormal"/>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E5734E" w:rsidRPr="00BA2412" w:rsidRDefault="00E5734E" w:rsidP="00E5734E">
            <w:pPr>
              <w:pStyle w:val="ConsPlusNormal"/>
              <w:ind w:firstLine="0"/>
              <w:jc w:val="center"/>
              <w:rPr>
                <w:rFonts w:ascii="PT Astra Serif" w:hAnsi="PT Astra Serif" w:cs="Times New Roman"/>
                <w:b/>
                <w:bCs/>
              </w:rPr>
            </w:pPr>
            <w:r w:rsidRPr="00BA2412">
              <w:rPr>
                <w:rFonts w:ascii="PT Astra Serif" w:hAnsi="PT Astra Serif" w:cs="Times New Roman"/>
                <w:b/>
                <w:bCs/>
              </w:rPr>
              <w:t>-</w:t>
            </w:r>
          </w:p>
        </w:tc>
        <w:tc>
          <w:tcPr>
            <w:tcW w:w="2410" w:type="dxa"/>
          </w:tcPr>
          <w:p w:rsidR="00E5734E" w:rsidRPr="00BA2412" w:rsidRDefault="00E5734E" w:rsidP="00E5734E">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1492" w:type="dxa"/>
          </w:tcPr>
          <w:p w:rsidR="00E5734E" w:rsidRPr="00BA2412" w:rsidRDefault="00E5734E" w:rsidP="00E5734E">
            <w:pPr>
              <w:pStyle w:val="ConsPlusNormal"/>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770" w:type="dxa"/>
          </w:tcPr>
          <w:p w:rsidR="00E5734E" w:rsidRPr="00BA2412" w:rsidRDefault="00E5734E" w:rsidP="00E5734E">
            <w:pPr>
              <w:jc w:val="center"/>
              <w:rPr>
                <w:rFonts w:ascii="PT Astra Serif" w:hAnsi="PT Astra Serif"/>
                <w:sz w:val="20"/>
                <w:szCs w:val="20"/>
              </w:rPr>
            </w:pPr>
            <w:r w:rsidRPr="00BA2412">
              <w:rPr>
                <w:rFonts w:ascii="PT Astra Serif" w:hAnsi="PT Astra Serif"/>
                <w:sz w:val="20"/>
                <w:szCs w:val="20"/>
              </w:rPr>
              <w:t>9198,6</w:t>
            </w:r>
          </w:p>
        </w:tc>
      </w:tr>
      <w:tr w:rsidR="00E5734E" w:rsidRPr="00BA2412" w:rsidTr="00392691">
        <w:trPr>
          <w:gridAfter w:val="1"/>
          <w:wAfter w:w="425" w:type="dxa"/>
        </w:trPr>
        <w:tc>
          <w:tcPr>
            <w:tcW w:w="523" w:type="dxa"/>
          </w:tcPr>
          <w:p w:rsidR="00E5734E" w:rsidRPr="00BA2412" w:rsidRDefault="00E5734E" w:rsidP="00E5734E">
            <w:pPr>
              <w:jc w:val="center"/>
              <w:rPr>
                <w:rFonts w:ascii="PT Astra Serif" w:hAnsi="PT Astra Serif"/>
                <w:sz w:val="20"/>
                <w:szCs w:val="20"/>
              </w:rPr>
            </w:pPr>
            <w:r w:rsidRPr="00BA2412">
              <w:rPr>
                <w:rFonts w:ascii="PT Astra Serif" w:hAnsi="PT Astra Serif"/>
                <w:sz w:val="20"/>
                <w:szCs w:val="20"/>
              </w:rPr>
              <w:t>1.3.</w:t>
            </w:r>
          </w:p>
        </w:tc>
        <w:tc>
          <w:tcPr>
            <w:tcW w:w="3367" w:type="dxa"/>
          </w:tcPr>
          <w:p w:rsidR="00E5734E" w:rsidRPr="00BA2412" w:rsidRDefault="00E5734E" w:rsidP="00E5734E">
            <w:pPr>
              <w:autoSpaceDE w:val="0"/>
              <w:autoSpaceDN w:val="0"/>
              <w:adjustRightInd w:val="0"/>
              <w:jc w:val="both"/>
              <w:rPr>
                <w:rFonts w:ascii="PT Astra Serif" w:hAnsi="PT Astra Serif"/>
                <w:sz w:val="20"/>
                <w:szCs w:val="20"/>
              </w:rPr>
            </w:pPr>
            <w:r w:rsidRPr="00BA2412">
              <w:rPr>
                <w:rFonts w:ascii="PT Astra Serif" w:hAnsi="PT Astra Serif"/>
                <w:sz w:val="20"/>
                <w:szCs w:val="20"/>
              </w:rPr>
              <w:t>Предоставление субвенций из областного бюджета бюджетам муниципальных образований на осуществление переданных органам местного самоуправления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1134" w:type="dxa"/>
          </w:tcPr>
          <w:p w:rsidR="00E5734E" w:rsidRPr="00BA2412" w:rsidRDefault="00E5734E" w:rsidP="00E5734E">
            <w:pPr>
              <w:autoSpaceDE w:val="0"/>
              <w:autoSpaceDN w:val="0"/>
              <w:adjustRightInd w:val="0"/>
              <w:jc w:val="center"/>
              <w:rPr>
                <w:rFonts w:ascii="PT Astra Serif" w:hAnsi="PT Astra Serif"/>
              </w:rPr>
            </w:pPr>
            <w:r w:rsidRPr="00BA2412">
              <w:rPr>
                <w:rFonts w:ascii="PT Astra Serif" w:hAnsi="PT Astra Serif"/>
                <w:sz w:val="20"/>
                <w:szCs w:val="20"/>
              </w:rPr>
              <w:t>Министерство</w:t>
            </w:r>
          </w:p>
        </w:tc>
        <w:tc>
          <w:tcPr>
            <w:tcW w:w="990" w:type="dxa"/>
          </w:tcPr>
          <w:p w:rsidR="00E5734E" w:rsidRPr="00BA2412" w:rsidRDefault="00E5734E" w:rsidP="00E5734E">
            <w:pPr>
              <w:pStyle w:val="ConsPlusNormal"/>
              <w:ind w:firstLine="0"/>
              <w:jc w:val="center"/>
              <w:rPr>
                <w:rFonts w:ascii="PT Astra Serif" w:hAnsi="PT Astra Serif" w:cs="Times New Roman"/>
              </w:rPr>
            </w:pPr>
            <w:r w:rsidRPr="00BA2412">
              <w:rPr>
                <w:rFonts w:ascii="PT Astra Serif" w:hAnsi="PT Astra Serif" w:cs="Times New Roman"/>
              </w:rPr>
              <w:t>2020</w:t>
            </w:r>
          </w:p>
          <w:p w:rsidR="00E5734E" w:rsidRPr="00BA2412" w:rsidRDefault="00E5734E" w:rsidP="00E5734E">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E5734E" w:rsidRPr="00BA2412" w:rsidRDefault="00E5734E" w:rsidP="00E5734E">
            <w:pPr>
              <w:pStyle w:val="ConsPlusNormal"/>
              <w:ind w:firstLine="0"/>
              <w:jc w:val="center"/>
              <w:rPr>
                <w:rFonts w:ascii="PT Astra Serif" w:hAnsi="PT Astra Serif" w:cs="Times New Roman"/>
              </w:rPr>
            </w:pPr>
            <w:r w:rsidRPr="00BA2412">
              <w:rPr>
                <w:rFonts w:ascii="PT Astra Serif" w:hAnsi="PT Astra Serif" w:cs="Times New Roman"/>
              </w:rPr>
              <w:t>2024</w:t>
            </w:r>
          </w:p>
          <w:p w:rsidR="00E5734E" w:rsidRPr="00BA2412" w:rsidRDefault="00E5734E" w:rsidP="00E5734E">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2" w:type="dxa"/>
          </w:tcPr>
          <w:p w:rsidR="00E5734E" w:rsidRPr="00BA2412" w:rsidRDefault="00E5734E" w:rsidP="00E5734E">
            <w:pPr>
              <w:pStyle w:val="ConsPlusNormal"/>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E5734E" w:rsidRPr="00BA2412" w:rsidRDefault="00E5734E" w:rsidP="00E5734E">
            <w:pPr>
              <w:pStyle w:val="ConsPlusNormal"/>
              <w:ind w:firstLine="0"/>
              <w:jc w:val="center"/>
              <w:rPr>
                <w:rFonts w:ascii="PT Astra Serif" w:hAnsi="PT Astra Serif" w:cs="Times New Roman"/>
                <w:b/>
                <w:bCs/>
              </w:rPr>
            </w:pPr>
            <w:r w:rsidRPr="00BA2412">
              <w:rPr>
                <w:rFonts w:ascii="PT Astra Serif" w:hAnsi="PT Astra Serif" w:cs="Times New Roman"/>
                <w:b/>
                <w:bCs/>
              </w:rPr>
              <w:t>-</w:t>
            </w:r>
          </w:p>
        </w:tc>
        <w:tc>
          <w:tcPr>
            <w:tcW w:w="2410" w:type="dxa"/>
          </w:tcPr>
          <w:p w:rsidR="00E5734E" w:rsidRPr="00BA2412" w:rsidRDefault="00E5734E" w:rsidP="00E5734E">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1492" w:type="dxa"/>
          </w:tcPr>
          <w:p w:rsidR="00E5734E" w:rsidRPr="00BA2412" w:rsidRDefault="00E5734E" w:rsidP="00E5734E">
            <w:pPr>
              <w:pStyle w:val="ConsPlusNormal"/>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770" w:type="dxa"/>
          </w:tcPr>
          <w:p w:rsidR="00E5734E" w:rsidRPr="00BA2412" w:rsidRDefault="00E5734E" w:rsidP="00E5734E">
            <w:pPr>
              <w:jc w:val="center"/>
              <w:rPr>
                <w:rFonts w:ascii="PT Astra Serif" w:hAnsi="PT Astra Serif"/>
                <w:sz w:val="20"/>
                <w:szCs w:val="20"/>
              </w:rPr>
            </w:pPr>
            <w:r w:rsidRPr="00BA2412">
              <w:rPr>
                <w:rFonts w:ascii="PT Astra Serif" w:hAnsi="PT Astra Serif"/>
                <w:sz w:val="20"/>
                <w:szCs w:val="20"/>
              </w:rPr>
              <w:t>91429,1</w:t>
            </w:r>
          </w:p>
        </w:tc>
      </w:tr>
      <w:tr w:rsidR="00E5734E" w:rsidRPr="00BA2412" w:rsidTr="00392691">
        <w:trPr>
          <w:gridAfter w:val="1"/>
          <w:wAfter w:w="425" w:type="dxa"/>
        </w:trPr>
        <w:tc>
          <w:tcPr>
            <w:tcW w:w="3890" w:type="dxa"/>
            <w:gridSpan w:val="2"/>
          </w:tcPr>
          <w:p w:rsidR="00E5734E" w:rsidRPr="00BA2412" w:rsidRDefault="00E5734E" w:rsidP="00E5734E">
            <w:pPr>
              <w:rPr>
                <w:rFonts w:ascii="PT Astra Serif" w:hAnsi="PT Astra Serif"/>
                <w:sz w:val="20"/>
                <w:szCs w:val="20"/>
              </w:rPr>
            </w:pPr>
            <w:r w:rsidRPr="00BA2412">
              <w:rPr>
                <w:rFonts w:ascii="PT Astra Serif" w:hAnsi="PT Astra Serif"/>
                <w:b/>
                <w:bCs/>
                <w:sz w:val="20"/>
                <w:szCs w:val="20"/>
              </w:rPr>
              <w:t>Итого по  подпрограмме</w:t>
            </w:r>
          </w:p>
        </w:tc>
        <w:tc>
          <w:tcPr>
            <w:tcW w:w="7936" w:type="dxa"/>
            <w:gridSpan w:val="6"/>
          </w:tcPr>
          <w:p w:rsidR="00E5734E" w:rsidRPr="00BA2412" w:rsidRDefault="00E5734E" w:rsidP="00E5734E">
            <w:pPr>
              <w:pStyle w:val="ConsPlusNormal"/>
              <w:rPr>
                <w:rFonts w:ascii="PT Astra Serif" w:hAnsi="PT Astra Serif" w:cs="Times New Roman"/>
              </w:rPr>
            </w:pPr>
          </w:p>
        </w:tc>
        <w:tc>
          <w:tcPr>
            <w:tcW w:w="1492" w:type="dxa"/>
          </w:tcPr>
          <w:p w:rsidR="00E5734E" w:rsidRPr="00BA2412" w:rsidRDefault="00E5734E" w:rsidP="00E5734E">
            <w:pPr>
              <w:pStyle w:val="ConsPlusNormal"/>
              <w:ind w:firstLine="0"/>
              <w:jc w:val="center"/>
              <w:rPr>
                <w:rFonts w:ascii="PT Astra Serif" w:hAnsi="PT Astra Serif" w:cs="Times New Roman"/>
                <w:b/>
                <w:bCs/>
              </w:rPr>
            </w:pPr>
            <w:r w:rsidRPr="00BA2412">
              <w:rPr>
                <w:rFonts w:ascii="PT Astra Serif" w:hAnsi="PT Astra Serif" w:cs="Times New Roman"/>
                <w:b/>
                <w:bCs/>
              </w:rPr>
              <w:t>Бюджетные ассигнования областного бюджета</w:t>
            </w:r>
          </w:p>
        </w:tc>
        <w:tc>
          <w:tcPr>
            <w:tcW w:w="1770" w:type="dxa"/>
          </w:tcPr>
          <w:p w:rsidR="00E5734E" w:rsidRPr="00BA2412" w:rsidRDefault="00E5734E" w:rsidP="00E5734E">
            <w:pPr>
              <w:jc w:val="center"/>
              <w:rPr>
                <w:rFonts w:ascii="PT Astra Serif" w:hAnsi="PT Astra Serif"/>
                <w:b/>
                <w:bCs/>
                <w:sz w:val="20"/>
                <w:szCs w:val="20"/>
              </w:rPr>
            </w:pPr>
            <w:r w:rsidRPr="00BA2412">
              <w:rPr>
                <w:rFonts w:ascii="PT Astra Serif" w:hAnsi="PT Astra Serif"/>
                <w:b/>
                <w:bCs/>
                <w:sz w:val="20"/>
                <w:szCs w:val="20"/>
              </w:rPr>
              <w:t>422129,1</w:t>
            </w:r>
          </w:p>
        </w:tc>
      </w:tr>
      <w:tr w:rsidR="00E5734E" w:rsidRPr="00BA2412" w:rsidTr="00392691">
        <w:trPr>
          <w:gridAfter w:val="1"/>
          <w:wAfter w:w="425" w:type="dxa"/>
        </w:trPr>
        <w:tc>
          <w:tcPr>
            <w:tcW w:w="15088" w:type="dxa"/>
            <w:gridSpan w:val="10"/>
          </w:tcPr>
          <w:p w:rsidR="00E5734E" w:rsidRPr="00BA2412" w:rsidRDefault="00E5734E" w:rsidP="00E5734E">
            <w:pPr>
              <w:jc w:val="center"/>
              <w:rPr>
                <w:rFonts w:ascii="PT Astra Serif" w:hAnsi="PT Astra Serif"/>
                <w:b/>
                <w:bCs/>
                <w:sz w:val="20"/>
                <w:szCs w:val="20"/>
              </w:rPr>
            </w:pPr>
            <w:r w:rsidRPr="00BA2412">
              <w:rPr>
                <w:rFonts w:ascii="PT Astra Serif" w:hAnsi="PT Astra Serif"/>
                <w:b/>
                <w:bCs/>
                <w:sz w:val="20"/>
                <w:szCs w:val="20"/>
              </w:rPr>
              <w:t>Подпрограмма «Обеспечение реализации государственной программы»</w:t>
            </w:r>
          </w:p>
        </w:tc>
      </w:tr>
      <w:tr w:rsidR="00E5734E" w:rsidRPr="00BA2412" w:rsidTr="00392691">
        <w:trPr>
          <w:gridAfter w:val="1"/>
          <w:wAfter w:w="425" w:type="dxa"/>
        </w:trPr>
        <w:tc>
          <w:tcPr>
            <w:tcW w:w="15088" w:type="dxa"/>
            <w:gridSpan w:val="10"/>
          </w:tcPr>
          <w:p w:rsidR="00E5734E" w:rsidRPr="00BA2412" w:rsidRDefault="00E5734E" w:rsidP="00E5734E">
            <w:pPr>
              <w:jc w:val="both"/>
              <w:rPr>
                <w:rFonts w:ascii="PT Astra Serif" w:hAnsi="PT Astra Serif"/>
                <w:sz w:val="20"/>
                <w:szCs w:val="20"/>
              </w:rPr>
            </w:pPr>
            <w:r w:rsidRPr="00BA2412">
              <w:rPr>
                <w:rFonts w:ascii="PT Astra Serif" w:hAnsi="PT Astra Serif"/>
                <w:sz w:val="20"/>
                <w:szCs w:val="20"/>
              </w:rPr>
              <w:t xml:space="preserve">Цель – обеспечение деятельности Министерства образования и науки Ульяновской области и организаций, находящихся в ведении </w:t>
            </w:r>
            <w:r w:rsidRPr="00BA2412">
              <w:rPr>
                <w:rFonts w:ascii="PT Astra Serif" w:hAnsi="PT Astra Serif"/>
                <w:sz w:val="20"/>
                <w:szCs w:val="20"/>
              </w:rPr>
              <w:br/>
              <w:t>Министерства образования и науки Ульяновской области, в реализации государственной программы</w:t>
            </w:r>
          </w:p>
        </w:tc>
      </w:tr>
      <w:tr w:rsidR="00E5734E" w:rsidRPr="00BA2412" w:rsidTr="00ED3FDA">
        <w:trPr>
          <w:gridAfter w:val="1"/>
          <w:wAfter w:w="425" w:type="dxa"/>
        </w:trPr>
        <w:tc>
          <w:tcPr>
            <w:tcW w:w="15088" w:type="dxa"/>
            <w:gridSpan w:val="10"/>
          </w:tcPr>
          <w:p w:rsidR="00E5734E" w:rsidRPr="00BA2412" w:rsidRDefault="00E5734E" w:rsidP="00E5734E">
            <w:pPr>
              <w:jc w:val="both"/>
              <w:rPr>
                <w:rFonts w:ascii="PT Astra Serif" w:hAnsi="PT Astra Serif"/>
                <w:sz w:val="20"/>
                <w:szCs w:val="20"/>
              </w:rPr>
            </w:pPr>
            <w:r w:rsidRPr="00BA2412">
              <w:rPr>
                <w:rFonts w:ascii="PT Astra Serif" w:hAnsi="PT Astra Serif"/>
                <w:sz w:val="20"/>
                <w:szCs w:val="20"/>
              </w:rPr>
              <w:t>Задача – формирование региональной системы оценки качества образования, в том числе с использованием электронных образовательных технологий</w:t>
            </w:r>
          </w:p>
        </w:tc>
      </w:tr>
      <w:tr w:rsidR="00E5734E" w:rsidRPr="00BA2412" w:rsidTr="00392691">
        <w:trPr>
          <w:gridAfter w:val="1"/>
          <w:wAfter w:w="425" w:type="dxa"/>
        </w:trPr>
        <w:tc>
          <w:tcPr>
            <w:tcW w:w="523" w:type="dxa"/>
          </w:tcPr>
          <w:p w:rsidR="00E5734E" w:rsidRPr="00BA2412" w:rsidRDefault="00E5734E" w:rsidP="00E5734E">
            <w:pPr>
              <w:jc w:val="center"/>
              <w:rPr>
                <w:rFonts w:ascii="PT Astra Serif" w:hAnsi="PT Astra Serif"/>
                <w:sz w:val="20"/>
                <w:szCs w:val="20"/>
              </w:rPr>
            </w:pPr>
            <w:r w:rsidRPr="00BA2412">
              <w:rPr>
                <w:rFonts w:ascii="PT Astra Serif" w:hAnsi="PT Astra Serif"/>
                <w:sz w:val="20"/>
                <w:szCs w:val="20"/>
              </w:rPr>
              <w:t>1.</w:t>
            </w:r>
          </w:p>
        </w:tc>
        <w:tc>
          <w:tcPr>
            <w:tcW w:w="3367" w:type="dxa"/>
          </w:tcPr>
          <w:p w:rsidR="00E5734E" w:rsidRPr="00BA2412" w:rsidRDefault="00E5734E" w:rsidP="00E5734E">
            <w:pPr>
              <w:jc w:val="both"/>
              <w:rPr>
                <w:rFonts w:ascii="PT Astra Serif" w:hAnsi="PT Astra Serif"/>
                <w:sz w:val="20"/>
                <w:szCs w:val="20"/>
              </w:rPr>
            </w:pPr>
            <w:r w:rsidRPr="00BA2412">
              <w:rPr>
                <w:rFonts w:ascii="PT Astra Serif" w:hAnsi="PT Astra Serif"/>
                <w:sz w:val="20"/>
                <w:szCs w:val="20"/>
              </w:rPr>
              <w:t>Основное мероприятие «Обеспечение деятельности государственного заказчика и соисполнителей госуда-</w:t>
            </w:r>
            <w:r w:rsidRPr="00BA2412">
              <w:rPr>
                <w:rFonts w:ascii="PT Astra Serif" w:hAnsi="PT Astra Serif"/>
                <w:sz w:val="20"/>
                <w:szCs w:val="20"/>
              </w:rPr>
              <w:br/>
              <w:t>рственной программы»</w:t>
            </w:r>
          </w:p>
        </w:tc>
        <w:tc>
          <w:tcPr>
            <w:tcW w:w="1134" w:type="dxa"/>
          </w:tcPr>
          <w:p w:rsidR="00E5734E" w:rsidRPr="00BA2412" w:rsidRDefault="00E5734E" w:rsidP="00E5734E">
            <w:pPr>
              <w:autoSpaceDE w:val="0"/>
              <w:autoSpaceDN w:val="0"/>
              <w:adjustRightInd w:val="0"/>
              <w:jc w:val="center"/>
              <w:rPr>
                <w:rFonts w:ascii="PT Astra Serif" w:hAnsi="PT Astra Serif"/>
              </w:rPr>
            </w:pPr>
            <w:r w:rsidRPr="00BA2412">
              <w:rPr>
                <w:rFonts w:ascii="PT Astra Serif" w:hAnsi="PT Astra Serif"/>
                <w:sz w:val="20"/>
                <w:szCs w:val="20"/>
              </w:rPr>
              <w:t>Министерство</w:t>
            </w:r>
          </w:p>
        </w:tc>
        <w:tc>
          <w:tcPr>
            <w:tcW w:w="990" w:type="dxa"/>
          </w:tcPr>
          <w:p w:rsidR="00E5734E" w:rsidRPr="00BA2412" w:rsidRDefault="00E5734E" w:rsidP="00E5734E">
            <w:pPr>
              <w:pStyle w:val="ConsPlusNormal"/>
              <w:ind w:firstLine="0"/>
              <w:jc w:val="center"/>
              <w:rPr>
                <w:rFonts w:ascii="PT Astra Serif" w:hAnsi="PT Astra Serif" w:cs="Times New Roman"/>
              </w:rPr>
            </w:pPr>
            <w:r w:rsidRPr="00BA2412">
              <w:rPr>
                <w:rFonts w:ascii="PT Astra Serif" w:hAnsi="PT Astra Serif" w:cs="Times New Roman"/>
              </w:rPr>
              <w:t>2020</w:t>
            </w:r>
          </w:p>
          <w:p w:rsidR="00E5734E" w:rsidRPr="00BA2412" w:rsidRDefault="00E5734E" w:rsidP="00E5734E">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E5734E" w:rsidRPr="00BA2412" w:rsidRDefault="00E5734E" w:rsidP="00E5734E">
            <w:pPr>
              <w:pStyle w:val="ConsPlusNormal"/>
              <w:ind w:firstLine="0"/>
              <w:jc w:val="center"/>
              <w:rPr>
                <w:rFonts w:ascii="PT Astra Serif" w:hAnsi="PT Astra Serif" w:cs="Times New Roman"/>
              </w:rPr>
            </w:pPr>
            <w:r w:rsidRPr="00BA2412">
              <w:rPr>
                <w:rFonts w:ascii="PT Astra Serif" w:hAnsi="PT Astra Serif" w:cs="Times New Roman"/>
              </w:rPr>
              <w:t>2024</w:t>
            </w:r>
          </w:p>
          <w:p w:rsidR="00E5734E" w:rsidRPr="00BA2412" w:rsidRDefault="00E5734E" w:rsidP="00E5734E">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2" w:type="dxa"/>
          </w:tcPr>
          <w:p w:rsidR="00E5734E" w:rsidRPr="00BA2412" w:rsidRDefault="00E5734E" w:rsidP="00E5734E">
            <w:pPr>
              <w:pStyle w:val="ConsPlusNormal"/>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E5734E" w:rsidRPr="00BA2412" w:rsidRDefault="00E5734E" w:rsidP="00E5734E">
            <w:pPr>
              <w:pStyle w:val="ConsPlusNormal"/>
              <w:ind w:firstLine="0"/>
              <w:jc w:val="center"/>
              <w:rPr>
                <w:rFonts w:ascii="PT Astra Serif" w:hAnsi="PT Astra Serif" w:cs="Times New Roman"/>
                <w:b/>
                <w:bCs/>
              </w:rPr>
            </w:pPr>
            <w:r w:rsidRPr="00BA2412">
              <w:rPr>
                <w:rFonts w:ascii="PT Astra Serif" w:hAnsi="PT Astra Serif" w:cs="Times New Roman"/>
                <w:b/>
                <w:bCs/>
              </w:rPr>
              <w:t>-</w:t>
            </w:r>
          </w:p>
        </w:tc>
        <w:tc>
          <w:tcPr>
            <w:tcW w:w="2410" w:type="dxa"/>
          </w:tcPr>
          <w:p w:rsidR="00E5734E" w:rsidRPr="00BA2412" w:rsidRDefault="00E5734E" w:rsidP="00E5734E">
            <w:pPr>
              <w:autoSpaceDE w:val="0"/>
              <w:autoSpaceDN w:val="0"/>
              <w:adjustRightInd w:val="0"/>
              <w:jc w:val="both"/>
              <w:rPr>
                <w:rFonts w:ascii="PT Astra Serif" w:hAnsi="PT Astra Serif"/>
                <w:sz w:val="20"/>
                <w:szCs w:val="20"/>
              </w:rPr>
            </w:pPr>
            <w:r w:rsidRPr="00BA2412">
              <w:rPr>
                <w:rFonts w:ascii="PT Astra Serif" w:hAnsi="PT Astra Serif"/>
                <w:sz w:val="20"/>
                <w:szCs w:val="20"/>
              </w:rPr>
              <w:t>Количество педагогических работников, аттестованных на квалификационные категории;</w:t>
            </w:r>
          </w:p>
          <w:p w:rsidR="00E5734E" w:rsidRPr="00BA2412" w:rsidRDefault="00E5734E" w:rsidP="00E5734E">
            <w:pPr>
              <w:autoSpaceDE w:val="0"/>
              <w:autoSpaceDN w:val="0"/>
              <w:adjustRightInd w:val="0"/>
              <w:jc w:val="both"/>
              <w:rPr>
                <w:rFonts w:ascii="PT Astra Serif" w:hAnsi="PT Astra Serif"/>
                <w:sz w:val="20"/>
                <w:szCs w:val="20"/>
              </w:rPr>
            </w:pPr>
            <w:r w:rsidRPr="00BA2412">
              <w:rPr>
                <w:rFonts w:ascii="PT Astra Serif" w:hAnsi="PT Astra Serif"/>
                <w:sz w:val="20"/>
                <w:szCs w:val="20"/>
              </w:rPr>
              <w:t>доля пунктов проведения экзаменов, оснащённых сканерами для выполнения сканирования экзаменационных работ участников единого государственного экзамена, в общем количестве пунктов проведения экзаменов в день проведения экзаменов;</w:t>
            </w:r>
          </w:p>
          <w:p w:rsidR="00E5734E" w:rsidRPr="00BA2412" w:rsidRDefault="00E5734E" w:rsidP="00E5734E">
            <w:pPr>
              <w:autoSpaceDE w:val="0"/>
              <w:autoSpaceDN w:val="0"/>
              <w:adjustRightInd w:val="0"/>
              <w:jc w:val="both"/>
              <w:rPr>
                <w:rFonts w:ascii="PT Astra Serif" w:hAnsi="PT Astra Serif"/>
                <w:sz w:val="20"/>
                <w:szCs w:val="20"/>
              </w:rPr>
            </w:pPr>
            <w:r w:rsidRPr="00BA2412">
              <w:rPr>
                <w:rFonts w:ascii="PT Astra Serif" w:hAnsi="PT Astra Serif"/>
                <w:sz w:val="20"/>
                <w:szCs w:val="20"/>
              </w:rPr>
              <w:t xml:space="preserve">доля пунктов проведения экзаменов, оснащённых принтерами для использования технологии «Печать контрольных измерительных материалов в пункте проведения экзамена», в общем количестве пунктов проведения экзаменов </w:t>
            </w:r>
          </w:p>
          <w:p w:rsidR="00E5734E" w:rsidRPr="00BA2412" w:rsidRDefault="00E5734E" w:rsidP="00E5734E">
            <w:pPr>
              <w:autoSpaceDE w:val="0"/>
              <w:autoSpaceDN w:val="0"/>
              <w:adjustRightInd w:val="0"/>
              <w:jc w:val="both"/>
              <w:rPr>
                <w:rFonts w:ascii="PT Astra Serif" w:hAnsi="PT Astra Serif"/>
                <w:sz w:val="20"/>
                <w:szCs w:val="20"/>
              </w:rPr>
            </w:pPr>
            <w:r w:rsidRPr="00BA2412">
              <w:rPr>
                <w:rFonts w:ascii="PT Astra Serif" w:hAnsi="PT Astra Serif"/>
                <w:sz w:val="20"/>
                <w:szCs w:val="20"/>
              </w:rPr>
              <w:t>в день проведения экзаменов;</w:t>
            </w:r>
          </w:p>
          <w:p w:rsidR="00E5734E" w:rsidRPr="00BA2412" w:rsidRDefault="00E5734E" w:rsidP="00E5734E">
            <w:pPr>
              <w:autoSpaceDE w:val="0"/>
              <w:autoSpaceDN w:val="0"/>
              <w:adjustRightInd w:val="0"/>
              <w:jc w:val="both"/>
              <w:rPr>
                <w:rFonts w:ascii="PT Astra Serif" w:hAnsi="PT Astra Serif"/>
                <w:sz w:val="20"/>
                <w:szCs w:val="20"/>
              </w:rPr>
            </w:pPr>
            <w:r w:rsidRPr="00BA2412">
              <w:rPr>
                <w:rFonts w:ascii="PT Astra Serif" w:hAnsi="PT Astra Serif"/>
                <w:sz w:val="20"/>
                <w:szCs w:val="20"/>
              </w:rPr>
              <w:t>количество разработанных программ подготовки и (или) повышения квалификации педагогических работников в области оценки качества образования (в том числе в области педагогических измерений, анализа и использования результатов оценочных процедур);</w:t>
            </w:r>
          </w:p>
          <w:p w:rsidR="00E5734E" w:rsidRPr="00BA2412" w:rsidRDefault="00E5734E" w:rsidP="00E5734E">
            <w:pPr>
              <w:autoSpaceDE w:val="0"/>
              <w:autoSpaceDN w:val="0"/>
              <w:adjustRightInd w:val="0"/>
              <w:jc w:val="both"/>
              <w:rPr>
                <w:rFonts w:ascii="PT Astra Serif" w:hAnsi="PT Astra Serif"/>
                <w:sz w:val="20"/>
                <w:szCs w:val="20"/>
              </w:rPr>
            </w:pPr>
            <w:r w:rsidRPr="00BA2412">
              <w:rPr>
                <w:rFonts w:ascii="PT Astra Serif" w:hAnsi="PT Astra Serif"/>
                <w:sz w:val="20"/>
                <w:szCs w:val="20"/>
              </w:rPr>
              <w:t>доля заявлений о приёме на обучение по образовательным программам дошкольного образования, представленных в форме электронного документа, в общем количестве указанных заявлений;</w:t>
            </w:r>
          </w:p>
          <w:p w:rsidR="00E5734E" w:rsidRPr="00BA2412" w:rsidRDefault="00E5734E" w:rsidP="00E5734E">
            <w:pPr>
              <w:autoSpaceDE w:val="0"/>
              <w:autoSpaceDN w:val="0"/>
              <w:adjustRightInd w:val="0"/>
              <w:jc w:val="both"/>
              <w:rPr>
                <w:rFonts w:ascii="PT Astra Serif" w:hAnsi="PT Astra Serif"/>
                <w:sz w:val="20"/>
                <w:szCs w:val="20"/>
              </w:rPr>
            </w:pPr>
            <w:r w:rsidRPr="00BA2412">
              <w:rPr>
                <w:rFonts w:ascii="PT Astra Serif" w:hAnsi="PT Astra Serif"/>
                <w:sz w:val="20"/>
                <w:szCs w:val="20"/>
              </w:rPr>
              <w:t xml:space="preserve">число уровней образования, </w:t>
            </w:r>
          </w:p>
          <w:p w:rsidR="00E5734E" w:rsidRPr="00BA2412" w:rsidRDefault="00E5734E" w:rsidP="00E5734E">
            <w:pPr>
              <w:autoSpaceDE w:val="0"/>
              <w:autoSpaceDN w:val="0"/>
              <w:adjustRightInd w:val="0"/>
              <w:jc w:val="both"/>
              <w:rPr>
                <w:rFonts w:ascii="PT Astra Serif" w:hAnsi="PT Astra Serif"/>
                <w:sz w:val="20"/>
                <w:szCs w:val="20"/>
              </w:rPr>
            </w:pPr>
            <w:r w:rsidRPr="00BA2412">
              <w:rPr>
                <w:rFonts w:ascii="PT Astra Serif" w:hAnsi="PT Astra Serif"/>
                <w:sz w:val="20"/>
                <w:szCs w:val="20"/>
              </w:rPr>
              <w:t xml:space="preserve">на которых осуществляется </w:t>
            </w:r>
          </w:p>
          <w:p w:rsidR="00E5734E" w:rsidRPr="00BA2412" w:rsidRDefault="00E5734E" w:rsidP="00E5734E">
            <w:pPr>
              <w:autoSpaceDE w:val="0"/>
              <w:autoSpaceDN w:val="0"/>
              <w:adjustRightInd w:val="0"/>
              <w:jc w:val="both"/>
              <w:rPr>
                <w:rFonts w:ascii="PT Astra Serif" w:hAnsi="PT Astra Serif"/>
                <w:sz w:val="20"/>
                <w:szCs w:val="20"/>
              </w:rPr>
            </w:pPr>
            <w:r w:rsidRPr="00BA2412">
              <w:rPr>
                <w:rFonts w:ascii="PT Astra Serif" w:hAnsi="PT Astra Serif"/>
                <w:sz w:val="20"/>
                <w:szCs w:val="20"/>
              </w:rPr>
              <w:t>независимая оценка качества образования;</w:t>
            </w:r>
          </w:p>
          <w:p w:rsidR="00E5734E" w:rsidRPr="00BA2412" w:rsidRDefault="00E5734E" w:rsidP="00E5734E">
            <w:pPr>
              <w:autoSpaceDE w:val="0"/>
              <w:autoSpaceDN w:val="0"/>
              <w:adjustRightInd w:val="0"/>
              <w:jc w:val="both"/>
              <w:rPr>
                <w:rFonts w:ascii="PT Astra Serif" w:hAnsi="PT Astra Serif"/>
                <w:sz w:val="20"/>
                <w:szCs w:val="20"/>
              </w:rPr>
            </w:pPr>
            <w:r w:rsidRPr="00BA2412">
              <w:rPr>
                <w:rFonts w:ascii="PT Astra Serif" w:hAnsi="PT Astra Serif"/>
                <w:sz w:val="20"/>
                <w:szCs w:val="20"/>
              </w:rPr>
              <w:t>удельный расход электрической энергии на снабжение областных государственных общеобразовательных организаций и организаций дополнительного образования (в расчёте на 1 кв. метр общей площади);</w:t>
            </w:r>
          </w:p>
          <w:p w:rsidR="00E5734E" w:rsidRPr="00BA2412" w:rsidRDefault="00E5734E" w:rsidP="00E5734E">
            <w:pPr>
              <w:autoSpaceDE w:val="0"/>
              <w:autoSpaceDN w:val="0"/>
              <w:adjustRightInd w:val="0"/>
              <w:jc w:val="both"/>
              <w:rPr>
                <w:rFonts w:ascii="PT Astra Serif" w:hAnsi="PT Astra Serif"/>
                <w:sz w:val="20"/>
                <w:szCs w:val="20"/>
              </w:rPr>
            </w:pPr>
            <w:r w:rsidRPr="00BA2412">
              <w:rPr>
                <w:rFonts w:ascii="PT Astra Serif" w:hAnsi="PT Astra Serif"/>
                <w:sz w:val="20"/>
                <w:szCs w:val="20"/>
              </w:rPr>
              <w:t>удельный расход тепловой энергии на снабжение областных государственных общеобразовательных организаций и организаций дополнительного образования (в расчёте на 1 кв. метр общей площади)</w:t>
            </w:r>
          </w:p>
        </w:tc>
        <w:tc>
          <w:tcPr>
            <w:tcW w:w="1492" w:type="dxa"/>
          </w:tcPr>
          <w:p w:rsidR="00E5734E" w:rsidRPr="00BA2412" w:rsidRDefault="00E5734E" w:rsidP="00E5734E">
            <w:pPr>
              <w:jc w:val="center"/>
              <w:rPr>
                <w:rFonts w:ascii="PT Astra Serif" w:hAnsi="PT Astra Serif"/>
              </w:rPr>
            </w:pPr>
            <w:r w:rsidRPr="00BA2412">
              <w:rPr>
                <w:rFonts w:ascii="PT Astra Serif" w:hAnsi="PT Astra Serif"/>
                <w:sz w:val="20"/>
                <w:szCs w:val="20"/>
              </w:rPr>
              <w:t>Бюджетные ассигнования областного бюджета</w:t>
            </w:r>
          </w:p>
        </w:tc>
        <w:tc>
          <w:tcPr>
            <w:tcW w:w="1770" w:type="dxa"/>
          </w:tcPr>
          <w:p w:rsidR="00E5734E" w:rsidRPr="00BA2412" w:rsidRDefault="00E5734E" w:rsidP="00E5734E">
            <w:pPr>
              <w:jc w:val="center"/>
              <w:rPr>
                <w:rFonts w:ascii="PT Astra Serif" w:hAnsi="PT Astra Serif"/>
                <w:sz w:val="20"/>
                <w:szCs w:val="20"/>
              </w:rPr>
            </w:pPr>
            <w:r w:rsidRPr="00BA2412">
              <w:rPr>
                <w:rFonts w:ascii="PT Astra Serif" w:hAnsi="PT Astra Serif"/>
                <w:sz w:val="20"/>
                <w:szCs w:val="20"/>
              </w:rPr>
              <w:t>2012204,8</w:t>
            </w:r>
          </w:p>
        </w:tc>
      </w:tr>
      <w:tr w:rsidR="00E5734E" w:rsidRPr="00BA2412" w:rsidTr="00392691">
        <w:trPr>
          <w:gridAfter w:val="1"/>
          <w:wAfter w:w="425" w:type="dxa"/>
        </w:trPr>
        <w:tc>
          <w:tcPr>
            <w:tcW w:w="523" w:type="dxa"/>
          </w:tcPr>
          <w:p w:rsidR="00E5734E" w:rsidRPr="00BA2412" w:rsidRDefault="00E5734E" w:rsidP="00E5734E">
            <w:pPr>
              <w:jc w:val="center"/>
              <w:rPr>
                <w:rFonts w:ascii="PT Astra Serif" w:hAnsi="PT Astra Serif"/>
                <w:sz w:val="20"/>
                <w:szCs w:val="20"/>
              </w:rPr>
            </w:pPr>
            <w:r w:rsidRPr="00BA2412">
              <w:rPr>
                <w:rFonts w:ascii="PT Astra Serif" w:hAnsi="PT Astra Serif"/>
                <w:sz w:val="20"/>
                <w:szCs w:val="20"/>
              </w:rPr>
              <w:t>1.1.</w:t>
            </w:r>
          </w:p>
        </w:tc>
        <w:tc>
          <w:tcPr>
            <w:tcW w:w="3367" w:type="dxa"/>
          </w:tcPr>
          <w:p w:rsidR="00E5734E" w:rsidRPr="00BA2412" w:rsidRDefault="00E5734E" w:rsidP="00E5734E">
            <w:pPr>
              <w:jc w:val="both"/>
              <w:rPr>
                <w:rFonts w:ascii="PT Astra Serif" w:hAnsi="PT Astra Serif"/>
                <w:sz w:val="20"/>
                <w:szCs w:val="20"/>
              </w:rPr>
            </w:pPr>
            <w:r w:rsidRPr="00BA2412">
              <w:rPr>
                <w:rFonts w:ascii="PT Astra Serif" w:hAnsi="PT Astra Serif"/>
                <w:sz w:val="20"/>
                <w:szCs w:val="20"/>
              </w:rPr>
              <w:t>Обеспечение деятельности центрального аппарата Министерства</w:t>
            </w:r>
          </w:p>
        </w:tc>
        <w:tc>
          <w:tcPr>
            <w:tcW w:w="1134" w:type="dxa"/>
          </w:tcPr>
          <w:p w:rsidR="00E5734E" w:rsidRPr="00BA2412" w:rsidRDefault="00E5734E" w:rsidP="00E5734E">
            <w:pPr>
              <w:autoSpaceDE w:val="0"/>
              <w:autoSpaceDN w:val="0"/>
              <w:adjustRightInd w:val="0"/>
              <w:jc w:val="center"/>
              <w:rPr>
                <w:rFonts w:ascii="PT Astra Serif" w:hAnsi="PT Astra Serif"/>
              </w:rPr>
            </w:pPr>
            <w:r w:rsidRPr="00BA2412">
              <w:rPr>
                <w:rFonts w:ascii="PT Astra Serif" w:hAnsi="PT Astra Serif"/>
                <w:sz w:val="20"/>
                <w:szCs w:val="20"/>
              </w:rPr>
              <w:t>Министерство</w:t>
            </w:r>
          </w:p>
        </w:tc>
        <w:tc>
          <w:tcPr>
            <w:tcW w:w="990" w:type="dxa"/>
          </w:tcPr>
          <w:p w:rsidR="00E5734E" w:rsidRPr="00BA2412" w:rsidRDefault="00E5734E" w:rsidP="00E5734E">
            <w:pPr>
              <w:pStyle w:val="ConsPlusNormal"/>
              <w:ind w:firstLine="0"/>
              <w:jc w:val="center"/>
              <w:rPr>
                <w:rFonts w:ascii="PT Astra Serif" w:hAnsi="PT Astra Serif" w:cs="Times New Roman"/>
              </w:rPr>
            </w:pPr>
            <w:r w:rsidRPr="00BA2412">
              <w:rPr>
                <w:rFonts w:ascii="PT Astra Serif" w:hAnsi="PT Astra Serif" w:cs="Times New Roman"/>
              </w:rPr>
              <w:t>2020</w:t>
            </w:r>
          </w:p>
          <w:p w:rsidR="00E5734E" w:rsidRPr="00BA2412" w:rsidRDefault="00E5734E" w:rsidP="00E5734E">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E5734E" w:rsidRPr="00BA2412" w:rsidRDefault="00E5734E" w:rsidP="00E5734E">
            <w:pPr>
              <w:pStyle w:val="ConsPlusNormal"/>
              <w:ind w:firstLine="0"/>
              <w:jc w:val="center"/>
              <w:rPr>
                <w:rFonts w:ascii="PT Astra Serif" w:hAnsi="PT Astra Serif" w:cs="Times New Roman"/>
              </w:rPr>
            </w:pPr>
            <w:r w:rsidRPr="00BA2412">
              <w:rPr>
                <w:rFonts w:ascii="PT Astra Serif" w:hAnsi="PT Astra Serif" w:cs="Times New Roman"/>
              </w:rPr>
              <w:t>2024</w:t>
            </w:r>
          </w:p>
          <w:p w:rsidR="00E5734E" w:rsidRPr="00BA2412" w:rsidRDefault="00E5734E" w:rsidP="00E5734E">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2" w:type="dxa"/>
          </w:tcPr>
          <w:p w:rsidR="00E5734E" w:rsidRPr="00BA2412" w:rsidRDefault="00E5734E" w:rsidP="00E5734E">
            <w:pPr>
              <w:pStyle w:val="ConsPlusNormal"/>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E5734E" w:rsidRPr="00BA2412" w:rsidRDefault="00E5734E" w:rsidP="00E5734E">
            <w:pPr>
              <w:pStyle w:val="ConsPlusNormal"/>
              <w:ind w:firstLine="0"/>
              <w:jc w:val="center"/>
              <w:rPr>
                <w:rFonts w:ascii="PT Astra Serif" w:hAnsi="PT Astra Serif" w:cs="Times New Roman"/>
                <w:b/>
                <w:bCs/>
              </w:rPr>
            </w:pPr>
            <w:r w:rsidRPr="00BA2412">
              <w:rPr>
                <w:rFonts w:ascii="PT Astra Serif" w:hAnsi="PT Astra Serif" w:cs="Times New Roman"/>
                <w:b/>
                <w:bCs/>
              </w:rPr>
              <w:t>-</w:t>
            </w:r>
          </w:p>
        </w:tc>
        <w:tc>
          <w:tcPr>
            <w:tcW w:w="2410" w:type="dxa"/>
          </w:tcPr>
          <w:p w:rsidR="00E5734E" w:rsidRPr="00BA2412" w:rsidRDefault="00E5734E" w:rsidP="00E5734E">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1492" w:type="dxa"/>
          </w:tcPr>
          <w:p w:rsidR="00E5734E" w:rsidRPr="00BA2412" w:rsidRDefault="00E5734E" w:rsidP="00E5734E">
            <w:pPr>
              <w:jc w:val="center"/>
              <w:rPr>
                <w:rFonts w:ascii="PT Astra Serif" w:hAnsi="PT Astra Serif"/>
              </w:rPr>
            </w:pPr>
            <w:r w:rsidRPr="00BA2412">
              <w:rPr>
                <w:rFonts w:ascii="PT Astra Serif" w:hAnsi="PT Astra Serif"/>
                <w:sz w:val="20"/>
                <w:szCs w:val="20"/>
              </w:rPr>
              <w:t>Бюджетные ассигнования областного бюджета</w:t>
            </w:r>
          </w:p>
        </w:tc>
        <w:tc>
          <w:tcPr>
            <w:tcW w:w="1770" w:type="dxa"/>
          </w:tcPr>
          <w:p w:rsidR="00E5734E" w:rsidRPr="00BA2412" w:rsidRDefault="00E5734E" w:rsidP="00E5734E">
            <w:pPr>
              <w:jc w:val="center"/>
              <w:rPr>
                <w:rFonts w:ascii="PT Astra Serif" w:hAnsi="PT Astra Serif"/>
                <w:sz w:val="20"/>
                <w:szCs w:val="20"/>
              </w:rPr>
            </w:pPr>
            <w:r w:rsidRPr="00BA2412">
              <w:rPr>
                <w:rFonts w:ascii="PT Astra Serif" w:hAnsi="PT Astra Serif"/>
                <w:sz w:val="20"/>
                <w:szCs w:val="20"/>
              </w:rPr>
              <w:t>40447,4</w:t>
            </w:r>
          </w:p>
        </w:tc>
      </w:tr>
      <w:tr w:rsidR="00E5734E" w:rsidRPr="00BA2412" w:rsidTr="00392691">
        <w:trPr>
          <w:gridAfter w:val="1"/>
          <w:wAfter w:w="425" w:type="dxa"/>
        </w:trPr>
        <w:tc>
          <w:tcPr>
            <w:tcW w:w="523" w:type="dxa"/>
          </w:tcPr>
          <w:p w:rsidR="00E5734E" w:rsidRPr="00BA2412" w:rsidRDefault="00E5734E" w:rsidP="00E5734E">
            <w:pPr>
              <w:jc w:val="center"/>
              <w:rPr>
                <w:rFonts w:ascii="PT Astra Serif" w:hAnsi="PT Astra Serif"/>
                <w:sz w:val="20"/>
                <w:szCs w:val="20"/>
              </w:rPr>
            </w:pPr>
            <w:r w:rsidRPr="00BA2412">
              <w:rPr>
                <w:rFonts w:ascii="PT Astra Serif" w:hAnsi="PT Astra Serif"/>
                <w:sz w:val="20"/>
                <w:szCs w:val="20"/>
              </w:rPr>
              <w:t>1.2.</w:t>
            </w:r>
          </w:p>
        </w:tc>
        <w:tc>
          <w:tcPr>
            <w:tcW w:w="3367" w:type="dxa"/>
          </w:tcPr>
          <w:p w:rsidR="00E5734E" w:rsidRPr="00BA2412" w:rsidRDefault="00E5734E" w:rsidP="00E5734E">
            <w:pPr>
              <w:jc w:val="both"/>
              <w:rPr>
                <w:rFonts w:ascii="PT Astra Serif" w:hAnsi="PT Astra Serif"/>
                <w:spacing w:val="-4"/>
                <w:sz w:val="20"/>
                <w:szCs w:val="20"/>
              </w:rPr>
            </w:pPr>
            <w:r w:rsidRPr="00BA2412">
              <w:rPr>
                <w:rFonts w:ascii="PT Astra Serif" w:hAnsi="PT Astra Serif"/>
                <w:spacing w:val="-4"/>
                <w:sz w:val="20"/>
                <w:szCs w:val="20"/>
              </w:rPr>
              <w:t>Обеспечение деятельности областных государственных учреждений, подведомственных Министерству, в том числе создание условий для укрепления материально-технической базы, эффективного использования энергетических ресурсов, соблюдения требований пожарной безопасности, выполнения текущегоремонта, а также информатизации</w:t>
            </w:r>
          </w:p>
        </w:tc>
        <w:tc>
          <w:tcPr>
            <w:tcW w:w="1134" w:type="dxa"/>
          </w:tcPr>
          <w:p w:rsidR="00E5734E" w:rsidRPr="00BA2412" w:rsidRDefault="00E5734E" w:rsidP="00E5734E">
            <w:pPr>
              <w:autoSpaceDE w:val="0"/>
              <w:autoSpaceDN w:val="0"/>
              <w:adjustRightInd w:val="0"/>
              <w:jc w:val="center"/>
              <w:rPr>
                <w:rFonts w:ascii="PT Astra Serif" w:hAnsi="PT Astra Serif"/>
              </w:rPr>
            </w:pPr>
            <w:r w:rsidRPr="00BA2412">
              <w:rPr>
                <w:rFonts w:ascii="PT Astra Serif" w:hAnsi="PT Astra Serif"/>
                <w:sz w:val="20"/>
                <w:szCs w:val="20"/>
              </w:rPr>
              <w:t>Министерство</w:t>
            </w:r>
          </w:p>
        </w:tc>
        <w:tc>
          <w:tcPr>
            <w:tcW w:w="990" w:type="dxa"/>
          </w:tcPr>
          <w:p w:rsidR="00E5734E" w:rsidRPr="00BA2412" w:rsidRDefault="00E5734E" w:rsidP="00E5734E">
            <w:pPr>
              <w:pStyle w:val="ConsPlusNormal"/>
              <w:ind w:firstLine="0"/>
              <w:jc w:val="center"/>
              <w:rPr>
                <w:rFonts w:ascii="PT Astra Serif" w:hAnsi="PT Astra Serif" w:cs="Times New Roman"/>
              </w:rPr>
            </w:pPr>
            <w:r w:rsidRPr="00BA2412">
              <w:rPr>
                <w:rFonts w:ascii="PT Astra Serif" w:hAnsi="PT Astra Serif" w:cs="Times New Roman"/>
              </w:rPr>
              <w:t>2020</w:t>
            </w:r>
          </w:p>
          <w:p w:rsidR="00E5734E" w:rsidRPr="00BA2412" w:rsidRDefault="00E5734E" w:rsidP="00E5734E">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E5734E" w:rsidRPr="00BA2412" w:rsidRDefault="00E5734E" w:rsidP="00E5734E">
            <w:pPr>
              <w:pStyle w:val="ConsPlusNormal"/>
              <w:ind w:firstLine="0"/>
              <w:jc w:val="center"/>
              <w:rPr>
                <w:rFonts w:ascii="PT Astra Serif" w:hAnsi="PT Astra Serif" w:cs="Times New Roman"/>
              </w:rPr>
            </w:pPr>
            <w:r w:rsidRPr="00BA2412">
              <w:rPr>
                <w:rFonts w:ascii="PT Astra Serif" w:hAnsi="PT Astra Serif" w:cs="Times New Roman"/>
              </w:rPr>
              <w:t>2024</w:t>
            </w:r>
          </w:p>
          <w:p w:rsidR="00E5734E" w:rsidRPr="00BA2412" w:rsidRDefault="00E5734E" w:rsidP="00E5734E">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2" w:type="dxa"/>
          </w:tcPr>
          <w:p w:rsidR="00E5734E" w:rsidRPr="00BA2412" w:rsidRDefault="00E5734E" w:rsidP="00E5734E">
            <w:pPr>
              <w:pStyle w:val="ConsPlusNormal"/>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E5734E" w:rsidRPr="00BA2412" w:rsidRDefault="00E5734E" w:rsidP="00E5734E">
            <w:pPr>
              <w:pStyle w:val="ConsPlusNormal"/>
              <w:ind w:firstLine="0"/>
              <w:jc w:val="center"/>
              <w:rPr>
                <w:rFonts w:ascii="PT Astra Serif" w:hAnsi="PT Astra Serif" w:cs="Times New Roman"/>
                <w:b/>
                <w:bCs/>
              </w:rPr>
            </w:pPr>
            <w:r w:rsidRPr="00BA2412">
              <w:rPr>
                <w:rFonts w:ascii="PT Astra Serif" w:hAnsi="PT Astra Serif" w:cs="Times New Roman"/>
                <w:b/>
                <w:bCs/>
              </w:rPr>
              <w:t>-</w:t>
            </w:r>
          </w:p>
        </w:tc>
        <w:tc>
          <w:tcPr>
            <w:tcW w:w="2410" w:type="dxa"/>
          </w:tcPr>
          <w:p w:rsidR="00E5734E" w:rsidRPr="00BA2412" w:rsidRDefault="00E5734E" w:rsidP="00E5734E">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1492" w:type="dxa"/>
          </w:tcPr>
          <w:p w:rsidR="00E5734E" w:rsidRPr="00BA2412" w:rsidRDefault="00E5734E" w:rsidP="00E5734E">
            <w:pPr>
              <w:jc w:val="center"/>
              <w:rPr>
                <w:rFonts w:ascii="PT Astra Serif" w:hAnsi="PT Astra Serif"/>
              </w:rPr>
            </w:pPr>
            <w:r w:rsidRPr="00BA2412">
              <w:rPr>
                <w:rFonts w:ascii="PT Astra Serif" w:hAnsi="PT Astra Serif"/>
                <w:sz w:val="20"/>
                <w:szCs w:val="20"/>
              </w:rPr>
              <w:t>Бюджетные ассигнования областного бюджета</w:t>
            </w:r>
          </w:p>
        </w:tc>
        <w:tc>
          <w:tcPr>
            <w:tcW w:w="1770" w:type="dxa"/>
          </w:tcPr>
          <w:p w:rsidR="00E5734E" w:rsidRPr="00BA2412" w:rsidRDefault="00E5734E" w:rsidP="00E5734E">
            <w:pPr>
              <w:jc w:val="center"/>
              <w:rPr>
                <w:rFonts w:ascii="PT Astra Serif" w:hAnsi="PT Astra Serif"/>
                <w:sz w:val="20"/>
                <w:szCs w:val="20"/>
              </w:rPr>
            </w:pPr>
            <w:r w:rsidRPr="00BA2412">
              <w:rPr>
                <w:rFonts w:ascii="PT Astra Serif" w:hAnsi="PT Astra Serif"/>
                <w:sz w:val="20"/>
                <w:szCs w:val="20"/>
              </w:rPr>
              <w:t>1970215,4</w:t>
            </w:r>
          </w:p>
        </w:tc>
      </w:tr>
      <w:tr w:rsidR="00E5734E" w:rsidRPr="00BA2412" w:rsidTr="00392691">
        <w:trPr>
          <w:gridAfter w:val="1"/>
          <w:wAfter w:w="425" w:type="dxa"/>
          <w:trHeight w:val="60"/>
        </w:trPr>
        <w:tc>
          <w:tcPr>
            <w:tcW w:w="523" w:type="dxa"/>
          </w:tcPr>
          <w:p w:rsidR="00E5734E" w:rsidRPr="00BA2412" w:rsidRDefault="00E5734E" w:rsidP="00E5734E">
            <w:pPr>
              <w:jc w:val="center"/>
              <w:rPr>
                <w:rFonts w:ascii="PT Astra Serif" w:hAnsi="PT Astra Serif"/>
                <w:sz w:val="20"/>
                <w:szCs w:val="20"/>
              </w:rPr>
            </w:pPr>
            <w:r w:rsidRPr="00BA2412">
              <w:rPr>
                <w:rFonts w:ascii="PT Astra Serif" w:hAnsi="PT Astra Serif"/>
                <w:sz w:val="20"/>
                <w:szCs w:val="20"/>
              </w:rPr>
              <w:t>1.3.</w:t>
            </w:r>
          </w:p>
        </w:tc>
        <w:tc>
          <w:tcPr>
            <w:tcW w:w="3367" w:type="dxa"/>
          </w:tcPr>
          <w:p w:rsidR="00E5734E" w:rsidRPr="00BA2412" w:rsidRDefault="00E5734E" w:rsidP="00E5734E">
            <w:pPr>
              <w:jc w:val="both"/>
              <w:rPr>
                <w:rFonts w:ascii="PT Astra Serif" w:hAnsi="PT Astra Serif"/>
                <w:sz w:val="20"/>
                <w:szCs w:val="20"/>
              </w:rPr>
            </w:pPr>
            <w:r w:rsidRPr="00BA2412">
              <w:rPr>
                <w:rFonts w:ascii="PT Astra Serif" w:hAnsi="PT Astra Serif"/>
                <w:sz w:val="20"/>
                <w:szCs w:val="20"/>
              </w:rPr>
              <w:t>Лицензирование и государственная аккредитация образовательной деятельности организаций, осуществляющих образовательную деятельность на территории Ульяновской области</w:t>
            </w:r>
          </w:p>
        </w:tc>
        <w:tc>
          <w:tcPr>
            <w:tcW w:w="1134" w:type="dxa"/>
          </w:tcPr>
          <w:p w:rsidR="00E5734E" w:rsidRPr="00BA2412" w:rsidRDefault="00E5734E" w:rsidP="00E5734E">
            <w:pPr>
              <w:autoSpaceDE w:val="0"/>
              <w:autoSpaceDN w:val="0"/>
              <w:adjustRightInd w:val="0"/>
              <w:jc w:val="center"/>
              <w:rPr>
                <w:rFonts w:ascii="PT Astra Serif" w:hAnsi="PT Astra Serif"/>
              </w:rPr>
            </w:pPr>
            <w:r w:rsidRPr="00BA2412">
              <w:rPr>
                <w:rFonts w:ascii="PT Astra Serif" w:hAnsi="PT Astra Serif"/>
                <w:sz w:val="20"/>
                <w:szCs w:val="20"/>
              </w:rPr>
              <w:t>Министерство</w:t>
            </w:r>
          </w:p>
        </w:tc>
        <w:tc>
          <w:tcPr>
            <w:tcW w:w="990" w:type="dxa"/>
          </w:tcPr>
          <w:p w:rsidR="00E5734E" w:rsidRPr="00BA2412" w:rsidRDefault="00E5734E" w:rsidP="00E5734E">
            <w:pPr>
              <w:pStyle w:val="ConsPlusNormal"/>
              <w:ind w:firstLine="0"/>
              <w:jc w:val="center"/>
              <w:rPr>
                <w:rFonts w:ascii="PT Astra Serif" w:hAnsi="PT Astra Serif" w:cs="Times New Roman"/>
              </w:rPr>
            </w:pPr>
            <w:r w:rsidRPr="00BA2412">
              <w:rPr>
                <w:rFonts w:ascii="PT Astra Serif" w:hAnsi="PT Astra Serif" w:cs="Times New Roman"/>
              </w:rPr>
              <w:t>2020</w:t>
            </w:r>
          </w:p>
          <w:p w:rsidR="00E5734E" w:rsidRPr="00BA2412" w:rsidRDefault="00E5734E" w:rsidP="00E5734E">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E5734E" w:rsidRPr="00BA2412" w:rsidRDefault="00E5734E" w:rsidP="00E5734E">
            <w:pPr>
              <w:pStyle w:val="ConsPlusNormal"/>
              <w:ind w:firstLine="0"/>
              <w:jc w:val="center"/>
              <w:rPr>
                <w:rFonts w:ascii="PT Astra Serif" w:hAnsi="PT Astra Serif" w:cs="Times New Roman"/>
              </w:rPr>
            </w:pPr>
            <w:r w:rsidRPr="00BA2412">
              <w:rPr>
                <w:rFonts w:ascii="PT Astra Serif" w:hAnsi="PT Astra Serif" w:cs="Times New Roman"/>
              </w:rPr>
              <w:t>2024</w:t>
            </w:r>
          </w:p>
          <w:p w:rsidR="00E5734E" w:rsidRPr="00BA2412" w:rsidRDefault="00E5734E" w:rsidP="00E5734E">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2" w:type="dxa"/>
          </w:tcPr>
          <w:p w:rsidR="00E5734E" w:rsidRPr="00BA2412" w:rsidRDefault="00E5734E" w:rsidP="00E5734E">
            <w:pPr>
              <w:pStyle w:val="ConsPlusNormal"/>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E5734E" w:rsidRPr="00BA2412" w:rsidRDefault="00E5734E" w:rsidP="00E5734E">
            <w:pPr>
              <w:pStyle w:val="ConsPlusNormal"/>
              <w:ind w:firstLine="0"/>
              <w:jc w:val="center"/>
              <w:rPr>
                <w:rFonts w:ascii="PT Astra Serif" w:hAnsi="PT Astra Serif" w:cs="Times New Roman"/>
                <w:b/>
                <w:bCs/>
              </w:rPr>
            </w:pPr>
            <w:r w:rsidRPr="00BA2412">
              <w:rPr>
                <w:rFonts w:ascii="PT Astra Serif" w:hAnsi="PT Astra Serif" w:cs="Times New Roman"/>
                <w:b/>
                <w:bCs/>
              </w:rPr>
              <w:t>-</w:t>
            </w:r>
          </w:p>
        </w:tc>
        <w:tc>
          <w:tcPr>
            <w:tcW w:w="2410" w:type="dxa"/>
          </w:tcPr>
          <w:p w:rsidR="00E5734E" w:rsidRPr="00BA2412" w:rsidRDefault="00E5734E" w:rsidP="00E5734E">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1492" w:type="dxa"/>
          </w:tcPr>
          <w:p w:rsidR="00E5734E" w:rsidRPr="00BA2412" w:rsidRDefault="00E5734E" w:rsidP="00E5734E">
            <w:pPr>
              <w:jc w:val="center"/>
              <w:rPr>
                <w:rFonts w:ascii="PT Astra Serif" w:hAnsi="PT Astra Serif"/>
              </w:rPr>
            </w:pPr>
            <w:r w:rsidRPr="00BA2412">
              <w:rPr>
                <w:rFonts w:ascii="PT Astra Serif" w:hAnsi="PT Astra Serif"/>
                <w:sz w:val="20"/>
                <w:szCs w:val="20"/>
              </w:rPr>
              <w:t>Бюджетные ассигнования областного бюджета</w:t>
            </w:r>
          </w:p>
        </w:tc>
        <w:tc>
          <w:tcPr>
            <w:tcW w:w="1770" w:type="dxa"/>
          </w:tcPr>
          <w:p w:rsidR="00E5734E" w:rsidRPr="00BA2412" w:rsidRDefault="00E5734E" w:rsidP="00E5734E">
            <w:pPr>
              <w:jc w:val="center"/>
              <w:rPr>
                <w:rFonts w:ascii="PT Astra Serif" w:hAnsi="PT Astra Serif"/>
                <w:sz w:val="20"/>
                <w:szCs w:val="20"/>
              </w:rPr>
            </w:pPr>
            <w:r w:rsidRPr="00BA2412">
              <w:rPr>
                <w:rFonts w:ascii="PT Astra Serif" w:hAnsi="PT Astra Serif"/>
                <w:sz w:val="20"/>
                <w:szCs w:val="20"/>
              </w:rPr>
              <w:t>542,0</w:t>
            </w:r>
          </w:p>
        </w:tc>
      </w:tr>
      <w:tr w:rsidR="00E5734E" w:rsidRPr="00BA2412" w:rsidTr="00392691">
        <w:trPr>
          <w:gridAfter w:val="1"/>
          <w:wAfter w:w="425" w:type="dxa"/>
          <w:trHeight w:val="60"/>
        </w:trPr>
        <w:tc>
          <w:tcPr>
            <w:tcW w:w="523" w:type="dxa"/>
          </w:tcPr>
          <w:p w:rsidR="00E5734E" w:rsidRPr="00BA2412" w:rsidRDefault="00E5734E" w:rsidP="00E5734E">
            <w:pPr>
              <w:jc w:val="center"/>
              <w:rPr>
                <w:rFonts w:ascii="PT Astra Serif" w:hAnsi="PT Astra Serif"/>
                <w:sz w:val="20"/>
                <w:szCs w:val="20"/>
              </w:rPr>
            </w:pPr>
            <w:r w:rsidRPr="00BA2412">
              <w:rPr>
                <w:rFonts w:ascii="PT Astra Serif" w:hAnsi="PT Astra Serif"/>
                <w:sz w:val="20"/>
                <w:szCs w:val="20"/>
              </w:rPr>
              <w:t>1.4.</w:t>
            </w:r>
          </w:p>
        </w:tc>
        <w:tc>
          <w:tcPr>
            <w:tcW w:w="3367" w:type="dxa"/>
          </w:tcPr>
          <w:p w:rsidR="00E5734E" w:rsidRPr="00BA2412" w:rsidRDefault="00E5734E" w:rsidP="00E5734E">
            <w:pPr>
              <w:jc w:val="both"/>
              <w:rPr>
                <w:rFonts w:ascii="PT Astra Serif" w:hAnsi="PT Astra Serif"/>
                <w:sz w:val="20"/>
                <w:szCs w:val="20"/>
              </w:rPr>
            </w:pPr>
            <w:r w:rsidRPr="00BA2412">
              <w:rPr>
                <w:rFonts w:ascii="PT Astra Serif" w:hAnsi="PT Astra Serif"/>
                <w:sz w:val="20"/>
                <w:szCs w:val="20"/>
              </w:rPr>
              <w:t>Организация независимой оценки качества образования</w:t>
            </w:r>
          </w:p>
        </w:tc>
        <w:tc>
          <w:tcPr>
            <w:tcW w:w="1134" w:type="dxa"/>
          </w:tcPr>
          <w:p w:rsidR="00E5734E" w:rsidRPr="00BA2412" w:rsidRDefault="00E5734E" w:rsidP="00E5734E">
            <w:pPr>
              <w:autoSpaceDE w:val="0"/>
              <w:autoSpaceDN w:val="0"/>
              <w:adjustRightInd w:val="0"/>
              <w:jc w:val="center"/>
              <w:rPr>
                <w:rFonts w:ascii="PT Astra Serif" w:hAnsi="PT Astra Serif"/>
              </w:rPr>
            </w:pPr>
            <w:r w:rsidRPr="00BA2412">
              <w:rPr>
                <w:rFonts w:ascii="PT Astra Serif" w:hAnsi="PT Astra Serif"/>
                <w:sz w:val="20"/>
                <w:szCs w:val="20"/>
              </w:rPr>
              <w:t>Министерство</w:t>
            </w:r>
          </w:p>
        </w:tc>
        <w:tc>
          <w:tcPr>
            <w:tcW w:w="990" w:type="dxa"/>
          </w:tcPr>
          <w:p w:rsidR="00E5734E" w:rsidRPr="00BA2412" w:rsidRDefault="00E5734E" w:rsidP="00E5734E">
            <w:pPr>
              <w:pStyle w:val="ConsPlusNormal"/>
              <w:ind w:firstLine="0"/>
              <w:jc w:val="center"/>
              <w:rPr>
                <w:rFonts w:ascii="PT Astra Serif" w:hAnsi="PT Astra Serif" w:cs="Times New Roman"/>
              </w:rPr>
            </w:pPr>
            <w:r w:rsidRPr="00BA2412">
              <w:rPr>
                <w:rFonts w:ascii="PT Astra Serif" w:hAnsi="PT Astra Serif" w:cs="Times New Roman"/>
              </w:rPr>
              <w:t>2020</w:t>
            </w:r>
          </w:p>
          <w:p w:rsidR="00E5734E" w:rsidRPr="00BA2412" w:rsidRDefault="00E5734E" w:rsidP="00E5734E">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E5734E" w:rsidRPr="00BA2412" w:rsidRDefault="00E5734E" w:rsidP="00E5734E">
            <w:pPr>
              <w:pStyle w:val="ConsPlusNormal"/>
              <w:ind w:firstLine="0"/>
              <w:jc w:val="center"/>
              <w:rPr>
                <w:rFonts w:ascii="PT Astra Serif" w:hAnsi="PT Astra Serif" w:cs="Times New Roman"/>
              </w:rPr>
            </w:pPr>
            <w:r w:rsidRPr="00BA2412">
              <w:rPr>
                <w:rFonts w:ascii="PT Astra Serif" w:hAnsi="PT Astra Serif" w:cs="Times New Roman"/>
              </w:rPr>
              <w:t>2024</w:t>
            </w:r>
          </w:p>
          <w:p w:rsidR="00E5734E" w:rsidRPr="00BA2412" w:rsidRDefault="00E5734E" w:rsidP="00E5734E">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2" w:type="dxa"/>
          </w:tcPr>
          <w:p w:rsidR="00E5734E" w:rsidRPr="00BA2412" w:rsidRDefault="00E5734E" w:rsidP="00E5734E">
            <w:pPr>
              <w:pStyle w:val="ConsPlusNormal"/>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E5734E" w:rsidRPr="00BA2412" w:rsidRDefault="00E5734E" w:rsidP="00E5734E">
            <w:pPr>
              <w:pStyle w:val="ConsPlusNormal"/>
              <w:ind w:firstLine="0"/>
              <w:jc w:val="center"/>
              <w:rPr>
                <w:rFonts w:ascii="PT Astra Serif" w:hAnsi="PT Astra Serif" w:cs="Times New Roman"/>
                <w:b/>
                <w:bCs/>
              </w:rPr>
            </w:pPr>
            <w:r w:rsidRPr="00BA2412">
              <w:rPr>
                <w:rFonts w:ascii="PT Astra Serif" w:hAnsi="PT Astra Serif" w:cs="Times New Roman"/>
                <w:b/>
                <w:bCs/>
              </w:rPr>
              <w:t>-</w:t>
            </w:r>
          </w:p>
        </w:tc>
        <w:tc>
          <w:tcPr>
            <w:tcW w:w="2410" w:type="dxa"/>
          </w:tcPr>
          <w:p w:rsidR="00E5734E" w:rsidRPr="00BA2412" w:rsidRDefault="00E5734E" w:rsidP="00E5734E">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1492" w:type="dxa"/>
          </w:tcPr>
          <w:p w:rsidR="00E5734E" w:rsidRPr="00BA2412" w:rsidRDefault="00E5734E" w:rsidP="00E5734E">
            <w:pPr>
              <w:jc w:val="center"/>
              <w:rPr>
                <w:rFonts w:ascii="PT Astra Serif" w:hAnsi="PT Astra Serif"/>
              </w:rPr>
            </w:pPr>
            <w:r w:rsidRPr="00BA2412">
              <w:rPr>
                <w:rFonts w:ascii="PT Astra Serif" w:hAnsi="PT Astra Serif"/>
                <w:sz w:val="20"/>
                <w:szCs w:val="20"/>
              </w:rPr>
              <w:t>Бюджетные ассигнования областного бюджета</w:t>
            </w:r>
          </w:p>
        </w:tc>
        <w:tc>
          <w:tcPr>
            <w:tcW w:w="1770" w:type="dxa"/>
          </w:tcPr>
          <w:p w:rsidR="00E5734E" w:rsidRPr="00BA2412" w:rsidRDefault="00E5734E" w:rsidP="00E5734E">
            <w:pPr>
              <w:jc w:val="center"/>
              <w:rPr>
                <w:rFonts w:ascii="PT Astra Serif" w:hAnsi="PT Astra Serif"/>
                <w:sz w:val="20"/>
                <w:szCs w:val="20"/>
              </w:rPr>
            </w:pPr>
            <w:r w:rsidRPr="00BA2412">
              <w:rPr>
                <w:rFonts w:ascii="PT Astra Serif" w:hAnsi="PT Astra Serif"/>
                <w:sz w:val="20"/>
                <w:szCs w:val="20"/>
              </w:rPr>
              <w:t>1000,0</w:t>
            </w:r>
          </w:p>
        </w:tc>
      </w:tr>
      <w:tr w:rsidR="00E5734E" w:rsidRPr="00BA2412" w:rsidTr="00392691">
        <w:trPr>
          <w:gridAfter w:val="1"/>
          <w:wAfter w:w="425" w:type="dxa"/>
        </w:trPr>
        <w:tc>
          <w:tcPr>
            <w:tcW w:w="15088" w:type="dxa"/>
            <w:gridSpan w:val="10"/>
          </w:tcPr>
          <w:p w:rsidR="00E5734E" w:rsidRPr="00BA2412" w:rsidRDefault="00E5734E" w:rsidP="00E5734E">
            <w:pPr>
              <w:spacing w:line="245" w:lineRule="auto"/>
              <w:jc w:val="both"/>
              <w:rPr>
                <w:rFonts w:ascii="PT Astra Serif" w:hAnsi="PT Astra Serif"/>
                <w:sz w:val="20"/>
                <w:szCs w:val="20"/>
              </w:rPr>
            </w:pPr>
            <w:r w:rsidRPr="00BA2412">
              <w:rPr>
                <w:rFonts w:ascii="PT Astra Serif" w:hAnsi="PT Astra Serif"/>
                <w:sz w:val="20"/>
                <w:szCs w:val="20"/>
              </w:rPr>
              <w:t>Задача – создание эффективных механизмов государственного контроля (надзора) в сфере образования, лицензирования, государственной аккредитации образовательной деятельности и мониторинга системы образования</w:t>
            </w:r>
          </w:p>
        </w:tc>
      </w:tr>
      <w:tr w:rsidR="00E5734E" w:rsidRPr="00BA2412" w:rsidTr="00392691">
        <w:trPr>
          <w:gridAfter w:val="1"/>
          <w:wAfter w:w="425" w:type="dxa"/>
        </w:trPr>
        <w:tc>
          <w:tcPr>
            <w:tcW w:w="523" w:type="dxa"/>
          </w:tcPr>
          <w:p w:rsidR="00E5734E" w:rsidRPr="00BA2412" w:rsidRDefault="00E5734E" w:rsidP="00E5734E">
            <w:pPr>
              <w:jc w:val="center"/>
              <w:rPr>
                <w:rFonts w:ascii="PT Astra Serif" w:hAnsi="PT Astra Serif"/>
                <w:sz w:val="20"/>
                <w:szCs w:val="20"/>
              </w:rPr>
            </w:pPr>
            <w:r w:rsidRPr="00BA2412">
              <w:rPr>
                <w:rFonts w:ascii="PT Astra Serif" w:hAnsi="PT Astra Serif"/>
                <w:sz w:val="20"/>
                <w:szCs w:val="20"/>
              </w:rPr>
              <w:t>2.</w:t>
            </w:r>
          </w:p>
        </w:tc>
        <w:tc>
          <w:tcPr>
            <w:tcW w:w="3367" w:type="dxa"/>
          </w:tcPr>
          <w:p w:rsidR="00E5734E" w:rsidRPr="00BA2412" w:rsidRDefault="00E5734E" w:rsidP="00E5734E">
            <w:pPr>
              <w:spacing w:line="245" w:lineRule="auto"/>
              <w:jc w:val="both"/>
              <w:rPr>
                <w:rFonts w:ascii="PT Astra Serif" w:hAnsi="PT Astra Serif"/>
                <w:sz w:val="20"/>
                <w:szCs w:val="20"/>
              </w:rPr>
            </w:pPr>
            <w:r w:rsidRPr="00BA2412">
              <w:rPr>
                <w:rFonts w:ascii="PT Astra Serif" w:hAnsi="PT Astra Serif"/>
                <w:sz w:val="20"/>
                <w:szCs w:val="20"/>
              </w:rPr>
              <w:t xml:space="preserve">Основное мероприятие «Осуществление переданных органам государственной власти субъектов Российской Федерации в соответствии </w:t>
            </w:r>
            <w:r w:rsidRPr="00BA2412">
              <w:rPr>
                <w:rFonts w:ascii="PT Astra Serif" w:hAnsi="PT Astra Serif"/>
                <w:sz w:val="20"/>
                <w:szCs w:val="20"/>
              </w:rPr>
              <w:br/>
              <w:t xml:space="preserve">с </w:t>
            </w:r>
            <w:hyperlink r:id="rId21" w:anchor="/document/70291362/entry/1071" w:history="1">
              <w:r w:rsidRPr="00BA2412">
                <w:rPr>
                  <w:rFonts w:ascii="PT Astra Serif" w:hAnsi="PT Astra Serif"/>
                  <w:sz w:val="20"/>
                  <w:szCs w:val="20"/>
                </w:rPr>
                <w:t>частью 1 статьи 7</w:t>
              </w:r>
            </w:hyperlink>
            <w:r w:rsidRPr="00BA2412">
              <w:rPr>
                <w:rFonts w:ascii="PT Astra Serif" w:hAnsi="PT Astra Serif"/>
                <w:sz w:val="20"/>
                <w:szCs w:val="20"/>
              </w:rPr>
              <w:t xml:space="preserve"> Федерального закона от 29.12.2012 № 273-ФЗ </w:t>
            </w:r>
            <w:r w:rsidRPr="00BA2412">
              <w:rPr>
                <w:rFonts w:ascii="PT Astra Serif" w:hAnsi="PT Astra Serif"/>
                <w:sz w:val="20"/>
                <w:szCs w:val="20"/>
              </w:rPr>
              <w:br/>
              <w:t>«Об образовании в Российской Федерации» полномочий Российской Федерации в сфере образования»</w:t>
            </w:r>
          </w:p>
        </w:tc>
        <w:tc>
          <w:tcPr>
            <w:tcW w:w="1134" w:type="dxa"/>
          </w:tcPr>
          <w:p w:rsidR="00E5734E" w:rsidRPr="00BA2412" w:rsidRDefault="00E5734E" w:rsidP="00E5734E">
            <w:pPr>
              <w:autoSpaceDE w:val="0"/>
              <w:autoSpaceDN w:val="0"/>
              <w:adjustRightInd w:val="0"/>
              <w:spacing w:line="245" w:lineRule="auto"/>
              <w:jc w:val="center"/>
              <w:rPr>
                <w:rFonts w:ascii="PT Astra Serif" w:hAnsi="PT Astra Serif"/>
              </w:rPr>
            </w:pPr>
            <w:r w:rsidRPr="00BA2412">
              <w:rPr>
                <w:rFonts w:ascii="PT Astra Serif" w:hAnsi="PT Astra Serif"/>
                <w:sz w:val="20"/>
                <w:szCs w:val="20"/>
              </w:rPr>
              <w:t>Министерство</w:t>
            </w:r>
          </w:p>
        </w:tc>
        <w:tc>
          <w:tcPr>
            <w:tcW w:w="990" w:type="dxa"/>
          </w:tcPr>
          <w:p w:rsidR="00E5734E" w:rsidRPr="00BA2412" w:rsidRDefault="00E5734E" w:rsidP="00E5734E">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2020</w:t>
            </w:r>
          </w:p>
          <w:p w:rsidR="00E5734E" w:rsidRPr="00BA2412" w:rsidRDefault="00E5734E" w:rsidP="00E5734E">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E5734E" w:rsidRPr="00BA2412" w:rsidRDefault="00E5734E" w:rsidP="00E5734E">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2024</w:t>
            </w:r>
          </w:p>
          <w:p w:rsidR="00E5734E" w:rsidRPr="00BA2412" w:rsidRDefault="00E5734E" w:rsidP="00E5734E">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год</w:t>
            </w:r>
          </w:p>
        </w:tc>
        <w:tc>
          <w:tcPr>
            <w:tcW w:w="1132" w:type="dxa"/>
          </w:tcPr>
          <w:p w:rsidR="00E5734E" w:rsidRPr="00BA2412" w:rsidRDefault="00E5734E" w:rsidP="00E5734E">
            <w:pPr>
              <w:pStyle w:val="ConsPlusNormal"/>
              <w:spacing w:line="245" w:lineRule="auto"/>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E5734E" w:rsidRPr="00BA2412" w:rsidRDefault="00E5734E" w:rsidP="00E5734E">
            <w:pPr>
              <w:pStyle w:val="ConsPlusNormal"/>
              <w:spacing w:line="245" w:lineRule="auto"/>
              <w:ind w:firstLine="0"/>
              <w:jc w:val="center"/>
              <w:rPr>
                <w:rFonts w:ascii="PT Astra Serif" w:hAnsi="PT Astra Serif" w:cs="Times New Roman"/>
                <w:b/>
                <w:bCs/>
              </w:rPr>
            </w:pPr>
            <w:r w:rsidRPr="00BA2412">
              <w:rPr>
                <w:rFonts w:ascii="PT Astra Serif" w:hAnsi="PT Astra Serif" w:cs="Times New Roman"/>
                <w:b/>
                <w:bCs/>
              </w:rPr>
              <w:t>-</w:t>
            </w:r>
          </w:p>
        </w:tc>
        <w:tc>
          <w:tcPr>
            <w:tcW w:w="2410" w:type="dxa"/>
          </w:tcPr>
          <w:p w:rsidR="00E5734E" w:rsidRPr="00BA2412" w:rsidRDefault="00E5734E" w:rsidP="00E5734E">
            <w:pPr>
              <w:autoSpaceDE w:val="0"/>
              <w:autoSpaceDN w:val="0"/>
              <w:adjustRightInd w:val="0"/>
              <w:spacing w:line="245" w:lineRule="auto"/>
              <w:jc w:val="both"/>
              <w:rPr>
                <w:rFonts w:ascii="PT Astra Serif" w:hAnsi="PT Astra Serif"/>
                <w:sz w:val="20"/>
                <w:szCs w:val="20"/>
              </w:rPr>
            </w:pPr>
            <w:r w:rsidRPr="00BA2412">
              <w:rPr>
                <w:rFonts w:ascii="PT Astra Serif" w:hAnsi="PT Astra Serif"/>
                <w:sz w:val="20"/>
                <w:szCs w:val="20"/>
              </w:rPr>
              <w:t xml:space="preserve">Количество пунктов приёма </w:t>
            </w:r>
          </w:p>
          <w:p w:rsidR="00E5734E" w:rsidRPr="00BA2412" w:rsidRDefault="00E5734E" w:rsidP="00E5734E">
            <w:pPr>
              <w:autoSpaceDE w:val="0"/>
              <w:autoSpaceDN w:val="0"/>
              <w:adjustRightInd w:val="0"/>
              <w:spacing w:line="245" w:lineRule="auto"/>
              <w:ind w:firstLine="22"/>
              <w:jc w:val="both"/>
              <w:rPr>
                <w:rFonts w:ascii="PT Astra Serif" w:hAnsi="PT Astra Serif"/>
                <w:sz w:val="20"/>
                <w:szCs w:val="20"/>
              </w:rPr>
            </w:pPr>
            <w:r w:rsidRPr="00BA2412">
              <w:rPr>
                <w:rFonts w:ascii="PT Astra Serif" w:hAnsi="PT Astra Serif"/>
                <w:sz w:val="20"/>
                <w:szCs w:val="20"/>
              </w:rPr>
              <w:t>экзаменов, в которых созданы условия для проведения государственной итоговой аттестации, соответствующие требованиям, установленным Федеральной службой по надзору в сфере образования и науки</w:t>
            </w:r>
          </w:p>
        </w:tc>
        <w:tc>
          <w:tcPr>
            <w:tcW w:w="1492" w:type="dxa"/>
          </w:tcPr>
          <w:p w:rsidR="00E5734E" w:rsidRPr="00BA2412" w:rsidRDefault="00E5734E" w:rsidP="00E5734E">
            <w:pPr>
              <w:spacing w:line="245" w:lineRule="auto"/>
              <w:jc w:val="center"/>
              <w:rPr>
                <w:rFonts w:ascii="PT Astra Serif" w:hAnsi="PT Astra Serif"/>
                <w:sz w:val="20"/>
                <w:szCs w:val="20"/>
              </w:rPr>
            </w:pPr>
            <w:r w:rsidRPr="00BA2412">
              <w:rPr>
                <w:rFonts w:ascii="PT Astra Serif" w:hAnsi="PT Astra Serif"/>
                <w:sz w:val="20"/>
                <w:szCs w:val="20"/>
              </w:rPr>
              <w:t>Бюджетные</w:t>
            </w:r>
            <w:r w:rsidRPr="00BA2412">
              <w:rPr>
                <w:rFonts w:ascii="PT Astra Serif" w:hAnsi="PT Astra Serif"/>
                <w:sz w:val="20"/>
                <w:szCs w:val="20"/>
              </w:rPr>
              <w:br/>
              <w:t xml:space="preserve"> ассигнования областного бюджета, </w:t>
            </w:r>
            <w:r w:rsidRPr="00BA2412">
              <w:rPr>
                <w:rFonts w:ascii="PT Astra Serif" w:hAnsi="PT Astra Serif"/>
                <w:sz w:val="20"/>
                <w:szCs w:val="20"/>
              </w:rPr>
              <w:br/>
              <w:t xml:space="preserve">источником </w:t>
            </w:r>
            <w:r w:rsidRPr="00BA2412">
              <w:rPr>
                <w:rFonts w:ascii="PT Astra Serif" w:hAnsi="PT Astra Serif"/>
                <w:sz w:val="20"/>
                <w:szCs w:val="20"/>
              </w:rPr>
              <w:br/>
              <w:t xml:space="preserve">которых является субвенция из федерального бюджета (далее – </w:t>
            </w:r>
            <w:r w:rsidRPr="00BA2412">
              <w:rPr>
                <w:rFonts w:ascii="PT Astra Serif" w:hAnsi="PT Astra Serif"/>
                <w:sz w:val="20"/>
                <w:szCs w:val="20"/>
              </w:rPr>
              <w:br/>
              <w:t>бюджетные</w:t>
            </w:r>
            <w:r w:rsidRPr="00BA2412">
              <w:rPr>
                <w:rFonts w:ascii="PT Astra Serif" w:hAnsi="PT Astra Serif"/>
                <w:sz w:val="20"/>
                <w:szCs w:val="20"/>
              </w:rPr>
              <w:br/>
              <w:t xml:space="preserve"> ассигнования </w:t>
            </w:r>
            <w:r w:rsidRPr="00BA2412">
              <w:rPr>
                <w:rFonts w:ascii="PT Astra Serif" w:hAnsi="PT Astra Serif"/>
                <w:sz w:val="20"/>
                <w:szCs w:val="20"/>
              </w:rPr>
              <w:br/>
              <w:t>федерального бюджета)**</w:t>
            </w:r>
          </w:p>
        </w:tc>
        <w:tc>
          <w:tcPr>
            <w:tcW w:w="1770" w:type="dxa"/>
          </w:tcPr>
          <w:p w:rsidR="00E5734E" w:rsidRPr="00BA2412" w:rsidRDefault="00E5734E" w:rsidP="00E5734E">
            <w:pPr>
              <w:spacing w:line="245" w:lineRule="auto"/>
              <w:jc w:val="center"/>
              <w:rPr>
                <w:rFonts w:ascii="PT Astra Serif" w:hAnsi="PT Astra Serif"/>
                <w:sz w:val="20"/>
                <w:szCs w:val="20"/>
              </w:rPr>
            </w:pPr>
            <w:r w:rsidRPr="00BA2412">
              <w:rPr>
                <w:rFonts w:ascii="PT Astra Serif" w:hAnsi="PT Astra Serif"/>
                <w:sz w:val="20"/>
                <w:szCs w:val="20"/>
              </w:rPr>
              <w:t>9186,4</w:t>
            </w:r>
          </w:p>
        </w:tc>
      </w:tr>
      <w:tr w:rsidR="00E5734E" w:rsidRPr="00BA2412" w:rsidTr="00392691">
        <w:trPr>
          <w:gridAfter w:val="1"/>
          <w:wAfter w:w="425" w:type="dxa"/>
        </w:trPr>
        <w:tc>
          <w:tcPr>
            <w:tcW w:w="523" w:type="dxa"/>
          </w:tcPr>
          <w:p w:rsidR="00E5734E" w:rsidRPr="00BA2412" w:rsidRDefault="00E5734E" w:rsidP="00E5734E">
            <w:pPr>
              <w:jc w:val="center"/>
              <w:rPr>
                <w:rFonts w:ascii="PT Astra Serif" w:hAnsi="PT Astra Serif"/>
                <w:sz w:val="20"/>
                <w:szCs w:val="20"/>
              </w:rPr>
            </w:pPr>
            <w:r w:rsidRPr="00BA2412">
              <w:rPr>
                <w:rFonts w:ascii="PT Astra Serif" w:hAnsi="PT Astra Serif"/>
                <w:sz w:val="20"/>
                <w:szCs w:val="20"/>
              </w:rPr>
              <w:t>2.1.</w:t>
            </w:r>
          </w:p>
        </w:tc>
        <w:tc>
          <w:tcPr>
            <w:tcW w:w="3367" w:type="dxa"/>
          </w:tcPr>
          <w:p w:rsidR="00E5734E" w:rsidRPr="00BA2412" w:rsidRDefault="00E5734E" w:rsidP="00E5734E">
            <w:pPr>
              <w:spacing w:line="245" w:lineRule="auto"/>
              <w:jc w:val="both"/>
              <w:rPr>
                <w:rFonts w:ascii="PT Astra Serif" w:hAnsi="PT Astra Serif"/>
                <w:sz w:val="20"/>
                <w:szCs w:val="20"/>
              </w:rPr>
            </w:pPr>
            <w:r w:rsidRPr="00BA2412">
              <w:rPr>
                <w:rFonts w:ascii="PT Astra Serif" w:hAnsi="PT Astra Serif"/>
                <w:sz w:val="20"/>
                <w:szCs w:val="20"/>
              </w:rPr>
              <w:t>Осуществление переданных органам государственной власти субъектов Российской Федерации полномочий Российской Федерации по государственному контролю (надзору) в сфере образования за деятельностью организаций, осуществляющих образовательную деятельность на территории субъекта Российской Федерации, а также органов местного самоуправления, осуществляющих управление в сфере образования</w:t>
            </w:r>
          </w:p>
        </w:tc>
        <w:tc>
          <w:tcPr>
            <w:tcW w:w="1134" w:type="dxa"/>
          </w:tcPr>
          <w:p w:rsidR="00E5734E" w:rsidRPr="00BA2412" w:rsidRDefault="00E5734E" w:rsidP="00E5734E">
            <w:pPr>
              <w:autoSpaceDE w:val="0"/>
              <w:autoSpaceDN w:val="0"/>
              <w:adjustRightInd w:val="0"/>
              <w:spacing w:line="245" w:lineRule="auto"/>
              <w:jc w:val="center"/>
              <w:rPr>
                <w:rFonts w:ascii="PT Astra Serif" w:hAnsi="PT Astra Serif"/>
              </w:rPr>
            </w:pPr>
            <w:r w:rsidRPr="00BA2412">
              <w:rPr>
                <w:rFonts w:ascii="PT Astra Serif" w:hAnsi="PT Astra Serif"/>
                <w:sz w:val="20"/>
                <w:szCs w:val="20"/>
              </w:rPr>
              <w:t>Министерство</w:t>
            </w:r>
          </w:p>
        </w:tc>
        <w:tc>
          <w:tcPr>
            <w:tcW w:w="990" w:type="dxa"/>
          </w:tcPr>
          <w:p w:rsidR="00E5734E" w:rsidRPr="00BA2412" w:rsidRDefault="00E5734E" w:rsidP="00E5734E">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2020</w:t>
            </w:r>
          </w:p>
          <w:p w:rsidR="00E5734E" w:rsidRPr="00BA2412" w:rsidRDefault="00E5734E" w:rsidP="00E5734E">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E5734E" w:rsidRPr="00BA2412" w:rsidRDefault="00E5734E" w:rsidP="00E5734E">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2024</w:t>
            </w:r>
          </w:p>
          <w:p w:rsidR="00E5734E" w:rsidRPr="00BA2412" w:rsidRDefault="00E5734E" w:rsidP="00E5734E">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год</w:t>
            </w:r>
          </w:p>
        </w:tc>
        <w:tc>
          <w:tcPr>
            <w:tcW w:w="1132" w:type="dxa"/>
          </w:tcPr>
          <w:p w:rsidR="00E5734E" w:rsidRPr="00BA2412" w:rsidRDefault="00E5734E" w:rsidP="00E5734E">
            <w:pPr>
              <w:pStyle w:val="ConsPlusNormal"/>
              <w:spacing w:line="245" w:lineRule="auto"/>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E5734E" w:rsidRPr="00BA2412" w:rsidRDefault="00E5734E" w:rsidP="00E5734E">
            <w:pPr>
              <w:pStyle w:val="ConsPlusNormal"/>
              <w:spacing w:line="245" w:lineRule="auto"/>
              <w:ind w:firstLine="0"/>
              <w:jc w:val="center"/>
              <w:rPr>
                <w:rFonts w:ascii="PT Astra Serif" w:hAnsi="PT Astra Serif" w:cs="Times New Roman"/>
                <w:b/>
                <w:bCs/>
              </w:rPr>
            </w:pPr>
            <w:r w:rsidRPr="00BA2412">
              <w:rPr>
                <w:rFonts w:ascii="PT Astra Serif" w:hAnsi="PT Astra Serif" w:cs="Times New Roman"/>
                <w:b/>
                <w:bCs/>
              </w:rPr>
              <w:t>-</w:t>
            </w:r>
          </w:p>
        </w:tc>
        <w:tc>
          <w:tcPr>
            <w:tcW w:w="2410" w:type="dxa"/>
          </w:tcPr>
          <w:p w:rsidR="00E5734E" w:rsidRPr="00BA2412" w:rsidRDefault="00E5734E" w:rsidP="00E5734E">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w:t>
            </w:r>
          </w:p>
        </w:tc>
        <w:tc>
          <w:tcPr>
            <w:tcW w:w="1492" w:type="dxa"/>
          </w:tcPr>
          <w:p w:rsidR="00E5734E" w:rsidRPr="00BA2412" w:rsidRDefault="00E5734E" w:rsidP="00E5734E">
            <w:pPr>
              <w:spacing w:line="245" w:lineRule="auto"/>
              <w:jc w:val="center"/>
              <w:rPr>
                <w:rFonts w:ascii="PT Astra Serif" w:hAnsi="PT Astra Serif"/>
                <w:sz w:val="20"/>
                <w:szCs w:val="20"/>
              </w:rPr>
            </w:pPr>
            <w:r w:rsidRPr="00BA2412">
              <w:rPr>
                <w:rFonts w:ascii="PT Astra Serif" w:hAnsi="PT Astra Serif"/>
                <w:sz w:val="20"/>
                <w:szCs w:val="20"/>
              </w:rPr>
              <w:t>Бюджетные ассигнования федерального бюджета**</w:t>
            </w:r>
          </w:p>
        </w:tc>
        <w:tc>
          <w:tcPr>
            <w:tcW w:w="1770" w:type="dxa"/>
          </w:tcPr>
          <w:p w:rsidR="00E5734E" w:rsidRPr="00BA2412" w:rsidRDefault="00E5734E" w:rsidP="00E5734E">
            <w:pPr>
              <w:spacing w:line="245" w:lineRule="auto"/>
              <w:jc w:val="center"/>
              <w:rPr>
                <w:rFonts w:ascii="PT Astra Serif" w:hAnsi="PT Astra Serif"/>
                <w:sz w:val="20"/>
                <w:szCs w:val="20"/>
              </w:rPr>
            </w:pPr>
            <w:r w:rsidRPr="00BA2412">
              <w:rPr>
                <w:rFonts w:ascii="PT Astra Serif" w:hAnsi="PT Astra Serif"/>
                <w:sz w:val="20"/>
                <w:szCs w:val="20"/>
              </w:rPr>
              <w:t>9186,4</w:t>
            </w:r>
          </w:p>
        </w:tc>
      </w:tr>
      <w:tr w:rsidR="00E5734E" w:rsidRPr="00BA2412" w:rsidTr="00392691">
        <w:trPr>
          <w:gridAfter w:val="1"/>
          <w:wAfter w:w="425" w:type="dxa"/>
        </w:trPr>
        <w:tc>
          <w:tcPr>
            <w:tcW w:w="15088" w:type="dxa"/>
            <w:gridSpan w:val="10"/>
          </w:tcPr>
          <w:p w:rsidR="00E5734E" w:rsidRPr="00BA2412" w:rsidRDefault="00E5734E" w:rsidP="00E5734E">
            <w:pPr>
              <w:autoSpaceDE w:val="0"/>
              <w:autoSpaceDN w:val="0"/>
              <w:adjustRightInd w:val="0"/>
              <w:jc w:val="both"/>
              <w:outlineLvl w:val="0"/>
              <w:rPr>
                <w:rFonts w:ascii="PT Astra Serif" w:hAnsi="PT Astra Serif" w:cs="PT Astra Serif"/>
                <w:sz w:val="20"/>
                <w:szCs w:val="20"/>
              </w:rPr>
            </w:pPr>
            <w:r w:rsidRPr="00BA2412">
              <w:rPr>
                <w:rFonts w:ascii="PT Astra Serif" w:hAnsi="PT Astra Serif" w:cs="PT Astra Serif"/>
                <w:sz w:val="20"/>
                <w:szCs w:val="20"/>
              </w:rPr>
              <w:t>Задача - создание условий для реализации инновационных проектов и программ, имеющих существенное значение для обеспечения развития системы образования на территории Ульяновской области</w:t>
            </w:r>
          </w:p>
        </w:tc>
      </w:tr>
      <w:tr w:rsidR="00E5734E" w:rsidRPr="00BA2412" w:rsidTr="00392691">
        <w:trPr>
          <w:gridAfter w:val="1"/>
          <w:wAfter w:w="425" w:type="dxa"/>
        </w:trPr>
        <w:tc>
          <w:tcPr>
            <w:tcW w:w="523" w:type="dxa"/>
          </w:tcPr>
          <w:p w:rsidR="00E5734E" w:rsidRPr="00BA2412" w:rsidRDefault="00E5734E" w:rsidP="00E5734E">
            <w:pPr>
              <w:jc w:val="center"/>
              <w:rPr>
                <w:rFonts w:ascii="PT Astra Serif" w:hAnsi="PT Astra Serif"/>
                <w:sz w:val="20"/>
                <w:szCs w:val="20"/>
              </w:rPr>
            </w:pPr>
            <w:r w:rsidRPr="00BA2412">
              <w:rPr>
                <w:rFonts w:ascii="PT Astra Serif" w:hAnsi="PT Astra Serif"/>
                <w:sz w:val="20"/>
                <w:szCs w:val="20"/>
              </w:rPr>
              <w:t>3.</w:t>
            </w:r>
          </w:p>
        </w:tc>
        <w:tc>
          <w:tcPr>
            <w:tcW w:w="3367" w:type="dxa"/>
          </w:tcPr>
          <w:p w:rsidR="00E5734E" w:rsidRPr="00BA2412" w:rsidRDefault="00E5734E" w:rsidP="00E5734E">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Основное мероприятие «Развитие инновационной инфраструктуры в системе образования на территории Ульяновской области»</w:t>
            </w:r>
          </w:p>
        </w:tc>
        <w:tc>
          <w:tcPr>
            <w:tcW w:w="1134" w:type="dxa"/>
          </w:tcPr>
          <w:p w:rsidR="00E5734E" w:rsidRPr="00BA2412" w:rsidRDefault="00E5734E" w:rsidP="00E5734E">
            <w:pPr>
              <w:autoSpaceDE w:val="0"/>
              <w:autoSpaceDN w:val="0"/>
              <w:adjustRightInd w:val="0"/>
              <w:spacing w:line="245" w:lineRule="auto"/>
              <w:jc w:val="center"/>
              <w:rPr>
                <w:rFonts w:ascii="PT Astra Serif" w:hAnsi="PT Astra Serif"/>
                <w:sz w:val="20"/>
                <w:szCs w:val="20"/>
              </w:rPr>
            </w:pPr>
            <w:r w:rsidRPr="00BA2412">
              <w:rPr>
                <w:rFonts w:ascii="PT Astra Serif" w:hAnsi="PT Astra Serif"/>
                <w:sz w:val="20"/>
                <w:szCs w:val="20"/>
              </w:rPr>
              <w:t>2020</w:t>
            </w:r>
          </w:p>
          <w:p w:rsidR="00E5734E" w:rsidRPr="00BA2412" w:rsidRDefault="00E5734E" w:rsidP="00E5734E">
            <w:pPr>
              <w:autoSpaceDE w:val="0"/>
              <w:autoSpaceDN w:val="0"/>
              <w:adjustRightInd w:val="0"/>
              <w:spacing w:line="245" w:lineRule="auto"/>
              <w:jc w:val="center"/>
              <w:rPr>
                <w:rFonts w:ascii="PT Astra Serif" w:hAnsi="PT Astra Serif"/>
                <w:sz w:val="20"/>
                <w:szCs w:val="20"/>
              </w:rPr>
            </w:pPr>
            <w:r w:rsidRPr="00BA2412">
              <w:rPr>
                <w:rFonts w:ascii="PT Astra Serif" w:hAnsi="PT Astra Serif"/>
                <w:sz w:val="20"/>
                <w:szCs w:val="20"/>
              </w:rPr>
              <w:t>год</w:t>
            </w:r>
          </w:p>
        </w:tc>
        <w:tc>
          <w:tcPr>
            <w:tcW w:w="990" w:type="dxa"/>
          </w:tcPr>
          <w:p w:rsidR="00E5734E" w:rsidRPr="00BA2412" w:rsidRDefault="00E5734E" w:rsidP="00E5734E">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2020</w:t>
            </w:r>
          </w:p>
          <w:p w:rsidR="00E5734E" w:rsidRPr="00BA2412" w:rsidRDefault="00E5734E" w:rsidP="00E5734E">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E5734E" w:rsidRPr="00BA2412" w:rsidRDefault="00E5734E" w:rsidP="00E5734E">
            <w:pPr>
              <w:pStyle w:val="ConsPlusNormal"/>
              <w:spacing w:line="245" w:lineRule="auto"/>
              <w:ind w:firstLine="0"/>
              <w:jc w:val="center"/>
              <w:rPr>
                <w:rFonts w:ascii="PT Astra Serif" w:hAnsi="PT Astra Serif" w:cs="Times New Roman"/>
              </w:rPr>
            </w:pPr>
          </w:p>
        </w:tc>
        <w:tc>
          <w:tcPr>
            <w:tcW w:w="1132" w:type="dxa"/>
          </w:tcPr>
          <w:p w:rsidR="00E5734E" w:rsidRPr="00BA2412" w:rsidRDefault="00E5734E" w:rsidP="00E5734E">
            <w:pPr>
              <w:pStyle w:val="ConsPlusNormal"/>
              <w:spacing w:line="245" w:lineRule="auto"/>
              <w:ind w:firstLine="0"/>
              <w:jc w:val="center"/>
              <w:rPr>
                <w:rFonts w:ascii="PT Astra Serif" w:hAnsi="PT Astra Serif" w:cs="Times New Roman"/>
                <w:b/>
                <w:bCs/>
              </w:rPr>
            </w:pPr>
          </w:p>
        </w:tc>
        <w:tc>
          <w:tcPr>
            <w:tcW w:w="1134" w:type="dxa"/>
          </w:tcPr>
          <w:p w:rsidR="00E5734E" w:rsidRPr="00BA2412" w:rsidRDefault="00E5734E" w:rsidP="00E5734E">
            <w:pPr>
              <w:pStyle w:val="ConsPlusNormal"/>
              <w:spacing w:line="245" w:lineRule="auto"/>
              <w:ind w:firstLine="0"/>
              <w:jc w:val="center"/>
              <w:rPr>
                <w:rFonts w:ascii="PT Astra Serif" w:hAnsi="PT Astra Serif" w:cs="Times New Roman"/>
                <w:b/>
                <w:bCs/>
              </w:rPr>
            </w:pPr>
          </w:p>
        </w:tc>
        <w:tc>
          <w:tcPr>
            <w:tcW w:w="2410" w:type="dxa"/>
          </w:tcPr>
          <w:p w:rsidR="00E5734E" w:rsidRPr="00BA2412" w:rsidRDefault="00E5734E" w:rsidP="00E5734E">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Доля инновационных проектов и программ организаций, осуществляющих образовательную деятельность и находящихся на территории Ульяновской области, признанных региональными инновационными площадками, внедренных в практику на территории Ульяновской области и (или) Российской Федерации, в общем количестве инновационных проектов и программ организаций, осуществляющих образовательную деятельность и находящихся на территории Ульяновской области, признанных региональными инновационными площадками</w:t>
            </w:r>
          </w:p>
        </w:tc>
        <w:tc>
          <w:tcPr>
            <w:tcW w:w="1492" w:type="dxa"/>
          </w:tcPr>
          <w:p w:rsidR="00E5734E" w:rsidRPr="00BA2412" w:rsidRDefault="00E5734E" w:rsidP="00E5734E">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Бюджетные ассигнования областного бюджета</w:t>
            </w:r>
          </w:p>
        </w:tc>
        <w:tc>
          <w:tcPr>
            <w:tcW w:w="1770" w:type="dxa"/>
          </w:tcPr>
          <w:p w:rsidR="00E5734E" w:rsidRPr="00BA2412" w:rsidRDefault="00E5734E" w:rsidP="00E5734E">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2420,3</w:t>
            </w:r>
          </w:p>
        </w:tc>
      </w:tr>
      <w:tr w:rsidR="00E5734E" w:rsidRPr="00BA2412" w:rsidTr="00392691">
        <w:trPr>
          <w:gridAfter w:val="1"/>
          <w:wAfter w:w="425" w:type="dxa"/>
        </w:trPr>
        <w:tc>
          <w:tcPr>
            <w:tcW w:w="523" w:type="dxa"/>
          </w:tcPr>
          <w:p w:rsidR="00E5734E" w:rsidRPr="00BA2412" w:rsidRDefault="00E5734E" w:rsidP="00E5734E">
            <w:pPr>
              <w:jc w:val="center"/>
              <w:rPr>
                <w:rFonts w:ascii="PT Astra Serif" w:hAnsi="PT Astra Serif"/>
                <w:sz w:val="20"/>
                <w:szCs w:val="20"/>
              </w:rPr>
            </w:pPr>
            <w:r w:rsidRPr="00BA2412">
              <w:rPr>
                <w:rFonts w:ascii="PT Astra Serif" w:hAnsi="PT Astra Serif"/>
                <w:sz w:val="20"/>
                <w:szCs w:val="20"/>
              </w:rPr>
              <w:t>3.1.</w:t>
            </w:r>
          </w:p>
        </w:tc>
        <w:tc>
          <w:tcPr>
            <w:tcW w:w="3367" w:type="dxa"/>
          </w:tcPr>
          <w:p w:rsidR="00E5734E" w:rsidRPr="00BA2412" w:rsidRDefault="00E5734E" w:rsidP="00E5734E">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Организация и осуществление экспертизы и оценки эффективности инновационной деятельности региональных инновационных площадок и образовательных организаций, претендующих на статус региональной инновационной площадки</w:t>
            </w:r>
          </w:p>
        </w:tc>
        <w:tc>
          <w:tcPr>
            <w:tcW w:w="1134" w:type="dxa"/>
          </w:tcPr>
          <w:p w:rsidR="00E5734E" w:rsidRPr="00BA2412" w:rsidRDefault="00E5734E" w:rsidP="00E5734E">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Министер</w:t>
            </w:r>
            <w:r w:rsidRPr="00BA2412">
              <w:rPr>
                <w:rFonts w:ascii="PT Astra Serif" w:hAnsi="PT Astra Serif" w:cs="PT Astra Serif"/>
                <w:sz w:val="20"/>
                <w:szCs w:val="20"/>
              </w:rPr>
              <w:br/>
              <w:t>ство</w:t>
            </w:r>
          </w:p>
        </w:tc>
        <w:tc>
          <w:tcPr>
            <w:tcW w:w="990" w:type="dxa"/>
          </w:tcPr>
          <w:p w:rsidR="00E5734E" w:rsidRPr="00BA2412" w:rsidRDefault="00E5734E" w:rsidP="00E5734E">
            <w:pPr>
              <w:pStyle w:val="ConsPlusNormal"/>
              <w:ind w:firstLine="0"/>
              <w:jc w:val="center"/>
              <w:rPr>
                <w:rFonts w:ascii="PT Astra Serif" w:hAnsi="PT Astra Serif" w:cs="PT Astra Serif"/>
              </w:rPr>
            </w:pPr>
            <w:r w:rsidRPr="00BA2412">
              <w:rPr>
                <w:rFonts w:ascii="PT Astra Serif" w:hAnsi="PT Astra Serif" w:cs="PT Astra Serif"/>
              </w:rPr>
              <w:t>2020</w:t>
            </w:r>
          </w:p>
          <w:p w:rsidR="00E5734E" w:rsidRPr="00BA2412" w:rsidRDefault="00E5734E" w:rsidP="00E5734E">
            <w:pPr>
              <w:pStyle w:val="ConsPlusNormal"/>
              <w:ind w:firstLine="0"/>
              <w:jc w:val="center"/>
              <w:rPr>
                <w:rFonts w:ascii="PT Astra Serif" w:hAnsi="PT Astra Serif" w:cs="PT Astra Serif"/>
              </w:rPr>
            </w:pPr>
            <w:r w:rsidRPr="00BA2412">
              <w:rPr>
                <w:rFonts w:ascii="PT Astra Serif" w:hAnsi="PT Astra Serif" w:cs="PT Astra Serif"/>
              </w:rPr>
              <w:t>год</w:t>
            </w:r>
          </w:p>
        </w:tc>
        <w:tc>
          <w:tcPr>
            <w:tcW w:w="1136" w:type="dxa"/>
          </w:tcPr>
          <w:p w:rsidR="00E5734E" w:rsidRPr="00BA2412" w:rsidRDefault="00E5734E" w:rsidP="00E5734E">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2024</w:t>
            </w:r>
          </w:p>
          <w:p w:rsidR="00E5734E" w:rsidRPr="00BA2412" w:rsidRDefault="00E5734E" w:rsidP="00E5734E">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год</w:t>
            </w:r>
          </w:p>
        </w:tc>
        <w:tc>
          <w:tcPr>
            <w:tcW w:w="1132" w:type="dxa"/>
          </w:tcPr>
          <w:p w:rsidR="00E5734E" w:rsidRPr="00BA2412" w:rsidRDefault="00E5734E" w:rsidP="00E5734E">
            <w:pPr>
              <w:pStyle w:val="ConsPlusNormal"/>
              <w:spacing w:line="245" w:lineRule="auto"/>
              <w:ind w:firstLine="0"/>
              <w:jc w:val="center"/>
              <w:rPr>
                <w:rFonts w:ascii="PT Astra Serif" w:hAnsi="PT Astra Serif" w:cs="Times New Roman"/>
                <w:b/>
                <w:bCs/>
              </w:rPr>
            </w:pPr>
          </w:p>
        </w:tc>
        <w:tc>
          <w:tcPr>
            <w:tcW w:w="1134" w:type="dxa"/>
          </w:tcPr>
          <w:p w:rsidR="00E5734E" w:rsidRPr="00BA2412" w:rsidRDefault="00E5734E" w:rsidP="00E5734E">
            <w:pPr>
              <w:pStyle w:val="ConsPlusNormal"/>
              <w:spacing w:line="245" w:lineRule="auto"/>
              <w:ind w:firstLine="0"/>
              <w:jc w:val="center"/>
              <w:rPr>
                <w:rFonts w:ascii="PT Astra Serif" w:hAnsi="PT Astra Serif" w:cs="Times New Roman"/>
                <w:b/>
                <w:bCs/>
              </w:rPr>
            </w:pPr>
          </w:p>
        </w:tc>
        <w:tc>
          <w:tcPr>
            <w:tcW w:w="2410" w:type="dxa"/>
          </w:tcPr>
          <w:p w:rsidR="00E5734E" w:rsidRPr="00BA2412" w:rsidRDefault="00E5734E" w:rsidP="00E5734E">
            <w:pPr>
              <w:pStyle w:val="ConsPlusNormal"/>
              <w:spacing w:line="245" w:lineRule="auto"/>
              <w:ind w:firstLine="0"/>
              <w:jc w:val="center"/>
              <w:rPr>
                <w:rFonts w:ascii="PT Astra Serif" w:hAnsi="PT Astra Serif" w:cs="Times New Roman"/>
              </w:rPr>
            </w:pPr>
          </w:p>
        </w:tc>
        <w:tc>
          <w:tcPr>
            <w:tcW w:w="1492" w:type="dxa"/>
          </w:tcPr>
          <w:p w:rsidR="00E5734E" w:rsidRPr="00BA2412" w:rsidRDefault="00E5734E" w:rsidP="00E5734E">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Бюджетные ассигнования областного бюджета</w:t>
            </w:r>
          </w:p>
        </w:tc>
        <w:tc>
          <w:tcPr>
            <w:tcW w:w="1770" w:type="dxa"/>
          </w:tcPr>
          <w:p w:rsidR="00E5734E" w:rsidRPr="00BA2412" w:rsidRDefault="00E5734E" w:rsidP="00E5734E">
            <w:pPr>
              <w:spacing w:line="245" w:lineRule="auto"/>
              <w:jc w:val="center"/>
              <w:rPr>
                <w:rFonts w:ascii="PT Astra Serif" w:hAnsi="PT Astra Serif"/>
                <w:sz w:val="20"/>
                <w:szCs w:val="20"/>
              </w:rPr>
            </w:pPr>
            <w:r w:rsidRPr="00BA2412">
              <w:rPr>
                <w:rFonts w:ascii="PT Astra Serif" w:hAnsi="PT Astra Serif"/>
                <w:sz w:val="20"/>
                <w:szCs w:val="20"/>
              </w:rPr>
              <w:t>343,2</w:t>
            </w:r>
          </w:p>
        </w:tc>
      </w:tr>
      <w:tr w:rsidR="00E5734E" w:rsidRPr="00BA2412" w:rsidTr="00392691">
        <w:trPr>
          <w:gridAfter w:val="1"/>
          <w:wAfter w:w="425" w:type="dxa"/>
        </w:trPr>
        <w:tc>
          <w:tcPr>
            <w:tcW w:w="523" w:type="dxa"/>
          </w:tcPr>
          <w:p w:rsidR="00E5734E" w:rsidRPr="00BA2412" w:rsidRDefault="00E5734E" w:rsidP="00E5734E">
            <w:pPr>
              <w:jc w:val="center"/>
              <w:rPr>
                <w:rFonts w:ascii="PT Astra Serif" w:hAnsi="PT Astra Serif"/>
                <w:sz w:val="20"/>
                <w:szCs w:val="20"/>
              </w:rPr>
            </w:pPr>
            <w:r w:rsidRPr="00BA2412">
              <w:rPr>
                <w:rFonts w:ascii="PT Astra Serif" w:hAnsi="PT Astra Serif"/>
                <w:sz w:val="20"/>
                <w:szCs w:val="20"/>
              </w:rPr>
              <w:t>3.2.</w:t>
            </w:r>
          </w:p>
        </w:tc>
        <w:tc>
          <w:tcPr>
            <w:tcW w:w="3367" w:type="dxa"/>
          </w:tcPr>
          <w:p w:rsidR="00E5734E" w:rsidRPr="00BA2412" w:rsidRDefault="00E5734E" w:rsidP="00E5734E">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Предоставление грантов в форме субсидии из областного бюджета в целях финансового обеспечения затрат в связи с реализацией проекта по развитию инновационной инфраструктуры в системе образования на территории Ульяновской области</w:t>
            </w:r>
          </w:p>
        </w:tc>
        <w:tc>
          <w:tcPr>
            <w:tcW w:w="1134" w:type="dxa"/>
          </w:tcPr>
          <w:p w:rsidR="00E5734E" w:rsidRPr="00BA2412" w:rsidRDefault="00E5734E" w:rsidP="00E5734E">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Министер</w:t>
            </w:r>
            <w:r w:rsidRPr="00BA2412">
              <w:rPr>
                <w:rFonts w:ascii="PT Astra Serif" w:hAnsi="PT Astra Serif" w:cs="PT Astra Serif"/>
                <w:sz w:val="20"/>
                <w:szCs w:val="20"/>
              </w:rPr>
              <w:br/>
              <w:t>ство</w:t>
            </w:r>
          </w:p>
        </w:tc>
        <w:tc>
          <w:tcPr>
            <w:tcW w:w="990" w:type="dxa"/>
          </w:tcPr>
          <w:p w:rsidR="00E5734E" w:rsidRPr="00BA2412" w:rsidRDefault="00E5734E" w:rsidP="00E5734E">
            <w:pPr>
              <w:pStyle w:val="ConsPlusNormal"/>
              <w:ind w:firstLine="0"/>
              <w:jc w:val="center"/>
              <w:rPr>
                <w:rFonts w:ascii="PT Astra Serif" w:hAnsi="PT Astra Serif" w:cs="PT Astra Serif"/>
              </w:rPr>
            </w:pPr>
            <w:r w:rsidRPr="00BA2412">
              <w:rPr>
                <w:rFonts w:ascii="PT Astra Serif" w:hAnsi="PT Astra Serif" w:cs="PT Astra Serif"/>
              </w:rPr>
              <w:t>2020</w:t>
            </w:r>
          </w:p>
          <w:p w:rsidR="00E5734E" w:rsidRPr="00BA2412" w:rsidRDefault="00E5734E" w:rsidP="00E5734E">
            <w:pPr>
              <w:pStyle w:val="ConsPlusNormal"/>
              <w:ind w:firstLine="0"/>
              <w:jc w:val="center"/>
              <w:rPr>
                <w:rFonts w:ascii="PT Astra Serif" w:hAnsi="PT Astra Serif" w:cs="PT Astra Serif"/>
              </w:rPr>
            </w:pPr>
            <w:r w:rsidRPr="00BA2412">
              <w:rPr>
                <w:rFonts w:ascii="PT Astra Serif" w:hAnsi="PT Astra Serif" w:cs="PT Astra Serif"/>
              </w:rPr>
              <w:t>год</w:t>
            </w:r>
          </w:p>
        </w:tc>
        <w:tc>
          <w:tcPr>
            <w:tcW w:w="1136" w:type="dxa"/>
          </w:tcPr>
          <w:p w:rsidR="00E5734E" w:rsidRPr="00BA2412" w:rsidRDefault="00E5734E" w:rsidP="00E5734E">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2024</w:t>
            </w:r>
          </w:p>
          <w:p w:rsidR="00E5734E" w:rsidRPr="00BA2412" w:rsidRDefault="00E5734E" w:rsidP="00E5734E">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год</w:t>
            </w:r>
          </w:p>
        </w:tc>
        <w:tc>
          <w:tcPr>
            <w:tcW w:w="1132" w:type="dxa"/>
          </w:tcPr>
          <w:p w:rsidR="00E5734E" w:rsidRPr="00BA2412" w:rsidRDefault="00E5734E" w:rsidP="00E5734E">
            <w:pPr>
              <w:pStyle w:val="ConsPlusNormal"/>
              <w:spacing w:line="245" w:lineRule="auto"/>
              <w:ind w:firstLine="0"/>
              <w:jc w:val="center"/>
              <w:rPr>
                <w:rFonts w:ascii="PT Astra Serif" w:hAnsi="PT Astra Serif" w:cs="Times New Roman"/>
                <w:b/>
                <w:bCs/>
              </w:rPr>
            </w:pPr>
          </w:p>
        </w:tc>
        <w:tc>
          <w:tcPr>
            <w:tcW w:w="1134" w:type="dxa"/>
          </w:tcPr>
          <w:p w:rsidR="00E5734E" w:rsidRPr="00BA2412" w:rsidRDefault="00E5734E" w:rsidP="00E5734E">
            <w:pPr>
              <w:pStyle w:val="ConsPlusNormal"/>
              <w:spacing w:line="245" w:lineRule="auto"/>
              <w:ind w:firstLine="0"/>
              <w:jc w:val="center"/>
              <w:rPr>
                <w:rFonts w:ascii="PT Astra Serif" w:hAnsi="PT Astra Serif" w:cs="Times New Roman"/>
                <w:b/>
                <w:bCs/>
              </w:rPr>
            </w:pPr>
          </w:p>
        </w:tc>
        <w:tc>
          <w:tcPr>
            <w:tcW w:w="2410" w:type="dxa"/>
          </w:tcPr>
          <w:p w:rsidR="00E5734E" w:rsidRPr="00BA2412" w:rsidRDefault="00E5734E" w:rsidP="00E5734E">
            <w:pPr>
              <w:pStyle w:val="ConsPlusNormal"/>
              <w:spacing w:line="245" w:lineRule="auto"/>
              <w:ind w:firstLine="0"/>
              <w:jc w:val="center"/>
              <w:rPr>
                <w:rFonts w:ascii="PT Astra Serif" w:hAnsi="PT Astra Serif" w:cs="Times New Roman"/>
              </w:rPr>
            </w:pPr>
          </w:p>
        </w:tc>
        <w:tc>
          <w:tcPr>
            <w:tcW w:w="1492" w:type="dxa"/>
          </w:tcPr>
          <w:p w:rsidR="00E5734E" w:rsidRPr="00BA2412" w:rsidRDefault="00E5734E" w:rsidP="00E5734E">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Бюджетные ассигнования областного бюджета</w:t>
            </w:r>
          </w:p>
        </w:tc>
        <w:tc>
          <w:tcPr>
            <w:tcW w:w="1770" w:type="dxa"/>
          </w:tcPr>
          <w:p w:rsidR="00E5734E" w:rsidRPr="00BA2412" w:rsidRDefault="00E5734E" w:rsidP="00E5734E">
            <w:pPr>
              <w:spacing w:line="245" w:lineRule="auto"/>
              <w:jc w:val="center"/>
              <w:rPr>
                <w:rFonts w:ascii="PT Astra Serif" w:hAnsi="PT Astra Serif"/>
                <w:sz w:val="20"/>
                <w:szCs w:val="20"/>
              </w:rPr>
            </w:pPr>
            <w:r w:rsidRPr="00BA2412">
              <w:rPr>
                <w:rFonts w:ascii="PT Astra Serif" w:hAnsi="PT Astra Serif"/>
                <w:sz w:val="20"/>
                <w:szCs w:val="20"/>
              </w:rPr>
              <w:t>1219,2</w:t>
            </w:r>
          </w:p>
        </w:tc>
      </w:tr>
      <w:tr w:rsidR="00E5734E" w:rsidRPr="00BA2412" w:rsidTr="00392691">
        <w:trPr>
          <w:gridAfter w:val="1"/>
          <w:wAfter w:w="425" w:type="dxa"/>
        </w:trPr>
        <w:tc>
          <w:tcPr>
            <w:tcW w:w="523" w:type="dxa"/>
          </w:tcPr>
          <w:p w:rsidR="00E5734E" w:rsidRPr="00BA2412" w:rsidRDefault="00E5734E" w:rsidP="00E5734E">
            <w:pPr>
              <w:jc w:val="center"/>
              <w:rPr>
                <w:rFonts w:ascii="PT Astra Serif" w:hAnsi="PT Astra Serif"/>
                <w:sz w:val="20"/>
                <w:szCs w:val="20"/>
              </w:rPr>
            </w:pPr>
            <w:r w:rsidRPr="00BA2412">
              <w:rPr>
                <w:rFonts w:ascii="PT Astra Serif" w:hAnsi="PT Astra Serif"/>
                <w:sz w:val="20"/>
                <w:szCs w:val="20"/>
              </w:rPr>
              <w:t>3.3.</w:t>
            </w:r>
          </w:p>
        </w:tc>
        <w:tc>
          <w:tcPr>
            <w:tcW w:w="3367" w:type="dxa"/>
          </w:tcPr>
          <w:p w:rsidR="00E5734E" w:rsidRPr="00BA2412" w:rsidRDefault="00E5734E" w:rsidP="00E5734E">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Организация и осуществление научного сопровождения инновационной деятельности региональных инновационных площадок</w:t>
            </w:r>
          </w:p>
        </w:tc>
        <w:tc>
          <w:tcPr>
            <w:tcW w:w="1134" w:type="dxa"/>
          </w:tcPr>
          <w:p w:rsidR="00E5734E" w:rsidRPr="00BA2412" w:rsidRDefault="00E5734E" w:rsidP="00E5734E">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Министер</w:t>
            </w:r>
            <w:r w:rsidRPr="00BA2412">
              <w:rPr>
                <w:rFonts w:ascii="PT Astra Serif" w:hAnsi="PT Astra Serif" w:cs="PT Astra Serif"/>
                <w:sz w:val="20"/>
                <w:szCs w:val="20"/>
              </w:rPr>
              <w:br/>
              <w:t>ство</w:t>
            </w:r>
          </w:p>
        </w:tc>
        <w:tc>
          <w:tcPr>
            <w:tcW w:w="990" w:type="dxa"/>
          </w:tcPr>
          <w:p w:rsidR="00E5734E" w:rsidRPr="00BA2412" w:rsidRDefault="00E5734E" w:rsidP="00E5734E">
            <w:pPr>
              <w:pStyle w:val="ConsPlusNormal"/>
              <w:ind w:firstLine="0"/>
              <w:jc w:val="center"/>
              <w:rPr>
                <w:rFonts w:ascii="PT Astra Serif" w:hAnsi="PT Astra Serif" w:cs="PT Astra Serif"/>
              </w:rPr>
            </w:pPr>
            <w:r w:rsidRPr="00BA2412">
              <w:rPr>
                <w:rFonts w:ascii="PT Astra Serif" w:hAnsi="PT Astra Serif" w:cs="PT Astra Serif"/>
              </w:rPr>
              <w:t>2020</w:t>
            </w:r>
          </w:p>
          <w:p w:rsidR="00E5734E" w:rsidRPr="00BA2412" w:rsidRDefault="00E5734E" w:rsidP="00E5734E">
            <w:pPr>
              <w:pStyle w:val="ConsPlusNormal"/>
              <w:ind w:firstLine="0"/>
              <w:jc w:val="center"/>
              <w:rPr>
                <w:rFonts w:ascii="PT Astra Serif" w:hAnsi="PT Astra Serif" w:cs="PT Astra Serif"/>
              </w:rPr>
            </w:pPr>
            <w:r w:rsidRPr="00BA2412">
              <w:rPr>
                <w:rFonts w:ascii="PT Astra Serif" w:hAnsi="PT Astra Serif" w:cs="PT Astra Serif"/>
              </w:rPr>
              <w:t>год</w:t>
            </w:r>
          </w:p>
        </w:tc>
        <w:tc>
          <w:tcPr>
            <w:tcW w:w="1136" w:type="dxa"/>
          </w:tcPr>
          <w:p w:rsidR="00E5734E" w:rsidRPr="00BA2412" w:rsidRDefault="00E5734E" w:rsidP="00E5734E">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2024</w:t>
            </w:r>
          </w:p>
          <w:p w:rsidR="00E5734E" w:rsidRPr="00BA2412" w:rsidRDefault="00E5734E" w:rsidP="00E5734E">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год</w:t>
            </w:r>
          </w:p>
        </w:tc>
        <w:tc>
          <w:tcPr>
            <w:tcW w:w="1132" w:type="dxa"/>
          </w:tcPr>
          <w:p w:rsidR="00E5734E" w:rsidRPr="00BA2412" w:rsidRDefault="00E5734E" w:rsidP="00E5734E">
            <w:pPr>
              <w:pStyle w:val="ConsPlusNormal"/>
              <w:spacing w:line="245" w:lineRule="auto"/>
              <w:ind w:firstLine="0"/>
              <w:jc w:val="center"/>
              <w:rPr>
                <w:rFonts w:ascii="PT Astra Serif" w:hAnsi="PT Astra Serif" w:cs="Times New Roman"/>
                <w:b/>
                <w:bCs/>
              </w:rPr>
            </w:pPr>
          </w:p>
        </w:tc>
        <w:tc>
          <w:tcPr>
            <w:tcW w:w="1134" w:type="dxa"/>
          </w:tcPr>
          <w:p w:rsidR="00E5734E" w:rsidRPr="00BA2412" w:rsidRDefault="00E5734E" w:rsidP="00E5734E">
            <w:pPr>
              <w:pStyle w:val="ConsPlusNormal"/>
              <w:spacing w:line="245" w:lineRule="auto"/>
              <w:ind w:firstLine="0"/>
              <w:jc w:val="center"/>
              <w:rPr>
                <w:rFonts w:ascii="PT Astra Serif" w:hAnsi="PT Astra Serif" w:cs="Times New Roman"/>
                <w:b/>
                <w:bCs/>
              </w:rPr>
            </w:pPr>
          </w:p>
        </w:tc>
        <w:tc>
          <w:tcPr>
            <w:tcW w:w="2410" w:type="dxa"/>
          </w:tcPr>
          <w:p w:rsidR="00E5734E" w:rsidRPr="00BA2412" w:rsidRDefault="00E5734E" w:rsidP="00E5734E">
            <w:pPr>
              <w:pStyle w:val="ConsPlusNormal"/>
              <w:spacing w:line="245" w:lineRule="auto"/>
              <w:ind w:firstLine="0"/>
              <w:jc w:val="center"/>
              <w:rPr>
                <w:rFonts w:ascii="PT Astra Serif" w:hAnsi="PT Astra Serif" w:cs="Times New Roman"/>
              </w:rPr>
            </w:pPr>
          </w:p>
        </w:tc>
        <w:tc>
          <w:tcPr>
            <w:tcW w:w="1492" w:type="dxa"/>
          </w:tcPr>
          <w:p w:rsidR="00E5734E" w:rsidRPr="00BA2412" w:rsidRDefault="00E5734E" w:rsidP="00E5734E">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Бюджетные ассигнования областного бюджета</w:t>
            </w:r>
          </w:p>
        </w:tc>
        <w:tc>
          <w:tcPr>
            <w:tcW w:w="1770" w:type="dxa"/>
          </w:tcPr>
          <w:p w:rsidR="00E5734E" w:rsidRPr="00BA2412" w:rsidRDefault="00E5734E" w:rsidP="00E5734E">
            <w:pPr>
              <w:spacing w:line="245" w:lineRule="auto"/>
              <w:jc w:val="center"/>
              <w:rPr>
                <w:rFonts w:ascii="PT Astra Serif" w:hAnsi="PT Astra Serif"/>
                <w:sz w:val="20"/>
                <w:szCs w:val="20"/>
              </w:rPr>
            </w:pPr>
            <w:r w:rsidRPr="00BA2412">
              <w:rPr>
                <w:rFonts w:ascii="PT Astra Serif" w:hAnsi="PT Astra Serif"/>
                <w:sz w:val="20"/>
                <w:szCs w:val="20"/>
              </w:rPr>
              <w:t>857,9</w:t>
            </w:r>
          </w:p>
        </w:tc>
      </w:tr>
      <w:tr w:rsidR="00E5734E" w:rsidRPr="00BA2412" w:rsidTr="00392691">
        <w:trPr>
          <w:gridAfter w:val="1"/>
          <w:wAfter w:w="425" w:type="dxa"/>
        </w:trPr>
        <w:tc>
          <w:tcPr>
            <w:tcW w:w="3890" w:type="dxa"/>
            <w:gridSpan w:val="2"/>
            <w:vMerge w:val="restart"/>
          </w:tcPr>
          <w:p w:rsidR="00E5734E" w:rsidRPr="00BA2412" w:rsidRDefault="00E5734E" w:rsidP="00E5734E">
            <w:pPr>
              <w:spacing w:line="245" w:lineRule="auto"/>
              <w:rPr>
                <w:rFonts w:ascii="PT Astra Serif" w:hAnsi="PT Astra Serif"/>
                <w:sz w:val="20"/>
                <w:szCs w:val="20"/>
              </w:rPr>
            </w:pPr>
            <w:r w:rsidRPr="00BA2412">
              <w:rPr>
                <w:rFonts w:ascii="PT Astra Serif" w:hAnsi="PT Astra Serif"/>
                <w:b/>
                <w:bCs/>
                <w:sz w:val="20"/>
                <w:szCs w:val="20"/>
              </w:rPr>
              <w:t>Итого по  подпрограмме</w:t>
            </w:r>
          </w:p>
        </w:tc>
        <w:tc>
          <w:tcPr>
            <w:tcW w:w="7936" w:type="dxa"/>
            <w:gridSpan w:val="6"/>
            <w:vMerge w:val="restart"/>
          </w:tcPr>
          <w:p w:rsidR="00E5734E" w:rsidRPr="00BA2412" w:rsidRDefault="00E5734E" w:rsidP="00E5734E">
            <w:pPr>
              <w:spacing w:line="245" w:lineRule="auto"/>
              <w:jc w:val="center"/>
              <w:rPr>
                <w:rFonts w:ascii="PT Astra Serif" w:hAnsi="PT Astra Serif"/>
                <w:sz w:val="20"/>
                <w:szCs w:val="20"/>
              </w:rPr>
            </w:pPr>
          </w:p>
        </w:tc>
        <w:tc>
          <w:tcPr>
            <w:tcW w:w="1492" w:type="dxa"/>
          </w:tcPr>
          <w:p w:rsidR="00E5734E" w:rsidRPr="00BA2412" w:rsidRDefault="00E5734E" w:rsidP="00E5734E">
            <w:pPr>
              <w:spacing w:line="245" w:lineRule="auto"/>
              <w:jc w:val="center"/>
              <w:rPr>
                <w:rFonts w:ascii="PT Astra Serif" w:hAnsi="PT Astra Serif"/>
                <w:b/>
                <w:bCs/>
                <w:sz w:val="20"/>
                <w:szCs w:val="20"/>
              </w:rPr>
            </w:pPr>
            <w:r w:rsidRPr="00BA2412">
              <w:rPr>
                <w:rFonts w:ascii="PT Astra Serif" w:hAnsi="PT Astra Serif"/>
                <w:b/>
                <w:bCs/>
                <w:sz w:val="20"/>
                <w:szCs w:val="20"/>
              </w:rPr>
              <w:t>Всего, в том числе:</w:t>
            </w:r>
          </w:p>
        </w:tc>
        <w:tc>
          <w:tcPr>
            <w:tcW w:w="1770" w:type="dxa"/>
          </w:tcPr>
          <w:p w:rsidR="00E5734E" w:rsidRPr="00BA2412" w:rsidRDefault="00E5734E" w:rsidP="00E5734E">
            <w:pPr>
              <w:spacing w:line="245" w:lineRule="auto"/>
              <w:jc w:val="center"/>
              <w:rPr>
                <w:rFonts w:ascii="PT Astra Serif" w:hAnsi="PT Astra Serif"/>
                <w:b/>
                <w:bCs/>
                <w:sz w:val="20"/>
                <w:szCs w:val="20"/>
              </w:rPr>
            </w:pPr>
            <w:r w:rsidRPr="00BA2412">
              <w:rPr>
                <w:rFonts w:ascii="PT Astra Serif" w:hAnsi="PT Astra Serif"/>
                <w:b/>
                <w:bCs/>
                <w:sz w:val="20"/>
                <w:szCs w:val="20"/>
              </w:rPr>
              <w:t>2023811,5</w:t>
            </w:r>
          </w:p>
        </w:tc>
      </w:tr>
      <w:tr w:rsidR="00E5734E" w:rsidRPr="00BA2412" w:rsidTr="00392691">
        <w:trPr>
          <w:gridAfter w:val="1"/>
          <w:wAfter w:w="425" w:type="dxa"/>
        </w:trPr>
        <w:tc>
          <w:tcPr>
            <w:tcW w:w="3890" w:type="dxa"/>
            <w:gridSpan w:val="2"/>
            <w:vMerge/>
          </w:tcPr>
          <w:p w:rsidR="00E5734E" w:rsidRPr="00BA2412" w:rsidRDefault="00E5734E" w:rsidP="00E5734E">
            <w:pPr>
              <w:spacing w:line="245" w:lineRule="auto"/>
              <w:jc w:val="center"/>
              <w:rPr>
                <w:rFonts w:ascii="PT Astra Serif" w:hAnsi="PT Astra Serif"/>
                <w:sz w:val="20"/>
                <w:szCs w:val="20"/>
              </w:rPr>
            </w:pPr>
          </w:p>
        </w:tc>
        <w:tc>
          <w:tcPr>
            <w:tcW w:w="7936" w:type="dxa"/>
            <w:gridSpan w:val="6"/>
            <w:vMerge/>
          </w:tcPr>
          <w:p w:rsidR="00E5734E" w:rsidRPr="00BA2412" w:rsidRDefault="00E5734E" w:rsidP="00E5734E">
            <w:pPr>
              <w:spacing w:line="245" w:lineRule="auto"/>
              <w:jc w:val="center"/>
              <w:rPr>
                <w:rFonts w:ascii="PT Astra Serif" w:hAnsi="PT Astra Serif"/>
                <w:sz w:val="20"/>
                <w:szCs w:val="20"/>
              </w:rPr>
            </w:pPr>
          </w:p>
        </w:tc>
        <w:tc>
          <w:tcPr>
            <w:tcW w:w="1492" w:type="dxa"/>
          </w:tcPr>
          <w:p w:rsidR="00E5734E" w:rsidRPr="00BA2412" w:rsidRDefault="00E5734E" w:rsidP="00E5734E">
            <w:pPr>
              <w:spacing w:line="245" w:lineRule="auto"/>
              <w:jc w:val="center"/>
              <w:rPr>
                <w:rFonts w:ascii="PT Astra Serif" w:hAnsi="PT Astra Serif"/>
                <w:b/>
                <w:bCs/>
                <w:sz w:val="20"/>
                <w:szCs w:val="20"/>
              </w:rPr>
            </w:pPr>
            <w:r w:rsidRPr="00BA2412">
              <w:rPr>
                <w:rFonts w:ascii="PT Astra Serif" w:hAnsi="PT Astra Serif"/>
                <w:b/>
                <w:bCs/>
                <w:sz w:val="20"/>
                <w:szCs w:val="20"/>
              </w:rPr>
              <w:t>бюджетные ассигнования областного бюджета</w:t>
            </w:r>
          </w:p>
        </w:tc>
        <w:tc>
          <w:tcPr>
            <w:tcW w:w="1770" w:type="dxa"/>
          </w:tcPr>
          <w:p w:rsidR="00E5734E" w:rsidRPr="00BA2412" w:rsidRDefault="00E5734E" w:rsidP="00E5734E">
            <w:pPr>
              <w:spacing w:line="245" w:lineRule="auto"/>
              <w:jc w:val="center"/>
              <w:rPr>
                <w:rFonts w:ascii="PT Astra Serif" w:hAnsi="PT Astra Serif"/>
                <w:b/>
                <w:bCs/>
                <w:sz w:val="20"/>
                <w:szCs w:val="20"/>
              </w:rPr>
            </w:pPr>
            <w:r w:rsidRPr="00BA2412">
              <w:rPr>
                <w:rFonts w:ascii="PT Astra Serif" w:hAnsi="PT Astra Serif"/>
                <w:b/>
                <w:bCs/>
                <w:sz w:val="20"/>
                <w:szCs w:val="20"/>
              </w:rPr>
              <w:t>2014625,1</w:t>
            </w:r>
          </w:p>
        </w:tc>
      </w:tr>
      <w:tr w:rsidR="00E5734E" w:rsidRPr="00BA2412" w:rsidTr="00392691">
        <w:trPr>
          <w:gridAfter w:val="1"/>
          <w:wAfter w:w="425" w:type="dxa"/>
        </w:trPr>
        <w:tc>
          <w:tcPr>
            <w:tcW w:w="3890" w:type="dxa"/>
            <w:gridSpan w:val="2"/>
            <w:vMerge/>
          </w:tcPr>
          <w:p w:rsidR="00E5734E" w:rsidRPr="00BA2412" w:rsidRDefault="00E5734E" w:rsidP="00E5734E">
            <w:pPr>
              <w:spacing w:line="245" w:lineRule="auto"/>
              <w:jc w:val="center"/>
              <w:rPr>
                <w:rFonts w:ascii="PT Astra Serif" w:hAnsi="PT Astra Serif"/>
                <w:sz w:val="20"/>
                <w:szCs w:val="20"/>
              </w:rPr>
            </w:pPr>
          </w:p>
        </w:tc>
        <w:tc>
          <w:tcPr>
            <w:tcW w:w="7936" w:type="dxa"/>
            <w:gridSpan w:val="6"/>
            <w:vMerge/>
          </w:tcPr>
          <w:p w:rsidR="00E5734E" w:rsidRPr="00BA2412" w:rsidRDefault="00E5734E" w:rsidP="00E5734E">
            <w:pPr>
              <w:spacing w:line="245" w:lineRule="auto"/>
              <w:jc w:val="center"/>
              <w:rPr>
                <w:rFonts w:ascii="PT Astra Serif" w:hAnsi="PT Astra Serif"/>
                <w:sz w:val="20"/>
                <w:szCs w:val="20"/>
              </w:rPr>
            </w:pPr>
          </w:p>
        </w:tc>
        <w:tc>
          <w:tcPr>
            <w:tcW w:w="1492" w:type="dxa"/>
          </w:tcPr>
          <w:p w:rsidR="00E5734E" w:rsidRPr="00BA2412" w:rsidRDefault="00E5734E" w:rsidP="00E5734E">
            <w:pPr>
              <w:spacing w:line="245" w:lineRule="auto"/>
              <w:jc w:val="center"/>
              <w:rPr>
                <w:rFonts w:ascii="PT Astra Serif" w:hAnsi="PT Astra Serif"/>
                <w:b/>
                <w:bCs/>
                <w:sz w:val="20"/>
                <w:szCs w:val="20"/>
              </w:rPr>
            </w:pPr>
            <w:r w:rsidRPr="00BA2412">
              <w:rPr>
                <w:rFonts w:ascii="PT Astra Serif" w:hAnsi="PT Astra Serif"/>
                <w:b/>
                <w:bCs/>
                <w:sz w:val="20"/>
                <w:szCs w:val="20"/>
              </w:rPr>
              <w:t>бюджетные ассигнования федерального бюджета**</w:t>
            </w:r>
          </w:p>
        </w:tc>
        <w:tc>
          <w:tcPr>
            <w:tcW w:w="1770" w:type="dxa"/>
          </w:tcPr>
          <w:p w:rsidR="00E5734E" w:rsidRPr="00BA2412" w:rsidRDefault="00E5734E" w:rsidP="00E5734E">
            <w:pPr>
              <w:spacing w:line="245" w:lineRule="auto"/>
              <w:jc w:val="center"/>
              <w:rPr>
                <w:rFonts w:ascii="PT Astra Serif" w:hAnsi="PT Astra Serif"/>
                <w:b/>
                <w:bCs/>
                <w:sz w:val="20"/>
                <w:szCs w:val="20"/>
              </w:rPr>
            </w:pPr>
            <w:r w:rsidRPr="00BA2412">
              <w:rPr>
                <w:rFonts w:ascii="PT Astra Serif" w:hAnsi="PT Astra Serif"/>
                <w:b/>
                <w:bCs/>
                <w:sz w:val="20"/>
                <w:szCs w:val="20"/>
              </w:rPr>
              <w:t>9186,4</w:t>
            </w:r>
          </w:p>
        </w:tc>
      </w:tr>
      <w:tr w:rsidR="00E5734E" w:rsidRPr="00BA2412" w:rsidTr="00392691">
        <w:trPr>
          <w:gridAfter w:val="1"/>
          <w:wAfter w:w="425" w:type="dxa"/>
        </w:trPr>
        <w:tc>
          <w:tcPr>
            <w:tcW w:w="3890" w:type="dxa"/>
            <w:gridSpan w:val="2"/>
            <w:vMerge w:val="restart"/>
          </w:tcPr>
          <w:p w:rsidR="00E5734E" w:rsidRPr="00BA2412" w:rsidRDefault="00E5734E" w:rsidP="00E5734E">
            <w:pPr>
              <w:spacing w:line="235" w:lineRule="auto"/>
              <w:rPr>
                <w:rFonts w:ascii="PT Astra Serif" w:hAnsi="PT Astra Serif"/>
                <w:b/>
                <w:bCs/>
                <w:sz w:val="20"/>
                <w:szCs w:val="20"/>
              </w:rPr>
            </w:pPr>
            <w:r w:rsidRPr="00BA2412">
              <w:rPr>
                <w:rFonts w:ascii="PT Astra Serif" w:hAnsi="PT Astra Serif"/>
                <w:b/>
                <w:bCs/>
                <w:sz w:val="20"/>
                <w:szCs w:val="20"/>
              </w:rPr>
              <w:t xml:space="preserve">Всего по государственной </w:t>
            </w:r>
            <w:r w:rsidRPr="00BA2412">
              <w:rPr>
                <w:rFonts w:ascii="PT Astra Serif" w:hAnsi="PT Astra Serif"/>
                <w:b/>
                <w:bCs/>
                <w:sz w:val="20"/>
                <w:szCs w:val="20"/>
              </w:rPr>
              <w:br/>
              <w:t>программе</w:t>
            </w:r>
          </w:p>
        </w:tc>
        <w:tc>
          <w:tcPr>
            <w:tcW w:w="7936" w:type="dxa"/>
            <w:gridSpan w:val="6"/>
            <w:vMerge w:val="restart"/>
          </w:tcPr>
          <w:p w:rsidR="00E5734E" w:rsidRPr="00BA2412" w:rsidRDefault="00E5734E" w:rsidP="00E5734E">
            <w:pPr>
              <w:spacing w:line="235" w:lineRule="auto"/>
              <w:jc w:val="center"/>
              <w:rPr>
                <w:rFonts w:ascii="PT Astra Serif" w:hAnsi="PT Astra Serif"/>
                <w:sz w:val="20"/>
                <w:szCs w:val="20"/>
              </w:rPr>
            </w:pPr>
          </w:p>
        </w:tc>
        <w:tc>
          <w:tcPr>
            <w:tcW w:w="1492" w:type="dxa"/>
          </w:tcPr>
          <w:p w:rsidR="00E5734E" w:rsidRPr="00BA2412" w:rsidRDefault="00E5734E" w:rsidP="00E5734E">
            <w:pPr>
              <w:spacing w:line="235" w:lineRule="auto"/>
              <w:jc w:val="center"/>
              <w:rPr>
                <w:rFonts w:ascii="PT Astra Serif" w:hAnsi="PT Astra Serif"/>
                <w:b/>
                <w:bCs/>
                <w:sz w:val="20"/>
                <w:szCs w:val="20"/>
              </w:rPr>
            </w:pPr>
            <w:r w:rsidRPr="00BA2412">
              <w:rPr>
                <w:rFonts w:ascii="PT Astra Serif" w:hAnsi="PT Astra Serif"/>
                <w:b/>
                <w:bCs/>
                <w:sz w:val="20"/>
                <w:szCs w:val="20"/>
              </w:rPr>
              <w:t>Всего, в том числе:</w:t>
            </w:r>
          </w:p>
        </w:tc>
        <w:tc>
          <w:tcPr>
            <w:tcW w:w="1770" w:type="dxa"/>
          </w:tcPr>
          <w:p w:rsidR="00E5734E" w:rsidRPr="00BA2412" w:rsidRDefault="00E5734E" w:rsidP="00E5734E">
            <w:pPr>
              <w:spacing w:line="235" w:lineRule="auto"/>
              <w:jc w:val="center"/>
              <w:rPr>
                <w:rFonts w:ascii="PT Astra Serif" w:hAnsi="PT Astra Serif"/>
                <w:b/>
                <w:bCs/>
                <w:sz w:val="20"/>
                <w:szCs w:val="20"/>
              </w:rPr>
            </w:pPr>
            <w:r w:rsidRPr="00BA2412">
              <w:rPr>
                <w:rFonts w:ascii="PT Astra Serif" w:hAnsi="PT Astra Serif"/>
                <w:b/>
                <w:bCs/>
                <w:sz w:val="20"/>
                <w:szCs w:val="20"/>
              </w:rPr>
              <w:t>11389715,2</w:t>
            </w:r>
          </w:p>
        </w:tc>
      </w:tr>
      <w:tr w:rsidR="00E5734E" w:rsidRPr="00BA2412" w:rsidTr="00392691">
        <w:trPr>
          <w:gridAfter w:val="1"/>
          <w:wAfter w:w="425" w:type="dxa"/>
        </w:trPr>
        <w:tc>
          <w:tcPr>
            <w:tcW w:w="3890" w:type="dxa"/>
            <w:gridSpan w:val="2"/>
            <w:vMerge/>
          </w:tcPr>
          <w:p w:rsidR="00E5734E" w:rsidRPr="00BA2412" w:rsidRDefault="00E5734E" w:rsidP="00E5734E">
            <w:pPr>
              <w:spacing w:line="235" w:lineRule="auto"/>
              <w:jc w:val="center"/>
              <w:rPr>
                <w:rFonts w:ascii="PT Astra Serif" w:hAnsi="PT Astra Serif"/>
                <w:sz w:val="20"/>
                <w:szCs w:val="20"/>
              </w:rPr>
            </w:pPr>
          </w:p>
        </w:tc>
        <w:tc>
          <w:tcPr>
            <w:tcW w:w="7936" w:type="dxa"/>
            <w:gridSpan w:val="6"/>
            <w:vMerge/>
          </w:tcPr>
          <w:p w:rsidR="00E5734E" w:rsidRPr="00BA2412" w:rsidRDefault="00E5734E" w:rsidP="00E5734E">
            <w:pPr>
              <w:spacing w:line="235" w:lineRule="auto"/>
              <w:jc w:val="center"/>
              <w:rPr>
                <w:rFonts w:ascii="PT Astra Serif" w:hAnsi="PT Astra Serif"/>
                <w:sz w:val="20"/>
                <w:szCs w:val="20"/>
              </w:rPr>
            </w:pPr>
          </w:p>
        </w:tc>
        <w:tc>
          <w:tcPr>
            <w:tcW w:w="1492" w:type="dxa"/>
          </w:tcPr>
          <w:p w:rsidR="00E5734E" w:rsidRPr="00BA2412" w:rsidRDefault="00E5734E" w:rsidP="00E5734E">
            <w:pPr>
              <w:spacing w:line="235" w:lineRule="auto"/>
              <w:jc w:val="center"/>
              <w:rPr>
                <w:rFonts w:ascii="PT Astra Serif" w:hAnsi="PT Astra Serif"/>
                <w:b/>
                <w:bCs/>
                <w:sz w:val="20"/>
                <w:szCs w:val="20"/>
              </w:rPr>
            </w:pPr>
            <w:r w:rsidRPr="00BA2412">
              <w:rPr>
                <w:rFonts w:ascii="PT Astra Serif" w:hAnsi="PT Astra Serif"/>
                <w:b/>
                <w:bCs/>
                <w:sz w:val="20"/>
                <w:szCs w:val="20"/>
              </w:rPr>
              <w:t>бюджетные ассигнования областного бюджета</w:t>
            </w:r>
          </w:p>
        </w:tc>
        <w:tc>
          <w:tcPr>
            <w:tcW w:w="1770" w:type="dxa"/>
          </w:tcPr>
          <w:p w:rsidR="00E5734E" w:rsidRPr="00BA2412" w:rsidRDefault="00E5734E" w:rsidP="00E5734E">
            <w:pPr>
              <w:spacing w:line="235" w:lineRule="auto"/>
              <w:jc w:val="center"/>
              <w:rPr>
                <w:rFonts w:ascii="PT Astra Serif" w:hAnsi="PT Astra Serif"/>
                <w:b/>
                <w:bCs/>
                <w:sz w:val="20"/>
                <w:szCs w:val="20"/>
              </w:rPr>
            </w:pPr>
            <w:r w:rsidRPr="00BA2412">
              <w:rPr>
                <w:rFonts w:ascii="PT Astra Serif" w:hAnsi="PT Astra Serif"/>
                <w:b/>
                <w:bCs/>
                <w:sz w:val="20"/>
                <w:szCs w:val="20"/>
              </w:rPr>
              <w:t>11359020,2</w:t>
            </w:r>
          </w:p>
        </w:tc>
      </w:tr>
      <w:tr w:rsidR="00E5734E" w:rsidRPr="00BA2412" w:rsidTr="00392691">
        <w:tc>
          <w:tcPr>
            <w:tcW w:w="3890" w:type="dxa"/>
            <w:gridSpan w:val="2"/>
            <w:vMerge/>
          </w:tcPr>
          <w:p w:rsidR="00E5734E" w:rsidRPr="00BA2412" w:rsidRDefault="00E5734E" w:rsidP="00E5734E">
            <w:pPr>
              <w:spacing w:line="235" w:lineRule="auto"/>
              <w:jc w:val="center"/>
              <w:rPr>
                <w:rFonts w:ascii="PT Astra Serif" w:hAnsi="PT Astra Serif"/>
                <w:sz w:val="20"/>
                <w:szCs w:val="20"/>
              </w:rPr>
            </w:pPr>
          </w:p>
        </w:tc>
        <w:tc>
          <w:tcPr>
            <w:tcW w:w="7936" w:type="dxa"/>
            <w:gridSpan w:val="6"/>
            <w:vMerge/>
          </w:tcPr>
          <w:p w:rsidR="00E5734E" w:rsidRPr="00BA2412" w:rsidRDefault="00E5734E" w:rsidP="00E5734E">
            <w:pPr>
              <w:spacing w:line="235" w:lineRule="auto"/>
              <w:jc w:val="center"/>
              <w:rPr>
                <w:rFonts w:ascii="PT Astra Serif" w:hAnsi="PT Astra Serif"/>
                <w:sz w:val="20"/>
                <w:szCs w:val="20"/>
              </w:rPr>
            </w:pPr>
          </w:p>
        </w:tc>
        <w:tc>
          <w:tcPr>
            <w:tcW w:w="1492" w:type="dxa"/>
          </w:tcPr>
          <w:p w:rsidR="00E5734E" w:rsidRPr="00BA2412" w:rsidRDefault="00E5734E" w:rsidP="00E5734E">
            <w:pPr>
              <w:spacing w:line="235" w:lineRule="auto"/>
              <w:jc w:val="center"/>
              <w:rPr>
                <w:rFonts w:ascii="PT Astra Serif" w:hAnsi="PT Astra Serif"/>
                <w:b/>
                <w:bCs/>
                <w:sz w:val="20"/>
                <w:szCs w:val="20"/>
              </w:rPr>
            </w:pPr>
            <w:r w:rsidRPr="00BA2412">
              <w:rPr>
                <w:rFonts w:ascii="PT Astra Serif" w:hAnsi="PT Astra Serif"/>
                <w:b/>
                <w:bCs/>
                <w:sz w:val="20"/>
                <w:szCs w:val="20"/>
              </w:rPr>
              <w:t>бюджетные ассигнования федерального бюджета</w:t>
            </w:r>
          </w:p>
        </w:tc>
        <w:tc>
          <w:tcPr>
            <w:tcW w:w="1770" w:type="dxa"/>
          </w:tcPr>
          <w:p w:rsidR="00E5734E" w:rsidRPr="00BA2412" w:rsidRDefault="00E5734E" w:rsidP="00E5734E">
            <w:pPr>
              <w:spacing w:line="235" w:lineRule="auto"/>
              <w:jc w:val="center"/>
              <w:rPr>
                <w:rFonts w:ascii="PT Astra Serif" w:hAnsi="PT Astra Serif"/>
                <w:b/>
                <w:bCs/>
                <w:sz w:val="20"/>
                <w:szCs w:val="20"/>
              </w:rPr>
            </w:pPr>
            <w:r w:rsidRPr="00BA2412">
              <w:rPr>
                <w:rFonts w:ascii="PT Astra Serif" w:hAnsi="PT Astra Serif"/>
                <w:b/>
                <w:bCs/>
                <w:sz w:val="20"/>
                <w:szCs w:val="20"/>
              </w:rPr>
              <w:t>30695,0</w:t>
            </w:r>
          </w:p>
        </w:tc>
        <w:tc>
          <w:tcPr>
            <w:tcW w:w="425" w:type="dxa"/>
            <w:tcBorders>
              <w:top w:val="nil"/>
              <w:bottom w:val="nil"/>
              <w:right w:val="nil"/>
            </w:tcBorders>
          </w:tcPr>
          <w:p w:rsidR="00E5734E" w:rsidRPr="00BA2412" w:rsidRDefault="00E5734E" w:rsidP="00E5734E">
            <w:pPr>
              <w:spacing w:line="235" w:lineRule="auto"/>
              <w:jc w:val="center"/>
              <w:rPr>
                <w:rFonts w:ascii="PT Astra Serif" w:hAnsi="PT Astra Serif"/>
                <w:b/>
                <w:bCs/>
                <w:sz w:val="20"/>
                <w:szCs w:val="20"/>
              </w:rPr>
            </w:pPr>
          </w:p>
          <w:p w:rsidR="00E5734E" w:rsidRPr="00BA2412" w:rsidRDefault="00E5734E" w:rsidP="00E5734E">
            <w:pPr>
              <w:spacing w:line="235" w:lineRule="auto"/>
              <w:jc w:val="center"/>
              <w:rPr>
                <w:rFonts w:ascii="PT Astra Serif" w:hAnsi="PT Astra Serif"/>
                <w:b/>
                <w:bCs/>
                <w:sz w:val="20"/>
                <w:szCs w:val="20"/>
              </w:rPr>
            </w:pPr>
          </w:p>
          <w:p w:rsidR="00E5734E" w:rsidRPr="00BA2412" w:rsidRDefault="00E5734E" w:rsidP="00E5734E">
            <w:pPr>
              <w:spacing w:line="235" w:lineRule="auto"/>
              <w:jc w:val="center"/>
              <w:rPr>
                <w:rFonts w:ascii="PT Astra Serif" w:hAnsi="PT Astra Serif"/>
                <w:b/>
                <w:bCs/>
                <w:sz w:val="10"/>
                <w:szCs w:val="20"/>
              </w:rPr>
            </w:pPr>
          </w:p>
          <w:p w:rsidR="00E5734E" w:rsidRPr="00BA2412" w:rsidRDefault="00E5734E" w:rsidP="00E5734E">
            <w:pPr>
              <w:spacing w:line="235" w:lineRule="auto"/>
              <w:jc w:val="center"/>
              <w:rPr>
                <w:rFonts w:ascii="PT Astra Serif" w:hAnsi="PT Astra Serif"/>
              </w:rPr>
            </w:pPr>
          </w:p>
        </w:tc>
      </w:tr>
    </w:tbl>
    <w:p w:rsidR="000C4337" w:rsidRPr="00BA2412" w:rsidRDefault="000C4337" w:rsidP="000C4337">
      <w:pPr>
        <w:spacing w:line="235" w:lineRule="auto"/>
        <w:jc w:val="both"/>
        <w:rPr>
          <w:rFonts w:ascii="PT Astra Serif" w:hAnsi="PT Astra Serif"/>
          <w:sz w:val="20"/>
          <w:szCs w:val="20"/>
        </w:rPr>
      </w:pPr>
      <w:r w:rsidRPr="00BA2412">
        <w:rPr>
          <w:rFonts w:ascii="PT Astra Serif" w:hAnsi="PT Astra Serif"/>
          <w:sz w:val="20"/>
          <w:szCs w:val="20"/>
        </w:rPr>
        <w:t xml:space="preserve">* Бюджетные ассигнования федерального бюджета предоставляются областному бюджету в форме субсидий на реализацию государственной программы Ульяновской </w:t>
      </w:r>
      <w:r w:rsidRPr="00BA2412">
        <w:rPr>
          <w:rFonts w:ascii="PT Astra Serif" w:hAnsi="PT Astra Serif"/>
          <w:sz w:val="20"/>
          <w:szCs w:val="20"/>
        </w:rPr>
        <w:br/>
        <w:t>области.</w:t>
      </w:r>
    </w:p>
    <w:p w:rsidR="000C4337" w:rsidRPr="00BA2412" w:rsidRDefault="000C4337" w:rsidP="000C4337">
      <w:pPr>
        <w:autoSpaceDE w:val="0"/>
        <w:autoSpaceDN w:val="0"/>
        <w:adjustRightInd w:val="0"/>
        <w:jc w:val="both"/>
        <w:rPr>
          <w:rFonts w:ascii="PT Astra Serif" w:hAnsi="PT Astra Serif" w:cs="PT Astra Serif"/>
          <w:sz w:val="20"/>
          <w:szCs w:val="20"/>
        </w:rPr>
      </w:pPr>
      <w:r w:rsidRPr="00BA2412">
        <w:rPr>
          <w:rFonts w:ascii="PT Astra Serif" w:hAnsi="PT Astra Serif"/>
          <w:sz w:val="20"/>
          <w:szCs w:val="20"/>
        </w:rPr>
        <w:t xml:space="preserve">** </w:t>
      </w:r>
      <w:r w:rsidRPr="00BA2412">
        <w:rPr>
          <w:rFonts w:ascii="PT Astra Serif" w:hAnsi="PT Astra Serif" w:cs="PT Astra Serif"/>
          <w:sz w:val="20"/>
          <w:szCs w:val="20"/>
        </w:rPr>
        <w:t>Бюджетные ассигнования федерального бюджета предоставляются областному бюджету в форме субвенций на финансовое обеспечение осуществления переданных органам государственной власти субъектов Российской Федерации полномочий Российской Федерации в сфере образования.</w:t>
      </w:r>
    </w:p>
    <w:p w:rsidR="000C4337" w:rsidRPr="00BA2412" w:rsidRDefault="000C4337" w:rsidP="000C4337">
      <w:pPr>
        <w:suppressAutoHyphens/>
        <w:autoSpaceDE w:val="0"/>
        <w:autoSpaceDN w:val="0"/>
        <w:adjustRightInd w:val="0"/>
        <w:spacing w:line="235" w:lineRule="auto"/>
        <w:jc w:val="center"/>
        <w:rPr>
          <w:rFonts w:ascii="PT Astra Serif" w:hAnsi="PT Astra Serif"/>
          <w:b/>
          <w:bCs/>
        </w:rPr>
      </w:pPr>
    </w:p>
    <w:p w:rsidR="000338C0" w:rsidRDefault="000338C0" w:rsidP="000C4337">
      <w:pPr>
        <w:autoSpaceDE w:val="0"/>
        <w:autoSpaceDN w:val="0"/>
        <w:adjustRightInd w:val="0"/>
        <w:spacing w:line="235" w:lineRule="auto"/>
        <w:ind w:left="10915"/>
        <w:jc w:val="center"/>
        <w:rPr>
          <w:rFonts w:ascii="PT Astra Serif" w:hAnsi="PT Astra Serif"/>
        </w:rPr>
      </w:pPr>
    </w:p>
    <w:p w:rsidR="000338C0" w:rsidRDefault="000338C0" w:rsidP="000C4337">
      <w:pPr>
        <w:autoSpaceDE w:val="0"/>
        <w:autoSpaceDN w:val="0"/>
        <w:adjustRightInd w:val="0"/>
        <w:spacing w:line="235" w:lineRule="auto"/>
        <w:ind w:left="10915"/>
        <w:jc w:val="center"/>
        <w:rPr>
          <w:rFonts w:ascii="PT Astra Serif" w:hAnsi="PT Astra Serif"/>
        </w:rPr>
      </w:pPr>
    </w:p>
    <w:p w:rsidR="000338C0" w:rsidRDefault="000338C0" w:rsidP="000C4337">
      <w:pPr>
        <w:autoSpaceDE w:val="0"/>
        <w:autoSpaceDN w:val="0"/>
        <w:adjustRightInd w:val="0"/>
        <w:spacing w:line="235" w:lineRule="auto"/>
        <w:ind w:left="10915"/>
        <w:jc w:val="center"/>
        <w:rPr>
          <w:rFonts w:ascii="PT Astra Serif" w:hAnsi="PT Astra Serif"/>
        </w:rPr>
      </w:pPr>
    </w:p>
    <w:p w:rsidR="000338C0" w:rsidRDefault="000338C0" w:rsidP="000C4337">
      <w:pPr>
        <w:autoSpaceDE w:val="0"/>
        <w:autoSpaceDN w:val="0"/>
        <w:adjustRightInd w:val="0"/>
        <w:spacing w:line="235" w:lineRule="auto"/>
        <w:ind w:left="10915"/>
        <w:jc w:val="center"/>
        <w:rPr>
          <w:rFonts w:ascii="PT Astra Serif" w:hAnsi="PT Astra Serif"/>
        </w:rPr>
      </w:pPr>
    </w:p>
    <w:p w:rsidR="000338C0" w:rsidRDefault="000338C0" w:rsidP="000C4337">
      <w:pPr>
        <w:autoSpaceDE w:val="0"/>
        <w:autoSpaceDN w:val="0"/>
        <w:adjustRightInd w:val="0"/>
        <w:spacing w:line="235" w:lineRule="auto"/>
        <w:ind w:left="10915"/>
        <w:jc w:val="center"/>
        <w:rPr>
          <w:rFonts w:ascii="PT Astra Serif" w:hAnsi="PT Astra Serif"/>
        </w:rPr>
      </w:pPr>
    </w:p>
    <w:p w:rsidR="000338C0" w:rsidRDefault="000338C0" w:rsidP="000C4337">
      <w:pPr>
        <w:autoSpaceDE w:val="0"/>
        <w:autoSpaceDN w:val="0"/>
        <w:adjustRightInd w:val="0"/>
        <w:spacing w:line="235" w:lineRule="auto"/>
        <w:ind w:left="10915"/>
        <w:jc w:val="center"/>
        <w:rPr>
          <w:rFonts w:ascii="PT Astra Serif" w:hAnsi="PT Astra Serif"/>
        </w:rPr>
      </w:pPr>
    </w:p>
    <w:p w:rsidR="000338C0" w:rsidRDefault="000338C0" w:rsidP="000C4337">
      <w:pPr>
        <w:autoSpaceDE w:val="0"/>
        <w:autoSpaceDN w:val="0"/>
        <w:adjustRightInd w:val="0"/>
        <w:spacing w:line="235" w:lineRule="auto"/>
        <w:ind w:left="10915"/>
        <w:jc w:val="center"/>
        <w:rPr>
          <w:rFonts w:ascii="PT Astra Serif" w:hAnsi="PT Astra Serif"/>
        </w:rPr>
      </w:pPr>
    </w:p>
    <w:p w:rsidR="000338C0" w:rsidRDefault="000338C0" w:rsidP="000C4337">
      <w:pPr>
        <w:autoSpaceDE w:val="0"/>
        <w:autoSpaceDN w:val="0"/>
        <w:adjustRightInd w:val="0"/>
        <w:spacing w:line="235" w:lineRule="auto"/>
        <w:ind w:left="10915"/>
        <w:jc w:val="center"/>
        <w:rPr>
          <w:rFonts w:ascii="PT Astra Serif" w:hAnsi="PT Astra Serif"/>
        </w:rPr>
      </w:pPr>
    </w:p>
    <w:p w:rsidR="000338C0" w:rsidRDefault="000338C0" w:rsidP="000C4337">
      <w:pPr>
        <w:autoSpaceDE w:val="0"/>
        <w:autoSpaceDN w:val="0"/>
        <w:adjustRightInd w:val="0"/>
        <w:spacing w:line="235" w:lineRule="auto"/>
        <w:ind w:left="10915"/>
        <w:jc w:val="center"/>
        <w:rPr>
          <w:rFonts w:ascii="PT Astra Serif" w:hAnsi="PT Astra Serif"/>
        </w:rPr>
      </w:pPr>
    </w:p>
    <w:p w:rsidR="000338C0" w:rsidRDefault="000338C0" w:rsidP="000C4337">
      <w:pPr>
        <w:autoSpaceDE w:val="0"/>
        <w:autoSpaceDN w:val="0"/>
        <w:adjustRightInd w:val="0"/>
        <w:spacing w:line="235" w:lineRule="auto"/>
        <w:ind w:left="10915"/>
        <w:jc w:val="center"/>
        <w:rPr>
          <w:rFonts w:ascii="PT Astra Serif" w:hAnsi="PT Astra Serif"/>
        </w:rPr>
      </w:pPr>
    </w:p>
    <w:p w:rsidR="000338C0" w:rsidRDefault="000338C0" w:rsidP="000C4337">
      <w:pPr>
        <w:autoSpaceDE w:val="0"/>
        <w:autoSpaceDN w:val="0"/>
        <w:adjustRightInd w:val="0"/>
        <w:spacing w:line="235" w:lineRule="auto"/>
        <w:ind w:left="10915"/>
        <w:jc w:val="center"/>
        <w:rPr>
          <w:rFonts w:ascii="PT Astra Serif" w:hAnsi="PT Astra Serif"/>
        </w:rPr>
      </w:pPr>
    </w:p>
    <w:p w:rsidR="000338C0" w:rsidRDefault="000338C0" w:rsidP="000C4337">
      <w:pPr>
        <w:autoSpaceDE w:val="0"/>
        <w:autoSpaceDN w:val="0"/>
        <w:adjustRightInd w:val="0"/>
        <w:spacing w:line="235" w:lineRule="auto"/>
        <w:ind w:left="10915"/>
        <w:jc w:val="center"/>
        <w:rPr>
          <w:rFonts w:ascii="PT Astra Serif" w:hAnsi="PT Astra Serif"/>
        </w:rPr>
      </w:pPr>
    </w:p>
    <w:p w:rsidR="000338C0" w:rsidRDefault="000338C0" w:rsidP="000C4337">
      <w:pPr>
        <w:autoSpaceDE w:val="0"/>
        <w:autoSpaceDN w:val="0"/>
        <w:adjustRightInd w:val="0"/>
        <w:spacing w:line="235" w:lineRule="auto"/>
        <w:ind w:left="10915"/>
        <w:jc w:val="center"/>
        <w:rPr>
          <w:rFonts w:ascii="PT Astra Serif" w:hAnsi="PT Astra Serif"/>
        </w:rPr>
      </w:pPr>
    </w:p>
    <w:p w:rsidR="000338C0" w:rsidRDefault="000338C0" w:rsidP="000C4337">
      <w:pPr>
        <w:autoSpaceDE w:val="0"/>
        <w:autoSpaceDN w:val="0"/>
        <w:adjustRightInd w:val="0"/>
        <w:spacing w:line="235" w:lineRule="auto"/>
        <w:ind w:left="10915"/>
        <w:jc w:val="center"/>
        <w:rPr>
          <w:rFonts w:ascii="PT Astra Serif" w:hAnsi="PT Astra Serif"/>
        </w:rPr>
      </w:pPr>
    </w:p>
    <w:p w:rsidR="000338C0" w:rsidRDefault="000338C0" w:rsidP="000C4337">
      <w:pPr>
        <w:autoSpaceDE w:val="0"/>
        <w:autoSpaceDN w:val="0"/>
        <w:adjustRightInd w:val="0"/>
        <w:spacing w:line="235" w:lineRule="auto"/>
        <w:ind w:left="10915"/>
        <w:jc w:val="center"/>
        <w:rPr>
          <w:rFonts w:ascii="PT Astra Serif" w:hAnsi="PT Astra Serif"/>
        </w:rPr>
      </w:pPr>
    </w:p>
    <w:p w:rsidR="000338C0" w:rsidRDefault="000338C0" w:rsidP="000C4337">
      <w:pPr>
        <w:autoSpaceDE w:val="0"/>
        <w:autoSpaceDN w:val="0"/>
        <w:adjustRightInd w:val="0"/>
        <w:spacing w:line="235" w:lineRule="auto"/>
        <w:ind w:left="10915"/>
        <w:jc w:val="center"/>
        <w:rPr>
          <w:rFonts w:ascii="PT Astra Serif" w:hAnsi="PT Astra Serif"/>
        </w:rPr>
      </w:pPr>
    </w:p>
    <w:p w:rsidR="000338C0" w:rsidRDefault="000338C0" w:rsidP="000C4337">
      <w:pPr>
        <w:autoSpaceDE w:val="0"/>
        <w:autoSpaceDN w:val="0"/>
        <w:adjustRightInd w:val="0"/>
        <w:spacing w:line="235" w:lineRule="auto"/>
        <w:ind w:left="10915"/>
        <w:jc w:val="center"/>
        <w:rPr>
          <w:rFonts w:ascii="PT Astra Serif" w:hAnsi="PT Astra Serif"/>
        </w:rPr>
      </w:pPr>
    </w:p>
    <w:p w:rsidR="000338C0" w:rsidRDefault="000338C0" w:rsidP="000C4337">
      <w:pPr>
        <w:autoSpaceDE w:val="0"/>
        <w:autoSpaceDN w:val="0"/>
        <w:adjustRightInd w:val="0"/>
        <w:spacing w:line="235" w:lineRule="auto"/>
        <w:ind w:left="10915"/>
        <w:jc w:val="center"/>
        <w:rPr>
          <w:rFonts w:ascii="PT Astra Serif" w:hAnsi="PT Astra Serif"/>
        </w:rPr>
      </w:pPr>
    </w:p>
    <w:p w:rsidR="000338C0" w:rsidRDefault="000338C0" w:rsidP="000C4337">
      <w:pPr>
        <w:autoSpaceDE w:val="0"/>
        <w:autoSpaceDN w:val="0"/>
        <w:adjustRightInd w:val="0"/>
        <w:spacing w:line="235" w:lineRule="auto"/>
        <w:ind w:left="10915"/>
        <w:jc w:val="center"/>
        <w:rPr>
          <w:rFonts w:ascii="PT Astra Serif" w:hAnsi="PT Astra Serif"/>
        </w:rPr>
      </w:pPr>
    </w:p>
    <w:p w:rsidR="000338C0" w:rsidRDefault="000338C0" w:rsidP="000C4337">
      <w:pPr>
        <w:autoSpaceDE w:val="0"/>
        <w:autoSpaceDN w:val="0"/>
        <w:adjustRightInd w:val="0"/>
        <w:spacing w:line="235" w:lineRule="auto"/>
        <w:ind w:left="10915"/>
        <w:jc w:val="center"/>
        <w:rPr>
          <w:rFonts w:ascii="PT Astra Serif" w:hAnsi="PT Astra Serif"/>
        </w:rPr>
      </w:pPr>
    </w:p>
    <w:p w:rsidR="000338C0" w:rsidRDefault="000338C0" w:rsidP="000C4337">
      <w:pPr>
        <w:autoSpaceDE w:val="0"/>
        <w:autoSpaceDN w:val="0"/>
        <w:adjustRightInd w:val="0"/>
        <w:spacing w:line="235" w:lineRule="auto"/>
        <w:ind w:left="10915"/>
        <w:jc w:val="center"/>
        <w:rPr>
          <w:rFonts w:ascii="PT Astra Serif" w:hAnsi="PT Astra Serif"/>
        </w:rPr>
      </w:pPr>
    </w:p>
    <w:p w:rsidR="000338C0" w:rsidRDefault="000338C0" w:rsidP="000C4337">
      <w:pPr>
        <w:autoSpaceDE w:val="0"/>
        <w:autoSpaceDN w:val="0"/>
        <w:adjustRightInd w:val="0"/>
        <w:spacing w:line="235" w:lineRule="auto"/>
        <w:ind w:left="10915"/>
        <w:jc w:val="center"/>
        <w:rPr>
          <w:rFonts w:ascii="PT Astra Serif" w:hAnsi="PT Astra Serif"/>
        </w:rPr>
      </w:pPr>
    </w:p>
    <w:p w:rsidR="000338C0" w:rsidRDefault="000338C0" w:rsidP="000C4337">
      <w:pPr>
        <w:autoSpaceDE w:val="0"/>
        <w:autoSpaceDN w:val="0"/>
        <w:adjustRightInd w:val="0"/>
        <w:spacing w:line="235" w:lineRule="auto"/>
        <w:ind w:left="10915"/>
        <w:jc w:val="center"/>
        <w:rPr>
          <w:rFonts w:ascii="PT Astra Serif" w:hAnsi="PT Astra Serif"/>
        </w:rPr>
      </w:pPr>
    </w:p>
    <w:p w:rsidR="000338C0" w:rsidRDefault="000338C0" w:rsidP="000C4337">
      <w:pPr>
        <w:autoSpaceDE w:val="0"/>
        <w:autoSpaceDN w:val="0"/>
        <w:adjustRightInd w:val="0"/>
        <w:spacing w:line="235" w:lineRule="auto"/>
        <w:ind w:left="10915"/>
        <w:jc w:val="center"/>
        <w:rPr>
          <w:rFonts w:ascii="PT Astra Serif" w:hAnsi="PT Astra Serif"/>
        </w:rPr>
      </w:pPr>
    </w:p>
    <w:p w:rsidR="000C4337" w:rsidRPr="00BA2412" w:rsidRDefault="000C4337" w:rsidP="000C4337">
      <w:pPr>
        <w:autoSpaceDE w:val="0"/>
        <w:autoSpaceDN w:val="0"/>
        <w:adjustRightInd w:val="0"/>
        <w:spacing w:line="235" w:lineRule="auto"/>
        <w:ind w:left="10915"/>
        <w:jc w:val="center"/>
        <w:rPr>
          <w:rFonts w:ascii="PT Astra Serif" w:hAnsi="PT Astra Serif"/>
          <w:vertAlign w:val="superscript"/>
        </w:rPr>
      </w:pPr>
      <w:r w:rsidRPr="00BA2412">
        <w:rPr>
          <w:rFonts w:ascii="PT Astra Serif" w:hAnsi="PT Astra Serif"/>
        </w:rPr>
        <w:t xml:space="preserve">ПРИЛОЖЕНИЕ № </w:t>
      </w:r>
      <w:r w:rsidR="00806387" w:rsidRPr="00BA2412">
        <w:rPr>
          <w:rFonts w:ascii="PT Astra Serif" w:hAnsi="PT Astra Serif"/>
        </w:rPr>
        <w:t>2</w:t>
      </w:r>
      <w:r w:rsidR="00566831" w:rsidRPr="00BA2412">
        <w:rPr>
          <w:rFonts w:ascii="PT Astra Serif" w:hAnsi="PT Astra Serif"/>
          <w:vertAlign w:val="superscript"/>
        </w:rPr>
        <w:t>4</w:t>
      </w:r>
    </w:p>
    <w:p w:rsidR="000C4337" w:rsidRPr="00BA2412" w:rsidRDefault="000C4337" w:rsidP="000C4337">
      <w:pPr>
        <w:autoSpaceDE w:val="0"/>
        <w:autoSpaceDN w:val="0"/>
        <w:adjustRightInd w:val="0"/>
        <w:spacing w:line="235" w:lineRule="auto"/>
        <w:ind w:left="10915"/>
        <w:jc w:val="center"/>
        <w:rPr>
          <w:rFonts w:ascii="PT Astra Serif" w:hAnsi="PT Astra Serif"/>
          <w:sz w:val="18"/>
          <w:szCs w:val="18"/>
        </w:rPr>
      </w:pPr>
    </w:p>
    <w:p w:rsidR="000C4337" w:rsidRPr="00BA2412" w:rsidRDefault="000C4337" w:rsidP="000C4337">
      <w:pPr>
        <w:autoSpaceDE w:val="0"/>
        <w:autoSpaceDN w:val="0"/>
        <w:adjustRightInd w:val="0"/>
        <w:spacing w:line="235" w:lineRule="auto"/>
        <w:ind w:left="10915"/>
        <w:jc w:val="center"/>
        <w:rPr>
          <w:rFonts w:ascii="PT Astra Serif" w:hAnsi="PT Astra Serif"/>
          <w:sz w:val="18"/>
          <w:szCs w:val="18"/>
        </w:rPr>
      </w:pPr>
    </w:p>
    <w:p w:rsidR="000C4337" w:rsidRPr="00BA2412" w:rsidRDefault="000C4337" w:rsidP="000C4337">
      <w:pPr>
        <w:autoSpaceDE w:val="0"/>
        <w:autoSpaceDN w:val="0"/>
        <w:adjustRightInd w:val="0"/>
        <w:spacing w:line="235" w:lineRule="auto"/>
        <w:ind w:left="10915"/>
        <w:jc w:val="center"/>
        <w:rPr>
          <w:rFonts w:ascii="PT Astra Serif" w:hAnsi="PT Astra Serif"/>
        </w:rPr>
      </w:pPr>
      <w:r w:rsidRPr="00BA2412">
        <w:rPr>
          <w:rFonts w:ascii="PT Astra Serif" w:hAnsi="PT Astra Serif"/>
        </w:rPr>
        <w:t>к государственной программе</w:t>
      </w:r>
    </w:p>
    <w:p w:rsidR="000C4337" w:rsidRPr="00BA2412" w:rsidRDefault="000C4337" w:rsidP="000C4337">
      <w:pPr>
        <w:suppressAutoHyphens/>
        <w:autoSpaceDE w:val="0"/>
        <w:autoSpaceDN w:val="0"/>
        <w:adjustRightInd w:val="0"/>
        <w:spacing w:line="235" w:lineRule="auto"/>
        <w:ind w:firstLine="709"/>
        <w:jc w:val="right"/>
        <w:rPr>
          <w:rFonts w:ascii="PT Astra Serif" w:hAnsi="PT Astra Serif"/>
        </w:rPr>
      </w:pPr>
    </w:p>
    <w:p w:rsidR="005B081D" w:rsidRPr="00BA2412" w:rsidRDefault="005B081D" w:rsidP="000C4337">
      <w:pPr>
        <w:suppressAutoHyphens/>
        <w:autoSpaceDE w:val="0"/>
        <w:autoSpaceDN w:val="0"/>
        <w:adjustRightInd w:val="0"/>
        <w:spacing w:line="235" w:lineRule="auto"/>
        <w:ind w:firstLine="709"/>
        <w:jc w:val="right"/>
        <w:rPr>
          <w:rFonts w:ascii="PT Astra Serif" w:hAnsi="PT Astra Serif"/>
        </w:rPr>
      </w:pPr>
    </w:p>
    <w:p w:rsidR="000C4337" w:rsidRPr="00BA2412" w:rsidRDefault="000C4337" w:rsidP="005B081D">
      <w:pPr>
        <w:suppressAutoHyphens/>
        <w:autoSpaceDE w:val="0"/>
        <w:autoSpaceDN w:val="0"/>
        <w:adjustRightInd w:val="0"/>
        <w:spacing w:line="235" w:lineRule="auto"/>
        <w:rPr>
          <w:rFonts w:ascii="PT Astra Serif" w:hAnsi="PT Astra Serif"/>
          <w:sz w:val="20"/>
        </w:rPr>
      </w:pPr>
    </w:p>
    <w:p w:rsidR="000C4337" w:rsidRPr="00BA2412" w:rsidRDefault="000C4337" w:rsidP="000C4337">
      <w:pPr>
        <w:suppressAutoHyphens/>
        <w:autoSpaceDE w:val="0"/>
        <w:autoSpaceDN w:val="0"/>
        <w:adjustRightInd w:val="0"/>
        <w:spacing w:line="235" w:lineRule="auto"/>
        <w:jc w:val="center"/>
        <w:rPr>
          <w:rFonts w:ascii="PT Astra Serif" w:hAnsi="PT Astra Serif"/>
          <w:b/>
          <w:bCs/>
        </w:rPr>
      </w:pPr>
      <w:r w:rsidRPr="00BA2412">
        <w:rPr>
          <w:rFonts w:ascii="PT Astra Serif" w:hAnsi="PT Astra Serif"/>
          <w:b/>
          <w:bCs/>
        </w:rPr>
        <w:t xml:space="preserve">СИСТЕМА МЕРОПРИЯТИЙ </w:t>
      </w:r>
      <w:r w:rsidRPr="00BA2412">
        <w:rPr>
          <w:rFonts w:ascii="PT Astra Serif" w:hAnsi="PT Astra Serif"/>
          <w:b/>
          <w:bCs/>
        </w:rPr>
        <w:br/>
        <w:t xml:space="preserve">государственной программы Ульяновской области «Развитие и модернизация образования </w:t>
      </w:r>
      <w:r w:rsidRPr="00BA2412">
        <w:rPr>
          <w:rFonts w:ascii="PT Astra Serif" w:hAnsi="PT Astra Serif"/>
          <w:b/>
          <w:bCs/>
        </w:rPr>
        <w:br/>
        <w:t xml:space="preserve">в Ульяновской области» на 2024 год </w:t>
      </w:r>
    </w:p>
    <w:p w:rsidR="000C4337" w:rsidRPr="00BA2412" w:rsidRDefault="000C4337" w:rsidP="000C4337">
      <w:pPr>
        <w:suppressAutoHyphens/>
        <w:autoSpaceDE w:val="0"/>
        <w:autoSpaceDN w:val="0"/>
        <w:adjustRightInd w:val="0"/>
        <w:spacing w:line="235" w:lineRule="auto"/>
        <w:jc w:val="center"/>
        <w:rPr>
          <w:rFonts w:ascii="PT Astra Serif" w:hAnsi="PT Astra Serif"/>
          <w:b/>
          <w:bCs/>
        </w:rPr>
      </w:pPr>
    </w:p>
    <w:tbl>
      <w:tblPr>
        <w:tblW w:w="150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547"/>
        <w:gridCol w:w="3343"/>
        <w:gridCol w:w="1134"/>
        <w:gridCol w:w="990"/>
        <w:gridCol w:w="1136"/>
        <w:gridCol w:w="990"/>
        <w:gridCol w:w="1136"/>
        <w:gridCol w:w="2552"/>
        <w:gridCol w:w="1417"/>
        <w:gridCol w:w="1843"/>
      </w:tblGrid>
      <w:tr w:rsidR="000C4337" w:rsidRPr="00BA2412" w:rsidTr="00392691">
        <w:tc>
          <w:tcPr>
            <w:tcW w:w="547" w:type="dxa"/>
            <w:vMerge w:val="restart"/>
            <w:tcBorders>
              <w:bottom w:val="nil"/>
            </w:tcBorders>
            <w:vAlign w:val="center"/>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 п/п</w:t>
            </w:r>
          </w:p>
        </w:tc>
        <w:tc>
          <w:tcPr>
            <w:tcW w:w="3343" w:type="dxa"/>
            <w:vMerge w:val="restart"/>
            <w:tcBorders>
              <w:bottom w:val="nil"/>
            </w:tcBorders>
            <w:vAlign w:val="center"/>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Наименование проекта, основного мероприятия (мероприятия)</w:t>
            </w:r>
          </w:p>
        </w:tc>
        <w:tc>
          <w:tcPr>
            <w:tcW w:w="1134" w:type="dxa"/>
            <w:vMerge w:val="restart"/>
            <w:tcBorders>
              <w:bottom w:val="nil"/>
            </w:tcBorders>
            <w:vAlign w:val="center"/>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Ответственные исполнители мероприятий</w:t>
            </w:r>
          </w:p>
        </w:tc>
        <w:tc>
          <w:tcPr>
            <w:tcW w:w="2126" w:type="dxa"/>
            <w:gridSpan w:val="2"/>
            <w:tcBorders>
              <w:bottom w:val="single" w:sz="4" w:space="0" w:color="auto"/>
            </w:tcBorders>
            <w:vAlign w:val="center"/>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Срок реализации</w:t>
            </w:r>
          </w:p>
        </w:tc>
        <w:tc>
          <w:tcPr>
            <w:tcW w:w="990" w:type="dxa"/>
            <w:vMerge w:val="restart"/>
            <w:tcBorders>
              <w:bottom w:val="nil"/>
            </w:tcBorders>
            <w:vAlign w:val="center"/>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Контрольное событие</w:t>
            </w:r>
          </w:p>
        </w:tc>
        <w:tc>
          <w:tcPr>
            <w:tcW w:w="1136" w:type="dxa"/>
            <w:vMerge w:val="restart"/>
            <w:tcBorders>
              <w:bottom w:val="nil"/>
            </w:tcBorders>
            <w:vAlign w:val="center"/>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 xml:space="preserve">Дата </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наступ</w:t>
            </w:r>
            <w:r w:rsidRPr="00BA2412">
              <w:rPr>
                <w:rFonts w:ascii="PT Astra Serif" w:hAnsi="PT Astra Serif" w:cs="Times New Roman"/>
              </w:rPr>
              <w:softHyphen/>
              <w:t>ления контрольного события</w:t>
            </w:r>
          </w:p>
        </w:tc>
        <w:tc>
          <w:tcPr>
            <w:tcW w:w="2552" w:type="dxa"/>
            <w:vMerge w:val="restart"/>
            <w:tcBorders>
              <w:bottom w:val="nil"/>
            </w:tcBorders>
            <w:vAlign w:val="center"/>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 xml:space="preserve">Наименование целевого </w:t>
            </w:r>
            <w:r w:rsidRPr="00BA2412">
              <w:rPr>
                <w:rFonts w:ascii="PT Astra Serif" w:hAnsi="PT Astra Serif" w:cs="Times New Roman"/>
              </w:rPr>
              <w:br/>
              <w:t>индикатора</w:t>
            </w:r>
          </w:p>
        </w:tc>
        <w:tc>
          <w:tcPr>
            <w:tcW w:w="1417" w:type="dxa"/>
            <w:vMerge w:val="restart"/>
            <w:tcBorders>
              <w:bottom w:val="nil"/>
            </w:tcBorders>
            <w:vAlign w:val="center"/>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 xml:space="preserve">Источник </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финансового обеспечения</w:t>
            </w:r>
          </w:p>
        </w:tc>
        <w:tc>
          <w:tcPr>
            <w:tcW w:w="1843" w:type="dxa"/>
            <w:tcBorders>
              <w:bottom w:val="single" w:sz="4" w:space="0" w:color="auto"/>
            </w:tcBorders>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 xml:space="preserve">Финансовое обеспечение реализации мероприятий, </w:t>
            </w:r>
            <w:r w:rsidRPr="00BA2412">
              <w:rPr>
                <w:rFonts w:ascii="PT Astra Serif" w:hAnsi="PT Astra Serif" w:cs="Times New Roman"/>
              </w:rPr>
              <w:br/>
              <w:t>тыс. руб.</w:t>
            </w:r>
          </w:p>
        </w:tc>
      </w:tr>
      <w:tr w:rsidR="000C4337" w:rsidRPr="00BA2412" w:rsidTr="00392691">
        <w:trPr>
          <w:trHeight w:val="1016"/>
        </w:trPr>
        <w:tc>
          <w:tcPr>
            <w:tcW w:w="547" w:type="dxa"/>
            <w:vMerge/>
            <w:tcBorders>
              <w:bottom w:val="nil"/>
            </w:tcBorders>
            <w:vAlign w:val="center"/>
          </w:tcPr>
          <w:p w:rsidR="000C4337" w:rsidRPr="00BA2412" w:rsidRDefault="000C4337" w:rsidP="00392691">
            <w:pPr>
              <w:jc w:val="center"/>
              <w:rPr>
                <w:rFonts w:ascii="PT Astra Serif" w:hAnsi="PT Astra Serif"/>
                <w:sz w:val="20"/>
                <w:szCs w:val="20"/>
              </w:rPr>
            </w:pPr>
          </w:p>
        </w:tc>
        <w:tc>
          <w:tcPr>
            <w:tcW w:w="3343" w:type="dxa"/>
            <w:vMerge/>
            <w:tcBorders>
              <w:bottom w:val="nil"/>
            </w:tcBorders>
            <w:vAlign w:val="center"/>
          </w:tcPr>
          <w:p w:rsidR="000C4337" w:rsidRPr="00BA2412" w:rsidRDefault="000C4337" w:rsidP="00392691">
            <w:pPr>
              <w:jc w:val="center"/>
              <w:rPr>
                <w:rFonts w:ascii="PT Astra Serif" w:hAnsi="PT Astra Serif"/>
                <w:sz w:val="20"/>
                <w:szCs w:val="20"/>
              </w:rPr>
            </w:pPr>
          </w:p>
        </w:tc>
        <w:tc>
          <w:tcPr>
            <w:tcW w:w="1134" w:type="dxa"/>
            <w:vMerge/>
            <w:tcBorders>
              <w:bottom w:val="nil"/>
            </w:tcBorders>
            <w:vAlign w:val="center"/>
          </w:tcPr>
          <w:p w:rsidR="000C4337" w:rsidRPr="00BA2412" w:rsidRDefault="000C4337" w:rsidP="00392691">
            <w:pPr>
              <w:jc w:val="center"/>
              <w:rPr>
                <w:rFonts w:ascii="PT Astra Serif" w:hAnsi="PT Astra Serif"/>
                <w:sz w:val="20"/>
                <w:szCs w:val="20"/>
              </w:rPr>
            </w:pPr>
          </w:p>
        </w:tc>
        <w:tc>
          <w:tcPr>
            <w:tcW w:w="990" w:type="dxa"/>
            <w:tcBorders>
              <w:bottom w:val="nil"/>
            </w:tcBorders>
            <w:vAlign w:val="center"/>
          </w:tcPr>
          <w:p w:rsidR="000C4337" w:rsidRPr="00BA2412" w:rsidRDefault="000C4337" w:rsidP="00392691">
            <w:pPr>
              <w:jc w:val="center"/>
              <w:rPr>
                <w:rFonts w:ascii="PT Astra Serif" w:hAnsi="PT Astra Serif"/>
                <w:sz w:val="20"/>
                <w:szCs w:val="20"/>
              </w:rPr>
            </w:pPr>
            <w:r w:rsidRPr="00BA2412">
              <w:rPr>
                <w:rFonts w:ascii="PT Astra Serif" w:hAnsi="PT Astra Serif"/>
                <w:sz w:val="20"/>
                <w:szCs w:val="20"/>
              </w:rPr>
              <w:t>начало</w:t>
            </w:r>
          </w:p>
        </w:tc>
        <w:tc>
          <w:tcPr>
            <w:tcW w:w="1136" w:type="dxa"/>
            <w:tcBorders>
              <w:bottom w:val="nil"/>
            </w:tcBorders>
            <w:vAlign w:val="center"/>
          </w:tcPr>
          <w:p w:rsidR="000C4337" w:rsidRPr="00BA2412" w:rsidRDefault="000C4337" w:rsidP="00392691">
            <w:pPr>
              <w:jc w:val="center"/>
              <w:rPr>
                <w:rFonts w:ascii="PT Astra Serif" w:hAnsi="PT Astra Serif"/>
                <w:sz w:val="20"/>
                <w:szCs w:val="20"/>
              </w:rPr>
            </w:pPr>
            <w:r w:rsidRPr="00BA2412">
              <w:rPr>
                <w:rFonts w:ascii="PT Astra Serif" w:hAnsi="PT Astra Serif"/>
                <w:sz w:val="20"/>
                <w:szCs w:val="20"/>
              </w:rPr>
              <w:t>окончание</w:t>
            </w:r>
          </w:p>
        </w:tc>
        <w:tc>
          <w:tcPr>
            <w:tcW w:w="990" w:type="dxa"/>
            <w:vMerge/>
            <w:tcBorders>
              <w:bottom w:val="nil"/>
            </w:tcBorders>
            <w:vAlign w:val="center"/>
          </w:tcPr>
          <w:p w:rsidR="000C4337" w:rsidRPr="00BA2412" w:rsidRDefault="000C4337" w:rsidP="00392691">
            <w:pPr>
              <w:jc w:val="center"/>
              <w:rPr>
                <w:rFonts w:ascii="PT Astra Serif" w:hAnsi="PT Astra Serif"/>
                <w:sz w:val="20"/>
                <w:szCs w:val="20"/>
              </w:rPr>
            </w:pPr>
          </w:p>
        </w:tc>
        <w:tc>
          <w:tcPr>
            <w:tcW w:w="1136" w:type="dxa"/>
            <w:vMerge/>
            <w:tcBorders>
              <w:bottom w:val="nil"/>
            </w:tcBorders>
            <w:vAlign w:val="center"/>
          </w:tcPr>
          <w:p w:rsidR="000C4337" w:rsidRPr="00BA2412" w:rsidRDefault="000C4337" w:rsidP="00392691">
            <w:pPr>
              <w:jc w:val="center"/>
              <w:rPr>
                <w:rFonts w:ascii="PT Astra Serif" w:hAnsi="PT Astra Serif"/>
                <w:sz w:val="20"/>
                <w:szCs w:val="20"/>
              </w:rPr>
            </w:pPr>
          </w:p>
        </w:tc>
        <w:tc>
          <w:tcPr>
            <w:tcW w:w="2552" w:type="dxa"/>
            <w:vMerge/>
            <w:tcBorders>
              <w:bottom w:val="nil"/>
            </w:tcBorders>
            <w:vAlign w:val="center"/>
          </w:tcPr>
          <w:p w:rsidR="000C4337" w:rsidRPr="00BA2412" w:rsidRDefault="000C4337" w:rsidP="00392691">
            <w:pPr>
              <w:jc w:val="center"/>
              <w:rPr>
                <w:rFonts w:ascii="PT Astra Serif" w:hAnsi="PT Astra Serif"/>
                <w:sz w:val="20"/>
                <w:szCs w:val="20"/>
              </w:rPr>
            </w:pPr>
          </w:p>
        </w:tc>
        <w:tc>
          <w:tcPr>
            <w:tcW w:w="1417" w:type="dxa"/>
            <w:vMerge/>
            <w:tcBorders>
              <w:bottom w:val="nil"/>
            </w:tcBorders>
            <w:vAlign w:val="center"/>
          </w:tcPr>
          <w:p w:rsidR="000C4337" w:rsidRPr="00BA2412" w:rsidRDefault="000C4337" w:rsidP="00392691">
            <w:pPr>
              <w:jc w:val="center"/>
              <w:rPr>
                <w:rFonts w:ascii="PT Astra Serif" w:hAnsi="PT Astra Serif"/>
                <w:sz w:val="20"/>
                <w:szCs w:val="20"/>
              </w:rPr>
            </w:pPr>
          </w:p>
        </w:tc>
        <w:tc>
          <w:tcPr>
            <w:tcW w:w="1843" w:type="dxa"/>
            <w:tcBorders>
              <w:bottom w:val="nil"/>
            </w:tcBorders>
            <w:vAlign w:val="center"/>
          </w:tcPr>
          <w:p w:rsidR="000C4337" w:rsidRPr="00BA2412" w:rsidRDefault="000C4337" w:rsidP="00392691">
            <w:pPr>
              <w:pStyle w:val="ConsPlusNormal"/>
              <w:ind w:left="221" w:firstLine="0"/>
              <w:jc w:val="center"/>
              <w:rPr>
                <w:rFonts w:ascii="PT Astra Serif" w:hAnsi="PT Astra Serif" w:cs="Times New Roman"/>
              </w:rPr>
            </w:pPr>
            <w:r w:rsidRPr="00BA2412">
              <w:rPr>
                <w:rFonts w:ascii="PT Astra Serif" w:hAnsi="PT Astra Serif" w:cs="Times New Roman"/>
              </w:rPr>
              <w:t>2024 год</w:t>
            </w:r>
          </w:p>
        </w:tc>
      </w:tr>
    </w:tbl>
    <w:p w:rsidR="000C4337" w:rsidRPr="00BA2412" w:rsidRDefault="000C4337" w:rsidP="000C4337">
      <w:pPr>
        <w:suppressAutoHyphens/>
        <w:autoSpaceDE w:val="0"/>
        <w:autoSpaceDN w:val="0"/>
        <w:adjustRightInd w:val="0"/>
        <w:spacing w:line="14" w:lineRule="auto"/>
        <w:jc w:val="center"/>
        <w:rPr>
          <w:rFonts w:ascii="PT Astra Serif" w:hAnsi="PT Astra Serif"/>
          <w:b/>
          <w:bCs/>
          <w:sz w:val="2"/>
          <w:szCs w:val="2"/>
        </w:rPr>
      </w:pPr>
    </w:p>
    <w:tbl>
      <w:tblPr>
        <w:tblW w:w="1551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523"/>
        <w:gridCol w:w="3367"/>
        <w:gridCol w:w="1134"/>
        <w:gridCol w:w="990"/>
        <w:gridCol w:w="1136"/>
        <w:gridCol w:w="990"/>
        <w:gridCol w:w="1134"/>
        <w:gridCol w:w="2552"/>
        <w:gridCol w:w="1419"/>
        <w:gridCol w:w="1843"/>
        <w:gridCol w:w="425"/>
      </w:tblGrid>
      <w:tr w:rsidR="000C4337" w:rsidRPr="00BA2412" w:rsidTr="00392691">
        <w:trPr>
          <w:gridAfter w:val="1"/>
          <w:wAfter w:w="425" w:type="dxa"/>
          <w:trHeight w:val="176"/>
          <w:tblHeader/>
        </w:trPr>
        <w:tc>
          <w:tcPr>
            <w:tcW w:w="523" w:type="dxa"/>
            <w:vAlign w:val="center"/>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1</w:t>
            </w:r>
          </w:p>
        </w:tc>
        <w:tc>
          <w:tcPr>
            <w:tcW w:w="3367" w:type="dxa"/>
            <w:vAlign w:val="center"/>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2</w:t>
            </w:r>
          </w:p>
        </w:tc>
        <w:tc>
          <w:tcPr>
            <w:tcW w:w="1134" w:type="dxa"/>
            <w:vAlign w:val="center"/>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3</w:t>
            </w:r>
          </w:p>
        </w:tc>
        <w:tc>
          <w:tcPr>
            <w:tcW w:w="990" w:type="dxa"/>
            <w:vAlign w:val="center"/>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4</w:t>
            </w:r>
          </w:p>
        </w:tc>
        <w:tc>
          <w:tcPr>
            <w:tcW w:w="1136" w:type="dxa"/>
            <w:vAlign w:val="center"/>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5</w:t>
            </w:r>
          </w:p>
        </w:tc>
        <w:tc>
          <w:tcPr>
            <w:tcW w:w="990" w:type="dxa"/>
            <w:vAlign w:val="center"/>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6</w:t>
            </w:r>
          </w:p>
        </w:tc>
        <w:tc>
          <w:tcPr>
            <w:tcW w:w="1134" w:type="dxa"/>
            <w:vAlign w:val="center"/>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7</w:t>
            </w:r>
          </w:p>
        </w:tc>
        <w:tc>
          <w:tcPr>
            <w:tcW w:w="2552" w:type="dxa"/>
            <w:vAlign w:val="center"/>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8</w:t>
            </w:r>
          </w:p>
        </w:tc>
        <w:tc>
          <w:tcPr>
            <w:tcW w:w="1419" w:type="dxa"/>
            <w:vAlign w:val="center"/>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9</w:t>
            </w:r>
          </w:p>
        </w:tc>
        <w:tc>
          <w:tcPr>
            <w:tcW w:w="1843"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10</w:t>
            </w:r>
          </w:p>
        </w:tc>
      </w:tr>
      <w:tr w:rsidR="000C4337" w:rsidRPr="00BA2412" w:rsidTr="00392691">
        <w:trPr>
          <w:gridAfter w:val="1"/>
          <w:wAfter w:w="425" w:type="dxa"/>
        </w:trPr>
        <w:tc>
          <w:tcPr>
            <w:tcW w:w="15088" w:type="dxa"/>
            <w:gridSpan w:val="10"/>
          </w:tcPr>
          <w:p w:rsidR="000C4337" w:rsidRPr="00BA2412" w:rsidRDefault="000C4337" w:rsidP="00392691">
            <w:pPr>
              <w:pStyle w:val="ConsPlusNormal"/>
              <w:ind w:firstLine="0"/>
              <w:jc w:val="center"/>
              <w:rPr>
                <w:rFonts w:ascii="PT Astra Serif" w:hAnsi="PT Astra Serif" w:cs="Times New Roman"/>
                <w:b/>
                <w:bCs/>
              </w:rPr>
            </w:pPr>
            <w:r w:rsidRPr="00BA2412">
              <w:rPr>
                <w:rFonts w:ascii="PT Astra Serif" w:hAnsi="PT Astra Serif" w:cs="Times New Roman"/>
                <w:b/>
                <w:bCs/>
              </w:rPr>
              <w:t>Подпрограмма «Развитие общего образования детей в Ульяновской области»</w:t>
            </w:r>
          </w:p>
        </w:tc>
      </w:tr>
      <w:tr w:rsidR="000C4337" w:rsidRPr="00BA2412" w:rsidTr="00392691">
        <w:trPr>
          <w:gridAfter w:val="1"/>
          <w:wAfter w:w="425" w:type="dxa"/>
        </w:trPr>
        <w:tc>
          <w:tcPr>
            <w:tcW w:w="15088" w:type="dxa"/>
            <w:gridSpan w:val="10"/>
          </w:tcPr>
          <w:p w:rsidR="000C4337" w:rsidRPr="00BA2412" w:rsidRDefault="000C4337" w:rsidP="00392691">
            <w:pPr>
              <w:pStyle w:val="ConsPlusNormal"/>
              <w:ind w:firstLine="0"/>
              <w:jc w:val="both"/>
              <w:rPr>
                <w:rFonts w:ascii="PT Astra Serif" w:hAnsi="PT Astra Serif" w:cs="Times New Roman"/>
              </w:rPr>
            </w:pPr>
            <w:r w:rsidRPr="00BA2412">
              <w:rPr>
                <w:rFonts w:ascii="PT Astra Serif" w:hAnsi="PT Astra Serif" w:cs="Times New Roman"/>
              </w:rPr>
              <w:t xml:space="preserve">Цель – обеспечение государственных гарантий реализации прав на получение общедоступного и бесплатного общего образования детей в соответствии </w:t>
            </w:r>
            <w:r w:rsidRPr="00BA2412">
              <w:rPr>
                <w:rFonts w:ascii="PT Astra Serif" w:hAnsi="PT Astra Serif" w:cs="Times New Roman"/>
              </w:rPr>
              <w:br/>
              <w:t>с федеральным государственным образовательным стандартом (далее – ФГОС)</w:t>
            </w:r>
          </w:p>
        </w:tc>
      </w:tr>
      <w:tr w:rsidR="000C4337" w:rsidRPr="00BA2412" w:rsidTr="00392691">
        <w:trPr>
          <w:gridAfter w:val="1"/>
          <w:wAfter w:w="425" w:type="dxa"/>
          <w:trHeight w:val="453"/>
        </w:trPr>
        <w:tc>
          <w:tcPr>
            <w:tcW w:w="15088" w:type="dxa"/>
            <w:gridSpan w:val="10"/>
          </w:tcPr>
          <w:p w:rsidR="000C4337" w:rsidRPr="00BA2412" w:rsidRDefault="000C4337" w:rsidP="00392691">
            <w:pPr>
              <w:pStyle w:val="af3"/>
              <w:jc w:val="both"/>
              <w:rPr>
                <w:rFonts w:ascii="PT Astra Serif" w:hAnsi="PT Astra Serif" w:cs="Times New Roman"/>
                <w:sz w:val="20"/>
                <w:szCs w:val="20"/>
              </w:rPr>
            </w:pPr>
            <w:r w:rsidRPr="00BA2412">
              <w:rPr>
                <w:rFonts w:ascii="PT Astra Serif" w:hAnsi="PT Astra Serif" w:cs="Times New Roman"/>
                <w:sz w:val="20"/>
                <w:szCs w:val="20"/>
              </w:rPr>
              <w:t xml:space="preserve">Задача – развитие инфраструктуры и организационно-экономических механизмов, обеспечивающих государственные гарантии реализации прав </w:t>
            </w:r>
            <w:r w:rsidRPr="00BA2412">
              <w:rPr>
                <w:rFonts w:ascii="PT Astra Serif" w:hAnsi="PT Astra Serif" w:cs="Times New Roman"/>
                <w:sz w:val="20"/>
                <w:szCs w:val="20"/>
              </w:rPr>
              <w:br/>
              <w:t>на получение общедоступного и бесплатного общего образования детей</w:t>
            </w:r>
          </w:p>
        </w:tc>
      </w:tr>
      <w:tr w:rsidR="000C4337" w:rsidRPr="00BA2412" w:rsidTr="00392691">
        <w:trPr>
          <w:gridAfter w:val="1"/>
          <w:wAfter w:w="425" w:type="dxa"/>
        </w:trPr>
        <w:tc>
          <w:tcPr>
            <w:tcW w:w="523"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1.</w:t>
            </w:r>
          </w:p>
        </w:tc>
        <w:tc>
          <w:tcPr>
            <w:tcW w:w="3367" w:type="dxa"/>
          </w:tcPr>
          <w:p w:rsidR="000C4337" w:rsidRPr="00BA2412" w:rsidRDefault="000C4337" w:rsidP="00392691">
            <w:pPr>
              <w:tabs>
                <w:tab w:val="left" w:pos="0"/>
              </w:tabs>
              <w:spacing w:line="245" w:lineRule="auto"/>
              <w:jc w:val="both"/>
              <w:rPr>
                <w:rFonts w:ascii="PT Astra Serif" w:hAnsi="PT Astra Serif"/>
                <w:sz w:val="20"/>
                <w:szCs w:val="20"/>
              </w:rPr>
            </w:pPr>
            <w:r w:rsidRPr="00BA2412">
              <w:rPr>
                <w:rFonts w:ascii="PT Astra Serif" w:hAnsi="PT Astra Serif"/>
                <w:sz w:val="20"/>
                <w:szCs w:val="20"/>
              </w:rPr>
              <w:t>Основное мероприятие «Внедрение федеральных государственных стандартов начального общего, основного общего и среднего общего образования»</w:t>
            </w:r>
          </w:p>
        </w:tc>
        <w:tc>
          <w:tcPr>
            <w:tcW w:w="1134"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Министер-</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 xml:space="preserve">ство </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образования и</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spacing w:val="-4"/>
              </w:rPr>
              <w:t xml:space="preserve"> науки Ульяновской области</w:t>
            </w:r>
            <w:r w:rsidRPr="00BA2412">
              <w:rPr>
                <w:rFonts w:ascii="PT Astra Serif" w:hAnsi="PT Astra Serif" w:cs="Times New Roman"/>
              </w:rPr>
              <w:t xml:space="preserve"> (далее – Мини-</w:t>
            </w:r>
            <w:r w:rsidRPr="00BA2412">
              <w:rPr>
                <w:rFonts w:ascii="PT Astra Serif" w:hAnsi="PT Astra Serif" w:cs="Times New Roman"/>
              </w:rPr>
              <w:br/>
              <w:t>стерство)</w:t>
            </w:r>
          </w:p>
        </w:tc>
        <w:tc>
          <w:tcPr>
            <w:tcW w:w="990"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2020</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2024</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1134"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2552" w:type="dxa"/>
          </w:tcPr>
          <w:p w:rsidR="00183149" w:rsidRPr="00BA2412" w:rsidRDefault="00183149" w:rsidP="00183149">
            <w:pPr>
              <w:autoSpaceDE w:val="0"/>
              <w:autoSpaceDN w:val="0"/>
              <w:adjustRightInd w:val="0"/>
              <w:ind w:firstLine="22"/>
              <w:jc w:val="both"/>
              <w:rPr>
                <w:rFonts w:ascii="PT Astra Serif" w:hAnsi="PT Astra Serif"/>
                <w:sz w:val="20"/>
                <w:szCs w:val="20"/>
              </w:rPr>
            </w:pPr>
            <w:r w:rsidRPr="00BA2412">
              <w:rPr>
                <w:rFonts w:ascii="PT Astra Serif" w:hAnsi="PT Astra Serif"/>
                <w:sz w:val="20"/>
                <w:szCs w:val="20"/>
              </w:rPr>
              <w:t xml:space="preserve">Доля обучающихся по образовательным программам начального общего, основного общего, среднего общего образования, участвующих во всероссийской олимпиаде школьников </w:t>
            </w:r>
          </w:p>
          <w:p w:rsidR="00183149" w:rsidRPr="00BA2412" w:rsidRDefault="00183149" w:rsidP="00183149">
            <w:pPr>
              <w:autoSpaceDE w:val="0"/>
              <w:autoSpaceDN w:val="0"/>
              <w:adjustRightInd w:val="0"/>
              <w:ind w:firstLine="22"/>
              <w:jc w:val="both"/>
              <w:rPr>
                <w:rFonts w:ascii="PT Astra Serif" w:hAnsi="PT Astra Serif"/>
                <w:sz w:val="20"/>
                <w:szCs w:val="20"/>
              </w:rPr>
            </w:pPr>
            <w:r w:rsidRPr="00BA2412">
              <w:rPr>
                <w:rFonts w:ascii="PT Astra Serif" w:hAnsi="PT Astra Serif"/>
                <w:sz w:val="20"/>
                <w:szCs w:val="20"/>
              </w:rPr>
              <w:t xml:space="preserve">по общеобразовательным предметам, в общей </w:t>
            </w:r>
          </w:p>
          <w:p w:rsidR="000C4337" w:rsidRPr="00BA2412" w:rsidRDefault="00183149" w:rsidP="00183149">
            <w:pPr>
              <w:autoSpaceDE w:val="0"/>
              <w:autoSpaceDN w:val="0"/>
              <w:adjustRightInd w:val="0"/>
              <w:spacing w:line="230" w:lineRule="auto"/>
              <w:ind w:firstLine="23"/>
              <w:jc w:val="both"/>
              <w:rPr>
                <w:rFonts w:ascii="PT Astra Serif" w:hAnsi="PT Astra Serif"/>
                <w:sz w:val="20"/>
                <w:szCs w:val="20"/>
              </w:rPr>
            </w:pPr>
            <w:r w:rsidRPr="00BA2412">
              <w:rPr>
                <w:rFonts w:ascii="PT Astra Serif" w:hAnsi="PT Astra Serif"/>
                <w:sz w:val="20"/>
                <w:szCs w:val="20"/>
              </w:rPr>
              <w:t>численности обучающихся по образовательным программам начального общего, основного общего, среднего общего образования</w:t>
            </w:r>
          </w:p>
        </w:tc>
        <w:tc>
          <w:tcPr>
            <w:tcW w:w="1419"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 xml:space="preserve">Бюджетные </w:t>
            </w:r>
            <w:r w:rsidRPr="00BA2412">
              <w:rPr>
                <w:rFonts w:ascii="PT Astra Serif" w:hAnsi="PT Astra Serif" w:cs="Times New Roman"/>
              </w:rPr>
              <w:br/>
              <w:t>ассигнования областного бюджета Ульяновской области (далее –  областной бюджет)</w:t>
            </w:r>
          </w:p>
        </w:tc>
        <w:tc>
          <w:tcPr>
            <w:tcW w:w="1843"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5717368,0</w:t>
            </w:r>
          </w:p>
        </w:tc>
      </w:tr>
      <w:tr w:rsidR="000C4337" w:rsidRPr="00BA2412" w:rsidTr="00392691">
        <w:trPr>
          <w:gridAfter w:val="1"/>
          <w:wAfter w:w="425" w:type="dxa"/>
        </w:trPr>
        <w:tc>
          <w:tcPr>
            <w:tcW w:w="523"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1.1.</w:t>
            </w:r>
          </w:p>
        </w:tc>
        <w:tc>
          <w:tcPr>
            <w:tcW w:w="3367" w:type="dxa"/>
          </w:tcPr>
          <w:p w:rsidR="000C4337" w:rsidRPr="00BA2412" w:rsidRDefault="000C4337" w:rsidP="00392691">
            <w:pPr>
              <w:pStyle w:val="ConsPlusNormal"/>
              <w:spacing w:line="230" w:lineRule="auto"/>
              <w:ind w:firstLine="0"/>
              <w:jc w:val="both"/>
              <w:rPr>
                <w:rFonts w:ascii="PT Astra Serif" w:hAnsi="PT Astra Serif" w:cs="Times New Roman"/>
              </w:rPr>
            </w:pPr>
            <w:r w:rsidRPr="00BA2412">
              <w:rPr>
                <w:rFonts w:ascii="PT Astra Serif" w:hAnsi="PT Astra Serif" w:cs="Times New Roman"/>
              </w:rPr>
              <w:t>Предоставление субвенций из областного бюджета бюджетам муниципальных районов (городских округов) Ульяновской области (далее – муниципальные образования) в целях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обеспечения дополнительного образования в муниципальных общеобразовательных организациях</w:t>
            </w:r>
          </w:p>
        </w:tc>
        <w:tc>
          <w:tcPr>
            <w:tcW w:w="1134"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Минис-</w:t>
            </w:r>
          </w:p>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терство</w:t>
            </w:r>
          </w:p>
        </w:tc>
        <w:tc>
          <w:tcPr>
            <w:tcW w:w="990"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2020</w:t>
            </w:r>
          </w:p>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2024</w:t>
            </w:r>
          </w:p>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w:t>
            </w:r>
          </w:p>
        </w:tc>
        <w:tc>
          <w:tcPr>
            <w:tcW w:w="1134"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w:t>
            </w:r>
          </w:p>
        </w:tc>
        <w:tc>
          <w:tcPr>
            <w:tcW w:w="2552" w:type="dxa"/>
          </w:tcPr>
          <w:p w:rsidR="000C4337" w:rsidRPr="00BA2412" w:rsidRDefault="000C4337" w:rsidP="00392691">
            <w:pPr>
              <w:pStyle w:val="ConsPlusNormal"/>
              <w:spacing w:line="230" w:lineRule="auto"/>
              <w:ind w:firstLine="22"/>
              <w:jc w:val="center"/>
              <w:rPr>
                <w:rFonts w:ascii="PT Astra Serif" w:hAnsi="PT Astra Serif" w:cs="Times New Roman"/>
              </w:rPr>
            </w:pPr>
            <w:r w:rsidRPr="00BA2412">
              <w:rPr>
                <w:rFonts w:ascii="PT Astra Serif" w:hAnsi="PT Astra Serif" w:cs="Times New Roman"/>
              </w:rPr>
              <w:t>-</w:t>
            </w:r>
          </w:p>
        </w:tc>
        <w:tc>
          <w:tcPr>
            <w:tcW w:w="1419"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5695583,7</w:t>
            </w:r>
          </w:p>
        </w:tc>
      </w:tr>
      <w:tr w:rsidR="000C4337" w:rsidRPr="00BA2412" w:rsidTr="00392691">
        <w:trPr>
          <w:gridAfter w:val="1"/>
          <w:wAfter w:w="425" w:type="dxa"/>
        </w:trPr>
        <w:tc>
          <w:tcPr>
            <w:tcW w:w="523"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1.2.</w:t>
            </w:r>
          </w:p>
        </w:tc>
        <w:tc>
          <w:tcPr>
            <w:tcW w:w="3367" w:type="dxa"/>
          </w:tcPr>
          <w:p w:rsidR="000C4337" w:rsidRPr="00BA2412" w:rsidRDefault="000C4337" w:rsidP="00392691">
            <w:pPr>
              <w:pStyle w:val="ConsPlusNormal"/>
              <w:spacing w:line="230" w:lineRule="auto"/>
              <w:ind w:firstLine="0"/>
              <w:jc w:val="both"/>
              <w:rPr>
                <w:rFonts w:ascii="PT Astra Serif" w:hAnsi="PT Astra Serif" w:cs="Times New Roman"/>
              </w:rPr>
            </w:pPr>
            <w:r w:rsidRPr="00BA2412">
              <w:rPr>
                <w:rFonts w:ascii="PT Astra Serif" w:hAnsi="PT Astra Serif" w:cs="Times New Roman"/>
              </w:rPr>
              <w:t>Предоставление частным общеобразовательным организациям, осуществляющим образовательную деятельность по основным общеобразовательным программам, субсидий из областного бюджета на возмещение затрат, связанных с осуществлением указанной деятельности,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установленными органами государственной власти Ульяновской области</w:t>
            </w:r>
          </w:p>
        </w:tc>
        <w:tc>
          <w:tcPr>
            <w:tcW w:w="1134"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Минис-</w:t>
            </w:r>
          </w:p>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терство</w:t>
            </w:r>
          </w:p>
        </w:tc>
        <w:tc>
          <w:tcPr>
            <w:tcW w:w="990"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2020</w:t>
            </w:r>
          </w:p>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2024</w:t>
            </w:r>
          </w:p>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w:t>
            </w:r>
          </w:p>
        </w:tc>
        <w:tc>
          <w:tcPr>
            <w:tcW w:w="1134"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w:t>
            </w:r>
          </w:p>
        </w:tc>
        <w:tc>
          <w:tcPr>
            <w:tcW w:w="2552" w:type="dxa"/>
          </w:tcPr>
          <w:p w:rsidR="000C4337" w:rsidRPr="00BA2412" w:rsidRDefault="000C4337" w:rsidP="00392691">
            <w:pPr>
              <w:pStyle w:val="ConsPlusNormal"/>
              <w:spacing w:line="230" w:lineRule="auto"/>
              <w:ind w:firstLine="22"/>
              <w:jc w:val="center"/>
              <w:rPr>
                <w:rFonts w:ascii="PT Astra Serif" w:hAnsi="PT Astra Serif" w:cs="Times New Roman"/>
              </w:rPr>
            </w:pPr>
            <w:r w:rsidRPr="00BA2412">
              <w:rPr>
                <w:rFonts w:ascii="PT Astra Serif" w:hAnsi="PT Astra Serif" w:cs="Times New Roman"/>
              </w:rPr>
              <w:t>-</w:t>
            </w:r>
          </w:p>
        </w:tc>
        <w:tc>
          <w:tcPr>
            <w:tcW w:w="1419"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10332,3</w:t>
            </w:r>
          </w:p>
        </w:tc>
      </w:tr>
      <w:tr w:rsidR="000C4337" w:rsidRPr="00BA2412" w:rsidTr="00392691">
        <w:trPr>
          <w:gridAfter w:val="1"/>
          <w:wAfter w:w="425" w:type="dxa"/>
        </w:trPr>
        <w:tc>
          <w:tcPr>
            <w:tcW w:w="523"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1.3.</w:t>
            </w:r>
          </w:p>
        </w:tc>
        <w:tc>
          <w:tcPr>
            <w:tcW w:w="3367" w:type="dxa"/>
          </w:tcPr>
          <w:p w:rsidR="000C4337" w:rsidRPr="00BA2412" w:rsidRDefault="000C4337" w:rsidP="00392691">
            <w:pPr>
              <w:pStyle w:val="ConsPlusNormal"/>
              <w:spacing w:line="230" w:lineRule="auto"/>
              <w:ind w:firstLine="0"/>
              <w:jc w:val="both"/>
              <w:rPr>
                <w:rFonts w:ascii="PT Astra Serif" w:hAnsi="PT Astra Serif" w:cs="Times New Roman"/>
              </w:rPr>
            </w:pPr>
            <w:r w:rsidRPr="00BA2412">
              <w:rPr>
                <w:rFonts w:ascii="PT Astra Serif" w:hAnsi="PT Astra Serif" w:cs="Times New Roman"/>
              </w:rPr>
              <w:t>Предоставление субвенций из областного бюджета бюджетам муниципальных образований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1134"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Министер-</w:t>
            </w:r>
          </w:p>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ство</w:t>
            </w:r>
          </w:p>
        </w:tc>
        <w:tc>
          <w:tcPr>
            <w:tcW w:w="990"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2020</w:t>
            </w:r>
          </w:p>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2024</w:t>
            </w:r>
          </w:p>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w:t>
            </w:r>
          </w:p>
        </w:tc>
        <w:tc>
          <w:tcPr>
            <w:tcW w:w="1134"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w:t>
            </w:r>
          </w:p>
        </w:tc>
        <w:tc>
          <w:tcPr>
            <w:tcW w:w="2552" w:type="dxa"/>
          </w:tcPr>
          <w:p w:rsidR="000C4337" w:rsidRPr="00BA2412" w:rsidRDefault="000C4337" w:rsidP="00392691">
            <w:pPr>
              <w:pStyle w:val="ConsPlusNormal"/>
              <w:spacing w:line="230" w:lineRule="auto"/>
              <w:ind w:firstLine="22"/>
              <w:jc w:val="center"/>
              <w:rPr>
                <w:rFonts w:ascii="PT Astra Serif" w:hAnsi="PT Astra Serif" w:cs="Times New Roman"/>
              </w:rPr>
            </w:pPr>
            <w:r w:rsidRPr="00BA2412">
              <w:rPr>
                <w:rFonts w:ascii="PT Astra Serif" w:hAnsi="PT Astra Serif" w:cs="Times New Roman"/>
              </w:rPr>
              <w:t>-</w:t>
            </w:r>
          </w:p>
        </w:tc>
        <w:tc>
          <w:tcPr>
            <w:tcW w:w="1419"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824,3</w:t>
            </w:r>
          </w:p>
        </w:tc>
      </w:tr>
      <w:tr w:rsidR="000C4337" w:rsidRPr="00BA2412" w:rsidTr="00392691">
        <w:trPr>
          <w:gridAfter w:val="1"/>
          <w:wAfter w:w="425" w:type="dxa"/>
        </w:trPr>
        <w:tc>
          <w:tcPr>
            <w:tcW w:w="523"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1.4.</w:t>
            </w:r>
          </w:p>
        </w:tc>
        <w:tc>
          <w:tcPr>
            <w:tcW w:w="3367" w:type="dxa"/>
          </w:tcPr>
          <w:p w:rsidR="000C4337" w:rsidRPr="00BA2412" w:rsidRDefault="000C4337" w:rsidP="00392691">
            <w:pPr>
              <w:pStyle w:val="ConsPlusNormal"/>
              <w:spacing w:line="230" w:lineRule="auto"/>
              <w:ind w:firstLine="0"/>
              <w:jc w:val="both"/>
              <w:rPr>
                <w:rFonts w:ascii="PT Astra Serif" w:hAnsi="PT Astra Serif" w:cs="Times New Roman"/>
              </w:rPr>
            </w:pPr>
            <w:r w:rsidRPr="00BA2412">
              <w:rPr>
                <w:rFonts w:ascii="PT Astra Serif" w:hAnsi="PT Astra Serif" w:cs="Times New Roman"/>
              </w:rPr>
              <w:t xml:space="preserve">Предоставление субвенций из областного бюджета бюджетам муниципальных образований на финансовое обеспечение расходных обязательств, связанных с осуществлением обучающимся 10-х (11-х) и 11-х </w:t>
            </w:r>
            <w:r w:rsidRPr="00BA2412">
              <w:rPr>
                <w:rFonts w:ascii="PT Astra Serif" w:hAnsi="PT Astra Serif" w:cs="Times New Roman"/>
              </w:rPr>
              <w:br/>
              <w:t>(12-х) классов муниципальных общеобразовательных организаций ежемесячных денежных выплат</w:t>
            </w:r>
          </w:p>
        </w:tc>
        <w:tc>
          <w:tcPr>
            <w:tcW w:w="1134"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Министер-</w:t>
            </w:r>
          </w:p>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ство</w:t>
            </w:r>
          </w:p>
        </w:tc>
        <w:tc>
          <w:tcPr>
            <w:tcW w:w="990"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2020</w:t>
            </w:r>
          </w:p>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2024</w:t>
            </w:r>
          </w:p>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w:t>
            </w:r>
          </w:p>
        </w:tc>
        <w:tc>
          <w:tcPr>
            <w:tcW w:w="1134"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w:t>
            </w:r>
          </w:p>
        </w:tc>
        <w:tc>
          <w:tcPr>
            <w:tcW w:w="2552" w:type="dxa"/>
          </w:tcPr>
          <w:p w:rsidR="000C4337" w:rsidRPr="00BA2412" w:rsidRDefault="000C4337" w:rsidP="00392691">
            <w:pPr>
              <w:pStyle w:val="ConsPlusNormal"/>
              <w:spacing w:line="230" w:lineRule="auto"/>
              <w:ind w:firstLine="22"/>
              <w:jc w:val="center"/>
              <w:rPr>
                <w:rFonts w:ascii="PT Astra Serif" w:hAnsi="PT Astra Serif" w:cs="Times New Roman"/>
              </w:rPr>
            </w:pPr>
            <w:r w:rsidRPr="00BA2412">
              <w:rPr>
                <w:rFonts w:ascii="PT Astra Serif" w:hAnsi="PT Astra Serif" w:cs="Times New Roman"/>
              </w:rPr>
              <w:t>-</w:t>
            </w:r>
          </w:p>
        </w:tc>
        <w:tc>
          <w:tcPr>
            <w:tcW w:w="1419"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10627,7</w:t>
            </w:r>
          </w:p>
        </w:tc>
      </w:tr>
      <w:tr w:rsidR="000C4337" w:rsidRPr="00BA2412" w:rsidTr="00392691">
        <w:trPr>
          <w:gridAfter w:val="1"/>
          <w:wAfter w:w="425" w:type="dxa"/>
        </w:trPr>
        <w:tc>
          <w:tcPr>
            <w:tcW w:w="523"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w:t>
            </w:r>
          </w:p>
        </w:tc>
        <w:tc>
          <w:tcPr>
            <w:tcW w:w="3367" w:type="dxa"/>
          </w:tcPr>
          <w:p w:rsidR="000C4337" w:rsidRPr="00BA2412" w:rsidRDefault="000C4337" w:rsidP="00392691">
            <w:pPr>
              <w:pStyle w:val="ConsPlusNormal"/>
              <w:spacing w:line="230" w:lineRule="auto"/>
              <w:ind w:firstLine="0"/>
              <w:jc w:val="both"/>
              <w:rPr>
                <w:rFonts w:ascii="PT Astra Serif" w:hAnsi="PT Astra Serif" w:cs="Times New Roman"/>
              </w:rPr>
            </w:pPr>
            <w:r w:rsidRPr="00BA2412">
              <w:rPr>
                <w:rFonts w:ascii="PT Astra Serif" w:hAnsi="PT Astra Serif" w:cs="Times New Roman"/>
              </w:rPr>
              <w:t>Основное мероприятие «Создание условий для обучения детей с ограниченными возможностями здоровья»</w:t>
            </w:r>
          </w:p>
        </w:tc>
        <w:tc>
          <w:tcPr>
            <w:tcW w:w="1134"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Министер-</w:t>
            </w:r>
          </w:p>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ство</w:t>
            </w:r>
          </w:p>
        </w:tc>
        <w:tc>
          <w:tcPr>
            <w:tcW w:w="990"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2016</w:t>
            </w:r>
          </w:p>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2024</w:t>
            </w:r>
          </w:p>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w:t>
            </w:r>
          </w:p>
        </w:tc>
        <w:tc>
          <w:tcPr>
            <w:tcW w:w="1134"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w:t>
            </w:r>
          </w:p>
        </w:tc>
        <w:tc>
          <w:tcPr>
            <w:tcW w:w="2552" w:type="dxa"/>
          </w:tcPr>
          <w:p w:rsidR="00183149" w:rsidRPr="00BA2412" w:rsidRDefault="00183149" w:rsidP="00183149">
            <w:pPr>
              <w:autoSpaceDE w:val="0"/>
              <w:autoSpaceDN w:val="0"/>
              <w:adjustRightInd w:val="0"/>
              <w:spacing w:line="230" w:lineRule="auto"/>
              <w:jc w:val="both"/>
              <w:rPr>
                <w:rFonts w:ascii="PT Astra Serif" w:hAnsi="PT Astra Serif"/>
                <w:sz w:val="20"/>
                <w:szCs w:val="20"/>
              </w:rPr>
            </w:pPr>
            <w:r w:rsidRPr="00BA2412">
              <w:rPr>
                <w:rFonts w:ascii="PT Astra Serif" w:hAnsi="PT Astra Serif"/>
                <w:sz w:val="20"/>
                <w:szCs w:val="20"/>
              </w:rPr>
              <w:t xml:space="preserve">Доля детей с ограниченными возможностями здоровья и детей-инвалидов, которым созданы специальные условия для получения качественного начального общего, основного общего, среднего общего образования </w:t>
            </w:r>
          </w:p>
          <w:p w:rsidR="00183149" w:rsidRPr="00BA2412" w:rsidRDefault="00183149" w:rsidP="00183149">
            <w:pPr>
              <w:autoSpaceDE w:val="0"/>
              <w:autoSpaceDN w:val="0"/>
              <w:adjustRightInd w:val="0"/>
              <w:spacing w:line="230" w:lineRule="auto"/>
              <w:ind w:firstLine="22"/>
              <w:jc w:val="both"/>
              <w:rPr>
                <w:rFonts w:ascii="PT Astra Serif" w:hAnsi="PT Astra Serif"/>
                <w:sz w:val="20"/>
                <w:szCs w:val="20"/>
              </w:rPr>
            </w:pPr>
            <w:r w:rsidRPr="00BA2412">
              <w:rPr>
                <w:rFonts w:ascii="PT Astra Serif" w:hAnsi="PT Astra Serif"/>
                <w:sz w:val="20"/>
                <w:szCs w:val="20"/>
              </w:rPr>
              <w:t>(в том числе с использованием дистанционных образовательных технологий), в общей численности детей с ОВЗ и детей-инвалидов школьного возраста;</w:t>
            </w:r>
          </w:p>
          <w:p w:rsidR="00183149" w:rsidRPr="00BA2412" w:rsidRDefault="00183149" w:rsidP="00183149">
            <w:pPr>
              <w:autoSpaceDE w:val="0"/>
              <w:autoSpaceDN w:val="0"/>
              <w:adjustRightInd w:val="0"/>
              <w:spacing w:line="230" w:lineRule="auto"/>
              <w:ind w:firstLine="22"/>
              <w:jc w:val="both"/>
              <w:rPr>
                <w:rFonts w:ascii="PT Astra Serif" w:hAnsi="PT Astra Serif"/>
                <w:sz w:val="20"/>
                <w:szCs w:val="20"/>
              </w:rPr>
            </w:pPr>
            <w:r w:rsidRPr="00BA2412">
              <w:rPr>
                <w:rFonts w:ascii="PT Astra Serif" w:hAnsi="PT Astra Serif"/>
                <w:sz w:val="20"/>
                <w:szCs w:val="20"/>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rsidR="00183149" w:rsidRPr="00BA2412" w:rsidRDefault="00183149" w:rsidP="00183149">
            <w:pPr>
              <w:autoSpaceDE w:val="0"/>
              <w:autoSpaceDN w:val="0"/>
              <w:adjustRightInd w:val="0"/>
              <w:spacing w:line="230" w:lineRule="auto"/>
              <w:ind w:firstLine="22"/>
              <w:jc w:val="both"/>
              <w:rPr>
                <w:rFonts w:ascii="PT Astra Serif" w:hAnsi="PT Astra Serif"/>
                <w:sz w:val="20"/>
                <w:szCs w:val="20"/>
              </w:rPr>
            </w:pPr>
            <w:r w:rsidRPr="00BA2412">
              <w:rPr>
                <w:rFonts w:ascii="PT Astra Serif" w:hAnsi="PT Astra Serif"/>
                <w:sz w:val="20"/>
                <w:szCs w:val="20"/>
              </w:rPr>
              <w:t xml:space="preserve">доля дошкольных образовательных организаций, в которых создана универсальная </w:t>
            </w:r>
          </w:p>
          <w:p w:rsidR="00183149" w:rsidRPr="00BA2412" w:rsidRDefault="00183149" w:rsidP="00183149">
            <w:pPr>
              <w:autoSpaceDE w:val="0"/>
              <w:autoSpaceDN w:val="0"/>
              <w:adjustRightInd w:val="0"/>
              <w:spacing w:line="230" w:lineRule="auto"/>
              <w:ind w:firstLine="22"/>
              <w:jc w:val="both"/>
              <w:rPr>
                <w:rFonts w:ascii="PT Astra Serif" w:hAnsi="PT Astra Serif"/>
                <w:sz w:val="20"/>
                <w:szCs w:val="20"/>
              </w:rPr>
            </w:pPr>
            <w:r w:rsidRPr="00BA2412">
              <w:rPr>
                <w:rFonts w:ascii="PT Astra Serif" w:hAnsi="PT Astra Serif"/>
                <w:sz w:val="20"/>
                <w:szCs w:val="20"/>
              </w:rPr>
              <w:t>безбарьерная среда для инклюзивного образования детей-инвалидов, в общем количестве дошкольных образовательных организаций;</w:t>
            </w:r>
          </w:p>
          <w:p w:rsidR="00183149" w:rsidRPr="00BA2412" w:rsidRDefault="00183149" w:rsidP="00183149">
            <w:pPr>
              <w:autoSpaceDE w:val="0"/>
              <w:autoSpaceDN w:val="0"/>
              <w:adjustRightInd w:val="0"/>
              <w:spacing w:line="230" w:lineRule="auto"/>
              <w:ind w:firstLine="22"/>
              <w:jc w:val="both"/>
              <w:rPr>
                <w:rFonts w:ascii="PT Astra Serif" w:hAnsi="PT Astra Serif"/>
                <w:sz w:val="20"/>
                <w:szCs w:val="20"/>
              </w:rPr>
            </w:pPr>
            <w:r w:rsidRPr="00BA2412">
              <w:rPr>
                <w:rFonts w:ascii="PT Astra Serif" w:hAnsi="PT Astra Serif"/>
                <w:sz w:val="20"/>
                <w:szCs w:val="20"/>
              </w:rPr>
              <w:t xml:space="preserve">доля детей-инвалидов, </w:t>
            </w:r>
          </w:p>
          <w:p w:rsidR="00183149" w:rsidRPr="00BA2412" w:rsidRDefault="00183149" w:rsidP="00183149">
            <w:pPr>
              <w:autoSpaceDE w:val="0"/>
              <w:autoSpaceDN w:val="0"/>
              <w:adjustRightInd w:val="0"/>
              <w:spacing w:line="230" w:lineRule="auto"/>
              <w:ind w:firstLine="22"/>
              <w:jc w:val="both"/>
              <w:rPr>
                <w:rFonts w:ascii="PT Astra Serif" w:hAnsi="PT Astra Serif"/>
                <w:sz w:val="20"/>
                <w:szCs w:val="20"/>
              </w:rPr>
            </w:pPr>
            <w:r w:rsidRPr="00BA2412">
              <w:rPr>
                <w:rFonts w:ascii="PT Astra Serif" w:hAnsi="PT Astra Serif"/>
                <w:sz w:val="20"/>
                <w:szCs w:val="20"/>
              </w:rPr>
              <w:t>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p w:rsidR="00183149" w:rsidRPr="00BA2412" w:rsidRDefault="00183149" w:rsidP="00183149">
            <w:pPr>
              <w:autoSpaceDE w:val="0"/>
              <w:autoSpaceDN w:val="0"/>
              <w:adjustRightInd w:val="0"/>
              <w:spacing w:line="230" w:lineRule="auto"/>
              <w:ind w:firstLine="22"/>
              <w:jc w:val="both"/>
              <w:rPr>
                <w:rFonts w:ascii="PT Astra Serif" w:hAnsi="PT Astra Serif"/>
                <w:sz w:val="20"/>
                <w:szCs w:val="20"/>
              </w:rPr>
            </w:pPr>
            <w:r w:rsidRPr="00BA2412">
              <w:rPr>
                <w:rFonts w:ascii="PT Astra Serif" w:hAnsi="PT Astra Serif"/>
                <w:sz w:val="20"/>
                <w:szCs w:val="20"/>
              </w:rPr>
              <w:t>доля выпускников инвалидов 9 и 11 классов, охваченных профориентационной работой, в общей численности выпускников-инвалидов;</w:t>
            </w:r>
          </w:p>
          <w:p w:rsidR="000C4337" w:rsidRPr="00BA2412" w:rsidRDefault="00183149" w:rsidP="00183149">
            <w:pPr>
              <w:autoSpaceDE w:val="0"/>
              <w:autoSpaceDN w:val="0"/>
              <w:adjustRightInd w:val="0"/>
              <w:spacing w:line="230" w:lineRule="auto"/>
              <w:ind w:firstLine="22"/>
              <w:jc w:val="both"/>
              <w:rPr>
                <w:rFonts w:ascii="PT Astra Serif" w:hAnsi="PT Astra Serif"/>
                <w:sz w:val="20"/>
                <w:szCs w:val="20"/>
              </w:rPr>
            </w:pPr>
            <w:r w:rsidRPr="00BA2412">
              <w:rPr>
                <w:rFonts w:ascii="PT Astra Serif" w:hAnsi="PT Astra Serif"/>
                <w:sz w:val="20"/>
                <w:szCs w:val="20"/>
              </w:rPr>
              <w:t>доля детей-инвалидов в возрасте от 1,5 до 7 лет, охваченных дошкольным образованием, в общей численности детей-инвалидов данного возраста</w:t>
            </w:r>
          </w:p>
        </w:tc>
        <w:tc>
          <w:tcPr>
            <w:tcW w:w="1419"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16601,3</w:t>
            </w:r>
          </w:p>
        </w:tc>
      </w:tr>
      <w:tr w:rsidR="000C4337" w:rsidRPr="00BA2412" w:rsidTr="00392691">
        <w:trPr>
          <w:gridAfter w:val="1"/>
          <w:wAfter w:w="425" w:type="dxa"/>
        </w:trPr>
        <w:tc>
          <w:tcPr>
            <w:tcW w:w="523"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2.1.</w:t>
            </w:r>
          </w:p>
        </w:tc>
        <w:tc>
          <w:tcPr>
            <w:tcW w:w="3367" w:type="dxa"/>
          </w:tcPr>
          <w:p w:rsidR="000C4337" w:rsidRPr="00BA2412" w:rsidRDefault="000C4337" w:rsidP="00392691">
            <w:pPr>
              <w:pStyle w:val="ConsPlusNormal"/>
              <w:spacing w:line="235" w:lineRule="auto"/>
              <w:ind w:firstLine="0"/>
              <w:jc w:val="both"/>
              <w:rPr>
                <w:rFonts w:ascii="PT Astra Serif" w:hAnsi="PT Astra Serif" w:cs="Times New Roman"/>
              </w:rPr>
            </w:pPr>
            <w:r w:rsidRPr="00BA2412">
              <w:rPr>
                <w:rFonts w:ascii="PT Astra Serif" w:hAnsi="PT Astra Serif" w:cs="Times New Roman"/>
              </w:rPr>
              <w:t>Предоставление субвенций из областного бюджета бюджетам муниципальных образований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ОВЗ образования в муниципальных образовательных организациях</w:t>
            </w:r>
          </w:p>
        </w:tc>
        <w:tc>
          <w:tcPr>
            <w:tcW w:w="1134"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Министер-</w:t>
            </w:r>
          </w:p>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ство</w:t>
            </w:r>
          </w:p>
        </w:tc>
        <w:tc>
          <w:tcPr>
            <w:tcW w:w="990"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2016</w:t>
            </w:r>
          </w:p>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2024</w:t>
            </w:r>
          </w:p>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w:t>
            </w:r>
          </w:p>
        </w:tc>
        <w:tc>
          <w:tcPr>
            <w:tcW w:w="1134"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w:t>
            </w:r>
          </w:p>
        </w:tc>
        <w:tc>
          <w:tcPr>
            <w:tcW w:w="2552" w:type="dxa"/>
          </w:tcPr>
          <w:p w:rsidR="000C4337" w:rsidRPr="00BA2412" w:rsidRDefault="000C4337" w:rsidP="00392691">
            <w:pPr>
              <w:pStyle w:val="ConsPlusNormal"/>
              <w:spacing w:line="235" w:lineRule="auto"/>
              <w:ind w:firstLine="22"/>
              <w:jc w:val="center"/>
              <w:rPr>
                <w:rFonts w:ascii="PT Astra Serif" w:hAnsi="PT Astra Serif" w:cs="Times New Roman"/>
              </w:rPr>
            </w:pPr>
            <w:r w:rsidRPr="00BA2412">
              <w:rPr>
                <w:rFonts w:ascii="PT Astra Serif" w:hAnsi="PT Astra Serif" w:cs="Times New Roman"/>
              </w:rPr>
              <w:t>-</w:t>
            </w:r>
          </w:p>
        </w:tc>
        <w:tc>
          <w:tcPr>
            <w:tcW w:w="1419"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0C4337" w:rsidRPr="00BA2412" w:rsidRDefault="000C4337" w:rsidP="00392691">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16601,3</w:t>
            </w:r>
          </w:p>
        </w:tc>
      </w:tr>
      <w:tr w:rsidR="00183149" w:rsidRPr="00BA2412" w:rsidTr="00ED3FDA">
        <w:trPr>
          <w:gridAfter w:val="1"/>
          <w:wAfter w:w="425" w:type="dxa"/>
          <w:trHeight w:val="290"/>
        </w:trPr>
        <w:tc>
          <w:tcPr>
            <w:tcW w:w="15088" w:type="dxa"/>
            <w:gridSpan w:val="10"/>
          </w:tcPr>
          <w:p w:rsidR="00183149" w:rsidRPr="00BA2412" w:rsidRDefault="00183149" w:rsidP="00ED3FDA">
            <w:pPr>
              <w:pStyle w:val="af3"/>
              <w:jc w:val="both"/>
              <w:rPr>
                <w:rFonts w:ascii="PT Astra Serif" w:hAnsi="PT Astra Serif"/>
              </w:rPr>
            </w:pPr>
            <w:r w:rsidRPr="00BA2412">
              <w:rPr>
                <w:rFonts w:ascii="PT Astra Serif" w:hAnsi="PT Astra Serif" w:cs="Times New Roman"/>
                <w:sz w:val="20"/>
                <w:szCs w:val="20"/>
              </w:rPr>
              <w:t xml:space="preserve">Задача – </w:t>
            </w:r>
            <w:r w:rsidRPr="00BA2412">
              <w:rPr>
                <w:rFonts w:ascii="PT Astra Serif" w:hAnsi="PT Astra Serif"/>
                <w:sz w:val="20"/>
                <w:szCs w:val="20"/>
              </w:rPr>
              <w:t xml:space="preserve">развитие инфраструктуры и организационно-экономических механизмов, обеспечивающих государственные гарантии реализации прав на получение общедоступного </w:t>
            </w:r>
            <w:r w:rsidRPr="00BA2412">
              <w:rPr>
                <w:rFonts w:ascii="PT Astra Serif" w:hAnsi="PT Astra Serif"/>
                <w:sz w:val="20"/>
                <w:szCs w:val="20"/>
              </w:rPr>
              <w:br/>
              <w:t>и бесплатного общего образования детей</w:t>
            </w:r>
          </w:p>
        </w:tc>
      </w:tr>
      <w:tr w:rsidR="000C4337" w:rsidRPr="00BA2412" w:rsidTr="00392691">
        <w:trPr>
          <w:gridAfter w:val="1"/>
          <w:wAfter w:w="425" w:type="dxa"/>
        </w:trPr>
        <w:tc>
          <w:tcPr>
            <w:tcW w:w="523" w:type="dxa"/>
          </w:tcPr>
          <w:p w:rsidR="000C4337" w:rsidRPr="00BA2412" w:rsidRDefault="00D165F1" w:rsidP="00392691">
            <w:pPr>
              <w:pStyle w:val="ConsPlusNormal"/>
              <w:ind w:firstLine="0"/>
              <w:jc w:val="center"/>
              <w:rPr>
                <w:rFonts w:ascii="PT Astra Serif" w:hAnsi="PT Astra Serif" w:cs="Times New Roman"/>
              </w:rPr>
            </w:pPr>
            <w:r w:rsidRPr="00BA2412">
              <w:rPr>
                <w:rFonts w:ascii="PT Astra Serif" w:hAnsi="PT Astra Serif" w:cs="Times New Roman"/>
              </w:rPr>
              <w:t>3</w:t>
            </w:r>
            <w:r w:rsidR="000C4337" w:rsidRPr="00BA2412">
              <w:rPr>
                <w:rFonts w:ascii="PT Astra Serif" w:hAnsi="PT Astra Serif" w:cs="Times New Roman"/>
              </w:rPr>
              <w:t>.</w:t>
            </w:r>
          </w:p>
        </w:tc>
        <w:tc>
          <w:tcPr>
            <w:tcW w:w="3367" w:type="dxa"/>
          </w:tcPr>
          <w:p w:rsidR="000C4337" w:rsidRPr="00BA2412" w:rsidRDefault="000C4337" w:rsidP="00392691">
            <w:pPr>
              <w:pStyle w:val="ConsPlusNormal"/>
              <w:spacing w:line="230" w:lineRule="auto"/>
              <w:ind w:firstLine="0"/>
              <w:jc w:val="both"/>
              <w:rPr>
                <w:rFonts w:ascii="PT Astra Serif" w:hAnsi="PT Astra Serif" w:cs="Times New Roman"/>
              </w:rPr>
            </w:pPr>
            <w:r w:rsidRPr="00BA2412">
              <w:rPr>
                <w:rFonts w:ascii="PT Astra Serif" w:hAnsi="PT Astra Serif" w:cs="Times New Roman"/>
              </w:rPr>
              <w:t>Основное мероприятие «Содействие развитию начального общего, основного общего и среднего общего образования»</w:t>
            </w:r>
          </w:p>
        </w:tc>
        <w:tc>
          <w:tcPr>
            <w:tcW w:w="1134"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Министер-</w:t>
            </w:r>
          </w:p>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ство</w:t>
            </w:r>
          </w:p>
        </w:tc>
        <w:tc>
          <w:tcPr>
            <w:tcW w:w="990"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2020</w:t>
            </w:r>
          </w:p>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2024</w:t>
            </w:r>
          </w:p>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w:t>
            </w:r>
          </w:p>
        </w:tc>
        <w:tc>
          <w:tcPr>
            <w:tcW w:w="1134"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w:t>
            </w:r>
          </w:p>
        </w:tc>
        <w:tc>
          <w:tcPr>
            <w:tcW w:w="2552" w:type="dxa"/>
          </w:tcPr>
          <w:p w:rsidR="00183149" w:rsidRPr="00BA2412" w:rsidRDefault="00183149" w:rsidP="00183149">
            <w:pPr>
              <w:autoSpaceDE w:val="0"/>
              <w:autoSpaceDN w:val="0"/>
              <w:adjustRightInd w:val="0"/>
              <w:spacing w:line="230" w:lineRule="auto"/>
              <w:ind w:firstLine="22"/>
              <w:jc w:val="both"/>
              <w:rPr>
                <w:rFonts w:ascii="PT Astra Serif" w:hAnsi="PT Astra Serif"/>
                <w:sz w:val="20"/>
                <w:szCs w:val="20"/>
              </w:rPr>
            </w:pPr>
            <w:r w:rsidRPr="00BA2412">
              <w:rPr>
                <w:rFonts w:ascii="PT Astra Serif" w:hAnsi="PT Astra Serif"/>
                <w:sz w:val="20"/>
                <w:szCs w:val="20"/>
              </w:rPr>
              <w:t xml:space="preserve">Количество школьных </w:t>
            </w:r>
          </w:p>
          <w:p w:rsidR="00183149" w:rsidRPr="00BA2412" w:rsidRDefault="00183149" w:rsidP="00183149">
            <w:pPr>
              <w:autoSpaceDE w:val="0"/>
              <w:autoSpaceDN w:val="0"/>
              <w:adjustRightInd w:val="0"/>
              <w:spacing w:line="230" w:lineRule="auto"/>
              <w:ind w:firstLine="22"/>
              <w:jc w:val="both"/>
              <w:rPr>
                <w:rFonts w:ascii="PT Astra Serif" w:hAnsi="PT Astra Serif"/>
                <w:sz w:val="20"/>
                <w:szCs w:val="20"/>
              </w:rPr>
            </w:pPr>
            <w:r w:rsidRPr="00BA2412">
              <w:rPr>
                <w:rFonts w:ascii="PT Astra Serif" w:hAnsi="PT Astra Serif"/>
                <w:sz w:val="20"/>
                <w:szCs w:val="20"/>
              </w:rPr>
              <w:t>автобусов, приобретённых общеобразовательными организациями;</w:t>
            </w:r>
          </w:p>
          <w:p w:rsidR="000C4337" w:rsidRPr="00BA2412" w:rsidRDefault="00183149" w:rsidP="00183149">
            <w:pPr>
              <w:autoSpaceDE w:val="0"/>
              <w:autoSpaceDN w:val="0"/>
              <w:adjustRightInd w:val="0"/>
              <w:spacing w:line="230" w:lineRule="auto"/>
              <w:jc w:val="both"/>
              <w:rPr>
                <w:rFonts w:ascii="PT Astra Serif" w:hAnsi="PT Astra Serif"/>
                <w:sz w:val="20"/>
                <w:szCs w:val="20"/>
              </w:rPr>
            </w:pPr>
            <w:r w:rsidRPr="00BA2412">
              <w:rPr>
                <w:rFonts w:ascii="PT Astra Serif" w:hAnsi="PT Astra Serif"/>
                <w:sz w:val="20"/>
                <w:szCs w:val="20"/>
              </w:rPr>
              <w:t>доля зданий муниципальных общеобразовательных организаций, требующих ремонта, в общем количестве зданий муниципальных общеобразовательных организаций</w:t>
            </w:r>
          </w:p>
        </w:tc>
        <w:tc>
          <w:tcPr>
            <w:tcW w:w="1419"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6673,4</w:t>
            </w:r>
          </w:p>
        </w:tc>
      </w:tr>
      <w:tr w:rsidR="000C4337" w:rsidRPr="00BA2412" w:rsidTr="00392691">
        <w:trPr>
          <w:gridAfter w:val="1"/>
          <w:wAfter w:w="425" w:type="dxa"/>
        </w:trPr>
        <w:tc>
          <w:tcPr>
            <w:tcW w:w="523" w:type="dxa"/>
          </w:tcPr>
          <w:p w:rsidR="000C4337" w:rsidRPr="00BA2412" w:rsidRDefault="00D165F1" w:rsidP="00392691">
            <w:pPr>
              <w:pStyle w:val="ConsPlusNormal"/>
              <w:ind w:firstLine="0"/>
              <w:jc w:val="center"/>
              <w:rPr>
                <w:rFonts w:ascii="PT Astra Serif" w:hAnsi="PT Astra Serif" w:cs="Times New Roman"/>
              </w:rPr>
            </w:pPr>
            <w:r w:rsidRPr="00BA2412">
              <w:rPr>
                <w:rFonts w:ascii="PT Astra Serif" w:hAnsi="PT Astra Serif" w:cs="Times New Roman"/>
              </w:rPr>
              <w:t>3</w:t>
            </w:r>
            <w:r w:rsidR="000C4337" w:rsidRPr="00BA2412">
              <w:rPr>
                <w:rFonts w:ascii="PT Astra Serif" w:hAnsi="PT Astra Serif" w:cs="Times New Roman"/>
              </w:rPr>
              <w:t>.1.</w:t>
            </w:r>
          </w:p>
        </w:tc>
        <w:tc>
          <w:tcPr>
            <w:tcW w:w="3367" w:type="dxa"/>
          </w:tcPr>
          <w:p w:rsidR="000C4337" w:rsidRPr="00BA2412" w:rsidRDefault="000C4337" w:rsidP="00392691">
            <w:pPr>
              <w:pStyle w:val="ConsPlusNormal"/>
              <w:spacing w:line="230" w:lineRule="auto"/>
              <w:ind w:firstLine="0"/>
              <w:jc w:val="both"/>
              <w:rPr>
                <w:rFonts w:ascii="PT Astra Serif" w:hAnsi="PT Astra Serif" w:cs="Times New Roman"/>
              </w:rPr>
            </w:pPr>
            <w:r w:rsidRPr="00BA2412">
              <w:rPr>
                <w:rFonts w:ascii="PT Astra Serif" w:hAnsi="PT Astra Serif" w:cs="Times New Roman"/>
              </w:rPr>
              <w:t xml:space="preserve">Предоставление субвенций из областного бюджета бюджетам муниципальных образований в целях финансового обеспечения осуществления государственных полномочий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w:t>
            </w:r>
            <w:r w:rsidRPr="00BA2412">
              <w:rPr>
                <w:rFonts w:ascii="PT Astra Serif" w:hAnsi="PT Astra Serif" w:cs="Times New Roman"/>
              </w:rPr>
              <w:br/>
              <w:t>образования на территории Ульяновской области, компенсации затрат, связанных с обеспечением получения начального общего, основного общего или среднего общего образования в форме семейного образования</w:t>
            </w:r>
          </w:p>
        </w:tc>
        <w:tc>
          <w:tcPr>
            <w:tcW w:w="1134"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Министер-</w:t>
            </w:r>
          </w:p>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ство</w:t>
            </w:r>
          </w:p>
        </w:tc>
        <w:tc>
          <w:tcPr>
            <w:tcW w:w="990"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2020</w:t>
            </w:r>
          </w:p>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2024</w:t>
            </w:r>
          </w:p>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w:t>
            </w:r>
          </w:p>
        </w:tc>
        <w:tc>
          <w:tcPr>
            <w:tcW w:w="1134"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w:t>
            </w:r>
          </w:p>
        </w:tc>
        <w:tc>
          <w:tcPr>
            <w:tcW w:w="2552" w:type="dxa"/>
          </w:tcPr>
          <w:p w:rsidR="000C4337" w:rsidRPr="00BA2412" w:rsidRDefault="000C4337" w:rsidP="00392691">
            <w:pPr>
              <w:autoSpaceDE w:val="0"/>
              <w:autoSpaceDN w:val="0"/>
              <w:adjustRightInd w:val="0"/>
              <w:spacing w:line="230" w:lineRule="auto"/>
              <w:ind w:firstLine="22"/>
              <w:jc w:val="center"/>
              <w:rPr>
                <w:rFonts w:ascii="PT Astra Serif" w:hAnsi="PT Astra Serif"/>
                <w:sz w:val="20"/>
                <w:szCs w:val="20"/>
              </w:rPr>
            </w:pPr>
            <w:r w:rsidRPr="00BA2412">
              <w:rPr>
                <w:rFonts w:ascii="PT Astra Serif" w:hAnsi="PT Astra Serif"/>
                <w:sz w:val="20"/>
                <w:szCs w:val="20"/>
              </w:rPr>
              <w:t>-</w:t>
            </w:r>
          </w:p>
        </w:tc>
        <w:tc>
          <w:tcPr>
            <w:tcW w:w="1419"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0C4337" w:rsidRPr="00BA2412" w:rsidRDefault="000C4337" w:rsidP="00392691">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5662,8</w:t>
            </w:r>
          </w:p>
        </w:tc>
      </w:tr>
      <w:tr w:rsidR="000C4337" w:rsidRPr="00BA2412" w:rsidTr="00392691">
        <w:trPr>
          <w:gridAfter w:val="1"/>
          <w:wAfter w:w="425" w:type="dxa"/>
          <w:trHeight w:val="183"/>
        </w:trPr>
        <w:tc>
          <w:tcPr>
            <w:tcW w:w="523" w:type="dxa"/>
          </w:tcPr>
          <w:p w:rsidR="000C4337" w:rsidRPr="00BA2412" w:rsidRDefault="00D165F1" w:rsidP="00392691">
            <w:pPr>
              <w:pStyle w:val="ConsPlusNormal"/>
              <w:ind w:firstLine="0"/>
              <w:jc w:val="center"/>
              <w:rPr>
                <w:rFonts w:ascii="PT Astra Serif" w:hAnsi="PT Astra Serif" w:cs="Times New Roman"/>
              </w:rPr>
            </w:pPr>
            <w:r w:rsidRPr="00BA2412">
              <w:rPr>
                <w:rFonts w:ascii="PT Astra Serif" w:hAnsi="PT Astra Serif" w:cs="Times New Roman"/>
              </w:rPr>
              <w:t>3</w:t>
            </w:r>
            <w:r w:rsidR="000C4337" w:rsidRPr="00BA2412">
              <w:rPr>
                <w:rFonts w:ascii="PT Astra Serif" w:hAnsi="PT Astra Serif" w:cs="Times New Roman"/>
              </w:rPr>
              <w:t>.2.</w:t>
            </w:r>
          </w:p>
        </w:tc>
        <w:tc>
          <w:tcPr>
            <w:tcW w:w="3367" w:type="dxa"/>
          </w:tcPr>
          <w:p w:rsidR="000C4337" w:rsidRPr="00BA2412" w:rsidRDefault="000C4337" w:rsidP="00392691">
            <w:pPr>
              <w:pStyle w:val="ConsPlusNormal"/>
              <w:ind w:firstLine="0"/>
              <w:jc w:val="both"/>
              <w:rPr>
                <w:rFonts w:ascii="PT Astra Serif" w:hAnsi="PT Astra Serif" w:cs="Times New Roman"/>
                <w:spacing w:val="-4"/>
              </w:rPr>
            </w:pPr>
            <w:r w:rsidRPr="00BA2412">
              <w:rPr>
                <w:rFonts w:ascii="PT Astra Serif" w:hAnsi="PT Astra Serif" w:cs="Times New Roman"/>
                <w:spacing w:val="-4"/>
              </w:rPr>
              <w:t xml:space="preserve">Предоставление иных межбюджетных трансфертов из областного бюджета Ульяновской области бюджетам муниципальных районов и городских округов Ульяновской области в целях компенсации расходов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w:t>
            </w:r>
            <w:r w:rsidRPr="00BA2412">
              <w:rPr>
                <w:rFonts w:ascii="PT Astra Serif" w:hAnsi="PT Astra Serif" w:cs="Times New Roman"/>
                <w:spacing w:val="-4"/>
              </w:rPr>
              <w:br/>
              <w:t>(городского) округа Ульяновской области</w:t>
            </w:r>
          </w:p>
        </w:tc>
        <w:tc>
          <w:tcPr>
            <w:tcW w:w="1134"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Министер-</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ство</w:t>
            </w:r>
          </w:p>
        </w:tc>
        <w:tc>
          <w:tcPr>
            <w:tcW w:w="990"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2020</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2024</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1134"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2552" w:type="dxa"/>
          </w:tcPr>
          <w:p w:rsidR="000C4337" w:rsidRPr="00BA2412" w:rsidRDefault="000C4337" w:rsidP="00392691">
            <w:pPr>
              <w:autoSpaceDE w:val="0"/>
              <w:autoSpaceDN w:val="0"/>
              <w:adjustRightInd w:val="0"/>
              <w:ind w:firstLine="22"/>
              <w:jc w:val="center"/>
              <w:rPr>
                <w:rFonts w:ascii="PT Astra Serif" w:hAnsi="PT Astra Serif"/>
                <w:sz w:val="20"/>
                <w:szCs w:val="20"/>
              </w:rPr>
            </w:pPr>
            <w:r w:rsidRPr="00BA2412">
              <w:rPr>
                <w:rFonts w:ascii="PT Astra Serif" w:hAnsi="PT Astra Serif"/>
                <w:sz w:val="20"/>
                <w:szCs w:val="20"/>
              </w:rPr>
              <w:t>-</w:t>
            </w:r>
          </w:p>
        </w:tc>
        <w:tc>
          <w:tcPr>
            <w:tcW w:w="1419"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1010,6</w:t>
            </w:r>
          </w:p>
        </w:tc>
      </w:tr>
      <w:tr w:rsidR="000C4337" w:rsidRPr="00BA2412" w:rsidTr="00392691">
        <w:trPr>
          <w:gridAfter w:val="1"/>
          <w:wAfter w:w="425" w:type="dxa"/>
          <w:trHeight w:val="142"/>
        </w:trPr>
        <w:tc>
          <w:tcPr>
            <w:tcW w:w="15088" w:type="dxa"/>
            <w:gridSpan w:val="10"/>
          </w:tcPr>
          <w:p w:rsidR="000C4337" w:rsidRPr="00BA2412" w:rsidRDefault="000C4337" w:rsidP="00392691">
            <w:pPr>
              <w:pStyle w:val="af3"/>
              <w:spacing w:line="245" w:lineRule="auto"/>
              <w:jc w:val="both"/>
              <w:rPr>
                <w:rFonts w:ascii="PT Astra Serif" w:hAnsi="PT Astra Serif" w:cs="Times New Roman"/>
                <w:sz w:val="20"/>
                <w:szCs w:val="20"/>
              </w:rPr>
            </w:pPr>
            <w:r w:rsidRPr="00BA2412">
              <w:rPr>
                <w:rFonts w:ascii="PT Astra Serif" w:hAnsi="PT Astra Serif" w:cs="Times New Roman"/>
                <w:sz w:val="20"/>
                <w:szCs w:val="20"/>
              </w:rPr>
              <w:t xml:space="preserve">Задача – развитие инфраструктуры и организационно-экономических механизмов, обеспечивающих государственные гарантии реализации прав на получение </w:t>
            </w:r>
            <w:r w:rsidRPr="00BA2412">
              <w:rPr>
                <w:rFonts w:ascii="PT Astra Serif" w:hAnsi="PT Astra Serif" w:cs="Times New Roman"/>
                <w:sz w:val="20"/>
                <w:szCs w:val="20"/>
              </w:rPr>
              <w:br/>
              <w:t>общедоступного и бесплатного общего образования детей</w:t>
            </w:r>
          </w:p>
        </w:tc>
      </w:tr>
      <w:tr w:rsidR="000C4337" w:rsidRPr="00BA2412" w:rsidTr="00392691">
        <w:trPr>
          <w:gridAfter w:val="1"/>
          <w:wAfter w:w="425" w:type="dxa"/>
          <w:trHeight w:val="389"/>
        </w:trPr>
        <w:tc>
          <w:tcPr>
            <w:tcW w:w="523" w:type="dxa"/>
          </w:tcPr>
          <w:p w:rsidR="000C4337" w:rsidRPr="00BA2412" w:rsidRDefault="00D165F1" w:rsidP="00392691">
            <w:pPr>
              <w:pStyle w:val="ConsPlusNormal"/>
              <w:ind w:firstLine="0"/>
              <w:jc w:val="center"/>
              <w:rPr>
                <w:rFonts w:ascii="PT Astra Serif" w:hAnsi="PT Astra Serif" w:cs="Times New Roman"/>
              </w:rPr>
            </w:pPr>
            <w:r w:rsidRPr="00BA2412">
              <w:rPr>
                <w:rFonts w:ascii="PT Astra Serif" w:hAnsi="PT Astra Serif" w:cs="Times New Roman"/>
              </w:rPr>
              <w:t>4</w:t>
            </w:r>
            <w:r w:rsidR="000C4337" w:rsidRPr="00BA2412">
              <w:rPr>
                <w:rFonts w:ascii="PT Astra Serif" w:hAnsi="PT Astra Serif" w:cs="Times New Roman"/>
              </w:rPr>
              <w:t>.</w:t>
            </w:r>
          </w:p>
        </w:tc>
        <w:tc>
          <w:tcPr>
            <w:tcW w:w="3367" w:type="dxa"/>
          </w:tcPr>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Основное мероприятие «Содействие развитию дошкольного образования»</w:t>
            </w:r>
          </w:p>
        </w:tc>
        <w:tc>
          <w:tcPr>
            <w:tcW w:w="1134" w:type="dxa"/>
          </w:tcPr>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Министер-</w:t>
            </w:r>
          </w:p>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ство</w:t>
            </w:r>
          </w:p>
          <w:p w:rsidR="000C4337" w:rsidRPr="00BA2412" w:rsidRDefault="000C4337" w:rsidP="00392691">
            <w:pPr>
              <w:pStyle w:val="ConsPlusNormal"/>
              <w:spacing w:line="245" w:lineRule="auto"/>
              <w:ind w:firstLine="0"/>
              <w:jc w:val="center"/>
              <w:rPr>
                <w:rFonts w:ascii="PT Astra Serif" w:hAnsi="PT Astra Serif" w:cs="Times New Roman"/>
              </w:rPr>
            </w:pPr>
          </w:p>
        </w:tc>
        <w:tc>
          <w:tcPr>
            <w:tcW w:w="990" w:type="dxa"/>
          </w:tcPr>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2020</w:t>
            </w:r>
          </w:p>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2024</w:t>
            </w:r>
          </w:p>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w:t>
            </w:r>
          </w:p>
        </w:tc>
        <w:tc>
          <w:tcPr>
            <w:tcW w:w="1134" w:type="dxa"/>
          </w:tcPr>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w:t>
            </w:r>
          </w:p>
        </w:tc>
        <w:tc>
          <w:tcPr>
            <w:tcW w:w="2552" w:type="dxa"/>
          </w:tcPr>
          <w:p w:rsidR="00183149" w:rsidRPr="00BA2412" w:rsidRDefault="00183149" w:rsidP="00183149">
            <w:pPr>
              <w:autoSpaceDE w:val="0"/>
              <w:autoSpaceDN w:val="0"/>
              <w:adjustRightInd w:val="0"/>
              <w:spacing w:line="245" w:lineRule="auto"/>
              <w:jc w:val="both"/>
              <w:rPr>
                <w:rFonts w:ascii="PT Astra Serif" w:hAnsi="PT Astra Serif"/>
                <w:spacing w:val="-4"/>
                <w:sz w:val="20"/>
                <w:szCs w:val="20"/>
              </w:rPr>
            </w:pPr>
            <w:r w:rsidRPr="00BA2412">
              <w:rPr>
                <w:rFonts w:ascii="PT Astra Serif" w:hAnsi="PT Astra Serif"/>
                <w:spacing w:val="-4"/>
                <w:sz w:val="20"/>
                <w:szCs w:val="20"/>
              </w:rPr>
              <w:t xml:space="preserve">Количество дополнительных мест для детей в возрасте </w:t>
            </w:r>
          </w:p>
          <w:p w:rsidR="00183149" w:rsidRPr="00BA2412" w:rsidRDefault="00183149" w:rsidP="00183149">
            <w:pPr>
              <w:autoSpaceDE w:val="0"/>
              <w:autoSpaceDN w:val="0"/>
              <w:adjustRightInd w:val="0"/>
              <w:spacing w:line="245" w:lineRule="auto"/>
              <w:jc w:val="both"/>
              <w:rPr>
                <w:rFonts w:ascii="PT Astra Serif" w:hAnsi="PT Astra Serif"/>
                <w:spacing w:val="-4"/>
                <w:sz w:val="20"/>
                <w:szCs w:val="20"/>
              </w:rPr>
            </w:pPr>
            <w:r w:rsidRPr="00BA2412">
              <w:rPr>
                <w:rFonts w:ascii="PT Astra Serif" w:hAnsi="PT Astra Serif"/>
                <w:spacing w:val="-4"/>
                <w:sz w:val="20"/>
                <w:szCs w:val="20"/>
              </w:rPr>
              <w:t>до 3 лет в организациях, осуществляющих образовательную деятельность по образовательным программам дошкольного образования, созданных в ходе реализации государственной программы;</w:t>
            </w:r>
          </w:p>
          <w:p w:rsidR="000C4337" w:rsidRPr="00BA2412" w:rsidRDefault="00183149" w:rsidP="00183149">
            <w:pPr>
              <w:autoSpaceDE w:val="0"/>
              <w:autoSpaceDN w:val="0"/>
              <w:adjustRightInd w:val="0"/>
              <w:spacing w:line="245" w:lineRule="auto"/>
              <w:jc w:val="both"/>
              <w:rPr>
                <w:rFonts w:ascii="PT Astra Serif" w:hAnsi="PT Astra Serif"/>
                <w:sz w:val="20"/>
                <w:szCs w:val="20"/>
              </w:rPr>
            </w:pPr>
            <w:r w:rsidRPr="00BA2412">
              <w:rPr>
                <w:rFonts w:ascii="PT Astra Serif" w:hAnsi="PT Astra Serif"/>
                <w:spacing w:val="-4"/>
                <w:sz w:val="20"/>
                <w:szCs w:val="20"/>
              </w:rPr>
              <w:t>доля зданий муниципальных дошкольных образовательных организаций, требующих ремонта, в общем количестве зданий муниципальных дошкольных образовательных организаций</w:t>
            </w:r>
          </w:p>
        </w:tc>
        <w:tc>
          <w:tcPr>
            <w:tcW w:w="1419" w:type="dxa"/>
          </w:tcPr>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3294008,1</w:t>
            </w:r>
          </w:p>
        </w:tc>
      </w:tr>
      <w:tr w:rsidR="000C4337" w:rsidRPr="00BA2412" w:rsidTr="00392691">
        <w:trPr>
          <w:gridAfter w:val="1"/>
          <w:wAfter w:w="425" w:type="dxa"/>
          <w:trHeight w:val="713"/>
        </w:trPr>
        <w:tc>
          <w:tcPr>
            <w:tcW w:w="523" w:type="dxa"/>
          </w:tcPr>
          <w:p w:rsidR="000C4337" w:rsidRPr="00BA2412" w:rsidRDefault="00D165F1" w:rsidP="00392691">
            <w:pPr>
              <w:pStyle w:val="ConsPlusNormal"/>
              <w:ind w:firstLine="0"/>
              <w:jc w:val="center"/>
              <w:rPr>
                <w:rFonts w:ascii="PT Astra Serif" w:hAnsi="PT Astra Serif" w:cs="Times New Roman"/>
              </w:rPr>
            </w:pPr>
            <w:r w:rsidRPr="00BA2412">
              <w:rPr>
                <w:rFonts w:ascii="PT Astra Serif" w:hAnsi="PT Astra Serif" w:cs="Times New Roman"/>
              </w:rPr>
              <w:t>4</w:t>
            </w:r>
            <w:r w:rsidR="000C4337" w:rsidRPr="00BA2412">
              <w:rPr>
                <w:rFonts w:ascii="PT Astra Serif" w:hAnsi="PT Astra Serif" w:cs="Times New Roman"/>
              </w:rPr>
              <w:t>.1.</w:t>
            </w:r>
          </w:p>
        </w:tc>
        <w:tc>
          <w:tcPr>
            <w:tcW w:w="3367" w:type="dxa"/>
          </w:tcPr>
          <w:p w:rsidR="000C4337" w:rsidRPr="00BA2412" w:rsidRDefault="000C4337" w:rsidP="00392691">
            <w:pPr>
              <w:pStyle w:val="ConsPlusNormal"/>
              <w:spacing w:line="245" w:lineRule="auto"/>
              <w:ind w:firstLine="0"/>
              <w:jc w:val="both"/>
              <w:rPr>
                <w:rFonts w:ascii="PT Astra Serif" w:hAnsi="PT Astra Serif" w:cs="Times New Roman"/>
              </w:rPr>
            </w:pPr>
            <w:r w:rsidRPr="00BA2412">
              <w:rPr>
                <w:rFonts w:ascii="PT Astra Serif" w:hAnsi="PT Astra Serif" w:cs="Times New Roman"/>
              </w:rPr>
              <w:t xml:space="preserve">Предоставление субвенций из областного бюджета бюджетам муниципальных образований в целях обеспечения государственных гарантий реализации прав в целях получения общедоступного и бесплатного </w:t>
            </w:r>
            <w:r w:rsidRPr="00BA2412">
              <w:rPr>
                <w:rFonts w:ascii="PT Astra Serif" w:hAnsi="PT Astra Serif" w:cs="Times New Roman"/>
              </w:rPr>
              <w:br/>
              <w:t>дошкольного образования в муниципальных дошкольных образовательных организациях</w:t>
            </w:r>
          </w:p>
        </w:tc>
        <w:tc>
          <w:tcPr>
            <w:tcW w:w="1134" w:type="dxa"/>
          </w:tcPr>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 xml:space="preserve">Министерство </w:t>
            </w:r>
          </w:p>
        </w:tc>
        <w:tc>
          <w:tcPr>
            <w:tcW w:w="990" w:type="dxa"/>
          </w:tcPr>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2020</w:t>
            </w:r>
          </w:p>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2024</w:t>
            </w:r>
          </w:p>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w:t>
            </w:r>
          </w:p>
        </w:tc>
        <w:tc>
          <w:tcPr>
            <w:tcW w:w="1134" w:type="dxa"/>
          </w:tcPr>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w:t>
            </w:r>
          </w:p>
        </w:tc>
        <w:tc>
          <w:tcPr>
            <w:tcW w:w="2552" w:type="dxa"/>
          </w:tcPr>
          <w:p w:rsidR="000C4337" w:rsidRPr="00BA2412" w:rsidRDefault="000C4337" w:rsidP="00392691">
            <w:pPr>
              <w:pStyle w:val="ConsPlusNormal"/>
              <w:spacing w:line="245" w:lineRule="auto"/>
              <w:ind w:firstLine="22"/>
              <w:jc w:val="center"/>
              <w:rPr>
                <w:rFonts w:ascii="PT Astra Serif" w:hAnsi="PT Astra Serif" w:cs="Times New Roman"/>
              </w:rPr>
            </w:pPr>
            <w:r w:rsidRPr="00BA2412">
              <w:rPr>
                <w:rFonts w:ascii="PT Astra Serif" w:hAnsi="PT Astra Serif" w:cs="Times New Roman"/>
              </w:rPr>
              <w:t>-</w:t>
            </w:r>
          </w:p>
        </w:tc>
        <w:tc>
          <w:tcPr>
            <w:tcW w:w="1419" w:type="dxa"/>
          </w:tcPr>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0C4337" w:rsidRPr="00BA2412" w:rsidRDefault="000C4337" w:rsidP="00392691">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2907659,6</w:t>
            </w:r>
          </w:p>
        </w:tc>
      </w:tr>
      <w:tr w:rsidR="000C4337" w:rsidRPr="00BA2412" w:rsidTr="00392691">
        <w:trPr>
          <w:gridAfter w:val="1"/>
          <w:wAfter w:w="425" w:type="dxa"/>
          <w:trHeight w:val="713"/>
        </w:trPr>
        <w:tc>
          <w:tcPr>
            <w:tcW w:w="523" w:type="dxa"/>
          </w:tcPr>
          <w:p w:rsidR="000C4337" w:rsidRPr="00BA2412" w:rsidRDefault="00D165F1" w:rsidP="00392691">
            <w:pPr>
              <w:pStyle w:val="ConsPlusNormal"/>
              <w:ind w:firstLine="0"/>
              <w:jc w:val="center"/>
              <w:rPr>
                <w:rFonts w:ascii="PT Astra Serif" w:hAnsi="PT Astra Serif" w:cs="Times New Roman"/>
              </w:rPr>
            </w:pPr>
            <w:r w:rsidRPr="00BA2412">
              <w:rPr>
                <w:rFonts w:ascii="PT Astra Serif" w:hAnsi="PT Astra Serif" w:cs="Times New Roman"/>
              </w:rPr>
              <w:t>4</w:t>
            </w:r>
            <w:r w:rsidR="000C4337" w:rsidRPr="00BA2412">
              <w:rPr>
                <w:rFonts w:ascii="PT Astra Serif" w:hAnsi="PT Astra Serif" w:cs="Times New Roman"/>
              </w:rPr>
              <w:t>.2.</w:t>
            </w:r>
          </w:p>
        </w:tc>
        <w:tc>
          <w:tcPr>
            <w:tcW w:w="3367" w:type="dxa"/>
          </w:tcPr>
          <w:p w:rsidR="000C4337" w:rsidRPr="00BA2412" w:rsidRDefault="000C4337" w:rsidP="00392691">
            <w:pPr>
              <w:pStyle w:val="ConsPlusNormal"/>
              <w:ind w:firstLine="0"/>
              <w:jc w:val="both"/>
              <w:rPr>
                <w:rFonts w:ascii="PT Astra Serif" w:hAnsi="PT Astra Serif" w:cs="Times New Roman"/>
                <w:spacing w:val="-4"/>
              </w:rPr>
            </w:pPr>
            <w:r w:rsidRPr="00BA2412">
              <w:rPr>
                <w:rFonts w:ascii="PT Astra Serif" w:hAnsi="PT Astra Serif" w:cs="Times New Roman"/>
                <w:spacing w:val="-4"/>
              </w:rPr>
              <w:t>Предоставление субвенций из областного бюджета бюджетам муниципальных образований в целях финансового обеспечения осуществления государственных полномочий по предоставлению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1134"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 xml:space="preserve">Министерство </w:t>
            </w:r>
          </w:p>
        </w:tc>
        <w:tc>
          <w:tcPr>
            <w:tcW w:w="990"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2020</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2024</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1134"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2552" w:type="dxa"/>
          </w:tcPr>
          <w:p w:rsidR="000C4337" w:rsidRPr="00BA2412" w:rsidRDefault="000C4337" w:rsidP="00392691">
            <w:pPr>
              <w:pStyle w:val="ConsPlusNormal"/>
              <w:ind w:firstLine="22"/>
              <w:jc w:val="center"/>
              <w:rPr>
                <w:rFonts w:ascii="PT Astra Serif" w:hAnsi="PT Astra Serif" w:cs="Times New Roman"/>
              </w:rPr>
            </w:pPr>
            <w:r w:rsidRPr="00BA2412">
              <w:rPr>
                <w:rFonts w:ascii="PT Astra Serif" w:hAnsi="PT Astra Serif" w:cs="Times New Roman"/>
              </w:rPr>
              <w:t>-</w:t>
            </w:r>
          </w:p>
        </w:tc>
        <w:tc>
          <w:tcPr>
            <w:tcW w:w="1419"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370000,0</w:t>
            </w:r>
          </w:p>
        </w:tc>
      </w:tr>
      <w:tr w:rsidR="000C4337" w:rsidRPr="00BA2412" w:rsidTr="00392691">
        <w:trPr>
          <w:gridAfter w:val="1"/>
          <w:wAfter w:w="425" w:type="dxa"/>
          <w:trHeight w:val="713"/>
        </w:trPr>
        <w:tc>
          <w:tcPr>
            <w:tcW w:w="523" w:type="dxa"/>
          </w:tcPr>
          <w:p w:rsidR="000C4337" w:rsidRPr="00BA2412" w:rsidRDefault="00D165F1" w:rsidP="00392691">
            <w:pPr>
              <w:pStyle w:val="ConsPlusNormal"/>
              <w:ind w:firstLine="0"/>
              <w:jc w:val="center"/>
              <w:rPr>
                <w:rFonts w:ascii="PT Astra Serif" w:hAnsi="PT Astra Serif" w:cs="Times New Roman"/>
              </w:rPr>
            </w:pPr>
            <w:r w:rsidRPr="00BA2412">
              <w:rPr>
                <w:rFonts w:ascii="PT Astra Serif" w:hAnsi="PT Astra Serif" w:cs="Times New Roman"/>
              </w:rPr>
              <w:t>4</w:t>
            </w:r>
            <w:r w:rsidR="000C4337" w:rsidRPr="00BA2412">
              <w:rPr>
                <w:rFonts w:ascii="PT Astra Serif" w:hAnsi="PT Astra Serif" w:cs="Times New Roman"/>
              </w:rPr>
              <w:t>.3.</w:t>
            </w:r>
          </w:p>
        </w:tc>
        <w:tc>
          <w:tcPr>
            <w:tcW w:w="3367" w:type="dxa"/>
          </w:tcPr>
          <w:p w:rsidR="000C4337" w:rsidRPr="00BA2412" w:rsidRDefault="000C4337" w:rsidP="00392691">
            <w:pPr>
              <w:pStyle w:val="ConsPlusNormal"/>
              <w:ind w:firstLine="0"/>
              <w:jc w:val="both"/>
              <w:rPr>
                <w:rFonts w:ascii="PT Astra Serif" w:hAnsi="PT Astra Serif" w:cs="Times New Roman"/>
              </w:rPr>
            </w:pPr>
            <w:r w:rsidRPr="00BA2412">
              <w:rPr>
                <w:rFonts w:ascii="PT Astra Serif" w:hAnsi="PT Astra Serif" w:cs="Times New Roman"/>
              </w:rPr>
              <w:t>Предоставление субвенций из областного бюджета бюджетам городских округов Ульяновской области на финансовое обеспечение расходных обязательств, связанных с осуществлением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1134"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 xml:space="preserve">Министерство </w:t>
            </w:r>
          </w:p>
        </w:tc>
        <w:tc>
          <w:tcPr>
            <w:tcW w:w="990"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2020</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2024</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1134"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2552" w:type="dxa"/>
          </w:tcPr>
          <w:p w:rsidR="000C4337" w:rsidRPr="00BA2412" w:rsidRDefault="000C4337" w:rsidP="00392691">
            <w:pPr>
              <w:pStyle w:val="ConsPlusNormal"/>
              <w:ind w:firstLine="22"/>
              <w:jc w:val="center"/>
              <w:rPr>
                <w:rFonts w:ascii="PT Astra Serif" w:hAnsi="PT Astra Serif" w:cs="Times New Roman"/>
              </w:rPr>
            </w:pPr>
            <w:r w:rsidRPr="00BA2412">
              <w:rPr>
                <w:rFonts w:ascii="PT Astra Serif" w:hAnsi="PT Astra Serif" w:cs="Times New Roman"/>
              </w:rPr>
              <w:t>-</w:t>
            </w:r>
          </w:p>
        </w:tc>
        <w:tc>
          <w:tcPr>
            <w:tcW w:w="1419"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7597,8</w:t>
            </w:r>
          </w:p>
        </w:tc>
      </w:tr>
      <w:tr w:rsidR="000C4337" w:rsidRPr="00BA2412" w:rsidTr="00392691">
        <w:trPr>
          <w:gridAfter w:val="1"/>
          <w:wAfter w:w="425" w:type="dxa"/>
          <w:trHeight w:val="713"/>
        </w:trPr>
        <w:tc>
          <w:tcPr>
            <w:tcW w:w="523" w:type="dxa"/>
          </w:tcPr>
          <w:p w:rsidR="000C4337" w:rsidRPr="00BA2412" w:rsidRDefault="00D165F1" w:rsidP="00392691">
            <w:pPr>
              <w:pStyle w:val="ConsPlusNormal"/>
              <w:ind w:firstLine="0"/>
              <w:jc w:val="center"/>
              <w:rPr>
                <w:rFonts w:ascii="PT Astra Serif" w:hAnsi="PT Astra Serif" w:cs="Times New Roman"/>
              </w:rPr>
            </w:pPr>
            <w:r w:rsidRPr="00BA2412">
              <w:rPr>
                <w:rFonts w:ascii="PT Astra Serif" w:hAnsi="PT Astra Serif" w:cs="Times New Roman"/>
              </w:rPr>
              <w:t>4</w:t>
            </w:r>
            <w:r w:rsidR="000C4337" w:rsidRPr="00BA2412">
              <w:rPr>
                <w:rFonts w:ascii="PT Astra Serif" w:hAnsi="PT Astra Serif" w:cs="Times New Roman"/>
              </w:rPr>
              <w:t>.4.</w:t>
            </w:r>
          </w:p>
        </w:tc>
        <w:tc>
          <w:tcPr>
            <w:tcW w:w="3367" w:type="dxa"/>
          </w:tcPr>
          <w:p w:rsidR="000C4337" w:rsidRPr="00BA2412" w:rsidRDefault="000C4337" w:rsidP="00392691">
            <w:pPr>
              <w:pStyle w:val="ConsPlusNormal"/>
              <w:ind w:firstLine="0"/>
              <w:jc w:val="both"/>
              <w:rPr>
                <w:rFonts w:ascii="PT Astra Serif" w:hAnsi="PT Astra Serif" w:cs="Times New Roman"/>
              </w:rPr>
            </w:pPr>
            <w:r w:rsidRPr="00BA2412">
              <w:rPr>
                <w:rFonts w:ascii="PT Astra Serif" w:hAnsi="PT Astra Serif" w:cs="Times New Roman"/>
              </w:rPr>
              <w:t xml:space="preserve">Предоставление индивидуальным предпринимателям и организациям, осуществляющим образовательную деятельность по основным общеобразовательным программам (за исключением государственных и муниципальных учреждений), субсидий из областного бюджета в целях возмещения затрат, связанных с осуществлением указанной деятельности, включая расходы на оплату труда, приобретение учебников и учебных пособий, средств обучения, игр, </w:t>
            </w:r>
            <w:r w:rsidRPr="00BA2412">
              <w:rPr>
                <w:rFonts w:ascii="PT Astra Serif" w:hAnsi="PT Astra Serif" w:cs="Times New Roman"/>
              </w:rPr>
              <w:br/>
              <w:t xml:space="preserve">игрушек (за исключением расходов на содержание зданий и оплату коммунальных услуг), в соответствии </w:t>
            </w:r>
            <w:r w:rsidRPr="00BA2412">
              <w:rPr>
                <w:rFonts w:ascii="PT Astra Serif" w:hAnsi="PT Astra Serif" w:cs="Times New Roman"/>
              </w:rPr>
              <w:br/>
              <w:t>с нормативами, установленными органами государственной власти Ульяновской области</w:t>
            </w:r>
          </w:p>
        </w:tc>
        <w:tc>
          <w:tcPr>
            <w:tcW w:w="1134"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 xml:space="preserve">Министерство </w:t>
            </w:r>
          </w:p>
        </w:tc>
        <w:tc>
          <w:tcPr>
            <w:tcW w:w="990"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2020</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2024</w:t>
            </w:r>
          </w:p>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1134"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2552" w:type="dxa"/>
          </w:tcPr>
          <w:p w:rsidR="000C4337" w:rsidRPr="00BA2412" w:rsidRDefault="000C4337" w:rsidP="00392691">
            <w:pPr>
              <w:pStyle w:val="ConsPlusNormal"/>
              <w:ind w:firstLine="22"/>
              <w:jc w:val="center"/>
              <w:rPr>
                <w:rFonts w:ascii="PT Astra Serif" w:hAnsi="PT Astra Serif" w:cs="Times New Roman"/>
              </w:rPr>
            </w:pPr>
            <w:r w:rsidRPr="00BA2412">
              <w:rPr>
                <w:rFonts w:ascii="PT Astra Serif" w:hAnsi="PT Astra Serif" w:cs="Times New Roman"/>
              </w:rPr>
              <w:t>-</w:t>
            </w:r>
          </w:p>
        </w:tc>
        <w:tc>
          <w:tcPr>
            <w:tcW w:w="1419"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0C4337" w:rsidRPr="00BA2412" w:rsidRDefault="000C4337" w:rsidP="00392691">
            <w:pPr>
              <w:pStyle w:val="ConsPlusNormal"/>
              <w:ind w:firstLine="0"/>
              <w:jc w:val="center"/>
              <w:rPr>
                <w:rFonts w:ascii="PT Astra Serif" w:hAnsi="PT Astra Serif" w:cs="Times New Roman"/>
              </w:rPr>
            </w:pPr>
            <w:r w:rsidRPr="00BA2412">
              <w:rPr>
                <w:rFonts w:ascii="PT Astra Serif" w:hAnsi="PT Astra Serif" w:cs="Times New Roman"/>
              </w:rPr>
              <w:t>8750,7</w:t>
            </w:r>
          </w:p>
        </w:tc>
      </w:tr>
      <w:tr w:rsidR="004C435F" w:rsidRPr="00BA2412" w:rsidTr="004C435F">
        <w:trPr>
          <w:gridAfter w:val="1"/>
          <w:wAfter w:w="425" w:type="dxa"/>
          <w:trHeight w:val="256"/>
        </w:trPr>
        <w:tc>
          <w:tcPr>
            <w:tcW w:w="15088" w:type="dxa"/>
            <w:gridSpan w:val="10"/>
          </w:tcPr>
          <w:p w:rsidR="004C435F" w:rsidRPr="00BA2412" w:rsidRDefault="004C435F" w:rsidP="004C435F">
            <w:pPr>
              <w:pStyle w:val="af3"/>
              <w:spacing w:line="257" w:lineRule="auto"/>
              <w:jc w:val="both"/>
              <w:rPr>
                <w:rFonts w:ascii="PT Astra Serif" w:hAnsi="PT Astra Serif" w:cs="Times New Roman"/>
                <w:sz w:val="20"/>
                <w:szCs w:val="20"/>
              </w:rPr>
            </w:pPr>
            <w:r w:rsidRPr="00BA2412">
              <w:rPr>
                <w:rFonts w:ascii="PT Astra Serif" w:hAnsi="PT Astra Serif" w:cs="Times New Roman"/>
                <w:sz w:val="20"/>
                <w:szCs w:val="20"/>
              </w:rPr>
              <w:t>Задача – внедрение национальной системы профессионального роста педагогических работников</w:t>
            </w:r>
          </w:p>
        </w:tc>
      </w:tr>
      <w:tr w:rsidR="004C435F" w:rsidRPr="00BA2412" w:rsidTr="00392691">
        <w:trPr>
          <w:gridAfter w:val="1"/>
          <w:wAfter w:w="425" w:type="dxa"/>
          <w:trHeight w:val="713"/>
        </w:trPr>
        <w:tc>
          <w:tcPr>
            <w:tcW w:w="523" w:type="dxa"/>
          </w:tcPr>
          <w:p w:rsidR="004C435F" w:rsidRPr="00BA2412" w:rsidRDefault="00D165F1" w:rsidP="004C435F">
            <w:pPr>
              <w:pStyle w:val="ConsPlusNormal"/>
              <w:ind w:firstLine="0"/>
              <w:jc w:val="center"/>
              <w:rPr>
                <w:rFonts w:ascii="PT Astra Serif" w:hAnsi="PT Astra Serif" w:cs="Times New Roman"/>
              </w:rPr>
            </w:pPr>
            <w:r w:rsidRPr="00BA2412">
              <w:rPr>
                <w:rFonts w:ascii="PT Astra Serif" w:hAnsi="PT Astra Serif" w:cs="Times New Roman"/>
              </w:rPr>
              <w:t>5</w:t>
            </w:r>
            <w:r w:rsidR="004C435F" w:rsidRPr="00BA2412">
              <w:rPr>
                <w:rFonts w:ascii="PT Astra Serif" w:hAnsi="PT Astra Serif" w:cs="Times New Roman"/>
              </w:rPr>
              <w:t>.</w:t>
            </w:r>
          </w:p>
        </w:tc>
        <w:tc>
          <w:tcPr>
            <w:tcW w:w="3367" w:type="dxa"/>
          </w:tcPr>
          <w:p w:rsidR="004C435F" w:rsidRPr="00BA2412" w:rsidRDefault="004C435F" w:rsidP="004C435F">
            <w:pPr>
              <w:pStyle w:val="ConsPlusNormal"/>
              <w:spacing w:line="257" w:lineRule="auto"/>
              <w:ind w:firstLine="0"/>
              <w:jc w:val="both"/>
              <w:rPr>
                <w:rFonts w:ascii="PT Astra Serif" w:hAnsi="PT Astra Serif" w:cs="Times New Roman"/>
              </w:rPr>
            </w:pPr>
            <w:r w:rsidRPr="00BA2412">
              <w:rPr>
                <w:rFonts w:ascii="PT Astra Serif" w:hAnsi="PT Astra Serif" w:cs="Times New Roman"/>
              </w:rPr>
              <w:t xml:space="preserve">Основное мероприятие «Развитие кадрового потенциала системы </w:t>
            </w:r>
            <w:r w:rsidRPr="00BA2412">
              <w:rPr>
                <w:rFonts w:ascii="PT Astra Serif" w:hAnsi="PT Astra Serif" w:cs="Times New Roman"/>
              </w:rPr>
              <w:br/>
              <w:t>общего образования»</w:t>
            </w:r>
          </w:p>
        </w:tc>
        <w:tc>
          <w:tcPr>
            <w:tcW w:w="1134" w:type="dxa"/>
          </w:tcPr>
          <w:p w:rsidR="004C435F" w:rsidRPr="00BA2412" w:rsidRDefault="004C435F" w:rsidP="004C435F">
            <w:pPr>
              <w:pStyle w:val="ConsPlusNormal"/>
              <w:spacing w:line="257" w:lineRule="auto"/>
              <w:ind w:firstLine="0"/>
              <w:jc w:val="center"/>
              <w:rPr>
                <w:rFonts w:ascii="PT Astra Serif" w:hAnsi="PT Astra Serif" w:cs="Times New Roman"/>
              </w:rPr>
            </w:pPr>
            <w:r w:rsidRPr="00BA2412">
              <w:rPr>
                <w:rFonts w:ascii="PT Astra Serif" w:hAnsi="PT Astra Serif" w:cs="Times New Roman"/>
              </w:rPr>
              <w:t>Министер-</w:t>
            </w:r>
          </w:p>
          <w:p w:rsidR="004C435F" w:rsidRPr="00BA2412" w:rsidRDefault="004C435F" w:rsidP="004C435F">
            <w:pPr>
              <w:pStyle w:val="ConsPlusNormal"/>
              <w:spacing w:line="257" w:lineRule="auto"/>
              <w:ind w:firstLine="0"/>
              <w:jc w:val="center"/>
              <w:rPr>
                <w:rFonts w:ascii="PT Astra Serif" w:hAnsi="PT Astra Serif" w:cs="Times New Roman"/>
              </w:rPr>
            </w:pPr>
            <w:r w:rsidRPr="00BA2412">
              <w:rPr>
                <w:rFonts w:ascii="PT Astra Serif" w:hAnsi="PT Astra Serif" w:cs="Times New Roman"/>
              </w:rPr>
              <w:t>ство</w:t>
            </w:r>
          </w:p>
        </w:tc>
        <w:tc>
          <w:tcPr>
            <w:tcW w:w="990" w:type="dxa"/>
          </w:tcPr>
          <w:p w:rsidR="004C435F" w:rsidRPr="00BA2412" w:rsidRDefault="004C435F" w:rsidP="004C435F">
            <w:pPr>
              <w:pStyle w:val="ConsPlusNormal"/>
              <w:spacing w:line="257" w:lineRule="auto"/>
              <w:ind w:firstLine="0"/>
              <w:jc w:val="center"/>
              <w:rPr>
                <w:rFonts w:ascii="PT Astra Serif" w:hAnsi="PT Astra Serif" w:cs="Times New Roman"/>
              </w:rPr>
            </w:pPr>
            <w:r w:rsidRPr="00BA2412">
              <w:rPr>
                <w:rFonts w:ascii="PT Astra Serif" w:hAnsi="PT Astra Serif" w:cs="Times New Roman"/>
              </w:rPr>
              <w:t>2016</w:t>
            </w:r>
          </w:p>
          <w:p w:rsidR="004C435F" w:rsidRPr="00BA2412" w:rsidRDefault="004C435F" w:rsidP="004C435F">
            <w:pPr>
              <w:pStyle w:val="ConsPlusNormal"/>
              <w:spacing w:line="257"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4C435F" w:rsidRPr="00BA2412" w:rsidRDefault="004C435F" w:rsidP="004C435F">
            <w:pPr>
              <w:pStyle w:val="ConsPlusNormal"/>
              <w:spacing w:line="257" w:lineRule="auto"/>
              <w:ind w:firstLine="0"/>
              <w:jc w:val="center"/>
              <w:rPr>
                <w:rFonts w:ascii="PT Astra Serif" w:hAnsi="PT Astra Serif" w:cs="Times New Roman"/>
              </w:rPr>
            </w:pPr>
            <w:r w:rsidRPr="00BA2412">
              <w:rPr>
                <w:rFonts w:ascii="PT Astra Serif" w:hAnsi="PT Astra Serif" w:cs="Times New Roman"/>
              </w:rPr>
              <w:t>2024</w:t>
            </w:r>
          </w:p>
          <w:p w:rsidR="004C435F" w:rsidRPr="00BA2412" w:rsidRDefault="004C435F" w:rsidP="004C435F">
            <w:pPr>
              <w:pStyle w:val="ConsPlusNormal"/>
              <w:spacing w:line="257"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4C435F" w:rsidRPr="00BA2412" w:rsidRDefault="004C435F" w:rsidP="004C435F">
            <w:pPr>
              <w:pStyle w:val="ConsPlusNormal"/>
              <w:spacing w:line="257" w:lineRule="auto"/>
              <w:ind w:firstLine="0"/>
              <w:jc w:val="center"/>
              <w:rPr>
                <w:rFonts w:ascii="PT Astra Serif" w:hAnsi="PT Astra Serif" w:cs="Times New Roman"/>
              </w:rPr>
            </w:pPr>
            <w:r w:rsidRPr="00BA2412">
              <w:rPr>
                <w:rFonts w:ascii="PT Astra Serif" w:hAnsi="PT Astra Serif" w:cs="Times New Roman"/>
              </w:rPr>
              <w:t>-</w:t>
            </w:r>
          </w:p>
        </w:tc>
        <w:tc>
          <w:tcPr>
            <w:tcW w:w="1134" w:type="dxa"/>
          </w:tcPr>
          <w:p w:rsidR="004C435F" w:rsidRPr="00BA2412" w:rsidRDefault="004C435F" w:rsidP="004C435F">
            <w:pPr>
              <w:pStyle w:val="ConsPlusNormal"/>
              <w:spacing w:line="257" w:lineRule="auto"/>
              <w:ind w:firstLine="0"/>
              <w:jc w:val="center"/>
              <w:rPr>
                <w:rFonts w:ascii="PT Astra Serif" w:hAnsi="PT Astra Serif" w:cs="Times New Roman"/>
              </w:rPr>
            </w:pPr>
            <w:r w:rsidRPr="00BA2412">
              <w:rPr>
                <w:rFonts w:ascii="PT Astra Serif" w:hAnsi="PT Astra Serif" w:cs="Times New Roman"/>
              </w:rPr>
              <w:t>-</w:t>
            </w:r>
          </w:p>
        </w:tc>
        <w:tc>
          <w:tcPr>
            <w:tcW w:w="2552" w:type="dxa"/>
          </w:tcPr>
          <w:p w:rsidR="004C435F" w:rsidRPr="00BA2412" w:rsidRDefault="004C435F" w:rsidP="004C435F">
            <w:pPr>
              <w:autoSpaceDE w:val="0"/>
              <w:autoSpaceDN w:val="0"/>
              <w:adjustRightInd w:val="0"/>
              <w:spacing w:line="257" w:lineRule="auto"/>
              <w:jc w:val="both"/>
              <w:rPr>
                <w:rFonts w:ascii="PT Astra Serif" w:hAnsi="PT Astra Serif"/>
              </w:rPr>
            </w:pPr>
            <w:r w:rsidRPr="00BA2412">
              <w:rPr>
                <w:rFonts w:ascii="PT Astra Serif" w:hAnsi="PT Astra Serif"/>
                <w:sz w:val="20"/>
                <w:szCs w:val="20"/>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tc>
        <w:tc>
          <w:tcPr>
            <w:tcW w:w="1419" w:type="dxa"/>
          </w:tcPr>
          <w:p w:rsidR="004C435F" w:rsidRPr="00BA2412" w:rsidRDefault="004C435F" w:rsidP="004C435F">
            <w:pPr>
              <w:pStyle w:val="ConsPlusNormal"/>
              <w:spacing w:line="257"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4C435F" w:rsidRPr="00BA2412" w:rsidRDefault="004C435F" w:rsidP="004C435F">
            <w:pPr>
              <w:spacing w:line="257" w:lineRule="auto"/>
              <w:jc w:val="center"/>
              <w:rPr>
                <w:rFonts w:ascii="PT Astra Serif" w:hAnsi="PT Astra Serif"/>
                <w:sz w:val="20"/>
                <w:szCs w:val="20"/>
              </w:rPr>
            </w:pPr>
            <w:r w:rsidRPr="00BA2412">
              <w:rPr>
                <w:rFonts w:ascii="PT Astra Serif" w:hAnsi="PT Astra Serif"/>
                <w:sz w:val="20"/>
                <w:szCs w:val="20"/>
              </w:rPr>
              <w:t>43255,9</w:t>
            </w:r>
          </w:p>
        </w:tc>
      </w:tr>
      <w:tr w:rsidR="004C435F" w:rsidRPr="00BA2412" w:rsidTr="00392691">
        <w:trPr>
          <w:gridAfter w:val="1"/>
          <w:wAfter w:w="425" w:type="dxa"/>
          <w:trHeight w:val="713"/>
        </w:trPr>
        <w:tc>
          <w:tcPr>
            <w:tcW w:w="523" w:type="dxa"/>
          </w:tcPr>
          <w:p w:rsidR="004C435F" w:rsidRPr="00BA2412" w:rsidRDefault="00D165F1" w:rsidP="004C435F">
            <w:pPr>
              <w:pStyle w:val="ConsPlusNormal"/>
              <w:ind w:firstLine="0"/>
              <w:jc w:val="center"/>
              <w:rPr>
                <w:rFonts w:ascii="PT Astra Serif" w:hAnsi="PT Astra Serif" w:cs="Times New Roman"/>
              </w:rPr>
            </w:pPr>
            <w:r w:rsidRPr="00BA2412">
              <w:rPr>
                <w:rFonts w:ascii="PT Astra Serif" w:hAnsi="PT Astra Serif" w:cs="Times New Roman"/>
              </w:rPr>
              <w:t>5</w:t>
            </w:r>
            <w:r w:rsidR="004C435F" w:rsidRPr="00BA2412">
              <w:rPr>
                <w:rFonts w:ascii="PT Astra Serif" w:hAnsi="PT Astra Serif" w:cs="Times New Roman"/>
              </w:rPr>
              <w:t>.1.</w:t>
            </w:r>
          </w:p>
        </w:tc>
        <w:tc>
          <w:tcPr>
            <w:tcW w:w="3367" w:type="dxa"/>
          </w:tcPr>
          <w:p w:rsidR="004C435F" w:rsidRPr="00BA2412" w:rsidRDefault="004C435F" w:rsidP="004C435F">
            <w:pPr>
              <w:pStyle w:val="ConsPlusNormal"/>
              <w:spacing w:line="257" w:lineRule="auto"/>
              <w:ind w:firstLine="0"/>
              <w:jc w:val="both"/>
              <w:rPr>
                <w:rFonts w:ascii="PT Astra Serif" w:hAnsi="PT Astra Serif" w:cs="Times New Roman"/>
              </w:rPr>
            </w:pPr>
            <w:r w:rsidRPr="00BA2412">
              <w:rPr>
                <w:rFonts w:ascii="PT Astra Serif" w:hAnsi="PT Astra Serif" w:cs="Times New Roman"/>
              </w:rPr>
              <w:t>Предоставление субвенций из областного бюджета бюджетам муниципальных образований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w:t>
            </w:r>
          </w:p>
        </w:tc>
        <w:tc>
          <w:tcPr>
            <w:tcW w:w="1134" w:type="dxa"/>
          </w:tcPr>
          <w:p w:rsidR="004C435F" w:rsidRPr="00BA2412" w:rsidRDefault="004C435F" w:rsidP="004C435F">
            <w:pPr>
              <w:pStyle w:val="ConsPlusNormal"/>
              <w:spacing w:line="257" w:lineRule="auto"/>
              <w:ind w:firstLine="0"/>
              <w:jc w:val="center"/>
              <w:rPr>
                <w:rFonts w:ascii="PT Astra Serif" w:hAnsi="PT Astra Serif" w:cs="Times New Roman"/>
              </w:rPr>
            </w:pPr>
            <w:r w:rsidRPr="00BA2412">
              <w:rPr>
                <w:rFonts w:ascii="PT Astra Serif" w:hAnsi="PT Astra Serif" w:cs="Times New Roman"/>
              </w:rPr>
              <w:t>Министер-</w:t>
            </w:r>
          </w:p>
          <w:p w:rsidR="004C435F" w:rsidRPr="00BA2412" w:rsidRDefault="004C435F" w:rsidP="004C435F">
            <w:pPr>
              <w:pStyle w:val="ConsPlusNormal"/>
              <w:spacing w:line="257" w:lineRule="auto"/>
              <w:ind w:firstLine="0"/>
              <w:jc w:val="center"/>
              <w:rPr>
                <w:rFonts w:ascii="PT Astra Serif" w:hAnsi="PT Astra Serif" w:cs="Times New Roman"/>
              </w:rPr>
            </w:pPr>
            <w:r w:rsidRPr="00BA2412">
              <w:rPr>
                <w:rFonts w:ascii="PT Astra Serif" w:hAnsi="PT Astra Serif" w:cs="Times New Roman"/>
              </w:rPr>
              <w:t>ство</w:t>
            </w:r>
          </w:p>
        </w:tc>
        <w:tc>
          <w:tcPr>
            <w:tcW w:w="990" w:type="dxa"/>
          </w:tcPr>
          <w:p w:rsidR="004C435F" w:rsidRPr="00BA2412" w:rsidRDefault="004C435F" w:rsidP="004C435F">
            <w:pPr>
              <w:pStyle w:val="ConsPlusNormal"/>
              <w:spacing w:line="257" w:lineRule="auto"/>
              <w:ind w:firstLine="0"/>
              <w:jc w:val="center"/>
              <w:rPr>
                <w:rFonts w:ascii="PT Astra Serif" w:hAnsi="PT Astra Serif" w:cs="Times New Roman"/>
              </w:rPr>
            </w:pPr>
            <w:r w:rsidRPr="00BA2412">
              <w:rPr>
                <w:rFonts w:ascii="PT Astra Serif" w:hAnsi="PT Astra Serif" w:cs="Times New Roman"/>
              </w:rPr>
              <w:t>2016</w:t>
            </w:r>
          </w:p>
          <w:p w:rsidR="004C435F" w:rsidRPr="00BA2412" w:rsidRDefault="004C435F" w:rsidP="004C435F">
            <w:pPr>
              <w:pStyle w:val="ConsPlusNormal"/>
              <w:spacing w:line="257"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4C435F" w:rsidRPr="00BA2412" w:rsidRDefault="004C435F" w:rsidP="004C435F">
            <w:pPr>
              <w:pStyle w:val="ConsPlusNormal"/>
              <w:spacing w:line="257" w:lineRule="auto"/>
              <w:ind w:firstLine="0"/>
              <w:jc w:val="center"/>
              <w:rPr>
                <w:rFonts w:ascii="PT Astra Serif" w:hAnsi="PT Astra Serif" w:cs="Times New Roman"/>
              </w:rPr>
            </w:pPr>
            <w:r w:rsidRPr="00BA2412">
              <w:rPr>
                <w:rFonts w:ascii="PT Astra Serif" w:hAnsi="PT Astra Serif" w:cs="Times New Roman"/>
              </w:rPr>
              <w:t>2024</w:t>
            </w:r>
          </w:p>
          <w:p w:rsidR="004C435F" w:rsidRPr="00BA2412" w:rsidRDefault="004C435F" w:rsidP="004C435F">
            <w:pPr>
              <w:pStyle w:val="ConsPlusNormal"/>
              <w:spacing w:line="257"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4C435F" w:rsidRPr="00BA2412" w:rsidRDefault="004C435F" w:rsidP="004C435F">
            <w:pPr>
              <w:pStyle w:val="ConsPlusNormal"/>
              <w:spacing w:line="257" w:lineRule="auto"/>
              <w:ind w:firstLine="0"/>
              <w:jc w:val="center"/>
              <w:rPr>
                <w:rFonts w:ascii="PT Astra Serif" w:hAnsi="PT Astra Serif" w:cs="Times New Roman"/>
              </w:rPr>
            </w:pPr>
            <w:r w:rsidRPr="00BA2412">
              <w:rPr>
                <w:rFonts w:ascii="PT Astra Serif" w:hAnsi="PT Astra Serif" w:cs="Times New Roman"/>
              </w:rPr>
              <w:t>-</w:t>
            </w:r>
          </w:p>
        </w:tc>
        <w:tc>
          <w:tcPr>
            <w:tcW w:w="1134" w:type="dxa"/>
          </w:tcPr>
          <w:p w:rsidR="004C435F" w:rsidRPr="00BA2412" w:rsidRDefault="004C435F" w:rsidP="004C435F">
            <w:pPr>
              <w:pStyle w:val="ConsPlusNormal"/>
              <w:spacing w:line="257" w:lineRule="auto"/>
              <w:ind w:firstLine="0"/>
              <w:jc w:val="center"/>
              <w:rPr>
                <w:rFonts w:ascii="PT Astra Serif" w:hAnsi="PT Astra Serif" w:cs="Times New Roman"/>
              </w:rPr>
            </w:pPr>
            <w:r w:rsidRPr="00BA2412">
              <w:rPr>
                <w:rFonts w:ascii="PT Astra Serif" w:hAnsi="PT Astra Serif" w:cs="Times New Roman"/>
              </w:rPr>
              <w:t>-</w:t>
            </w:r>
          </w:p>
        </w:tc>
        <w:tc>
          <w:tcPr>
            <w:tcW w:w="2552" w:type="dxa"/>
          </w:tcPr>
          <w:p w:rsidR="004C435F" w:rsidRPr="00BA2412" w:rsidRDefault="004C435F" w:rsidP="004C435F">
            <w:pPr>
              <w:pStyle w:val="ConsPlusNormal"/>
              <w:spacing w:line="257" w:lineRule="auto"/>
              <w:ind w:firstLine="22"/>
              <w:jc w:val="center"/>
              <w:rPr>
                <w:rFonts w:ascii="PT Astra Serif" w:hAnsi="PT Astra Serif" w:cs="Times New Roman"/>
              </w:rPr>
            </w:pPr>
            <w:r w:rsidRPr="00BA2412">
              <w:rPr>
                <w:rFonts w:ascii="PT Astra Serif" w:hAnsi="PT Astra Serif" w:cs="Times New Roman"/>
              </w:rPr>
              <w:t>-</w:t>
            </w:r>
          </w:p>
        </w:tc>
        <w:tc>
          <w:tcPr>
            <w:tcW w:w="1419" w:type="dxa"/>
          </w:tcPr>
          <w:p w:rsidR="004C435F" w:rsidRPr="00BA2412" w:rsidRDefault="004C435F" w:rsidP="004C435F">
            <w:pPr>
              <w:pStyle w:val="ConsPlusNormal"/>
              <w:spacing w:line="257"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4C435F" w:rsidRPr="00BA2412" w:rsidRDefault="004C435F" w:rsidP="004C435F">
            <w:pPr>
              <w:pStyle w:val="ConsPlusNormal"/>
              <w:spacing w:line="257" w:lineRule="auto"/>
              <w:ind w:firstLine="0"/>
              <w:jc w:val="center"/>
              <w:rPr>
                <w:rFonts w:ascii="PT Astra Serif" w:hAnsi="PT Astra Serif" w:cs="Times New Roman"/>
              </w:rPr>
            </w:pPr>
            <w:r w:rsidRPr="00BA2412">
              <w:rPr>
                <w:rFonts w:ascii="PT Astra Serif" w:hAnsi="PT Astra Serif" w:cs="Times New Roman"/>
              </w:rPr>
              <w:t>31255,9</w:t>
            </w:r>
          </w:p>
        </w:tc>
      </w:tr>
      <w:tr w:rsidR="004C435F" w:rsidRPr="00BA2412" w:rsidTr="00392691">
        <w:trPr>
          <w:gridAfter w:val="1"/>
          <w:wAfter w:w="425" w:type="dxa"/>
          <w:trHeight w:val="713"/>
        </w:trPr>
        <w:tc>
          <w:tcPr>
            <w:tcW w:w="523" w:type="dxa"/>
          </w:tcPr>
          <w:p w:rsidR="004C435F" w:rsidRPr="00BA2412" w:rsidRDefault="00D165F1" w:rsidP="004C435F">
            <w:pPr>
              <w:pStyle w:val="ConsPlusNormal"/>
              <w:ind w:firstLine="0"/>
              <w:jc w:val="center"/>
              <w:rPr>
                <w:rFonts w:ascii="PT Astra Serif" w:hAnsi="PT Astra Serif" w:cs="Times New Roman"/>
              </w:rPr>
            </w:pPr>
            <w:r w:rsidRPr="00BA2412">
              <w:rPr>
                <w:rFonts w:ascii="PT Astra Serif" w:hAnsi="PT Astra Serif" w:cs="Times New Roman"/>
              </w:rPr>
              <w:t>5</w:t>
            </w:r>
            <w:r w:rsidR="004C435F" w:rsidRPr="00BA2412">
              <w:rPr>
                <w:rFonts w:ascii="PT Astra Serif" w:hAnsi="PT Astra Serif" w:cs="Times New Roman"/>
              </w:rPr>
              <w:t>.2.</w:t>
            </w:r>
          </w:p>
        </w:tc>
        <w:tc>
          <w:tcPr>
            <w:tcW w:w="3367" w:type="dxa"/>
          </w:tcPr>
          <w:p w:rsidR="004C435F" w:rsidRPr="00BA2412" w:rsidRDefault="004C435F" w:rsidP="004C435F">
            <w:pPr>
              <w:pStyle w:val="ConsPlusNormal"/>
              <w:ind w:firstLine="0"/>
              <w:jc w:val="both"/>
              <w:rPr>
                <w:rFonts w:ascii="PT Astra Serif" w:hAnsi="PT Astra Serif" w:cs="Times New Roman"/>
              </w:rPr>
            </w:pPr>
            <w:r w:rsidRPr="00BA2412">
              <w:rPr>
                <w:rFonts w:ascii="PT Astra Serif" w:hAnsi="PT Astra Serif" w:cs="Times New Roman"/>
              </w:rPr>
              <w:t xml:space="preserve">Реализация Закона Ульяновской области от 25.09.2019 № 109-ЗО </w:t>
            </w:r>
            <w:r w:rsidRPr="00BA2412">
              <w:rPr>
                <w:rFonts w:ascii="PT Astra Serif" w:hAnsi="PT Astra Serif" w:cs="Times New Roman"/>
              </w:rPr>
              <w:br/>
              <w:t>«О статусе педагогических работников, осуществляющих педагогическую деятельность на территории Ульяновской области »</w:t>
            </w:r>
          </w:p>
        </w:tc>
        <w:tc>
          <w:tcPr>
            <w:tcW w:w="1134" w:type="dxa"/>
          </w:tcPr>
          <w:p w:rsidR="004C435F" w:rsidRPr="00BA2412" w:rsidRDefault="004C435F" w:rsidP="004C435F">
            <w:pPr>
              <w:pStyle w:val="ConsPlusNormal"/>
              <w:ind w:firstLine="0"/>
              <w:jc w:val="center"/>
              <w:rPr>
                <w:rFonts w:ascii="PT Astra Serif" w:hAnsi="PT Astra Serif" w:cs="Times New Roman"/>
              </w:rPr>
            </w:pPr>
            <w:r w:rsidRPr="00BA2412">
              <w:rPr>
                <w:rFonts w:ascii="PT Astra Serif" w:hAnsi="PT Astra Serif" w:cs="Times New Roman"/>
              </w:rPr>
              <w:t>Министер-</w:t>
            </w:r>
          </w:p>
          <w:p w:rsidR="004C435F" w:rsidRPr="00BA2412" w:rsidRDefault="004C435F" w:rsidP="004C435F">
            <w:pPr>
              <w:pStyle w:val="ConsPlusNormal"/>
              <w:ind w:firstLine="0"/>
              <w:jc w:val="center"/>
              <w:rPr>
                <w:rFonts w:ascii="PT Astra Serif" w:hAnsi="PT Astra Serif" w:cs="Times New Roman"/>
              </w:rPr>
            </w:pPr>
            <w:r w:rsidRPr="00BA2412">
              <w:rPr>
                <w:rFonts w:ascii="PT Astra Serif" w:hAnsi="PT Astra Serif" w:cs="Times New Roman"/>
              </w:rPr>
              <w:t>ство</w:t>
            </w:r>
          </w:p>
        </w:tc>
        <w:tc>
          <w:tcPr>
            <w:tcW w:w="990" w:type="dxa"/>
          </w:tcPr>
          <w:p w:rsidR="004C435F" w:rsidRPr="00BA2412" w:rsidRDefault="004C435F" w:rsidP="004C435F">
            <w:pPr>
              <w:pStyle w:val="ConsPlusNormal"/>
              <w:ind w:firstLine="0"/>
              <w:jc w:val="center"/>
              <w:rPr>
                <w:rFonts w:ascii="PT Astra Serif" w:hAnsi="PT Astra Serif" w:cs="Times New Roman"/>
              </w:rPr>
            </w:pPr>
            <w:r w:rsidRPr="00BA2412">
              <w:rPr>
                <w:rFonts w:ascii="PT Astra Serif" w:hAnsi="PT Astra Serif" w:cs="Times New Roman"/>
              </w:rPr>
              <w:t>2020</w:t>
            </w:r>
          </w:p>
          <w:p w:rsidR="004C435F" w:rsidRPr="00BA2412" w:rsidRDefault="004C435F" w:rsidP="004C435F">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4C435F" w:rsidRPr="00BA2412" w:rsidRDefault="004C435F" w:rsidP="004C435F">
            <w:pPr>
              <w:pStyle w:val="ConsPlusNormal"/>
              <w:ind w:firstLine="0"/>
              <w:jc w:val="center"/>
              <w:rPr>
                <w:rFonts w:ascii="PT Astra Serif" w:hAnsi="PT Astra Serif" w:cs="Times New Roman"/>
              </w:rPr>
            </w:pPr>
            <w:r w:rsidRPr="00BA2412">
              <w:rPr>
                <w:rFonts w:ascii="PT Astra Serif" w:hAnsi="PT Astra Serif" w:cs="Times New Roman"/>
              </w:rPr>
              <w:t>2024</w:t>
            </w:r>
          </w:p>
          <w:p w:rsidR="004C435F" w:rsidRPr="00BA2412" w:rsidRDefault="004C435F" w:rsidP="004C435F">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4C435F" w:rsidRPr="00BA2412" w:rsidRDefault="004C435F" w:rsidP="004C435F">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1134" w:type="dxa"/>
          </w:tcPr>
          <w:p w:rsidR="004C435F" w:rsidRPr="00BA2412" w:rsidRDefault="004C435F" w:rsidP="004C435F">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2552" w:type="dxa"/>
          </w:tcPr>
          <w:p w:rsidR="004C435F" w:rsidRPr="00BA2412" w:rsidRDefault="004C435F" w:rsidP="004C435F">
            <w:pPr>
              <w:pStyle w:val="ConsPlusNormal"/>
              <w:ind w:firstLine="22"/>
              <w:jc w:val="center"/>
              <w:rPr>
                <w:rFonts w:ascii="PT Astra Serif" w:hAnsi="PT Astra Serif" w:cs="Times New Roman"/>
              </w:rPr>
            </w:pPr>
            <w:r w:rsidRPr="00BA2412">
              <w:rPr>
                <w:rFonts w:ascii="PT Astra Serif" w:hAnsi="PT Astra Serif" w:cs="Times New Roman"/>
              </w:rPr>
              <w:t>-</w:t>
            </w:r>
          </w:p>
        </w:tc>
        <w:tc>
          <w:tcPr>
            <w:tcW w:w="1419" w:type="dxa"/>
          </w:tcPr>
          <w:p w:rsidR="004C435F" w:rsidRPr="00BA2412" w:rsidRDefault="004C435F" w:rsidP="004C435F">
            <w:pPr>
              <w:pStyle w:val="ConsPlusNormal"/>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4C435F" w:rsidRPr="00BA2412" w:rsidRDefault="004C435F" w:rsidP="004C435F">
            <w:pPr>
              <w:pStyle w:val="ConsPlusNormal"/>
              <w:ind w:firstLine="0"/>
              <w:jc w:val="center"/>
              <w:rPr>
                <w:rFonts w:ascii="PT Astra Serif" w:hAnsi="PT Astra Serif" w:cs="Times New Roman"/>
              </w:rPr>
            </w:pPr>
            <w:r w:rsidRPr="00BA2412">
              <w:rPr>
                <w:rFonts w:ascii="PT Astra Serif" w:hAnsi="PT Astra Serif" w:cs="Times New Roman"/>
              </w:rPr>
              <w:t>12000,0</w:t>
            </w:r>
          </w:p>
        </w:tc>
      </w:tr>
      <w:tr w:rsidR="004C435F" w:rsidRPr="00BA2412" w:rsidTr="00ED3FDA">
        <w:trPr>
          <w:gridAfter w:val="1"/>
          <w:wAfter w:w="425" w:type="dxa"/>
          <w:trHeight w:val="164"/>
        </w:trPr>
        <w:tc>
          <w:tcPr>
            <w:tcW w:w="15088" w:type="dxa"/>
            <w:gridSpan w:val="10"/>
          </w:tcPr>
          <w:p w:rsidR="004C435F" w:rsidRPr="00BA2412" w:rsidRDefault="004C435F" w:rsidP="004C435F">
            <w:pPr>
              <w:widowControl w:val="0"/>
              <w:spacing w:line="245" w:lineRule="auto"/>
              <w:ind w:left="28" w:right="28"/>
              <w:jc w:val="both"/>
              <w:rPr>
                <w:rFonts w:ascii="PT Astra Serif" w:hAnsi="PT Astra Serif"/>
                <w:sz w:val="20"/>
                <w:szCs w:val="20"/>
              </w:rPr>
            </w:pPr>
            <w:r w:rsidRPr="00BA2412">
              <w:rPr>
                <w:rFonts w:ascii="PT Astra Serif" w:hAnsi="PT Astra Serif"/>
                <w:sz w:val="20"/>
                <w:szCs w:val="20"/>
              </w:rPr>
              <w:t>Задача – повышение качества общего образования посредством обновления содержания и технологий преподавания общеобразовательных программ, вовлечения всех участников системы образования в развитие системы общего образования, а также за счёт обновления материально-технической базы и переподготовки педагогических кадров</w:t>
            </w:r>
          </w:p>
        </w:tc>
      </w:tr>
      <w:tr w:rsidR="004C435F" w:rsidRPr="00BA2412" w:rsidTr="00392691">
        <w:trPr>
          <w:gridAfter w:val="1"/>
          <w:wAfter w:w="425" w:type="dxa"/>
          <w:trHeight w:val="56"/>
        </w:trPr>
        <w:tc>
          <w:tcPr>
            <w:tcW w:w="523" w:type="dxa"/>
          </w:tcPr>
          <w:p w:rsidR="004C435F" w:rsidRPr="00BA2412" w:rsidRDefault="004C435F" w:rsidP="004C435F">
            <w:pPr>
              <w:pStyle w:val="ConsPlusNormal"/>
              <w:ind w:firstLine="0"/>
              <w:jc w:val="center"/>
              <w:rPr>
                <w:rFonts w:ascii="PT Astra Serif" w:hAnsi="PT Astra Serif" w:cs="Times New Roman"/>
              </w:rPr>
            </w:pPr>
            <w:r w:rsidRPr="00BA2412">
              <w:rPr>
                <w:rFonts w:ascii="PT Astra Serif" w:hAnsi="PT Astra Serif" w:cs="Times New Roman"/>
              </w:rPr>
              <w:t>6.</w:t>
            </w:r>
          </w:p>
        </w:tc>
        <w:tc>
          <w:tcPr>
            <w:tcW w:w="3367" w:type="dxa"/>
            <w:tcBorders>
              <w:top w:val="single" w:sz="2" w:space="0" w:color="auto"/>
              <w:left w:val="single" w:sz="2" w:space="0" w:color="auto"/>
              <w:bottom w:val="single" w:sz="2" w:space="0" w:color="auto"/>
              <w:right w:val="single" w:sz="2" w:space="0" w:color="auto"/>
            </w:tcBorders>
            <w:shd w:val="clear" w:color="auto" w:fill="auto"/>
          </w:tcPr>
          <w:p w:rsidR="004C435F" w:rsidRPr="00BA2412" w:rsidRDefault="004C435F" w:rsidP="004C435F">
            <w:pPr>
              <w:pStyle w:val="ConsPlusNormal"/>
              <w:spacing w:line="245" w:lineRule="auto"/>
              <w:ind w:left="28" w:right="28" w:firstLine="0"/>
              <w:jc w:val="both"/>
              <w:rPr>
                <w:rFonts w:ascii="PT Astra Serif" w:hAnsi="PT Astra Serif" w:cs="Times New Roman"/>
              </w:rPr>
            </w:pPr>
            <w:r w:rsidRPr="00BA2412">
              <w:rPr>
                <w:rFonts w:ascii="PT Astra Serif" w:hAnsi="PT Astra Serif" w:cs="Times New Roman"/>
              </w:rPr>
              <w:t>Основное мероприятие «Реализация регионального проекта «Современная школа», направленного на достижение целей, показателей и результатов федерального проекта «Современная школа»</w:t>
            </w: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4C435F" w:rsidRPr="00BA2412" w:rsidRDefault="004C435F" w:rsidP="004C435F">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Министерство,</w:t>
            </w:r>
          </w:p>
          <w:p w:rsidR="004C435F" w:rsidRPr="00BA2412" w:rsidRDefault="004C435F" w:rsidP="004C435F">
            <w:pPr>
              <w:pStyle w:val="ConsPlusNormal"/>
              <w:spacing w:line="245" w:lineRule="auto"/>
              <w:ind w:left="28" w:right="28" w:firstLine="0"/>
              <w:jc w:val="center"/>
              <w:rPr>
                <w:rFonts w:ascii="PT Astra Serif" w:hAnsi="PT Astra Serif" w:cs="Times New Roman"/>
              </w:rPr>
            </w:pPr>
            <w:r w:rsidRPr="00BA2412">
              <w:rPr>
                <w:rFonts w:ascii="PT Astra Serif" w:hAnsi="PT Astra Serif" w:cs="Times New Roman"/>
              </w:rPr>
              <w:t>Министерство строительства</w:t>
            </w:r>
          </w:p>
        </w:tc>
        <w:tc>
          <w:tcPr>
            <w:tcW w:w="990" w:type="dxa"/>
          </w:tcPr>
          <w:p w:rsidR="004C435F" w:rsidRPr="00BA2412" w:rsidRDefault="004C435F" w:rsidP="004C435F">
            <w:pPr>
              <w:pStyle w:val="ConsPlusNormal"/>
              <w:ind w:firstLine="0"/>
              <w:jc w:val="center"/>
              <w:rPr>
                <w:rFonts w:ascii="PT Astra Serif" w:hAnsi="PT Astra Serif" w:cs="Times New Roman"/>
              </w:rPr>
            </w:pPr>
            <w:r w:rsidRPr="00BA2412">
              <w:rPr>
                <w:rFonts w:ascii="PT Astra Serif" w:hAnsi="PT Astra Serif" w:cs="Times New Roman"/>
              </w:rPr>
              <w:t>2020</w:t>
            </w:r>
          </w:p>
          <w:p w:rsidR="004C435F" w:rsidRPr="00BA2412" w:rsidRDefault="004C435F" w:rsidP="004C435F">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4C435F" w:rsidRPr="00BA2412" w:rsidRDefault="004C435F" w:rsidP="004C435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2024</w:t>
            </w:r>
          </w:p>
          <w:p w:rsidR="004C435F" w:rsidRPr="00BA2412" w:rsidRDefault="004C435F" w:rsidP="004C435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4C435F" w:rsidRPr="00BA2412" w:rsidRDefault="004C435F" w:rsidP="004C435F">
            <w:pPr>
              <w:pStyle w:val="ConsPlusNormal"/>
              <w:spacing w:line="235" w:lineRule="auto"/>
              <w:ind w:firstLine="0"/>
              <w:jc w:val="center"/>
              <w:rPr>
                <w:rFonts w:ascii="PT Astra Serif" w:hAnsi="PT Astra Serif"/>
              </w:rPr>
            </w:pPr>
            <w:r w:rsidRPr="00BA2412">
              <w:rPr>
                <w:rFonts w:ascii="PT Astra Serif" w:hAnsi="PT Astra Serif"/>
              </w:rPr>
              <w:t>В Ульяновской области обеспечена возможность изучать предметную область «Технология» и других предметных областей на базе организаций, имеющих высокооснащённые ученико-места, в том числе детских технопарков «Кванториум».</w:t>
            </w:r>
          </w:p>
          <w:p w:rsidR="004C435F" w:rsidRPr="00BA2412" w:rsidRDefault="004C435F" w:rsidP="004C435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В Ульяновской области для учителей предметной области «Технология» действует система</w:t>
            </w:r>
            <w:r w:rsidRPr="00BA2412">
              <w:rPr>
                <w:rFonts w:ascii="PT Astra Serif" w:hAnsi="PT Astra Serif"/>
              </w:rPr>
              <w:t xml:space="preserve"> повышения квалификации на базе детских технопарков «Кванториум», организаций, осуществляющих образовательную деятельность по образовательным программам среднего профессионального и высшего образования, предприятий реального сектора экономики</w:t>
            </w:r>
          </w:p>
        </w:tc>
        <w:tc>
          <w:tcPr>
            <w:tcW w:w="1134" w:type="dxa"/>
          </w:tcPr>
          <w:p w:rsidR="004C435F" w:rsidRPr="00BA2412" w:rsidRDefault="004C435F" w:rsidP="004C435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31.12.2024</w:t>
            </w:r>
          </w:p>
        </w:tc>
        <w:tc>
          <w:tcPr>
            <w:tcW w:w="2552" w:type="dxa"/>
            <w:tcBorders>
              <w:top w:val="single" w:sz="2" w:space="0" w:color="auto"/>
              <w:left w:val="single" w:sz="2" w:space="0" w:color="auto"/>
              <w:bottom w:val="single" w:sz="2" w:space="0" w:color="auto"/>
              <w:right w:val="single" w:sz="2" w:space="0" w:color="auto"/>
            </w:tcBorders>
            <w:shd w:val="clear" w:color="auto" w:fill="auto"/>
          </w:tcPr>
          <w:p w:rsidR="004C435F" w:rsidRPr="00BA2412" w:rsidRDefault="004C435F" w:rsidP="004C435F">
            <w:pPr>
              <w:autoSpaceDE w:val="0"/>
              <w:autoSpaceDN w:val="0"/>
              <w:adjustRightInd w:val="0"/>
              <w:spacing w:line="235" w:lineRule="auto"/>
              <w:ind w:left="28" w:right="28" w:firstLine="22"/>
              <w:jc w:val="both"/>
              <w:rPr>
                <w:rFonts w:ascii="PT Astra Serif" w:hAnsi="PT Astra Serif"/>
                <w:spacing w:val="-4"/>
                <w:sz w:val="20"/>
                <w:szCs w:val="20"/>
              </w:rPr>
            </w:pPr>
            <w:r w:rsidRPr="00BA2412">
              <w:rPr>
                <w:rFonts w:ascii="PT Astra Serif" w:hAnsi="PT Astra Serif"/>
                <w:spacing w:val="-4"/>
                <w:sz w:val="20"/>
                <w:szCs w:val="20"/>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p w:rsidR="004C435F" w:rsidRPr="00BA2412" w:rsidRDefault="004C435F" w:rsidP="004C435F">
            <w:pPr>
              <w:autoSpaceDE w:val="0"/>
              <w:autoSpaceDN w:val="0"/>
              <w:adjustRightInd w:val="0"/>
              <w:spacing w:line="235" w:lineRule="auto"/>
              <w:ind w:left="28" w:right="28" w:firstLine="22"/>
              <w:jc w:val="both"/>
              <w:rPr>
                <w:rFonts w:ascii="PT Astra Serif" w:hAnsi="PT Astra Serif"/>
                <w:spacing w:val="-4"/>
                <w:sz w:val="20"/>
                <w:szCs w:val="20"/>
              </w:rPr>
            </w:pPr>
            <w:r w:rsidRPr="00BA2412">
              <w:rPr>
                <w:rFonts w:ascii="PT Astra Serif" w:hAnsi="PT Astra Serif"/>
                <w:spacing w:val="-4"/>
                <w:sz w:val="20"/>
                <w:szCs w:val="20"/>
              </w:rPr>
              <w:t>численность обучающихся в Ульяновской области, охваченных основными и дополнительными общеобразовательными программами цифрового, естественно-научного и гуманитарного профилей (нарастающим итогом);</w:t>
            </w:r>
          </w:p>
          <w:p w:rsidR="004C435F" w:rsidRPr="00BA2412" w:rsidRDefault="004C435F" w:rsidP="004C435F">
            <w:pPr>
              <w:autoSpaceDE w:val="0"/>
              <w:autoSpaceDN w:val="0"/>
              <w:adjustRightInd w:val="0"/>
              <w:spacing w:line="235" w:lineRule="auto"/>
              <w:ind w:left="28" w:right="28" w:firstLine="22"/>
              <w:jc w:val="both"/>
              <w:rPr>
                <w:rFonts w:ascii="PT Astra Serif" w:hAnsi="PT Astra Serif"/>
                <w:spacing w:val="-4"/>
                <w:sz w:val="20"/>
                <w:szCs w:val="20"/>
              </w:rPr>
            </w:pPr>
            <w:r w:rsidRPr="00BA2412">
              <w:rPr>
                <w:rFonts w:ascii="PT Astra Serif" w:hAnsi="PT Astra Serif"/>
                <w:spacing w:val="-4"/>
                <w:sz w:val="20"/>
                <w:szCs w:val="20"/>
              </w:rPr>
              <w:t>число организаций, осуществляющих образовательную деятельность исключительно по адаптированным основным общеобразовательным программам, в которых обеспечено обновление содержания образовательных программ и методов обучения, в том числе по предметной области «Технология» и другим предметным областям с учетом особых образовательных потребностей обучающихся;</w:t>
            </w:r>
          </w:p>
          <w:p w:rsidR="004C435F" w:rsidRPr="00BA2412" w:rsidRDefault="004C435F" w:rsidP="004C435F">
            <w:pPr>
              <w:autoSpaceDE w:val="0"/>
              <w:autoSpaceDN w:val="0"/>
              <w:adjustRightInd w:val="0"/>
              <w:spacing w:line="235" w:lineRule="auto"/>
              <w:ind w:left="28" w:right="28" w:firstLine="22"/>
              <w:jc w:val="both"/>
              <w:rPr>
                <w:rFonts w:ascii="PT Astra Serif" w:hAnsi="PT Astra Serif"/>
                <w:spacing w:val="-4"/>
                <w:sz w:val="20"/>
                <w:szCs w:val="20"/>
              </w:rPr>
            </w:pPr>
            <w:r w:rsidRPr="00BA2412">
              <w:rPr>
                <w:rFonts w:ascii="PT Astra Serif" w:hAnsi="PT Astra Serif"/>
                <w:spacing w:val="-4"/>
                <w:sz w:val="20"/>
                <w:szCs w:val="20"/>
              </w:rPr>
              <w:t>доля обучающихся общеобразовательных организаций, занимающихся в одну смену, в общей численности обучающихся общеобразовательных организаций;</w:t>
            </w:r>
          </w:p>
          <w:p w:rsidR="004C435F" w:rsidRPr="00BA2412" w:rsidRDefault="004C435F" w:rsidP="004C435F">
            <w:pPr>
              <w:pStyle w:val="af6"/>
              <w:spacing w:line="235" w:lineRule="auto"/>
              <w:rPr>
                <w:rFonts w:ascii="PT Astra Serif" w:hAnsi="PT Astra Serif"/>
                <w:sz w:val="20"/>
                <w:szCs w:val="20"/>
              </w:rPr>
            </w:pPr>
            <w:r w:rsidRPr="00BA2412">
              <w:rPr>
                <w:rFonts w:ascii="PT Astra Serif" w:hAnsi="PT Astra Serif"/>
                <w:spacing w:val="-4"/>
                <w:sz w:val="20"/>
                <w:szCs w:val="20"/>
              </w:rPr>
              <w:t>число новых мест в общеобразовательных организациях</w:t>
            </w: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4C435F" w:rsidRPr="00BA2412" w:rsidRDefault="004C435F" w:rsidP="004C435F">
            <w:pPr>
              <w:pStyle w:val="ConsPlusNormal"/>
              <w:spacing w:line="235" w:lineRule="auto"/>
              <w:ind w:left="28" w:right="28"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4C435F" w:rsidRPr="00BA2412" w:rsidRDefault="004C435F" w:rsidP="004C435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1371,0</w:t>
            </w:r>
          </w:p>
        </w:tc>
      </w:tr>
      <w:tr w:rsidR="004C435F" w:rsidRPr="00BA2412" w:rsidTr="00392691">
        <w:trPr>
          <w:gridAfter w:val="1"/>
          <w:wAfter w:w="425" w:type="dxa"/>
          <w:trHeight w:val="713"/>
        </w:trPr>
        <w:tc>
          <w:tcPr>
            <w:tcW w:w="523" w:type="dxa"/>
          </w:tcPr>
          <w:p w:rsidR="004C435F" w:rsidRPr="00BA2412" w:rsidRDefault="004C435F" w:rsidP="004C435F">
            <w:pPr>
              <w:pStyle w:val="ConsPlusNormal"/>
              <w:ind w:firstLine="0"/>
              <w:jc w:val="center"/>
              <w:rPr>
                <w:rFonts w:ascii="PT Astra Serif" w:hAnsi="PT Astra Serif" w:cs="Times New Roman"/>
              </w:rPr>
            </w:pPr>
            <w:r w:rsidRPr="00BA2412">
              <w:rPr>
                <w:rFonts w:ascii="PT Astra Serif" w:hAnsi="PT Astra Serif" w:cs="Times New Roman"/>
              </w:rPr>
              <w:t>6.1.</w:t>
            </w:r>
          </w:p>
        </w:tc>
        <w:tc>
          <w:tcPr>
            <w:tcW w:w="3367" w:type="dxa"/>
            <w:tcBorders>
              <w:top w:val="single" w:sz="2" w:space="0" w:color="auto"/>
              <w:left w:val="single" w:sz="2" w:space="0" w:color="auto"/>
              <w:bottom w:val="single" w:sz="2" w:space="0" w:color="auto"/>
              <w:right w:val="single" w:sz="2" w:space="0" w:color="auto"/>
            </w:tcBorders>
            <w:shd w:val="clear" w:color="auto" w:fill="auto"/>
          </w:tcPr>
          <w:p w:rsidR="004C435F" w:rsidRPr="00BA2412" w:rsidRDefault="004C435F" w:rsidP="004C435F">
            <w:pPr>
              <w:pStyle w:val="ConsPlusNormal"/>
              <w:ind w:left="28" w:right="28" w:firstLine="0"/>
              <w:jc w:val="both"/>
              <w:rPr>
                <w:rFonts w:ascii="PT Astra Serif" w:hAnsi="PT Astra Serif" w:cs="Times New Roman"/>
              </w:rPr>
            </w:pPr>
            <w:r w:rsidRPr="00BA2412">
              <w:rPr>
                <w:rFonts w:ascii="PT Astra Serif" w:hAnsi="PT Astra Serif" w:cs="Times New Roman"/>
              </w:rPr>
              <w:t>Обновление материально-технической базы для формирования у обучающихся современных технологических и гуманитарных навыков</w:t>
            </w: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4C435F" w:rsidRPr="00BA2412" w:rsidRDefault="004C435F" w:rsidP="004C435F">
            <w:pPr>
              <w:pStyle w:val="ConsPlusNormal"/>
              <w:ind w:left="28" w:right="28" w:firstLine="0"/>
              <w:jc w:val="center"/>
              <w:rPr>
                <w:rFonts w:ascii="PT Astra Serif" w:hAnsi="PT Astra Serif" w:cs="Times New Roman"/>
              </w:rPr>
            </w:pPr>
            <w:r w:rsidRPr="00BA2412">
              <w:rPr>
                <w:rFonts w:ascii="PT Astra Serif" w:hAnsi="PT Astra Serif" w:cs="Times New Roman"/>
              </w:rPr>
              <w:t>Министер-</w:t>
            </w:r>
          </w:p>
          <w:p w:rsidR="004C435F" w:rsidRPr="00BA2412" w:rsidRDefault="004C435F" w:rsidP="004C435F">
            <w:pPr>
              <w:pStyle w:val="ConsPlusNormal"/>
              <w:ind w:left="28" w:right="28" w:firstLine="0"/>
              <w:jc w:val="center"/>
              <w:rPr>
                <w:rFonts w:ascii="PT Astra Serif" w:hAnsi="PT Astra Serif" w:cs="Times New Roman"/>
              </w:rPr>
            </w:pPr>
            <w:r w:rsidRPr="00BA2412">
              <w:rPr>
                <w:rFonts w:ascii="PT Astra Serif" w:hAnsi="PT Astra Serif" w:cs="Times New Roman"/>
              </w:rPr>
              <w:t>ство</w:t>
            </w:r>
          </w:p>
        </w:tc>
        <w:tc>
          <w:tcPr>
            <w:tcW w:w="990" w:type="dxa"/>
            <w:tcBorders>
              <w:top w:val="single" w:sz="2" w:space="0" w:color="auto"/>
              <w:left w:val="single" w:sz="2" w:space="0" w:color="auto"/>
              <w:bottom w:val="single" w:sz="2" w:space="0" w:color="auto"/>
              <w:right w:val="single" w:sz="2" w:space="0" w:color="auto"/>
            </w:tcBorders>
            <w:shd w:val="clear" w:color="auto" w:fill="auto"/>
          </w:tcPr>
          <w:p w:rsidR="004C435F" w:rsidRPr="00BA2412" w:rsidRDefault="004C435F" w:rsidP="004C435F">
            <w:pPr>
              <w:pStyle w:val="ConsPlusNormal"/>
              <w:ind w:left="28" w:right="28" w:firstLine="0"/>
              <w:jc w:val="center"/>
              <w:rPr>
                <w:rFonts w:ascii="PT Astra Serif" w:hAnsi="PT Astra Serif" w:cs="Times New Roman"/>
              </w:rPr>
            </w:pPr>
            <w:r w:rsidRPr="00BA2412">
              <w:rPr>
                <w:rFonts w:ascii="PT Astra Serif" w:hAnsi="PT Astra Serif" w:cs="Times New Roman"/>
              </w:rPr>
              <w:t xml:space="preserve">2020 </w:t>
            </w:r>
          </w:p>
          <w:p w:rsidR="004C435F" w:rsidRPr="00BA2412" w:rsidRDefault="004C435F" w:rsidP="004C435F">
            <w:pPr>
              <w:pStyle w:val="ConsPlusNormal"/>
              <w:ind w:left="28" w:right="28" w:firstLine="0"/>
              <w:jc w:val="center"/>
              <w:rPr>
                <w:rFonts w:ascii="PT Astra Serif" w:hAnsi="PT Astra Serif" w:cs="Times New Roman"/>
              </w:rPr>
            </w:pPr>
            <w:r w:rsidRPr="00BA2412">
              <w:rPr>
                <w:rFonts w:ascii="PT Astra Serif" w:hAnsi="PT Astra Serif" w:cs="Times New Roman"/>
              </w:rPr>
              <w:t>год</w:t>
            </w:r>
          </w:p>
        </w:tc>
        <w:tc>
          <w:tcPr>
            <w:tcW w:w="1136" w:type="dxa"/>
            <w:tcBorders>
              <w:top w:val="single" w:sz="2" w:space="0" w:color="auto"/>
              <w:left w:val="single" w:sz="2" w:space="0" w:color="auto"/>
              <w:bottom w:val="single" w:sz="2" w:space="0" w:color="auto"/>
              <w:right w:val="single" w:sz="2" w:space="0" w:color="auto"/>
            </w:tcBorders>
            <w:shd w:val="clear" w:color="auto" w:fill="auto"/>
          </w:tcPr>
          <w:p w:rsidR="004C435F" w:rsidRPr="00BA2412" w:rsidRDefault="004C435F" w:rsidP="004C435F">
            <w:pPr>
              <w:pStyle w:val="ConsPlusNormal"/>
              <w:ind w:left="28" w:right="28" w:firstLine="0"/>
              <w:jc w:val="center"/>
              <w:rPr>
                <w:rFonts w:ascii="PT Astra Serif" w:hAnsi="PT Astra Serif" w:cs="Times New Roman"/>
              </w:rPr>
            </w:pPr>
            <w:r w:rsidRPr="00BA2412">
              <w:rPr>
                <w:rFonts w:ascii="PT Astra Serif" w:hAnsi="PT Astra Serif" w:cs="Times New Roman"/>
              </w:rPr>
              <w:t>2024</w:t>
            </w:r>
          </w:p>
          <w:p w:rsidR="004C435F" w:rsidRPr="00BA2412" w:rsidRDefault="004C435F" w:rsidP="004C435F">
            <w:pPr>
              <w:pStyle w:val="ConsPlusNormal"/>
              <w:ind w:left="28" w:right="28" w:firstLine="0"/>
              <w:jc w:val="center"/>
              <w:rPr>
                <w:rFonts w:ascii="PT Astra Serif" w:hAnsi="PT Astra Serif" w:cs="Times New Roman"/>
              </w:rPr>
            </w:pPr>
            <w:r w:rsidRPr="00BA2412">
              <w:rPr>
                <w:rFonts w:ascii="PT Astra Serif" w:hAnsi="PT Astra Serif" w:cs="Times New Roman"/>
              </w:rPr>
              <w:t xml:space="preserve"> год</w:t>
            </w:r>
          </w:p>
        </w:tc>
        <w:tc>
          <w:tcPr>
            <w:tcW w:w="990" w:type="dxa"/>
          </w:tcPr>
          <w:p w:rsidR="004C435F" w:rsidRPr="00BA2412" w:rsidRDefault="004C435F" w:rsidP="004C435F">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1134" w:type="dxa"/>
          </w:tcPr>
          <w:p w:rsidR="004C435F" w:rsidRPr="00BA2412" w:rsidRDefault="004C435F" w:rsidP="004C435F">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2552" w:type="dxa"/>
          </w:tcPr>
          <w:p w:rsidR="004C435F" w:rsidRPr="00BA2412" w:rsidRDefault="004C435F" w:rsidP="004C435F">
            <w:pPr>
              <w:pStyle w:val="ConsPlusNormal"/>
              <w:ind w:firstLine="22"/>
              <w:jc w:val="center"/>
              <w:rPr>
                <w:rFonts w:ascii="PT Astra Serif" w:hAnsi="PT Astra Serif" w:cs="Times New Roman"/>
              </w:rPr>
            </w:pPr>
            <w:r w:rsidRPr="00BA2412">
              <w:rPr>
                <w:rFonts w:ascii="PT Astra Serif" w:hAnsi="PT Astra Serif" w:cs="Times New Roman"/>
              </w:rPr>
              <w:t>-</w:t>
            </w:r>
          </w:p>
        </w:tc>
        <w:tc>
          <w:tcPr>
            <w:tcW w:w="1419" w:type="dxa"/>
          </w:tcPr>
          <w:p w:rsidR="004C435F" w:rsidRPr="00BA2412" w:rsidRDefault="004C435F" w:rsidP="004C435F">
            <w:pPr>
              <w:pStyle w:val="ConsPlusNormal"/>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4C435F" w:rsidRPr="00BA2412" w:rsidRDefault="004C435F" w:rsidP="004C435F">
            <w:pPr>
              <w:pStyle w:val="ConsPlusNormal"/>
              <w:ind w:firstLine="0"/>
              <w:jc w:val="center"/>
              <w:rPr>
                <w:rFonts w:ascii="PT Astra Serif" w:hAnsi="PT Astra Serif" w:cs="Times New Roman"/>
              </w:rPr>
            </w:pPr>
            <w:r w:rsidRPr="00BA2412">
              <w:rPr>
                <w:rFonts w:ascii="PT Astra Serif" w:hAnsi="PT Astra Serif" w:cs="Times New Roman"/>
              </w:rPr>
              <w:t>1371,0</w:t>
            </w:r>
          </w:p>
        </w:tc>
      </w:tr>
      <w:tr w:rsidR="004C435F" w:rsidRPr="00BA2412" w:rsidTr="00392691">
        <w:trPr>
          <w:gridAfter w:val="1"/>
          <w:wAfter w:w="425" w:type="dxa"/>
        </w:trPr>
        <w:tc>
          <w:tcPr>
            <w:tcW w:w="523" w:type="dxa"/>
          </w:tcPr>
          <w:p w:rsidR="004C435F" w:rsidRPr="00BA2412" w:rsidRDefault="004C435F" w:rsidP="004C435F">
            <w:pPr>
              <w:pStyle w:val="ConsPlusNormal"/>
              <w:rPr>
                <w:rFonts w:ascii="PT Astra Serif" w:hAnsi="PT Astra Serif" w:cs="Times New Roman"/>
              </w:rPr>
            </w:pPr>
          </w:p>
        </w:tc>
        <w:tc>
          <w:tcPr>
            <w:tcW w:w="3367" w:type="dxa"/>
          </w:tcPr>
          <w:p w:rsidR="004C435F" w:rsidRPr="00BA2412" w:rsidRDefault="004C435F" w:rsidP="004C435F">
            <w:pPr>
              <w:pStyle w:val="ConsPlusNormal"/>
              <w:ind w:firstLine="0"/>
              <w:rPr>
                <w:rFonts w:ascii="PT Astra Serif" w:hAnsi="PT Astra Serif" w:cs="Times New Roman"/>
                <w:b/>
                <w:bCs/>
              </w:rPr>
            </w:pPr>
            <w:r w:rsidRPr="00BA2412">
              <w:rPr>
                <w:rFonts w:ascii="PT Astra Serif" w:hAnsi="PT Astra Serif" w:cs="Times New Roman"/>
                <w:b/>
                <w:bCs/>
              </w:rPr>
              <w:t>Итого по  подпрограмме</w:t>
            </w:r>
          </w:p>
        </w:tc>
        <w:tc>
          <w:tcPr>
            <w:tcW w:w="7936" w:type="dxa"/>
            <w:gridSpan w:val="6"/>
          </w:tcPr>
          <w:p w:rsidR="004C435F" w:rsidRPr="00BA2412" w:rsidRDefault="004C435F" w:rsidP="004C435F">
            <w:pPr>
              <w:pStyle w:val="ConsPlusNormal"/>
              <w:rPr>
                <w:rFonts w:ascii="PT Astra Serif" w:hAnsi="PT Astra Serif" w:cs="Times New Roman"/>
                <w:b/>
                <w:bCs/>
              </w:rPr>
            </w:pPr>
          </w:p>
        </w:tc>
        <w:tc>
          <w:tcPr>
            <w:tcW w:w="1419" w:type="dxa"/>
          </w:tcPr>
          <w:p w:rsidR="004C435F" w:rsidRPr="00BA2412" w:rsidRDefault="004C435F" w:rsidP="004C435F">
            <w:pPr>
              <w:pStyle w:val="ConsPlusNormal"/>
              <w:ind w:firstLine="0"/>
              <w:jc w:val="center"/>
              <w:rPr>
                <w:rFonts w:ascii="PT Astra Serif" w:hAnsi="PT Astra Serif" w:cs="Times New Roman"/>
                <w:b/>
                <w:bCs/>
              </w:rPr>
            </w:pPr>
            <w:r w:rsidRPr="00BA2412">
              <w:rPr>
                <w:rFonts w:ascii="PT Astra Serif" w:hAnsi="PT Astra Serif" w:cs="Times New Roman"/>
                <w:b/>
                <w:bCs/>
              </w:rPr>
              <w:t>Бюджетные ассигнования областного бюджета</w:t>
            </w:r>
          </w:p>
        </w:tc>
        <w:tc>
          <w:tcPr>
            <w:tcW w:w="1843" w:type="dxa"/>
          </w:tcPr>
          <w:p w:rsidR="004C435F" w:rsidRPr="00BA2412" w:rsidRDefault="004C435F" w:rsidP="004C435F">
            <w:pPr>
              <w:pStyle w:val="ConsPlusNormal"/>
              <w:ind w:firstLine="0"/>
              <w:jc w:val="center"/>
              <w:rPr>
                <w:rFonts w:ascii="PT Astra Serif" w:hAnsi="PT Astra Serif" w:cs="Times New Roman"/>
                <w:b/>
                <w:bCs/>
              </w:rPr>
            </w:pPr>
            <w:r w:rsidRPr="00BA2412">
              <w:rPr>
                <w:rFonts w:ascii="PT Astra Serif" w:hAnsi="PT Astra Serif" w:cs="Times New Roman"/>
                <w:b/>
                <w:bCs/>
              </w:rPr>
              <w:t>9079277,7</w:t>
            </w:r>
          </w:p>
        </w:tc>
      </w:tr>
      <w:tr w:rsidR="004C435F" w:rsidRPr="00BA2412" w:rsidTr="00392691">
        <w:trPr>
          <w:gridAfter w:val="1"/>
          <w:wAfter w:w="425" w:type="dxa"/>
        </w:trPr>
        <w:tc>
          <w:tcPr>
            <w:tcW w:w="15088" w:type="dxa"/>
            <w:gridSpan w:val="10"/>
          </w:tcPr>
          <w:p w:rsidR="004C435F" w:rsidRPr="00BA2412" w:rsidRDefault="004C435F" w:rsidP="004C435F">
            <w:pPr>
              <w:pStyle w:val="ConsPlusNormal"/>
              <w:ind w:firstLine="0"/>
              <w:jc w:val="center"/>
              <w:rPr>
                <w:rFonts w:ascii="PT Astra Serif" w:hAnsi="PT Astra Serif" w:cs="Times New Roman"/>
                <w:b/>
                <w:bCs/>
              </w:rPr>
            </w:pPr>
            <w:r w:rsidRPr="00BA2412">
              <w:rPr>
                <w:rFonts w:ascii="PT Astra Serif" w:hAnsi="PT Astra Serif" w:cs="Times New Roman"/>
                <w:b/>
                <w:bCs/>
              </w:rPr>
              <w:t>Подпрограмма «Развитие среднего профессионального образования и профессионального обучения в Ульяновской области»</w:t>
            </w:r>
          </w:p>
        </w:tc>
      </w:tr>
      <w:tr w:rsidR="004C435F" w:rsidRPr="00BA2412" w:rsidTr="00392691">
        <w:trPr>
          <w:gridAfter w:val="1"/>
          <w:wAfter w:w="425" w:type="dxa"/>
          <w:trHeight w:val="407"/>
        </w:trPr>
        <w:tc>
          <w:tcPr>
            <w:tcW w:w="15088" w:type="dxa"/>
            <w:gridSpan w:val="10"/>
          </w:tcPr>
          <w:p w:rsidR="004C435F" w:rsidRPr="00BA2412" w:rsidRDefault="004C435F" w:rsidP="004C435F">
            <w:pPr>
              <w:pStyle w:val="ConsPlusNormal"/>
              <w:ind w:firstLine="0"/>
              <w:jc w:val="both"/>
              <w:rPr>
                <w:rFonts w:ascii="PT Astra Serif" w:hAnsi="PT Astra Serif" w:cs="Times New Roman"/>
              </w:rPr>
            </w:pPr>
            <w:r w:rsidRPr="00BA2412">
              <w:rPr>
                <w:rFonts w:ascii="PT Astra Serif" w:hAnsi="PT Astra Serif" w:cs="Times New Roman"/>
              </w:rPr>
              <w:t xml:space="preserve">Цель – обеспечение государственных гарантий реализации прав на получение общедоступного и бесплатного среднего профессионального </w:t>
            </w:r>
            <w:r w:rsidRPr="00BA2412">
              <w:rPr>
                <w:rFonts w:ascii="PT Astra Serif" w:hAnsi="PT Astra Serif" w:cs="Times New Roman"/>
              </w:rPr>
              <w:br/>
              <w:t>образования в соответствии с ФГОС</w:t>
            </w:r>
          </w:p>
        </w:tc>
      </w:tr>
      <w:tr w:rsidR="004C435F" w:rsidRPr="00BA2412" w:rsidTr="00ED3FDA">
        <w:trPr>
          <w:gridAfter w:val="1"/>
          <w:wAfter w:w="425" w:type="dxa"/>
          <w:trHeight w:val="98"/>
        </w:trPr>
        <w:tc>
          <w:tcPr>
            <w:tcW w:w="15088" w:type="dxa"/>
            <w:gridSpan w:val="10"/>
          </w:tcPr>
          <w:p w:rsidR="004C435F" w:rsidRPr="00BA2412" w:rsidRDefault="004C435F" w:rsidP="004C435F">
            <w:pPr>
              <w:pStyle w:val="af3"/>
              <w:jc w:val="both"/>
              <w:rPr>
                <w:rFonts w:ascii="PT Astra Serif" w:hAnsi="PT Astra Serif" w:cs="Times New Roman"/>
              </w:rPr>
            </w:pPr>
            <w:r w:rsidRPr="00BA2412">
              <w:rPr>
                <w:rFonts w:ascii="PT Astra Serif" w:hAnsi="PT Astra Serif" w:cs="Times New Roman"/>
                <w:sz w:val="20"/>
                <w:szCs w:val="20"/>
              </w:rPr>
              <w:t>Задача – создание условий, направленных на повышение качества среднего профессионального образования</w:t>
            </w:r>
          </w:p>
        </w:tc>
      </w:tr>
      <w:tr w:rsidR="004C435F" w:rsidRPr="00BA2412" w:rsidTr="00392691">
        <w:trPr>
          <w:gridAfter w:val="1"/>
          <w:wAfter w:w="425" w:type="dxa"/>
        </w:trPr>
        <w:tc>
          <w:tcPr>
            <w:tcW w:w="523" w:type="dxa"/>
          </w:tcPr>
          <w:p w:rsidR="004C435F" w:rsidRPr="00BA2412" w:rsidRDefault="004C435F" w:rsidP="004C435F">
            <w:pPr>
              <w:jc w:val="center"/>
              <w:rPr>
                <w:rFonts w:ascii="PT Astra Serif" w:hAnsi="PT Astra Serif"/>
                <w:sz w:val="20"/>
                <w:szCs w:val="20"/>
              </w:rPr>
            </w:pPr>
            <w:r w:rsidRPr="00BA2412">
              <w:rPr>
                <w:rFonts w:ascii="PT Astra Serif" w:hAnsi="PT Astra Serif"/>
                <w:sz w:val="20"/>
                <w:szCs w:val="20"/>
              </w:rPr>
              <w:t>1.</w:t>
            </w:r>
          </w:p>
        </w:tc>
        <w:tc>
          <w:tcPr>
            <w:tcW w:w="3367" w:type="dxa"/>
          </w:tcPr>
          <w:p w:rsidR="004C435F" w:rsidRPr="00BA2412" w:rsidRDefault="004C435F" w:rsidP="004C435F">
            <w:pPr>
              <w:jc w:val="both"/>
              <w:rPr>
                <w:rFonts w:ascii="PT Astra Serif" w:hAnsi="PT Astra Serif"/>
                <w:sz w:val="20"/>
                <w:szCs w:val="20"/>
              </w:rPr>
            </w:pPr>
            <w:r w:rsidRPr="00BA2412">
              <w:rPr>
                <w:rFonts w:ascii="PT Astra Serif" w:hAnsi="PT Astra Serif"/>
                <w:sz w:val="20"/>
                <w:szCs w:val="20"/>
              </w:rPr>
              <w:t>Основное мероприятие «Реализация образовательных программ среднего профессионального образования и профессионального обучения»</w:t>
            </w:r>
          </w:p>
        </w:tc>
        <w:tc>
          <w:tcPr>
            <w:tcW w:w="1134" w:type="dxa"/>
          </w:tcPr>
          <w:p w:rsidR="004C435F" w:rsidRPr="00BA2412" w:rsidRDefault="004C435F" w:rsidP="004C435F">
            <w:pPr>
              <w:pStyle w:val="ConsPlusNormal"/>
              <w:ind w:firstLine="0"/>
              <w:jc w:val="center"/>
              <w:rPr>
                <w:rFonts w:ascii="PT Astra Serif" w:hAnsi="PT Astra Serif" w:cs="Times New Roman"/>
              </w:rPr>
            </w:pPr>
            <w:r w:rsidRPr="00BA2412">
              <w:rPr>
                <w:rFonts w:ascii="PT Astra Serif" w:hAnsi="PT Astra Serif" w:cs="Times New Roman"/>
              </w:rPr>
              <w:t>Министер-</w:t>
            </w:r>
          </w:p>
          <w:p w:rsidR="004C435F" w:rsidRPr="00BA2412" w:rsidRDefault="004C435F" w:rsidP="004C435F">
            <w:pPr>
              <w:pStyle w:val="ConsPlusNormal"/>
              <w:ind w:firstLine="0"/>
              <w:jc w:val="center"/>
              <w:rPr>
                <w:rFonts w:ascii="PT Astra Serif" w:hAnsi="PT Astra Serif" w:cs="Times New Roman"/>
                <w:b/>
                <w:bCs/>
              </w:rPr>
            </w:pPr>
            <w:r w:rsidRPr="00BA2412">
              <w:rPr>
                <w:rFonts w:ascii="PT Astra Serif" w:hAnsi="PT Astra Serif" w:cs="Times New Roman"/>
              </w:rPr>
              <w:t>ство</w:t>
            </w:r>
          </w:p>
        </w:tc>
        <w:tc>
          <w:tcPr>
            <w:tcW w:w="990" w:type="dxa"/>
          </w:tcPr>
          <w:p w:rsidR="004C435F" w:rsidRPr="00BA2412" w:rsidRDefault="004C435F" w:rsidP="004C435F">
            <w:pPr>
              <w:pStyle w:val="ConsPlusNormal"/>
              <w:ind w:firstLine="0"/>
              <w:jc w:val="center"/>
              <w:rPr>
                <w:rFonts w:ascii="PT Astra Serif" w:hAnsi="PT Astra Serif" w:cs="Times New Roman"/>
              </w:rPr>
            </w:pPr>
            <w:r w:rsidRPr="00BA2412">
              <w:rPr>
                <w:rFonts w:ascii="PT Astra Serif" w:hAnsi="PT Astra Serif" w:cs="Times New Roman"/>
              </w:rPr>
              <w:t>2020</w:t>
            </w:r>
          </w:p>
          <w:p w:rsidR="004C435F" w:rsidRPr="00BA2412" w:rsidRDefault="004C435F" w:rsidP="004C435F">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4C435F" w:rsidRPr="00BA2412" w:rsidRDefault="004C435F" w:rsidP="004C435F">
            <w:pPr>
              <w:pStyle w:val="ConsPlusNormal"/>
              <w:ind w:firstLine="0"/>
              <w:jc w:val="center"/>
              <w:rPr>
                <w:rFonts w:ascii="PT Astra Serif" w:hAnsi="PT Astra Serif" w:cs="Times New Roman"/>
              </w:rPr>
            </w:pPr>
            <w:r w:rsidRPr="00BA2412">
              <w:rPr>
                <w:rFonts w:ascii="PT Astra Serif" w:hAnsi="PT Astra Serif" w:cs="Times New Roman"/>
              </w:rPr>
              <w:t>2024</w:t>
            </w:r>
          </w:p>
          <w:p w:rsidR="004C435F" w:rsidRPr="00BA2412" w:rsidRDefault="004C435F" w:rsidP="004C435F">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4C435F" w:rsidRPr="00BA2412" w:rsidRDefault="004C435F" w:rsidP="004C435F">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1134" w:type="dxa"/>
          </w:tcPr>
          <w:p w:rsidR="004C435F" w:rsidRPr="00BA2412" w:rsidRDefault="004C435F" w:rsidP="004C435F">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2552" w:type="dxa"/>
          </w:tcPr>
          <w:p w:rsidR="004C435F" w:rsidRPr="00BA2412" w:rsidRDefault="004C435F" w:rsidP="004C435F">
            <w:pPr>
              <w:autoSpaceDE w:val="0"/>
              <w:autoSpaceDN w:val="0"/>
              <w:adjustRightInd w:val="0"/>
              <w:jc w:val="both"/>
              <w:rPr>
                <w:rFonts w:ascii="PT Astra Serif" w:hAnsi="PT Astra Serif"/>
                <w:sz w:val="20"/>
                <w:szCs w:val="20"/>
              </w:rPr>
            </w:pPr>
            <w:r w:rsidRPr="00BA2412">
              <w:rPr>
                <w:rFonts w:ascii="PT Astra Serif" w:hAnsi="PT Astra Serif"/>
                <w:sz w:val="20"/>
                <w:szCs w:val="20"/>
              </w:rPr>
              <w:t>Доля студентов профессиональных образовательных организаций, обучающихся по очной форме обучения и принимающих участие в конкурсах, целью которых является поддержка социальных инициатив и развития проектной деятельности, в общей численности студентов профессиональных образовательных организаций, обучающихся по очной форме обучения;</w:t>
            </w:r>
          </w:p>
          <w:p w:rsidR="004C435F" w:rsidRPr="00BA2412" w:rsidRDefault="004C435F" w:rsidP="004C435F">
            <w:pPr>
              <w:autoSpaceDE w:val="0"/>
              <w:autoSpaceDN w:val="0"/>
              <w:adjustRightInd w:val="0"/>
              <w:ind w:firstLine="22"/>
              <w:jc w:val="both"/>
              <w:rPr>
                <w:rFonts w:ascii="PT Astra Serif" w:hAnsi="PT Astra Serif"/>
                <w:sz w:val="20"/>
                <w:szCs w:val="20"/>
              </w:rPr>
            </w:pPr>
            <w:r w:rsidRPr="00BA2412">
              <w:rPr>
                <w:rFonts w:ascii="PT Astra Serif" w:hAnsi="PT Astra Serif"/>
                <w:sz w:val="20"/>
                <w:szCs w:val="20"/>
              </w:rPr>
              <w:t>доля образовательных организаций среднего профессионального образования, в которых обеспечены условия для получения среднего профессионального образования инвалидами и лицами с ОВЗ, в том числе с использованием дистанционных образовательных технологий, в общем количестве таких организаций;</w:t>
            </w:r>
          </w:p>
          <w:p w:rsidR="004C435F" w:rsidRPr="00BA2412" w:rsidRDefault="004C435F" w:rsidP="004C435F">
            <w:pPr>
              <w:autoSpaceDE w:val="0"/>
              <w:autoSpaceDN w:val="0"/>
              <w:adjustRightInd w:val="0"/>
              <w:ind w:firstLine="22"/>
              <w:jc w:val="both"/>
              <w:rPr>
                <w:rFonts w:ascii="PT Astra Serif" w:hAnsi="PT Astra Serif"/>
                <w:sz w:val="20"/>
                <w:szCs w:val="20"/>
              </w:rPr>
            </w:pPr>
            <w:r w:rsidRPr="00BA2412">
              <w:rPr>
                <w:rFonts w:ascii="PT Astra Serif" w:hAnsi="PT Astra Serif"/>
                <w:sz w:val="20"/>
                <w:szCs w:val="20"/>
              </w:rPr>
              <w:t>доля 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количестве профессиональных образовательных организаций;</w:t>
            </w:r>
          </w:p>
          <w:p w:rsidR="004C435F" w:rsidRPr="00BA2412" w:rsidRDefault="004C435F" w:rsidP="004C435F">
            <w:pPr>
              <w:autoSpaceDE w:val="0"/>
              <w:autoSpaceDN w:val="0"/>
              <w:adjustRightInd w:val="0"/>
              <w:jc w:val="both"/>
              <w:rPr>
                <w:rFonts w:ascii="PT Astra Serif" w:hAnsi="PT Astra Serif"/>
                <w:sz w:val="20"/>
                <w:szCs w:val="20"/>
              </w:rPr>
            </w:pPr>
            <w:r w:rsidRPr="00BA2412">
              <w:rPr>
                <w:rFonts w:ascii="PT Astra Serif" w:hAnsi="PT Astra Serif"/>
                <w:sz w:val="20"/>
                <w:szCs w:val="20"/>
              </w:rPr>
              <w:t>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tc>
        <w:tc>
          <w:tcPr>
            <w:tcW w:w="1419" w:type="dxa"/>
          </w:tcPr>
          <w:p w:rsidR="004C435F" w:rsidRPr="00BA2412" w:rsidRDefault="004C435F" w:rsidP="004C435F">
            <w:pPr>
              <w:pStyle w:val="ConsPlusNormal"/>
              <w:ind w:firstLine="0"/>
              <w:jc w:val="center"/>
              <w:rPr>
                <w:rFonts w:ascii="PT Astra Serif" w:hAnsi="PT Astra Serif" w:cs="Times New Roman"/>
                <w:b/>
                <w:bCs/>
              </w:rPr>
            </w:pPr>
            <w:r w:rsidRPr="00BA2412">
              <w:rPr>
                <w:rFonts w:ascii="PT Astra Serif" w:hAnsi="PT Astra Serif" w:cs="Times New Roman"/>
              </w:rPr>
              <w:t>Бюджетные ассигнования областного бюджета</w:t>
            </w:r>
          </w:p>
        </w:tc>
        <w:tc>
          <w:tcPr>
            <w:tcW w:w="1843" w:type="dxa"/>
          </w:tcPr>
          <w:p w:rsidR="004C435F" w:rsidRPr="00BA2412" w:rsidRDefault="004C435F" w:rsidP="004C435F">
            <w:pPr>
              <w:jc w:val="center"/>
              <w:rPr>
                <w:rFonts w:ascii="PT Astra Serif" w:hAnsi="PT Astra Serif"/>
                <w:sz w:val="20"/>
                <w:szCs w:val="20"/>
              </w:rPr>
            </w:pPr>
            <w:r w:rsidRPr="00BA2412">
              <w:rPr>
                <w:rFonts w:ascii="PT Astra Serif" w:hAnsi="PT Astra Serif"/>
                <w:sz w:val="20"/>
                <w:szCs w:val="20"/>
              </w:rPr>
              <w:t>8233,4</w:t>
            </w:r>
          </w:p>
        </w:tc>
      </w:tr>
      <w:tr w:rsidR="004C435F" w:rsidRPr="00BA2412" w:rsidTr="00392691">
        <w:trPr>
          <w:gridAfter w:val="1"/>
          <w:wAfter w:w="425" w:type="dxa"/>
        </w:trPr>
        <w:tc>
          <w:tcPr>
            <w:tcW w:w="523" w:type="dxa"/>
          </w:tcPr>
          <w:p w:rsidR="004C435F" w:rsidRPr="00BA2412" w:rsidRDefault="004C435F" w:rsidP="004C435F">
            <w:pPr>
              <w:jc w:val="center"/>
              <w:rPr>
                <w:rFonts w:ascii="PT Astra Serif" w:hAnsi="PT Astra Serif"/>
                <w:sz w:val="20"/>
                <w:szCs w:val="20"/>
              </w:rPr>
            </w:pPr>
            <w:r w:rsidRPr="00BA2412">
              <w:rPr>
                <w:rFonts w:ascii="PT Astra Serif" w:hAnsi="PT Astra Serif"/>
                <w:sz w:val="20"/>
                <w:szCs w:val="20"/>
              </w:rPr>
              <w:t>1.1.</w:t>
            </w:r>
          </w:p>
        </w:tc>
        <w:tc>
          <w:tcPr>
            <w:tcW w:w="3367" w:type="dxa"/>
          </w:tcPr>
          <w:p w:rsidR="004C435F" w:rsidRPr="00BA2412" w:rsidRDefault="004C435F" w:rsidP="004C435F">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Предоставление субсидий из областного бюджета частным организациям, осуществляющим образовательную деятельность по образовательным программам среднего профессионального образования</w:t>
            </w:r>
          </w:p>
        </w:tc>
        <w:tc>
          <w:tcPr>
            <w:tcW w:w="1134" w:type="dxa"/>
          </w:tcPr>
          <w:p w:rsidR="004C435F" w:rsidRPr="00BA2412" w:rsidRDefault="004C435F" w:rsidP="004C435F">
            <w:pPr>
              <w:pStyle w:val="ConsPlusNormal"/>
              <w:ind w:firstLine="0"/>
              <w:jc w:val="center"/>
              <w:rPr>
                <w:rFonts w:ascii="PT Astra Serif" w:hAnsi="PT Astra Serif" w:cs="Times New Roman"/>
              </w:rPr>
            </w:pPr>
            <w:r w:rsidRPr="00BA2412">
              <w:rPr>
                <w:rFonts w:ascii="PT Astra Serif" w:hAnsi="PT Astra Serif" w:cs="Times New Roman"/>
              </w:rPr>
              <w:t>Министер-</w:t>
            </w:r>
          </w:p>
          <w:p w:rsidR="004C435F" w:rsidRPr="00BA2412" w:rsidRDefault="004C435F" w:rsidP="004C435F">
            <w:pPr>
              <w:pStyle w:val="ConsPlusNormal"/>
              <w:ind w:firstLine="0"/>
              <w:jc w:val="center"/>
              <w:rPr>
                <w:rFonts w:ascii="PT Astra Serif" w:hAnsi="PT Astra Serif" w:cs="Times New Roman"/>
              </w:rPr>
            </w:pPr>
            <w:r w:rsidRPr="00BA2412">
              <w:rPr>
                <w:rFonts w:ascii="PT Astra Serif" w:hAnsi="PT Astra Serif" w:cs="Times New Roman"/>
              </w:rPr>
              <w:t>ство</w:t>
            </w:r>
          </w:p>
        </w:tc>
        <w:tc>
          <w:tcPr>
            <w:tcW w:w="990" w:type="dxa"/>
          </w:tcPr>
          <w:p w:rsidR="004C435F" w:rsidRPr="00BA2412" w:rsidRDefault="004C435F" w:rsidP="004C435F">
            <w:pPr>
              <w:pStyle w:val="ConsPlusNormal"/>
              <w:ind w:firstLine="0"/>
              <w:jc w:val="center"/>
              <w:rPr>
                <w:rFonts w:ascii="PT Astra Serif" w:hAnsi="PT Astra Serif" w:cs="Times New Roman"/>
              </w:rPr>
            </w:pPr>
            <w:r w:rsidRPr="00BA2412">
              <w:rPr>
                <w:rFonts w:ascii="PT Astra Serif" w:hAnsi="PT Astra Serif" w:cs="Times New Roman"/>
              </w:rPr>
              <w:t>2020</w:t>
            </w:r>
          </w:p>
          <w:p w:rsidR="004C435F" w:rsidRPr="00BA2412" w:rsidRDefault="004C435F" w:rsidP="004C435F">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4C435F" w:rsidRPr="00BA2412" w:rsidRDefault="004C435F" w:rsidP="004C435F">
            <w:pPr>
              <w:pStyle w:val="ConsPlusNormal"/>
              <w:ind w:firstLine="0"/>
              <w:jc w:val="center"/>
              <w:rPr>
                <w:rFonts w:ascii="PT Astra Serif" w:hAnsi="PT Astra Serif" w:cs="Times New Roman"/>
              </w:rPr>
            </w:pPr>
            <w:r w:rsidRPr="00BA2412">
              <w:rPr>
                <w:rFonts w:ascii="PT Astra Serif" w:hAnsi="PT Astra Serif" w:cs="Times New Roman"/>
              </w:rPr>
              <w:t>2024</w:t>
            </w:r>
          </w:p>
          <w:p w:rsidR="004C435F" w:rsidRPr="00BA2412" w:rsidRDefault="004C435F" w:rsidP="004C435F">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4C435F" w:rsidRPr="00BA2412" w:rsidRDefault="004C435F" w:rsidP="004C435F">
            <w:pPr>
              <w:pStyle w:val="ConsPlusNormal"/>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4C435F" w:rsidRPr="00BA2412" w:rsidRDefault="004C435F" w:rsidP="004C435F">
            <w:pPr>
              <w:pStyle w:val="ConsPlusNormal"/>
              <w:ind w:firstLine="0"/>
              <w:jc w:val="center"/>
              <w:rPr>
                <w:rFonts w:ascii="PT Astra Serif" w:hAnsi="PT Astra Serif" w:cs="Times New Roman"/>
                <w:b/>
                <w:bCs/>
              </w:rPr>
            </w:pPr>
            <w:r w:rsidRPr="00BA2412">
              <w:rPr>
                <w:rFonts w:ascii="PT Astra Serif" w:hAnsi="PT Astra Serif" w:cs="Times New Roman"/>
                <w:b/>
                <w:bCs/>
              </w:rPr>
              <w:t>-</w:t>
            </w:r>
          </w:p>
        </w:tc>
        <w:tc>
          <w:tcPr>
            <w:tcW w:w="2552" w:type="dxa"/>
          </w:tcPr>
          <w:p w:rsidR="004C435F" w:rsidRPr="00BA2412" w:rsidRDefault="004C435F" w:rsidP="004C435F">
            <w:pPr>
              <w:pStyle w:val="ConsPlusNormal"/>
              <w:ind w:firstLine="22"/>
              <w:jc w:val="center"/>
              <w:rPr>
                <w:rFonts w:ascii="PT Astra Serif" w:hAnsi="PT Astra Serif" w:cs="Times New Roman"/>
                <w:b/>
                <w:bCs/>
              </w:rPr>
            </w:pPr>
            <w:r w:rsidRPr="00BA2412">
              <w:rPr>
                <w:rFonts w:ascii="PT Astra Serif" w:hAnsi="PT Astra Serif" w:cs="Times New Roman"/>
                <w:b/>
                <w:bCs/>
              </w:rPr>
              <w:t>-</w:t>
            </w:r>
          </w:p>
        </w:tc>
        <w:tc>
          <w:tcPr>
            <w:tcW w:w="1419" w:type="dxa"/>
          </w:tcPr>
          <w:p w:rsidR="004C435F" w:rsidRPr="00BA2412" w:rsidRDefault="004C435F" w:rsidP="004C435F">
            <w:pPr>
              <w:pStyle w:val="ConsPlusNormal"/>
              <w:ind w:firstLine="0"/>
              <w:jc w:val="center"/>
              <w:rPr>
                <w:rFonts w:ascii="PT Astra Serif" w:hAnsi="PT Astra Serif" w:cs="Times New Roman"/>
                <w:b/>
                <w:bCs/>
              </w:rPr>
            </w:pPr>
            <w:r w:rsidRPr="00BA2412">
              <w:rPr>
                <w:rFonts w:ascii="PT Astra Serif" w:hAnsi="PT Astra Serif" w:cs="Times New Roman"/>
              </w:rPr>
              <w:t>Бюджетные ассигнования областного бюджета</w:t>
            </w:r>
          </w:p>
        </w:tc>
        <w:tc>
          <w:tcPr>
            <w:tcW w:w="1843" w:type="dxa"/>
          </w:tcPr>
          <w:p w:rsidR="004C435F" w:rsidRPr="00BA2412" w:rsidRDefault="004C435F" w:rsidP="004C435F">
            <w:pPr>
              <w:jc w:val="center"/>
              <w:rPr>
                <w:rFonts w:ascii="PT Astra Serif" w:hAnsi="PT Astra Serif"/>
                <w:sz w:val="20"/>
                <w:szCs w:val="20"/>
              </w:rPr>
            </w:pPr>
            <w:r w:rsidRPr="00BA2412">
              <w:rPr>
                <w:rFonts w:ascii="PT Astra Serif" w:hAnsi="PT Astra Serif"/>
                <w:sz w:val="20"/>
                <w:szCs w:val="20"/>
              </w:rPr>
              <w:t>8233,4</w:t>
            </w:r>
          </w:p>
        </w:tc>
      </w:tr>
      <w:tr w:rsidR="004C435F" w:rsidRPr="00BA2412" w:rsidTr="00392691">
        <w:trPr>
          <w:gridAfter w:val="1"/>
          <w:wAfter w:w="425" w:type="dxa"/>
        </w:trPr>
        <w:tc>
          <w:tcPr>
            <w:tcW w:w="3890" w:type="dxa"/>
            <w:gridSpan w:val="2"/>
          </w:tcPr>
          <w:p w:rsidR="004C435F" w:rsidRPr="00BA2412" w:rsidRDefault="004C435F" w:rsidP="004C435F">
            <w:pPr>
              <w:rPr>
                <w:rFonts w:ascii="PT Astra Serif" w:hAnsi="PT Astra Serif"/>
                <w:b/>
                <w:bCs/>
                <w:sz w:val="20"/>
                <w:szCs w:val="20"/>
              </w:rPr>
            </w:pPr>
            <w:r w:rsidRPr="00BA2412">
              <w:rPr>
                <w:rFonts w:ascii="PT Astra Serif" w:hAnsi="PT Astra Serif"/>
                <w:b/>
                <w:bCs/>
                <w:sz w:val="20"/>
                <w:szCs w:val="20"/>
              </w:rPr>
              <w:t>Итого по  подпрограмме</w:t>
            </w:r>
          </w:p>
        </w:tc>
        <w:tc>
          <w:tcPr>
            <w:tcW w:w="7936" w:type="dxa"/>
            <w:gridSpan w:val="6"/>
          </w:tcPr>
          <w:p w:rsidR="004C435F" w:rsidRPr="00BA2412" w:rsidRDefault="004C435F" w:rsidP="004C435F">
            <w:pPr>
              <w:pStyle w:val="ConsPlusNormal"/>
              <w:rPr>
                <w:rFonts w:ascii="PT Astra Serif" w:hAnsi="PT Astra Serif" w:cs="Times New Roman"/>
              </w:rPr>
            </w:pPr>
          </w:p>
        </w:tc>
        <w:tc>
          <w:tcPr>
            <w:tcW w:w="1419" w:type="dxa"/>
          </w:tcPr>
          <w:p w:rsidR="004C435F" w:rsidRPr="00BA2412" w:rsidRDefault="004C435F" w:rsidP="004C435F">
            <w:pPr>
              <w:pStyle w:val="ConsPlusNormal"/>
              <w:ind w:firstLine="0"/>
              <w:jc w:val="center"/>
              <w:rPr>
                <w:rFonts w:ascii="PT Astra Serif" w:hAnsi="PT Astra Serif" w:cs="Times New Roman"/>
                <w:b/>
                <w:bCs/>
              </w:rPr>
            </w:pPr>
            <w:r w:rsidRPr="00BA2412">
              <w:rPr>
                <w:rFonts w:ascii="PT Astra Serif" w:hAnsi="PT Astra Serif" w:cs="Times New Roman"/>
                <w:b/>
                <w:bCs/>
              </w:rPr>
              <w:t>Бюджетные ассигнования областного бюджета</w:t>
            </w:r>
          </w:p>
        </w:tc>
        <w:tc>
          <w:tcPr>
            <w:tcW w:w="1843" w:type="dxa"/>
          </w:tcPr>
          <w:p w:rsidR="004C435F" w:rsidRPr="00BA2412" w:rsidRDefault="004C435F" w:rsidP="004C435F">
            <w:pPr>
              <w:pStyle w:val="ConsPlusNormal"/>
              <w:ind w:firstLine="0"/>
              <w:jc w:val="center"/>
              <w:rPr>
                <w:rFonts w:ascii="PT Astra Serif" w:hAnsi="PT Astra Serif" w:cs="Times New Roman"/>
                <w:b/>
                <w:bCs/>
              </w:rPr>
            </w:pPr>
            <w:r w:rsidRPr="00BA2412">
              <w:rPr>
                <w:rFonts w:ascii="PT Astra Serif" w:hAnsi="PT Astra Serif" w:cs="Times New Roman"/>
                <w:b/>
                <w:bCs/>
              </w:rPr>
              <w:t>8233,4</w:t>
            </w:r>
          </w:p>
        </w:tc>
      </w:tr>
      <w:tr w:rsidR="004C435F" w:rsidRPr="00BA2412" w:rsidTr="00392691">
        <w:trPr>
          <w:gridAfter w:val="1"/>
          <w:wAfter w:w="425" w:type="dxa"/>
        </w:trPr>
        <w:tc>
          <w:tcPr>
            <w:tcW w:w="15088" w:type="dxa"/>
            <w:gridSpan w:val="10"/>
          </w:tcPr>
          <w:p w:rsidR="004C435F" w:rsidRPr="00BA2412" w:rsidRDefault="004C435F" w:rsidP="004C435F">
            <w:pPr>
              <w:pStyle w:val="ConsPlusNormal"/>
              <w:ind w:firstLine="0"/>
              <w:jc w:val="center"/>
              <w:rPr>
                <w:rFonts w:ascii="PT Astra Serif" w:hAnsi="PT Astra Serif" w:cs="Times New Roman"/>
                <w:b/>
                <w:bCs/>
              </w:rPr>
            </w:pPr>
            <w:r w:rsidRPr="00BA2412">
              <w:rPr>
                <w:rFonts w:ascii="PT Astra Serif" w:hAnsi="PT Astra Serif" w:cs="Times New Roman"/>
                <w:b/>
                <w:bCs/>
              </w:rPr>
              <w:t>Подпрограмма «Развитие дополнительного образования детей и реализация мероприятий молодёжной политики»</w:t>
            </w:r>
          </w:p>
        </w:tc>
      </w:tr>
      <w:tr w:rsidR="004C435F" w:rsidRPr="00BA2412" w:rsidTr="00392691">
        <w:trPr>
          <w:gridAfter w:val="1"/>
          <w:wAfter w:w="425" w:type="dxa"/>
        </w:trPr>
        <w:tc>
          <w:tcPr>
            <w:tcW w:w="15088" w:type="dxa"/>
            <w:gridSpan w:val="10"/>
          </w:tcPr>
          <w:p w:rsidR="004C435F" w:rsidRPr="00BA2412" w:rsidRDefault="004C435F" w:rsidP="004C435F">
            <w:pPr>
              <w:jc w:val="both"/>
              <w:rPr>
                <w:rFonts w:ascii="PT Astra Serif" w:hAnsi="PT Astra Serif"/>
                <w:sz w:val="20"/>
                <w:szCs w:val="20"/>
              </w:rPr>
            </w:pPr>
            <w:r w:rsidRPr="00BA2412">
              <w:rPr>
                <w:rFonts w:ascii="PT Astra Serif" w:hAnsi="PT Astra Serif"/>
                <w:sz w:val="20"/>
                <w:szCs w:val="20"/>
              </w:rPr>
              <w:t>Цель – создание возможностей для успешной социализации, самореализации детей и молодёжи вне зависимости от социального статуса</w:t>
            </w:r>
          </w:p>
        </w:tc>
      </w:tr>
      <w:tr w:rsidR="004C435F" w:rsidRPr="00BA2412" w:rsidTr="00ED3FDA">
        <w:trPr>
          <w:gridAfter w:val="1"/>
          <w:wAfter w:w="425" w:type="dxa"/>
        </w:trPr>
        <w:tc>
          <w:tcPr>
            <w:tcW w:w="15088" w:type="dxa"/>
            <w:gridSpan w:val="10"/>
          </w:tcPr>
          <w:p w:rsidR="004C435F" w:rsidRPr="00BA2412" w:rsidRDefault="004C435F" w:rsidP="004C435F">
            <w:pPr>
              <w:spacing w:line="230" w:lineRule="auto"/>
              <w:rPr>
                <w:rFonts w:ascii="PT Astra Serif" w:hAnsi="PT Astra Serif"/>
                <w:color w:val="FF0000"/>
                <w:sz w:val="20"/>
                <w:szCs w:val="20"/>
              </w:rPr>
            </w:pPr>
            <w:r w:rsidRPr="00BA2412">
              <w:rPr>
                <w:rFonts w:ascii="PT Astra Serif" w:hAnsi="PT Astra Serif"/>
                <w:sz w:val="20"/>
                <w:szCs w:val="20"/>
              </w:rPr>
              <w:t>Задача – вовлечение молодёжи в общественную деятельность, в том числе через обеспечение эффективного взаимодействия с молодёжными общественными объединениями, некоммерческими организациями</w:t>
            </w:r>
          </w:p>
        </w:tc>
      </w:tr>
      <w:tr w:rsidR="004C435F" w:rsidRPr="00BA2412" w:rsidTr="00392691">
        <w:trPr>
          <w:gridAfter w:val="1"/>
          <w:wAfter w:w="425" w:type="dxa"/>
        </w:trPr>
        <w:tc>
          <w:tcPr>
            <w:tcW w:w="523" w:type="dxa"/>
          </w:tcPr>
          <w:p w:rsidR="004C435F" w:rsidRPr="00BA2412" w:rsidRDefault="004C435F" w:rsidP="004C435F">
            <w:pPr>
              <w:jc w:val="center"/>
              <w:rPr>
                <w:rFonts w:ascii="PT Astra Serif" w:hAnsi="PT Astra Serif"/>
                <w:sz w:val="20"/>
                <w:szCs w:val="20"/>
              </w:rPr>
            </w:pPr>
            <w:r w:rsidRPr="00BA2412">
              <w:rPr>
                <w:rFonts w:ascii="PT Astra Serif" w:hAnsi="PT Astra Serif"/>
                <w:sz w:val="20"/>
                <w:szCs w:val="20"/>
              </w:rPr>
              <w:t>1.</w:t>
            </w:r>
          </w:p>
        </w:tc>
        <w:tc>
          <w:tcPr>
            <w:tcW w:w="3367" w:type="dxa"/>
          </w:tcPr>
          <w:p w:rsidR="004C435F" w:rsidRPr="00BA2412" w:rsidRDefault="004C435F" w:rsidP="004C435F">
            <w:pPr>
              <w:jc w:val="both"/>
              <w:rPr>
                <w:rFonts w:ascii="PT Astra Serif" w:hAnsi="PT Astra Serif"/>
                <w:sz w:val="20"/>
                <w:szCs w:val="20"/>
              </w:rPr>
            </w:pPr>
            <w:r w:rsidRPr="00BA2412">
              <w:rPr>
                <w:rFonts w:ascii="PT Astra Serif" w:hAnsi="PT Astra Serif"/>
                <w:sz w:val="20"/>
                <w:szCs w:val="20"/>
              </w:rPr>
              <w:t>Основное мероприятие «Обеспечение развития молодёжной политики»</w:t>
            </w:r>
          </w:p>
        </w:tc>
        <w:tc>
          <w:tcPr>
            <w:tcW w:w="1134" w:type="dxa"/>
          </w:tcPr>
          <w:p w:rsidR="004C435F" w:rsidRPr="00BA2412" w:rsidRDefault="004C435F" w:rsidP="004C435F">
            <w:pPr>
              <w:jc w:val="center"/>
              <w:rPr>
                <w:rFonts w:ascii="PT Astra Serif" w:hAnsi="PT Astra Serif"/>
                <w:sz w:val="20"/>
                <w:szCs w:val="20"/>
              </w:rPr>
            </w:pPr>
            <w:r w:rsidRPr="00BA2412">
              <w:rPr>
                <w:rFonts w:ascii="PT Astra Serif" w:hAnsi="PT Astra Serif"/>
                <w:sz w:val="20"/>
                <w:szCs w:val="20"/>
              </w:rPr>
              <w:t xml:space="preserve">Министерство, </w:t>
            </w:r>
            <w:r w:rsidRPr="00BA2412">
              <w:rPr>
                <w:rFonts w:ascii="PT Astra Serif" w:hAnsi="PT Astra Serif"/>
                <w:sz w:val="20"/>
                <w:szCs w:val="20"/>
              </w:rPr>
              <w:br/>
              <w:t xml:space="preserve">Министерство молодёжного развития Ульяновской </w:t>
            </w:r>
            <w:r w:rsidRPr="00BA2412">
              <w:rPr>
                <w:rFonts w:ascii="PT Astra Serif" w:hAnsi="PT Astra Serif"/>
                <w:sz w:val="20"/>
                <w:szCs w:val="20"/>
              </w:rPr>
              <w:br/>
              <w:t>области</w:t>
            </w:r>
          </w:p>
        </w:tc>
        <w:tc>
          <w:tcPr>
            <w:tcW w:w="990" w:type="dxa"/>
          </w:tcPr>
          <w:p w:rsidR="004C435F" w:rsidRPr="00BA2412" w:rsidRDefault="004C435F" w:rsidP="004C435F">
            <w:pPr>
              <w:pStyle w:val="ConsPlusNormal"/>
              <w:ind w:firstLine="0"/>
              <w:jc w:val="center"/>
              <w:rPr>
                <w:rFonts w:ascii="PT Astra Serif" w:hAnsi="PT Astra Serif" w:cs="Times New Roman"/>
              </w:rPr>
            </w:pPr>
            <w:r w:rsidRPr="00BA2412">
              <w:rPr>
                <w:rFonts w:ascii="PT Astra Serif" w:hAnsi="PT Astra Serif" w:cs="Times New Roman"/>
              </w:rPr>
              <w:t>2020</w:t>
            </w:r>
          </w:p>
          <w:p w:rsidR="004C435F" w:rsidRPr="00BA2412" w:rsidRDefault="004C435F" w:rsidP="004C435F">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4C435F" w:rsidRPr="00BA2412" w:rsidRDefault="004C435F" w:rsidP="004C435F">
            <w:pPr>
              <w:pStyle w:val="ConsPlusNormal"/>
              <w:ind w:firstLine="0"/>
              <w:jc w:val="center"/>
              <w:rPr>
                <w:rFonts w:ascii="PT Astra Serif" w:hAnsi="PT Astra Serif" w:cs="Times New Roman"/>
              </w:rPr>
            </w:pPr>
            <w:r w:rsidRPr="00BA2412">
              <w:rPr>
                <w:rFonts w:ascii="PT Astra Serif" w:hAnsi="PT Astra Serif" w:cs="Times New Roman"/>
              </w:rPr>
              <w:t>2024</w:t>
            </w:r>
          </w:p>
          <w:p w:rsidR="004C435F" w:rsidRPr="00BA2412" w:rsidRDefault="004C435F" w:rsidP="004C435F">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4C435F" w:rsidRPr="00BA2412" w:rsidRDefault="004C435F" w:rsidP="004C435F">
            <w:pPr>
              <w:pStyle w:val="ConsPlusNormal"/>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4C435F" w:rsidRPr="00BA2412" w:rsidRDefault="004C435F" w:rsidP="004C435F">
            <w:pPr>
              <w:pStyle w:val="ConsPlusNormal"/>
              <w:ind w:firstLine="0"/>
              <w:jc w:val="center"/>
              <w:rPr>
                <w:rFonts w:ascii="PT Astra Serif" w:hAnsi="PT Astra Serif" w:cs="Times New Roman"/>
                <w:b/>
                <w:bCs/>
              </w:rPr>
            </w:pPr>
            <w:r w:rsidRPr="00BA2412">
              <w:rPr>
                <w:rFonts w:ascii="PT Astra Serif" w:hAnsi="PT Astra Serif" w:cs="Times New Roman"/>
                <w:b/>
                <w:bCs/>
              </w:rPr>
              <w:t>-</w:t>
            </w:r>
          </w:p>
        </w:tc>
        <w:tc>
          <w:tcPr>
            <w:tcW w:w="2552" w:type="dxa"/>
          </w:tcPr>
          <w:p w:rsidR="004C435F" w:rsidRPr="00BA2412" w:rsidRDefault="004C435F" w:rsidP="004C435F">
            <w:pPr>
              <w:autoSpaceDE w:val="0"/>
              <w:autoSpaceDN w:val="0"/>
              <w:adjustRightInd w:val="0"/>
              <w:jc w:val="both"/>
              <w:rPr>
                <w:rFonts w:ascii="PT Astra Serif" w:hAnsi="PT Astra Serif"/>
                <w:sz w:val="20"/>
                <w:szCs w:val="20"/>
              </w:rPr>
            </w:pPr>
            <w:r w:rsidRPr="00BA2412">
              <w:rPr>
                <w:rFonts w:ascii="PT Astra Serif" w:hAnsi="PT Astra Serif"/>
                <w:sz w:val="20"/>
                <w:szCs w:val="20"/>
              </w:rPr>
              <w:t>Доля молодых людей в возрасте от 14 до 30 лет, участвующих в деятельности молодёжных общественных объединений, в общей численности молодых людей в возрасте от 14 до 30 лет</w:t>
            </w:r>
          </w:p>
        </w:tc>
        <w:tc>
          <w:tcPr>
            <w:tcW w:w="1419" w:type="dxa"/>
          </w:tcPr>
          <w:p w:rsidR="004C435F" w:rsidRPr="00BA2412" w:rsidRDefault="004C435F" w:rsidP="004C435F">
            <w:pPr>
              <w:pStyle w:val="ConsPlusNormal"/>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4C435F" w:rsidRPr="00BA2412" w:rsidRDefault="004C435F" w:rsidP="004C435F">
            <w:pPr>
              <w:jc w:val="center"/>
              <w:rPr>
                <w:rFonts w:ascii="PT Astra Serif" w:hAnsi="PT Astra Serif"/>
                <w:sz w:val="20"/>
                <w:szCs w:val="20"/>
              </w:rPr>
            </w:pPr>
            <w:r w:rsidRPr="00BA2412">
              <w:rPr>
                <w:rFonts w:ascii="PT Astra Serif" w:hAnsi="PT Astra Serif"/>
                <w:sz w:val="20"/>
                <w:szCs w:val="20"/>
              </w:rPr>
              <w:t>66550,0</w:t>
            </w:r>
          </w:p>
        </w:tc>
      </w:tr>
      <w:tr w:rsidR="004C435F" w:rsidRPr="00BA2412" w:rsidTr="00392691">
        <w:trPr>
          <w:gridAfter w:val="1"/>
          <w:wAfter w:w="425" w:type="dxa"/>
        </w:trPr>
        <w:tc>
          <w:tcPr>
            <w:tcW w:w="523" w:type="dxa"/>
          </w:tcPr>
          <w:p w:rsidR="004C435F" w:rsidRPr="00BA2412" w:rsidRDefault="004C435F" w:rsidP="004C435F">
            <w:pPr>
              <w:spacing w:line="235" w:lineRule="auto"/>
              <w:jc w:val="center"/>
              <w:rPr>
                <w:rFonts w:ascii="PT Astra Serif" w:hAnsi="PT Astra Serif"/>
                <w:sz w:val="20"/>
                <w:szCs w:val="20"/>
              </w:rPr>
            </w:pPr>
            <w:r w:rsidRPr="00BA2412">
              <w:rPr>
                <w:rFonts w:ascii="PT Astra Serif" w:hAnsi="PT Astra Serif"/>
                <w:sz w:val="20"/>
                <w:szCs w:val="20"/>
              </w:rPr>
              <w:t>1.1.</w:t>
            </w:r>
          </w:p>
        </w:tc>
        <w:tc>
          <w:tcPr>
            <w:tcW w:w="3367" w:type="dxa"/>
          </w:tcPr>
          <w:p w:rsidR="004C435F" w:rsidRPr="00BA2412" w:rsidRDefault="004C435F" w:rsidP="004C435F">
            <w:pPr>
              <w:spacing w:line="235" w:lineRule="auto"/>
              <w:jc w:val="both"/>
              <w:rPr>
                <w:rFonts w:ascii="PT Astra Serif" w:hAnsi="PT Astra Serif"/>
                <w:sz w:val="20"/>
                <w:szCs w:val="20"/>
              </w:rPr>
            </w:pPr>
            <w:r w:rsidRPr="00BA2412">
              <w:rPr>
                <w:rFonts w:ascii="PT Astra Serif" w:hAnsi="PT Astra Serif"/>
                <w:sz w:val="20"/>
                <w:szCs w:val="20"/>
              </w:rPr>
              <w:t xml:space="preserve">Создание условий для успешной </w:t>
            </w:r>
            <w:r w:rsidRPr="00BA2412">
              <w:rPr>
                <w:rFonts w:ascii="PT Astra Serif" w:hAnsi="PT Astra Serif"/>
                <w:sz w:val="20"/>
                <w:szCs w:val="20"/>
              </w:rPr>
              <w:br/>
              <w:t>социализации и эффективной самореализации молодёжи</w:t>
            </w:r>
          </w:p>
        </w:tc>
        <w:tc>
          <w:tcPr>
            <w:tcW w:w="1134" w:type="dxa"/>
          </w:tcPr>
          <w:p w:rsidR="004C435F" w:rsidRPr="00BA2412" w:rsidRDefault="004C435F" w:rsidP="004C435F">
            <w:pPr>
              <w:spacing w:line="235" w:lineRule="auto"/>
              <w:jc w:val="center"/>
              <w:rPr>
                <w:rFonts w:ascii="PT Astra Serif" w:hAnsi="PT Astra Serif"/>
                <w:sz w:val="20"/>
                <w:szCs w:val="20"/>
              </w:rPr>
            </w:pPr>
            <w:r w:rsidRPr="00BA2412">
              <w:rPr>
                <w:rFonts w:ascii="PT Astra Serif" w:hAnsi="PT Astra Serif"/>
                <w:sz w:val="20"/>
                <w:szCs w:val="20"/>
              </w:rPr>
              <w:t xml:space="preserve">Министерство молодёжного развития Ульяновской </w:t>
            </w:r>
            <w:r w:rsidRPr="00BA2412">
              <w:rPr>
                <w:rFonts w:ascii="PT Astra Serif" w:hAnsi="PT Astra Serif"/>
                <w:sz w:val="20"/>
                <w:szCs w:val="20"/>
              </w:rPr>
              <w:br/>
              <w:t>области</w:t>
            </w:r>
          </w:p>
        </w:tc>
        <w:tc>
          <w:tcPr>
            <w:tcW w:w="990" w:type="dxa"/>
          </w:tcPr>
          <w:p w:rsidR="004C435F" w:rsidRPr="00BA2412" w:rsidRDefault="004C435F" w:rsidP="004C435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2020</w:t>
            </w:r>
          </w:p>
          <w:p w:rsidR="004C435F" w:rsidRPr="00BA2412" w:rsidRDefault="004C435F" w:rsidP="004C435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4C435F" w:rsidRPr="00BA2412" w:rsidRDefault="004C435F" w:rsidP="004C435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2024</w:t>
            </w:r>
          </w:p>
          <w:p w:rsidR="004C435F" w:rsidRPr="00BA2412" w:rsidRDefault="004C435F" w:rsidP="004C435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4C435F" w:rsidRPr="00BA2412" w:rsidRDefault="004C435F" w:rsidP="004C435F">
            <w:pPr>
              <w:pStyle w:val="ConsPlusNormal"/>
              <w:spacing w:line="235" w:lineRule="auto"/>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4C435F" w:rsidRPr="00BA2412" w:rsidRDefault="004C435F" w:rsidP="004C435F">
            <w:pPr>
              <w:pStyle w:val="ConsPlusNormal"/>
              <w:spacing w:line="235" w:lineRule="auto"/>
              <w:ind w:firstLine="0"/>
              <w:jc w:val="center"/>
              <w:rPr>
                <w:rFonts w:ascii="PT Astra Serif" w:hAnsi="PT Astra Serif" w:cs="Times New Roman"/>
                <w:b/>
                <w:bCs/>
              </w:rPr>
            </w:pPr>
            <w:r w:rsidRPr="00BA2412">
              <w:rPr>
                <w:rFonts w:ascii="PT Astra Serif" w:hAnsi="PT Astra Serif" w:cs="Times New Roman"/>
                <w:b/>
                <w:bCs/>
              </w:rPr>
              <w:t>-</w:t>
            </w:r>
          </w:p>
        </w:tc>
        <w:tc>
          <w:tcPr>
            <w:tcW w:w="2552" w:type="dxa"/>
          </w:tcPr>
          <w:p w:rsidR="004C435F" w:rsidRPr="00BA2412" w:rsidRDefault="004C435F" w:rsidP="004C435F">
            <w:pPr>
              <w:pStyle w:val="ConsPlusNormal"/>
              <w:spacing w:line="235" w:lineRule="auto"/>
              <w:ind w:firstLine="22"/>
              <w:jc w:val="center"/>
              <w:rPr>
                <w:rFonts w:ascii="PT Astra Serif" w:hAnsi="PT Astra Serif" w:cs="Times New Roman"/>
                <w:b/>
                <w:bCs/>
              </w:rPr>
            </w:pPr>
            <w:r w:rsidRPr="00BA2412">
              <w:rPr>
                <w:rFonts w:ascii="PT Astra Serif" w:hAnsi="PT Astra Serif" w:cs="Times New Roman"/>
                <w:b/>
                <w:bCs/>
              </w:rPr>
              <w:t>-</w:t>
            </w:r>
          </w:p>
        </w:tc>
        <w:tc>
          <w:tcPr>
            <w:tcW w:w="1419" w:type="dxa"/>
          </w:tcPr>
          <w:p w:rsidR="004C435F" w:rsidRPr="00BA2412" w:rsidRDefault="004C435F" w:rsidP="004C435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4C435F" w:rsidRPr="00BA2412" w:rsidRDefault="004C435F" w:rsidP="004C435F">
            <w:pPr>
              <w:spacing w:line="235" w:lineRule="auto"/>
              <w:jc w:val="center"/>
              <w:rPr>
                <w:rFonts w:ascii="PT Astra Serif" w:hAnsi="PT Astra Serif"/>
                <w:sz w:val="20"/>
                <w:szCs w:val="20"/>
              </w:rPr>
            </w:pPr>
            <w:r w:rsidRPr="00BA2412">
              <w:rPr>
                <w:rFonts w:ascii="PT Astra Serif" w:hAnsi="PT Astra Serif"/>
                <w:sz w:val="20"/>
                <w:szCs w:val="20"/>
              </w:rPr>
              <w:t>16550,0</w:t>
            </w:r>
          </w:p>
        </w:tc>
      </w:tr>
      <w:tr w:rsidR="004C435F" w:rsidRPr="00BA2412" w:rsidTr="00392691">
        <w:trPr>
          <w:gridAfter w:val="1"/>
          <w:wAfter w:w="425" w:type="dxa"/>
        </w:trPr>
        <w:tc>
          <w:tcPr>
            <w:tcW w:w="523" w:type="dxa"/>
          </w:tcPr>
          <w:p w:rsidR="004C435F" w:rsidRPr="00BA2412" w:rsidRDefault="004C435F" w:rsidP="004C435F">
            <w:pPr>
              <w:spacing w:line="235" w:lineRule="auto"/>
              <w:jc w:val="center"/>
              <w:rPr>
                <w:rFonts w:ascii="PT Astra Serif" w:hAnsi="PT Astra Serif"/>
                <w:sz w:val="20"/>
                <w:szCs w:val="20"/>
              </w:rPr>
            </w:pPr>
            <w:r w:rsidRPr="00BA2412">
              <w:rPr>
                <w:rFonts w:ascii="PT Astra Serif" w:hAnsi="PT Astra Serif"/>
                <w:sz w:val="20"/>
                <w:szCs w:val="20"/>
              </w:rPr>
              <w:t>1.2.</w:t>
            </w:r>
          </w:p>
        </w:tc>
        <w:tc>
          <w:tcPr>
            <w:tcW w:w="3367" w:type="dxa"/>
          </w:tcPr>
          <w:p w:rsidR="004C435F" w:rsidRPr="00BA2412" w:rsidRDefault="004C435F" w:rsidP="004C435F">
            <w:pPr>
              <w:spacing w:line="235" w:lineRule="auto"/>
              <w:jc w:val="both"/>
              <w:rPr>
                <w:rFonts w:ascii="PT Astra Serif" w:hAnsi="PT Astra Serif"/>
                <w:sz w:val="20"/>
                <w:szCs w:val="20"/>
              </w:rPr>
            </w:pPr>
            <w:r w:rsidRPr="00BA2412">
              <w:rPr>
                <w:rFonts w:ascii="PT Astra Serif" w:hAnsi="PT Astra Serif"/>
                <w:sz w:val="20"/>
                <w:szCs w:val="20"/>
              </w:rPr>
              <w:t xml:space="preserve">Проведение социально значимых </w:t>
            </w:r>
            <w:r w:rsidRPr="00BA2412">
              <w:rPr>
                <w:rFonts w:ascii="PT Astra Serif" w:hAnsi="PT Astra Serif"/>
                <w:sz w:val="20"/>
                <w:szCs w:val="20"/>
              </w:rPr>
              <w:br/>
              <w:t>мероприятий в сфере образования</w:t>
            </w:r>
          </w:p>
        </w:tc>
        <w:tc>
          <w:tcPr>
            <w:tcW w:w="1134" w:type="dxa"/>
          </w:tcPr>
          <w:p w:rsidR="004C435F" w:rsidRPr="00BA2412" w:rsidRDefault="004C435F" w:rsidP="004C435F">
            <w:pPr>
              <w:spacing w:line="235" w:lineRule="auto"/>
              <w:jc w:val="center"/>
              <w:rPr>
                <w:rFonts w:ascii="PT Astra Serif" w:hAnsi="PT Astra Serif"/>
                <w:sz w:val="20"/>
                <w:szCs w:val="20"/>
              </w:rPr>
            </w:pPr>
            <w:r w:rsidRPr="00BA2412">
              <w:rPr>
                <w:rFonts w:ascii="PT Astra Serif" w:hAnsi="PT Astra Serif"/>
                <w:sz w:val="20"/>
                <w:szCs w:val="20"/>
              </w:rPr>
              <w:t>Министерство</w:t>
            </w:r>
          </w:p>
        </w:tc>
        <w:tc>
          <w:tcPr>
            <w:tcW w:w="990" w:type="dxa"/>
          </w:tcPr>
          <w:p w:rsidR="004C435F" w:rsidRPr="00BA2412" w:rsidRDefault="004C435F" w:rsidP="004C435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2020</w:t>
            </w:r>
          </w:p>
          <w:p w:rsidR="004C435F" w:rsidRPr="00BA2412" w:rsidRDefault="004C435F" w:rsidP="004C435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4C435F" w:rsidRPr="00BA2412" w:rsidRDefault="004C435F" w:rsidP="004C435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2024</w:t>
            </w:r>
          </w:p>
          <w:p w:rsidR="004C435F" w:rsidRPr="00BA2412" w:rsidRDefault="004C435F" w:rsidP="004C435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4C435F" w:rsidRPr="00BA2412" w:rsidRDefault="004C435F" w:rsidP="004C435F">
            <w:pPr>
              <w:pStyle w:val="ConsPlusNormal"/>
              <w:spacing w:line="235" w:lineRule="auto"/>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4C435F" w:rsidRPr="00BA2412" w:rsidRDefault="004C435F" w:rsidP="004C435F">
            <w:pPr>
              <w:pStyle w:val="ConsPlusNormal"/>
              <w:spacing w:line="235" w:lineRule="auto"/>
              <w:ind w:firstLine="0"/>
              <w:jc w:val="center"/>
              <w:rPr>
                <w:rFonts w:ascii="PT Astra Serif" w:hAnsi="PT Astra Serif" w:cs="Times New Roman"/>
                <w:b/>
                <w:bCs/>
              </w:rPr>
            </w:pPr>
            <w:r w:rsidRPr="00BA2412">
              <w:rPr>
                <w:rFonts w:ascii="PT Astra Serif" w:hAnsi="PT Astra Serif" w:cs="Times New Roman"/>
                <w:b/>
                <w:bCs/>
              </w:rPr>
              <w:t>-</w:t>
            </w:r>
          </w:p>
        </w:tc>
        <w:tc>
          <w:tcPr>
            <w:tcW w:w="2552" w:type="dxa"/>
          </w:tcPr>
          <w:p w:rsidR="004C435F" w:rsidRPr="00BA2412" w:rsidRDefault="004C435F" w:rsidP="004C435F">
            <w:pPr>
              <w:pStyle w:val="ConsPlusNormal"/>
              <w:spacing w:line="235" w:lineRule="auto"/>
              <w:ind w:firstLine="22"/>
              <w:jc w:val="center"/>
              <w:rPr>
                <w:rFonts w:ascii="PT Astra Serif" w:hAnsi="PT Astra Serif" w:cs="Times New Roman"/>
                <w:b/>
                <w:bCs/>
              </w:rPr>
            </w:pPr>
            <w:r w:rsidRPr="00BA2412">
              <w:rPr>
                <w:rFonts w:ascii="PT Astra Serif" w:hAnsi="PT Astra Serif" w:cs="Times New Roman"/>
                <w:b/>
                <w:bCs/>
              </w:rPr>
              <w:t>-</w:t>
            </w:r>
          </w:p>
        </w:tc>
        <w:tc>
          <w:tcPr>
            <w:tcW w:w="1419" w:type="dxa"/>
          </w:tcPr>
          <w:p w:rsidR="004C435F" w:rsidRPr="00BA2412" w:rsidRDefault="004C435F" w:rsidP="004C435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4C435F" w:rsidRPr="00BA2412" w:rsidRDefault="004C435F" w:rsidP="004C435F">
            <w:pPr>
              <w:spacing w:line="235" w:lineRule="auto"/>
              <w:jc w:val="center"/>
              <w:rPr>
                <w:rFonts w:ascii="PT Astra Serif" w:hAnsi="PT Astra Serif"/>
                <w:sz w:val="20"/>
                <w:szCs w:val="20"/>
              </w:rPr>
            </w:pPr>
            <w:r w:rsidRPr="00BA2412">
              <w:rPr>
                <w:rFonts w:ascii="PT Astra Serif" w:hAnsi="PT Astra Serif"/>
                <w:sz w:val="20"/>
                <w:szCs w:val="20"/>
              </w:rPr>
              <w:t>50000,0</w:t>
            </w:r>
          </w:p>
        </w:tc>
      </w:tr>
      <w:tr w:rsidR="004C435F" w:rsidRPr="00BA2412" w:rsidTr="00ED3FDA">
        <w:trPr>
          <w:gridAfter w:val="1"/>
          <w:wAfter w:w="425" w:type="dxa"/>
        </w:trPr>
        <w:tc>
          <w:tcPr>
            <w:tcW w:w="15088" w:type="dxa"/>
            <w:gridSpan w:val="10"/>
          </w:tcPr>
          <w:p w:rsidR="004C435F" w:rsidRPr="00BA2412" w:rsidRDefault="004C435F" w:rsidP="004C435F">
            <w:pPr>
              <w:spacing w:line="235" w:lineRule="auto"/>
              <w:rPr>
                <w:rFonts w:ascii="PT Astra Serif" w:hAnsi="PT Astra Serif"/>
                <w:sz w:val="20"/>
                <w:szCs w:val="20"/>
              </w:rPr>
            </w:pPr>
            <w:r w:rsidRPr="00BA2412">
              <w:rPr>
                <w:rFonts w:ascii="PT Astra Serif" w:hAnsi="PT Astra Serif"/>
                <w:sz w:val="20"/>
                <w:szCs w:val="20"/>
              </w:rPr>
              <w:t>Задача – создание механизмов формирования целостной системы продвижения инициативной и талантливой молодёжи</w:t>
            </w:r>
          </w:p>
        </w:tc>
      </w:tr>
      <w:tr w:rsidR="004C435F" w:rsidRPr="00BA2412" w:rsidTr="00392691">
        <w:trPr>
          <w:gridAfter w:val="1"/>
          <w:wAfter w:w="425" w:type="dxa"/>
        </w:trPr>
        <w:tc>
          <w:tcPr>
            <w:tcW w:w="523" w:type="dxa"/>
          </w:tcPr>
          <w:p w:rsidR="004C435F" w:rsidRPr="00BA2412" w:rsidRDefault="004C435F" w:rsidP="004C435F">
            <w:pPr>
              <w:spacing w:line="235" w:lineRule="auto"/>
              <w:jc w:val="center"/>
              <w:rPr>
                <w:rFonts w:ascii="PT Astra Serif" w:hAnsi="PT Astra Serif"/>
                <w:sz w:val="20"/>
                <w:szCs w:val="20"/>
              </w:rPr>
            </w:pPr>
            <w:r w:rsidRPr="00BA2412">
              <w:rPr>
                <w:rFonts w:ascii="PT Astra Serif" w:hAnsi="PT Astra Serif"/>
                <w:sz w:val="20"/>
                <w:szCs w:val="20"/>
              </w:rPr>
              <w:t>2.</w:t>
            </w:r>
          </w:p>
        </w:tc>
        <w:tc>
          <w:tcPr>
            <w:tcW w:w="3367" w:type="dxa"/>
          </w:tcPr>
          <w:p w:rsidR="004C435F" w:rsidRPr="00BA2412" w:rsidRDefault="004C435F" w:rsidP="004C435F">
            <w:pPr>
              <w:spacing w:line="235" w:lineRule="auto"/>
              <w:jc w:val="both"/>
              <w:rPr>
                <w:rFonts w:ascii="PT Astra Serif" w:hAnsi="PT Astra Serif"/>
                <w:sz w:val="20"/>
                <w:szCs w:val="20"/>
              </w:rPr>
            </w:pPr>
            <w:r w:rsidRPr="00BA2412">
              <w:rPr>
                <w:rFonts w:ascii="PT Astra Serif" w:hAnsi="PT Astra Serif"/>
                <w:sz w:val="20"/>
                <w:szCs w:val="20"/>
              </w:rPr>
              <w:t xml:space="preserve">Основное мероприятие «Развитие </w:t>
            </w:r>
            <w:r w:rsidRPr="00BA2412">
              <w:rPr>
                <w:rFonts w:ascii="PT Astra Serif" w:hAnsi="PT Astra Serif"/>
                <w:sz w:val="20"/>
                <w:szCs w:val="20"/>
              </w:rPr>
              <w:br/>
              <w:t>потенциала талантливых молодых людей, в том числе являющихся молодыми специалистами»</w:t>
            </w:r>
          </w:p>
        </w:tc>
        <w:tc>
          <w:tcPr>
            <w:tcW w:w="1134" w:type="dxa"/>
          </w:tcPr>
          <w:p w:rsidR="004C435F" w:rsidRPr="00BA2412" w:rsidRDefault="004C435F" w:rsidP="004C435F">
            <w:pPr>
              <w:spacing w:line="235" w:lineRule="auto"/>
              <w:jc w:val="center"/>
              <w:rPr>
                <w:rFonts w:ascii="PT Astra Serif" w:hAnsi="PT Astra Serif"/>
              </w:rPr>
            </w:pPr>
            <w:r w:rsidRPr="00BA2412">
              <w:rPr>
                <w:rFonts w:ascii="PT Astra Serif" w:hAnsi="PT Astra Serif"/>
                <w:sz w:val="20"/>
                <w:szCs w:val="20"/>
              </w:rPr>
              <w:t>Министерство</w:t>
            </w:r>
          </w:p>
        </w:tc>
        <w:tc>
          <w:tcPr>
            <w:tcW w:w="990" w:type="dxa"/>
          </w:tcPr>
          <w:p w:rsidR="004C435F" w:rsidRPr="00BA2412" w:rsidRDefault="004C435F" w:rsidP="004C435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2020</w:t>
            </w:r>
          </w:p>
          <w:p w:rsidR="004C435F" w:rsidRPr="00BA2412" w:rsidRDefault="004C435F" w:rsidP="004C435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4C435F" w:rsidRPr="00BA2412" w:rsidRDefault="004C435F" w:rsidP="004C435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2024</w:t>
            </w:r>
          </w:p>
          <w:p w:rsidR="004C435F" w:rsidRPr="00BA2412" w:rsidRDefault="004C435F" w:rsidP="004C435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4C435F" w:rsidRPr="00BA2412" w:rsidRDefault="004C435F" w:rsidP="004C435F">
            <w:pPr>
              <w:pStyle w:val="ConsPlusNormal"/>
              <w:spacing w:line="235" w:lineRule="auto"/>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4C435F" w:rsidRPr="00BA2412" w:rsidRDefault="004C435F" w:rsidP="004C435F">
            <w:pPr>
              <w:pStyle w:val="ConsPlusNormal"/>
              <w:spacing w:line="235" w:lineRule="auto"/>
              <w:ind w:firstLine="0"/>
              <w:jc w:val="center"/>
              <w:rPr>
                <w:rFonts w:ascii="PT Astra Serif" w:hAnsi="PT Astra Serif" w:cs="Times New Roman"/>
                <w:b/>
                <w:bCs/>
              </w:rPr>
            </w:pPr>
            <w:r w:rsidRPr="00BA2412">
              <w:rPr>
                <w:rFonts w:ascii="PT Astra Serif" w:hAnsi="PT Astra Serif" w:cs="Times New Roman"/>
                <w:b/>
                <w:bCs/>
              </w:rPr>
              <w:t>-</w:t>
            </w:r>
          </w:p>
        </w:tc>
        <w:tc>
          <w:tcPr>
            <w:tcW w:w="2552" w:type="dxa"/>
          </w:tcPr>
          <w:p w:rsidR="004C435F" w:rsidRPr="00BA2412" w:rsidRDefault="004C435F" w:rsidP="004C435F">
            <w:pPr>
              <w:autoSpaceDE w:val="0"/>
              <w:autoSpaceDN w:val="0"/>
              <w:adjustRightInd w:val="0"/>
              <w:spacing w:line="235" w:lineRule="auto"/>
              <w:jc w:val="both"/>
              <w:rPr>
                <w:rFonts w:ascii="PT Astra Serif" w:hAnsi="PT Astra Serif"/>
                <w:spacing w:val="-4"/>
                <w:sz w:val="20"/>
                <w:szCs w:val="20"/>
              </w:rPr>
            </w:pPr>
            <w:r w:rsidRPr="00BA2412">
              <w:rPr>
                <w:rFonts w:ascii="PT Astra Serif" w:hAnsi="PT Astra Serif"/>
                <w:spacing w:val="-4"/>
                <w:sz w:val="20"/>
                <w:szCs w:val="20"/>
              </w:rPr>
              <w:t>Число детей, проявивших выдающиеся способности, вошедших в Государственный информационный ресурс о детях, проявивших выдающиеся способности на федеральном и региональном уровнях</w:t>
            </w:r>
          </w:p>
        </w:tc>
        <w:tc>
          <w:tcPr>
            <w:tcW w:w="1419" w:type="dxa"/>
          </w:tcPr>
          <w:p w:rsidR="004C435F" w:rsidRPr="00BA2412" w:rsidRDefault="004C435F" w:rsidP="004C435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4C435F" w:rsidRPr="00BA2412" w:rsidRDefault="004C435F" w:rsidP="004C435F">
            <w:pPr>
              <w:spacing w:line="235" w:lineRule="auto"/>
              <w:jc w:val="center"/>
              <w:rPr>
                <w:rFonts w:ascii="PT Astra Serif" w:hAnsi="PT Astra Serif"/>
                <w:sz w:val="20"/>
                <w:szCs w:val="20"/>
              </w:rPr>
            </w:pPr>
            <w:r w:rsidRPr="00BA2412">
              <w:rPr>
                <w:rFonts w:ascii="PT Astra Serif" w:hAnsi="PT Astra Serif"/>
                <w:sz w:val="20"/>
                <w:szCs w:val="20"/>
              </w:rPr>
              <w:t>60423,9</w:t>
            </w:r>
          </w:p>
        </w:tc>
      </w:tr>
      <w:tr w:rsidR="004C435F" w:rsidRPr="00BA2412" w:rsidTr="00392691">
        <w:trPr>
          <w:gridAfter w:val="1"/>
          <w:wAfter w:w="425" w:type="dxa"/>
        </w:trPr>
        <w:tc>
          <w:tcPr>
            <w:tcW w:w="523" w:type="dxa"/>
          </w:tcPr>
          <w:p w:rsidR="004C435F" w:rsidRPr="00BA2412" w:rsidRDefault="004C435F" w:rsidP="004C435F">
            <w:pPr>
              <w:spacing w:line="235" w:lineRule="auto"/>
              <w:jc w:val="center"/>
              <w:rPr>
                <w:rFonts w:ascii="PT Astra Serif" w:hAnsi="PT Astra Serif"/>
                <w:sz w:val="20"/>
                <w:szCs w:val="20"/>
              </w:rPr>
            </w:pPr>
            <w:r w:rsidRPr="00BA2412">
              <w:rPr>
                <w:rFonts w:ascii="PT Astra Serif" w:hAnsi="PT Astra Serif"/>
                <w:sz w:val="20"/>
                <w:szCs w:val="20"/>
              </w:rPr>
              <w:t>2.1.</w:t>
            </w:r>
          </w:p>
        </w:tc>
        <w:tc>
          <w:tcPr>
            <w:tcW w:w="3367" w:type="dxa"/>
          </w:tcPr>
          <w:p w:rsidR="004C435F" w:rsidRPr="00BA2412" w:rsidRDefault="004C435F" w:rsidP="004C435F">
            <w:pPr>
              <w:spacing w:line="235" w:lineRule="auto"/>
              <w:jc w:val="both"/>
              <w:rPr>
                <w:rFonts w:ascii="PT Astra Serif" w:hAnsi="PT Astra Serif"/>
                <w:sz w:val="20"/>
                <w:szCs w:val="20"/>
              </w:rPr>
            </w:pPr>
            <w:r w:rsidRPr="00BA2412">
              <w:rPr>
                <w:rFonts w:ascii="PT Astra Serif" w:hAnsi="PT Astra Serif"/>
                <w:sz w:val="20"/>
                <w:szCs w:val="20"/>
              </w:rPr>
              <w:t>Предоставление на территории Ульяновской области лицам, имеющим статус молодых специалистов, мер социальной поддержки</w:t>
            </w:r>
          </w:p>
        </w:tc>
        <w:tc>
          <w:tcPr>
            <w:tcW w:w="1134" w:type="dxa"/>
          </w:tcPr>
          <w:p w:rsidR="004C435F" w:rsidRPr="00BA2412" w:rsidRDefault="004C435F" w:rsidP="004C435F">
            <w:pPr>
              <w:spacing w:line="235" w:lineRule="auto"/>
              <w:jc w:val="center"/>
              <w:rPr>
                <w:rFonts w:ascii="PT Astra Serif" w:hAnsi="PT Astra Serif"/>
              </w:rPr>
            </w:pPr>
            <w:r w:rsidRPr="00BA2412">
              <w:rPr>
                <w:rFonts w:ascii="PT Astra Serif" w:hAnsi="PT Astra Serif"/>
                <w:sz w:val="20"/>
                <w:szCs w:val="20"/>
              </w:rPr>
              <w:t>Министерство</w:t>
            </w:r>
          </w:p>
        </w:tc>
        <w:tc>
          <w:tcPr>
            <w:tcW w:w="990" w:type="dxa"/>
          </w:tcPr>
          <w:p w:rsidR="004C435F" w:rsidRPr="00BA2412" w:rsidRDefault="004C435F" w:rsidP="004C435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2020</w:t>
            </w:r>
          </w:p>
          <w:p w:rsidR="004C435F" w:rsidRPr="00BA2412" w:rsidRDefault="004C435F" w:rsidP="004C435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4C435F" w:rsidRPr="00BA2412" w:rsidRDefault="004C435F" w:rsidP="004C435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2024</w:t>
            </w:r>
          </w:p>
          <w:p w:rsidR="004C435F" w:rsidRPr="00BA2412" w:rsidRDefault="004C435F" w:rsidP="004C435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4C435F" w:rsidRPr="00BA2412" w:rsidRDefault="004C435F" w:rsidP="004C435F">
            <w:pPr>
              <w:pStyle w:val="ConsPlusNormal"/>
              <w:spacing w:line="235" w:lineRule="auto"/>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4C435F" w:rsidRPr="00BA2412" w:rsidRDefault="004C435F" w:rsidP="004C435F">
            <w:pPr>
              <w:pStyle w:val="ConsPlusNormal"/>
              <w:spacing w:line="235" w:lineRule="auto"/>
              <w:ind w:firstLine="0"/>
              <w:jc w:val="center"/>
              <w:rPr>
                <w:rFonts w:ascii="PT Astra Serif" w:hAnsi="PT Astra Serif" w:cs="Times New Roman"/>
                <w:b/>
                <w:bCs/>
              </w:rPr>
            </w:pPr>
            <w:r w:rsidRPr="00BA2412">
              <w:rPr>
                <w:rFonts w:ascii="PT Astra Serif" w:hAnsi="PT Astra Serif" w:cs="Times New Roman"/>
                <w:b/>
                <w:bCs/>
              </w:rPr>
              <w:t>-</w:t>
            </w:r>
          </w:p>
        </w:tc>
        <w:tc>
          <w:tcPr>
            <w:tcW w:w="2552" w:type="dxa"/>
          </w:tcPr>
          <w:p w:rsidR="004C435F" w:rsidRPr="00BA2412" w:rsidRDefault="004C435F" w:rsidP="004C435F">
            <w:pPr>
              <w:pStyle w:val="ConsPlusNormal"/>
              <w:spacing w:line="235" w:lineRule="auto"/>
              <w:ind w:firstLine="22"/>
              <w:jc w:val="center"/>
              <w:rPr>
                <w:rFonts w:ascii="PT Astra Serif" w:hAnsi="PT Astra Serif" w:cs="Times New Roman"/>
                <w:b/>
                <w:bCs/>
              </w:rPr>
            </w:pPr>
            <w:r w:rsidRPr="00BA2412">
              <w:rPr>
                <w:rFonts w:ascii="PT Astra Serif" w:hAnsi="PT Astra Serif" w:cs="Times New Roman"/>
                <w:b/>
                <w:bCs/>
              </w:rPr>
              <w:t>-</w:t>
            </w:r>
          </w:p>
        </w:tc>
        <w:tc>
          <w:tcPr>
            <w:tcW w:w="1419" w:type="dxa"/>
          </w:tcPr>
          <w:p w:rsidR="004C435F" w:rsidRPr="00BA2412" w:rsidRDefault="004C435F" w:rsidP="004C435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4C435F" w:rsidRPr="00BA2412" w:rsidRDefault="004C435F" w:rsidP="004C435F">
            <w:pPr>
              <w:spacing w:line="235" w:lineRule="auto"/>
              <w:jc w:val="center"/>
              <w:rPr>
                <w:rFonts w:ascii="PT Astra Serif" w:hAnsi="PT Astra Serif"/>
                <w:sz w:val="20"/>
                <w:szCs w:val="20"/>
              </w:rPr>
            </w:pPr>
            <w:r w:rsidRPr="00BA2412">
              <w:rPr>
                <w:rFonts w:ascii="PT Astra Serif" w:hAnsi="PT Astra Serif"/>
                <w:sz w:val="20"/>
                <w:szCs w:val="20"/>
              </w:rPr>
              <w:t>33023,4</w:t>
            </w:r>
          </w:p>
        </w:tc>
      </w:tr>
      <w:tr w:rsidR="004C435F" w:rsidRPr="00BA2412" w:rsidTr="00392691">
        <w:trPr>
          <w:gridAfter w:val="1"/>
          <w:wAfter w:w="425" w:type="dxa"/>
        </w:trPr>
        <w:tc>
          <w:tcPr>
            <w:tcW w:w="523" w:type="dxa"/>
          </w:tcPr>
          <w:p w:rsidR="004C435F" w:rsidRPr="00BA2412" w:rsidRDefault="004C435F" w:rsidP="004C435F">
            <w:pPr>
              <w:spacing w:line="235" w:lineRule="auto"/>
              <w:jc w:val="center"/>
              <w:rPr>
                <w:rFonts w:ascii="PT Astra Serif" w:hAnsi="PT Astra Serif"/>
                <w:sz w:val="20"/>
                <w:szCs w:val="20"/>
              </w:rPr>
            </w:pPr>
            <w:r w:rsidRPr="00BA2412">
              <w:rPr>
                <w:rFonts w:ascii="PT Astra Serif" w:hAnsi="PT Astra Serif"/>
                <w:sz w:val="20"/>
                <w:szCs w:val="20"/>
              </w:rPr>
              <w:t>2.2.</w:t>
            </w:r>
          </w:p>
        </w:tc>
        <w:tc>
          <w:tcPr>
            <w:tcW w:w="3367" w:type="dxa"/>
          </w:tcPr>
          <w:p w:rsidR="004C435F" w:rsidRPr="00BA2412" w:rsidRDefault="004C435F" w:rsidP="004C435F">
            <w:pPr>
              <w:spacing w:line="235" w:lineRule="auto"/>
              <w:jc w:val="both"/>
              <w:rPr>
                <w:rFonts w:ascii="PT Astra Serif" w:hAnsi="PT Astra Serif"/>
                <w:sz w:val="20"/>
                <w:szCs w:val="20"/>
              </w:rPr>
            </w:pPr>
            <w:r w:rsidRPr="00BA2412">
              <w:rPr>
                <w:rFonts w:ascii="PT Astra Serif" w:hAnsi="PT Astra Serif"/>
                <w:sz w:val="20"/>
                <w:szCs w:val="20"/>
              </w:rPr>
              <w:t xml:space="preserve">Предоставление мер социальной поддержки талантливым и одарённым обучающимся, педагогическим </w:t>
            </w:r>
            <w:r w:rsidRPr="00BA2412">
              <w:rPr>
                <w:rFonts w:ascii="PT Astra Serif" w:hAnsi="PT Astra Serif"/>
                <w:sz w:val="20"/>
                <w:szCs w:val="20"/>
              </w:rPr>
              <w:br/>
              <w:t>и научным работникам образовательных организаций</w:t>
            </w:r>
          </w:p>
        </w:tc>
        <w:tc>
          <w:tcPr>
            <w:tcW w:w="1134" w:type="dxa"/>
          </w:tcPr>
          <w:p w:rsidR="004C435F" w:rsidRPr="00BA2412" w:rsidRDefault="004C435F" w:rsidP="004C435F">
            <w:pPr>
              <w:spacing w:line="235" w:lineRule="auto"/>
              <w:jc w:val="center"/>
              <w:rPr>
                <w:rFonts w:ascii="PT Astra Serif" w:hAnsi="PT Astra Serif"/>
              </w:rPr>
            </w:pPr>
            <w:r w:rsidRPr="00BA2412">
              <w:rPr>
                <w:rFonts w:ascii="PT Astra Serif" w:hAnsi="PT Astra Serif"/>
                <w:sz w:val="20"/>
                <w:szCs w:val="20"/>
              </w:rPr>
              <w:t>Министерство</w:t>
            </w:r>
          </w:p>
        </w:tc>
        <w:tc>
          <w:tcPr>
            <w:tcW w:w="990" w:type="dxa"/>
          </w:tcPr>
          <w:p w:rsidR="004C435F" w:rsidRPr="00BA2412" w:rsidRDefault="004C435F" w:rsidP="004C435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2020</w:t>
            </w:r>
          </w:p>
          <w:p w:rsidR="004C435F" w:rsidRPr="00BA2412" w:rsidRDefault="004C435F" w:rsidP="004C435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4C435F" w:rsidRPr="00BA2412" w:rsidRDefault="004C435F" w:rsidP="004C435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2024</w:t>
            </w:r>
          </w:p>
          <w:p w:rsidR="004C435F" w:rsidRPr="00BA2412" w:rsidRDefault="004C435F" w:rsidP="004C435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4C435F" w:rsidRPr="00BA2412" w:rsidRDefault="004C435F" w:rsidP="004C435F">
            <w:pPr>
              <w:pStyle w:val="ConsPlusNormal"/>
              <w:spacing w:line="235" w:lineRule="auto"/>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4C435F" w:rsidRPr="00BA2412" w:rsidRDefault="004C435F" w:rsidP="004C435F">
            <w:pPr>
              <w:pStyle w:val="ConsPlusNormal"/>
              <w:spacing w:line="235" w:lineRule="auto"/>
              <w:ind w:firstLine="0"/>
              <w:jc w:val="center"/>
              <w:rPr>
                <w:rFonts w:ascii="PT Astra Serif" w:hAnsi="PT Astra Serif" w:cs="Times New Roman"/>
                <w:b/>
                <w:bCs/>
              </w:rPr>
            </w:pPr>
            <w:r w:rsidRPr="00BA2412">
              <w:rPr>
                <w:rFonts w:ascii="PT Astra Serif" w:hAnsi="PT Astra Serif" w:cs="Times New Roman"/>
                <w:b/>
                <w:bCs/>
              </w:rPr>
              <w:t>-</w:t>
            </w:r>
          </w:p>
        </w:tc>
        <w:tc>
          <w:tcPr>
            <w:tcW w:w="2552" w:type="dxa"/>
          </w:tcPr>
          <w:p w:rsidR="004C435F" w:rsidRPr="00BA2412" w:rsidRDefault="004C435F" w:rsidP="004C435F">
            <w:pPr>
              <w:pStyle w:val="ConsPlusNormal"/>
              <w:spacing w:line="235" w:lineRule="auto"/>
              <w:ind w:firstLine="22"/>
              <w:jc w:val="center"/>
              <w:rPr>
                <w:rFonts w:ascii="PT Astra Serif" w:hAnsi="PT Astra Serif" w:cs="Times New Roman"/>
                <w:b/>
                <w:bCs/>
              </w:rPr>
            </w:pPr>
            <w:r w:rsidRPr="00BA2412">
              <w:rPr>
                <w:rFonts w:ascii="PT Astra Serif" w:hAnsi="PT Astra Serif" w:cs="Times New Roman"/>
                <w:b/>
                <w:bCs/>
              </w:rPr>
              <w:t>-</w:t>
            </w:r>
          </w:p>
        </w:tc>
        <w:tc>
          <w:tcPr>
            <w:tcW w:w="1419" w:type="dxa"/>
          </w:tcPr>
          <w:p w:rsidR="004C435F" w:rsidRPr="00BA2412" w:rsidRDefault="004C435F" w:rsidP="004C435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4C435F" w:rsidRPr="00BA2412" w:rsidRDefault="004C435F" w:rsidP="004C435F">
            <w:pPr>
              <w:spacing w:line="235" w:lineRule="auto"/>
              <w:jc w:val="center"/>
              <w:rPr>
                <w:rFonts w:ascii="PT Astra Serif" w:hAnsi="PT Astra Serif"/>
                <w:sz w:val="20"/>
                <w:szCs w:val="20"/>
              </w:rPr>
            </w:pPr>
            <w:r w:rsidRPr="00BA2412">
              <w:rPr>
                <w:rFonts w:ascii="PT Astra Serif" w:hAnsi="PT Astra Serif"/>
                <w:sz w:val="20"/>
                <w:szCs w:val="20"/>
              </w:rPr>
              <w:t>27148,5</w:t>
            </w:r>
          </w:p>
        </w:tc>
      </w:tr>
      <w:tr w:rsidR="004C435F" w:rsidRPr="00BA2412" w:rsidTr="00392691">
        <w:trPr>
          <w:gridAfter w:val="1"/>
          <w:wAfter w:w="425" w:type="dxa"/>
        </w:trPr>
        <w:tc>
          <w:tcPr>
            <w:tcW w:w="523" w:type="dxa"/>
          </w:tcPr>
          <w:p w:rsidR="004C435F" w:rsidRPr="00BA2412" w:rsidRDefault="004C435F" w:rsidP="004C435F">
            <w:pPr>
              <w:spacing w:line="235" w:lineRule="auto"/>
              <w:jc w:val="center"/>
              <w:rPr>
                <w:rFonts w:ascii="PT Astra Serif" w:hAnsi="PT Astra Serif"/>
                <w:sz w:val="20"/>
                <w:szCs w:val="20"/>
              </w:rPr>
            </w:pPr>
            <w:r w:rsidRPr="00BA2412">
              <w:rPr>
                <w:rFonts w:ascii="PT Astra Serif" w:hAnsi="PT Astra Serif"/>
                <w:sz w:val="20"/>
                <w:szCs w:val="20"/>
              </w:rPr>
              <w:t>2.3.</w:t>
            </w:r>
          </w:p>
        </w:tc>
        <w:tc>
          <w:tcPr>
            <w:tcW w:w="3367" w:type="dxa"/>
          </w:tcPr>
          <w:p w:rsidR="004C435F" w:rsidRPr="00BA2412" w:rsidRDefault="004C435F" w:rsidP="004C435F">
            <w:pPr>
              <w:spacing w:line="235" w:lineRule="auto"/>
              <w:jc w:val="both"/>
              <w:rPr>
                <w:rFonts w:ascii="PT Astra Serif" w:hAnsi="PT Astra Serif"/>
                <w:sz w:val="20"/>
                <w:szCs w:val="20"/>
              </w:rPr>
            </w:pPr>
            <w:r w:rsidRPr="00BA2412">
              <w:rPr>
                <w:rFonts w:ascii="PT Astra Serif" w:hAnsi="PT Astra Serif"/>
                <w:sz w:val="20"/>
                <w:szCs w:val="20"/>
              </w:rPr>
              <w:t>Осуществление выплаты ежемесячной стипендии Губернатора Ульяновской области «Семья»</w:t>
            </w:r>
          </w:p>
        </w:tc>
        <w:tc>
          <w:tcPr>
            <w:tcW w:w="1134" w:type="dxa"/>
          </w:tcPr>
          <w:p w:rsidR="004C435F" w:rsidRPr="00BA2412" w:rsidRDefault="004C435F" w:rsidP="004C435F">
            <w:pPr>
              <w:spacing w:line="235" w:lineRule="auto"/>
              <w:jc w:val="center"/>
              <w:rPr>
                <w:rFonts w:ascii="PT Astra Serif" w:hAnsi="PT Astra Serif"/>
              </w:rPr>
            </w:pPr>
            <w:r w:rsidRPr="00BA2412">
              <w:rPr>
                <w:rFonts w:ascii="PT Astra Serif" w:hAnsi="PT Astra Serif"/>
                <w:sz w:val="20"/>
                <w:szCs w:val="20"/>
              </w:rPr>
              <w:t>Министерство</w:t>
            </w:r>
          </w:p>
        </w:tc>
        <w:tc>
          <w:tcPr>
            <w:tcW w:w="990" w:type="dxa"/>
          </w:tcPr>
          <w:p w:rsidR="004C435F" w:rsidRPr="00BA2412" w:rsidRDefault="004C435F" w:rsidP="004C435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2020</w:t>
            </w:r>
          </w:p>
          <w:p w:rsidR="004C435F" w:rsidRPr="00BA2412" w:rsidRDefault="004C435F" w:rsidP="004C435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4C435F" w:rsidRPr="00BA2412" w:rsidRDefault="004C435F" w:rsidP="004C435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2024</w:t>
            </w:r>
          </w:p>
          <w:p w:rsidR="004C435F" w:rsidRPr="00BA2412" w:rsidRDefault="004C435F" w:rsidP="004C435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4C435F" w:rsidRPr="00BA2412" w:rsidRDefault="004C435F" w:rsidP="004C435F">
            <w:pPr>
              <w:pStyle w:val="ConsPlusNormal"/>
              <w:spacing w:line="235" w:lineRule="auto"/>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4C435F" w:rsidRPr="00BA2412" w:rsidRDefault="004C435F" w:rsidP="004C435F">
            <w:pPr>
              <w:pStyle w:val="ConsPlusNormal"/>
              <w:spacing w:line="235" w:lineRule="auto"/>
              <w:ind w:firstLine="0"/>
              <w:jc w:val="center"/>
              <w:rPr>
                <w:rFonts w:ascii="PT Astra Serif" w:hAnsi="PT Astra Serif" w:cs="Times New Roman"/>
                <w:b/>
                <w:bCs/>
              </w:rPr>
            </w:pPr>
            <w:r w:rsidRPr="00BA2412">
              <w:rPr>
                <w:rFonts w:ascii="PT Astra Serif" w:hAnsi="PT Astra Serif" w:cs="Times New Roman"/>
                <w:b/>
                <w:bCs/>
              </w:rPr>
              <w:t>-</w:t>
            </w:r>
          </w:p>
        </w:tc>
        <w:tc>
          <w:tcPr>
            <w:tcW w:w="2552" w:type="dxa"/>
          </w:tcPr>
          <w:p w:rsidR="004C435F" w:rsidRPr="00BA2412" w:rsidRDefault="004C435F" w:rsidP="004C435F">
            <w:pPr>
              <w:pStyle w:val="ConsPlusNormal"/>
              <w:spacing w:line="235" w:lineRule="auto"/>
              <w:ind w:firstLine="22"/>
              <w:jc w:val="center"/>
              <w:rPr>
                <w:rFonts w:ascii="PT Astra Serif" w:hAnsi="PT Astra Serif" w:cs="Times New Roman"/>
                <w:b/>
                <w:bCs/>
              </w:rPr>
            </w:pPr>
            <w:r w:rsidRPr="00BA2412">
              <w:rPr>
                <w:rFonts w:ascii="PT Astra Serif" w:hAnsi="PT Astra Serif" w:cs="Times New Roman"/>
                <w:b/>
                <w:bCs/>
              </w:rPr>
              <w:t>-</w:t>
            </w:r>
          </w:p>
        </w:tc>
        <w:tc>
          <w:tcPr>
            <w:tcW w:w="1419" w:type="dxa"/>
          </w:tcPr>
          <w:p w:rsidR="004C435F" w:rsidRPr="00BA2412" w:rsidRDefault="004C435F" w:rsidP="004C435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4C435F" w:rsidRPr="00BA2412" w:rsidRDefault="004C435F" w:rsidP="004C435F">
            <w:pPr>
              <w:spacing w:line="235" w:lineRule="auto"/>
              <w:jc w:val="center"/>
              <w:rPr>
                <w:rFonts w:ascii="PT Astra Serif" w:hAnsi="PT Astra Serif"/>
                <w:sz w:val="20"/>
                <w:szCs w:val="20"/>
              </w:rPr>
            </w:pPr>
            <w:r w:rsidRPr="00BA2412">
              <w:rPr>
                <w:rFonts w:ascii="PT Astra Serif" w:hAnsi="PT Astra Serif"/>
                <w:sz w:val="20"/>
                <w:szCs w:val="20"/>
              </w:rPr>
              <w:t>252,0</w:t>
            </w:r>
          </w:p>
        </w:tc>
      </w:tr>
      <w:tr w:rsidR="004C435F" w:rsidRPr="00BA2412" w:rsidTr="00ED3FDA">
        <w:trPr>
          <w:gridAfter w:val="1"/>
          <w:wAfter w:w="425" w:type="dxa"/>
        </w:trPr>
        <w:tc>
          <w:tcPr>
            <w:tcW w:w="15088" w:type="dxa"/>
            <w:gridSpan w:val="10"/>
          </w:tcPr>
          <w:p w:rsidR="004C435F" w:rsidRPr="00BA2412" w:rsidRDefault="004C435F" w:rsidP="004C435F">
            <w:pPr>
              <w:spacing w:line="235" w:lineRule="auto"/>
              <w:jc w:val="both"/>
              <w:rPr>
                <w:rFonts w:ascii="PT Astra Serif" w:hAnsi="PT Astra Serif"/>
                <w:sz w:val="20"/>
                <w:szCs w:val="20"/>
              </w:rPr>
            </w:pPr>
            <w:r w:rsidRPr="00BA2412">
              <w:rPr>
                <w:rFonts w:ascii="PT Astra Serif" w:hAnsi="PT Astra Serif"/>
                <w:color w:val="000000"/>
                <w:sz w:val="20"/>
                <w:szCs w:val="20"/>
              </w:rPr>
              <w:t xml:space="preserve">Задача – </w:t>
            </w:r>
            <w:r w:rsidRPr="00BA2412">
              <w:rPr>
                <w:rFonts w:ascii="PT Astra Serif" w:hAnsi="PT Astra Serif"/>
                <w:sz w:val="20"/>
                <w:szCs w:val="20"/>
              </w:rPr>
              <w:t>увеличение охвата детей услугами дополнительного образования за счет обновления содержания и методов дополнительного образования детей, развития кадрового потенциала и модернизации инфраструктуры системы дополнительного образования детей</w:t>
            </w:r>
          </w:p>
        </w:tc>
      </w:tr>
      <w:tr w:rsidR="004C435F" w:rsidRPr="00BA2412" w:rsidTr="00392691">
        <w:trPr>
          <w:gridAfter w:val="1"/>
          <w:wAfter w:w="425" w:type="dxa"/>
        </w:trPr>
        <w:tc>
          <w:tcPr>
            <w:tcW w:w="523" w:type="dxa"/>
          </w:tcPr>
          <w:p w:rsidR="004C435F" w:rsidRPr="00BA2412" w:rsidRDefault="004C435F" w:rsidP="004C435F">
            <w:pPr>
              <w:spacing w:line="235" w:lineRule="auto"/>
              <w:jc w:val="center"/>
              <w:rPr>
                <w:rFonts w:ascii="PT Astra Serif" w:hAnsi="PT Astra Serif"/>
                <w:sz w:val="20"/>
                <w:szCs w:val="20"/>
              </w:rPr>
            </w:pPr>
            <w:r w:rsidRPr="00BA2412">
              <w:rPr>
                <w:rFonts w:ascii="PT Astra Serif" w:hAnsi="PT Astra Serif"/>
                <w:sz w:val="20"/>
                <w:szCs w:val="20"/>
              </w:rPr>
              <w:t>3.</w:t>
            </w:r>
          </w:p>
        </w:tc>
        <w:tc>
          <w:tcPr>
            <w:tcW w:w="3367" w:type="dxa"/>
            <w:tcBorders>
              <w:top w:val="single" w:sz="4" w:space="0" w:color="auto"/>
              <w:left w:val="single" w:sz="4" w:space="0" w:color="auto"/>
              <w:bottom w:val="single" w:sz="4" w:space="0" w:color="auto"/>
              <w:right w:val="single" w:sz="4" w:space="0" w:color="auto"/>
            </w:tcBorders>
            <w:shd w:val="clear" w:color="auto" w:fill="auto"/>
          </w:tcPr>
          <w:p w:rsidR="004C435F" w:rsidRPr="00BA2412" w:rsidRDefault="004C435F" w:rsidP="004C435F">
            <w:pPr>
              <w:pStyle w:val="ConsPlusNormal"/>
              <w:spacing w:line="230" w:lineRule="auto"/>
              <w:ind w:firstLine="0"/>
              <w:jc w:val="both"/>
              <w:rPr>
                <w:rFonts w:ascii="PT Astra Serif" w:hAnsi="PT Astra Serif" w:cs="Times New Roman"/>
              </w:rPr>
            </w:pPr>
            <w:r w:rsidRPr="00BA2412">
              <w:rPr>
                <w:rFonts w:ascii="PT Astra Serif" w:hAnsi="PT Astra Serif" w:cs="Times New Roman"/>
              </w:rPr>
              <w:t>Основное мероприятие «Реализация регионального проекта «Успех каждого ребёнка», направленного на достижение соответствующих результатов реализации федерального проекта «Успех каждого ребёнка»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435F" w:rsidRPr="00BA2412" w:rsidRDefault="004C435F" w:rsidP="004C435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Министер-</w:t>
            </w:r>
          </w:p>
          <w:p w:rsidR="004C435F" w:rsidRPr="00BA2412" w:rsidRDefault="004C435F" w:rsidP="004C435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ство</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C435F" w:rsidRPr="00BA2412" w:rsidRDefault="004C435F" w:rsidP="004C435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2020</w:t>
            </w:r>
          </w:p>
          <w:p w:rsidR="004C435F" w:rsidRPr="00BA2412" w:rsidRDefault="004C435F" w:rsidP="004C435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C435F" w:rsidRPr="00BA2412" w:rsidRDefault="004C435F" w:rsidP="004C435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2024</w:t>
            </w:r>
          </w:p>
          <w:p w:rsidR="004C435F" w:rsidRPr="00BA2412" w:rsidRDefault="004C435F" w:rsidP="004C435F">
            <w:pPr>
              <w:pStyle w:val="ConsPlusNormal"/>
              <w:spacing w:line="230" w:lineRule="auto"/>
              <w:ind w:firstLine="0"/>
              <w:jc w:val="center"/>
              <w:rPr>
                <w:rFonts w:ascii="PT Astra Serif" w:hAnsi="PT Astra Serif" w:cs="Times New Roman"/>
                <w:lang w:val="en-US"/>
              </w:rPr>
            </w:pPr>
            <w:r w:rsidRPr="00BA2412">
              <w:rPr>
                <w:rFonts w:ascii="PT Astra Serif" w:hAnsi="PT Astra Serif" w:cs="Times New Roman"/>
              </w:rPr>
              <w:t>год</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C435F" w:rsidRPr="00BA2412" w:rsidRDefault="004C435F" w:rsidP="004C435F">
            <w:pPr>
              <w:pStyle w:val="ConsPlusNormal"/>
              <w:spacing w:line="230" w:lineRule="auto"/>
              <w:ind w:firstLine="0"/>
              <w:jc w:val="center"/>
              <w:rPr>
                <w:rFonts w:ascii="PT Astra Serif" w:hAnsi="PT Astra Serif"/>
                <w:color w:val="000000"/>
                <w:spacing w:val="-2"/>
              </w:rPr>
            </w:pPr>
            <w:r w:rsidRPr="00BA2412">
              <w:rPr>
                <w:rFonts w:ascii="PT Astra Serif" w:hAnsi="PT Astra Serif"/>
                <w:color w:val="000000"/>
                <w:spacing w:val="-2"/>
              </w:rPr>
              <w:t>Не менее 70% детей с ограниченными возможностями здоровья Ульяновской области обучаются по дополнительным общеобразовательным программам, в том числе с использованием дистанционных технологий.</w:t>
            </w:r>
          </w:p>
          <w:p w:rsidR="004C435F" w:rsidRPr="00BA2412" w:rsidRDefault="004C435F" w:rsidP="004C435F">
            <w:pPr>
              <w:pStyle w:val="ConsPlusNormal"/>
              <w:spacing w:line="230" w:lineRule="auto"/>
              <w:ind w:firstLine="0"/>
              <w:jc w:val="center"/>
              <w:rPr>
                <w:rFonts w:ascii="PT Astra Serif" w:hAnsi="PT Astra Serif"/>
              </w:rPr>
            </w:pPr>
            <w:r w:rsidRPr="00BA2412">
              <w:rPr>
                <w:rFonts w:ascii="PT Astra Serif" w:hAnsi="PT Astra Serif"/>
              </w:rPr>
              <w:t>Не менее 53,0 тысячи обучающихся в общеобразовательных организациях Ульяновской области приняли участие в открытых онлайн-уроках, реализуемых с учётом опыта цикла открытых уроков «Проектория», направленных на раннюю профориентацию.</w:t>
            </w:r>
          </w:p>
          <w:p w:rsidR="004C435F" w:rsidRPr="00BA2412" w:rsidRDefault="004C435F" w:rsidP="004C435F">
            <w:pPr>
              <w:pStyle w:val="ConsPlusNormal"/>
              <w:spacing w:line="230" w:lineRule="auto"/>
              <w:ind w:firstLine="0"/>
              <w:jc w:val="center"/>
              <w:rPr>
                <w:rFonts w:ascii="PT Astra Serif" w:hAnsi="PT Astra Serif" w:cs="Times New Roman"/>
                <w:color w:val="000000"/>
                <w:spacing w:val="-2"/>
              </w:rPr>
            </w:pPr>
            <w:r w:rsidRPr="00BA2412">
              <w:rPr>
                <w:rFonts w:ascii="PT Astra Serif" w:hAnsi="PT Astra Serif" w:cs="Times New Roman"/>
                <w:color w:val="000000"/>
                <w:spacing w:val="-2"/>
              </w:rPr>
              <w:t>Не менее чем 70% обучающихся организаций, осуществляющих образовательную деятельность по дополнительным общеобразовательным программам, вовлечены в различные формы наставничества.</w:t>
            </w:r>
          </w:p>
          <w:p w:rsidR="004C435F" w:rsidRPr="00BA2412" w:rsidRDefault="004C435F" w:rsidP="004C435F">
            <w:pPr>
              <w:pStyle w:val="ConsPlusNormal"/>
              <w:spacing w:line="230" w:lineRule="auto"/>
              <w:ind w:firstLine="0"/>
              <w:jc w:val="center"/>
              <w:rPr>
                <w:rFonts w:ascii="PT Astra Serif" w:hAnsi="PT Astra Serif" w:cs="Times New Roman"/>
              </w:rPr>
            </w:pPr>
            <w:r w:rsidRPr="00BA2412">
              <w:rPr>
                <w:rFonts w:ascii="PT Astra Serif" w:hAnsi="PT Astra Serif"/>
                <w:color w:val="000000"/>
                <w:spacing w:val="-2"/>
              </w:rPr>
              <w:t>К 2024 году обучающимся 5-11 классов предоставлены возможности освоения основных общеобразовательных программ по индивидуальному учебному плану, в том числе в сетевой форме, с зачётом результатов освоения ими дополнительных общеобразовательных программ и программ профессионального обучения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435F" w:rsidRPr="00BA2412" w:rsidRDefault="004C435F" w:rsidP="004C435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31.12.2024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C435F" w:rsidRPr="00BA2412" w:rsidRDefault="004C435F" w:rsidP="004C435F">
            <w:pPr>
              <w:pStyle w:val="af3"/>
              <w:spacing w:line="230" w:lineRule="auto"/>
              <w:jc w:val="both"/>
              <w:rPr>
                <w:rFonts w:ascii="PT Astra Serif" w:hAnsi="PT Astra Serif" w:cs="Times New Roman"/>
                <w:sz w:val="20"/>
                <w:szCs w:val="20"/>
              </w:rPr>
            </w:pPr>
            <w:r w:rsidRPr="00BA2412">
              <w:rPr>
                <w:rFonts w:ascii="PT Astra Serif" w:hAnsi="PT Astra Serif" w:cs="Times New Roman"/>
                <w:sz w:val="20"/>
                <w:szCs w:val="20"/>
              </w:rPr>
              <w:t>Доля детей в возрасте от 5 до 17 лет (включительно), обеспеченных дополнительным образованием, в общей численности детей в возрасте от 5 до 17 лет (включительно), проживающих в Ульяновской области;</w:t>
            </w:r>
          </w:p>
          <w:p w:rsidR="004C435F" w:rsidRPr="00BA2412" w:rsidRDefault="004C435F" w:rsidP="004C435F">
            <w:pPr>
              <w:pStyle w:val="af3"/>
              <w:spacing w:line="230" w:lineRule="auto"/>
              <w:jc w:val="both"/>
              <w:rPr>
                <w:rFonts w:ascii="PT Astra Serif" w:hAnsi="PT Astra Serif" w:cs="Times New Roman"/>
                <w:sz w:val="20"/>
                <w:szCs w:val="20"/>
              </w:rPr>
            </w:pPr>
            <w:r w:rsidRPr="00BA2412">
              <w:rPr>
                <w:rFonts w:ascii="PT Astra Serif" w:hAnsi="PT Astra Serif" w:cs="Times New Roman"/>
                <w:sz w:val="20"/>
                <w:szCs w:val="20"/>
              </w:rPr>
              <w:t xml:space="preserve">доля детей-инвалидов и детей с ОВЗ в возрасте от 5 до 17 лет (включительно), получающих дополнительное образование, в общей численности детей-инвалидов и детей с ОВЗ данного возраста, проживающих в Ульяновской </w:t>
            </w:r>
          </w:p>
          <w:p w:rsidR="004C435F" w:rsidRPr="00BA2412" w:rsidRDefault="004C435F" w:rsidP="004C435F">
            <w:pPr>
              <w:pStyle w:val="af3"/>
              <w:spacing w:line="230" w:lineRule="auto"/>
              <w:jc w:val="both"/>
              <w:rPr>
                <w:rFonts w:ascii="PT Astra Serif" w:hAnsi="PT Astra Serif" w:cs="Times New Roman"/>
                <w:sz w:val="20"/>
                <w:szCs w:val="20"/>
              </w:rPr>
            </w:pPr>
            <w:r w:rsidRPr="00BA2412">
              <w:rPr>
                <w:rFonts w:ascii="PT Astra Serif" w:hAnsi="PT Astra Serif" w:cs="Times New Roman"/>
                <w:sz w:val="20"/>
                <w:szCs w:val="20"/>
              </w:rPr>
              <w:t>области;</w:t>
            </w:r>
          </w:p>
          <w:p w:rsidR="004C435F" w:rsidRPr="00BA2412" w:rsidRDefault="004C435F" w:rsidP="004C435F">
            <w:pPr>
              <w:pStyle w:val="af3"/>
              <w:spacing w:line="230" w:lineRule="auto"/>
              <w:jc w:val="both"/>
              <w:rPr>
                <w:rFonts w:ascii="PT Astra Serif" w:hAnsi="PT Astra Serif" w:cs="Times New Roman"/>
                <w:sz w:val="20"/>
                <w:szCs w:val="20"/>
              </w:rPr>
            </w:pPr>
            <w:r w:rsidRPr="00BA2412">
              <w:rPr>
                <w:rFonts w:ascii="PT Astra Serif" w:hAnsi="PT Astra Serif" w:cs="Times New Roman"/>
                <w:sz w:val="20"/>
                <w:szCs w:val="20"/>
              </w:rPr>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проектах, направленных на раннюю профориентацию;</w:t>
            </w:r>
          </w:p>
          <w:p w:rsidR="004C435F" w:rsidRPr="00BA2412" w:rsidRDefault="004C435F" w:rsidP="004C435F">
            <w:pPr>
              <w:spacing w:line="230" w:lineRule="auto"/>
              <w:jc w:val="both"/>
              <w:rPr>
                <w:rFonts w:ascii="PT Astra Serif" w:hAnsi="PT Astra Serif"/>
              </w:rPr>
            </w:pPr>
            <w:r w:rsidRPr="00BA2412">
              <w:rPr>
                <w:rFonts w:ascii="PT Astra Serif" w:hAnsi="PT Astra Serif"/>
                <w:sz w:val="20"/>
                <w:szCs w:val="20"/>
              </w:rPr>
              <w:t>число детей  из Ульяновской области,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 (нарастающим итогом)</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4C435F" w:rsidRPr="00BA2412" w:rsidRDefault="004C435F" w:rsidP="004C435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4C435F" w:rsidRPr="00BA2412" w:rsidRDefault="004C435F" w:rsidP="004C435F">
            <w:pPr>
              <w:spacing w:line="235" w:lineRule="auto"/>
              <w:jc w:val="center"/>
              <w:rPr>
                <w:rFonts w:ascii="PT Astra Serif" w:hAnsi="PT Astra Serif"/>
                <w:sz w:val="20"/>
                <w:szCs w:val="20"/>
              </w:rPr>
            </w:pPr>
            <w:r w:rsidRPr="00BA2412">
              <w:rPr>
                <w:rFonts w:ascii="PT Astra Serif" w:hAnsi="PT Astra Serif"/>
                <w:sz w:val="20"/>
                <w:szCs w:val="20"/>
              </w:rPr>
              <w:t>2000,0</w:t>
            </w:r>
          </w:p>
        </w:tc>
      </w:tr>
      <w:tr w:rsidR="004C435F" w:rsidRPr="00BA2412" w:rsidTr="00392691">
        <w:trPr>
          <w:gridAfter w:val="1"/>
          <w:wAfter w:w="425" w:type="dxa"/>
        </w:trPr>
        <w:tc>
          <w:tcPr>
            <w:tcW w:w="523" w:type="dxa"/>
          </w:tcPr>
          <w:p w:rsidR="004C435F" w:rsidRPr="00BA2412" w:rsidRDefault="004C435F" w:rsidP="004C435F">
            <w:pPr>
              <w:spacing w:line="235" w:lineRule="auto"/>
              <w:jc w:val="center"/>
              <w:rPr>
                <w:rFonts w:ascii="PT Astra Serif" w:hAnsi="PT Astra Serif"/>
                <w:sz w:val="20"/>
                <w:szCs w:val="20"/>
              </w:rPr>
            </w:pPr>
            <w:r w:rsidRPr="00BA2412">
              <w:rPr>
                <w:rFonts w:ascii="PT Astra Serif" w:hAnsi="PT Astra Serif"/>
                <w:sz w:val="20"/>
                <w:szCs w:val="20"/>
              </w:rPr>
              <w:t>3.1.</w:t>
            </w:r>
          </w:p>
        </w:tc>
        <w:tc>
          <w:tcPr>
            <w:tcW w:w="3367" w:type="dxa"/>
          </w:tcPr>
          <w:p w:rsidR="004C435F" w:rsidRPr="00BA2412" w:rsidRDefault="004C435F" w:rsidP="004C435F">
            <w:pPr>
              <w:spacing w:line="235" w:lineRule="auto"/>
              <w:jc w:val="both"/>
              <w:rPr>
                <w:rFonts w:ascii="PT Astra Serif" w:hAnsi="PT Astra Serif"/>
                <w:sz w:val="20"/>
                <w:szCs w:val="20"/>
              </w:rPr>
            </w:pPr>
            <w:r w:rsidRPr="00BA2412">
              <w:rPr>
                <w:rFonts w:ascii="PT Astra Serif" w:hAnsi="PT Astra Serif"/>
                <w:sz w:val="20"/>
                <w:szCs w:val="20"/>
              </w:rPr>
              <w:t>Предоставление субсидий из областного бюджета бюджетам муниципальных образований в целях софинансирования расходных обязательств, связанных с созданием в общеобразовательных организациях, расположенных в сельской местности, условий для занятий физической культурой и спортом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435F" w:rsidRPr="00BA2412" w:rsidRDefault="004C435F" w:rsidP="004C435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Министер-</w:t>
            </w:r>
          </w:p>
          <w:p w:rsidR="004C435F" w:rsidRPr="00BA2412" w:rsidRDefault="004C435F" w:rsidP="004C435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ство</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C435F" w:rsidRPr="00BA2412" w:rsidRDefault="004C435F" w:rsidP="004C435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2020</w:t>
            </w:r>
          </w:p>
          <w:p w:rsidR="004C435F" w:rsidRPr="00BA2412" w:rsidRDefault="004C435F" w:rsidP="004C435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C435F" w:rsidRPr="00BA2412" w:rsidRDefault="004C435F" w:rsidP="004C435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2024</w:t>
            </w:r>
          </w:p>
          <w:p w:rsidR="004C435F" w:rsidRPr="00BA2412" w:rsidRDefault="004C435F" w:rsidP="004C435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C435F" w:rsidRPr="00BA2412" w:rsidRDefault="004C435F" w:rsidP="004C435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435F" w:rsidRPr="00BA2412" w:rsidRDefault="004C435F" w:rsidP="004C435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C435F" w:rsidRPr="00BA2412" w:rsidRDefault="004C435F" w:rsidP="004C435F">
            <w:pPr>
              <w:pStyle w:val="ConsPlusNormal"/>
              <w:spacing w:line="235" w:lineRule="auto"/>
              <w:ind w:firstLine="22"/>
              <w:jc w:val="center"/>
              <w:rPr>
                <w:rFonts w:ascii="PT Astra Serif" w:hAnsi="PT Astra Serif" w:cs="Times New Roman"/>
              </w:rPr>
            </w:pPr>
            <w:r w:rsidRPr="00BA2412">
              <w:rPr>
                <w:rFonts w:ascii="PT Astra Serif" w:hAnsi="PT Astra Serif" w:cs="Times New Roman"/>
              </w:rPr>
              <w:t>-</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4C435F" w:rsidRPr="00BA2412" w:rsidRDefault="004C435F" w:rsidP="004C435F">
            <w:pPr>
              <w:pStyle w:val="ConsPlusNormal"/>
              <w:spacing w:line="235"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4C435F" w:rsidRPr="00BA2412" w:rsidRDefault="004C435F" w:rsidP="004C435F">
            <w:pPr>
              <w:spacing w:line="235" w:lineRule="auto"/>
              <w:jc w:val="center"/>
              <w:rPr>
                <w:rFonts w:ascii="PT Astra Serif" w:hAnsi="PT Astra Serif"/>
                <w:sz w:val="20"/>
                <w:szCs w:val="20"/>
              </w:rPr>
            </w:pPr>
            <w:r w:rsidRPr="00BA2412">
              <w:rPr>
                <w:rFonts w:ascii="PT Astra Serif" w:hAnsi="PT Astra Serif"/>
                <w:sz w:val="20"/>
                <w:szCs w:val="20"/>
              </w:rPr>
              <w:t>2000,0</w:t>
            </w:r>
          </w:p>
        </w:tc>
      </w:tr>
      <w:tr w:rsidR="004C435F" w:rsidRPr="00BA2412" w:rsidTr="00392691">
        <w:trPr>
          <w:gridAfter w:val="1"/>
          <w:wAfter w:w="425" w:type="dxa"/>
        </w:trPr>
        <w:tc>
          <w:tcPr>
            <w:tcW w:w="15088" w:type="dxa"/>
            <w:gridSpan w:val="10"/>
          </w:tcPr>
          <w:p w:rsidR="004C435F" w:rsidRPr="00BA2412" w:rsidRDefault="004C435F" w:rsidP="004C435F">
            <w:pPr>
              <w:rPr>
                <w:rFonts w:ascii="PT Astra Serif" w:hAnsi="PT Astra Serif"/>
                <w:sz w:val="20"/>
                <w:szCs w:val="20"/>
              </w:rPr>
            </w:pPr>
            <w:r w:rsidRPr="00BA2412">
              <w:rPr>
                <w:rFonts w:ascii="PT Astra Serif" w:hAnsi="PT Astra Serif"/>
                <w:sz w:val="20"/>
                <w:szCs w:val="20"/>
              </w:rPr>
              <w:t xml:space="preserve">Задача –развитие разноуровневых, адаптивных, с применением дистанционных технологий, реализующих в сетевом взаимодействии дополнительных общеразвивающих программ, соответствующих направлениям технологического развития Российской Федерации и приоритетным направлениям развития дополнительного образования </w:t>
            </w:r>
          </w:p>
        </w:tc>
      </w:tr>
      <w:tr w:rsidR="004C435F" w:rsidRPr="00BA2412" w:rsidTr="00392691">
        <w:trPr>
          <w:gridAfter w:val="1"/>
          <w:wAfter w:w="425" w:type="dxa"/>
        </w:trPr>
        <w:tc>
          <w:tcPr>
            <w:tcW w:w="523" w:type="dxa"/>
          </w:tcPr>
          <w:p w:rsidR="004C435F" w:rsidRPr="00BA2412" w:rsidRDefault="004C435F" w:rsidP="004C435F">
            <w:pPr>
              <w:spacing w:line="235" w:lineRule="auto"/>
              <w:jc w:val="center"/>
              <w:rPr>
                <w:rFonts w:ascii="PT Astra Serif" w:hAnsi="PT Astra Serif"/>
                <w:sz w:val="20"/>
                <w:szCs w:val="20"/>
              </w:rPr>
            </w:pPr>
            <w:r w:rsidRPr="00BA2412">
              <w:rPr>
                <w:rFonts w:ascii="PT Astra Serif" w:hAnsi="PT Astra Serif"/>
                <w:sz w:val="20"/>
                <w:szCs w:val="20"/>
              </w:rPr>
              <w:t>4.</w:t>
            </w:r>
          </w:p>
        </w:tc>
        <w:tc>
          <w:tcPr>
            <w:tcW w:w="3367" w:type="dxa"/>
          </w:tcPr>
          <w:p w:rsidR="004C435F" w:rsidRPr="00BA2412" w:rsidRDefault="004C435F" w:rsidP="004C435F">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Основное мероприятие «Создание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tc>
        <w:tc>
          <w:tcPr>
            <w:tcW w:w="1134" w:type="dxa"/>
            <w:tcBorders>
              <w:left w:val="single" w:sz="4" w:space="0" w:color="auto"/>
              <w:bottom w:val="single" w:sz="4" w:space="0" w:color="auto"/>
              <w:right w:val="single" w:sz="4" w:space="0" w:color="auto"/>
            </w:tcBorders>
            <w:shd w:val="clear" w:color="auto" w:fill="auto"/>
          </w:tcPr>
          <w:p w:rsidR="004C435F" w:rsidRPr="00BA2412" w:rsidRDefault="004C435F" w:rsidP="004C435F">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Министерство</w:t>
            </w:r>
          </w:p>
        </w:tc>
        <w:tc>
          <w:tcPr>
            <w:tcW w:w="990" w:type="dxa"/>
            <w:tcBorders>
              <w:left w:val="single" w:sz="4" w:space="0" w:color="auto"/>
              <w:bottom w:val="single" w:sz="4" w:space="0" w:color="auto"/>
              <w:right w:val="single" w:sz="4" w:space="0" w:color="auto"/>
            </w:tcBorders>
            <w:shd w:val="clear" w:color="auto" w:fill="auto"/>
          </w:tcPr>
          <w:p w:rsidR="004C435F" w:rsidRPr="00BA2412" w:rsidRDefault="004C435F" w:rsidP="004C435F">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2020</w:t>
            </w:r>
          </w:p>
          <w:p w:rsidR="004C435F" w:rsidRPr="00BA2412" w:rsidRDefault="004C435F" w:rsidP="004C435F">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 xml:space="preserve"> год</w:t>
            </w:r>
          </w:p>
        </w:tc>
        <w:tc>
          <w:tcPr>
            <w:tcW w:w="1136" w:type="dxa"/>
            <w:tcBorders>
              <w:left w:val="single" w:sz="4" w:space="0" w:color="auto"/>
              <w:bottom w:val="single" w:sz="4" w:space="0" w:color="auto"/>
              <w:right w:val="single" w:sz="4" w:space="0" w:color="auto"/>
            </w:tcBorders>
            <w:shd w:val="clear" w:color="auto" w:fill="auto"/>
          </w:tcPr>
          <w:p w:rsidR="004C435F" w:rsidRPr="00BA2412" w:rsidRDefault="004C435F" w:rsidP="004C435F">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 xml:space="preserve">2020 </w:t>
            </w:r>
          </w:p>
          <w:p w:rsidR="004C435F" w:rsidRPr="00BA2412" w:rsidRDefault="004C435F" w:rsidP="004C435F">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год</w:t>
            </w:r>
          </w:p>
        </w:tc>
        <w:tc>
          <w:tcPr>
            <w:tcW w:w="990" w:type="dxa"/>
            <w:tcBorders>
              <w:left w:val="single" w:sz="4" w:space="0" w:color="auto"/>
              <w:bottom w:val="single" w:sz="4" w:space="0" w:color="auto"/>
              <w:right w:val="single" w:sz="4" w:space="0" w:color="auto"/>
            </w:tcBorders>
            <w:shd w:val="clear" w:color="auto" w:fill="auto"/>
          </w:tcPr>
          <w:p w:rsidR="004C435F" w:rsidRPr="00BA2412" w:rsidRDefault="004C435F" w:rsidP="004C435F">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w:t>
            </w:r>
          </w:p>
        </w:tc>
        <w:tc>
          <w:tcPr>
            <w:tcW w:w="1134" w:type="dxa"/>
            <w:tcBorders>
              <w:left w:val="single" w:sz="4" w:space="0" w:color="auto"/>
              <w:bottom w:val="single" w:sz="4" w:space="0" w:color="auto"/>
              <w:right w:val="single" w:sz="4" w:space="0" w:color="auto"/>
            </w:tcBorders>
            <w:shd w:val="clear" w:color="auto" w:fill="auto"/>
          </w:tcPr>
          <w:p w:rsidR="004C435F" w:rsidRPr="00BA2412" w:rsidRDefault="004C435F" w:rsidP="004C435F">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w:t>
            </w:r>
          </w:p>
        </w:tc>
        <w:tc>
          <w:tcPr>
            <w:tcW w:w="2552" w:type="dxa"/>
            <w:tcBorders>
              <w:left w:val="single" w:sz="4" w:space="0" w:color="auto"/>
              <w:bottom w:val="single" w:sz="4" w:space="0" w:color="auto"/>
              <w:right w:val="single" w:sz="4" w:space="0" w:color="auto"/>
            </w:tcBorders>
            <w:shd w:val="clear" w:color="auto" w:fill="auto"/>
          </w:tcPr>
          <w:p w:rsidR="004C435F" w:rsidRPr="00BA2412" w:rsidRDefault="004C435F" w:rsidP="004C435F">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Число детей в Ульяновской области,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(нарастающим итогом)</w:t>
            </w: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4C435F" w:rsidRPr="00BA2412" w:rsidRDefault="004C435F" w:rsidP="004C435F">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Бюджетные ассигнования областного бюджета</w:t>
            </w:r>
          </w:p>
        </w:tc>
        <w:tc>
          <w:tcPr>
            <w:tcW w:w="1843" w:type="dxa"/>
          </w:tcPr>
          <w:p w:rsidR="004C435F" w:rsidRPr="00BA2412" w:rsidRDefault="004C435F" w:rsidP="004C435F">
            <w:pPr>
              <w:spacing w:line="245" w:lineRule="auto"/>
              <w:jc w:val="center"/>
              <w:rPr>
                <w:rFonts w:ascii="PT Astra Serif" w:hAnsi="PT Astra Serif"/>
                <w:sz w:val="20"/>
                <w:szCs w:val="20"/>
              </w:rPr>
            </w:pPr>
            <w:r w:rsidRPr="00BA2412">
              <w:rPr>
                <w:rFonts w:ascii="PT Astra Serif" w:hAnsi="PT Astra Serif"/>
                <w:sz w:val="20"/>
                <w:szCs w:val="20"/>
              </w:rPr>
              <w:t>7492,2</w:t>
            </w:r>
          </w:p>
        </w:tc>
      </w:tr>
      <w:tr w:rsidR="004C435F" w:rsidRPr="00BA2412" w:rsidTr="00392691">
        <w:trPr>
          <w:gridAfter w:val="1"/>
          <w:wAfter w:w="425" w:type="dxa"/>
        </w:trPr>
        <w:tc>
          <w:tcPr>
            <w:tcW w:w="523" w:type="dxa"/>
          </w:tcPr>
          <w:p w:rsidR="004C435F" w:rsidRPr="00BA2412" w:rsidRDefault="004C435F" w:rsidP="004C435F">
            <w:pPr>
              <w:spacing w:line="235" w:lineRule="auto"/>
              <w:jc w:val="center"/>
              <w:rPr>
                <w:rFonts w:ascii="PT Astra Serif" w:hAnsi="PT Astra Serif"/>
                <w:sz w:val="20"/>
                <w:szCs w:val="20"/>
              </w:rPr>
            </w:pPr>
            <w:r w:rsidRPr="00BA2412">
              <w:rPr>
                <w:rFonts w:ascii="PT Astra Serif" w:hAnsi="PT Astra Serif"/>
                <w:sz w:val="20"/>
                <w:szCs w:val="20"/>
              </w:rPr>
              <w:t>4.1.</w:t>
            </w:r>
          </w:p>
        </w:tc>
        <w:tc>
          <w:tcPr>
            <w:tcW w:w="3367" w:type="dxa"/>
          </w:tcPr>
          <w:p w:rsidR="004C435F" w:rsidRPr="00BA2412" w:rsidRDefault="004C435F" w:rsidP="004C435F">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Предоставление субсидии автономной некоммерческой организации дополнительного образования «Агентство технологического развития Ульяновской области» в целях финансового обеспечения затрат, связанных с созданием и эксплуатацией детского технопарка на территории Ульяновской области</w:t>
            </w:r>
          </w:p>
        </w:tc>
        <w:tc>
          <w:tcPr>
            <w:tcW w:w="1134" w:type="dxa"/>
            <w:tcBorders>
              <w:left w:val="single" w:sz="4" w:space="0" w:color="auto"/>
              <w:bottom w:val="single" w:sz="4" w:space="0" w:color="auto"/>
              <w:right w:val="single" w:sz="4" w:space="0" w:color="auto"/>
            </w:tcBorders>
            <w:shd w:val="clear" w:color="auto" w:fill="auto"/>
          </w:tcPr>
          <w:p w:rsidR="004C435F" w:rsidRPr="00BA2412" w:rsidRDefault="004C435F" w:rsidP="004C435F">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Министерство</w:t>
            </w:r>
          </w:p>
        </w:tc>
        <w:tc>
          <w:tcPr>
            <w:tcW w:w="990" w:type="dxa"/>
            <w:tcBorders>
              <w:left w:val="single" w:sz="4" w:space="0" w:color="auto"/>
              <w:bottom w:val="single" w:sz="4" w:space="0" w:color="auto"/>
              <w:right w:val="single" w:sz="4" w:space="0" w:color="auto"/>
            </w:tcBorders>
            <w:shd w:val="clear" w:color="auto" w:fill="auto"/>
          </w:tcPr>
          <w:p w:rsidR="004C435F" w:rsidRPr="00BA2412" w:rsidRDefault="004C435F" w:rsidP="004C435F">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2020</w:t>
            </w:r>
          </w:p>
          <w:p w:rsidR="004C435F" w:rsidRPr="00BA2412" w:rsidRDefault="004C435F" w:rsidP="004C435F">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 xml:space="preserve"> год</w:t>
            </w:r>
          </w:p>
        </w:tc>
        <w:tc>
          <w:tcPr>
            <w:tcW w:w="1136" w:type="dxa"/>
            <w:tcBorders>
              <w:left w:val="single" w:sz="4" w:space="0" w:color="auto"/>
              <w:bottom w:val="single" w:sz="4" w:space="0" w:color="auto"/>
              <w:right w:val="single" w:sz="4" w:space="0" w:color="auto"/>
            </w:tcBorders>
            <w:shd w:val="clear" w:color="auto" w:fill="auto"/>
          </w:tcPr>
          <w:p w:rsidR="004C435F" w:rsidRPr="00BA2412" w:rsidRDefault="004C435F" w:rsidP="004C435F">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 xml:space="preserve">2020 </w:t>
            </w:r>
          </w:p>
          <w:p w:rsidR="004C435F" w:rsidRPr="00BA2412" w:rsidRDefault="004C435F" w:rsidP="004C435F">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год</w:t>
            </w:r>
          </w:p>
        </w:tc>
        <w:tc>
          <w:tcPr>
            <w:tcW w:w="990" w:type="dxa"/>
            <w:tcBorders>
              <w:left w:val="single" w:sz="4" w:space="0" w:color="auto"/>
              <w:bottom w:val="single" w:sz="4" w:space="0" w:color="auto"/>
              <w:right w:val="single" w:sz="4" w:space="0" w:color="auto"/>
            </w:tcBorders>
            <w:shd w:val="clear" w:color="auto" w:fill="auto"/>
          </w:tcPr>
          <w:p w:rsidR="004C435F" w:rsidRPr="00BA2412" w:rsidRDefault="004C435F" w:rsidP="004C435F">
            <w:pPr>
              <w:pStyle w:val="ConsPlusNormal"/>
              <w:spacing w:line="245" w:lineRule="auto"/>
              <w:ind w:firstLine="0"/>
              <w:jc w:val="center"/>
              <w:rPr>
                <w:rFonts w:ascii="PT Astra Serif" w:hAnsi="PT Astra Serif" w:cs="Times New Roman"/>
              </w:rPr>
            </w:pPr>
          </w:p>
        </w:tc>
        <w:tc>
          <w:tcPr>
            <w:tcW w:w="1134" w:type="dxa"/>
            <w:tcBorders>
              <w:left w:val="single" w:sz="4" w:space="0" w:color="auto"/>
              <w:bottom w:val="single" w:sz="4" w:space="0" w:color="auto"/>
              <w:right w:val="single" w:sz="4" w:space="0" w:color="auto"/>
            </w:tcBorders>
            <w:shd w:val="clear" w:color="auto" w:fill="auto"/>
          </w:tcPr>
          <w:p w:rsidR="004C435F" w:rsidRPr="00BA2412" w:rsidRDefault="004C435F" w:rsidP="004C435F">
            <w:pPr>
              <w:pStyle w:val="ConsPlusNormal"/>
              <w:spacing w:line="245" w:lineRule="auto"/>
              <w:ind w:firstLine="0"/>
              <w:jc w:val="center"/>
              <w:rPr>
                <w:rFonts w:ascii="PT Astra Serif" w:hAnsi="PT Astra Serif" w:cs="Times New Roman"/>
              </w:rPr>
            </w:pPr>
          </w:p>
        </w:tc>
        <w:tc>
          <w:tcPr>
            <w:tcW w:w="2552" w:type="dxa"/>
            <w:tcBorders>
              <w:left w:val="single" w:sz="4" w:space="0" w:color="auto"/>
              <w:bottom w:val="single" w:sz="4" w:space="0" w:color="auto"/>
              <w:right w:val="single" w:sz="4" w:space="0" w:color="auto"/>
            </w:tcBorders>
            <w:shd w:val="clear" w:color="auto" w:fill="auto"/>
          </w:tcPr>
          <w:p w:rsidR="004C435F" w:rsidRPr="00BA2412" w:rsidRDefault="004C435F" w:rsidP="004C435F">
            <w:pPr>
              <w:pStyle w:val="ConsPlusNormal"/>
              <w:spacing w:line="245" w:lineRule="auto"/>
              <w:ind w:firstLine="22"/>
              <w:jc w:val="center"/>
              <w:rPr>
                <w:rFonts w:ascii="PT Astra Serif" w:hAnsi="PT Astra Serif" w:cs="Times New Roman"/>
              </w:rPr>
            </w:pPr>
          </w:p>
        </w:tc>
        <w:tc>
          <w:tcPr>
            <w:tcW w:w="1419" w:type="dxa"/>
            <w:tcBorders>
              <w:top w:val="single" w:sz="2" w:space="0" w:color="auto"/>
              <w:left w:val="single" w:sz="2" w:space="0" w:color="auto"/>
              <w:bottom w:val="single" w:sz="2" w:space="0" w:color="auto"/>
              <w:right w:val="single" w:sz="2" w:space="0" w:color="auto"/>
            </w:tcBorders>
            <w:shd w:val="clear" w:color="auto" w:fill="auto"/>
          </w:tcPr>
          <w:p w:rsidR="004C435F" w:rsidRPr="00BA2412" w:rsidRDefault="004C435F" w:rsidP="004C435F">
            <w:pPr>
              <w:pStyle w:val="ConsPlusNormal"/>
              <w:spacing w:line="245" w:lineRule="auto"/>
              <w:ind w:left="28" w:right="28" w:firstLine="0"/>
              <w:jc w:val="center"/>
              <w:rPr>
                <w:rFonts w:ascii="PT Astra Serif" w:hAnsi="PT Astra Serif" w:cs="Times New Roman"/>
              </w:rPr>
            </w:pPr>
            <w:r w:rsidRPr="00BA2412">
              <w:rPr>
                <w:rFonts w:ascii="PT Astra Serif" w:hAnsi="PT Astra Serif" w:cs="PT Astra Serif"/>
              </w:rPr>
              <w:t>Бюджетные ассигнования областного бюджета</w:t>
            </w:r>
          </w:p>
        </w:tc>
        <w:tc>
          <w:tcPr>
            <w:tcW w:w="1843" w:type="dxa"/>
          </w:tcPr>
          <w:p w:rsidR="004C435F" w:rsidRPr="00BA2412" w:rsidRDefault="004C435F" w:rsidP="004C435F">
            <w:pPr>
              <w:spacing w:line="245" w:lineRule="auto"/>
              <w:jc w:val="center"/>
              <w:rPr>
                <w:rFonts w:ascii="PT Astra Serif" w:hAnsi="PT Astra Serif"/>
                <w:sz w:val="20"/>
                <w:szCs w:val="20"/>
              </w:rPr>
            </w:pPr>
            <w:r w:rsidRPr="00BA2412">
              <w:rPr>
                <w:rFonts w:ascii="PT Astra Serif" w:hAnsi="PT Astra Serif"/>
                <w:sz w:val="20"/>
                <w:szCs w:val="20"/>
              </w:rPr>
              <w:t>7492,2</w:t>
            </w:r>
          </w:p>
        </w:tc>
      </w:tr>
      <w:tr w:rsidR="004C435F" w:rsidRPr="00BA2412" w:rsidTr="00392691">
        <w:trPr>
          <w:gridAfter w:val="1"/>
          <w:wAfter w:w="425" w:type="dxa"/>
        </w:trPr>
        <w:tc>
          <w:tcPr>
            <w:tcW w:w="3890" w:type="dxa"/>
            <w:gridSpan w:val="2"/>
          </w:tcPr>
          <w:p w:rsidR="004C435F" w:rsidRPr="00BA2412" w:rsidRDefault="004C435F" w:rsidP="004C435F">
            <w:pPr>
              <w:rPr>
                <w:rFonts w:ascii="PT Astra Serif" w:hAnsi="PT Astra Serif"/>
                <w:sz w:val="20"/>
                <w:szCs w:val="20"/>
              </w:rPr>
            </w:pPr>
            <w:r w:rsidRPr="00BA2412">
              <w:rPr>
                <w:rFonts w:ascii="PT Astra Serif" w:hAnsi="PT Astra Serif"/>
                <w:b/>
                <w:bCs/>
                <w:sz w:val="20"/>
                <w:szCs w:val="20"/>
              </w:rPr>
              <w:t>Итого по  подпрограмме</w:t>
            </w:r>
          </w:p>
        </w:tc>
        <w:tc>
          <w:tcPr>
            <w:tcW w:w="7936" w:type="dxa"/>
            <w:gridSpan w:val="6"/>
          </w:tcPr>
          <w:p w:rsidR="004C435F" w:rsidRPr="00BA2412" w:rsidRDefault="004C435F" w:rsidP="004C435F">
            <w:pPr>
              <w:pStyle w:val="ConsPlusNormal"/>
              <w:rPr>
                <w:rFonts w:ascii="PT Astra Serif" w:hAnsi="PT Astra Serif" w:cs="Times New Roman"/>
              </w:rPr>
            </w:pPr>
          </w:p>
        </w:tc>
        <w:tc>
          <w:tcPr>
            <w:tcW w:w="1419" w:type="dxa"/>
          </w:tcPr>
          <w:p w:rsidR="004C435F" w:rsidRPr="00BA2412" w:rsidRDefault="004C435F" w:rsidP="004C435F">
            <w:pPr>
              <w:pStyle w:val="ConsPlusNormal"/>
              <w:ind w:firstLine="0"/>
              <w:jc w:val="center"/>
              <w:rPr>
                <w:rFonts w:ascii="PT Astra Serif" w:hAnsi="PT Astra Serif" w:cs="Times New Roman"/>
                <w:b/>
                <w:bCs/>
              </w:rPr>
            </w:pPr>
            <w:r w:rsidRPr="00BA2412">
              <w:rPr>
                <w:rFonts w:ascii="PT Astra Serif" w:hAnsi="PT Astra Serif" w:cs="Times New Roman"/>
                <w:b/>
                <w:bCs/>
              </w:rPr>
              <w:t>Бюджетные ассигнования областного бюджета</w:t>
            </w:r>
          </w:p>
        </w:tc>
        <w:tc>
          <w:tcPr>
            <w:tcW w:w="1843" w:type="dxa"/>
          </w:tcPr>
          <w:p w:rsidR="004C435F" w:rsidRPr="00BA2412" w:rsidRDefault="004C435F" w:rsidP="004C435F">
            <w:pPr>
              <w:pStyle w:val="ConsPlusNormal"/>
              <w:ind w:firstLine="0"/>
              <w:jc w:val="center"/>
              <w:rPr>
                <w:rFonts w:ascii="PT Astra Serif" w:hAnsi="PT Astra Serif" w:cs="Times New Roman"/>
                <w:b/>
                <w:bCs/>
              </w:rPr>
            </w:pPr>
            <w:r w:rsidRPr="00BA2412">
              <w:rPr>
                <w:rFonts w:ascii="PT Astra Serif" w:hAnsi="PT Astra Serif" w:cs="Times New Roman"/>
                <w:b/>
                <w:bCs/>
              </w:rPr>
              <w:t>136466,1</w:t>
            </w:r>
          </w:p>
        </w:tc>
      </w:tr>
      <w:tr w:rsidR="004C435F" w:rsidRPr="00BA2412" w:rsidTr="00392691">
        <w:trPr>
          <w:gridAfter w:val="1"/>
          <w:wAfter w:w="425" w:type="dxa"/>
        </w:trPr>
        <w:tc>
          <w:tcPr>
            <w:tcW w:w="15088" w:type="dxa"/>
            <w:gridSpan w:val="10"/>
          </w:tcPr>
          <w:p w:rsidR="004C435F" w:rsidRPr="00BA2412" w:rsidRDefault="004C435F" w:rsidP="004C435F">
            <w:pPr>
              <w:pStyle w:val="ConsPlusNormal"/>
              <w:ind w:firstLine="0"/>
              <w:jc w:val="center"/>
              <w:rPr>
                <w:rFonts w:ascii="PT Astra Serif" w:hAnsi="PT Astra Serif" w:cs="Times New Roman"/>
                <w:b/>
                <w:bCs/>
              </w:rPr>
            </w:pPr>
            <w:r w:rsidRPr="00BA2412">
              <w:rPr>
                <w:rFonts w:ascii="PT Astra Serif" w:hAnsi="PT Astra Serif" w:cs="Times New Roman"/>
                <w:b/>
                <w:bCs/>
              </w:rPr>
              <w:t>Подпрограмма «Организация отдыха, оздоровления детей и работников бюджетной сферы в Ульяновской области»</w:t>
            </w:r>
          </w:p>
        </w:tc>
      </w:tr>
      <w:tr w:rsidR="004C435F" w:rsidRPr="00BA2412" w:rsidTr="00392691">
        <w:trPr>
          <w:gridAfter w:val="1"/>
          <w:wAfter w:w="425" w:type="dxa"/>
        </w:trPr>
        <w:tc>
          <w:tcPr>
            <w:tcW w:w="15088" w:type="dxa"/>
            <w:gridSpan w:val="10"/>
          </w:tcPr>
          <w:p w:rsidR="004C435F" w:rsidRPr="00BA2412" w:rsidRDefault="004C435F" w:rsidP="004C435F">
            <w:pPr>
              <w:jc w:val="center"/>
              <w:rPr>
                <w:rFonts w:ascii="PT Astra Serif" w:hAnsi="PT Astra Serif"/>
                <w:sz w:val="20"/>
                <w:szCs w:val="20"/>
              </w:rPr>
            </w:pPr>
            <w:r w:rsidRPr="00BA2412">
              <w:rPr>
                <w:rFonts w:ascii="PT Astra Serif" w:hAnsi="PT Astra Serif"/>
                <w:sz w:val="20"/>
                <w:szCs w:val="20"/>
              </w:rPr>
              <w:t>Цель – организация и обеспечение отдыха и оздоровления детей и обеспечение оздоровления работников бюджетной сферы в Ульяновской области</w:t>
            </w:r>
          </w:p>
        </w:tc>
      </w:tr>
      <w:tr w:rsidR="004C435F" w:rsidRPr="00BA2412" w:rsidTr="00ED3FDA">
        <w:trPr>
          <w:gridAfter w:val="1"/>
          <w:wAfter w:w="425" w:type="dxa"/>
        </w:trPr>
        <w:tc>
          <w:tcPr>
            <w:tcW w:w="15088" w:type="dxa"/>
            <w:gridSpan w:val="10"/>
          </w:tcPr>
          <w:p w:rsidR="004C435F" w:rsidRPr="00BA2412" w:rsidRDefault="004C435F" w:rsidP="004C435F">
            <w:pPr>
              <w:jc w:val="both"/>
              <w:rPr>
                <w:rFonts w:ascii="PT Astra Serif" w:hAnsi="PT Astra Serif"/>
                <w:sz w:val="20"/>
                <w:szCs w:val="20"/>
              </w:rPr>
            </w:pPr>
            <w:r w:rsidRPr="00BA2412">
              <w:rPr>
                <w:rFonts w:ascii="PT Astra Serif" w:hAnsi="PT Astra Serif"/>
                <w:sz w:val="20"/>
                <w:szCs w:val="20"/>
              </w:rPr>
              <w:t>Задача – создание условий для организации и обеспечения отдыха и оздоровления детей, а также обеспечения реализации права работников бюджетной сферы Ульяновской области на оздоровление</w:t>
            </w:r>
          </w:p>
        </w:tc>
      </w:tr>
      <w:tr w:rsidR="004C435F" w:rsidRPr="00BA2412" w:rsidTr="00392691">
        <w:trPr>
          <w:gridAfter w:val="1"/>
          <w:wAfter w:w="425" w:type="dxa"/>
        </w:trPr>
        <w:tc>
          <w:tcPr>
            <w:tcW w:w="523" w:type="dxa"/>
          </w:tcPr>
          <w:p w:rsidR="004C435F" w:rsidRPr="00BA2412" w:rsidRDefault="004C435F" w:rsidP="004C435F">
            <w:pPr>
              <w:jc w:val="center"/>
              <w:rPr>
                <w:rFonts w:ascii="PT Astra Serif" w:hAnsi="PT Astra Serif"/>
                <w:sz w:val="20"/>
                <w:szCs w:val="20"/>
              </w:rPr>
            </w:pPr>
            <w:r w:rsidRPr="00BA2412">
              <w:rPr>
                <w:rFonts w:ascii="PT Astra Serif" w:hAnsi="PT Astra Serif"/>
                <w:sz w:val="20"/>
                <w:szCs w:val="20"/>
              </w:rPr>
              <w:t>1.</w:t>
            </w:r>
          </w:p>
        </w:tc>
        <w:tc>
          <w:tcPr>
            <w:tcW w:w="3367" w:type="dxa"/>
          </w:tcPr>
          <w:p w:rsidR="004C435F" w:rsidRPr="00BA2412" w:rsidRDefault="004C435F" w:rsidP="004C435F">
            <w:pPr>
              <w:jc w:val="both"/>
              <w:rPr>
                <w:rFonts w:ascii="PT Astra Serif" w:hAnsi="PT Astra Serif"/>
                <w:sz w:val="20"/>
                <w:szCs w:val="20"/>
              </w:rPr>
            </w:pPr>
            <w:r w:rsidRPr="00BA2412">
              <w:rPr>
                <w:rFonts w:ascii="PT Astra Serif" w:hAnsi="PT Astra Serif"/>
                <w:sz w:val="20"/>
                <w:szCs w:val="20"/>
              </w:rPr>
              <w:t>Основное мероприятие «Организация и обеспечение отдыха и оздоровления»</w:t>
            </w:r>
          </w:p>
        </w:tc>
        <w:tc>
          <w:tcPr>
            <w:tcW w:w="1134" w:type="dxa"/>
          </w:tcPr>
          <w:p w:rsidR="004C435F" w:rsidRPr="00BA2412" w:rsidRDefault="004C435F" w:rsidP="004C435F">
            <w:pPr>
              <w:jc w:val="center"/>
              <w:rPr>
                <w:rFonts w:ascii="PT Astra Serif" w:hAnsi="PT Astra Serif"/>
              </w:rPr>
            </w:pPr>
            <w:r w:rsidRPr="00BA2412">
              <w:rPr>
                <w:rFonts w:ascii="PT Astra Serif" w:hAnsi="PT Astra Serif"/>
                <w:sz w:val="20"/>
                <w:szCs w:val="20"/>
              </w:rPr>
              <w:t>Министерство</w:t>
            </w:r>
          </w:p>
        </w:tc>
        <w:tc>
          <w:tcPr>
            <w:tcW w:w="990" w:type="dxa"/>
          </w:tcPr>
          <w:p w:rsidR="004C435F" w:rsidRPr="00BA2412" w:rsidRDefault="004C435F" w:rsidP="004C435F">
            <w:pPr>
              <w:pStyle w:val="ConsPlusNormal"/>
              <w:ind w:firstLine="0"/>
              <w:jc w:val="center"/>
              <w:rPr>
                <w:rFonts w:ascii="PT Astra Serif" w:hAnsi="PT Astra Serif" w:cs="Times New Roman"/>
              </w:rPr>
            </w:pPr>
            <w:r w:rsidRPr="00BA2412">
              <w:rPr>
                <w:rFonts w:ascii="PT Astra Serif" w:hAnsi="PT Astra Serif" w:cs="Times New Roman"/>
              </w:rPr>
              <w:t>2020</w:t>
            </w:r>
          </w:p>
          <w:p w:rsidR="004C435F" w:rsidRPr="00BA2412" w:rsidRDefault="004C435F" w:rsidP="004C435F">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4C435F" w:rsidRPr="00BA2412" w:rsidRDefault="004C435F" w:rsidP="004C435F">
            <w:pPr>
              <w:pStyle w:val="ConsPlusNormal"/>
              <w:ind w:firstLine="0"/>
              <w:jc w:val="center"/>
              <w:rPr>
                <w:rFonts w:ascii="PT Astra Serif" w:hAnsi="PT Astra Serif" w:cs="Times New Roman"/>
              </w:rPr>
            </w:pPr>
            <w:r w:rsidRPr="00BA2412">
              <w:rPr>
                <w:rFonts w:ascii="PT Astra Serif" w:hAnsi="PT Astra Serif" w:cs="Times New Roman"/>
              </w:rPr>
              <w:t>2024</w:t>
            </w:r>
          </w:p>
          <w:p w:rsidR="004C435F" w:rsidRPr="00BA2412" w:rsidRDefault="004C435F" w:rsidP="004C435F">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4C435F" w:rsidRPr="00BA2412" w:rsidRDefault="004C435F" w:rsidP="004C435F">
            <w:pPr>
              <w:pStyle w:val="ConsPlusNormal"/>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4C435F" w:rsidRPr="00BA2412" w:rsidRDefault="004C435F" w:rsidP="004C435F">
            <w:pPr>
              <w:pStyle w:val="ConsPlusNormal"/>
              <w:ind w:firstLine="0"/>
              <w:jc w:val="center"/>
              <w:rPr>
                <w:rFonts w:ascii="PT Astra Serif" w:hAnsi="PT Astra Serif" w:cs="Times New Roman"/>
                <w:b/>
                <w:bCs/>
              </w:rPr>
            </w:pPr>
            <w:r w:rsidRPr="00BA2412">
              <w:rPr>
                <w:rFonts w:ascii="PT Astra Serif" w:hAnsi="PT Astra Serif" w:cs="Times New Roman"/>
                <w:b/>
                <w:bCs/>
              </w:rPr>
              <w:t>-</w:t>
            </w:r>
          </w:p>
        </w:tc>
        <w:tc>
          <w:tcPr>
            <w:tcW w:w="2552" w:type="dxa"/>
          </w:tcPr>
          <w:p w:rsidR="004C435F" w:rsidRPr="00BA2412" w:rsidRDefault="004C435F" w:rsidP="004C435F">
            <w:pPr>
              <w:autoSpaceDE w:val="0"/>
              <w:autoSpaceDN w:val="0"/>
              <w:adjustRightInd w:val="0"/>
              <w:ind w:firstLine="22"/>
              <w:jc w:val="both"/>
              <w:rPr>
                <w:rFonts w:ascii="PT Astra Serif" w:hAnsi="PT Astra Serif"/>
                <w:spacing w:val="-4"/>
                <w:sz w:val="20"/>
                <w:szCs w:val="20"/>
              </w:rPr>
            </w:pPr>
            <w:r w:rsidRPr="00BA2412">
              <w:rPr>
                <w:rFonts w:ascii="PT Astra Serif" w:hAnsi="PT Astra Serif"/>
                <w:spacing w:val="-4"/>
                <w:sz w:val="20"/>
                <w:szCs w:val="20"/>
              </w:rPr>
              <w:t>Доля обучающихся общеобразовательных организаций, обеспеченных отдыхом и оздоровлением, в общей численности обучающихся общеобразовательных организаций;</w:t>
            </w:r>
          </w:p>
          <w:p w:rsidR="004C435F" w:rsidRPr="00BA2412" w:rsidRDefault="004C435F" w:rsidP="004C435F">
            <w:pPr>
              <w:pStyle w:val="af3"/>
              <w:ind w:firstLine="22"/>
              <w:jc w:val="both"/>
              <w:rPr>
                <w:rFonts w:ascii="PT Astra Serif" w:hAnsi="PT Astra Serif" w:cs="Times New Roman"/>
                <w:sz w:val="20"/>
                <w:szCs w:val="20"/>
              </w:rPr>
            </w:pPr>
            <w:r w:rsidRPr="00BA2412">
              <w:rPr>
                <w:rFonts w:ascii="PT Astra Serif" w:hAnsi="PT Astra Serif"/>
                <w:spacing w:val="-4"/>
                <w:sz w:val="20"/>
                <w:szCs w:val="20"/>
              </w:rPr>
              <w:t>доля работников государственных органов и государственных учреждений Ульяновской области, замещающих в них должности, не являющиеся государственными должностями Ульяновской области или должностями государственной гражданской службы Ульяновской области,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 реализовавших право на оздоровление, в общей численности указанных работников, имеющих право на оздоровление</w:t>
            </w:r>
          </w:p>
        </w:tc>
        <w:tc>
          <w:tcPr>
            <w:tcW w:w="1419" w:type="dxa"/>
          </w:tcPr>
          <w:p w:rsidR="004C435F" w:rsidRPr="00BA2412" w:rsidRDefault="004C435F" w:rsidP="004C435F">
            <w:pPr>
              <w:pStyle w:val="ConsPlusNormal"/>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4C435F" w:rsidRPr="00BA2412" w:rsidRDefault="004C435F" w:rsidP="004C435F">
            <w:pPr>
              <w:jc w:val="center"/>
              <w:rPr>
                <w:rFonts w:ascii="PT Astra Serif" w:hAnsi="PT Astra Serif"/>
                <w:sz w:val="20"/>
                <w:szCs w:val="20"/>
              </w:rPr>
            </w:pPr>
            <w:r w:rsidRPr="00BA2412">
              <w:rPr>
                <w:rFonts w:ascii="PT Astra Serif" w:hAnsi="PT Astra Serif"/>
                <w:sz w:val="20"/>
                <w:szCs w:val="20"/>
              </w:rPr>
              <w:t>438646,3</w:t>
            </w:r>
          </w:p>
        </w:tc>
      </w:tr>
      <w:tr w:rsidR="004C435F" w:rsidRPr="00BA2412" w:rsidTr="00392691">
        <w:trPr>
          <w:gridAfter w:val="1"/>
          <w:wAfter w:w="425" w:type="dxa"/>
          <w:trHeight w:val="863"/>
        </w:trPr>
        <w:tc>
          <w:tcPr>
            <w:tcW w:w="523" w:type="dxa"/>
          </w:tcPr>
          <w:p w:rsidR="004C435F" w:rsidRPr="00BA2412" w:rsidRDefault="004C435F" w:rsidP="004C435F">
            <w:pPr>
              <w:jc w:val="center"/>
              <w:rPr>
                <w:rFonts w:ascii="PT Astra Serif" w:hAnsi="PT Astra Serif"/>
                <w:sz w:val="20"/>
                <w:szCs w:val="20"/>
              </w:rPr>
            </w:pPr>
            <w:r w:rsidRPr="00BA2412">
              <w:rPr>
                <w:rFonts w:ascii="PT Astra Serif" w:hAnsi="PT Astra Serif"/>
                <w:sz w:val="20"/>
                <w:szCs w:val="20"/>
              </w:rPr>
              <w:t>1.1.</w:t>
            </w:r>
          </w:p>
        </w:tc>
        <w:tc>
          <w:tcPr>
            <w:tcW w:w="3367" w:type="dxa"/>
          </w:tcPr>
          <w:p w:rsidR="004C435F" w:rsidRPr="00BA2412" w:rsidRDefault="004C435F" w:rsidP="004C435F">
            <w:pPr>
              <w:jc w:val="both"/>
              <w:rPr>
                <w:rFonts w:ascii="PT Astra Serif" w:hAnsi="PT Astra Serif"/>
                <w:sz w:val="20"/>
                <w:szCs w:val="20"/>
              </w:rPr>
            </w:pPr>
            <w:r w:rsidRPr="00BA2412">
              <w:rPr>
                <w:rFonts w:ascii="PT Astra Serif" w:hAnsi="PT Astra Serif"/>
                <w:sz w:val="20"/>
                <w:szCs w:val="20"/>
              </w:rPr>
              <w:t>Организация и обеспечение отдыха детей в загородных лагерях отдыха и оздоровления детей, в специализированных (профильных), палаточных лагерях и в детских лагерях, организованных образовательными организациями, осуществляющимиорганизацию отдыха и оздоровления обучающихся в каникулярное время</w:t>
            </w:r>
          </w:p>
        </w:tc>
        <w:tc>
          <w:tcPr>
            <w:tcW w:w="1134" w:type="dxa"/>
          </w:tcPr>
          <w:p w:rsidR="004C435F" w:rsidRPr="00BA2412" w:rsidRDefault="004C435F" w:rsidP="004C435F">
            <w:pPr>
              <w:jc w:val="center"/>
              <w:rPr>
                <w:rFonts w:ascii="PT Astra Serif" w:hAnsi="PT Astra Serif"/>
              </w:rPr>
            </w:pPr>
            <w:r w:rsidRPr="00BA2412">
              <w:rPr>
                <w:rFonts w:ascii="PT Astra Serif" w:hAnsi="PT Astra Serif"/>
                <w:sz w:val="20"/>
                <w:szCs w:val="20"/>
              </w:rPr>
              <w:t>Министерство</w:t>
            </w:r>
          </w:p>
        </w:tc>
        <w:tc>
          <w:tcPr>
            <w:tcW w:w="990" w:type="dxa"/>
          </w:tcPr>
          <w:p w:rsidR="004C435F" w:rsidRPr="00BA2412" w:rsidRDefault="004C435F" w:rsidP="004C435F">
            <w:pPr>
              <w:pStyle w:val="ConsPlusNormal"/>
              <w:ind w:firstLine="0"/>
              <w:jc w:val="center"/>
              <w:rPr>
                <w:rFonts w:ascii="PT Astra Serif" w:hAnsi="PT Astra Serif" w:cs="Times New Roman"/>
              </w:rPr>
            </w:pPr>
            <w:r w:rsidRPr="00BA2412">
              <w:rPr>
                <w:rFonts w:ascii="PT Astra Serif" w:hAnsi="PT Astra Serif" w:cs="Times New Roman"/>
              </w:rPr>
              <w:t>2020</w:t>
            </w:r>
          </w:p>
          <w:p w:rsidR="004C435F" w:rsidRPr="00BA2412" w:rsidRDefault="004C435F" w:rsidP="004C435F">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4C435F" w:rsidRPr="00BA2412" w:rsidRDefault="004C435F" w:rsidP="004C435F">
            <w:pPr>
              <w:pStyle w:val="ConsPlusNormal"/>
              <w:ind w:firstLine="0"/>
              <w:jc w:val="center"/>
              <w:rPr>
                <w:rFonts w:ascii="PT Astra Serif" w:hAnsi="PT Astra Serif" w:cs="Times New Roman"/>
              </w:rPr>
            </w:pPr>
            <w:r w:rsidRPr="00BA2412">
              <w:rPr>
                <w:rFonts w:ascii="PT Astra Serif" w:hAnsi="PT Astra Serif" w:cs="Times New Roman"/>
              </w:rPr>
              <w:t>2024</w:t>
            </w:r>
          </w:p>
          <w:p w:rsidR="004C435F" w:rsidRPr="00BA2412" w:rsidRDefault="004C435F" w:rsidP="004C435F">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4C435F" w:rsidRPr="00BA2412" w:rsidRDefault="004C435F" w:rsidP="004C435F">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1134" w:type="dxa"/>
          </w:tcPr>
          <w:p w:rsidR="004C435F" w:rsidRPr="00BA2412" w:rsidRDefault="004C435F" w:rsidP="004C435F">
            <w:pPr>
              <w:pStyle w:val="ConsPlusNormal"/>
              <w:ind w:firstLine="0"/>
              <w:jc w:val="center"/>
              <w:rPr>
                <w:rFonts w:ascii="PT Astra Serif" w:hAnsi="PT Astra Serif" w:cs="Times New Roman"/>
                <w:b/>
                <w:bCs/>
              </w:rPr>
            </w:pPr>
            <w:r w:rsidRPr="00BA2412">
              <w:rPr>
                <w:rFonts w:ascii="PT Astra Serif" w:hAnsi="PT Astra Serif" w:cs="Times New Roman"/>
                <w:b/>
                <w:bCs/>
              </w:rPr>
              <w:t>-</w:t>
            </w:r>
          </w:p>
        </w:tc>
        <w:tc>
          <w:tcPr>
            <w:tcW w:w="2552" w:type="dxa"/>
          </w:tcPr>
          <w:p w:rsidR="004C435F" w:rsidRPr="00BA2412" w:rsidRDefault="004C435F" w:rsidP="004C435F">
            <w:pPr>
              <w:pStyle w:val="ConsPlusNormal"/>
              <w:ind w:firstLine="0"/>
              <w:jc w:val="center"/>
              <w:rPr>
                <w:rFonts w:ascii="PT Astra Serif" w:hAnsi="PT Astra Serif" w:cs="Times New Roman"/>
              </w:rPr>
            </w:pPr>
            <w:r w:rsidRPr="00BA2412">
              <w:rPr>
                <w:rFonts w:ascii="PT Astra Serif" w:hAnsi="PT Astra Serif" w:cs="Times New Roman"/>
              </w:rPr>
              <w:t>-</w:t>
            </w:r>
          </w:p>
        </w:tc>
        <w:tc>
          <w:tcPr>
            <w:tcW w:w="1419" w:type="dxa"/>
          </w:tcPr>
          <w:p w:rsidR="004C435F" w:rsidRPr="00BA2412" w:rsidRDefault="004C435F" w:rsidP="004C435F">
            <w:pPr>
              <w:pStyle w:val="ConsPlusNormal"/>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4C435F" w:rsidRPr="00BA2412" w:rsidRDefault="004C435F" w:rsidP="004C435F">
            <w:pPr>
              <w:jc w:val="center"/>
              <w:rPr>
                <w:rFonts w:ascii="PT Astra Serif" w:hAnsi="PT Astra Serif"/>
                <w:sz w:val="20"/>
                <w:szCs w:val="20"/>
              </w:rPr>
            </w:pPr>
            <w:r w:rsidRPr="00BA2412">
              <w:rPr>
                <w:rFonts w:ascii="PT Astra Serif" w:hAnsi="PT Astra Serif"/>
                <w:sz w:val="20"/>
                <w:szCs w:val="20"/>
              </w:rPr>
              <w:t>334361,4</w:t>
            </w:r>
          </w:p>
        </w:tc>
      </w:tr>
      <w:tr w:rsidR="004C435F" w:rsidRPr="00BA2412" w:rsidTr="00392691">
        <w:trPr>
          <w:gridAfter w:val="1"/>
          <w:wAfter w:w="425" w:type="dxa"/>
        </w:trPr>
        <w:tc>
          <w:tcPr>
            <w:tcW w:w="523" w:type="dxa"/>
          </w:tcPr>
          <w:p w:rsidR="004C435F" w:rsidRPr="00BA2412" w:rsidRDefault="004C435F" w:rsidP="004C435F">
            <w:pPr>
              <w:spacing w:line="230" w:lineRule="auto"/>
              <w:jc w:val="center"/>
              <w:rPr>
                <w:rFonts w:ascii="PT Astra Serif" w:hAnsi="PT Astra Serif"/>
                <w:sz w:val="20"/>
                <w:szCs w:val="20"/>
              </w:rPr>
            </w:pPr>
            <w:r w:rsidRPr="00BA2412">
              <w:rPr>
                <w:rFonts w:ascii="PT Astra Serif" w:hAnsi="PT Astra Serif"/>
                <w:sz w:val="20"/>
                <w:szCs w:val="20"/>
              </w:rPr>
              <w:t>1.2.</w:t>
            </w:r>
          </w:p>
        </w:tc>
        <w:tc>
          <w:tcPr>
            <w:tcW w:w="3367" w:type="dxa"/>
          </w:tcPr>
          <w:p w:rsidR="004C435F" w:rsidRPr="00BA2412" w:rsidRDefault="004C435F" w:rsidP="004C435F">
            <w:pPr>
              <w:spacing w:line="230" w:lineRule="auto"/>
              <w:jc w:val="both"/>
              <w:rPr>
                <w:rFonts w:ascii="PT Astra Serif" w:hAnsi="PT Astra Serif"/>
                <w:sz w:val="20"/>
                <w:szCs w:val="20"/>
              </w:rPr>
            </w:pPr>
            <w:r w:rsidRPr="00BA2412">
              <w:rPr>
                <w:rFonts w:ascii="PT Astra Serif" w:hAnsi="PT Astra Serif"/>
                <w:sz w:val="20"/>
                <w:szCs w:val="20"/>
              </w:rPr>
              <w:t>Обеспечение оздоровления работников бюджетной сферы в Ульяновской области, в том числе предоставление субсидий из областного бюджета бюджетам муниципальных образований в целях софинансирования расходных обязательств, возникающих</w:t>
            </w:r>
            <w:r w:rsidRPr="00BA2412">
              <w:rPr>
                <w:rFonts w:ascii="PT Astra Serif" w:hAnsi="PT Astra Serif"/>
                <w:sz w:val="20"/>
                <w:szCs w:val="20"/>
              </w:rPr>
              <w:br/>
              <w:t xml:space="preserve"> в связи с организацией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w:t>
            </w:r>
            <w:r w:rsidRPr="00BA2412">
              <w:rPr>
                <w:rFonts w:ascii="PT Astra Serif" w:hAnsi="PT Astra Serif"/>
                <w:sz w:val="20"/>
                <w:szCs w:val="20"/>
              </w:rPr>
              <w:br/>
              <w:t>являющиеся муниципальными должностями или должностями муниципальной службы</w:t>
            </w:r>
          </w:p>
        </w:tc>
        <w:tc>
          <w:tcPr>
            <w:tcW w:w="1134" w:type="dxa"/>
          </w:tcPr>
          <w:p w:rsidR="004C435F" w:rsidRPr="00BA2412" w:rsidRDefault="004C435F" w:rsidP="004C435F">
            <w:pPr>
              <w:spacing w:line="230" w:lineRule="auto"/>
              <w:jc w:val="center"/>
              <w:rPr>
                <w:rFonts w:ascii="PT Astra Serif" w:hAnsi="PT Astra Serif"/>
              </w:rPr>
            </w:pPr>
            <w:r w:rsidRPr="00BA2412">
              <w:rPr>
                <w:rFonts w:ascii="PT Astra Serif" w:hAnsi="PT Astra Serif"/>
                <w:sz w:val="20"/>
                <w:szCs w:val="20"/>
              </w:rPr>
              <w:t>Министерство</w:t>
            </w:r>
          </w:p>
        </w:tc>
        <w:tc>
          <w:tcPr>
            <w:tcW w:w="990" w:type="dxa"/>
          </w:tcPr>
          <w:p w:rsidR="004C435F" w:rsidRPr="00BA2412" w:rsidRDefault="004C435F" w:rsidP="004C435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2020</w:t>
            </w:r>
          </w:p>
          <w:p w:rsidR="004C435F" w:rsidRPr="00BA2412" w:rsidRDefault="004C435F" w:rsidP="004C435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4C435F" w:rsidRPr="00BA2412" w:rsidRDefault="004C435F" w:rsidP="004C435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2024</w:t>
            </w:r>
          </w:p>
          <w:p w:rsidR="004C435F" w:rsidRPr="00BA2412" w:rsidRDefault="004C435F" w:rsidP="004C435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4C435F" w:rsidRPr="00BA2412" w:rsidRDefault="004C435F" w:rsidP="004C435F">
            <w:pPr>
              <w:pStyle w:val="ConsPlusNormal"/>
              <w:spacing w:line="230" w:lineRule="auto"/>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4C435F" w:rsidRPr="00BA2412" w:rsidRDefault="004C435F" w:rsidP="004C435F">
            <w:pPr>
              <w:pStyle w:val="ConsPlusNormal"/>
              <w:spacing w:line="230" w:lineRule="auto"/>
              <w:ind w:firstLine="0"/>
              <w:jc w:val="center"/>
              <w:rPr>
                <w:rFonts w:ascii="PT Astra Serif" w:hAnsi="PT Astra Serif" w:cs="Times New Roman"/>
                <w:b/>
                <w:bCs/>
              </w:rPr>
            </w:pPr>
            <w:r w:rsidRPr="00BA2412">
              <w:rPr>
                <w:rFonts w:ascii="PT Astra Serif" w:hAnsi="PT Astra Serif" w:cs="Times New Roman"/>
                <w:b/>
                <w:bCs/>
              </w:rPr>
              <w:t>-</w:t>
            </w:r>
          </w:p>
        </w:tc>
        <w:tc>
          <w:tcPr>
            <w:tcW w:w="2552" w:type="dxa"/>
          </w:tcPr>
          <w:p w:rsidR="004C435F" w:rsidRPr="00BA2412" w:rsidRDefault="004C435F" w:rsidP="004C435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w:t>
            </w:r>
          </w:p>
        </w:tc>
        <w:tc>
          <w:tcPr>
            <w:tcW w:w="1419" w:type="dxa"/>
          </w:tcPr>
          <w:p w:rsidR="004C435F" w:rsidRPr="00BA2412" w:rsidRDefault="004C435F" w:rsidP="004C435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4C435F" w:rsidRPr="00BA2412" w:rsidRDefault="004C435F" w:rsidP="004C435F">
            <w:pPr>
              <w:spacing w:line="230" w:lineRule="auto"/>
              <w:jc w:val="center"/>
              <w:rPr>
                <w:rFonts w:ascii="PT Astra Serif" w:hAnsi="PT Astra Serif"/>
                <w:sz w:val="20"/>
                <w:szCs w:val="20"/>
              </w:rPr>
            </w:pPr>
            <w:r w:rsidRPr="00BA2412">
              <w:rPr>
                <w:rFonts w:ascii="PT Astra Serif" w:hAnsi="PT Astra Serif"/>
                <w:sz w:val="20"/>
                <w:szCs w:val="20"/>
              </w:rPr>
              <w:t>9198,6</w:t>
            </w:r>
          </w:p>
        </w:tc>
      </w:tr>
      <w:tr w:rsidR="004C435F" w:rsidRPr="00BA2412" w:rsidTr="00392691">
        <w:trPr>
          <w:gridAfter w:val="1"/>
          <w:wAfter w:w="425" w:type="dxa"/>
        </w:trPr>
        <w:tc>
          <w:tcPr>
            <w:tcW w:w="523" w:type="dxa"/>
          </w:tcPr>
          <w:p w:rsidR="004C435F" w:rsidRPr="00BA2412" w:rsidRDefault="004C435F" w:rsidP="004C435F">
            <w:pPr>
              <w:spacing w:line="230" w:lineRule="auto"/>
              <w:jc w:val="center"/>
              <w:rPr>
                <w:rFonts w:ascii="PT Astra Serif" w:hAnsi="PT Astra Serif"/>
                <w:sz w:val="20"/>
                <w:szCs w:val="20"/>
              </w:rPr>
            </w:pPr>
            <w:r w:rsidRPr="00BA2412">
              <w:rPr>
                <w:rFonts w:ascii="PT Astra Serif" w:hAnsi="PT Astra Serif"/>
                <w:sz w:val="20"/>
                <w:szCs w:val="20"/>
              </w:rPr>
              <w:t>1.3.</w:t>
            </w:r>
          </w:p>
        </w:tc>
        <w:tc>
          <w:tcPr>
            <w:tcW w:w="3367" w:type="dxa"/>
          </w:tcPr>
          <w:p w:rsidR="004C435F" w:rsidRPr="00BA2412" w:rsidRDefault="004C435F" w:rsidP="004C435F">
            <w:pPr>
              <w:autoSpaceDE w:val="0"/>
              <w:autoSpaceDN w:val="0"/>
              <w:adjustRightInd w:val="0"/>
              <w:spacing w:line="230" w:lineRule="auto"/>
              <w:jc w:val="both"/>
              <w:rPr>
                <w:rFonts w:ascii="PT Astra Serif" w:hAnsi="PT Astra Serif"/>
                <w:sz w:val="20"/>
                <w:szCs w:val="20"/>
              </w:rPr>
            </w:pPr>
            <w:r w:rsidRPr="00BA2412">
              <w:rPr>
                <w:rFonts w:ascii="PT Astra Serif" w:hAnsi="PT Astra Serif"/>
                <w:sz w:val="20"/>
                <w:szCs w:val="20"/>
              </w:rPr>
              <w:t>Предоставление субвенций из областного бюджета бюджетам муниципальных образований на осуществление переданных органам местного самоуправления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1134" w:type="dxa"/>
          </w:tcPr>
          <w:p w:rsidR="004C435F" w:rsidRPr="00BA2412" w:rsidRDefault="004C435F" w:rsidP="004C435F">
            <w:pPr>
              <w:autoSpaceDE w:val="0"/>
              <w:autoSpaceDN w:val="0"/>
              <w:adjustRightInd w:val="0"/>
              <w:spacing w:line="230" w:lineRule="auto"/>
              <w:jc w:val="center"/>
              <w:rPr>
                <w:rFonts w:ascii="PT Astra Serif" w:hAnsi="PT Astra Serif"/>
              </w:rPr>
            </w:pPr>
            <w:r w:rsidRPr="00BA2412">
              <w:rPr>
                <w:rFonts w:ascii="PT Astra Serif" w:hAnsi="PT Astra Serif"/>
                <w:sz w:val="20"/>
                <w:szCs w:val="20"/>
              </w:rPr>
              <w:t>Министерство</w:t>
            </w:r>
          </w:p>
        </w:tc>
        <w:tc>
          <w:tcPr>
            <w:tcW w:w="990" w:type="dxa"/>
          </w:tcPr>
          <w:p w:rsidR="004C435F" w:rsidRPr="00BA2412" w:rsidRDefault="004C435F" w:rsidP="004C435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2020</w:t>
            </w:r>
          </w:p>
          <w:p w:rsidR="004C435F" w:rsidRPr="00BA2412" w:rsidRDefault="004C435F" w:rsidP="004C435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4C435F" w:rsidRPr="00BA2412" w:rsidRDefault="004C435F" w:rsidP="004C435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2024</w:t>
            </w:r>
          </w:p>
          <w:p w:rsidR="004C435F" w:rsidRPr="00BA2412" w:rsidRDefault="004C435F" w:rsidP="004C435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4C435F" w:rsidRPr="00BA2412" w:rsidRDefault="004C435F" w:rsidP="004C435F">
            <w:pPr>
              <w:pStyle w:val="ConsPlusNormal"/>
              <w:spacing w:line="230" w:lineRule="auto"/>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4C435F" w:rsidRPr="00BA2412" w:rsidRDefault="004C435F" w:rsidP="004C435F">
            <w:pPr>
              <w:pStyle w:val="ConsPlusNormal"/>
              <w:spacing w:line="230" w:lineRule="auto"/>
              <w:ind w:firstLine="0"/>
              <w:jc w:val="center"/>
              <w:rPr>
                <w:rFonts w:ascii="PT Astra Serif" w:hAnsi="PT Astra Serif" w:cs="Times New Roman"/>
                <w:b/>
                <w:bCs/>
              </w:rPr>
            </w:pPr>
            <w:r w:rsidRPr="00BA2412">
              <w:rPr>
                <w:rFonts w:ascii="PT Astra Serif" w:hAnsi="PT Astra Serif" w:cs="Times New Roman"/>
                <w:b/>
                <w:bCs/>
              </w:rPr>
              <w:t>-</w:t>
            </w:r>
          </w:p>
        </w:tc>
        <w:tc>
          <w:tcPr>
            <w:tcW w:w="2552" w:type="dxa"/>
          </w:tcPr>
          <w:p w:rsidR="004C435F" w:rsidRPr="00BA2412" w:rsidRDefault="004C435F" w:rsidP="004C435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w:t>
            </w:r>
          </w:p>
        </w:tc>
        <w:tc>
          <w:tcPr>
            <w:tcW w:w="1419" w:type="dxa"/>
          </w:tcPr>
          <w:p w:rsidR="004C435F" w:rsidRPr="00BA2412" w:rsidRDefault="004C435F" w:rsidP="004C435F">
            <w:pPr>
              <w:pStyle w:val="ConsPlusNormal"/>
              <w:spacing w:line="230" w:lineRule="auto"/>
              <w:ind w:firstLine="0"/>
              <w:jc w:val="center"/>
              <w:rPr>
                <w:rFonts w:ascii="PT Astra Serif" w:hAnsi="PT Astra Serif" w:cs="Times New Roman"/>
              </w:rPr>
            </w:pPr>
            <w:r w:rsidRPr="00BA2412">
              <w:rPr>
                <w:rFonts w:ascii="PT Astra Serif" w:hAnsi="PT Astra Serif" w:cs="Times New Roman"/>
              </w:rPr>
              <w:t>Бюджетные ассигнования областного бюджета</w:t>
            </w:r>
          </w:p>
        </w:tc>
        <w:tc>
          <w:tcPr>
            <w:tcW w:w="1843" w:type="dxa"/>
          </w:tcPr>
          <w:p w:rsidR="004C435F" w:rsidRPr="00BA2412" w:rsidRDefault="004C435F" w:rsidP="004C435F">
            <w:pPr>
              <w:spacing w:line="230" w:lineRule="auto"/>
              <w:jc w:val="center"/>
              <w:rPr>
                <w:rFonts w:ascii="PT Astra Serif" w:hAnsi="PT Astra Serif"/>
                <w:sz w:val="20"/>
                <w:szCs w:val="20"/>
              </w:rPr>
            </w:pPr>
            <w:r w:rsidRPr="00BA2412">
              <w:rPr>
                <w:rFonts w:ascii="PT Astra Serif" w:hAnsi="PT Astra Serif"/>
                <w:sz w:val="20"/>
                <w:szCs w:val="20"/>
              </w:rPr>
              <w:t>95086,3</w:t>
            </w:r>
          </w:p>
        </w:tc>
      </w:tr>
      <w:tr w:rsidR="004C435F" w:rsidRPr="00BA2412" w:rsidTr="00392691">
        <w:trPr>
          <w:gridAfter w:val="1"/>
          <w:wAfter w:w="425" w:type="dxa"/>
        </w:trPr>
        <w:tc>
          <w:tcPr>
            <w:tcW w:w="3890" w:type="dxa"/>
            <w:gridSpan w:val="2"/>
          </w:tcPr>
          <w:p w:rsidR="004C435F" w:rsidRPr="00BA2412" w:rsidRDefault="004C435F" w:rsidP="004C435F">
            <w:pPr>
              <w:rPr>
                <w:rFonts w:ascii="PT Astra Serif" w:hAnsi="PT Astra Serif"/>
                <w:sz w:val="20"/>
                <w:szCs w:val="20"/>
              </w:rPr>
            </w:pPr>
            <w:r w:rsidRPr="00BA2412">
              <w:rPr>
                <w:rFonts w:ascii="PT Astra Serif" w:hAnsi="PT Astra Serif"/>
                <w:b/>
                <w:bCs/>
                <w:sz w:val="20"/>
                <w:szCs w:val="20"/>
              </w:rPr>
              <w:t>Итого по  подпрограмме</w:t>
            </w:r>
          </w:p>
        </w:tc>
        <w:tc>
          <w:tcPr>
            <w:tcW w:w="7936" w:type="dxa"/>
            <w:gridSpan w:val="6"/>
          </w:tcPr>
          <w:p w:rsidR="004C435F" w:rsidRPr="00BA2412" w:rsidRDefault="004C435F" w:rsidP="004C435F">
            <w:pPr>
              <w:pStyle w:val="ConsPlusNormal"/>
              <w:rPr>
                <w:rFonts w:ascii="PT Astra Serif" w:hAnsi="PT Astra Serif" w:cs="Times New Roman"/>
              </w:rPr>
            </w:pPr>
          </w:p>
        </w:tc>
        <w:tc>
          <w:tcPr>
            <w:tcW w:w="1419" w:type="dxa"/>
          </w:tcPr>
          <w:p w:rsidR="004C435F" w:rsidRPr="00BA2412" w:rsidRDefault="004C435F" w:rsidP="004C435F">
            <w:pPr>
              <w:pStyle w:val="ConsPlusNormal"/>
              <w:ind w:firstLine="0"/>
              <w:jc w:val="center"/>
              <w:rPr>
                <w:rFonts w:ascii="PT Astra Serif" w:hAnsi="PT Astra Serif" w:cs="Times New Roman"/>
                <w:b/>
                <w:bCs/>
              </w:rPr>
            </w:pPr>
            <w:r w:rsidRPr="00BA2412">
              <w:rPr>
                <w:rFonts w:ascii="PT Astra Serif" w:hAnsi="PT Astra Serif" w:cs="Times New Roman"/>
                <w:b/>
                <w:bCs/>
              </w:rPr>
              <w:t>Бюджетные ассигнования областного бюджета</w:t>
            </w:r>
          </w:p>
        </w:tc>
        <w:tc>
          <w:tcPr>
            <w:tcW w:w="1843" w:type="dxa"/>
          </w:tcPr>
          <w:p w:rsidR="004C435F" w:rsidRPr="00BA2412" w:rsidRDefault="004C435F" w:rsidP="004C435F">
            <w:pPr>
              <w:jc w:val="center"/>
              <w:rPr>
                <w:rFonts w:ascii="PT Astra Serif" w:hAnsi="PT Astra Serif"/>
                <w:b/>
                <w:bCs/>
                <w:sz w:val="20"/>
                <w:szCs w:val="20"/>
              </w:rPr>
            </w:pPr>
            <w:r w:rsidRPr="00BA2412">
              <w:rPr>
                <w:rFonts w:ascii="PT Astra Serif" w:hAnsi="PT Astra Serif"/>
                <w:b/>
                <w:bCs/>
                <w:sz w:val="20"/>
                <w:szCs w:val="20"/>
              </w:rPr>
              <w:t>438646,3</w:t>
            </w:r>
          </w:p>
        </w:tc>
      </w:tr>
      <w:tr w:rsidR="004C435F" w:rsidRPr="00BA2412" w:rsidTr="00392691">
        <w:trPr>
          <w:gridAfter w:val="1"/>
          <w:wAfter w:w="425" w:type="dxa"/>
        </w:trPr>
        <w:tc>
          <w:tcPr>
            <w:tcW w:w="15088" w:type="dxa"/>
            <w:gridSpan w:val="10"/>
          </w:tcPr>
          <w:p w:rsidR="004C435F" w:rsidRPr="00BA2412" w:rsidRDefault="004C435F" w:rsidP="004C435F">
            <w:pPr>
              <w:jc w:val="center"/>
              <w:rPr>
                <w:rFonts w:ascii="PT Astra Serif" w:hAnsi="PT Astra Serif"/>
                <w:b/>
                <w:bCs/>
                <w:sz w:val="20"/>
                <w:szCs w:val="20"/>
              </w:rPr>
            </w:pPr>
            <w:r w:rsidRPr="00BA2412">
              <w:rPr>
                <w:rFonts w:ascii="PT Astra Serif" w:hAnsi="PT Astra Serif"/>
                <w:b/>
                <w:bCs/>
                <w:sz w:val="20"/>
                <w:szCs w:val="20"/>
              </w:rPr>
              <w:t>Подпрограмма «Обеспечение реализации государственной программы»</w:t>
            </w:r>
          </w:p>
        </w:tc>
      </w:tr>
      <w:tr w:rsidR="004C435F" w:rsidRPr="00BA2412" w:rsidTr="00392691">
        <w:trPr>
          <w:gridAfter w:val="1"/>
          <w:wAfter w:w="425" w:type="dxa"/>
        </w:trPr>
        <w:tc>
          <w:tcPr>
            <w:tcW w:w="15088" w:type="dxa"/>
            <w:gridSpan w:val="10"/>
          </w:tcPr>
          <w:p w:rsidR="004C435F" w:rsidRPr="00BA2412" w:rsidRDefault="004C435F" w:rsidP="004C435F">
            <w:pPr>
              <w:jc w:val="both"/>
              <w:rPr>
                <w:rFonts w:ascii="PT Astra Serif" w:hAnsi="PT Astra Serif"/>
                <w:sz w:val="20"/>
                <w:szCs w:val="20"/>
              </w:rPr>
            </w:pPr>
            <w:r w:rsidRPr="00BA2412">
              <w:rPr>
                <w:rFonts w:ascii="PT Astra Serif" w:hAnsi="PT Astra Serif"/>
                <w:sz w:val="20"/>
                <w:szCs w:val="20"/>
              </w:rPr>
              <w:t xml:space="preserve">Цель – обеспечение деятельности Министерства образования и науки Ульяновской области и организаций, находящихся в ведении </w:t>
            </w:r>
            <w:r w:rsidRPr="00BA2412">
              <w:rPr>
                <w:rFonts w:ascii="PT Astra Serif" w:hAnsi="PT Astra Serif"/>
                <w:sz w:val="20"/>
                <w:szCs w:val="20"/>
              </w:rPr>
              <w:br/>
              <w:t>Министерства образования и науки Ульяновской области, в реализации государственной программы</w:t>
            </w:r>
          </w:p>
        </w:tc>
      </w:tr>
      <w:tr w:rsidR="004C435F" w:rsidRPr="00BA2412" w:rsidTr="00ED3FDA">
        <w:trPr>
          <w:gridAfter w:val="1"/>
          <w:wAfter w:w="425" w:type="dxa"/>
        </w:trPr>
        <w:tc>
          <w:tcPr>
            <w:tcW w:w="15088" w:type="dxa"/>
            <w:gridSpan w:val="10"/>
          </w:tcPr>
          <w:p w:rsidR="004C435F" w:rsidRPr="00BA2412" w:rsidRDefault="004C435F" w:rsidP="004C435F">
            <w:pPr>
              <w:jc w:val="both"/>
              <w:rPr>
                <w:rFonts w:ascii="PT Astra Serif" w:hAnsi="PT Astra Serif"/>
                <w:sz w:val="20"/>
                <w:szCs w:val="20"/>
              </w:rPr>
            </w:pPr>
            <w:r w:rsidRPr="00BA2412">
              <w:rPr>
                <w:rFonts w:ascii="PT Astra Serif" w:hAnsi="PT Astra Serif"/>
                <w:sz w:val="20"/>
                <w:szCs w:val="20"/>
              </w:rPr>
              <w:t>Задача – формирование региональной системы оценки качества образования, в том числе с использованием электронных образовательных технологий</w:t>
            </w:r>
          </w:p>
        </w:tc>
      </w:tr>
      <w:tr w:rsidR="004C435F" w:rsidRPr="00BA2412" w:rsidTr="00392691">
        <w:trPr>
          <w:gridAfter w:val="1"/>
          <w:wAfter w:w="425" w:type="dxa"/>
        </w:trPr>
        <w:tc>
          <w:tcPr>
            <w:tcW w:w="523" w:type="dxa"/>
          </w:tcPr>
          <w:p w:rsidR="004C435F" w:rsidRPr="00BA2412" w:rsidRDefault="004C435F" w:rsidP="004C435F">
            <w:pPr>
              <w:jc w:val="center"/>
              <w:rPr>
                <w:rFonts w:ascii="PT Astra Serif" w:hAnsi="PT Astra Serif"/>
                <w:sz w:val="20"/>
                <w:szCs w:val="20"/>
              </w:rPr>
            </w:pPr>
            <w:r w:rsidRPr="00BA2412">
              <w:rPr>
                <w:rFonts w:ascii="PT Astra Serif" w:hAnsi="PT Astra Serif"/>
                <w:sz w:val="20"/>
                <w:szCs w:val="20"/>
              </w:rPr>
              <w:t>1.</w:t>
            </w:r>
          </w:p>
        </w:tc>
        <w:tc>
          <w:tcPr>
            <w:tcW w:w="3367" w:type="dxa"/>
          </w:tcPr>
          <w:p w:rsidR="004C435F" w:rsidRPr="00BA2412" w:rsidRDefault="004C435F" w:rsidP="004C435F">
            <w:pPr>
              <w:jc w:val="both"/>
              <w:rPr>
                <w:rFonts w:ascii="PT Astra Serif" w:hAnsi="PT Astra Serif"/>
                <w:sz w:val="20"/>
                <w:szCs w:val="20"/>
              </w:rPr>
            </w:pPr>
            <w:r w:rsidRPr="00BA2412">
              <w:rPr>
                <w:rFonts w:ascii="PT Astra Serif" w:hAnsi="PT Astra Serif"/>
                <w:sz w:val="20"/>
                <w:szCs w:val="20"/>
              </w:rPr>
              <w:t>Основное мероприятие «Обеспечение деятельности государственного заказчика и соисполнителей госуда-</w:t>
            </w:r>
            <w:r w:rsidRPr="00BA2412">
              <w:rPr>
                <w:rFonts w:ascii="PT Astra Serif" w:hAnsi="PT Astra Serif"/>
                <w:sz w:val="20"/>
                <w:szCs w:val="20"/>
              </w:rPr>
              <w:br/>
              <w:t>рственной программы»</w:t>
            </w:r>
          </w:p>
        </w:tc>
        <w:tc>
          <w:tcPr>
            <w:tcW w:w="1134" w:type="dxa"/>
          </w:tcPr>
          <w:p w:rsidR="004C435F" w:rsidRPr="00BA2412" w:rsidRDefault="004C435F" w:rsidP="004C435F">
            <w:pPr>
              <w:autoSpaceDE w:val="0"/>
              <w:autoSpaceDN w:val="0"/>
              <w:adjustRightInd w:val="0"/>
              <w:jc w:val="center"/>
              <w:rPr>
                <w:rFonts w:ascii="PT Astra Serif" w:hAnsi="PT Astra Serif"/>
              </w:rPr>
            </w:pPr>
            <w:r w:rsidRPr="00BA2412">
              <w:rPr>
                <w:rFonts w:ascii="PT Astra Serif" w:hAnsi="PT Astra Serif"/>
                <w:sz w:val="20"/>
                <w:szCs w:val="20"/>
              </w:rPr>
              <w:t>Министерство</w:t>
            </w:r>
          </w:p>
        </w:tc>
        <w:tc>
          <w:tcPr>
            <w:tcW w:w="990" w:type="dxa"/>
          </w:tcPr>
          <w:p w:rsidR="004C435F" w:rsidRPr="00BA2412" w:rsidRDefault="004C435F" w:rsidP="004C435F">
            <w:pPr>
              <w:pStyle w:val="ConsPlusNormal"/>
              <w:ind w:firstLine="0"/>
              <w:jc w:val="center"/>
              <w:rPr>
                <w:rFonts w:ascii="PT Astra Serif" w:hAnsi="PT Astra Serif" w:cs="Times New Roman"/>
              </w:rPr>
            </w:pPr>
            <w:r w:rsidRPr="00BA2412">
              <w:rPr>
                <w:rFonts w:ascii="PT Astra Serif" w:hAnsi="PT Astra Serif" w:cs="Times New Roman"/>
              </w:rPr>
              <w:t>2020</w:t>
            </w:r>
          </w:p>
          <w:p w:rsidR="004C435F" w:rsidRPr="00BA2412" w:rsidRDefault="004C435F" w:rsidP="004C435F">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4C435F" w:rsidRPr="00BA2412" w:rsidRDefault="004C435F" w:rsidP="004C435F">
            <w:pPr>
              <w:pStyle w:val="ConsPlusNormal"/>
              <w:ind w:firstLine="0"/>
              <w:jc w:val="center"/>
              <w:rPr>
                <w:rFonts w:ascii="PT Astra Serif" w:hAnsi="PT Astra Serif" w:cs="Times New Roman"/>
              </w:rPr>
            </w:pPr>
            <w:r w:rsidRPr="00BA2412">
              <w:rPr>
                <w:rFonts w:ascii="PT Astra Serif" w:hAnsi="PT Astra Serif" w:cs="Times New Roman"/>
              </w:rPr>
              <w:t>2024</w:t>
            </w:r>
          </w:p>
          <w:p w:rsidR="004C435F" w:rsidRPr="00BA2412" w:rsidRDefault="004C435F" w:rsidP="004C435F">
            <w:pPr>
              <w:pStyle w:val="ConsPlusNormal"/>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4C435F" w:rsidRPr="00BA2412" w:rsidRDefault="004C435F" w:rsidP="004C435F">
            <w:pPr>
              <w:pStyle w:val="ConsPlusNormal"/>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4C435F" w:rsidRPr="00BA2412" w:rsidRDefault="004C435F" w:rsidP="004C435F">
            <w:pPr>
              <w:pStyle w:val="ConsPlusNormal"/>
              <w:ind w:firstLine="0"/>
              <w:jc w:val="center"/>
              <w:rPr>
                <w:rFonts w:ascii="PT Astra Serif" w:hAnsi="PT Astra Serif" w:cs="Times New Roman"/>
                <w:b/>
                <w:bCs/>
              </w:rPr>
            </w:pPr>
            <w:r w:rsidRPr="00BA2412">
              <w:rPr>
                <w:rFonts w:ascii="PT Astra Serif" w:hAnsi="PT Astra Serif" w:cs="Times New Roman"/>
                <w:b/>
                <w:bCs/>
              </w:rPr>
              <w:t>-</w:t>
            </w:r>
          </w:p>
        </w:tc>
        <w:tc>
          <w:tcPr>
            <w:tcW w:w="2552" w:type="dxa"/>
          </w:tcPr>
          <w:p w:rsidR="004C435F" w:rsidRPr="00BA2412" w:rsidRDefault="004C435F" w:rsidP="004C435F">
            <w:pPr>
              <w:autoSpaceDE w:val="0"/>
              <w:autoSpaceDN w:val="0"/>
              <w:adjustRightInd w:val="0"/>
              <w:jc w:val="both"/>
              <w:rPr>
                <w:rFonts w:ascii="PT Astra Serif" w:hAnsi="PT Astra Serif"/>
                <w:sz w:val="20"/>
                <w:szCs w:val="20"/>
              </w:rPr>
            </w:pPr>
            <w:r w:rsidRPr="00BA2412">
              <w:rPr>
                <w:rFonts w:ascii="PT Astra Serif" w:hAnsi="PT Astra Serif"/>
                <w:sz w:val="20"/>
                <w:szCs w:val="20"/>
              </w:rPr>
              <w:t>Количество педагогических работников, аттестованных на квалификационные категории;</w:t>
            </w:r>
          </w:p>
          <w:p w:rsidR="004C435F" w:rsidRPr="00BA2412" w:rsidRDefault="004C435F" w:rsidP="004C435F">
            <w:pPr>
              <w:autoSpaceDE w:val="0"/>
              <w:autoSpaceDN w:val="0"/>
              <w:adjustRightInd w:val="0"/>
              <w:jc w:val="both"/>
              <w:rPr>
                <w:rFonts w:ascii="PT Astra Serif" w:hAnsi="PT Astra Serif"/>
                <w:sz w:val="20"/>
                <w:szCs w:val="20"/>
              </w:rPr>
            </w:pPr>
            <w:r w:rsidRPr="00BA2412">
              <w:rPr>
                <w:rFonts w:ascii="PT Astra Serif" w:hAnsi="PT Astra Serif"/>
                <w:sz w:val="20"/>
                <w:szCs w:val="20"/>
              </w:rPr>
              <w:t>доля пунктов проведения экзаменов, оснащённых сканерами для выполнения сканирования экзаменационных работ участников единого государственного экзамена, в общем количестве пунктов проведения экзаменов в день проведения экзаменов;</w:t>
            </w:r>
          </w:p>
          <w:p w:rsidR="004C435F" w:rsidRPr="00BA2412" w:rsidRDefault="004C435F" w:rsidP="004C435F">
            <w:pPr>
              <w:autoSpaceDE w:val="0"/>
              <w:autoSpaceDN w:val="0"/>
              <w:adjustRightInd w:val="0"/>
              <w:jc w:val="both"/>
              <w:rPr>
                <w:rFonts w:ascii="PT Astra Serif" w:hAnsi="PT Astra Serif"/>
                <w:sz w:val="20"/>
                <w:szCs w:val="20"/>
              </w:rPr>
            </w:pPr>
            <w:r w:rsidRPr="00BA2412">
              <w:rPr>
                <w:rFonts w:ascii="PT Astra Serif" w:hAnsi="PT Astra Serif"/>
                <w:sz w:val="20"/>
                <w:szCs w:val="20"/>
              </w:rPr>
              <w:t xml:space="preserve">доля пунктов проведения экзаменов, оснащённых принтерами для использования технологии «Печать контрольных измерительных материалов в пункте проведения экзамена», в общем количестве пунктов проведения экзаменов </w:t>
            </w:r>
          </w:p>
          <w:p w:rsidR="004C435F" w:rsidRPr="00BA2412" w:rsidRDefault="004C435F" w:rsidP="004C435F">
            <w:pPr>
              <w:autoSpaceDE w:val="0"/>
              <w:autoSpaceDN w:val="0"/>
              <w:adjustRightInd w:val="0"/>
              <w:jc w:val="both"/>
              <w:rPr>
                <w:rFonts w:ascii="PT Astra Serif" w:hAnsi="PT Astra Serif"/>
                <w:sz w:val="20"/>
                <w:szCs w:val="20"/>
              </w:rPr>
            </w:pPr>
            <w:r w:rsidRPr="00BA2412">
              <w:rPr>
                <w:rFonts w:ascii="PT Astra Serif" w:hAnsi="PT Astra Serif"/>
                <w:sz w:val="20"/>
                <w:szCs w:val="20"/>
              </w:rPr>
              <w:t>в день проведения экзаменов;</w:t>
            </w:r>
          </w:p>
          <w:p w:rsidR="004C435F" w:rsidRPr="00BA2412" w:rsidRDefault="004C435F" w:rsidP="004C435F">
            <w:pPr>
              <w:autoSpaceDE w:val="0"/>
              <w:autoSpaceDN w:val="0"/>
              <w:adjustRightInd w:val="0"/>
              <w:jc w:val="both"/>
              <w:rPr>
                <w:rFonts w:ascii="PT Astra Serif" w:hAnsi="PT Astra Serif"/>
                <w:sz w:val="20"/>
                <w:szCs w:val="20"/>
              </w:rPr>
            </w:pPr>
            <w:r w:rsidRPr="00BA2412">
              <w:rPr>
                <w:rFonts w:ascii="PT Astra Serif" w:hAnsi="PT Astra Serif"/>
                <w:sz w:val="20"/>
                <w:szCs w:val="20"/>
              </w:rPr>
              <w:t>количество разработанных программ подготовки и (или) повышения квалификации педагогических работников в области оценки качества образования (в том числе в области педагогических измерений, анализа и использования результатов оценочных процедур);</w:t>
            </w:r>
          </w:p>
          <w:p w:rsidR="004C435F" w:rsidRPr="00BA2412" w:rsidRDefault="004C435F" w:rsidP="004C435F">
            <w:pPr>
              <w:autoSpaceDE w:val="0"/>
              <w:autoSpaceDN w:val="0"/>
              <w:adjustRightInd w:val="0"/>
              <w:jc w:val="both"/>
              <w:rPr>
                <w:rFonts w:ascii="PT Astra Serif" w:hAnsi="PT Astra Serif"/>
                <w:sz w:val="20"/>
                <w:szCs w:val="20"/>
              </w:rPr>
            </w:pPr>
            <w:r w:rsidRPr="00BA2412">
              <w:rPr>
                <w:rFonts w:ascii="PT Astra Serif" w:hAnsi="PT Astra Serif"/>
                <w:sz w:val="20"/>
                <w:szCs w:val="20"/>
              </w:rPr>
              <w:t>доля заявлений о приёме на обучение по образовательным программам дошкольного образования, представленных в форме электронного документа, в общем количестве указанных заявлений;</w:t>
            </w:r>
          </w:p>
          <w:p w:rsidR="004C435F" w:rsidRPr="00BA2412" w:rsidRDefault="004C435F" w:rsidP="004C435F">
            <w:pPr>
              <w:autoSpaceDE w:val="0"/>
              <w:autoSpaceDN w:val="0"/>
              <w:adjustRightInd w:val="0"/>
              <w:jc w:val="both"/>
              <w:rPr>
                <w:rFonts w:ascii="PT Astra Serif" w:hAnsi="PT Astra Serif"/>
                <w:sz w:val="20"/>
                <w:szCs w:val="20"/>
              </w:rPr>
            </w:pPr>
            <w:r w:rsidRPr="00BA2412">
              <w:rPr>
                <w:rFonts w:ascii="PT Astra Serif" w:hAnsi="PT Astra Serif"/>
                <w:sz w:val="20"/>
                <w:szCs w:val="20"/>
              </w:rPr>
              <w:t xml:space="preserve">число уровней образования, </w:t>
            </w:r>
          </w:p>
          <w:p w:rsidR="004C435F" w:rsidRPr="00BA2412" w:rsidRDefault="004C435F" w:rsidP="004C435F">
            <w:pPr>
              <w:autoSpaceDE w:val="0"/>
              <w:autoSpaceDN w:val="0"/>
              <w:adjustRightInd w:val="0"/>
              <w:jc w:val="both"/>
              <w:rPr>
                <w:rFonts w:ascii="PT Astra Serif" w:hAnsi="PT Astra Serif"/>
                <w:sz w:val="20"/>
                <w:szCs w:val="20"/>
              </w:rPr>
            </w:pPr>
            <w:r w:rsidRPr="00BA2412">
              <w:rPr>
                <w:rFonts w:ascii="PT Astra Serif" w:hAnsi="PT Astra Serif"/>
                <w:sz w:val="20"/>
                <w:szCs w:val="20"/>
              </w:rPr>
              <w:t xml:space="preserve">на которых осуществляется </w:t>
            </w:r>
          </w:p>
          <w:p w:rsidR="004C435F" w:rsidRPr="00BA2412" w:rsidRDefault="004C435F" w:rsidP="004C435F">
            <w:pPr>
              <w:autoSpaceDE w:val="0"/>
              <w:autoSpaceDN w:val="0"/>
              <w:adjustRightInd w:val="0"/>
              <w:jc w:val="both"/>
              <w:rPr>
                <w:rFonts w:ascii="PT Astra Serif" w:hAnsi="PT Astra Serif"/>
                <w:sz w:val="20"/>
                <w:szCs w:val="20"/>
              </w:rPr>
            </w:pPr>
            <w:r w:rsidRPr="00BA2412">
              <w:rPr>
                <w:rFonts w:ascii="PT Astra Serif" w:hAnsi="PT Astra Serif"/>
                <w:sz w:val="20"/>
                <w:szCs w:val="20"/>
              </w:rPr>
              <w:t>независимая оценка качества образования;</w:t>
            </w:r>
          </w:p>
          <w:p w:rsidR="004C435F" w:rsidRPr="00BA2412" w:rsidRDefault="004C435F" w:rsidP="004C435F">
            <w:pPr>
              <w:autoSpaceDE w:val="0"/>
              <w:autoSpaceDN w:val="0"/>
              <w:adjustRightInd w:val="0"/>
              <w:jc w:val="both"/>
              <w:rPr>
                <w:rFonts w:ascii="PT Astra Serif" w:hAnsi="PT Astra Serif"/>
                <w:sz w:val="20"/>
                <w:szCs w:val="20"/>
              </w:rPr>
            </w:pPr>
            <w:r w:rsidRPr="00BA2412">
              <w:rPr>
                <w:rFonts w:ascii="PT Astra Serif" w:hAnsi="PT Astra Serif"/>
                <w:sz w:val="20"/>
                <w:szCs w:val="20"/>
              </w:rPr>
              <w:t xml:space="preserve">удельный расход электрической энергии на снабжение областных государственных общеобразовательных организаций и организаций дополнительного образования (в расчёте </w:t>
            </w:r>
          </w:p>
          <w:p w:rsidR="004C435F" w:rsidRPr="00BA2412" w:rsidRDefault="004C435F" w:rsidP="004C435F">
            <w:pPr>
              <w:autoSpaceDE w:val="0"/>
              <w:autoSpaceDN w:val="0"/>
              <w:adjustRightInd w:val="0"/>
              <w:jc w:val="both"/>
              <w:rPr>
                <w:rFonts w:ascii="PT Astra Serif" w:hAnsi="PT Astra Serif"/>
                <w:sz w:val="20"/>
                <w:szCs w:val="20"/>
              </w:rPr>
            </w:pPr>
            <w:r w:rsidRPr="00BA2412">
              <w:rPr>
                <w:rFonts w:ascii="PT Astra Serif" w:hAnsi="PT Astra Serif"/>
                <w:sz w:val="20"/>
                <w:szCs w:val="20"/>
              </w:rPr>
              <w:t>на 1 кв. метр общей площади);</w:t>
            </w:r>
          </w:p>
          <w:p w:rsidR="004C435F" w:rsidRPr="00BA2412" w:rsidRDefault="004C435F" w:rsidP="004C435F">
            <w:pPr>
              <w:autoSpaceDE w:val="0"/>
              <w:autoSpaceDN w:val="0"/>
              <w:adjustRightInd w:val="0"/>
              <w:spacing w:line="226" w:lineRule="auto"/>
              <w:jc w:val="both"/>
              <w:rPr>
                <w:rFonts w:ascii="PT Astra Serif" w:hAnsi="PT Astra Serif"/>
                <w:sz w:val="20"/>
                <w:szCs w:val="20"/>
              </w:rPr>
            </w:pPr>
            <w:r w:rsidRPr="00BA2412">
              <w:rPr>
                <w:rFonts w:ascii="PT Astra Serif" w:hAnsi="PT Astra Serif"/>
                <w:sz w:val="20"/>
                <w:szCs w:val="20"/>
              </w:rPr>
              <w:t>удельный расход тепловой энергии на снабжение областных государственных общеобразовательных организаций и организаций дополнительного образования (в расчёте на 1 кв. метр общей площади)</w:t>
            </w:r>
          </w:p>
        </w:tc>
        <w:tc>
          <w:tcPr>
            <w:tcW w:w="1419" w:type="dxa"/>
          </w:tcPr>
          <w:p w:rsidR="004C435F" w:rsidRPr="00BA2412" w:rsidRDefault="004C435F" w:rsidP="004C435F">
            <w:pPr>
              <w:jc w:val="center"/>
              <w:rPr>
                <w:rFonts w:ascii="PT Astra Serif" w:hAnsi="PT Astra Serif"/>
              </w:rPr>
            </w:pPr>
            <w:r w:rsidRPr="00BA2412">
              <w:rPr>
                <w:rFonts w:ascii="PT Astra Serif" w:hAnsi="PT Astra Serif"/>
                <w:sz w:val="20"/>
                <w:szCs w:val="20"/>
              </w:rPr>
              <w:t>Бюджетные ассигнования областного бюджета</w:t>
            </w:r>
          </w:p>
        </w:tc>
        <w:tc>
          <w:tcPr>
            <w:tcW w:w="1843" w:type="dxa"/>
          </w:tcPr>
          <w:p w:rsidR="004C435F" w:rsidRPr="00BA2412" w:rsidRDefault="004C435F" w:rsidP="004C435F">
            <w:pPr>
              <w:jc w:val="center"/>
              <w:rPr>
                <w:rFonts w:ascii="PT Astra Serif" w:hAnsi="PT Astra Serif"/>
                <w:sz w:val="20"/>
                <w:szCs w:val="20"/>
              </w:rPr>
            </w:pPr>
            <w:r w:rsidRPr="00BA2412">
              <w:rPr>
                <w:rFonts w:ascii="PT Astra Serif" w:hAnsi="PT Astra Serif"/>
                <w:sz w:val="20"/>
                <w:szCs w:val="20"/>
              </w:rPr>
              <w:t>2012204,8</w:t>
            </w:r>
          </w:p>
        </w:tc>
      </w:tr>
      <w:tr w:rsidR="004C435F" w:rsidRPr="00BA2412" w:rsidTr="00392691">
        <w:trPr>
          <w:gridAfter w:val="1"/>
          <w:wAfter w:w="425" w:type="dxa"/>
        </w:trPr>
        <w:tc>
          <w:tcPr>
            <w:tcW w:w="523" w:type="dxa"/>
          </w:tcPr>
          <w:p w:rsidR="004C435F" w:rsidRPr="00BA2412" w:rsidRDefault="004C435F" w:rsidP="004C435F">
            <w:pPr>
              <w:spacing w:line="226" w:lineRule="auto"/>
              <w:jc w:val="center"/>
              <w:rPr>
                <w:rFonts w:ascii="PT Astra Serif" w:hAnsi="PT Astra Serif"/>
                <w:sz w:val="20"/>
                <w:szCs w:val="20"/>
              </w:rPr>
            </w:pPr>
            <w:r w:rsidRPr="00BA2412">
              <w:rPr>
                <w:rFonts w:ascii="PT Astra Serif" w:hAnsi="PT Astra Serif"/>
                <w:sz w:val="20"/>
                <w:szCs w:val="20"/>
              </w:rPr>
              <w:t>1.1.</w:t>
            </w:r>
          </w:p>
        </w:tc>
        <w:tc>
          <w:tcPr>
            <w:tcW w:w="3367" w:type="dxa"/>
          </w:tcPr>
          <w:p w:rsidR="004C435F" w:rsidRPr="00BA2412" w:rsidRDefault="004C435F" w:rsidP="004C435F">
            <w:pPr>
              <w:spacing w:line="226" w:lineRule="auto"/>
              <w:jc w:val="both"/>
              <w:rPr>
                <w:rFonts w:ascii="PT Astra Serif" w:hAnsi="PT Astra Serif"/>
                <w:sz w:val="20"/>
                <w:szCs w:val="20"/>
              </w:rPr>
            </w:pPr>
            <w:r w:rsidRPr="00BA2412">
              <w:rPr>
                <w:rFonts w:ascii="PT Astra Serif" w:hAnsi="PT Astra Serif"/>
                <w:sz w:val="20"/>
                <w:szCs w:val="20"/>
              </w:rPr>
              <w:t>Обеспечение деятельности центрального аппарата Министерства</w:t>
            </w:r>
          </w:p>
        </w:tc>
        <w:tc>
          <w:tcPr>
            <w:tcW w:w="1134" w:type="dxa"/>
          </w:tcPr>
          <w:p w:rsidR="004C435F" w:rsidRPr="00BA2412" w:rsidRDefault="004C435F" w:rsidP="004C435F">
            <w:pPr>
              <w:autoSpaceDE w:val="0"/>
              <w:autoSpaceDN w:val="0"/>
              <w:adjustRightInd w:val="0"/>
              <w:spacing w:line="226" w:lineRule="auto"/>
              <w:jc w:val="center"/>
              <w:rPr>
                <w:rFonts w:ascii="PT Astra Serif" w:hAnsi="PT Astra Serif"/>
              </w:rPr>
            </w:pPr>
            <w:r w:rsidRPr="00BA2412">
              <w:rPr>
                <w:rFonts w:ascii="PT Astra Serif" w:hAnsi="PT Astra Serif"/>
                <w:sz w:val="20"/>
                <w:szCs w:val="20"/>
              </w:rPr>
              <w:t>Министерство</w:t>
            </w:r>
          </w:p>
        </w:tc>
        <w:tc>
          <w:tcPr>
            <w:tcW w:w="990" w:type="dxa"/>
          </w:tcPr>
          <w:p w:rsidR="004C435F" w:rsidRPr="00BA2412" w:rsidRDefault="004C435F" w:rsidP="004C435F">
            <w:pPr>
              <w:pStyle w:val="ConsPlusNormal"/>
              <w:spacing w:line="226" w:lineRule="auto"/>
              <w:ind w:firstLine="0"/>
              <w:jc w:val="center"/>
              <w:rPr>
                <w:rFonts w:ascii="PT Astra Serif" w:hAnsi="PT Astra Serif" w:cs="Times New Roman"/>
              </w:rPr>
            </w:pPr>
            <w:r w:rsidRPr="00BA2412">
              <w:rPr>
                <w:rFonts w:ascii="PT Astra Serif" w:hAnsi="PT Astra Serif" w:cs="Times New Roman"/>
              </w:rPr>
              <w:t>2020</w:t>
            </w:r>
          </w:p>
          <w:p w:rsidR="004C435F" w:rsidRPr="00BA2412" w:rsidRDefault="004C435F" w:rsidP="004C435F">
            <w:pPr>
              <w:pStyle w:val="ConsPlusNormal"/>
              <w:spacing w:line="226"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4C435F" w:rsidRPr="00BA2412" w:rsidRDefault="004C435F" w:rsidP="004C435F">
            <w:pPr>
              <w:pStyle w:val="ConsPlusNormal"/>
              <w:spacing w:line="226" w:lineRule="auto"/>
              <w:ind w:firstLine="0"/>
              <w:jc w:val="center"/>
              <w:rPr>
                <w:rFonts w:ascii="PT Astra Serif" w:hAnsi="PT Astra Serif" w:cs="Times New Roman"/>
              </w:rPr>
            </w:pPr>
            <w:r w:rsidRPr="00BA2412">
              <w:rPr>
                <w:rFonts w:ascii="PT Astra Serif" w:hAnsi="PT Astra Serif" w:cs="Times New Roman"/>
              </w:rPr>
              <w:t>2024</w:t>
            </w:r>
          </w:p>
          <w:p w:rsidR="004C435F" w:rsidRPr="00BA2412" w:rsidRDefault="004C435F" w:rsidP="004C435F">
            <w:pPr>
              <w:pStyle w:val="ConsPlusNormal"/>
              <w:spacing w:line="226"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4C435F" w:rsidRPr="00BA2412" w:rsidRDefault="004C435F" w:rsidP="004C435F">
            <w:pPr>
              <w:pStyle w:val="ConsPlusNormal"/>
              <w:spacing w:line="226" w:lineRule="auto"/>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4C435F" w:rsidRPr="00BA2412" w:rsidRDefault="004C435F" w:rsidP="004C435F">
            <w:pPr>
              <w:pStyle w:val="ConsPlusNormal"/>
              <w:spacing w:line="226" w:lineRule="auto"/>
              <w:ind w:firstLine="0"/>
              <w:jc w:val="center"/>
              <w:rPr>
                <w:rFonts w:ascii="PT Astra Serif" w:hAnsi="PT Astra Serif" w:cs="Times New Roman"/>
                <w:b/>
                <w:bCs/>
              </w:rPr>
            </w:pPr>
            <w:r w:rsidRPr="00BA2412">
              <w:rPr>
                <w:rFonts w:ascii="PT Astra Serif" w:hAnsi="PT Astra Serif" w:cs="Times New Roman"/>
                <w:b/>
                <w:bCs/>
              </w:rPr>
              <w:t>-</w:t>
            </w:r>
          </w:p>
        </w:tc>
        <w:tc>
          <w:tcPr>
            <w:tcW w:w="2552" w:type="dxa"/>
          </w:tcPr>
          <w:p w:rsidR="004C435F" w:rsidRPr="00BA2412" w:rsidRDefault="004C435F" w:rsidP="004C435F">
            <w:pPr>
              <w:pStyle w:val="ConsPlusNormal"/>
              <w:spacing w:line="226" w:lineRule="auto"/>
              <w:ind w:firstLine="0"/>
              <w:jc w:val="center"/>
              <w:rPr>
                <w:rFonts w:ascii="PT Astra Serif" w:hAnsi="PT Astra Serif" w:cs="Times New Roman"/>
              </w:rPr>
            </w:pPr>
            <w:r w:rsidRPr="00BA2412">
              <w:rPr>
                <w:rFonts w:ascii="PT Astra Serif" w:hAnsi="PT Astra Serif" w:cs="Times New Roman"/>
              </w:rPr>
              <w:t>-</w:t>
            </w:r>
          </w:p>
        </w:tc>
        <w:tc>
          <w:tcPr>
            <w:tcW w:w="1419" w:type="dxa"/>
          </w:tcPr>
          <w:p w:rsidR="004C435F" w:rsidRPr="00BA2412" w:rsidRDefault="004C435F" w:rsidP="004C435F">
            <w:pPr>
              <w:spacing w:line="226" w:lineRule="auto"/>
              <w:jc w:val="center"/>
              <w:rPr>
                <w:rFonts w:ascii="PT Astra Serif" w:hAnsi="PT Astra Serif"/>
              </w:rPr>
            </w:pPr>
            <w:r w:rsidRPr="00BA2412">
              <w:rPr>
                <w:rFonts w:ascii="PT Astra Serif" w:hAnsi="PT Astra Serif"/>
                <w:sz w:val="20"/>
                <w:szCs w:val="20"/>
              </w:rPr>
              <w:t>Бюджетные ассигнования областного бюджета</w:t>
            </w:r>
          </w:p>
        </w:tc>
        <w:tc>
          <w:tcPr>
            <w:tcW w:w="1843" w:type="dxa"/>
          </w:tcPr>
          <w:p w:rsidR="004C435F" w:rsidRPr="00BA2412" w:rsidRDefault="004C435F" w:rsidP="004C435F">
            <w:pPr>
              <w:spacing w:line="226" w:lineRule="auto"/>
              <w:jc w:val="center"/>
              <w:rPr>
                <w:rFonts w:ascii="PT Astra Serif" w:hAnsi="PT Astra Serif"/>
                <w:sz w:val="20"/>
                <w:szCs w:val="20"/>
              </w:rPr>
            </w:pPr>
            <w:r w:rsidRPr="00BA2412">
              <w:rPr>
                <w:rFonts w:ascii="PT Astra Serif" w:hAnsi="PT Astra Serif"/>
                <w:sz w:val="20"/>
                <w:szCs w:val="20"/>
              </w:rPr>
              <w:t>40447,4</w:t>
            </w:r>
          </w:p>
        </w:tc>
      </w:tr>
      <w:tr w:rsidR="004C435F" w:rsidRPr="00BA2412" w:rsidTr="00392691">
        <w:trPr>
          <w:gridAfter w:val="1"/>
          <w:wAfter w:w="425" w:type="dxa"/>
        </w:trPr>
        <w:tc>
          <w:tcPr>
            <w:tcW w:w="523" w:type="dxa"/>
          </w:tcPr>
          <w:p w:rsidR="004C435F" w:rsidRPr="00BA2412" w:rsidRDefault="004C435F" w:rsidP="004C435F">
            <w:pPr>
              <w:spacing w:line="226" w:lineRule="auto"/>
              <w:jc w:val="center"/>
              <w:rPr>
                <w:rFonts w:ascii="PT Astra Serif" w:hAnsi="PT Astra Serif"/>
                <w:sz w:val="20"/>
                <w:szCs w:val="20"/>
              </w:rPr>
            </w:pPr>
            <w:r w:rsidRPr="00BA2412">
              <w:rPr>
                <w:rFonts w:ascii="PT Astra Serif" w:hAnsi="PT Astra Serif"/>
                <w:sz w:val="20"/>
                <w:szCs w:val="20"/>
              </w:rPr>
              <w:t>1.2.</w:t>
            </w:r>
          </w:p>
        </w:tc>
        <w:tc>
          <w:tcPr>
            <w:tcW w:w="3367" w:type="dxa"/>
          </w:tcPr>
          <w:p w:rsidR="004C435F" w:rsidRPr="00BA2412" w:rsidRDefault="004C435F" w:rsidP="004C435F">
            <w:pPr>
              <w:spacing w:line="226" w:lineRule="auto"/>
              <w:jc w:val="both"/>
              <w:rPr>
                <w:rFonts w:ascii="PT Astra Serif" w:hAnsi="PT Astra Serif"/>
                <w:spacing w:val="-4"/>
                <w:sz w:val="20"/>
                <w:szCs w:val="20"/>
              </w:rPr>
            </w:pPr>
            <w:r w:rsidRPr="00BA2412">
              <w:rPr>
                <w:rFonts w:ascii="PT Astra Serif" w:hAnsi="PT Astra Serif"/>
                <w:spacing w:val="-4"/>
                <w:sz w:val="20"/>
                <w:szCs w:val="20"/>
              </w:rPr>
              <w:t>Обеспечение деятельности областных государственных учреждений, подведомственных Министерству, в том числе создание условий для укрепления материально-технической базы, эффективного использования энергетических ресурсов, соблюдения требований пожарной безопасности, выполнения текущегоремонта, а также информатизации</w:t>
            </w:r>
          </w:p>
        </w:tc>
        <w:tc>
          <w:tcPr>
            <w:tcW w:w="1134" w:type="dxa"/>
          </w:tcPr>
          <w:p w:rsidR="004C435F" w:rsidRPr="00BA2412" w:rsidRDefault="004C435F" w:rsidP="004C435F">
            <w:pPr>
              <w:autoSpaceDE w:val="0"/>
              <w:autoSpaceDN w:val="0"/>
              <w:adjustRightInd w:val="0"/>
              <w:spacing w:line="226" w:lineRule="auto"/>
              <w:jc w:val="center"/>
              <w:rPr>
                <w:rFonts w:ascii="PT Astra Serif" w:hAnsi="PT Astra Serif"/>
              </w:rPr>
            </w:pPr>
            <w:r w:rsidRPr="00BA2412">
              <w:rPr>
                <w:rFonts w:ascii="PT Astra Serif" w:hAnsi="PT Astra Serif"/>
                <w:sz w:val="20"/>
                <w:szCs w:val="20"/>
              </w:rPr>
              <w:t>Министерство</w:t>
            </w:r>
          </w:p>
        </w:tc>
        <w:tc>
          <w:tcPr>
            <w:tcW w:w="990" w:type="dxa"/>
          </w:tcPr>
          <w:p w:rsidR="004C435F" w:rsidRPr="00BA2412" w:rsidRDefault="004C435F" w:rsidP="004C435F">
            <w:pPr>
              <w:pStyle w:val="ConsPlusNormal"/>
              <w:spacing w:line="226" w:lineRule="auto"/>
              <w:ind w:firstLine="0"/>
              <w:jc w:val="center"/>
              <w:rPr>
                <w:rFonts w:ascii="PT Astra Serif" w:hAnsi="PT Astra Serif" w:cs="Times New Roman"/>
              </w:rPr>
            </w:pPr>
            <w:r w:rsidRPr="00BA2412">
              <w:rPr>
                <w:rFonts w:ascii="PT Astra Serif" w:hAnsi="PT Astra Serif" w:cs="Times New Roman"/>
              </w:rPr>
              <w:t>2020</w:t>
            </w:r>
          </w:p>
          <w:p w:rsidR="004C435F" w:rsidRPr="00BA2412" w:rsidRDefault="004C435F" w:rsidP="004C435F">
            <w:pPr>
              <w:pStyle w:val="ConsPlusNormal"/>
              <w:spacing w:line="226"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4C435F" w:rsidRPr="00BA2412" w:rsidRDefault="004C435F" w:rsidP="004C435F">
            <w:pPr>
              <w:pStyle w:val="ConsPlusNormal"/>
              <w:spacing w:line="226" w:lineRule="auto"/>
              <w:ind w:firstLine="0"/>
              <w:jc w:val="center"/>
              <w:rPr>
                <w:rFonts w:ascii="PT Astra Serif" w:hAnsi="PT Astra Serif" w:cs="Times New Roman"/>
              </w:rPr>
            </w:pPr>
            <w:r w:rsidRPr="00BA2412">
              <w:rPr>
                <w:rFonts w:ascii="PT Astra Serif" w:hAnsi="PT Astra Serif" w:cs="Times New Roman"/>
              </w:rPr>
              <w:t>2024</w:t>
            </w:r>
          </w:p>
          <w:p w:rsidR="004C435F" w:rsidRPr="00BA2412" w:rsidRDefault="004C435F" w:rsidP="004C435F">
            <w:pPr>
              <w:pStyle w:val="ConsPlusNormal"/>
              <w:spacing w:line="226"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4C435F" w:rsidRPr="00BA2412" w:rsidRDefault="004C435F" w:rsidP="004C435F">
            <w:pPr>
              <w:pStyle w:val="ConsPlusNormal"/>
              <w:spacing w:line="226" w:lineRule="auto"/>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4C435F" w:rsidRPr="00BA2412" w:rsidRDefault="004C435F" w:rsidP="004C435F">
            <w:pPr>
              <w:pStyle w:val="ConsPlusNormal"/>
              <w:spacing w:line="226" w:lineRule="auto"/>
              <w:ind w:firstLine="0"/>
              <w:jc w:val="center"/>
              <w:rPr>
                <w:rFonts w:ascii="PT Astra Serif" w:hAnsi="PT Astra Serif" w:cs="Times New Roman"/>
                <w:b/>
                <w:bCs/>
              </w:rPr>
            </w:pPr>
            <w:r w:rsidRPr="00BA2412">
              <w:rPr>
                <w:rFonts w:ascii="PT Astra Serif" w:hAnsi="PT Astra Serif" w:cs="Times New Roman"/>
                <w:b/>
                <w:bCs/>
              </w:rPr>
              <w:t>-</w:t>
            </w:r>
          </w:p>
        </w:tc>
        <w:tc>
          <w:tcPr>
            <w:tcW w:w="2552" w:type="dxa"/>
          </w:tcPr>
          <w:p w:rsidR="004C435F" w:rsidRPr="00BA2412" w:rsidRDefault="004C435F" w:rsidP="004C435F">
            <w:pPr>
              <w:pStyle w:val="ConsPlusNormal"/>
              <w:spacing w:line="226" w:lineRule="auto"/>
              <w:ind w:firstLine="0"/>
              <w:jc w:val="center"/>
              <w:rPr>
                <w:rFonts w:ascii="PT Astra Serif" w:hAnsi="PT Astra Serif" w:cs="Times New Roman"/>
              </w:rPr>
            </w:pPr>
            <w:r w:rsidRPr="00BA2412">
              <w:rPr>
                <w:rFonts w:ascii="PT Astra Serif" w:hAnsi="PT Astra Serif" w:cs="Times New Roman"/>
              </w:rPr>
              <w:t>-</w:t>
            </w:r>
          </w:p>
        </w:tc>
        <w:tc>
          <w:tcPr>
            <w:tcW w:w="1419" w:type="dxa"/>
          </w:tcPr>
          <w:p w:rsidR="004C435F" w:rsidRPr="00BA2412" w:rsidRDefault="004C435F" w:rsidP="004C435F">
            <w:pPr>
              <w:spacing w:line="226" w:lineRule="auto"/>
              <w:jc w:val="center"/>
              <w:rPr>
                <w:rFonts w:ascii="PT Astra Serif" w:hAnsi="PT Astra Serif"/>
              </w:rPr>
            </w:pPr>
            <w:r w:rsidRPr="00BA2412">
              <w:rPr>
                <w:rFonts w:ascii="PT Astra Serif" w:hAnsi="PT Astra Serif"/>
                <w:sz w:val="20"/>
                <w:szCs w:val="20"/>
              </w:rPr>
              <w:t>Бюджетные ассигнования областного бюджета</w:t>
            </w:r>
          </w:p>
        </w:tc>
        <w:tc>
          <w:tcPr>
            <w:tcW w:w="1843" w:type="dxa"/>
          </w:tcPr>
          <w:p w:rsidR="004C435F" w:rsidRPr="00BA2412" w:rsidRDefault="004C435F" w:rsidP="004C435F">
            <w:pPr>
              <w:spacing w:line="226" w:lineRule="auto"/>
              <w:jc w:val="center"/>
              <w:rPr>
                <w:rFonts w:ascii="PT Astra Serif" w:hAnsi="PT Astra Serif"/>
                <w:sz w:val="20"/>
                <w:szCs w:val="20"/>
              </w:rPr>
            </w:pPr>
            <w:r w:rsidRPr="00BA2412">
              <w:rPr>
                <w:rFonts w:ascii="PT Astra Serif" w:hAnsi="PT Astra Serif"/>
                <w:sz w:val="20"/>
                <w:szCs w:val="20"/>
              </w:rPr>
              <w:t>1970215,4</w:t>
            </w:r>
          </w:p>
        </w:tc>
      </w:tr>
      <w:tr w:rsidR="004C435F" w:rsidRPr="00BA2412" w:rsidTr="00392691">
        <w:trPr>
          <w:gridAfter w:val="1"/>
          <w:wAfter w:w="425" w:type="dxa"/>
          <w:trHeight w:val="60"/>
        </w:trPr>
        <w:tc>
          <w:tcPr>
            <w:tcW w:w="523" w:type="dxa"/>
          </w:tcPr>
          <w:p w:rsidR="004C435F" w:rsidRPr="00BA2412" w:rsidRDefault="004C435F" w:rsidP="004C435F">
            <w:pPr>
              <w:spacing w:line="226" w:lineRule="auto"/>
              <w:jc w:val="center"/>
              <w:rPr>
                <w:rFonts w:ascii="PT Astra Serif" w:hAnsi="PT Astra Serif"/>
                <w:sz w:val="20"/>
                <w:szCs w:val="20"/>
              </w:rPr>
            </w:pPr>
            <w:r w:rsidRPr="00BA2412">
              <w:rPr>
                <w:rFonts w:ascii="PT Astra Serif" w:hAnsi="PT Astra Serif"/>
                <w:sz w:val="20"/>
                <w:szCs w:val="20"/>
              </w:rPr>
              <w:t>1.3.</w:t>
            </w:r>
          </w:p>
        </w:tc>
        <w:tc>
          <w:tcPr>
            <w:tcW w:w="3367" w:type="dxa"/>
          </w:tcPr>
          <w:p w:rsidR="004C435F" w:rsidRPr="00BA2412" w:rsidRDefault="004C435F" w:rsidP="004C435F">
            <w:pPr>
              <w:spacing w:line="226" w:lineRule="auto"/>
              <w:jc w:val="both"/>
              <w:rPr>
                <w:rFonts w:ascii="PT Astra Serif" w:hAnsi="PT Astra Serif"/>
                <w:sz w:val="20"/>
                <w:szCs w:val="20"/>
              </w:rPr>
            </w:pPr>
            <w:r w:rsidRPr="00BA2412">
              <w:rPr>
                <w:rFonts w:ascii="PT Astra Serif" w:hAnsi="PT Astra Serif"/>
                <w:sz w:val="20"/>
                <w:szCs w:val="20"/>
              </w:rPr>
              <w:t>Лицензирование и государственная аккредитация образовательной деятельности организаций, осуществляющих образовательную деятельность на территории Ульяновской области</w:t>
            </w:r>
          </w:p>
        </w:tc>
        <w:tc>
          <w:tcPr>
            <w:tcW w:w="1134" w:type="dxa"/>
          </w:tcPr>
          <w:p w:rsidR="004C435F" w:rsidRPr="00BA2412" w:rsidRDefault="004C435F" w:rsidP="004C435F">
            <w:pPr>
              <w:autoSpaceDE w:val="0"/>
              <w:autoSpaceDN w:val="0"/>
              <w:adjustRightInd w:val="0"/>
              <w:spacing w:line="226" w:lineRule="auto"/>
              <w:jc w:val="center"/>
              <w:rPr>
                <w:rFonts w:ascii="PT Astra Serif" w:hAnsi="PT Astra Serif"/>
              </w:rPr>
            </w:pPr>
            <w:r w:rsidRPr="00BA2412">
              <w:rPr>
                <w:rFonts w:ascii="PT Astra Serif" w:hAnsi="PT Astra Serif"/>
                <w:sz w:val="20"/>
                <w:szCs w:val="20"/>
              </w:rPr>
              <w:t>Министерство</w:t>
            </w:r>
          </w:p>
        </w:tc>
        <w:tc>
          <w:tcPr>
            <w:tcW w:w="990" w:type="dxa"/>
          </w:tcPr>
          <w:p w:rsidR="004C435F" w:rsidRPr="00BA2412" w:rsidRDefault="004C435F" w:rsidP="004C435F">
            <w:pPr>
              <w:pStyle w:val="ConsPlusNormal"/>
              <w:spacing w:line="226" w:lineRule="auto"/>
              <w:ind w:firstLine="0"/>
              <w:jc w:val="center"/>
              <w:rPr>
                <w:rFonts w:ascii="PT Astra Serif" w:hAnsi="PT Astra Serif" w:cs="Times New Roman"/>
              </w:rPr>
            </w:pPr>
            <w:r w:rsidRPr="00BA2412">
              <w:rPr>
                <w:rFonts w:ascii="PT Astra Serif" w:hAnsi="PT Astra Serif" w:cs="Times New Roman"/>
              </w:rPr>
              <w:t>2020</w:t>
            </w:r>
          </w:p>
          <w:p w:rsidR="004C435F" w:rsidRPr="00BA2412" w:rsidRDefault="004C435F" w:rsidP="004C435F">
            <w:pPr>
              <w:pStyle w:val="ConsPlusNormal"/>
              <w:spacing w:line="226"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4C435F" w:rsidRPr="00BA2412" w:rsidRDefault="004C435F" w:rsidP="004C435F">
            <w:pPr>
              <w:pStyle w:val="ConsPlusNormal"/>
              <w:spacing w:line="226" w:lineRule="auto"/>
              <w:ind w:firstLine="0"/>
              <w:jc w:val="center"/>
              <w:rPr>
                <w:rFonts w:ascii="PT Astra Serif" w:hAnsi="PT Astra Serif" w:cs="Times New Roman"/>
              </w:rPr>
            </w:pPr>
            <w:r w:rsidRPr="00BA2412">
              <w:rPr>
                <w:rFonts w:ascii="PT Astra Serif" w:hAnsi="PT Astra Serif" w:cs="Times New Roman"/>
              </w:rPr>
              <w:t>2024</w:t>
            </w:r>
          </w:p>
          <w:p w:rsidR="004C435F" w:rsidRPr="00BA2412" w:rsidRDefault="004C435F" w:rsidP="004C435F">
            <w:pPr>
              <w:pStyle w:val="ConsPlusNormal"/>
              <w:spacing w:line="226"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4C435F" w:rsidRPr="00BA2412" w:rsidRDefault="004C435F" w:rsidP="004C435F">
            <w:pPr>
              <w:pStyle w:val="ConsPlusNormal"/>
              <w:spacing w:line="226" w:lineRule="auto"/>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4C435F" w:rsidRPr="00BA2412" w:rsidRDefault="004C435F" w:rsidP="004C435F">
            <w:pPr>
              <w:pStyle w:val="ConsPlusNormal"/>
              <w:spacing w:line="226" w:lineRule="auto"/>
              <w:ind w:firstLine="0"/>
              <w:jc w:val="center"/>
              <w:rPr>
                <w:rFonts w:ascii="PT Astra Serif" w:hAnsi="PT Astra Serif" w:cs="Times New Roman"/>
                <w:b/>
                <w:bCs/>
              </w:rPr>
            </w:pPr>
            <w:r w:rsidRPr="00BA2412">
              <w:rPr>
                <w:rFonts w:ascii="PT Astra Serif" w:hAnsi="PT Astra Serif" w:cs="Times New Roman"/>
                <w:b/>
                <w:bCs/>
              </w:rPr>
              <w:t>-</w:t>
            </w:r>
          </w:p>
        </w:tc>
        <w:tc>
          <w:tcPr>
            <w:tcW w:w="2552" w:type="dxa"/>
          </w:tcPr>
          <w:p w:rsidR="004C435F" w:rsidRPr="00BA2412" w:rsidRDefault="004C435F" w:rsidP="004C435F">
            <w:pPr>
              <w:pStyle w:val="ConsPlusNormal"/>
              <w:spacing w:line="226" w:lineRule="auto"/>
              <w:ind w:firstLine="0"/>
              <w:jc w:val="center"/>
              <w:rPr>
                <w:rFonts w:ascii="PT Astra Serif" w:hAnsi="PT Astra Serif" w:cs="Times New Roman"/>
              </w:rPr>
            </w:pPr>
            <w:r w:rsidRPr="00BA2412">
              <w:rPr>
                <w:rFonts w:ascii="PT Astra Serif" w:hAnsi="PT Astra Serif" w:cs="Times New Roman"/>
              </w:rPr>
              <w:t>-</w:t>
            </w:r>
          </w:p>
        </w:tc>
        <w:tc>
          <w:tcPr>
            <w:tcW w:w="1419" w:type="dxa"/>
          </w:tcPr>
          <w:p w:rsidR="004C435F" w:rsidRPr="00BA2412" w:rsidRDefault="004C435F" w:rsidP="004C435F">
            <w:pPr>
              <w:spacing w:line="226" w:lineRule="auto"/>
              <w:jc w:val="center"/>
              <w:rPr>
                <w:rFonts w:ascii="PT Astra Serif" w:hAnsi="PT Astra Serif"/>
              </w:rPr>
            </w:pPr>
            <w:r w:rsidRPr="00BA2412">
              <w:rPr>
                <w:rFonts w:ascii="PT Astra Serif" w:hAnsi="PT Astra Serif"/>
                <w:sz w:val="20"/>
                <w:szCs w:val="20"/>
              </w:rPr>
              <w:t>Бюджетные ассигнования областного бюджета</w:t>
            </w:r>
          </w:p>
        </w:tc>
        <w:tc>
          <w:tcPr>
            <w:tcW w:w="1843" w:type="dxa"/>
          </w:tcPr>
          <w:p w:rsidR="004C435F" w:rsidRPr="00BA2412" w:rsidRDefault="004C435F" w:rsidP="004C435F">
            <w:pPr>
              <w:spacing w:line="226" w:lineRule="auto"/>
              <w:jc w:val="center"/>
              <w:rPr>
                <w:rFonts w:ascii="PT Astra Serif" w:hAnsi="PT Astra Serif"/>
                <w:sz w:val="20"/>
                <w:szCs w:val="20"/>
              </w:rPr>
            </w:pPr>
            <w:r w:rsidRPr="00BA2412">
              <w:rPr>
                <w:rFonts w:ascii="PT Astra Serif" w:hAnsi="PT Astra Serif"/>
                <w:sz w:val="20"/>
                <w:szCs w:val="20"/>
              </w:rPr>
              <w:t>542,0</w:t>
            </w:r>
          </w:p>
        </w:tc>
      </w:tr>
      <w:tr w:rsidR="004C435F" w:rsidRPr="00BA2412" w:rsidTr="00392691">
        <w:trPr>
          <w:gridAfter w:val="1"/>
          <w:wAfter w:w="425" w:type="dxa"/>
          <w:trHeight w:val="60"/>
        </w:trPr>
        <w:tc>
          <w:tcPr>
            <w:tcW w:w="523" w:type="dxa"/>
          </w:tcPr>
          <w:p w:rsidR="004C435F" w:rsidRPr="00BA2412" w:rsidRDefault="004C435F" w:rsidP="004C435F">
            <w:pPr>
              <w:spacing w:line="226" w:lineRule="auto"/>
              <w:jc w:val="center"/>
              <w:rPr>
                <w:rFonts w:ascii="PT Astra Serif" w:hAnsi="PT Astra Serif"/>
                <w:sz w:val="20"/>
                <w:szCs w:val="20"/>
              </w:rPr>
            </w:pPr>
            <w:r w:rsidRPr="00BA2412">
              <w:rPr>
                <w:rFonts w:ascii="PT Astra Serif" w:hAnsi="PT Astra Serif"/>
                <w:sz w:val="20"/>
                <w:szCs w:val="20"/>
              </w:rPr>
              <w:t>1.4.</w:t>
            </w:r>
          </w:p>
        </w:tc>
        <w:tc>
          <w:tcPr>
            <w:tcW w:w="3367" w:type="dxa"/>
          </w:tcPr>
          <w:p w:rsidR="004C435F" w:rsidRPr="00BA2412" w:rsidRDefault="004C435F" w:rsidP="004C435F">
            <w:pPr>
              <w:spacing w:line="226" w:lineRule="auto"/>
              <w:jc w:val="both"/>
              <w:rPr>
                <w:rFonts w:ascii="PT Astra Serif" w:hAnsi="PT Astra Serif"/>
                <w:sz w:val="20"/>
                <w:szCs w:val="20"/>
              </w:rPr>
            </w:pPr>
            <w:r w:rsidRPr="00BA2412">
              <w:rPr>
                <w:rFonts w:ascii="PT Astra Serif" w:hAnsi="PT Astra Serif"/>
                <w:sz w:val="20"/>
                <w:szCs w:val="20"/>
              </w:rPr>
              <w:t>Организация независимой оценки качества образования</w:t>
            </w:r>
          </w:p>
        </w:tc>
        <w:tc>
          <w:tcPr>
            <w:tcW w:w="1134" w:type="dxa"/>
          </w:tcPr>
          <w:p w:rsidR="004C435F" w:rsidRPr="00BA2412" w:rsidRDefault="004C435F" w:rsidP="004C435F">
            <w:pPr>
              <w:autoSpaceDE w:val="0"/>
              <w:autoSpaceDN w:val="0"/>
              <w:adjustRightInd w:val="0"/>
              <w:spacing w:line="226" w:lineRule="auto"/>
              <w:jc w:val="center"/>
              <w:rPr>
                <w:rFonts w:ascii="PT Astra Serif" w:hAnsi="PT Astra Serif"/>
              </w:rPr>
            </w:pPr>
            <w:r w:rsidRPr="00BA2412">
              <w:rPr>
                <w:rFonts w:ascii="PT Astra Serif" w:hAnsi="PT Astra Serif"/>
                <w:sz w:val="20"/>
                <w:szCs w:val="20"/>
              </w:rPr>
              <w:t>Министерство</w:t>
            </w:r>
          </w:p>
        </w:tc>
        <w:tc>
          <w:tcPr>
            <w:tcW w:w="990" w:type="dxa"/>
          </w:tcPr>
          <w:p w:rsidR="004C435F" w:rsidRPr="00BA2412" w:rsidRDefault="004C435F" w:rsidP="004C435F">
            <w:pPr>
              <w:pStyle w:val="ConsPlusNormal"/>
              <w:spacing w:line="226" w:lineRule="auto"/>
              <w:ind w:firstLine="0"/>
              <w:jc w:val="center"/>
              <w:rPr>
                <w:rFonts w:ascii="PT Astra Serif" w:hAnsi="PT Astra Serif" w:cs="Times New Roman"/>
              </w:rPr>
            </w:pPr>
            <w:r w:rsidRPr="00BA2412">
              <w:rPr>
                <w:rFonts w:ascii="PT Astra Serif" w:hAnsi="PT Astra Serif" w:cs="Times New Roman"/>
              </w:rPr>
              <w:t>2020</w:t>
            </w:r>
          </w:p>
          <w:p w:rsidR="004C435F" w:rsidRPr="00BA2412" w:rsidRDefault="004C435F" w:rsidP="004C435F">
            <w:pPr>
              <w:pStyle w:val="ConsPlusNormal"/>
              <w:spacing w:line="226"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4C435F" w:rsidRPr="00BA2412" w:rsidRDefault="004C435F" w:rsidP="004C435F">
            <w:pPr>
              <w:pStyle w:val="ConsPlusNormal"/>
              <w:spacing w:line="226" w:lineRule="auto"/>
              <w:ind w:firstLine="0"/>
              <w:jc w:val="center"/>
              <w:rPr>
                <w:rFonts w:ascii="PT Astra Serif" w:hAnsi="PT Astra Serif" w:cs="Times New Roman"/>
              </w:rPr>
            </w:pPr>
            <w:r w:rsidRPr="00BA2412">
              <w:rPr>
                <w:rFonts w:ascii="PT Astra Serif" w:hAnsi="PT Astra Serif" w:cs="Times New Roman"/>
              </w:rPr>
              <w:t>2024</w:t>
            </w:r>
          </w:p>
          <w:p w:rsidR="004C435F" w:rsidRPr="00BA2412" w:rsidRDefault="004C435F" w:rsidP="004C435F">
            <w:pPr>
              <w:pStyle w:val="ConsPlusNormal"/>
              <w:spacing w:line="226"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4C435F" w:rsidRPr="00BA2412" w:rsidRDefault="004C435F" w:rsidP="004C435F">
            <w:pPr>
              <w:pStyle w:val="ConsPlusNormal"/>
              <w:spacing w:line="226" w:lineRule="auto"/>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4C435F" w:rsidRPr="00BA2412" w:rsidRDefault="004C435F" w:rsidP="004C435F">
            <w:pPr>
              <w:pStyle w:val="ConsPlusNormal"/>
              <w:spacing w:line="226" w:lineRule="auto"/>
              <w:ind w:firstLine="0"/>
              <w:jc w:val="center"/>
              <w:rPr>
                <w:rFonts w:ascii="PT Astra Serif" w:hAnsi="PT Astra Serif" w:cs="Times New Roman"/>
                <w:b/>
                <w:bCs/>
              </w:rPr>
            </w:pPr>
            <w:r w:rsidRPr="00BA2412">
              <w:rPr>
                <w:rFonts w:ascii="PT Astra Serif" w:hAnsi="PT Astra Serif" w:cs="Times New Roman"/>
                <w:b/>
                <w:bCs/>
              </w:rPr>
              <w:t>-</w:t>
            </w:r>
          </w:p>
        </w:tc>
        <w:tc>
          <w:tcPr>
            <w:tcW w:w="2552" w:type="dxa"/>
          </w:tcPr>
          <w:p w:rsidR="004C435F" w:rsidRPr="00BA2412" w:rsidRDefault="004C435F" w:rsidP="004C435F">
            <w:pPr>
              <w:pStyle w:val="ConsPlusNormal"/>
              <w:spacing w:line="226" w:lineRule="auto"/>
              <w:ind w:firstLine="0"/>
              <w:jc w:val="center"/>
              <w:rPr>
                <w:rFonts w:ascii="PT Astra Serif" w:hAnsi="PT Astra Serif" w:cs="Times New Roman"/>
              </w:rPr>
            </w:pPr>
            <w:r w:rsidRPr="00BA2412">
              <w:rPr>
                <w:rFonts w:ascii="PT Astra Serif" w:hAnsi="PT Astra Serif" w:cs="Times New Roman"/>
              </w:rPr>
              <w:t>-</w:t>
            </w:r>
          </w:p>
        </w:tc>
        <w:tc>
          <w:tcPr>
            <w:tcW w:w="1419" w:type="dxa"/>
          </w:tcPr>
          <w:p w:rsidR="004C435F" w:rsidRPr="00BA2412" w:rsidRDefault="004C435F" w:rsidP="004C435F">
            <w:pPr>
              <w:spacing w:line="226" w:lineRule="auto"/>
              <w:jc w:val="center"/>
              <w:rPr>
                <w:rFonts w:ascii="PT Astra Serif" w:hAnsi="PT Astra Serif"/>
              </w:rPr>
            </w:pPr>
            <w:r w:rsidRPr="00BA2412">
              <w:rPr>
                <w:rFonts w:ascii="PT Astra Serif" w:hAnsi="PT Astra Serif"/>
                <w:sz w:val="20"/>
                <w:szCs w:val="20"/>
              </w:rPr>
              <w:t>Бюджетные ассигнования областного бюджета</w:t>
            </w:r>
          </w:p>
        </w:tc>
        <w:tc>
          <w:tcPr>
            <w:tcW w:w="1843" w:type="dxa"/>
          </w:tcPr>
          <w:p w:rsidR="004C435F" w:rsidRPr="00BA2412" w:rsidRDefault="004C435F" w:rsidP="004C435F">
            <w:pPr>
              <w:spacing w:line="226" w:lineRule="auto"/>
              <w:jc w:val="center"/>
              <w:rPr>
                <w:rFonts w:ascii="PT Astra Serif" w:hAnsi="PT Astra Serif"/>
                <w:sz w:val="20"/>
                <w:szCs w:val="20"/>
              </w:rPr>
            </w:pPr>
            <w:r w:rsidRPr="00BA2412">
              <w:rPr>
                <w:rFonts w:ascii="PT Astra Serif" w:hAnsi="PT Astra Serif"/>
                <w:sz w:val="20"/>
                <w:szCs w:val="20"/>
              </w:rPr>
              <w:t>1000,0</w:t>
            </w:r>
          </w:p>
        </w:tc>
      </w:tr>
      <w:tr w:rsidR="004C435F" w:rsidRPr="00BA2412" w:rsidTr="00392691">
        <w:trPr>
          <w:gridAfter w:val="1"/>
          <w:wAfter w:w="425" w:type="dxa"/>
        </w:trPr>
        <w:tc>
          <w:tcPr>
            <w:tcW w:w="15088" w:type="dxa"/>
            <w:gridSpan w:val="10"/>
          </w:tcPr>
          <w:p w:rsidR="004C435F" w:rsidRPr="00BA2412" w:rsidRDefault="004C435F" w:rsidP="004C435F">
            <w:pPr>
              <w:spacing w:line="226" w:lineRule="auto"/>
              <w:jc w:val="both"/>
              <w:rPr>
                <w:rFonts w:ascii="PT Astra Serif" w:hAnsi="PT Astra Serif"/>
                <w:sz w:val="20"/>
                <w:szCs w:val="20"/>
              </w:rPr>
            </w:pPr>
            <w:r w:rsidRPr="00BA2412">
              <w:rPr>
                <w:rFonts w:ascii="PT Astra Serif" w:hAnsi="PT Astra Serif"/>
                <w:sz w:val="20"/>
                <w:szCs w:val="20"/>
              </w:rPr>
              <w:t>Задача – создание эффективных механизмов государственного контроля (надзора) в сфере образования, лицензирования, государственной аккредитации образовательной деятельности и мониторинга системы образования</w:t>
            </w:r>
          </w:p>
        </w:tc>
      </w:tr>
      <w:tr w:rsidR="004C435F" w:rsidRPr="00BA2412" w:rsidTr="00392691">
        <w:trPr>
          <w:gridAfter w:val="1"/>
          <w:wAfter w:w="425" w:type="dxa"/>
        </w:trPr>
        <w:tc>
          <w:tcPr>
            <w:tcW w:w="523" w:type="dxa"/>
          </w:tcPr>
          <w:p w:rsidR="004C435F" w:rsidRPr="00BA2412" w:rsidRDefault="004C435F" w:rsidP="004C435F">
            <w:pPr>
              <w:spacing w:line="226" w:lineRule="auto"/>
              <w:jc w:val="center"/>
              <w:rPr>
                <w:rFonts w:ascii="PT Astra Serif" w:hAnsi="PT Astra Serif"/>
                <w:sz w:val="20"/>
                <w:szCs w:val="20"/>
              </w:rPr>
            </w:pPr>
            <w:r w:rsidRPr="00BA2412">
              <w:rPr>
                <w:rFonts w:ascii="PT Astra Serif" w:hAnsi="PT Astra Serif"/>
                <w:sz w:val="20"/>
                <w:szCs w:val="20"/>
              </w:rPr>
              <w:t>2.</w:t>
            </w:r>
          </w:p>
        </w:tc>
        <w:tc>
          <w:tcPr>
            <w:tcW w:w="3367" w:type="dxa"/>
          </w:tcPr>
          <w:p w:rsidR="004C435F" w:rsidRPr="00BA2412" w:rsidRDefault="004C435F" w:rsidP="004C435F">
            <w:pPr>
              <w:spacing w:line="226" w:lineRule="auto"/>
              <w:jc w:val="both"/>
              <w:rPr>
                <w:rFonts w:ascii="PT Astra Serif" w:hAnsi="PT Astra Serif"/>
                <w:sz w:val="20"/>
                <w:szCs w:val="20"/>
              </w:rPr>
            </w:pPr>
            <w:r w:rsidRPr="00BA2412">
              <w:rPr>
                <w:rFonts w:ascii="PT Astra Serif" w:hAnsi="PT Astra Serif"/>
                <w:sz w:val="20"/>
                <w:szCs w:val="20"/>
              </w:rPr>
              <w:t xml:space="preserve">Основное мероприятие «Осуществление переданных органам государственной власти субъектов Российской Федерации </w:t>
            </w:r>
            <w:r w:rsidRPr="00BA2412">
              <w:rPr>
                <w:rFonts w:ascii="PT Astra Serif" w:hAnsi="PT Astra Serif"/>
                <w:sz w:val="20"/>
                <w:szCs w:val="20"/>
              </w:rPr>
              <w:br/>
              <w:t xml:space="preserve">в соответствии с </w:t>
            </w:r>
            <w:hyperlink r:id="rId22" w:anchor="/document/70291362/entry/1071" w:history="1">
              <w:r w:rsidRPr="00BA2412">
                <w:rPr>
                  <w:rFonts w:ascii="PT Astra Serif" w:hAnsi="PT Astra Serif"/>
                  <w:sz w:val="20"/>
                  <w:szCs w:val="20"/>
                </w:rPr>
                <w:t>частью 1 статьи 7</w:t>
              </w:r>
            </w:hyperlink>
            <w:r w:rsidRPr="00BA2412">
              <w:rPr>
                <w:rFonts w:ascii="PT Astra Serif" w:hAnsi="PT Astra Serif"/>
                <w:sz w:val="20"/>
                <w:szCs w:val="20"/>
              </w:rPr>
              <w:t xml:space="preserve"> Федерального закона от 29.12.2012 № 273-ФЗ «Об образовании в Российской Федерации» полномочий Российской Федерации в сфере образования»</w:t>
            </w:r>
          </w:p>
        </w:tc>
        <w:tc>
          <w:tcPr>
            <w:tcW w:w="1134" w:type="dxa"/>
          </w:tcPr>
          <w:p w:rsidR="004C435F" w:rsidRPr="00BA2412" w:rsidRDefault="004C435F" w:rsidP="004C435F">
            <w:pPr>
              <w:autoSpaceDE w:val="0"/>
              <w:autoSpaceDN w:val="0"/>
              <w:adjustRightInd w:val="0"/>
              <w:spacing w:line="226" w:lineRule="auto"/>
              <w:jc w:val="center"/>
              <w:rPr>
                <w:rFonts w:ascii="PT Astra Serif" w:hAnsi="PT Astra Serif"/>
              </w:rPr>
            </w:pPr>
            <w:r w:rsidRPr="00BA2412">
              <w:rPr>
                <w:rFonts w:ascii="PT Astra Serif" w:hAnsi="PT Astra Serif"/>
                <w:sz w:val="20"/>
                <w:szCs w:val="20"/>
              </w:rPr>
              <w:t>Министерство</w:t>
            </w:r>
          </w:p>
        </w:tc>
        <w:tc>
          <w:tcPr>
            <w:tcW w:w="990" w:type="dxa"/>
          </w:tcPr>
          <w:p w:rsidR="004C435F" w:rsidRPr="00BA2412" w:rsidRDefault="004C435F" w:rsidP="004C435F">
            <w:pPr>
              <w:pStyle w:val="ConsPlusNormal"/>
              <w:spacing w:line="226" w:lineRule="auto"/>
              <w:ind w:firstLine="0"/>
              <w:jc w:val="center"/>
              <w:rPr>
                <w:rFonts w:ascii="PT Astra Serif" w:hAnsi="PT Astra Serif" w:cs="Times New Roman"/>
              </w:rPr>
            </w:pPr>
            <w:r w:rsidRPr="00BA2412">
              <w:rPr>
                <w:rFonts w:ascii="PT Astra Serif" w:hAnsi="PT Astra Serif" w:cs="Times New Roman"/>
              </w:rPr>
              <w:t>2020</w:t>
            </w:r>
          </w:p>
          <w:p w:rsidR="004C435F" w:rsidRPr="00BA2412" w:rsidRDefault="004C435F" w:rsidP="004C435F">
            <w:pPr>
              <w:pStyle w:val="ConsPlusNormal"/>
              <w:spacing w:line="226"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4C435F" w:rsidRPr="00BA2412" w:rsidRDefault="004C435F" w:rsidP="004C435F">
            <w:pPr>
              <w:pStyle w:val="ConsPlusNormal"/>
              <w:spacing w:line="226" w:lineRule="auto"/>
              <w:ind w:firstLine="0"/>
              <w:jc w:val="center"/>
              <w:rPr>
                <w:rFonts w:ascii="PT Astra Serif" w:hAnsi="PT Astra Serif" w:cs="Times New Roman"/>
              </w:rPr>
            </w:pPr>
            <w:r w:rsidRPr="00BA2412">
              <w:rPr>
                <w:rFonts w:ascii="PT Astra Serif" w:hAnsi="PT Astra Serif" w:cs="Times New Roman"/>
              </w:rPr>
              <w:t>2024</w:t>
            </w:r>
          </w:p>
          <w:p w:rsidR="004C435F" w:rsidRPr="00BA2412" w:rsidRDefault="004C435F" w:rsidP="004C435F">
            <w:pPr>
              <w:pStyle w:val="ConsPlusNormal"/>
              <w:spacing w:line="226"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4C435F" w:rsidRPr="00BA2412" w:rsidRDefault="004C435F" w:rsidP="004C435F">
            <w:pPr>
              <w:pStyle w:val="ConsPlusNormal"/>
              <w:spacing w:line="226" w:lineRule="auto"/>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4C435F" w:rsidRPr="00BA2412" w:rsidRDefault="004C435F" w:rsidP="004C435F">
            <w:pPr>
              <w:pStyle w:val="ConsPlusNormal"/>
              <w:spacing w:line="226" w:lineRule="auto"/>
              <w:ind w:firstLine="0"/>
              <w:jc w:val="center"/>
              <w:rPr>
                <w:rFonts w:ascii="PT Astra Serif" w:hAnsi="PT Astra Serif" w:cs="Times New Roman"/>
                <w:b/>
                <w:bCs/>
              </w:rPr>
            </w:pPr>
            <w:r w:rsidRPr="00BA2412">
              <w:rPr>
                <w:rFonts w:ascii="PT Astra Serif" w:hAnsi="PT Astra Serif" w:cs="Times New Roman"/>
                <w:b/>
                <w:bCs/>
              </w:rPr>
              <w:t>-</w:t>
            </w:r>
          </w:p>
        </w:tc>
        <w:tc>
          <w:tcPr>
            <w:tcW w:w="2552" w:type="dxa"/>
          </w:tcPr>
          <w:p w:rsidR="004C435F" w:rsidRPr="00BA2412" w:rsidRDefault="004C435F" w:rsidP="004C435F">
            <w:pPr>
              <w:autoSpaceDE w:val="0"/>
              <w:autoSpaceDN w:val="0"/>
              <w:adjustRightInd w:val="0"/>
              <w:spacing w:line="226" w:lineRule="auto"/>
              <w:jc w:val="both"/>
              <w:rPr>
                <w:rFonts w:ascii="PT Astra Serif" w:hAnsi="PT Astra Serif"/>
                <w:spacing w:val="-4"/>
                <w:sz w:val="20"/>
                <w:szCs w:val="20"/>
              </w:rPr>
            </w:pPr>
            <w:r w:rsidRPr="00BA2412">
              <w:rPr>
                <w:rFonts w:ascii="PT Astra Serif" w:hAnsi="PT Astra Serif"/>
                <w:spacing w:val="-4"/>
                <w:sz w:val="20"/>
                <w:szCs w:val="20"/>
              </w:rPr>
              <w:t xml:space="preserve">Количество пунктов приёма </w:t>
            </w:r>
          </w:p>
          <w:p w:rsidR="004C435F" w:rsidRPr="00BA2412" w:rsidRDefault="004C435F" w:rsidP="004C435F">
            <w:pPr>
              <w:autoSpaceDE w:val="0"/>
              <w:autoSpaceDN w:val="0"/>
              <w:adjustRightInd w:val="0"/>
              <w:spacing w:line="226" w:lineRule="auto"/>
              <w:ind w:firstLine="22"/>
              <w:jc w:val="both"/>
              <w:rPr>
                <w:rFonts w:ascii="PT Astra Serif" w:hAnsi="PT Astra Serif"/>
                <w:sz w:val="20"/>
                <w:szCs w:val="20"/>
              </w:rPr>
            </w:pPr>
            <w:r w:rsidRPr="00BA2412">
              <w:rPr>
                <w:rFonts w:ascii="PT Astra Serif" w:hAnsi="PT Astra Serif"/>
                <w:spacing w:val="-4"/>
                <w:sz w:val="20"/>
                <w:szCs w:val="20"/>
              </w:rPr>
              <w:t>экзаменов, в которых созданы условия для проведения государственной итоговой аттестации, соответствующие требованиям, установленным Федеральной службой по надзору в сфере образования и науки</w:t>
            </w:r>
          </w:p>
        </w:tc>
        <w:tc>
          <w:tcPr>
            <w:tcW w:w="1419" w:type="dxa"/>
          </w:tcPr>
          <w:p w:rsidR="004C435F" w:rsidRPr="00BA2412" w:rsidRDefault="004C435F" w:rsidP="004C435F">
            <w:pPr>
              <w:spacing w:line="226" w:lineRule="auto"/>
              <w:jc w:val="center"/>
              <w:rPr>
                <w:rFonts w:ascii="PT Astra Serif" w:hAnsi="PT Astra Serif"/>
                <w:sz w:val="20"/>
                <w:szCs w:val="20"/>
              </w:rPr>
            </w:pPr>
            <w:r w:rsidRPr="00BA2412">
              <w:rPr>
                <w:rFonts w:ascii="PT Astra Serif" w:hAnsi="PT Astra Serif"/>
                <w:sz w:val="20"/>
                <w:szCs w:val="20"/>
              </w:rPr>
              <w:t>Бюджетные</w:t>
            </w:r>
            <w:r w:rsidRPr="00BA2412">
              <w:rPr>
                <w:rFonts w:ascii="PT Astra Serif" w:hAnsi="PT Astra Serif"/>
                <w:sz w:val="20"/>
                <w:szCs w:val="20"/>
              </w:rPr>
              <w:br/>
              <w:t xml:space="preserve"> ассигнования областного бюджета, </w:t>
            </w:r>
            <w:r w:rsidRPr="00BA2412">
              <w:rPr>
                <w:rFonts w:ascii="PT Astra Serif" w:hAnsi="PT Astra Serif"/>
                <w:sz w:val="20"/>
                <w:szCs w:val="20"/>
              </w:rPr>
              <w:br/>
              <w:t xml:space="preserve">источником </w:t>
            </w:r>
            <w:r w:rsidRPr="00BA2412">
              <w:rPr>
                <w:rFonts w:ascii="PT Astra Serif" w:hAnsi="PT Astra Serif"/>
                <w:sz w:val="20"/>
                <w:szCs w:val="20"/>
              </w:rPr>
              <w:br/>
              <w:t xml:space="preserve">которых является субвенция из федерального бюджета (далее – </w:t>
            </w:r>
            <w:r w:rsidRPr="00BA2412">
              <w:rPr>
                <w:rFonts w:ascii="PT Astra Serif" w:hAnsi="PT Astra Serif"/>
                <w:sz w:val="20"/>
                <w:szCs w:val="20"/>
              </w:rPr>
              <w:br/>
              <w:t>бюджетные</w:t>
            </w:r>
            <w:r w:rsidRPr="00BA2412">
              <w:rPr>
                <w:rFonts w:ascii="PT Astra Serif" w:hAnsi="PT Astra Serif"/>
                <w:sz w:val="20"/>
                <w:szCs w:val="20"/>
              </w:rPr>
              <w:br/>
              <w:t xml:space="preserve"> ассигнования </w:t>
            </w:r>
            <w:r w:rsidRPr="00BA2412">
              <w:rPr>
                <w:rFonts w:ascii="PT Astra Serif" w:hAnsi="PT Astra Serif"/>
                <w:sz w:val="20"/>
                <w:szCs w:val="20"/>
              </w:rPr>
              <w:br/>
              <w:t>федерального бюджета)**</w:t>
            </w:r>
          </w:p>
        </w:tc>
        <w:tc>
          <w:tcPr>
            <w:tcW w:w="1843" w:type="dxa"/>
          </w:tcPr>
          <w:p w:rsidR="004C435F" w:rsidRPr="00BA2412" w:rsidRDefault="004C435F" w:rsidP="004C435F">
            <w:pPr>
              <w:spacing w:line="226" w:lineRule="auto"/>
              <w:jc w:val="center"/>
              <w:rPr>
                <w:rFonts w:ascii="PT Astra Serif" w:hAnsi="PT Astra Serif"/>
                <w:sz w:val="20"/>
                <w:szCs w:val="20"/>
              </w:rPr>
            </w:pPr>
            <w:r w:rsidRPr="00BA2412">
              <w:rPr>
                <w:rFonts w:ascii="PT Astra Serif" w:hAnsi="PT Astra Serif"/>
                <w:sz w:val="20"/>
                <w:szCs w:val="20"/>
              </w:rPr>
              <w:t>9186,4</w:t>
            </w:r>
          </w:p>
        </w:tc>
      </w:tr>
      <w:tr w:rsidR="004C435F" w:rsidRPr="00BA2412" w:rsidTr="00392691">
        <w:trPr>
          <w:gridAfter w:val="1"/>
          <w:wAfter w:w="425" w:type="dxa"/>
        </w:trPr>
        <w:tc>
          <w:tcPr>
            <w:tcW w:w="523" w:type="dxa"/>
          </w:tcPr>
          <w:p w:rsidR="004C435F" w:rsidRPr="00BA2412" w:rsidRDefault="004C435F" w:rsidP="004C435F">
            <w:pPr>
              <w:jc w:val="center"/>
              <w:rPr>
                <w:rFonts w:ascii="PT Astra Serif" w:hAnsi="PT Astra Serif"/>
                <w:sz w:val="20"/>
                <w:szCs w:val="20"/>
              </w:rPr>
            </w:pPr>
            <w:r w:rsidRPr="00BA2412">
              <w:rPr>
                <w:rFonts w:ascii="PT Astra Serif" w:hAnsi="PT Astra Serif"/>
                <w:sz w:val="20"/>
                <w:szCs w:val="20"/>
              </w:rPr>
              <w:t>2.1.</w:t>
            </w:r>
          </w:p>
        </w:tc>
        <w:tc>
          <w:tcPr>
            <w:tcW w:w="3367" w:type="dxa"/>
          </w:tcPr>
          <w:p w:rsidR="004C435F" w:rsidRPr="00BA2412" w:rsidRDefault="004C435F" w:rsidP="004C435F">
            <w:pPr>
              <w:spacing w:line="245" w:lineRule="auto"/>
              <w:jc w:val="both"/>
              <w:rPr>
                <w:rFonts w:ascii="PT Astra Serif" w:hAnsi="PT Astra Serif"/>
                <w:sz w:val="20"/>
                <w:szCs w:val="20"/>
              </w:rPr>
            </w:pPr>
            <w:r w:rsidRPr="00BA2412">
              <w:rPr>
                <w:rFonts w:ascii="PT Astra Serif" w:hAnsi="PT Astra Serif"/>
                <w:sz w:val="20"/>
                <w:szCs w:val="20"/>
              </w:rPr>
              <w:t>Осуществление переданных органам государственной власти субъектов Российской Федерации полномочий Российской Федерации по государственному контролю (надзору) в сфере образования за деятельностью организаций, осуществляющих образовательную деятельность на территории субъекта Российской Федерации, а также органов местного самоуправления, осуществляющих управление в сфере образования</w:t>
            </w:r>
          </w:p>
        </w:tc>
        <w:tc>
          <w:tcPr>
            <w:tcW w:w="1134" w:type="dxa"/>
          </w:tcPr>
          <w:p w:rsidR="004C435F" w:rsidRPr="00BA2412" w:rsidRDefault="004C435F" w:rsidP="004C435F">
            <w:pPr>
              <w:autoSpaceDE w:val="0"/>
              <w:autoSpaceDN w:val="0"/>
              <w:adjustRightInd w:val="0"/>
              <w:spacing w:line="245" w:lineRule="auto"/>
              <w:jc w:val="center"/>
              <w:rPr>
                <w:rFonts w:ascii="PT Astra Serif" w:hAnsi="PT Astra Serif"/>
              </w:rPr>
            </w:pPr>
            <w:r w:rsidRPr="00BA2412">
              <w:rPr>
                <w:rFonts w:ascii="PT Astra Serif" w:hAnsi="PT Astra Serif"/>
                <w:sz w:val="20"/>
                <w:szCs w:val="20"/>
              </w:rPr>
              <w:t>Министерство</w:t>
            </w:r>
          </w:p>
        </w:tc>
        <w:tc>
          <w:tcPr>
            <w:tcW w:w="990" w:type="dxa"/>
          </w:tcPr>
          <w:p w:rsidR="004C435F" w:rsidRPr="00BA2412" w:rsidRDefault="004C435F" w:rsidP="004C435F">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2020</w:t>
            </w:r>
          </w:p>
          <w:p w:rsidR="004C435F" w:rsidRPr="00BA2412" w:rsidRDefault="004C435F" w:rsidP="004C435F">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4C435F" w:rsidRPr="00BA2412" w:rsidRDefault="004C435F" w:rsidP="004C435F">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2024</w:t>
            </w:r>
          </w:p>
          <w:p w:rsidR="004C435F" w:rsidRPr="00BA2412" w:rsidRDefault="004C435F" w:rsidP="004C435F">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4C435F" w:rsidRPr="00BA2412" w:rsidRDefault="004C435F" w:rsidP="004C435F">
            <w:pPr>
              <w:pStyle w:val="ConsPlusNormal"/>
              <w:spacing w:line="245" w:lineRule="auto"/>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4C435F" w:rsidRPr="00BA2412" w:rsidRDefault="004C435F" w:rsidP="004C435F">
            <w:pPr>
              <w:pStyle w:val="ConsPlusNormal"/>
              <w:spacing w:line="245" w:lineRule="auto"/>
              <w:ind w:firstLine="0"/>
              <w:jc w:val="center"/>
              <w:rPr>
                <w:rFonts w:ascii="PT Astra Serif" w:hAnsi="PT Astra Serif" w:cs="Times New Roman"/>
                <w:b/>
                <w:bCs/>
              </w:rPr>
            </w:pPr>
            <w:r w:rsidRPr="00BA2412">
              <w:rPr>
                <w:rFonts w:ascii="PT Astra Serif" w:hAnsi="PT Astra Serif" w:cs="Times New Roman"/>
                <w:b/>
                <w:bCs/>
              </w:rPr>
              <w:t>-</w:t>
            </w:r>
          </w:p>
        </w:tc>
        <w:tc>
          <w:tcPr>
            <w:tcW w:w="2552" w:type="dxa"/>
          </w:tcPr>
          <w:p w:rsidR="004C435F" w:rsidRPr="00BA2412" w:rsidRDefault="004C435F" w:rsidP="004C435F">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w:t>
            </w:r>
          </w:p>
        </w:tc>
        <w:tc>
          <w:tcPr>
            <w:tcW w:w="1419" w:type="dxa"/>
          </w:tcPr>
          <w:p w:rsidR="004C435F" w:rsidRPr="00BA2412" w:rsidRDefault="004C435F" w:rsidP="004C435F">
            <w:pPr>
              <w:spacing w:line="245" w:lineRule="auto"/>
              <w:jc w:val="center"/>
              <w:rPr>
                <w:rFonts w:ascii="PT Astra Serif" w:hAnsi="PT Astra Serif"/>
                <w:sz w:val="20"/>
                <w:szCs w:val="20"/>
              </w:rPr>
            </w:pPr>
            <w:r w:rsidRPr="00BA2412">
              <w:rPr>
                <w:rFonts w:ascii="PT Astra Serif" w:hAnsi="PT Astra Serif"/>
                <w:sz w:val="20"/>
                <w:szCs w:val="20"/>
              </w:rPr>
              <w:t>Бюджетные ассигнования федерального бюджета**</w:t>
            </w:r>
          </w:p>
        </w:tc>
        <w:tc>
          <w:tcPr>
            <w:tcW w:w="1843" w:type="dxa"/>
          </w:tcPr>
          <w:p w:rsidR="004C435F" w:rsidRPr="00BA2412" w:rsidRDefault="004C435F" w:rsidP="004C435F">
            <w:pPr>
              <w:spacing w:line="245" w:lineRule="auto"/>
              <w:jc w:val="center"/>
              <w:rPr>
                <w:rFonts w:ascii="PT Astra Serif" w:hAnsi="PT Astra Serif"/>
                <w:sz w:val="20"/>
                <w:szCs w:val="20"/>
              </w:rPr>
            </w:pPr>
            <w:r w:rsidRPr="00BA2412">
              <w:rPr>
                <w:rFonts w:ascii="PT Astra Serif" w:hAnsi="PT Astra Serif"/>
                <w:sz w:val="20"/>
                <w:szCs w:val="20"/>
              </w:rPr>
              <w:t>9186,4</w:t>
            </w:r>
          </w:p>
        </w:tc>
      </w:tr>
      <w:tr w:rsidR="004C435F" w:rsidRPr="00BA2412" w:rsidTr="00392691">
        <w:trPr>
          <w:gridAfter w:val="1"/>
          <w:wAfter w:w="425" w:type="dxa"/>
        </w:trPr>
        <w:tc>
          <w:tcPr>
            <w:tcW w:w="15088" w:type="dxa"/>
            <w:gridSpan w:val="10"/>
          </w:tcPr>
          <w:p w:rsidR="004C435F" w:rsidRPr="00BA2412" w:rsidRDefault="004C435F" w:rsidP="004C435F">
            <w:pPr>
              <w:autoSpaceDE w:val="0"/>
              <w:autoSpaceDN w:val="0"/>
              <w:adjustRightInd w:val="0"/>
              <w:jc w:val="both"/>
              <w:outlineLvl w:val="0"/>
              <w:rPr>
                <w:rFonts w:ascii="PT Astra Serif" w:hAnsi="PT Astra Serif" w:cs="PT Astra Serif"/>
                <w:sz w:val="20"/>
                <w:szCs w:val="20"/>
              </w:rPr>
            </w:pPr>
            <w:r w:rsidRPr="00BA2412">
              <w:rPr>
                <w:rFonts w:ascii="PT Astra Serif" w:hAnsi="PT Astra Serif" w:cs="PT Astra Serif"/>
                <w:sz w:val="20"/>
                <w:szCs w:val="20"/>
              </w:rPr>
              <w:t>Задача - создание условий для реализации инновационных проектов и программ, имеющих существенное значение для обеспечения развития системы образования на территории Ульяновской области</w:t>
            </w:r>
          </w:p>
        </w:tc>
      </w:tr>
      <w:tr w:rsidR="004C435F" w:rsidRPr="00BA2412" w:rsidTr="00392691">
        <w:trPr>
          <w:gridAfter w:val="1"/>
          <w:wAfter w:w="425" w:type="dxa"/>
        </w:trPr>
        <w:tc>
          <w:tcPr>
            <w:tcW w:w="523" w:type="dxa"/>
          </w:tcPr>
          <w:p w:rsidR="004C435F" w:rsidRPr="00BA2412" w:rsidRDefault="004C435F" w:rsidP="004C435F">
            <w:pPr>
              <w:jc w:val="center"/>
              <w:rPr>
                <w:rFonts w:ascii="PT Astra Serif" w:hAnsi="PT Astra Serif"/>
                <w:sz w:val="20"/>
                <w:szCs w:val="20"/>
              </w:rPr>
            </w:pPr>
            <w:r w:rsidRPr="00BA2412">
              <w:rPr>
                <w:rFonts w:ascii="PT Astra Serif" w:hAnsi="PT Astra Serif"/>
                <w:sz w:val="20"/>
                <w:szCs w:val="20"/>
              </w:rPr>
              <w:t>3.</w:t>
            </w:r>
          </w:p>
        </w:tc>
        <w:tc>
          <w:tcPr>
            <w:tcW w:w="3367" w:type="dxa"/>
          </w:tcPr>
          <w:p w:rsidR="004C435F" w:rsidRPr="00BA2412" w:rsidRDefault="004C435F" w:rsidP="004C435F">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Основное мероприятие «Развитие инновационной инфраструктуры в системе образования на территории Ульяновской области»</w:t>
            </w:r>
          </w:p>
        </w:tc>
        <w:tc>
          <w:tcPr>
            <w:tcW w:w="1134" w:type="dxa"/>
          </w:tcPr>
          <w:p w:rsidR="004C435F" w:rsidRPr="00BA2412" w:rsidRDefault="004C435F" w:rsidP="004C435F">
            <w:pPr>
              <w:autoSpaceDE w:val="0"/>
              <w:autoSpaceDN w:val="0"/>
              <w:adjustRightInd w:val="0"/>
              <w:spacing w:line="245" w:lineRule="auto"/>
              <w:jc w:val="center"/>
              <w:rPr>
                <w:rFonts w:ascii="PT Astra Serif" w:hAnsi="PT Astra Serif"/>
                <w:sz w:val="20"/>
                <w:szCs w:val="20"/>
              </w:rPr>
            </w:pPr>
            <w:r w:rsidRPr="00BA2412">
              <w:rPr>
                <w:rFonts w:ascii="PT Astra Serif" w:hAnsi="PT Astra Serif"/>
                <w:sz w:val="20"/>
                <w:szCs w:val="20"/>
              </w:rPr>
              <w:t>Министерство</w:t>
            </w:r>
          </w:p>
        </w:tc>
        <w:tc>
          <w:tcPr>
            <w:tcW w:w="990" w:type="dxa"/>
          </w:tcPr>
          <w:p w:rsidR="004C435F" w:rsidRPr="00BA2412" w:rsidRDefault="004C435F" w:rsidP="004C435F">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2020</w:t>
            </w:r>
          </w:p>
          <w:p w:rsidR="004C435F" w:rsidRPr="00BA2412" w:rsidRDefault="004C435F" w:rsidP="004C435F">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год</w:t>
            </w:r>
          </w:p>
        </w:tc>
        <w:tc>
          <w:tcPr>
            <w:tcW w:w="1136" w:type="dxa"/>
          </w:tcPr>
          <w:p w:rsidR="004C435F" w:rsidRPr="00BA2412" w:rsidRDefault="004C435F" w:rsidP="004C435F">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2024</w:t>
            </w:r>
          </w:p>
          <w:p w:rsidR="004C435F" w:rsidRPr="00BA2412" w:rsidRDefault="004C435F" w:rsidP="004C435F">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4C435F" w:rsidRPr="00BA2412" w:rsidRDefault="004C435F" w:rsidP="004C435F">
            <w:pPr>
              <w:pStyle w:val="ConsPlusNormal"/>
              <w:spacing w:line="245" w:lineRule="auto"/>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4C435F" w:rsidRPr="00BA2412" w:rsidRDefault="004C435F" w:rsidP="004C435F">
            <w:pPr>
              <w:pStyle w:val="ConsPlusNormal"/>
              <w:spacing w:line="245" w:lineRule="auto"/>
              <w:ind w:firstLine="0"/>
              <w:jc w:val="center"/>
              <w:rPr>
                <w:rFonts w:ascii="PT Astra Serif" w:hAnsi="PT Astra Serif" w:cs="Times New Roman"/>
                <w:b/>
                <w:bCs/>
              </w:rPr>
            </w:pPr>
            <w:r w:rsidRPr="00BA2412">
              <w:rPr>
                <w:rFonts w:ascii="PT Astra Serif" w:hAnsi="PT Astra Serif" w:cs="Times New Roman"/>
                <w:b/>
                <w:bCs/>
              </w:rPr>
              <w:t>-</w:t>
            </w:r>
          </w:p>
        </w:tc>
        <w:tc>
          <w:tcPr>
            <w:tcW w:w="2552" w:type="dxa"/>
          </w:tcPr>
          <w:p w:rsidR="004C435F" w:rsidRPr="00BA2412" w:rsidRDefault="004C435F" w:rsidP="004C435F">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Доля инновационных проектов и программ организаций, осуществляющих образовательную деятельность и находящихся на территории Ульяновской области, признанных региональными инновационными площадками, внедренных в практику на территории Ульяновской области и (или) Российской Федерации, в общем количестве инновационных проектов и программ организаций, осуществляющих образовательную деятельность и находящихся на территории Ульяновской области, признанных региональными инновационными площадками</w:t>
            </w:r>
          </w:p>
        </w:tc>
        <w:tc>
          <w:tcPr>
            <w:tcW w:w="1419" w:type="dxa"/>
          </w:tcPr>
          <w:p w:rsidR="004C435F" w:rsidRPr="00BA2412" w:rsidRDefault="004C435F" w:rsidP="004C435F">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Бюджетные ассигнования областного бюджета</w:t>
            </w:r>
          </w:p>
        </w:tc>
        <w:tc>
          <w:tcPr>
            <w:tcW w:w="1843" w:type="dxa"/>
          </w:tcPr>
          <w:p w:rsidR="004C435F" w:rsidRPr="00BA2412" w:rsidRDefault="004C435F" w:rsidP="004C435F">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2420,3</w:t>
            </w:r>
          </w:p>
        </w:tc>
      </w:tr>
      <w:tr w:rsidR="004C435F" w:rsidRPr="00BA2412" w:rsidTr="00392691">
        <w:trPr>
          <w:gridAfter w:val="1"/>
          <w:wAfter w:w="425" w:type="dxa"/>
        </w:trPr>
        <w:tc>
          <w:tcPr>
            <w:tcW w:w="523" w:type="dxa"/>
          </w:tcPr>
          <w:p w:rsidR="004C435F" w:rsidRPr="00BA2412" w:rsidRDefault="004C435F" w:rsidP="004C435F">
            <w:pPr>
              <w:jc w:val="center"/>
              <w:rPr>
                <w:rFonts w:ascii="PT Astra Serif" w:hAnsi="PT Astra Serif"/>
                <w:sz w:val="20"/>
                <w:szCs w:val="20"/>
              </w:rPr>
            </w:pPr>
            <w:r w:rsidRPr="00BA2412">
              <w:rPr>
                <w:rFonts w:ascii="PT Astra Serif" w:hAnsi="PT Astra Serif"/>
                <w:sz w:val="20"/>
                <w:szCs w:val="20"/>
              </w:rPr>
              <w:t>3.1.</w:t>
            </w:r>
          </w:p>
        </w:tc>
        <w:tc>
          <w:tcPr>
            <w:tcW w:w="3367" w:type="dxa"/>
          </w:tcPr>
          <w:p w:rsidR="004C435F" w:rsidRPr="00BA2412" w:rsidRDefault="004C435F" w:rsidP="004C435F">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Организация и осуществление экспертизы и оценки эффективности инновационной деятельности региональных инновационных площадок и образовательных организаций, претендующих на статус региональной инновационной площадки</w:t>
            </w:r>
          </w:p>
        </w:tc>
        <w:tc>
          <w:tcPr>
            <w:tcW w:w="1134" w:type="dxa"/>
          </w:tcPr>
          <w:p w:rsidR="004C435F" w:rsidRPr="00BA2412" w:rsidRDefault="004C435F" w:rsidP="004C435F">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Министер</w:t>
            </w:r>
            <w:r w:rsidRPr="00BA2412">
              <w:rPr>
                <w:rFonts w:ascii="PT Astra Serif" w:hAnsi="PT Astra Serif" w:cs="PT Astra Serif"/>
                <w:sz w:val="20"/>
                <w:szCs w:val="20"/>
              </w:rPr>
              <w:br/>
              <w:t>ство</w:t>
            </w:r>
          </w:p>
        </w:tc>
        <w:tc>
          <w:tcPr>
            <w:tcW w:w="990" w:type="dxa"/>
          </w:tcPr>
          <w:p w:rsidR="004C435F" w:rsidRPr="00BA2412" w:rsidRDefault="004C435F" w:rsidP="004C435F">
            <w:pPr>
              <w:pStyle w:val="ConsPlusNormal"/>
              <w:ind w:firstLine="0"/>
              <w:jc w:val="center"/>
              <w:rPr>
                <w:rFonts w:ascii="PT Astra Serif" w:hAnsi="PT Astra Serif" w:cs="PT Astra Serif"/>
              </w:rPr>
            </w:pPr>
            <w:r w:rsidRPr="00BA2412">
              <w:rPr>
                <w:rFonts w:ascii="PT Astra Serif" w:hAnsi="PT Astra Serif" w:cs="PT Astra Serif"/>
              </w:rPr>
              <w:t>2020</w:t>
            </w:r>
          </w:p>
          <w:p w:rsidR="004C435F" w:rsidRPr="00BA2412" w:rsidRDefault="004C435F" w:rsidP="004C435F">
            <w:pPr>
              <w:pStyle w:val="ConsPlusNormal"/>
              <w:ind w:firstLine="0"/>
              <w:jc w:val="center"/>
              <w:rPr>
                <w:rFonts w:ascii="PT Astra Serif" w:hAnsi="PT Astra Serif" w:cs="PT Astra Serif"/>
              </w:rPr>
            </w:pPr>
            <w:r w:rsidRPr="00BA2412">
              <w:rPr>
                <w:rFonts w:ascii="PT Astra Serif" w:hAnsi="PT Astra Serif" w:cs="PT Astra Serif"/>
              </w:rPr>
              <w:t>год</w:t>
            </w:r>
          </w:p>
        </w:tc>
        <w:tc>
          <w:tcPr>
            <w:tcW w:w="1136" w:type="dxa"/>
          </w:tcPr>
          <w:p w:rsidR="004C435F" w:rsidRPr="00BA2412" w:rsidRDefault="004C435F" w:rsidP="004C435F">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2024</w:t>
            </w:r>
          </w:p>
          <w:p w:rsidR="004C435F" w:rsidRPr="00BA2412" w:rsidRDefault="004C435F" w:rsidP="004C435F">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4C435F" w:rsidRPr="00BA2412" w:rsidRDefault="004C435F" w:rsidP="004C435F">
            <w:pPr>
              <w:pStyle w:val="ConsPlusNormal"/>
              <w:spacing w:line="245" w:lineRule="auto"/>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4C435F" w:rsidRPr="00BA2412" w:rsidRDefault="004C435F" w:rsidP="004C435F">
            <w:pPr>
              <w:pStyle w:val="ConsPlusNormal"/>
              <w:spacing w:line="245" w:lineRule="auto"/>
              <w:ind w:firstLine="0"/>
              <w:jc w:val="center"/>
              <w:rPr>
                <w:rFonts w:ascii="PT Astra Serif" w:hAnsi="PT Astra Serif" w:cs="Times New Roman"/>
                <w:b/>
                <w:bCs/>
              </w:rPr>
            </w:pPr>
            <w:r w:rsidRPr="00BA2412">
              <w:rPr>
                <w:rFonts w:ascii="PT Astra Serif" w:hAnsi="PT Astra Serif" w:cs="Times New Roman"/>
                <w:b/>
                <w:bCs/>
              </w:rPr>
              <w:t>-</w:t>
            </w:r>
          </w:p>
        </w:tc>
        <w:tc>
          <w:tcPr>
            <w:tcW w:w="2552" w:type="dxa"/>
          </w:tcPr>
          <w:p w:rsidR="004C435F" w:rsidRPr="00BA2412" w:rsidRDefault="004C435F" w:rsidP="004C435F">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w:t>
            </w:r>
          </w:p>
        </w:tc>
        <w:tc>
          <w:tcPr>
            <w:tcW w:w="1419" w:type="dxa"/>
          </w:tcPr>
          <w:p w:rsidR="004C435F" w:rsidRPr="00BA2412" w:rsidRDefault="004C435F" w:rsidP="004C435F">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Бюджетные ассигнования областного бюджета</w:t>
            </w:r>
          </w:p>
        </w:tc>
        <w:tc>
          <w:tcPr>
            <w:tcW w:w="1843" w:type="dxa"/>
          </w:tcPr>
          <w:p w:rsidR="004C435F" w:rsidRPr="00BA2412" w:rsidRDefault="004C435F" w:rsidP="004C435F">
            <w:pPr>
              <w:spacing w:line="245" w:lineRule="auto"/>
              <w:jc w:val="center"/>
              <w:rPr>
                <w:rFonts w:ascii="PT Astra Serif" w:hAnsi="PT Astra Serif"/>
                <w:sz w:val="20"/>
                <w:szCs w:val="20"/>
              </w:rPr>
            </w:pPr>
            <w:r w:rsidRPr="00BA2412">
              <w:rPr>
                <w:rFonts w:ascii="PT Astra Serif" w:hAnsi="PT Astra Serif"/>
                <w:sz w:val="20"/>
                <w:szCs w:val="20"/>
              </w:rPr>
              <w:t>343,2</w:t>
            </w:r>
          </w:p>
        </w:tc>
      </w:tr>
      <w:tr w:rsidR="004C435F" w:rsidRPr="00BA2412" w:rsidTr="00392691">
        <w:trPr>
          <w:gridAfter w:val="1"/>
          <w:wAfter w:w="425" w:type="dxa"/>
        </w:trPr>
        <w:tc>
          <w:tcPr>
            <w:tcW w:w="523" w:type="dxa"/>
          </w:tcPr>
          <w:p w:rsidR="004C435F" w:rsidRPr="00BA2412" w:rsidRDefault="004C435F" w:rsidP="004C435F">
            <w:pPr>
              <w:jc w:val="center"/>
              <w:rPr>
                <w:rFonts w:ascii="PT Astra Serif" w:hAnsi="PT Astra Serif"/>
                <w:sz w:val="20"/>
                <w:szCs w:val="20"/>
              </w:rPr>
            </w:pPr>
            <w:r w:rsidRPr="00BA2412">
              <w:rPr>
                <w:rFonts w:ascii="PT Astra Serif" w:hAnsi="PT Astra Serif"/>
                <w:sz w:val="20"/>
                <w:szCs w:val="20"/>
              </w:rPr>
              <w:t>3.2.</w:t>
            </w:r>
          </w:p>
        </w:tc>
        <w:tc>
          <w:tcPr>
            <w:tcW w:w="3367" w:type="dxa"/>
          </w:tcPr>
          <w:p w:rsidR="004C435F" w:rsidRPr="00BA2412" w:rsidRDefault="004C435F" w:rsidP="004C435F">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Предоставление грантов в форме субсидии из областного бюджета в целях финансового обеспечения затрат в связи с реализацией проекта по развитию инновационной инфраструктуры в системе образования на территории Ульяновской области</w:t>
            </w:r>
          </w:p>
        </w:tc>
        <w:tc>
          <w:tcPr>
            <w:tcW w:w="1134" w:type="dxa"/>
          </w:tcPr>
          <w:p w:rsidR="004C435F" w:rsidRPr="00BA2412" w:rsidRDefault="004C435F" w:rsidP="004C435F">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Министер</w:t>
            </w:r>
            <w:r w:rsidRPr="00BA2412">
              <w:rPr>
                <w:rFonts w:ascii="PT Astra Serif" w:hAnsi="PT Astra Serif" w:cs="PT Astra Serif"/>
                <w:sz w:val="20"/>
                <w:szCs w:val="20"/>
              </w:rPr>
              <w:br/>
              <w:t>ство</w:t>
            </w:r>
          </w:p>
        </w:tc>
        <w:tc>
          <w:tcPr>
            <w:tcW w:w="990" w:type="dxa"/>
          </w:tcPr>
          <w:p w:rsidR="004C435F" w:rsidRPr="00BA2412" w:rsidRDefault="004C435F" w:rsidP="004C435F">
            <w:pPr>
              <w:pStyle w:val="ConsPlusNormal"/>
              <w:ind w:firstLine="0"/>
              <w:jc w:val="center"/>
              <w:rPr>
                <w:rFonts w:ascii="PT Astra Serif" w:hAnsi="PT Astra Serif" w:cs="PT Astra Serif"/>
              </w:rPr>
            </w:pPr>
            <w:r w:rsidRPr="00BA2412">
              <w:rPr>
                <w:rFonts w:ascii="PT Astra Serif" w:hAnsi="PT Astra Serif" w:cs="PT Astra Serif"/>
              </w:rPr>
              <w:t>2020</w:t>
            </w:r>
          </w:p>
          <w:p w:rsidR="004C435F" w:rsidRPr="00BA2412" w:rsidRDefault="004C435F" w:rsidP="004C435F">
            <w:pPr>
              <w:pStyle w:val="ConsPlusNormal"/>
              <w:ind w:firstLine="0"/>
              <w:jc w:val="center"/>
              <w:rPr>
                <w:rFonts w:ascii="PT Astra Serif" w:hAnsi="PT Astra Serif" w:cs="PT Astra Serif"/>
              </w:rPr>
            </w:pPr>
            <w:r w:rsidRPr="00BA2412">
              <w:rPr>
                <w:rFonts w:ascii="PT Astra Serif" w:hAnsi="PT Astra Serif" w:cs="PT Astra Serif"/>
              </w:rPr>
              <w:t>год</w:t>
            </w:r>
          </w:p>
        </w:tc>
        <w:tc>
          <w:tcPr>
            <w:tcW w:w="1136" w:type="dxa"/>
          </w:tcPr>
          <w:p w:rsidR="004C435F" w:rsidRPr="00BA2412" w:rsidRDefault="004C435F" w:rsidP="004C435F">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2024</w:t>
            </w:r>
          </w:p>
          <w:p w:rsidR="004C435F" w:rsidRPr="00BA2412" w:rsidRDefault="004C435F" w:rsidP="004C435F">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4C435F" w:rsidRPr="00BA2412" w:rsidRDefault="004C435F" w:rsidP="004C435F">
            <w:pPr>
              <w:pStyle w:val="ConsPlusNormal"/>
              <w:spacing w:line="245" w:lineRule="auto"/>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4C435F" w:rsidRPr="00BA2412" w:rsidRDefault="004C435F" w:rsidP="004C435F">
            <w:pPr>
              <w:pStyle w:val="ConsPlusNormal"/>
              <w:spacing w:line="245" w:lineRule="auto"/>
              <w:ind w:firstLine="0"/>
              <w:jc w:val="center"/>
              <w:rPr>
                <w:rFonts w:ascii="PT Astra Serif" w:hAnsi="PT Astra Serif" w:cs="Times New Roman"/>
                <w:b/>
                <w:bCs/>
              </w:rPr>
            </w:pPr>
            <w:r w:rsidRPr="00BA2412">
              <w:rPr>
                <w:rFonts w:ascii="PT Astra Serif" w:hAnsi="PT Astra Serif" w:cs="Times New Roman"/>
                <w:b/>
                <w:bCs/>
              </w:rPr>
              <w:t>-</w:t>
            </w:r>
          </w:p>
        </w:tc>
        <w:tc>
          <w:tcPr>
            <w:tcW w:w="2552" w:type="dxa"/>
          </w:tcPr>
          <w:p w:rsidR="004C435F" w:rsidRPr="00BA2412" w:rsidRDefault="004C435F" w:rsidP="004C435F">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w:t>
            </w:r>
          </w:p>
        </w:tc>
        <w:tc>
          <w:tcPr>
            <w:tcW w:w="1419" w:type="dxa"/>
          </w:tcPr>
          <w:p w:rsidR="004C435F" w:rsidRPr="00BA2412" w:rsidRDefault="004C435F" w:rsidP="004C435F">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Бюджетные ассигнования областного бюджета</w:t>
            </w:r>
          </w:p>
        </w:tc>
        <w:tc>
          <w:tcPr>
            <w:tcW w:w="1843" w:type="dxa"/>
          </w:tcPr>
          <w:p w:rsidR="004C435F" w:rsidRPr="00BA2412" w:rsidRDefault="004C435F" w:rsidP="004C435F">
            <w:pPr>
              <w:spacing w:line="245" w:lineRule="auto"/>
              <w:jc w:val="center"/>
              <w:rPr>
                <w:rFonts w:ascii="PT Astra Serif" w:hAnsi="PT Astra Serif"/>
                <w:sz w:val="20"/>
                <w:szCs w:val="20"/>
              </w:rPr>
            </w:pPr>
            <w:r w:rsidRPr="00BA2412">
              <w:rPr>
                <w:rFonts w:ascii="PT Astra Serif" w:hAnsi="PT Astra Serif"/>
                <w:sz w:val="20"/>
                <w:szCs w:val="20"/>
              </w:rPr>
              <w:t>1219,2</w:t>
            </w:r>
          </w:p>
        </w:tc>
      </w:tr>
      <w:tr w:rsidR="004C435F" w:rsidRPr="00BA2412" w:rsidTr="00392691">
        <w:trPr>
          <w:gridAfter w:val="1"/>
          <w:wAfter w:w="425" w:type="dxa"/>
        </w:trPr>
        <w:tc>
          <w:tcPr>
            <w:tcW w:w="523" w:type="dxa"/>
          </w:tcPr>
          <w:p w:rsidR="004C435F" w:rsidRPr="00BA2412" w:rsidRDefault="004C435F" w:rsidP="004C435F">
            <w:pPr>
              <w:jc w:val="center"/>
              <w:rPr>
                <w:rFonts w:ascii="PT Astra Serif" w:hAnsi="PT Astra Serif"/>
                <w:sz w:val="20"/>
                <w:szCs w:val="20"/>
              </w:rPr>
            </w:pPr>
            <w:r w:rsidRPr="00BA2412">
              <w:rPr>
                <w:rFonts w:ascii="PT Astra Serif" w:hAnsi="PT Astra Serif"/>
                <w:sz w:val="20"/>
                <w:szCs w:val="20"/>
              </w:rPr>
              <w:t>3.3.</w:t>
            </w:r>
          </w:p>
        </w:tc>
        <w:tc>
          <w:tcPr>
            <w:tcW w:w="3367" w:type="dxa"/>
          </w:tcPr>
          <w:p w:rsidR="004C435F" w:rsidRPr="00BA2412" w:rsidRDefault="004C435F" w:rsidP="004C435F">
            <w:pPr>
              <w:autoSpaceDE w:val="0"/>
              <w:autoSpaceDN w:val="0"/>
              <w:adjustRightInd w:val="0"/>
              <w:jc w:val="both"/>
              <w:rPr>
                <w:rFonts w:ascii="PT Astra Serif" w:hAnsi="PT Astra Serif" w:cs="PT Astra Serif"/>
                <w:sz w:val="20"/>
                <w:szCs w:val="20"/>
              </w:rPr>
            </w:pPr>
            <w:r w:rsidRPr="00BA2412">
              <w:rPr>
                <w:rFonts w:ascii="PT Astra Serif" w:hAnsi="PT Astra Serif" w:cs="PT Astra Serif"/>
                <w:sz w:val="20"/>
                <w:szCs w:val="20"/>
              </w:rPr>
              <w:t>Организация и осуществление научного сопровождения инновационной деятельности региональных инновационных площадок</w:t>
            </w:r>
          </w:p>
        </w:tc>
        <w:tc>
          <w:tcPr>
            <w:tcW w:w="1134" w:type="dxa"/>
          </w:tcPr>
          <w:p w:rsidR="004C435F" w:rsidRPr="00BA2412" w:rsidRDefault="004C435F" w:rsidP="004C435F">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Министер</w:t>
            </w:r>
            <w:r w:rsidRPr="00BA2412">
              <w:rPr>
                <w:rFonts w:ascii="PT Astra Serif" w:hAnsi="PT Astra Serif" w:cs="PT Astra Serif"/>
                <w:sz w:val="20"/>
                <w:szCs w:val="20"/>
              </w:rPr>
              <w:br/>
              <w:t>ство</w:t>
            </w:r>
          </w:p>
        </w:tc>
        <w:tc>
          <w:tcPr>
            <w:tcW w:w="990" w:type="dxa"/>
          </w:tcPr>
          <w:p w:rsidR="004C435F" w:rsidRPr="00BA2412" w:rsidRDefault="004C435F" w:rsidP="004C435F">
            <w:pPr>
              <w:pStyle w:val="ConsPlusNormal"/>
              <w:ind w:firstLine="0"/>
              <w:jc w:val="center"/>
              <w:rPr>
                <w:rFonts w:ascii="PT Astra Serif" w:hAnsi="PT Astra Serif" w:cs="PT Astra Serif"/>
              </w:rPr>
            </w:pPr>
            <w:r w:rsidRPr="00BA2412">
              <w:rPr>
                <w:rFonts w:ascii="PT Astra Serif" w:hAnsi="PT Astra Serif" w:cs="PT Astra Serif"/>
              </w:rPr>
              <w:t>2020</w:t>
            </w:r>
          </w:p>
          <w:p w:rsidR="004C435F" w:rsidRPr="00BA2412" w:rsidRDefault="004C435F" w:rsidP="004C435F">
            <w:pPr>
              <w:pStyle w:val="ConsPlusNormal"/>
              <w:ind w:firstLine="0"/>
              <w:jc w:val="center"/>
              <w:rPr>
                <w:rFonts w:ascii="PT Astra Serif" w:hAnsi="PT Astra Serif" w:cs="PT Astra Serif"/>
              </w:rPr>
            </w:pPr>
            <w:r w:rsidRPr="00BA2412">
              <w:rPr>
                <w:rFonts w:ascii="PT Astra Serif" w:hAnsi="PT Astra Serif" w:cs="PT Astra Serif"/>
              </w:rPr>
              <w:t>год</w:t>
            </w:r>
          </w:p>
        </w:tc>
        <w:tc>
          <w:tcPr>
            <w:tcW w:w="1136" w:type="dxa"/>
          </w:tcPr>
          <w:p w:rsidR="004C435F" w:rsidRPr="00BA2412" w:rsidRDefault="004C435F" w:rsidP="004C435F">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2024</w:t>
            </w:r>
          </w:p>
          <w:p w:rsidR="004C435F" w:rsidRPr="00BA2412" w:rsidRDefault="004C435F" w:rsidP="004C435F">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год</w:t>
            </w:r>
          </w:p>
        </w:tc>
        <w:tc>
          <w:tcPr>
            <w:tcW w:w="990" w:type="dxa"/>
          </w:tcPr>
          <w:p w:rsidR="004C435F" w:rsidRPr="00BA2412" w:rsidRDefault="004C435F" w:rsidP="004C435F">
            <w:pPr>
              <w:pStyle w:val="ConsPlusNormal"/>
              <w:spacing w:line="245" w:lineRule="auto"/>
              <w:ind w:firstLine="0"/>
              <w:jc w:val="center"/>
              <w:rPr>
                <w:rFonts w:ascii="PT Astra Serif" w:hAnsi="PT Astra Serif" w:cs="Times New Roman"/>
                <w:b/>
                <w:bCs/>
              </w:rPr>
            </w:pPr>
            <w:r w:rsidRPr="00BA2412">
              <w:rPr>
                <w:rFonts w:ascii="PT Astra Serif" w:hAnsi="PT Astra Serif" w:cs="Times New Roman"/>
                <w:b/>
                <w:bCs/>
              </w:rPr>
              <w:t>-</w:t>
            </w:r>
          </w:p>
        </w:tc>
        <w:tc>
          <w:tcPr>
            <w:tcW w:w="1134" w:type="dxa"/>
          </w:tcPr>
          <w:p w:rsidR="004C435F" w:rsidRPr="00BA2412" w:rsidRDefault="004C435F" w:rsidP="004C435F">
            <w:pPr>
              <w:pStyle w:val="ConsPlusNormal"/>
              <w:spacing w:line="245" w:lineRule="auto"/>
              <w:ind w:firstLine="0"/>
              <w:jc w:val="center"/>
              <w:rPr>
                <w:rFonts w:ascii="PT Astra Serif" w:hAnsi="PT Astra Serif" w:cs="Times New Roman"/>
                <w:b/>
                <w:bCs/>
              </w:rPr>
            </w:pPr>
            <w:r w:rsidRPr="00BA2412">
              <w:rPr>
                <w:rFonts w:ascii="PT Astra Serif" w:hAnsi="PT Astra Serif" w:cs="Times New Roman"/>
                <w:b/>
                <w:bCs/>
              </w:rPr>
              <w:t>-</w:t>
            </w:r>
          </w:p>
        </w:tc>
        <w:tc>
          <w:tcPr>
            <w:tcW w:w="2552" w:type="dxa"/>
          </w:tcPr>
          <w:p w:rsidR="004C435F" w:rsidRPr="00BA2412" w:rsidRDefault="004C435F" w:rsidP="004C435F">
            <w:pPr>
              <w:pStyle w:val="ConsPlusNormal"/>
              <w:spacing w:line="245" w:lineRule="auto"/>
              <w:ind w:firstLine="0"/>
              <w:jc w:val="center"/>
              <w:rPr>
                <w:rFonts w:ascii="PT Astra Serif" w:hAnsi="PT Astra Serif" w:cs="Times New Roman"/>
              </w:rPr>
            </w:pPr>
            <w:r w:rsidRPr="00BA2412">
              <w:rPr>
                <w:rFonts w:ascii="PT Astra Serif" w:hAnsi="PT Astra Serif" w:cs="Times New Roman"/>
              </w:rPr>
              <w:t>-</w:t>
            </w:r>
          </w:p>
        </w:tc>
        <w:tc>
          <w:tcPr>
            <w:tcW w:w="1419" w:type="dxa"/>
          </w:tcPr>
          <w:p w:rsidR="004C435F" w:rsidRPr="00BA2412" w:rsidRDefault="004C435F" w:rsidP="004C435F">
            <w:pPr>
              <w:autoSpaceDE w:val="0"/>
              <w:autoSpaceDN w:val="0"/>
              <w:adjustRightInd w:val="0"/>
              <w:jc w:val="center"/>
              <w:rPr>
                <w:rFonts w:ascii="PT Astra Serif" w:hAnsi="PT Astra Serif" w:cs="PT Astra Serif"/>
                <w:sz w:val="20"/>
                <w:szCs w:val="20"/>
              </w:rPr>
            </w:pPr>
            <w:r w:rsidRPr="00BA2412">
              <w:rPr>
                <w:rFonts w:ascii="PT Astra Serif" w:hAnsi="PT Astra Serif" w:cs="PT Astra Serif"/>
                <w:sz w:val="20"/>
                <w:szCs w:val="20"/>
              </w:rPr>
              <w:t>Бюджетные ассигнования областного бюджета</w:t>
            </w:r>
          </w:p>
        </w:tc>
        <w:tc>
          <w:tcPr>
            <w:tcW w:w="1843" w:type="dxa"/>
          </w:tcPr>
          <w:p w:rsidR="004C435F" w:rsidRPr="00BA2412" w:rsidRDefault="004C435F" w:rsidP="004C435F">
            <w:pPr>
              <w:spacing w:line="245" w:lineRule="auto"/>
              <w:jc w:val="center"/>
              <w:rPr>
                <w:rFonts w:ascii="PT Astra Serif" w:hAnsi="PT Astra Serif"/>
                <w:sz w:val="20"/>
                <w:szCs w:val="20"/>
              </w:rPr>
            </w:pPr>
            <w:r w:rsidRPr="00BA2412">
              <w:rPr>
                <w:rFonts w:ascii="PT Astra Serif" w:hAnsi="PT Astra Serif"/>
                <w:sz w:val="20"/>
                <w:szCs w:val="20"/>
              </w:rPr>
              <w:t>857,9</w:t>
            </w:r>
          </w:p>
        </w:tc>
      </w:tr>
      <w:tr w:rsidR="004C435F" w:rsidRPr="00BA2412" w:rsidTr="00392691">
        <w:trPr>
          <w:gridAfter w:val="1"/>
          <w:wAfter w:w="425" w:type="dxa"/>
        </w:trPr>
        <w:tc>
          <w:tcPr>
            <w:tcW w:w="3890" w:type="dxa"/>
            <w:gridSpan w:val="2"/>
            <w:vMerge w:val="restart"/>
          </w:tcPr>
          <w:p w:rsidR="004C435F" w:rsidRPr="00BA2412" w:rsidRDefault="004C435F" w:rsidP="004C435F">
            <w:pPr>
              <w:spacing w:line="230" w:lineRule="auto"/>
              <w:rPr>
                <w:rFonts w:ascii="PT Astra Serif" w:hAnsi="PT Astra Serif"/>
                <w:sz w:val="20"/>
                <w:szCs w:val="20"/>
              </w:rPr>
            </w:pPr>
            <w:r w:rsidRPr="00BA2412">
              <w:rPr>
                <w:rFonts w:ascii="PT Astra Serif" w:hAnsi="PT Astra Serif"/>
                <w:b/>
                <w:bCs/>
                <w:sz w:val="20"/>
                <w:szCs w:val="20"/>
              </w:rPr>
              <w:t>Итого по  подпрограмме</w:t>
            </w:r>
          </w:p>
        </w:tc>
        <w:tc>
          <w:tcPr>
            <w:tcW w:w="7936" w:type="dxa"/>
            <w:gridSpan w:val="6"/>
            <w:vMerge w:val="restart"/>
          </w:tcPr>
          <w:p w:rsidR="004C435F" w:rsidRPr="00BA2412" w:rsidRDefault="004C435F" w:rsidP="004C435F">
            <w:pPr>
              <w:spacing w:line="230" w:lineRule="auto"/>
              <w:jc w:val="center"/>
              <w:rPr>
                <w:rFonts w:ascii="PT Astra Serif" w:hAnsi="PT Astra Serif"/>
                <w:sz w:val="20"/>
                <w:szCs w:val="20"/>
              </w:rPr>
            </w:pPr>
          </w:p>
        </w:tc>
        <w:tc>
          <w:tcPr>
            <w:tcW w:w="1419" w:type="dxa"/>
          </w:tcPr>
          <w:p w:rsidR="004C435F" w:rsidRPr="00BA2412" w:rsidRDefault="004C435F" w:rsidP="004C435F">
            <w:pPr>
              <w:spacing w:line="230" w:lineRule="auto"/>
              <w:jc w:val="center"/>
              <w:rPr>
                <w:rFonts w:ascii="PT Astra Serif" w:hAnsi="PT Astra Serif"/>
                <w:b/>
                <w:bCs/>
                <w:sz w:val="20"/>
                <w:szCs w:val="20"/>
              </w:rPr>
            </w:pPr>
            <w:r w:rsidRPr="00BA2412">
              <w:rPr>
                <w:rFonts w:ascii="PT Astra Serif" w:hAnsi="PT Astra Serif"/>
                <w:b/>
                <w:bCs/>
                <w:sz w:val="20"/>
                <w:szCs w:val="20"/>
              </w:rPr>
              <w:t>Всего, в том числе:</w:t>
            </w:r>
          </w:p>
        </w:tc>
        <w:tc>
          <w:tcPr>
            <w:tcW w:w="1843" w:type="dxa"/>
          </w:tcPr>
          <w:p w:rsidR="004C435F" w:rsidRPr="00BA2412" w:rsidRDefault="004C435F" w:rsidP="004C435F">
            <w:pPr>
              <w:spacing w:line="230" w:lineRule="auto"/>
              <w:jc w:val="center"/>
              <w:rPr>
                <w:rFonts w:ascii="PT Astra Serif" w:hAnsi="PT Astra Serif"/>
                <w:b/>
                <w:bCs/>
                <w:sz w:val="20"/>
                <w:szCs w:val="20"/>
              </w:rPr>
            </w:pPr>
            <w:r w:rsidRPr="00BA2412">
              <w:rPr>
                <w:rFonts w:ascii="PT Astra Serif" w:hAnsi="PT Astra Serif"/>
                <w:b/>
                <w:bCs/>
                <w:sz w:val="20"/>
                <w:szCs w:val="20"/>
              </w:rPr>
              <w:t>2023811,5</w:t>
            </w:r>
          </w:p>
        </w:tc>
      </w:tr>
      <w:tr w:rsidR="004C435F" w:rsidRPr="00BA2412" w:rsidTr="00392691">
        <w:trPr>
          <w:gridAfter w:val="1"/>
          <w:wAfter w:w="425" w:type="dxa"/>
        </w:trPr>
        <w:tc>
          <w:tcPr>
            <w:tcW w:w="3890" w:type="dxa"/>
            <w:gridSpan w:val="2"/>
            <w:vMerge/>
          </w:tcPr>
          <w:p w:rsidR="004C435F" w:rsidRPr="00BA2412" w:rsidRDefault="004C435F" w:rsidP="004C435F">
            <w:pPr>
              <w:spacing w:line="230" w:lineRule="auto"/>
              <w:jc w:val="center"/>
              <w:rPr>
                <w:rFonts w:ascii="PT Astra Serif" w:hAnsi="PT Astra Serif"/>
                <w:sz w:val="20"/>
                <w:szCs w:val="20"/>
              </w:rPr>
            </w:pPr>
          </w:p>
        </w:tc>
        <w:tc>
          <w:tcPr>
            <w:tcW w:w="7936" w:type="dxa"/>
            <w:gridSpan w:val="6"/>
            <w:vMerge/>
          </w:tcPr>
          <w:p w:rsidR="004C435F" w:rsidRPr="00BA2412" w:rsidRDefault="004C435F" w:rsidP="004C435F">
            <w:pPr>
              <w:spacing w:line="230" w:lineRule="auto"/>
              <w:jc w:val="center"/>
              <w:rPr>
                <w:rFonts w:ascii="PT Astra Serif" w:hAnsi="PT Astra Serif"/>
                <w:sz w:val="20"/>
                <w:szCs w:val="20"/>
              </w:rPr>
            </w:pPr>
          </w:p>
        </w:tc>
        <w:tc>
          <w:tcPr>
            <w:tcW w:w="1419" w:type="dxa"/>
          </w:tcPr>
          <w:p w:rsidR="004C435F" w:rsidRPr="00BA2412" w:rsidRDefault="004C435F" w:rsidP="004C435F">
            <w:pPr>
              <w:spacing w:line="230" w:lineRule="auto"/>
              <w:jc w:val="center"/>
              <w:rPr>
                <w:rFonts w:ascii="PT Astra Serif" w:hAnsi="PT Astra Serif"/>
                <w:b/>
                <w:bCs/>
                <w:sz w:val="20"/>
                <w:szCs w:val="20"/>
              </w:rPr>
            </w:pPr>
            <w:r w:rsidRPr="00BA2412">
              <w:rPr>
                <w:rFonts w:ascii="PT Astra Serif" w:hAnsi="PT Astra Serif"/>
                <w:b/>
                <w:bCs/>
                <w:sz w:val="20"/>
                <w:szCs w:val="20"/>
              </w:rPr>
              <w:t>бюджетные ассигнования областного бюджета</w:t>
            </w:r>
          </w:p>
        </w:tc>
        <w:tc>
          <w:tcPr>
            <w:tcW w:w="1843" w:type="dxa"/>
          </w:tcPr>
          <w:p w:rsidR="004C435F" w:rsidRPr="00BA2412" w:rsidRDefault="004C435F" w:rsidP="004C435F">
            <w:pPr>
              <w:spacing w:line="230" w:lineRule="auto"/>
              <w:jc w:val="center"/>
              <w:rPr>
                <w:rFonts w:ascii="PT Astra Serif" w:hAnsi="PT Astra Serif"/>
                <w:b/>
                <w:bCs/>
                <w:sz w:val="20"/>
                <w:szCs w:val="20"/>
              </w:rPr>
            </w:pPr>
            <w:r w:rsidRPr="00BA2412">
              <w:rPr>
                <w:rFonts w:ascii="PT Astra Serif" w:hAnsi="PT Astra Serif"/>
                <w:b/>
                <w:bCs/>
                <w:sz w:val="20"/>
                <w:szCs w:val="20"/>
              </w:rPr>
              <w:t>2014625,1</w:t>
            </w:r>
          </w:p>
        </w:tc>
      </w:tr>
      <w:tr w:rsidR="004C435F" w:rsidRPr="00BA2412" w:rsidTr="00392691">
        <w:trPr>
          <w:gridAfter w:val="1"/>
          <w:wAfter w:w="425" w:type="dxa"/>
        </w:trPr>
        <w:tc>
          <w:tcPr>
            <w:tcW w:w="3890" w:type="dxa"/>
            <w:gridSpan w:val="2"/>
            <w:vMerge/>
          </w:tcPr>
          <w:p w:rsidR="004C435F" w:rsidRPr="00BA2412" w:rsidRDefault="004C435F" w:rsidP="004C435F">
            <w:pPr>
              <w:spacing w:line="245" w:lineRule="auto"/>
              <w:jc w:val="center"/>
              <w:rPr>
                <w:rFonts w:ascii="PT Astra Serif" w:hAnsi="PT Astra Serif"/>
                <w:sz w:val="20"/>
                <w:szCs w:val="20"/>
              </w:rPr>
            </w:pPr>
          </w:p>
        </w:tc>
        <w:tc>
          <w:tcPr>
            <w:tcW w:w="7936" w:type="dxa"/>
            <w:gridSpan w:val="6"/>
            <w:vMerge/>
          </w:tcPr>
          <w:p w:rsidR="004C435F" w:rsidRPr="00BA2412" w:rsidRDefault="004C435F" w:rsidP="004C435F">
            <w:pPr>
              <w:spacing w:line="245" w:lineRule="auto"/>
              <w:jc w:val="center"/>
              <w:rPr>
                <w:rFonts w:ascii="PT Astra Serif" w:hAnsi="PT Astra Serif"/>
                <w:sz w:val="20"/>
                <w:szCs w:val="20"/>
              </w:rPr>
            </w:pPr>
          </w:p>
        </w:tc>
        <w:tc>
          <w:tcPr>
            <w:tcW w:w="1419" w:type="dxa"/>
          </w:tcPr>
          <w:p w:rsidR="004C435F" w:rsidRPr="00BA2412" w:rsidRDefault="004C435F" w:rsidP="004C435F">
            <w:pPr>
              <w:spacing w:line="245" w:lineRule="auto"/>
              <w:jc w:val="center"/>
              <w:rPr>
                <w:rFonts w:ascii="PT Astra Serif" w:hAnsi="PT Astra Serif"/>
                <w:b/>
                <w:bCs/>
                <w:sz w:val="20"/>
                <w:szCs w:val="20"/>
              </w:rPr>
            </w:pPr>
            <w:r w:rsidRPr="00BA2412">
              <w:rPr>
                <w:rFonts w:ascii="PT Astra Serif" w:hAnsi="PT Astra Serif"/>
                <w:b/>
                <w:bCs/>
                <w:sz w:val="20"/>
                <w:szCs w:val="20"/>
              </w:rPr>
              <w:t>бюджетные ассигнования федерального бюджета**</w:t>
            </w:r>
          </w:p>
        </w:tc>
        <w:tc>
          <w:tcPr>
            <w:tcW w:w="1843" w:type="dxa"/>
          </w:tcPr>
          <w:p w:rsidR="004C435F" w:rsidRPr="00BA2412" w:rsidRDefault="004C435F" w:rsidP="004C435F">
            <w:pPr>
              <w:spacing w:line="245" w:lineRule="auto"/>
              <w:jc w:val="center"/>
              <w:rPr>
                <w:rFonts w:ascii="PT Astra Serif" w:hAnsi="PT Astra Serif"/>
                <w:b/>
                <w:bCs/>
                <w:sz w:val="20"/>
                <w:szCs w:val="20"/>
              </w:rPr>
            </w:pPr>
            <w:r w:rsidRPr="00BA2412">
              <w:rPr>
                <w:rFonts w:ascii="PT Astra Serif" w:hAnsi="PT Astra Serif"/>
                <w:b/>
                <w:bCs/>
                <w:sz w:val="20"/>
                <w:szCs w:val="20"/>
              </w:rPr>
              <w:t>9186,4</w:t>
            </w:r>
          </w:p>
        </w:tc>
      </w:tr>
      <w:tr w:rsidR="004C435F" w:rsidRPr="00BA2412" w:rsidTr="00392691">
        <w:trPr>
          <w:gridAfter w:val="1"/>
          <w:wAfter w:w="425" w:type="dxa"/>
        </w:trPr>
        <w:tc>
          <w:tcPr>
            <w:tcW w:w="3890" w:type="dxa"/>
            <w:gridSpan w:val="2"/>
            <w:vMerge w:val="restart"/>
          </w:tcPr>
          <w:p w:rsidR="004C435F" w:rsidRPr="00BA2412" w:rsidRDefault="004C435F" w:rsidP="004C435F">
            <w:pPr>
              <w:spacing w:line="235" w:lineRule="auto"/>
              <w:rPr>
                <w:rFonts w:ascii="PT Astra Serif" w:hAnsi="PT Astra Serif"/>
                <w:b/>
                <w:bCs/>
                <w:sz w:val="20"/>
                <w:szCs w:val="20"/>
              </w:rPr>
            </w:pPr>
            <w:r w:rsidRPr="00BA2412">
              <w:rPr>
                <w:rFonts w:ascii="PT Astra Serif" w:hAnsi="PT Astra Serif"/>
                <w:b/>
                <w:bCs/>
                <w:sz w:val="20"/>
                <w:szCs w:val="20"/>
              </w:rPr>
              <w:t xml:space="preserve">Всего по государственной </w:t>
            </w:r>
            <w:r w:rsidRPr="00BA2412">
              <w:rPr>
                <w:rFonts w:ascii="PT Astra Serif" w:hAnsi="PT Astra Serif"/>
                <w:b/>
                <w:bCs/>
                <w:sz w:val="20"/>
                <w:szCs w:val="20"/>
              </w:rPr>
              <w:br/>
              <w:t>программе</w:t>
            </w:r>
          </w:p>
        </w:tc>
        <w:tc>
          <w:tcPr>
            <w:tcW w:w="7936" w:type="dxa"/>
            <w:gridSpan w:val="6"/>
            <w:vMerge w:val="restart"/>
          </w:tcPr>
          <w:p w:rsidR="004C435F" w:rsidRPr="00BA2412" w:rsidRDefault="004C435F" w:rsidP="004C435F">
            <w:pPr>
              <w:spacing w:line="235" w:lineRule="auto"/>
              <w:jc w:val="center"/>
              <w:rPr>
                <w:rFonts w:ascii="PT Astra Serif" w:hAnsi="PT Astra Serif"/>
                <w:sz w:val="20"/>
                <w:szCs w:val="20"/>
              </w:rPr>
            </w:pPr>
          </w:p>
        </w:tc>
        <w:tc>
          <w:tcPr>
            <w:tcW w:w="1419" w:type="dxa"/>
          </w:tcPr>
          <w:p w:rsidR="004C435F" w:rsidRPr="00BA2412" w:rsidRDefault="004C435F" w:rsidP="004C435F">
            <w:pPr>
              <w:spacing w:line="235" w:lineRule="auto"/>
              <w:jc w:val="center"/>
              <w:rPr>
                <w:rFonts w:ascii="PT Astra Serif" w:hAnsi="PT Astra Serif"/>
                <w:b/>
                <w:bCs/>
                <w:sz w:val="20"/>
                <w:szCs w:val="20"/>
              </w:rPr>
            </w:pPr>
            <w:r w:rsidRPr="00BA2412">
              <w:rPr>
                <w:rFonts w:ascii="PT Astra Serif" w:hAnsi="PT Astra Serif"/>
                <w:b/>
                <w:bCs/>
                <w:sz w:val="20"/>
                <w:szCs w:val="20"/>
              </w:rPr>
              <w:t>Всего, в том числе:</w:t>
            </w:r>
          </w:p>
        </w:tc>
        <w:tc>
          <w:tcPr>
            <w:tcW w:w="1843" w:type="dxa"/>
          </w:tcPr>
          <w:p w:rsidR="004C435F" w:rsidRPr="00BA2412" w:rsidRDefault="004C435F" w:rsidP="004C435F">
            <w:pPr>
              <w:spacing w:line="235" w:lineRule="auto"/>
              <w:jc w:val="center"/>
              <w:rPr>
                <w:rFonts w:ascii="PT Astra Serif" w:hAnsi="PT Astra Serif"/>
                <w:b/>
                <w:bCs/>
                <w:sz w:val="20"/>
                <w:szCs w:val="20"/>
              </w:rPr>
            </w:pPr>
            <w:r w:rsidRPr="00BA2412">
              <w:rPr>
                <w:rFonts w:ascii="PT Astra Serif" w:hAnsi="PT Astra Serif"/>
                <w:b/>
                <w:bCs/>
                <w:sz w:val="20"/>
                <w:szCs w:val="20"/>
              </w:rPr>
              <w:t>11686435,0</w:t>
            </w:r>
          </w:p>
        </w:tc>
      </w:tr>
      <w:tr w:rsidR="004C435F" w:rsidRPr="00BA2412" w:rsidTr="00392691">
        <w:trPr>
          <w:gridAfter w:val="1"/>
          <w:wAfter w:w="425" w:type="dxa"/>
        </w:trPr>
        <w:tc>
          <w:tcPr>
            <w:tcW w:w="3890" w:type="dxa"/>
            <w:gridSpan w:val="2"/>
            <w:vMerge/>
          </w:tcPr>
          <w:p w:rsidR="004C435F" w:rsidRPr="00BA2412" w:rsidRDefault="004C435F" w:rsidP="004C435F">
            <w:pPr>
              <w:spacing w:line="235" w:lineRule="auto"/>
              <w:jc w:val="center"/>
              <w:rPr>
                <w:rFonts w:ascii="PT Astra Serif" w:hAnsi="PT Astra Serif"/>
                <w:sz w:val="20"/>
                <w:szCs w:val="20"/>
              </w:rPr>
            </w:pPr>
          </w:p>
        </w:tc>
        <w:tc>
          <w:tcPr>
            <w:tcW w:w="7936" w:type="dxa"/>
            <w:gridSpan w:val="6"/>
            <w:vMerge/>
          </w:tcPr>
          <w:p w:rsidR="004C435F" w:rsidRPr="00BA2412" w:rsidRDefault="004C435F" w:rsidP="004C435F">
            <w:pPr>
              <w:spacing w:line="235" w:lineRule="auto"/>
              <w:jc w:val="center"/>
              <w:rPr>
                <w:rFonts w:ascii="PT Astra Serif" w:hAnsi="PT Astra Serif"/>
                <w:sz w:val="20"/>
                <w:szCs w:val="20"/>
              </w:rPr>
            </w:pPr>
          </w:p>
        </w:tc>
        <w:tc>
          <w:tcPr>
            <w:tcW w:w="1419" w:type="dxa"/>
          </w:tcPr>
          <w:p w:rsidR="004C435F" w:rsidRPr="00BA2412" w:rsidRDefault="004C435F" w:rsidP="004C435F">
            <w:pPr>
              <w:spacing w:line="235" w:lineRule="auto"/>
              <w:jc w:val="center"/>
              <w:rPr>
                <w:rFonts w:ascii="PT Astra Serif" w:hAnsi="PT Astra Serif"/>
                <w:b/>
                <w:bCs/>
                <w:sz w:val="20"/>
                <w:szCs w:val="20"/>
              </w:rPr>
            </w:pPr>
            <w:r w:rsidRPr="00BA2412">
              <w:rPr>
                <w:rFonts w:ascii="PT Astra Serif" w:hAnsi="PT Astra Serif"/>
                <w:b/>
                <w:bCs/>
                <w:sz w:val="20"/>
                <w:szCs w:val="20"/>
              </w:rPr>
              <w:t>бюджетные ассигнования областного бюджета</w:t>
            </w:r>
          </w:p>
        </w:tc>
        <w:tc>
          <w:tcPr>
            <w:tcW w:w="1843" w:type="dxa"/>
          </w:tcPr>
          <w:p w:rsidR="004C435F" w:rsidRPr="00BA2412" w:rsidRDefault="004C435F" w:rsidP="004C435F">
            <w:pPr>
              <w:spacing w:line="235" w:lineRule="auto"/>
              <w:jc w:val="center"/>
              <w:rPr>
                <w:rFonts w:ascii="PT Astra Serif" w:hAnsi="PT Astra Serif"/>
                <w:b/>
                <w:bCs/>
                <w:sz w:val="20"/>
                <w:szCs w:val="20"/>
              </w:rPr>
            </w:pPr>
            <w:r w:rsidRPr="00BA2412">
              <w:rPr>
                <w:rFonts w:ascii="PT Astra Serif" w:hAnsi="PT Astra Serif"/>
                <w:b/>
                <w:bCs/>
                <w:sz w:val="20"/>
                <w:szCs w:val="20"/>
              </w:rPr>
              <w:t>11677248,6</w:t>
            </w:r>
          </w:p>
        </w:tc>
      </w:tr>
      <w:tr w:rsidR="004C435F" w:rsidRPr="00BA2412" w:rsidTr="00392691">
        <w:tc>
          <w:tcPr>
            <w:tcW w:w="3890" w:type="dxa"/>
            <w:gridSpan w:val="2"/>
            <w:vMerge/>
          </w:tcPr>
          <w:p w:rsidR="004C435F" w:rsidRPr="00BA2412" w:rsidRDefault="004C435F" w:rsidP="004C435F">
            <w:pPr>
              <w:spacing w:line="235" w:lineRule="auto"/>
              <w:jc w:val="center"/>
              <w:rPr>
                <w:rFonts w:ascii="PT Astra Serif" w:hAnsi="PT Astra Serif"/>
                <w:sz w:val="20"/>
                <w:szCs w:val="20"/>
              </w:rPr>
            </w:pPr>
          </w:p>
        </w:tc>
        <w:tc>
          <w:tcPr>
            <w:tcW w:w="7936" w:type="dxa"/>
            <w:gridSpan w:val="6"/>
            <w:vMerge/>
          </w:tcPr>
          <w:p w:rsidR="004C435F" w:rsidRPr="00BA2412" w:rsidRDefault="004C435F" w:rsidP="004C435F">
            <w:pPr>
              <w:spacing w:line="235" w:lineRule="auto"/>
              <w:jc w:val="center"/>
              <w:rPr>
                <w:rFonts w:ascii="PT Astra Serif" w:hAnsi="PT Astra Serif"/>
                <w:sz w:val="20"/>
                <w:szCs w:val="20"/>
              </w:rPr>
            </w:pPr>
          </w:p>
        </w:tc>
        <w:tc>
          <w:tcPr>
            <w:tcW w:w="1419" w:type="dxa"/>
          </w:tcPr>
          <w:p w:rsidR="004C435F" w:rsidRPr="00BA2412" w:rsidRDefault="004C435F" w:rsidP="004C435F">
            <w:pPr>
              <w:spacing w:line="235" w:lineRule="auto"/>
              <w:jc w:val="center"/>
              <w:rPr>
                <w:rFonts w:ascii="PT Astra Serif" w:hAnsi="PT Astra Serif"/>
                <w:b/>
                <w:bCs/>
                <w:sz w:val="20"/>
                <w:szCs w:val="20"/>
              </w:rPr>
            </w:pPr>
            <w:r w:rsidRPr="00BA2412">
              <w:rPr>
                <w:rFonts w:ascii="PT Astra Serif" w:hAnsi="PT Astra Serif"/>
                <w:b/>
                <w:bCs/>
                <w:sz w:val="20"/>
                <w:szCs w:val="20"/>
              </w:rPr>
              <w:t>бюджетные ассигнования федерального бюджета</w:t>
            </w:r>
          </w:p>
        </w:tc>
        <w:tc>
          <w:tcPr>
            <w:tcW w:w="1843" w:type="dxa"/>
          </w:tcPr>
          <w:p w:rsidR="004C435F" w:rsidRPr="00BA2412" w:rsidRDefault="004C435F" w:rsidP="004C435F">
            <w:pPr>
              <w:spacing w:line="235" w:lineRule="auto"/>
              <w:jc w:val="center"/>
              <w:rPr>
                <w:rFonts w:ascii="PT Astra Serif" w:hAnsi="PT Astra Serif"/>
                <w:b/>
                <w:bCs/>
                <w:sz w:val="20"/>
                <w:szCs w:val="20"/>
              </w:rPr>
            </w:pPr>
            <w:r w:rsidRPr="00BA2412">
              <w:rPr>
                <w:rFonts w:ascii="PT Astra Serif" w:hAnsi="PT Astra Serif"/>
                <w:b/>
                <w:bCs/>
                <w:sz w:val="20"/>
                <w:szCs w:val="20"/>
              </w:rPr>
              <w:t>9186,4</w:t>
            </w:r>
          </w:p>
        </w:tc>
        <w:tc>
          <w:tcPr>
            <w:tcW w:w="425" w:type="dxa"/>
            <w:tcBorders>
              <w:top w:val="nil"/>
              <w:bottom w:val="nil"/>
              <w:right w:val="nil"/>
            </w:tcBorders>
          </w:tcPr>
          <w:p w:rsidR="004C435F" w:rsidRPr="00BA2412" w:rsidRDefault="004C435F" w:rsidP="004C435F">
            <w:pPr>
              <w:spacing w:line="235" w:lineRule="auto"/>
              <w:jc w:val="center"/>
              <w:rPr>
                <w:rFonts w:ascii="PT Astra Serif" w:hAnsi="PT Astra Serif"/>
                <w:b/>
                <w:bCs/>
                <w:sz w:val="20"/>
                <w:szCs w:val="20"/>
              </w:rPr>
            </w:pPr>
          </w:p>
          <w:p w:rsidR="004C435F" w:rsidRPr="00BA2412" w:rsidRDefault="004C435F" w:rsidP="004C435F">
            <w:pPr>
              <w:spacing w:line="235" w:lineRule="auto"/>
              <w:jc w:val="center"/>
              <w:rPr>
                <w:rFonts w:ascii="PT Astra Serif" w:hAnsi="PT Astra Serif"/>
                <w:b/>
                <w:bCs/>
                <w:sz w:val="20"/>
                <w:szCs w:val="20"/>
              </w:rPr>
            </w:pPr>
          </w:p>
          <w:p w:rsidR="004C435F" w:rsidRPr="00BA2412" w:rsidRDefault="004C435F" w:rsidP="004C435F">
            <w:pPr>
              <w:spacing w:line="235" w:lineRule="auto"/>
              <w:jc w:val="center"/>
              <w:rPr>
                <w:rFonts w:ascii="PT Astra Serif" w:hAnsi="PT Astra Serif"/>
                <w:b/>
                <w:bCs/>
                <w:sz w:val="10"/>
                <w:szCs w:val="20"/>
              </w:rPr>
            </w:pPr>
          </w:p>
          <w:p w:rsidR="004C435F" w:rsidRPr="00BA2412" w:rsidRDefault="004C435F" w:rsidP="004C435F">
            <w:pPr>
              <w:spacing w:line="235" w:lineRule="auto"/>
              <w:jc w:val="center"/>
              <w:rPr>
                <w:rFonts w:ascii="PT Astra Serif" w:hAnsi="PT Astra Serif"/>
              </w:rPr>
            </w:pPr>
          </w:p>
        </w:tc>
      </w:tr>
    </w:tbl>
    <w:p w:rsidR="000C4337" w:rsidRPr="00BA2412" w:rsidRDefault="000C4337" w:rsidP="000C4337">
      <w:pPr>
        <w:spacing w:line="235" w:lineRule="auto"/>
        <w:jc w:val="both"/>
        <w:rPr>
          <w:rFonts w:ascii="PT Astra Serif" w:hAnsi="PT Astra Serif"/>
          <w:sz w:val="20"/>
          <w:szCs w:val="20"/>
        </w:rPr>
      </w:pPr>
      <w:r w:rsidRPr="00BA2412">
        <w:rPr>
          <w:rFonts w:ascii="PT Astra Serif" w:hAnsi="PT Astra Serif"/>
          <w:sz w:val="20"/>
          <w:szCs w:val="20"/>
        </w:rPr>
        <w:t xml:space="preserve">* Бюджетные ассигнования федерального бюджета предоставляются областному бюджету в форме субсидий на реализацию государственной программы Ульяновской </w:t>
      </w:r>
      <w:r w:rsidRPr="00BA2412">
        <w:rPr>
          <w:rFonts w:ascii="PT Astra Serif" w:hAnsi="PT Astra Serif"/>
          <w:sz w:val="20"/>
          <w:szCs w:val="20"/>
        </w:rPr>
        <w:br/>
        <w:t>области.</w:t>
      </w:r>
    </w:p>
    <w:p w:rsidR="009E40D4" w:rsidRPr="00BA2412" w:rsidRDefault="000C4337" w:rsidP="000C4337">
      <w:pPr>
        <w:autoSpaceDE w:val="0"/>
        <w:autoSpaceDN w:val="0"/>
        <w:adjustRightInd w:val="0"/>
        <w:jc w:val="both"/>
        <w:rPr>
          <w:rFonts w:ascii="PT Astra Serif" w:hAnsi="PT Astra Serif" w:cs="PT Astra Serif"/>
          <w:sz w:val="20"/>
          <w:szCs w:val="20"/>
        </w:rPr>
      </w:pPr>
      <w:r w:rsidRPr="00BA2412">
        <w:rPr>
          <w:rFonts w:ascii="PT Astra Serif" w:hAnsi="PT Astra Serif"/>
          <w:sz w:val="20"/>
          <w:szCs w:val="20"/>
        </w:rPr>
        <w:t xml:space="preserve">** </w:t>
      </w:r>
      <w:r w:rsidRPr="00BA2412">
        <w:rPr>
          <w:rFonts w:ascii="PT Astra Serif" w:hAnsi="PT Astra Serif" w:cs="PT Astra Serif"/>
          <w:sz w:val="20"/>
          <w:szCs w:val="20"/>
        </w:rPr>
        <w:t>Бюджетные ассигнования федерального бюджета предоставляются областному бюджету в форме субвенций на финансовое обеспечение осуществления переданных органам государственной власти субъектов Российской Федерации полномочий Российской Федерации в сфере образования.</w:t>
      </w:r>
    </w:p>
    <w:p w:rsidR="009E40D4" w:rsidRPr="00BA2412" w:rsidRDefault="009E40D4" w:rsidP="000C4337">
      <w:pPr>
        <w:autoSpaceDE w:val="0"/>
        <w:autoSpaceDN w:val="0"/>
        <w:adjustRightInd w:val="0"/>
        <w:jc w:val="both"/>
        <w:rPr>
          <w:rFonts w:ascii="PT Astra Serif" w:hAnsi="PT Astra Serif" w:cs="PT Astra Serif"/>
          <w:sz w:val="20"/>
          <w:szCs w:val="20"/>
        </w:rPr>
      </w:pPr>
    </w:p>
    <w:p w:rsidR="009E40D4" w:rsidRPr="00BA2412" w:rsidRDefault="009E40D4" w:rsidP="000C4337">
      <w:pPr>
        <w:autoSpaceDE w:val="0"/>
        <w:autoSpaceDN w:val="0"/>
        <w:adjustRightInd w:val="0"/>
        <w:jc w:val="both"/>
        <w:rPr>
          <w:rFonts w:ascii="PT Astra Serif" w:hAnsi="PT Astra Serif" w:cs="PT Astra Serif"/>
          <w:sz w:val="20"/>
          <w:szCs w:val="20"/>
        </w:rPr>
        <w:sectPr w:rsidR="009E40D4" w:rsidRPr="00BA2412" w:rsidSect="007C5F61">
          <w:headerReference w:type="default" r:id="rId23"/>
          <w:pgSz w:w="16838" w:h="11906" w:orient="landscape" w:code="9"/>
          <w:pgMar w:top="1701" w:right="1134" w:bottom="567" w:left="1134" w:header="1134" w:footer="454" w:gutter="0"/>
          <w:cols w:space="708"/>
          <w:docGrid w:linePitch="381"/>
        </w:sectPr>
      </w:pPr>
    </w:p>
    <w:p w:rsidR="00FD5BD7" w:rsidRPr="00BA2412" w:rsidRDefault="00FD5BD7" w:rsidP="00FD5BD7">
      <w:pPr>
        <w:jc w:val="center"/>
        <w:rPr>
          <w:rFonts w:ascii="PT Astra Serif" w:hAnsi="PT Astra Serif"/>
          <w:vertAlign w:val="superscript"/>
        </w:rPr>
      </w:pPr>
      <w:r w:rsidRPr="00BA2412">
        <w:rPr>
          <w:rFonts w:ascii="PT Astra Serif" w:hAnsi="PT Astra Serif"/>
        </w:rPr>
        <w:t xml:space="preserve">                                                                                       ПРИЛОЖЕНИЕ № </w:t>
      </w:r>
      <w:r w:rsidR="00806387" w:rsidRPr="00BA2412">
        <w:rPr>
          <w:rFonts w:ascii="PT Astra Serif" w:hAnsi="PT Astra Serif"/>
        </w:rPr>
        <w:t>3</w:t>
      </w:r>
    </w:p>
    <w:p w:rsidR="00FD5BD7" w:rsidRPr="00BA2412" w:rsidRDefault="00FD5BD7" w:rsidP="00FD5BD7">
      <w:pPr>
        <w:jc w:val="right"/>
        <w:rPr>
          <w:rFonts w:ascii="PT Astra Serif" w:hAnsi="PT Astra Serif"/>
        </w:rPr>
      </w:pPr>
    </w:p>
    <w:p w:rsidR="00FD5BD7" w:rsidRPr="00BA2412" w:rsidRDefault="00FD5BD7" w:rsidP="00FD5BD7">
      <w:pPr>
        <w:jc w:val="right"/>
        <w:rPr>
          <w:rFonts w:ascii="PT Astra Serif" w:hAnsi="PT Astra Serif"/>
        </w:rPr>
      </w:pPr>
      <w:r w:rsidRPr="00BA2412">
        <w:rPr>
          <w:rFonts w:ascii="PT Astra Serif" w:hAnsi="PT Astra Serif"/>
        </w:rPr>
        <w:t>к государственной программе</w:t>
      </w:r>
    </w:p>
    <w:p w:rsidR="00FD5BD7" w:rsidRPr="00BA2412" w:rsidRDefault="00FD5BD7" w:rsidP="00FD5BD7">
      <w:pPr>
        <w:jc w:val="right"/>
        <w:rPr>
          <w:rFonts w:ascii="PT Astra Serif" w:hAnsi="PT Astra Serif"/>
        </w:rPr>
      </w:pPr>
    </w:p>
    <w:p w:rsidR="000C4337" w:rsidRPr="00BA2412" w:rsidRDefault="000C4337" w:rsidP="000C4337">
      <w:pPr>
        <w:autoSpaceDE w:val="0"/>
        <w:autoSpaceDN w:val="0"/>
        <w:adjustRightInd w:val="0"/>
        <w:jc w:val="both"/>
        <w:rPr>
          <w:rFonts w:ascii="PT Astra Serif" w:hAnsi="PT Astra Serif" w:cs="PT Astra Serif"/>
          <w:sz w:val="20"/>
          <w:szCs w:val="20"/>
        </w:rPr>
      </w:pPr>
    </w:p>
    <w:p w:rsidR="000C4337" w:rsidRPr="00BA2412" w:rsidRDefault="000C4337" w:rsidP="000C4337">
      <w:pPr>
        <w:ind w:left="10915"/>
        <w:jc w:val="center"/>
        <w:rPr>
          <w:rFonts w:ascii="PT Astra Serif" w:hAnsi="PT Astra Serif"/>
        </w:rPr>
      </w:pPr>
      <w:r w:rsidRPr="00BA2412">
        <w:rPr>
          <w:rFonts w:ascii="PT Astra Serif" w:hAnsi="PT Astra Serif"/>
        </w:rPr>
        <w:t>ме</w:t>
      </w:r>
    </w:p>
    <w:p w:rsidR="000C4337" w:rsidRPr="00BA2412" w:rsidRDefault="000C4337" w:rsidP="000C4337">
      <w:pPr>
        <w:ind w:left="10915"/>
        <w:jc w:val="center"/>
        <w:rPr>
          <w:rFonts w:ascii="PT Astra Serif" w:hAnsi="PT Astra Serif"/>
        </w:rPr>
      </w:pPr>
    </w:p>
    <w:p w:rsidR="000C4337" w:rsidRPr="00BA2412" w:rsidRDefault="000C4337" w:rsidP="000C4337">
      <w:pPr>
        <w:ind w:left="10915"/>
        <w:jc w:val="center"/>
        <w:rPr>
          <w:rFonts w:ascii="PT Astra Serif" w:hAnsi="PT Astra Serif"/>
        </w:rPr>
      </w:pPr>
    </w:p>
    <w:p w:rsidR="000C4337" w:rsidRPr="00BA2412" w:rsidRDefault="000C4337" w:rsidP="005B081D">
      <w:pPr>
        <w:rPr>
          <w:rFonts w:ascii="PT Astra Serif" w:hAnsi="PT Astra Serif"/>
        </w:rPr>
      </w:pPr>
    </w:p>
    <w:p w:rsidR="000C4337" w:rsidRPr="00BA2412" w:rsidRDefault="002B18A8" w:rsidP="000C4337">
      <w:pPr>
        <w:jc w:val="center"/>
        <w:rPr>
          <w:rFonts w:ascii="PT Astra Serif" w:hAnsi="PT Astra Serif"/>
          <w:b/>
          <w:bCs/>
        </w:rPr>
      </w:pPr>
      <w:r w:rsidRPr="00BA2412">
        <w:rPr>
          <w:rFonts w:ascii="PT Astra Serif" w:hAnsi="PT Astra Serif"/>
          <w:b/>
          <w:bCs/>
        </w:rPr>
        <w:t>ПЕРЕЧЕНЬ ПОКАЗАТЕЛЕЙ,</w:t>
      </w:r>
      <w:r w:rsidR="000C4337" w:rsidRPr="00BA2412">
        <w:rPr>
          <w:rFonts w:ascii="PT Astra Serif" w:hAnsi="PT Astra Serif"/>
          <w:b/>
          <w:bCs/>
        </w:rPr>
        <w:br/>
      </w:r>
      <w:r w:rsidRPr="00BA2412">
        <w:rPr>
          <w:rFonts w:ascii="PT Astra Serif" w:hAnsi="PT Astra Serif"/>
          <w:b/>
          <w:bCs/>
        </w:rPr>
        <w:t>характеризующих ожидаемые результаты ре</w:t>
      </w:r>
      <w:r w:rsidR="000C4337" w:rsidRPr="00BA2412">
        <w:rPr>
          <w:rFonts w:ascii="PT Astra Serif" w:hAnsi="PT Astra Serif"/>
          <w:b/>
          <w:bCs/>
        </w:rPr>
        <w:t xml:space="preserve">ализации государственной программы Ульяновской области «Развитие и модернизация образования </w:t>
      </w:r>
    </w:p>
    <w:p w:rsidR="000C4337" w:rsidRPr="00BA2412" w:rsidRDefault="000C4337" w:rsidP="000C4337">
      <w:pPr>
        <w:jc w:val="center"/>
        <w:rPr>
          <w:rFonts w:ascii="PT Astra Serif" w:hAnsi="PT Astra Serif"/>
          <w:b/>
          <w:bCs/>
        </w:rPr>
      </w:pPr>
      <w:r w:rsidRPr="00BA2412">
        <w:rPr>
          <w:rFonts w:ascii="PT Astra Serif" w:hAnsi="PT Astra Serif"/>
          <w:b/>
          <w:bCs/>
        </w:rPr>
        <w:t xml:space="preserve">в Ульяновской области» </w:t>
      </w:r>
    </w:p>
    <w:tbl>
      <w:tblPr>
        <w:tblW w:w="9923" w:type="dxa"/>
        <w:tblInd w:w="-572"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3260"/>
        <w:gridCol w:w="851"/>
        <w:gridCol w:w="992"/>
        <w:gridCol w:w="992"/>
        <w:gridCol w:w="851"/>
        <w:gridCol w:w="992"/>
        <w:gridCol w:w="1134"/>
      </w:tblGrid>
      <w:tr w:rsidR="000C4337" w:rsidRPr="00BA2412" w:rsidTr="009E40D4">
        <w:tc>
          <w:tcPr>
            <w:tcW w:w="851" w:type="dxa"/>
            <w:vMerge w:val="restart"/>
            <w:tcBorders>
              <w:top w:val="single" w:sz="4" w:space="0" w:color="auto"/>
              <w:bottom w:val="nil"/>
              <w:right w:val="single" w:sz="4" w:space="0" w:color="auto"/>
            </w:tcBorders>
            <w:vAlign w:val="center"/>
          </w:tcPr>
          <w:p w:rsidR="000C4337" w:rsidRPr="00BA2412" w:rsidRDefault="000C4337" w:rsidP="00392691">
            <w:pPr>
              <w:pStyle w:val="af6"/>
              <w:jc w:val="center"/>
              <w:rPr>
                <w:rFonts w:ascii="PT Astra Serif" w:hAnsi="PT Astra Serif"/>
              </w:rPr>
            </w:pPr>
            <w:r w:rsidRPr="00BA2412">
              <w:rPr>
                <w:rFonts w:ascii="PT Astra Serif" w:hAnsi="PT Astra Serif"/>
              </w:rPr>
              <w:t>№</w:t>
            </w:r>
            <w:r w:rsidRPr="00BA2412">
              <w:rPr>
                <w:rFonts w:ascii="PT Astra Serif" w:hAnsi="PT Astra Serif"/>
              </w:rPr>
              <w:br/>
              <w:t xml:space="preserve"> п/п</w:t>
            </w:r>
          </w:p>
        </w:tc>
        <w:tc>
          <w:tcPr>
            <w:tcW w:w="3260" w:type="dxa"/>
            <w:vMerge w:val="restart"/>
            <w:tcBorders>
              <w:top w:val="single" w:sz="4" w:space="0" w:color="auto"/>
              <w:left w:val="single" w:sz="4" w:space="0" w:color="auto"/>
              <w:bottom w:val="nil"/>
              <w:right w:val="single" w:sz="4" w:space="0" w:color="auto"/>
            </w:tcBorders>
            <w:vAlign w:val="center"/>
          </w:tcPr>
          <w:p w:rsidR="000C4337" w:rsidRPr="00BA2412" w:rsidRDefault="000C4337" w:rsidP="00392691">
            <w:pPr>
              <w:pStyle w:val="af6"/>
              <w:jc w:val="center"/>
              <w:rPr>
                <w:rFonts w:ascii="PT Astra Serif" w:hAnsi="PT Astra Serif"/>
              </w:rPr>
            </w:pPr>
            <w:r w:rsidRPr="00BA2412">
              <w:rPr>
                <w:rFonts w:ascii="PT Astra Serif" w:hAnsi="PT Astra Serif"/>
              </w:rPr>
              <w:t>Наименование показателя</w:t>
            </w:r>
          </w:p>
        </w:tc>
        <w:tc>
          <w:tcPr>
            <w:tcW w:w="851" w:type="dxa"/>
            <w:vMerge w:val="restart"/>
            <w:tcBorders>
              <w:top w:val="single" w:sz="4" w:space="0" w:color="auto"/>
              <w:left w:val="single" w:sz="4" w:space="0" w:color="auto"/>
              <w:bottom w:val="nil"/>
              <w:right w:val="single" w:sz="4" w:space="0" w:color="auto"/>
            </w:tcBorders>
            <w:vAlign w:val="center"/>
          </w:tcPr>
          <w:p w:rsidR="000C4337" w:rsidRPr="00BA2412" w:rsidRDefault="000C4337" w:rsidP="00392691">
            <w:pPr>
              <w:pStyle w:val="af6"/>
              <w:jc w:val="center"/>
              <w:rPr>
                <w:rFonts w:ascii="PT Astra Serif" w:hAnsi="PT Astra Serif"/>
              </w:rPr>
            </w:pPr>
            <w:r w:rsidRPr="00BA2412">
              <w:rPr>
                <w:rFonts w:ascii="PT Astra Serif" w:hAnsi="PT Astra Serif"/>
              </w:rPr>
              <w:t>Единица измерения</w:t>
            </w:r>
          </w:p>
        </w:tc>
        <w:tc>
          <w:tcPr>
            <w:tcW w:w="4961" w:type="dxa"/>
            <w:gridSpan w:val="5"/>
            <w:tcBorders>
              <w:top w:val="single" w:sz="4" w:space="0" w:color="auto"/>
              <w:left w:val="single" w:sz="4" w:space="0" w:color="auto"/>
              <w:bottom w:val="single" w:sz="4" w:space="0" w:color="auto"/>
            </w:tcBorders>
          </w:tcPr>
          <w:p w:rsidR="000C4337" w:rsidRPr="00BA2412" w:rsidRDefault="000C4337" w:rsidP="00392691">
            <w:pPr>
              <w:pStyle w:val="af6"/>
              <w:jc w:val="center"/>
              <w:rPr>
                <w:rFonts w:ascii="PT Astra Serif" w:hAnsi="PT Astra Serif"/>
              </w:rPr>
            </w:pPr>
            <w:r w:rsidRPr="00BA2412">
              <w:rPr>
                <w:rFonts w:ascii="PT Astra Serif" w:hAnsi="PT Astra Serif"/>
              </w:rPr>
              <w:t>Значение показателя по годам</w:t>
            </w:r>
          </w:p>
        </w:tc>
      </w:tr>
      <w:tr w:rsidR="00392691" w:rsidRPr="00BA2412" w:rsidTr="009E40D4">
        <w:tc>
          <w:tcPr>
            <w:tcW w:w="851" w:type="dxa"/>
            <w:vMerge/>
            <w:tcBorders>
              <w:top w:val="single" w:sz="4" w:space="0" w:color="auto"/>
              <w:bottom w:val="nil"/>
              <w:right w:val="single" w:sz="4" w:space="0" w:color="auto"/>
            </w:tcBorders>
          </w:tcPr>
          <w:p w:rsidR="00392691" w:rsidRPr="00BA2412" w:rsidRDefault="00392691" w:rsidP="00392691">
            <w:pPr>
              <w:pStyle w:val="af6"/>
              <w:jc w:val="center"/>
              <w:rPr>
                <w:rFonts w:ascii="PT Astra Serif" w:hAnsi="PT Astra Serif"/>
              </w:rPr>
            </w:pPr>
          </w:p>
        </w:tc>
        <w:tc>
          <w:tcPr>
            <w:tcW w:w="3260" w:type="dxa"/>
            <w:vMerge/>
            <w:tcBorders>
              <w:top w:val="single" w:sz="4" w:space="0" w:color="auto"/>
              <w:left w:val="single" w:sz="4" w:space="0" w:color="auto"/>
              <w:bottom w:val="nil"/>
              <w:right w:val="single" w:sz="4" w:space="0" w:color="auto"/>
            </w:tcBorders>
          </w:tcPr>
          <w:p w:rsidR="00392691" w:rsidRPr="00BA2412" w:rsidRDefault="00392691" w:rsidP="00392691">
            <w:pPr>
              <w:pStyle w:val="af6"/>
              <w:rPr>
                <w:rFonts w:ascii="PT Astra Serif" w:hAnsi="PT Astra Serif"/>
              </w:rPr>
            </w:pPr>
          </w:p>
        </w:tc>
        <w:tc>
          <w:tcPr>
            <w:tcW w:w="851" w:type="dxa"/>
            <w:vMerge/>
            <w:tcBorders>
              <w:top w:val="single" w:sz="4" w:space="0" w:color="auto"/>
              <w:left w:val="single" w:sz="4" w:space="0" w:color="auto"/>
              <w:bottom w:val="nil"/>
              <w:right w:val="single" w:sz="4" w:space="0" w:color="auto"/>
            </w:tcBorders>
          </w:tcPr>
          <w:p w:rsidR="00392691" w:rsidRPr="00BA2412" w:rsidRDefault="00392691" w:rsidP="00392691">
            <w:pPr>
              <w:pStyle w:val="af6"/>
              <w:jc w:val="center"/>
              <w:rPr>
                <w:rFonts w:ascii="PT Astra Serif" w:hAnsi="PT Astra Serif"/>
              </w:rPr>
            </w:pPr>
          </w:p>
        </w:tc>
        <w:tc>
          <w:tcPr>
            <w:tcW w:w="992" w:type="dxa"/>
            <w:tcBorders>
              <w:top w:val="single" w:sz="4" w:space="0" w:color="auto"/>
              <w:left w:val="single" w:sz="4" w:space="0" w:color="auto"/>
              <w:bottom w:val="nil"/>
              <w:right w:val="single" w:sz="4" w:space="0" w:color="auto"/>
            </w:tcBorders>
          </w:tcPr>
          <w:p w:rsidR="00392691" w:rsidRPr="00BA2412" w:rsidRDefault="00392691" w:rsidP="00392691">
            <w:pPr>
              <w:pStyle w:val="af6"/>
              <w:jc w:val="center"/>
              <w:rPr>
                <w:rFonts w:ascii="PT Astra Serif" w:hAnsi="PT Astra Serif"/>
              </w:rPr>
            </w:pPr>
            <w:r w:rsidRPr="00BA2412">
              <w:rPr>
                <w:rFonts w:ascii="PT Astra Serif" w:hAnsi="PT Astra Serif"/>
              </w:rPr>
              <w:t>2020</w:t>
            </w:r>
          </w:p>
        </w:tc>
        <w:tc>
          <w:tcPr>
            <w:tcW w:w="992" w:type="dxa"/>
            <w:tcBorders>
              <w:top w:val="single" w:sz="4" w:space="0" w:color="auto"/>
              <w:left w:val="single" w:sz="4" w:space="0" w:color="auto"/>
              <w:bottom w:val="nil"/>
            </w:tcBorders>
          </w:tcPr>
          <w:p w:rsidR="00392691" w:rsidRPr="00BA2412" w:rsidRDefault="00392691" w:rsidP="00392691">
            <w:pPr>
              <w:pStyle w:val="af6"/>
              <w:jc w:val="center"/>
              <w:rPr>
                <w:rFonts w:ascii="PT Astra Serif" w:hAnsi="PT Astra Serif"/>
              </w:rPr>
            </w:pPr>
            <w:r w:rsidRPr="00BA2412">
              <w:rPr>
                <w:rFonts w:ascii="PT Astra Serif" w:hAnsi="PT Astra Serif"/>
              </w:rPr>
              <w:t>2021</w:t>
            </w:r>
          </w:p>
        </w:tc>
        <w:tc>
          <w:tcPr>
            <w:tcW w:w="851" w:type="dxa"/>
            <w:tcBorders>
              <w:top w:val="single" w:sz="4" w:space="0" w:color="auto"/>
              <w:left w:val="single" w:sz="4" w:space="0" w:color="auto"/>
              <w:bottom w:val="nil"/>
            </w:tcBorders>
          </w:tcPr>
          <w:p w:rsidR="00392691" w:rsidRPr="00BA2412" w:rsidRDefault="00392691" w:rsidP="00392691">
            <w:pPr>
              <w:pStyle w:val="af6"/>
              <w:jc w:val="center"/>
              <w:rPr>
                <w:rFonts w:ascii="PT Astra Serif" w:hAnsi="PT Astra Serif"/>
              </w:rPr>
            </w:pPr>
            <w:r w:rsidRPr="00BA2412">
              <w:rPr>
                <w:rFonts w:ascii="PT Astra Serif" w:hAnsi="PT Astra Serif"/>
              </w:rPr>
              <w:t>2022</w:t>
            </w:r>
          </w:p>
        </w:tc>
        <w:tc>
          <w:tcPr>
            <w:tcW w:w="992" w:type="dxa"/>
            <w:tcBorders>
              <w:top w:val="single" w:sz="4" w:space="0" w:color="auto"/>
              <w:left w:val="single" w:sz="4" w:space="0" w:color="auto"/>
              <w:bottom w:val="nil"/>
            </w:tcBorders>
          </w:tcPr>
          <w:p w:rsidR="00392691" w:rsidRPr="00BA2412" w:rsidRDefault="00392691" w:rsidP="00392691">
            <w:pPr>
              <w:pStyle w:val="af6"/>
              <w:jc w:val="center"/>
              <w:rPr>
                <w:rFonts w:ascii="PT Astra Serif" w:hAnsi="PT Astra Serif"/>
              </w:rPr>
            </w:pPr>
            <w:r w:rsidRPr="00BA2412">
              <w:rPr>
                <w:rFonts w:ascii="PT Astra Serif" w:hAnsi="PT Astra Serif"/>
              </w:rPr>
              <w:t>2023</w:t>
            </w:r>
          </w:p>
        </w:tc>
        <w:tc>
          <w:tcPr>
            <w:tcW w:w="1134" w:type="dxa"/>
            <w:tcBorders>
              <w:top w:val="single" w:sz="4" w:space="0" w:color="auto"/>
              <w:left w:val="single" w:sz="4" w:space="0" w:color="auto"/>
              <w:bottom w:val="nil"/>
            </w:tcBorders>
          </w:tcPr>
          <w:p w:rsidR="00392691" w:rsidRPr="00BA2412" w:rsidRDefault="00392691" w:rsidP="00392691">
            <w:pPr>
              <w:pStyle w:val="af6"/>
              <w:jc w:val="center"/>
              <w:rPr>
                <w:rFonts w:ascii="PT Astra Serif" w:hAnsi="PT Astra Serif"/>
              </w:rPr>
            </w:pPr>
            <w:r w:rsidRPr="00BA2412">
              <w:rPr>
                <w:rFonts w:ascii="PT Astra Serif" w:hAnsi="PT Astra Serif"/>
              </w:rPr>
              <w:t>2024</w:t>
            </w:r>
          </w:p>
        </w:tc>
      </w:tr>
    </w:tbl>
    <w:p w:rsidR="000C4337" w:rsidRPr="00BA2412" w:rsidRDefault="000C4337" w:rsidP="000C4337">
      <w:pPr>
        <w:spacing w:line="14" w:lineRule="auto"/>
        <w:rPr>
          <w:rFonts w:ascii="PT Astra Serif" w:hAnsi="PT Astra Serif"/>
          <w:sz w:val="2"/>
          <w:szCs w:val="2"/>
        </w:rPr>
      </w:pPr>
    </w:p>
    <w:tbl>
      <w:tblPr>
        <w:tblpPr w:leftFromText="180" w:rightFromText="180" w:vertAnchor="text" w:tblpX="-578" w:tblpY="1"/>
        <w:tblOverlap w:val="never"/>
        <w:tblW w:w="9918" w:type="dxa"/>
        <w:tblBorders>
          <w:top w:val="single" w:sz="4" w:space="0" w:color="auto"/>
          <w:left w:val="single" w:sz="4" w:space="0" w:color="auto"/>
          <w:bottom w:val="single" w:sz="4" w:space="0" w:color="auto"/>
          <w:right w:val="single" w:sz="4" w:space="0" w:color="auto"/>
        </w:tblBorders>
        <w:tblLayout w:type="fixed"/>
        <w:tblLook w:val="0000"/>
      </w:tblPr>
      <w:tblGrid>
        <w:gridCol w:w="846"/>
        <w:gridCol w:w="3260"/>
        <w:gridCol w:w="851"/>
        <w:gridCol w:w="992"/>
        <w:gridCol w:w="992"/>
        <w:gridCol w:w="851"/>
        <w:gridCol w:w="992"/>
        <w:gridCol w:w="1134"/>
      </w:tblGrid>
      <w:tr w:rsidR="00392691" w:rsidRPr="00BA2412" w:rsidTr="009E40D4">
        <w:trPr>
          <w:tblHeader/>
        </w:trPr>
        <w:tc>
          <w:tcPr>
            <w:tcW w:w="846" w:type="dxa"/>
            <w:tcBorders>
              <w:top w:val="single" w:sz="4" w:space="0" w:color="auto"/>
              <w:bottom w:val="single" w:sz="4" w:space="0" w:color="auto"/>
              <w:right w:val="single" w:sz="4" w:space="0" w:color="auto"/>
            </w:tcBorders>
          </w:tcPr>
          <w:p w:rsidR="00392691" w:rsidRPr="00BA2412" w:rsidRDefault="00392691" w:rsidP="009E40D4">
            <w:pPr>
              <w:pStyle w:val="af6"/>
              <w:jc w:val="center"/>
              <w:rPr>
                <w:rFonts w:ascii="PT Astra Serif" w:hAnsi="PT Astra Serif"/>
              </w:rPr>
            </w:pPr>
            <w:r w:rsidRPr="00BA2412">
              <w:rPr>
                <w:rFonts w:ascii="PT Astra Serif" w:hAnsi="PT Astra Serif"/>
              </w:rPr>
              <w:t>1</w:t>
            </w:r>
          </w:p>
        </w:tc>
        <w:tc>
          <w:tcPr>
            <w:tcW w:w="3260" w:type="dxa"/>
            <w:tcBorders>
              <w:top w:val="single" w:sz="4" w:space="0" w:color="auto"/>
              <w:left w:val="single" w:sz="4" w:space="0" w:color="auto"/>
              <w:bottom w:val="single" w:sz="4" w:space="0" w:color="auto"/>
              <w:right w:val="single" w:sz="4" w:space="0" w:color="auto"/>
            </w:tcBorders>
          </w:tcPr>
          <w:p w:rsidR="00392691" w:rsidRPr="00BA2412" w:rsidRDefault="00392691" w:rsidP="009E40D4">
            <w:pPr>
              <w:pStyle w:val="af6"/>
              <w:jc w:val="center"/>
              <w:rPr>
                <w:rFonts w:ascii="PT Astra Serif" w:hAnsi="PT Astra Serif"/>
              </w:rPr>
            </w:pPr>
            <w:r w:rsidRPr="00BA2412">
              <w:rPr>
                <w:rFonts w:ascii="PT Astra Serif" w:hAnsi="PT Astra Serif"/>
              </w:rPr>
              <w:t>2</w:t>
            </w:r>
          </w:p>
        </w:tc>
        <w:tc>
          <w:tcPr>
            <w:tcW w:w="851" w:type="dxa"/>
            <w:tcBorders>
              <w:top w:val="single" w:sz="4" w:space="0" w:color="auto"/>
              <w:left w:val="single" w:sz="4" w:space="0" w:color="auto"/>
              <w:bottom w:val="single" w:sz="4" w:space="0" w:color="auto"/>
              <w:right w:val="single" w:sz="4" w:space="0" w:color="auto"/>
            </w:tcBorders>
          </w:tcPr>
          <w:p w:rsidR="00392691" w:rsidRPr="00BA2412" w:rsidRDefault="00392691" w:rsidP="009E40D4">
            <w:pPr>
              <w:pStyle w:val="af6"/>
              <w:jc w:val="center"/>
              <w:rPr>
                <w:rFonts w:ascii="PT Astra Serif" w:hAnsi="PT Astra Serif"/>
              </w:rPr>
            </w:pPr>
            <w:r w:rsidRPr="00BA2412">
              <w:rPr>
                <w:rFonts w:ascii="PT Astra Serif" w:hAnsi="PT Astra Serif"/>
              </w:rPr>
              <w:t>3</w:t>
            </w:r>
          </w:p>
        </w:tc>
        <w:tc>
          <w:tcPr>
            <w:tcW w:w="992" w:type="dxa"/>
            <w:tcBorders>
              <w:top w:val="single" w:sz="4" w:space="0" w:color="auto"/>
              <w:left w:val="single" w:sz="4" w:space="0" w:color="auto"/>
              <w:bottom w:val="single" w:sz="4" w:space="0" w:color="auto"/>
              <w:right w:val="single" w:sz="4" w:space="0" w:color="auto"/>
            </w:tcBorders>
          </w:tcPr>
          <w:p w:rsidR="00392691" w:rsidRPr="00BA2412" w:rsidRDefault="00392691" w:rsidP="009E40D4">
            <w:pPr>
              <w:pStyle w:val="af6"/>
              <w:jc w:val="center"/>
              <w:rPr>
                <w:rFonts w:ascii="PT Astra Serif" w:hAnsi="PT Astra Serif"/>
              </w:rPr>
            </w:pPr>
            <w:r w:rsidRPr="00BA2412">
              <w:rPr>
                <w:rFonts w:ascii="PT Astra Serif" w:hAnsi="PT Astra Serif"/>
              </w:rPr>
              <w:t>4</w:t>
            </w:r>
          </w:p>
        </w:tc>
        <w:tc>
          <w:tcPr>
            <w:tcW w:w="992" w:type="dxa"/>
            <w:tcBorders>
              <w:top w:val="single" w:sz="4" w:space="0" w:color="auto"/>
              <w:left w:val="single" w:sz="4" w:space="0" w:color="auto"/>
              <w:bottom w:val="single" w:sz="4" w:space="0" w:color="auto"/>
            </w:tcBorders>
          </w:tcPr>
          <w:p w:rsidR="00392691" w:rsidRPr="00BA2412" w:rsidRDefault="00392691" w:rsidP="009E40D4">
            <w:pPr>
              <w:pStyle w:val="af6"/>
              <w:jc w:val="center"/>
              <w:rPr>
                <w:rFonts w:ascii="PT Astra Serif" w:hAnsi="PT Astra Serif"/>
              </w:rPr>
            </w:pPr>
            <w:r w:rsidRPr="00BA2412">
              <w:rPr>
                <w:rFonts w:ascii="PT Astra Serif" w:hAnsi="PT Astra Serif"/>
              </w:rPr>
              <w:t>5</w:t>
            </w:r>
          </w:p>
        </w:tc>
        <w:tc>
          <w:tcPr>
            <w:tcW w:w="851" w:type="dxa"/>
            <w:tcBorders>
              <w:top w:val="single" w:sz="4" w:space="0" w:color="auto"/>
              <w:left w:val="single" w:sz="4" w:space="0" w:color="auto"/>
              <w:bottom w:val="single" w:sz="4" w:space="0" w:color="auto"/>
            </w:tcBorders>
          </w:tcPr>
          <w:p w:rsidR="00392691" w:rsidRPr="00BA2412" w:rsidRDefault="00392691" w:rsidP="009E40D4">
            <w:pPr>
              <w:pStyle w:val="af6"/>
              <w:jc w:val="center"/>
              <w:rPr>
                <w:rFonts w:ascii="PT Astra Serif" w:hAnsi="PT Astra Serif"/>
              </w:rPr>
            </w:pPr>
            <w:r w:rsidRPr="00BA2412">
              <w:rPr>
                <w:rFonts w:ascii="PT Astra Serif" w:hAnsi="PT Astra Serif"/>
              </w:rPr>
              <w:t>6</w:t>
            </w:r>
          </w:p>
        </w:tc>
        <w:tc>
          <w:tcPr>
            <w:tcW w:w="992" w:type="dxa"/>
            <w:tcBorders>
              <w:top w:val="single" w:sz="4" w:space="0" w:color="auto"/>
              <w:left w:val="single" w:sz="4" w:space="0" w:color="auto"/>
              <w:bottom w:val="single" w:sz="4" w:space="0" w:color="auto"/>
            </w:tcBorders>
          </w:tcPr>
          <w:p w:rsidR="00392691" w:rsidRPr="00BA2412" w:rsidRDefault="00392691" w:rsidP="009E40D4">
            <w:pPr>
              <w:pStyle w:val="af6"/>
              <w:jc w:val="center"/>
              <w:rPr>
                <w:rFonts w:ascii="PT Astra Serif" w:hAnsi="PT Astra Serif"/>
              </w:rPr>
            </w:pPr>
            <w:r w:rsidRPr="00BA2412">
              <w:rPr>
                <w:rFonts w:ascii="PT Astra Serif" w:hAnsi="PT Astra Serif"/>
              </w:rPr>
              <w:t>7</w:t>
            </w:r>
          </w:p>
        </w:tc>
        <w:tc>
          <w:tcPr>
            <w:tcW w:w="1134" w:type="dxa"/>
            <w:tcBorders>
              <w:top w:val="single" w:sz="4" w:space="0" w:color="auto"/>
              <w:left w:val="single" w:sz="4" w:space="0" w:color="auto"/>
              <w:bottom w:val="single" w:sz="4" w:space="0" w:color="auto"/>
            </w:tcBorders>
          </w:tcPr>
          <w:p w:rsidR="00392691" w:rsidRPr="00BA2412" w:rsidRDefault="00392691" w:rsidP="009E40D4">
            <w:pPr>
              <w:pStyle w:val="af6"/>
              <w:jc w:val="center"/>
              <w:rPr>
                <w:rFonts w:ascii="PT Astra Serif" w:hAnsi="PT Astra Serif"/>
              </w:rPr>
            </w:pPr>
            <w:r w:rsidRPr="00BA2412">
              <w:rPr>
                <w:rFonts w:ascii="PT Astra Serif" w:hAnsi="PT Astra Serif"/>
              </w:rPr>
              <w:t>8</w:t>
            </w:r>
          </w:p>
        </w:tc>
      </w:tr>
      <w:tr w:rsidR="00392691" w:rsidRPr="00BA2412" w:rsidTr="009E40D4">
        <w:tc>
          <w:tcPr>
            <w:tcW w:w="9918" w:type="dxa"/>
            <w:gridSpan w:val="8"/>
            <w:tcBorders>
              <w:top w:val="single" w:sz="4" w:space="0" w:color="auto"/>
              <w:bottom w:val="single" w:sz="4" w:space="0" w:color="auto"/>
            </w:tcBorders>
          </w:tcPr>
          <w:p w:rsidR="00392691" w:rsidRPr="00BA2412" w:rsidRDefault="00B83F09" w:rsidP="009E40D4">
            <w:pPr>
              <w:pStyle w:val="1"/>
              <w:spacing w:before="0" w:after="0"/>
              <w:rPr>
                <w:rFonts w:ascii="PT Astra Serif" w:hAnsi="PT Astra Serif"/>
                <w:color w:val="auto"/>
              </w:rPr>
            </w:pPr>
            <w:hyperlink w:anchor="sub_1001" w:history="1">
              <w:r w:rsidR="00392691" w:rsidRPr="00BA2412">
                <w:rPr>
                  <w:rStyle w:val="af5"/>
                  <w:rFonts w:ascii="PT Astra Serif" w:eastAsia="MS Gothic" w:hAnsi="PT Astra Serif"/>
                  <w:b/>
                  <w:bCs/>
                </w:rPr>
                <w:t>Подпрограмма</w:t>
              </w:r>
            </w:hyperlink>
            <w:r w:rsidR="00392691" w:rsidRPr="00BA2412">
              <w:rPr>
                <w:rFonts w:ascii="PT Astra Serif" w:hAnsi="PT Astra Serif"/>
                <w:b w:val="0"/>
                <w:color w:val="auto"/>
              </w:rPr>
              <w:t xml:space="preserve"> «</w:t>
            </w:r>
            <w:r w:rsidR="00392691" w:rsidRPr="00BA2412">
              <w:rPr>
                <w:rFonts w:ascii="PT Astra Serif" w:hAnsi="PT Astra Serif"/>
                <w:color w:val="auto"/>
              </w:rPr>
              <w:t>Развитие общего образования детей в Ульяновской области»</w:t>
            </w:r>
          </w:p>
        </w:tc>
      </w:tr>
      <w:tr w:rsidR="007F7A49" w:rsidRPr="00BA2412" w:rsidTr="009E40D4">
        <w:tc>
          <w:tcPr>
            <w:tcW w:w="846" w:type="dxa"/>
            <w:tcBorders>
              <w:top w:val="single" w:sz="4" w:space="0" w:color="auto"/>
              <w:bottom w:val="single" w:sz="4" w:space="0" w:color="auto"/>
              <w:right w:val="single" w:sz="4" w:space="0" w:color="auto"/>
            </w:tcBorders>
          </w:tcPr>
          <w:p w:rsidR="007F7A49" w:rsidRPr="00BA2412" w:rsidRDefault="00D81161" w:rsidP="009E40D4">
            <w:pPr>
              <w:pStyle w:val="af6"/>
              <w:jc w:val="center"/>
              <w:rPr>
                <w:rFonts w:ascii="PT Astra Serif" w:hAnsi="PT Astra Serif"/>
              </w:rPr>
            </w:pPr>
            <w:r w:rsidRPr="00BA2412">
              <w:rPr>
                <w:rFonts w:ascii="PT Astra Serif" w:hAnsi="PT Astra Serif"/>
              </w:rPr>
              <w:t>1.</w:t>
            </w:r>
          </w:p>
        </w:tc>
        <w:tc>
          <w:tcPr>
            <w:tcW w:w="3260" w:type="dxa"/>
            <w:tcBorders>
              <w:top w:val="single" w:sz="4" w:space="0" w:color="auto"/>
              <w:left w:val="single" w:sz="4" w:space="0" w:color="auto"/>
              <w:bottom w:val="single" w:sz="4" w:space="0" w:color="auto"/>
              <w:right w:val="single" w:sz="4" w:space="0" w:color="auto"/>
            </w:tcBorders>
          </w:tcPr>
          <w:p w:rsidR="007F7A49" w:rsidRPr="00BA2412" w:rsidRDefault="00791E42" w:rsidP="009E40D4">
            <w:pPr>
              <w:pStyle w:val="af3"/>
              <w:jc w:val="both"/>
              <w:rPr>
                <w:rFonts w:ascii="PT Astra Serif" w:hAnsi="PT Astra Serif"/>
              </w:rPr>
            </w:pPr>
            <w:r w:rsidRPr="00BA2412">
              <w:rPr>
                <w:rFonts w:ascii="PT Astra Serif" w:hAnsi="PT Astra Serif"/>
              </w:rPr>
              <w:t>Обеспечение соответствия условий реализации образовательных программ начального общего, основного общего и среднего общего образования требованиям ФГОС</w:t>
            </w:r>
          </w:p>
        </w:tc>
        <w:tc>
          <w:tcPr>
            <w:tcW w:w="851" w:type="dxa"/>
            <w:tcBorders>
              <w:top w:val="single" w:sz="4" w:space="0" w:color="auto"/>
              <w:left w:val="single" w:sz="4" w:space="0" w:color="auto"/>
              <w:bottom w:val="single" w:sz="4" w:space="0" w:color="auto"/>
              <w:right w:val="single" w:sz="4" w:space="0" w:color="auto"/>
            </w:tcBorders>
          </w:tcPr>
          <w:p w:rsidR="007F7A49" w:rsidRPr="00BA2412" w:rsidRDefault="00D81161" w:rsidP="009E40D4">
            <w:pPr>
              <w:pStyle w:val="af3"/>
              <w:jc w:val="center"/>
              <w:rPr>
                <w:rFonts w:ascii="PT Astra Serif" w:hAnsi="PT Astra Serif"/>
              </w:rPr>
            </w:pPr>
            <w:r w:rsidRPr="00BA2412">
              <w:rPr>
                <w:rFonts w:ascii="PT Astra Serif" w:hAnsi="PT Astra Serif"/>
              </w:rPr>
              <w:t>%</w:t>
            </w:r>
          </w:p>
        </w:tc>
        <w:tc>
          <w:tcPr>
            <w:tcW w:w="992" w:type="dxa"/>
            <w:tcBorders>
              <w:top w:val="single" w:sz="4" w:space="0" w:color="auto"/>
              <w:left w:val="single" w:sz="4" w:space="0" w:color="auto"/>
              <w:bottom w:val="single" w:sz="4" w:space="0" w:color="auto"/>
              <w:right w:val="single" w:sz="4" w:space="0" w:color="auto"/>
            </w:tcBorders>
          </w:tcPr>
          <w:p w:rsidR="007F7A49" w:rsidRPr="00BA2412" w:rsidRDefault="00D81161" w:rsidP="009E40D4">
            <w:pPr>
              <w:pStyle w:val="af6"/>
              <w:jc w:val="center"/>
              <w:rPr>
                <w:rFonts w:ascii="PT Astra Serif" w:hAnsi="PT Astra Serif"/>
              </w:rPr>
            </w:pPr>
            <w:r w:rsidRPr="00BA2412">
              <w:rPr>
                <w:rFonts w:ascii="PT Astra Serif" w:hAnsi="PT Astra Serif"/>
              </w:rPr>
              <w:t>100</w:t>
            </w:r>
          </w:p>
        </w:tc>
        <w:tc>
          <w:tcPr>
            <w:tcW w:w="992" w:type="dxa"/>
            <w:tcBorders>
              <w:top w:val="single" w:sz="4" w:space="0" w:color="auto"/>
              <w:left w:val="single" w:sz="4" w:space="0" w:color="auto"/>
              <w:bottom w:val="single" w:sz="4" w:space="0" w:color="auto"/>
            </w:tcBorders>
          </w:tcPr>
          <w:p w:rsidR="007F7A49" w:rsidRPr="00BA2412" w:rsidRDefault="00D81161" w:rsidP="009E40D4">
            <w:pPr>
              <w:pStyle w:val="af6"/>
              <w:jc w:val="center"/>
              <w:rPr>
                <w:rFonts w:ascii="PT Astra Serif" w:hAnsi="PT Astra Serif"/>
              </w:rPr>
            </w:pPr>
            <w:r w:rsidRPr="00BA2412">
              <w:rPr>
                <w:rFonts w:ascii="PT Astra Serif" w:hAnsi="PT Astra Serif"/>
              </w:rPr>
              <w:t>100</w:t>
            </w:r>
          </w:p>
        </w:tc>
        <w:tc>
          <w:tcPr>
            <w:tcW w:w="851" w:type="dxa"/>
            <w:tcBorders>
              <w:top w:val="single" w:sz="4" w:space="0" w:color="auto"/>
              <w:left w:val="single" w:sz="4" w:space="0" w:color="auto"/>
              <w:bottom w:val="single" w:sz="4" w:space="0" w:color="auto"/>
            </w:tcBorders>
          </w:tcPr>
          <w:p w:rsidR="007F7A49" w:rsidRPr="00BA2412" w:rsidRDefault="00D81161" w:rsidP="009E40D4">
            <w:pPr>
              <w:pStyle w:val="af6"/>
              <w:jc w:val="center"/>
              <w:rPr>
                <w:rFonts w:ascii="PT Astra Serif" w:hAnsi="PT Astra Serif"/>
              </w:rPr>
            </w:pPr>
            <w:r w:rsidRPr="00BA2412">
              <w:rPr>
                <w:rFonts w:ascii="PT Astra Serif" w:hAnsi="PT Astra Serif"/>
              </w:rPr>
              <w:t>100</w:t>
            </w:r>
          </w:p>
        </w:tc>
        <w:tc>
          <w:tcPr>
            <w:tcW w:w="992" w:type="dxa"/>
            <w:tcBorders>
              <w:top w:val="single" w:sz="4" w:space="0" w:color="auto"/>
              <w:left w:val="single" w:sz="4" w:space="0" w:color="auto"/>
              <w:bottom w:val="single" w:sz="4" w:space="0" w:color="auto"/>
            </w:tcBorders>
          </w:tcPr>
          <w:p w:rsidR="007F7A49" w:rsidRPr="00BA2412" w:rsidRDefault="00D81161" w:rsidP="009E40D4">
            <w:pPr>
              <w:pStyle w:val="af6"/>
              <w:jc w:val="center"/>
              <w:rPr>
                <w:rFonts w:ascii="PT Astra Serif" w:hAnsi="PT Astra Serif"/>
              </w:rPr>
            </w:pPr>
            <w:r w:rsidRPr="00BA2412">
              <w:rPr>
                <w:rFonts w:ascii="PT Astra Serif" w:hAnsi="PT Astra Serif"/>
              </w:rPr>
              <w:t>100</w:t>
            </w:r>
          </w:p>
        </w:tc>
        <w:tc>
          <w:tcPr>
            <w:tcW w:w="1134" w:type="dxa"/>
            <w:tcBorders>
              <w:top w:val="single" w:sz="4" w:space="0" w:color="auto"/>
              <w:left w:val="single" w:sz="4" w:space="0" w:color="auto"/>
              <w:bottom w:val="single" w:sz="4" w:space="0" w:color="auto"/>
            </w:tcBorders>
          </w:tcPr>
          <w:p w:rsidR="007F7A49" w:rsidRPr="00BA2412" w:rsidRDefault="00D81161" w:rsidP="009E40D4">
            <w:pPr>
              <w:pStyle w:val="af6"/>
              <w:jc w:val="center"/>
              <w:rPr>
                <w:rFonts w:ascii="PT Astra Serif" w:hAnsi="PT Astra Serif"/>
              </w:rPr>
            </w:pPr>
            <w:r w:rsidRPr="00BA2412">
              <w:rPr>
                <w:rFonts w:ascii="PT Astra Serif" w:hAnsi="PT Astra Serif"/>
              </w:rPr>
              <w:t>100</w:t>
            </w:r>
          </w:p>
        </w:tc>
      </w:tr>
      <w:tr w:rsidR="007F7A49" w:rsidRPr="00BA2412" w:rsidTr="009E40D4">
        <w:tc>
          <w:tcPr>
            <w:tcW w:w="846" w:type="dxa"/>
            <w:tcBorders>
              <w:top w:val="single" w:sz="4" w:space="0" w:color="auto"/>
              <w:bottom w:val="single" w:sz="4" w:space="0" w:color="auto"/>
              <w:right w:val="single" w:sz="4" w:space="0" w:color="auto"/>
            </w:tcBorders>
          </w:tcPr>
          <w:p w:rsidR="007F7A49" w:rsidRPr="00BA2412" w:rsidRDefault="00D81161" w:rsidP="009E40D4">
            <w:pPr>
              <w:pStyle w:val="af6"/>
              <w:jc w:val="center"/>
              <w:rPr>
                <w:rFonts w:ascii="PT Astra Serif" w:hAnsi="PT Astra Serif"/>
              </w:rPr>
            </w:pPr>
            <w:r w:rsidRPr="00BA2412">
              <w:rPr>
                <w:rFonts w:ascii="PT Astra Serif" w:hAnsi="PT Astra Serif"/>
              </w:rPr>
              <w:t>2.</w:t>
            </w:r>
          </w:p>
        </w:tc>
        <w:tc>
          <w:tcPr>
            <w:tcW w:w="3260" w:type="dxa"/>
            <w:tcBorders>
              <w:top w:val="single" w:sz="4" w:space="0" w:color="auto"/>
              <w:left w:val="single" w:sz="4" w:space="0" w:color="auto"/>
              <w:bottom w:val="single" w:sz="4" w:space="0" w:color="auto"/>
              <w:right w:val="single" w:sz="4" w:space="0" w:color="auto"/>
            </w:tcBorders>
          </w:tcPr>
          <w:p w:rsidR="007F7A49" w:rsidRPr="00BA2412" w:rsidRDefault="007F7A49" w:rsidP="007F7A49">
            <w:pPr>
              <w:pStyle w:val="af3"/>
              <w:jc w:val="both"/>
              <w:rPr>
                <w:rFonts w:ascii="PT Astra Serif" w:hAnsi="PT Astra Serif"/>
              </w:rPr>
            </w:pPr>
            <w:r w:rsidRPr="00BA2412">
              <w:rPr>
                <w:rFonts w:ascii="PT Astra Serif" w:hAnsi="PT Astra Serif"/>
              </w:rPr>
              <w:t xml:space="preserve">Обеспечение доступности дошкольного образования для детей </w:t>
            </w:r>
            <w:r w:rsidR="00754F9C" w:rsidRPr="00BA2412">
              <w:rPr>
                <w:rFonts w:ascii="PT Astra Serif" w:hAnsi="PT Astra Serif"/>
              </w:rPr>
              <w:t xml:space="preserve">от 1 года </w:t>
            </w:r>
            <w:r w:rsidR="006C0A2C" w:rsidRPr="00BA2412">
              <w:rPr>
                <w:rFonts w:ascii="PT Astra Serif" w:hAnsi="PT Astra Serif"/>
              </w:rPr>
              <w:t>до 7 лет</w:t>
            </w:r>
          </w:p>
        </w:tc>
        <w:tc>
          <w:tcPr>
            <w:tcW w:w="851" w:type="dxa"/>
            <w:tcBorders>
              <w:top w:val="single" w:sz="4" w:space="0" w:color="auto"/>
              <w:left w:val="single" w:sz="4" w:space="0" w:color="auto"/>
              <w:bottom w:val="single" w:sz="4" w:space="0" w:color="auto"/>
              <w:right w:val="single" w:sz="4" w:space="0" w:color="auto"/>
            </w:tcBorders>
          </w:tcPr>
          <w:p w:rsidR="007F7A49" w:rsidRPr="00BA2412" w:rsidRDefault="00754F9C" w:rsidP="009E40D4">
            <w:pPr>
              <w:pStyle w:val="af3"/>
              <w:jc w:val="center"/>
              <w:rPr>
                <w:rFonts w:ascii="PT Astra Serif" w:hAnsi="PT Astra Serif"/>
              </w:rPr>
            </w:pPr>
            <w:r w:rsidRPr="00BA2412">
              <w:rPr>
                <w:rFonts w:ascii="PT Astra Serif" w:hAnsi="PT Astra Serif"/>
              </w:rPr>
              <w:t>%</w:t>
            </w:r>
          </w:p>
        </w:tc>
        <w:tc>
          <w:tcPr>
            <w:tcW w:w="992" w:type="dxa"/>
            <w:tcBorders>
              <w:top w:val="single" w:sz="4" w:space="0" w:color="auto"/>
              <w:left w:val="single" w:sz="4" w:space="0" w:color="auto"/>
              <w:bottom w:val="single" w:sz="4" w:space="0" w:color="auto"/>
              <w:right w:val="single" w:sz="4" w:space="0" w:color="auto"/>
            </w:tcBorders>
          </w:tcPr>
          <w:p w:rsidR="007F7A49" w:rsidRPr="00BA2412" w:rsidRDefault="00754F9C" w:rsidP="009E40D4">
            <w:pPr>
              <w:pStyle w:val="af6"/>
              <w:jc w:val="center"/>
              <w:rPr>
                <w:rFonts w:ascii="PT Astra Serif" w:hAnsi="PT Astra Serif"/>
              </w:rPr>
            </w:pPr>
            <w:r w:rsidRPr="00BA2412">
              <w:rPr>
                <w:rFonts w:ascii="PT Astra Serif" w:hAnsi="PT Astra Serif"/>
              </w:rPr>
              <w:t>99</w:t>
            </w:r>
          </w:p>
        </w:tc>
        <w:tc>
          <w:tcPr>
            <w:tcW w:w="992" w:type="dxa"/>
            <w:tcBorders>
              <w:top w:val="single" w:sz="4" w:space="0" w:color="auto"/>
              <w:left w:val="single" w:sz="4" w:space="0" w:color="auto"/>
              <w:bottom w:val="single" w:sz="4" w:space="0" w:color="auto"/>
            </w:tcBorders>
          </w:tcPr>
          <w:p w:rsidR="007F7A49" w:rsidRPr="00BA2412" w:rsidRDefault="00754F9C" w:rsidP="009E40D4">
            <w:pPr>
              <w:pStyle w:val="af6"/>
              <w:jc w:val="center"/>
              <w:rPr>
                <w:rFonts w:ascii="PT Astra Serif" w:hAnsi="PT Astra Serif"/>
              </w:rPr>
            </w:pPr>
            <w:r w:rsidRPr="00BA2412">
              <w:rPr>
                <w:rFonts w:ascii="PT Astra Serif" w:hAnsi="PT Astra Serif"/>
              </w:rPr>
              <w:t>100</w:t>
            </w:r>
          </w:p>
        </w:tc>
        <w:tc>
          <w:tcPr>
            <w:tcW w:w="851" w:type="dxa"/>
            <w:tcBorders>
              <w:top w:val="single" w:sz="4" w:space="0" w:color="auto"/>
              <w:left w:val="single" w:sz="4" w:space="0" w:color="auto"/>
              <w:bottom w:val="single" w:sz="4" w:space="0" w:color="auto"/>
            </w:tcBorders>
          </w:tcPr>
          <w:p w:rsidR="007F7A49" w:rsidRPr="00BA2412" w:rsidRDefault="00754F9C" w:rsidP="009E40D4">
            <w:pPr>
              <w:pStyle w:val="af6"/>
              <w:jc w:val="center"/>
              <w:rPr>
                <w:rFonts w:ascii="PT Astra Serif" w:hAnsi="PT Astra Serif"/>
              </w:rPr>
            </w:pPr>
            <w:r w:rsidRPr="00BA2412">
              <w:rPr>
                <w:rFonts w:ascii="PT Astra Serif" w:hAnsi="PT Astra Serif"/>
              </w:rPr>
              <w:t>100</w:t>
            </w:r>
          </w:p>
        </w:tc>
        <w:tc>
          <w:tcPr>
            <w:tcW w:w="992" w:type="dxa"/>
            <w:tcBorders>
              <w:top w:val="single" w:sz="4" w:space="0" w:color="auto"/>
              <w:left w:val="single" w:sz="4" w:space="0" w:color="auto"/>
              <w:bottom w:val="single" w:sz="4" w:space="0" w:color="auto"/>
            </w:tcBorders>
          </w:tcPr>
          <w:p w:rsidR="007F7A49" w:rsidRPr="00BA2412" w:rsidRDefault="00754F9C" w:rsidP="009E40D4">
            <w:pPr>
              <w:pStyle w:val="af6"/>
              <w:jc w:val="center"/>
              <w:rPr>
                <w:rFonts w:ascii="PT Astra Serif" w:hAnsi="PT Astra Serif"/>
              </w:rPr>
            </w:pPr>
            <w:r w:rsidRPr="00BA2412">
              <w:rPr>
                <w:rFonts w:ascii="PT Astra Serif" w:hAnsi="PT Astra Serif"/>
              </w:rPr>
              <w:t>100</w:t>
            </w:r>
          </w:p>
        </w:tc>
        <w:tc>
          <w:tcPr>
            <w:tcW w:w="1134" w:type="dxa"/>
            <w:tcBorders>
              <w:top w:val="single" w:sz="4" w:space="0" w:color="auto"/>
              <w:left w:val="single" w:sz="4" w:space="0" w:color="auto"/>
              <w:bottom w:val="single" w:sz="4" w:space="0" w:color="auto"/>
            </w:tcBorders>
          </w:tcPr>
          <w:p w:rsidR="007F7A49" w:rsidRPr="00BA2412" w:rsidRDefault="00754F9C" w:rsidP="009E40D4">
            <w:pPr>
              <w:pStyle w:val="af6"/>
              <w:jc w:val="center"/>
              <w:rPr>
                <w:rFonts w:ascii="PT Astra Serif" w:hAnsi="PT Astra Serif"/>
              </w:rPr>
            </w:pPr>
            <w:r w:rsidRPr="00BA2412">
              <w:rPr>
                <w:rFonts w:ascii="PT Astra Serif" w:hAnsi="PT Astra Serif"/>
              </w:rPr>
              <w:t>100</w:t>
            </w:r>
          </w:p>
        </w:tc>
      </w:tr>
      <w:tr w:rsidR="00392691" w:rsidRPr="00BA2412" w:rsidTr="009E40D4">
        <w:tc>
          <w:tcPr>
            <w:tcW w:w="846" w:type="dxa"/>
            <w:tcBorders>
              <w:top w:val="single" w:sz="4" w:space="0" w:color="auto"/>
              <w:bottom w:val="single" w:sz="4" w:space="0" w:color="auto"/>
              <w:right w:val="single" w:sz="4" w:space="0" w:color="auto"/>
            </w:tcBorders>
          </w:tcPr>
          <w:p w:rsidR="00392691" w:rsidRPr="00BA2412" w:rsidRDefault="00392691" w:rsidP="009E40D4">
            <w:pPr>
              <w:pStyle w:val="af6"/>
              <w:jc w:val="center"/>
              <w:rPr>
                <w:rFonts w:ascii="PT Astra Serif" w:hAnsi="PT Astra Serif"/>
              </w:rPr>
            </w:pPr>
            <w:r w:rsidRPr="00BA2412">
              <w:rPr>
                <w:rFonts w:ascii="PT Astra Serif" w:hAnsi="PT Astra Serif"/>
              </w:rPr>
              <w:t>3.</w:t>
            </w:r>
          </w:p>
        </w:tc>
        <w:tc>
          <w:tcPr>
            <w:tcW w:w="3260" w:type="dxa"/>
            <w:tcBorders>
              <w:top w:val="single" w:sz="4" w:space="0" w:color="auto"/>
              <w:left w:val="single" w:sz="4" w:space="0" w:color="auto"/>
              <w:bottom w:val="single" w:sz="4" w:space="0" w:color="auto"/>
              <w:right w:val="single" w:sz="4" w:space="0" w:color="auto"/>
            </w:tcBorders>
          </w:tcPr>
          <w:p w:rsidR="00392691" w:rsidRPr="00BA2412" w:rsidRDefault="00392691" w:rsidP="006C0A2C">
            <w:pPr>
              <w:jc w:val="both"/>
              <w:rPr>
                <w:rFonts w:ascii="PT Astra Serif" w:hAnsi="PT Astra Serif"/>
                <w:sz w:val="24"/>
                <w:szCs w:val="24"/>
              </w:rPr>
            </w:pPr>
            <w:r w:rsidRPr="00BA2412">
              <w:rPr>
                <w:rFonts w:ascii="PT Astra Serif" w:hAnsi="PT Astra Serif" w:cs="Times New Roman CYR"/>
                <w:sz w:val="24"/>
                <w:szCs w:val="24"/>
              </w:rPr>
              <w:t xml:space="preserve">Предоставление детям с ОВЗ и детям-инвалидам возможности освоения образовательных программ начального общего, основного общего, среднего общего образования </w:t>
            </w:r>
          </w:p>
        </w:tc>
        <w:tc>
          <w:tcPr>
            <w:tcW w:w="851" w:type="dxa"/>
            <w:tcBorders>
              <w:top w:val="single" w:sz="4" w:space="0" w:color="auto"/>
              <w:left w:val="single" w:sz="4" w:space="0" w:color="auto"/>
              <w:bottom w:val="single" w:sz="4" w:space="0" w:color="auto"/>
              <w:right w:val="single" w:sz="4" w:space="0" w:color="auto"/>
            </w:tcBorders>
          </w:tcPr>
          <w:p w:rsidR="00392691" w:rsidRPr="00BA2412" w:rsidRDefault="00392691" w:rsidP="009E40D4">
            <w:pPr>
              <w:pStyle w:val="af3"/>
              <w:jc w:val="center"/>
              <w:rPr>
                <w:rFonts w:ascii="PT Astra Serif" w:hAnsi="PT Astra Serif"/>
              </w:rPr>
            </w:pPr>
            <w:r w:rsidRPr="00BA2412">
              <w:rPr>
                <w:rFonts w:ascii="PT Astra Serif" w:hAnsi="PT Astra Serif"/>
              </w:rPr>
              <w:t>%</w:t>
            </w:r>
          </w:p>
        </w:tc>
        <w:tc>
          <w:tcPr>
            <w:tcW w:w="992" w:type="dxa"/>
            <w:tcBorders>
              <w:top w:val="single" w:sz="4" w:space="0" w:color="auto"/>
              <w:left w:val="single" w:sz="4" w:space="0" w:color="auto"/>
              <w:bottom w:val="single" w:sz="4" w:space="0" w:color="auto"/>
              <w:right w:val="single" w:sz="4" w:space="0" w:color="auto"/>
            </w:tcBorders>
          </w:tcPr>
          <w:p w:rsidR="00392691" w:rsidRPr="00BA2412" w:rsidRDefault="00392691" w:rsidP="009E40D4">
            <w:pPr>
              <w:pStyle w:val="af6"/>
              <w:jc w:val="center"/>
              <w:rPr>
                <w:rFonts w:ascii="PT Astra Serif" w:hAnsi="PT Astra Serif"/>
              </w:rPr>
            </w:pPr>
            <w:r w:rsidRPr="00BA2412">
              <w:rPr>
                <w:rFonts w:ascii="PT Astra Serif" w:hAnsi="PT Astra Serif"/>
              </w:rPr>
              <w:t>100</w:t>
            </w:r>
          </w:p>
        </w:tc>
        <w:tc>
          <w:tcPr>
            <w:tcW w:w="992" w:type="dxa"/>
            <w:tcBorders>
              <w:top w:val="single" w:sz="4" w:space="0" w:color="auto"/>
              <w:left w:val="single" w:sz="4" w:space="0" w:color="auto"/>
              <w:bottom w:val="single" w:sz="4" w:space="0" w:color="auto"/>
            </w:tcBorders>
          </w:tcPr>
          <w:p w:rsidR="00392691" w:rsidRPr="00BA2412" w:rsidRDefault="00392691" w:rsidP="009E40D4">
            <w:pPr>
              <w:pStyle w:val="af6"/>
              <w:jc w:val="center"/>
              <w:rPr>
                <w:rFonts w:ascii="PT Astra Serif" w:hAnsi="PT Astra Serif"/>
              </w:rPr>
            </w:pPr>
            <w:r w:rsidRPr="00BA2412">
              <w:rPr>
                <w:rFonts w:ascii="PT Astra Serif" w:hAnsi="PT Astra Serif"/>
              </w:rPr>
              <w:t>100</w:t>
            </w:r>
          </w:p>
        </w:tc>
        <w:tc>
          <w:tcPr>
            <w:tcW w:w="851" w:type="dxa"/>
            <w:tcBorders>
              <w:top w:val="single" w:sz="4" w:space="0" w:color="auto"/>
              <w:left w:val="single" w:sz="4" w:space="0" w:color="auto"/>
              <w:bottom w:val="single" w:sz="4" w:space="0" w:color="auto"/>
            </w:tcBorders>
          </w:tcPr>
          <w:p w:rsidR="00392691" w:rsidRPr="00BA2412" w:rsidRDefault="00392691" w:rsidP="009E40D4">
            <w:pPr>
              <w:pStyle w:val="af6"/>
              <w:jc w:val="center"/>
              <w:rPr>
                <w:rFonts w:ascii="PT Astra Serif" w:hAnsi="PT Astra Serif"/>
              </w:rPr>
            </w:pPr>
            <w:r w:rsidRPr="00BA2412">
              <w:rPr>
                <w:rFonts w:ascii="PT Astra Serif" w:hAnsi="PT Astra Serif"/>
              </w:rPr>
              <w:t>100</w:t>
            </w:r>
          </w:p>
        </w:tc>
        <w:tc>
          <w:tcPr>
            <w:tcW w:w="992" w:type="dxa"/>
            <w:tcBorders>
              <w:top w:val="single" w:sz="4" w:space="0" w:color="auto"/>
              <w:left w:val="single" w:sz="4" w:space="0" w:color="auto"/>
              <w:bottom w:val="single" w:sz="4" w:space="0" w:color="auto"/>
            </w:tcBorders>
          </w:tcPr>
          <w:p w:rsidR="00392691" w:rsidRPr="00BA2412" w:rsidRDefault="00392691" w:rsidP="009E40D4">
            <w:pPr>
              <w:pStyle w:val="af6"/>
              <w:jc w:val="center"/>
              <w:rPr>
                <w:rFonts w:ascii="PT Astra Serif" w:hAnsi="PT Astra Serif"/>
              </w:rPr>
            </w:pPr>
            <w:r w:rsidRPr="00BA2412">
              <w:rPr>
                <w:rFonts w:ascii="PT Astra Serif" w:hAnsi="PT Astra Serif"/>
              </w:rPr>
              <w:t>100</w:t>
            </w:r>
          </w:p>
        </w:tc>
        <w:tc>
          <w:tcPr>
            <w:tcW w:w="1134" w:type="dxa"/>
            <w:tcBorders>
              <w:top w:val="single" w:sz="4" w:space="0" w:color="auto"/>
              <w:left w:val="single" w:sz="4" w:space="0" w:color="auto"/>
              <w:bottom w:val="single" w:sz="4" w:space="0" w:color="auto"/>
            </w:tcBorders>
          </w:tcPr>
          <w:p w:rsidR="00392691" w:rsidRPr="00BA2412" w:rsidRDefault="00392691" w:rsidP="009E40D4">
            <w:pPr>
              <w:pStyle w:val="af6"/>
              <w:jc w:val="center"/>
              <w:rPr>
                <w:rFonts w:ascii="PT Astra Serif" w:hAnsi="PT Astra Serif"/>
              </w:rPr>
            </w:pPr>
            <w:r w:rsidRPr="00BA2412">
              <w:rPr>
                <w:rFonts w:ascii="PT Astra Serif" w:hAnsi="PT Astra Serif"/>
              </w:rPr>
              <w:t>100</w:t>
            </w:r>
          </w:p>
        </w:tc>
      </w:tr>
      <w:tr w:rsidR="00DD09D4" w:rsidRPr="00BA2412" w:rsidTr="009E40D4">
        <w:trPr>
          <w:trHeight w:val="56"/>
        </w:trPr>
        <w:tc>
          <w:tcPr>
            <w:tcW w:w="9918" w:type="dxa"/>
            <w:gridSpan w:val="8"/>
            <w:tcBorders>
              <w:top w:val="single" w:sz="4" w:space="0" w:color="auto"/>
              <w:bottom w:val="single" w:sz="4" w:space="0" w:color="auto"/>
            </w:tcBorders>
          </w:tcPr>
          <w:p w:rsidR="00DD09D4" w:rsidRPr="00BA2412" w:rsidRDefault="00B83F09" w:rsidP="009E40D4">
            <w:pPr>
              <w:pStyle w:val="1"/>
              <w:spacing w:before="0" w:after="0"/>
              <w:rPr>
                <w:rFonts w:ascii="PT Astra Serif" w:hAnsi="PT Astra Serif"/>
                <w:color w:val="auto"/>
              </w:rPr>
            </w:pPr>
            <w:hyperlink w:anchor="sub_1002" w:history="1">
              <w:r w:rsidR="00DD09D4" w:rsidRPr="00BA2412">
                <w:rPr>
                  <w:rStyle w:val="af5"/>
                  <w:rFonts w:ascii="PT Astra Serif" w:eastAsia="MS Gothic" w:hAnsi="PT Astra Serif"/>
                  <w:b/>
                  <w:bCs/>
                </w:rPr>
                <w:t>Подпрограмма</w:t>
              </w:r>
            </w:hyperlink>
            <w:r w:rsidR="00DD09D4" w:rsidRPr="00BA2412">
              <w:rPr>
                <w:rFonts w:ascii="PT Astra Serif" w:hAnsi="PT Astra Serif"/>
                <w:color w:val="auto"/>
              </w:rPr>
              <w:t>«Развитие среднего профессионального образования и профессионального обучения в Ульяновской области»</w:t>
            </w:r>
          </w:p>
        </w:tc>
      </w:tr>
      <w:tr w:rsidR="00DD09D4" w:rsidRPr="00BA2412" w:rsidTr="009E40D4">
        <w:tc>
          <w:tcPr>
            <w:tcW w:w="846" w:type="dxa"/>
            <w:tcBorders>
              <w:top w:val="single" w:sz="4" w:space="0" w:color="auto"/>
              <w:bottom w:val="single" w:sz="4" w:space="0" w:color="auto"/>
              <w:right w:val="single" w:sz="4" w:space="0" w:color="auto"/>
            </w:tcBorders>
          </w:tcPr>
          <w:p w:rsidR="00DD09D4" w:rsidRPr="00BA2412" w:rsidRDefault="005E3171" w:rsidP="009E40D4">
            <w:pPr>
              <w:pStyle w:val="af6"/>
              <w:jc w:val="center"/>
              <w:rPr>
                <w:rFonts w:ascii="PT Astra Serif" w:hAnsi="PT Astra Serif"/>
              </w:rPr>
            </w:pPr>
            <w:r w:rsidRPr="00BA2412">
              <w:rPr>
                <w:rFonts w:ascii="PT Astra Serif" w:hAnsi="PT Astra Serif"/>
              </w:rPr>
              <w:t>1</w:t>
            </w:r>
            <w:r w:rsidR="00DD09D4" w:rsidRPr="00BA2412">
              <w:rPr>
                <w:rFonts w:ascii="PT Astra Serif" w:hAnsi="PT Astra Serif"/>
              </w:rPr>
              <w:t>.</w:t>
            </w:r>
          </w:p>
        </w:tc>
        <w:tc>
          <w:tcPr>
            <w:tcW w:w="3260" w:type="dxa"/>
            <w:tcBorders>
              <w:top w:val="single" w:sz="4" w:space="0" w:color="auto"/>
              <w:left w:val="single" w:sz="4" w:space="0" w:color="auto"/>
              <w:bottom w:val="single" w:sz="4" w:space="0" w:color="auto"/>
              <w:right w:val="single" w:sz="4" w:space="0" w:color="auto"/>
            </w:tcBorders>
          </w:tcPr>
          <w:p w:rsidR="00DD09D4" w:rsidRPr="00BA2412" w:rsidRDefault="00DD09D4" w:rsidP="009E40D4">
            <w:pPr>
              <w:pStyle w:val="af3"/>
              <w:jc w:val="both"/>
              <w:rPr>
                <w:rFonts w:ascii="PT Astra Serif" w:hAnsi="PT Astra Serif"/>
              </w:rPr>
            </w:pPr>
            <w:r w:rsidRPr="00BA2412">
              <w:rPr>
                <w:rFonts w:ascii="PT Astra Serif" w:hAnsi="PT Astra Serif"/>
              </w:rPr>
              <w:t>Обеспечение трудоустройства по полученной профессии, специальности среднего профессионального образования выпускников профессиональных образовательных организаций, обучающихся по очной форме обучения, в течение одного года после окончания обучения</w:t>
            </w:r>
          </w:p>
        </w:tc>
        <w:tc>
          <w:tcPr>
            <w:tcW w:w="851" w:type="dxa"/>
            <w:tcBorders>
              <w:top w:val="single" w:sz="4" w:space="0" w:color="auto"/>
              <w:left w:val="single" w:sz="4" w:space="0" w:color="auto"/>
              <w:bottom w:val="single" w:sz="4" w:space="0" w:color="auto"/>
              <w:right w:val="single" w:sz="4" w:space="0" w:color="auto"/>
            </w:tcBorders>
          </w:tcPr>
          <w:p w:rsidR="00DD09D4" w:rsidRPr="00BA2412" w:rsidRDefault="00DD09D4" w:rsidP="009E40D4">
            <w:pPr>
              <w:pStyle w:val="af3"/>
              <w:jc w:val="center"/>
              <w:rPr>
                <w:rFonts w:ascii="PT Astra Serif" w:hAnsi="PT Astra Serif"/>
              </w:rPr>
            </w:pPr>
            <w:r w:rsidRPr="00BA2412">
              <w:rPr>
                <w:rFonts w:ascii="PT Astra Serif" w:hAnsi="PT Astra Serif"/>
              </w:rPr>
              <w:t>%</w:t>
            </w:r>
          </w:p>
        </w:tc>
        <w:tc>
          <w:tcPr>
            <w:tcW w:w="992" w:type="dxa"/>
            <w:tcBorders>
              <w:top w:val="single" w:sz="4" w:space="0" w:color="auto"/>
              <w:left w:val="single" w:sz="4" w:space="0" w:color="auto"/>
              <w:bottom w:val="single" w:sz="4" w:space="0" w:color="auto"/>
              <w:right w:val="single" w:sz="4" w:space="0" w:color="auto"/>
            </w:tcBorders>
          </w:tcPr>
          <w:p w:rsidR="00DD09D4" w:rsidRPr="00BA2412" w:rsidRDefault="00DD09D4" w:rsidP="009E40D4">
            <w:pPr>
              <w:pStyle w:val="af6"/>
              <w:jc w:val="center"/>
              <w:rPr>
                <w:rFonts w:ascii="PT Astra Serif" w:hAnsi="PT Astra Serif"/>
              </w:rPr>
            </w:pPr>
            <w:r w:rsidRPr="00BA2412">
              <w:rPr>
                <w:rFonts w:ascii="PT Astra Serif" w:hAnsi="PT Astra Serif"/>
              </w:rPr>
              <w:t>63</w:t>
            </w:r>
          </w:p>
        </w:tc>
        <w:tc>
          <w:tcPr>
            <w:tcW w:w="992" w:type="dxa"/>
            <w:tcBorders>
              <w:top w:val="single" w:sz="4" w:space="0" w:color="auto"/>
              <w:left w:val="single" w:sz="4" w:space="0" w:color="auto"/>
              <w:bottom w:val="single" w:sz="4" w:space="0" w:color="auto"/>
            </w:tcBorders>
          </w:tcPr>
          <w:p w:rsidR="00DD09D4" w:rsidRPr="00BA2412" w:rsidRDefault="00DD09D4" w:rsidP="009E40D4">
            <w:pPr>
              <w:pStyle w:val="af6"/>
              <w:jc w:val="center"/>
              <w:rPr>
                <w:rFonts w:ascii="PT Astra Serif" w:hAnsi="PT Astra Serif"/>
              </w:rPr>
            </w:pPr>
            <w:r w:rsidRPr="00BA2412">
              <w:rPr>
                <w:rFonts w:ascii="PT Astra Serif" w:hAnsi="PT Astra Serif"/>
              </w:rPr>
              <w:t>64</w:t>
            </w:r>
          </w:p>
        </w:tc>
        <w:tc>
          <w:tcPr>
            <w:tcW w:w="851" w:type="dxa"/>
            <w:tcBorders>
              <w:top w:val="single" w:sz="4" w:space="0" w:color="auto"/>
              <w:left w:val="single" w:sz="4" w:space="0" w:color="auto"/>
              <w:bottom w:val="single" w:sz="4" w:space="0" w:color="auto"/>
            </w:tcBorders>
          </w:tcPr>
          <w:p w:rsidR="00DD09D4" w:rsidRPr="00BA2412" w:rsidRDefault="00DD09D4" w:rsidP="009E40D4">
            <w:pPr>
              <w:pStyle w:val="af6"/>
              <w:jc w:val="center"/>
              <w:rPr>
                <w:rFonts w:ascii="PT Astra Serif" w:hAnsi="PT Astra Serif"/>
              </w:rPr>
            </w:pPr>
            <w:r w:rsidRPr="00BA2412">
              <w:rPr>
                <w:rFonts w:ascii="PT Astra Serif" w:hAnsi="PT Astra Serif"/>
              </w:rPr>
              <w:t>65</w:t>
            </w:r>
          </w:p>
        </w:tc>
        <w:tc>
          <w:tcPr>
            <w:tcW w:w="992" w:type="dxa"/>
            <w:tcBorders>
              <w:top w:val="single" w:sz="4" w:space="0" w:color="auto"/>
              <w:left w:val="single" w:sz="4" w:space="0" w:color="auto"/>
              <w:bottom w:val="single" w:sz="4" w:space="0" w:color="auto"/>
            </w:tcBorders>
          </w:tcPr>
          <w:p w:rsidR="00DD09D4" w:rsidRPr="00BA2412" w:rsidRDefault="00DD09D4" w:rsidP="009E40D4">
            <w:pPr>
              <w:pStyle w:val="af6"/>
              <w:jc w:val="center"/>
              <w:rPr>
                <w:rFonts w:ascii="PT Astra Serif" w:hAnsi="PT Astra Serif"/>
              </w:rPr>
            </w:pPr>
            <w:r w:rsidRPr="00BA2412">
              <w:rPr>
                <w:rFonts w:ascii="PT Astra Serif" w:hAnsi="PT Astra Serif"/>
              </w:rPr>
              <w:t>66</w:t>
            </w:r>
          </w:p>
        </w:tc>
        <w:tc>
          <w:tcPr>
            <w:tcW w:w="1134" w:type="dxa"/>
            <w:tcBorders>
              <w:top w:val="single" w:sz="4" w:space="0" w:color="auto"/>
              <w:left w:val="single" w:sz="4" w:space="0" w:color="auto"/>
              <w:bottom w:val="single" w:sz="4" w:space="0" w:color="auto"/>
            </w:tcBorders>
          </w:tcPr>
          <w:p w:rsidR="00DD09D4" w:rsidRPr="00BA2412" w:rsidRDefault="00DD09D4" w:rsidP="009E40D4">
            <w:pPr>
              <w:pStyle w:val="af6"/>
              <w:jc w:val="center"/>
              <w:rPr>
                <w:rFonts w:ascii="PT Astra Serif" w:hAnsi="PT Astra Serif"/>
              </w:rPr>
            </w:pPr>
            <w:r w:rsidRPr="00BA2412">
              <w:rPr>
                <w:rFonts w:ascii="PT Astra Serif" w:hAnsi="PT Astra Serif"/>
              </w:rPr>
              <w:t>67</w:t>
            </w:r>
          </w:p>
        </w:tc>
      </w:tr>
      <w:tr w:rsidR="00DD09D4" w:rsidRPr="00BA2412" w:rsidTr="009E40D4">
        <w:tc>
          <w:tcPr>
            <w:tcW w:w="846" w:type="dxa"/>
            <w:tcBorders>
              <w:top w:val="single" w:sz="4" w:space="0" w:color="auto"/>
              <w:bottom w:val="single" w:sz="4" w:space="0" w:color="auto"/>
              <w:right w:val="single" w:sz="4" w:space="0" w:color="auto"/>
            </w:tcBorders>
          </w:tcPr>
          <w:p w:rsidR="00DD09D4" w:rsidRPr="00BA2412" w:rsidRDefault="00D81161" w:rsidP="009E40D4">
            <w:pPr>
              <w:pStyle w:val="af6"/>
              <w:jc w:val="center"/>
              <w:rPr>
                <w:rFonts w:ascii="PT Astra Serif" w:hAnsi="PT Astra Serif"/>
              </w:rPr>
            </w:pPr>
            <w:r w:rsidRPr="00BA2412">
              <w:rPr>
                <w:rFonts w:ascii="PT Astra Serif" w:hAnsi="PT Astra Serif"/>
              </w:rPr>
              <w:t>2</w:t>
            </w:r>
            <w:r w:rsidR="00DD09D4" w:rsidRPr="00BA2412">
              <w:rPr>
                <w:rFonts w:ascii="PT Astra Serif" w:hAnsi="PT Astra Serif"/>
              </w:rPr>
              <w:t>.</w:t>
            </w:r>
          </w:p>
        </w:tc>
        <w:tc>
          <w:tcPr>
            <w:tcW w:w="3260" w:type="dxa"/>
            <w:tcBorders>
              <w:top w:val="single" w:sz="4" w:space="0" w:color="auto"/>
              <w:left w:val="single" w:sz="4" w:space="0" w:color="auto"/>
              <w:bottom w:val="single" w:sz="4" w:space="0" w:color="auto"/>
              <w:right w:val="single" w:sz="4" w:space="0" w:color="auto"/>
            </w:tcBorders>
          </w:tcPr>
          <w:p w:rsidR="00DD09D4" w:rsidRPr="00BA2412" w:rsidRDefault="00DD09D4" w:rsidP="009E40D4">
            <w:pPr>
              <w:pStyle w:val="ConsPlusNormal"/>
              <w:ind w:firstLine="0"/>
              <w:contextualSpacing/>
              <w:jc w:val="both"/>
              <w:rPr>
                <w:rFonts w:ascii="PT Astra Serif" w:eastAsia="Arial Unicode MS" w:hAnsi="PT Astra Serif"/>
                <w:bCs/>
                <w:sz w:val="24"/>
                <w:szCs w:val="24"/>
                <w:u w:color="000000"/>
              </w:rPr>
            </w:pPr>
            <w:r w:rsidRPr="00BA2412">
              <w:rPr>
                <w:rFonts w:ascii="PT Astra Serif" w:eastAsia="Arial Unicode MS" w:hAnsi="PT Astra Serif"/>
                <w:bCs/>
                <w:sz w:val="24"/>
                <w:szCs w:val="24"/>
                <w:u w:color="000000"/>
              </w:rPr>
              <w:t xml:space="preserve">Увеличение доли инвалидов, принятых на обучение по программам среднего профессионального образования </w:t>
            </w:r>
          </w:p>
        </w:tc>
        <w:tc>
          <w:tcPr>
            <w:tcW w:w="851" w:type="dxa"/>
            <w:tcBorders>
              <w:top w:val="single" w:sz="4" w:space="0" w:color="auto"/>
              <w:left w:val="single" w:sz="4" w:space="0" w:color="auto"/>
              <w:bottom w:val="single" w:sz="4" w:space="0" w:color="auto"/>
              <w:right w:val="single" w:sz="4" w:space="0" w:color="auto"/>
            </w:tcBorders>
          </w:tcPr>
          <w:p w:rsidR="00DD09D4" w:rsidRPr="00BA2412" w:rsidRDefault="00DD09D4" w:rsidP="009E40D4">
            <w:pPr>
              <w:pStyle w:val="af3"/>
              <w:jc w:val="center"/>
              <w:rPr>
                <w:rFonts w:ascii="PT Astra Serif" w:hAnsi="PT Astra Serif"/>
              </w:rPr>
            </w:pPr>
            <w:r w:rsidRPr="00BA2412">
              <w:rPr>
                <w:rFonts w:ascii="PT Astra Serif" w:hAnsi="PT Astra Serif"/>
              </w:rPr>
              <w:t>%</w:t>
            </w:r>
          </w:p>
        </w:tc>
        <w:tc>
          <w:tcPr>
            <w:tcW w:w="992" w:type="dxa"/>
            <w:tcBorders>
              <w:top w:val="single" w:sz="4" w:space="0" w:color="auto"/>
              <w:left w:val="single" w:sz="4" w:space="0" w:color="auto"/>
              <w:bottom w:val="single" w:sz="4" w:space="0" w:color="auto"/>
              <w:right w:val="single" w:sz="4" w:space="0" w:color="auto"/>
            </w:tcBorders>
          </w:tcPr>
          <w:p w:rsidR="00DD09D4" w:rsidRPr="00BA2412" w:rsidRDefault="00DD09D4" w:rsidP="009E40D4">
            <w:pPr>
              <w:spacing w:line="235" w:lineRule="auto"/>
              <w:jc w:val="center"/>
              <w:rPr>
                <w:rFonts w:ascii="PT Astra Serif" w:hAnsi="PT Astra Serif"/>
                <w:sz w:val="24"/>
                <w:szCs w:val="24"/>
              </w:rPr>
            </w:pPr>
            <w:r w:rsidRPr="00BA2412">
              <w:rPr>
                <w:rFonts w:ascii="PT Astra Serif" w:hAnsi="PT Astra Serif"/>
                <w:sz w:val="24"/>
                <w:szCs w:val="24"/>
              </w:rPr>
              <w:t>107</w:t>
            </w:r>
          </w:p>
        </w:tc>
        <w:tc>
          <w:tcPr>
            <w:tcW w:w="992" w:type="dxa"/>
            <w:tcBorders>
              <w:top w:val="single" w:sz="4" w:space="0" w:color="auto"/>
              <w:left w:val="single" w:sz="4" w:space="0" w:color="auto"/>
              <w:bottom w:val="single" w:sz="4" w:space="0" w:color="auto"/>
            </w:tcBorders>
          </w:tcPr>
          <w:p w:rsidR="00DD09D4" w:rsidRPr="00BA2412" w:rsidRDefault="00DD09D4" w:rsidP="009E40D4">
            <w:pPr>
              <w:spacing w:line="235" w:lineRule="auto"/>
              <w:jc w:val="center"/>
              <w:rPr>
                <w:rFonts w:ascii="PT Astra Serif" w:hAnsi="PT Astra Serif"/>
                <w:sz w:val="24"/>
                <w:szCs w:val="24"/>
              </w:rPr>
            </w:pPr>
            <w:r w:rsidRPr="00BA2412">
              <w:rPr>
                <w:rFonts w:ascii="PT Astra Serif" w:hAnsi="PT Astra Serif"/>
                <w:sz w:val="24"/>
                <w:szCs w:val="24"/>
              </w:rPr>
              <w:t>109</w:t>
            </w:r>
          </w:p>
        </w:tc>
        <w:tc>
          <w:tcPr>
            <w:tcW w:w="851" w:type="dxa"/>
            <w:tcBorders>
              <w:top w:val="single" w:sz="4" w:space="0" w:color="auto"/>
              <w:left w:val="single" w:sz="4" w:space="0" w:color="auto"/>
              <w:bottom w:val="single" w:sz="4" w:space="0" w:color="auto"/>
            </w:tcBorders>
          </w:tcPr>
          <w:p w:rsidR="00DD09D4" w:rsidRPr="00BA2412" w:rsidRDefault="00DD09D4" w:rsidP="009E40D4">
            <w:pPr>
              <w:spacing w:line="235" w:lineRule="auto"/>
              <w:jc w:val="center"/>
              <w:rPr>
                <w:rFonts w:ascii="PT Astra Serif" w:hAnsi="PT Astra Serif"/>
                <w:sz w:val="24"/>
                <w:szCs w:val="24"/>
              </w:rPr>
            </w:pPr>
            <w:r w:rsidRPr="00BA2412">
              <w:rPr>
                <w:rFonts w:ascii="PT Astra Serif" w:hAnsi="PT Astra Serif"/>
                <w:sz w:val="24"/>
                <w:szCs w:val="24"/>
              </w:rPr>
              <w:t>109</w:t>
            </w:r>
          </w:p>
        </w:tc>
        <w:tc>
          <w:tcPr>
            <w:tcW w:w="992" w:type="dxa"/>
            <w:tcBorders>
              <w:top w:val="single" w:sz="4" w:space="0" w:color="auto"/>
              <w:left w:val="single" w:sz="4" w:space="0" w:color="auto"/>
              <w:bottom w:val="single" w:sz="4" w:space="0" w:color="auto"/>
            </w:tcBorders>
          </w:tcPr>
          <w:p w:rsidR="00DD09D4" w:rsidRPr="00BA2412" w:rsidRDefault="00DD09D4" w:rsidP="009E40D4">
            <w:pPr>
              <w:spacing w:line="235" w:lineRule="auto"/>
              <w:jc w:val="center"/>
              <w:rPr>
                <w:rFonts w:ascii="PT Astra Serif" w:hAnsi="PT Astra Serif"/>
                <w:sz w:val="24"/>
                <w:szCs w:val="24"/>
              </w:rPr>
            </w:pPr>
            <w:r w:rsidRPr="00BA2412">
              <w:rPr>
                <w:rFonts w:ascii="PT Astra Serif" w:hAnsi="PT Astra Serif"/>
                <w:sz w:val="24"/>
                <w:szCs w:val="24"/>
              </w:rPr>
              <w:t>109</w:t>
            </w:r>
          </w:p>
        </w:tc>
        <w:tc>
          <w:tcPr>
            <w:tcW w:w="1134" w:type="dxa"/>
            <w:tcBorders>
              <w:top w:val="single" w:sz="4" w:space="0" w:color="auto"/>
              <w:left w:val="single" w:sz="4" w:space="0" w:color="auto"/>
              <w:bottom w:val="single" w:sz="4" w:space="0" w:color="auto"/>
            </w:tcBorders>
          </w:tcPr>
          <w:p w:rsidR="00DD09D4" w:rsidRPr="00BA2412" w:rsidRDefault="00DD09D4" w:rsidP="009E40D4">
            <w:pPr>
              <w:spacing w:line="235" w:lineRule="auto"/>
              <w:jc w:val="center"/>
              <w:rPr>
                <w:rFonts w:ascii="PT Astra Serif" w:hAnsi="PT Astra Serif"/>
                <w:sz w:val="24"/>
                <w:szCs w:val="24"/>
              </w:rPr>
            </w:pPr>
            <w:r w:rsidRPr="00BA2412">
              <w:rPr>
                <w:rFonts w:ascii="PT Astra Serif" w:hAnsi="PT Astra Serif"/>
                <w:sz w:val="24"/>
                <w:szCs w:val="24"/>
              </w:rPr>
              <w:t>109</w:t>
            </w:r>
          </w:p>
        </w:tc>
      </w:tr>
      <w:tr w:rsidR="00DD09D4" w:rsidRPr="00BA2412" w:rsidTr="009E40D4">
        <w:tc>
          <w:tcPr>
            <w:tcW w:w="9918" w:type="dxa"/>
            <w:gridSpan w:val="8"/>
            <w:tcBorders>
              <w:top w:val="single" w:sz="4" w:space="0" w:color="auto"/>
              <w:bottom w:val="single" w:sz="4" w:space="0" w:color="auto"/>
            </w:tcBorders>
          </w:tcPr>
          <w:p w:rsidR="00DD09D4" w:rsidRPr="00BA2412" w:rsidRDefault="00B83F09" w:rsidP="009E40D4">
            <w:pPr>
              <w:pStyle w:val="1"/>
              <w:spacing w:before="0" w:after="0"/>
              <w:rPr>
                <w:rFonts w:ascii="PT Astra Serif" w:hAnsi="PT Astra Serif"/>
                <w:color w:val="auto"/>
              </w:rPr>
            </w:pPr>
            <w:hyperlink w:anchor="sub_108" w:history="1">
              <w:r w:rsidR="00DD09D4" w:rsidRPr="00BA2412">
                <w:rPr>
                  <w:rStyle w:val="af5"/>
                  <w:rFonts w:ascii="PT Astra Serif" w:eastAsia="MS Gothic" w:hAnsi="PT Astra Serif"/>
                  <w:b/>
                  <w:bCs/>
                </w:rPr>
                <w:t>Подпрограмма</w:t>
              </w:r>
            </w:hyperlink>
            <w:r w:rsidR="00DD09D4" w:rsidRPr="00BA2412">
              <w:rPr>
                <w:rFonts w:ascii="PT Astra Serif" w:hAnsi="PT Astra Serif"/>
                <w:color w:val="auto"/>
              </w:rPr>
              <w:t>«Развитие дополнительного образования детей и реализация мероприятий молодёжной политики»</w:t>
            </w:r>
          </w:p>
        </w:tc>
      </w:tr>
      <w:tr w:rsidR="00D81161" w:rsidRPr="00BA2412" w:rsidTr="009E40D4">
        <w:tc>
          <w:tcPr>
            <w:tcW w:w="846" w:type="dxa"/>
            <w:tcBorders>
              <w:top w:val="single" w:sz="4" w:space="0" w:color="auto"/>
              <w:bottom w:val="single" w:sz="4" w:space="0" w:color="auto"/>
              <w:right w:val="single" w:sz="4" w:space="0" w:color="auto"/>
            </w:tcBorders>
          </w:tcPr>
          <w:p w:rsidR="00D81161" w:rsidRPr="00BA2412" w:rsidRDefault="00D81161" w:rsidP="00D81161">
            <w:pPr>
              <w:pStyle w:val="af6"/>
              <w:jc w:val="center"/>
              <w:rPr>
                <w:rFonts w:ascii="PT Astra Serif" w:hAnsi="PT Astra Serif"/>
              </w:rPr>
            </w:pPr>
            <w:r w:rsidRPr="00BA2412">
              <w:rPr>
                <w:rFonts w:ascii="PT Astra Serif" w:hAnsi="PT Astra Serif"/>
              </w:rPr>
              <w:t>1.</w:t>
            </w:r>
          </w:p>
        </w:tc>
        <w:tc>
          <w:tcPr>
            <w:tcW w:w="3260" w:type="dxa"/>
            <w:tcBorders>
              <w:top w:val="single" w:sz="4" w:space="0" w:color="auto"/>
              <w:left w:val="single" w:sz="4" w:space="0" w:color="auto"/>
              <w:bottom w:val="single" w:sz="4" w:space="0" w:color="auto"/>
              <w:right w:val="single" w:sz="4" w:space="0" w:color="auto"/>
            </w:tcBorders>
          </w:tcPr>
          <w:p w:rsidR="00D81161" w:rsidRPr="00BA2412" w:rsidRDefault="00D81161" w:rsidP="00D81161">
            <w:pPr>
              <w:jc w:val="both"/>
              <w:rPr>
                <w:rFonts w:ascii="PT Astra Serif" w:hAnsi="PT Astra Serif"/>
                <w:sz w:val="24"/>
                <w:szCs w:val="24"/>
              </w:rPr>
            </w:pPr>
            <w:r w:rsidRPr="00BA2412">
              <w:rPr>
                <w:rFonts w:ascii="PT Astra Serif" w:hAnsi="PT Astra Serif"/>
                <w:sz w:val="24"/>
                <w:szCs w:val="24"/>
              </w:rPr>
              <w:t>Увеличение охвата детей в возрасте от 5 до 17 лет (включительно) дополнительным образованием, а также осуществление поддержки талантливой молодежи</w:t>
            </w:r>
          </w:p>
        </w:tc>
        <w:tc>
          <w:tcPr>
            <w:tcW w:w="851" w:type="dxa"/>
            <w:tcBorders>
              <w:top w:val="single" w:sz="4" w:space="0" w:color="auto"/>
              <w:left w:val="single" w:sz="4" w:space="0" w:color="auto"/>
              <w:bottom w:val="single" w:sz="4" w:space="0" w:color="auto"/>
              <w:right w:val="single" w:sz="4" w:space="0" w:color="auto"/>
            </w:tcBorders>
          </w:tcPr>
          <w:p w:rsidR="00D81161" w:rsidRPr="00BA2412" w:rsidRDefault="00D81161" w:rsidP="00D81161">
            <w:pPr>
              <w:pStyle w:val="af3"/>
              <w:jc w:val="center"/>
              <w:rPr>
                <w:rFonts w:ascii="PT Astra Serif" w:hAnsi="PT Astra Serif"/>
              </w:rPr>
            </w:pPr>
            <w:r w:rsidRPr="00BA2412">
              <w:rPr>
                <w:rFonts w:ascii="PT Astra Serif" w:hAnsi="PT Astra Serif"/>
              </w:rPr>
              <w:t>%</w:t>
            </w:r>
          </w:p>
        </w:tc>
        <w:tc>
          <w:tcPr>
            <w:tcW w:w="992" w:type="dxa"/>
            <w:tcBorders>
              <w:top w:val="single" w:sz="4" w:space="0" w:color="auto"/>
              <w:left w:val="single" w:sz="4" w:space="0" w:color="auto"/>
              <w:bottom w:val="single" w:sz="4" w:space="0" w:color="auto"/>
              <w:right w:val="single" w:sz="4" w:space="0" w:color="auto"/>
            </w:tcBorders>
          </w:tcPr>
          <w:p w:rsidR="00D81161" w:rsidRPr="00BA2412" w:rsidRDefault="00D81161" w:rsidP="00D81161">
            <w:pPr>
              <w:pStyle w:val="af6"/>
              <w:jc w:val="center"/>
              <w:rPr>
                <w:rFonts w:ascii="PT Astra Serif" w:hAnsi="PT Astra Serif"/>
              </w:rPr>
            </w:pPr>
            <w:r w:rsidRPr="00BA2412">
              <w:rPr>
                <w:rFonts w:ascii="PT Astra Serif" w:hAnsi="PT Astra Serif"/>
              </w:rPr>
              <w:t>81</w:t>
            </w:r>
          </w:p>
        </w:tc>
        <w:tc>
          <w:tcPr>
            <w:tcW w:w="992" w:type="dxa"/>
            <w:tcBorders>
              <w:top w:val="single" w:sz="4" w:space="0" w:color="auto"/>
              <w:left w:val="single" w:sz="4" w:space="0" w:color="auto"/>
              <w:bottom w:val="single" w:sz="4" w:space="0" w:color="auto"/>
            </w:tcBorders>
          </w:tcPr>
          <w:p w:rsidR="00D81161" w:rsidRPr="00BA2412" w:rsidRDefault="00D81161" w:rsidP="00D81161">
            <w:pPr>
              <w:pStyle w:val="af6"/>
              <w:jc w:val="center"/>
              <w:rPr>
                <w:rFonts w:ascii="PT Astra Serif" w:hAnsi="PT Astra Serif"/>
              </w:rPr>
            </w:pPr>
            <w:r w:rsidRPr="00BA2412">
              <w:rPr>
                <w:rFonts w:ascii="PT Astra Serif" w:hAnsi="PT Astra Serif"/>
              </w:rPr>
              <w:t>81</w:t>
            </w:r>
          </w:p>
        </w:tc>
        <w:tc>
          <w:tcPr>
            <w:tcW w:w="851" w:type="dxa"/>
            <w:tcBorders>
              <w:top w:val="single" w:sz="4" w:space="0" w:color="auto"/>
              <w:left w:val="single" w:sz="4" w:space="0" w:color="auto"/>
              <w:bottom w:val="single" w:sz="4" w:space="0" w:color="auto"/>
            </w:tcBorders>
          </w:tcPr>
          <w:p w:rsidR="00D81161" w:rsidRPr="00BA2412" w:rsidRDefault="00D81161" w:rsidP="00D81161">
            <w:pPr>
              <w:pStyle w:val="af6"/>
              <w:jc w:val="center"/>
              <w:rPr>
                <w:rFonts w:ascii="PT Astra Serif" w:hAnsi="PT Astra Serif"/>
              </w:rPr>
            </w:pPr>
            <w:r w:rsidRPr="00BA2412">
              <w:rPr>
                <w:rFonts w:ascii="PT Astra Serif" w:hAnsi="PT Astra Serif"/>
              </w:rPr>
              <w:t>82</w:t>
            </w:r>
          </w:p>
        </w:tc>
        <w:tc>
          <w:tcPr>
            <w:tcW w:w="992" w:type="dxa"/>
            <w:tcBorders>
              <w:top w:val="single" w:sz="4" w:space="0" w:color="auto"/>
              <w:left w:val="single" w:sz="4" w:space="0" w:color="auto"/>
              <w:bottom w:val="single" w:sz="4" w:space="0" w:color="auto"/>
            </w:tcBorders>
          </w:tcPr>
          <w:p w:rsidR="00D81161" w:rsidRPr="00BA2412" w:rsidRDefault="00D81161" w:rsidP="00D81161">
            <w:pPr>
              <w:pStyle w:val="af6"/>
              <w:jc w:val="center"/>
              <w:rPr>
                <w:rFonts w:ascii="PT Astra Serif" w:hAnsi="PT Astra Serif"/>
              </w:rPr>
            </w:pPr>
            <w:r w:rsidRPr="00BA2412">
              <w:rPr>
                <w:rFonts w:ascii="PT Astra Serif" w:hAnsi="PT Astra Serif"/>
              </w:rPr>
              <w:t>82</w:t>
            </w:r>
          </w:p>
        </w:tc>
        <w:tc>
          <w:tcPr>
            <w:tcW w:w="1134" w:type="dxa"/>
            <w:tcBorders>
              <w:top w:val="single" w:sz="4" w:space="0" w:color="auto"/>
              <w:left w:val="single" w:sz="4" w:space="0" w:color="auto"/>
              <w:bottom w:val="single" w:sz="4" w:space="0" w:color="auto"/>
            </w:tcBorders>
          </w:tcPr>
          <w:p w:rsidR="00D81161" w:rsidRPr="00BA2412" w:rsidRDefault="00D81161" w:rsidP="00D81161">
            <w:pPr>
              <w:pStyle w:val="af6"/>
              <w:jc w:val="center"/>
              <w:rPr>
                <w:rFonts w:ascii="PT Astra Serif" w:hAnsi="PT Astra Serif"/>
              </w:rPr>
            </w:pPr>
            <w:r w:rsidRPr="00BA2412">
              <w:rPr>
                <w:rFonts w:ascii="PT Astra Serif" w:hAnsi="PT Astra Serif"/>
              </w:rPr>
              <w:t>83</w:t>
            </w:r>
          </w:p>
        </w:tc>
      </w:tr>
      <w:tr w:rsidR="00D81161" w:rsidRPr="00BA2412" w:rsidTr="009E40D4">
        <w:tc>
          <w:tcPr>
            <w:tcW w:w="846" w:type="dxa"/>
            <w:tcBorders>
              <w:top w:val="single" w:sz="4" w:space="0" w:color="auto"/>
              <w:bottom w:val="single" w:sz="4" w:space="0" w:color="auto"/>
              <w:right w:val="single" w:sz="4" w:space="0" w:color="auto"/>
            </w:tcBorders>
          </w:tcPr>
          <w:p w:rsidR="00D81161" w:rsidRPr="00BA2412" w:rsidRDefault="00D81161" w:rsidP="00D81161">
            <w:pPr>
              <w:pStyle w:val="af6"/>
              <w:jc w:val="center"/>
              <w:rPr>
                <w:rFonts w:ascii="PT Astra Serif" w:hAnsi="PT Astra Serif"/>
              </w:rPr>
            </w:pPr>
            <w:r w:rsidRPr="00BA2412">
              <w:rPr>
                <w:rFonts w:ascii="PT Astra Serif" w:hAnsi="PT Astra Serif"/>
              </w:rPr>
              <w:t>2.</w:t>
            </w:r>
          </w:p>
        </w:tc>
        <w:tc>
          <w:tcPr>
            <w:tcW w:w="3260" w:type="dxa"/>
            <w:tcBorders>
              <w:top w:val="single" w:sz="4" w:space="0" w:color="auto"/>
              <w:left w:val="single" w:sz="4" w:space="0" w:color="auto"/>
              <w:bottom w:val="single" w:sz="4" w:space="0" w:color="auto"/>
              <w:right w:val="single" w:sz="4" w:space="0" w:color="auto"/>
            </w:tcBorders>
          </w:tcPr>
          <w:p w:rsidR="00D81161" w:rsidRPr="00BA2412" w:rsidRDefault="00D81161" w:rsidP="00D81161">
            <w:pPr>
              <w:jc w:val="both"/>
              <w:rPr>
                <w:rFonts w:ascii="PT Astra Serif" w:hAnsi="PT Astra Serif"/>
                <w:sz w:val="24"/>
                <w:szCs w:val="24"/>
              </w:rPr>
            </w:pPr>
            <w:r w:rsidRPr="00BA2412">
              <w:rPr>
                <w:rFonts w:ascii="PT Astra Serif" w:hAnsi="PT Astra Serif"/>
                <w:sz w:val="24"/>
                <w:szCs w:val="24"/>
              </w:rPr>
              <w:t>Вовлечение молодых людей в деятельность молодёжных общественных объединений</w:t>
            </w:r>
          </w:p>
        </w:tc>
        <w:tc>
          <w:tcPr>
            <w:tcW w:w="851" w:type="dxa"/>
            <w:tcBorders>
              <w:top w:val="single" w:sz="4" w:space="0" w:color="auto"/>
              <w:left w:val="single" w:sz="4" w:space="0" w:color="auto"/>
              <w:bottom w:val="single" w:sz="4" w:space="0" w:color="auto"/>
              <w:right w:val="single" w:sz="4" w:space="0" w:color="auto"/>
            </w:tcBorders>
          </w:tcPr>
          <w:p w:rsidR="00D81161" w:rsidRPr="00BA2412" w:rsidRDefault="00D81161" w:rsidP="00D81161">
            <w:pPr>
              <w:pStyle w:val="af3"/>
              <w:jc w:val="center"/>
              <w:rPr>
                <w:rFonts w:ascii="PT Astra Serif" w:hAnsi="PT Astra Serif"/>
              </w:rPr>
            </w:pPr>
            <w:r w:rsidRPr="00BA2412">
              <w:rPr>
                <w:rFonts w:ascii="PT Astra Serif" w:hAnsi="PT Astra Serif"/>
              </w:rPr>
              <w:t>%</w:t>
            </w:r>
          </w:p>
        </w:tc>
        <w:tc>
          <w:tcPr>
            <w:tcW w:w="992" w:type="dxa"/>
            <w:tcBorders>
              <w:top w:val="single" w:sz="4" w:space="0" w:color="auto"/>
              <w:left w:val="single" w:sz="4" w:space="0" w:color="auto"/>
              <w:bottom w:val="single" w:sz="4" w:space="0" w:color="auto"/>
              <w:right w:val="single" w:sz="4" w:space="0" w:color="auto"/>
            </w:tcBorders>
          </w:tcPr>
          <w:p w:rsidR="00D81161" w:rsidRPr="00BA2412" w:rsidRDefault="00D81161" w:rsidP="00D81161">
            <w:pPr>
              <w:pStyle w:val="af6"/>
              <w:jc w:val="center"/>
              <w:rPr>
                <w:rFonts w:ascii="PT Astra Serif" w:hAnsi="PT Astra Serif"/>
              </w:rPr>
            </w:pPr>
            <w:r w:rsidRPr="00BA2412">
              <w:rPr>
                <w:rFonts w:ascii="PT Astra Serif" w:hAnsi="PT Astra Serif"/>
              </w:rPr>
              <w:t>20</w:t>
            </w:r>
          </w:p>
        </w:tc>
        <w:tc>
          <w:tcPr>
            <w:tcW w:w="992" w:type="dxa"/>
            <w:tcBorders>
              <w:top w:val="single" w:sz="4" w:space="0" w:color="auto"/>
              <w:left w:val="single" w:sz="4" w:space="0" w:color="auto"/>
              <w:bottom w:val="single" w:sz="4" w:space="0" w:color="auto"/>
            </w:tcBorders>
          </w:tcPr>
          <w:p w:rsidR="00D81161" w:rsidRPr="00BA2412" w:rsidRDefault="00D81161" w:rsidP="00D81161">
            <w:pPr>
              <w:pStyle w:val="af6"/>
              <w:jc w:val="center"/>
              <w:rPr>
                <w:rFonts w:ascii="PT Astra Serif" w:hAnsi="PT Astra Serif"/>
              </w:rPr>
            </w:pPr>
            <w:r w:rsidRPr="00BA2412">
              <w:rPr>
                <w:rFonts w:ascii="PT Astra Serif" w:hAnsi="PT Astra Serif"/>
              </w:rPr>
              <w:t>21</w:t>
            </w:r>
          </w:p>
        </w:tc>
        <w:tc>
          <w:tcPr>
            <w:tcW w:w="851" w:type="dxa"/>
            <w:tcBorders>
              <w:top w:val="single" w:sz="4" w:space="0" w:color="auto"/>
              <w:left w:val="single" w:sz="4" w:space="0" w:color="auto"/>
              <w:bottom w:val="single" w:sz="4" w:space="0" w:color="auto"/>
            </w:tcBorders>
          </w:tcPr>
          <w:p w:rsidR="00D81161" w:rsidRPr="00BA2412" w:rsidRDefault="00D81161" w:rsidP="00D81161">
            <w:pPr>
              <w:pStyle w:val="af6"/>
              <w:jc w:val="center"/>
              <w:rPr>
                <w:rFonts w:ascii="PT Astra Serif" w:hAnsi="PT Astra Serif"/>
              </w:rPr>
            </w:pPr>
            <w:r w:rsidRPr="00BA2412">
              <w:rPr>
                <w:rFonts w:ascii="PT Astra Serif" w:hAnsi="PT Astra Serif"/>
              </w:rPr>
              <w:t>22</w:t>
            </w:r>
          </w:p>
        </w:tc>
        <w:tc>
          <w:tcPr>
            <w:tcW w:w="992" w:type="dxa"/>
            <w:tcBorders>
              <w:top w:val="single" w:sz="4" w:space="0" w:color="auto"/>
              <w:left w:val="single" w:sz="4" w:space="0" w:color="auto"/>
              <w:bottom w:val="single" w:sz="4" w:space="0" w:color="auto"/>
            </w:tcBorders>
          </w:tcPr>
          <w:p w:rsidR="00D81161" w:rsidRPr="00BA2412" w:rsidRDefault="00D81161" w:rsidP="00D81161">
            <w:pPr>
              <w:pStyle w:val="af6"/>
              <w:jc w:val="center"/>
              <w:rPr>
                <w:rFonts w:ascii="PT Astra Serif" w:hAnsi="PT Astra Serif"/>
              </w:rPr>
            </w:pPr>
            <w:r w:rsidRPr="00BA2412">
              <w:rPr>
                <w:rFonts w:ascii="PT Astra Serif" w:hAnsi="PT Astra Serif"/>
              </w:rPr>
              <w:t>23</w:t>
            </w:r>
          </w:p>
        </w:tc>
        <w:tc>
          <w:tcPr>
            <w:tcW w:w="1134" w:type="dxa"/>
            <w:tcBorders>
              <w:top w:val="single" w:sz="4" w:space="0" w:color="auto"/>
              <w:left w:val="single" w:sz="4" w:space="0" w:color="auto"/>
              <w:bottom w:val="single" w:sz="4" w:space="0" w:color="auto"/>
            </w:tcBorders>
          </w:tcPr>
          <w:p w:rsidR="00D81161" w:rsidRPr="00BA2412" w:rsidRDefault="00D81161" w:rsidP="00D81161">
            <w:pPr>
              <w:pStyle w:val="af6"/>
              <w:jc w:val="center"/>
              <w:rPr>
                <w:rFonts w:ascii="PT Astra Serif" w:hAnsi="PT Astra Serif"/>
              </w:rPr>
            </w:pPr>
            <w:r w:rsidRPr="00BA2412">
              <w:rPr>
                <w:rFonts w:ascii="PT Astra Serif" w:hAnsi="PT Astra Serif"/>
              </w:rPr>
              <w:t>24</w:t>
            </w:r>
          </w:p>
        </w:tc>
      </w:tr>
      <w:tr w:rsidR="00D81161" w:rsidRPr="00BA2412" w:rsidTr="009E40D4">
        <w:tc>
          <w:tcPr>
            <w:tcW w:w="9918" w:type="dxa"/>
            <w:gridSpan w:val="8"/>
            <w:tcBorders>
              <w:top w:val="single" w:sz="4" w:space="0" w:color="auto"/>
              <w:bottom w:val="single" w:sz="4" w:space="0" w:color="auto"/>
            </w:tcBorders>
          </w:tcPr>
          <w:p w:rsidR="00D81161" w:rsidRPr="00BA2412" w:rsidRDefault="00B83F09" w:rsidP="00D81161">
            <w:pPr>
              <w:pStyle w:val="1"/>
              <w:spacing w:before="0" w:after="0"/>
              <w:rPr>
                <w:rFonts w:ascii="PT Astra Serif" w:hAnsi="PT Astra Serif"/>
                <w:color w:val="auto"/>
              </w:rPr>
            </w:pPr>
            <w:hyperlink w:anchor="sub_1006" w:history="1">
              <w:r w:rsidR="00D81161" w:rsidRPr="00BA2412">
                <w:rPr>
                  <w:rStyle w:val="af5"/>
                  <w:rFonts w:ascii="PT Astra Serif" w:eastAsia="MS Gothic" w:hAnsi="PT Astra Serif"/>
                  <w:b/>
                  <w:bCs/>
                </w:rPr>
                <w:t>Подпрограмма</w:t>
              </w:r>
            </w:hyperlink>
            <w:r w:rsidR="00D81161" w:rsidRPr="00BA2412">
              <w:rPr>
                <w:rFonts w:ascii="PT Astra Serif" w:hAnsi="PT Astra Serif"/>
                <w:color w:val="auto"/>
              </w:rPr>
              <w:t>«Организация отдыха, оздоровления детей и работников бюджетной сферы в Ульяновской области»</w:t>
            </w:r>
          </w:p>
        </w:tc>
      </w:tr>
      <w:tr w:rsidR="00D81161" w:rsidRPr="00BA2412" w:rsidTr="009E40D4">
        <w:tc>
          <w:tcPr>
            <w:tcW w:w="846" w:type="dxa"/>
            <w:tcBorders>
              <w:top w:val="single" w:sz="4" w:space="0" w:color="auto"/>
              <w:bottom w:val="single" w:sz="4" w:space="0" w:color="auto"/>
              <w:right w:val="single" w:sz="4" w:space="0" w:color="auto"/>
            </w:tcBorders>
          </w:tcPr>
          <w:p w:rsidR="00D81161" w:rsidRPr="00BA2412" w:rsidRDefault="00D81161" w:rsidP="00D81161">
            <w:pPr>
              <w:pStyle w:val="af6"/>
              <w:jc w:val="center"/>
              <w:rPr>
                <w:rFonts w:ascii="PT Astra Serif" w:hAnsi="PT Astra Serif"/>
              </w:rPr>
            </w:pPr>
            <w:bookmarkStart w:id="13" w:name="sub_738"/>
            <w:r w:rsidRPr="00BA2412">
              <w:rPr>
                <w:rFonts w:ascii="PT Astra Serif" w:hAnsi="PT Astra Serif"/>
              </w:rPr>
              <w:t>1.</w:t>
            </w:r>
            <w:bookmarkEnd w:id="13"/>
          </w:p>
        </w:tc>
        <w:tc>
          <w:tcPr>
            <w:tcW w:w="3260" w:type="dxa"/>
            <w:tcBorders>
              <w:top w:val="single" w:sz="4" w:space="0" w:color="auto"/>
              <w:left w:val="single" w:sz="4" w:space="0" w:color="auto"/>
              <w:bottom w:val="single" w:sz="4" w:space="0" w:color="auto"/>
              <w:right w:val="single" w:sz="4" w:space="0" w:color="auto"/>
            </w:tcBorders>
          </w:tcPr>
          <w:p w:rsidR="00D81161" w:rsidRPr="00BA2412" w:rsidRDefault="00D81161" w:rsidP="00D81161">
            <w:pPr>
              <w:pStyle w:val="af3"/>
              <w:jc w:val="both"/>
              <w:rPr>
                <w:rFonts w:ascii="PT Astra Serif" w:hAnsi="PT Astra Serif"/>
              </w:rPr>
            </w:pPr>
            <w:r w:rsidRPr="00BA2412">
              <w:rPr>
                <w:rFonts w:ascii="PT Astra Serif" w:hAnsi="PT Astra Serif"/>
              </w:rPr>
              <w:t>Организация и обеспечение отдыха и оздоровления детей, обучающихся в общеобразовательных организациях, находящихся на территории Ульяновской области</w:t>
            </w:r>
          </w:p>
        </w:tc>
        <w:tc>
          <w:tcPr>
            <w:tcW w:w="851" w:type="dxa"/>
            <w:tcBorders>
              <w:top w:val="single" w:sz="4" w:space="0" w:color="auto"/>
              <w:left w:val="single" w:sz="4" w:space="0" w:color="auto"/>
              <w:bottom w:val="single" w:sz="4" w:space="0" w:color="auto"/>
              <w:right w:val="single" w:sz="4" w:space="0" w:color="auto"/>
            </w:tcBorders>
          </w:tcPr>
          <w:p w:rsidR="00D81161" w:rsidRPr="00BA2412" w:rsidRDefault="00D81161" w:rsidP="00D81161">
            <w:pPr>
              <w:pStyle w:val="af3"/>
              <w:jc w:val="center"/>
              <w:rPr>
                <w:rFonts w:ascii="PT Astra Serif" w:hAnsi="PT Astra Serif"/>
              </w:rPr>
            </w:pPr>
            <w:r w:rsidRPr="00BA2412">
              <w:rPr>
                <w:rFonts w:ascii="PT Astra Serif" w:hAnsi="PT Astra Serif"/>
              </w:rPr>
              <w:t>%</w:t>
            </w:r>
          </w:p>
        </w:tc>
        <w:tc>
          <w:tcPr>
            <w:tcW w:w="992" w:type="dxa"/>
            <w:tcBorders>
              <w:top w:val="single" w:sz="4" w:space="0" w:color="auto"/>
              <w:left w:val="single" w:sz="4" w:space="0" w:color="auto"/>
              <w:bottom w:val="single" w:sz="4" w:space="0" w:color="auto"/>
              <w:right w:val="single" w:sz="4" w:space="0" w:color="auto"/>
            </w:tcBorders>
          </w:tcPr>
          <w:p w:rsidR="00D81161" w:rsidRPr="00BA2412" w:rsidRDefault="00D81161" w:rsidP="00D81161">
            <w:pPr>
              <w:spacing w:line="230" w:lineRule="auto"/>
              <w:jc w:val="center"/>
              <w:rPr>
                <w:rFonts w:ascii="PT Astra Serif" w:hAnsi="PT Astra Serif"/>
                <w:sz w:val="24"/>
                <w:szCs w:val="24"/>
              </w:rPr>
            </w:pPr>
            <w:r w:rsidRPr="00BA2412">
              <w:rPr>
                <w:rFonts w:ascii="PT Astra Serif" w:hAnsi="PT Astra Serif"/>
                <w:sz w:val="24"/>
                <w:szCs w:val="24"/>
              </w:rPr>
              <w:t>41,3</w:t>
            </w:r>
          </w:p>
        </w:tc>
        <w:tc>
          <w:tcPr>
            <w:tcW w:w="992" w:type="dxa"/>
            <w:tcBorders>
              <w:top w:val="single" w:sz="4" w:space="0" w:color="auto"/>
              <w:left w:val="single" w:sz="4" w:space="0" w:color="auto"/>
              <w:bottom w:val="single" w:sz="4" w:space="0" w:color="auto"/>
            </w:tcBorders>
          </w:tcPr>
          <w:p w:rsidR="00D81161" w:rsidRPr="00BA2412" w:rsidRDefault="00D81161" w:rsidP="00D81161">
            <w:pPr>
              <w:spacing w:line="230" w:lineRule="auto"/>
              <w:jc w:val="center"/>
              <w:rPr>
                <w:rFonts w:ascii="PT Astra Serif" w:hAnsi="PT Astra Serif"/>
                <w:sz w:val="24"/>
                <w:szCs w:val="24"/>
              </w:rPr>
            </w:pPr>
            <w:r w:rsidRPr="00BA2412">
              <w:rPr>
                <w:rFonts w:ascii="PT Astra Serif" w:hAnsi="PT Astra Serif"/>
                <w:sz w:val="24"/>
                <w:szCs w:val="24"/>
              </w:rPr>
              <w:t>41,4</w:t>
            </w:r>
          </w:p>
        </w:tc>
        <w:tc>
          <w:tcPr>
            <w:tcW w:w="851" w:type="dxa"/>
            <w:tcBorders>
              <w:top w:val="single" w:sz="4" w:space="0" w:color="auto"/>
              <w:left w:val="single" w:sz="4" w:space="0" w:color="auto"/>
              <w:bottom w:val="single" w:sz="4" w:space="0" w:color="auto"/>
            </w:tcBorders>
          </w:tcPr>
          <w:p w:rsidR="00D81161" w:rsidRPr="00BA2412" w:rsidRDefault="00D81161" w:rsidP="00D81161">
            <w:pPr>
              <w:spacing w:line="230" w:lineRule="auto"/>
              <w:jc w:val="center"/>
              <w:rPr>
                <w:rFonts w:ascii="PT Astra Serif" w:hAnsi="PT Astra Serif"/>
                <w:sz w:val="24"/>
                <w:szCs w:val="24"/>
              </w:rPr>
            </w:pPr>
            <w:r w:rsidRPr="00BA2412">
              <w:rPr>
                <w:rFonts w:ascii="PT Astra Serif" w:hAnsi="PT Astra Serif"/>
                <w:sz w:val="24"/>
                <w:szCs w:val="24"/>
              </w:rPr>
              <w:t>41,5</w:t>
            </w:r>
          </w:p>
        </w:tc>
        <w:tc>
          <w:tcPr>
            <w:tcW w:w="992" w:type="dxa"/>
            <w:tcBorders>
              <w:top w:val="single" w:sz="4" w:space="0" w:color="auto"/>
              <w:left w:val="single" w:sz="4" w:space="0" w:color="auto"/>
              <w:bottom w:val="single" w:sz="4" w:space="0" w:color="auto"/>
            </w:tcBorders>
          </w:tcPr>
          <w:p w:rsidR="00D81161" w:rsidRPr="00BA2412" w:rsidRDefault="00D81161" w:rsidP="00D81161">
            <w:pPr>
              <w:spacing w:line="230" w:lineRule="auto"/>
              <w:jc w:val="center"/>
              <w:rPr>
                <w:rFonts w:ascii="PT Astra Serif" w:hAnsi="PT Astra Serif"/>
                <w:sz w:val="24"/>
                <w:szCs w:val="24"/>
              </w:rPr>
            </w:pPr>
            <w:r w:rsidRPr="00BA2412">
              <w:rPr>
                <w:rFonts w:ascii="PT Astra Serif" w:hAnsi="PT Astra Serif"/>
                <w:sz w:val="24"/>
                <w:szCs w:val="24"/>
              </w:rPr>
              <w:t>41,6</w:t>
            </w:r>
          </w:p>
        </w:tc>
        <w:tc>
          <w:tcPr>
            <w:tcW w:w="1134" w:type="dxa"/>
            <w:tcBorders>
              <w:top w:val="single" w:sz="4" w:space="0" w:color="auto"/>
              <w:left w:val="single" w:sz="4" w:space="0" w:color="auto"/>
              <w:bottom w:val="single" w:sz="4" w:space="0" w:color="auto"/>
            </w:tcBorders>
          </w:tcPr>
          <w:p w:rsidR="00D81161" w:rsidRPr="00BA2412" w:rsidRDefault="00D81161" w:rsidP="00D81161">
            <w:pPr>
              <w:spacing w:line="230" w:lineRule="auto"/>
              <w:jc w:val="center"/>
              <w:rPr>
                <w:rFonts w:ascii="PT Astra Serif" w:hAnsi="PT Astra Serif"/>
                <w:sz w:val="24"/>
                <w:szCs w:val="24"/>
              </w:rPr>
            </w:pPr>
            <w:r w:rsidRPr="00BA2412">
              <w:rPr>
                <w:rFonts w:ascii="PT Astra Serif" w:hAnsi="PT Astra Serif"/>
                <w:sz w:val="24"/>
                <w:szCs w:val="24"/>
              </w:rPr>
              <w:t>41,7</w:t>
            </w:r>
          </w:p>
        </w:tc>
      </w:tr>
      <w:tr w:rsidR="00D81161" w:rsidRPr="00BA2412" w:rsidTr="009E40D4">
        <w:tc>
          <w:tcPr>
            <w:tcW w:w="9918" w:type="dxa"/>
            <w:gridSpan w:val="8"/>
            <w:tcBorders>
              <w:top w:val="single" w:sz="4" w:space="0" w:color="auto"/>
              <w:bottom w:val="single" w:sz="4" w:space="0" w:color="auto"/>
            </w:tcBorders>
          </w:tcPr>
          <w:p w:rsidR="00D81161" w:rsidRPr="00BA2412" w:rsidRDefault="00B83F09" w:rsidP="00D81161">
            <w:pPr>
              <w:pStyle w:val="1"/>
              <w:spacing w:before="0" w:after="0"/>
              <w:rPr>
                <w:rFonts w:ascii="PT Astra Serif" w:hAnsi="PT Astra Serif"/>
                <w:color w:val="auto"/>
              </w:rPr>
            </w:pPr>
            <w:hyperlink w:anchor="sub_1007" w:history="1">
              <w:r w:rsidR="00D81161" w:rsidRPr="00BA2412">
                <w:rPr>
                  <w:rStyle w:val="af5"/>
                  <w:rFonts w:ascii="PT Astra Serif" w:eastAsia="MS Gothic" w:hAnsi="PT Astra Serif"/>
                  <w:b/>
                  <w:bCs/>
                </w:rPr>
                <w:t>Подпрограмма</w:t>
              </w:r>
            </w:hyperlink>
            <w:r w:rsidR="00D81161" w:rsidRPr="00BA2412">
              <w:rPr>
                <w:rFonts w:ascii="PT Astra Serif" w:hAnsi="PT Astra Serif"/>
                <w:color w:val="auto"/>
              </w:rPr>
              <w:t>«Обеспечение реализации государственной программы»</w:t>
            </w:r>
          </w:p>
        </w:tc>
      </w:tr>
      <w:tr w:rsidR="00D81161" w:rsidRPr="00BA2412" w:rsidTr="009E40D4">
        <w:tc>
          <w:tcPr>
            <w:tcW w:w="846" w:type="dxa"/>
            <w:tcBorders>
              <w:top w:val="single" w:sz="4" w:space="0" w:color="auto"/>
              <w:bottom w:val="single" w:sz="4" w:space="0" w:color="auto"/>
              <w:right w:val="single" w:sz="4" w:space="0" w:color="auto"/>
            </w:tcBorders>
          </w:tcPr>
          <w:p w:rsidR="00D81161" w:rsidRPr="00BA2412" w:rsidRDefault="00D81161" w:rsidP="00D81161">
            <w:pPr>
              <w:pStyle w:val="af6"/>
              <w:jc w:val="center"/>
              <w:rPr>
                <w:rFonts w:ascii="PT Astra Serif" w:hAnsi="PT Astra Serif"/>
              </w:rPr>
            </w:pPr>
            <w:r w:rsidRPr="00BA2412">
              <w:rPr>
                <w:rFonts w:ascii="PT Astra Serif" w:hAnsi="PT Astra Serif"/>
              </w:rPr>
              <w:t>1.</w:t>
            </w:r>
          </w:p>
        </w:tc>
        <w:tc>
          <w:tcPr>
            <w:tcW w:w="3260" w:type="dxa"/>
            <w:tcBorders>
              <w:top w:val="single" w:sz="4" w:space="0" w:color="auto"/>
              <w:left w:val="single" w:sz="4" w:space="0" w:color="auto"/>
              <w:bottom w:val="single" w:sz="4" w:space="0" w:color="auto"/>
              <w:right w:val="single" w:sz="4" w:space="0" w:color="auto"/>
            </w:tcBorders>
          </w:tcPr>
          <w:p w:rsidR="00D81161" w:rsidRPr="00BA2412" w:rsidRDefault="00D81161" w:rsidP="00D81161">
            <w:pPr>
              <w:pStyle w:val="af3"/>
              <w:jc w:val="both"/>
              <w:rPr>
                <w:rFonts w:ascii="PT Astra Serif" w:hAnsi="PT Astra Serif"/>
              </w:rPr>
            </w:pPr>
            <w:r w:rsidRPr="00BA2412">
              <w:rPr>
                <w:rFonts w:ascii="PT Astra Serif" w:hAnsi="PT Astra Serif"/>
              </w:rPr>
              <w:t>Создание современной и безопасной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tc>
        <w:tc>
          <w:tcPr>
            <w:tcW w:w="851" w:type="dxa"/>
            <w:tcBorders>
              <w:top w:val="single" w:sz="4" w:space="0" w:color="auto"/>
              <w:left w:val="single" w:sz="4" w:space="0" w:color="auto"/>
              <w:bottom w:val="single" w:sz="4" w:space="0" w:color="auto"/>
              <w:right w:val="single" w:sz="4" w:space="0" w:color="auto"/>
            </w:tcBorders>
          </w:tcPr>
          <w:p w:rsidR="00D81161" w:rsidRPr="00BA2412" w:rsidRDefault="00D81161" w:rsidP="00D81161">
            <w:pPr>
              <w:pStyle w:val="af3"/>
              <w:jc w:val="center"/>
              <w:rPr>
                <w:rFonts w:ascii="PT Astra Serif" w:hAnsi="PT Astra Serif"/>
              </w:rPr>
            </w:pPr>
            <w:r w:rsidRPr="00BA2412">
              <w:rPr>
                <w:rFonts w:ascii="PT Astra Serif" w:hAnsi="PT Astra Serif"/>
              </w:rPr>
              <w:t>%</w:t>
            </w:r>
          </w:p>
        </w:tc>
        <w:tc>
          <w:tcPr>
            <w:tcW w:w="992" w:type="dxa"/>
            <w:tcBorders>
              <w:top w:val="single" w:sz="4" w:space="0" w:color="auto"/>
              <w:left w:val="single" w:sz="4" w:space="0" w:color="auto"/>
              <w:bottom w:val="single" w:sz="4" w:space="0" w:color="auto"/>
              <w:right w:val="single" w:sz="4" w:space="0" w:color="auto"/>
            </w:tcBorders>
          </w:tcPr>
          <w:p w:rsidR="00D81161" w:rsidRPr="00BA2412" w:rsidRDefault="00D81161" w:rsidP="00D81161">
            <w:pPr>
              <w:pStyle w:val="af6"/>
              <w:jc w:val="center"/>
              <w:rPr>
                <w:rFonts w:ascii="PT Astra Serif" w:hAnsi="PT Astra Serif"/>
              </w:rPr>
            </w:pPr>
            <w:r w:rsidRPr="00BA2412">
              <w:rPr>
                <w:rFonts w:ascii="PT Astra Serif" w:hAnsi="PT Astra Serif"/>
              </w:rPr>
              <w:t>23</w:t>
            </w:r>
          </w:p>
        </w:tc>
        <w:tc>
          <w:tcPr>
            <w:tcW w:w="992" w:type="dxa"/>
            <w:tcBorders>
              <w:top w:val="single" w:sz="4" w:space="0" w:color="auto"/>
              <w:left w:val="single" w:sz="4" w:space="0" w:color="auto"/>
              <w:bottom w:val="single" w:sz="4" w:space="0" w:color="auto"/>
            </w:tcBorders>
          </w:tcPr>
          <w:p w:rsidR="00D81161" w:rsidRPr="00BA2412" w:rsidRDefault="00D81161" w:rsidP="00D81161">
            <w:pPr>
              <w:pStyle w:val="af6"/>
              <w:jc w:val="center"/>
              <w:rPr>
                <w:rFonts w:ascii="PT Astra Serif" w:hAnsi="PT Astra Serif"/>
              </w:rPr>
            </w:pPr>
            <w:r w:rsidRPr="00BA2412">
              <w:rPr>
                <w:rFonts w:ascii="PT Astra Serif" w:hAnsi="PT Astra Serif"/>
              </w:rPr>
              <w:t>51</w:t>
            </w:r>
          </w:p>
        </w:tc>
        <w:tc>
          <w:tcPr>
            <w:tcW w:w="851" w:type="dxa"/>
            <w:tcBorders>
              <w:top w:val="single" w:sz="4" w:space="0" w:color="auto"/>
              <w:left w:val="single" w:sz="4" w:space="0" w:color="auto"/>
              <w:bottom w:val="single" w:sz="4" w:space="0" w:color="auto"/>
            </w:tcBorders>
          </w:tcPr>
          <w:p w:rsidR="00D81161" w:rsidRPr="00BA2412" w:rsidRDefault="00D81161" w:rsidP="00D81161">
            <w:pPr>
              <w:pStyle w:val="af6"/>
              <w:jc w:val="center"/>
              <w:rPr>
                <w:rFonts w:ascii="PT Astra Serif" w:hAnsi="PT Astra Serif"/>
              </w:rPr>
            </w:pPr>
            <w:r w:rsidRPr="00BA2412">
              <w:rPr>
                <w:rFonts w:ascii="PT Astra Serif" w:hAnsi="PT Astra Serif"/>
              </w:rPr>
              <w:t>81</w:t>
            </w:r>
          </w:p>
        </w:tc>
        <w:tc>
          <w:tcPr>
            <w:tcW w:w="992" w:type="dxa"/>
            <w:tcBorders>
              <w:top w:val="single" w:sz="4" w:space="0" w:color="auto"/>
              <w:left w:val="single" w:sz="4" w:space="0" w:color="auto"/>
              <w:bottom w:val="single" w:sz="4" w:space="0" w:color="auto"/>
            </w:tcBorders>
          </w:tcPr>
          <w:p w:rsidR="00D81161" w:rsidRPr="00BA2412" w:rsidRDefault="00D81161" w:rsidP="00D81161">
            <w:pPr>
              <w:pStyle w:val="af6"/>
              <w:jc w:val="center"/>
              <w:rPr>
                <w:rFonts w:ascii="PT Astra Serif" w:hAnsi="PT Astra Serif"/>
              </w:rPr>
            </w:pPr>
            <w:r w:rsidRPr="00BA2412">
              <w:rPr>
                <w:rFonts w:ascii="PT Astra Serif" w:hAnsi="PT Astra Serif"/>
              </w:rPr>
              <w:t>81</w:t>
            </w:r>
          </w:p>
        </w:tc>
        <w:tc>
          <w:tcPr>
            <w:tcW w:w="1134" w:type="dxa"/>
            <w:tcBorders>
              <w:top w:val="single" w:sz="4" w:space="0" w:color="auto"/>
              <w:left w:val="single" w:sz="4" w:space="0" w:color="auto"/>
              <w:bottom w:val="single" w:sz="4" w:space="0" w:color="auto"/>
            </w:tcBorders>
          </w:tcPr>
          <w:p w:rsidR="00D81161" w:rsidRPr="00BA2412" w:rsidRDefault="00D81161" w:rsidP="00D81161">
            <w:pPr>
              <w:pStyle w:val="af6"/>
              <w:jc w:val="center"/>
              <w:rPr>
                <w:rFonts w:ascii="PT Astra Serif" w:hAnsi="PT Astra Serif"/>
              </w:rPr>
            </w:pPr>
            <w:r w:rsidRPr="00BA2412">
              <w:rPr>
                <w:rFonts w:ascii="PT Astra Serif" w:hAnsi="PT Astra Serif"/>
              </w:rPr>
              <w:t>81</w:t>
            </w:r>
          </w:p>
        </w:tc>
      </w:tr>
      <w:tr w:rsidR="00D81161" w:rsidRPr="00BA2412" w:rsidTr="009E40D4">
        <w:tc>
          <w:tcPr>
            <w:tcW w:w="846" w:type="dxa"/>
            <w:tcBorders>
              <w:top w:val="single" w:sz="4" w:space="0" w:color="auto"/>
              <w:bottom w:val="single" w:sz="4" w:space="0" w:color="auto"/>
              <w:right w:val="single" w:sz="4" w:space="0" w:color="auto"/>
            </w:tcBorders>
          </w:tcPr>
          <w:p w:rsidR="00D81161" w:rsidRPr="00BA2412" w:rsidRDefault="00D81161" w:rsidP="00D81161">
            <w:pPr>
              <w:pStyle w:val="af6"/>
              <w:jc w:val="center"/>
              <w:rPr>
                <w:rFonts w:ascii="PT Astra Serif" w:hAnsi="PT Astra Serif"/>
              </w:rPr>
            </w:pPr>
            <w:r w:rsidRPr="00BA2412">
              <w:rPr>
                <w:rFonts w:ascii="PT Astra Serif" w:hAnsi="PT Astra Serif"/>
              </w:rPr>
              <w:t>2.</w:t>
            </w:r>
          </w:p>
        </w:tc>
        <w:tc>
          <w:tcPr>
            <w:tcW w:w="3260" w:type="dxa"/>
            <w:tcBorders>
              <w:top w:val="single" w:sz="4" w:space="0" w:color="auto"/>
              <w:left w:val="single" w:sz="4" w:space="0" w:color="auto"/>
              <w:bottom w:val="single" w:sz="4" w:space="0" w:color="auto"/>
              <w:right w:val="single" w:sz="4" w:space="0" w:color="auto"/>
            </w:tcBorders>
          </w:tcPr>
          <w:p w:rsidR="00D81161" w:rsidRPr="00BA2412" w:rsidRDefault="00D81161" w:rsidP="00D81161">
            <w:pPr>
              <w:pStyle w:val="af3"/>
              <w:jc w:val="both"/>
              <w:rPr>
                <w:rFonts w:ascii="PT Astra Serif" w:hAnsi="PT Astra Serif"/>
              </w:rPr>
            </w:pPr>
            <w:r w:rsidRPr="00BA2412">
              <w:rPr>
                <w:rFonts w:ascii="PT Astra Serif" w:hAnsi="PT Astra Serif"/>
              </w:rPr>
              <w:t>Исполнение государственного задания образовательными организациями, находящимися в ведении Министерства образования и науки Ульяновской области</w:t>
            </w:r>
          </w:p>
        </w:tc>
        <w:tc>
          <w:tcPr>
            <w:tcW w:w="851" w:type="dxa"/>
            <w:tcBorders>
              <w:top w:val="single" w:sz="4" w:space="0" w:color="auto"/>
              <w:left w:val="single" w:sz="4" w:space="0" w:color="auto"/>
              <w:bottom w:val="single" w:sz="4" w:space="0" w:color="auto"/>
              <w:right w:val="single" w:sz="4" w:space="0" w:color="auto"/>
            </w:tcBorders>
          </w:tcPr>
          <w:p w:rsidR="00D81161" w:rsidRPr="00BA2412" w:rsidRDefault="00D81161" w:rsidP="00D81161">
            <w:pPr>
              <w:pStyle w:val="af3"/>
              <w:jc w:val="center"/>
              <w:rPr>
                <w:rFonts w:ascii="PT Astra Serif" w:hAnsi="PT Astra Serif"/>
              </w:rPr>
            </w:pPr>
            <w:r w:rsidRPr="00BA2412">
              <w:rPr>
                <w:rFonts w:ascii="PT Astra Serif" w:hAnsi="PT Astra Serif"/>
              </w:rPr>
              <w:t>%</w:t>
            </w:r>
          </w:p>
        </w:tc>
        <w:tc>
          <w:tcPr>
            <w:tcW w:w="992" w:type="dxa"/>
            <w:tcBorders>
              <w:top w:val="single" w:sz="4" w:space="0" w:color="auto"/>
              <w:left w:val="single" w:sz="4" w:space="0" w:color="auto"/>
              <w:bottom w:val="single" w:sz="4" w:space="0" w:color="auto"/>
              <w:right w:val="single" w:sz="4" w:space="0" w:color="auto"/>
            </w:tcBorders>
          </w:tcPr>
          <w:p w:rsidR="00D81161" w:rsidRPr="00BA2412" w:rsidRDefault="00D81161" w:rsidP="00D81161">
            <w:pPr>
              <w:pStyle w:val="af6"/>
              <w:jc w:val="center"/>
              <w:rPr>
                <w:rFonts w:ascii="PT Astra Serif" w:hAnsi="PT Astra Serif"/>
              </w:rPr>
            </w:pPr>
            <w:r w:rsidRPr="00BA2412">
              <w:rPr>
                <w:rFonts w:ascii="PT Astra Serif" w:hAnsi="PT Astra Serif"/>
              </w:rPr>
              <w:t>100</w:t>
            </w:r>
          </w:p>
        </w:tc>
        <w:tc>
          <w:tcPr>
            <w:tcW w:w="992" w:type="dxa"/>
            <w:tcBorders>
              <w:top w:val="single" w:sz="4" w:space="0" w:color="auto"/>
              <w:left w:val="single" w:sz="4" w:space="0" w:color="auto"/>
              <w:bottom w:val="single" w:sz="4" w:space="0" w:color="auto"/>
            </w:tcBorders>
          </w:tcPr>
          <w:p w:rsidR="00D81161" w:rsidRPr="00BA2412" w:rsidRDefault="00D81161" w:rsidP="00D81161">
            <w:pPr>
              <w:pStyle w:val="af6"/>
              <w:jc w:val="center"/>
              <w:rPr>
                <w:rFonts w:ascii="PT Astra Serif" w:hAnsi="PT Astra Serif"/>
              </w:rPr>
            </w:pPr>
            <w:r w:rsidRPr="00BA2412">
              <w:rPr>
                <w:rFonts w:ascii="PT Astra Serif" w:hAnsi="PT Astra Serif"/>
              </w:rPr>
              <w:t>100</w:t>
            </w:r>
          </w:p>
        </w:tc>
        <w:tc>
          <w:tcPr>
            <w:tcW w:w="851" w:type="dxa"/>
            <w:tcBorders>
              <w:top w:val="single" w:sz="4" w:space="0" w:color="auto"/>
              <w:left w:val="single" w:sz="4" w:space="0" w:color="auto"/>
              <w:bottom w:val="single" w:sz="4" w:space="0" w:color="auto"/>
            </w:tcBorders>
          </w:tcPr>
          <w:p w:rsidR="00D81161" w:rsidRPr="00BA2412" w:rsidRDefault="00D81161" w:rsidP="00D81161">
            <w:pPr>
              <w:pStyle w:val="af6"/>
              <w:jc w:val="center"/>
              <w:rPr>
                <w:rFonts w:ascii="PT Astra Serif" w:hAnsi="PT Astra Serif"/>
              </w:rPr>
            </w:pPr>
            <w:r w:rsidRPr="00BA2412">
              <w:rPr>
                <w:rFonts w:ascii="PT Astra Serif" w:hAnsi="PT Astra Serif"/>
              </w:rPr>
              <w:t>100</w:t>
            </w:r>
          </w:p>
        </w:tc>
        <w:tc>
          <w:tcPr>
            <w:tcW w:w="992" w:type="dxa"/>
            <w:tcBorders>
              <w:top w:val="single" w:sz="4" w:space="0" w:color="auto"/>
              <w:left w:val="single" w:sz="4" w:space="0" w:color="auto"/>
              <w:bottom w:val="single" w:sz="4" w:space="0" w:color="auto"/>
            </w:tcBorders>
          </w:tcPr>
          <w:p w:rsidR="00D81161" w:rsidRPr="00BA2412" w:rsidRDefault="00D81161" w:rsidP="00D81161">
            <w:pPr>
              <w:pStyle w:val="af6"/>
              <w:jc w:val="center"/>
              <w:rPr>
                <w:rFonts w:ascii="PT Astra Serif" w:hAnsi="PT Astra Serif"/>
              </w:rPr>
            </w:pPr>
            <w:r w:rsidRPr="00BA2412">
              <w:rPr>
                <w:rFonts w:ascii="PT Astra Serif" w:hAnsi="PT Astra Serif"/>
              </w:rPr>
              <w:t>100</w:t>
            </w:r>
          </w:p>
        </w:tc>
        <w:tc>
          <w:tcPr>
            <w:tcW w:w="1134" w:type="dxa"/>
            <w:tcBorders>
              <w:top w:val="single" w:sz="4" w:space="0" w:color="auto"/>
              <w:left w:val="single" w:sz="4" w:space="0" w:color="auto"/>
              <w:bottom w:val="single" w:sz="4" w:space="0" w:color="auto"/>
            </w:tcBorders>
          </w:tcPr>
          <w:p w:rsidR="00D81161" w:rsidRPr="00BA2412" w:rsidRDefault="00D81161" w:rsidP="00D81161">
            <w:pPr>
              <w:pStyle w:val="af6"/>
              <w:jc w:val="center"/>
              <w:rPr>
                <w:rFonts w:ascii="PT Astra Serif" w:hAnsi="PT Astra Serif"/>
              </w:rPr>
            </w:pPr>
            <w:r w:rsidRPr="00BA2412">
              <w:rPr>
                <w:rFonts w:ascii="PT Astra Serif" w:hAnsi="PT Astra Serif"/>
              </w:rPr>
              <w:t>100</w:t>
            </w:r>
          </w:p>
        </w:tc>
      </w:tr>
    </w:tbl>
    <w:p w:rsidR="00392691" w:rsidRPr="00BA2412" w:rsidRDefault="00392691" w:rsidP="000C4337">
      <w:pPr>
        <w:jc w:val="center"/>
        <w:rPr>
          <w:rFonts w:ascii="PT Astra Serif" w:hAnsi="PT Astra Serif"/>
        </w:rPr>
      </w:pPr>
    </w:p>
    <w:p w:rsidR="000C4337" w:rsidRPr="00BA2412" w:rsidRDefault="00392691" w:rsidP="000C4337">
      <w:pPr>
        <w:jc w:val="center"/>
        <w:rPr>
          <w:rFonts w:ascii="PT Astra Serif" w:hAnsi="PT Astra Serif"/>
        </w:rPr>
      </w:pPr>
      <w:r w:rsidRPr="00BA2412">
        <w:rPr>
          <w:rFonts w:ascii="PT Astra Serif" w:hAnsi="PT Astra Serif"/>
        </w:rPr>
        <w:br w:type="textWrapping" w:clear="all"/>
      </w:r>
    </w:p>
    <w:p w:rsidR="000C4337" w:rsidRPr="00BA2412" w:rsidRDefault="000C4337" w:rsidP="000C4337">
      <w:pPr>
        <w:jc w:val="center"/>
        <w:rPr>
          <w:rFonts w:ascii="PT Astra Serif" w:hAnsi="PT Astra Serif"/>
        </w:rPr>
      </w:pPr>
    </w:p>
    <w:p w:rsidR="00806387" w:rsidRPr="00BA2412" w:rsidRDefault="00806387">
      <w:pPr>
        <w:rPr>
          <w:rFonts w:ascii="PT Astra Serif" w:hAnsi="PT Astra Serif"/>
        </w:rPr>
      </w:pPr>
      <w:r w:rsidRPr="00BA2412">
        <w:rPr>
          <w:rFonts w:ascii="PT Astra Serif" w:hAnsi="PT Astra Serif"/>
        </w:rPr>
        <w:br w:type="page"/>
      </w:r>
    </w:p>
    <w:p w:rsidR="00806387" w:rsidRPr="00BA2412" w:rsidRDefault="00806387" w:rsidP="000C4337">
      <w:pPr>
        <w:rPr>
          <w:rFonts w:ascii="PT Astra Serif" w:hAnsi="PT Astra Serif"/>
        </w:rPr>
        <w:sectPr w:rsidR="00806387" w:rsidRPr="00BA2412" w:rsidSect="000C4337">
          <w:pgSz w:w="11906" w:h="16838" w:code="9"/>
          <w:pgMar w:top="1134" w:right="567" w:bottom="1134" w:left="1701" w:header="1134" w:footer="454" w:gutter="0"/>
          <w:cols w:space="708"/>
          <w:docGrid w:linePitch="381"/>
        </w:sectPr>
      </w:pPr>
    </w:p>
    <w:p w:rsidR="00806387" w:rsidRPr="00BA2412" w:rsidRDefault="00806387" w:rsidP="00806387">
      <w:pPr>
        <w:ind w:left="10800"/>
        <w:jc w:val="center"/>
        <w:rPr>
          <w:rFonts w:ascii="PT Astra Serif" w:hAnsi="PT Astra Serif"/>
          <w:vertAlign w:val="superscript"/>
        </w:rPr>
      </w:pPr>
      <w:r w:rsidRPr="00BA2412">
        <w:rPr>
          <w:rFonts w:ascii="PT Astra Serif" w:hAnsi="PT Astra Serif"/>
        </w:rPr>
        <w:t>ПРИЛОЖЕНИЕ № 4</w:t>
      </w:r>
    </w:p>
    <w:p w:rsidR="00806387" w:rsidRPr="00BA2412" w:rsidRDefault="00806387" w:rsidP="00806387">
      <w:pPr>
        <w:ind w:left="10915"/>
        <w:jc w:val="center"/>
        <w:rPr>
          <w:rFonts w:ascii="PT Astra Serif" w:hAnsi="PT Astra Serif"/>
        </w:rPr>
      </w:pPr>
    </w:p>
    <w:p w:rsidR="00806387" w:rsidRPr="00BA2412" w:rsidRDefault="00806387" w:rsidP="00806387">
      <w:pPr>
        <w:ind w:left="10915"/>
        <w:jc w:val="center"/>
        <w:rPr>
          <w:rFonts w:ascii="PT Astra Serif" w:hAnsi="PT Astra Serif"/>
        </w:rPr>
      </w:pPr>
      <w:r w:rsidRPr="00BA2412">
        <w:rPr>
          <w:rFonts w:ascii="PT Astra Serif" w:hAnsi="PT Astra Serif"/>
        </w:rPr>
        <w:t>к государственной программе</w:t>
      </w:r>
    </w:p>
    <w:p w:rsidR="00806387" w:rsidRPr="00BA2412" w:rsidRDefault="00806387" w:rsidP="00806387">
      <w:pPr>
        <w:ind w:left="10915"/>
        <w:jc w:val="center"/>
        <w:rPr>
          <w:rFonts w:ascii="PT Astra Serif" w:hAnsi="PT Astra Serif"/>
        </w:rPr>
      </w:pPr>
    </w:p>
    <w:p w:rsidR="00806387" w:rsidRPr="00BA2412" w:rsidRDefault="00806387" w:rsidP="00806387">
      <w:pPr>
        <w:ind w:left="10915"/>
        <w:jc w:val="center"/>
        <w:rPr>
          <w:rFonts w:ascii="PT Astra Serif" w:hAnsi="PT Astra Serif"/>
        </w:rPr>
      </w:pPr>
    </w:p>
    <w:p w:rsidR="00806387" w:rsidRPr="00BA2412" w:rsidRDefault="00806387" w:rsidP="00806387">
      <w:pPr>
        <w:jc w:val="center"/>
        <w:outlineLvl w:val="0"/>
        <w:rPr>
          <w:rFonts w:ascii="PT Astra Serif" w:hAnsi="PT Astra Serif"/>
          <w:b/>
          <w:color w:val="00000A"/>
        </w:rPr>
      </w:pPr>
      <w:r w:rsidRPr="00BA2412">
        <w:rPr>
          <w:rFonts w:ascii="PT Astra Serif" w:hAnsi="PT Astra Serif"/>
          <w:b/>
          <w:color w:val="00000A"/>
        </w:rPr>
        <w:t xml:space="preserve">МЕТОДИКА СБОРА </w:t>
      </w:r>
    </w:p>
    <w:p w:rsidR="00806387" w:rsidRPr="00BA2412" w:rsidRDefault="00806387" w:rsidP="00806387">
      <w:pPr>
        <w:jc w:val="center"/>
        <w:outlineLvl w:val="0"/>
        <w:rPr>
          <w:rFonts w:ascii="PT Astra Serif" w:hAnsi="PT Astra Serif"/>
          <w:b/>
          <w:color w:val="00000A"/>
        </w:rPr>
      </w:pPr>
      <w:r w:rsidRPr="00BA2412">
        <w:rPr>
          <w:rFonts w:ascii="PT Astra Serif" w:hAnsi="PT Astra Serif"/>
          <w:b/>
          <w:color w:val="00000A"/>
        </w:rPr>
        <w:t xml:space="preserve">исходной информации и расчёта значений целевых индикаторов и показателей, характеризующих ожидаемые результаты реализации государственной программы Ульяновской </w:t>
      </w:r>
      <w:r w:rsidRPr="00BA2412">
        <w:rPr>
          <w:rFonts w:ascii="PT Astra Serif" w:hAnsi="PT Astra Serif"/>
          <w:b/>
          <w:color w:val="00000A"/>
        </w:rPr>
        <w:br/>
        <w:t xml:space="preserve">области «Развитие и модернизация образования в Ульяновской области» </w:t>
      </w:r>
    </w:p>
    <w:p w:rsidR="00806387" w:rsidRPr="00BA2412" w:rsidRDefault="00806387" w:rsidP="00806387">
      <w:pPr>
        <w:rPr>
          <w:rFonts w:ascii="PT Astra Serif" w:hAnsi="PT Astra Serif"/>
        </w:rPr>
      </w:pPr>
    </w:p>
    <w:tbl>
      <w:tblPr>
        <w:tblW w:w="15132" w:type="dxa"/>
        <w:tblInd w:w="2" w:type="dxa"/>
        <w:tblBorders>
          <w:top w:val="single" w:sz="2" w:space="0" w:color="auto"/>
          <w:left w:val="single" w:sz="2" w:space="0" w:color="auto"/>
          <w:right w:val="single" w:sz="2" w:space="0" w:color="auto"/>
          <w:insideH w:val="single" w:sz="2" w:space="0" w:color="auto"/>
          <w:insideV w:val="single" w:sz="2" w:space="0" w:color="auto"/>
        </w:tblBorders>
        <w:tblLayout w:type="fixed"/>
        <w:tblLook w:val="0000"/>
      </w:tblPr>
      <w:tblGrid>
        <w:gridCol w:w="647"/>
        <w:gridCol w:w="4562"/>
        <w:gridCol w:w="1134"/>
        <w:gridCol w:w="3969"/>
        <w:gridCol w:w="4820"/>
      </w:tblGrid>
      <w:tr w:rsidR="00806387" w:rsidRPr="00BA2412" w:rsidTr="008B270A">
        <w:tc>
          <w:tcPr>
            <w:tcW w:w="647" w:type="dxa"/>
            <w:shd w:val="clear" w:color="auto" w:fill="auto"/>
            <w:tcMar>
              <w:left w:w="108" w:type="dxa"/>
            </w:tcMar>
            <w:vAlign w:val="center"/>
          </w:tcPr>
          <w:p w:rsidR="00806387" w:rsidRPr="00BA2412" w:rsidRDefault="00806387" w:rsidP="00806387">
            <w:pPr>
              <w:jc w:val="center"/>
              <w:rPr>
                <w:rFonts w:ascii="PT Astra Serif" w:hAnsi="PT Astra Serif"/>
                <w:sz w:val="24"/>
                <w:szCs w:val="24"/>
              </w:rPr>
            </w:pPr>
            <w:r w:rsidRPr="00BA2412">
              <w:rPr>
                <w:rFonts w:ascii="PT Astra Serif" w:hAnsi="PT Astra Serif"/>
                <w:sz w:val="24"/>
                <w:szCs w:val="24"/>
              </w:rPr>
              <w:t>№ п/п</w:t>
            </w:r>
          </w:p>
        </w:tc>
        <w:tc>
          <w:tcPr>
            <w:tcW w:w="4562" w:type="dxa"/>
            <w:shd w:val="clear" w:color="auto" w:fill="auto"/>
            <w:tcMar>
              <w:left w:w="108" w:type="dxa"/>
            </w:tcMar>
            <w:vAlign w:val="center"/>
          </w:tcPr>
          <w:p w:rsidR="00806387" w:rsidRPr="00BA2412" w:rsidRDefault="00806387" w:rsidP="00806387">
            <w:pPr>
              <w:jc w:val="center"/>
              <w:rPr>
                <w:rFonts w:ascii="PT Astra Serif" w:hAnsi="PT Astra Serif"/>
                <w:sz w:val="24"/>
                <w:szCs w:val="24"/>
              </w:rPr>
            </w:pPr>
            <w:r w:rsidRPr="00BA2412">
              <w:rPr>
                <w:rFonts w:ascii="PT Astra Serif" w:hAnsi="PT Astra Serif"/>
                <w:sz w:val="24"/>
                <w:szCs w:val="24"/>
              </w:rPr>
              <w:t>Наименование целевого индикатора</w:t>
            </w:r>
          </w:p>
        </w:tc>
        <w:tc>
          <w:tcPr>
            <w:tcW w:w="1134" w:type="dxa"/>
            <w:shd w:val="clear" w:color="auto" w:fill="auto"/>
            <w:tcMar>
              <w:left w:w="108" w:type="dxa"/>
            </w:tcMar>
            <w:vAlign w:val="center"/>
          </w:tcPr>
          <w:p w:rsidR="00806387" w:rsidRPr="00BA2412" w:rsidRDefault="00806387" w:rsidP="00806387">
            <w:pPr>
              <w:jc w:val="center"/>
              <w:rPr>
                <w:rFonts w:ascii="PT Astra Serif" w:hAnsi="PT Astra Serif"/>
                <w:sz w:val="24"/>
                <w:szCs w:val="24"/>
              </w:rPr>
            </w:pPr>
            <w:r w:rsidRPr="00BA2412">
              <w:rPr>
                <w:rFonts w:ascii="PT Astra Serif" w:hAnsi="PT Astra Serif"/>
                <w:sz w:val="24"/>
                <w:szCs w:val="24"/>
              </w:rPr>
              <w:t>Единица измерения</w:t>
            </w:r>
          </w:p>
        </w:tc>
        <w:tc>
          <w:tcPr>
            <w:tcW w:w="3969" w:type="dxa"/>
            <w:shd w:val="clear" w:color="auto" w:fill="auto"/>
            <w:tcMar>
              <w:left w:w="108" w:type="dxa"/>
            </w:tcMar>
            <w:vAlign w:val="center"/>
          </w:tcPr>
          <w:p w:rsidR="00806387" w:rsidRPr="00BA2412" w:rsidRDefault="00806387" w:rsidP="00806387">
            <w:pPr>
              <w:jc w:val="center"/>
              <w:rPr>
                <w:rFonts w:ascii="PT Astra Serif" w:hAnsi="PT Astra Serif"/>
                <w:sz w:val="24"/>
                <w:szCs w:val="24"/>
              </w:rPr>
            </w:pPr>
            <w:r w:rsidRPr="00BA2412">
              <w:rPr>
                <w:rFonts w:ascii="PT Astra Serif" w:hAnsi="PT Astra Serif"/>
                <w:sz w:val="24"/>
                <w:szCs w:val="24"/>
              </w:rPr>
              <w:t xml:space="preserve">Источник данных </w:t>
            </w:r>
          </w:p>
          <w:p w:rsidR="00806387" w:rsidRPr="00BA2412" w:rsidRDefault="00806387" w:rsidP="00806387">
            <w:pPr>
              <w:jc w:val="center"/>
              <w:rPr>
                <w:rFonts w:ascii="PT Astra Serif" w:hAnsi="PT Astra Serif"/>
                <w:sz w:val="24"/>
                <w:szCs w:val="24"/>
              </w:rPr>
            </w:pPr>
            <w:r w:rsidRPr="00BA2412">
              <w:rPr>
                <w:rFonts w:ascii="PT Astra Serif" w:hAnsi="PT Astra Serif"/>
                <w:sz w:val="24"/>
                <w:szCs w:val="24"/>
              </w:rPr>
              <w:t xml:space="preserve">для расчёта значения целевого </w:t>
            </w:r>
            <w:r w:rsidRPr="00BA2412">
              <w:rPr>
                <w:rFonts w:ascii="PT Astra Serif" w:hAnsi="PT Astra Serif"/>
                <w:sz w:val="24"/>
                <w:szCs w:val="24"/>
              </w:rPr>
              <w:br/>
              <w:t>индикатора</w:t>
            </w:r>
          </w:p>
          <w:p w:rsidR="00806387" w:rsidRPr="00BA2412" w:rsidRDefault="00806387" w:rsidP="00806387">
            <w:pPr>
              <w:jc w:val="center"/>
              <w:rPr>
                <w:rFonts w:ascii="PT Astra Serif" w:hAnsi="PT Astra Serif"/>
                <w:sz w:val="24"/>
                <w:szCs w:val="24"/>
              </w:rPr>
            </w:pPr>
          </w:p>
        </w:tc>
        <w:tc>
          <w:tcPr>
            <w:tcW w:w="4820" w:type="dxa"/>
            <w:shd w:val="clear" w:color="auto" w:fill="auto"/>
            <w:tcMar>
              <w:left w:w="108" w:type="dxa"/>
            </w:tcMar>
            <w:vAlign w:val="center"/>
          </w:tcPr>
          <w:p w:rsidR="00806387" w:rsidRPr="00BA2412" w:rsidRDefault="00806387" w:rsidP="00806387">
            <w:pPr>
              <w:jc w:val="center"/>
              <w:rPr>
                <w:rFonts w:ascii="PT Astra Serif" w:hAnsi="PT Astra Serif"/>
                <w:sz w:val="24"/>
                <w:szCs w:val="24"/>
              </w:rPr>
            </w:pPr>
            <w:r w:rsidRPr="00BA2412">
              <w:rPr>
                <w:rFonts w:ascii="PT Astra Serif" w:hAnsi="PT Astra Serif"/>
                <w:sz w:val="24"/>
                <w:szCs w:val="24"/>
              </w:rPr>
              <w:t xml:space="preserve">Методика расчёта значений </w:t>
            </w:r>
            <w:r w:rsidRPr="00BA2412">
              <w:rPr>
                <w:rFonts w:ascii="PT Astra Serif" w:hAnsi="PT Astra Serif"/>
                <w:sz w:val="24"/>
                <w:szCs w:val="24"/>
              </w:rPr>
              <w:br/>
              <w:t>целевых индикаторов</w:t>
            </w:r>
          </w:p>
        </w:tc>
      </w:tr>
    </w:tbl>
    <w:p w:rsidR="00806387" w:rsidRPr="00BA2412" w:rsidRDefault="00806387" w:rsidP="00806387">
      <w:pPr>
        <w:spacing w:line="14" w:lineRule="auto"/>
        <w:rPr>
          <w:rFonts w:ascii="PT Astra Serif" w:hAnsi="PT Astra Serif"/>
        </w:rPr>
      </w:pPr>
    </w:p>
    <w:tbl>
      <w:tblPr>
        <w:tblW w:w="15132"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641"/>
        <w:gridCol w:w="4570"/>
        <w:gridCol w:w="1132"/>
        <w:gridCol w:w="3969"/>
        <w:gridCol w:w="4820"/>
      </w:tblGrid>
      <w:tr w:rsidR="00806387" w:rsidRPr="00BA2412" w:rsidTr="00A4375A">
        <w:trPr>
          <w:tblHeader/>
        </w:trPr>
        <w:tc>
          <w:tcPr>
            <w:tcW w:w="641" w:type="dxa"/>
            <w:shd w:val="clear" w:color="auto" w:fill="auto"/>
            <w:tcMar>
              <w:left w:w="108" w:type="dxa"/>
            </w:tcMar>
          </w:tcPr>
          <w:p w:rsidR="00806387" w:rsidRPr="00BA2412" w:rsidRDefault="00806387" w:rsidP="00806387">
            <w:pPr>
              <w:jc w:val="center"/>
              <w:rPr>
                <w:rFonts w:ascii="PT Astra Serif" w:hAnsi="PT Astra Serif"/>
                <w:sz w:val="24"/>
                <w:szCs w:val="24"/>
              </w:rPr>
            </w:pPr>
            <w:r w:rsidRPr="00BA2412">
              <w:rPr>
                <w:rFonts w:ascii="PT Astra Serif" w:hAnsi="PT Astra Serif"/>
                <w:sz w:val="24"/>
                <w:szCs w:val="24"/>
              </w:rPr>
              <w:t>1</w:t>
            </w:r>
          </w:p>
        </w:tc>
        <w:tc>
          <w:tcPr>
            <w:tcW w:w="4570" w:type="dxa"/>
            <w:shd w:val="clear" w:color="auto" w:fill="auto"/>
            <w:tcMar>
              <w:left w:w="108" w:type="dxa"/>
            </w:tcMar>
          </w:tcPr>
          <w:p w:rsidR="00806387" w:rsidRPr="00BA2412" w:rsidRDefault="00806387" w:rsidP="00806387">
            <w:pPr>
              <w:jc w:val="center"/>
              <w:rPr>
                <w:rFonts w:ascii="PT Astra Serif" w:hAnsi="PT Astra Serif"/>
                <w:sz w:val="24"/>
                <w:szCs w:val="24"/>
              </w:rPr>
            </w:pPr>
            <w:r w:rsidRPr="00BA2412">
              <w:rPr>
                <w:rFonts w:ascii="PT Astra Serif" w:hAnsi="PT Astra Serif"/>
                <w:sz w:val="24"/>
                <w:szCs w:val="24"/>
              </w:rPr>
              <w:t>2</w:t>
            </w:r>
          </w:p>
        </w:tc>
        <w:tc>
          <w:tcPr>
            <w:tcW w:w="1132" w:type="dxa"/>
            <w:shd w:val="clear" w:color="auto" w:fill="auto"/>
            <w:tcMar>
              <w:left w:w="108" w:type="dxa"/>
            </w:tcMar>
          </w:tcPr>
          <w:p w:rsidR="00806387" w:rsidRPr="00BA2412" w:rsidRDefault="00806387" w:rsidP="00806387">
            <w:pPr>
              <w:jc w:val="center"/>
              <w:rPr>
                <w:rFonts w:ascii="PT Astra Serif" w:hAnsi="PT Astra Serif"/>
                <w:sz w:val="24"/>
                <w:szCs w:val="24"/>
              </w:rPr>
            </w:pPr>
            <w:r w:rsidRPr="00BA2412">
              <w:rPr>
                <w:rFonts w:ascii="PT Astra Serif" w:hAnsi="PT Astra Serif"/>
                <w:sz w:val="24"/>
                <w:szCs w:val="24"/>
              </w:rPr>
              <w:t>3</w:t>
            </w:r>
          </w:p>
        </w:tc>
        <w:tc>
          <w:tcPr>
            <w:tcW w:w="3969" w:type="dxa"/>
            <w:shd w:val="clear" w:color="auto" w:fill="auto"/>
            <w:tcMar>
              <w:left w:w="108" w:type="dxa"/>
            </w:tcMar>
          </w:tcPr>
          <w:p w:rsidR="00806387" w:rsidRPr="00BA2412" w:rsidRDefault="00806387" w:rsidP="00806387">
            <w:pPr>
              <w:jc w:val="center"/>
              <w:rPr>
                <w:rFonts w:ascii="PT Astra Serif" w:hAnsi="PT Astra Serif"/>
                <w:sz w:val="24"/>
                <w:szCs w:val="24"/>
              </w:rPr>
            </w:pPr>
            <w:r w:rsidRPr="00BA2412">
              <w:rPr>
                <w:rFonts w:ascii="PT Astra Serif" w:hAnsi="PT Astra Serif"/>
                <w:sz w:val="24"/>
                <w:szCs w:val="24"/>
              </w:rPr>
              <w:t>4</w:t>
            </w:r>
          </w:p>
        </w:tc>
        <w:tc>
          <w:tcPr>
            <w:tcW w:w="4820" w:type="dxa"/>
            <w:shd w:val="clear" w:color="auto" w:fill="auto"/>
            <w:tcMar>
              <w:left w:w="108" w:type="dxa"/>
            </w:tcMar>
          </w:tcPr>
          <w:p w:rsidR="00806387" w:rsidRPr="00BA2412" w:rsidRDefault="00806387" w:rsidP="00806387">
            <w:pPr>
              <w:jc w:val="center"/>
              <w:rPr>
                <w:rFonts w:ascii="PT Astra Serif" w:hAnsi="PT Astra Serif"/>
                <w:sz w:val="24"/>
                <w:szCs w:val="24"/>
              </w:rPr>
            </w:pPr>
            <w:r w:rsidRPr="00BA2412">
              <w:rPr>
                <w:rFonts w:ascii="PT Astra Serif" w:hAnsi="PT Astra Serif"/>
                <w:sz w:val="24"/>
                <w:szCs w:val="24"/>
              </w:rPr>
              <w:t>5</w:t>
            </w:r>
          </w:p>
        </w:tc>
      </w:tr>
      <w:tr w:rsidR="00806387" w:rsidRPr="00BA2412" w:rsidTr="00A4375A">
        <w:tc>
          <w:tcPr>
            <w:tcW w:w="15132" w:type="dxa"/>
            <w:gridSpan w:val="5"/>
            <w:shd w:val="clear" w:color="auto" w:fill="auto"/>
            <w:tcMar>
              <w:left w:w="108" w:type="dxa"/>
            </w:tcMar>
          </w:tcPr>
          <w:p w:rsidR="00806387" w:rsidRPr="00BA2412" w:rsidRDefault="00F777BB" w:rsidP="00806387">
            <w:pPr>
              <w:jc w:val="center"/>
              <w:outlineLvl w:val="0"/>
              <w:rPr>
                <w:rFonts w:ascii="PT Astra Serif" w:hAnsi="PT Astra Serif" w:cs="Arial"/>
                <w:b/>
                <w:bCs/>
                <w:color w:val="26282F"/>
                <w:sz w:val="24"/>
                <w:szCs w:val="24"/>
              </w:rPr>
            </w:pPr>
            <w:r w:rsidRPr="00BA2412">
              <w:rPr>
                <w:rFonts w:ascii="PT Astra Serif" w:hAnsi="PT Astra Serif"/>
                <w:sz w:val="24"/>
                <w:szCs w:val="24"/>
              </w:rPr>
              <w:t>Целевые индикаторы</w:t>
            </w:r>
          </w:p>
        </w:tc>
      </w:tr>
      <w:tr w:rsidR="00806387" w:rsidRPr="00BA2412" w:rsidTr="00A4375A">
        <w:tc>
          <w:tcPr>
            <w:tcW w:w="641" w:type="dxa"/>
            <w:shd w:val="clear" w:color="auto" w:fill="auto"/>
            <w:tcMar>
              <w:left w:w="108" w:type="dxa"/>
            </w:tcMar>
          </w:tcPr>
          <w:p w:rsidR="00806387" w:rsidRPr="00BA2412" w:rsidRDefault="00806387" w:rsidP="00806387">
            <w:pPr>
              <w:jc w:val="center"/>
              <w:rPr>
                <w:rFonts w:ascii="PT Astra Serif" w:hAnsi="PT Astra Serif"/>
                <w:sz w:val="24"/>
                <w:szCs w:val="24"/>
              </w:rPr>
            </w:pPr>
            <w:r w:rsidRPr="00BA2412">
              <w:rPr>
                <w:rFonts w:ascii="PT Astra Serif" w:hAnsi="PT Astra Serif"/>
                <w:sz w:val="24"/>
                <w:szCs w:val="24"/>
              </w:rPr>
              <w:t>1.</w:t>
            </w:r>
          </w:p>
        </w:tc>
        <w:tc>
          <w:tcPr>
            <w:tcW w:w="4570" w:type="dxa"/>
            <w:shd w:val="clear" w:color="auto" w:fill="auto"/>
            <w:tcMar>
              <w:left w:w="108" w:type="dxa"/>
            </w:tcMar>
          </w:tcPr>
          <w:p w:rsidR="00806387" w:rsidRPr="00BA2412" w:rsidRDefault="00806387" w:rsidP="00806387">
            <w:pPr>
              <w:jc w:val="both"/>
              <w:rPr>
                <w:rFonts w:ascii="PT Astra Serif" w:hAnsi="PT Astra Serif"/>
                <w:sz w:val="24"/>
                <w:szCs w:val="24"/>
              </w:rPr>
            </w:pPr>
            <w:r w:rsidRPr="00BA2412">
              <w:rPr>
                <w:rFonts w:ascii="PT Astra Serif" w:hAnsi="PT Astra Serif"/>
                <w:sz w:val="24"/>
                <w:szCs w:val="24"/>
              </w:rPr>
              <w:t>Доля обучающихся общеобразовательных организаций, занимающихся в одну смену, в общей численности обучающихся общеобразовательных организаций</w:t>
            </w:r>
          </w:p>
        </w:tc>
        <w:tc>
          <w:tcPr>
            <w:tcW w:w="1132" w:type="dxa"/>
            <w:shd w:val="clear" w:color="auto" w:fill="auto"/>
            <w:tcMar>
              <w:left w:w="108" w:type="dxa"/>
            </w:tcMar>
          </w:tcPr>
          <w:p w:rsidR="00806387" w:rsidRPr="00BA2412" w:rsidRDefault="00806387" w:rsidP="00806387">
            <w:pPr>
              <w:widowControl w:val="0"/>
              <w:spacing w:line="250" w:lineRule="auto"/>
              <w:jc w:val="center"/>
              <w:rPr>
                <w:rFonts w:ascii="PT Astra Serif" w:hAnsi="PT Astra Serif"/>
                <w:sz w:val="24"/>
                <w:szCs w:val="24"/>
              </w:rPr>
            </w:pPr>
            <w:r w:rsidRPr="00BA2412">
              <w:rPr>
                <w:rFonts w:ascii="PT Astra Serif" w:hAnsi="PT Astra Serif"/>
                <w:sz w:val="24"/>
                <w:szCs w:val="24"/>
              </w:rPr>
              <w:t>%</w:t>
            </w:r>
          </w:p>
        </w:tc>
        <w:tc>
          <w:tcPr>
            <w:tcW w:w="3969" w:type="dxa"/>
            <w:shd w:val="clear" w:color="auto" w:fill="auto"/>
            <w:tcMar>
              <w:left w:w="108" w:type="dxa"/>
            </w:tcMar>
          </w:tcPr>
          <w:p w:rsidR="00806387" w:rsidRPr="00BA2412" w:rsidRDefault="00806387" w:rsidP="00806387">
            <w:pPr>
              <w:widowControl w:val="0"/>
              <w:spacing w:line="250" w:lineRule="auto"/>
              <w:jc w:val="both"/>
              <w:rPr>
                <w:rFonts w:ascii="PT Astra Serif" w:hAnsi="PT Astra Serif" w:cs="Times New Roman CYR"/>
                <w:sz w:val="24"/>
                <w:szCs w:val="24"/>
              </w:rPr>
            </w:pPr>
            <w:r w:rsidRPr="00BA2412">
              <w:rPr>
                <w:rFonts w:ascii="PT Astra Serif" w:hAnsi="PT Astra Serif"/>
                <w:sz w:val="24"/>
                <w:szCs w:val="24"/>
              </w:rPr>
              <w:t>Данные ФСН «Сведения об организации, осуществляющей подготовку по образовательным программам начального общего, основного общего, среднего общего образования» (</w:t>
            </w:r>
            <w:hyperlink r:id="rId24">
              <w:r w:rsidRPr="00BA2412">
                <w:rPr>
                  <w:rFonts w:ascii="PT Astra Serif" w:hAnsi="PT Astra Serif"/>
                  <w:bCs/>
                  <w:color w:val="00000A"/>
                  <w:sz w:val="24"/>
                  <w:szCs w:val="24"/>
                </w:rPr>
                <w:t>форма № ОО-1</w:t>
              </w:r>
            </w:hyperlink>
            <w:r w:rsidRPr="00BA2412">
              <w:rPr>
                <w:rFonts w:ascii="PT Astra Serif" w:hAnsi="PT Astra Serif"/>
                <w:sz w:val="24"/>
                <w:szCs w:val="24"/>
              </w:rPr>
              <w:t xml:space="preserve">, </w:t>
            </w:r>
            <w:r w:rsidRPr="00BA2412">
              <w:rPr>
                <w:rFonts w:ascii="PT Astra Serif" w:hAnsi="PT Astra Serif" w:cs="Times New Roman CYR"/>
                <w:sz w:val="24"/>
                <w:szCs w:val="24"/>
              </w:rPr>
              <w:t xml:space="preserve">годовая, до 15 октября, </w:t>
            </w:r>
            <w:hyperlink r:id="rId25">
              <w:r w:rsidRPr="00BA2412">
                <w:rPr>
                  <w:rFonts w:ascii="PT Astra Serif" w:hAnsi="PT Astra Serif"/>
                  <w:bCs/>
                  <w:color w:val="00000A"/>
                  <w:sz w:val="24"/>
                  <w:szCs w:val="24"/>
                </w:rPr>
                <w:t>подразделы 2.1.1</w:t>
              </w:r>
            </w:hyperlink>
            <w:r w:rsidRPr="00BA2412">
              <w:rPr>
                <w:rFonts w:ascii="PT Astra Serif" w:hAnsi="PT Astra Serif"/>
                <w:sz w:val="24"/>
                <w:szCs w:val="24"/>
              </w:rPr>
              <w:t xml:space="preserve">, </w:t>
            </w:r>
            <w:hyperlink r:id="rId26">
              <w:r w:rsidRPr="00BA2412">
                <w:rPr>
                  <w:rFonts w:ascii="PT Astra Serif" w:hAnsi="PT Astra Serif"/>
                  <w:bCs/>
                  <w:color w:val="00000A"/>
                  <w:sz w:val="24"/>
                  <w:szCs w:val="24"/>
                </w:rPr>
                <w:t>2.1.2</w:t>
              </w:r>
            </w:hyperlink>
            <w:r w:rsidRPr="00BA2412">
              <w:rPr>
                <w:rFonts w:ascii="PT Astra Serif" w:hAnsi="PT Astra Serif"/>
                <w:sz w:val="24"/>
                <w:szCs w:val="24"/>
              </w:rPr>
              <w:t xml:space="preserve">, </w:t>
            </w:r>
            <w:hyperlink r:id="rId27">
              <w:r w:rsidRPr="00BA2412">
                <w:rPr>
                  <w:rFonts w:ascii="PT Astra Serif" w:hAnsi="PT Astra Serif"/>
                  <w:bCs/>
                  <w:color w:val="00000A"/>
                  <w:sz w:val="24"/>
                  <w:szCs w:val="24"/>
                </w:rPr>
                <w:t>2.1.3 подраздела 2.1</w:t>
              </w:r>
            </w:hyperlink>
            <w:r w:rsidRPr="00BA2412">
              <w:rPr>
                <w:rFonts w:ascii="PT Astra Serif" w:hAnsi="PT Astra Serif"/>
                <w:sz w:val="24"/>
                <w:szCs w:val="24"/>
              </w:rPr>
              <w:t xml:space="preserve"> и </w:t>
            </w:r>
            <w:hyperlink r:id="rId28">
              <w:r w:rsidRPr="00BA2412">
                <w:rPr>
                  <w:rFonts w:ascii="PT Astra Serif" w:hAnsi="PT Astra Serif"/>
                  <w:bCs/>
                  <w:color w:val="00000A"/>
                  <w:sz w:val="24"/>
                  <w:szCs w:val="24"/>
                </w:rPr>
                <w:t>подраздел 2.9 раздела 2</w:t>
              </w:r>
            </w:hyperlink>
            <w:r w:rsidRPr="00BA2412">
              <w:rPr>
                <w:rFonts w:ascii="PT Astra Serif" w:hAnsi="PT Astra Serif"/>
                <w:sz w:val="24"/>
                <w:szCs w:val="24"/>
              </w:rPr>
              <w:t xml:space="preserve">) </w:t>
            </w:r>
          </w:p>
        </w:tc>
        <w:tc>
          <w:tcPr>
            <w:tcW w:w="4820" w:type="dxa"/>
            <w:shd w:val="clear" w:color="auto" w:fill="auto"/>
            <w:tcMar>
              <w:left w:w="108" w:type="dxa"/>
            </w:tcMar>
          </w:tcPr>
          <w:p w:rsidR="00806387" w:rsidRPr="00BA2412" w:rsidRDefault="00806387" w:rsidP="00806387">
            <w:pPr>
              <w:spacing w:line="250" w:lineRule="auto"/>
              <w:jc w:val="center"/>
              <w:rPr>
                <w:rFonts w:ascii="PT Astra Serif" w:hAnsi="PT Astra Serif"/>
                <w:sz w:val="24"/>
                <w:szCs w:val="24"/>
              </w:rPr>
            </w:pPr>
            <w:r w:rsidRPr="00BA2412">
              <w:rPr>
                <w:rFonts w:ascii="PT Astra Serif" w:hAnsi="PT Astra Serif"/>
                <w:sz w:val="24"/>
                <w:szCs w:val="24"/>
              </w:rPr>
              <w:t>F = A/Q x 100, где:</w:t>
            </w:r>
          </w:p>
          <w:p w:rsidR="00806387" w:rsidRPr="00BA2412" w:rsidRDefault="00806387" w:rsidP="00806387">
            <w:pPr>
              <w:spacing w:line="250" w:lineRule="auto"/>
              <w:jc w:val="center"/>
              <w:rPr>
                <w:rFonts w:ascii="PT Astra Serif" w:hAnsi="PT Astra Serif"/>
                <w:sz w:val="24"/>
                <w:szCs w:val="24"/>
              </w:rPr>
            </w:pPr>
          </w:p>
          <w:p w:rsidR="00806387" w:rsidRPr="00BA2412" w:rsidRDefault="00806387" w:rsidP="00806387">
            <w:pPr>
              <w:spacing w:line="250" w:lineRule="auto"/>
              <w:jc w:val="both"/>
              <w:rPr>
                <w:rFonts w:ascii="PT Astra Serif" w:hAnsi="PT Astra Serif"/>
                <w:sz w:val="24"/>
                <w:szCs w:val="24"/>
              </w:rPr>
            </w:pPr>
            <w:r w:rsidRPr="00BA2412">
              <w:rPr>
                <w:rFonts w:ascii="PT Astra Serif" w:hAnsi="PT Astra Serif"/>
                <w:sz w:val="24"/>
                <w:szCs w:val="24"/>
              </w:rPr>
              <w:t>F – доля обучающихся общеобразовательных организаций, занимающихся в одну смену, в общей численности обучающихся общеобразовательных организаций;</w:t>
            </w:r>
          </w:p>
          <w:p w:rsidR="00806387" w:rsidRPr="00BA2412" w:rsidRDefault="00806387" w:rsidP="00806387">
            <w:pPr>
              <w:spacing w:line="250" w:lineRule="auto"/>
              <w:jc w:val="both"/>
              <w:rPr>
                <w:rFonts w:ascii="PT Astra Serif" w:hAnsi="PT Astra Serif"/>
                <w:sz w:val="24"/>
                <w:szCs w:val="24"/>
              </w:rPr>
            </w:pPr>
            <w:r w:rsidRPr="00BA2412">
              <w:rPr>
                <w:rFonts w:ascii="PT Astra Serif" w:hAnsi="PT Astra Serif"/>
                <w:sz w:val="24"/>
                <w:szCs w:val="24"/>
              </w:rPr>
              <w:t>A – численность обучающихся общеобразовательных организаций, обучающихся в одну смену;</w:t>
            </w:r>
          </w:p>
          <w:p w:rsidR="00806387" w:rsidRPr="00BA2412" w:rsidRDefault="00806387" w:rsidP="00806387">
            <w:pPr>
              <w:widowControl w:val="0"/>
              <w:spacing w:line="250" w:lineRule="auto"/>
              <w:jc w:val="both"/>
              <w:rPr>
                <w:rFonts w:ascii="PT Astra Serif" w:hAnsi="PT Astra Serif"/>
                <w:sz w:val="24"/>
                <w:szCs w:val="24"/>
              </w:rPr>
            </w:pPr>
            <w:r w:rsidRPr="00BA2412">
              <w:rPr>
                <w:rFonts w:ascii="PT Astra Serif" w:hAnsi="PT Astra Serif"/>
                <w:sz w:val="24"/>
                <w:szCs w:val="24"/>
              </w:rPr>
              <w:t>Q – общая численность обучающихся общеобразовательных организаций</w:t>
            </w:r>
          </w:p>
        </w:tc>
      </w:tr>
      <w:tr w:rsidR="00806387" w:rsidRPr="00BA2412" w:rsidTr="00A4375A">
        <w:tc>
          <w:tcPr>
            <w:tcW w:w="641" w:type="dxa"/>
            <w:shd w:val="clear" w:color="auto" w:fill="auto"/>
            <w:tcMar>
              <w:left w:w="108" w:type="dxa"/>
            </w:tcMar>
          </w:tcPr>
          <w:p w:rsidR="00806387" w:rsidRPr="00BA2412" w:rsidRDefault="00806387" w:rsidP="00806387">
            <w:pPr>
              <w:jc w:val="center"/>
              <w:rPr>
                <w:rFonts w:ascii="PT Astra Serif" w:hAnsi="PT Astra Serif"/>
                <w:sz w:val="24"/>
                <w:szCs w:val="24"/>
              </w:rPr>
            </w:pPr>
            <w:r w:rsidRPr="00BA2412">
              <w:rPr>
                <w:rFonts w:ascii="PT Astra Serif" w:hAnsi="PT Astra Serif"/>
                <w:sz w:val="24"/>
                <w:szCs w:val="24"/>
              </w:rPr>
              <w:t>2.</w:t>
            </w:r>
          </w:p>
        </w:tc>
        <w:tc>
          <w:tcPr>
            <w:tcW w:w="4570" w:type="dxa"/>
            <w:shd w:val="clear" w:color="auto" w:fill="auto"/>
            <w:tcMar>
              <w:left w:w="108" w:type="dxa"/>
            </w:tcMar>
          </w:tcPr>
          <w:p w:rsidR="00806387" w:rsidRPr="00BA2412" w:rsidRDefault="00806387" w:rsidP="00806387">
            <w:pPr>
              <w:jc w:val="both"/>
              <w:rPr>
                <w:rFonts w:ascii="PT Astra Serif" w:hAnsi="PT Astra Serif"/>
                <w:sz w:val="24"/>
                <w:szCs w:val="24"/>
              </w:rPr>
            </w:pPr>
            <w:r w:rsidRPr="00BA2412">
              <w:rPr>
                <w:rFonts w:ascii="PT Astra Serif" w:hAnsi="PT Astra Serif"/>
                <w:sz w:val="24"/>
                <w:szCs w:val="24"/>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tc>
        <w:tc>
          <w:tcPr>
            <w:tcW w:w="1132" w:type="dxa"/>
            <w:shd w:val="clear" w:color="auto" w:fill="auto"/>
            <w:tcMar>
              <w:left w:w="108" w:type="dxa"/>
            </w:tcMar>
          </w:tcPr>
          <w:p w:rsidR="00806387" w:rsidRPr="00BA2412" w:rsidRDefault="00806387" w:rsidP="00806387">
            <w:pPr>
              <w:widowControl w:val="0"/>
              <w:spacing w:line="250" w:lineRule="auto"/>
              <w:jc w:val="center"/>
              <w:rPr>
                <w:rFonts w:ascii="PT Astra Serif" w:hAnsi="PT Astra Serif"/>
                <w:sz w:val="24"/>
                <w:szCs w:val="24"/>
              </w:rPr>
            </w:pPr>
            <w:r w:rsidRPr="00BA2412">
              <w:rPr>
                <w:rFonts w:ascii="PT Astra Serif" w:hAnsi="PT Astra Serif"/>
                <w:sz w:val="24"/>
                <w:szCs w:val="24"/>
              </w:rPr>
              <w:t>%</w:t>
            </w:r>
          </w:p>
        </w:tc>
        <w:tc>
          <w:tcPr>
            <w:tcW w:w="3969" w:type="dxa"/>
            <w:shd w:val="clear" w:color="auto" w:fill="auto"/>
            <w:tcMar>
              <w:left w:w="108" w:type="dxa"/>
            </w:tcMar>
          </w:tcPr>
          <w:p w:rsidR="00806387" w:rsidRPr="00BA2412" w:rsidRDefault="00806387" w:rsidP="00806387">
            <w:pPr>
              <w:widowControl w:val="0"/>
              <w:spacing w:line="250" w:lineRule="auto"/>
              <w:jc w:val="both"/>
              <w:rPr>
                <w:rFonts w:ascii="PT Astra Serif" w:hAnsi="PT Astra Serif" w:cs="Times New Roman CYR"/>
                <w:sz w:val="24"/>
                <w:szCs w:val="24"/>
              </w:rPr>
            </w:pPr>
            <w:r w:rsidRPr="00BA2412">
              <w:rPr>
                <w:rFonts w:ascii="PT Astra Serif" w:hAnsi="PT Astra Serif"/>
                <w:sz w:val="24"/>
                <w:szCs w:val="24"/>
              </w:rPr>
              <w:t>Данные ФСН «Сведения об организации, осуществляющей подготовку по образовательным программам начального общего, основного общего, среднего общего образования» (</w:t>
            </w:r>
            <w:hyperlink r:id="rId29">
              <w:r w:rsidRPr="00BA2412">
                <w:rPr>
                  <w:rFonts w:ascii="PT Astra Serif" w:hAnsi="PT Astra Serif"/>
                  <w:bCs/>
                  <w:color w:val="00000A"/>
                  <w:sz w:val="24"/>
                  <w:szCs w:val="24"/>
                </w:rPr>
                <w:t>форма № ОО-1</w:t>
              </w:r>
            </w:hyperlink>
            <w:r w:rsidRPr="00BA2412">
              <w:rPr>
                <w:rFonts w:ascii="PT Astra Serif" w:hAnsi="PT Astra Serif"/>
                <w:sz w:val="24"/>
                <w:szCs w:val="24"/>
              </w:rPr>
              <w:t xml:space="preserve">, </w:t>
            </w:r>
            <w:r w:rsidRPr="00BA2412">
              <w:rPr>
                <w:rFonts w:ascii="PT Astra Serif" w:hAnsi="PT Astra Serif" w:cs="Times New Roman CYR"/>
                <w:sz w:val="24"/>
                <w:szCs w:val="24"/>
              </w:rPr>
              <w:t>год</w:t>
            </w:r>
            <w:r w:rsidR="00957687">
              <w:rPr>
                <w:rFonts w:ascii="PT Astra Serif" w:hAnsi="PT Astra Serif" w:cs="Times New Roman CYR"/>
                <w:sz w:val="24"/>
                <w:szCs w:val="24"/>
              </w:rPr>
              <w:t xml:space="preserve">овая, </w:t>
            </w:r>
            <w:r w:rsidRPr="00BA2412">
              <w:rPr>
                <w:rFonts w:ascii="PT Astra Serif" w:hAnsi="PT Astra Serif" w:cs="Times New Roman CYR"/>
                <w:sz w:val="24"/>
                <w:szCs w:val="24"/>
              </w:rPr>
              <w:t xml:space="preserve">до 15 октября, </w:t>
            </w:r>
            <w:hyperlink r:id="rId30">
              <w:r w:rsidRPr="00BA2412">
                <w:rPr>
                  <w:rFonts w:ascii="PT Astra Serif" w:hAnsi="PT Astra Serif"/>
                  <w:bCs/>
                  <w:color w:val="00000A"/>
                  <w:sz w:val="24"/>
                  <w:szCs w:val="24"/>
                </w:rPr>
                <w:t>подразделы 3.1-3.5 раздела 3</w:t>
              </w:r>
            </w:hyperlink>
            <w:r w:rsidRPr="00BA2412">
              <w:rPr>
                <w:rFonts w:ascii="PT Astra Serif" w:hAnsi="PT Astra Serif"/>
                <w:sz w:val="24"/>
                <w:szCs w:val="24"/>
              </w:rPr>
              <w:t xml:space="preserve">) </w:t>
            </w:r>
          </w:p>
        </w:tc>
        <w:tc>
          <w:tcPr>
            <w:tcW w:w="4820" w:type="dxa"/>
            <w:shd w:val="clear" w:color="auto" w:fill="auto"/>
            <w:tcMar>
              <w:left w:w="108" w:type="dxa"/>
            </w:tcMar>
          </w:tcPr>
          <w:p w:rsidR="00806387" w:rsidRPr="00BA2412" w:rsidRDefault="00806387" w:rsidP="00806387">
            <w:pPr>
              <w:spacing w:line="250" w:lineRule="auto"/>
              <w:jc w:val="center"/>
              <w:rPr>
                <w:rFonts w:ascii="PT Astra Serif" w:hAnsi="PT Astra Serif"/>
                <w:sz w:val="24"/>
                <w:szCs w:val="24"/>
              </w:rPr>
            </w:pPr>
            <w:r w:rsidRPr="00BA2412">
              <w:rPr>
                <w:rFonts w:ascii="PT Astra Serif" w:hAnsi="PT Astra Serif"/>
                <w:sz w:val="24"/>
                <w:szCs w:val="24"/>
              </w:rPr>
              <w:t>S = У</w:t>
            </w:r>
            <w:r w:rsidRPr="00BA2412">
              <w:rPr>
                <w:rFonts w:ascii="PT Astra Serif" w:hAnsi="PT Astra Serif"/>
                <w:sz w:val="24"/>
                <w:szCs w:val="24"/>
                <w:vertAlign w:val="subscript"/>
              </w:rPr>
              <w:t>35</w:t>
            </w:r>
            <w:r w:rsidRPr="00BA2412">
              <w:rPr>
                <w:rFonts w:ascii="PT Astra Serif" w:hAnsi="PT Astra Serif"/>
                <w:sz w:val="24"/>
                <w:szCs w:val="24"/>
              </w:rPr>
              <w:t xml:space="preserve"> /У х 100, где:</w:t>
            </w:r>
          </w:p>
          <w:p w:rsidR="00806387" w:rsidRPr="00BA2412" w:rsidRDefault="00806387" w:rsidP="00806387">
            <w:pPr>
              <w:spacing w:line="250" w:lineRule="auto"/>
              <w:jc w:val="center"/>
              <w:rPr>
                <w:rFonts w:ascii="PT Astra Serif" w:hAnsi="PT Astra Serif"/>
                <w:sz w:val="24"/>
                <w:szCs w:val="24"/>
              </w:rPr>
            </w:pPr>
          </w:p>
          <w:p w:rsidR="00806387" w:rsidRPr="00BA2412" w:rsidRDefault="00806387" w:rsidP="00806387">
            <w:pPr>
              <w:spacing w:line="250" w:lineRule="auto"/>
              <w:jc w:val="both"/>
              <w:rPr>
                <w:rFonts w:ascii="PT Astra Serif" w:hAnsi="PT Astra Serif"/>
                <w:sz w:val="24"/>
                <w:szCs w:val="24"/>
              </w:rPr>
            </w:pPr>
            <w:r w:rsidRPr="00BA2412">
              <w:rPr>
                <w:rFonts w:ascii="PT Astra Serif" w:hAnsi="PT Astra Serif"/>
                <w:sz w:val="24"/>
                <w:szCs w:val="24"/>
              </w:rPr>
              <w:t>S – 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p w:rsidR="00806387" w:rsidRPr="00BA2412" w:rsidRDefault="00806387" w:rsidP="00806387">
            <w:pPr>
              <w:spacing w:line="250" w:lineRule="auto"/>
              <w:jc w:val="both"/>
              <w:rPr>
                <w:rFonts w:ascii="PT Astra Serif" w:hAnsi="PT Astra Serif"/>
                <w:sz w:val="24"/>
                <w:szCs w:val="24"/>
              </w:rPr>
            </w:pPr>
            <w:r w:rsidRPr="00BA2412">
              <w:rPr>
                <w:rFonts w:ascii="PT Astra Serif" w:hAnsi="PT Astra Serif"/>
                <w:sz w:val="24"/>
                <w:szCs w:val="24"/>
              </w:rPr>
              <w:t>У</w:t>
            </w:r>
            <w:r w:rsidRPr="00BA2412">
              <w:rPr>
                <w:rFonts w:ascii="PT Astra Serif" w:hAnsi="PT Astra Serif"/>
                <w:sz w:val="24"/>
                <w:szCs w:val="24"/>
                <w:vertAlign w:val="subscript"/>
              </w:rPr>
              <w:t xml:space="preserve">35 </w:t>
            </w:r>
            <w:r w:rsidRPr="00BA2412">
              <w:rPr>
                <w:rFonts w:ascii="PT Astra Serif" w:hAnsi="PT Astra Serif"/>
                <w:sz w:val="24"/>
                <w:szCs w:val="24"/>
              </w:rPr>
              <w:t>– численность учителей (без внешних совместителей) образовательных организаций (включая филиалы), реализующих образовательные программы начального общего, основного общего и среднего общего образования (без вечерних (сменных) общеобразовательных организаций), в возрасте до 35 лет;</w:t>
            </w:r>
          </w:p>
          <w:p w:rsidR="00806387" w:rsidRPr="00BA2412" w:rsidRDefault="00806387" w:rsidP="00806387">
            <w:pPr>
              <w:widowControl w:val="0"/>
              <w:spacing w:line="250" w:lineRule="auto"/>
              <w:jc w:val="both"/>
              <w:rPr>
                <w:rFonts w:ascii="PT Astra Serif" w:hAnsi="PT Astra Serif"/>
                <w:sz w:val="24"/>
                <w:szCs w:val="24"/>
              </w:rPr>
            </w:pPr>
            <w:r w:rsidRPr="00BA2412">
              <w:rPr>
                <w:rFonts w:ascii="PT Astra Serif" w:hAnsi="PT Astra Serif"/>
                <w:sz w:val="24"/>
                <w:szCs w:val="24"/>
              </w:rPr>
              <w:t>У – общая численность учителей (без внешних совместителей) образовательных организаций (включая филиалы), реализующих образовательные программы начального общего, основного общего и среднего общего образования (без вечерних (сменных) общеобразовательных организаций)</w:t>
            </w:r>
          </w:p>
        </w:tc>
      </w:tr>
      <w:tr w:rsidR="00806387" w:rsidRPr="00BA2412" w:rsidTr="00A4375A">
        <w:tc>
          <w:tcPr>
            <w:tcW w:w="641" w:type="dxa"/>
            <w:shd w:val="clear" w:color="auto" w:fill="auto"/>
            <w:tcMar>
              <w:left w:w="108" w:type="dxa"/>
            </w:tcMar>
          </w:tcPr>
          <w:p w:rsidR="00806387" w:rsidRPr="00BA2412" w:rsidRDefault="00806387" w:rsidP="00806387">
            <w:pPr>
              <w:jc w:val="center"/>
              <w:rPr>
                <w:rFonts w:ascii="PT Astra Serif" w:hAnsi="PT Astra Serif"/>
                <w:sz w:val="24"/>
                <w:szCs w:val="24"/>
              </w:rPr>
            </w:pPr>
            <w:r w:rsidRPr="00BA2412">
              <w:rPr>
                <w:rFonts w:ascii="PT Astra Serif" w:hAnsi="PT Astra Serif"/>
                <w:sz w:val="24"/>
                <w:szCs w:val="24"/>
              </w:rPr>
              <w:t>3.</w:t>
            </w:r>
          </w:p>
        </w:tc>
        <w:tc>
          <w:tcPr>
            <w:tcW w:w="4570" w:type="dxa"/>
            <w:shd w:val="clear" w:color="auto" w:fill="auto"/>
            <w:tcMar>
              <w:left w:w="108" w:type="dxa"/>
            </w:tcMar>
          </w:tcPr>
          <w:p w:rsidR="00806387" w:rsidRPr="00BA2412" w:rsidRDefault="00806387" w:rsidP="00806387">
            <w:pPr>
              <w:jc w:val="both"/>
              <w:rPr>
                <w:rFonts w:ascii="PT Astra Serif" w:hAnsi="PT Astra Serif"/>
                <w:sz w:val="24"/>
                <w:szCs w:val="24"/>
              </w:rPr>
            </w:pPr>
            <w:r w:rsidRPr="00BA2412">
              <w:rPr>
                <w:rFonts w:ascii="PT Astra Serif" w:hAnsi="PT Astra Serif"/>
                <w:sz w:val="24"/>
                <w:szCs w:val="24"/>
              </w:rPr>
              <w:t xml:space="preserve">Доля детей с ограниченными возможностями здоровья (далее – ОВЗ) и детей-инвалидов, которым созданы специальные условия для получения качественного начального общего, основного общего, среднего общего образования </w:t>
            </w:r>
            <w:r w:rsidRPr="00BA2412">
              <w:rPr>
                <w:rFonts w:ascii="PT Astra Serif" w:hAnsi="PT Astra Serif"/>
                <w:sz w:val="24"/>
                <w:szCs w:val="24"/>
              </w:rPr>
              <w:br/>
              <w:t>(в том числе с использованием дистанционных образовательных технологий), в общей численности детей с ОВЗ и детей-инвалидов школьного возраста</w:t>
            </w:r>
          </w:p>
        </w:tc>
        <w:tc>
          <w:tcPr>
            <w:tcW w:w="1132" w:type="dxa"/>
            <w:shd w:val="clear" w:color="auto" w:fill="auto"/>
            <w:tcMar>
              <w:left w:w="108" w:type="dxa"/>
            </w:tcMar>
          </w:tcPr>
          <w:p w:rsidR="00806387" w:rsidRPr="00BA2412" w:rsidRDefault="00806387" w:rsidP="00806387">
            <w:pPr>
              <w:widowControl w:val="0"/>
              <w:spacing w:line="228" w:lineRule="auto"/>
              <w:jc w:val="center"/>
              <w:rPr>
                <w:rFonts w:ascii="PT Astra Serif" w:hAnsi="PT Astra Serif"/>
                <w:sz w:val="24"/>
                <w:szCs w:val="24"/>
              </w:rPr>
            </w:pPr>
            <w:r w:rsidRPr="00BA2412">
              <w:rPr>
                <w:rFonts w:ascii="PT Astra Serif" w:hAnsi="PT Astra Serif"/>
                <w:sz w:val="24"/>
                <w:szCs w:val="24"/>
              </w:rPr>
              <w:t>%</w:t>
            </w:r>
          </w:p>
        </w:tc>
        <w:tc>
          <w:tcPr>
            <w:tcW w:w="3969" w:type="dxa"/>
            <w:shd w:val="clear" w:color="auto" w:fill="auto"/>
            <w:tcMar>
              <w:left w:w="108" w:type="dxa"/>
            </w:tcMar>
          </w:tcPr>
          <w:p w:rsidR="00806387" w:rsidRPr="00BA2412" w:rsidRDefault="00806387" w:rsidP="004D7449">
            <w:pPr>
              <w:widowControl w:val="0"/>
              <w:spacing w:line="228" w:lineRule="auto"/>
              <w:jc w:val="both"/>
              <w:rPr>
                <w:rFonts w:ascii="PT Astra Serif" w:hAnsi="PT Astra Serif" w:cs="Times New Roman CYR"/>
                <w:sz w:val="24"/>
                <w:szCs w:val="24"/>
              </w:rPr>
            </w:pPr>
            <w:r w:rsidRPr="00BA2412">
              <w:rPr>
                <w:rFonts w:ascii="PT Astra Serif" w:hAnsi="PT Astra Serif"/>
                <w:sz w:val="24"/>
                <w:szCs w:val="24"/>
              </w:rPr>
              <w:t>Данные ФСН «Сведения об организации, осуществляющей подготовку по образовательным программам начального общего, основного общего, среднего общего образования» (</w:t>
            </w:r>
            <w:hyperlink r:id="rId31">
              <w:r w:rsidRPr="00BA2412">
                <w:rPr>
                  <w:rFonts w:ascii="PT Astra Serif" w:hAnsi="PT Astra Serif"/>
                  <w:bCs/>
                  <w:color w:val="00000A"/>
                  <w:sz w:val="24"/>
                  <w:szCs w:val="24"/>
                </w:rPr>
                <w:t>форма № ОО-1</w:t>
              </w:r>
            </w:hyperlink>
            <w:r w:rsidRPr="00BA2412">
              <w:rPr>
                <w:rFonts w:ascii="PT Astra Serif" w:hAnsi="PT Astra Serif"/>
                <w:sz w:val="24"/>
                <w:szCs w:val="24"/>
              </w:rPr>
              <w:t xml:space="preserve">, </w:t>
            </w:r>
            <w:r w:rsidRPr="00BA2412">
              <w:rPr>
                <w:rFonts w:ascii="PT Astra Serif" w:hAnsi="PT Astra Serif" w:cs="Times New Roman CYR"/>
                <w:sz w:val="24"/>
                <w:szCs w:val="24"/>
              </w:rPr>
              <w:t xml:space="preserve">годовая,до 15 октября, </w:t>
            </w:r>
            <w:hyperlink r:id="rId32">
              <w:r w:rsidRPr="00BA2412">
                <w:rPr>
                  <w:rFonts w:ascii="PT Astra Serif" w:hAnsi="PT Astra Serif"/>
                  <w:bCs/>
                  <w:color w:val="00000A"/>
                  <w:sz w:val="24"/>
                  <w:szCs w:val="24"/>
                </w:rPr>
                <w:t>подраздел 2.3 раздела 2</w:t>
              </w:r>
            </w:hyperlink>
            <w:r w:rsidRPr="00BA2412">
              <w:rPr>
                <w:rFonts w:ascii="PT Astra Serif" w:hAnsi="PT Astra Serif"/>
                <w:sz w:val="24"/>
                <w:szCs w:val="24"/>
              </w:rPr>
              <w:t xml:space="preserve">) и ежеквартального мониторинга создания специальных условий для получения качественного начального общего, основного общего, среднего общего образования (в том числе с использованием дистанционных образовательных технологий) детьми с ОВЗ и детьми-инвалидами школьного возраста </w:t>
            </w:r>
          </w:p>
        </w:tc>
        <w:tc>
          <w:tcPr>
            <w:tcW w:w="4820" w:type="dxa"/>
            <w:shd w:val="clear" w:color="auto" w:fill="auto"/>
            <w:tcMar>
              <w:left w:w="108" w:type="dxa"/>
            </w:tcMar>
          </w:tcPr>
          <w:p w:rsidR="00806387" w:rsidRPr="00BA2412" w:rsidRDefault="00806387" w:rsidP="00806387">
            <w:pPr>
              <w:spacing w:line="228" w:lineRule="auto"/>
              <w:jc w:val="center"/>
              <w:rPr>
                <w:rFonts w:ascii="PT Astra Serif" w:hAnsi="PT Astra Serif"/>
                <w:sz w:val="24"/>
                <w:szCs w:val="24"/>
              </w:rPr>
            </w:pPr>
            <w:r w:rsidRPr="00BA2412">
              <w:rPr>
                <w:rFonts w:ascii="PT Astra Serif" w:hAnsi="PT Astra Serif"/>
                <w:sz w:val="24"/>
                <w:szCs w:val="24"/>
              </w:rPr>
              <w:t>F = A/Q x 100, где:</w:t>
            </w:r>
          </w:p>
          <w:p w:rsidR="00806387" w:rsidRPr="00BA2412" w:rsidRDefault="00806387" w:rsidP="00806387">
            <w:pPr>
              <w:spacing w:line="228" w:lineRule="auto"/>
              <w:jc w:val="center"/>
              <w:rPr>
                <w:rFonts w:ascii="PT Astra Serif" w:hAnsi="PT Astra Serif"/>
                <w:sz w:val="24"/>
                <w:szCs w:val="24"/>
              </w:rPr>
            </w:pPr>
          </w:p>
          <w:p w:rsidR="00806387" w:rsidRPr="00BA2412" w:rsidRDefault="00806387" w:rsidP="00806387">
            <w:pPr>
              <w:spacing w:line="228" w:lineRule="auto"/>
              <w:jc w:val="both"/>
              <w:rPr>
                <w:rFonts w:ascii="PT Astra Serif" w:hAnsi="PT Astra Serif"/>
                <w:sz w:val="24"/>
                <w:szCs w:val="24"/>
              </w:rPr>
            </w:pPr>
            <w:r w:rsidRPr="00BA2412">
              <w:rPr>
                <w:rFonts w:ascii="PT Astra Serif" w:hAnsi="PT Astra Serif"/>
                <w:sz w:val="24"/>
                <w:szCs w:val="24"/>
              </w:rPr>
              <w:t xml:space="preserve">F – доля детей с ОВЗ и детей-инвалидов, которым созданы специальные условия для получения качественного начального общего, основного общего, среднего общего образования (в том числе с использованием дистанционных образовательных технологий), в общей численности детей с ОВЗ </w:t>
            </w:r>
            <w:r w:rsidRPr="00BA2412">
              <w:rPr>
                <w:rFonts w:ascii="PT Astra Serif" w:hAnsi="PT Astra Serif"/>
                <w:sz w:val="24"/>
                <w:szCs w:val="24"/>
              </w:rPr>
              <w:br/>
              <w:t>и детей-инвалидов школьного возраста;</w:t>
            </w:r>
          </w:p>
          <w:p w:rsidR="00806387" w:rsidRPr="00BA2412" w:rsidRDefault="00806387" w:rsidP="00806387">
            <w:pPr>
              <w:spacing w:line="228" w:lineRule="auto"/>
              <w:jc w:val="both"/>
              <w:rPr>
                <w:rFonts w:ascii="PT Astra Serif" w:hAnsi="PT Astra Serif"/>
                <w:sz w:val="24"/>
                <w:szCs w:val="24"/>
              </w:rPr>
            </w:pPr>
            <w:r w:rsidRPr="00BA2412">
              <w:rPr>
                <w:rFonts w:ascii="PT Astra Serif" w:hAnsi="PT Astra Serif"/>
                <w:sz w:val="24"/>
                <w:szCs w:val="24"/>
              </w:rPr>
              <w:t>A – численность детей с ОВЗ и детей-инвалидов, которым созданы условия для получения качественного общего образования (в том числе с использованием дистанционных образовательных технологий);</w:t>
            </w:r>
          </w:p>
          <w:p w:rsidR="00806387" w:rsidRPr="00BA2412" w:rsidRDefault="00806387" w:rsidP="00806387">
            <w:pPr>
              <w:widowControl w:val="0"/>
              <w:spacing w:line="228" w:lineRule="auto"/>
              <w:jc w:val="both"/>
              <w:rPr>
                <w:rFonts w:ascii="PT Astra Serif" w:hAnsi="PT Astra Serif"/>
                <w:sz w:val="24"/>
                <w:szCs w:val="24"/>
              </w:rPr>
            </w:pPr>
            <w:r w:rsidRPr="00BA2412">
              <w:rPr>
                <w:rFonts w:ascii="PT Astra Serif" w:hAnsi="PT Astra Serif"/>
                <w:sz w:val="24"/>
                <w:szCs w:val="24"/>
              </w:rPr>
              <w:t>Q – общая численность детей с ОВЗ и детей-инвалидов школьного возраста</w:t>
            </w:r>
          </w:p>
        </w:tc>
      </w:tr>
      <w:tr w:rsidR="00806387" w:rsidRPr="00BA2412" w:rsidTr="00A4375A">
        <w:tc>
          <w:tcPr>
            <w:tcW w:w="641" w:type="dxa"/>
            <w:shd w:val="clear" w:color="auto" w:fill="auto"/>
            <w:tcMar>
              <w:left w:w="108" w:type="dxa"/>
            </w:tcMar>
          </w:tcPr>
          <w:p w:rsidR="00806387" w:rsidRPr="00BA2412" w:rsidRDefault="00806387" w:rsidP="00806387">
            <w:pPr>
              <w:jc w:val="center"/>
              <w:rPr>
                <w:rFonts w:ascii="PT Astra Serif" w:hAnsi="PT Astra Serif"/>
                <w:sz w:val="24"/>
                <w:szCs w:val="24"/>
              </w:rPr>
            </w:pPr>
            <w:r w:rsidRPr="00BA2412">
              <w:rPr>
                <w:rFonts w:ascii="PT Astra Serif" w:hAnsi="PT Astra Serif"/>
                <w:sz w:val="24"/>
                <w:szCs w:val="24"/>
              </w:rPr>
              <w:t>4.</w:t>
            </w:r>
          </w:p>
        </w:tc>
        <w:tc>
          <w:tcPr>
            <w:tcW w:w="4570" w:type="dxa"/>
            <w:shd w:val="clear" w:color="auto" w:fill="auto"/>
            <w:tcMar>
              <w:left w:w="108" w:type="dxa"/>
            </w:tcMar>
          </w:tcPr>
          <w:p w:rsidR="00806387" w:rsidRPr="00BA2412" w:rsidRDefault="00806387" w:rsidP="00806387">
            <w:pPr>
              <w:widowControl w:val="0"/>
              <w:jc w:val="both"/>
              <w:rPr>
                <w:rFonts w:ascii="PT Astra Serif" w:hAnsi="PT Astra Serif"/>
                <w:sz w:val="24"/>
                <w:szCs w:val="24"/>
              </w:rPr>
            </w:pPr>
            <w:r w:rsidRPr="00BA2412">
              <w:rPr>
                <w:rFonts w:ascii="PT Astra Serif" w:hAnsi="PT Astra Serif"/>
                <w:sz w:val="24"/>
                <w:szCs w:val="24"/>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1132" w:type="dxa"/>
            <w:shd w:val="clear" w:color="auto" w:fill="auto"/>
            <w:tcMar>
              <w:left w:w="108" w:type="dxa"/>
            </w:tcMar>
          </w:tcPr>
          <w:p w:rsidR="00806387" w:rsidRPr="00BA2412" w:rsidRDefault="00806387" w:rsidP="00806387">
            <w:pPr>
              <w:widowControl w:val="0"/>
              <w:spacing w:line="228" w:lineRule="auto"/>
              <w:jc w:val="center"/>
              <w:rPr>
                <w:rFonts w:ascii="PT Astra Serif" w:hAnsi="PT Astra Serif"/>
                <w:sz w:val="24"/>
                <w:szCs w:val="24"/>
              </w:rPr>
            </w:pPr>
            <w:r w:rsidRPr="00BA2412">
              <w:rPr>
                <w:rFonts w:ascii="PT Astra Serif" w:hAnsi="PT Astra Serif"/>
                <w:sz w:val="24"/>
                <w:szCs w:val="24"/>
              </w:rPr>
              <w:t>%</w:t>
            </w:r>
          </w:p>
        </w:tc>
        <w:tc>
          <w:tcPr>
            <w:tcW w:w="3969" w:type="dxa"/>
            <w:shd w:val="clear" w:color="auto" w:fill="auto"/>
            <w:tcMar>
              <w:left w:w="108" w:type="dxa"/>
            </w:tcMar>
          </w:tcPr>
          <w:p w:rsidR="00806387" w:rsidRPr="00BA2412" w:rsidRDefault="00806387" w:rsidP="00806387">
            <w:pPr>
              <w:widowControl w:val="0"/>
              <w:spacing w:line="228" w:lineRule="auto"/>
              <w:jc w:val="both"/>
              <w:rPr>
                <w:rFonts w:ascii="PT Astra Serif" w:hAnsi="PT Astra Serif"/>
                <w:sz w:val="24"/>
                <w:szCs w:val="24"/>
              </w:rPr>
            </w:pPr>
            <w:r w:rsidRPr="00BA2412">
              <w:rPr>
                <w:rFonts w:ascii="PT Astra Serif" w:hAnsi="PT Astra Serif"/>
                <w:sz w:val="24"/>
                <w:szCs w:val="24"/>
              </w:rPr>
              <w:t xml:space="preserve">Данные ежеквартального мониторинга общеобразовательных организаций, в которых создана универсальная безбарьерная среда для инклюзивного образования детей-инвалидов </w:t>
            </w:r>
          </w:p>
        </w:tc>
        <w:tc>
          <w:tcPr>
            <w:tcW w:w="4820" w:type="dxa"/>
            <w:shd w:val="clear" w:color="auto" w:fill="auto"/>
            <w:tcMar>
              <w:left w:w="108" w:type="dxa"/>
            </w:tcMar>
          </w:tcPr>
          <w:p w:rsidR="00806387" w:rsidRPr="00BA2412" w:rsidRDefault="00806387" w:rsidP="00806387">
            <w:pPr>
              <w:spacing w:line="228" w:lineRule="auto"/>
              <w:jc w:val="center"/>
              <w:rPr>
                <w:rFonts w:ascii="PT Astra Serif" w:hAnsi="PT Astra Serif"/>
                <w:sz w:val="24"/>
                <w:szCs w:val="24"/>
              </w:rPr>
            </w:pPr>
            <w:r w:rsidRPr="00BA2412">
              <w:rPr>
                <w:rFonts w:ascii="PT Astra Serif" w:hAnsi="PT Astra Serif"/>
                <w:sz w:val="24"/>
                <w:szCs w:val="24"/>
              </w:rPr>
              <w:t>F = A/Q x 100, где:</w:t>
            </w:r>
          </w:p>
          <w:p w:rsidR="00806387" w:rsidRPr="00BA2412" w:rsidRDefault="00806387" w:rsidP="00806387">
            <w:pPr>
              <w:autoSpaceDE w:val="0"/>
              <w:autoSpaceDN w:val="0"/>
              <w:adjustRightInd w:val="0"/>
              <w:snapToGrid w:val="0"/>
              <w:spacing w:line="228" w:lineRule="auto"/>
              <w:jc w:val="both"/>
              <w:rPr>
                <w:rFonts w:ascii="PT Astra Serif" w:hAnsi="PT Astra Serif"/>
                <w:sz w:val="24"/>
                <w:szCs w:val="24"/>
              </w:rPr>
            </w:pPr>
          </w:p>
          <w:p w:rsidR="00806387" w:rsidRPr="00BA2412" w:rsidRDefault="00806387" w:rsidP="00806387">
            <w:pPr>
              <w:autoSpaceDE w:val="0"/>
              <w:autoSpaceDN w:val="0"/>
              <w:adjustRightInd w:val="0"/>
              <w:snapToGrid w:val="0"/>
              <w:spacing w:line="228" w:lineRule="auto"/>
              <w:jc w:val="both"/>
              <w:rPr>
                <w:rFonts w:ascii="PT Astra Serif" w:hAnsi="PT Astra Serif"/>
                <w:sz w:val="24"/>
                <w:szCs w:val="24"/>
              </w:rPr>
            </w:pPr>
            <w:r w:rsidRPr="00BA2412">
              <w:rPr>
                <w:rFonts w:ascii="PT Astra Serif" w:hAnsi="PT Astra Serif"/>
                <w:sz w:val="24"/>
                <w:szCs w:val="24"/>
              </w:rPr>
              <w:t>F –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rsidR="00806387" w:rsidRPr="00BA2412" w:rsidRDefault="00806387" w:rsidP="00806387">
            <w:pPr>
              <w:autoSpaceDE w:val="0"/>
              <w:autoSpaceDN w:val="0"/>
              <w:adjustRightInd w:val="0"/>
              <w:snapToGrid w:val="0"/>
              <w:spacing w:line="228" w:lineRule="auto"/>
              <w:jc w:val="both"/>
              <w:rPr>
                <w:rFonts w:ascii="PT Astra Serif" w:hAnsi="PT Astra Serif"/>
                <w:sz w:val="24"/>
                <w:szCs w:val="24"/>
              </w:rPr>
            </w:pPr>
            <w:r w:rsidRPr="00BA2412">
              <w:rPr>
                <w:rFonts w:ascii="PT Astra Serif" w:hAnsi="PT Astra Serif"/>
                <w:sz w:val="24"/>
                <w:szCs w:val="24"/>
              </w:rPr>
              <w:t>A – количество общеобразовательных организаций, в которых создана универсальная безбарьерная среда для инклюзивного образования детей-инвалидов;</w:t>
            </w:r>
          </w:p>
          <w:p w:rsidR="00806387" w:rsidRPr="00BA2412" w:rsidRDefault="00806387" w:rsidP="00806387">
            <w:pPr>
              <w:spacing w:line="228" w:lineRule="auto"/>
              <w:jc w:val="both"/>
              <w:rPr>
                <w:rFonts w:ascii="PT Astra Serif" w:hAnsi="PT Astra Serif"/>
                <w:sz w:val="24"/>
                <w:szCs w:val="24"/>
              </w:rPr>
            </w:pPr>
            <w:r w:rsidRPr="00BA2412">
              <w:rPr>
                <w:rFonts w:ascii="PT Astra Serif" w:hAnsi="PT Astra Serif"/>
                <w:sz w:val="24"/>
                <w:szCs w:val="24"/>
              </w:rPr>
              <w:t>Q – общее количество общеобразовательных организаций на территории Ульяновской области</w:t>
            </w:r>
          </w:p>
        </w:tc>
      </w:tr>
      <w:tr w:rsidR="00806387" w:rsidRPr="00BA2412" w:rsidTr="00A4375A">
        <w:tc>
          <w:tcPr>
            <w:tcW w:w="641" w:type="dxa"/>
            <w:shd w:val="clear" w:color="auto" w:fill="auto"/>
            <w:tcMar>
              <w:left w:w="108" w:type="dxa"/>
            </w:tcMar>
          </w:tcPr>
          <w:p w:rsidR="00806387" w:rsidRPr="00BA2412" w:rsidRDefault="00806387" w:rsidP="00806387">
            <w:pPr>
              <w:jc w:val="center"/>
              <w:rPr>
                <w:rFonts w:ascii="PT Astra Serif" w:hAnsi="PT Astra Serif"/>
                <w:sz w:val="24"/>
                <w:szCs w:val="24"/>
              </w:rPr>
            </w:pPr>
            <w:r w:rsidRPr="00BA2412">
              <w:rPr>
                <w:rFonts w:ascii="PT Astra Serif" w:hAnsi="PT Astra Serif"/>
                <w:sz w:val="24"/>
                <w:szCs w:val="24"/>
              </w:rPr>
              <w:t>5.</w:t>
            </w:r>
          </w:p>
        </w:tc>
        <w:tc>
          <w:tcPr>
            <w:tcW w:w="4570" w:type="dxa"/>
            <w:shd w:val="clear" w:color="auto" w:fill="auto"/>
            <w:tcMar>
              <w:left w:w="108" w:type="dxa"/>
            </w:tcMar>
          </w:tcPr>
          <w:p w:rsidR="00806387" w:rsidRPr="00BA2412" w:rsidRDefault="00806387" w:rsidP="00806387">
            <w:pPr>
              <w:widowControl w:val="0"/>
              <w:jc w:val="both"/>
              <w:rPr>
                <w:rFonts w:ascii="PT Astra Serif" w:hAnsi="PT Astra Serif"/>
                <w:sz w:val="24"/>
                <w:szCs w:val="24"/>
              </w:rPr>
            </w:pPr>
            <w:r w:rsidRPr="00BA2412">
              <w:rPr>
                <w:rFonts w:ascii="PT Astra Serif" w:hAnsi="PT Astra Serif"/>
                <w:sz w:val="24"/>
                <w:szCs w:val="24"/>
              </w:rPr>
              <w:t>Доля обучающихся по образовательным программам начального общего, основного общего, среднего общего образования, участвующих во всероссийской олимпиаде школьников по общеобразовательным предметам, в общей численности обучающихся по образовательным программам начального общего, основного общего, среднего общего образования</w:t>
            </w:r>
          </w:p>
        </w:tc>
        <w:tc>
          <w:tcPr>
            <w:tcW w:w="1132" w:type="dxa"/>
            <w:shd w:val="clear" w:color="auto" w:fill="auto"/>
            <w:tcMar>
              <w:left w:w="108" w:type="dxa"/>
            </w:tcMar>
          </w:tcPr>
          <w:p w:rsidR="00806387" w:rsidRPr="00BA2412" w:rsidRDefault="00806387" w:rsidP="00806387">
            <w:pPr>
              <w:widowControl w:val="0"/>
              <w:spacing w:line="250" w:lineRule="auto"/>
              <w:jc w:val="center"/>
              <w:rPr>
                <w:rFonts w:ascii="PT Astra Serif" w:hAnsi="PT Astra Serif"/>
                <w:sz w:val="24"/>
                <w:szCs w:val="24"/>
              </w:rPr>
            </w:pPr>
            <w:r w:rsidRPr="00BA2412">
              <w:rPr>
                <w:rFonts w:ascii="PT Astra Serif" w:hAnsi="PT Astra Serif"/>
                <w:sz w:val="24"/>
                <w:szCs w:val="24"/>
              </w:rPr>
              <w:t>%</w:t>
            </w:r>
          </w:p>
        </w:tc>
        <w:tc>
          <w:tcPr>
            <w:tcW w:w="3969" w:type="dxa"/>
            <w:shd w:val="clear" w:color="auto" w:fill="auto"/>
            <w:tcMar>
              <w:left w:w="108" w:type="dxa"/>
            </w:tcMar>
          </w:tcPr>
          <w:p w:rsidR="00806387" w:rsidRPr="00BA2412" w:rsidRDefault="00806387" w:rsidP="00806387">
            <w:pPr>
              <w:widowControl w:val="0"/>
              <w:spacing w:line="250" w:lineRule="auto"/>
              <w:jc w:val="both"/>
              <w:rPr>
                <w:rFonts w:ascii="PT Astra Serif" w:hAnsi="PT Astra Serif" w:cs="Times New Roman CYR"/>
                <w:sz w:val="24"/>
                <w:szCs w:val="24"/>
              </w:rPr>
            </w:pPr>
            <w:r w:rsidRPr="00BA2412">
              <w:rPr>
                <w:rFonts w:ascii="PT Astra Serif" w:hAnsi="PT Astra Serif"/>
                <w:sz w:val="24"/>
                <w:szCs w:val="24"/>
              </w:rPr>
              <w:t>Данные ФСН «Сведения об организации, осуществляющей подготовку по образовательным программам начального общего, основного общего, среднего общего образования» (</w:t>
            </w:r>
            <w:hyperlink r:id="rId33">
              <w:r w:rsidRPr="00BA2412">
                <w:rPr>
                  <w:rFonts w:ascii="PT Astra Serif" w:hAnsi="PT Astra Serif"/>
                  <w:bCs/>
                  <w:color w:val="00000A"/>
                  <w:sz w:val="24"/>
                  <w:szCs w:val="24"/>
                </w:rPr>
                <w:t>форма № ОО-1</w:t>
              </w:r>
            </w:hyperlink>
            <w:r w:rsidRPr="00BA2412">
              <w:rPr>
                <w:rFonts w:ascii="PT Astra Serif" w:hAnsi="PT Astra Serif"/>
                <w:sz w:val="24"/>
                <w:szCs w:val="24"/>
              </w:rPr>
              <w:t xml:space="preserve">, </w:t>
            </w:r>
            <w:r w:rsidRPr="00BA2412">
              <w:rPr>
                <w:rFonts w:ascii="PT Astra Serif" w:hAnsi="PT Astra Serif" w:cs="Times New Roman CYR"/>
                <w:sz w:val="24"/>
                <w:szCs w:val="24"/>
              </w:rPr>
              <w:t xml:space="preserve">годовая, до 15 октября, </w:t>
            </w:r>
            <w:hyperlink r:id="rId34">
              <w:r w:rsidRPr="00BA2412">
                <w:rPr>
                  <w:rFonts w:ascii="PT Astra Serif" w:hAnsi="PT Astra Serif"/>
                  <w:bCs/>
                  <w:color w:val="00000A"/>
                  <w:sz w:val="24"/>
                  <w:szCs w:val="24"/>
                </w:rPr>
                <w:t>подраздел 2.1.1 подраздела 2.1 раздела 2</w:t>
              </w:r>
            </w:hyperlink>
            <w:r w:rsidRPr="00BA2412">
              <w:rPr>
                <w:rFonts w:ascii="PT Astra Serif" w:hAnsi="PT Astra Serif"/>
                <w:sz w:val="24"/>
                <w:szCs w:val="24"/>
              </w:rPr>
              <w:t xml:space="preserve">) и ежегодного мониторинга результатов проведения всероссийской олимпиады школьников по общеобразовательным предметам </w:t>
            </w:r>
          </w:p>
        </w:tc>
        <w:tc>
          <w:tcPr>
            <w:tcW w:w="4820" w:type="dxa"/>
            <w:shd w:val="clear" w:color="auto" w:fill="auto"/>
            <w:tcMar>
              <w:left w:w="108" w:type="dxa"/>
            </w:tcMar>
          </w:tcPr>
          <w:p w:rsidR="00806387" w:rsidRPr="00BA2412" w:rsidRDefault="00806387" w:rsidP="00806387">
            <w:pPr>
              <w:spacing w:line="250" w:lineRule="auto"/>
              <w:jc w:val="center"/>
              <w:rPr>
                <w:rFonts w:ascii="PT Astra Serif" w:hAnsi="PT Astra Serif"/>
                <w:sz w:val="24"/>
                <w:szCs w:val="24"/>
              </w:rPr>
            </w:pPr>
            <w:r w:rsidRPr="00BA2412">
              <w:rPr>
                <w:rFonts w:ascii="PT Astra Serif" w:hAnsi="PT Astra Serif"/>
                <w:sz w:val="24"/>
                <w:szCs w:val="24"/>
              </w:rPr>
              <w:t>F = A/Q x 100, где:</w:t>
            </w:r>
          </w:p>
          <w:p w:rsidR="00806387" w:rsidRPr="00BA2412" w:rsidRDefault="00806387" w:rsidP="00806387">
            <w:pPr>
              <w:spacing w:line="250" w:lineRule="auto"/>
              <w:jc w:val="center"/>
              <w:rPr>
                <w:rFonts w:ascii="PT Astra Serif" w:hAnsi="PT Astra Serif"/>
                <w:sz w:val="24"/>
                <w:szCs w:val="24"/>
              </w:rPr>
            </w:pPr>
          </w:p>
          <w:p w:rsidR="00806387" w:rsidRPr="00BA2412" w:rsidRDefault="00806387" w:rsidP="00806387">
            <w:pPr>
              <w:spacing w:line="250" w:lineRule="auto"/>
              <w:jc w:val="both"/>
              <w:rPr>
                <w:rFonts w:ascii="PT Astra Serif" w:hAnsi="PT Astra Serif"/>
                <w:sz w:val="24"/>
                <w:szCs w:val="24"/>
              </w:rPr>
            </w:pPr>
            <w:r w:rsidRPr="00BA2412">
              <w:rPr>
                <w:rFonts w:ascii="PT Astra Serif" w:hAnsi="PT Astra Serif"/>
                <w:sz w:val="24"/>
                <w:szCs w:val="24"/>
              </w:rPr>
              <w:t>F – доля обучающихся по образовательным программам начального общего, основного общего, среднего общего образования, участвующих во всероссийской олимпиаде школьников по общеобразовательным предметам, в общей численности обучающихся по образовательным программам начального общего, основного общего, среднего общего образования;</w:t>
            </w:r>
          </w:p>
          <w:p w:rsidR="00806387" w:rsidRPr="00BA2412" w:rsidRDefault="00806387" w:rsidP="00806387">
            <w:pPr>
              <w:spacing w:line="250" w:lineRule="auto"/>
              <w:jc w:val="both"/>
              <w:rPr>
                <w:rFonts w:ascii="PT Astra Serif" w:hAnsi="PT Astra Serif"/>
                <w:sz w:val="24"/>
                <w:szCs w:val="24"/>
              </w:rPr>
            </w:pPr>
            <w:r w:rsidRPr="00BA2412">
              <w:rPr>
                <w:rFonts w:ascii="PT Astra Serif" w:hAnsi="PT Astra Serif"/>
                <w:sz w:val="24"/>
                <w:szCs w:val="24"/>
              </w:rPr>
              <w:t>A – численность обучающихся, принявших участие во всероссийской олимпиаде школьников по общеобразовательным предметам;</w:t>
            </w:r>
          </w:p>
          <w:p w:rsidR="00806387" w:rsidRPr="00BA2412" w:rsidRDefault="00806387" w:rsidP="00806387">
            <w:pPr>
              <w:widowControl w:val="0"/>
              <w:spacing w:line="250" w:lineRule="auto"/>
              <w:jc w:val="both"/>
              <w:rPr>
                <w:rFonts w:ascii="PT Astra Serif" w:hAnsi="PT Astra Serif" w:cs="Times New Roman CYR"/>
                <w:sz w:val="24"/>
                <w:szCs w:val="24"/>
              </w:rPr>
            </w:pPr>
            <w:r w:rsidRPr="00BA2412">
              <w:rPr>
                <w:rFonts w:ascii="PT Astra Serif" w:hAnsi="PT Astra Serif"/>
                <w:sz w:val="24"/>
                <w:szCs w:val="24"/>
              </w:rPr>
              <w:t>Q – общая численность обучающихся общеобразовательных организаций</w:t>
            </w:r>
          </w:p>
        </w:tc>
      </w:tr>
      <w:tr w:rsidR="00806387" w:rsidRPr="00BA2412" w:rsidTr="00A4375A">
        <w:tc>
          <w:tcPr>
            <w:tcW w:w="641" w:type="dxa"/>
            <w:vMerge w:val="restart"/>
            <w:shd w:val="clear" w:color="auto" w:fill="auto"/>
            <w:tcMar>
              <w:left w:w="108" w:type="dxa"/>
            </w:tcMar>
          </w:tcPr>
          <w:p w:rsidR="00806387" w:rsidRPr="00BA2412" w:rsidRDefault="00806387" w:rsidP="00806387">
            <w:pPr>
              <w:jc w:val="center"/>
              <w:rPr>
                <w:rFonts w:ascii="PT Astra Serif" w:hAnsi="PT Astra Serif"/>
                <w:sz w:val="24"/>
                <w:szCs w:val="24"/>
              </w:rPr>
            </w:pPr>
            <w:r w:rsidRPr="00BA2412">
              <w:rPr>
                <w:rFonts w:ascii="PT Astra Serif" w:hAnsi="PT Astra Serif"/>
                <w:sz w:val="24"/>
                <w:szCs w:val="24"/>
              </w:rPr>
              <w:t>6.</w:t>
            </w:r>
          </w:p>
        </w:tc>
        <w:tc>
          <w:tcPr>
            <w:tcW w:w="4570" w:type="dxa"/>
            <w:tcBorders>
              <w:bottom w:val="single" w:sz="4" w:space="0" w:color="auto"/>
            </w:tcBorders>
            <w:shd w:val="clear" w:color="auto" w:fill="auto"/>
            <w:tcMar>
              <w:left w:w="108" w:type="dxa"/>
            </w:tcMar>
          </w:tcPr>
          <w:p w:rsidR="00806387" w:rsidRPr="00BA2412" w:rsidRDefault="00806387" w:rsidP="00806387">
            <w:pPr>
              <w:jc w:val="both"/>
              <w:rPr>
                <w:rFonts w:ascii="PT Astra Serif" w:hAnsi="PT Astra Serif"/>
                <w:sz w:val="24"/>
                <w:szCs w:val="24"/>
              </w:rPr>
            </w:pPr>
            <w:r w:rsidRPr="00BA2412">
              <w:rPr>
                <w:rFonts w:ascii="PT Astra Serif" w:hAnsi="PT Astra Serif"/>
                <w:sz w:val="24"/>
                <w:szCs w:val="24"/>
              </w:rPr>
              <w:t xml:space="preserve">Число новых мест в обще-образовательных организациях, </w:t>
            </w:r>
            <w:r w:rsidRPr="00BA2412">
              <w:rPr>
                <w:rFonts w:ascii="PT Astra Serif" w:hAnsi="PT Astra Serif"/>
                <w:sz w:val="24"/>
                <w:szCs w:val="24"/>
              </w:rPr>
              <w:br/>
              <w:t>в том числе:</w:t>
            </w:r>
          </w:p>
        </w:tc>
        <w:tc>
          <w:tcPr>
            <w:tcW w:w="1132" w:type="dxa"/>
            <w:tcBorders>
              <w:bottom w:val="single" w:sz="4" w:space="0" w:color="auto"/>
            </w:tcBorders>
            <w:shd w:val="clear" w:color="auto" w:fill="auto"/>
            <w:tcMar>
              <w:left w:w="108" w:type="dxa"/>
            </w:tcMar>
          </w:tcPr>
          <w:p w:rsidR="00806387" w:rsidRPr="00BA2412" w:rsidRDefault="00806387" w:rsidP="00806387">
            <w:pPr>
              <w:widowControl w:val="0"/>
              <w:spacing w:line="230" w:lineRule="auto"/>
              <w:jc w:val="center"/>
              <w:rPr>
                <w:rFonts w:ascii="PT Astra Serif" w:hAnsi="PT Astra Serif"/>
                <w:sz w:val="24"/>
                <w:szCs w:val="24"/>
              </w:rPr>
            </w:pPr>
            <w:r w:rsidRPr="00BA2412">
              <w:rPr>
                <w:rFonts w:ascii="PT Astra Serif" w:hAnsi="PT Astra Serif"/>
                <w:sz w:val="24"/>
                <w:szCs w:val="24"/>
              </w:rPr>
              <w:t>мест</w:t>
            </w:r>
          </w:p>
        </w:tc>
        <w:tc>
          <w:tcPr>
            <w:tcW w:w="3969" w:type="dxa"/>
            <w:tcBorders>
              <w:bottom w:val="single" w:sz="4" w:space="0" w:color="auto"/>
            </w:tcBorders>
            <w:shd w:val="clear" w:color="auto" w:fill="auto"/>
            <w:tcMar>
              <w:left w:w="108" w:type="dxa"/>
            </w:tcMar>
          </w:tcPr>
          <w:p w:rsidR="00806387" w:rsidRPr="00BA2412" w:rsidRDefault="00806387" w:rsidP="00806387">
            <w:pPr>
              <w:widowControl w:val="0"/>
              <w:spacing w:line="230" w:lineRule="auto"/>
              <w:jc w:val="both"/>
              <w:rPr>
                <w:rFonts w:ascii="PT Astra Serif" w:hAnsi="PT Astra Serif"/>
                <w:sz w:val="24"/>
                <w:szCs w:val="24"/>
              </w:rPr>
            </w:pPr>
            <w:r w:rsidRPr="00BA2412">
              <w:rPr>
                <w:rFonts w:ascii="PT Astra Serif" w:hAnsi="PT Astra Serif"/>
                <w:sz w:val="24"/>
                <w:szCs w:val="24"/>
              </w:rPr>
              <w:t>Данные мониторинга потребности</w:t>
            </w:r>
            <w:r w:rsidRPr="00BA2412">
              <w:rPr>
                <w:rFonts w:ascii="PT Astra Serif" w:hAnsi="PT Astra Serif"/>
                <w:sz w:val="24"/>
                <w:szCs w:val="24"/>
              </w:rPr>
              <w:br/>
              <w:t>в новых местах в общеобразовательных организациях муниципальных образований Ульяновской области (мониторинг – годовой, до 15 января)</w:t>
            </w:r>
          </w:p>
        </w:tc>
        <w:tc>
          <w:tcPr>
            <w:tcW w:w="4820" w:type="dxa"/>
            <w:tcBorders>
              <w:bottom w:val="single" w:sz="4" w:space="0" w:color="auto"/>
            </w:tcBorders>
            <w:shd w:val="clear" w:color="auto" w:fill="auto"/>
            <w:tcMar>
              <w:left w:w="108" w:type="dxa"/>
            </w:tcMar>
          </w:tcPr>
          <w:p w:rsidR="00F9696E" w:rsidRPr="00BA2412" w:rsidRDefault="00F9696E" w:rsidP="00F9696E">
            <w:pPr>
              <w:rPr>
                <w:rFonts w:ascii="PT Astra Serif" w:hAnsi="PT Astra Serif"/>
                <w:sz w:val="24"/>
                <w:szCs w:val="24"/>
              </w:rPr>
            </w:pPr>
            <m:oMathPara>
              <m:oMath>
                <m:r>
                  <w:rPr>
                    <w:rFonts w:ascii="Cambria Math" w:eastAsia="Cambria Math" w:hAnsi="Cambria Math" w:cs="Cambria Math"/>
                    <w:sz w:val="24"/>
                    <w:szCs w:val="24"/>
                  </w:rPr>
                  <m:t>F=</m:t>
                </m:r>
                <m:nary>
                  <m:naryPr>
                    <m:chr m:val="∑"/>
                    <m:grow m:val="on"/>
                    <m:ctrlPr>
                      <w:rPr>
                        <w:rFonts w:ascii="Cambria Math" w:hAnsi="Cambria Math"/>
                        <w:sz w:val="24"/>
                        <w:szCs w:val="24"/>
                      </w:rPr>
                    </m:ctrlPr>
                  </m:naryPr>
                  <m:sub>
                    <m:r>
                      <w:rPr>
                        <w:rFonts w:ascii="Cambria Math" w:eastAsia="Cambria Math" w:hAnsi="Cambria Math" w:cs="Cambria Math"/>
                        <w:sz w:val="24"/>
                        <w:szCs w:val="24"/>
                      </w:rPr>
                      <m:t>i=1</m:t>
                    </m:r>
                  </m:sub>
                  <m:sup>
                    <m:r>
                      <w:rPr>
                        <w:rFonts w:ascii="Cambria Math" w:eastAsia="Cambria Math" w:hAnsi="Cambria Math" w:cs="Cambria Math"/>
                        <w:sz w:val="24"/>
                        <w:szCs w:val="24"/>
                        <w:lang w:val="en-US"/>
                      </w:rPr>
                      <m:t>Y</m:t>
                    </m:r>
                  </m:sup>
                  <m:e>
                    <m:r>
                      <w:rPr>
                        <w:rFonts w:ascii="Cambria Math" w:hAnsi="Cambria Math"/>
                        <w:sz w:val="24"/>
                        <w:szCs w:val="24"/>
                        <w:lang w:val="en-US"/>
                      </w:rPr>
                      <m:t>Zi</m:t>
                    </m:r>
                  </m:e>
                </m:nary>
                <m:r>
                  <w:rPr>
                    <w:rFonts w:ascii="Cambria Math" w:hAnsi="Cambria Math"/>
                    <w:sz w:val="24"/>
                    <w:szCs w:val="24"/>
                  </w:rPr>
                  <m:t>,где:</m:t>
                </m:r>
              </m:oMath>
            </m:oMathPara>
          </w:p>
          <w:p w:rsidR="00F9696E" w:rsidRPr="00BA2412" w:rsidRDefault="00F9696E" w:rsidP="00F9696E">
            <w:pPr>
              <w:jc w:val="both"/>
              <w:rPr>
                <w:rFonts w:ascii="PT Astra Serif" w:hAnsi="PT Astra Serif"/>
                <w:sz w:val="24"/>
                <w:szCs w:val="24"/>
              </w:rPr>
            </w:pPr>
            <w:r w:rsidRPr="00BA2412">
              <w:rPr>
                <w:rFonts w:ascii="PT Astra Serif" w:hAnsi="PT Astra Serif"/>
                <w:sz w:val="24"/>
                <w:szCs w:val="24"/>
                <w:lang w:val="en-US"/>
              </w:rPr>
              <w:t>F</w:t>
            </w:r>
            <w:r w:rsidRPr="00BA2412">
              <w:rPr>
                <w:rFonts w:ascii="PT Astra Serif" w:hAnsi="PT Astra Serif"/>
                <w:sz w:val="24"/>
                <w:szCs w:val="24"/>
              </w:rPr>
              <w:t xml:space="preserve"> – число новых мест в обще-образовательных организациях;</w:t>
            </w:r>
          </w:p>
          <w:p w:rsidR="00F9696E" w:rsidRPr="00BA2412" w:rsidRDefault="00F9696E" w:rsidP="00F9696E">
            <w:pPr>
              <w:jc w:val="both"/>
              <w:rPr>
                <w:rFonts w:ascii="PT Astra Serif" w:hAnsi="PT Astra Serif"/>
                <w:sz w:val="24"/>
                <w:szCs w:val="24"/>
              </w:rPr>
            </w:pPr>
            <w:r w:rsidRPr="00BA2412">
              <w:rPr>
                <w:rFonts w:ascii="PT Astra Serif" w:hAnsi="PT Astra Serif"/>
                <w:sz w:val="24"/>
                <w:szCs w:val="24"/>
                <w:lang w:val="en-US"/>
              </w:rPr>
              <w:t>Zi</w:t>
            </w:r>
            <w:r w:rsidRPr="00BA2412">
              <w:rPr>
                <w:rFonts w:ascii="PT Astra Serif" w:hAnsi="PT Astra Serif"/>
                <w:sz w:val="24"/>
                <w:szCs w:val="24"/>
              </w:rPr>
              <w:t xml:space="preserve"> – число новых мест, созданных в обще-образовательных организациях в </w:t>
            </w:r>
            <w:r w:rsidRPr="00BA2412">
              <w:rPr>
                <w:rFonts w:ascii="PT Astra Serif" w:hAnsi="PT Astra Serif"/>
                <w:sz w:val="24"/>
                <w:szCs w:val="24"/>
                <w:lang w:val="en-US"/>
              </w:rPr>
              <w:t>i</w:t>
            </w:r>
            <w:r w:rsidRPr="00BA2412">
              <w:rPr>
                <w:rFonts w:ascii="PT Astra Serif" w:hAnsi="PT Astra Serif"/>
                <w:sz w:val="24"/>
                <w:szCs w:val="24"/>
              </w:rPr>
              <w:t>-ом муниципальном образовании;</w:t>
            </w:r>
          </w:p>
          <w:p w:rsidR="00806387" w:rsidRPr="00BA2412" w:rsidRDefault="00F9696E" w:rsidP="00F9696E">
            <w:pPr>
              <w:widowControl w:val="0"/>
              <w:spacing w:line="230" w:lineRule="auto"/>
              <w:jc w:val="both"/>
              <w:rPr>
                <w:rFonts w:ascii="PT Astra Serif" w:hAnsi="PT Astra Serif" w:cs="Times New Roman CYR"/>
                <w:sz w:val="24"/>
                <w:szCs w:val="24"/>
              </w:rPr>
            </w:pPr>
            <w:r w:rsidRPr="00BA2412">
              <w:rPr>
                <w:rFonts w:ascii="PT Astra Serif" w:hAnsi="PT Astra Serif"/>
                <w:sz w:val="24"/>
                <w:szCs w:val="24"/>
                <w:lang w:val="en-US"/>
              </w:rPr>
              <w:t>Y</w:t>
            </w:r>
            <w:r w:rsidRPr="00BA2412">
              <w:rPr>
                <w:rFonts w:ascii="PT Astra Serif" w:hAnsi="PT Astra Serif"/>
                <w:sz w:val="24"/>
                <w:szCs w:val="24"/>
              </w:rPr>
              <w:t xml:space="preserve"> – общее количество муниципальных образований.</w:t>
            </w:r>
          </w:p>
        </w:tc>
      </w:tr>
      <w:tr w:rsidR="00806387" w:rsidRPr="00BA2412" w:rsidTr="00A4375A">
        <w:tc>
          <w:tcPr>
            <w:tcW w:w="641" w:type="dxa"/>
            <w:vMerge/>
            <w:tcBorders>
              <w:right w:val="single" w:sz="4" w:space="0" w:color="auto"/>
            </w:tcBorders>
            <w:shd w:val="clear" w:color="auto" w:fill="auto"/>
            <w:tcMar>
              <w:left w:w="108" w:type="dxa"/>
            </w:tcMar>
            <w:vAlign w:val="center"/>
          </w:tcPr>
          <w:p w:rsidR="00806387" w:rsidRPr="00BA2412" w:rsidRDefault="00806387" w:rsidP="00806387">
            <w:pPr>
              <w:spacing w:line="230" w:lineRule="auto"/>
              <w:rPr>
                <w:rFonts w:ascii="PT Astra Serif" w:hAnsi="PT Astra Serif"/>
                <w:sz w:val="24"/>
                <w:szCs w:val="24"/>
              </w:rPr>
            </w:pPr>
          </w:p>
        </w:tc>
        <w:tc>
          <w:tcPr>
            <w:tcW w:w="4570"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806387" w:rsidRPr="00BA2412" w:rsidRDefault="00806387" w:rsidP="00806387">
            <w:pPr>
              <w:widowControl w:val="0"/>
              <w:spacing w:line="230" w:lineRule="auto"/>
              <w:jc w:val="both"/>
              <w:rPr>
                <w:rFonts w:ascii="PT Astra Serif" w:hAnsi="PT Astra Serif"/>
                <w:sz w:val="24"/>
                <w:szCs w:val="24"/>
              </w:rPr>
            </w:pPr>
            <w:r w:rsidRPr="00BA2412">
              <w:rPr>
                <w:rFonts w:ascii="PT Astra Serif" w:hAnsi="PT Astra Serif"/>
                <w:sz w:val="24"/>
                <w:szCs w:val="24"/>
              </w:rPr>
              <w:t>Число новых мест в общеобразовательных организациях, введённых за счёт софинансирования из средств федерального бюджета</w:t>
            </w:r>
          </w:p>
        </w:tc>
        <w:tc>
          <w:tcPr>
            <w:tcW w:w="1132"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806387" w:rsidRPr="00BA2412" w:rsidRDefault="00806387" w:rsidP="00806387">
            <w:pPr>
              <w:widowControl w:val="0"/>
              <w:spacing w:line="230" w:lineRule="auto"/>
              <w:jc w:val="center"/>
              <w:rPr>
                <w:rFonts w:ascii="PT Astra Serif" w:hAnsi="PT Astra Serif"/>
                <w:sz w:val="24"/>
                <w:szCs w:val="24"/>
              </w:rPr>
            </w:pPr>
            <w:r w:rsidRPr="00BA2412">
              <w:rPr>
                <w:rFonts w:ascii="PT Astra Serif" w:hAnsi="PT Astra Serif"/>
                <w:sz w:val="24"/>
                <w:szCs w:val="24"/>
              </w:rPr>
              <w:t>мест</w:t>
            </w:r>
          </w:p>
        </w:tc>
        <w:tc>
          <w:tcPr>
            <w:tcW w:w="3969"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806387" w:rsidRPr="00BA2412" w:rsidRDefault="00806387" w:rsidP="00806387">
            <w:pPr>
              <w:widowControl w:val="0"/>
              <w:spacing w:line="230" w:lineRule="auto"/>
              <w:jc w:val="both"/>
              <w:rPr>
                <w:rFonts w:ascii="PT Astra Serif" w:hAnsi="PT Astra Serif"/>
                <w:sz w:val="24"/>
                <w:szCs w:val="24"/>
              </w:rPr>
            </w:pPr>
            <w:r w:rsidRPr="00BA2412">
              <w:rPr>
                <w:rFonts w:ascii="PT Astra Serif" w:hAnsi="PT Astra Serif"/>
                <w:sz w:val="24"/>
                <w:szCs w:val="24"/>
              </w:rPr>
              <w:t xml:space="preserve">Данные мониторинга потребности </w:t>
            </w:r>
            <w:r w:rsidRPr="00BA2412">
              <w:rPr>
                <w:rFonts w:ascii="PT Astra Serif" w:hAnsi="PT Astra Serif"/>
                <w:sz w:val="24"/>
                <w:szCs w:val="24"/>
              </w:rPr>
              <w:br/>
              <w:t>в новых местах в общеобразовательных организациях муниципальных образований Ульяновской области (мониторинг – годовой, до 15 января)</w:t>
            </w:r>
          </w:p>
        </w:tc>
        <w:tc>
          <w:tcPr>
            <w:tcW w:w="4820"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EE181F" w:rsidRPr="00BA2412" w:rsidRDefault="00EE181F" w:rsidP="00EE181F">
            <w:pPr>
              <w:rPr>
                <w:rFonts w:ascii="PT Astra Serif" w:hAnsi="PT Astra Serif"/>
                <w:sz w:val="24"/>
                <w:szCs w:val="24"/>
              </w:rPr>
            </w:pPr>
            <m:oMathPara>
              <m:oMath>
                <m:r>
                  <w:rPr>
                    <w:rFonts w:ascii="Cambria Math" w:eastAsia="Cambria Math" w:hAnsi="Cambria Math" w:cs="Cambria Math"/>
                    <w:sz w:val="24"/>
                    <w:szCs w:val="24"/>
                  </w:rPr>
                  <m:t>F=</m:t>
                </m:r>
                <m:nary>
                  <m:naryPr>
                    <m:chr m:val="∑"/>
                    <m:grow m:val="on"/>
                    <m:ctrlPr>
                      <w:rPr>
                        <w:rFonts w:ascii="Cambria Math" w:hAnsi="Cambria Math"/>
                        <w:sz w:val="24"/>
                        <w:szCs w:val="24"/>
                      </w:rPr>
                    </m:ctrlPr>
                  </m:naryPr>
                  <m:sub>
                    <m:r>
                      <w:rPr>
                        <w:rFonts w:ascii="Cambria Math" w:eastAsia="Cambria Math" w:hAnsi="Cambria Math" w:cs="Cambria Math"/>
                        <w:sz w:val="24"/>
                        <w:szCs w:val="24"/>
                      </w:rPr>
                      <m:t>i=1</m:t>
                    </m:r>
                  </m:sub>
                  <m:sup>
                    <m:r>
                      <w:rPr>
                        <w:rFonts w:ascii="Cambria Math" w:eastAsia="Cambria Math" w:hAnsi="Cambria Math" w:cs="Cambria Math"/>
                        <w:sz w:val="24"/>
                        <w:szCs w:val="24"/>
                        <w:lang w:val="en-US"/>
                      </w:rPr>
                      <m:t>Y</m:t>
                    </m:r>
                  </m:sup>
                  <m:e>
                    <m:r>
                      <w:rPr>
                        <w:rFonts w:ascii="Cambria Math" w:hAnsi="Cambria Math"/>
                        <w:sz w:val="24"/>
                        <w:szCs w:val="24"/>
                        <w:lang w:val="en-US"/>
                      </w:rPr>
                      <m:t>Zi</m:t>
                    </m:r>
                  </m:e>
                </m:nary>
                <m:r>
                  <w:rPr>
                    <w:rFonts w:ascii="Cambria Math" w:hAnsi="Cambria Math"/>
                    <w:sz w:val="24"/>
                    <w:szCs w:val="24"/>
                  </w:rPr>
                  <m:t>,где:</m:t>
                </m:r>
              </m:oMath>
            </m:oMathPara>
          </w:p>
          <w:p w:rsidR="00EE181F" w:rsidRPr="00BA2412" w:rsidRDefault="00EE181F" w:rsidP="00EE181F">
            <w:pPr>
              <w:jc w:val="both"/>
              <w:rPr>
                <w:rFonts w:ascii="PT Astra Serif" w:hAnsi="PT Astra Serif"/>
                <w:sz w:val="24"/>
                <w:szCs w:val="24"/>
              </w:rPr>
            </w:pPr>
            <w:r w:rsidRPr="00BA2412">
              <w:rPr>
                <w:rFonts w:ascii="PT Astra Serif" w:hAnsi="PT Astra Serif"/>
                <w:sz w:val="24"/>
                <w:szCs w:val="24"/>
                <w:lang w:val="en-US"/>
              </w:rPr>
              <w:t>F</w:t>
            </w:r>
            <w:r w:rsidRPr="00BA2412">
              <w:rPr>
                <w:rFonts w:ascii="PT Astra Serif" w:hAnsi="PT Astra Serif"/>
                <w:sz w:val="24"/>
                <w:szCs w:val="24"/>
              </w:rPr>
              <w:t xml:space="preserve"> – число новых мест в обще-образовательных организациях,введённых за счёт софинансирования из средств федерального бюджета;</w:t>
            </w:r>
          </w:p>
          <w:p w:rsidR="00EE181F" w:rsidRPr="00BA2412" w:rsidRDefault="00EE181F" w:rsidP="00EE181F">
            <w:pPr>
              <w:jc w:val="both"/>
              <w:rPr>
                <w:rFonts w:ascii="PT Astra Serif" w:hAnsi="PT Astra Serif"/>
                <w:sz w:val="24"/>
                <w:szCs w:val="24"/>
              </w:rPr>
            </w:pPr>
            <w:r w:rsidRPr="00BA2412">
              <w:rPr>
                <w:rFonts w:ascii="PT Astra Serif" w:hAnsi="PT Astra Serif"/>
                <w:sz w:val="24"/>
                <w:szCs w:val="24"/>
                <w:lang w:val="en-US"/>
              </w:rPr>
              <w:t>Zi</w:t>
            </w:r>
            <w:r w:rsidRPr="00BA2412">
              <w:rPr>
                <w:rFonts w:ascii="PT Astra Serif" w:hAnsi="PT Astra Serif"/>
                <w:sz w:val="24"/>
                <w:szCs w:val="24"/>
              </w:rPr>
              <w:t xml:space="preserve"> – число новых мест, созданных в обще-образовательных организациях в </w:t>
            </w:r>
            <w:r w:rsidRPr="00BA2412">
              <w:rPr>
                <w:rFonts w:ascii="PT Astra Serif" w:hAnsi="PT Astra Serif"/>
                <w:sz w:val="24"/>
                <w:szCs w:val="24"/>
                <w:lang w:val="en-US"/>
              </w:rPr>
              <w:t>i</w:t>
            </w:r>
            <w:r w:rsidRPr="00BA2412">
              <w:rPr>
                <w:rFonts w:ascii="PT Astra Serif" w:hAnsi="PT Astra Serif"/>
                <w:sz w:val="24"/>
                <w:szCs w:val="24"/>
              </w:rPr>
              <w:t>-ом муниципальном образовании,введённых за счёт софинансирования из средств федерального бюджета;</w:t>
            </w:r>
          </w:p>
          <w:p w:rsidR="00806387" w:rsidRPr="00BA2412" w:rsidRDefault="00EE181F" w:rsidP="00EE181F">
            <w:pPr>
              <w:widowControl w:val="0"/>
              <w:spacing w:line="230" w:lineRule="auto"/>
              <w:jc w:val="both"/>
              <w:rPr>
                <w:rFonts w:ascii="PT Astra Serif" w:hAnsi="PT Astra Serif" w:cs="Times New Roman CYR"/>
                <w:sz w:val="24"/>
                <w:szCs w:val="24"/>
              </w:rPr>
            </w:pPr>
            <w:r w:rsidRPr="00BA2412">
              <w:rPr>
                <w:rFonts w:ascii="PT Astra Serif" w:hAnsi="PT Astra Serif"/>
                <w:sz w:val="24"/>
                <w:szCs w:val="24"/>
                <w:lang w:val="en-US"/>
              </w:rPr>
              <w:t>Y</w:t>
            </w:r>
            <w:r w:rsidRPr="00BA2412">
              <w:rPr>
                <w:rFonts w:ascii="PT Astra Serif" w:hAnsi="PT Astra Serif"/>
                <w:sz w:val="24"/>
                <w:szCs w:val="24"/>
              </w:rPr>
              <w:t xml:space="preserve"> – общее количество муниципальных образований.</w:t>
            </w:r>
          </w:p>
        </w:tc>
      </w:tr>
      <w:tr w:rsidR="00806387" w:rsidRPr="00BA2412" w:rsidTr="00A4375A">
        <w:tc>
          <w:tcPr>
            <w:tcW w:w="641" w:type="dxa"/>
            <w:tcBorders>
              <w:right w:val="single" w:sz="4" w:space="0" w:color="auto"/>
            </w:tcBorders>
            <w:shd w:val="clear" w:color="auto" w:fill="auto"/>
            <w:tcMar>
              <w:left w:w="108" w:type="dxa"/>
            </w:tcMar>
          </w:tcPr>
          <w:p w:rsidR="00806387" w:rsidRPr="00BA2412" w:rsidRDefault="00806387" w:rsidP="00806387">
            <w:pPr>
              <w:jc w:val="center"/>
              <w:rPr>
                <w:rFonts w:ascii="PT Astra Serif" w:hAnsi="PT Astra Serif"/>
                <w:sz w:val="24"/>
                <w:szCs w:val="24"/>
              </w:rPr>
            </w:pPr>
            <w:bookmarkStart w:id="14" w:name="sub_1010013"/>
            <w:bookmarkEnd w:id="14"/>
            <w:r w:rsidRPr="00BA2412">
              <w:rPr>
                <w:rFonts w:ascii="PT Astra Serif" w:hAnsi="PT Astra Serif"/>
                <w:sz w:val="24"/>
                <w:szCs w:val="24"/>
              </w:rPr>
              <w:t>7.</w:t>
            </w:r>
          </w:p>
        </w:tc>
        <w:tc>
          <w:tcPr>
            <w:tcW w:w="4570"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806387" w:rsidRPr="00BA2412" w:rsidRDefault="00806387" w:rsidP="00806387">
            <w:pPr>
              <w:jc w:val="both"/>
              <w:rPr>
                <w:rFonts w:ascii="PT Astra Serif" w:hAnsi="PT Astra Serif"/>
                <w:sz w:val="24"/>
                <w:szCs w:val="24"/>
              </w:rPr>
            </w:pPr>
            <w:r w:rsidRPr="00BA2412">
              <w:rPr>
                <w:rFonts w:ascii="PT Astra Serif" w:hAnsi="PT Astra Serif"/>
                <w:sz w:val="24"/>
                <w:szCs w:val="24"/>
              </w:rPr>
              <w:t>Доля детей-инвалидов в возрасте от 1,5 до 7 лет, охваченных дошкольным образованием, в общей численности детей-инвалидов данного возраста</w:t>
            </w:r>
          </w:p>
        </w:tc>
        <w:tc>
          <w:tcPr>
            <w:tcW w:w="1132"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806387" w:rsidRPr="00BA2412" w:rsidRDefault="00806387" w:rsidP="00806387">
            <w:pPr>
              <w:widowControl w:val="0"/>
              <w:jc w:val="center"/>
              <w:rPr>
                <w:rFonts w:ascii="PT Astra Serif" w:hAnsi="PT Astra Serif"/>
                <w:sz w:val="24"/>
                <w:szCs w:val="24"/>
              </w:rPr>
            </w:pPr>
            <w:r w:rsidRPr="00BA2412">
              <w:rPr>
                <w:rFonts w:ascii="PT Astra Serif" w:hAnsi="PT Astra Serif"/>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806387" w:rsidRPr="00BA2412" w:rsidRDefault="00806387" w:rsidP="00806387">
            <w:pPr>
              <w:widowControl w:val="0"/>
              <w:jc w:val="both"/>
              <w:rPr>
                <w:rFonts w:ascii="PT Astra Serif" w:hAnsi="PT Astra Serif" w:cs="Times New Roman CYR"/>
                <w:sz w:val="24"/>
                <w:szCs w:val="24"/>
              </w:rPr>
            </w:pPr>
            <w:r w:rsidRPr="00BA2412">
              <w:rPr>
                <w:rFonts w:ascii="PT Astra Serif" w:hAnsi="PT Astra Serif"/>
                <w:sz w:val="24"/>
                <w:szCs w:val="24"/>
              </w:rPr>
              <w:t xml:space="preserve">Данные ФСН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(форма </w:t>
            </w:r>
            <w:r w:rsidRPr="00BA2412">
              <w:rPr>
                <w:rFonts w:ascii="PT Astra Serif" w:hAnsi="PT Astra Serif"/>
                <w:sz w:val="24"/>
                <w:szCs w:val="24"/>
              </w:rPr>
              <w:br/>
              <w:t xml:space="preserve">№ 85-К, годовая, до 16 января, подразделы 2.1 и 2.2 раздела 2)  </w:t>
            </w:r>
          </w:p>
        </w:tc>
        <w:tc>
          <w:tcPr>
            <w:tcW w:w="4820"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806387" w:rsidRPr="00BA2412" w:rsidRDefault="00806387" w:rsidP="00806387">
            <w:pPr>
              <w:jc w:val="center"/>
              <w:rPr>
                <w:rFonts w:ascii="PT Astra Serif" w:hAnsi="PT Astra Serif"/>
                <w:sz w:val="24"/>
                <w:szCs w:val="24"/>
              </w:rPr>
            </w:pPr>
            <w:r w:rsidRPr="00BA2412">
              <w:rPr>
                <w:rFonts w:ascii="PT Astra Serif" w:hAnsi="PT Astra Serif"/>
                <w:sz w:val="24"/>
                <w:szCs w:val="24"/>
              </w:rPr>
              <w:t>F = A/Q x 100, где:</w:t>
            </w:r>
          </w:p>
          <w:p w:rsidR="00806387" w:rsidRPr="00BA2412" w:rsidRDefault="00806387" w:rsidP="00806387">
            <w:pPr>
              <w:jc w:val="center"/>
              <w:rPr>
                <w:rFonts w:ascii="PT Astra Serif" w:hAnsi="PT Astra Serif"/>
                <w:sz w:val="24"/>
                <w:szCs w:val="24"/>
              </w:rPr>
            </w:pPr>
          </w:p>
          <w:p w:rsidR="00806387" w:rsidRPr="00BA2412" w:rsidRDefault="00806387" w:rsidP="00806387">
            <w:pPr>
              <w:snapToGrid w:val="0"/>
              <w:jc w:val="both"/>
              <w:rPr>
                <w:rFonts w:ascii="PT Astra Serif" w:hAnsi="PT Astra Serif"/>
                <w:spacing w:val="-4"/>
                <w:sz w:val="24"/>
                <w:szCs w:val="24"/>
              </w:rPr>
            </w:pPr>
            <w:r w:rsidRPr="00BA2412">
              <w:rPr>
                <w:rFonts w:ascii="PT Astra Serif" w:hAnsi="PT Astra Serif"/>
                <w:spacing w:val="-4"/>
                <w:sz w:val="24"/>
                <w:szCs w:val="24"/>
              </w:rPr>
              <w:t xml:space="preserve">F </w:t>
            </w:r>
            <w:r w:rsidRPr="00BA2412">
              <w:rPr>
                <w:rFonts w:ascii="PT Astra Serif" w:hAnsi="PT Astra Serif"/>
                <w:sz w:val="24"/>
                <w:szCs w:val="24"/>
              </w:rPr>
              <w:t>–</w:t>
            </w:r>
            <w:r w:rsidRPr="00BA2412">
              <w:rPr>
                <w:rFonts w:ascii="PT Astra Serif" w:hAnsi="PT Astra Serif"/>
                <w:spacing w:val="-4"/>
                <w:sz w:val="24"/>
                <w:szCs w:val="24"/>
              </w:rPr>
              <w:t xml:space="preserve"> доля детей-инвалидов в возрасте от 1,5 до 7 лет, охваченных дошкольным образованием, в общей численности детей-инвалидов данного возраста;</w:t>
            </w:r>
          </w:p>
          <w:p w:rsidR="00806387" w:rsidRPr="00BA2412" w:rsidRDefault="00806387" w:rsidP="00806387">
            <w:pPr>
              <w:snapToGrid w:val="0"/>
              <w:jc w:val="both"/>
              <w:rPr>
                <w:rFonts w:ascii="PT Astra Serif" w:hAnsi="PT Astra Serif"/>
                <w:spacing w:val="-4"/>
                <w:sz w:val="24"/>
                <w:szCs w:val="24"/>
              </w:rPr>
            </w:pPr>
            <w:r w:rsidRPr="00BA2412">
              <w:rPr>
                <w:rFonts w:ascii="PT Astra Serif" w:hAnsi="PT Astra Serif"/>
                <w:spacing w:val="-4"/>
                <w:sz w:val="24"/>
                <w:szCs w:val="24"/>
              </w:rPr>
              <w:t xml:space="preserve">A </w:t>
            </w:r>
            <w:r w:rsidRPr="00BA2412">
              <w:rPr>
                <w:rFonts w:ascii="PT Astra Serif" w:hAnsi="PT Astra Serif"/>
                <w:sz w:val="24"/>
                <w:szCs w:val="24"/>
              </w:rPr>
              <w:t>–</w:t>
            </w:r>
            <w:r w:rsidRPr="00BA2412">
              <w:rPr>
                <w:rFonts w:ascii="PT Astra Serif" w:hAnsi="PT Astra Serif"/>
                <w:spacing w:val="-4"/>
                <w:sz w:val="24"/>
                <w:szCs w:val="24"/>
              </w:rPr>
              <w:t xml:space="preserve"> численность детей-инвалидов в дошкольных образовательных организациях;</w:t>
            </w:r>
          </w:p>
          <w:p w:rsidR="00806387" w:rsidRPr="00BA2412" w:rsidRDefault="00806387" w:rsidP="00806387">
            <w:pPr>
              <w:widowControl w:val="0"/>
              <w:jc w:val="both"/>
              <w:rPr>
                <w:rFonts w:ascii="PT Astra Serif" w:hAnsi="PT Astra Serif"/>
                <w:sz w:val="24"/>
                <w:szCs w:val="24"/>
              </w:rPr>
            </w:pPr>
            <w:r w:rsidRPr="00BA2412">
              <w:rPr>
                <w:rFonts w:ascii="PT Astra Serif" w:hAnsi="PT Astra Serif"/>
                <w:spacing w:val="-4"/>
                <w:sz w:val="24"/>
                <w:szCs w:val="24"/>
              </w:rPr>
              <w:t xml:space="preserve">Q – общая численность детей-инвалидов </w:t>
            </w:r>
            <w:r w:rsidRPr="00BA2412">
              <w:rPr>
                <w:rFonts w:ascii="PT Astra Serif" w:hAnsi="PT Astra Serif"/>
                <w:spacing w:val="-4"/>
                <w:sz w:val="24"/>
                <w:szCs w:val="24"/>
              </w:rPr>
              <w:br/>
              <w:t>дошкольного возраста</w:t>
            </w:r>
          </w:p>
        </w:tc>
      </w:tr>
      <w:tr w:rsidR="00806387" w:rsidRPr="00BA2412" w:rsidTr="00A4375A">
        <w:tc>
          <w:tcPr>
            <w:tcW w:w="641" w:type="dxa"/>
            <w:tcBorders>
              <w:right w:val="single" w:sz="4" w:space="0" w:color="auto"/>
            </w:tcBorders>
            <w:shd w:val="clear" w:color="auto" w:fill="auto"/>
            <w:tcMar>
              <w:left w:w="108" w:type="dxa"/>
            </w:tcMar>
          </w:tcPr>
          <w:p w:rsidR="00806387" w:rsidRPr="00BA2412" w:rsidRDefault="00806387" w:rsidP="00806387">
            <w:pPr>
              <w:jc w:val="center"/>
              <w:rPr>
                <w:rFonts w:ascii="PT Astra Serif" w:hAnsi="PT Astra Serif"/>
                <w:sz w:val="24"/>
                <w:szCs w:val="24"/>
              </w:rPr>
            </w:pPr>
            <w:bookmarkStart w:id="15" w:name="sub_1010014"/>
            <w:bookmarkEnd w:id="15"/>
            <w:r w:rsidRPr="00BA2412">
              <w:rPr>
                <w:rFonts w:ascii="PT Astra Serif" w:hAnsi="PT Astra Serif"/>
                <w:sz w:val="24"/>
                <w:szCs w:val="24"/>
              </w:rPr>
              <w:t>8.</w:t>
            </w:r>
          </w:p>
        </w:tc>
        <w:tc>
          <w:tcPr>
            <w:tcW w:w="4570"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806387" w:rsidRPr="00BA2412" w:rsidRDefault="00806387" w:rsidP="00806387">
            <w:pPr>
              <w:jc w:val="both"/>
              <w:rPr>
                <w:rFonts w:ascii="PT Astra Serif" w:hAnsi="PT Astra Serif"/>
                <w:sz w:val="24"/>
                <w:szCs w:val="24"/>
              </w:rPr>
            </w:pPr>
            <w:r w:rsidRPr="00BA2412">
              <w:rPr>
                <w:rFonts w:ascii="PT Astra Serif" w:hAnsi="PT Astra Serif"/>
                <w:sz w:val="24"/>
                <w:szCs w:val="24"/>
              </w:rPr>
              <w:t xml:space="preserve">Доля детей-инвалидов, которым созданы условия для получения качественного начального общего, основного общего, среднего общего образования, </w:t>
            </w:r>
            <w:r w:rsidRPr="00BA2412">
              <w:rPr>
                <w:rFonts w:ascii="PT Astra Serif" w:hAnsi="PT Astra Serif"/>
                <w:sz w:val="24"/>
                <w:szCs w:val="24"/>
              </w:rPr>
              <w:br/>
              <w:t>в общей численности детей-инвалидов школьного возраста</w:t>
            </w:r>
          </w:p>
        </w:tc>
        <w:tc>
          <w:tcPr>
            <w:tcW w:w="1132"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806387" w:rsidRPr="00BA2412" w:rsidRDefault="00806387" w:rsidP="00806387">
            <w:pPr>
              <w:widowControl w:val="0"/>
              <w:jc w:val="center"/>
              <w:rPr>
                <w:rFonts w:ascii="PT Astra Serif" w:hAnsi="PT Astra Serif"/>
                <w:sz w:val="24"/>
                <w:szCs w:val="24"/>
              </w:rPr>
            </w:pPr>
            <w:r w:rsidRPr="00BA2412">
              <w:rPr>
                <w:rFonts w:ascii="PT Astra Serif" w:hAnsi="PT Astra Serif"/>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806387" w:rsidRPr="00BA2412" w:rsidRDefault="00806387" w:rsidP="00806387">
            <w:pPr>
              <w:widowControl w:val="0"/>
              <w:jc w:val="both"/>
              <w:rPr>
                <w:rFonts w:ascii="PT Astra Serif" w:hAnsi="PT Astra Serif" w:cs="Times New Roman CYR"/>
                <w:sz w:val="24"/>
                <w:szCs w:val="24"/>
              </w:rPr>
            </w:pPr>
            <w:r w:rsidRPr="00BA2412">
              <w:rPr>
                <w:rFonts w:ascii="PT Astra Serif" w:hAnsi="PT Astra Serif"/>
                <w:sz w:val="24"/>
                <w:szCs w:val="24"/>
              </w:rPr>
              <w:t xml:space="preserve">Данные ФСН «Сведения об организации, осуществляющей подготовку по образовательным программам начального общего, основного общего, среднего общего образования» (форма № ОО-1, годовая, </w:t>
            </w:r>
            <w:r w:rsidRPr="00BA2412">
              <w:rPr>
                <w:rFonts w:ascii="PT Astra Serif" w:hAnsi="PT Astra Serif"/>
                <w:sz w:val="24"/>
                <w:szCs w:val="24"/>
              </w:rPr>
              <w:br/>
              <w:t xml:space="preserve">до 15 октября, подраздел 2.3 раздела 2) и ежеквартального мониторинга детей-инвалидов, которым созданы условия для получения </w:t>
            </w:r>
            <w:r w:rsidRPr="00BA2412">
              <w:rPr>
                <w:rFonts w:ascii="PT Astra Serif" w:hAnsi="PT Astra Serif"/>
                <w:sz w:val="24"/>
                <w:szCs w:val="24"/>
              </w:rPr>
              <w:br/>
              <w:t xml:space="preserve">качественного начального общего, основного общего, среднего общего образования </w:t>
            </w:r>
          </w:p>
        </w:tc>
        <w:tc>
          <w:tcPr>
            <w:tcW w:w="4820"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806387" w:rsidRPr="00BA2412" w:rsidRDefault="00806387" w:rsidP="00806387">
            <w:pPr>
              <w:jc w:val="center"/>
              <w:rPr>
                <w:rFonts w:ascii="PT Astra Serif" w:hAnsi="PT Astra Serif"/>
                <w:sz w:val="24"/>
                <w:szCs w:val="24"/>
              </w:rPr>
            </w:pPr>
            <w:r w:rsidRPr="00BA2412">
              <w:rPr>
                <w:rFonts w:ascii="PT Astra Serif" w:hAnsi="PT Astra Serif"/>
                <w:sz w:val="24"/>
                <w:szCs w:val="24"/>
              </w:rPr>
              <w:t>F = A/Q x 100, где:</w:t>
            </w:r>
          </w:p>
          <w:p w:rsidR="00806387" w:rsidRPr="00BA2412" w:rsidRDefault="00806387" w:rsidP="00806387">
            <w:pPr>
              <w:jc w:val="center"/>
              <w:rPr>
                <w:rFonts w:ascii="PT Astra Serif" w:hAnsi="PT Astra Serif"/>
                <w:sz w:val="24"/>
                <w:szCs w:val="24"/>
              </w:rPr>
            </w:pPr>
          </w:p>
          <w:p w:rsidR="00806387" w:rsidRPr="00BA2412" w:rsidRDefault="00806387" w:rsidP="00806387">
            <w:pPr>
              <w:snapToGrid w:val="0"/>
              <w:jc w:val="both"/>
              <w:rPr>
                <w:rFonts w:ascii="PT Astra Serif" w:hAnsi="PT Astra Serif"/>
                <w:sz w:val="24"/>
                <w:szCs w:val="24"/>
              </w:rPr>
            </w:pPr>
            <w:r w:rsidRPr="00BA2412">
              <w:rPr>
                <w:rFonts w:ascii="PT Astra Serif" w:hAnsi="PT Astra Serif"/>
                <w:sz w:val="24"/>
                <w:szCs w:val="24"/>
              </w:rPr>
              <w:t xml:space="preserve">F </w:t>
            </w:r>
            <w:r w:rsidRPr="00BA2412">
              <w:rPr>
                <w:rFonts w:ascii="PT Astra Serif" w:hAnsi="PT Astra Serif"/>
                <w:spacing w:val="-4"/>
                <w:sz w:val="24"/>
                <w:szCs w:val="24"/>
              </w:rPr>
              <w:t>–</w:t>
            </w:r>
            <w:r w:rsidRPr="00BA2412">
              <w:rPr>
                <w:rFonts w:ascii="PT Astra Serif" w:hAnsi="PT Astra Serif"/>
                <w:sz w:val="24"/>
                <w:szCs w:val="24"/>
              </w:rPr>
              <w:t xml:space="preserve"> доля детей-инвалидов, которым созданы условия для получения качественного начального общего, основного общего, среднего общего образования, в общей </w:t>
            </w:r>
            <w:r w:rsidRPr="00BA2412">
              <w:rPr>
                <w:rFonts w:ascii="PT Astra Serif" w:hAnsi="PT Astra Serif"/>
                <w:sz w:val="24"/>
                <w:szCs w:val="24"/>
              </w:rPr>
              <w:br/>
              <w:t>численности детей-инвалидов школьного возраста;</w:t>
            </w:r>
          </w:p>
          <w:p w:rsidR="00806387" w:rsidRPr="00BA2412" w:rsidRDefault="00806387" w:rsidP="00806387">
            <w:pPr>
              <w:snapToGrid w:val="0"/>
              <w:jc w:val="both"/>
              <w:rPr>
                <w:rFonts w:ascii="PT Astra Serif" w:hAnsi="PT Astra Serif"/>
                <w:sz w:val="24"/>
                <w:szCs w:val="24"/>
              </w:rPr>
            </w:pPr>
            <w:r w:rsidRPr="00BA2412">
              <w:rPr>
                <w:rFonts w:ascii="PT Astra Serif" w:hAnsi="PT Astra Serif"/>
                <w:sz w:val="24"/>
                <w:szCs w:val="24"/>
              </w:rPr>
              <w:t xml:space="preserve">A </w:t>
            </w:r>
            <w:r w:rsidRPr="00BA2412">
              <w:rPr>
                <w:rFonts w:ascii="PT Astra Serif" w:hAnsi="PT Astra Serif"/>
                <w:spacing w:val="-4"/>
                <w:sz w:val="24"/>
                <w:szCs w:val="24"/>
              </w:rPr>
              <w:t>–</w:t>
            </w:r>
            <w:r w:rsidRPr="00BA2412">
              <w:rPr>
                <w:rFonts w:ascii="PT Astra Serif" w:hAnsi="PT Astra Serif"/>
                <w:sz w:val="24"/>
                <w:szCs w:val="24"/>
              </w:rPr>
              <w:t xml:space="preserve"> количество детей-инвалидов, обучающихся в общеобразовательных организациях;</w:t>
            </w:r>
          </w:p>
          <w:p w:rsidR="00806387" w:rsidRPr="00BA2412" w:rsidRDefault="00806387" w:rsidP="00806387">
            <w:pPr>
              <w:widowControl w:val="0"/>
              <w:jc w:val="both"/>
              <w:rPr>
                <w:rFonts w:ascii="PT Astra Serif" w:hAnsi="PT Astra Serif"/>
                <w:sz w:val="24"/>
                <w:szCs w:val="24"/>
              </w:rPr>
            </w:pPr>
            <w:r w:rsidRPr="00BA2412">
              <w:rPr>
                <w:rFonts w:ascii="PT Astra Serif" w:hAnsi="PT Astra Serif"/>
                <w:sz w:val="24"/>
                <w:szCs w:val="24"/>
              </w:rPr>
              <w:t xml:space="preserve">Q </w:t>
            </w:r>
            <w:r w:rsidRPr="00BA2412">
              <w:rPr>
                <w:rFonts w:ascii="PT Astra Serif" w:hAnsi="PT Astra Serif"/>
                <w:spacing w:val="-4"/>
                <w:sz w:val="24"/>
                <w:szCs w:val="24"/>
              </w:rPr>
              <w:t>–</w:t>
            </w:r>
            <w:r w:rsidRPr="00BA2412">
              <w:rPr>
                <w:rFonts w:ascii="PT Astra Serif" w:hAnsi="PT Astra Serif"/>
                <w:sz w:val="24"/>
                <w:szCs w:val="24"/>
              </w:rPr>
              <w:t xml:space="preserve"> общая численность детей-инвалидов школьного возраста</w:t>
            </w:r>
          </w:p>
        </w:tc>
      </w:tr>
      <w:tr w:rsidR="00806387" w:rsidRPr="00BA2412" w:rsidTr="00A4375A">
        <w:tc>
          <w:tcPr>
            <w:tcW w:w="641" w:type="dxa"/>
            <w:shd w:val="clear" w:color="auto" w:fill="auto"/>
            <w:tcMar>
              <w:left w:w="108" w:type="dxa"/>
            </w:tcMar>
          </w:tcPr>
          <w:p w:rsidR="00806387" w:rsidRPr="00BA2412" w:rsidRDefault="00806387" w:rsidP="00806387">
            <w:pPr>
              <w:jc w:val="center"/>
              <w:rPr>
                <w:rFonts w:ascii="PT Astra Serif" w:hAnsi="PT Astra Serif"/>
                <w:sz w:val="24"/>
                <w:szCs w:val="24"/>
              </w:rPr>
            </w:pPr>
            <w:r w:rsidRPr="00BA2412">
              <w:rPr>
                <w:rFonts w:ascii="PT Astra Serif" w:hAnsi="PT Astra Serif"/>
                <w:sz w:val="24"/>
                <w:szCs w:val="24"/>
              </w:rPr>
              <w:t>9.</w:t>
            </w:r>
          </w:p>
        </w:tc>
        <w:tc>
          <w:tcPr>
            <w:tcW w:w="4570" w:type="dxa"/>
            <w:tcBorders>
              <w:top w:val="single" w:sz="4" w:space="0" w:color="auto"/>
            </w:tcBorders>
            <w:shd w:val="clear" w:color="auto" w:fill="auto"/>
            <w:tcMar>
              <w:left w:w="108" w:type="dxa"/>
            </w:tcMar>
          </w:tcPr>
          <w:p w:rsidR="00806387" w:rsidRPr="00BA2412" w:rsidRDefault="00806387" w:rsidP="00806387">
            <w:pPr>
              <w:jc w:val="both"/>
              <w:rPr>
                <w:rFonts w:ascii="PT Astra Serif" w:hAnsi="PT Astra Serif"/>
                <w:sz w:val="24"/>
                <w:szCs w:val="24"/>
              </w:rPr>
            </w:pPr>
            <w:r w:rsidRPr="00BA2412">
              <w:rPr>
                <w:rFonts w:ascii="PT Astra Serif" w:hAnsi="PT Astra Serif"/>
                <w:sz w:val="24"/>
                <w:szCs w:val="24"/>
              </w:rPr>
              <w:t xml:space="preserve">Доля дошкольных образовательных организаций, в которых создана универсальная </w:t>
            </w:r>
            <w:r w:rsidRPr="00BA2412">
              <w:rPr>
                <w:rFonts w:ascii="PT Astra Serif" w:hAnsi="PT Astra Serif"/>
                <w:sz w:val="24"/>
                <w:szCs w:val="24"/>
              </w:rPr>
              <w:br/>
              <w:t>безбарьерная среда для инклюзивного образования детей-инвалидов, в общем количестве дошкольных образовательных организаций</w:t>
            </w:r>
          </w:p>
        </w:tc>
        <w:tc>
          <w:tcPr>
            <w:tcW w:w="1132" w:type="dxa"/>
            <w:tcBorders>
              <w:top w:val="single" w:sz="4" w:space="0" w:color="auto"/>
            </w:tcBorders>
            <w:shd w:val="clear" w:color="auto" w:fill="auto"/>
            <w:tcMar>
              <w:left w:w="108" w:type="dxa"/>
            </w:tcMar>
          </w:tcPr>
          <w:p w:rsidR="00806387" w:rsidRPr="00BA2412" w:rsidRDefault="00806387" w:rsidP="00806387">
            <w:pPr>
              <w:widowControl w:val="0"/>
              <w:spacing w:line="250" w:lineRule="auto"/>
              <w:jc w:val="center"/>
              <w:rPr>
                <w:rFonts w:ascii="PT Astra Serif" w:hAnsi="PT Astra Serif"/>
                <w:sz w:val="24"/>
                <w:szCs w:val="24"/>
              </w:rPr>
            </w:pPr>
            <w:r w:rsidRPr="00BA2412">
              <w:rPr>
                <w:rFonts w:ascii="PT Astra Serif" w:hAnsi="PT Astra Serif"/>
                <w:sz w:val="24"/>
                <w:szCs w:val="24"/>
              </w:rPr>
              <w:t>%</w:t>
            </w:r>
          </w:p>
        </w:tc>
        <w:tc>
          <w:tcPr>
            <w:tcW w:w="3969" w:type="dxa"/>
            <w:tcBorders>
              <w:top w:val="single" w:sz="4" w:space="0" w:color="auto"/>
            </w:tcBorders>
            <w:shd w:val="clear" w:color="auto" w:fill="auto"/>
            <w:tcMar>
              <w:left w:w="108" w:type="dxa"/>
            </w:tcMar>
          </w:tcPr>
          <w:p w:rsidR="00806387" w:rsidRPr="00BA2412" w:rsidRDefault="00806387" w:rsidP="00806387">
            <w:pPr>
              <w:widowControl w:val="0"/>
              <w:spacing w:line="250" w:lineRule="auto"/>
              <w:jc w:val="both"/>
              <w:rPr>
                <w:rFonts w:ascii="PT Astra Serif" w:hAnsi="PT Astra Serif"/>
                <w:sz w:val="24"/>
                <w:szCs w:val="24"/>
              </w:rPr>
            </w:pPr>
            <w:r w:rsidRPr="00BA2412">
              <w:rPr>
                <w:rFonts w:ascii="PT Astra Serif" w:hAnsi="PT Astra Serif"/>
                <w:sz w:val="24"/>
                <w:szCs w:val="24"/>
              </w:rPr>
              <w:t xml:space="preserve">Данные мониторинга дошкольных образовательных организаций, </w:t>
            </w:r>
            <w:r w:rsidRPr="00BA2412">
              <w:rPr>
                <w:rFonts w:ascii="PT Astra Serif" w:hAnsi="PT Astra Serif"/>
                <w:sz w:val="24"/>
                <w:szCs w:val="24"/>
              </w:rPr>
              <w:br/>
              <w:t xml:space="preserve">в которых создана универсальная безбарьерная среда для инклюзивного образования детей-инвалидов </w:t>
            </w:r>
            <w:r w:rsidR="00957687" w:rsidRPr="00957687">
              <w:rPr>
                <w:rFonts w:ascii="PT Astra Serif" w:hAnsi="PT Astra Serif"/>
                <w:sz w:val="24"/>
                <w:szCs w:val="24"/>
              </w:rPr>
              <w:t>(мониторинг – годовой, до 15 января)</w:t>
            </w:r>
          </w:p>
        </w:tc>
        <w:tc>
          <w:tcPr>
            <w:tcW w:w="4820" w:type="dxa"/>
            <w:tcBorders>
              <w:top w:val="single" w:sz="4" w:space="0" w:color="auto"/>
            </w:tcBorders>
            <w:shd w:val="clear" w:color="auto" w:fill="auto"/>
            <w:tcMar>
              <w:left w:w="108" w:type="dxa"/>
            </w:tcMar>
          </w:tcPr>
          <w:p w:rsidR="00806387" w:rsidRPr="00BA2412" w:rsidRDefault="00806387" w:rsidP="00806387">
            <w:pPr>
              <w:spacing w:line="250" w:lineRule="auto"/>
              <w:jc w:val="center"/>
              <w:rPr>
                <w:rFonts w:ascii="PT Astra Serif" w:hAnsi="PT Astra Serif"/>
                <w:sz w:val="24"/>
                <w:szCs w:val="24"/>
              </w:rPr>
            </w:pPr>
            <w:r w:rsidRPr="00BA2412">
              <w:rPr>
                <w:rFonts w:ascii="PT Astra Serif" w:hAnsi="PT Astra Serif"/>
                <w:sz w:val="24"/>
                <w:szCs w:val="24"/>
              </w:rPr>
              <w:t>F = A/Q x 100, где:</w:t>
            </w:r>
          </w:p>
          <w:p w:rsidR="00806387" w:rsidRPr="00BA2412" w:rsidRDefault="00806387" w:rsidP="00806387">
            <w:pPr>
              <w:spacing w:line="250" w:lineRule="auto"/>
              <w:jc w:val="center"/>
              <w:rPr>
                <w:rFonts w:ascii="PT Astra Serif" w:hAnsi="PT Astra Serif"/>
                <w:sz w:val="24"/>
                <w:szCs w:val="24"/>
              </w:rPr>
            </w:pPr>
          </w:p>
          <w:p w:rsidR="00806387" w:rsidRPr="00BA2412" w:rsidRDefault="00806387" w:rsidP="00806387">
            <w:pPr>
              <w:snapToGrid w:val="0"/>
              <w:spacing w:line="250" w:lineRule="auto"/>
              <w:jc w:val="both"/>
              <w:rPr>
                <w:rFonts w:ascii="PT Astra Serif" w:hAnsi="PT Astra Serif"/>
                <w:sz w:val="24"/>
                <w:szCs w:val="24"/>
              </w:rPr>
            </w:pPr>
            <w:r w:rsidRPr="00BA2412">
              <w:rPr>
                <w:rFonts w:ascii="PT Astra Serif" w:hAnsi="PT Astra Serif"/>
                <w:sz w:val="24"/>
                <w:szCs w:val="24"/>
              </w:rPr>
              <w:t xml:space="preserve">F </w:t>
            </w:r>
            <w:r w:rsidRPr="00BA2412">
              <w:rPr>
                <w:rFonts w:ascii="PT Astra Serif" w:hAnsi="PT Astra Serif"/>
                <w:spacing w:val="-4"/>
                <w:sz w:val="24"/>
                <w:szCs w:val="24"/>
              </w:rPr>
              <w:t>–</w:t>
            </w:r>
            <w:r w:rsidRPr="00BA2412">
              <w:rPr>
                <w:rFonts w:ascii="PT Astra Serif" w:hAnsi="PT Astra Serif"/>
                <w:sz w:val="24"/>
                <w:szCs w:val="24"/>
              </w:rPr>
              <w:t xml:space="preserve"> доля дошкольных образовательных </w:t>
            </w:r>
            <w:r w:rsidRPr="00BA2412">
              <w:rPr>
                <w:rFonts w:ascii="PT Astra Serif" w:hAnsi="PT Astra Serif"/>
                <w:sz w:val="24"/>
                <w:szCs w:val="24"/>
              </w:rPr>
              <w:br/>
              <w:t>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806387" w:rsidRPr="00BA2412" w:rsidRDefault="00806387" w:rsidP="00806387">
            <w:pPr>
              <w:snapToGrid w:val="0"/>
              <w:spacing w:line="250" w:lineRule="auto"/>
              <w:jc w:val="both"/>
              <w:rPr>
                <w:rFonts w:ascii="PT Astra Serif" w:hAnsi="PT Astra Serif"/>
                <w:sz w:val="24"/>
                <w:szCs w:val="24"/>
              </w:rPr>
            </w:pPr>
            <w:r w:rsidRPr="00BA2412">
              <w:rPr>
                <w:rFonts w:ascii="PT Astra Serif" w:hAnsi="PT Astra Serif"/>
                <w:sz w:val="24"/>
                <w:szCs w:val="24"/>
              </w:rPr>
              <w:t xml:space="preserve">A </w:t>
            </w:r>
            <w:r w:rsidRPr="00BA2412">
              <w:rPr>
                <w:rFonts w:ascii="PT Astra Serif" w:hAnsi="PT Astra Serif"/>
                <w:spacing w:val="-4"/>
                <w:sz w:val="24"/>
                <w:szCs w:val="24"/>
              </w:rPr>
              <w:t>–</w:t>
            </w:r>
            <w:r w:rsidRPr="00BA2412">
              <w:rPr>
                <w:rFonts w:ascii="PT Astra Serif" w:hAnsi="PT Astra Serif"/>
                <w:sz w:val="24"/>
                <w:szCs w:val="24"/>
              </w:rPr>
              <w:t xml:space="preserve"> количество дошкольных образовательных организаций, в которых создана универсальная безбарьерная среда для инклюзивного образования детей-инвалидов, </w:t>
            </w:r>
            <w:r w:rsidRPr="00BA2412">
              <w:rPr>
                <w:rFonts w:ascii="PT Astra Serif" w:hAnsi="PT Astra Serif"/>
                <w:sz w:val="24"/>
                <w:szCs w:val="24"/>
              </w:rPr>
              <w:br/>
              <w:t>в общем количестве дошкольных образовательных организаций;</w:t>
            </w:r>
          </w:p>
          <w:p w:rsidR="00806387" w:rsidRPr="00BA2412" w:rsidRDefault="00806387" w:rsidP="00806387">
            <w:pPr>
              <w:widowControl w:val="0"/>
              <w:spacing w:line="250" w:lineRule="auto"/>
              <w:jc w:val="both"/>
              <w:rPr>
                <w:rFonts w:ascii="PT Astra Serif" w:hAnsi="PT Astra Serif"/>
                <w:sz w:val="24"/>
                <w:szCs w:val="24"/>
              </w:rPr>
            </w:pPr>
            <w:r w:rsidRPr="00BA2412">
              <w:rPr>
                <w:rFonts w:ascii="PT Astra Serif" w:hAnsi="PT Astra Serif"/>
                <w:sz w:val="24"/>
                <w:szCs w:val="24"/>
              </w:rPr>
              <w:t>Q – общее количество дошкольных образовательных организаций</w:t>
            </w:r>
          </w:p>
        </w:tc>
      </w:tr>
      <w:tr w:rsidR="00806387" w:rsidRPr="00BA2412" w:rsidTr="00A4375A">
        <w:tc>
          <w:tcPr>
            <w:tcW w:w="641" w:type="dxa"/>
            <w:shd w:val="clear" w:color="auto" w:fill="auto"/>
            <w:tcMar>
              <w:left w:w="108" w:type="dxa"/>
            </w:tcMar>
          </w:tcPr>
          <w:p w:rsidR="00806387" w:rsidRPr="00BA2412" w:rsidRDefault="00806387" w:rsidP="00806387">
            <w:pPr>
              <w:jc w:val="center"/>
              <w:rPr>
                <w:rFonts w:ascii="PT Astra Serif" w:hAnsi="PT Astra Serif"/>
                <w:sz w:val="24"/>
                <w:szCs w:val="24"/>
              </w:rPr>
            </w:pPr>
            <w:r w:rsidRPr="00BA2412">
              <w:rPr>
                <w:rFonts w:ascii="PT Astra Serif" w:hAnsi="PT Astra Serif"/>
                <w:sz w:val="24"/>
                <w:szCs w:val="24"/>
              </w:rPr>
              <w:t>10.</w:t>
            </w:r>
          </w:p>
        </w:tc>
        <w:tc>
          <w:tcPr>
            <w:tcW w:w="4570" w:type="dxa"/>
            <w:shd w:val="clear" w:color="auto" w:fill="auto"/>
            <w:tcMar>
              <w:left w:w="108" w:type="dxa"/>
            </w:tcMar>
          </w:tcPr>
          <w:p w:rsidR="00806387" w:rsidRPr="00BA2412" w:rsidRDefault="00806387" w:rsidP="00806387">
            <w:pPr>
              <w:jc w:val="both"/>
              <w:rPr>
                <w:rFonts w:ascii="PT Astra Serif" w:hAnsi="PT Astra Serif"/>
                <w:sz w:val="24"/>
                <w:szCs w:val="24"/>
              </w:rPr>
            </w:pPr>
            <w:r w:rsidRPr="00BA2412">
              <w:rPr>
                <w:rFonts w:ascii="PT Astra Serif" w:hAnsi="PT Astra Serif"/>
                <w:sz w:val="24"/>
                <w:szCs w:val="24"/>
              </w:rPr>
              <w:t>Количество школьных автобусов, приобретённых общеобразовательными организациями</w:t>
            </w:r>
          </w:p>
        </w:tc>
        <w:tc>
          <w:tcPr>
            <w:tcW w:w="1132" w:type="dxa"/>
            <w:shd w:val="clear" w:color="auto" w:fill="auto"/>
            <w:tcMar>
              <w:left w:w="108" w:type="dxa"/>
            </w:tcMar>
          </w:tcPr>
          <w:p w:rsidR="00806387" w:rsidRPr="00BA2412" w:rsidRDefault="00806387" w:rsidP="00806387">
            <w:pPr>
              <w:widowControl w:val="0"/>
              <w:jc w:val="center"/>
              <w:rPr>
                <w:rFonts w:ascii="PT Astra Serif" w:hAnsi="PT Astra Serif"/>
                <w:sz w:val="24"/>
                <w:szCs w:val="24"/>
              </w:rPr>
            </w:pPr>
            <w:r w:rsidRPr="00BA2412">
              <w:rPr>
                <w:rFonts w:ascii="PT Astra Serif" w:hAnsi="PT Astra Serif"/>
                <w:sz w:val="24"/>
                <w:szCs w:val="24"/>
              </w:rPr>
              <w:t>ед.</w:t>
            </w:r>
          </w:p>
        </w:tc>
        <w:tc>
          <w:tcPr>
            <w:tcW w:w="3969" w:type="dxa"/>
            <w:shd w:val="clear" w:color="auto" w:fill="auto"/>
            <w:tcMar>
              <w:left w:w="108" w:type="dxa"/>
            </w:tcMar>
          </w:tcPr>
          <w:p w:rsidR="00806387" w:rsidRPr="00BA2412" w:rsidRDefault="00806387" w:rsidP="00806387">
            <w:pPr>
              <w:widowControl w:val="0"/>
              <w:jc w:val="both"/>
              <w:rPr>
                <w:rFonts w:ascii="PT Astra Serif" w:hAnsi="PT Astra Serif"/>
                <w:sz w:val="24"/>
                <w:szCs w:val="24"/>
              </w:rPr>
            </w:pPr>
            <w:r w:rsidRPr="00BA2412">
              <w:rPr>
                <w:rFonts w:ascii="PT Astra Serif" w:hAnsi="PT Astra Serif"/>
                <w:sz w:val="24"/>
                <w:szCs w:val="24"/>
              </w:rPr>
              <w:t>Данные мониторинга наличия и потребности в школьных автобусах общеобразовательных организаций (мониторинг – ежегодный, до 15 января)</w:t>
            </w:r>
          </w:p>
        </w:tc>
        <w:tc>
          <w:tcPr>
            <w:tcW w:w="4820" w:type="dxa"/>
            <w:shd w:val="clear" w:color="auto" w:fill="auto"/>
            <w:tcMar>
              <w:left w:w="108" w:type="dxa"/>
            </w:tcMar>
          </w:tcPr>
          <w:p w:rsidR="006D6E08" w:rsidRPr="00BA2412" w:rsidRDefault="006D6E08" w:rsidP="006D6E08">
            <w:pPr>
              <w:rPr>
                <w:rFonts w:ascii="PT Astra Serif" w:hAnsi="PT Astra Serif"/>
                <w:sz w:val="24"/>
                <w:szCs w:val="24"/>
              </w:rPr>
            </w:pPr>
            <m:oMathPara>
              <m:oMath>
                <m:r>
                  <w:rPr>
                    <w:rFonts w:ascii="Cambria Math" w:eastAsia="Cambria Math" w:hAnsi="Cambria Math" w:cs="Cambria Math"/>
                    <w:sz w:val="24"/>
                    <w:szCs w:val="24"/>
                  </w:rPr>
                  <m:t>F=</m:t>
                </m:r>
                <m:nary>
                  <m:naryPr>
                    <m:chr m:val="∑"/>
                    <m:grow m:val="on"/>
                    <m:ctrlPr>
                      <w:rPr>
                        <w:rFonts w:ascii="Cambria Math" w:hAnsi="Cambria Math"/>
                        <w:sz w:val="24"/>
                        <w:szCs w:val="24"/>
                      </w:rPr>
                    </m:ctrlPr>
                  </m:naryPr>
                  <m:sub>
                    <m:r>
                      <w:rPr>
                        <w:rFonts w:ascii="Cambria Math" w:eastAsia="Cambria Math" w:hAnsi="Cambria Math" w:cs="Cambria Math"/>
                        <w:sz w:val="24"/>
                        <w:szCs w:val="24"/>
                      </w:rPr>
                      <m:t>i=1</m:t>
                    </m:r>
                  </m:sub>
                  <m:sup>
                    <m:r>
                      <w:rPr>
                        <w:rFonts w:ascii="Cambria Math" w:eastAsia="Cambria Math" w:hAnsi="Cambria Math" w:cs="Cambria Math"/>
                        <w:sz w:val="24"/>
                        <w:szCs w:val="24"/>
                        <w:lang w:val="en-US"/>
                      </w:rPr>
                      <m:t>Y</m:t>
                    </m:r>
                  </m:sup>
                  <m:e>
                    <m:r>
                      <w:rPr>
                        <w:rFonts w:ascii="Cambria Math" w:hAnsi="Cambria Math"/>
                        <w:sz w:val="24"/>
                        <w:szCs w:val="24"/>
                        <w:lang w:val="en-US"/>
                      </w:rPr>
                      <m:t>Zi</m:t>
                    </m:r>
                  </m:e>
                </m:nary>
                <m:r>
                  <w:rPr>
                    <w:rFonts w:ascii="Cambria Math" w:hAnsi="Cambria Math"/>
                    <w:sz w:val="24"/>
                    <w:szCs w:val="24"/>
                  </w:rPr>
                  <m:t>,где:</m:t>
                </m:r>
              </m:oMath>
            </m:oMathPara>
          </w:p>
          <w:p w:rsidR="006D6E08" w:rsidRPr="00BA2412" w:rsidRDefault="006D6E08" w:rsidP="006D6E08">
            <w:pPr>
              <w:jc w:val="both"/>
              <w:rPr>
                <w:rFonts w:ascii="PT Astra Serif" w:hAnsi="PT Astra Serif"/>
                <w:sz w:val="24"/>
                <w:szCs w:val="24"/>
              </w:rPr>
            </w:pPr>
            <w:r w:rsidRPr="00BA2412">
              <w:rPr>
                <w:rFonts w:ascii="PT Astra Serif" w:hAnsi="PT Astra Serif"/>
                <w:sz w:val="24"/>
                <w:szCs w:val="24"/>
                <w:lang w:val="en-US"/>
              </w:rPr>
              <w:t>F</w:t>
            </w:r>
            <w:r w:rsidRPr="00BA2412">
              <w:rPr>
                <w:rFonts w:ascii="PT Astra Serif" w:hAnsi="PT Astra Serif"/>
                <w:sz w:val="24"/>
                <w:szCs w:val="24"/>
              </w:rPr>
              <w:t xml:space="preserve"> – количество школьных автобусов, приобретённых общеобразовательными организациями;</w:t>
            </w:r>
          </w:p>
          <w:p w:rsidR="006D6E08" w:rsidRPr="00BA2412" w:rsidRDefault="006D6E08" w:rsidP="006D6E08">
            <w:pPr>
              <w:jc w:val="both"/>
              <w:rPr>
                <w:rFonts w:ascii="PT Astra Serif" w:hAnsi="PT Astra Serif"/>
                <w:sz w:val="24"/>
                <w:szCs w:val="24"/>
              </w:rPr>
            </w:pPr>
            <w:r w:rsidRPr="00BA2412">
              <w:rPr>
                <w:rFonts w:ascii="PT Astra Serif" w:hAnsi="PT Astra Serif"/>
                <w:sz w:val="24"/>
                <w:szCs w:val="24"/>
                <w:lang w:val="en-US"/>
              </w:rPr>
              <w:t>Zi</w:t>
            </w:r>
            <w:r w:rsidRPr="00BA2412">
              <w:rPr>
                <w:rFonts w:ascii="PT Astra Serif" w:hAnsi="PT Astra Serif"/>
                <w:sz w:val="24"/>
                <w:szCs w:val="24"/>
              </w:rPr>
              <w:t xml:space="preserve"> – Количество школьных автобусов, приобретённых общеобразовательными организациями в </w:t>
            </w:r>
            <w:r w:rsidRPr="00BA2412">
              <w:rPr>
                <w:rFonts w:ascii="PT Astra Serif" w:hAnsi="PT Astra Serif"/>
                <w:sz w:val="24"/>
                <w:szCs w:val="24"/>
                <w:lang w:val="en-US"/>
              </w:rPr>
              <w:t>i</w:t>
            </w:r>
            <w:r w:rsidRPr="00BA2412">
              <w:rPr>
                <w:rFonts w:ascii="PT Astra Serif" w:hAnsi="PT Astra Serif"/>
                <w:sz w:val="24"/>
                <w:szCs w:val="24"/>
              </w:rPr>
              <w:t>-ом муниципальном образовании;</w:t>
            </w:r>
          </w:p>
          <w:p w:rsidR="00806387" w:rsidRPr="00BA2412" w:rsidRDefault="006D6E08" w:rsidP="006D6E08">
            <w:pPr>
              <w:widowControl w:val="0"/>
              <w:jc w:val="both"/>
              <w:rPr>
                <w:rFonts w:ascii="PT Astra Serif" w:hAnsi="PT Astra Serif"/>
                <w:sz w:val="24"/>
                <w:szCs w:val="24"/>
              </w:rPr>
            </w:pPr>
            <w:r w:rsidRPr="00BA2412">
              <w:rPr>
                <w:rFonts w:ascii="PT Astra Serif" w:hAnsi="PT Astra Serif"/>
                <w:sz w:val="24"/>
                <w:szCs w:val="24"/>
                <w:lang w:val="en-US"/>
              </w:rPr>
              <w:t>Y</w:t>
            </w:r>
            <w:r w:rsidRPr="00BA2412">
              <w:rPr>
                <w:rFonts w:ascii="PT Astra Serif" w:hAnsi="PT Astra Serif"/>
                <w:sz w:val="24"/>
                <w:szCs w:val="24"/>
              </w:rPr>
              <w:t xml:space="preserve"> – общее количество муниципальных образований.</w:t>
            </w:r>
          </w:p>
        </w:tc>
      </w:tr>
      <w:tr w:rsidR="00806387" w:rsidRPr="00BA2412" w:rsidTr="00A4375A">
        <w:tc>
          <w:tcPr>
            <w:tcW w:w="641" w:type="dxa"/>
            <w:shd w:val="clear" w:color="auto" w:fill="auto"/>
            <w:tcMar>
              <w:left w:w="108" w:type="dxa"/>
            </w:tcMar>
          </w:tcPr>
          <w:p w:rsidR="00806387" w:rsidRPr="00BA2412" w:rsidRDefault="00806387" w:rsidP="00806387">
            <w:pPr>
              <w:jc w:val="center"/>
              <w:rPr>
                <w:rFonts w:ascii="PT Astra Serif" w:hAnsi="PT Astra Serif"/>
                <w:sz w:val="24"/>
                <w:szCs w:val="24"/>
              </w:rPr>
            </w:pPr>
            <w:bookmarkStart w:id="16" w:name="sub_10121"/>
            <w:bookmarkEnd w:id="16"/>
            <w:r w:rsidRPr="00BA2412">
              <w:rPr>
                <w:rFonts w:ascii="PT Astra Serif" w:hAnsi="PT Astra Serif"/>
                <w:sz w:val="24"/>
                <w:szCs w:val="24"/>
              </w:rPr>
              <w:t>11.</w:t>
            </w:r>
          </w:p>
        </w:tc>
        <w:tc>
          <w:tcPr>
            <w:tcW w:w="4570" w:type="dxa"/>
            <w:shd w:val="clear" w:color="auto" w:fill="auto"/>
            <w:tcMar>
              <w:left w:w="108" w:type="dxa"/>
            </w:tcMar>
          </w:tcPr>
          <w:p w:rsidR="00806387" w:rsidRPr="00BA2412" w:rsidRDefault="00806387" w:rsidP="00806387">
            <w:pPr>
              <w:jc w:val="both"/>
              <w:rPr>
                <w:rFonts w:ascii="PT Astra Serif" w:hAnsi="PT Astra Serif"/>
                <w:sz w:val="24"/>
                <w:szCs w:val="24"/>
              </w:rPr>
            </w:pPr>
            <w:r w:rsidRPr="00BA2412">
              <w:rPr>
                <w:rFonts w:ascii="PT Astra Serif" w:hAnsi="PT Astra Serif"/>
                <w:sz w:val="24"/>
                <w:szCs w:val="24"/>
              </w:rPr>
              <w:t xml:space="preserve">Доля выпускников-инвалидов </w:t>
            </w:r>
            <w:r w:rsidRPr="00BA2412">
              <w:rPr>
                <w:rFonts w:ascii="PT Astra Serif" w:hAnsi="PT Astra Serif"/>
                <w:sz w:val="24"/>
                <w:szCs w:val="24"/>
              </w:rPr>
              <w:br/>
              <w:t>9 и 11 классов, охваченных профориентационной работой, в общей численности выпускников-инвалидов</w:t>
            </w:r>
          </w:p>
        </w:tc>
        <w:tc>
          <w:tcPr>
            <w:tcW w:w="1132" w:type="dxa"/>
            <w:shd w:val="clear" w:color="auto" w:fill="auto"/>
            <w:tcMar>
              <w:left w:w="108" w:type="dxa"/>
            </w:tcMar>
          </w:tcPr>
          <w:p w:rsidR="00806387" w:rsidRPr="00BA2412" w:rsidRDefault="00806387" w:rsidP="00806387">
            <w:pPr>
              <w:widowControl w:val="0"/>
              <w:jc w:val="center"/>
              <w:rPr>
                <w:rFonts w:ascii="PT Astra Serif" w:hAnsi="PT Astra Serif"/>
                <w:sz w:val="24"/>
                <w:szCs w:val="24"/>
              </w:rPr>
            </w:pPr>
            <w:r w:rsidRPr="00BA2412">
              <w:rPr>
                <w:rFonts w:ascii="PT Astra Serif" w:hAnsi="PT Astra Serif"/>
                <w:sz w:val="24"/>
                <w:szCs w:val="24"/>
              </w:rPr>
              <w:t>%</w:t>
            </w:r>
          </w:p>
        </w:tc>
        <w:tc>
          <w:tcPr>
            <w:tcW w:w="3969" w:type="dxa"/>
            <w:shd w:val="clear" w:color="auto" w:fill="auto"/>
            <w:tcMar>
              <w:left w:w="108" w:type="dxa"/>
            </w:tcMar>
          </w:tcPr>
          <w:p w:rsidR="00806387" w:rsidRPr="00BA2412" w:rsidRDefault="00806387" w:rsidP="00806387">
            <w:pPr>
              <w:widowControl w:val="0"/>
              <w:jc w:val="both"/>
              <w:rPr>
                <w:rFonts w:ascii="PT Astra Serif" w:hAnsi="PT Astra Serif"/>
                <w:sz w:val="24"/>
                <w:szCs w:val="24"/>
              </w:rPr>
            </w:pPr>
            <w:r w:rsidRPr="00BA2412">
              <w:rPr>
                <w:rFonts w:ascii="PT Astra Serif" w:hAnsi="PT Astra Serif"/>
                <w:sz w:val="24"/>
                <w:szCs w:val="24"/>
              </w:rPr>
              <w:t>Данные мониторинга численности выпускников-инвалидов 9 и 11 классов, охваченных профориентационной работой, в общей численности выпускников-инвалидов (мониторинг – ежегодный, до 15 января)</w:t>
            </w:r>
          </w:p>
        </w:tc>
        <w:tc>
          <w:tcPr>
            <w:tcW w:w="4820" w:type="dxa"/>
            <w:shd w:val="clear" w:color="auto" w:fill="auto"/>
            <w:tcMar>
              <w:left w:w="108" w:type="dxa"/>
            </w:tcMar>
          </w:tcPr>
          <w:p w:rsidR="00806387" w:rsidRPr="00BA2412" w:rsidRDefault="00806387" w:rsidP="00806387">
            <w:pPr>
              <w:jc w:val="center"/>
              <w:rPr>
                <w:rFonts w:ascii="PT Astra Serif" w:hAnsi="PT Astra Serif"/>
                <w:sz w:val="24"/>
                <w:szCs w:val="24"/>
              </w:rPr>
            </w:pPr>
            <w:r w:rsidRPr="00BA2412">
              <w:rPr>
                <w:rFonts w:ascii="PT Astra Serif" w:hAnsi="PT Astra Serif"/>
                <w:sz w:val="24"/>
                <w:szCs w:val="24"/>
              </w:rPr>
              <w:t>F = A/Q x 100, где:</w:t>
            </w:r>
          </w:p>
          <w:p w:rsidR="00806387" w:rsidRPr="00BA2412" w:rsidRDefault="00806387" w:rsidP="00806387">
            <w:pPr>
              <w:jc w:val="both"/>
              <w:rPr>
                <w:rFonts w:ascii="PT Astra Serif" w:hAnsi="PT Astra Serif"/>
                <w:sz w:val="24"/>
                <w:szCs w:val="24"/>
              </w:rPr>
            </w:pPr>
          </w:p>
          <w:p w:rsidR="00806387" w:rsidRPr="00BA2412" w:rsidRDefault="00806387" w:rsidP="00806387">
            <w:pPr>
              <w:jc w:val="both"/>
              <w:rPr>
                <w:rFonts w:ascii="PT Astra Serif" w:hAnsi="PT Astra Serif"/>
                <w:sz w:val="24"/>
                <w:szCs w:val="24"/>
              </w:rPr>
            </w:pPr>
            <w:r w:rsidRPr="00BA2412">
              <w:rPr>
                <w:rFonts w:ascii="PT Astra Serif" w:hAnsi="PT Astra Serif"/>
                <w:sz w:val="24"/>
                <w:szCs w:val="24"/>
              </w:rPr>
              <w:t xml:space="preserve"> F </w:t>
            </w:r>
            <w:r w:rsidRPr="00BA2412">
              <w:rPr>
                <w:rFonts w:ascii="PT Astra Serif" w:hAnsi="PT Astra Serif"/>
                <w:spacing w:val="-4"/>
                <w:sz w:val="24"/>
                <w:szCs w:val="24"/>
              </w:rPr>
              <w:t>–</w:t>
            </w:r>
            <w:r w:rsidRPr="00BA2412">
              <w:rPr>
                <w:rFonts w:ascii="PT Astra Serif" w:hAnsi="PT Astra Serif"/>
                <w:sz w:val="24"/>
                <w:szCs w:val="24"/>
              </w:rPr>
              <w:t xml:space="preserve"> доля выпускников-инвалидов 9 и 11 классов, охваченных профориентационной работой, в общей численности выпускников-инвалидов;</w:t>
            </w:r>
          </w:p>
          <w:p w:rsidR="00806387" w:rsidRPr="00BA2412" w:rsidRDefault="00806387" w:rsidP="00806387">
            <w:pPr>
              <w:jc w:val="both"/>
              <w:rPr>
                <w:rFonts w:ascii="PT Astra Serif" w:hAnsi="PT Astra Serif"/>
                <w:sz w:val="24"/>
                <w:szCs w:val="24"/>
              </w:rPr>
            </w:pPr>
            <w:r w:rsidRPr="00BA2412">
              <w:rPr>
                <w:rFonts w:ascii="PT Astra Serif" w:hAnsi="PT Astra Serif"/>
                <w:sz w:val="24"/>
                <w:szCs w:val="24"/>
              </w:rPr>
              <w:t xml:space="preserve">A </w:t>
            </w:r>
            <w:r w:rsidRPr="00BA2412">
              <w:rPr>
                <w:rFonts w:ascii="PT Astra Serif" w:hAnsi="PT Astra Serif"/>
                <w:spacing w:val="-4"/>
                <w:sz w:val="24"/>
                <w:szCs w:val="24"/>
              </w:rPr>
              <w:t>–</w:t>
            </w:r>
            <w:r w:rsidRPr="00BA2412">
              <w:rPr>
                <w:rFonts w:ascii="PT Astra Serif" w:hAnsi="PT Astra Serif"/>
                <w:sz w:val="24"/>
                <w:szCs w:val="24"/>
              </w:rPr>
              <w:t xml:space="preserve"> численность выпускников-инвалидов </w:t>
            </w:r>
            <w:r w:rsidRPr="00BA2412">
              <w:rPr>
                <w:rFonts w:ascii="PT Astra Serif" w:hAnsi="PT Astra Serif"/>
                <w:sz w:val="24"/>
                <w:szCs w:val="24"/>
              </w:rPr>
              <w:br/>
              <w:t>9 и 11 классов, охваченных профориентационной работой;</w:t>
            </w:r>
          </w:p>
          <w:p w:rsidR="00806387" w:rsidRPr="00BA2412" w:rsidRDefault="00806387" w:rsidP="00806387">
            <w:pPr>
              <w:widowControl w:val="0"/>
              <w:jc w:val="both"/>
              <w:rPr>
                <w:rFonts w:ascii="PT Astra Serif" w:hAnsi="PT Astra Serif"/>
                <w:sz w:val="24"/>
                <w:szCs w:val="24"/>
              </w:rPr>
            </w:pPr>
            <w:r w:rsidRPr="00BA2412">
              <w:rPr>
                <w:rFonts w:ascii="PT Astra Serif" w:hAnsi="PT Astra Serif"/>
                <w:sz w:val="24"/>
                <w:szCs w:val="24"/>
              </w:rPr>
              <w:t>Q – общая численность выпускников-инвалидов 9 и 11 классов</w:t>
            </w:r>
          </w:p>
        </w:tc>
      </w:tr>
      <w:tr w:rsidR="00B66141" w:rsidRPr="00BA2412" w:rsidTr="00A4375A">
        <w:tc>
          <w:tcPr>
            <w:tcW w:w="641" w:type="dxa"/>
            <w:vMerge w:val="restart"/>
            <w:shd w:val="clear" w:color="auto" w:fill="auto"/>
            <w:tcMar>
              <w:left w:w="108" w:type="dxa"/>
            </w:tcMar>
          </w:tcPr>
          <w:p w:rsidR="00B66141" w:rsidRPr="00BA2412" w:rsidRDefault="00B66141" w:rsidP="00B66141">
            <w:pPr>
              <w:jc w:val="center"/>
              <w:rPr>
                <w:rFonts w:ascii="PT Astra Serif" w:hAnsi="PT Astra Serif"/>
                <w:sz w:val="24"/>
                <w:szCs w:val="24"/>
              </w:rPr>
            </w:pPr>
            <w:r w:rsidRPr="00BA2412">
              <w:rPr>
                <w:rFonts w:ascii="PT Astra Serif" w:hAnsi="PT Astra Serif"/>
                <w:sz w:val="24"/>
                <w:szCs w:val="24"/>
              </w:rPr>
              <w:t>12.</w:t>
            </w:r>
          </w:p>
        </w:tc>
        <w:tc>
          <w:tcPr>
            <w:tcW w:w="4570" w:type="dxa"/>
            <w:shd w:val="clear" w:color="auto" w:fill="auto"/>
            <w:tcMar>
              <w:left w:w="108" w:type="dxa"/>
            </w:tcMar>
          </w:tcPr>
          <w:p w:rsidR="00B66141" w:rsidRPr="00BA2412" w:rsidRDefault="00B66141" w:rsidP="00B66141">
            <w:pPr>
              <w:jc w:val="both"/>
              <w:rPr>
                <w:rFonts w:ascii="PT Astra Serif" w:hAnsi="PT Astra Serif"/>
                <w:sz w:val="24"/>
                <w:szCs w:val="24"/>
              </w:rPr>
            </w:pPr>
            <w:r w:rsidRPr="00BA2412">
              <w:rPr>
                <w:rFonts w:ascii="PT Astra Serif" w:hAnsi="PT Astra Serif"/>
                <w:sz w:val="24"/>
                <w:szCs w:val="24"/>
              </w:rPr>
              <w:t xml:space="preserve">Количество дополнительных мест для детей в возрасте </w:t>
            </w:r>
            <w:r w:rsidRPr="00BA2412">
              <w:rPr>
                <w:rFonts w:ascii="PT Astra Serif" w:hAnsi="PT Astra Serif"/>
                <w:sz w:val="24"/>
                <w:szCs w:val="24"/>
              </w:rPr>
              <w:br/>
              <w:t>до 3 лет в организациях, осуществляющих образовательную деятельность по образовательным программам дошкольного образования, созданных в ходе реализации государственной программы, в том числе:</w:t>
            </w:r>
          </w:p>
        </w:tc>
        <w:tc>
          <w:tcPr>
            <w:tcW w:w="1132" w:type="dxa"/>
            <w:shd w:val="clear" w:color="auto" w:fill="auto"/>
            <w:tcMar>
              <w:left w:w="108" w:type="dxa"/>
            </w:tcMar>
          </w:tcPr>
          <w:p w:rsidR="00B66141" w:rsidRPr="00BA2412" w:rsidRDefault="00B66141" w:rsidP="00B66141">
            <w:pPr>
              <w:jc w:val="center"/>
              <w:rPr>
                <w:rFonts w:ascii="PT Astra Serif" w:hAnsi="PT Astra Serif"/>
                <w:sz w:val="24"/>
                <w:szCs w:val="24"/>
              </w:rPr>
            </w:pPr>
            <w:r w:rsidRPr="00BA2412">
              <w:rPr>
                <w:rFonts w:ascii="PT Astra Serif" w:hAnsi="PT Astra Serif"/>
                <w:sz w:val="24"/>
                <w:szCs w:val="24"/>
              </w:rPr>
              <w:t>мест</w:t>
            </w:r>
          </w:p>
        </w:tc>
        <w:tc>
          <w:tcPr>
            <w:tcW w:w="3969" w:type="dxa"/>
            <w:shd w:val="clear" w:color="auto" w:fill="auto"/>
            <w:tcMar>
              <w:left w:w="108" w:type="dxa"/>
            </w:tcMar>
          </w:tcPr>
          <w:p w:rsidR="00B66141" w:rsidRPr="00BA2412" w:rsidRDefault="00B66141" w:rsidP="00B66141">
            <w:pPr>
              <w:widowControl w:val="0"/>
              <w:jc w:val="both"/>
              <w:rPr>
                <w:rFonts w:ascii="PT Astra Serif" w:hAnsi="PT Astra Serif"/>
                <w:sz w:val="24"/>
                <w:szCs w:val="24"/>
              </w:rPr>
            </w:pPr>
            <w:r w:rsidRPr="00BA2412">
              <w:rPr>
                <w:rFonts w:ascii="PT Astra Serif" w:hAnsi="PT Astra Serif"/>
                <w:sz w:val="24"/>
                <w:szCs w:val="24"/>
              </w:rPr>
              <w:t xml:space="preserve">Данные мониторинга потребности </w:t>
            </w:r>
            <w:r w:rsidRPr="00BA2412">
              <w:rPr>
                <w:rFonts w:ascii="PT Astra Serif" w:hAnsi="PT Astra Serif"/>
                <w:sz w:val="24"/>
                <w:szCs w:val="24"/>
              </w:rPr>
              <w:br/>
              <w:t>в дополнительных местах в организациях, осуществляющих образовательную деятельность по образовательным программам дошкольного образования, для детей в возрасте от 2 месяцев до 3 лет (мониторинг – ежегодный, до 15 января)</w:t>
            </w:r>
          </w:p>
        </w:tc>
        <w:tc>
          <w:tcPr>
            <w:tcW w:w="4820" w:type="dxa"/>
            <w:shd w:val="clear" w:color="auto" w:fill="auto"/>
            <w:tcMar>
              <w:left w:w="108" w:type="dxa"/>
            </w:tcMar>
          </w:tcPr>
          <w:p w:rsidR="00B66141" w:rsidRPr="00BA2412" w:rsidRDefault="00B66141" w:rsidP="00B66141">
            <w:pPr>
              <w:rPr>
                <w:rFonts w:ascii="PT Astra Serif" w:hAnsi="PT Astra Serif"/>
                <w:sz w:val="24"/>
                <w:szCs w:val="24"/>
              </w:rPr>
            </w:pPr>
            <m:oMathPara>
              <m:oMath>
                <m:r>
                  <w:rPr>
                    <w:rFonts w:ascii="Cambria Math" w:eastAsia="Cambria Math" w:hAnsi="Cambria Math" w:cs="Cambria Math"/>
                    <w:sz w:val="24"/>
                    <w:szCs w:val="24"/>
                  </w:rPr>
                  <m:t>F=</m:t>
                </m:r>
                <m:nary>
                  <m:naryPr>
                    <m:chr m:val="∑"/>
                    <m:grow m:val="on"/>
                    <m:ctrlPr>
                      <w:rPr>
                        <w:rFonts w:ascii="Cambria Math" w:hAnsi="Cambria Math"/>
                        <w:sz w:val="24"/>
                        <w:szCs w:val="24"/>
                      </w:rPr>
                    </m:ctrlPr>
                  </m:naryPr>
                  <m:sub>
                    <m:r>
                      <w:rPr>
                        <w:rFonts w:ascii="Cambria Math" w:eastAsia="Cambria Math" w:hAnsi="Cambria Math" w:cs="Cambria Math"/>
                        <w:sz w:val="24"/>
                        <w:szCs w:val="24"/>
                      </w:rPr>
                      <m:t>i=1</m:t>
                    </m:r>
                  </m:sub>
                  <m:sup>
                    <m:r>
                      <w:rPr>
                        <w:rFonts w:ascii="Cambria Math" w:eastAsia="Cambria Math" w:hAnsi="Cambria Math" w:cs="Cambria Math"/>
                        <w:sz w:val="24"/>
                        <w:szCs w:val="24"/>
                        <w:lang w:val="en-US"/>
                      </w:rPr>
                      <m:t>Y</m:t>
                    </m:r>
                  </m:sup>
                  <m:e>
                    <m:r>
                      <w:rPr>
                        <w:rFonts w:ascii="Cambria Math" w:hAnsi="Cambria Math"/>
                        <w:sz w:val="24"/>
                        <w:szCs w:val="24"/>
                        <w:lang w:val="en-US"/>
                      </w:rPr>
                      <m:t>C</m:t>
                    </m:r>
                    <m:r>
                      <w:rPr>
                        <w:rFonts w:ascii="Cambria Math" w:hAnsi="Cambria Math"/>
                        <w:sz w:val="24"/>
                        <w:szCs w:val="24"/>
                      </w:rPr>
                      <m:t>i</m:t>
                    </m:r>
                  </m:e>
                </m:nary>
                <m:r>
                  <w:rPr>
                    <w:rFonts w:ascii="Cambria Math" w:hAnsi="Cambria Math"/>
                    <w:sz w:val="24"/>
                    <w:szCs w:val="24"/>
                  </w:rPr>
                  <m:t>,где:</m:t>
                </m:r>
              </m:oMath>
            </m:oMathPara>
          </w:p>
          <w:p w:rsidR="00B66141" w:rsidRPr="00BA2412" w:rsidRDefault="00B66141" w:rsidP="00B66141">
            <w:pPr>
              <w:jc w:val="both"/>
              <w:rPr>
                <w:rFonts w:ascii="PT Astra Serif" w:hAnsi="PT Astra Serif"/>
                <w:sz w:val="24"/>
                <w:szCs w:val="24"/>
              </w:rPr>
            </w:pPr>
            <w:r w:rsidRPr="00BA2412">
              <w:rPr>
                <w:rFonts w:ascii="PT Astra Serif" w:hAnsi="PT Astra Serif"/>
                <w:sz w:val="24"/>
                <w:szCs w:val="24"/>
                <w:lang w:val="en-US"/>
              </w:rPr>
              <w:t>F</w:t>
            </w:r>
            <w:r w:rsidRPr="00BA2412">
              <w:rPr>
                <w:rFonts w:ascii="PT Astra Serif" w:hAnsi="PT Astra Serif"/>
                <w:sz w:val="24"/>
                <w:szCs w:val="24"/>
              </w:rPr>
              <w:t xml:space="preserve"> – количество дополнительных мест для детей в возрасте до 3 лет в организациях, осуществляющих образовательную деятельность по образовательным программам дошкольного образования, созданных в ходе реализации государственной программы;</w:t>
            </w:r>
          </w:p>
          <w:p w:rsidR="00B66141" w:rsidRPr="00BA2412" w:rsidRDefault="00B66141" w:rsidP="00B66141">
            <w:pPr>
              <w:jc w:val="both"/>
              <w:rPr>
                <w:rFonts w:ascii="PT Astra Serif" w:hAnsi="PT Astra Serif"/>
                <w:sz w:val="24"/>
                <w:szCs w:val="24"/>
              </w:rPr>
            </w:pPr>
            <w:r w:rsidRPr="00BA2412">
              <w:rPr>
                <w:rFonts w:ascii="PT Astra Serif" w:hAnsi="PT Astra Serif"/>
                <w:sz w:val="24"/>
                <w:szCs w:val="24"/>
                <w:lang w:val="en-US"/>
              </w:rPr>
              <w:t>C</w:t>
            </w:r>
            <w:r w:rsidRPr="00BA2412">
              <w:rPr>
                <w:rFonts w:ascii="PT Astra Serif" w:hAnsi="PT Astra Serif"/>
                <w:sz w:val="24"/>
                <w:szCs w:val="24"/>
                <w:vertAlign w:val="subscript"/>
                <w:lang w:val="en-US"/>
              </w:rPr>
              <w:t>i</w:t>
            </w:r>
            <w:r w:rsidRPr="00BA2412">
              <w:rPr>
                <w:rFonts w:ascii="PT Astra Serif" w:hAnsi="PT Astra Serif"/>
                <w:sz w:val="24"/>
                <w:szCs w:val="24"/>
              </w:rPr>
              <w:t xml:space="preserve">– количество дополнительных мест для детей в возрасте до 3 лет в организациях, осуществляющих образовательную деятельность по образовательным программам дошкольного образования в </w:t>
            </w:r>
            <w:r w:rsidRPr="00BA2412">
              <w:rPr>
                <w:rFonts w:ascii="PT Astra Serif" w:hAnsi="PT Astra Serif"/>
                <w:sz w:val="24"/>
                <w:szCs w:val="24"/>
                <w:lang w:val="en-US"/>
              </w:rPr>
              <w:t>i</w:t>
            </w:r>
            <w:r w:rsidRPr="00BA2412">
              <w:rPr>
                <w:rFonts w:ascii="PT Astra Serif" w:hAnsi="PT Astra Serif"/>
                <w:sz w:val="24"/>
                <w:szCs w:val="24"/>
              </w:rPr>
              <w:t>-ом муниципальном образовании, созданных в ходе реализации государственной программы;</w:t>
            </w:r>
          </w:p>
          <w:p w:rsidR="00B66141" w:rsidRPr="00BA2412" w:rsidRDefault="00B66141" w:rsidP="00B66141">
            <w:pPr>
              <w:widowControl w:val="0"/>
              <w:jc w:val="both"/>
              <w:rPr>
                <w:rFonts w:ascii="PT Astra Serif" w:hAnsi="PT Astra Serif"/>
                <w:sz w:val="24"/>
                <w:szCs w:val="24"/>
              </w:rPr>
            </w:pPr>
            <w:r w:rsidRPr="00BA2412">
              <w:rPr>
                <w:rFonts w:ascii="PT Astra Serif" w:hAnsi="PT Astra Serif"/>
                <w:sz w:val="24"/>
                <w:szCs w:val="24"/>
                <w:lang w:val="en-US"/>
              </w:rPr>
              <w:t>Y</w:t>
            </w:r>
            <w:r w:rsidRPr="00BA2412">
              <w:rPr>
                <w:rFonts w:ascii="PT Astra Serif" w:hAnsi="PT Astra Serif"/>
                <w:sz w:val="24"/>
                <w:szCs w:val="24"/>
              </w:rPr>
              <w:t xml:space="preserve"> – общее количество муниципальных образований.</w:t>
            </w:r>
          </w:p>
        </w:tc>
      </w:tr>
      <w:tr w:rsidR="00B66141" w:rsidRPr="00BA2412" w:rsidTr="00A4375A">
        <w:tc>
          <w:tcPr>
            <w:tcW w:w="641" w:type="dxa"/>
            <w:vMerge/>
            <w:shd w:val="clear" w:color="auto" w:fill="auto"/>
            <w:tcMar>
              <w:left w:w="108" w:type="dxa"/>
            </w:tcMar>
            <w:vAlign w:val="center"/>
          </w:tcPr>
          <w:p w:rsidR="00B66141" w:rsidRPr="00BA2412" w:rsidRDefault="00B66141" w:rsidP="00B66141">
            <w:pPr>
              <w:spacing w:line="250" w:lineRule="auto"/>
              <w:jc w:val="center"/>
              <w:rPr>
                <w:rFonts w:ascii="PT Astra Serif" w:hAnsi="PT Astra Serif"/>
                <w:sz w:val="24"/>
                <w:szCs w:val="24"/>
              </w:rPr>
            </w:pPr>
          </w:p>
        </w:tc>
        <w:tc>
          <w:tcPr>
            <w:tcW w:w="4570" w:type="dxa"/>
            <w:shd w:val="clear" w:color="auto" w:fill="auto"/>
            <w:tcMar>
              <w:left w:w="108" w:type="dxa"/>
            </w:tcMar>
          </w:tcPr>
          <w:p w:rsidR="00B66141" w:rsidRPr="00BA2412" w:rsidRDefault="00B66141" w:rsidP="00B66141">
            <w:pPr>
              <w:jc w:val="both"/>
              <w:rPr>
                <w:rFonts w:ascii="PT Astra Serif" w:hAnsi="PT Astra Serif"/>
                <w:sz w:val="24"/>
                <w:szCs w:val="24"/>
              </w:rPr>
            </w:pPr>
            <w:r w:rsidRPr="00BA2412">
              <w:rPr>
                <w:rFonts w:ascii="PT Astra Serif" w:hAnsi="PT Astra Serif"/>
                <w:sz w:val="24"/>
                <w:szCs w:val="24"/>
              </w:rPr>
              <w:t xml:space="preserve">количество дополнительных мест для детей в возрасте </w:t>
            </w:r>
            <w:r w:rsidRPr="00BA2412">
              <w:rPr>
                <w:rFonts w:ascii="PT Astra Serif" w:hAnsi="PT Astra Serif"/>
                <w:sz w:val="24"/>
                <w:szCs w:val="24"/>
              </w:rPr>
              <w:br/>
              <w:t>от 1,5 до 3 лет в организациях, осуществляющих образовательную деятельность по образовательным программам дошкольного образования, созданных за счёт иных межбюджетных трансфертов из федерального бюджета</w:t>
            </w:r>
          </w:p>
        </w:tc>
        <w:tc>
          <w:tcPr>
            <w:tcW w:w="1132" w:type="dxa"/>
            <w:shd w:val="clear" w:color="auto" w:fill="auto"/>
            <w:tcMar>
              <w:left w:w="108" w:type="dxa"/>
            </w:tcMar>
          </w:tcPr>
          <w:p w:rsidR="00B66141" w:rsidRPr="00BA2412" w:rsidRDefault="00B66141" w:rsidP="00B66141">
            <w:pPr>
              <w:jc w:val="center"/>
              <w:rPr>
                <w:rFonts w:ascii="PT Astra Serif" w:hAnsi="PT Astra Serif"/>
                <w:sz w:val="24"/>
                <w:szCs w:val="24"/>
              </w:rPr>
            </w:pPr>
            <w:r w:rsidRPr="00BA2412">
              <w:rPr>
                <w:rFonts w:ascii="PT Astra Serif" w:hAnsi="PT Astra Serif"/>
                <w:sz w:val="24"/>
                <w:szCs w:val="24"/>
              </w:rPr>
              <w:t>мест</w:t>
            </w:r>
          </w:p>
        </w:tc>
        <w:tc>
          <w:tcPr>
            <w:tcW w:w="3969" w:type="dxa"/>
            <w:shd w:val="clear" w:color="auto" w:fill="auto"/>
            <w:tcMar>
              <w:left w:w="108" w:type="dxa"/>
            </w:tcMar>
          </w:tcPr>
          <w:p w:rsidR="00B66141" w:rsidRPr="00BA2412" w:rsidRDefault="00B66141" w:rsidP="00B66141">
            <w:pPr>
              <w:widowControl w:val="0"/>
              <w:jc w:val="both"/>
              <w:rPr>
                <w:rFonts w:ascii="PT Astra Serif" w:hAnsi="PT Astra Serif"/>
                <w:sz w:val="24"/>
                <w:szCs w:val="24"/>
              </w:rPr>
            </w:pPr>
            <w:r w:rsidRPr="00BA2412">
              <w:rPr>
                <w:rFonts w:ascii="PT Astra Serif" w:hAnsi="PT Astra Serif"/>
                <w:sz w:val="24"/>
                <w:szCs w:val="24"/>
              </w:rPr>
              <w:t xml:space="preserve">Данные мониторинга потребности </w:t>
            </w:r>
            <w:r w:rsidRPr="00BA2412">
              <w:rPr>
                <w:rFonts w:ascii="PT Astra Serif" w:hAnsi="PT Astra Serif"/>
                <w:sz w:val="24"/>
                <w:szCs w:val="24"/>
              </w:rPr>
              <w:br/>
              <w:t>в дополнительных местах в организациях, осуществляющих образовательную деятельность по образовательным программам дошкольного образования, для детей в возрасте от 1,5 до 3 лет (мониторинг – ежегодный, до 15 января)</w:t>
            </w:r>
          </w:p>
        </w:tc>
        <w:tc>
          <w:tcPr>
            <w:tcW w:w="4820" w:type="dxa"/>
            <w:shd w:val="clear" w:color="auto" w:fill="auto"/>
            <w:tcMar>
              <w:left w:w="108" w:type="dxa"/>
            </w:tcMar>
          </w:tcPr>
          <w:p w:rsidR="00B66141" w:rsidRPr="00BA2412" w:rsidRDefault="00B66141" w:rsidP="00B66141">
            <w:pPr>
              <w:rPr>
                <w:rFonts w:ascii="PT Astra Serif" w:hAnsi="PT Astra Serif"/>
                <w:sz w:val="24"/>
                <w:szCs w:val="24"/>
              </w:rPr>
            </w:pPr>
            <m:oMathPara>
              <m:oMath>
                <m:r>
                  <w:rPr>
                    <w:rFonts w:ascii="Cambria Math" w:eastAsia="Cambria Math" w:hAnsi="Cambria Math" w:cs="Cambria Math"/>
                    <w:sz w:val="24"/>
                    <w:szCs w:val="24"/>
                  </w:rPr>
                  <m:t>F=</m:t>
                </m:r>
                <m:nary>
                  <m:naryPr>
                    <m:chr m:val="∑"/>
                    <m:grow m:val="on"/>
                    <m:ctrlPr>
                      <w:rPr>
                        <w:rFonts w:ascii="Cambria Math" w:hAnsi="Cambria Math"/>
                        <w:sz w:val="24"/>
                        <w:szCs w:val="24"/>
                      </w:rPr>
                    </m:ctrlPr>
                  </m:naryPr>
                  <m:sub>
                    <m:r>
                      <w:rPr>
                        <w:rFonts w:ascii="Cambria Math" w:eastAsia="Cambria Math" w:hAnsi="Cambria Math" w:cs="Cambria Math"/>
                        <w:sz w:val="24"/>
                        <w:szCs w:val="24"/>
                      </w:rPr>
                      <m:t>i=1</m:t>
                    </m:r>
                  </m:sub>
                  <m:sup>
                    <m:r>
                      <w:rPr>
                        <w:rFonts w:ascii="Cambria Math" w:eastAsia="Cambria Math" w:hAnsi="Cambria Math" w:cs="Cambria Math"/>
                        <w:sz w:val="24"/>
                        <w:szCs w:val="24"/>
                        <w:lang w:val="en-US"/>
                      </w:rPr>
                      <m:t>Y</m:t>
                    </m:r>
                  </m:sup>
                  <m:e>
                    <m:r>
                      <w:rPr>
                        <w:rFonts w:ascii="Cambria Math" w:hAnsi="Cambria Math"/>
                        <w:sz w:val="24"/>
                        <w:szCs w:val="24"/>
                        <w:lang w:val="en-US"/>
                      </w:rPr>
                      <m:t>C</m:t>
                    </m:r>
                    <m:r>
                      <w:rPr>
                        <w:rFonts w:ascii="Cambria Math" w:hAnsi="Cambria Math"/>
                        <w:sz w:val="24"/>
                        <w:szCs w:val="24"/>
                      </w:rPr>
                      <m:t>i</m:t>
                    </m:r>
                  </m:e>
                </m:nary>
                <m:r>
                  <w:rPr>
                    <w:rFonts w:ascii="Cambria Math" w:hAnsi="Cambria Math"/>
                    <w:sz w:val="24"/>
                    <w:szCs w:val="24"/>
                  </w:rPr>
                  <m:t>,где:</m:t>
                </m:r>
              </m:oMath>
            </m:oMathPara>
          </w:p>
          <w:p w:rsidR="00B66141" w:rsidRPr="00BA2412" w:rsidRDefault="00B66141" w:rsidP="00B66141">
            <w:pPr>
              <w:jc w:val="both"/>
              <w:rPr>
                <w:rFonts w:ascii="PT Astra Serif" w:hAnsi="PT Astra Serif"/>
                <w:sz w:val="24"/>
                <w:szCs w:val="24"/>
              </w:rPr>
            </w:pPr>
            <w:r w:rsidRPr="00BA2412">
              <w:rPr>
                <w:rFonts w:ascii="PT Astra Serif" w:hAnsi="PT Astra Serif"/>
                <w:sz w:val="24"/>
                <w:szCs w:val="24"/>
                <w:lang w:val="en-US"/>
              </w:rPr>
              <w:t>F</w:t>
            </w:r>
            <w:r w:rsidRPr="00BA2412">
              <w:rPr>
                <w:rFonts w:ascii="PT Astra Serif" w:hAnsi="PT Astra Serif"/>
                <w:sz w:val="24"/>
                <w:szCs w:val="24"/>
              </w:rPr>
              <w:t xml:space="preserve"> – количество дополнительных мест для детей в возрасте до 3 лет в организациях, осуществляющих образовательную деятельность по образовательным программам дошкольного образования, созданных за счёт иных межбюджетных трансфертов из федерального бюджета;</w:t>
            </w:r>
          </w:p>
          <w:p w:rsidR="00B66141" w:rsidRPr="00BA2412" w:rsidRDefault="00B66141" w:rsidP="00B66141">
            <w:pPr>
              <w:jc w:val="both"/>
              <w:rPr>
                <w:rFonts w:ascii="PT Astra Serif" w:hAnsi="PT Astra Serif"/>
                <w:sz w:val="24"/>
                <w:szCs w:val="24"/>
              </w:rPr>
            </w:pPr>
            <w:r w:rsidRPr="00BA2412">
              <w:rPr>
                <w:rFonts w:ascii="PT Astra Serif" w:hAnsi="PT Astra Serif"/>
                <w:sz w:val="24"/>
                <w:szCs w:val="24"/>
                <w:lang w:val="en-US"/>
              </w:rPr>
              <w:t>Ci</w:t>
            </w:r>
            <w:r w:rsidRPr="00BA2412">
              <w:rPr>
                <w:rFonts w:ascii="PT Astra Serif" w:hAnsi="PT Astra Serif"/>
                <w:sz w:val="24"/>
                <w:szCs w:val="24"/>
              </w:rPr>
              <w:t xml:space="preserve"> – количество дополнительных мест для детей в возрасте до 3 лет в организациях, осуществляющих образовательную деятельность по образовательным программам дошкольного образования в </w:t>
            </w:r>
            <w:r w:rsidRPr="00BA2412">
              <w:rPr>
                <w:rFonts w:ascii="PT Astra Serif" w:hAnsi="PT Astra Serif"/>
                <w:sz w:val="24"/>
                <w:szCs w:val="24"/>
                <w:lang w:val="en-US"/>
              </w:rPr>
              <w:t>i</w:t>
            </w:r>
            <w:r w:rsidRPr="00BA2412">
              <w:rPr>
                <w:rFonts w:ascii="PT Astra Serif" w:hAnsi="PT Astra Serif"/>
                <w:sz w:val="24"/>
                <w:szCs w:val="24"/>
              </w:rPr>
              <w:t>-ом муниципальном образовании, созданных в ходе реализации государственной программы;</w:t>
            </w:r>
          </w:p>
          <w:p w:rsidR="00B66141" w:rsidRPr="00BA2412" w:rsidRDefault="00B66141" w:rsidP="00B66141">
            <w:pPr>
              <w:widowControl w:val="0"/>
              <w:jc w:val="both"/>
              <w:rPr>
                <w:rFonts w:ascii="PT Astra Serif" w:hAnsi="PT Astra Serif"/>
                <w:sz w:val="24"/>
                <w:szCs w:val="24"/>
              </w:rPr>
            </w:pPr>
            <w:r w:rsidRPr="00BA2412">
              <w:rPr>
                <w:rFonts w:ascii="PT Astra Serif" w:hAnsi="PT Astra Serif"/>
                <w:sz w:val="24"/>
                <w:szCs w:val="24"/>
                <w:lang w:val="en-US"/>
              </w:rPr>
              <w:t>Y</w:t>
            </w:r>
            <w:r w:rsidRPr="00BA2412">
              <w:rPr>
                <w:rFonts w:ascii="PT Astra Serif" w:hAnsi="PT Astra Serif"/>
                <w:sz w:val="24"/>
                <w:szCs w:val="24"/>
              </w:rPr>
              <w:t xml:space="preserve"> – общее количество муниципальных образований.</w:t>
            </w:r>
          </w:p>
        </w:tc>
      </w:tr>
      <w:tr w:rsidR="00B66141" w:rsidRPr="00BA2412" w:rsidTr="00A4375A">
        <w:tc>
          <w:tcPr>
            <w:tcW w:w="641" w:type="dxa"/>
            <w:shd w:val="clear" w:color="auto" w:fill="auto"/>
            <w:tcMar>
              <w:left w:w="108" w:type="dxa"/>
            </w:tcMar>
          </w:tcPr>
          <w:p w:rsidR="00B66141" w:rsidRPr="00BA2412" w:rsidRDefault="00B66141" w:rsidP="00B66141">
            <w:pPr>
              <w:jc w:val="center"/>
              <w:rPr>
                <w:rFonts w:ascii="PT Astra Serif" w:hAnsi="PT Astra Serif"/>
                <w:sz w:val="24"/>
                <w:szCs w:val="24"/>
              </w:rPr>
            </w:pPr>
            <w:r w:rsidRPr="00BA2412">
              <w:rPr>
                <w:rFonts w:ascii="PT Astra Serif" w:hAnsi="PT Astra Serif"/>
                <w:sz w:val="24"/>
                <w:szCs w:val="24"/>
              </w:rPr>
              <w:t>13.</w:t>
            </w:r>
          </w:p>
        </w:tc>
        <w:tc>
          <w:tcPr>
            <w:tcW w:w="4570" w:type="dxa"/>
            <w:shd w:val="clear" w:color="auto" w:fill="auto"/>
            <w:tcMar>
              <w:left w:w="108" w:type="dxa"/>
            </w:tcMar>
          </w:tcPr>
          <w:p w:rsidR="00B66141" w:rsidRPr="00BA2412" w:rsidRDefault="00B66141" w:rsidP="00B66141">
            <w:pPr>
              <w:jc w:val="both"/>
              <w:rPr>
                <w:rFonts w:ascii="PT Astra Serif" w:hAnsi="PT Astra Serif"/>
                <w:sz w:val="24"/>
                <w:szCs w:val="24"/>
              </w:rPr>
            </w:pPr>
            <w:r w:rsidRPr="00BA2412">
              <w:rPr>
                <w:rFonts w:ascii="PT Astra Serif" w:hAnsi="PT Astra Serif"/>
                <w:sz w:val="24"/>
                <w:szCs w:val="24"/>
              </w:rPr>
              <w:t>Численность воспитанников в возрасте до 3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присмотр и уход</w:t>
            </w:r>
          </w:p>
        </w:tc>
        <w:tc>
          <w:tcPr>
            <w:tcW w:w="1132" w:type="dxa"/>
            <w:shd w:val="clear" w:color="auto" w:fill="auto"/>
            <w:tcMar>
              <w:left w:w="108" w:type="dxa"/>
            </w:tcMar>
          </w:tcPr>
          <w:p w:rsidR="00B66141" w:rsidRPr="00BA2412" w:rsidRDefault="00B66141" w:rsidP="00B66141">
            <w:pPr>
              <w:spacing w:line="250" w:lineRule="auto"/>
              <w:jc w:val="center"/>
              <w:rPr>
                <w:rFonts w:ascii="PT Astra Serif" w:hAnsi="PT Astra Serif"/>
                <w:sz w:val="24"/>
                <w:szCs w:val="24"/>
              </w:rPr>
            </w:pPr>
            <w:r w:rsidRPr="00BA2412">
              <w:rPr>
                <w:rFonts w:ascii="PT Astra Serif" w:hAnsi="PT Astra Serif"/>
                <w:sz w:val="24"/>
                <w:szCs w:val="24"/>
              </w:rPr>
              <w:t>чел.</w:t>
            </w:r>
          </w:p>
        </w:tc>
        <w:tc>
          <w:tcPr>
            <w:tcW w:w="3969" w:type="dxa"/>
            <w:shd w:val="clear" w:color="auto" w:fill="auto"/>
            <w:tcMar>
              <w:left w:w="108" w:type="dxa"/>
            </w:tcMar>
          </w:tcPr>
          <w:p w:rsidR="00B66141" w:rsidRPr="00BA2412" w:rsidRDefault="00B66141" w:rsidP="00B66141">
            <w:pPr>
              <w:spacing w:line="250" w:lineRule="auto"/>
              <w:jc w:val="both"/>
              <w:rPr>
                <w:rFonts w:ascii="PT Astra Serif" w:hAnsi="PT Astra Serif"/>
                <w:sz w:val="24"/>
                <w:szCs w:val="24"/>
              </w:rPr>
            </w:pPr>
            <w:r w:rsidRPr="00BA2412">
              <w:rPr>
                <w:rFonts w:ascii="PT Astra Serif" w:eastAsia="Calibri" w:hAnsi="PT Astra Serif"/>
                <w:sz w:val="24"/>
                <w:szCs w:val="24"/>
                <w:lang w:eastAsia="ar-SA"/>
              </w:rPr>
              <w:t>Данные ФСН «Сведения о деятельности организации, осуществляющей образовательную деятельность по образовательным программам дошкольного образова</w:t>
            </w:r>
            <w:r w:rsidR="00957687">
              <w:rPr>
                <w:rFonts w:ascii="PT Astra Serif" w:eastAsia="Calibri" w:hAnsi="PT Astra Serif"/>
                <w:sz w:val="24"/>
                <w:szCs w:val="24"/>
                <w:lang w:eastAsia="ar-SA"/>
              </w:rPr>
              <w:t xml:space="preserve">ния, присмотр и уход за детьми»(форма </w:t>
            </w:r>
            <w:r w:rsidRPr="00BA2412">
              <w:rPr>
                <w:rFonts w:ascii="PT Astra Serif" w:eastAsia="Calibri" w:hAnsi="PT Astra Serif"/>
                <w:sz w:val="24"/>
                <w:szCs w:val="24"/>
                <w:lang w:eastAsia="ar-SA"/>
              </w:rPr>
              <w:t>№ 85-К, годовая,  до 16 января)</w:t>
            </w:r>
          </w:p>
        </w:tc>
        <w:tc>
          <w:tcPr>
            <w:tcW w:w="4820" w:type="dxa"/>
            <w:shd w:val="clear" w:color="auto" w:fill="auto"/>
            <w:tcMar>
              <w:left w:w="108" w:type="dxa"/>
            </w:tcMar>
          </w:tcPr>
          <w:p w:rsidR="00B66141" w:rsidRPr="00BA2412" w:rsidRDefault="00B66141" w:rsidP="00B66141">
            <w:pPr>
              <w:spacing w:line="250" w:lineRule="auto"/>
              <w:jc w:val="center"/>
              <w:rPr>
                <w:rFonts w:ascii="PT Astra Serif" w:hAnsi="PT Astra Serif"/>
                <w:sz w:val="24"/>
                <w:szCs w:val="24"/>
              </w:rPr>
            </w:pPr>
            <w:r w:rsidRPr="00BA2412">
              <w:rPr>
                <w:rFonts w:ascii="PT Astra Serif" w:hAnsi="PT Astra Serif"/>
                <w:sz w:val="24"/>
                <w:szCs w:val="24"/>
                <w:lang w:val="en-US"/>
              </w:rPr>
              <w:t>K</w:t>
            </w:r>
            <w:r w:rsidRPr="00BA2412">
              <w:rPr>
                <w:rFonts w:ascii="PT Astra Serif" w:hAnsi="PT Astra Serif"/>
                <w:sz w:val="24"/>
                <w:szCs w:val="24"/>
              </w:rPr>
              <w:t xml:space="preserve"> = </w:t>
            </w:r>
            <w:r w:rsidRPr="00BA2412">
              <w:rPr>
                <w:rFonts w:ascii="PT Astra Serif" w:hAnsi="PT Astra Serif"/>
                <w:sz w:val="24"/>
                <w:szCs w:val="24"/>
                <w:lang w:val="en-US"/>
              </w:rPr>
              <w:t>C</w:t>
            </w:r>
            <w:r w:rsidRPr="00BA2412">
              <w:rPr>
                <w:rFonts w:ascii="PT Astra Serif" w:hAnsi="PT Astra Serif"/>
                <w:sz w:val="24"/>
                <w:szCs w:val="24"/>
                <w:vertAlign w:val="subscript"/>
              </w:rPr>
              <w:t>1</w:t>
            </w:r>
            <w:r w:rsidRPr="00BA2412">
              <w:rPr>
                <w:rFonts w:ascii="PT Astra Serif" w:hAnsi="PT Astra Serif"/>
                <w:sz w:val="24"/>
                <w:szCs w:val="24"/>
              </w:rPr>
              <w:t xml:space="preserve"> – </w:t>
            </w:r>
            <w:r w:rsidRPr="00BA2412">
              <w:rPr>
                <w:rFonts w:ascii="PT Astra Serif" w:hAnsi="PT Astra Serif"/>
                <w:sz w:val="24"/>
                <w:szCs w:val="24"/>
                <w:lang w:val="en-US"/>
              </w:rPr>
              <w:t>C</w:t>
            </w:r>
            <w:r w:rsidRPr="00BA2412">
              <w:rPr>
                <w:rFonts w:ascii="PT Astra Serif" w:hAnsi="PT Astra Serif"/>
                <w:sz w:val="24"/>
                <w:szCs w:val="24"/>
                <w:vertAlign w:val="subscript"/>
              </w:rPr>
              <w:t>2</w:t>
            </w:r>
            <w:r w:rsidRPr="00BA2412">
              <w:rPr>
                <w:rFonts w:ascii="PT Astra Serif" w:hAnsi="PT Astra Serif"/>
                <w:sz w:val="24"/>
                <w:szCs w:val="24"/>
              </w:rPr>
              <w:t>, где:</w:t>
            </w:r>
          </w:p>
          <w:p w:rsidR="00B66141" w:rsidRPr="00BA2412" w:rsidRDefault="00B66141" w:rsidP="00B66141">
            <w:pPr>
              <w:spacing w:line="250" w:lineRule="auto"/>
              <w:jc w:val="center"/>
              <w:rPr>
                <w:rFonts w:ascii="PT Astra Serif" w:hAnsi="PT Astra Serif"/>
                <w:sz w:val="24"/>
                <w:szCs w:val="24"/>
              </w:rPr>
            </w:pPr>
          </w:p>
          <w:p w:rsidR="00B66141" w:rsidRPr="00BA2412" w:rsidRDefault="00B66141" w:rsidP="00B66141">
            <w:pPr>
              <w:spacing w:line="250" w:lineRule="auto"/>
              <w:jc w:val="both"/>
              <w:rPr>
                <w:rFonts w:ascii="PT Astra Serif" w:hAnsi="PT Astra Serif"/>
                <w:sz w:val="24"/>
                <w:szCs w:val="24"/>
              </w:rPr>
            </w:pPr>
            <w:r w:rsidRPr="00BA2412">
              <w:rPr>
                <w:rFonts w:ascii="PT Astra Serif" w:hAnsi="PT Astra Serif"/>
                <w:sz w:val="24"/>
                <w:szCs w:val="24"/>
                <w:lang w:val="en-US"/>
              </w:rPr>
              <w:t>K</w:t>
            </w:r>
            <w:r w:rsidRPr="00BA2412">
              <w:rPr>
                <w:rFonts w:ascii="PT Astra Serif" w:hAnsi="PT Astra Serif"/>
                <w:sz w:val="24"/>
                <w:szCs w:val="24"/>
              </w:rPr>
              <w:t xml:space="preserve"> – численность воспитанников в возрасте </w:t>
            </w:r>
            <w:r w:rsidRPr="00BA2412">
              <w:rPr>
                <w:rFonts w:ascii="PT Astra Serif" w:hAnsi="PT Astra Serif"/>
                <w:sz w:val="24"/>
                <w:szCs w:val="24"/>
              </w:rPr>
              <w:br/>
              <w:t xml:space="preserve">до трёх лет, посещающих государственные </w:t>
            </w:r>
            <w:r w:rsidRPr="00BA2412">
              <w:rPr>
                <w:rFonts w:ascii="PT Astra Serif" w:hAnsi="PT Astra Serif"/>
                <w:sz w:val="24"/>
                <w:szCs w:val="24"/>
              </w:rPr>
              <w:br/>
              <w:t xml:space="preserve">и муниципальные организации, осуществляющие образовательную деятельность </w:t>
            </w:r>
            <w:r w:rsidRPr="00BA2412">
              <w:rPr>
                <w:rFonts w:ascii="PT Astra Serif" w:hAnsi="PT Astra Serif"/>
                <w:sz w:val="24"/>
                <w:szCs w:val="24"/>
              </w:rPr>
              <w:br/>
              <w:t>по образовательным программам дошкольного образования, присмотр и уход;</w:t>
            </w:r>
          </w:p>
          <w:p w:rsidR="00B66141" w:rsidRPr="00BA2412" w:rsidRDefault="00B66141" w:rsidP="00B66141">
            <w:pPr>
              <w:spacing w:line="250" w:lineRule="auto"/>
              <w:jc w:val="both"/>
              <w:rPr>
                <w:rFonts w:ascii="PT Astra Serif" w:hAnsi="PT Astra Serif"/>
                <w:sz w:val="24"/>
                <w:szCs w:val="24"/>
              </w:rPr>
            </w:pPr>
            <w:r w:rsidRPr="00BA2412">
              <w:rPr>
                <w:rFonts w:ascii="PT Astra Serif" w:hAnsi="PT Astra Serif"/>
                <w:sz w:val="24"/>
                <w:szCs w:val="24"/>
                <w:lang w:val="en-US"/>
              </w:rPr>
              <w:t>C</w:t>
            </w:r>
            <w:r w:rsidRPr="00BA2412">
              <w:rPr>
                <w:rFonts w:ascii="PT Astra Serif" w:hAnsi="PT Astra Serif"/>
                <w:sz w:val="24"/>
                <w:szCs w:val="24"/>
                <w:vertAlign w:val="subscript"/>
              </w:rPr>
              <w:t xml:space="preserve">1 </w:t>
            </w:r>
            <w:r w:rsidRPr="00BA2412">
              <w:rPr>
                <w:rFonts w:ascii="PT Astra Serif" w:hAnsi="PT Astra Serif"/>
                <w:sz w:val="24"/>
                <w:szCs w:val="24"/>
              </w:rPr>
              <w:t xml:space="preserve">– численность воспитанников в государственных и муниципальных организациях, осуществляющих образовательную деятельность по образовательным программам </w:t>
            </w:r>
            <w:r w:rsidRPr="00BA2412">
              <w:rPr>
                <w:rFonts w:ascii="PT Astra Serif" w:hAnsi="PT Astra Serif"/>
                <w:sz w:val="24"/>
                <w:szCs w:val="24"/>
              </w:rPr>
              <w:br/>
              <w:t>дошкольного образования, присмотр и уход;</w:t>
            </w:r>
          </w:p>
          <w:p w:rsidR="00B66141" w:rsidRPr="00BA2412" w:rsidRDefault="00B66141" w:rsidP="00B66141">
            <w:pPr>
              <w:widowControl w:val="0"/>
              <w:spacing w:line="250" w:lineRule="auto"/>
              <w:jc w:val="both"/>
              <w:rPr>
                <w:rFonts w:ascii="PT Astra Serif" w:hAnsi="PT Astra Serif"/>
                <w:sz w:val="24"/>
                <w:szCs w:val="24"/>
              </w:rPr>
            </w:pPr>
            <w:r w:rsidRPr="00BA2412">
              <w:rPr>
                <w:rFonts w:ascii="PT Astra Serif" w:hAnsi="PT Astra Serif"/>
                <w:sz w:val="24"/>
                <w:szCs w:val="24"/>
                <w:lang w:val="en-US"/>
              </w:rPr>
              <w:t>C</w:t>
            </w:r>
            <w:r w:rsidRPr="00BA2412">
              <w:rPr>
                <w:rFonts w:ascii="PT Astra Serif" w:hAnsi="PT Astra Serif"/>
                <w:sz w:val="24"/>
                <w:szCs w:val="24"/>
                <w:vertAlign w:val="subscript"/>
              </w:rPr>
              <w:t xml:space="preserve">2 </w:t>
            </w:r>
            <w:r w:rsidRPr="00BA2412">
              <w:rPr>
                <w:rFonts w:ascii="PT Astra Serif" w:hAnsi="PT Astra Serif"/>
                <w:sz w:val="24"/>
                <w:szCs w:val="24"/>
              </w:rPr>
              <w:t xml:space="preserve">– численность воспитанников в возрасте </w:t>
            </w:r>
            <w:r w:rsidRPr="00BA2412">
              <w:rPr>
                <w:rFonts w:ascii="PT Astra Serif" w:hAnsi="PT Astra Serif"/>
                <w:sz w:val="24"/>
                <w:szCs w:val="24"/>
              </w:rPr>
              <w:br/>
              <w:t>от 3 до 7 лет в государственных и муниципальных организациях, осуществляющих образовательную деятельность по образовательным программам дошкольного образования, присмотр и уход</w:t>
            </w:r>
          </w:p>
        </w:tc>
      </w:tr>
      <w:tr w:rsidR="00B66141" w:rsidRPr="00BA2412" w:rsidTr="00A4375A">
        <w:tc>
          <w:tcPr>
            <w:tcW w:w="641" w:type="dxa"/>
            <w:shd w:val="clear" w:color="auto" w:fill="auto"/>
            <w:tcMar>
              <w:left w:w="108" w:type="dxa"/>
            </w:tcMar>
          </w:tcPr>
          <w:p w:rsidR="00B66141" w:rsidRPr="00BA2412" w:rsidRDefault="00B66141" w:rsidP="00B66141">
            <w:pPr>
              <w:jc w:val="center"/>
              <w:rPr>
                <w:rFonts w:ascii="PT Astra Serif" w:hAnsi="PT Astra Serif"/>
                <w:sz w:val="24"/>
                <w:szCs w:val="24"/>
              </w:rPr>
            </w:pPr>
            <w:r w:rsidRPr="00BA2412">
              <w:rPr>
                <w:rFonts w:ascii="PT Astra Serif" w:hAnsi="PT Astra Serif"/>
                <w:sz w:val="24"/>
                <w:szCs w:val="24"/>
              </w:rPr>
              <w:t>14.</w:t>
            </w:r>
          </w:p>
        </w:tc>
        <w:tc>
          <w:tcPr>
            <w:tcW w:w="4570" w:type="dxa"/>
            <w:shd w:val="clear" w:color="auto" w:fill="auto"/>
            <w:tcMar>
              <w:left w:w="108" w:type="dxa"/>
            </w:tcMar>
          </w:tcPr>
          <w:p w:rsidR="00B66141" w:rsidRPr="00BA2412" w:rsidRDefault="00B66141" w:rsidP="00B66141">
            <w:pPr>
              <w:jc w:val="both"/>
              <w:rPr>
                <w:rFonts w:ascii="PT Astra Serif" w:hAnsi="PT Astra Serif"/>
                <w:sz w:val="24"/>
                <w:szCs w:val="24"/>
              </w:rPr>
            </w:pPr>
            <w:r w:rsidRPr="00BA2412">
              <w:rPr>
                <w:rFonts w:ascii="PT Astra Serif" w:hAnsi="PT Astra Serif"/>
                <w:sz w:val="24"/>
                <w:szCs w:val="24"/>
              </w:rPr>
              <w:t>Численность воспитанников в возрасте до 3 лет, посещающих частные организации, осуществляющие образовательную деятельность по образовательным программам дошкольного образования, присмотр и уход</w:t>
            </w:r>
          </w:p>
        </w:tc>
        <w:tc>
          <w:tcPr>
            <w:tcW w:w="1132" w:type="dxa"/>
            <w:shd w:val="clear" w:color="auto" w:fill="auto"/>
            <w:tcMar>
              <w:left w:w="108" w:type="dxa"/>
            </w:tcMar>
          </w:tcPr>
          <w:p w:rsidR="00B66141" w:rsidRPr="00BA2412" w:rsidRDefault="00B66141" w:rsidP="00B66141">
            <w:pPr>
              <w:spacing w:line="235" w:lineRule="auto"/>
              <w:jc w:val="center"/>
              <w:rPr>
                <w:rFonts w:ascii="PT Astra Serif" w:hAnsi="PT Astra Serif"/>
                <w:sz w:val="24"/>
                <w:szCs w:val="24"/>
              </w:rPr>
            </w:pPr>
            <w:r w:rsidRPr="00BA2412">
              <w:rPr>
                <w:rFonts w:ascii="PT Astra Serif" w:hAnsi="PT Astra Serif"/>
                <w:sz w:val="24"/>
                <w:szCs w:val="24"/>
              </w:rPr>
              <w:t>чел.</w:t>
            </w:r>
          </w:p>
        </w:tc>
        <w:tc>
          <w:tcPr>
            <w:tcW w:w="3969" w:type="dxa"/>
            <w:shd w:val="clear" w:color="auto" w:fill="auto"/>
            <w:tcMar>
              <w:left w:w="108" w:type="dxa"/>
            </w:tcMar>
          </w:tcPr>
          <w:p w:rsidR="00B66141" w:rsidRPr="00BA2412" w:rsidRDefault="00B66141" w:rsidP="00B66141">
            <w:pPr>
              <w:widowControl w:val="0"/>
              <w:spacing w:line="235" w:lineRule="auto"/>
              <w:jc w:val="both"/>
              <w:rPr>
                <w:rFonts w:ascii="PT Astra Serif" w:eastAsia="Calibri" w:hAnsi="PT Astra Serif"/>
                <w:sz w:val="24"/>
                <w:szCs w:val="24"/>
                <w:lang w:eastAsia="ar-SA"/>
              </w:rPr>
            </w:pPr>
            <w:r w:rsidRPr="00BA2412">
              <w:rPr>
                <w:rFonts w:ascii="PT Astra Serif" w:eastAsia="Calibri" w:hAnsi="PT Astra Serif"/>
                <w:sz w:val="24"/>
                <w:szCs w:val="24"/>
                <w:lang w:eastAsia="ar-SA"/>
              </w:rPr>
              <w:t>Данные ФСН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(форма № 85-К, годовая,  до 16 января)</w:t>
            </w:r>
          </w:p>
          <w:p w:rsidR="00B66141" w:rsidRPr="00BA2412" w:rsidRDefault="00B66141" w:rsidP="00B66141">
            <w:pPr>
              <w:widowControl w:val="0"/>
              <w:spacing w:line="235" w:lineRule="auto"/>
              <w:jc w:val="both"/>
              <w:rPr>
                <w:rFonts w:ascii="PT Astra Serif" w:eastAsia="Calibri" w:hAnsi="PT Astra Serif"/>
                <w:sz w:val="24"/>
                <w:szCs w:val="24"/>
                <w:lang w:eastAsia="ar-SA"/>
              </w:rPr>
            </w:pPr>
          </w:p>
          <w:p w:rsidR="00B66141" w:rsidRPr="00BA2412" w:rsidRDefault="00B66141" w:rsidP="00B66141">
            <w:pPr>
              <w:widowControl w:val="0"/>
              <w:spacing w:line="235" w:lineRule="auto"/>
              <w:jc w:val="both"/>
              <w:rPr>
                <w:rFonts w:ascii="PT Astra Serif" w:hAnsi="PT Astra Serif"/>
                <w:sz w:val="24"/>
                <w:szCs w:val="24"/>
              </w:rPr>
            </w:pPr>
          </w:p>
        </w:tc>
        <w:tc>
          <w:tcPr>
            <w:tcW w:w="4820" w:type="dxa"/>
            <w:shd w:val="clear" w:color="auto" w:fill="auto"/>
            <w:tcMar>
              <w:left w:w="108" w:type="dxa"/>
            </w:tcMar>
          </w:tcPr>
          <w:p w:rsidR="00B66141" w:rsidRPr="00BA2412" w:rsidRDefault="00B66141" w:rsidP="00B66141">
            <w:pPr>
              <w:spacing w:line="235" w:lineRule="auto"/>
              <w:jc w:val="center"/>
              <w:rPr>
                <w:rFonts w:ascii="PT Astra Serif" w:hAnsi="PT Astra Serif"/>
                <w:sz w:val="24"/>
                <w:szCs w:val="24"/>
              </w:rPr>
            </w:pPr>
            <w:r w:rsidRPr="00BA2412">
              <w:rPr>
                <w:rFonts w:ascii="PT Astra Serif" w:hAnsi="PT Astra Serif"/>
                <w:sz w:val="24"/>
                <w:szCs w:val="24"/>
                <w:lang w:val="en-US"/>
              </w:rPr>
              <w:t>K</w:t>
            </w:r>
            <w:r w:rsidRPr="00BA2412">
              <w:rPr>
                <w:rFonts w:ascii="PT Astra Serif" w:hAnsi="PT Astra Serif"/>
                <w:sz w:val="24"/>
                <w:szCs w:val="24"/>
              </w:rPr>
              <w:t xml:space="preserve"> = </w:t>
            </w:r>
            <w:r w:rsidRPr="00BA2412">
              <w:rPr>
                <w:rFonts w:ascii="PT Astra Serif" w:hAnsi="PT Astra Serif"/>
                <w:sz w:val="24"/>
                <w:szCs w:val="24"/>
                <w:lang w:val="en-US"/>
              </w:rPr>
              <w:t>C</w:t>
            </w:r>
            <w:r w:rsidRPr="00BA2412">
              <w:rPr>
                <w:rFonts w:ascii="PT Astra Serif" w:hAnsi="PT Astra Serif"/>
                <w:sz w:val="24"/>
                <w:szCs w:val="24"/>
                <w:vertAlign w:val="subscript"/>
              </w:rPr>
              <w:t>1</w:t>
            </w:r>
            <w:r w:rsidRPr="00BA2412">
              <w:rPr>
                <w:rFonts w:ascii="PT Astra Serif" w:hAnsi="PT Astra Serif"/>
                <w:sz w:val="24"/>
                <w:szCs w:val="24"/>
              </w:rPr>
              <w:t xml:space="preserve"> – </w:t>
            </w:r>
            <w:r w:rsidRPr="00BA2412">
              <w:rPr>
                <w:rFonts w:ascii="PT Astra Serif" w:hAnsi="PT Astra Serif"/>
                <w:sz w:val="24"/>
                <w:szCs w:val="24"/>
                <w:lang w:val="en-US"/>
              </w:rPr>
              <w:t>C</w:t>
            </w:r>
            <w:r w:rsidRPr="00BA2412">
              <w:rPr>
                <w:rFonts w:ascii="PT Astra Serif" w:hAnsi="PT Astra Serif"/>
                <w:sz w:val="24"/>
                <w:szCs w:val="24"/>
                <w:vertAlign w:val="subscript"/>
              </w:rPr>
              <w:t>2</w:t>
            </w:r>
            <w:r w:rsidRPr="00BA2412">
              <w:rPr>
                <w:rFonts w:ascii="PT Astra Serif" w:hAnsi="PT Astra Serif"/>
                <w:sz w:val="24"/>
                <w:szCs w:val="24"/>
              </w:rPr>
              <w:t>, где:</w:t>
            </w:r>
          </w:p>
          <w:p w:rsidR="00B66141" w:rsidRPr="00BA2412" w:rsidRDefault="00B66141" w:rsidP="00B66141">
            <w:pPr>
              <w:spacing w:line="235" w:lineRule="auto"/>
              <w:jc w:val="center"/>
              <w:rPr>
                <w:rFonts w:ascii="PT Astra Serif" w:hAnsi="PT Astra Serif"/>
                <w:sz w:val="24"/>
                <w:szCs w:val="24"/>
              </w:rPr>
            </w:pPr>
          </w:p>
          <w:p w:rsidR="00B66141" w:rsidRPr="00BA2412" w:rsidRDefault="00B66141" w:rsidP="00B66141">
            <w:pPr>
              <w:spacing w:line="235" w:lineRule="auto"/>
              <w:jc w:val="both"/>
              <w:rPr>
                <w:rFonts w:ascii="PT Astra Serif" w:hAnsi="PT Astra Serif"/>
                <w:sz w:val="24"/>
                <w:szCs w:val="24"/>
              </w:rPr>
            </w:pPr>
            <w:r w:rsidRPr="00BA2412">
              <w:rPr>
                <w:rFonts w:ascii="PT Astra Serif" w:hAnsi="PT Astra Serif"/>
                <w:sz w:val="24"/>
                <w:szCs w:val="24"/>
                <w:lang w:val="en-US"/>
              </w:rPr>
              <w:t>K</w:t>
            </w:r>
            <w:r w:rsidRPr="00BA2412">
              <w:rPr>
                <w:rFonts w:ascii="PT Astra Serif" w:hAnsi="PT Astra Serif"/>
                <w:sz w:val="24"/>
                <w:szCs w:val="24"/>
              </w:rPr>
              <w:t xml:space="preserve"> – численность воспитанников в возрасте </w:t>
            </w:r>
            <w:r w:rsidRPr="00BA2412">
              <w:rPr>
                <w:rFonts w:ascii="PT Astra Serif" w:hAnsi="PT Astra Serif"/>
                <w:sz w:val="24"/>
                <w:szCs w:val="24"/>
              </w:rPr>
              <w:br/>
              <w:t xml:space="preserve">до трёх лет, посещающих частные организации, осуществляющие образовательную деятельность по образовательным программам дошкольного образования, присмотр </w:t>
            </w:r>
            <w:r w:rsidRPr="00BA2412">
              <w:rPr>
                <w:rFonts w:ascii="PT Astra Serif" w:hAnsi="PT Astra Serif"/>
                <w:sz w:val="24"/>
                <w:szCs w:val="24"/>
              </w:rPr>
              <w:br/>
              <w:t>и уход;</w:t>
            </w:r>
          </w:p>
          <w:p w:rsidR="00B66141" w:rsidRPr="00BA2412" w:rsidRDefault="00B66141" w:rsidP="00B66141">
            <w:pPr>
              <w:spacing w:line="235" w:lineRule="auto"/>
              <w:jc w:val="both"/>
              <w:rPr>
                <w:rFonts w:ascii="PT Astra Serif" w:hAnsi="PT Astra Serif"/>
                <w:sz w:val="24"/>
                <w:szCs w:val="24"/>
              </w:rPr>
            </w:pPr>
            <w:r w:rsidRPr="00BA2412">
              <w:rPr>
                <w:rFonts w:ascii="PT Astra Serif" w:hAnsi="PT Astra Serif"/>
                <w:sz w:val="24"/>
                <w:szCs w:val="24"/>
                <w:lang w:val="en-US"/>
              </w:rPr>
              <w:t>C</w:t>
            </w:r>
            <w:r w:rsidRPr="00BA2412">
              <w:rPr>
                <w:rFonts w:ascii="PT Astra Serif" w:hAnsi="PT Astra Serif"/>
                <w:sz w:val="24"/>
                <w:szCs w:val="24"/>
                <w:vertAlign w:val="subscript"/>
              </w:rPr>
              <w:t xml:space="preserve">1 </w:t>
            </w:r>
            <w:r w:rsidRPr="00BA2412">
              <w:rPr>
                <w:rFonts w:ascii="PT Astra Serif" w:hAnsi="PT Astra Serif"/>
                <w:sz w:val="24"/>
                <w:szCs w:val="24"/>
              </w:rPr>
              <w:t>– численность воспитанников в частных организациях, осуществляющих образовательную деятельность по образовательным  программам дошкольного образования, присмотр и уход;</w:t>
            </w:r>
          </w:p>
          <w:p w:rsidR="00B66141" w:rsidRPr="00BA2412" w:rsidRDefault="00B66141" w:rsidP="00B66141">
            <w:pPr>
              <w:widowControl w:val="0"/>
              <w:spacing w:line="235" w:lineRule="auto"/>
              <w:jc w:val="both"/>
              <w:rPr>
                <w:rFonts w:ascii="PT Astra Serif" w:hAnsi="PT Astra Serif"/>
                <w:sz w:val="24"/>
                <w:szCs w:val="24"/>
              </w:rPr>
            </w:pPr>
            <w:r w:rsidRPr="00BA2412">
              <w:rPr>
                <w:rFonts w:ascii="PT Astra Serif" w:hAnsi="PT Astra Serif"/>
                <w:sz w:val="24"/>
                <w:szCs w:val="24"/>
                <w:lang w:val="en-US"/>
              </w:rPr>
              <w:t>C</w:t>
            </w:r>
            <w:r w:rsidRPr="00BA2412">
              <w:rPr>
                <w:rFonts w:ascii="PT Astra Serif" w:hAnsi="PT Astra Serif"/>
                <w:sz w:val="24"/>
                <w:szCs w:val="24"/>
                <w:vertAlign w:val="subscript"/>
              </w:rPr>
              <w:t>2</w:t>
            </w:r>
            <w:r w:rsidRPr="00BA2412">
              <w:rPr>
                <w:rFonts w:ascii="PT Astra Serif" w:hAnsi="PT Astra Serif"/>
                <w:sz w:val="24"/>
                <w:szCs w:val="24"/>
              </w:rPr>
              <w:t xml:space="preserve"> – численность воспитанников в возрасте </w:t>
            </w:r>
            <w:r w:rsidRPr="00BA2412">
              <w:rPr>
                <w:rFonts w:ascii="PT Astra Serif" w:hAnsi="PT Astra Serif"/>
                <w:sz w:val="24"/>
                <w:szCs w:val="24"/>
              </w:rPr>
              <w:br/>
              <w:t xml:space="preserve">от 3 до 7 лет в частных организациях, осуществляющих образовательную деятельность по образовательным  программам дошкольного образования, присмотр и уход </w:t>
            </w:r>
          </w:p>
        </w:tc>
      </w:tr>
      <w:tr w:rsidR="00B66141" w:rsidRPr="00BA2412" w:rsidTr="00A4375A">
        <w:tc>
          <w:tcPr>
            <w:tcW w:w="641" w:type="dxa"/>
            <w:shd w:val="clear" w:color="auto" w:fill="auto"/>
            <w:tcMar>
              <w:left w:w="108" w:type="dxa"/>
            </w:tcMar>
          </w:tcPr>
          <w:p w:rsidR="00B66141" w:rsidRPr="00BA2412" w:rsidRDefault="00B66141" w:rsidP="00B66141">
            <w:pPr>
              <w:jc w:val="center"/>
              <w:rPr>
                <w:rFonts w:ascii="PT Astra Serif" w:hAnsi="PT Astra Serif"/>
                <w:sz w:val="24"/>
                <w:szCs w:val="24"/>
              </w:rPr>
            </w:pPr>
            <w:r w:rsidRPr="00BA2412">
              <w:rPr>
                <w:rFonts w:ascii="PT Astra Serif" w:hAnsi="PT Astra Serif"/>
                <w:sz w:val="24"/>
                <w:szCs w:val="24"/>
              </w:rPr>
              <w:t>15.</w:t>
            </w:r>
          </w:p>
        </w:tc>
        <w:tc>
          <w:tcPr>
            <w:tcW w:w="4570" w:type="dxa"/>
            <w:shd w:val="clear" w:color="auto" w:fill="auto"/>
            <w:tcMar>
              <w:left w:w="108" w:type="dxa"/>
            </w:tcMar>
          </w:tcPr>
          <w:p w:rsidR="00B66141" w:rsidRPr="00BA2412" w:rsidRDefault="00B66141" w:rsidP="00B66141">
            <w:pPr>
              <w:jc w:val="both"/>
              <w:rPr>
                <w:rFonts w:ascii="PT Astra Serif" w:hAnsi="PT Astra Serif"/>
                <w:sz w:val="24"/>
                <w:szCs w:val="24"/>
              </w:rPr>
            </w:pPr>
            <w:r w:rsidRPr="00BA2412">
              <w:rPr>
                <w:rFonts w:ascii="PT Astra Serif" w:hAnsi="PT Astra Serif"/>
                <w:sz w:val="24"/>
                <w:szCs w:val="24"/>
              </w:rPr>
              <w:t>Доступность дошкольного образования для детей в возрасте от 1,5 до 3 лет</w:t>
            </w:r>
          </w:p>
        </w:tc>
        <w:tc>
          <w:tcPr>
            <w:tcW w:w="1132" w:type="dxa"/>
            <w:shd w:val="clear" w:color="auto" w:fill="auto"/>
            <w:tcMar>
              <w:left w:w="108" w:type="dxa"/>
            </w:tcMar>
          </w:tcPr>
          <w:p w:rsidR="00B66141" w:rsidRPr="00BA2412" w:rsidRDefault="00B66141" w:rsidP="00B66141">
            <w:pPr>
              <w:spacing w:line="235" w:lineRule="auto"/>
              <w:jc w:val="center"/>
              <w:rPr>
                <w:rFonts w:ascii="PT Astra Serif" w:hAnsi="PT Astra Serif"/>
                <w:sz w:val="24"/>
                <w:szCs w:val="24"/>
              </w:rPr>
            </w:pPr>
            <w:r w:rsidRPr="00BA2412">
              <w:rPr>
                <w:rFonts w:ascii="PT Astra Serif" w:hAnsi="PT Astra Serif"/>
                <w:sz w:val="24"/>
                <w:szCs w:val="24"/>
              </w:rPr>
              <w:t>%</w:t>
            </w:r>
          </w:p>
        </w:tc>
        <w:tc>
          <w:tcPr>
            <w:tcW w:w="3969" w:type="dxa"/>
            <w:shd w:val="clear" w:color="auto" w:fill="auto"/>
            <w:tcMar>
              <w:left w:w="108" w:type="dxa"/>
            </w:tcMar>
          </w:tcPr>
          <w:p w:rsidR="00B66141" w:rsidRPr="00BA2412" w:rsidRDefault="00774468" w:rsidP="00B66141">
            <w:pPr>
              <w:spacing w:line="235" w:lineRule="auto"/>
              <w:jc w:val="both"/>
              <w:rPr>
                <w:rFonts w:ascii="PT Astra Serif" w:hAnsi="PT Astra Serif"/>
                <w:sz w:val="24"/>
                <w:szCs w:val="24"/>
              </w:rPr>
            </w:pPr>
            <w:r w:rsidRPr="00774468">
              <w:rPr>
                <w:rFonts w:ascii="PT Astra Serif" w:hAnsi="PT Astra Serif"/>
                <w:sz w:val="24"/>
                <w:szCs w:val="24"/>
              </w:rPr>
              <w:t>Данные</w:t>
            </w:r>
            <w:r>
              <w:rPr>
                <w:rFonts w:ascii="PT Astra Serif" w:hAnsi="PT Astra Serif"/>
                <w:sz w:val="24"/>
                <w:szCs w:val="24"/>
              </w:rPr>
              <w:t xml:space="preserve"> отчёта из </w:t>
            </w:r>
            <w:r w:rsidRPr="00774468">
              <w:rPr>
                <w:rFonts w:ascii="PT Astra Serif" w:hAnsi="PT Astra Serif"/>
                <w:sz w:val="24"/>
                <w:szCs w:val="24"/>
              </w:rPr>
              <w:t xml:space="preserve"> Единой федеральной информационной системы доступности дошкольного образования (</w:t>
            </w:r>
            <w:r>
              <w:rPr>
                <w:rFonts w:ascii="PT Astra Serif" w:hAnsi="PT Astra Serif"/>
                <w:sz w:val="24"/>
                <w:szCs w:val="24"/>
              </w:rPr>
              <w:t>отчёт –годовой</w:t>
            </w:r>
            <w:r w:rsidRPr="00774468">
              <w:rPr>
                <w:rFonts w:ascii="PT Astra Serif" w:hAnsi="PT Astra Serif"/>
                <w:sz w:val="24"/>
                <w:szCs w:val="24"/>
              </w:rPr>
              <w:t>, до 15 января)</w:t>
            </w:r>
          </w:p>
        </w:tc>
        <w:tc>
          <w:tcPr>
            <w:tcW w:w="4820" w:type="dxa"/>
            <w:shd w:val="clear" w:color="auto" w:fill="auto"/>
            <w:tcMar>
              <w:left w:w="108" w:type="dxa"/>
            </w:tcMar>
          </w:tcPr>
          <w:p w:rsidR="00B66141" w:rsidRPr="00BA2412" w:rsidRDefault="00B66141" w:rsidP="00B66141">
            <w:pPr>
              <w:spacing w:line="235" w:lineRule="auto"/>
              <w:jc w:val="center"/>
              <w:rPr>
                <w:rFonts w:ascii="PT Astra Serif" w:hAnsi="PT Astra Serif"/>
                <w:sz w:val="24"/>
                <w:szCs w:val="24"/>
              </w:rPr>
            </w:pPr>
            <w:r w:rsidRPr="00BA2412">
              <w:rPr>
                <w:rFonts w:ascii="PT Astra Serif" w:hAnsi="PT Astra Serif"/>
                <w:sz w:val="24"/>
                <w:szCs w:val="24"/>
              </w:rPr>
              <w:t xml:space="preserve">F = </w:t>
            </w:r>
            <w:r w:rsidRPr="00BA2412">
              <w:rPr>
                <w:rFonts w:ascii="PT Astra Serif" w:hAnsi="PT Astra Serif"/>
                <w:color w:val="000000"/>
                <w:sz w:val="24"/>
                <w:szCs w:val="24"/>
                <w:lang w:val="en-US"/>
              </w:rPr>
              <w:t>Q</w:t>
            </w:r>
            <w:r w:rsidRPr="00BA2412">
              <w:rPr>
                <w:rFonts w:ascii="PT Astra Serif" w:hAnsi="PT Astra Serif"/>
                <w:color w:val="000000"/>
                <w:sz w:val="24"/>
                <w:szCs w:val="24"/>
                <w:vertAlign w:val="subscript"/>
              </w:rPr>
              <w:t>1</w:t>
            </w:r>
            <w:r w:rsidRPr="00BA2412">
              <w:rPr>
                <w:rFonts w:ascii="PT Astra Serif" w:hAnsi="PT Astra Serif"/>
                <w:sz w:val="24"/>
                <w:szCs w:val="24"/>
              </w:rPr>
              <w:t>/</w:t>
            </w:r>
            <w:r w:rsidRPr="00BA2412">
              <w:rPr>
                <w:rFonts w:ascii="PT Astra Serif" w:hAnsi="PT Astra Serif"/>
                <w:color w:val="000000"/>
                <w:sz w:val="24"/>
                <w:szCs w:val="24"/>
              </w:rPr>
              <w:t xml:space="preserve"> (</w:t>
            </w:r>
            <w:r w:rsidRPr="00BA2412">
              <w:rPr>
                <w:rFonts w:ascii="PT Astra Serif" w:hAnsi="PT Astra Serif"/>
                <w:color w:val="000000"/>
                <w:sz w:val="24"/>
                <w:szCs w:val="24"/>
                <w:lang w:val="en-US"/>
              </w:rPr>
              <w:t>Q</w:t>
            </w:r>
            <w:r w:rsidRPr="00BA2412">
              <w:rPr>
                <w:rFonts w:ascii="PT Astra Serif" w:hAnsi="PT Astra Serif"/>
                <w:color w:val="000000"/>
                <w:sz w:val="24"/>
                <w:szCs w:val="24"/>
                <w:vertAlign w:val="subscript"/>
              </w:rPr>
              <w:t>1+</w:t>
            </w:r>
            <w:r w:rsidRPr="00BA2412">
              <w:rPr>
                <w:rFonts w:ascii="PT Astra Serif" w:hAnsi="PT Astra Serif"/>
                <w:color w:val="000000"/>
                <w:sz w:val="24"/>
                <w:szCs w:val="24"/>
                <w:lang w:val="en-US"/>
              </w:rPr>
              <w:t>Q</w:t>
            </w:r>
            <w:r w:rsidRPr="00BA2412">
              <w:rPr>
                <w:rFonts w:ascii="PT Astra Serif" w:hAnsi="PT Astra Serif"/>
                <w:color w:val="000000"/>
                <w:sz w:val="24"/>
                <w:szCs w:val="24"/>
                <w:vertAlign w:val="subscript"/>
              </w:rPr>
              <w:t>1</w:t>
            </w:r>
            <w:r w:rsidRPr="00BA2412">
              <w:rPr>
                <w:rFonts w:ascii="PT Astra Serif" w:hAnsi="PT Astra Serif"/>
                <w:sz w:val="24"/>
                <w:szCs w:val="24"/>
              </w:rPr>
              <w:t>) x 100, где:</w:t>
            </w:r>
          </w:p>
          <w:p w:rsidR="00B66141" w:rsidRPr="00BA2412" w:rsidRDefault="00B66141" w:rsidP="00B66141">
            <w:pPr>
              <w:spacing w:line="235" w:lineRule="auto"/>
              <w:jc w:val="center"/>
              <w:rPr>
                <w:rFonts w:ascii="PT Astra Serif" w:hAnsi="PT Astra Serif"/>
                <w:sz w:val="24"/>
                <w:szCs w:val="24"/>
              </w:rPr>
            </w:pPr>
          </w:p>
          <w:p w:rsidR="00B66141" w:rsidRPr="00BA2412" w:rsidRDefault="00B66141" w:rsidP="00B66141">
            <w:pPr>
              <w:widowControl w:val="0"/>
              <w:spacing w:line="235" w:lineRule="auto"/>
              <w:jc w:val="both"/>
              <w:rPr>
                <w:rFonts w:ascii="PT Astra Serif" w:hAnsi="PT Astra Serif"/>
                <w:sz w:val="24"/>
                <w:szCs w:val="24"/>
              </w:rPr>
            </w:pPr>
            <w:r w:rsidRPr="00BA2412">
              <w:rPr>
                <w:rFonts w:ascii="PT Astra Serif" w:hAnsi="PT Astra Serif"/>
                <w:sz w:val="24"/>
                <w:szCs w:val="24"/>
                <w:lang w:val="en-US"/>
              </w:rPr>
              <w:t>F</w:t>
            </w:r>
            <w:r w:rsidRPr="00BA2412">
              <w:rPr>
                <w:rFonts w:ascii="PT Astra Serif" w:hAnsi="PT Astra Serif"/>
                <w:sz w:val="24"/>
                <w:szCs w:val="24"/>
              </w:rPr>
              <w:t xml:space="preserve"> – доступность дошкольного образования для детей в возрасте от 1,5 до 3 лет;</w:t>
            </w:r>
          </w:p>
          <w:p w:rsidR="00B66141" w:rsidRPr="00BA2412" w:rsidRDefault="00B66141" w:rsidP="00B66141">
            <w:pPr>
              <w:widowControl w:val="0"/>
              <w:spacing w:line="235" w:lineRule="auto"/>
              <w:jc w:val="both"/>
              <w:rPr>
                <w:rFonts w:ascii="PT Astra Serif" w:hAnsi="PT Astra Serif"/>
                <w:sz w:val="24"/>
                <w:szCs w:val="24"/>
              </w:rPr>
            </w:pPr>
            <w:r w:rsidRPr="00BA2412">
              <w:rPr>
                <w:rFonts w:ascii="PT Astra Serif" w:hAnsi="PT Astra Serif"/>
                <w:sz w:val="24"/>
                <w:szCs w:val="24"/>
                <w:lang w:val="en-US"/>
              </w:rPr>
              <w:t>Q</w:t>
            </w:r>
            <w:r w:rsidRPr="00BA2412">
              <w:rPr>
                <w:rFonts w:ascii="PT Astra Serif" w:hAnsi="PT Astra Serif"/>
                <w:sz w:val="24"/>
                <w:szCs w:val="24"/>
                <w:vertAlign w:val="subscript"/>
              </w:rPr>
              <w:t xml:space="preserve">1 </w:t>
            </w:r>
            <w:r w:rsidRPr="00BA2412">
              <w:rPr>
                <w:rFonts w:ascii="PT Astra Serif" w:hAnsi="PT Astra Serif"/>
                <w:sz w:val="24"/>
                <w:szCs w:val="24"/>
              </w:rPr>
              <w:t>– численность детей в возрасте от 1,5 лет до 3 лет, получающих дошкольное образование;</w:t>
            </w:r>
          </w:p>
          <w:p w:rsidR="00B66141" w:rsidRPr="00BA2412" w:rsidRDefault="00B66141" w:rsidP="00B66141">
            <w:pPr>
              <w:widowControl w:val="0"/>
              <w:spacing w:line="235" w:lineRule="auto"/>
              <w:jc w:val="both"/>
              <w:rPr>
                <w:rFonts w:ascii="PT Astra Serif" w:hAnsi="PT Astra Serif"/>
                <w:sz w:val="24"/>
                <w:szCs w:val="24"/>
              </w:rPr>
            </w:pPr>
            <w:r w:rsidRPr="00BA2412">
              <w:rPr>
                <w:rFonts w:ascii="PT Astra Serif" w:hAnsi="PT Astra Serif"/>
                <w:sz w:val="24"/>
                <w:szCs w:val="24"/>
              </w:rPr>
              <w:t>Q</w:t>
            </w:r>
            <w:r w:rsidRPr="00BA2412">
              <w:rPr>
                <w:rFonts w:ascii="PT Astra Serif" w:hAnsi="PT Astra Serif"/>
                <w:sz w:val="24"/>
                <w:szCs w:val="24"/>
                <w:vertAlign w:val="subscript"/>
              </w:rPr>
              <w:t>2</w:t>
            </w:r>
            <w:r w:rsidRPr="00BA2412">
              <w:rPr>
                <w:rFonts w:ascii="PT Astra Serif" w:hAnsi="PT Astra Serif"/>
                <w:sz w:val="24"/>
                <w:szCs w:val="24"/>
              </w:rPr>
              <w:t xml:space="preserve"> – численность детей в возрасте от 1,5 лет до 3 лет, находящихся в очереди на получение дошкольного образования по состоянию на 1 января года, следующего за отчётным</w:t>
            </w:r>
          </w:p>
        </w:tc>
      </w:tr>
      <w:tr w:rsidR="00B66141" w:rsidRPr="00BA2412" w:rsidTr="00A4375A">
        <w:trPr>
          <w:trHeight w:val="285"/>
        </w:trPr>
        <w:tc>
          <w:tcPr>
            <w:tcW w:w="641" w:type="dxa"/>
            <w:shd w:val="clear" w:color="auto" w:fill="auto"/>
            <w:tcMar>
              <w:left w:w="108" w:type="dxa"/>
            </w:tcMar>
          </w:tcPr>
          <w:p w:rsidR="00B66141" w:rsidRPr="00BA2412" w:rsidRDefault="00B66141" w:rsidP="00B66141">
            <w:pPr>
              <w:jc w:val="center"/>
              <w:rPr>
                <w:rFonts w:ascii="PT Astra Serif" w:hAnsi="PT Astra Serif"/>
                <w:sz w:val="24"/>
                <w:szCs w:val="24"/>
              </w:rPr>
            </w:pPr>
            <w:r w:rsidRPr="00BA2412">
              <w:rPr>
                <w:rFonts w:ascii="PT Astra Serif" w:hAnsi="PT Astra Serif"/>
                <w:sz w:val="24"/>
                <w:szCs w:val="24"/>
              </w:rPr>
              <w:t>16.</w:t>
            </w:r>
          </w:p>
        </w:tc>
        <w:tc>
          <w:tcPr>
            <w:tcW w:w="4570" w:type="dxa"/>
            <w:shd w:val="clear" w:color="auto" w:fill="auto"/>
            <w:tcMar>
              <w:left w:w="108" w:type="dxa"/>
            </w:tcMar>
          </w:tcPr>
          <w:p w:rsidR="00B66141" w:rsidRPr="00BA2412" w:rsidRDefault="00B66141" w:rsidP="00B66141">
            <w:pPr>
              <w:jc w:val="both"/>
              <w:rPr>
                <w:rFonts w:ascii="PT Astra Serif" w:hAnsi="PT Astra Serif"/>
                <w:sz w:val="24"/>
                <w:szCs w:val="24"/>
              </w:rPr>
            </w:pPr>
            <w:r w:rsidRPr="00BA2412">
              <w:rPr>
                <w:rFonts w:ascii="PT Astra Serif" w:hAnsi="PT Astra Serif"/>
                <w:sz w:val="24"/>
                <w:szCs w:val="24"/>
              </w:rPr>
              <w:t>Доля зданий муниципальных общеобразовательных организаций, требующих ремонта, в общем количестве зданий муниципальных общеобразовательных организаций</w:t>
            </w:r>
          </w:p>
        </w:tc>
        <w:tc>
          <w:tcPr>
            <w:tcW w:w="1132" w:type="dxa"/>
            <w:shd w:val="clear" w:color="auto" w:fill="auto"/>
            <w:tcMar>
              <w:left w:w="108" w:type="dxa"/>
            </w:tcMar>
          </w:tcPr>
          <w:p w:rsidR="00B66141" w:rsidRPr="00BA2412" w:rsidRDefault="00B66141" w:rsidP="00B66141">
            <w:pPr>
              <w:widowControl w:val="0"/>
              <w:jc w:val="center"/>
              <w:rPr>
                <w:rFonts w:ascii="PT Astra Serif" w:hAnsi="PT Astra Serif"/>
                <w:sz w:val="24"/>
                <w:szCs w:val="24"/>
              </w:rPr>
            </w:pPr>
            <w:r w:rsidRPr="00BA2412">
              <w:rPr>
                <w:rFonts w:ascii="PT Astra Serif" w:hAnsi="PT Astra Serif"/>
                <w:sz w:val="24"/>
                <w:szCs w:val="24"/>
              </w:rPr>
              <w:t>%</w:t>
            </w:r>
          </w:p>
        </w:tc>
        <w:tc>
          <w:tcPr>
            <w:tcW w:w="3969" w:type="dxa"/>
            <w:shd w:val="clear" w:color="auto" w:fill="auto"/>
            <w:tcMar>
              <w:left w:w="108" w:type="dxa"/>
            </w:tcMar>
          </w:tcPr>
          <w:p w:rsidR="00B66141" w:rsidRPr="00BA2412" w:rsidRDefault="00B66141" w:rsidP="00B66141">
            <w:pPr>
              <w:widowControl w:val="0"/>
              <w:jc w:val="both"/>
              <w:rPr>
                <w:rFonts w:ascii="PT Astra Serif" w:hAnsi="PT Astra Serif" w:cs="Times New Roman CYR"/>
                <w:sz w:val="24"/>
                <w:szCs w:val="24"/>
              </w:rPr>
            </w:pPr>
            <w:r w:rsidRPr="00BA2412">
              <w:rPr>
                <w:rFonts w:ascii="PT Astra Serif" w:hAnsi="PT Astra Serif"/>
                <w:sz w:val="24"/>
                <w:szCs w:val="24"/>
              </w:rPr>
              <w:t>Данные ФСН «Сведения о материально-технической и информационной базе, финансово-экономической деятельности общеобразовательных организаций» (</w:t>
            </w:r>
            <w:hyperlink r:id="rId35">
              <w:r w:rsidRPr="00BA2412">
                <w:rPr>
                  <w:rFonts w:ascii="PT Astra Serif" w:hAnsi="PT Astra Serif"/>
                  <w:bCs/>
                  <w:color w:val="00000A"/>
                  <w:sz w:val="24"/>
                  <w:szCs w:val="24"/>
                </w:rPr>
                <w:t>форма № ОО-2</w:t>
              </w:r>
            </w:hyperlink>
            <w:r w:rsidRPr="00BA2412">
              <w:rPr>
                <w:rFonts w:ascii="PT Astra Serif" w:hAnsi="PT Astra Serif"/>
                <w:sz w:val="24"/>
                <w:szCs w:val="24"/>
              </w:rPr>
              <w:t xml:space="preserve">, годовая, до 16 октября, </w:t>
            </w:r>
            <w:hyperlink r:id="rId36">
              <w:r w:rsidRPr="00BA2412">
                <w:rPr>
                  <w:rFonts w:ascii="PT Astra Serif" w:hAnsi="PT Astra Serif"/>
                  <w:bCs/>
                  <w:color w:val="00000A"/>
                  <w:sz w:val="24"/>
                  <w:szCs w:val="24"/>
                </w:rPr>
                <w:t>подраздел 1.1 раздела 1</w:t>
              </w:r>
            </w:hyperlink>
            <w:r w:rsidRPr="00BA2412">
              <w:rPr>
                <w:rFonts w:ascii="PT Astra Serif" w:hAnsi="PT Astra Serif"/>
                <w:sz w:val="24"/>
                <w:szCs w:val="24"/>
              </w:rPr>
              <w:t xml:space="preserve">) и мониторинга зданий муниципальных общеобразовательных организаций, требующих ремонта </w:t>
            </w:r>
            <w:r w:rsidR="00957687" w:rsidRPr="00957687">
              <w:rPr>
                <w:rFonts w:ascii="PT Astra Serif" w:hAnsi="PT Astra Serif"/>
                <w:sz w:val="24"/>
                <w:szCs w:val="24"/>
              </w:rPr>
              <w:t>(мониторинг – годовой, до 15 января)</w:t>
            </w:r>
          </w:p>
        </w:tc>
        <w:tc>
          <w:tcPr>
            <w:tcW w:w="4820" w:type="dxa"/>
            <w:shd w:val="clear" w:color="auto" w:fill="auto"/>
            <w:tcMar>
              <w:left w:w="108" w:type="dxa"/>
            </w:tcMar>
          </w:tcPr>
          <w:p w:rsidR="00B66141" w:rsidRPr="00BA2412" w:rsidRDefault="00B66141" w:rsidP="00B66141">
            <w:pPr>
              <w:jc w:val="center"/>
              <w:rPr>
                <w:rFonts w:ascii="PT Astra Serif" w:hAnsi="PT Astra Serif"/>
                <w:sz w:val="24"/>
                <w:szCs w:val="24"/>
              </w:rPr>
            </w:pPr>
            <w:r w:rsidRPr="00BA2412">
              <w:rPr>
                <w:rFonts w:ascii="PT Astra Serif" w:hAnsi="PT Astra Serif"/>
                <w:sz w:val="24"/>
                <w:szCs w:val="24"/>
              </w:rPr>
              <w:t>F = A/Q x 100, где:</w:t>
            </w:r>
          </w:p>
          <w:p w:rsidR="00B66141" w:rsidRPr="00BA2412" w:rsidRDefault="00B66141" w:rsidP="00B66141">
            <w:pPr>
              <w:jc w:val="both"/>
              <w:rPr>
                <w:rFonts w:ascii="PT Astra Serif" w:hAnsi="PT Astra Serif"/>
                <w:sz w:val="24"/>
                <w:szCs w:val="24"/>
              </w:rPr>
            </w:pPr>
          </w:p>
          <w:p w:rsidR="00B66141" w:rsidRPr="00BA2412" w:rsidRDefault="00B66141" w:rsidP="00B66141">
            <w:pPr>
              <w:jc w:val="both"/>
              <w:rPr>
                <w:rFonts w:ascii="PT Astra Serif" w:hAnsi="PT Astra Serif"/>
                <w:sz w:val="24"/>
                <w:szCs w:val="24"/>
              </w:rPr>
            </w:pPr>
            <w:r w:rsidRPr="00BA2412">
              <w:rPr>
                <w:rFonts w:ascii="PT Astra Serif" w:hAnsi="PT Astra Serif"/>
                <w:sz w:val="24"/>
                <w:szCs w:val="24"/>
                <w:lang w:val="en-US"/>
              </w:rPr>
              <w:t>F</w:t>
            </w:r>
            <w:r w:rsidRPr="00BA2412">
              <w:rPr>
                <w:rFonts w:ascii="PT Astra Serif" w:hAnsi="PT Astra Serif"/>
                <w:sz w:val="24"/>
                <w:szCs w:val="24"/>
              </w:rPr>
              <w:t xml:space="preserve"> – доля зданий муниципальных общеобразовательных организаций, требующих </w:t>
            </w:r>
            <w:r w:rsidRPr="00BA2412">
              <w:rPr>
                <w:rFonts w:ascii="PT Astra Serif" w:hAnsi="PT Astra Serif"/>
                <w:sz w:val="24"/>
                <w:szCs w:val="24"/>
              </w:rPr>
              <w:br/>
              <w:t>ремонта, в общем количестве зданий муниципальных общеобразовательных организаций;</w:t>
            </w:r>
          </w:p>
          <w:p w:rsidR="00B66141" w:rsidRPr="00BA2412" w:rsidRDefault="00B66141" w:rsidP="00B66141">
            <w:pPr>
              <w:widowControl w:val="0"/>
              <w:jc w:val="both"/>
              <w:rPr>
                <w:rFonts w:ascii="PT Astra Serif" w:hAnsi="PT Astra Serif"/>
                <w:sz w:val="24"/>
                <w:szCs w:val="24"/>
              </w:rPr>
            </w:pPr>
            <w:r w:rsidRPr="00BA2412">
              <w:rPr>
                <w:rFonts w:ascii="PT Astra Serif" w:hAnsi="PT Astra Serif"/>
                <w:sz w:val="24"/>
                <w:szCs w:val="24"/>
                <w:lang w:val="en-US"/>
              </w:rPr>
              <w:t>A</w:t>
            </w:r>
            <w:r w:rsidRPr="00BA2412">
              <w:rPr>
                <w:rFonts w:ascii="PT Astra Serif" w:hAnsi="PT Astra Serif"/>
                <w:sz w:val="24"/>
                <w:szCs w:val="24"/>
              </w:rPr>
              <w:t xml:space="preserve"> – количество зданий муниципальных </w:t>
            </w:r>
            <w:r w:rsidRPr="00BA2412">
              <w:rPr>
                <w:rFonts w:ascii="PT Astra Serif" w:hAnsi="PT Astra Serif"/>
                <w:sz w:val="24"/>
                <w:szCs w:val="24"/>
              </w:rPr>
              <w:br/>
              <w:t>общеобразовательных организаций, требующих ремонта;</w:t>
            </w:r>
          </w:p>
          <w:p w:rsidR="00B66141" w:rsidRPr="00BA2412" w:rsidRDefault="00B66141" w:rsidP="00B66141">
            <w:pPr>
              <w:widowControl w:val="0"/>
              <w:jc w:val="both"/>
              <w:rPr>
                <w:rFonts w:ascii="PT Astra Serif" w:hAnsi="PT Astra Serif"/>
                <w:sz w:val="24"/>
                <w:szCs w:val="24"/>
              </w:rPr>
            </w:pPr>
            <w:r w:rsidRPr="00BA2412">
              <w:rPr>
                <w:rFonts w:ascii="PT Astra Serif" w:hAnsi="PT Astra Serif"/>
                <w:sz w:val="24"/>
                <w:szCs w:val="24"/>
                <w:lang w:val="en-US"/>
              </w:rPr>
              <w:t>Q</w:t>
            </w:r>
            <w:r w:rsidRPr="00BA2412">
              <w:rPr>
                <w:rFonts w:ascii="PT Astra Serif" w:hAnsi="PT Astra Serif"/>
                <w:sz w:val="24"/>
                <w:szCs w:val="24"/>
              </w:rPr>
              <w:t xml:space="preserve"> – общее количество зданий муниципальных общеобразовательных организаций</w:t>
            </w:r>
          </w:p>
        </w:tc>
      </w:tr>
      <w:tr w:rsidR="00B66141" w:rsidRPr="00BA2412" w:rsidTr="00A4375A">
        <w:tc>
          <w:tcPr>
            <w:tcW w:w="641" w:type="dxa"/>
            <w:shd w:val="clear" w:color="auto" w:fill="auto"/>
            <w:tcMar>
              <w:left w:w="108" w:type="dxa"/>
            </w:tcMar>
          </w:tcPr>
          <w:p w:rsidR="00B66141" w:rsidRPr="00BA2412" w:rsidRDefault="00B66141" w:rsidP="00B66141">
            <w:pPr>
              <w:jc w:val="center"/>
              <w:rPr>
                <w:rFonts w:ascii="PT Astra Serif" w:hAnsi="PT Astra Serif"/>
                <w:sz w:val="24"/>
                <w:szCs w:val="24"/>
              </w:rPr>
            </w:pPr>
            <w:r w:rsidRPr="00BA2412">
              <w:rPr>
                <w:rFonts w:ascii="PT Astra Serif" w:hAnsi="PT Astra Serif"/>
                <w:sz w:val="24"/>
                <w:szCs w:val="24"/>
              </w:rPr>
              <w:t>17.</w:t>
            </w:r>
          </w:p>
        </w:tc>
        <w:tc>
          <w:tcPr>
            <w:tcW w:w="4570" w:type="dxa"/>
            <w:shd w:val="clear" w:color="auto" w:fill="auto"/>
            <w:tcMar>
              <w:left w:w="108" w:type="dxa"/>
            </w:tcMar>
          </w:tcPr>
          <w:p w:rsidR="00B66141" w:rsidRPr="00BA2412" w:rsidRDefault="00B66141" w:rsidP="00B66141">
            <w:pPr>
              <w:jc w:val="both"/>
              <w:rPr>
                <w:rFonts w:ascii="PT Astra Serif" w:hAnsi="PT Astra Serif"/>
                <w:sz w:val="24"/>
                <w:szCs w:val="24"/>
              </w:rPr>
            </w:pPr>
            <w:r w:rsidRPr="00BA2412">
              <w:rPr>
                <w:rFonts w:ascii="PT Astra Serif" w:hAnsi="PT Astra Serif"/>
                <w:sz w:val="24"/>
                <w:szCs w:val="24"/>
              </w:rPr>
              <w:t>Доля зданий муниципальных дошкольных образовательных организаций, требующих ремонта, в общем количестве зданий муниципальных дошкольных образовательных организаций</w:t>
            </w:r>
          </w:p>
        </w:tc>
        <w:tc>
          <w:tcPr>
            <w:tcW w:w="1132" w:type="dxa"/>
            <w:shd w:val="clear" w:color="auto" w:fill="auto"/>
            <w:tcMar>
              <w:left w:w="108" w:type="dxa"/>
            </w:tcMar>
          </w:tcPr>
          <w:p w:rsidR="00B66141" w:rsidRPr="00BA2412" w:rsidRDefault="00B66141" w:rsidP="00B66141">
            <w:pPr>
              <w:widowControl w:val="0"/>
              <w:spacing w:line="250" w:lineRule="auto"/>
              <w:jc w:val="center"/>
              <w:rPr>
                <w:rFonts w:ascii="PT Astra Serif" w:hAnsi="PT Astra Serif"/>
                <w:sz w:val="24"/>
                <w:szCs w:val="24"/>
              </w:rPr>
            </w:pPr>
            <w:r w:rsidRPr="00BA2412">
              <w:rPr>
                <w:rFonts w:ascii="PT Astra Serif" w:hAnsi="PT Astra Serif"/>
                <w:sz w:val="24"/>
                <w:szCs w:val="24"/>
              </w:rPr>
              <w:t>%</w:t>
            </w:r>
          </w:p>
        </w:tc>
        <w:tc>
          <w:tcPr>
            <w:tcW w:w="3969" w:type="dxa"/>
            <w:shd w:val="clear" w:color="auto" w:fill="auto"/>
            <w:tcMar>
              <w:left w:w="108" w:type="dxa"/>
            </w:tcMar>
          </w:tcPr>
          <w:p w:rsidR="00B66141" w:rsidRPr="00BA2412" w:rsidRDefault="00B66141" w:rsidP="00B66141">
            <w:pPr>
              <w:widowControl w:val="0"/>
              <w:spacing w:line="250" w:lineRule="auto"/>
              <w:jc w:val="both"/>
              <w:rPr>
                <w:rFonts w:ascii="PT Astra Serif" w:hAnsi="PT Astra Serif"/>
                <w:sz w:val="24"/>
                <w:szCs w:val="24"/>
              </w:rPr>
            </w:pPr>
            <w:r w:rsidRPr="00BA2412">
              <w:rPr>
                <w:rFonts w:ascii="PT Astra Serif" w:hAnsi="PT Astra Serif"/>
                <w:sz w:val="24"/>
                <w:szCs w:val="24"/>
              </w:rPr>
              <w:t xml:space="preserve">Данные мониторинга зданий муниципальных дошкольных образовательных организаций, требующих ремонта </w:t>
            </w:r>
            <w:r w:rsidR="00957687" w:rsidRPr="00957687">
              <w:rPr>
                <w:rFonts w:ascii="PT Astra Serif" w:hAnsi="PT Astra Serif"/>
                <w:sz w:val="24"/>
                <w:szCs w:val="24"/>
              </w:rPr>
              <w:t>(мониторинг – годовой, до 15 января)</w:t>
            </w:r>
          </w:p>
        </w:tc>
        <w:tc>
          <w:tcPr>
            <w:tcW w:w="4820" w:type="dxa"/>
            <w:shd w:val="clear" w:color="auto" w:fill="auto"/>
            <w:tcMar>
              <w:left w:w="108" w:type="dxa"/>
            </w:tcMar>
          </w:tcPr>
          <w:p w:rsidR="00B66141" w:rsidRPr="00BA2412" w:rsidRDefault="00B66141" w:rsidP="00B66141">
            <w:pPr>
              <w:spacing w:line="250" w:lineRule="auto"/>
              <w:jc w:val="center"/>
              <w:rPr>
                <w:rFonts w:ascii="PT Astra Serif" w:hAnsi="PT Astra Serif"/>
                <w:sz w:val="24"/>
                <w:szCs w:val="24"/>
              </w:rPr>
            </w:pPr>
            <w:r w:rsidRPr="00BA2412">
              <w:rPr>
                <w:rFonts w:ascii="PT Astra Serif" w:hAnsi="PT Astra Serif"/>
                <w:sz w:val="24"/>
                <w:szCs w:val="24"/>
              </w:rPr>
              <w:t>F = A/Q x 100, где:</w:t>
            </w:r>
          </w:p>
          <w:p w:rsidR="00B66141" w:rsidRPr="00BA2412" w:rsidRDefault="00B66141" w:rsidP="00B66141">
            <w:pPr>
              <w:widowControl w:val="0"/>
              <w:spacing w:line="250" w:lineRule="auto"/>
              <w:jc w:val="both"/>
              <w:rPr>
                <w:rFonts w:ascii="PT Astra Serif" w:hAnsi="PT Astra Serif"/>
                <w:sz w:val="24"/>
                <w:szCs w:val="24"/>
              </w:rPr>
            </w:pPr>
          </w:p>
          <w:p w:rsidR="00B66141" w:rsidRPr="00BA2412" w:rsidRDefault="00B66141" w:rsidP="00B66141">
            <w:pPr>
              <w:widowControl w:val="0"/>
              <w:spacing w:line="250" w:lineRule="auto"/>
              <w:jc w:val="both"/>
              <w:rPr>
                <w:rFonts w:ascii="PT Astra Serif" w:hAnsi="PT Astra Serif"/>
                <w:sz w:val="24"/>
                <w:szCs w:val="24"/>
              </w:rPr>
            </w:pPr>
            <w:r w:rsidRPr="00BA2412">
              <w:rPr>
                <w:rFonts w:ascii="PT Astra Serif" w:hAnsi="PT Astra Serif"/>
                <w:sz w:val="24"/>
                <w:szCs w:val="24"/>
                <w:lang w:val="en-US"/>
              </w:rPr>
              <w:t>F</w:t>
            </w:r>
            <w:r w:rsidRPr="00BA2412">
              <w:rPr>
                <w:rFonts w:ascii="PT Astra Serif" w:hAnsi="PT Astra Serif"/>
                <w:sz w:val="24"/>
                <w:szCs w:val="24"/>
              </w:rPr>
              <w:t xml:space="preserve"> – доля зданий муниципальных дошкольных образовательных организаций, требующих ремонта, в общем количестве зданий муниципальных дошкольных образовательных организаций;</w:t>
            </w:r>
          </w:p>
          <w:p w:rsidR="00B66141" w:rsidRPr="00BA2412" w:rsidRDefault="00B66141" w:rsidP="00B66141">
            <w:pPr>
              <w:widowControl w:val="0"/>
              <w:spacing w:line="250" w:lineRule="auto"/>
              <w:jc w:val="both"/>
              <w:rPr>
                <w:rFonts w:ascii="PT Astra Serif" w:hAnsi="PT Astra Serif"/>
                <w:sz w:val="24"/>
                <w:szCs w:val="24"/>
              </w:rPr>
            </w:pPr>
            <w:r w:rsidRPr="00BA2412">
              <w:rPr>
                <w:rFonts w:ascii="PT Astra Serif" w:hAnsi="PT Astra Serif"/>
                <w:sz w:val="24"/>
                <w:szCs w:val="24"/>
                <w:lang w:val="en-US"/>
              </w:rPr>
              <w:t>A</w:t>
            </w:r>
            <w:r w:rsidRPr="00BA2412">
              <w:rPr>
                <w:rFonts w:ascii="PT Astra Serif" w:hAnsi="PT Astra Serif"/>
                <w:sz w:val="24"/>
                <w:szCs w:val="24"/>
              </w:rPr>
              <w:t xml:space="preserve"> – количество зданий муниципальных </w:t>
            </w:r>
            <w:r w:rsidRPr="00BA2412">
              <w:rPr>
                <w:rFonts w:ascii="PT Astra Serif" w:hAnsi="PT Astra Serif"/>
                <w:sz w:val="24"/>
                <w:szCs w:val="24"/>
              </w:rPr>
              <w:br/>
              <w:t>дошкольных образовательных организаций, требующих ремонта;</w:t>
            </w:r>
          </w:p>
          <w:p w:rsidR="00B66141" w:rsidRPr="00BA2412" w:rsidRDefault="00B66141" w:rsidP="00B66141">
            <w:pPr>
              <w:widowControl w:val="0"/>
              <w:spacing w:line="250" w:lineRule="auto"/>
              <w:jc w:val="both"/>
              <w:rPr>
                <w:rFonts w:ascii="PT Astra Serif" w:hAnsi="PT Astra Serif"/>
                <w:sz w:val="24"/>
                <w:szCs w:val="24"/>
              </w:rPr>
            </w:pPr>
            <w:r w:rsidRPr="00BA2412">
              <w:rPr>
                <w:rFonts w:ascii="PT Astra Serif" w:hAnsi="PT Astra Serif"/>
                <w:sz w:val="24"/>
                <w:szCs w:val="24"/>
                <w:lang w:val="en-US"/>
              </w:rPr>
              <w:t>Q</w:t>
            </w:r>
            <w:r w:rsidRPr="00BA2412">
              <w:rPr>
                <w:rFonts w:ascii="PT Astra Serif" w:hAnsi="PT Astra Serif"/>
                <w:sz w:val="24"/>
                <w:szCs w:val="24"/>
              </w:rPr>
              <w:t xml:space="preserve"> – общее количество зданий муниципальных дошкольных образовательных организаций</w:t>
            </w:r>
          </w:p>
        </w:tc>
      </w:tr>
      <w:tr w:rsidR="00455751" w:rsidRPr="00BA2412" w:rsidTr="00A4375A">
        <w:tc>
          <w:tcPr>
            <w:tcW w:w="641" w:type="dxa"/>
            <w:shd w:val="clear" w:color="auto" w:fill="auto"/>
            <w:tcMar>
              <w:left w:w="108" w:type="dxa"/>
            </w:tcMar>
          </w:tcPr>
          <w:p w:rsidR="00455751" w:rsidRPr="00BA2412" w:rsidRDefault="00455751" w:rsidP="00455751">
            <w:pPr>
              <w:jc w:val="center"/>
              <w:rPr>
                <w:rFonts w:ascii="PT Astra Serif" w:hAnsi="PT Astra Serif"/>
                <w:sz w:val="24"/>
                <w:szCs w:val="24"/>
                <w:lang w:val="en-US"/>
              </w:rPr>
            </w:pPr>
            <w:r w:rsidRPr="00BA2412">
              <w:rPr>
                <w:rFonts w:ascii="PT Astra Serif" w:hAnsi="PT Astra Serif"/>
                <w:sz w:val="24"/>
                <w:szCs w:val="24"/>
              </w:rPr>
              <w:t>18</w:t>
            </w:r>
            <w:r w:rsidRPr="00BA2412">
              <w:rPr>
                <w:rFonts w:ascii="PT Astra Serif" w:hAnsi="PT Astra Serif"/>
                <w:sz w:val="24"/>
                <w:szCs w:val="24"/>
                <w:lang w:val="en-US"/>
              </w:rPr>
              <w:t>.</w:t>
            </w:r>
          </w:p>
        </w:tc>
        <w:tc>
          <w:tcPr>
            <w:tcW w:w="4570" w:type="dxa"/>
            <w:shd w:val="clear" w:color="auto" w:fill="auto"/>
            <w:tcMar>
              <w:left w:w="108" w:type="dxa"/>
            </w:tcMar>
          </w:tcPr>
          <w:p w:rsidR="00455751" w:rsidRPr="00BA2412" w:rsidRDefault="00455751" w:rsidP="00455751">
            <w:pPr>
              <w:jc w:val="both"/>
              <w:rPr>
                <w:rFonts w:ascii="PT Astra Serif" w:hAnsi="PT Astra Serif"/>
                <w:spacing w:val="-2"/>
                <w:sz w:val="24"/>
                <w:szCs w:val="24"/>
              </w:rPr>
            </w:pPr>
            <w:r w:rsidRPr="00BA2412">
              <w:rPr>
                <w:rFonts w:ascii="PT Astra Serif" w:hAnsi="PT Astra Serif"/>
                <w:spacing w:val="-2"/>
                <w:sz w:val="24"/>
                <w:szCs w:val="24"/>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1132" w:type="dxa"/>
            <w:shd w:val="clear" w:color="auto" w:fill="auto"/>
            <w:tcMar>
              <w:left w:w="108" w:type="dxa"/>
            </w:tcMar>
          </w:tcPr>
          <w:p w:rsidR="00455751" w:rsidRPr="00BA2412" w:rsidRDefault="00455751" w:rsidP="00455751">
            <w:pPr>
              <w:jc w:val="center"/>
              <w:rPr>
                <w:rFonts w:ascii="PT Astra Serif" w:hAnsi="PT Astra Serif"/>
                <w:sz w:val="24"/>
                <w:szCs w:val="24"/>
              </w:rPr>
            </w:pPr>
            <w:r w:rsidRPr="00BA2412">
              <w:rPr>
                <w:rFonts w:ascii="PT Astra Serif" w:hAnsi="PT Astra Serif"/>
                <w:sz w:val="24"/>
                <w:szCs w:val="24"/>
              </w:rPr>
              <w:t>тыс. ед.</w:t>
            </w:r>
          </w:p>
        </w:tc>
        <w:tc>
          <w:tcPr>
            <w:tcW w:w="3969" w:type="dxa"/>
            <w:shd w:val="clear" w:color="auto" w:fill="auto"/>
            <w:tcMar>
              <w:left w:w="108" w:type="dxa"/>
            </w:tcMar>
          </w:tcPr>
          <w:p w:rsidR="00455751" w:rsidRPr="00BA2412" w:rsidRDefault="00455751" w:rsidP="00455751">
            <w:pPr>
              <w:jc w:val="both"/>
              <w:rPr>
                <w:rFonts w:ascii="PT Astra Serif" w:hAnsi="PT Astra Serif"/>
                <w:sz w:val="24"/>
                <w:szCs w:val="24"/>
              </w:rPr>
            </w:pPr>
            <w:r w:rsidRPr="00BA2412">
              <w:rPr>
                <w:rFonts w:ascii="PT Astra Serif" w:hAnsi="PT Astra Serif"/>
                <w:sz w:val="24"/>
                <w:szCs w:val="24"/>
              </w:rPr>
              <w:t xml:space="preserve">Данные </w:t>
            </w:r>
            <w:r w:rsidRPr="00BA2412">
              <w:rPr>
                <w:rFonts w:ascii="PT Astra Serif" w:hAnsi="PT Astra Serif" w:cs="Times New Roman CYR"/>
                <w:sz w:val="24"/>
                <w:szCs w:val="24"/>
              </w:rPr>
              <w:t xml:space="preserve">отчётов органов местного самоуправления о реализации мероприятий по </w:t>
            </w:r>
            <w:r w:rsidRPr="00BA2412">
              <w:rPr>
                <w:rFonts w:ascii="PT Astra Serif" w:hAnsi="PT Astra Serif"/>
                <w:spacing w:val="-2"/>
                <w:sz w:val="24"/>
                <w:szCs w:val="24"/>
              </w:rPr>
              <w:t>обновлению материально-технической базы для реализации основных и дополнительных общеобразовательных программ цифрового, естественно-научного и гуманитарного профилей</w:t>
            </w:r>
            <w:r w:rsidRPr="00BA2412">
              <w:rPr>
                <w:rFonts w:ascii="PT Astra Serif" w:hAnsi="PT Astra Serif"/>
                <w:sz w:val="24"/>
                <w:szCs w:val="24"/>
              </w:rPr>
              <w:t xml:space="preserve"> (отчёты – ежегодные, до 15 января)</w:t>
            </w:r>
          </w:p>
        </w:tc>
        <w:tc>
          <w:tcPr>
            <w:tcW w:w="4820" w:type="dxa"/>
            <w:shd w:val="clear" w:color="auto" w:fill="auto"/>
            <w:tcMar>
              <w:left w:w="108" w:type="dxa"/>
            </w:tcMar>
          </w:tcPr>
          <w:p w:rsidR="00455751" w:rsidRPr="00BA2412" w:rsidRDefault="00455751" w:rsidP="00455751">
            <w:pPr>
              <w:rPr>
                <w:rFonts w:ascii="PT Astra Serif" w:hAnsi="PT Astra Serif"/>
                <w:sz w:val="24"/>
                <w:szCs w:val="24"/>
              </w:rPr>
            </w:pPr>
            <m:oMathPara>
              <m:oMath>
                <m:r>
                  <w:rPr>
                    <w:rFonts w:ascii="Cambria Math" w:eastAsia="Cambria Math" w:hAnsi="Cambria Math" w:cs="Cambria Math"/>
                    <w:sz w:val="24"/>
                    <w:szCs w:val="24"/>
                  </w:rPr>
                  <m:t>F=</m:t>
                </m:r>
                <m:nary>
                  <m:naryPr>
                    <m:chr m:val="∑"/>
                    <m:grow m:val="on"/>
                    <m:ctrlPr>
                      <w:rPr>
                        <w:rFonts w:ascii="Cambria Math" w:hAnsi="Cambria Math"/>
                        <w:sz w:val="24"/>
                        <w:szCs w:val="24"/>
                      </w:rPr>
                    </m:ctrlPr>
                  </m:naryPr>
                  <m:sub>
                    <m:r>
                      <w:rPr>
                        <w:rFonts w:ascii="Cambria Math" w:eastAsia="Cambria Math" w:hAnsi="Cambria Math" w:cs="Cambria Math"/>
                        <w:sz w:val="24"/>
                        <w:szCs w:val="24"/>
                      </w:rPr>
                      <m:t>i=1</m:t>
                    </m:r>
                  </m:sub>
                  <m:sup>
                    <m:r>
                      <w:rPr>
                        <w:rFonts w:ascii="Cambria Math" w:eastAsia="Cambria Math" w:hAnsi="Cambria Math" w:cs="Cambria Math"/>
                        <w:sz w:val="24"/>
                        <w:szCs w:val="24"/>
                        <w:lang w:val="en-US"/>
                      </w:rPr>
                      <m:t>Y</m:t>
                    </m:r>
                  </m:sup>
                  <m:e>
                    <m:r>
                      <w:rPr>
                        <w:rFonts w:ascii="Cambria Math" w:hAnsi="Cambria Math"/>
                        <w:sz w:val="24"/>
                        <w:szCs w:val="24"/>
                        <w:lang w:val="en-US"/>
                      </w:rPr>
                      <m:t>C</m:t>
                    </m:r>
                    <m:r>
                      <w:rPr>
                        <w:rFonts w:ascii="Cambria Math" w:hAnsi="Cambria Math"/>
                        <w:sz w:val="24"/>
                        <w:szCs w:val="24"/>
                      </w:rPr>
                      <m:t>i</m:t>
                    </m:r>
                  </m:e>
                </m:nary>
                <m:r>
                  <w:rPr>
                    <w:rFonts w:ascii="Cambria Math" w:hAnsi="Cambria Math"/>
                    <w:sz w:val="24"/>
                    <w:szCs w:val="24"/>
                  </w:rPr>
                  <m:t>,где:</m:t>
                </m:r>
              </m:oMath>
            </m:oMathPara>
          </w:p>
          <w:p w:rsidR="00455751" w:rsidRPr="00BA2412" w:rsidRDefault="00455751" w:rsidP="00455751">
            <w:pPr>
              <w:jc w:val="both"/>
              <w:rPr>
                <w:rFonts w:ascii="PT Astra Serif" w:hAnsi="PT Astra Serif"/>
                <w:sz w:val="24"/>
                <w:szCs w:val="24"/>
              </w:rPr>
            </w:pPr>
            <w:r w:rsidRPr="00BA2412">
              <w:rPr>
                <w:rFonts w:ascii="PT Astra Serif" w:hAnsi="PT Astra Serif"/>
                <w:sz w:val="24"/>
                <w:szCs w:val="24"/>
                <w:lang w:val="en-US"/>
              </w:rPr>
              <w:t>F</w:t>
            </w:r>
            <w:r w:rsidRPr="00BA2412">
              <w:rPr>
                <w:rFonts w:ascii="PT Astra Serif" w:hAnsi="PT Astra Serif"/>
                <w:sz w:val="24"/>
                <w:szCs w:val="24"/>
              </w:rPr>
              <w:t xml:space="preserve"> – 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p w:rsidR="00455751" w:rsidRPr="00BA2412" w:rsidRDefault="00455751" w:rsidP="00455751">
            <w:pPr>
              <w:jc w:val="both"/>
              <w:rPr>
                <w:rFonts w:ascii="PT Astra Serif" w:hAnsi="PT Astra Serif"/>
                <w:sz w:val="24"/>
                <w:szCs w:val="24"/>
              </w:rPr>
            </w:pPr>
            <w:r w:rsidRPr="00BA2412">
              <w:rPr>
                <w:rFonts w:ascii="PT Astra Serif" w:hAnsi="PT Astra Serif"/>
                <w:sz w:val="24"/>
                <w:szCs w:val="24"/>
                <w:lang w:val="en-US"/>
              </w:rPr>
              <w:t>C</w:t>
            </w:r>
            <w:r w:rsidRPr="00BA2412">
              <w:rPr>
                <w:rFonts w:ascii="PT Astra Serif" w:hAnsi="PT Astra Serif"/>
                <w:sz w:val="24"/>
                <w:szCs w:val="24"/>
                <w:vertAlign w:val="subscript"/>
                <w:lang w:val="en-US"/>
              </w:rPr>
              <w:t>i</w:t>
            </w:r>
            <w:r w:rsidRPr="00BA2412">
              <w:rPr>
                <w:rFonts w:ascii="PT Astra Serif" w:hAnsi="PT Astra Serif"/>
                <w:sz w:val="24"/>
                <w:szCs w:val="24"/>
              </w:rPr>
              <w:t>– 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p w:rsidR="00455751" w:rsidRPr="00BA2412" w:rsidRDefault="00455751" w:rsidP="00455751">
            <w:pPr>
              <w:jc w:val="both"/>
              <w:rPr>
                <w:rFonts w:ascii="PT Astra Serif" w:hAnsi="PT Astra Serif"/>
                <w:sz w:val="24"/>
                <w:szCs w:val="24"/>
              </w:rPr>
            </w:pPr>
            <w:r w:rsidRPr="00BA2412">
              <w:rPr>
                <w:rFonts w:ascii="PT Astra Serif" w:hAnsi="PT Astra Serif"/>
                <w:sz w:val="24"/>
                <w:szCs w:val="24"/>
                <w:lang w:val="en-US"/>
              </w:rPr>
              <w:t>Y</w:t>
            </w:r>
            <w:r w:rsidRPr="00BA2412">
              <w:rPr>
                <w:rFonts w:ascii="PT Astra Serif" w:hAnsi="PT Astra Serif"/>
                <w:sz w:val="24"/>
                <w:szCs w:val="24"/>
              </w:rPr>
              <w:t xml:space="preserve"> – общее количество муниципальных образований Ульяновской области</w:t>
            </w:r>
          </w:p>
        </w:tc>
      </w:tr>
      <w:tr w:rsidR="00455751" w:rsidRPr="00BA2412" w:rsidTr="00A4375A">
        <w:tc>
          <w:tcPr>
            <w:tcW w:w="641" w:type="dxa"/>
            <w:shd w:val="clear" w:color="auto" w:fill="auto"/>
            <w:tcMar>
              <w:left w:w="108" w:type="dxa"/>
            </w:tcMar>
          </w:tcPr>
          <w:p w:rsidR="00455751" w:rsidRPr="00BA2412" w:rsidRDefault="00455751" w:rsidP="00455751">
            <w:pPr>
              <w:jc w:val="center"/>
              <w:rPr>
                <w:rFonts w:ascii="PT Astra Serif" w:hAnsi="PT Astra Serif"/>
                <w:sz w:val="24"/>
                <w:szCs w:val="24"/>
              </w:rPr>
            </w:pPr>
            <w:r w:rsidRPr="00BA2412">
              <w:rPr>
                <w:rFonts w:ascii="PT Astra Serif" w:hAnsi="PT Astra Serif"/>
                <w:sz w:val="24"/>
                <w:szCs w:val="24"/>
              </w:rPr>
              <w:t>19.</w:t>
            </w:r>
          </w:p>
        </w:tc>
        <w:tc>
          <w:tcPr>
            <w:tcW w:w="4570" w:type="dxa"/>
            <w:shd w:val="clear" w:color="auto" w:fill="auto"/>
            <w:tcMar>
              <w:left w:w="108" w:type="dxa"/>
            </w:tcMar>
          </w:tcPr>
          <w:p w:rsidR="00455751" w:rsidRPr="00BA2412" w:rsidRDefault="00455751" w:rsidP="00455751">
            <w:pPr>
              <w:jc w:val="both"/>
              <w:rPr>
                <w:rFonts w:ascii="PT Astra Serif" w:hAnsi="PT Astra Serif"/>
                <w:sz w:val="24"/>
                <w:szCs w:val="24"/>
              </w:rPr>
            </w:pPr>
            <w:r w:rsidRPr="00BA2412">
              <w:rPr>
                <w:rFonts w:ascii="PT Astra Serif" w:hAnsi="PT Astra Serif"/>
                <w:sz w:val="24"/>
                <w:szCs w:val="24"/>
              </w:rPr>
              <w:t>Численность обучающихся в Ульяновской области, охваченных основными и дополнительными общеобразовательными программами цифрового, естественно-научного и гуманитарного профилей (нарастающим итогом)</w:t>
            </w:r>
          </w:p>
        </w:tc>
        <w:tc>
          <w:tcPr>
            <w:tcW w:w="1132" w:type="dxa"/>
            <w:shd w:val="clear" w:color="auto" w:fill="auto"/>
            <w:tcMar>
              <w:left w:w="108" w:type="dxa"/>
            </w:tcMar>
          </w:tcPr>
          <w:p w:rsidR="00455751" w:rsidRPr="00BA2412" w:rsidRDefault="00455751" w:rsidP="00455751">
            <w:pPr>
              <w:jc w:val="center"/>
              <w:rPr>
                <w:rFonts w:ascii="PT Astra Serif" w:hAnsi="PT Astra Serif"/>
                <w:sz w:val="24"/>
                <w:szCs w:val="24"/>
              </w:rPr>
            </w:pPr>
            <w:r w:rsidRPr="00BA2412">
              <w:rPr>
                <w:rFonts w:ascii="PT Astra Serif" w:hAnsi="PT Astra Serif"/>
                <w:sz w:val="24"/>
                <w:szCs w:val="24"/>
              </w:rPr>
              <w:t>тыс.</w:t>
            </w:r>
          </w:p>
          <w:p w:rsidR="00455751" w:rsidRPr="00BA2412" w:rsidRDefault="00455751" w:rsidP="00455751">
            <w:pPr>
              <w:jc w:val="center"/>
              <w:rPr>
                <w:rFonts w:ascii="PT Astra Serif" w:hAnsi="PT Astra Serif"/>
                <w:sz w:val="24"/>
                <w:szCs w:val="24"/>
              </w:rPr>
            </w:pPr>
            <w:r w:rsidRPr="00BA2412">
              <w:rPr>
                <w:rFonts w:ascii="PT Astra Serif" w:hAnsi="PT Astra Serif"/>
                <w:sz w:val="24"/>
                <w:szCs w:val="24"/>
              </w:rPr>
              <w:t>чел.</w:t>
            </w:r>
          </w:p>
        </w:tc>
        <w:tc>
          <w:tcPr>
            <w:tcW w:w="3969" w:type="dxa"/>
            <w:shd w:val="clear" w:color="auto" w:fill="auto"/>
            <w:tcMar>
              <w:left w:w="108" w:type="dxa"/>
            </w:tcMar>
          </w:tcPr>
          <w:p w:rsidR="00455751" w:rsidRPr="00BA2412" w:rsidRDefault="00455751" w:rsidP="00455751">
            <w:pPr>
              <w:jc w:val="both"/>
              <w:rPr>
                <w:rFonts w:ascii="PT Astra Serif" w:hAnsi="PT Astra Serif"/>
                <w:color w:val="FF0000"/>
                <w:sz w:val="24"/>
                <w:szCs w:val="24"/>
              </w:rPr>
            </w:pPr>
            <w:r w:rsidRPr="00BA2412">
              <w:rPr>
                <w:rFonts w:ascii="PT Astra Serif" w:hAnsi="PT Astra Serif"/>
                <w:sz w:val="24"/>
                <w:szCs w:val="24"/>
              </w:rPr>
              <w:t>Данные отчётов органов местного самоуправления о количестве обучающихся центров образования цифрового и гуманитарного профилей (отчёты – ежегодные, до 15 января)</w:t>
            </w:r>
          </w:p>
        </w:tc>
        <w:tc>
          <w:tcPr>
            <w:tcW w:w="4820" w:type="dxa"/>
            <w:shd w:val="clear" w:color="auto" w:fill="auto"/>
            <w:tcMar>
              <w:left w:w="108" w:type="dxa"/>
            </w:tcMar>
          </w:tcPr>
          <w:p w:rsidR="00455751" w:rsidRPr="00BA2412" w:rsidRDefault="00455751" w:rsidP="00455751">
            <w:pPr>
              <w:rPr>
                <w:rFonts w:ascii="PT Astra Serif" w:hAnsi="PT Astra Serif"/>
                <w:sz w:val="24"/>
                <w:szCs w:val="24"/>
              </w:rPr>
            </w:pPr>
            <m:oMathPara>
              <m:oMath>
                <m:r>
                  <w:rPr>
                    <w:rFonts w:ascii="Cambria Math" w:eastAsia="Cambria Math" w:hAnsi="Cambria Math" w:cs="Cambria Math"/>
                    <w:sz w:val="24"/>
                    <w:szCs w:val="24"/>
                  </w:rPr>
                  <m:t>F=</m:t>
                </m:r>
                <m:nary>
                  <m:naryPr>
                    <m:chr m:val="∑"/>
                    <m:grow m:val="on"/>
                    <m:ctrlPr>
                      <w:rPr>
                        <w:rFonts w:ascii="Cambria Math" w:hAnsi="Cambria Math"/>
                        <w:sz w:val="24"/>
                        <w:szCs w:val="24"/>
                      </w:rPr>
                    </m:ctrlPr>
                  </m:naryPr>
                  <m:sub>
                    <m:r>
                      <w:rPr>
                        <w:rFonts w:ascii="Cambria Math" w:eastAsia="Cambria Math" w:hAnsi="Cambria Math" w:cs="Cambria Math"/>
                        <w:sz w:val="24"/>
                        <w:szCs w:val="24"/>
                      </w:rPr>
                      <m:t>i=1</m:t>
                    </m:r>
                  </m:sub>
                  <m:sup>
                    <m:r>
                      <w:rPr>
                        <w:rFonts w:ascii="Cambria Math" w:eastAsia="Cambria Math" w:hAnsi="Cambria Math" w:cs="Cambria Math"/>
                        <w:sz w:val="24"/>
                        <w:szCs w:val="24"/>
                        <w:lang w:val="en-US"/>
                      </w:rPr>
                      <m:t>Y</m:t>
                    </m:r>
                  </m:sup>
                  <m:e>
                    <m:r>
                      <w:rPr>
                        <w:rFonts w:ascii="Cambria Math" w:hAnsi="Cambria Math"/>
                        <w:sz w:val="24"/>
                        <w:szCs w:val="24"/>
                        <w:lang w:val="en-US"/>
                      </w:rPr>
                      <m:t>C</m:t>
                    </m:r>
                    <m:r>
                      <w:rPr>
                        <w:rFonts w:ascii="Cambria Math" w:hAnsi="Cambria Math"/>
                        <w:sz w:val="24"/>
                        <w:szCs w:val="24"/>
                      </w:rPr>
                      <m:t>i</m:t>
                    </m:r>
                  </m:e>
                </m:nary>
                <m:r>
                  <w:rPr>
                    <w:rFonts w:ascii="Cambria Math" w:hAnsi="Cambria Math"/>
                    <w:sz w:val="24"/>
                    <w:szCs w:val="24"/>
                  </w:rPr>
                  <m:t>,где:</m:t>
                </m:r>
              </m:oMath>
            </m:oMathPara>
          </w:p>
          <w:p w:rsidR="00455751" w:rsidRPr="00BA2412" w:rsidRDefault="00455751" w:rsidP="00455751">
            <w:pPr>
              <w:jc w:val="both"/>
              <w:rPr>
                <w:rFonts w:ascii="PT Astra Serif" w:hAnsi="PT Astra Serif"/>
                <w:sz w:val="24"/>
                <w:szCs w:val="24"/>
              </w:rPr>
            </w:pPr>
            <w:r w:rsidRPr="00BA2412">
              <w:rPr>
                <w:rFonts w:ascii="PT Astra Serif" w:hAnsi="PT Astra Serif"/>
                <w:sz w:val="24"/>
                <w:szCs w:val="24"/>
                <w:lang w:val="en-US"/>
              </w:rPr>
              <w:t>F</w:t>
            </w:r>
            <w:r w:rsidRPr="00BA2412">
              <w:rPr>
                <w:rFonts w:ascii="PT Astra Serif" w:hAnsi="PT Astra Serif"/>
                <w:sz w:val="24"/>
                <w:szCs w:val="24"/>
              </w:rPr>
              <w:t xml:space="preserve"> – численность обучающихся в Ульяновской области, охваченных основными и дополнительными общеобразовательными программами цифрового, естественно-научного и гуманитарного профилей;</w:t>
            </w:r>
          </w:p>
          <w:p w:rsidR="00455751" w:rsidRPr="00BA2412" w:rsidRDefault="00455751" w:rsidP="00455751">
            <w:pPr>
              <w:jc w:val="both"/>
              <w:rPr>
                <w:rFonts w:ascii="PT Astra Serif" w:hAnsi="PT Astra Serif"/>
                <w:sz w:val="24"/>
                <w:szCs w:val="24"/>
              </w:rPr>
            </w:pPr>
            <w:r w:rsidRPr="00BA2412">
              <w:rPr>
                <w:rFonts w:ascii="PT Astra Serif" w:hAnsi="PT Astra Serif"/>
                <w:sz w:val="24"/>
                <w:szCs w:val="24"/>
                <w:lang w:val="en-US"/>
              </w:rPr>
              <w:t>C</w:t>
            </w:r>
            <w:r w:rsidRPr="00BA2412">
              <w:rPr>
                <w:rFonts w:ascii="PT Astra Serif" w:hAnsi="PT Astra Serif"/>
                <w:sz w:val="24"/>
                <w:szCs w:val="24"/>
                <w:vertAlign w:val="subscript"/>
                <w:lang w:val="en-US"/>
              </w:rPr>
              <w:t>i</w:t>
            </w:r>
            <w:r w:rsidRPr="00BA2412">
              <w:rPr>
                <w:rFonts w:ascii="PT Astra Serif" w:hAnsi="PT Astra Serif"/>
                <w:sz w:val="24"/>
                <w:szCs w:val="24"/>
              </w:rPr>
              <w:t xml:space="preserve">– 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в </w:t>
            </w:r>
            <m:oMath>
              <m:r>
                <m:rPr>
                  <m:sty m:val="p"/>
                </m:rPr>
                <w:rPr>
                  <w:rFonts w:ascii="Cambria Math" w:hAnsi="Cambria Math"/>
                  <w:sz w:val="24"/>
                  <w:szCs w:val="24"/>
                </w:rPr>
                <m:t>i</m:t>
              </m:r>
            </m:oMath>
            <w:r w:rsidRPr="00BA2412">
              <w:rPr>
                <w:rFonts w:ascii="PT Astra Serif" w:hAnsi="PT Astra Serif"/>
                <w:sz w:val="24"/>
                <w:szCs w:val="24"/>
              </w:rPr>
              <w:t>-ом муниципальном образовании Ульяновской области;</w:t>
            </w:r>
          </w:p>
          <w:p w:rsidR="00455751" w:rsidRPr="00BA2412" w:rsidRDefault="00455751" w:rsidP="00455751">
            <w:pPr>
              <w:widowControl w:val="0"/>
              <w:jc w:val="both"/>
              <w:rPr>
                <w:rFonts w:ascii="PT Astra Serif" w:hAnsi="PT Astra Serif"/>
                <w:noProof/>
                <w:color w:val="FF0000"/>
                <w:sz w:val="24"/>
                <w:szCs w:val="24"/>
              </w:rPr>
            </w:pPr>
            <w:r w:rsidRPr="00BA2412">
              <w:rPr>
                <w:rFonts w:ascii="PT Astra Serif" w:hAnsi="PT Astra Serif"/>
                <w:sz w:val="24"/>
                <w:szCs w:val="24"/>
                <w:lang w:val="en-US"/>
              </w:rPr>
              <w:t>Y</w:t>
            </w:r>
            <w:r w:rsidRPr="00BA2412">
              <w:rPr>
                <w:rFonts w:ascii="PT Astra Serif" w:hAnsi="PT Astra Serif"/>
                <w:sz w:val="24"/>
                <w:szCs w:val="24"/>
              </w:rPr>
              <w:t xml:space="preserve"> – общее количество муниципальных образований Ульяновской области</w:t>
            </w:r>
          </w:p>
        </w:tc>
      </w:tr>
      <w:tr w:rsidR="00CA3812" w:rsidRPr="00BA2412" w:rsidTr="00A4375A">
        <w:tc>
          <w:tcPr>
            <w:tcW w:w="641" w:type="dxa"/>
            <w:shd w:val="clear" w:color="auto" w:fill="auto"/>
            <w:tcMar>
              <w:left w:w="108" w:type="dxa"/>
            </w:tcMar>
          </w:tcPr>
          <w:p w:rsidR="00CA3812" w:rsidRPr="00BA2412" w:rsidRDefault="00CA3812" w:rsidP="00CA3812">
            <w:pPr>
              <w:jc w:val="center"/>
              <w:rPr>
                <w:rFonts w:ascii="PT Astra Serif" w:hAnsi="PT Astra Serif"/>
                <w:sz w:val="24"/>
                <w:szCs w:val="24"/>
              </w:rPr>
            </w:pPr>
            <w:r w:rsidRPr="00BA2412">
              <w:rPr>
                <w:rFonts w:ascii="PT Astra Serif" w:hAnsi="PT Astra Serif"/>
                <w:sz w:val="24"/>
                <w:szCs w:val="24"/>
              </w:rPr>
              <w:t>20.</w:t>
            </w:r>
          </w:p>
        </w:tc>
        <w:tc>
          <w:tcPr>
            <w:tcW w:w="4570" w:type="dxa"/>
            <w:shd w:val="clear" w:color="auto" w:fill="auto"/>
            <w:tcMar>
              <w:left w:w="108" w:type="dxa"/>
            </w:tcMar>
          </w:tcPr>
          <w:p w:rsidR="00CA3812" w:rsidRPr="00BA2412" w:rsidRDefault="00CA3812" w:rsidP="00CA3812">
            <w:pPr>
              <w:jc w:val="both"/>
              <w:rPr>
                <w:rFonts w:ascii="PT Astra Serif" w:hAnsi="PT Astra Serif"/>
                <w:color w:val="000000" w:themeColor="text1"/>
                <w:spacing w:val="-2"/>
                <w:sz w:val="24"/>
                <w:szCs w:val="24"/>
              </w:rPr>
            </w:pPr>
            <w:r w:rsidRPr="00BA2412">
              <w:rPr>
                <w:rFonts w:ascii="PT Astra Serif" w:hAnsi="PT Astra Serif"/>
                <w:color w:val="000000" w:themeColor="text1"/>
                <w:spacing w:val="-2"/>
                <w:sz w:val="24"/>
                <w:szCs w:val="24"/>
              </w:rPr>
              <w:t>Число организаций, осуществляющих образовательную деятельность исключительно по адаптированным основным общеобразовательным программам, в которых обеспечено обновление содержания образовательных программ и методов обучения, в том числе по предметной области «Технология» и другим предметным областям с учетом особых образовательных потребностей обучающихся</w:t>
            </w:r>
          </w:p>
        </w:tc>
        <w:tc>
          <w:tcPr>
            <w:tcW w:w="1132" w:type="dxa"/>
            <w:shd w:val="clear" w:color="auto" w:fill="auto"/>
            <w:tcMar>
              <w:left w:w="108" w:type="dxa"/>
            </w:tcMar>
          </w:tcPr>
          <w:p w:rsidR="00CA3812" w:rsidRPr="00BA2412" w:rsidRDefault="00CA3812" w:rsidP="00CA3812">
            <w:pPr>
              <w:jc w:val="center"/>
              <w:rPr>
                <w:rFonts w:ascii="PT Astra Serif" w:hAnsi="PT Astra Serif"/>
                <w:sz w:val="24"/>
                <w:szCs w:val="24"/>
              </w:rPr>
            </w:pPr>
            <w:r w:rsidRPr="00BA2412">
              <w:rPr>
                <w:rFonts w:ascii="PT Astra Serif" w:hAnsi="PT Astra Serif"/>
                <w:sz w:val="24"/>
                <w:szCs w:val="24"/>
              </w:rPr>
              <w:t>ед.</w:t>
            </w:r>
          </w:p>
        </w:tc>
        <w:tc>
          <w:tcPr>
            <w:tcW w:w="3969" w:type="dxa"/>
            <w:shd w:val="clear" w:color="auto" w:fill="auto"/>
            <w:tcMar>
              <w:left w:w="108" w:type="dxa"/>
            </w:tcMar>
          </w:tcPr>
          <w:p w:rsidR="00CA3812" w:rsidRPr="00BA2412" w:rsidRDefault="00CA3812" w:rsidP="00CA3812">
            <w:pPr>
              <w:jc w:val="both"/>
              <w:rPr>
                <w:rFonts w:ascii="PT Astra Serif" w:hAnsi="PT Astra Serif"/>
                <w:sz w:val="24"/>
                <w:szCs w:val="24"/>
              </w:rPr>
            </w:pPr>
            <w:r w:rsidRPr="00BA2412">
              <w:rPr>
                <w:rFonts w:ascii="PT Astra Serif" w:hAnsi="PT Astra Serif"/>
                <w:sz w:val="24"/>
                <w:szCs w:val="24"/>
              </w:rPr>
              <w:t>Данные отчётов организаций, осуществляющих образовательную деятельность исключительно по адаптированным основным общеобразовательным программам, о реализации мероприятий по обновлению содержания и методов обучения предметной области «Технология» и других предметных областей (отчёты – ежегодные, до 15 января)</w:t>
            </w:r>
          </w:p>
        </w:tc>
        <w:tc>
          <w:tcPr>
            <w:tcW w:w="4820" w:type="dxa"/>
            <w:shd w:val="clear" w:color="auto" w:fill="auto"/>
            <w:tcMar>
              <w:left w:w="108" w:type="dxa"/>
            </w:tcMar>
          </w:tcPr>
          <w:p w:rsidR="00CA3812" w:rsidRPr="00BA2412" w:rsidRDefault="00CA3812" w:rsidP="00CA3812">
            <w:pPr>
              <w:rPr>
                <w:rFonts w:ascii="PT Astra Serif" w:hAnsi="PT Astra Serif"/>
                <w:sz w:val="24"/>
                <w:szCs w:val="24"/>
              </w:rPr>
            </w:pPr>
            <m:oMathPara>
              <m:oMath>
                <m:r>
                  <w:rPr>
                    <w:rFonts w:ascii="Cambria Math" w:eastAsia="Cambria Math" w:hAnsi="Cambria Math" w:cs="Cambria Math"/>
                    <w:sz w:val="24"/>
                    <w:szCs w:val="24"/>
                  </w:rPr>
                  <m:t>F=</m:t>
                </m:r>
                <m:nary>
                  <m:naryPr>
                    <m:chr m:val="∑"/>
                    <m:grow m:val="on"/>
                    <m:ctrlPr>
                      <w:rPr>
                        <w:rFonts w:ascii="Cambria Math" w:hAnsi="Cambria Math"/>
                        <w:sz w:val="24"/>
                        <w:szCs w:val="24"/>
                      </w:rPr>
                    </m:ctrlPr>
                  </m:naryPr>
                  <m:sub>
                    <m:r>
                      <w:rPr>
                        <w:rFonts w:ascii="Cambria Math" w:eastAsia="Cambria Math" w:hAnsi="Cambria Math" w:cs="Cambria Math"/>
                        <w:sz w:val="24"/>
                        <w:szCs w:val="24"/>
                      </w:rPr>
                      <m:t>i=1</m:t>
                    </m:r>
                  </m:sub>
                  <m:sup>
                    <m:r>
                      <w:rPr>
                        <w:rFonts w:ascii="Cambria Math" w:eastAsia="Cambria Math" w:hAnsi="Cambria Math" w:cs="Cambria Math"/>
                        <w:sz w:val="24"/>
                        <w:szCs w:val="24"/>
                        <w:lang w:val="en-US"/>
                      </w:rPr>
                      <m:t>Y</m:t>
                    </m:r>
                  </m:sup>
                  <m:e>
                    <m:r>
                      <w:rPr>
                        <w:rFonts w:ascii="Cambria Math" w:hAnsi="Cambria Math"/>
                        <w:sz w:val="24"/>
                        <w:szCs w:val="24"/>
                        <w:lang w:val="en-US"/>
                      </w:rPr>
                      <m:t>C</m:t>
                    </m:r>
                    <m:r>
                      <w:rPr>
                        <w:rFonts w:ascii="Cambria Math" w:hAnsi="Cambria Math"/>
                        <w:sz w:val="24"/>
                        <w:szCs w:val="24"/>
                      </w:rPr>
                      <m:t>i</m:t>
                    </m:r>
                  </m:e>
                </m:nary>
                <m:r>
                  <w:rPr>
                    <w:rFonts w:ascii="Cambria Math" w:hAnsi="Cambria Math"/>
                    <w:sz w:val="24"/>
                    <w:szCs w:val="24"/>
                  </w:rPr>
                  <m:t>,где:</m:t>
                </m:r>
              </m:oMath>
            </m:oMathPara>
          </w:p>
          <w:p w:rsidR="00CA3812" w:rsidRPr="00BA2412" w:rsidRDefault="00CA3812" w:rsidP="00CA3812">
            <w:pPr>
              <w:jc w:val="both"/>
              <w:rPr>
                <w:rFonts w:ascii="PT Astra Serif" w:hAnsi="PT Astra Serif"/>
                <w:sz w:val="24"/>
                <w:szCs w:val="24"/>
              </w:rPr>
            </w:pPr>
            <w:r w:rsidRPr="00BA2412">
              <w:rPr>
                <w:rFonts w:ascii="PT Astra Serif" w:hAnsi="PT Astra Serif"/>
                <w:sz w:val="24"/>
                <w:szCs w:val="24"/>
                <w:lang w:val="en-US"/>
              </w:rPr>
              <w:t>F</w:t>
            </w:r>
            <w:r w:rsidRPr="00BA2412">
              <w:rPr>
                <w:rFonts w:ascii="PT Astra Serif" w:hAnsi="PT Astra Serif"/>
                <w:sz w:val="24"/>
                <w:szCs w:val="24"/>
              </w:rPr>
              <w:t xml:space="preserve"> – число организаций, осуществляющих образовательную деятельность исключительно по адаптированным основным общеобразовательным программам, в которых обеспечено обновление содержания образовательных программ и методов обучения, в том числе по предметной области «Технология» и другим предметным областям с учетом особых образовательных потребностей обучающихся;</w:t>
            </w:r>
          </w:p>
          <w:p w:rsidR="00CA3812" w:rsidRPr="00BA2412" w:rsidRDefault="00CA3812" w:rsidP="00CA3812">
            <w:pPr>
              <w:jc w:val="both"/>
              <w:rPr>
                <w:rFonts w:ascii="PT Astra Serif" w:hAnsi="PT Astra Serif"/>
                <w:sz w:val="24"/>
                <w:szCs w:val="24"/>
              </w:rPr>
            </w:pPr>
            <w:r w:rsidRPr="00BA2412">
              <w:rPr>
                <w:rFonts w:ascii="PT Astra Serif" w:hAnsi="PT Astra Serif"/>
                <w:sz w:val="24"/>
                <w:szCs w:val="24"/>
                <w:lang w:val="en-US"/>
              </w:rPr>
              <w:t>C</w:t>
            </w:r>
            <w:r w:rsidRPr="00BA2412">
              <w:rPr>
                <w:rFonts w:ascii="PT Astra Serif" w:hAnsi="PT Astra Serif"/>
                <w:sz w:val="24"/>
                <w:szCs w:val="24"/>
                <w:vertAlign w:val="subscript"/>
                <w:lang w:val="en-US"/>
              </w:rPr>
              <w:t>i</w:t>
            </w:r>
            <w:r w:rsidRPr="00BA2412">
              <w:rPr>
                <w:rFonts w:ascii="PT Astra Serif" w:hAnsi="PT Astra Serif"/>
                <w:sz w:val="24"/>
                <w:szCs w:val="24"/>
              </w:rPr>
              <w:t xml:space="preserve">– число организаций, осуществляющих образовательную деятельность исключительно по адаптированным основным общеобразовательным программам, в которых обеспечено обновление содержания образовательных программ и методов обучения, в том числе по предметной области «Технология» и другим предметным областям с учетом особых образовательных потребностей обучающихся, в </w:t>
            </w:r>
            <m:oMath>
              <m:r>
                <m:rPr>
                  <m:sty m:val="p"/>
                </m:rPr>
                <w:rPr>
                  <w:rFonts w:ascii="Cambria Math" w:hAnsi="Cambria Math"/>
                  <w:sz w:val="24"/>
                  <w:szCs w:val="24"/>
                </w:rPr>
                <m:t>i</m:t>
              </m:r>
            </m:oMath>
            <w:r w:rsidRPr="00BA2412">
              <w:rPr>
                <w:rFonts w:ascii="PT Astra Serif" w:hAnsi="PT Astra Serif"/>
                <w:sz w:val="24"/>
                <w:szCs w:val="24"/>
              </w:rPr>
              <w:t>-ом муниципальном образовании Ульяновской области;</w:t>
            </w:r>
          </w:p>
          <w:p w:rsidR="00CA3812" w:rsidRPr="00BA2412" w:rsidRDefault="00CA3812" w:rsidP="00CA3812">
            <w:pPr>
              <w:jc w:val="both"/>
              <w:rPr>
                <w:rFonts w:ascii="PT Astra Serif" w:hAnsi="PT Astra Serif"/>
                <w:sz w:val="24"/>
                <w:szCs w:val="24"/>
              </w:rPr>
            </w:pPr>
            <w:r w:rsidRPr="00BA2412">
              <w:rPr>
                <w:rFonts w:ascii="PT Astra Serif" w:hAnsi="PT Astra Serif"/>
                <w:sz w:val="24"/>
                <w:szCs w:val="24"/>
                <w:lang w:val="en-US"/>
              </w:rPr>
              <w:t>Y</w:t>
            </w:r>
            <w:r w:rsidRPr="00BA2412">
              <w:rPr>
                <w:rFonts w:ascii="PT Astra Serif" w:hAnsi="PT Astra Serif"/>
                <w:sz w:val="24"/>
                <w:szCs w:val="24"/>
              </w:rPr>
              <w:t xml:space="preserve"> – общее количество муниципальных образований Ульяновской области</w:t>
            </w:r>
          </w:p>
        </w:tc>
      </w:tr>
      <w:tr w:rsidR="00CA3812" w:rsidRPr="00BA2412" w:rsidTr="00A4375A">
        <w:tc>
          <w:tcPr>
            <w:tcW w:w="641" w:type="dxa"/>
            <w:shd w:val="clear" w:color="auto" w:fill="auto"/>
            <w:tcMar>
              <w:left w:w="108" w:type="dxa"/>
            </w:tcMar>
          </w:tcPr>
          <w:p w:rsidR="00CA3812" w:rsidRPr="00BA2412" w:rsidRDefault="00CA3812" w:rsidP="00F777BB">
            <w:pPr>
              <w:jc w:val="center"/>
              <w:rPr>
                <w:rFonts w:ascii="PT Astra Serif" w:hAnsi="PT Astra Serif"/>
                <w:sz w:val="24"/>
                <w:szCs w:val="24"/>
                <w:lang w:val="en-US"/>
              </w:rPr>
            </w:pPr>
            <w:r w:rsidRPr="00BA2412">
              <w:rPr>
                <w:rFonts w:ascii="PT Astra Serif" w:hAnsi="PT Astra Serif"/>
                <w:sz w:val="24"/>
                <w:szCs w:val="24"/>
                <w:lang w:val="en-US"/>
              </w:rPr>
              <w:t>2</w:t>
            </w:r>
            <w:r w:rsidR="00F777BB" w:rsidRPr="00BA2412">
              <w:rPr>
                <w:rFonts w:ascii="PT Astra Serif" w:hAnsi="PT Astra Serif"/>
                <w:sz w:val="24"/>
                <w:szCs w:val="24"/>
              </w:rPr>
              <w:t>1</w:t>
            </w:r>
            <w:r w:rsidRPr="00BA2412">
              <w:rPr>
                <w:rFonts w:ascii="PT Astra Serif" w:hAnsi="PT Astra Serif"/>
                <w:sz w:val="24"/>
                <w:szCs w:val="24"/>
                <w:lang w:val="en-US"/>
              </w:rPr>
              <w:t>.</w:t>
            </w:r>
          </w:p>
        </w:tc>
        <w:tc>
          <w:tcPr>
            <w:tcW w:w="4570" w:type="dxa"/>
            <w:shd w:val="clear" w:color="auto" w:fill="auto"/>
            <w:tcMar>
              <w:left w:w="108" w:type="dxa"/>
            </w:tcMar>
          </w:tcPr>
          <w:p w:rsidR="00CA3812" w:rsidRPr="00BA2412" w:rsidRDefault="00CA3812" w:rsidP="00CA3812">
            <w:pPr>
              <w:jc w:val="both"/>
              <w:rPr>
                <w:rFonts w:ascii="PT Astra Serif" w:hAnsi="PT Astra Serif"/>
                <w:sz w:val="24"/>
                <w:szCs w:val="24"/>
              </w:rPr>
            </w:pPr>
            <w:r w:rsidRPr="00BA2412">
              <w:rPr>
                <w:rFonts w:ascii="PT Astra Serif" w:hAnsi="PT Astra Serif"/>
                <w:sz w:val="24"/>
                <w:szCs w:val="24"/>
              </w:rPr>
              <w:t>Доля учителей общеобразовательных организаций, вовлечённых в национальную систему профессионального роста педагогических работников</w:t>
            </w:r>
          </w:p>
        </w:tc>
        <w:tc>
          <w:tcPr>
            <w:tcW w:w="1132" w:type="dxa"/>
            <w:shd w:val="clear" w:color="auto" w:fill="auto"/>
            <w:tcMar>
              <w:left w:w="108" w:type="dxa"/>
            </w:tcMar>
          </w:tcPr>
          <w:p w:rsidR="00CA3812" w:rsidRPr="00BA2412" w:rsidRDefault="00CA3812" w:rsidP="00CA3812">
            <w:pPr>
              <w:spacing w:line="257" w:lineRule="auto"/>
              <w:jc w:val="center"/>
              <w:rPr>
                <w:rFonts w:ascii="PT Astra Serif" w:hAnsi="PT Astra Serif"/>
                <w:sz w:val="24"/>
                <w:szCs w:val="24"/>
              </w:rPr>
            </w:pPr>
            <w:r w:rsidRPr="00BA2412">
              <w:rPr>
                <w:rFonts w:ascii="PT Astra Serif" w:hAnsi="PT Astra Serif"/>
                <w:sz w:val="24"/>
                <w:szCs w:val="24"/>
              </w:rPr>
              <w:t>%</w:t>
            </w:r>
          </w:p>
        </w:tc>
        <w:tc>
          <w:tcPr>
            <w:tcW w:w="3969" w:type="dxa"/>
            <w:shd w:val="clear" w:color="auto" w:fill="auto"/>
            <w:tcMar>
              <w:left w:w="108" w:type="dxa"/>
            </w:tcMar>
          </w:tcPr>
          <w:p w:rsidR="00CA3812" w:rsidRPr="00BA2412" w:rsidRDefault="00CA3812" w:rsidP="00CA3812">
            <w:pPr>
              <w:widowControl w:val="0"/>
              <w:spacing w:line="257" w:lineRule="auto"/>
              <w:jc w:val="both"/>
              <w:rPr>
                <w:rFonts w:ascii="PT Astra Serif" w:hAnsi="PT Astra Serif"/>
                <w:spacing w:val="-2"/>
                <w:sz w:val="24"/>
                <w:szCs w:val="24"/>
              </w:rPr>
            </w:pPr>
            <w:r w:rsidRPr="00BA2412">
              <w:rPr>
                <w:rFonts w:ascii="PT Astra Serif" w:hAnsi="PT Astra Serif"/>
                <w:spacing w:val="-2"/>
                <w:sz w:val="24"/>
                <w:szCs w:val="24"/>
              </w:rPr>
              <w:t xml:space="preserve">Данные мониторинга вовлечённости   </w:t>
            </w:r>
          </w:p>
          <w:p w:rsidR="00CA3812" w:rsidRPr="00BA2412" w:rsidRDefault="00CA3812" w:rsidP="00CA3812">
            <w:pPr>
              <w:widowControl w:val="0"/>
              <w:spacing w:line="257" w:lineRule="auto"/>
              <w:jc w:val="both"/>
              <w:rPr>
                <w:rFonts w:ascii="PT Astra Serif" w:hAnsi="PT Astra Serif"/>
                <w:sz w:val="24"/>
                <w:szCs w:val="24"/>
              </w:rPr>
            </w:pPr>
            <w:r w:rsidRPr="00BA2412">
              <w:rPr>
                <w:rFonts w:ascii="PT Astra Serif" w:hAnsi="PT Astra Serif" w:cs="Times New Roman CYR"/>
                <w:sz w:val="24"/>
                <w:szCs w:val="24"/>
              </w:rPr>
              <w:t>учителей общеобразовательных организаций в национальную систему профессионального роста педагогических работников</w:t>
            </w:r>
            <w:r w:rsidRPr="00BA2412">
              <w:rPr>
                <w:rFonts w:ascii="PT Astra Serif" w:hAnsi="PT Astra Serif"/>
                <w:sz w:val="24"/>
                <w:szCs w:val="24"/>
              </w:rPr>
              <w:t>(мониторинг – ежегодный, до 15 января)</w:t>
            </w:r>
          </w:p>
        </w:tc>
        <w:tc>
          <w:tcPr>
            <w:tcW w:w="4820" w:type="dxa"/>
            <w:shd w:val="clear" w:color="auto" w:fill="auto"/>
            <w:tcMar>
              <w:left w:w="108" w:type="dxa"/>
            </w:tcMar>
          </w:tcPr>
          <w:p w:rsidR="00CA3812" w:rsidRPr="00BA2412" w:rsidRDefault="00CA3812" w:rsidP="00CA3812">
            <w:pPr>
              <w:spacing w:line="257" w:lineRule="auto"/>
              <w:jc w:val="center"/>
              <w:rPr>
                <w:rFonts w:ascii="PT Astra Serif" w:hAnsi="PT Astra Serif"/>
                <w:sz w:val="24"/>
                <w:szCs w:val="24"/>
              </w:rPr>
            </w:pPr>
            <w:r w:rsidRPr="00BA2412">
              <w:rPr>
                <w:rFonts w:ascii="PT Astra Serif" w:hAnsi="PT Astra Serif"/>
                <w:sz w:val="24"/>
                <w:szCs w:val="24"/>
              </w:rPr>
              <w:t>F = A/Q x 100, где:</w:t>
            </w:r>
          </w:p>
          <w:p w:rsidR="00CA3812" w:rsidRPr="00BA2412" w:rsidRDefault="00CA3812" w:rsidP="00CA3812">
            <w:pPr>
              <w:spacing w:line="257" w:lineRule="auto"/>
              <w:jc w:val="both"/>
              <w:rPr>
                <w:rFonts w:ascii="PT Astra Serif" w:hAnsi="PT Astra Serif"/>
                <w:sz w:val="24"/>
                <w:szCs w:val="24"/>
              </w:rPr>
            </w:pPr>
          </w:p>
          <w:p w:rsidR="00CA3812" w:rsidRPr="00BA2412" w:rsidRDefault="00CA3812" w:rsidP="00CA3812">
            <w:pPr>
              <w:spacing w:line="257" w:lineRule="auto"/>
              <w:jc w:val="both"/>
              <w:rPr>
                <w:rFonts w:ascii="PT Astra Serif" w:hAnsi="PT Astra Serif"/>
                <w:sz w:val="24"/>
                <w:szCs w:val="24"/>
              </w:rPr>
            </w:pPr>
            <w:r w:rsidRPr="00BA2412">
              <w:rPr>
                <w:rFonts w:ascii="PT Astra Serif" w:hAnsi="PT Astra Serif"/>
                <w:sz w:val="24"/>
                <w:szCs w:val="24"/>
              </w:rPr>
              <w:t>F – доля учителей общеобразовательных организаций, вовлечённых в национальную систему профессионального роста педагогических работников;</w:t>
            </w:r>
          </w:p>
          <w:p w:rsidR="00CA3812" w:rsidRPr="00BA2412" w:rsidRDefault="00CA3812" w:rsidP="00CA3812">
            <w:pPr>
              <w:spacing w:line="257" w:lineRule="auto"/>
              <w:jc w:val="both"/>
              <w:rPr>
                <w:rFonts w:ascii="PT Astra Serif" w:hAnsi="PT Astra Serif"/>
                <w:sz w:val="24"/>
                <w:szCs w:val="24"/>
              </w:rPr>
            </w:pPr>
            <w:r w:rsidRPr="00BA2412">
              <w:rPr>
                <w:rFonts w:ascii="PT Astra Serif" w:hAnsi="PT Astra Serif"/>
                <w:sz w:val="24"/>
                <w:szCs w:val="24"/>
              </w:rPr>
              <w:t xml:space="preserve">A – </w:t>
            </w:r>
            <w:r w:rsidRPr="00BA2412">
              <w:rPr>
                <w:rFonts w:ascii="PT Astra Serif" w:hAnsi="PT Astra Serif"/>
                <w:color w:val="000000"/>
                <w:spacing w:val="-2"/>
                <w:sz w:val="24"/>
                <w:szCs w:val="24"/>
              </w:rPr>
              <w:t>число учителей образовательных организаций, вовлечённых в национальную систему профессионального роста педагогических работников;</w:t>
            </w:r>
          </w:p>
          <w:p w:rsidR="00CA3812" w:rsidRPr="00BA2412" w:rsidRDefault="00CA3812" w:rsidP="00CA3812">
            <w:pPr>
              <w:spacing w:line="257" w:lineRule="auto"/>
              <w:jc w:val="both"/>
              <w:rPr>
                <w:rFonts w:ascii="PT Astra Serif" w:hAnsi="PT Astra Serif"/>
                <w:sz w:val="24"/>
                <w:szCs w:val="24"/>
              </w:rPr>
            </w:pPr>
            <w:r w:rsidRPr="00BA2412">
              <w:rPr>
                <w:rFonts w:ascii="PT Astra Serif" w:hAnsi="PT Astra Serif"/>
                <w:sz w:val="24"/>
                <w:szCs w:val="24"/>
              </w:rPr>
              <w:t xml:space="preserve">Q – </w:t>
            </w:r>
            <w:r w:rsidRPr="00BA2412">
              <w:rPr>
                <w:rFonts w:ascii="PT Astra Serif" w:hAnsi="PT Astra Serif"/>
                <w:color w:val="000000"/>
                <w:spacing w:val="-2"/>
                <w:sz w:val="24"/>
                <w:szCs w:val="24"/>
              </w:rPr>
              <w:t>общее число учителей образовательных организаций</w:t>
            </w:r>
          </w:p>
        </w:tc>
      </w:tr>
      <w:tr w:rsidR="00CA3812" w:rsidRPr="00BA2412" w:rsidTr="00A4375A">
        <w:tc>
          <w:tcPr>
            <w:tcW w:w="641" w:type="dxa"/>
            <w:shd w:val="clear" w:color="auto" w:fill="auto"/>
            <w:tcMar>
              <w:left w:w="108" w:type="dxa"/>
            </w:tcMar>
          </w:tcPr>
          <w:p w:rsidR="00CA3812" w:rsidRPr="00BA2412" w:rsidRDefault="00CA3812" w:rsidP="00F777BB">
            <w:pPr>
              <w:jc w:val="center"/>
              <w:rPr>
                <w:rFonts w:ascii="PT Astra Serif" w:hAnsi="PT Astra Serif"/>
                <w:sz w:val="24"/>
                <w:szCs w:val="24"/>
                <w:lang w:val="en-US"/>
              </w:rPr>
            </w:pPr>
            <w:r w:rsidRPr="00BA2412">
              <w:rPr>
                <w:rFonts w:ascii="PT Astra Serif" w:hAnsi="PT Astra Serif"/>
                <w:sz w:val="24"/>
                <w:szCs w:val="24"/>
                <w:lang w:val="en-US"/>
              </w:rPr>
              <w:t>2</w:t>
            </w:r>
            <w:r w:rsidR="00F777BB" w:rsidRPr="00BA2412">
              <w:rPr>
                <w:rFonts w:ascii="PT Astra Serif" w:hAnsi="PT Astra Serif"/>
                <w:sz w:val="24"/>
                <w:szCs w:val="24"/>
              </w:rPr>
              <w:t>2</w:t>
            </w:r>
            <w:r w:rsidRPr="00BA2412">
              <w:rPr>
                <w:rFonts w:ascii="PT Astra Serif" w:hAnsi="PT Astra Serif"/>
                <w:sz w:val="24"/>
                <w:szCs w:val="24"/>
                <w:lang w:val="en-US"/>
              </w:rPr>
              <w:t>.</w:t>
            </w:r>
          </w:p>
        </w:tc>
        <w:tc>
          <w:tcPr>
            <w:tcW w:w="4570" w:type="dxa"/>
            <w:shd w:val="clear" w:color="auto" w:fill="auto"/>
            <w:tcMar>
              <w:left w:w="108" w:type="dxa"/>
            </w:tcMar>
          </w:tcPr>
          <w:p w:rsidR="00CA3812" w:rsidRPr="00BA2412" w:rsidRDefault="00CA3812" w:rsidP="00CA3812">
            <w:pPr>
              <w:jc w:val="both"/>
              <w:rPr>
                <w:rFonts w:ascii="PT Astra Serif" w:hAnsi="PT Astra Serif"/>
                <w:sz w:val="24"/>
                <w:szCs w:val="24"/>
              </w:rPr>
            </w:pPr>
            <w:r w:rsidRPr="00BA2412">
              <w:rPr>
                <w:rFonts w:ascii="PT Astra Serif" w:hAnsi="PT Astra Serif"/>
                <w:sz w:val="24"/>
                <w:szCs w:val="24"/>
              </w:rPr>
              <w:t>Доля педагогических работников, прошедших добровольную независимую оценку квалификации</w:t>
            </w:r>
          </w:p>
        </w:tc>
        <w:tc>
          <w:tcPr>
            <w:tcW w:w="1132" w:type="dxa"/>
            <w:shd w:val="clear" w:color="auto" w:fill="auto"/>
            <w:tcMar>
              <w:left w:w="108" w:type="dxa"/>
            </w:tcMar>
          </w:tcPr>
          <w:p w:rsidR="00CA3812" w:rsidRPr="00BA2412" w:rsidRDefault="00CA3812" w:rsidP="00CA3812">
            <w:pPr>
              <w:jc w:val="center"/>
              <w:rPr>
                <w:rFonts w:ascii="PT Astra Serif" w:hAnsi="PT Astra Serif"/>
                <w:sz w:val="24"/>
                <w:szCs w:val="24"/>
              </w:rPr>
            </w:pPr>
            <w:r w:rsidRPr="00BA2412">
              <w:rPr>
                <w:rFonts w:ascii="PT Astra Serif" w:hAnsi="PT Astra Serif"/>
                <w:sz w:val="24"/>
                <w:szCs w:val="24"/>
              </w:rPr>
              <w:t>%</w:t>
            </w:r>
          </w:p>
        </w:tc>
        <w:tc>
          <w:tcPr>
            <w:tcW w:w="3969" w:type="dxa"/>
            <w:shd w:val="clear" w:color="auto" w:fill="auto"/>
            <w:tcMar>
              <w:left w:w="108" w:type="dxa"/>
            </w:tcMar>
          </w:tcPr>
          <w:p w:rsidR="00CA3812" w:rsidRPr="00BA2412" w:rsidRDefault="00CA3812" w:rsidP="00CA3812">
            <w:pPr>
              <w:widowControl w:val="0"/>
              <w:jc w:val="both"/>
              <w:rPr>
                <w:rFonts w:ascii="PT Astra Serif" w:hAnsi="PT Astra Serif"/>
                <w:sz w:val="24"/>
                <w:szCs w:val="24"/>
              </w:rPr>
            </w:pPr>
            <w:r w:rsidRPr="00BA2412">
              <w:rPr>
                <w:rFonts w:ascii="PT Astra Serif" w:hAnsi="PT Astra Serif"/>
                <w:spacing w:val="-2"/>
                <w:sz w:val="24"/>
                <w:szCs w:val="24"/>
              </w:rPr>
              <w:t xml:space="preserve">Данные мониторинга </w:t>
            </w:r>
            <w:r w:rsidRPr="00BA2412">
              <w:rPr>
                <w:rFonts w:ascii="PT Astra Serif" w:hAnsi="PT Astra Serif" w:cs="Times New Roman CYR"/>
                <w:sz w:val="24"/>
                <w:szCs w:val="24"/>
              </w:rPr>
              <w:t xml:space="preserve">прохождения педагогическими работникамидобровольной независимой оценки квалификации </w:t>
            </w:r>
            <w:r w:rsidRPr="00BA2412">
              <w:rPr>
                <w:rFonts w:ascii="PT Astra Serif" w:hAnsi="PT Astra Serif"/>
                <w:sz w:val="24"/>
                <w:szCs w:val="24"/>
              </w:rPr>
              <w:t>(мониторинг – ежегодный, до 15 января)</w:t>
            </w:r>
          </w:p>
        </w:tc>
        <w:tc>
          <w:tcPr>
            <w:tcW w:w="4820" w:type="dxa"/>
            <w:shd w:val="clear" w:color="auto" w:fill="auto"/>
            <w:tcMar>
              <w:left w:w="108" w:type="dxa"/>
            </w:tcMar>
          </w:tcPr>
          <w:p w:rsidR="00CA3812" w:rsidRPr="00BA2412" w:rsidRDefault="00CA3812" w:rsidP="00CA3812">
            <w:pPr>
              <w:jc w:val="center"/>
              <w:rPr>
                <w:rFonts w:ascii="PT Astra Serif" w:hAnsi="PT Astra Serif"/>
                <w:sz w:val="24"/>
                <w:szCs w:val="24"/>
              </w:rPr>
            </w:pPr>
            <w:r w:rsidRPr="00BA2412">
              <w:rPr>
                <w:rFonts w:ascii="PT Astra Serif" w:hAnsi="PT Astra Serif"/>
                <w:sz w:val="24"/>
                <w:szCs w:val="24"/>
              </w:rPr>
              <w:t>F = A/Q x 100, где:</w:t>
            </w:r>
          </w:p>
          <w:p w:rsidR="00CA3812" w:rsidRPr="00BA2412" w:rsidRDefault="00CA3812" w:rsidP="00CA3812">
            <w:pPr>
              <w:jc w:val="both"/>
              <w:rPr>
                <w:rFonts w:ascii="PT Astra Serif" w:hAnsi="PT Astra Serif"/>
                <w:sz w:val="24"/>
                <w:szCs w:val="24"/>
              </w:rPr>
            </w:pPr>
          </w:p>
          <w:p w:rsidR="00CA3812" w:rsidRPr="00BA2412" w:rsidRDefault="00CA3812" w:rsidP="00CA3812">
            <w:pPr>
              <w:jc w:val="both"/>
              <w:rPr>
                <w:rFonts w:ascii="PT Astra Serif" w:hAnsi="PT Astra Serif"/>
                <w:sz w:val="24"/>
                <w:szCs w:val="24"/>
              </w:rPr>
            </w:pPr>
            <w:r w:rsidRPr="00BA2412">
              <w:rPr>
                <w:rFonts w:ascii="PT Astra Serif" w:hAnsi="PT Astra Serif"/>
                <w:sz w:val="24"/>
                <w:szCs w:val="24"/>
              </w:rPr>
              <w:t>F – доля педагогических работников, прошедших добровольную независимую оценку квалификации;</w:t>
            </w:r>
          </w:p>
          <w:p w:rsidR="00CA3812" w:rsidRPr="00BA2412" w:rsidRDefault="00CA3812" w:rsidP="00CA3812">
            <w:pPr>
              <w:jc w:val="both"/>
              <w:rPr>
                <w:rFonts w:ascii="PT Astra Serif" w:hAnsi="PT Astra Serif"/>
                <w:sz w:val="24"/>
                <w:szCs w:val="24"/>
              </w:rPr>
            </w:pPr>
            <w:r w:rsidRPr="00BA2412">
              <w:rPr>
                <w:rFonts w:ascii="PT Astra Serif" w:hAnsi="PT Astra Serif"/>
                <w:sz w:val="24"/>
                <w:szCs w:val="24"/>
              </w:rPr>
              <w:t xml:space="preserve">A – </w:t>
            </w:r>
            <w:r w:rsidRPr="00BA2412">
              <w:rPr>
                <w:rFonts w:ascii="PT Astra Serif" w:hAnsi="PT Astra Serif"/>
                <w:color w:val="000000"/>
                <w:spacing w:val="-2"/>
                <w:sz w:val="24"/>
                <w:szCs w:val="24"/>
              </w:rPr>
              <w:t>число педагогических работников образовательных организаций, прошедших добровольную независимую оценку профессиональной квалификации;</w:t>
            </w:r>
          </w:p>
          <w:p w:rsidR="00CA3812" w:rsidRPr="00BA2412" w:rsidRDefault="00CA3812" w:rsidP="00CA3812">
            <w:pPr>
              <w:jc w:val="both"/>
              <w:rPr>
                <w:rFonts w:ascii="PT Astra Serif" w:hAnsi="PT Astra Serif"/>
                <w:color w:val="000000"/>
                <w:spacing w:val="-2"/>
                <w:sz w:val="24"/>
                <w:szCs w:val="24"/>
              </w:rPr>
            </w:pPr>
            <w:r w:rsidRPr="00BA2412">
              <w:rPr>
                <w:rFonts w:ascii="PT Astra Serif" w:hAnsi="PT Astra Serif"/>
                <w:sz w:val="24"/>
                <w:szCs w:val="24"/>
              </w:rPr>
              <w:t xml:space="preserve">Q – </w:t>
            </w:r>
            <w:r w:rsidRPr="00BA2412">
              <w:rPr>
                <w:rFonts w:ascii="PT Astra Serif" w:hAnsi="PT Astra Serif"/>
                <w:color w:val="000000"/>
                <w:spacing w:val="-2"/>
                <w:sz w:val="24"/>
                <w:szCs w:val="24"/>
              </w:rPr>
              <w:t>общее число педагогических работников образовательных организаций</w:t>
            </w:r>
          </w:p>
        </w:tc>
      </w:tr>
      <w:tr w:rsidR="00CA3812" w:rsidRPr="00BA2412" w:rsidTr="00A4375A">
        <w:tc>
          <w:tcPr>
            <w:tcW w:w="641" w:type="dxa"/>
            <w:shd w:val="clear" w:color="auto" w:fill="auto"/>
            <w:tcMar>
              <w:left w:w="108" w:type="dxa"/>
            </w:tcMar>
          </w:tcPr>
          <w:p w:rsidR="00CA3812" w:rsidRPr="00BA2412" w:rsidRDefault="00CA3812" w:rsidP="00F777BB">
            <w:pPr>
              <w:spacing w:line="235" w:lineRule="auto"/>
              <w:jc w:val="center"/>
              <w:rPr>
                <w:rFonts w:ascii="PT Astra Serif" w:hAnsi="PT Astra Serif"/>
                <w:sz w:val="24"/>
                <w:szCs w:val="24"/>
              </w:rPr>
            </w:pPr>
            <w:bookmarkStart w:id="17" w:name="sub_10122"/>
            <w:bookmarkEnd w:id="17"/>
            <w:r w:rsidRPr="00BA2412">
              <w:rPr>
                <w:rFonts w:ascii="PT Astra Serif" w:hAnsi="PT Astra Serif"/>
                <w:sz w:val="24"/>
                <w:szCs w:val="24"/>
              </w:rPr>
              <w:t>2</w:t>
            </w:r>
            <w:r w:rsidR="00F777BB" w:rsidRPr="00BA2412">
              <w:rPr>
                <w:rFonts w:ascii="PT Astra Serif" w:hAnsi="PT Astra Serif"/>
                <w:sz w:val="24"/>
                <w:szCs w:val="24"/>
              </w:rPr>
              <w:t>3</w:t>
            </w:r>
            <w:r w:rsidRPr="00BA2412">
              <w:rPr>
                <w:rFonts w:ascii="PT Astra Serif" w:hAnsi="PT Astra Serif"/>
                <w:sz w:val="24"/>
                <w:szCs w:val="24"/>
              </w:rPr>
              <w:t>.</w:t>
            </w:r>
          </w:p>
        </w:tc>
        <w:tc>
          <w:tcPr>
            <w:tcW w:w="4570" w:type="dxa"/>
            <w:shd w:val="clear" w:color="auto" w:fill="auto"/>
            <w:tcMar>
              <w:left w:w="108" w:type="dxa"/>
            </w:tcMar>
          </w:tcPr>
          <w:p w:rsidR="00CA3812" w:rsidRPr="00BA2412" w:rsidRDefault="00CA3812" w:rsidP="00CA3812">
            <w:pPr>
              <w:spacing w:line="235" w:lineRule="auto"/>
              <w:jc w:val="both"/>
              <w:rPr>
                <w:rFonts w:ascii="PT Astra Serif" w:hAnsi="PT Astra Serif"/>
                <w:sz w:val="24"/>
                <w:szCs w:val="24"/>
              </w:rPr>
            </w:pPr>
            <w:r w:rsidRPr="00BA2412">
              <w:rPr>
                <w:rFonts w:ascii="PT Astra Serif" w:hAnsi="PT Astra Serif"/>
                <w:sz w:val="24"/>
                <w:szCs w:val="24"/>
              </w:rPr>
              <w:t>Доля студентов профессиональных образовательных организаций, обучающихся по очной форме обучения и принимающих участие в конкурсах, целью которых является поддержка социальных инициатив и развития проектной деятельности, в общей численности студентов профессиональных образовательных организаций, обучающихся по очной форме обучения</w:t>
            </w:r>
          </w:p>
        </w:tc>
        <w:tc>
          <w:tcPr>
            <w:tcW w:w="1132" w:type="dxa"/>
            <w:shd w:val="clear" w:color="auto" w:fill="auto"/>
            <w:tcMar>
              <w:left w:w="108" w:type="dxa"/>
            </w:tcMar>
          </w:tcPr>
          <w:p w:rsidR="00CA3812" w:rsidRPr="00BA2412" w:rsidRDefault="00CA3812" w:rsidP="00CA3812">
            <w:pPr>
              <w:widowControl w:val="0"/>
              <w:spacing w:line="230" w:lineRule="auto"/>
              <w:jc w:val="center"/>
              <w:rPr>
                <w:rFonts w:ascii="PT Astra Serif" w:hAnsi="PT Astra Serif"/>
                <w:sz w:val="24"/>
                <w:szCs w:val="24"/>
              </w:rPr>
            </w:pPr>
            <w:r w:rsidRPr="00BA2412">
              <w:rPr>
                <w:rFonts w:ascii="PT Astra Serif" w:hAnsi="PT Astra Serif"/>
                <w:sz w:val="24"/>
                <w:szCs w:val="24"/>
              </w:rPr>
              <w:t>%</w:t>
            </w:r>
          </w:p>
        </w:tc>
        <w:tc>
          <w:tcPr>
            <w:tcW w:w="3969" w:type="dxa"/>
            <w:shd w:val="clear" w:color="auto" w:fill="auto"/>
            <w:tcMar>
              <w:left w:w="108" w:type="dxa"/>
            </w:tcMar>
          </w:tcPr>
          <w:p w:rsidR="00CA3812" w:rsidRPr="00BA2412" w:rsidRDefault="00CA3812" w:rsidP="00CA3812">
            <w:pPr>
              <w:widowControl w:val="0"/>
              <w:spacing w:line="230" w:lineRule="auto"/>
              <w:jc w:val="both"/>
              <w:rPr>
                <w:rFonts w:ascii="PT Astra Serif" w:hAnsi="PT Astra Serif" w:cs="Times New Roman CYR"/>
                <w:sz w:val="24"/>
                <w:szCs w:val="24"/>
              </w:rPr>
            </w:pPr>
            <w:r w:rsidRPr="00BA2412">
              <w:rPr>
                <w:rFonts w:ascii="PT Astra Serif" w:hAnsi="PT Astra Serif"/>
                <w:sz w:val="24"/>
                <w:szCs w:val="24"/>
              </w:rPr>
              <w:t>Данные ФСН «Сведения об образовательной организации, осуществляющей образовательную деятельность по образовательным программам среднего профессионального образования» (</w:t>
            </w:r>
            <w:hyperlink r:id="rId37">
              <w:r w:rsidRPr="00BA2412">
                <w:rPr>
                  <w:rFonts w:ascii="PT Astra Serif" w:hAnsi="PT Astra Serif"/>
                  <w:bCs/>
                  <w:color w:val="00000A"/>
                  <w:sz w:val="24"/>
                  <w:szCs w:val="24"/>
                </w:rPr>
                <w:t>форма № СПО-1</w:t>
              </w:r>
            </w:hyperlink>
            <w:r w:rsidRPr="00BA2412">
              <w:rPr>
                <w:rFonts w:ascii="PT Astra Serif" w:hAnsi="PT Astra Serif"/>
                <w:sz w:val="24"/>
                <w:szCs w:val="24"/>
              </w:rPr>
              <w:t xml:space="preserve">, годовая, до 5 октября, </w:t>
            </w:r>
            <w:hyperlink r:id="rId38">
              <w:r w:rsidRPr="00BA2412">
                <w:rPr>
                  <w:rFonts w:ascii="PT Astra Serif" w:hAnsi="PT Astra Serif"/>
                  <w:bCs/>
                  <w:color w:val="00000A"/>
                  <w:sz w:val="24"/>
                  <w:szCs w:val="24"/>
                </w:rPr>
                <w:t>раздел 2</w:t>
              </w:r>
            </w:hyperlink>
            <w:r w:rsidRPr="00BA2412">
              <w:rPr>
                <w:rFonts w:ascii="PT Astra Serif" w:hAnsi="PT Astra Serif"/>
                <w:sz w:val="24"/>
                <w:szCs w:val="24"/>
              </w:rPr>
              <w:t xml:space="preserve">) </w:t>
            </w:r>
            <w:r w:rsidRPr="00BA2412">
              <w:rPr>
                <w:rFonts w:ascii="PT Astra Serif" w:hAnsi="PT Astra Serif"/>
                <w:sz w:val="24"/>
                <w:szCs w:val="24"/>
              </w:rPr>
              <w:br/>
              <w:t>и мониторинга студентов профессиональных образовательных организаций, обучающихся по очной форме обучения и принимающих участие в конкурсах, целью которых является поддержка социальных инициатив и развития проектной деятельности (мониторинг – годовой, до 15 января)</w:t>
            </w:r>
          </w:p>
        </w:tc>
        <w:tc>
          <w:tcPr>
            <w:tcW w:w="4820" w:type="dxa"/>
            <w:shd w:val="clear" w:color="auto" w:fill="auto"/>
            <w:tcMar>
              <w:left w:w="108" w:type="dxa"/>
            </w:tcMar>
          </w:tcPr>
          <w:p w:rsidR="00CA3812" w:rsidRPr="00BA2412" w:rsidRDefault="00CA3812" w:rsidP="00CA3812">
            <w:pPr>
              <w:snapToGrid w:val="0"/>
              <w:spacing w:line="230" w:lineRule="auto"/>
              <w:jc w:val="center"/>
              <w:rPr>
                <w:rFonts w:ascii="PT Astra Serif" w:hAnsi="PT Astra Serif"/>
                <w:sz w:val="24"/>
                <w:szCs w:val="24"/>
              </w:rPr>
            </w:pPr>
            <w:r w:rsidRPr="00BA2412">
              <w:rPr>
                <w:rFonts w:ascii="PT Astra Serif" w:hAnsi="PT Astra Serif"/>
                <w:sz w:val="24"/>
                <w:szCs w:val="24"/>
              </w:rPr>
              <w:t>Д = Ч</w:t>
            </w:r>
            <w:r w:rsidRPr="00BA2412">
              <w:rPr>
                <w:rFonts w:ascii="PT Astra Serif" w:hAnsi="PT Astra Serif"/>
                <w:sz w:val="24"/>
                <w:szCs w:val="24"/>
                <w:vertAlign w:val="subscript"/>
              </w:rPr>
              <w:t>2</w:t>
            </w:r>
            <w:r w:rsidRPr="00BA2412">
              <w:rPr>
                <w:rFonts w:ascii="PT Astra Serif" w:hAnsi="PT Astra Serif"/>
                <w:sz w:val="24"/>
                <w:szCs w:val="24"/>
              </w:rPr>
              <w:t>/Ч</w:t>
            </w:r>
            <w:r w:rsidRPr="00BA2412">
              <w:rPr>
                <w:rFonts w:ascii="PT Astra Serif" w:hAnsi="PT Astra Serif"/>
                <w:sz w:val="24"/>
                <w:szCs w:val="24"/>
                <w:vertAlign w:val="subscript"/>
              </w:rPr>
              <w:t>1</w:t>
            </w:r>
            <w:r w:rsidRPr="00BA2412">
              <w:rPr>
                <w:rFonts w:ascii="PT Astra Serif" w:hAnsi="PT Astra Serif"/>
                <w:sz w:val="24"/>
                <w:szCs w:val="24"/>
              </w:rPr>
              <w:t xml:space="preserve"> х 100, где:</w:t>
            </w:r>
          </w:p>
          <w:p w:rsidR="00CA3812" w:rsidRPr="00BA2412" w:rsidRDefault="00CA3812" w:rsidP="00CA3812">
            <w:pPr>
              <w:snapToGrid w:val="0"/>
              <w:spacing w:line="230" w:lineRule="auto"/>
              <w:jc w:val="center"/>
              <w:rPr>
                <w:rFonts w:ascii="PT Astra Serif" w:hAnsi="PT Astra Serif"/>
                <w:sz w:val="24"/>
                <w:szCs w:val="24"/>
              </w:rPr>
            </w:pPr>
          </w:p>
          <w:p w:rsidR="00CA3812" w:rsidRPr="00BA2412" w:rsidRDefault="00CA3812" w:rsidP="00CA3812">
            <w:pPr>
              <w:spacing w:line="230" w:lineRule="auto"/>
              <w:jc w:val="both"/>
              <w:rPr>
                <w:rFonts w:ascii="PT Astra Serif" w:hAnsi="PT Astra Serif"/>
                <w:sz w:val="24"/>
                <w:szCs w:val="24"/>
              </w:rPr>
            </w:pPr>
            <w:r w:rsidRPr="00BA2412">
              <w:rPr>
                <w:rFonts w:ascii="PT Astra Serif" w:hAnsi="PT Astra Serif"/>
                <w:sz w:val="24"/>
                <w:szCs w:val="24"/>
              </w:rPr>
              <w:t>Д – доля студентов профессиональных образовательных организаций, обучающихся по очной форме обучения и принимающих участие в конкурсах, целью которых является поддержка социальных инициатив и развития проектной деятельности, в общей численности студентов профессиональных образовательных организаций, обучающихся по очной форме обучения;</w:t>
            </w:r>
          </w:p>
          <w:p w:rsidR="00CA3812" w:rsidRPr="00BA2412" w:rsidRDefault="00CA3812" w:rsidP="00CA3812">
            <w:pPr>
              <w:spacing w:line="230" w:lineRule="auto"/>
              <w:jc w:val="both"/>
              <w:rPr>
                <w:rFonts w:ascii="PT Astra Serif" w:hAnsi="PT Astra Serif"/>
                <w:sz w:val="24"/>
                <w:szCs w:val="24"/>
              </w:rPr>
            </w:pPr>
            <w:r w:rsidRPr="00BA2412">
              <w:rPr>
                <w:rFonts w:ascii="PT Astra Serif" w:hAnsi="PT Astra Serif"/>
                <w:sz w:val="24"/>
                <w:szCs w:val="24"/>
              </w:rPr>
              <w:t>Ч</w:t>
            </w:r>
            <w:r w:rsidRPr="00BA2412">
              <w:rPr>
                <w:rFonts w:ascii="PT Astra Serif" w:hAnsi="PT Astra Serif"/>
                <w:sz w:val="24"/>
                <w:szCs w:val="24"/>
                <w:vertAlign w:val="subscript"/>
              </w:rPr>
              <w:t>1</w:t>
            </w:r>
            <w:r w:rsidRPr="00BA2412">
              <w:rPr>
                <w:rFonts w:ascii="PT Astra Serif" w:hAnsi="PT Astra Serif"/>
                <w:sz w:val="24"/>
                <w:szCs w:val="24"/>
              </w:rPr>
              <w:t xml:space="preserve"> – общая численность студентов профессиональных образовательных организаций, обучающихся по очной форме обучения;</w:t>
            </w:r>
          </w:p>
          <w:p w:rsidR="00CA3812" w:rsidRPr="00BA2412" w:rsidRDefault="00CA3812" w:rsidP="00CA3812">
            <w:pPr>
              <w:widowControl w:val="0"/>
              <w:spacing w:line="230" w:lineRule="auto"/>
              <w:jc w:val="both"/>
              <w:rPr>
                <w:rFonts w:ascii="PT Astra Serif" w:hAnsi="PT Astra Serif"/>
                <w:sz w:val="24"/>
                <w:szCs w:val="24"/>
              </w:rPr>
            </w:pPr>
            <w:r w:rsidRPr="00BA2412">
              <w:rPr>
                <w:rFonts w:ascii="PT Astra Serif" w:hAnsi="PT Astra Serif"/>
                <w:sz w:val="24"/>
                <w:szCs w:val="24"/>
              </w:rPr>
              <w:t>Ч</w:t>
            </w:r>
            <w:r w:rsidRPr="00BA2412">
              <w:rPr>
                <w:rFonts w:ascii="PT Astra Serif" w:hAnsi="PT Astra Serif"/>
                <w:sz w:val="24"/>
                <w:szCs w:val="24"/>
                <w:vertAlign w:val="subscript"/>
              </w:rPr>
              <w:t>2</w:t>
            </w:r>
            <w:r w:rsidRPr="00BA2412">
              <w:rPr>
                <w:rFonts w:ascii="PT Astra Serif" w:hAnsi="PT Astra Serif"/>
                <w:sz w:val="24"/>
                <w:szCs w:val="24"/>
              </w:rPr>
              <w:t xml:space="preserve"> – численность студентов профессиональных образовательных организаций, обучающихся по очной форме обучения и принимающих участие в конкурсах, целью которых является поддержка социальных инициатив и развития проектной деятельности</w:t>
            </w:r>
          </w:p>
        </w:tc>
      </w:tr>
      <w:tr w:rsidR="00CA3812" w:rsidRPr="00BA2412" w:rsidTr="00A4375A">
        <w:tc>
          <w:tcPr>
            <w:tcW w:w="641" w:type="dxa"/>
            <w:shd w:val="clear" w:color="auto" w:fill="auto"/>
            <w:tcMar>
              <w:left w:w="108" w:type="dxa"/>
            </w:tcMar>
          </w:tcPr>
          <w:p w:rsidR="00CA3812" w:rsidRPr="00BA2412" w:rsidRDefault="00CA3812" w:rsidP="00F777BB">
            <w:pPr>
              <w:spacing w:line="235" w:lineRule="auto"/>
              <w:jc w:val="center"/>
              <w:rPr>
                <w:rFonts w:ascii="PT Astra Serif" w:hAnsi="PT Astra Serif"/>
                <w:sz w:val="24"/>
                <w:szCs w:val="24"/>
              </w:rPr>
            </w:pPr>
            <w:r w:rsidRPr="00BA2412">
              <w:rPr>
                <w:rFonts w:ascii="PT Astra Serif" w:hAnsi="PT Astra Serif"/>
                <w:sz w:val="24"/>
                <w:szCs w:val="24"/>
              </w:rPr>
              <w:t>2</w:t>
            </w:r>
            <w:r w:rsidR="00F777BB" w:rsidRPr="00BA2412">
              <w:rPr>
                <w:rFonts w:ascii="PT Astra Serif" w:hAnsi="PT Astra Serif"/>
                <w:sz w:val="24"/>
                <w:szCs w:val="24"/>
              </w:rPr>
              <w:t>4</w:t>
            </w:r>
            <w:r w:rsidRPr="00BA2412">
              <w:rPr>
                <w:rFonts w:ascii="PT Astra Serif" w:hAnsi="PT Astra Serif"/>
                <w:sz w:val="24"/>
                <w:szCs w:val="24"/>
              </w:rPr>
              <w:t>.</w:t>
            </w:r>
          </w:p>
        </w:tc>
        <w:tc>
          <w:tcPr>
            <w:tcW w:w="4570" w:type="dxa"/>
            <w:shd w:val="clear" w:color="auto" w:fill="auto"/>
            <w:tcMar>
              <w:left w:w="108" w:type="dxa"/>
            </w:tcMar>
          </w:tcPr>
          <w:p w:rsidR="00CA3812" w:rsidRPr="00BA2412" w:rsidRDefault="00CA3812" w:rsidP="00CA3812">
            <w:pPr>
              <w:spacing w:line="235" w:lineRule="auto"/>
              <w:jc w:val="both"/>
              <w:rPr>
                <w:rFonts w:ascii="PT Astra Serif" w:hAnsi="PT Astra Serif"/>
                <w:sz w:val="24"/>
                <w:szCs w:val="24"/>
              </w:rPr>
            </w:pPr>
            <w:r w:rsidRPr="00BA2412">
              <w:rPr>
                <w:rFonts w:ascii="PT Astra Serif" w:hAnsi="PT Astra Serif"/>
                <w:sz w:val="24"/>
                <w:szCs w:val="24"/>
              </w:rPr>
              <w:t>Доля профессиональных образовательных организаций, в которых созданы условия для получения среднего профессионального образования и профессионального обучения инвалидами и лицами с ОВЗ, в том числе с использованием дистанционных образовательных технологий, в общем количестве таких организаций</w:t>
            </w:r>
          </w:p>
        </w:tc>
        <w:tc>
          <w:tcPr>
            <w:tcW w:w="1132" w:type="dxa"/>
            <w:shd w:val="clear" w:color="auto" w:fill="auto"/>
            <w:tcMar>
              <w:left w:w="108" w:type="dxa"/>
            </w:tcMar>
          </w:tcPr>
          <w:p w:rsidR="00CA3812" w:rsidRPr="00BA2412" w:rsidRDefault="00CA3812" w:rsidP="00CA3812">
            <w:pPr>
              <w:widowControl w:val="0"/>
              <w:jc w:val="center"/>
              <w:rPr>
                <w:rFonts w:ascii="PT Astra Serif" w:hAnsi="PT Astra Serif"/>
                <w:sz w:val="24"/>
                <w:szCs w:val="24"/>
              </w:rPr>
            </w:pPr>
            <w:r w:rsidRPr="00BA2412">
              <w:rPr>
                <w:rFonts w:ascii="PT Astra Serif" w:hAnsi="PT Astra Serif"/>
                <w:sz w:val="24"/>
                <w:szCs w:val="24"/>
              </w:rPr>
              <w:t>%</w:t>
            </w:r>
          </w:p>
        </w:tc>
        <w:tc>
          <w:tcPr>
            <w:tcW w:w="3969" w:type="dxa"/>
            <w:shd w:val="clear" w:color="auto" w:fill="auto"/>
            <w:tcMar>
              <w:left w:w="108" w:type="dxa"/>
            </w:tcMar>
          </w:tcPr>
          <w:p w:rsidR="00CA3812" w:rsidRPr="00BA2412" w:rsidRDefault="00CA3812" w:rsidP="00CA3812">
            <w:pPr>
              <w:widowControl w:val="0"/>
              <w:jc w:val="both"/>
              <w:rPr>
                <w:rFonts w:ascii="PT Astra Serif" w:hAnsi="PT Astra Serif"/>
                <w:sz w:val="24"/>
                <w:szCs w:val="24"/>
              </w:rPr>
            </w:pPr>
            <w:r w:rsidRPr="00BA2412">
              <w:rPr>
                <w:rFonts w:ascii="PT Astra Serif" w:hAnsi="PT Astra Serif"/>
                <w:sz w:val="24"/>
                <w:szCs w:val="24"/>
              </w:rPr>
              <w:t xml:space="preserve">Данные мониторинга образовательных организаций среднего профессионального образования, в которых обеспечены условия для получения среднего профессионального образования инвалидами и лицами </w:t>
            </w:r>
            <w:r w:rsidRPr="00BA2412">
              <w:rPr>
                <w:rFonts w:ascii="PT Astra Serif" w:hAnsi="PT Astra Serif"/>
                <w:sz w:val="24"/>
                <w:szCs w:val="24"/>
              </w:rPr>
              <w:br/>
              <w:t>с ОВЗ, в том числе с использованием дистанционных образовательных технологий (мониторинг – годовой, до 15 января)</w:t>
            </w:r>
          </w:p>
        </w:tc>
        <w:tc>
          <w:tcPr>
            <w:tcW w:w="4820" w:type="dxa"/>
            <w:shd w:val="clear" w:color="auto" w:fill="auto"/>
            <w:tcMar>
              <w:left w:w="108" w:type="dxa"/>
            </w:tcMar>
          </w:tcPr>
          <w:p w:rsidR="00CA3812" w:rsidRPr="00BA2412" w:rsidRDefault="00CA3812" w:rsidP="00CA3812">
            <w:pPr>
              <w:jc w:val="center"/>
              <w:rPr>
                <w:rFonts w:ascii="PT Astra Serif" w:hAnsi="PT Astra Serif"/>
                <w:sz w:val="24"/>
                <w:szCs w:val="24"/>
              </w:rPr>
            </w:pPr>
            <w:r w:rsidRPr="00BA2412">
              <w:rPr>
                <w:rFonts w:ascii="PT Astra Serif" w:hAnsi="PT Astra Serif"/>
                <w:sz w:val="24"/>
                <w:szCs w:val="24"/>
              </w:rPr>
              <w:t>Д = К</w:t>
            </w:r>
            <w:r w:rsidRPr="00BA2412">
              <w:rPr>
                <w:rFonts w:ascii="PT Astra Serif" w:hAnsi="PT Astra Serif"/>
                <w:sz w:val="24"/>
                <w:szCs w:val="24"/>
                <w:vertAlign w:val="subscript"/>
              </w:rPr>
              <w:t>2</w:t>
            </w:r>
            <w:r w:rsidRPr="00BA2412">
              <w:rPr>
                <w:rFonts w:ascii="PT Astra Serif" w:hAnsi="PT Astra Serif"/>
                <w:sz w:val="24"/>
                <w:szCs w:val="24"/>
              </w:rPr>
              <w:t>/К</w:t>
            </w:r>
            <w:r w:rsidRPr="00BA2412">
              <w:rPr>
                <w:rFonts w:ascii="PT Astra Serif" w:hAnsi="PT Astra Serif"/>
                <w:sz w:val="24"/>
                <w:szCs w:val="24"/>
                <w:vertAlign w:val="subscript"/>
              </w:rPr>
              <w:t>1</w:t>
            </w:r>
            <w:r w:rsidRPr="00BA2412">
              <w:rPr>
                <w:rFonts w:ascii="PT Astra Serif" w:hAnsi="PT Astra Serif"/>
                <w:sz w:val="24"/>
                <w:szCs w:val="24"/>
              </w:rPr>
              <w:t xml:space="preserve"> х 100, где:</w:t>
            </w:r>
          </w:p>
          <w:p w:rsidR="00CA3812" w:rsidRPr="00BA2412" w:rsidRDefault="00CA3812" w:rsidP="00CA3812">
            <w:pPr>
              <w:jc w:val="center"/>
              <w:rPr>
                <w:rFonts w:ascii="PT Astra Serif" w:hAnsi="PT Astra Serif"/>
                <w:sz w:val="24"/>
                <w:szCs w:val="24"/>
              </w:rPr>
            </w:pPr>
          </w:p>
          <w:p w:rsidR="00CA3812" w:rsidRPr="00BA2412" w:rsidRDefault="00CA3812" w:rsidP="00CA3812">
            <w:pPr>
              <w:snapToGrid w:val="0"/>
              <w:spacing w:line="228" w:lineRule="auto"/>
              <w:jc w:val="both"/>
              <w:rPr>
                <w:rFonts w:ascii="PT Astra Serif" w:hAnsi="PT Astra Serif"/>
                <w:sz w:val="24"/>
                <w:szCs w:val="24"/>
              </w:rPr>
            </w:pPr>
            <w:r w:rsidRPr="00BA2412">
              <w:rPr>
                <w:rFonts w:ascii="PT Astra Serif" w:hAnsi="PT Astra Serif"/>
                <w:sz w:val="24"/>
                <w:szCs w:val="24"/>
              </w:rPr>
              <w:t xml:space="preserve">Д – доля профессиональных образовательных организаций, в которых созданы условия для получения среднего профессионального образования и профессионального обучения инвалидами и лицами с ОВЗ, </w:t>
            </w:r>
            <w:r w:rsidRPr="00BA2412">
              <w:rPr>
                <w:rFonts w:ascii="PT Astra Serif" w:hAnsi="PT Astra Serif"/>
                <w:sz w:val="24"/>
                <w:szCs w:val="24"/>
              </w:rPr>
              <w:br/>
              <w:t xml:space="preserve">в том числе с использованием дистанционных образовательных технологий, </w:t>
            </w:r>
            <w:r w:rsidRPr="00BA2412">
              <w:rPr>
                <w:rFonts w:ascii="PT Astra Serif" w:hAnsi="PT Astra Serif"/>
                <w:sz w:val="24"/>
                <w:szCs w:val="24"/>
              </w:rPr>
              <w:br/>
              <w:t>в общем количестве таких организаций;</w:t>
            </w:r>
          </w:p>
          <w:p w:rsidR="00CA3812" w:rsidRPr="00BA2412" w:rsidRDefault="00CA3812" w:rsidP="00CA3812">
            <w:pPr>
              <w:snapToGrid w:val="0"/>
              <w:spacing w:line="228" w:lineRule="auto"/>
              <w:jc w:val="both"/>
              <w:rPr>
                <w:rFonts w:ascii="PT Astra Serif" w:hAnsi="PT Astra Serif"/>
                <w:sz w:val="24"/>
                <w:szCs w:val="24"/>
              </w:rPr>
            </w:pPr>
            <w:r w:rsidRPr="00BA2412">
              <w:rPr>
                <w:rFonts w:ascii="PT Astra Serif" w:hAnsi="PT Astra Serif"/>
                <w:sz w:val="24"/>
                <w:szCs w:val="24"/>
              </w:rPr>
              <w:t>К</w:t>
            </w:r>
            <w:r w:rsidRPr="00BA2412">
              <w:rPr>
                <w:rFonts w:ascii="PT Astra Serif" w:hAnsi="PT Astra Serif"/>
                <w:sz w:val="24"/>
                <w:szCs w:val="24"/>
                <w:vertAlign w:val="subscript"/>
              </w:rPr>
              <w:t>1</w:t>
            </w:r>
            <w:r w:rsidRPr="00BA2412">
              <w:rPr>
                <w:rFonts w:ascii="PT Astra Serif" w:hAnsi="PT Astra Serif"/>
                <w:sz w:val="24"/>
                <w:szCs w:val="24"/>
              </w:rPr>
              <w:t xml:space="preserve"> – общее количество профессиональных образовательных организаций;</w:t>
            </w:r>
          </w:p>
          <w:p w:rsidR="00CA3812" w:rsidRPr="00BA2412" w:rsidRDefault="00CA3812" w:rsidP="00CA3812">
            <w:pPr>
              <w:widowControl w:val="0"/>
              <w:jc w:val="both"/>
              <w:rPr>
                <w:rFonts w:ascii="PT Astra Serif" w:hAnsi="PT Astra Serif"/>
                <w:sz w:val="24"/>
                <w:szCs w:val="24"/>
              </w:rPr>
            </w:pPr>
            <w:r w:rsidRPr="00BA2412">
              <w:rPr>
                <w:rFonts w:ascii="PT Astra Serif" w:hAnsi="PT Astra Serif"/>
                <w:sz w:val="24"/>
                <w:szCs w:val="24"/>
              </w:rPr>
              <w:t>К</w:t>
            </w:r>
            <w:r w:rsidRPr="00BA2412">
              <w:rPr>
                <w:rFonts w:ascii="PT Astra Serif" w:hAnsi="PT Astra Serif"/>
                <w:sz w:val="24"/>
                <w:szCs w:val="24"/>
                <w:vertAlign w:val="subscript"/>
              </w:rPr>
              <w:t>2</w:t>
            </w:r>
            <w:r w:rsidRPr="00BA2412">
              <w:rPr>
                <w:rFonts w:ascii="PT Astra Serif" w:hAnsi="PT Astra Serif"/>
                <w:sz w:val="24"/>
                <w:szCs w:val="24"/>
              </w:rPr>
              <w:t xml:space="preserve"> – количество </w:t>
            </w:r>
            <w:r w:rsidRPr="00BA2412">
              <w:rPr>
                <w:rFonts w:ascii="PT Astra Serif" w:hAnsi="PT Astra Serif" w:cs="Times New Roman CYR"/>
                <w:sz w:val="24"/>
                <w:szCs w:val="24"/>
              </w:rPr>
              <w:t xml:space="preserve">профессиональных образовательных организаций, в которых созданы условия для получения среднего профессионального образования и профессионального обучения инвалидами и лицами с ОВЗ, </w:t>
            </w:r>
            <w:r w:rsidRPr="00BA2412">
              <w:rPr>
                <w:rFonts w:ascii="PT Astra Serif" w:hAnsi="PT Astra Serif" w:cs="Times New Roman CYR"/>
                <w:sz w:val="24"/>
                <w:szCs w:val="24"/>
              </w:rPr>
              <w:br/>
              <w:t>в том числе с использованием дистанционных образовательных технологий</w:t>
            </w:r>
          </w:p>
        </w:tc>
      </w:tr>
      <w:tr w:rsidR="00CA3812" w:rsidRPr="00BA2412" w:rsidTr="00A4375A">
        <w:tc>
          <w:tcPr>
            <w:tcW w:w="641" w:type="dxa"/>
            <w:shd w:val="clear" w:color="auto" w:fill="auto"/>
            <w:tcMar>
              <w:left w:w="108" w:type="dxa"/>
            </w:tcMar>
          </w:tcPr>
          <w:p w:rsidR="00CA3812" w:rsidRPr="00BA2412" w:rsidRDefault="00CA3812" w:rsidP="00F777BB">
            <w:pPr>
              <w:spacing w:line="235" w:lineRule="auto"/>
              <w:jc w:val="center"/>
              <w:rPr>
                <w:rFonts w:ascii="PT Astra Serif" w:hAnsi="PT Astra Serif"/>
                <w:sz w:val="24"/>
                <w:szCs w:val="24"/>
              </w:rPr>
            </w:pPr>
            <w:r w:rsidRPr="00BA2412">
              <w:rPr>
                <w:rFonts w:ascii="PT Astra Serif" w:hAnsi="PT Astra Serif"/>
                <w:sz w:val="24"/>
                <w:szCs w:val="24"/>
              </w:rPr>
              <w:t>2</w:t>
            </w:r>
            <w:r w:rsidR="00F777BB" w:rsidRPr="00BA2412">
              <w:rPr>
                <w:rFonts w:ascii="PT Astra Serif" w:hAnsi="PT Astra Serif"/>
                <w:sz w:val="24"/>
                <w:szCs w:val="24"/>
              </w:rPr>
              <w:t>5</w:t>
            </w:r>
            <w:r w:rsidRPr="00BA2412">
              <w:rPr>
                <w:rFonts w:ascii="PT Astra Serif" w:hAnsi="PT Astra Serif"/>
                <w:sz w:val="24"/>
                <w:szCs w:val="24"/>
              </w:rPr>
              <w:t>.</w:t>
            </w:r>
          </w:p>
        </w:tc>
        <w:tc>
          <w:tcPr>
            <w:tcW w:w="4570" w:type="dxa"/>
            <w:shd w:val="clear" w:color="auto" w:fill="auto"/>
            <w:tcMar>
              <w:left w:w="108" w:type="dxa"/>
            </w:tcMar>
          </w:tcPr>
          <w:p w:rsidR="00CA3812" w:rsidRPr="00BA2412" w:rsidRDefault="00CA3812" w:rsidP="00CA3812">
            <w:pPr>
              <w:spacing w:line="235" w:lineRule="auto"/>
              <w:jc w:val="both"/>
              <w:rPr>
                <w:rFonts w:ascii="PT Astra Serif" w:hAnsi="PT Astra Serif"/>
                <w:sz w:val="24"/>
                <w:szCs w:val="24"/>
              </w:rPr>
            </w:pPr>
            <w:r w:rsidRPr="00BA2412">
              <w:rPr>
                <w:rFonts w:ascii="PT Astra Serif" w:hAnsi="PT Astra Serif"/>
                <w:sz w:val="24"/>
                <w:szCs w:val="24"/>
              </w:rPr>
              <w:t>Доля 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количестве профессиональных образовательных организаций</w:t>
            </w:r>
          </w:p>
        </w:tc>
        <w:tc>
          <w:tcPr>
            <w:tcW w:w="1132" w:type="dxa"/>
            <w:shd w:val="clear" w:color="auto" w:fill="auto"/>
            <w:tcMar>
              <w:left w:w="108" w:type="dxa"/>
            </w:tcMar>
          </w:tcPr>
          <w:p w:rsidR="00CA3812" w:rsidRPr="00BA2412" w:rsidRDefault="00CA3812" w:rsidP="00CA3812">
            <w:pPr>
              <w:widowControl w:val="0"/>
              <w:spacing w:line="252" w:lineRule="auto"/>
              <w:jc w:val="center"/>
              <w:rPr>
                <w:rFonts w:ascii="PT Astra Serif" w:hAnsi="PT Astra Serif"/>
                <w:sz w:val="24"/>
                <w:szCs w:val="24"/>
              </w:rPr>
            </w:pPr>
            <w:r w:rsidRPr="00BA2412">
              <w:rPr>
                <w:rFonts w:ascii="PT Astra Serif" w:hAnsi="PT Astra Serif"/>
                <w:sz w:val="24"/>
                <w:szCs w:val="24"/>
              </w:rPr>
              <w:t>%</w:t>
            </w:r>
          </w:p>
        </w:tc>
        <w:tc>
          <w:tcPr>
            <w:tcW w:w="3969" w:type="dxa"/>
            <w:shd w:val="clear" w:color="auto" w:fill="auto"/>
            <w:tcMar>
              <w:left w:w="108" w:type="dxa"/>
            </w:tcMar>
          </w:tcPr>
          <w:p w:rsidR="00CA3812" w:rsidRPr="00BA2412" w:rsidRDefault="00CA3812" w:rsidP="00CA3812">
            <w:pPr>
              <w:widowControl w:val="0"/>
              <w:spacing w:line="252" w:lineRule="auto"/>
              <w:jc w:val="both"/>
              <w:rPr>
                <w:rFonts w:ascii="PT Astra Serif" w:hAnsi="PT Astra Serif"/>
                <w:sz w:val="24"/>
                <w:szCs w:val="24"/>
              </w:rPr>
            </w:pPr>
            <w:r w:rsidRPr="00BA2412">
              <w:rPr>
                <w:rFonts w:ascii="PT Astra Serif" w:hAnsi="PT Astra Serif"/>
                <w:sz w:val="24"/>
                <w:szCs w:val="24"/>
              </w:rPr>
              <w:t>Данные мониторинга 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(мониторинг – годовой, до 15 января)</w:t>
            </w:r>
          </w:p>
        </w:tc>
        <w:tc>
          <w:tcPr>
            <w:tcW w:w="4820" w:type="dxa"/>
            <w:shd w:val="clear" w:color="auto" w:fill="auto"/>
            <w:tcMar>
              <w:left w:w="108" w:type="dxa"/>
            </w:tcMar>
          </w:tcPr>
          <w:p w:rsidR="00CA3812" w:rsidRPr="00BA2412" w:rsidRDefault="00CA3812" w:rsidP="00CA3812">
            <w:pPr>
              <w:snapToGrid w:val="0"/>
              <w:spacing w:line="252" w:lineRule="auto"/>
              <w:jc w:val="center"/>
              <w:rPr>
                <w:rFonts w:ascii="PT Astra Serif" w:hAnsi="PT Astra Serif"/>
                <w:sz w:val="24"/>
                <w:szCs w:val="24"/>
              </w:rPr>
            </w:pPr>
            <w:r w:rsidRPr="00BA2412">
              <w:rPr>
                <w:rFonts w:ascii="PT Astra Serif" w:hAnsi="PT Astra Serif"/>
                <w:sz w:val="24"/>
                <w:szCs w:val="24"/>
              </w:rPr>
              <w:t>Д = К</w:t>
            </w:r>
            <w:r w:rsidRPr="00BA2412">
              <w:rPr>
                <w:rFonts w:ascii="PT Astra Serif" w:hAnsi="PT Astra Serif"/>
                <w:sz w:val="24"/>
                <w:szCs w:val="24"/>
                <w:vertAlign w:val="subscript"/>
              </w:rPr>
              <w:t>2</w:t>
            </w:r>
            <w:r w:rsidRPr="00BA2412">
              <w:rPr>
                <w:rFonts w:ascii="PT Astra Serif" w:hAnsi="PT Astra Serif"/>
                <w:sz w:val="24"/>
                <w:szCs w:val="24"/>
              </w:rPr>
              <w:t>/К</w:t>
            </w:r>
            <w:r w:rsidRPr="00BA2412">
              <w:rPr>
                <w:rFonts w:ascii="PT Astra Serif" w:hAnsi="PT Astra Serif"/>
                <w:sz w:val="24"/>
                <w:szCs w:val="24"/>
                <w:vertAlign w:val="subscript"/>
              </w:rPr>
              <w:t>1</w:t>
            </w:r>
            <w:r w:rsidRPr="00BA2412">
              <w:rPr>
                <w:rFonts w:ascii="PT Astra Serif" w:hAnsi="PT Astra Serif"/>
                <w:sz w:val="24"/>
                <w:szCs w:val="24"/>
              </w:rPr>
              <w:t xml:space="preserve"> х 100, где:</w:t>
            </w:r>
          </w:p>
          <w:p w:rsidR="00CA3812" w:rsidRPr="00BA2412" w:rsidRDefault="00CA3812" w:rsidP="00CA3812">
            <w:pPr>
              <w:snapToGrid w:val="0"/>
              <w:spacing w:line="252" w:lineRule="auto"/>
              <w:jc w:val="center"/>
              <w:rPr>
                <w:rFonts w:ascii="PT Astra Serif" w:hAnsi="PT Astra Serif"/>
                <w:sz w:val="24"/>
                <w:szCs w:val="24"/>
              </w:rPr>
            </w:pPr>
          </w:p>
          <w:p w:rsidR="00CA3812" w:rsidRPr="00BA2412" w:rsidRDefault="00CA3812" w:rsidP="00CA3812">
            <w:pPr>
              <w:spacing w:line="252" w:lineRule="auto"/>
              <w:jc w:val="both"/>
              <w:rPr>
                <w:rFonts w:ascii="PT Astra Serif" w:hAnsi="PT Astra Serif"/>
                <w:sz w:val="24"/>
                <w:szCs w:val="24"/>
              </w:rPr>
            </w:pPr>
            <w:r w:rsidRPr="00BA2412">
              <w:rPr>
                <w:rFonts w:ascii="PT Astra Serif" w:hAnsi="PT Astra Serif"/>
                <w:sz w:val="24"/>
                <w:szCs w:val="24"/>
              </w:rPr>
              <w:t xml:space="preserve">Д – доля 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w:t>
            </w:r>
            <w:r w:rsidRPr="00BA2412">
              <w:rPr>
                <w:rFonts w:ascii="PT Astra Serif" w:hAnsi="PT Astra Serif"/>
                <w:sz w:val="24"/>
                <w:szCs w:val="24"/>
              </w:rPr>
              <w:br/>
              <w:t>в общем количестве профессиональных образовательных организаций;</w:t>
            </w:r>
          </w:p>
          <w:p w:rsidR="00CA3812" w:rsidRPr="00BA2412" w:rsidRDefault="00CA3812" w:rsidP="00CA3812">
            <w:pPr>
              <w:spacing w:line="252" w:lineRule="auto"/>
              <w:jc w:val="both"/>
              <w:rPr>
                <w:rFonts w:ascii="PT Astra Serif" w:hAnsi="PT Astra Serif"/>
                <w:sz w:val="24"/>
                <w:szCs w:val="24"/>
              </w:rPr>
            </w:pPr>
            <w:r w:rsidRPr="00BA2412">
              <w:rPr>
                <w:rFonts w:ascii="PT Astra Serif" w:hAnsi="PT Astra Serif"/>
                <w:sz w:val="24"/>
                <w:szCs w:val="24"/>
              </w:rPr>
              <w:t>К</w:t>
            </w:r>
            <w:r w:rsidRPr="00BA2412">
              <w:rPr>
                <w:rFonts w:ascii="PT Astra Serif" w:hAnsi="PT Astra Serif"/>
                <w:sz w:val="24"/>
                <w:szCs w:val="24"/>
                <w:vertAlign w:val="subscript"/>
              </w:rPr>
              <w:t>1</w:t>
            </w:r>
            <w:r w:rsidRPr="00BA2412">
              <w:rPr>
                <w:rFonts w:ascii="PT Astra Serif" w:hAnsi="PT Astra Serif"/>
                <w:sz w:val="24"/>
                <w:szCs w:val="24"/>
              </w:rPr>
              <w:t xml:space="preserve"> – общее количество профессиональных образовательных организаций;</w:t>
            </w:r>
          </w:p>
          <w:p w:rsidR="00CA3812" w:rsidRPr="00BA2412" w:rsidRDefault="00CA3812" w:rsidP="00CA3812">
            <w:pPr>
              <w:widowControl w:val="0"/>
              <w:spacing w:line="252" w:lineRule="auto"/>
              <w:jc w:val="both"/>
              <w:rPr>
                <w:rFonts w:ascii="PT Astra Serif" w:hAnsi="PT Astra Serif"/>
                <w:sz w:val="24"/>
                <w:szCs w:val="24"/>
              </w:rPr>
            </w:pPr>
            <w:r w:rsidRPr="00BA2412">
              <w:rPr>
                <w:rFonts w:ascii="PT Astra Serif" w:hAnsi="PT Astra Serif"/>
                <w:sz w:val="24"/>
                <w:szCs w:val="24"/>
              </w:rPr>
              <w:t>К</w:t>
            </w:r>
            <w:r w:rsidRPr="00BA2412">
              <w:rPr>
                <w:rFonts w:ascii="PT Astra Serif" w:hAnsi="PT Astra Serif"/>
                <w:sz w:val="24"/>
                <w:szCs w:val="24"/>
                <w:vertAlign w:val="subscript"/>
              </w:rPr>
              <w:t>2</w:t>
            </w:r>
            <w:r w:rsidRPr="00BA2412">
              <w:rPr>
                <w:rFonts w:ascii="PT Astra Serif" w:hAnsi="PT Astra Serif"/>
                <w:sz w:val="24"/>
                <w:szCs w:val="24"/>
              </w:rPr>
              <w:t xml:space="preserve"> – количество 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w:t>
            </w:r>
          </w:p>
        </w:tc>
      </w:tr>
      <w:tr w:rsidR="00CA3812" w:rsidRPr="00BA2412" w:rsidTr="00A4375A">
        <w:tc>
          <w:tcPr>
            <w:tcW w:w="641" w:type="dxa"/>
            <w:shd w:val="clear" w:color="auto" w:fill="auto"/>
            <w:tcMar>
              <w:left w:w="108" w:type="dxa"/>
            </w:tcMar>
          </w:tcPr>
          <w:p w:rsidR="00CA3812" w:rsidRPr="00BA2412" w:rsidRDefault="00F777BB" w:rsidP="00CA3812">
            <w:pPr>
              <w:spacing w:line="235" w:lineRule="auto"/>
              <w:jc w:val="center"/>
              <w:rPr>
                <w:rFonts w:ascii="PT Astra Serif" w:hAnsi="PT Astra Serif"/>
                <w:sz w:val="24"/>
                <w:szCs w:val="24"/>
              </w:rPr>
            </w:pPr>
            <w:r w:rsidRPr="00BA2412">
              <w:rPr>
                <w:rFonts w:ascii="PT Astra Serif" w:hAnsi="PT Astra Serif"/>
                <w:sz w:val="24"/>
                <w:szCs w:val="24"/>
              </w:rPr>
              <w:t>26</w:t>
            </w:r>
            <w:r w:rsidR="00CA3812" w:rsidRPr="00BA2412">
              <w:rPr>
                <w:rFonts w:ascii="PT Astra Serif" w:hAnsi="PT Astra Serif"/>
                <w:sz w:val="24"/>
                <w:szCs w:val="24"/>
              </w:rPr>
              <w:t>.</w:t>
            </w:r>
          </w:p>
        </w:tc>
        <w:tc>
          <w:tcPr>
            <w:tcW w:w="4570" w:type="dxa"/>
            <w:shd w:val="clear" w:color="auto" w:fill="auto"/>
            <w:tcMar>
              <w:left w:w="108" w:type="dxa"/>
            </w:tcMar>
          </w:tcPr>
          <w:p w:rsidR="00CA3812" w:rsidRPr="00BA2412" w:rsidRDefault="00CA3812" w:rsidP="00CA3812">
            <w:pPr>
              <w:spacing w:line="235" w:lineRule="auto"/>
              <w:jc w:val="both"/>
              <w:rPr>
                <w:rFonts w:ascii="PT Astra Serif" w:hAnsi="PT Astra Serif"/>
                <w:sz w:val="24"/>
                <w:szCs w:val="24"/>
              </w:rPr>
            </w:pPr>
            <w:r w:rsidRPr="00BA2412">
              <w:rPr>
                <w:rFonts w:ascii="PT Astra Serif" w:hAnsi="PT Astra Serif"/>
                <w:sz w:val="24"/>
                <w:szCs w:val="24"/>
              </w:rPr>
              <w:t>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tc>
        <w:tc>
          <w:tcPr>
            <w:tcW w:w="1132" w:type="dxa"/>
            <w:shd w:val="clear" w:color="auto" w:fill="auto"/>
            <w:tcMar>
              <w:left w:w="108" w:type="dxa"/>
            </w:tcMar>
          </w:tcPr>
          <w:p w:rsidR="00CA3812" w:rsidRPr="00BA2412" w:rsidRDefault="00CA3812" w:rsidP="00CA3812">
            <w:pPr>
              <w:widowControl w:val="0"/>
              <w:spacing w:line="230" w:lineRule="auto"/>
              <w:jc w:val="center"/>
              <w:rPr>
                <w:rFonts w:ascii="PT Astra Serif" w:hAnsi="PT Astra Serif"/>
                <w:sz w:val="24"/>
                <w:szCs w:val="24"/>
              </w:rPr>
            </w:pPr>
            <w:r w:rsidRPr="00BA2412">
              <w:rPr>
                <w:rFonts w:ascii="PT Astra Serif" w:hAnsi="PT Astra Serif"/>
                <w:sz w:val="24"/>
                <w:szCs w:val="24"/>
              </w:rPr>
              <w:t>%</w:t>
            </w:r>
          </w:p>
        </w:tc>
        <w:tc>
          <w:tcPr>
            <w:tcW w:w="3969" w:type="dxa"/>
            <w:shd w:val="clear" w:color="auto" w:fill="auto"/>
            <w:tcMar>
              <w:left w:w="108" w:type="dxa"/>
            </w:tcMar>
          </w:tcPr>
          <w:p w:rsidR="00CA3812" w:rsidRPr="00BA2412" w:rsidRDefault="00CA3812" w:rsidP="00CA3812">
            <w:pPr>
              <w:widowControl w:val="0"/>
              <w:spacing w:line="230" w:lineRule="auto"/>
              <w:jc w:val="both"/>
              <w:rPr>
                <w:rFonts w:ascii="PT Astra Serif" w:hAnsi="PT Astra Serif" w:cs="Times New Roman CYR"/>
                <w:sz w:val="24"/>
                <w:szCs w:val="24"/>
              </w:rPr>
            </w:pPr>
            <w:r w:rsidRPr="00BA2412">
              <w:rPr>
                <w:rFonts w:ascii="PT Astra Serif" w:hAnsi="PT Astra Serif"/>
                <w:sz w:val="24"/>
                <w:szCs w:val="24"/>
              </w:rPr>
              <w:t>Данные ФСН «Сведения об образовательной организации, осуществляющей образовательную деятельность по образовательным программам среднего профессионального образования» (</w:t>
            </w:r>
            <w:hyperlink r:id="rId39">
              <w:r w:rsidRPr="00BA2412">
                <w:rPr>
                  <w:rFonts w:ascii="PT Astra Serif" w:hAnsi="PT Astra Serif"/>
                  <w:bCs/>
                  <w:color w:val="00000A"/>
                  <w:sz w:val="24"/>
                  <w:szCs w:val="24"/>
                </w:rPr>
                <w:t>форма № СПО-1</w:t>
              </w:r>
            </w:hyperlink>
            <w:r w:rsidRPr="00BA2412">
              <w:rPr>
                <w:rFonts w:ascii="PT Astra Serif" w:hAnsi="PT Astra Serif"/>
                <w:sz w:val="24"/>
                <w:szCs w:val="24"/>
              </w:rPr>
              <w:t xml:space="preserve">, годовая, до 5 октября, </w:t>
            </w:r>
            <w:hyperlink r:id="rId40">
              <w:r w:rsidRPr="00BA2412">
                <w:rPr>
                  <w:rFonts w:ascii="PT Astra Serif" w:hAnsi="PT Astra Serif"/>
                  <w:bCs/>
                  <w:color w:val="00000A"/>
                  <w:sz w:val="24"/>
                  <w:szCs w:val="24"/>
                </w:rPr>
                <w:t>раздел 2</w:t>
              </w:r>
            </w:hyperlink>
            <w:r w:rsidRPr="00BA2412">
              <w:rPr>
                <w:rFonts w:ascii="PT Astra Serif" w:hAnsi="PT Astra Serif"/>
                <w:sz w:val="24"/>
                <w:szCs w:val="24"/>
              </w:rPr>
              <w:t xml:space="preserve">) </w:t>
            </w:r>
            <w:r w:rsidRPr="00BA2412">
              <w:rPr>
                <w:rFonts w:ascii="PT Astra Serif" w:hAnsi="PT Astra Serif"/>
                <w:sz w:val="24"/>
                <w:szCs w:val="24"/>
              </w:rPr>
              <w:br/>
              <w:t xml:space="preserve">и мониторинга студентов из числа инвалидов, обучавшихся по программам среднего профессионального образования, выбывших по причине академической неуспеваемости (мониторинг – годовой, </w:t>
            </w:r>
            <w:r w:rsidRPr="00BA2412">
              <w:rPr>
                <w:rFonts w:ascii="PT Astra Serif" w:hAnsi="PT Astra Serif"/>
                <w:sz w:val="24"/>
                <w:szCs w:val="24"/>
              </w:rPr>
              <w:br/>
              <w:t>до 15 января)</w:t>
            </w:r>
          </w:p>
        </w:tc>
        <w:tc>
          <w:tcPr>
            <w:tcW w:w="4820" w:type="dxa"/>
            <w:shd w:val="clear" w:color="auto" w:fill="auto"/>
            <w:tcMar>
              <w:left w:w="108" w:type="dxa"/>
            </w:tcMar>
          </w:tcPr>
          <w:p w:rsidR="00CA3812" w:rsidRPr="00BA2412" w:rsidRDefault="00CA3812" w:rsidP="00CA3812">
            <w:pPr>
              <w:snapToGrid w:val="0"/>
              <w:spacing w:line="230" w:lineRule="auto"/>
              <w:jc w:val="center"/>
              <w:rPr>
                <w:rFonts w:ascii="PT Astra Serif" w:hAnsi="PT Astra Serif"/>
                <w:sz w:val="24"/>
                <w:szCs w:val="24"/>
              </w:rPr>
            </w:pPr>
            <w:r w:rsidRPr="00BA2412">
              <w:rPr>
                <w:rFonts w:ascii="PT Astra Serif" w:hAnsi="PT Astra Serif"/>
                <w:sz w:val="24"/>
                <w:szCs w:val="24"/>
              </w:rPr>
              <w:t>Д = Ч</w:t>
            </w:r>
            <w:r w:rsidRPr="00BA2412">
              <w:rPr>
                <w:rFonts w:ascii="PT Astra Serif" w:hAnsi="PT Astra Serif"/>
                <w:sz w:val="24"/>
                <w:szCs w:val="24"/>
                <w:vertAlign w:val="subscript"/>
              </w:rPr>
              <w:t>2</w:t>
            </w:r>
            <w:r w:rsidRPr="00BA2412">
              <w:rPr>
                <w:rFonts w:ascii="PT Astra Serif" w:hAnsi="PT Astra Serif"/>
                <w:sz w:val="24"/>
                <w:szCs w:val="24"/>
              </w:rPr>
              <w:t>/Ч</w:t>
            </w:r>
            <w:r w:rsidRPr="00BA2412">
              <w:rPr>
                <w:rFonts w:ascii="PT Astra Serif" w:hAnsi="PT Astra Serif"/>
                <w:sz w:val="24"/>
                <w:szCs w:val="24"/>
                <w:vertAlign w:val="subscript"/>
              </w:rPr>
              <w:t>1</w:t>
            </w:r>
            <w:r w:rsidRPr="00BA2412">
              <w:rPr>
                <w:rFonts w:ascii="PT Astra Serif" w:hAnsi="PT Astra Serif"/>
                <w:sz w:val="24"/>
                <w:szCs w:val="24"/>
              </w:rPr>
              <w:t xml:space="preserve"> х 100, где:</w:t>
            </w:r>
          </w:p>
          <w:p w:rsidR="00CA3812" w:rsidRPr="00BA2412" w:rsidRDefault="00CA3812" w:rsidP="00CA3812">
            <w:pPr>
              <w:snapToGrid w:val="0"/>
              <w:spacing w:line="230" w:lineRule="auto"/>
              <w:jc w:val="both"/>
              <w:rPr>
                <w:rFonts w:ascii="PT Astra Serif" w:hAnsi="PT Astra Serif"/>
                <w:sz w:val="24"/>
                <w:szCs w:val="24"/>
              </w:rPr>
            </w:pPr>
          </w:p>
          <w:p w:rsidR="00CA3812" w:rsidRPr="00BA2412" w:rsidRDefault="00CA3812" w:rsidP="00CA3812">
            <w:pPr>
              <w:spacing w:line="230" w:lineRule="auto"/>
              <w:jc w:val="both"/>
              <w:rPr>
                <w:rFonts w:ascii="PT Astra Serif" w:hAnsi="PT Astra Serif"/>
                <w:sz w:val="24"/>
                <w:szCs w:val="24"/>
              </w:rPr>
            </w:pPr>
            <w:r w:rsidRPr="00BA2412">
              <w:rPr>
                <w:rFonts w:ascii="PT Astra Serif" w:hAnsi="PT Astra Serif"/>
                <w:sz w:val="24"/>
                <w:szCs w:val="24"/>
              </w:rPr>
              <w:t xml:space="preserve">Д – доля студентов из числа инвалидов, обучавшихся по программам среднего профессионального образования, выбывших </w:t>
            </w:r>
            <w:r w:rsidRPr="00BA2412">
              <w:rPr>
                <w:rFonts w:ascii="PT Astra Serif" w:hAnsi="PT Astra Serif"/>
                <w:sz w:val="24"/>
                <w:szCs w:val="24"/>
              </w:rPr>
              <w:br/>
              <w:t>по причине академической неуспеваемости;</w:t>
            </w:r>
          </w:p>
          <w:p w:rsidR="00CA3812" w:rsidRPr="00BA2412" w:rsidRDefault="00CA3812" w:rsidP="00CA3812">
            <w:pPr>
              <w:snapToGrid w:val="0"/>
              <w:spacing w:line="230" w:lineRule="auto"/>
              <w:jc w:val="both"/>
              <w:rPr>
                <w:rFonts w:ascii="PT Astra Serif" w:hAnsi="PT Astra Serif"/>
                <w:sz w:val="24"/>
                <w:szCs w:val="24"/>
              </w:rPr>
            </w:pPr>
            <w:r w:rsidRPr="00BA2412">
              <w:rPr>
                <w:rFonts w:ascii="PT Astra Serif" w:hAnsi="PT Astra Serif"/>
                <w:sz w:val="24"/>
                <w:szCs w:val="24"/>
              </w:rPr>
              <w:t>Ч</w:t>
            </w:r>
            <w:r w:rsidRPr="00BA2412">
              <w:rPr>
                <w:rFonts w:ascii="PT Astra Serif" w:hAnsi="PT Astra Serif"/>
                <w:sz w:val="24"/>
                <w:szCs w:val="24"/>
                <w:vertAlign w:val="subscript"/>
              </w:rPr>
              <w:t>1</w:t>
            </w:r>
            <w:r w:rsidRPr="00BA2412">
              <w:rPr>
                <w:rFonts w:ascii="PT Astra Serif" w:hAnsi="PT Astra Serif"/>
                <w:sz w:val="24"/>
                <w:szCs w:val="24"/>
              </w:rPr>
              <w:t xml:space="preserve"> – общая численность студентов из числа инвалидов, обучающихся по программам среднего профессионального образования;</w:t>
            </w:r>
          </w:p>
          <w:p w:rsidR="00CA3812" w:rsidRPr="00BA2412" w:rsidRDefault="00CA3812" w:rsidP="00CA3812">
            <w:pPr>
              <w:widowControl w:val="0"/>
              <w:spacing w:line="230" w:lineRule="auto"/>
              <w:jc w:val="both"/>
              <w:rPr>
                <w:rFonts w:ascii="PT Astra Serif" w:hAnsi="PT Astra Serif"/>
                <w:sz w:val="24"/>
                <w:szCs w:val="24"/>
              </w:rPr>
            </w:pPr>
            <w:r w:rsidRPr="00BA2412">
              <w:rPr>
                <w:rFonts w:ascii="PT Astra Serif" w:hAnsi="PT Astra Serif"/>
                <w:sz w:val="24"/>
                <w:szCs w:val="24"/>
              </w:rPr>
              <w:t>Ч</w:t>
            </w:r>
            <w:r w:rsidRPr="00BA2412">
              <w:rPr>
                <w:rFonts w:ascii="PT Astra Serif" w:hAnsi="PT Astra Serif"/>
                <w:sz w:val="24"/>
                <w:szCs w:val="24"/>
                <w:vertAlign w:val="subscript"/>
              </w:rPr>
              <w:t>2</w:t>
            </w:r>
            <w:r w:rsidRPr="00BA2412">
              <w:rPr>
                <w:rFonts w:ascii="PT Astra Serif" w:hAnsi="PT Astra Serif"/>
                <w:sz w:val="24"/>
                <w:szCs w:val="24"/>
              </w:rPr>
              <w:t xml:space="preserve"> – численность студентов из числа инвалидов, обучавшихся по программам </w:t>
            </w:r>
            <w:r w:rsidRPr="00BA2412">
              <w:rPr>
                <w:rFonts w:ascii="PT Astra Serif" w:hAnsi="PT Astra Serif"/>
                <w:sz w:val="24"/>
                <w:szCs w:val="24"/>
              </w:rPr>
              <w:br/>
              <w:t xml:space="preserve">среднего профессионального образования, </w:t>
            </w:r>
            <w:r w:rsidRPr="00BA2412">
              <w:rPr>
                <w:rFonts w:ascii="PT Astra Serif" w:hAnsi="PT Astra Serif"/>
                <w:sz w:val="24"/>
                <w:szCs w:val="24"/>
              </w:rPr>
              <w:br/>
              <w:t>выбывших по причине академической неуспеваемости</w:t>
            </w:r>
          </w:p>
        </w:tc>
      </w:tr>
      <w:tr w:rsidR="00A44C45" w:rsidRPr="00BA2412" w:rsidTr="00A4375A">
        <w:tc>
          <w:tcPr>
            <w:tcW w:w="641" w:type="dxa"/>
            <w:shd w:val="clear" w:color="auto" w:fill="auto"/>
            <w:tcMar>
              <w:left w:w="108" w:type="dxa"/>
            </w:tcMar>
          </w:tcPr>
          <w:p w:rsidR="00A44C45" w:rsidRPr="00BA2412" w:rsidRDefault="00F777BB" w:rsidP="00A44C45">
            <w:pPr>
              <w:spacing w:line="235" w:lineRule="auto"/>
              <w:jc w:val="center"/>
              <w:rPr>
                <w:rFonts w:ascii="PT Astra Serif" w:hAnsi="PT Astra Serif"/>
                <w:sz w:val="24"/>
                <w:szCs w:val="24"/>
              </w:rPr>
            </w:pPr>
            <w:r w:rsidRPr="00BA2412">
              <w:rPr>
                <w:rFonts w:ascii="PT Astra Serif" w:hAnsi="PT Astra Serif"/>
                <w:sz w:val="24"/>
                <w:szCs w:val="24"/>
              </w:rPr>
              <w:t>27</w:t>
            </w:r>
            <w:r w:rsidR="00A44C45" w:rsidRPr="00BA2412">
              <w:rPr>
                <w:rFonts w:ascii="PT Astra Serif" w:hAnsi="PT Astra Serif"/>
                <w:sz w:val="24"/>
                <w:szCs w:val="24"/>
              </w:rPr>
              <w:t>.</w:t>
            </w:r>
          </w:p>
        </w:tc>
        <w:tc>
          <w:tcPr>
            <w:tcW w:w="4570" w:type="dxa"/>
            <w:shd w:val="clear" w:color="auto" w:fill="auto"/>
            <w:tcMar>
              <w:left w:w="108" w:type="dxa"/>
            </w:tcMar>
          </w:tcPr>
          <w:p w:rsidR="00A44C45" w:rsidRPr="00BA2412" w:rsidRDefault="00A44C45" w:rsidP="00A44C45">
            <w:pPr>
              <w:spacing w:line="235" w:lineRule="auto"/>
              <w:jc w:val="both"/>
              <w:rPr>
                <w:rFonts w:ascii="PT Astra Serif" w:hAnsi="PT Astra Serif"/>
                <w:sz w:val="24"/>
                <w:szCs w:val="24"/>
              </w:rPr>
            </w:pPr>
            <w:r w:rsidRPr="00BA2412">
              <w:rPr>
                <w:rFonts w:ascii="PT Astra Serif" w:hAnsi="PT Astra Serif"/>
                <w:sz w:val="24"/>
                <w:szCs w:val="24"/>
              </w:rPr>
              <w:t>Число мастерских, оснащённых современной материально-технической базой по одной из компетенций (накопительным итогом)</w:t>
            </w:r>
          </w:p>
        </w:tc>
        <w:tc>
          <w:tcPr>
            <w:tcW w:w="1132" w:type="dxa"/>
            <w:shd w:val="clear" w:color="auto" w:fill="auto"/>
            <w:tcMar>
              <w:left w:w="108" w:type="dxa"/>
            </w:tcMar>
          </w:tcPr>
          <w:p w:rsidR="00A44C45" w:rsidRPr="00BA2412" w:rsidRDefault="00A44C45" w:rsidP="00A44C45">
            <w:pPr>
              <w:spacing w:line="230" w:lineRule="auto"/>
              <w:jc w:val="center"/>
              <w:rPr>
                <w:rFonts w:ascii="PT Astra Serif" w:hAnsi="PT Astra Serif"/>
                <w:sz w:val="24"/>
                <w:szCs w:val="24"/>
              </w:rPr>
            </w:pPr>
            <w:r w:rsidRPr="00BA2412">
              <w:rPr>
                <w:rFonts w:ascii="PT Astra Serif" w:hAnsi="PT Astra Serif"/>
                <w:sz w:val="24"/>
                <w:szCs w:val="24"/>
              </w:rPr>
              <w:t>ед.</w:t>
            </w:r>
          </w:p>
        </w:tc>
        <w:tc>
          <w:tcPr>
            <w:tcW w:w="3969" w:type="dxa"/>
            <w:shd w:val="clear" w:color="auto" w:fill="auto"/>
            <w:tcMar>
              <w:left w:w="108" w:type="dxa"/>
            </w:tcMar>
          </w:tcPr>
          <w:p w:rsidR="00A44C45" w:rsidRPr="00BA2412" w:rsidRDefault="00A44C45" w:rsidP="00A44C45">
            <w:pPr>
              <w:widowControl w:val="0"/>
              <w:spacing w:line="230" w:lineRule="auto"/>
              <w:jc w:val="both"/>
              <w:rPr>
                <w:rFonts w:ascii="PT Astra Serif" w:hAnsi="PT Astra Serif"/>
                <w:sz w:val="24"/>
                <w:szCs w:val="24"/>
              </w:rPr>
            </w:pPr>
            <w:r w:rsidRPr="00BA2412">
              <w:rPr>
                <w:rFonts w:ascii="PT Astra Serif" w:hAnsi="PT Astra Serif"/>
                <w:sz w:val="24"/>
                <w:szCs w:val="24"/>
              </w:rPr>
              <w:t>Данные мониторинга профессиональных образовательных организаций, которые оснащаются современной материально-технической базой по одной из компетенций (мониторинг – годовой, до 15 января)</w:t>
            </w:r>
          </w:p>
        </w:tc>
        <w:tc>
          <w:tcPr>
            <w:tcW w:w="4820" w:type="dxa"/>
            <w:shd w:val="clear" w:color="auto" w:fill="auto"/>
            <w:tcMar>
              <w:left w:w="108" w:type="dxa"/>
            </w:tcMar>
          </w:tcPr>
          <w:p w:rsidR="00A44C45" w:rsidRPr="00BA2412" w:rsidRDefault="00A44C45" w:rsidP="00A44C45">
            <w:pPr>
              <w:rPr>
                <w:rFonts w:ascii="PT Astra Serif" w:hAnsi="PT Astra Serif"/>
                <w:sz w:val="24"/>
                <w:szCs w:val="24"/>
              </w:rPr>
            </w:pPr>
            <m:oMathPara>
              <m:oMath>
                <m:r>
                  <w:rPr>
                    <w:rFonts w:ascii="Cambria Math" w:eastAsia="Cambria Math" w:hAnsi="Cambria Math" w:cs="Cambria Math"/>
                    <w:sz w:val="24"/>
                    <w:szCs w:val="24"/>
                  </w:rPr>
                  <m:t>F=</m:t>
                </m:r>
                <m:nary>
                  <m:naryPr>
                    <m:chr m:val="∑"/>
                    <m:grow m:val="on"/>
                    <m:ctrlPr>
                      <w:rPr>
                        <w:rFonts w:ascii="Cambria Math" w:hAnsi="Cambria Math"/>
                        <w:sz w:val="24"/>
                        <w:szCs w:val="24"/>
                      </w:rPr>
                    </m:ctrlPr>
                  </m:naryPr>
                  <m:sub>
                    <m:r>
                      <w:rPr>
                        <w:rFonts w:ascii="Cambria Math" w:eastAsia="Cambria Math" w:hAnsi="Cambria Math" w:cs="Cambria Math"/>
                        <w:sz w:val="24"/>
                        <w:szCs w:val="24"/>
                      </w:rPr>
                      <m:t>i=1</m:t>
                    </m:r>
                  </m:sub>
                  <m:sup>
                    <m:r>
                      <w:rPr>
                        <w:rFonts w:ascii="Cambria Math" w:eastAsia="Cambria Math" w:hAnsi="Cambria Math" w:cs="Cambria Math"/>
                        <w:sz w:val="24"/>
                        <w:szCs w:val="24"/>
                      </w:rPr>
                      <m:t>Y</m:t>
                    </m:r>
                  </m:sup>
                  <m:e>
                    <m:r>
                      <w:rPr>
                        <w:rFonts w:ascii="Cambria Math" w:hAnsi="Cambria Math"/>
                        <w:sz w:val="24"/>
                        <w:szCs w:val="24"/>
                      </w:rPr>
                      <m:t>Xi</m:t>
                    </m:r>
                  </m:e>
                </m:nary>
                <m:r>
                  <w:rPr>
                    <w:rFonts w:ascii="Cambria Math" w:hAnsi="Cambria Math"/>
                    <w:sz w:val="24"/>
                    <w:szCs w:val="24"/>
                  </w:rPr>
                  <m:t>, где:</m:t>
                </m:r>
              </m:oMath>
            </m:oMathPara>
          </w:p>
          <w:p w:rsidR="00A44C45" w:rsidRPr="00BA2412" w:rsidRDefault="00A44C45" w:rsidP="00A44C45">
            <w:pPr>
              <w:spacing w:line="230" w:lineRule="auto"/>
              <w:jc w:val="right"/>
              <w:rPr>
                <w:rFonts w:ascii="PT Astra Serif" w:hAnsi="PT Astra Serif"/>
                <w:sz w:val="24"/>
                <w:szCs w:val="24"/>
              </w:rPr>
            </w:pPr>
          </w:p>
          <w:p w:rsidR="00A44C45" w:rsidRPr="00BA2412" w:rsidRDefault="00A44C45" w:rsidP="00A44C45">
            <w:pPr>
              <w:spacing w:line="230" w:lineRule="auto"/>
              <w:jc w:val="both"/>
              <w:rPr>
                <w:rFonts w:ascii="PT Astra Serif" w:hAnsi="PT Astra Serif"/>
                <w:sz w:val="24"/>
                <w:szCs w:val="24"/>
              </w:rPr>
            </w:pPr>
            <w:r w:rsidRPr="00BA2412">
              <w:rPr>
                <w:rFonts w:ascii="PT Astra Serif" w:hAnsi="PT Astra Serif"/>
                <w:sz w:val="24"/>
                <w:szCs w:val="24"/>
                <w:lang w:val="en-US"/>
              </w:rPr>
              <w:t>F</w:t>
            </w:r>
            <w:r w:rsidRPr="00BA2412">
              <w:rPr>
                <w:rFonts w:ascii="PT Astra Serif" w:hAnsi="PT Astra Serif"/>
                <w:sz w:val="24"/>
                <w:szCs w:val="24"/>
              </w:rPr>
              <w:t xml:space="preserve"> – число мастерских, оснащённых современной материально-технической базой по одной из компетенций;</w:t>
            </w:r>
          </w:p>
          <w:p w:rsidR="00A44C45" w:rsidRPr="00BA2412" w:rsidRDefault="00A44C45" w:rsidP="00A44C45">
            <w:pPr>
              <w:spacing w:line="230" w:lineRule="auto"/>
              <w:jc w:val="both"/>
              <w:rPr>
                <w:rFonts w:ascii="PT Astra Serif" w:hAnsi="PT Astra Serif"/>
                <w:sz w:val="24"/>
                <w:szCs w:val="24"/>
              </w:rPr>
            </w:pPr>
            <w:r w:rsidRPr="00BA2412">
              <w:rPr>
                <w:rFonts w:ascii="PT Astra Serif" w:hAnsi="PT Astra Serif"/>
                <w:sz w:val="24"/>
                <w:szCs w:val="24"/>
                <w:lang w:val="en-US"/>
              </w:rPr>
              <w:t>X</w:t>
            </w:r>
            <w:r w:rsidRPr="00BA2412">
              <w:rPr>
                <w:rFonts w:ascii="PT Astra Serif" w:hAnsi="PT Astra Serif"/>
                <w:sz w:val="24"/>
                <w:szCs w:val="24"/>
                <w:vertAlign w:val="subscript"/>
                <w:lang w:val="en-US"/>
              </w:rPr>
              <w:t>i</w:t>
            </w:r>
            <w:r w:rsidRPr="00BA2412">
              <w:rPr>
                <w:rFonts w:ascii="PT Astra Serif" w:hAnsi="PT Astra Serif"/>
                <w:sz w:val="24"/>
                <w:szCs w:val="24"/>
              </w:rPr>
              <w:t xml:space="preserve"> – число мастерских, оснащённых современной материально-технической базой по одной из компетенций, в организациях, осуществляющих образовательную деятельность по образовательным программам среднего профессионального образования, </w:t>
            </w:r>
            <w:r w:rsidRPr="00BA2412">
              <w:rPr>
                <w:rFonts w:ascii="PT Astra Serif" w:hAnsi="PT Astra Serif"/>
                <w:sz w:val="24"/>
                <w:szCs w:val="24"/>
              </w:rPr>
              <w:br/>
              <w:t>в профессиональных образовательных организациях;</w:t>
            </w:r>
          </w:p>
          <w:p w:rsidR="00A44C45" w:rsidRPr="00BA2412" w:rsidRDefault="00A44C45" w:rsidP="00A44C45">
            <w:pPr>
              <w:widowControl w:val="0"/>
              <w:spacing w:line="230" w:lineRule="auto"/>
              <w:jc w:val="both"/>
              <w:rPr>
                <w:rFonts w:ascii="PT Astra Serif" w:hAnsi="PT Astra Serif"/>
                <w:sz w:val="24"/>
                <w:szCs w:val="24"/>
              </w:rPr>
            </w:pPr>
            <w:r w:rsidRPr="00BA2412">
              <w:rPr>
                <w:rFonts w:ascii="PT Astra Serif" w:hAnsi="PT Astra Serif"/>
                <w:sz w:val="24"/>
                <w:szCs w:val="24"/>
                <w:lang w:val="en-US"/>
              </w:rPr>
              <w:t>Y</w:t>
            </w:r>
            <w:r w:rsidRPr="00BA2412">
              <w:rPr>
                <w:rFonts w:ascii="PT Astra Serif" w:hAnsi="PT Astra Serif"/>
                <w:sz w:val="24"/>
                <w:szCs w:val="24"/>
              </w:rPr>
              <w:t xml:space="preserve"> – общее количество профессиональных образовательных организаций</w:t>
            </w:r>
          </w:p>
        </w:tc>
      </w:tr>
      <w:tr w:rsidR="00A44C45" w:rsidRPr="00BA2412" w:rsidTr="00A4375A">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6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4C45" w:rsidRPr="00BA2412" w:rsidRDefault="00F777BB" w:rsidP="00A44C45">
            <w:pPr>
              <w:spacing w:line="235" w:lineRule="auto"/>
              <w:jc w:val="center"/>
              <w:rPr>
                <w:rFonts w:ascii="PT Astra Serif" w:hAnsi="PT Astra Serif"/>
                <w:sz w:val="24"/>
                <w:szCs w:val="24"/>
              </w:rPr>
            </w:pPr>
            <w:r w:rsidRPr="00BA2412">
              <w:rPr>
                <w:rFonts w:ascii="PT Astra Serif" w:hAnsi="PT Astra Serif"/>
                <w:sz w:val="24"/>
                <w:szCs w:val="24"/>
              </w:rPr>
              <w:t>28</w:t>
            </w:r>
            <w:r w:rsidR="00A44C45" w:rsidRPr="00BA2412">
              <w:rPr>
                <w:rFonts w:ascii="PT Astra Serif" w:hAnsi="PT Astra Serif"/>
                <w:sz w:val="24"/>
                <w:szCs w:val="24"/>
              </w:rPr>
              <w:t>.</w:t>
            </w:r>
          </w:p>
        </w:tc>
        <w:tc>
          <w:tcPr>
            <w:tcW w:w="45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4C45" w:rsidRPr="00BA2412" w:rsidRDefault="00A44C45" w:rsidP="00A44C45">
            <w:pPr>
              <w:spacing w:line="235" w:lineRule="auto"/>
              <w:jc w:val="both"/>
              <w:rPr>
                <w:rFonts w:ascii="PT Astra Serif" w:hAnsi="PT Astra Serif"/>
                <w:sz w:val="24"/>
                <w:szCs w:val="24"/>
              </w:rPr>
            </w:pPr>
            <w:r w:rsidRPr="00BA2412">
              <w:rPr>
                <w:rFonts w:ascii="PT Astra Serif" w:eastAsia="Arial Unicode MS" w:hAnsi="PT Astra Serif"/>
                <w:sz w:val="24"/>
                <w:szCs w:val="24"/>
                <w:u w:color="000000"/>
              </w:rPr>
              <w:t>Число центров опережающей профессиональной подготовки в Ульяновской области (накопительным итогом)</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4C45" w:rsidRPr="00BA2412" w:rsidRDefault="00A44C45" w:rsidP="00A44C45">
            <w:pPr>
              <w:spacing w:line="230" w:lineRule="auto"/>
              <w:jc w:val="center"/>
              <w:rPr>
                <w:rFonts w:ascii="PT Astra Serif" w:hAnsi="PT Astra Serif"/>
                <w:sz w:val="24"/>
                <w:szCs w:val="24"/>
              </w:rPr>
            </w:pPr>
            <w:r w:rsidRPr="00BA2412">
              <w:rPr>
                <w:rFonts w:ascii="PT Astra Serif" w:hAnsi="PT Astra Serif"/>
                <w:sz w:val="24"/>
                <w:szCs w:val="24"/>
              </w:rPr>
              <w:t>ед.</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4C45" w:rsidRPr="00BA2412" w:rsidRDefault="00A44C45" w:rsidP="00A44C45">
            <w:pPr>
              <w:widowControl w:val="0"/>
              <w:spacing w:line="230" w:lineRule="auto"/>
              <w:jc w:val="both"/>
              <w:rPr>
                <w:rFonts w:ascii="PT Astra Serif" w:hAnsi="PT Astra Serif"/>
                <w:color w:val="0000FF"/>
                <w:sz w:val="24"/>
                <w:szCs w:val="24"/>
              </w:rPr>
            </w:pPr>
            <w:r w:rsidRPr="00BA2412">
              <w:rPr>
                <w:rFonts w:ascii="PT Astra Serif" w:hAnsi="PT Astra Serif"/>
                <w:sz w:val="24"/>
                <w:szCs w:val="24"/>
              </w:rPr>
              <w:t xml:space="preserve">Данные отчёта о достижении значений результатов регионального проекта </w:t>
            </w:r>
            <w:r w:rsidRPr="00BA2412">
              <w:rPr>
                <w:rFonts w:ascii="PT Astra Serif" w:hAnsi="PT Astra Serif" w:cs="Times New Roman CYR"/>
                <w:sz w:val="24"/>
                <w:szCs w:val="24"/>
              </w:rPr>
              <w:t>«Молодые профессионалы (Повышение конкурентоспособности профессионального образования)» (отчёт – ежегодный, до 15 января)</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4C45" w:rsidRPr="00BA2412" w:rsidRDefault="00276CE9" w:rsidP="00ED2889">
            <w:pPr>
              <w:widowControl w:val="0"/>
              <w:spacing w:line="230" w:lineRule="auto"/>
              <w:jc w:val="both"/>
              <w:rPr>
                <w:rFonts w:ascii="PT Astra Serif" w:hAnsi="PT Astra Serif"/>
                <w:color w:val="0000FF"/>
                <w:sz w:val="24"/>
                <w:szCs w:val="24"/>
              </w:rPr>
            </w:pPr>
            <w:r w:rsidRPr="00BA2412">
              <w:rPr>
                <w:rFonts w:ascii="PT Astra Serif" w:hAnsi="PT Astra Serif"/>
                <w:sz w:val="24"/>
                <w:szCs w:val="24"/>
              </w:rPr>
              <w:t>Показатель, рассчитывается путем прямого подсч</w:t>
            </w:r>
            <w:r w:rsidR="00ED2889" w:rsidRPr="00BA2412">
              <w:rPr>
                <w:rFonts w:ascii="PT Astra Serif" w:hAnsi="PT Astra Serif"/>
                <w:sz w:val="24"/>
                <w:szCs w:val="24"/>
              </w:rPr>
              <w:t>ё</w:t>
            </w:r>
            <w:r w:rsidRPr="00BA2412">
              <w:rPr>
                <w:rFonts w:ascii="PT Astra Serif" w:hAnsi="PT Astra Serif"/>
                <w:sz w:val="24"/>
                <w:szCs w:val="24"/>
              </w:rPr>
              <w:t xml:space="preserve">та количества </w:t>
            </w:r>
            <w:r w:rsidR="00A44C45" w:rsidRPr="00BA2412">
              <w:rPr>
                <w:rFonts w:ascii="PT Astra Serif" w:eastAsia="Arial Unicode MS" w:hAnsi="PT Astra Serif" w:cs="Times New Roman CYR"/>
                <w:sz w:val="24"/>
                <w:szCs w:val="24"/>
                <w:u w:color="000000"/>
              </w:rPr>
              <w:t>центров опережающей профессиональной подготовки в Ульяновской области созданных</w:t>
            </w:r>
            <w:r w:rsidR="00A44C45" w:rsidRPr="00BA2412">
              <w:rPr>
                <w:rFonts w:ascii="PT Astra Serif" w:hAnsi="PT Astra Serif"/>
                <w:sz w:val="24"/>
                <w:szCs w:val="24"/>
              </w:rPr>
              <w:t>, в рамках реализации основного мероприятия «</w:t>
            </w:r>
            <w:r w:rsidR="00A44C45" w:rsidRPr="00BA2412">
              <w:rPr>
                <w:rFonts w:ascii="PT Astra Serif" w:hAnsi="PT Astra Serif" w:cs="Times New Roman CYR"/>
                <w:sz w:val="24"/>
                <w:szCs w:val="24"/>
              </w:rPr>
              <w:t xml:space="preserve">Реализация регионального проекта «Молодые профессионалы (Повышение конкурентоспособности профессионального образования)», направленного на достижение соответствующих результатов реализации федерального проекта «Молодые профессионалы (Повышение конкурентоспособности профессионального образования)» </w:t>
            </w:r>
            <w:hyperlink w:anchor="sub_1001%23sub_1001" w:history="1">
              <w:r w:rsidR="00A44C45" w:rsidRPr="00BA2412">
                <w:rPr>
                  <w:rFonts w:ascii="PT Astra Serif" w:hAnsi="PT Astra Serif"/>
                  <w:bCs/>
                  <w:sz w:val="24"/>
                  <w:szCs w:val="24"/>
                </w:rPr>
                <w:t>подпрограммы</w:t>
              </w:r>
            </w:hyperlink>
            <w:r w:rsidR="00A44C45" w:rsidRPr="00BA2412">
              <w:rPr>
                <w:rFonts w:ascii="PT Astra Serif" w:hAnsi="PT Astra Serif"/>
                <w:sz w:val="24"/>
                <w:szCs w:val="24"/>
              </w:rPr>
              <w:t xml:space="preserve"> «</w:t>
            </w:r>
            <w:r w:rsidR="00A44C45" w:rsidRPr="00BA2412">
              <w:rPr>
                <w:rFonts w:ascii="PT Astra Serif" w:hAnsi="PT Astra Serif"/>
                <w:color w:val="00000A"/>
                <w:sz w:val="24"/>
                <w:szCs w:val="24"/>
              </w:rPr>
              <w:t xml:space="preserve">Развитие среднего профессионального </w:t>
            </w:r>
            <w:r w:rsidR="00A44C45" w:rsidRPr="00BA2412">
              <w:rPr>
                <w:rFonts w:ascii="PT Astra Serif" w:hAnsi="PT Astra Serif"/>
                <w:color w:val="00000A"/>
                <w:sz w:val="24"/>
                <w:szCs w:val="24"/>
              </w:rPr>
              <w:br/>
              <w:t>образования и профессионального обучения в Ульяновской области</w:t>
            </w:r>
            <w:r w:rsidR="00A44C45" w:rsidRPr="00BA2412">
              <w:rPr>
                <w:rFonts w:ascii="PT Astra Serif" w:hAnsi="PT Astra Serif"/>
                <w:sz w:val="24"/>
                <w:szCs w:val="24"/>
              </w:rPr>
              <w:t>»</w:t>
            </w:r>
          </w:p>
        </w:tc>
      </w:tr>
      <w:tr w:rsidR="00A44C45" w:rsidRPr="00BA2412" w:rsidTr="00A4375A">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6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4C45" w:rsidRPr="00BA2412" w:rsidRDefault="00F777BB" w:rsidP="00A44C45">
            <w:pPr>
              <w:jc w:val="center"/>
              <w:rPr>
                <w:rFonts w:ascii="PT Astra Serif" w:hAnsi="PT Astra Serif"/>
                <w:sz w:val="24"/>
                <w:szCs w:val="24"/>
              </w:rPr>
            </w:pPr>
            <w:r w:rsidRPr="00BA2412">
              <w:rPr>
                <w:rFonts w:ascii="PT Astra Serif" w:hAnsi="PT Astra Serif"/>
                <w:sz w:val="24"/>
                <w:szCs w:val="24"/>
              </w:rPr>
              <w:t>29</w:t>
            </w:r>
            <w:r w:rsidR="00A44C45" w:rsidRPr="00BA2412">
              <w:rPr>
                <w:rFonts w:ascii="PT Astra Serif" w:hAnsi="PT Astra Serif"/>
                <w:sz w:val="24"/>
                <w:szCs w:val="24"/>
              </w:rPr>
              <w:t>.</w:t>
            </w:r>
          </w:p>
        </w:tc>
        <w:tc>
          <w:tcPr>
            <w:tcW w:w="45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4C45" w:rsidRPr="00BA2412" w:rsidRDefault="00A44C45" w:rsidP="00A44C45">
            <w:pPr>
              <w:jc w:val="both"/>
              <w:rPr>
                <w:rFonts w:ascii="PT Astra Serif" w:hAnsi="PT Astra Serif"/>
                <w:sz w:val="24"/>
                <w:szCs w:val="24"/>
              </w:rPr>
            </w:pPr>
            <w:r w:rsidRPr="00BA2412">
              <w:rPr>
                <w:rFonts w:ascii="PT Astra Serif" w:eastAsia="Arial Unicode MS" w:hAnsi="PT Astra Serif"/>
                <w:sz w:val="24"/>
                <w:szCs w:val="24"/>
                <w:u w:color="000000"/>
              </w:rPr>
              <w:t>Доля организаций Ульяновской области</w:t>
            </w:r>
            <w:r w:rsidRPr="00BA2412">
              <w:rPr>
                <w:rFonts w:ascii="PT Astra Serif" w:eastAsia="Arial Unicode MS" w:hAnsi="PT Astra Serif"/>
                <w:bCs/>
                <w:sz w:val="24"/>
                <w:szCs w:val="24"/>
                <w:u w:color="000000"/>
              </w:rPr>
              <w:t>,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4C45" w:rsidRPr="00BA2412" w:rsidRDefault="00A44C45" w:rsidP="00A44C45">
            <w:pPr>
              <w:spacing w:line="230" w:lineRule="auto"/>
              <w:jc w:val="center"/>
              <w:rPr>
                <w:rFonts w:ascii="PT Astra Serif" w:hAnsi="PT Astra Serif"/>
                <w:sz w:val="24"/>
                <w:szCs w:val="24"/>
              </w:rPr>
            </w:pPr>
            <w:r w:rsidRPr="00BA2412">
              <w:rPr>
                <w:rFonts w:ascii="PT Astra Serif" w:hAnsi="PT Astra Serif"/>
                <w:sz w:val="24"/>
                <w:szCs w:val="24"/>
              </w:rPr>
              <w:t>%</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4C45" w:rsidRPr="00BA2412" w:rsidRDefault="00A44C45" w:rsidP="00A44C45">
            <w:pPr>
              <w:widowControl w:val="0"/>
              <w:spacing w:line="230" w:lineRule="auto"/>
              <w:jc w:val="both"/>
              <w:rPr>
                <w:rFonts w:ascii="PT Astra Serif" w:hAnsi="PT Astra Serif"/>
                <w:color w:val="0000FF"/>
                <w:sz w:val="24"/>
                <w:szCs w:val="24"/>
              </w:rPr>
            </w:pPr>
            <w:r w:rsidRPr="00BA2412">
              <w:rPr>
                <w:rFonts w:ascii="PT Astra Serif" w:hAnsi="PT Astra Serif"/>
                <w:sz w:val="24"/>
                <w:szCs w:val="24"/>
              </w:rPr>
              <w:t>Данные ФСН «Сведения об образовательной организации, осуществляющей образовательную деятельность по образовательным программам среднего профессионального образования» (</w:t>
            </w:r>
            <w:hyperlink r:id="rId41">
              <w:r w:rsidRPr="00BA2412">
                <w:rPr>
                  <w:rFonts w:ascii="PT Astra Serif" w:hAnsi="PT Astra Serif"/>
                  <w:bCs/>
                  <w:sz w:val="24"/>
                  <w:szCs w:val="24"/>
                </w:rPr>
                <w:t>форма № СПО-1</w:t>
              </w:r>
            </w:hyperlink>
            <w:r w:rsidRPr="00BA2412">
              <w:rPr>
                <w:rFonts w:ascii="PT Astra Serif" w:hAnsi="PT Astra Serif"/>
                <w:sz w:val="24"/>
                <w:szCs w:val="24"/>
              </w:rPr>
              <w:t xml:space="preserve">, </w:t>
            </w:r>
            <w:r w:rsidRPr="00BA2412">
              <w:rPr>
                <w:rFonts w:ascii="PT Astra Serif" w:hAnsi="PT Astra Serif" w:cs="Times New Roman CYR"/>
                <w:sz w:val="24"/>
                <w:szCs w:val="24"/>
              </w:rPr>
              <w:t>годовая, до 5 октября</w:t>
            </w:r>
            <w:r w:rsidRPr="00BA2412">
              <w:rPr>
                <w:rFonts w:ascii="PT Astra Serif" w:hAnsi="PT Astra Serif"/>
                <w:sz w:val="24"/>
                <w:szCs w:val="24"/>
              </w:rPr>
              <w:t xml:space="preserve">) и отчёта о достижении значений результатов регионального проекта </w:t>
            </w:r>
            <w:r w:rsidRPr="00BA2412">
              <w:rPr>
                <w:rFonts w:ascii="PT Astra Serif" w:hAnsi="PT Astra Serif" w:cs="Times New Roman CYR"/>
                <w:sz w:val="24"/>
                <w:szCs w:val="24"/>
              </w:rPr>
              <w:t>«Молодые профессионалы (Повышение конкурентоспособности профессионального образования)» (отчёт – ежегодный, до 15 января)</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4C45" w:rsidRPr="00BA2412" w:rsidRDefault="00A44C45" w:rsidP="00A44C45">
            <w:pPr>
              <w:spacing w:line="230" w:lineRule="auto"/>
              <w:jc w:val="center"/>
              <w:rPr>
                <w:rFonts w:ascii="PT Astra Serif" w:hAnsi="PT Astra Serif"/>
                <w:sz w:val="24"/>
                <w:szCs w:val="24"/>
              </w:rPr>
            </w:pPr>
            <w:r w:rsidRPr="00BA2412">
              <w:rPr>
                <w:rFonts w:ascii="PT Astra Serif" w:hAnsi="PT Astra Serif"/>
                <w:sz w:val="24"/>
                <w:szCs w:val="24"/>
              </w:rPr>
              <w:t>F = A/Q x 100, где:</w:t>
            </w:r>
          </w:p>
          <w:p w:rsidR="00A44C45" w:rsidRPr="00BA2412" w:rsidRDefault="00A44C45" w:rsidP="00A44C45">
            <w:pPr>
              <w:spacing w:line="230" w:lineRule="auto"/>
              <w:jc w:val="both"/>
              <w:rPr>
                <w:rFonts w:ascii="PT Astra Serif" w:hAnsi="PT Astra Serif"/>
                <w:sz w:val="24"/>
                <w:szCs w:val="24"/>
              </w:rPr>
            </w:pPr>
          </w:p>
          <w:p w:rsidR="00A44C45" w:rsidRPr="00BA2412" w:rsidRDefault="00A44C45" w:rsidP="00A44C45">
            <w:pPr>
              <w:spacing w:line="230" w:lineRule="auto"/>
              <w:jc w:val="both"/>
              <w:rPr>
                <w:rFonts w:ascii="PT Astra Serif" w:hAnsi="PT Astra Serif"/>
                <w:sz w:val="24"/>
                <w:szCs w:val="24"/>
              </w:rPr>
            </w:pPr>
            <w:r w:rsidRPr="00BA2412">
              <w:rPr>
                <w:rFonts w:ascii="PT Astra Serif" w:hAnsi="PT Astra Serif"/>
                <w:sz w:val="24"/>
                <w:szCs w:val="24"/>
              </w:rPr>
              <w:t xml:space="preserve">F – доля </w:t>
            </w:r>
            <w:r w:rsidRPr="00BA2412">
              <w:rPr>
                <w:rFonts w:ascii="PT Astra Serif" w:eastAsia="Arial Unicode MS" w:hAnsi="PT Astra Serif"/>
                <w:sz w:val="24"/>
                <w:szCs w:val="24"/>
                <w:u w:color="000000"/>
              </w:rPr>
              <w:t>организаций Ульяновской области</w:t>
            </w:r>
            <w:r w:rsidRPr="00BA2412">
              <w:rPr>
                <w:rFonts w:ascii="PT Astra Serif" w:eastAsia="Arial Unicode MS" w:hAnsi="PT Astra Serif"/>
                <w:bCs/>
                <w:sz w:val="24"/>
                <w:szCs w:val="24"/>
                <w:u w:color="000000"/>
              </w:rPr>
              <w:t xml:space="preserve">,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w:t>
            </w:r>
            <w:r w:rsidRPr="00BA2412">
              <w:rPr>
                <w:rFonts w:ascii="PT Astra Serif" w:eastAsia="Arial Unicode MS" w:hAnsi="PT Astra Serif"/>
                <w:bCs/>
                <w:sz w:val="24"/>
                <w:szCs w:val="24"/>
                <w:u w:color="000000"/>
              </w:rPr>
              <w:br/>
              <w:t>в форме демонстрационного экзамена</w:t>
            </w:r>
            <w:r w:rsidRPr="00BA2412">
              <w:rPr>
                <w:rFonts w:ascii="PT Astra Serif" w:hAnsi="PT Astra Serif"/>
                <w:sz w:val="24"/>
                <w:szCs w:val="24"/>
              </w:rPr>
              <w:t>;</w:t>
            </w:r>
          </w:p>
          <w:p w:rsidR="00A44C45" w:rsidRPr="00BA2412" w:rsidRDefault="00A44C45" w:rsidP="00A44C45">
            <w:pPr>
              <w:spacing w:line="230" w:lineRule="auto"/>
              <w:jc w:val="both"/>
              <w:rPr>
                <w:rFonts w:ascii="PT Astra Serif" w:eastAsia="Arial Unicode MS" w:hAnsi="PT Astra Serif"/>
                <w:bCs/>
                <w:sz w:val="24"/>
                <w:szCs w:val="24"/>
                <w:u w:color="000000"/>
              </w:rPr>
            </w:pPr>
            <w:r w:rsidRPr="00BA2412">
              <w:rPr>
                <w:rFonts w:ascii="PT Astra Serif" w:hAnsi="PT Astra Serif"/>
                <w:sz w:val="24"/>
                <w:szCs w:val="24"/>
              </w:rPr>
              <w:t xml:space="preserve">A – число организаций, </w:t>
            </w:r>
            <w:r w:rsidRPr="00BA2412">
              <w:rPr>
                <w:rFonts w:ascii="PT Astra Serif" w:eastAsia="Arial Unicode MS" w:hAnsi="PT Astra Serif"/>
                <w:bCs/>
                <w:sz w:val="24"/>
                <w:szCs w:val="24"/>
                <w:u w:color="000000"/>
              </w:rPr>
              <w:t>осуществляющих образовательную деятельность по образовательным программам среднего профессионального образования</w:t>
            </w:r>
            <w:r w:rsidRPr="00BA2412">
              <w:rPr>
                <w:rFonts w:ascii="PT Astra Serif" w:eastAsia="Arial Unicode MS" w:hAnsi="PT Astra Serif"/>
                <w:sz w:val="24"/>
                <w:szCs w:val="24"/>
                <w:u w:color="000000"/>
              </w:rPr>
              <w:t xml:space="preserve">, </w:t>
            </w:r>
            <w:r w:rsidRPr="00BA2412">
              <w:rPr>
                <w:rFonts w:ascii="PT Astra Serif" w:eastAsia="Arial Unicode MS" w:hAnsi="PT Astra Serif"/>
                <w:bCs/>
                <w:sz w:val="24"/>
                <w:szCs w:val="24"/>
                <w:u w:color="000000"/>
              </w:rPr>
              <w:t xml:space="preserve">итоговая аттестация </w:t>
            </w:r>
            <w:r w:rsidRPr="00BA2412">
              <w:rPr>
                <w:rFonts w:ascii="PT Astra Serif" w:eastAsia="Arial Unicode MS" w:hAnsi="PT Astra Serif"/>
                <w:bCs/>
                <w:sz w:val="24"/>
                <w:szCs w:val="24"/>
                <w:u w:color="000000"/>
              </w:rPr>
              <w:br/>
              <w:t>в которых проводится в форме демонстрационного экзамена;</w:t>
            </w:r>
          </w:p>
          <w:p w:rsidR="00A44C45" w:rsidRPr="00BA2412" w:rsidRDefault="00A44C45" w:rsidP="00A44C45">
            <w:pPr>
              <w:spacing w:line="230" w:lineRule="auto"/>
              <w:jc w:val="both"/>
              <w:rPr>
                <w:rFonts w:ascii="PT Astra Serif" w:hAnsi="PT Astra Serif"/>
                <w:i/>
                <w:color w:val="0000FF"/>
                <w:sz w:val="24"/>
                <w:szCs w:val="24"/>
              </w:rPr>
            </w:pPr>
            <w:r w:rsidRPr="00BA2412">
              <w:rPr>
                <w:rFonts w:ascii="PT Astra Serif" w:hAnsi="PT Astra Serif"/>
                <w:sz w:val="24"/>
                <w:szCs w:val="24"/>
              </w:rPr>
              <w:t xml:space="preserve">Q – </w:t>
            </w:r>
            <w:r w:rsidRPr="00BA2412">
              <w:rPr>
                <w:rFonts w:ascii="PT Astra Serif" w:eastAsia="Arial Unicode MS" w:hAnsi="PT Astra Serif"/>
                <w:sz w:val="24"/>
                <w:szCs w:val="24"/>
                <w:u w:color="000000"/>
              </w:rPr>
              <w:t xml:space="preserve">общее число </w:t>
            </w:r>
            <w:r w:rsidRPr="00BA2412">
              <w:rPr>
                <w:rFonts w:ascii="PT Astra Serif" w:hAnsi="PT Astra Serif"/>
                <w:sz w:val="24"/>
                <w:szCs w:val="24"/>
              </w:rPr>
              <w:t xml:space="preserve">организаций, </w:t>
            </w:r>
            <w:r w:rsidRPr="00BA2412">
              <w:rPr>
                <w:rFonts w:ascii="PT Astra Serif" w:eastAsia="Arial Unicode MS" w:hAnsi="PT Astra Serif"/>
                <w:bCs/>
                <w:sz w:val="24"/>
                <w:szCs w:val="24"/>
                <w:u w:color="000000"/>
              </w:rPr>
              <w:t>осуществляющих образовательную деятельность по образовательным программам среднего профессионального образования</w:t>
            </w:r>
          </w:p>
        </w:tc>
      </w:tr>
      <w:tr w:rsidR="00A44C45" w:rsidRPr="00BA2412" w:rsidTr="00A4375A">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6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4C45" w:rsidRPr="00BA2412" w:rsidRDefault="00A44C45" w:rsidP="00F777BB">
            <w:pPr>
              <w:spacing w:line="230" w:lineRule="auto"/>
              <w:jc w:val="center"/>
              <w:rPr>
                <w:rFonts w:ascii="PT Astra Serif" w:hAnsi="PT Astra Serif"/>
                <w:sz w:val="24"/>
                <w:szCs w:val="24"/>
              </w:rPr>
            </w:pPr>
            <w:r w:rsidRPr="00BA2412">
              <w:rPr>
                <w:rFonts w:ascii="PT Astra Serif" w:hAnsi="PT Astra Serif"/>
                <w:sz w:val="24"/>
                <w:szCs w:val="24"/>
              </w:rPr>
              <w:t>3</w:t>
            </w:r>
            <w:r w:rsidR="00F777BB" w:rsidRPr="00BA2412">
              <w:rPr>
                <w:rFonts w:ascii="PT Astra Serif" w:hAnsi="PT Astra Serif"/>
                <w:sz w:val="24"/>
                <w:szCs w:val="24"/>
              </w:rPr>
              <w:t>0</w:t>
            </w:r>
            <w:r w:rsidRPr="00BA2412">
              <w:rPr>
                <w:rFonts w:ascii="PT Astra Serif" w:hAnsi="PT Astra Serif"/>
                <w:sz w:val="24"/>
                <w:szCs w:val="24"/>
              </w:rPr>
              <w:t>.</w:t>
            </w:r>
          </w:p>
        </w:tc>
        <w:tc>
          <w:tcPr>
            <w:tcW w:w="45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4C45" w:rsidRPr="00BA2412" w:rsidRDefault="00A44C45" w:rsidP="00A44C45">
            <w:pPr>
              <w:spacing w:line="230" w:lineRule="auto"/>
              <w:jc w:val="both"/>
              <w:rPr>
                <w:rFonts w:ascii="PT Astra Serif" w:hAnsi="PT Astra Serif"/>
                <w:sz w:val="24"/>
                <w:szCs w:val="24"/>
              </w:rPr>
            </w:pPr>
            <w:r w:rsidRPr="00BA2412">
              <w:rPr>
                <w:rFonts w:ascii="PT Astra Serif" w:eastAsia="Arial Unicode MS" w:hAnsi="PT Astra Serif"/>
                <w:bCs/>
                <w:sz w:val="24"/>
                <w:szCs w:val="24"/>
                <w:u w:color="000000"/>
              </w:rPr>
              <w:t>Доля обучающихся в Ульяновской области,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 прошедших аттестацию с использованием механизма демонстрационного экзамена</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4C45" w:rsidRPr="00BA2412" w:rsidRDefault="00A44C45" w:rsidP="00A44C45">
            <w:pPr>
              <w:spacing w:line="230" w:lineRule="auto"/>
              <w:jc w:val="center"/>
              <w:rPr>
                <w:rFonts w:ascii="PT Astra Serif" w:hAnsi="PT Astra Serif"/>
                <w:sz w:val="24"/>
                <w:szCs w:val="24"/>
              </w:rPr>
            </w:pPr>
            <w:r w:rsidRPr="00BA2412">
              <w:rPr>
                <w:rFonts w:ascii="PT Astra Serif" w:hAnsi="PT Astra Serif"/>
                <w:sz w:val="24"/>
                <w:szCs w:val="24"/>
              </w:rPr>
              <w:t>%</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4C45" w:rsidRPr="00BA2412" w:rsidRDefault="00A44C45" w:rsidP="00A44C45">
            <w:pPr>
              <w:spacing w:line="230" w:lineRule="auto"/>
              <w:jc w:val="both"/>
              <w:rPr>
                <w:rFonts w:ascii="PT Astra Serif" w:hAnsi="PT Astra Serif"/>
                <w:color w:val="0000FF"/>
                <w:sz w:val="24"/>
                <w:szCs w:val="24"/>
              </w:rPr>
            </w:pPr>
            <w:r w:rsidRPr="00BA2412">
              <w:rPr>
                <w:rFonts w:ascii="PT Astra Serif" w:hAnsi="PT Astra Serif"/>
                <w:sz w:val="24"/>
                <w:szCs w:val="24"/>
              </w:rPr>
              <w:t>Данные ФСН «Сведения об образовательной организации, осуществляющей образовательную деятельность по образовательным программам среднего профессионального образования» (</w:t>
            </w:r>
            <w:hyperlink r:id="rId42">
              <w:r w:rsidRPr="00BA2412">
                <w:rPr>
                  <w:rFonts w:ascii="PT Astra Serif" w:hAnsi="PT Astra Serif"/>
                  <w:bCs/>
                  <w:sz w:val="24"/>
                  <w:szCs w:val="24"/>
                </w:rPr>
                <w:t>форма № СПО-1</w:t>
              </w:r>
            </w:hyperlink>
            <w:r w:rsidRPr="00BA2412">
              <w:rPr>
                <w:rFonts w:ascii="PT Astra Serif" w:hAnsi="PT Astra Serif"/>
                <w:sz w:val="24"/>
                <w:szCs w:val="24"/>
              </w:rPr>
              <w:t xml:space="preserve">, годовая, до 5 октября) и отчёта </w:t>
            </w:r>
            <w:r w:rsidRPr="00BA2412">
              <w:rPr>
                <w:rFonts w:ascii="PT Astra Serif" w:hAnsi="PT Astra Serif"/>
                <w:sz w:val="24"/>
                <w:szCs w:val="24"/>
              </w:rPr>
              <w:br/>
              <w:t xml:space="preserve">о достижении значений результатов регионального проекта </w:t>
            </w:r>
            <w:r w:rsidRPr="00BA2412">
              <w:rPr>
                <w:rFonts w:ascii="PT Astra Serif" w:hAnsi="PT Astra Serif" w:cs="Times New Roman CYR"/>
                <w:sz w:val="24"/>
                <w:szCs w:val="24"/>
              </w:rPr>
              <w:t>«Молодые профессионалы (Повышение конкурентоспособности профессионального образования)» (отчёт – ежегодный, до 15 января)</w:t>
            </w:r>
          </w:p>
        </w:tc>
        <w:tc>
          <w:tcPr>
            <w:tcW w:w="48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44C45" w:rsidRPr="00BA2412" w:rsidRDefault="00A44C45" w:rsidP="00A44C45">
            <w:pPr>
              <w:spacing w:line="230" w:lineRule="auto"/>
              <w:jc w:val="center"/>
              <w:rPr>
                <w:rFonts w:ascii="PT Astra Serif" w:hAnsi="PT Astra Serif"/>
                <w:sz w:val="24"/>
                <w:szCs w:val="24"/>
              </w:rPr>
            </w:pPr>
            <w:r w:rsidRPr="00BA2412">
              <w:rPr>
                <w:rFonts w:ascii="PT Astra Serif" w:hAnsi="PT Astra Serif"/>
                <w:sz w:val="24"/>
                <w:szCs w:val="24"/>
              </w:rPr>
              <w:t>F = A/Q x 100, где:</w:t>
            </w:r>
          </w:p>
          <w:p w:rsidR="00A44C45" w:rsidRPr="00BA2412" w:rsidRDefault="00A44C45" w:rsidP="00A44C45">
            <w:pPr>
              <w:spacing w:line="230" w:lineRule="auto"/>
              <w:jc w:val="both"/>
              <w:rPr>
                <w:rFonts w:ascii="PT Astra Serif" w:hAnsi="PT Astra Serif"/>
                <w:sz w:val="24"/>
                <w:szCs w:val="24"/>
              </w:rPr>
            </w:pPr>
          </w:p>
          <w:p w:rsidR="00A44C45" w:rsidRPr="00BA2412" w:rsidRDefault="00A44C45" w:rsidP="00A44C45">
            <w:pPr>
              <w:spacing w:line="230" w:lineRule="auto"/>
              <w:jc w:val="both"/>
              <w:rPr>
                <w:rFonts w:ascii="PT Astra Serif" w:hAnsi="PT Astra Serif"/>
                <w:sz w:val="24"/>
                <w:szCs w:val="24"/>
              </w:rPr>
            </w:pPr>
            <w:r w:rsidRPr="00BA2412">
              <w:rPr>
                <w:rFonts w:ascii="PT Astra Serif" w:hAnsi="PT Astra Serif"/>
                <w:sz w:val="24"/>
                <w:szCs w:val="24"/>
              </w:rPr>
              <w:t xml:space="preserve">F – доля </w:t>
            </w:r>
            <w:r w:rsidRPr="00BA2412">
              <w:rPr>
                <w:rFonts w:ascii="PT Astra Serif" w:eastAsia="Arial Unicode MS" w:hAnsi="PT Astra Serif"/>
                <w:bCs/>
                <w:sz w:val="24"/>
                <w:szCs w:val="24"/>
                <w:u w:color="000000"/>
              </w:rPr>
              <w:t>обучающихся в Ульяновской области,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 прошедших аттестацию с использованием механизма демонстрационного экзамена</w:t>
            </w:r>
            <w:r w:rsidRPr="00BA2412">
              <w:rPr>
                <w:rFonts w:ascii="PT Astra Serif" w:hAnsi="PT Astra Serif"/>
                <w:sz w:val="24"/>
                <w:szCs w:val="24"/>
              </w:rPr>
              <w:t>;</w:t>
            </w:r>
          </w:p>
          <w:p w:rsidR="00A44C45" w:rsidRPr="00BA2412" w:rsidRDefault="00A44C45" w:rsidP="00A44C45">
            <w:pPr>
              <w:spacing w:line="230" w:lineRule="auto"/>
              <w:jc w:val="both"/>
              <w:rPr>
                <w:rFonts w:ascii="PT Astra Serif" w:eastAsia="Arial Unicode MS" w:hAnsi="PT Astra Serif"/>
                <w:bCs/>
                <w:sz w:val="24"/>
                <w:szCs w:val="24"/>
                <w:u w:color="000000"/>
              </w:rPr>
            </w:pPr>
            <w:r w:rsidRPr="00BA2412">
              <w:rPr>
                <w:rFonts w:ascii="PT Astra Serif" w:hAnsi="PT Astra Serif"/>
                <w:sz w:val="24"/>
                <w:szCs w:val="24"/>
              </w:rPr>
              <w:t xml:space="preserve">A – число </w:t>
            </w:r>
            <w:r w:rsidRPr="00BA2412">
              <w:rPr>
                <w:rFonts w:ascii="PT Astra Serif" w:eastAsia="Arial Unicode MS" w:hAnsi="PT Astra Serif"/>
                <w:bCs/>
                <w:sz w:val="24"/>
                <w:szCs w:val="24"/>
                <w:u w:color="000000"/>
              </w:rPr>
              <w:t xml:space="preserve">обучающихся, завершающих обучение в организациях, осуществляющих </w:t>
            </w:r>
            <w:r w:rsidRPr="00BA2412">
              <w:rPr>
                <w:rFonts w:ascii="PT Astra Serif" w:eastAsia="Arial Unicode MS" w:hAnsi="PT Astra Serif"/>
                <w:bCs/>
                <w:sz w:val="24"/>
                <w:szCs w:val="24"/>
                <w:u w:color="000000"/>
              </w:rPr>
              <w:br/>
              <w:t>образовательную деятельность по образовательным программам среднего профессионального образования, прошедших аттестацию с использованием механизма демонстрационного экзамена;</w:t>
            </w:r>
          </w:p>
          <w:p w:rsidR="00A44C45" w:rsidRPr="00BA2412" w:rsidRDefault="00A44C45" w:rsidP="00A44C45">
            <w:pPr>
              <w:spacing w:line="230" w:lineRule="auto"/>
              <w:jc w:val="both"/>
              <w:rPr>
                <w:rFonts w:ascii="PT Astra Serif" w:hAnsi="PT Astra Serif"/>
                <w:sz w:val="24"/>
                <w:szCs w:val="24"/>
              </w:rPr>
            </w:pPr>
            <w:r w:rsidRPr="00BA2412">
              <w:rPr>
                <w:rFonts w:ascii="PT Astra Serif" w:hAnsi="PT Astra Serif"/>
                <w:sz w:val="24"/>
                <w:szCs w:val="24"/>
              </w:rPr>
              <w:t xml:space="preserve">Q – </w:t>
            </w:r>
            <w:r w:rsidRPr="00BA2412">
              <w:rPr>
                <w:rFonts w:ascii="PT Astra Serif" w:eastAsia="Arial Unicode MS" w:hAnsi="PT Astra Serif"/>
                <w:sz w:val="24"/>
                <w:szCs w:val="24"/>
                <w:u w:color="000000"/>
              </w:rPr>
              <w:t xml:space="preserve">общее число </w:t>
            </w:r>
            <w:r w:rsidRPr="00BA2412">
              <w:rPr>
                <w:rFonts w:ascii="PT Astra Serif" w:eastAsia="Arial Unicode MS" w:hAnsi="PT Astra Serif"/>
                <w:bCs/>
                <w:sz w:val="24"/>
                <w:szCs w:val="24"/>
                <w:u w:color="000000"/>
              </w:rPr>
              <w:t>обучающихся,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w:t>
            </w:r>
          </w:p>
        </w:tc>
      </w:tr>
      <w:tr w:rsidR="00A44C45" w:rsidRPr="00BA2412" w:rsidTr="00A4375A">
        <w:tc>
          <w:tcPr>
            <w:tcW w:w="641" w:type="dxa"/>
            <w:shd w:val="clear" w:color="auto" w:fill="auto"/>
            <w:tcMar>
              <w:left w:w="108" w:type="dxa"/>
            </w:tcMar>
          </w:tcPr>
          <w:p w:rsidR="00A44C45" w:rsidRPr="00BA2412" w:rsidRDefault="00A44C45" w:rsidP="00F777BB">
            <w:pPr>
              <w:spacing w:line="230" w:lineRule="auto"/>
              <w:jc w:val="center"/>
              <w:rPr>
                <w:rFonts w:ascii="PT Astra Serif" w:hAnsi="PT Astra Serif"/>
                <w:sz w:val="24"/>
                <w:szCs w:val="24"/>
              </w:rPr>
            </w:pPr>
            <w:r w:rsidRPr="00BA2412">
              <w:rPr>
                <w:rFonts w:ascii="PT Astra Serif" w:hAnsi="PT Astra Serif"/>
                <w:sz w:val="24"/>
                <w:szCs w:val="24"/>
              </w:rPr>
              <w:t>3</w:t>
            </w:r>
            <w:r w:rsidR="00F777BB" w:rsidRPr="00BA2412">
              <w:rPr>
                <w:rFonts w:ascii="PT Astra Serif" w:hAnsi="PT Astra Serif"/>
                <w:sz w:val="24"/>
                <w:szCs w:val="24"/>
              </w:rPr>
              <w:t>1</w:t>
            </w:r>
            <w:r w:rsidRPr="00BA2412">
              <w:rPr>
                <w:rFonts w:ascii="PT Astra Serif" w:hAnsi="PT Astra Serif"/>
                <w:sz w:val="24"/>
                <w:szCs w:val="24"/>
              </w:rPr>
              <w:t>.</w:t>
            </w:r>
          </w:p>
        </w:tc>
        <w:tc>
          <w:tcPr>
            <w:tcW w:w="4570" w:type="dxa"/>
            <w:shd w:val="clear" w:color="auto" w:fill="auto"/>
            <w:tcMar>
              <w:left w:w="108" w:type="dxa"/>
            </w:tcMar>
          </w:tcPr>
          <w:p w:rsidR="00A44C45" w:rsidRPr="00BA2412" w:rsidRDefault="00A44C45" w:rsidP="00A44C45">
            <w:pPr>
              <w:spacing w:line="230" w:lineRule="auto"/>
              <w:jc w:val="both"/>
              <w:rPr>
                <w:rFonts w:ascii="PT Astra Serif" w:hAnsi="PT Astra Serif"/>
                <w:sz w:val="24"/>
                <w:szCs w:val="24"/>
              </w:rPr>
            </w:pPr>
            <w:r w:rsidRPr="00BA2412">
              <w:rPr>
                <w:rFonts w:ascii="PT Astra Serif" w:hAnsi="PT Astra Serif"/>
                <w:sz w:val="24"/>
                <w:szCs w:val="24"/>
              </w:rPr>
              <w:t>Доля детей в возрасте от 5 до 17 лет (включительно), обеспеченных дополнительным образованием, в общей численности детей в возрасте от 5 до 17 лет (включительно), проживающих в Ульяновской области</w:t>
            </w:r>
          </w:p>
        </w:tc>
        <w:tc>
          <w:tcPr>
            <w:tcW w:w="1132" w:type="dxa"/>
            <w:shd w:val="clear" w:color="auto" w:fill="auto"/>
            <w:tcMar>
              <w:left w:w="108" w:type="dxa"/>
            </w:tcMar>
          </w:tcPr>
          <w:p w:rsidR="00A44C45" w:rsidRPr="00BA2412" w:rsidRDefault="00A44C45" w:rsidP="00A44C45">
            <w:pPr>
              <w:spacing w:line="230" w:lineRule="auto"/>
              <w:jc w:val="center"/>
              <w:rPr>
                <w:rFonts w:ascii="PT Astra Serif" w:hAnsi="PT Astra Serif"/>
                <w:sz w:val="24"/>
                <w:szCs w:val="24"/>
              </w:rPr>
            </w:pPr>
            <w:r w:rsidRPr="00BA2412">
              <w:rPr>
                <w:rFonts w:ascii="PT Astra Serif" w:hAnsi="PT Astra Serif"/>
                <w:sz w:val="24"/>
                <w:szCs w:val="24"/>
              </w:rPr>
              <w:t>%</w:t>
            </w:r>
          </w:p>
        </w:tc>
        <w:tc>
          <w:tcPr>
            <w:tcW w:w="3969" w:type="dxa"/>
            <w:shd w:val="clear" w:color="auto" w:fill="auto"/>
            <w:tcMar>
              <w:left w:w="108" w:type="dxa"/>
            </w:tcMar>
          </w:tcPr>
          <w:p w:rsidR="00A44C45" w:rsidRPr="00BA2412" w:rsidRDefault="00A44C45" w:rsidP="00A44C45">
            <w:pPr>
              <w:widowControl w:val="0"/>
              <w:spacing w:line="230" w:lineRule="auto"/>
              <w:jc w:val="both"/>
              <w:rPr>
                <w:rFonts w:ascii="PT Astra Serif" w:hAnsi="PT Astra Serif"/>
                <w:bCs/>
                <w:color w:val="00000A"/>
                <w:sz w:val="24"/>
                <w:szCs w:val="24"/>
              </w:rPr>
            </w:pPr>
            <w:r w:rsidRPr="00BA2412">
              <w:rPr>
                <w:rFonts w:ascii="PT Astra Serif" w:hAnsi="PT Astra Serif"/>
                <w:sz w:val="24"/>
                <w:szCs w:val="24"/>
              </w:rPr>
              <w:t>Данные ФСН «Сведения об учреждениях дополнительного образования детей» (</w:t>
            </w:r>
            <w:hyperlink r:id="rId43">
              <w:r w:rsidRPr="00BA2412">
                <w:rPr>
                  <w:rFonts w:ascii="PT Astra Serif" w:hAnsi="PT Astra Serif"/>
                  <w:bCs/>
                  <w:color w:val="00000A"/>
                  <w:sz w:val="24"/>
                  <w:szCs w:val="24"/>
                </w:rPr>
                <w:t>форма № 1-ДОП, годовая, до 15 марта)</w:t>
              </w:r>
            </w:hyperlink>
            <w:r w:rsidRPr="00BA2412">
              <w:rPr>
                <w:rFonts w:ascii="PT Astra Serif" w:hAnsi="PT Astra Serif"/>
                <w:bCs/>
                <w:color w:val="00000A"/>
                <w:sz w:val="24"/>
                <w:szCs w:val="24"/>
              </w:rPr>
              <w:t>, данные отчётов органов местного самоуправления об обеспечении дополнительным образованием (ежегодные, до 15 января)</w:t>
            </w:r>
          </w:p>
          <w:p w:rsidR="00A44C45" w:rsidRPr="00BA2412" w:rsidRDefault="00A44C45" w:rsidP="00A44C45">
            <w:pPr>
              <w:widowControl w:val="0"/>
              <w:spacing w:line="230" w:lineRule="auto"/>
              <w:jc w:val="both"/>
              <w:rPr>
                <w:rFonts w:ascii="PT Astra Serif" w:hAnsi="PT Astra Serif"/>
                <w:bCs/>
                <w:color w:val="00000A"/>
                <w:sz w:val="24"/>
                <w:szCs w:val="24"/>
              </w:rPr>
            </w:pPr>
          </w:p>
          <w:p w:rsidR="00A44C45" w:rsidRPr="00BA2412" w:rsidRDefault="00A44C45" w:rsidP="00A44C45">
            <w:pPr>
              <w:widowControl w:val="0"/>
              <w:spacing w:line="230" w:lineRule="auto"/>
              <w:jc w:val="both"/>
              <w:rPr>
                <w:rFonts w:ascii="PT Astra Serif" w:hAnsi="PT Astra Serif" w:cs="Times New Roman CYR"/>
                <w:bCs/>
                <w:color w:val="00000A"/>
                <w:sz w:val="24"/>
                <w:szCs w:val="24"/>
              </w:rPr>
            </w:pPr>
          </w:p>
          <w:p w:rsidR="00A44C45" w:rsidRPr="00BA2412" w:rsidRDefault="00A44C45" w:rsidP="00A44C45">
            <w:pPr>
              <w:widowControl w:val="0"/>
              <w:spacing w:line="230" w:lineRule="auto"/>
              <w:jc w:val="both"/>
              <w:rPr>
                <w:rFonts w:ascii="PT Astra Serif" w:hAnsi="PT Astra Serif" w:cs="Times New Roman CYR"/>
                <w:sz w:val="24"/>
                <w:szCs w:val="24"/>
              </w:rPr>
            </w:pPr>
          </w:p>
        </w:tc>
        <w:tc>
          <w:tcPr>
            <w:tcW w:w="4820" w:type="dxa"/>
            <w:shd w:val="clear" w:color="auto" w:fill="auto"/>
            <w:tcMar>
              <w:left w:w="108" w:type="dxa"/>
            </w:tcMar>
          </w:tcPr>
          <w:p w:rsidR="00A44C45" w:rsidRPr="00BA2412" w:rsidRDefault="00A44C45" w:rsidP="00A44C45">
            <w:pPr>
              <w:spacing w:line="230" w:lineRule="auto"/>
              <w:jc w:val="center"/>
              <w:rPr>
                <w:rFonts w:ascii="PT Astra Serif" w:hAnsi="PT Astra Serif"/>
                <w:sz w:val="24"/>
                <w:szCs w:val="24"/>
              </w:rPr>
            </w:pPr>
            <w:r w:rsidRPr="00BA2412">
              <w:rPr>
                <w:rFonts w:ascii="PT Astra Serif" w:hAnsi="PT Astra Serif"/>
                <w:sz w:val="24"/>
                <w:szCs w:val="24"/>
              </w:rPr>
              <w:t>О = (Чо + Чк + Чс + Чм + Чип - Ч</w:t>
            </w:r>
            <w:r w:rsidRPr="00BA2412">
              <w:rPr>
                <w:rFonts w:ascii="PT Astra Serif" w:hAnsi="PT Astra Serif"/>
                <w:sz w:val="24"/>
                <w:szCs w:val="24"/>
                <w:vertAlign w:val="subscript"/>
              </w:rPr>
              <w:t>2</w:t>
            </w:r>
            <w:r w:rsidRPr="00BA2412">
              <w:rPr>
                <w:rFonts w:ascii="PT Astra Serif" w:hAnsi="PT Astra Serif"/>
                <w:sz w:val="24"/>
                <w:szCs w:val="24"/>
              </w:rPr>
              <w:t xml:space="preserve">)/ОЧд </w:t>
            </w:r>
            <w:r w:rsidRPr="00BA2412">
              <w:rPr>
                <w:rFonts w:ascii="PT Astra Serif" w:hAnsi="PT Astra Serif"/>
                <w:sz w:val="24"/>
                <w:szCs w:val="24"/>
                <w:lang w:val="en-US"/>
              </w:rPr>
              <w:t>x</w:t>
            </w:r>
            <w:r w:rsidRPr="00BA2412">
              <w:rPr>
                <w:rFonts w:ascii="PT Astra Serif" w:hAnsi="PT Astra Serif"/>
                <w:sz w:val="24"/>
                <w:szCs w:val="24"/>
              </w:rPr>
              <w:t xml:space="preserve"> 100, где:</w:t>
            </w:r>
          </w:p>
          <w:p w:rsidR="00A44C45" w:rsidRPr="00BA2412" w:rsidRDefault="00A44C45" w:rsidP="00A44C45">
            <w:pPr>
              <w:spacing w:line="230" w:lineRule="auto"/>
              <w:jc w:val="center"/>
              <w:rPr>
                <w:rFonts w:ascii="PT Astra Serif" w:hAnsi="PT Astra Serif"/>
                <w:sz w:val="24"/>
                <w:szCs w:val="24"/>
              </w:rPr>
            </w:pPr>
          </w:p>
          <w:p w:rsidR="00A44C45" w:rsidRPr="00BA2412" w:rsidRDefault="00A44C45" w:rsidP="00A44C45">
            <w:pPr>
              <w:widowControl w:val="0"/>
              <w:spacing w:line="230" w:lineRule="auto"/>
              <w:jc w:val="both"/>
              <w:rPr>
                <w:rFonts w:ascii="PT Astra Serif" w:hAnsi="PT Astra Serif"/>
                <w:sz w:val="24"/>
                <w:szCs w:val="24"/>
              </w:rPr>
            </w:pPr>
            <w:r w:rsidRPr="00BA2412">
              <w:rPr>
                <w:rFonts w:ascii="PT Astra Serif" w:hAnsi="PT Astra Serif"/>
                <w:sz w:val="24"/>
                <w:szCs w:val="24"/>
                <w:lang w:val="en-US"/>
              </w:rPr>
              <w:t>O</w:t>
            </w:r>
            <w:r w:rsidRPr="00BA2412">
              <w:rPr>
                <w:rFonts w:ascii="PT Astra Serif" w:hAnsi="PT Astra Serif"/>
                <w:sz w:val="24"/>
                <w:szCs w:val="24"/>
              </w:rPr>
              <w:t xml:space="preserve"> – доля детей в возрасте от 5 до 17 лет (включительно), обеспеченных дополнительным образованием, в общей численности детей в возрасте </w:t>
            </w:r>
            <w:r w:rsidRPr="00BA2412">
              <w:rPr>
                <w:rFonts w:ascii="PT Astra Serif" w:hAnsi="PT Astra Serif"/>
                <w:sz w:val="24"/>
                <w:szCs w:val="24"/>
              </w:rPr>
              <w:br/>
              <w:t>от 5 до 17 лет (включительно), проживающих в Ульяновской области;</w:t>
            </w:r>
          </w:p>
          <w:p w:rsidR="00A44C45" w:rsidRPr="00BA2412" w:rsidRDefault="00A44C45" w:rsidP="00A44C45">
            <w:pPr>
              <w:jc w:val="both"/>
              <w:rPr>
                <w:rFonts w:ascii="PT Astra Serif" w:hAnsi="PT Astra Serif"/>
                <w:sz w:val="24"/>
                <w:szCs w:val="24"/>
              </w:rPr>
            </w:pPr>
            <w:r w:rsidRPr="00BA2412">
              <w:rPr>
                <w:rFonts w:ascii="PT Astra Serif" w:hAnsi="PT Astra Serif"/>
                <w:sz w:val="24"/>
                <w:szCs w:val="24"/>
              </w:rPr>
              <w:t xml:space="preserve">Чо – численность обучающихся по дополнительным образовательным программам </w:t>
            </w:r>
            <w:r w:rsidRPr="00BA2412">
              <w:rPr>
                <w:rFonts w:ascii="PT Astra Serif" w:hAnsi="PT Astra Serif"/>
                <w:sz w:val="24"/>
                <w:szCs w:val="24"/>
              </w:rPr>
              <w:br/>
              <w:t>в возрасте от 5 до 17 лет (включительно) в государственных и негосударственных учреждениях, подведомственных системе образования;</w:t>
            </w:r>
          </w:p>
          <w:p w:rsidR="00A44C45" w:rsidRPr="00BA2412" w:rsidRDefault="00A44C45" w:rsidP="00A44C45">
            <w:pPr>
              <w:jc w:val="both"/>
              <w:rPr>
                <w:rFonts w:ascii="PT Astra Serif" w:hAnsi="PT Astra Serif"/>
                <w:sz w:val="24"/>
                <w:szCs w:val="24"/>
              </w:rPr>
            </w:pPr>
            <w:r w:rsidRPr="00BA2412">
              <w:rPr>
                <w:rFonts w:ascii="PT Astra Serif" w:hAnsi="PT Astra Serif"/>
                <w:sz w:val="24"/>
                <w:szCs w:val="24"/>
              </w:rPr>
              <w:t xml:space="preserve">Чк – численность обучающихся по дополнительным образовательным программам </w:t>
            </w:r>
            <w:r w:rsidRPr="00BA2412">
              <w:rPr>
                <w:rFonts w:ascii="PT Astra Serif" w:hAnsi="PT Astra Serif"/>
                <w:sz w:val="24"/>
                <w:szCs w:val="24"/>
              </w:rPr>
              <w:br/>
              <w:t>в возрасте от 5 до 17 лет (включительно) в государственных и негосударственных учреждениях, подведомственных сфере культуры;</w:t>
            </w:r>
          </w:p>
          <w:p w:rsidR="00A44C45" w:rsidRPr="00BA2412" w:rsidRDefault="00A44C45" w:rsidP="00A44C45">
            <w:pPr>
              <w:spacing w:line="245" w:lineRule="auto"/>
              <w:jc w:val="both"/>
              <w:rPr>
                <w:rFonts w:ascii="PT Astra Serif" w:hAnsi="PT Astra Serif"/>
                <w:sz w:val="24"/>
                <w:szCs w:val="24"/>
              </w:rPr>
            </w:pPr>
            <w:r w:rsidRPr="00BA2412">
              <w:rPr>
                <w:rFonts w:ascii="PT Astra Serif" w:hAnsi="PT Astra Serif"/>
                <w:sz w:val="24"/>
                <w:szCs w:val="24"/>
              </w:rPr>
              <w:t xml:space="preserve">Чс – численность обучающихся по дополнительным образовательным программам </w:t>
            </w:r>
            <w:r w:rsidRPr="00BA2412">
              <w:rPr>
                <w:rFonts w:ascii="PT Astra Serif" w:hAnsi="PT Astra Serif"/>
                <w:sz w:val="24"/>
                <w:szCs w:val="24"/>
              </w:rPr>
              <w:br/>
              <w:t>в возрасте от 5 до 17 лет (включительно) в государственных и негосударственных учреждениях, подведомственных сфере спорта;</w:t>
            </w:r>
          </w:p>
          <w:p w:rsidR="00A44C45" w:rsidRPr="00BA2412" w:rsidRDefault="00A44C45" w:rsidP="00A44C45">
            <w:pPr>
              <w:spacing w:line="245" w:lineRule="auto"/>
              <w:jc w:val="both"/>
              <w:rPr>
                <w:rFonts w:ascii="PT Astra Serif" w:hAnsi="PT Astra Serif"/>
                <w:sz w:val="24"/>
                <w:szCs w:val="24"/>
              </w:rPr>
            </w:pPr>
            <w:r w:rsidRPr="00BA2412">
              <w:rPr>
                <w:rFonts w:ascii="PT Astra Serif" w:hAnsi="PT Astra Serif"/>
                <w:sz w:val="24"/>
                <w:szCs w:val="24"/>
              </w:rPr>
              <w:t xml:space="preserve">Чм – численность обучающихся по дополнительным образовательным программам </w:t>
            </w:r>
            <w:r w:rsidRPr="00BA2412">
              <w:rPr>
                <w:rFonts w:ascii="PT Astra Serif" w:hAnsi="PT Astra Serif"/>
                <w:sz w:val="24"/>
                <w:szCs w:val="24"/>
              </w:rPr>
              <w:br/>
              <w:t>в возрасте от 5 до 17 лет (включительно) в государственных и негосударственных учреждениях, подведомственных сфере молодёжной работы;</w:t>
            </w:r>
          </w:p>
          <w:p w:rsidR="00A44C45" w:rsidRPr="00BA2412" w:rsidRDefault="00A44C45" w:rsidP="00A44C45">
            <w:pPr>
              <w:spacing w:line="245" w:lineRule="auto"/>
              <w:jc w:val="both"/>
              <w:rPr>
                <w:rFonts w:ascii="PT Astra Serif" w:hAnsi="PT Astra Serif"/>
                <w:sz w:val="24"/>
                <w:szCs w:val="24"/>
              </w:rPr>
            </w:pPr>
            <w:r w:rsidRPr="00BA2412">
              <w:rPr>
                <w:rFonts w:ascii="PT Astra Serif" w:hAnsi="PT Astra Serif"/>
                <w:sz w:val="24"/>
                <w:szCs w:val="24"/>
              </w:rPr>
              <w:t xml:space="preserve">Чип – численность обучающихся по дополнительным образовательным программам </w:t>
            </w:r>
            <w:r w:rsidRPr="00BA2412">
              <w:rPr>
                <w:rFonts w:ascii="PT Astra Serif" w:hAnsi="PT Astra Serif"/>
                <w:sz w:val="24"/>
                <w:szCs w:val="24"/>
              </w:rPr>
              <w:br/>
              <w:t xml:space="preserve">в возрасте от 5 до 17 лет (включительно), реализуемых </w:t>
            </w:r>
            <w:r w:rsidRPr="00BA2412">
              <w:rPr>
                <w:rFonts w:ascii="PT Astra Serif" w:hAnsi="PT Astra Serif"/>
                <w:sz w:val="24"/>
                <w:szCs w:val="24"/>
              </w:rPr>
              <w:br/>
              <w:t>индивидуальными предпринимателями;</w:t>
            </w:r>
          </w:p>
          <w:p w:rsidR="00A44C45" w:rsidRPr="00BA2412" w:rsidRDefault="00A44C45" w:rsidP="00A44C45">
            <w:pPr>
              <w:spacing w:line="245" w:lineRule="auto"/>
              <w:jc w:val="both"/>
              <w:rPr>
                <w:rFonts w:ascii="PT Astra Serif" w:hAnsi="PT Astra Serif"/>
                <w:sz w:val="24"/>
                <w:szCs w:val="24"/>
              </w:rPr>
            </w:pPr>
            <w:r w:rsidRPr="00BA2412">
              <w:rPr>
                <w:rFonts w:ascii="PT Astra Serif" w:hAnsi="PT Astra Serif"/>
                <w:sz w:val="24"/>
                <w:szCs w:val="24"/>
              </w:rPr>
              <w:t>Ч</w:t>
            </w:r>
            <w:r w:rsidRPr="00BA2412">
              <w:rPr>
                <w:rFonts w:ascii="PT Astra Serif" w:hAnsi="PT Astra Serif"/>
                <w:sz w:val="24"/>
                <w:szCs w:val="24"/>
                <w:vertAlign w:val="subscript"/>
              </w:rPr>
              <w:t>2</w:t>
            </w:r>
            <w:r w:rsidRPr="00BA2412">
              <w:rPr>
                <w:rFonts w:ascii="PT Astra Serif" w:hAnsi="PT Astra Serif"/>
                <w:sz w:val="24"/>
                <w:szCs w:val="24"/>
              </w:rPr>
              <w:t xml:space="preserve"> – численность детей, обучающихся </w:t>
            </w:r>
            <w:r w:rsidRPr="00BA2412">
              <w:rPr>
                <w:rFonts w:ascii="PT Astra Serif" w:hAnsi="PT Astra Serif"/>
                <w:sz w:val="24"/>
                <w:szCs w:val="24"/>
              </w:rPr>
              <w:br/>
              <w:t>по двум и более дополнительным образовательным программам;</w:t>
            </w:r>
          </w:p>
          <w:p w:rsidR="00A44C45" w:rsidRPr="00BA2412" w:rsidRDefault="00A44C45" w:rsidP="00A44C45">
            <w:pPr>
              <w:widowControl w:val="0"/>
              <w:spacing w:line="245" w:lineRule="auto"/>
              <w:jc w:val="both"/>
              <w:rPr>
                <w:rFonts w:ascii="PT Astra Serif" w:hAnsi="PT Astra Serif"/>
                <w:sz w:val="24"/>
                <w:szCs w:val="24"/>
              </w:rPr>
            </w:pPr>
            <w:r w:rsidRPr="00BA2412">
              <w:rPr>
                <w:rFonts w:ascii="PT Astra Serif" w:hAnsi="PT Astra Serif"/>
                <w:sz w:val="24"/>
                <w:szCs w:val="24"/>
              </w:rPr>
              <w:t xml:space="preserve">ОЧд – общая численность детей в субъекте Российской Федерации в возрасте от 5 </w:t>
            </w:r>
            <w:r w:rsidRPr="00BA2412">
              <w:rPr>
                <w:rFonts w:ascii="PT Astra Serif" w:hAnsi="PT Astra Serif"/>
                <w:sz w:val="24"/>
                <w:szCs w:val="24"/>
              </w:rPr>
              <w:br/>
              <w:t>до 17 лет (включительно)</w:t>
            </w:r>
          </w:p>
        </w:tc>
      </w:tr>
      <w:tr w:rsidR="00A44C45" w:rsidRPr="00BA2412" w:rsidTr="00A4375A">
        <w:tc>
          <w:tcPr>
            <w:tcW w:w="641" w:type="dxa"/>
            <w:shd w:val="clear" w:color="auto" w:fill="auto"/>
            <w:tcMar>
              <w:left w:w="108" w:type="dxa"/>
            </w:tcMar>
          </w:tcPr>
          <w:p w:rsidR="00A44C45" w:rsidRPr="00BA2412" w:rsidRDefault="00A44C45" w:rsidP="00F777BB">
            <w:pPr>
              <w:jc w:val="center"/>
              <w:rPr>
                <w:rFonts w:ascii="PT Astra Serif" w:hAnsi="PT Astra Serif"/>
                <w:sz w:val="24"/>
                <w:szCs w:val="24"/>
              </w:rPr>
            </w:pPr>
            <w:r w:rsidRPr="00BA2412">
              <w:rPr>
                <w:rFonts w:ascii="PT Astra Serif" w:hAnsi="PT Astra Serif"/>
                <w:sz w:val="24"/>
                <w:szCs w:val="24"/>
                <w:lang w:val="en-US"/>
              </w:rPr>
              <w:t>3</w:t>
            </w:r>
            <w:r w:rsidR="00F777BB" w:rsidRPr="00BA2412">
              <w:rPr>
                <w:rFonts w:ascii="PT Astra Serif" w:hAnsi="PT Astra Serif"/>
                <w:sz w:val="24"/>
                <w:szCs w:val="24"/>
              </w:rPr>
              <w:t>2</w:t>
            </w:r>
            <w:r w:rsidRPr="00BA2412">
              <w:rPr>
                <w:rFonts w:ascii="PT Astra Serif" w:hAnsi="PT Astra Serif"/>
                <w:sz w:val="24"/>
                <w:szCs w:val="24"/>
              </w:rPr>
              <w:t>.</w:t>
            </w:r>
          </w:p>
        </w:tc>
        <w:tc>
          <w:tcPr>
            <w:tcW w:w="4570" w:type="dxa"/>
            <w:shd w:val="clear" w:color="auto" w:fill="auto"/>
            <w:tcMar>
              <w:left w:w="108" w:type="dxa"/>
            </w:tcMar>
          </w:tcPr>
          <w:p w:rsidR="00A44C45" w:rsidRPr="00BA2412" w:rsidRDefault="00A44C45" w:rsidP="00A44C45">
            <w:pPr>
              <w:jc w:val="both"/>
              <w:rPr>
                <w:rFonts w:ascii="PT Astra Serif" w:hAnsi="PT Astra Serif"/>
                <w:sz w:val="24"/>
                <w:szCs w:val="24"/>
              </w:rPr>
            </w:pPr>
            <w:r w:rsidRPr="00BA2412">
              <w:rPr>
                <w:rFonts w:ascii="PT Astra Serif" w:hAnsi="PT Astra Serif"/>
                <w:sz w:val="24"/>
                <w:szCs w:val="24"/>
              </w:rPr>
              <w:t xml:space="preserve">Доля молодых людей в возрасте от 14 до 30 лет, участвующих </w:t>
            </w:r>
            <w:r w:rsidRPr="00BA2412">
              <w:rPr>
                <w:rFonts w:ascii="PT Astra Serif" w:hAnsi="PT Astra Serif"/>
                <w:sz w:val="24"/>
                <w:szCs w:val="24"/>
              </w:rPr>
              <w:br/>
              <w:t xml:space="preserve">в деятельности молодёжных общественных объединений, </w:t>
            </w:r>
            <w:r w:rsidRPr="00BA2412">
              <w:rPr>
                <w:rFonts w:ascii="PT Astra Serif" w:hAnsi="PT Astra Serif"/>
                <w:sz w:val="24"/>
                <w:szCs w:val="24"/>
              </w:rPr>
              <w:br/>
              <w:t>в общей численности молодых людей в возрасте от 14 до 30 лет</w:t>
            </w:r>
          </w:p>
        </w:tc>
        <w:tc>
          <w:tcPr>
            <w:tcW w:w="1132" w:type="dxa"/>
            <w:shd w:val="clear" w:color="auto" w:fill="auto"/>
            <w:tcMar>
              <w:left w:w="108" w:type="dxa"/>
            </w:tcMar>
          </w:tcPr>
          <w:p w:rsidR="00A44C45" w:rsidRPr="00BA2412" w:rsidRDefault="00A44C45" w:rsidP="00A44C45">
            <w:pPr>
              <w:widowControl w:val="0"/>
              <w:spacing w:line="230" w:lineRule="auto"/>
              <w:jc w:val="center"/>
              <w:rPr>
                <w:rFonts w:ascii="PT Astra Serif" w:hAnsi="PT Astra Serif"/>
                <w:sz w:val="24"/>
                <w:szCs w:val="24"/>
              </w:rPr>
            </w:pPr>
            <w:r w:rsidRPr="00BA2412">
              <w:rPr>
                <w:rFonts w:ascii="PT Astra Serif" w:hAnsi="PT Astra Serif"/>
                <w:sz w:val="24"/>
                <w:szCs w:val="24"/>
              </w:rPr>
              <w:t>%</w:t>
            </w:r>
          </w:p>
        </w:tc>
        <w:tc>
          <w:tcPr>
            <w:tcW w:w="3969" w:type="dxa"/>
            <w:shd w:val="clear" w:color="auto" w:fill="auto"/>
            <w:tcMar>
              <w:left w:w="108" w:type="dxa"/>
            </w:tcMar>
          </w:tcPr>
          <w:p w:rsidR="00A44C45" w:rsidRPr="00BA2412" w:rsidRDefault="00A44C45" w:rsidP="00A44C45">
            <w:pPr>
              <w:widowControl w:val="0"/>
              <w:spacing w:line="230" w:lineRule="auto"/>
              <w:jc w:val="both"/>
              <w:rPr>
                <w:rFonts w:ascii="PT Astra Serif" w:hAnsi="PT Astra Serif" w:cs="Times New Roman CYR"/>
                <w:sz w:val="24"/>
                <w:szCs w:val="24"/>
              </w:rPr>
            </w:pPr>
            <w:r w:rsidRPr="00BA2412">
              <w:rPr>
                <w:rFonts w:ascii="PT Astra Serif" w:hAnsi="PT Astra Serif"/>
                <w:sz w:val="24"/>
                <w:szCs w:val="24"/>
              </w:rPr>
              <w:t xml:space="preserve">Данные мониторинга деятельности молодёжных общественных организаций, внесённых в реестр детских и молодёжных общественных организаций, размещённый на </w:t>
            </w:r>
            <w:hyperlink r:id="rId44">
              <w:r w:rsidRPr="00BA2412">
                <w:rPr>
                  <w:rFonts w:ascii="PT Astra Serif" w:hAnsi="PT Astra Serif"/>
                  <w:bCs/>
                  <w:color w:val="00000A"/>
                  <w:sz w:val="24"/>
                  <w:szCs w:val="24"/>
                </w:rPr>
                <w:t>сайте</w:t>
              </w:r>
            </w:hyperlink>
            <w:r w:rsidRPr="00BA2412">
              <w:rPr>
                <w:rFonts w:ascii="PT Astra Serif" w:hAnsi="PT Astra Serif"/>
                <w:sz w:val="24"/>
                <w:szCs w:val="24"/>
              </w:rPr>
              <w:t xml:space="preserve"> Министерства молодёжного развития Ульяновской области (мониторинг – ежеквартальный)</w:t>
            </w:r>
          </w:p>
        </w:tc>
        <w:tc>
          <w:tcPr>
            <w:tcW w:w="4820" w:type="dxa"/>
            <w:shd w:val="clear" w:color="auto" w:fill="auto"/>
            <w:tcMar>
              <w:left w:w="108" w:type="dxa"/>
            </w:tcMar>
          </w:tcPr>
          <w:p w:rsidR="00A44C45" w:rsidRPr="00BA2412" w:rsidRDefault="00A44C45" w:rsidP="00A44C45">
            <w:pPr>
              <w:spacing w:line="230" w:lineRule="auto"/>
              <w:ind w:firstLine="34"/>
              <w:jc w:val="center"/>
              <w:rPr>
                <w:rFonts w:ascii="PT Astra Serif" w:hAnsi="PT Astra Serif"/>
                <w:sz w:val="24"/>
                <w:szCs w:val="24"/>
              </w:rPr>
            </w:pPr>
            <w:r w:rsidRPr="00BA2412">
              <w:rPr>
                <w:rFonts w:ascii="PT Astra Serif" w:hAnsi="PT Astra Serif"/>
                <w:sz w:val="24"/>
                <w:szCs w:val="24"/>
              </w:rPr>
              <w:t>О = Ч</w:t>
            </w:r>
            <w:r w:rsidRPr="00BA2412">
              <w:rPr>
                <w:rFonts w:ascii="PT Astra Serif" w:hAnsi="PT Astra Serif"/>
                <w:sz w:val="24"/>
                <w:szCs w:val="24"/>
                <w:vertAlign w:val="subscript"/>
              </w:rPr>
              <w:t>2</w:t>
            </w:r>
            <w:r w:rsidRPr="00BA2412">
              <w:rPr>
                <w:rFonts w:ascii="PT Astra Serif" w:hAnsi="PT Astra Serif"/>
                <w:sz w:val="24"/>
                <w:szCs w:val="24"/>
              </w:rPr>
              <w:t>/Ч</w:t>
            </w:r>
            <w:r w:rsidRPr="00BA2412">
              <w:rPr>
                <w:rFonts w:ascii="PT Astra Serif" w:hAnsi="PT Astra Serif"/>
                <w:sz w:val="24"/>
                <w:szCs w:val="24"/>
                <w:vertAlign w:val="subscript"/>
              </w:rPr>
              <w:t>1</w:t>
            </w:r>
            <w:r w:rsidRPr="00BA2412">
              <w:rPr>
                <w:rFonts w:ascii="PT Astra Serif" w:hAnsi="PT Astra Serif"/>
                <w:sz w:val="24"/>
                <w:szCs w:val="24"/>
              </w:rPr>
              <w:t xml:space="preserve"> х 100, где:</w:t>
            </w:r>
          </w:p>
          <w:p w:rsidR="00A44C45" w:rsidRPr="00BA2412" w:rsidRDefault="00A44C45" w:rsidP="00A44C45">
            <w:pPr>
              <w:spacing w:line="230" w:lineRule="auto"/>
              <w:ind w:firstLine="34"/>
              <w:jc w:val="both"/>
              <w:rPr>
                <w:rFonts w:ascii="PT Astra Serif" w:hAnsi="PT Astra Serif"/>
                <w:sz w:val="24"/>
                <w:szCs w:val="24"/>
              </w:rPr>
            </w:pPr>
          </w:p>
          <w:p w:rsidR="00A44C45" w:rsidRPr="00BA2412" w:rsidRDefault="00A44C45" w:rsidP="00A44C45">
            <w:pPr>
              <w:spacing w:line="230" w:lineRule="auto"/>
              <w:ind w:firstLine="34"/>
              <w:jc w:val="both"/>
              <w:rPr>
                <w:rFonts w:ascii="PT Astra Serif" w:hAnsi="PT Astra Serif"/>
                <w:sz w:val="24"/>
                <w:szCs w:val="24"/>
              </w:rPr>
            </w:pPr>
            <w:r w:rsidRPr="00BA2412">
              <w:rPr>
                <w:rFonts w:ascii="PT Astra Serif" w:hAnsi="PT Astra Serif"/>
                <w:sz w:val="24"/>
                <w:szCs w:val="24"/>
              </w:rPr>
              <w:t xml:space="preserve">О – доля молодых людей в возрасте от 14 </w:t>
            </w:r>
            <w:r w:rsidRPr="00BA2412">
              <w:rPr>
                <w:rFonts w:ascii="PT Astra Serif" w:hAnsi="PT Astra Serif"/>
                <w:sz w:val="24"/>
                <w:szCs w:val="24"/>
              </w:rPr>
              <w:br/>
              <w:t xml:space="preserve">до 30 лет, участвующих в деятельности </w:t>
            </w:r>
            <w:r w:rsidRPr="00BA2412">
              <w:rPr>
                <w:rFonts w:ascii="PT Astra Serif" w:hAnsi="PT Astra Serif"/>
                <w:sz w:val="24"/>
                <w:szCs w:val="24"/>
              </w:rPr>
              <w:br/>
              <w:t xml:space="preserve">молодёжных общественных объединений, </w:t>
            </w:r>
            <w:r w:rsidRPr="00BA2412">
              <w:rPr>
                <w:rFonts w:ascii="PT Astra Serif" w:hAnsi="PT Astra Serif"/>
                <w:sz w:val="24"/>
                <w:szCs w:val="24"/>
              </w:rPr>
              <w:br/>
              <w:t>в общей численности молодых людей в возрасте от 14 до 30 лет;</w:t>
            </w:r>
          </w:p>
          <w:p w:rsidR="00A44C45" w:rsidRPr="00BA2412" w:rsidRDefault="00A44C45" w:rsidP="00A44C45">
            <w:pPr>
              <w:spacing w:line="230" w:lineRule="auto"/>
              <w:ind w:firstLine="34"/>
              <w:jc w:val="both"/>
              <w:rPr>
                <w:rFonts w:ascii="PT Astra Serif" w:hAnsi="PT Astra Serif"/>
                <w:sz w:val="24"/>
                <w:szCs w:val="24"/>
              </w:rPr>
            </w:pPr>
            <w:r w:rsidRPr="00BA2412">
              <w:rPr>
                <w:rFonts w:ascii="PT Astra Serif" w:hAnsi="PT Astra Serif"/>
                <w:sz w:val="24"/>
                <w:szCs w:val="24"/>
              </w:rPr>
              <w:t>Ч</w:t>
            </w:r>
            <w:r w:rsidRPr="00BA2412">
              <w:rPr>
                <w:rFonts w:ascii="PT Astra Serif" w:hAnsi="PT Astra Serif"/>
                <w:sz w:val="24"/>
                <w:szCs w:val="24"/>
                <w:vertAlign w:val="subscript"/>
              </w:rPr>
              <w:t>2</w:t>
            </w:r>
            <w:r w:rsidRPr="00BA2412">
              <w:rPr>
                <w:rFonts w:ascii="PT Astra Serif" w:hAnsi="PT Astra Serif"/>
                <w:sz w:val="24"/>
                <w:szCs w:val="24"/>
              </w:rPr>
              <w:t xml:space="preserve"> – численность молодых людей в возрасте от 14 до 30 лет, участвующих в деятельности молодёжных общественных объединений;</w:t>
            </w:r>
          </w:p>
          <w:p w:rsidR="00A44C45" w:rsidRPr="00BA2412" w:rsidRDefault="00A44C45" w:rsidP="00A44C45">
            <w:pPr>
              <w:widowControl w:val="0"/>
              <w:spacing w:line="230" w:lineRule="auto"/>
              <w:jc w:val="both"/>
              <w:rPr>
                <w:rFonts w:ascii="PT Astra Serif" w:hAnsi="PT Astra Serif"/>
                <w:sz w:val="24"/>
                <w:szCs w:val="24"/>
              </w:rPr>
            </w:pPr>
            <w:r w:rsidRPr="00BA2412">
              <w:rPr>
                <w:rFonts w:ascii="PT Astra Serif" w:hAnsi="PT Astra Serif"/>
                <w:sz w:val="24"/>
                <w:szCs w:val="24"/>
              </w:rPr>
              <w:t>Ч</w:t>
            </w:r>
            <w:r w:rsidRPr="00BA2412">
              <w:rPr>
                <w:rFonts w:ascii="PT Astra Serif" w:hAnsi="PT Astra Serif"/>
                <w:sz w:val="24"/>
                <w:szCs w:val="24"/>
                <w:vertAlign w:val="subscript"/>
              </w:rPr>
              <w:t>1</w:t>
            </w:r>
            <w:r w:rsidRPr="00BA2412">
              <w:rPr>
                <w:rFonts w:ascii="PT Astra Serif" w:hAnsi="PT Astra Serif"/>
                <w:sz w:val="24"/>
                <w:szCs w:val="24"/>
              </w:rPr>
              <w:t xml:space="preserve"> – общая численность молодых людей </w:t>
            </w:r>
            <w:r w:rsidRPr="00BA2412">
              <w:rPr>
                <w:rFonts w:ascii="PT Astra Serif" w:hAnsi="PT Astra Serif"/>
                <w:sz w:val="24"/>
                <w:szCs w:val="24"/>
              </w:rPr>
              <w:br/>
              <w:t>в возрасте от 14 до 30 лет</w:t>
            </w:r>
          </w:p>
        </w:tc>
      </w:tr>
      <w:tr w:rsidR="00A44C45" w:rsidRPr="00BA2412" w:rsidTr="00A4375A">
        <w:tc>
          <w:tcPr>
            <w:tcW w:w="641" w:type="dxa"/>
            <w:shd w:val="clear" w:color="auto" w:fill="auto"/>
            <w:tcMar>
              <w:left w:w="108" w:type="dxa"/>
            </w:tcMar>
          </w:tcPr>
          <w:p w:rsidR="00A44C45" w:rsidRPr="00BA2412" w:rsidRDefault="00A44C45" w:rsidP="00F777BB">
            <w:pPr>
              <w:spacing w:line="235" w:lineRule="auto"/>
              <w:jc w:val="center"/>
              <w:rPr>
                <w:rFonts w:ascii="PT Astra Serif" w:hAnsi="PT Astra Serif"/>
                <w:sz w:val="24"/>
                <w:szCs w:val="24"/>
              </w:rPr>
            </w:pPr>
            <w:r w:rsidRPr="00BA2412">
              <w:rPr>
                <w:rFonts w:ascii="PT Astra Serif" w:hAnsi="PT Astra Serif"/>
                <w:sz w:val="24"/>
                <w:szCs w:val="24"/>
              </w:rPr>
              <w:t>3</w:t>
            </w:r>
            <w:r w:rsidR="00F777BB" w:rsidRPr="00BA2412">
              <w:rPr>
                <w:rFonts w:ascii="PT Astra Serif" w:hAnsi="PT Astra Serif"/>
                <w:sz w:val="24"/>
                <w:szCs w:val="24"/>
              </w:rPr>
              <w:t>3</w:t>
            </w:r>
            <w:r w:rsidRPr="00BA2412">
              <w:rPr>
                <w:rFonts w:ascii="PT Astra Serif" w:hAnsi="PT Astra Serif"/>
                <w:sz w:val="24"/>
                <w:szCs w:val="24"/>
              </w:rPr>
              <w:t>.</w:t>
            </w:r>
          </w:p>
        </w:tc>
        <w:tc>
          <w:tcPr>
            <w:tcW w:w="4570" w:type="dxa"/>
            <w:shd w:val="clear" w:color="auto" w:fill="auto"/>
            <w:tcMar>
              <w:left w:w="108" w:type="dxa"/>
            </w:tcMar>
          </w:tcPr>
          <w:p w:rsidR="00A44C45" w:rsidRPr="00BA2412" w:rsidRDefault="00A44C45" w:rsidP="00A44C45">
            <w:pPr>
              <w:spacing w:line="235" w:lineRule="auto"/>
              <w:jc w:val="both"/>
              <w:rPr>
                <w:rFonts w:ascii="PT Astra Serif" w:hAnsi="PT Astra Serif"/>
                <w:sz w:val="24"/>
                <w:szCs w:val="24"/>
              </w:rPr>
            </w:pPr>
            <w:r w:rsidRPr="00BA2412">
              <w:rPr>
                <w:rFonts w:ascii="PT Astra Serif" w:hAnsi="PT Astra Serif"/>
                <w:sz w:val="24"/>
                <w:szCs w:val="24"/>
              </w:rPr>
              <w:t xml:space="preserve">Доля детей-инвалидов и детей с ОВЗ в возрасте от 5 до 17 лет (включительно), получающих дополнительное образование, в общей численности детей-инвалидов и детей с ОВЗ данного возраста, проживающих в Ульяновской </w:t>
            </w:r>
            <w:r w:rsidRPr="00BA2412">
              <w:rPr>
                <w:rFonts w:ascii="PT Astra Serif" w:hAnsi="PT Astra Serif"/>
                <w:sz w:val="24"/>
                <w:szCs w:val="24"/>
              </w:rPr>
              <w:br/>
              <w:t>области</w:t>
            </w:r>
          </w:p>
        </w:tc>
        <w:tc>
          <w:tcPr>
            <w:tcW w:w="1132" w:type="dxa"/>
            <w:shd w:val="clear" w:color="auto" w:fill="auto"/>
            <w:tcMar>
              <w:left w:w="108" w:type="dxa"/>
            </w:tcMar>
          </w:tcPr>
          <w:p w:rsidR="00A44C45" w:rsidRPr="00BA2412" w:rsidRDefault="00A44C45" w:rsidP="00A44C45">
            <w:pPr>
              <w:spacing w:line="235" w:lineRule="auto"/>
              <w:jc w:val="center"/>
              <w:rPr>
                <w:rFonts w:ascii="PT Astra Serif" w:hAnsi="PT Astra Serif"/>
                <w:sz w:val="24"/>
                <w:szCs w:val="24"/>
              </w:rPr>
            </w:pPr>
            <w:r w:rsidRPr="00BA2412">
              <w:rPr>
                <w:rFonts w:ascii="PT Astra Serif" w:hAnsi="PT Astra Serif"/>
                <w:sz w:val="24"/>
                <w:szCs w:val="24"/>
              </w:rPr>
              <w:t>%</w:t>
            </w:r>
          </w:p>
        </w:tc>
        <w:tc>
          <w:tcPr>
            <w:tcW w:w="3969" w:type="dxa"/>
            <w:shd w:val="clear" w:color="auto" w:fill="auto"/>
            <w:tcMar>
              <w:left w:w="108" w:type="dxa"/>
            </w:tcMar>
          </w:tcPr>
          <w:p w:rsidR="00A44C45" w:rsidRPr="00BA2412" w:rsidRDefault="00A44C45" w:rsidP="00A44C45">
            <w:pPr>
              <w:widowControl w:val="0"/>
              <w:spacing w:line="230" w:lineRule="auto"/>
              <w:jc w:val="both"/>
              <w:rPr>
                <w:rFonts w:ascii="PT Astra Serif" w:hAnsi="PT Astra Serif"/>
                <w:bCs/>
                <w:color w:val="00000A"/>
                <w:sz w:val="24"/>
                <w:szCs w:val="24"/>
              </w:rPr>
            </w:pPr>
            <w:r w:rsidRPr="00BA2412">
              <w:rPr>
                <w:rFonts w:ascii="PT Astra Serif" w:hAnsi="PT Astra Serif"/>
                <w:sz w:val="24"/>
                <w:szCs w:val="24"/>
              </w:rPr>
              <w:t>Данные ФСН «Сведения об учреждениях дополнительного образования детей» (</w:t>
            </w:r>
            <w:hyperlink r:id="rId45">
              <w:r w:rsidRPr="00BA2412">
                <w:rPr>
                  <w:rFonts w:ascii="PT Astra Serif" w:hAnsi="PT Astra Serif"/>
                  <w:bCs/>
                  <w:color w:val="00000A"/>
                  <w:sz w:val="24"/>
                  <w:szCs w:val="24"/>
                </w:rPr>
                <w:t>форма № 1-ДОП, годовая, до 15 марта)</w:t>
              </w:r>
            </w:hyperlink>
            <w:r w:rsidRPr="00BA2412">
              <w:rPr>
                <w:rFonts w:ascii="PT Astra Serif" w:hAnsi="PT Astra Serif"/>
                <w:bCs/>
                <w:color w:val="00000A"/>
                <w:sz w:val="24"/>
                <w:szCs w:val="24"/>
              </w:rPr>
              <w:t>, данные отчётов органов местного самоуправления об обеспечении дополнительным образованием (ежегодные, до 15 января)</w:t>
            </w:r>
          </w:p>
          <w:p w:rsidR="00A44C45" w:rsidRPr="00BA2412" w:rsidRDefault="00A44C45" w:rsidP="00A44C45">
            <w:pPr>
              <w:widowControl w:val="0"/>
              <w:jc w:val="both"/>
              <w:rPr>
                <w:rFonts w:ascii="PT Astra Serif" w:hAnsi="PT Astra Serif" w:cs="Times New Roman CYR"/>
                <w:sz w:val="24"/>
                <w:szCs w:val="24"/>
              </w:rPr>
            </w:pPr>
          </w:p>
        </w:tc>
        <w:tc>
          <w:tcPr>
            <w:tcW w:w="4820" w:type="dxa"/>
            <w:shd w:val="clear" w:color="auto" w:fill="auto"/>
            <w:tcMar>
              <w:left w:w="108" w:type="dxa"/>
            </w:tcMar>
          </w:tcPr>
          <w:p w:rsidR="00A44C45" w:rsidRPr="00BA2412" w:rsidRDefault="00A44C45" w:rsidP="00A44C45">
            <w:pPr>
              <w:jc w:val="center"/>
              <w:rPr>
                <w:rFonts w:ascii="PT Astra Serif" w:hAnsi="PT Astra Serif"/>
                <w:sz w:val="24"/>
                <w:szCs w:val="24"/>
              </w:rPr>
            </w:pPr>
            <w:r w:rsidRPr="00BA2412">
              <w:rPr>
                <w:rFonts w:ascii="PT Astra Serif" w:hAnsi="PT Astra Serif"/>
                <w:sz w:val="24"/>
                <w:szCs w:val="24"/>
              </w:rPr>
              <w:t>F = A/Q x 100, где:</w:t>
            </w:r>
          </w:p>
          <w:p w:rsidR="00A44C45" w:rsidRPr="00BA2412" w:rsidRDefault="00A44C45" w:rsidP="00A44C45">
            <w:pPr>
              <w:jc w:val="both"/>
              <w:rPr>
                <w:rFonts w:ascii="PT Astra Serif" w:hAnsi="PT Astra Serif"/>
                <w:sz w:val="24"/>
                <w:szCs w:val="24"/>
              </w:rPr>
            </w:pPr>
          </w:p>
          <w:p w:rsidR="00A44C45" w:rsidRPr="00BA2412" w:rsidRDefault="00A44C45" w:rsidP="00A44C45">
            <w:pPr>
              <w:jc w:val="both"/>
              <w:rPr>
                <w:rFonts w:ascii="PT Astra Serif" w:hAnsi="PT Astra Serif"/>
                <w:sz w:val="24"/>
                <w:szCs w:val="24"/>
              </w:rPr>
            </w:pPr>
            <w:r w:rsidRPr="00BA2412">
              <w:rPr>
                <w:rFonts w:ascii="PT Astra Serif" w:hAnsi="PT Astra Serif"/>
                <w:sz w:val="24"/>
                <w:szCs w:val="24"/>
              </w:rPr>
              <w:t xml:space="preserve">F – доля детей-инвалидов и детей с ОВЗ </w:t>
            </w:r>
            <w:r w:rsidRPr="00BA2412">
              <w:rPr>
                <w:rFonts w:ascii="PT Astra Serif" w:hAnsi="PT Astra Serif"/>
                <w:sz w:val="24"/>
                <w:szCs w:val="24"/>
              </w:rPr>
              <w:br/>
              <w:t>в возрасте от 5 до 17 лет (включительно), получающих дополнительное образование, в общей численности детей-инвалидов данного возраста;</w:t>
            </w:r>
          </w:p>
          <w:p w:rsidR="00A44C45" w:rsidRPr="00BA2412" w:rsidRDefault="00A44C45" w:rsidP="00A44C45">
            <w:pPr>
              <w:jc w:val="both"/>
              <w:rPr>
                <w:rFonts w:ascii="PT Astra Serif" w:eastAsia="Arial Unicode MS" w:hAnsi="PT Astra Serif"/>
                <w:bCs/>
                <w:sz w:val="24"/>
                <w:szCs w:val="24"/>
                <w:u w:color="000000"/>
              </w:rPr>
            </w:pPr>
            <w:r w:rsidRPr="00BA2412">
              <w:rPr>
                <w:rFonts w:ascii="PT Astra Serif" w:hAnsi="PT Astra Serif"/>
                <w:sz w:val="24"/>
                <w:szCs w:val="24"/>
              </w:rPr>
              <w:t>A – количество детей с ОВЗ и детей-инвалидов  в возрасте от 5 до 17 лет (включительно), охваченных дополнительными общеобразовательными программами в Ульяновской области</w:t>
            </w:r>
            <w:r w:rsidRPr="00BA2412">
              <w:rPr>
                <w:rFonts w:ascii="PT Astra Serif" w:eastAsia="Arial Unicode MS" w:hAnsi="PT Astra Serif"/>
                <w:bCs/>
                <w:sz w:val="24"/>
                <w:szCs w:val="24"/>
                <w:u w:color="000000"/>
              </w:rPr>
              <w:t>;</w:t>
            </w:r>
          </w:p>
          <w:p w:rsidR="00A44C45" w:rsidRPr="00BA2412" w:rsidRDefault="00A44C45" w:rsidP="00A44C45">
            <w:pPr>
              <w:widowControl w:val="0"/>
              <w:jc w:val="both"/>
              <w:rPr>
                <w:rFonts w:ascii="PT Astra Serif" w:hAnsi="PT Astra Serif"/>
                <w:sz w:val="24"/>
                <w:szCs w:val="24"/>
              </w:rPr>
            </w:pPr>
            <w:r w:rsidRPr="00BA2412">
              <w:rPr>
                <w:rFonts w:ascii="PT Astra Serif" w:hAnsi="PT Astra Serif"/>
                <w:sz w:val="24"/>
                <w:szCs w:val="24"/>
              </w:rPr>
              <w:t>Q – количество детей с ОВЗ и детей-инвалидов  в возрасте от 5 до 17 лет (включительно), проживающих в Ульяновской области</w:t>
            </w:r>
          </w:p>
        </w:tc>
      </w:tr>
      <w:tr w:rsidR="00A44C45" w:rsidRPr="00BA2412" w:rsidTr="00A4375A">
        <w:tc>
          <w:tcPr>
            <w:tcW w:w="641" w:type="dxa"/>
            <w:shd w:val="clear" w:color="auto" w:fill="auto"/>
            <w:tcMar>
              <w:left w:w="108" w:type="dxa"/>
            </w:tcMar>
          </w:tcPr>
          <w:p w:rsidR="00A44C45" w:rsidRPr="00BA2412" w:rsidRDefault="00A44C45" w:rsidP="00F777BB">
            <w:pPr>
              <w:spacing w:line="235" w:lineRule="auto"/>
              <w:jc w:val="center"/>
              <w:rPr>
                <w:rFonts w:ascii="PT Astra Serif" w:hAnsi="PT Astra Serif"/>
                <w:sz w:val="24"/>
                <w:szCs w:val="24"/>
              </w:rPr>
            </w:pPr>
            <w:r w:rsidRPr="00BA2412">
              <w:rPr>
                <w:rFonts w:ascii="PT Astra Serif" w:hAnsi="PT Astra Serif"/>
                <w:sz w:val="24"/>
                <w:szCs w:val="24"/>
              </w:rPr>
              <w:t>3</w:t>
            </w:r>
            <w:r w:rsidR="00F777BB" w:rsidRPr="00BA2412">
              <w:rPr>
                <w:rFonts w:ascii="PT Astra Serif" w:hAnsi="PT Astra Serif"/>
                <w:sz w:val="24"/>
                <w:szCs w:val="24"/>
              </w:rPr>
              <w:t>4</w:t>
            </w:r>
            <w:r w:rsidRPr="00BA2412">
              <w:rPr>
                <w:rFonts w:ascii="PT Astra Serif" w:hAnsi="PT Astra Serif"/>
                <w:sz w:val="24"/>
                <w:szCs w:val="24"/>
              </w:rPr>
              <w:t>.</w:t>
            </w:r>
          </w:p>
        </w:tc>
        <w:tc>
          <w:tcPr>
            <w:tcW w:w="4570" w:type="dxa"/>
            <w:shd w:val="clear" w:color="auto" w:fill="auto"/>
            <w:tcMar>
              <w:left w:w="108" w:type="dxa"/>
            </w:tcMar>
          </w:tcPr>
          <w:p w:rsidR="00A44C45" w:rsidRPr="00BA2412" w:rsidRDefault="00A44C45" w:rsidP="00A44C45">
            <w:pPr>
              <w:spacing w:line="235" w:lineRule="auto"/>
              <w:jc w:val="both"/>
              <w:rPr>
                <w:rFonts w:ascii="PT Astra Serif" w:hAnsi="PT Astra Serif"/>
                <w:sz w:val="24"/>
                <w:szCs w:val="24"/>
              </w:rPr>
            </w:pPr>
            <w:r w:rsidRPr="00BA2412">
              <w:rPr>
                <w:rFonts w:ascii="PT Astra Serif" w:hAnsi="PT Astra Serif"/>
                <w:sz w:val="24"/>
                <w:szCs w:val="24"/>
              </w:rPr>
              <w:t>Число детей в Ульяновской области,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(нарастающим итогом)</w:t>
            </w:r>
          </w:p>
        </w:tc>
        <w:tc>
          <w:tcPr>
            <w:tcW w:w="1132" w:type="dxa"/>
            <w:shd w:val="clear" w:color="auto" w:fill="auto"/>
            <w:tcMar>
              <w:left w:w="108" w:type="dxa"/>
            </w:tcMar>
          </w:tcPr>
          <w:p w:rsidR="00A44C45" w:rsidRPr="00BA2412" w:rsidRDefault="00A44C45" w:rsidP="00A44C45">
            <w:pPr>
              <w:spacing w:line="235" w:lineRule="auto"/>
              <w:jc w:val="center"/>
              <w:rPr>
                <w:rFonts w:ascii="PT Astra Serif" w:hAnsi="PT Astra Serif"/>
                <w:sz w:val="24"/>
                <w:szCs w:val="24"/>
              </w:rPr>
            </w:pPr>
            <w:r w:rsidRPr="00BA2412">
              <w:rPr>
                <w:rFonts w:ascii="PT Astra Serif" w:hAnsi="PT Astra Serif"/>
                <w:sz w:val="24"/>
                <w:szCs w:val="24"/>
              </w:rPr>
              <w:t>тыс. чел.</w:t>
            </w:r>
          </w:p>
        </w:tc>
        <w:tc>
          <w:tcPr>
            <w:tcW w:w="3969" w:type="dxa"/>
            <w:shd w:val="clear" w:color="auto" w:fill="auto"/>
            <w:tcMar>
              <w:left w:w="108" w:type="dxa"/>
            </w:tcMar>
          </w:tcPr>
          <w:p w:rsidR="00A44C45" w:rsidRPr="00BA2412" w:rsidRDefault="00A44C45" w:rsidP="00A44C45">
            <w:pPr>
              <w:jc w:val="both"/>
              <w:rPr>
                <w:rFonts w:ascii="PT Astra Serif" w:hAnsi="PT Astra Serif"/>
                <w:sz w:val="24"/>
              </w:rPr>
            </w:pPr>
            <w:r w:rsidRPr="00BA2412">
              <w:rPr>
                <w:rFonts w:ascii="PT Astra Serif" w:hAnsi="PT Astra Serif"/>
                <w:sz w:val="24"/>
                <w:szCs w:val="24"/>
              </w:rPr>
              <w:t xml:space="preserve">Данные отчёта о достижении значений показателей регионального проекта </w:t>
            </w:r>
            <w:r w:rsidRPr="00BA2412">
              <w:rPr>
                <w:rFonts w:ascii="PT Astra Serif" w:hAnsi="PT Astra Serif" w:cs="Times New Roman CYR"/>
                <w:sz w:val="24"/>
                <w:szCs w:val="24"/>
              </w:rPr>
              <w:t>«Успех каждого ребёнка» (отчёт – ежегодный, до 15 января)</w:t>
            </w:r>
          </w:p>
        </w:tc>
        <w:tc>
          <w:tcPr>
            <w:tcW w:w="4820" w:type="dxa"/>
            <w:shd w:val="clear" w:color="auto" w:fill="auto"/>
            <w:tcMar>
              <w:left w:w="108" w:type="dxa"/>
            </w:tcMar>
          </w:tcPr>
          <w:p w:rsidR="00A44C45" w:rsidRPr="00BA2412" w:rsidRDefault="00A44C45" w:rsidP="00A44C45">
            <w:pPr>
              <w:rPr>
                <w:rFonts w:ascii="PT Astra Serif" w:hAnsi="PT Astra Serif"/>
                <w:sz w:val="24"/>
                <w:szCs w:val="24"/>
              </w:rPr>
            </w:pPr>
            <m:oMathPara>
              <m:oMath>
                <m:r>
                  <w:rPr>
                    <w:rFonts w:ascii="Cambria Math" w:eastAsia="Cambria Math" w:hAnsi="Cambria Math" w:cs="Cambria Math"/>
                    <w:sz w:val="24"/>
                    <w:szCs w:val="24"/>
                  </w:rPr>
                  <m:t>F=</m:t>
                </m:r>
                <m:nary>
                  <m:naryPr>
                    <m:chr m:val="∑"/>
                    <m:grow m:val="on"/>
                    <m:ctrlPr>
                      <w:rPr>
                        <w:rFonts w:ascii="Cambria Math" w:hAnsi="Cambria Math"/>
                        <w:sz w:val="24"/>
                        <w:szCs w:val="24"/>
                      </w:rPr>
                    </m:ctrlPr>
                  </m:naryPr>
                  <m:sub>
                    <m:r>
                      <w:rPr>
                        <w:rFonts w:ascii="Cambria Math" w:eastAsia="Cambria Math" w:hAnsi="Cambria Math" w:cs="Cambria Math"/>
                        <w:sz w:val="24"/>
                        <w:szCs w:val="24"/>
                      </w:rPr>
                      <m:t>i=1</m:t>
                    </m:r>
                  </m:sub>
                  <m:sup>
                    <m:r>
                      <w:rPr>
                        <w:rFonts w:ascii="Cambria Math" w:eastAsia="Cambria Math" w:hAnsi="Cambria Math" w:cs="Cambria Math"/>
                        <w:sz w:val="24"/>
                        <w:szCs w:val="24"/>
                      </w:rPr>
                      <m:t>u</m:t>
                    </m:r>
                  </m:sup>
                  <m:e>
                    <m:r>
                      <w:rPr>
                        <w:rFonts w:ascii="Cambria Math" w:hAnsi="Cambria Math"/>
                        <w:sz w:val="24"/>
                        <w:szCs w:val="24"/>
                      </w:rPr>
                      <m:t>Xi</m:t>
                    </m:r>
                  </m:e>
                </m:nary>
              </m:oMath>
            </m:oMathPara>
          </w:p>
          <w:p w:rsidR="00A44C45" w:rsidRPr="00BA2412" w:rsidRDefault="00A44C45" w:rsidP="00A44C45">
            <w:pPr>
              <w:jc w:val="both"/>
              <w:rPr>
                <w:rFonts w:ascii="PT Astra Serif" w:hAnsi="PT Astra Serif"/>
                <w:sz w:val="24"/>
                <w:szCs w:val="24"/>
              </w:rPr>
            </w:pPr>
          </w:p>
          <w:p w:rsidR="00A44C45" w:rsidRPr="00BA2412" w:rsidRDefault="00A44C45" w:rsidP="00A44C45">
            <w:pPr>
              <w:jc w:val="both"/>
              <w:rPr>
                <w:rFonts w:ascii="PT Astra Serif" w:hAnsi="PT Astra Serif"/>
                <w:sz w:val="24"/>
                <w:szCs w:val="24"/>
              </w:rPr>
            </w:pPr>
            <w:r w:rsidRPr="00BA2412">
              <w:rPr>
                <w:rFonts w:ascii="PT Astra Serif" w:hAnsi="PT Astra Serif"/>
                <w:sz w:val="24"/>
                <w:szCs w:val="24"/>
              </w:rPr>
              <w:t>F – число детей в Ульяновской области,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(нарастающим итогом);</w:t>
            </w:r>
          </w:p>
          <w:p w:rsidR="00A44C45" w:rsidRPr="00BA2412" w:rsidRDefault="00A44C45" w:rsidP="00A44C45">
            <w:pPr>
              <w:jc w:val="both"/>
              <w:rPr>
                <w:rFonts w:ascii="PT Astra Serif" w:hAnsi="PT Astra Serif"/>
                <w:sz w:val="24"/>
                <w:szCs w:val="24"/>
              </w:rPr>
            </w:pPr>
            <w:r w:rsidRPr="00BA2412">
              <w:rPr>
                <w:rFonts w:ascii="PT Astra Serif" w:hAnsi="PT Astra Serif"/>
                <w:sz w:val="24"/>
                <w:szCs w:val="24"/>
                <w:lang w:val="en-US"/>
              </w:rPr>
              <w:t>Xi</w:t>
            </w:r>
            <w:r w:rsidRPr="00BA2412">
              <w:rPr>
                <w:rFonts w:ascii="PT Astra Serif" w:hAnsi="PT Astra Serif"/>
                <w:sz w:val="24"/>
                <w:szCs w:val="24"/>
              </w:rPr>
              <w:t xml:space="preserve"> – число детей в Ульяновской области,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p>
        </w:tc>
      </w:tr>
      <w:tr w:rsidR="00A44C45" w:rsidRPr="00BA2412" w:rsidTr="00A4375A">
        <w:tc>
          <w:tcPr>
            <w:tcW w:w="641" w:type="dxa"/>
            <w:shd w:val="clear" w:color="auto" w:fill="auto"/>
            <w:tcMar>
              <w:left w:w="108" w:type="dxa"/>
            </w:tcMar>
          </w:tcPr>
          <w:p w:rsidR="00A44C45" w:rsidRPr="00BA2412" w:rsidRDefault="00A44C45" w:rsidP="00F777BB">
            <w:pPr>
              <w:spacing w:line="235" w:lineRule="auto"/>
              <w:jc w:val="center"/>
              <w:rPr>
                <w:rFonts w:ascii="PT Astra Serif" w:hAnsi="PT Astra Serif"/>
                <w:sz w:val="24"/>
                <w:szCs w:val="24"/>
              </w:rPr>
            </w:pPr>
            <w:r w:rsidRPr="00BA2412">
              <w:rPr>
                <w:rFonts w:ascii="PT Astra Serif" w:hAnsi="PT Astra Serif"/>
                <w:sz w:val="24"/>
                <w:szCs w:val="24"/>
              </w:rPr>
              <w:t>3</w:t>
            </w:r>
            <w:r w:rsidR="00F777BB" w:rsidRPr="00BA2412">
              <w:rPr>
                <w:rFonts w:ascii="PT Astra Serif" w:hAnsi="PT Astra Serif"/>
                <w:sz w:val="24"/>
                <w:szCs w:val="24"/>
              </w:rPr>
              <w:t>5</w:t>
            </w:r>
            <w:r w:rsidRPr="00BA2412">
              <w:rPr>
                <w:rFonts w:ascii="PT Astra Serif" w:hAnsi="PT Astra Serif"/>
                <w:sz w:val="24"/>
                <w:szCs w:val="24"/>
              </w:rPr>
              <w:t>.</w:t>
            </w:r>
          </w:p>
        </w:tc>
        <w:tc>
          <w:tcPr>
            <w:tcW w:w="4570" w:type="dxa"/>
            <w:shd w:val="clear" w:color="auto" w:fill="auto"/>
            <w:tcMar>
              <w:left w:w="108" w:type="dxa"/>
            </w:tcMar>
          </w:tcPr>
          <w:p w:rsidR="00A44C45" w:rsidRPr="00BA2412" w:rsidRDefault="00A44C45" w:rsidP="00A44C45">
            <w:pPr>
              <w:spacing w:line="235" w:lineRule="auto"/>
              <w:jc w:val="both"/>
              <w:rPr>
                <w:rFonts w:ascii="PT Astra Serif" w:hAnsi="PT Astra Serif"/>
                <w:sz w:val="24"/>
                <w:szCs w:val="24"/>
              </w:rPr>
            </w:pPr>
            <w:r w:rsidRPr="00BA2412">
              <w:rPr>
                <w:rFonts w:ascii="PT Astra Serif" w:hAnsi="PT Astra Serif"/>
                <w:sz w:val="24"/>
                <w:szCs w:val="24"/>
              </w:rPr>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проектах, направленных на раннюю профориентацию</w:t>
            </w:r>
          </w:p>
        </w:tc>
        <w:tc>
          <w:tcPr>
            <w:tcW w:w="1132" w:type="dxa"/>
            <w:shd w:val="clear" w:color="auto" w:fill="auto"/>
            <w:tcMar>
              <w:left w:w="108" w:type="dxa"/>
            </w:tcMar>
          </w:tcPr>
          <w:p w:rsidR="00A44C45" w:rsidRPr="00BA2412" w:rsidRDefault="00A44C45" w:rsidP="00A44C45">
            <w:pPr>
              <w:spacing w:line="235" w:lineRule="auto"/>
              <w:jc w:val="center"/>
              <w:rPr>
                <w:rFonts w:ascii="PT Astra Serif" w:hAnsi="PT Astra Serif"/>
                <w:sz w:val="24"/>
                <w:szCs w:val="24"/>
              </w:rPr>
            </w:pPr>
            <w:r w:rsidRPr="00BA2412">
              <w:rPr>
                <w:rFonts w:ascii="PT Astra Serif" w:hAnsi="PT Astra Serif"/>
                <w:sz w:val="24"/>
                <w:szCs w:val="24"/>
              </w:rPr>
              <w:t>тыс. чел.</w:t>
            </w:r>
          </w:p>
        </w:tc>
        <w:tc>
          <w:tcPr>
            <w:tcW w:w="3969" w:type="dxa"/>
            <w:shd w:val="clear" w:color="auto" w:fill="auto"/>
            <w:tcMar>
              <w:left w:w="108" w:type="dxa"/>
            </w:tcMar>
          </w:tcPr>
          <w:p w:rsidR="00A44C45" w:rsidRPr="00BA2412" w:rsidRDefault="00A44C45" w:rsidP="00A44C45">
            <w:pPr>
              <w:jc w:val="both"/>
              <w:rPr>
                <w:rFonts w:ascii="PT Astra Serif" w:hAnsi="PT Astra Serif"/>
                <w:sz w:val="24"/>
              </w:rPr>
            </w:pPr>
            <w:r w:rsidRPr="00BA2412">
              <w:rPr>
                <w:rFonts w:ascii="PT Astra Serif" w:hAnsi="PT Astra Serif"/>
                <w:sz w:val="24"/>
                <w:szCs w:val="24"/>
              </w:rPr>
              <w:t xml:space="preserve">Данные отчёта о достижении значений показателей регионального проекта </w:t>
            </w:r>
            <w:r w:rsidRPr="00BA2412">
              <w:rPr>
                <w:rFonts w:ascii="PT Astra Serif" w:hAnsi="PT Astra Serif" w:cs="Times New Roman CYR"/>
                <w:sz w:val="24"/>
                <w:szCs w:val="24"/>
              </w:rPr>
              <w:t>«Успех каждого ребёнка» (отчёт – ежегодный, до 15 января)</w:t>
            </w:r>
          </w:p>
        </w:tc>
        <w:tc>
          <w:tcPr>
            <w:tcW w:w="4820" w:type="dxa"/>
            <w:shd w:val="clear" w:color="auto" w:fill="auto"/>
            <w:tcMar>
              <w:left w:w="108" w:type="dxa"/>
            </w:tcMar>
          </w:tcPr>
          <w:p w:rsidR="00A44C45" w:rsidRPr="00BA2412" w:rsidRDefault="00A44C45" w:rsidP="00A44C45">
            <w:pPr>
              <w:rPr>
                <w:rFonts w:ascii="PT Astra Serif" w:hAnsi="PT Astra Serif"/>
                <w:sz w:val="24"/>
                <w:szCs w:val="24"/>
              </w:rPr>
            </w:pPr>
            <m:oMathPara>
              <m:oMath>
                <m:r>
                  <w:rPr>
                    <w:rFonts w:ascii="Cambria Math" w:eastAsia="Cambria Math" w:hAnsi="Cambria Math" w:cs="Cambria Math"/>
                    <w:sz w:val="24"/>
                    <w:szCs w:val="24"/>
                  </w:rPr>
                  <m:t>F=</m:t>
                </m:r>
                <m:nary>
                  <m:naryPr>
                    <m:chr m:val="∑"/>
                    <m:grow m:val="on"/>
                    <m:ctrlPr>
                      <w:rPr>
                        <w:rFonts w:ascii="Cambria Math" w:hAnsi="Cambria Math"/>
                        <w:sz w:val="24"/>
                        <w:szCs w:val="24"/>
                      </w:rPr>
                    </m:ctrlPr>
                  </m:naryPr>
                  <m:sub>
                    <m:r>
                      <w:rPr>
                        <w:rFonts w:ascii="Cambria Math" w:eastAsia="Cambria Math" w:hAnsi="Cambria Math" w:cs="Cambria Math"/>
                        <w:sz w:val="24"/>
                        <w:szCs w:val="24"/>
                      </w:rPr>
                      <m:t>i=1</m:t>
                    </m:r>
                  </m:sub>
                  <m:sup>
                    <m:r>
                      <w:rPr>
                        <w:rFonts w:ascii="Cambria Math" w:eastAsia="Cambria Math" w:hAnsi="Cambria Math" w:cs="Cambria Math"/>
                        <w:sz w:val="24"/>
                        <w:szCs w:val="24"/>
                      </w:rPr>
                      <m:t>u</m:t>
                    </m:r>
                  </m:sup>
                  <m:e>
                    <m:r>
                      <w:rPr>
                        <w:rFonts w:ascii="Cambria Math" w:hAnsi="Cambria Math"/>
                        <w:sz w:val="24"/>
                        <w:szCs w:val="24"/>
                      </w:rPr>
                      <m:t>Xi</m:t>
                    </m:r>
                  </m:e>
                </m:nary>
              </m:oMath>
            </m:oMathPara>
          </w:p>
          <w:p w:rsidR="00A44C45" w:rsidRPr="00BA2412" w:rsidRDefault="00A44C45" w:rsidP="00A44C45">
            <w:pPr>
              <w:rPr>
                <w:rFonts w:ascii="PT Astra Serif" w:hAnsi="PT Astra Serif"/>
                <w:sz w:val="24"/>
                <w:szCs w:val="24"/>
              </w:rPr>
            </w:pPr>
          </w:p>
          <w:p w:rsidR="00A44C45" w:rsidRPr="00BA2412" w:rsidRDefault="00A44C45" w:rsidP="00A44C45">
            <w:pPr>
              <w:jc w:val="both"/>
              <w:rPr>
                <w:rFonts w:ascii="PT Astra Serif" w:hAnsi="PT Astra Serif"/>
                <w:sz w:val="24"/>
                <w:szCs w:val="24"/>
              </w:rPr>
            </w:pPr>
            <w:r w:rsidRPr="00BA2412">
              <w:rPr>
                <w:rFonts w:ascii="PT Astra Serif" w:hAnsi="PT Astra Serif"/>
                <w:sz w:val="24"/>
                <w:szCs w:val="24"/>
                <w:lang w:val="en-US"/>
              </w:rPr>
              <w:t>F</w:t>
            </w:r>
            <w:r w:rsidRPr="00BA2412">
              <w:rPr>
                <w:rFonts w:ascii="PT Astra Serif" w:hAnsi="PT Astra Serif"/>
                <w:sz w:val="24"/>
                <w:szCs w:val="24"/>
              </w:rPr>
              <w:t xml:space="preserve"> – 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проектах, направленных на раннюю профориентацию;</w:t>
            </w:r>
          </w:p>
          <w:p w:rsidR="00A44C45" w:rsidRPr="00BA2412" w:rsidRDefault="00A44C45" w:rsidP="00A44C45">
            <w:pPr>
              <w:jc w:val="both"/>
              <w:rPr>
                <w:rFonts w:ascii="PT Astra Serif" w:hAnsi="PT Astra Serif"/>
                <w:sz w:val="24"/>
                <w:szCs w:val="24"/>
              </w:rPr>
            </w:pPr>
            <w:r w:rsidRPr="00BA2412">
              <w:rPr>
                <w:rFonts w:ascii="PT Astra Serif" w:hAnsi="PT Astra Serif"/>
                <w:sz w:val="24"/>
                <w:szCs w:val="24"/>
                <w:lang w:val="en-US"/>
              </w:rPr>
              <w:t>Xi</w:t>
            </w:r>
            <w:r w:rsidRPr="00BA2412">
              <w:rPr>
                <w:rFonts w:ascii="PT Astra Serif" w:hAnsi="PT Astra Serif"/>
                <w:sz w:val="24"/>
                <w:szCs w:val="24"/>
              </w:rPr>
              <w:t xml:space="preserve"> – 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проектах, направленных на раннюю профориентацию;</w:t>
            </w:r>
          </w:p>
          <w:p w:rsidR="00A44C45" w:rsidRPr="00BA2412" w:rsidRDefault="00A44C45" w:rsidP="00A44C45">
            <w:pPr>
              <w:jc w:val="both"/>
              <w:rPr>
                <w:rFonts w:ascii="PT Astra Serif" w:hAnsi="PT Astra Serif"/>
                <w:sz w:val="24"/>
                <w:szCs w:val="24"/>
              </w:rPr>
            </w:pPr>
            <w:r w:rsidRPr="00BA2412">
              <w:rPr>
                <w:rFonts w:ascii="PT Astra Serif" w:hAnsi="PT Astra Serif"/>
                <w:sz w:val="24"/>
                <w:szCs w:val="24"/>
                <w:lang w:val="en-US"/>
              </w:rPr>
              <w:t>u</w:t>
            </w:r>
            <w:r w:rsidRPr="00BA2412">
              <w:rPr>
                <w:rFonts w:ascii="PT Astra Serif" w:hAnsi="PT Astra Serif"/>
                <w:sz w:val="24"/>
                <w:szCs w:val="24"/>
              </w:rPr>
              <w:t xml:space="preserve"> – число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проектах, направленных на раннюю </w:t>
            </w:r>
            <w:r w:rsidRPr="00BA2412">
              <w:rPr>
                <w:rFonts w:ascii="PT Astra Serif" w:hAnsi="PT Astra Serif"/>
                <w:sz w:val="24"/>
                <w:szCs w:val="24"/>
                <w:lang w:val="en-US"/>
              </w:rPr>
              <w:t>профориентацию</w:t>
            </w:r>
            <w:r w:rsidRPr="00BA2412">
              <w:rPr>
                <w:rFonts w:ascii="PT Astra Serif" w:hAnsi="PT Astra Serif"/>
                <w:sz w:val="24"/>
                <w:szCs w:val="24"/>
              </w:rPr>
              <w:t>.</w:t>
            </w:r>
          </w:p>
        </w:tc>
      </w:tr>
      <w:tr w:rsidR="00A44C45" w:rsidRPr="00BA2412" w:rsidTr="00A4375A">
        <w:tc>
          <w:tcPr>
            <w:tcW w:w="641" w:type="dxa"/>
            <w:shd w:val="clear" w:color="auto" w:fill="auto"/>
            <w:tcMar>
              <w:left w:w="108" w:type="dxa"/>
            </w:tcMar>
          </w:tcPr>
          <w:p w:rsidR="00A44C45" w:rsidRPr="00BA2412" w:rsidRDefault="00F777BB" w:rsidP="00A44C45">
            <w:pPr>
              <w:spacing w:line="235" w:lineRule="auto"/>
              <w:jc w:val="center"/>
              <w:rPr>
                <w:rFonts w:ascii="PT Astra Serif" w:hAnsi="PT Astra Serif"/>
                <w:sz w:val="24"/>
                <w:szCs w:val="24"/>
              </w:rPr>
            </w:pPr>
            <w:r w:rsidRPr="00BA2412">
              <w:rPr>
                <w:rFonts w:ascii="PT Astra Serif" w:hAnsi="PT Astra Serif"/>
                <w:sz w:val="24"/>
                <w:szCs w:val="24"/>
              </w:rPr>
              <w:t>36</w:t>
            </w:r>
            <w:r w:rsidR="00A44C45" w:rsidRPr="00BA2412">
              <w:rPr>
                <w:rFonts w:ascii="PT Astra Serif" w:hAnsi="PT Astra Serif"/>
                <w:sz w:val="24"/>
                <w:szCs w:val="24"/>
              </w:rPr>
              <w:t>.</w:t>
            </w:r>
          </w:p>
        </w:tc>
        <w:tc>
          <w:tcPr>
            <w:tcW w:w="4570" w:type="dxa"/>
            <w:shd w:val="clear" w:color="auto" w:fill="auto"/>
            <w:tcMar>
              <w:left w:w="108" w:type="dxa"/>
            </w:tcMar>
          </w:tcPr>
          <w:p w:rsidR="00A44C45" w:rsidRPr="00BA2412" w:rsidRDefault="00A44C45" w:rsidP="00A44C45">
            <w:pPr>
              <w:spacing w:line="235" w:lineRule="auto"/>
              <w:jc w:val="both"/>
              <w:rPr>
                <w:rFonts w:ascii="PT Astra Serif" w:hAnsi="PT Astra Serif"/>
                <w:sz w:val="24"/>
                <w:szCs w:val="24"/>
              </w:rPr>
            </w:pPr>
            <w:r w:rsidRPr="00BA2412">
              <w:rPr>
                <w:rFonts w:ascii="PT Astra Serif" w:hAnsi="PT Astra Serif"/>
                <w:sz w:val="24"/>
                <w:szCs w:val="24"/>
              </w:rPr>
              <w:t>Число детей из Ульяновской области,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 (нарастающим итогом)</w:t>
            </w:r>
          </w:p>
        </w:tc>
        <w:tc>
          <w:tcPr>
            <w:tcW w:w="1132" w:type="dxa"/>
            <w:shd w:val="clear" w:color="auto" w:fill="auto"/>
            <w:tcMar>
              <w:left w:w="108" w:type="dxa"/>
            </w:tcMar>
          </w:tcPr>
          <w:p w:rsidR="00A44C45" w:rsidRPr="00BA2412" w:rsidRDefault="00A44C45" w:rsidP="00A44C45">
            <w:pPr>
              <w:spacing w:line="235" w:lineRule="auto"/>
              <w:jc w:val="center"/>
              <w:rPr>
                <w:rFonts w:ascii="PT Astra Serif" w:hAnsi="PT Astra Serif"/>
                <w:sz w:val="24"/>
                <w:szCs w:val="24"/>
              </w:rPr>
            </w:pPr>
            <w:r w:rsidRPr="00BA2412">
              <w:rPr>
                <w:rFonts w:ascii="PT Astra Serif" w:hAnsi="PT Astra Serif"/>
                <w:sz w:val="24"/>
                <w:szCs w:val="24"/>
              </w:rPr>
              <w:t>чел.</w:t>
            </w:r>
          </w:p>
        </w:tc>
        <w:tc>
          <w:tcPr>
            <w:tcW w:w="3969" w:type="dxa"/>
            <w:shd w:val="clear" w:color="auto" w:fill="auto"/>
            <w:tcMar>
              <w:left w:w="108" w:type="dxa"/>
            </w:tcMar>
          </w:tcPr>
          <w:p w:rsidR="00A44C45" w:rsidRPr="00BA2412" w:rsidRDefault="00A44C45" w:rsidP="00A44C45">
            <w:pPr>
              <w:jc w:val="both"/>
              <w:rPr>
                <w:rFonts w:ascii="PT Astra Serif" w:hAnsi="PT Astra Serif"/>
                <w:sz w:val="24"/>
              </w:rPr>
            </w:pPr>
            <w:r w:rsidRPr="00BA2412">
              <w:rPr>
                <w:rFonts w:ascii="PT Astra Serif" w:hAnsi="PT Astra Serif"/>
                <w:sz w:val="24"/>
                <w:szCs w:val="24"/>
              </w:rPr>
              <w:t xml:space="preserve">Данные отчёта о достижении значений показателей регионального проекта </w:t>
            </w:r>
            <w:r w:rsidRPr="00BA2412">
              <w:rPr>
                <w:rFonts w:ascii="PT Astra Serif" w:hAnsi="PT Astra Serif" w:cs="Times New Roman CYR"/>
                <w:sz w:val="24"/>
                <w:szCs w:val="24"/>
              </w:rPr>
              <w:t>«Успех каждого ребёнка» (отчёт – ежегодный, до 15 января)</w:t>
            </w:r>
          </w:p>
        </w:tc>
        <w:tc>
          <w:tcPr>
            <w:tcW w:w="4820" w:type="dxa"/>
            <w:shd w:val="clear" w:color="auto" w:fill="auto"/>
            <w:tcMar>
              <w:left w:w="108" w:type="dxa"/>
            </w:tcMar>
          </w:tcPr>
          <w:p w:rsidR="00A44C45" w:rsidRPr="00BA2412" w:rsidRDefault="006A6BD9" w:rsidP="006A6BD9">
            <w:pPr>
              <w:jc w:val="both"/>
              <w:rPr>
                <w:rFonts w:ascii="PT Astra Serif" w:hAnsi="PT Astra Serif"/>
                <w:sz w:val="24"/>
              </w:rPr>
            </w:pPr>
            <w:r w:rsidRPr="00BA2412">
              <w:rPr>
                <w:rFonts w:ascii="PT Astra Serif" w:hAnsi="PT Astra Serif"/>
                <w:sz w:val="24"/>
                <w:szCs w:val="24"/>
              </w:rPr>
              <w:t>П</w:t>
            </w:r>
            <w:r w:rsidR="005E0DDA" w:rsidRPr="00BA2412">
              <w:rPr>
                <w:rFonts w:ascii="PT Astra Serif" w:hAnsi="PT Astra Serif"/>
                <w:sz w:val="24"/>
                <w:szCs w:val="24"/>
              </w:rPr>
              <w:t>оказатель</w:t>
            </w:r>
            <w:r w:rsidRPr="00BA2412">
              <w:rPr>
                <w:rFonts w:ascii="PT Astra Serif" w:hAnsi="PT Astra Serif"/>
                <w:sz w:val="24"/>
                <w:szCs w:val="24"/>
              </w:rPr>
              <w:t xml:space="preserve"> рассчитывается путем прямого подсчёта количества </w:t>
            </w:r>
            <w:r w:rsidR="00A44C45" w:rsidRPr="00BA2412">
              <w:rPr>
                <w:rFonts w:ascii="PT Astra Serif" w:hAnsi="PT Astra Serif"/>
                <w:sz w:val="24"/>
                <w:szCs w:val="24"/>
              </w:rPr>
              <w:t>детей  из Ульяновской области,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 (нарастающим итогом), в рамках реализации основного мероприятия «</w:t>
            </w:r>
            <w:r w:rsidR="00A44C45" w:rsidRPr="00BA2412">
              <w:rPr>
                <w:rFonts w:ascii="PT Astra Serif" w:hAnsi="PT Astra Serif" w:cs="Times New Roman CYR"/>
                <w:sz w:val="24"/>
                <w:szCs w:val="24"/>
              </w:rPr>
              <w:t xml:space="preserve">Реализация регионального проекта «Успех каждого ребёнка», направленного на достижение соответствующих результатов реализации федерального проекта «Успех каждого ребёнка» </w:t>
            </w:r>
            <w:hyperlink w:anchor="sub_1001%23sub_1001" w:history="1">
              <w:r w:rsidR="00A44C45" w:rsidRPr="00BA2412">
                <w:rPr>
                  <w:rFonts w:ascii="PT Astra Serif" w:hAnsi="PT Astra Serif"/>
                  <w:bCs/>
                  <w:sz w:val="24"/>
                  <w:szCs w:val="24"/>
                </w:rPr>
                <w:t>подпрограммы</w:t>
              </w:r>
            </w:hyperlink>
            <w:r w:rsidR="00A44C45" w:rsidRPr="00BA2412">
              <w:rPr>
                <w:rFonts w:ascii="PT Astra Serif" w:hAnsi="PT Astra Serif"/>
                <w:sz w:val="24"/>
                <w:szCs w:val="24"/>
              </w:rPr>
              <w:t xml:space="preserve"> «Развитие дополнительного образования детей и реализация мероприятий молодёжной политики»</w:t>
            </w:r>
          </w:p>
        </w:tc>
      </w:tr>
      <w:tr w:rsidR="00A44C45" w:rsidRPr="00BA2412" w:rsidTr="00A4375A">
        <w:tc>
          <w:tcPr>
            <w:tcW w:w="641" w:type="dxa"/>
            <w:shd w:val="clear" w:color="auto" w:fill="auto"/>
            <w:tcMar>
              <w:left w:w="108" w:type="dxa"/>
            </w:tcMar>
          </w:tcPr>
          <w:p w:rsidR="00A44C45" w:rsidRPr="00BA2412" w:rsidRDefault="00F777BB" w:rsidP="00A44C45">
            <w:pPr>
              <w:spacing w:line="235" w:lineRule="auto"/>
              <w:jc w:val="center"/>
              <w:rPr>
                <w:rFonts w:ascii="PT Astra Serif" w:hAnsi="PT Astra Serif"/>
                <w:sz w:val="24"/>
                <w:szCs w:val="24"/>
              </w:rPr>
            </w:pPr>
            <w:r w:rsidRPr="00BA2412">
              <w:rPr>
                <w:rFonts w:ascii="PT Astra Serif" w:hAnsi="PT Astra Serif"/>
                <w:sz w:val="24"/>
                <w:szCs w:val="24"/>
              </w:rPr>
              <w:t>37</w:t>
            </w:r>
            <w:r w:rsidR="00A44C45" w:rsidRPr="00BA2412">
              <w:rPr>
                <w:rFonts w:ascii="PT Astra Serif" w:hAnsi="PT Astra Serif"/>
                <w:sz w:val="24"/>
                <w:szCs w:val="24"/>
              </w:rPr>
              <w:t>.</w:t>
            </w:r>
          </w:p>
        </w:tc>
        <w:tc>
          <w:tcPr>
            <w:tcW w:w="4570" w:type="dxa"/>
            <w:shd w:val="clear" w:color="auto" w:fill="auto"/>
            <w:tcMar>
              <w:left w:w="108" w:type="dxa"/>
            </w:tcMar>
          </w:tcPr>
          <w:p w:rsidR="00A44C45" w:rsidRPr="00BA2412" w:rsidRDefault="00A44C45" w:rsidP="00A44C45">
            <w:pPr>
              <w:spacing w:line="235" w:lineRule="auto"/>
              <w:jc w:val="both"/>
              <w:rPr>
                <w:rFonts w:ascii="PT Astra Serif" w:hAnsi="PT Astra Serif"/>
                <w:sz w:val="24"/>
                <w:szCs w:val="24"/>
              </w:rPr>
            </w:pPr>
            <w:r w:rsidRPr="00BA2412">
              <w:rPr>
                <w:rFonts w:ascii="PT Astra Serif" w:hAnsi="PT Astra Serif"/>
                <w:sz w:val="24"/>
                <w:szCs w:val="24"/>
              </w:rPr>
              <w:t xml:space="preserve">Число детей, проявивших выдающиеся способности, вошедших в Государственный информационный ресурс о детях, проявивших выдающиеся способности на федеральном </w:t>
            </w:r>
            <w:r w:rsidRPr="00BA2412">
              <w:rPr>
                <w:rFonts w:ascii="PT Astra Serif" w:hAnsi="PT Astra Serif"/>
                <w:sz w:val="24"/>
                <w:szCs w:val="24"/>
              </w:rPr>
              <w:br/>
              <w:t>и региональном уровнях</w:t>
            </w:r>
          </w:p>
        </w:tc>
        <w:tc>
          <w:tcPr>
            <w:tcW w:w="1132" w:type="dxa"/>
            <w:shd w:val="clear" w:color="auto" w:fill="auto"/>
            <w:tcMar>
              <w:left w:w="108" w:type="dxa"/>
            </w:tcMar>
          </w:tcPr>
          <w:p w:rsidR="00A44C45" w:rsidRPr="00BA2412" w:rsidRDefault="00A44C45" w:rsidP="00A44C45">
            <w:pPr>
              <w:widowControl w:val="0"/>
              <w:jc w:val="center"/>
              <w:rPr>
                <w:rFonts w:ascii="PT Astra Serif" w:hAnsi="PT Astra Serif"/>
                <w:sz w:val="24"/>
                <w:szCs w:val="24"/>
              </w:rPr>
            </w:pPr>
            <w:r w:rsidRPr="00BA2412">
              <w:rPr>
                <w:rFonts w:ascii="PT Astra Serif" w:hAnsi="PT Astra Serif"/>
                <w:sz w:val="24"/>
                <w:szCs w:val="24"/>
              </w:rPr>
              <w:t>чел.</w:t>
            </w:r>
          </w:p>
        </w:tc>
        <w:tc>
          <w:tcPr>
            <w:tcW w:w="3969" w:type="dxa"/>
            <w:shd w:val="clear" w:color="auto" w:fill="auto"/>
            <w:tcMar>
              <w:left w:w="108" w:type="dxa"/>
            </w:tcMar>
          </w:tcPr>
          <w:p w:rsidR="00A44C45" w:rsidRPr="00BA2412" w:rsidRDefault="00A44C45" w:rsidP="00A44C45">
            <w:pPr>
              <w:widowControl w:val="0"/>
              <w:jc w:val="both"/>
              <w:rPr>
                <w:rFonts w:ascii="PT Astra Serif" w:hAnsi="PT Astra Serif"/>
                <w:sz w:val="24"/>
                <w:szCs w:val="24"/>
              </w:rPr>
            </w:pPr>
            <w:r w:rsidRPr="00BA2412">
              <w:rPr>
                <w:rFonts w:ascii="PT Astra Serif" w:hAnsi="PT Astra Serif"/>
                <w:sz w:val="24"/>
                <w:szCs w:val="24"/>
              </w:rPr>
              <w:t>Данные о численности детей, проявивших выдающиеся способности, вошедших в Государственный информационный ресурс о детях, проявивших выдающиеся способности на федеральном и региональном уровнях</w:t>
            </w:r>
          </w:p>
        </w:tc>
        <w:tc>
          <w:tcPr>
            <w:tcW w:w="4820" w:type="dxa"/>
            <w:shd w:val="clear" w:color="auto" w:fill="auto"/>
            <w:tcMar>
              <w:left w:w="108" w:type="dxa"/>
            </w:tcMar>
          </w:tcPr>
          <w:p w:rsidR="00A44C45" w:rsidRPr="00BA2412" w:rsidRDefault="00192547" w:rsidP="00192547">
            <w:pPr>
              <w:widowControl w:val="0"/>
              <w:jc w:val="both"/>
              <w:rPr>
                <w:rFonts w:ascii="PT Astra Serif" w:hAnsi="PT Astra Serif"/>
                <w:sz w:val="24"/>
                <w:szCs w:val="24"/>
              </w:rPr>
            </w:pPr>
            <w:r w:rsidRPr="00BA2412">
              <w:rPr>
                <w:rFonts w:ascii="PT Astra Serif" w:hAnsi="PT Astra Serif"/>
                <w:sz w:val="24"/>
                <w:szCs w:val="24"/>
              </w:rPr>
              <w:t xml:space="preserve">Показатель рассчитывается путем прямого подсчёта </w:t>
            </w:r>
            <w:r w:rsidR="00A44C45" w:rsidRPr="00BA2412">
              <w:rPr>
                <w:rFonts w:ascii="PT Astra Serif" w:hAnsi="PT Astra Serif"/>
                <w:sz w:val="24"/>
                <w:szCs w:val="24"/>
              </w:rPr>
              <w:t>численност</w:t>
            </w:r>
            <w:r w:rsidRPr="00BA2412">
              <w:rPr>
                <w:rFonts w:ascii="PT Astra Serif" w:hAnsi="PT Astra Serif"/>
                <w:sz w:val="24"/>
                <w:szCs w:val="24"/>
              </w:rPr>
              <w:t>и</w:t>
            </w:r>
            <w:r w:rsidR="00A44C45" w:rsidRPr="00BA2412">
              <w:rPr>
                <w:rFonts w:ascii="PT Astra Serif" w:hAnsi="PT Astra Serif"/>
                <w:sz w:val="24"/>
                <w:szCs w:val="24"/>
              </w:rPr>
              <w:t xml:space="preserve"> детей, проявивших выдающиеся способности, вошедших </w:t>
            </w:r>
            <w:r w:rsidR="00A44C45" w:rsidRPr="00BA2412">
              <w:rPr>
                <w:rFonts w:ascii="PT Astra Serif" w:hAnsi="PT Astra Serif"/>
                <w:sz w:val="24"/>
                <w:szCs w:val="24"/>
              </w:rPr>
              <w:br/>
              <w:t xml:space="preserve">в Государственный информационный ресурс </w:t>
            </w:r>
            <w:r w:rsidR="00A44C45" w:rsidRPr="00BA2412">
              <w:rPr>
                <w:rFonts w:ascii="PT Astra Serif" w:hAnsi="PT Astra Serif"/>
                <w:sz w:val="24"/>
                <w:szCs w:val="24"/>
              </w:rPr>
              <w:br/>
              <w:t xml:space="preserve">о детях, проявивших выдающиеся способности на федеральном </w:t>
            </w:r>
            <w:r w:rsidR="00A44C45" w:rsidRPr="00BA2412">
              <w:rPr>
                <w:rFonts w:ascii="PT Astra Serif" w:hAnsi="PT Astra Serif"/>
                <w:sz w:val="24"/>
                <w:szCs w:val="24"/>
              </w:rPr>
              <w:br/>
              <w:t>и региональном уровнях</w:t>
            </w:r>
          </w:p>
        </w:tc>
      </w:tr>
      <w:tr w:rsidR="00A44C45" w:rsidRPr="00BA2412" w:rsidTr="00A4375A">
        <w:tc>
          <w:tcPr>
            <w:tcW w:w="641" w:type="dxa"/>
            <w:shd w:val="clear" w:color="auto" w:fill="auto"/>
            <w:tcMar>
              <w:left w:w="108" w:type="dxa"/>
            </w:tcMar>
          </w:tcPr>
          <w:p w:rsidR="00A44C45" w:rsidRPr="00BA2412" w:rsidRDefault="00F777BB" w:rsidP="00A44C45">
            <w:pPr>
              <w:spacing w:line="235" w:lineRule="auto"/>
              <w:jc w:val="center"/>
              <w:rPr>
                <w:rFonts w:ascii="PT Astra Serif" w:hAnsi="PT Astra Serif"/>
                <w:sz w:val="24"/>
                <w:szCs w:val="24"/>
              </w:rPr>
            </w:pPr>
            <w:r w:rsidRPr="00BA2412">
              <w:rPr>
                <w:rFonts w:ascii="PT Astra Serif" w:hAnsi="PT Astra Serif"/>
                <w:sz w:val="24"/>
                <w:szCs w:val="24"/>
              </w:rPr>
              <w:t>38</w:t>
            </w:r>
            <w:r w:rsidR="00A44C45" w:rsidRPr="00BA2412">
              <w:rPr>
                <w:rFonts w:ascii="PT Astra Serif" w:hAnsi="PT Astra Serif"/>
                <w:sz w:val="24"/>
                <w:szCs w:val="24"/>
              </w:rPr>
              <w:t>.</w:t>
            </w:r>
          </w:p>
        </w:tc>
        <w:tc>
          <w:tcPr>
            <w:tcW w:w="4570" w:type="dxa"/>
            <w:shd w:val="clear" w:color="auto" w:fill="auto"/>
            <w:tcMar>
              <w:left w:w="108" w:type="dxa"/>
            </w:tcMar>
          </w:tcPr>
          <w:p w:rsidR="00A44C45" w:rsidRPr="00BA2412" w:rsidRDefault="00A44C45" w:rsidP="00A44C45">
            <w:pPr>
              <w:spacing w:line="235" w:lineRule="auto"/>
              <w:jc w:val="both"/>
              <w:rPr>
                <w:rFonts w:ascii="PT Astra Serif" w:hAnsi="PT Astra Serif"/>
                <w:sz w:val="24"/>
                <w:szCs w:val="24"/>
              </w:rPr>
            </w:pPr>
            <w:r w:rsidRPr="00BA2412">
              <w:rPr>
                <w:rFonts w:ascii="PT Astra Serif" w:hAnsi="PT Astra Serif"/>
                <w:sz w:val="24"/>
                <w:szCs w:val="24"/>
              </w:rPr>
              <w:t xml:space="preserve">Численность обучающихся, </w:t>
            </w:r>
            <w:r w:rsidRPr="00BA2412">
              <w:rPr>
                <w:rFonts w:ascii="PT Astra Serif" w:hAnsi="PT Astra Serif"/>
                <w:sz w:val="24"/>
                <w:szCs w:val="24"/>
              </w:rPr>
              <w:br/>
              <w:t xml:space="preserve">вовлечённых в деятельность </w:t>
            </w:r>
            <w:r w:rsidRPr="00BA2412">
              <w:rPr>
                <w:rFonts w:ascii="PT Astra Serif" w:hAnsi="PT Astra Serif"/>
                <w:sz w:val="24"/>
                <w:szCs w:val="24"/>
              </w:rPr>
              <w:br/>
              <w:t xml:space="preserve">общественных объединений </w:t>
            </w:r>
            <w:r w:rsidRPr="00BA2412">
              <w:rPr>
                <w:rFonts w:ascii="PT Astra Serif" w:hAnsi="PT Astra Serif"/>
                <w:sz w:val="24"/>
                <w:szCs w:val="24"/>
              </w:rPr>
              <w:br/>
              <w:t>на базе образовательных организаций общего образования, среднего и высшего профессионального образования (накопительным итогом)</w:t>
            </w:r>
          </w:p>
        </w:tc>
        <w:tc>
          <w:tcPr>
            <w:tcW w:w="1132" w:type="dxa"/>
            <w:shd w:val="clear" w:color="auto" w:fill="auto"/>
            <w:tcMar>
              <w:left w:w="108" w:type="dxa"/>
            </w:tcMar>
          </w:tcPr>
          <w:p w:rsidR="00A44C45" w:rsidRPr="00BA2412" w:rsidRDefault="00A44C45" w:rsidP="00A44C45">
            <w:pPr>
              <w:spacing w:line="245" w:lineRule="auto"/>
              <w:jc w:val="center"/>
              <w:rPr>
                <w:rFonts w:ascii="PT Astra Serif" w:hAnsi="PT Astra Serif"/>
                <w:color w:val="000000"/>
                <w:sz w:val="24"/>
                <w:szCs w:val="24"/>
              </w:rPr>
            </w:pPr>
            <w:r w:rsidRPr="00BA2412">
              <w:rPr>
                <w:rFonts w:ascii="PT Astra Serif" w:hAnsi="PT Astra Serif"/>
                <w:color w:val="000000"/>
                <w:sz w:val="24"/>
                <w:szCs w:val="24"/>
              </w:rPr>
              <w:t xml:space="preserve">тыс. </w:t>
            </w:r>
          </w:p>
          <w:p w:rsidR="00A44C45" w:rsidRPr="00BA2412" w:rsidRDefault="00A44C45" w:rsidP="00A44C45">
            <w:pPr>
              <w:spacing w:line="245" w:lineRule="auto"/>
              <w:jc w:val="center"/>
              <w:rPr>
                <w:rFonts w:ascii="PT Astra Serif" w:hAnsi="PT Astra Serif"/>
                <w:sz w:val="24"/>
                <w:szCs w:val="24"/>
              </w:rPr>
            </w:pPr>
            <w:r w:rsidRPr="00BA2412">
              <w:rPr>
                <w:rFonts w:ascii="PT Astra Serif" w:hAnsi="PT Astra Serif"/>
                <w:color w:val="000000"/>
                <w:sz w:val="24"/>
                <w:szCs w:val="24"/>
              </w:rPr>
              <w:t>чел.</w:t>
            </w:r>
          </w:p>
        </w:tc>
        <w:tc>
          <w:tcPr>
            <w:tcW w:w="3969" w:type="dxa"/>
            <w:shd w:val="clear" w:color="auto" w:fill="auto"/>
            <w:tcMar>
              <w:left w:w="108" w:type="dxa"/>
            </w:tcMar>
          </w:tcPr>
          <w:p w:rsidR="00A44C45" w:rsidRPr="00BA2412" w:rsidRDefault="00A44C45" w:rsidP="00A44C45">
            <w:pPr>
              <w:widowControl w:val="0"/>
              <w:spacing w:line="245" w:lineRule="auto"/>
              <w:jc w:val="both"/>
              <w:rPr>
                <w:rFonts w:ascii="PT Astra Serif" w:hAnsi="PT Astra Serif"/>
                <w:sz w:val="24"/>
                <w:szCs w:val="24"/>
              </w:rPr>
            </w:pPr>
            <w:r w:rsidRPr="00BA2412">
              <w:rPr>
                <w:rFonts w:ascii="PT Astra Serif" w:hAnsi="PT Astra Serif"/>
                <w:color w:val="000000"/>
                <w:sz w:val="24"/>
                <w:szCs w:val="24"/>
              </w:rPr>
              <w:t xml:space="preserve">Данные ФСН «Сведения о сфере государственной молодёжной политики» (форма № 1 – молодёжь, </w:t>
            </w:r>
            <w:r w:rsidRPr="00BA2412">
              <w:rPr>
                <w:rFonts w:ascii="PT Astra Serif" w:hAnsi="PT Astra Serif"/>
                <w:color w:val="000000"/>
                <w:sz w:val="24"/>
                <w:szCs w:val="24"/>
              </w:rPr>
              <w:br/>
              <w:t>годовая, до 15 февраля)</w:t>
            </w:r>
          </w:p>
        </w:tc>
        <w:tc>
          <w:tcPr>
            <w:tcW w:w="4820" w:type="dxa"/>
            <w:shd w:val="clear" w:color="auto" w:fill="auto"/>
            <w:tcMar>
              <w:left w:w="108" w:type="dxa"/>
            </w:tcMar>
          </w:tcPr>
          <w:p w:rsidR="00A44C45" w:rsidRPr="00BA2412" w:rsidRDefault="00A44C45" w:rsidP="00A44C45">
            <w:pPr>
              <w:spacing w:line="245" w:lineRule="auto"/>
              <w:jc w:val="center"/>
              <w:rPr>
                <w:rFonts w:ascii="PT Astra Serif" w:hAnsi="PT Astra Serif"/>
                <w:sz w:val="24"/>
                <w:szCs w:val="24"/>
              </w:rPr>
            </w:pPr>
            <w:r w:rsidRPr="00BA2412">
              <w:rPr>
                <w:rFonts w:ascii="PT Astra Serif" w:hAnsi="PT Astra Serif"/>
                <w:sz w:val="24"/>
                <w:szCs w:val="24"/>
                <w:lang w:val="en-US"/>
              </w:rPr>
              <w:t>F</w:t>
            </w:r>
            <w:r w:rsidRPr="00BA2412">
              <w:rPr>
                <w:rFonts w:ascii="PT Astra Serif" w:hAnsi="PT Astra Serif"/>
                <w:sz w:val="24"/>
                <w:szCs w:val="24"/>
              </w:rPr>
              <w:t xml:space="preserve"> = </w:t>
            </w:r>
            <w:r w:rsidRPr="00BA2412">
              <w:rPr>
                <w:rFonts w:ascii="PT Astra Serif" w:hAnsi="PT Astra Serif"/>
                <w:sz w:val="24"/>
                <w:szCs w:val="24"/>
                <w:lang w:val="en-US"/>
              </w:rPr>
              <w:t>X</w:t>
            </w:r>
            <w:r w:rsidRPr="00BA2412">
              <w:rPr>
                <w:rFonts w:ascii="PT Astra Serif" w:hAnsi="PT Astra Serif"/>
                <w:sz w:val="24"/>
                <w:szCs w:val="24"/>
                <w:vertAlign w:val="subscript"/>
              </w:rPr>
              <w:t>1</w:t>
            </w:r>
            <w:r w:rsidRPr="00BA2412">
              <w:rPr>
                <w:rFonts w:ascii="PT Astra Serif" w:hAnsi="PT Astra Serif"/>
                <w:sz w:val="24"/>
                <w:szCs w:val="24"/>
              </w:rPr>
              <w:t xml:space="preserve"> + </w:t>
            </w:r>
            <w:r w:rsidRPr="00BA2412">
              <w:rPr>
                <w:rFonts w:ascii="PT Astra Serif" w:hAnsi="PT Astra Serif"/>
                <w:sz w:val="24"/>
                <w:szCs w:val="24"/>
                <w:lang w:val="en-US"/>
              </w:rPr>
              <w:t>X</w:t>
            </w:r>
            <w:r w:rsidRPr="00BA2412">
              <w:rPr>
                <w:rFonts w:ascii="PT Astra Serif" w:hAnsi="PT Astra Serif"/>
                <w:sz w:val="24"/>
                <w:szCs w:val="24"/>
                <w:vertAlign w:val="subscript"/>
              </w:rPr>
              <w:t>2</w:t>
            </w:r>
            <w:r w:rsidRPr="00BA2412">
              <w:rPr>
                <w:rFonts w:ascii="PT Astra Serif" w:hAnsi="PT Astra Serif"/>
                <w:sz w:val="24"/>
                <w:szCs w:val="24"/>
              </w:rPr>
              <w:t>, где:</w:t>
            </w:r>
          </w:p>
          <w:p w:rsidR="00A44C45" w:rsidRPr="00BA2412" w:rsidRDefault="00A44C45" w:rsidP="00A44C45">
            <w:pPr>
              <w:spacing w:line="245" w:lineRule="auto"/>
              <w:jc w:val="center"/>
              <w:rPr>
                <w:rFonts w:ascii="PT Astra Serif" w:hAnsi="PT Astra Serif"/>
                <w:sz w:val="24"/>
                <w:szCs w:val="24"/>
              </w:rPr>
            </w:pPr>
          </w:p>
          <w:p w:rsidR="00A44C45" w:rsidRPr="00BA2412" w:rsidRDefault="00A44C45" w:rsidP="00A44C45">
            <w:pPr>
              <w:spacing w:line="245" w:lineRule="auto"/>
              <w:jc w:val="both"/>
              <w:rPr>
                <w:rFonts w:ascii="PT Astra Serif" w:hAnsi="PT Astra Serif"/>
                <w:sz w:val="24"/>
                <w:szCs w:val="24"/>
              </w:rPr>
            </w:pPr>
            <w:r w:rsidRPr="00BA2412">
              <w:rPr>
                <w:rFonts w:ascii="PT Astra Serif" w:hAnsi="PT Astra Serif"/>
                <w:sz w:val="24"/>
                <w:szCs w:val="24"/>
                <w:lang w:val="en-US"/>
              </w:rPr>
              <w:t>F</w:t>
            </w:r>
            <w:r w:rsidRPr="00BA2412">
              <w:rPr>
                <w:rFonts w:ascii="PT Astra Serif" w:hAnsi="PT Astra Serif"/>
                <w:sz w:val="24"/>
                <w:szCs w:val="24"/>
              </w:rPr>
              <w:t xml:space="preserve"> – </w:t>
            </w:r>
            <w:r w:rsidRPr="00BA2412">
              <w:rPr>
                <w:rFonts w:ascii="PT Astra Serif" w:hAnsi="PT Astra Serif"/>
                <w:color w:val="000000"/>
                <w:sz w:val="24"/>
                <w:szCs w:val="24"/>
              </w:rPr>
              <w:t xml:space="preserve">численность обучающихся, вовлечённых </w:t>
            </w:r>
            <w:r w:rsidRPr="00BA2412">
              <w:rPr>
                <w:rFonts w:ascii="PT Astra Serif" w:hAnsi="PT Astra Serif"/>
                <w:color w:val="000000"/>
                <w:sz w:val="24"/>
                <w:szCs w:val="24"/>
              </w:rPr>
              <w:br/>
              <w:t xml:space="preserve">в деятельность общественных объединений </w:t>
            </w:r>
            <w:r w:rsidRPr="00BA2412">
              <w:rPr>
                <w:rFonts w:ascii="PT Astra Serif" w:hAnsi="PT Astra Serif"/>
                <w:color w:val="000000"/>
                <w:sz w:val="24"/>
                <w:szCs w:val="24"/>
              </w:rPr>
              <w:br/>
              <w:t>на базе образовательных организаций общего образования, среднего и высшего профессионального образования;</w:t>
            </w:r>
          </w:p>
          <w:p w:rsidR="00A44C45" w:rsidRPr="00BA2412" w:rsidRDefault="00A44C45" w:rsidP="00A44C45">
            <w:pPr>
              <w:spacing w:line="245" w:lineRule="auto"/>
              <w:jc w:val="both"/>
              <w:rPr>
                <w:rFonts w:ascii="PT Astra Serif" w:hAnsi="PT Astra Serif"/>
                <w:sz w:val="24"/>
                <w:szCs w:val="24"/>
              </w:rPr>
            </w:pPr>
            <w:r w:rsidRPr="00BA2412">
              <w:rPr>
                <w:rFonts w:ascii="PT Astra Serif" w:hAnsi="PT Astra Serif"/>
                <w:color w:val="000000"/>
                <w:sz w:val="24"/>
                <w:szCs w:val="24"/>
                <w:lang w:val="en-US"/>
              </w:rPr>
              <w:t>X</w:t>
            </w:r>
            <w:r w:rsidRPr="00BA2412">
              <w:rPr>
                <w:rFonts w:ascii="PT Astra Serif" w:hAnsi="PT Astra Serif"/>
                <w:color w:val="000000"/>
                <w:sz w:val="24"/>
                <w:szCs w:val="24"/>
                <w:vertAlign w:val="subscript"/>
              </w:rPr>
              <w:t xml:space="preserve">1 </w:t>
            </w:r>
            <w:r w:rsidRPr="00BA2412">
              <w:rPr>
                <w:rFonts w:ascii="PT Astra Serif" w:hAnsi="PT Astra Serif"/>
                <w:color w:val="000000"/>
                <w:sz w:val="24"/>
                <w:szCs w:val="24"/>
              </w:rPr>
              <w:t>– численность обучающихся, задействованных в органах ученического самоуправления;</w:t>
            </w:r>
          </w:p>
          <w:p w:rsidR="00A44C45" w:rsidRPr="00BA2412" w:rsidRDefault="00A44C45" w:rsidP="00A44C45">
            <w:pPr>
              <w:widowControl w:val="0"/>
              <w:spacing w:line="245" w:lineRule="auto"/>
              <w:jc w:val="both"/>
              <w:rPr>
                <w:rFonts w:ascii="PT Astra Serif" w:hAnsi="PT Astra Serif"/>
                <w:color w:val="000000"/>
                <w:sz w:val="24"/>
                <w:szCs w:val="24"/>
              </w:rPr>
            </w:pPr>
            <w:r w:rsidRPr="00BA2412">
              <w:rPr>
                <w:rFonts w:ascii="PT Astra Serif" w:hAnsi="PT Astra Serif"/>
                <w:sz w:val="24"/>
                <w:szCs w:val="24"/>
                <w:lang w:val="en-US"/>
              </w:rPr>
              <w:t>X</w:t>
            </w:r>
            <w:r w:rsidRPr="00BA2412">
              <w:rPr>
                <w:rFonts w:ascii="PT Astra Serif" w:hAnsi="PT Astra Serif"/>
                <w:sz w:val="24"/>
                <w:szCs w:val="24"/>
                <w:vertAlign w:val="subscript"/>
              </w:rPr>
              <w:t xml:space="preserve">2 </w:t>
            </w:r>
            <w:r w:rsidRPr="00BA2412">
              <w:rPr>
                <w:rFonts w:ascii="PT Astra Serif" w:hAnsi="PT Astra Serif"/>
                <w:sz w:val="24"/>
                <w:szCs w:val="24"/>
              </w:rPr>
              <w:t>– численность обучающихся, задействованных в органах студенческого самоуправления</w:t>
            </w:r>
          </w:p>
        </w:tc>
      </w:tr>
      <w:tr w:rsidR="00A44C45" w:rsidRPr="00BA2412" w:rsidTr="00A4375A">
        <w:tc>
          <w:tcPr>
            <w:tcW w:w="641" w:type="dxa"/>
            <w:shd w:val="clear" w:color="auto" w:fill="auto"/>
            <w:tcMar>
              <w:left w:w="108" w:type="dxa"/>
            </w:tcMar>
          </w:tcPr>
          <w:p w:rsidR="00A44C45" w:rsidRPr="00BA2412" w:rsidRDefault="00F777BB" w:rsidP="00A44C45">
            <w:pPr>
              <w:spacing w:line="235" w:lineRule="auto"/>
              <w:jc w:val="center"/>
              <w:rPr>
                <w:rFonts w:ascii="PT Astra Serif" w:hAnsi="PT Astra Serif"/>
                <w:sz w:val="24"/>
                <w:szCs w:val="24"/>
              </w:rPr>
            </w:pPr>
            <w:r w:rsidRPr="00BA2412">
              <w:rPr>
                <w:rFonts w:ascii="PT Astra Serif" w:hAnsi="PT Astra Serif"/>
                <w:sz w:val="24"/>
                <w:szCs w:val="24"/>
              </w:rPr>
              <w:t>39</w:t>
            </w:r>
            <w:r w:rsidR="00A44C45" w:rsidRPr="00BA2412">
              <w:rPr>
                <w:rFonts w:ascii="PT Astra Serif" w:hAnsi="PT Astra Serif"/>
                <w:sz w:val="24"/>
                <w:szCs w:val="24"/>
              </w:rPr>
              <w:t>.</w:t>
            </w:r>
          </w:p>
        </w:tc>
        <w:tc>
          <w:tcPr>
            <w:tcW w:w="4570" w:type="dxa"/>
            <w:shd w:val="clear" w:color="auto" w:fill="auto"/>
            <w:tcMar>
              <w:left w:w="108" w:type="dxa"/>
            </w:tcMar>
          </w:tcPr>
          <w:p w:rsidR="00A44C45" w:rsidRPr="00BA2412" w:rsidRDefault="00A44C45" w:rsidP="00A44C45">
            <w:pPr>
              <w:spacing w:line="235" w:lineRule="auto"/>
              <w:jc w:val="both"/>
              <w:rPr>
                <w:rFonts w:ascii="PT Astra Serif" w:hAnsi="PT Astra Serif"/>
                <w:sz w:val="24"/>
                <w:szCs w:val="24"/>
              </w:rPr>
            </w:pPr>
            <w:r w:rsidRPr="00BA2412">
              <w:rPr>
                <w:rFonts w:ascii="PT Astra Serif" w:hAnsi="PT Astra Serif"/>
                <w:sz w:val="24"/>
                <w:szCs w:val="24"/>
              </w:rPr>
              <w:t>Доля граждан, вовлечённых в добровольческую деятельность</w:t>
            </w:r>
          </w:p>
        </w:tc>
        <w:tc>
          <w:tcPr>
            <w:tcW w:w="1132" w:type="dxa"/>
            <w:shd w:val="clear" w:color="auto" w:fill="auto"/>
            <w:tcMar>
              <w:left w:w="108" w:type="dxa"/>
            </w:tcMar>
          </w:tcPr>
          <w:p w:rsidR="00A44C45" w:rsidRPr="00BA2412" w:rsidRDefault="00A44C45" w:rsidP="00A44C45">
            <w:pPr>
              <w:spacing w:line="245" w:lineRule="auto"/>
              <w:jc w:val="center"/>
              <w:rPr>
                <w:rFonts w:ascii="PT Astra Serif" w:hAnsi="PT Astra Serif"/>
                <w:sz w:val="24"/>
                <w:szCs w:val="24"/>
              </w:rPr>
            </w:pPr>
            <w:r w:rsidRPr="00BA2412">
              <w:rPr>
                <w:rFonts w:ascii="PT Astra Serif" w:hAnsi="PT Astra Serif"/>
                <w:color w:val="000000"/>
                <w:sz w:val="24"/>
                <w:szCs w:val="24"/>
              </w:rPr>
              <w:t>%</w:t>
            </w:r>
          </w:p>
        </w:tc>
        <w:tc>
          <w:tcPr>
            <w:tcW w:w="3969" w:type="dxa"/>
            <w:shd w:val="clear" w:color="auto" w:fill="auto"/>
            <w:tcMar>
              <w:left w:w="108" w:type="dxa"/>
            </w:tcMar>
          </w:tcPr>
          <w:p w:rsidR="00A44C45" w:rsidRPr="00BA2412" w:rsidRDefault="00A44C45" w:rsidP="00A44C45">
            <w:pPr>
              <w:widowControl w:val="0"/>
              <w:spacing w:line="245" w:lineRule="auto"/>
              <w:jc w:val="both"/>
              <w:rPr>
                <w:rFonts w:ascii="PT Astra Serif" w:hAnsi="PT Astra Serif"/>
                <w:sz w:val="24"/>
                <w:szCs w:val="24"/>
              </w:rPr>
            </w:pPr>
            <w:r w:rsidRPr="00BA2412">
              <w:rPr>
                <w:rFonts w:ascii="PT Astra Serif" w:hAnsi="PT Astra Serif"/>
                <w:color w:val="000000"/>
                <w:sz w:val="24"/>
                <w:szCs w:val="24"/>
              </w:rPr>
              <w:t xml:space="preserve">Данные ФСН «Сведения о сфере государственной молодёжной политики» (форма № 1 – молодёжь, </w:t>
            </w:r>
            <w:r w:rsidRPr="00BA2412">
              <w:rPr>
                <w:rFonts w:ascii="PT Astra Serif" w:hAnsi="PT Astra Serif"/>
                <w:color w:val="000000"/>
                <w:sz w:val="24"/>
                <w:szCs w:val="24"/>
              </w:rPr>
              <w:br/>
              <w:t>годовая, до 15 февраля)</w:t>
            </w:r>
          </w:p>
        </w:tc>
        <w:tc>
          <w:tcPr>
            <w:tcW w:w="4820" w:type="dxa"/>
            <w:shd w:val="clear" w:color="auto" w:fill="auto"/>
            <w:tcMar>
              <w:left w:w="108" w:type="dxa"/>
            </w:tcMar>
          </w:tcPr>
          <w:p w:rsidR="00A44C45" w:rsidRPr="00BA2412" w:rsidRDefault="00A44C45" w:rsidP="00A44C45">
            <w:pPr>
              <w:spacing w:line="245" w:lineRule="auto"/>
              <w:jc w:val="center"/>
              <w:rPr>
                <w:rFonts w:ascii="PT Astra Serif" w:hAnsi="PT Astra Serif"/>
                <w:sz w:val="24"/>
                <w:szCs w:val="24"/>
              </w:rPr>
            </w:pPr>
            <w:r w:rsidRPr="00BA2412">
              <w:rPr>
                <w:rFonts w:ascii="PT Astra Serif" w:hAnsi="PT Astra Serif"/>
                <w:sz w:val="24"/>
                <w:szCs w:val="24"/>
                <w:lang w:val="en-US"/>
              </w:rPr>
              <w:t>F</w:t>
            </w:r>
            <w:r w:rsidRPr="00BA2412">
              <w:rPr>
                <w:rFonts w:ascii="PT Astra Serif" w:hAnsi="PT Astra Serif"/>
                <w:sz w:val="24"/>
                <w:szCs w:val="24"/>
              </w:rPr>
              <w:t xml:space="preserve"> = </w:t>
            </w:r>
            <m:oMath>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X</m:t>
                      </m:r>
                    </m:e>
                    <m:sub>
                      <m:r>
                        <m:rPr>
                          <m:lit/>
                          <m:nor/>
                        </m:rPr>
                        <w:rPr>
                          <w:rFonts w:ascii="PT Astra Serif" w:hAnsi="PT Astra Serif"/>
                          <w:sz w:val="24"/>
                          <w:szCs w:val="24"/>
                        </w:rPr>
                        <m:t>ВОЛ</m:t>
                      </m:r>
                    </m:sub>
                  </m:sSub>
                </m:num>
                <m:den>
                  <m:sSub>
                    <m:sSubPr>
                      <m:ctrlPr>
                        <w:rPr>
                          <w:rFonts w:ascii="Cambria Math" w:hAnsi="Cambria Math"/>
                          <w:sz w:val="24"/>
                          <w:szCs w:val="24"/>
                        </w:rPr>
                      </m:ctrlPr>
                    </m:sSubPr>
                    <m:e>
                      <m:r>
                        <m:rPr>
                          <m:sty m:val="p"/>
                        </m:rPr>
                        <w:rPr>
                          <w:rFonts w:ascii="Cambria Math" w:hAnsi="Cambria Math"/>
                          <w:sz w:val="24"/>
                          <w:szCs w:val="24"/>
                        </w:rPr>
                        <m:t>X</m:t>
                      </m:r>
                    </m:e>
                    <m:sub>
                      <m:r>
                        <m:rPr>
                          <m:lit/>
                          <m:nor/>
                        </m:rPr>
                        <w:rPr>
                          <w:rFonts w:ascii="PT Astra Serif" w:hAnsi="PT Astra Serif"/>
                          <w:sz w:val="24"/>
                          <w:szCs w:val="24"/>
                        </w:rPr>
                        <m:t>ОБЩЕЕ</m:t>
                      </m:r>
                    </m:sub>
                  </m:sSub>
                </m:den>
              </m:f>
            </m:oMath>
            <w:r w:rsidRPr="00BA2412">
              <w:rPr>
                <w:rFonts w:ascii="PT Astra Serif" w:hAnsi="PT Astra Serif"/>
                <w:sz w:val="24"/>
                <w:szCs w:val="24"/>
                <w:lang w:val="en-US"/>
              </w:rPr>
              <w:t>x</w:t>
            </w:r>
            <w:r w:rsidRPr="00BA2412">
              <w:rPr>
                <w:rFonts w:ascii="PT Astra Serif" w:hAnsi="PT Astra Serif"/>
                <w:sz w:val="24"/>
                <w:szCs w:val="24"/>
              </w:rPr>
              <w:t xml:space="preserve"> 100, где:</w:t>
            </w:r>
          </w:p>
          <w:p w:rsidR="00A44C45" w:rsidRPr="00BA2412" w:rsidRDefault="00A44C45" w:rsidP="00A44C45">
            <w:pPr>
              <w:spacing w:line="245" w:lineRule="auto"/>
              <w:jc w:val="both"/>
              <w:rPr>
                <w:rFonts w:ascii="PT Astra Serif" w:hAnsi="PT Astra Serif"/>
                <w:sz w:val="24"/>
                <w:szCs w:val="24"/>
              </w:rPr>
            </w:pPr>
            <w:r w:rsidRPr="00BA2412">
              <w:rPr>
                <w:rFonts w:ascii="PT Astra Serif" w:hAnsi="PT Astra Serif"/>
                <w:sz w:val="24"/>
                <w:szCs w:val="24"/>
                <w:lang w:val="en-US"/>
              </w:rPr>
              <w:t>F</w:t>
            </w:r>
            <w:r w:rsidRPr="00BA2412">
              <w:rPr>
                <w:rFonts w:ascii="PT Astra Serif" w:hAnsi="PT Astra Serif"/>
                <w:sz w:val="24"/>
                <w:szCs w:val="24"/>
              </w:rPr>
              <w:t xml:space="preserve"> – </w:t>
            </w:r>
            <w:r w:rsidRPr="00BA2412">
              <w:rPr>
                <w:rFonts w:ascii="PT Astra Serif" w:hAnsi="PT Astra Serif"/>
                <w:color w:val="000000"/>
                <w:sz w:val="24"/>
                <w:szCs w:val="24"/>
              </w:rPr>
              <w:t>доля граждан, вовлечённых в добровольческую деятельность;</w:t>
            </w:r>
          </w:p>
          <w:p w:rsidR="00A44C45" w:rsidRPr="00BA2412" w:rsidRDefault="00B83F09" w:rsidP="00A44C45">
            <w:pPr>
              <w:spacing w:line="245" w:lineRule="auto"/>
              <w:jc w:val="both"/>
              <w:rPr>
                <w:rFonts w:ascii="PT Astra Serif" w:hAnsi="PT Astra Serif"/>
                <w:sz w:val="24"/>
                <w:szCs w:val="24"/>
              </w:rPr>
            </w:pPr>
            <m:oMath>
              <m:sSub>
                <m:sSubPr>
                  <m:ctrlPr>
                    <w:rPr>
                      <w:rFonts w:ascii="Cambria Math" w:hAnsi="Cambria Math"/>
                      <w:sz w:val="24"/>
                      <w:szCs w:val="24"/>
                    </w:rPr>
                  </m:ctrlPr>
                </m:sSubPr>
                <m:e>
                  <m:r>
                    <m:rPr>
                      <m:sty m:val="p"/>
                    </m:rPr>
                    <w:rPr>
                      <w:rFonts w:ascii="Cambria Math" w:hAnsi="Cambria Math"/>
                      <w:sz w:val="24"/>
                      <w:szCs w:val="24"/>
                    </w:rPr>
                    <m:t>X</m:t>
                  </m:r>
                </m:e>
                <m:sub>
                  <m:r>
                    <m:rPr>
                      <m:lit/>
                      <m:nor/>
                    </m:rPr>
                    <w:rPr>
                      <w:rFonts w:ascii="PT Astra Serif" w:hAnsi="PT Astra Serif"/>
                      <w:sz w:val="24"/>
                      <w:szCs w:val="24"/>
                    </w:rPr>
                    <m:t>ВОЛ</m:t>
                  </m:r>
                </m:sub>
              </m:sSub>
            </m:oMath>
            <w:r w:rsidR="00A44C45" w:rsidRPr="00BA2412">
              <w:rPr>
                <w:rFonts w:ascii="PT Astra Serif" w:hAnsi="PT Astra Serif"/>
                <w:sz w:val="24"/>
                <w:szCs w:val="24"/>
              </w:rPr>
              <w:t xml:space="preserve"> – </w:t>
            </w:r>
            <w:r w:rsidR="00A44C45" w:rsidRPr="00BA2412">
              <w:rPr>
                <w:rFonts w:ascii="PT Astra Serif" w:hAnsi="PT Astra Serif"/>
                <w:color w:val="000000"/>
                <w:sz w:val="24"/>
                <w:szCs w:val="24"/>
              </w:rPr>
              <w:t xml:space="preserve">численность граждан Ульяновской области, вовлечённых в </w:t>
            </w:r>
            <w:r w:rsidR="00A44C45" w:rsidRPr="00BA2412">
              <w:rPr>
                <w:rFonts w:ascii="PT Astra Serif" w:hAnsi="PT Astra Serif"/>
                <w:color w:val="000000"/>
                <w:sz w:val="24"/>
                <w:szCs w:val="24"/>
                <w:lang w:eastAsia="en-US"/>
              </w:rPr>
              <w:t xml:space="preserve">добровольческую </w:t>
            </w:r>
            <w:r w:rsidR="00A44C45" w:rsidRPr="00BA2412">
              <w:rPr>
                <w:rFonts w:ascii="PT Astra Serif" w:hAnsi="PT Astra Serif"/>
                <w:color w:val="000000"/>
                <w:sz w:val="24"/>
                <w:szCs w:val="24"/>
              </w:rPr>
              <w:t>деятельность;</w:t>
            </w:r>
          </w:p>
          <w:p w:rsidR="00A44C45" w:rsidRPr="00BA2412" w:rsidRDefault="00B83F09" w:rsidP="00A44C45">
            <w:pPr>
              <w:widowControl w:val="0"/>
              <w:spacing w:line="245" w:lineRule="auto"/>
              <w:jc w:val="both"/>
              <w:rPr>
                <w:rFonts w:ascii="PT Astra Serif" w:hAnsi="PT Astra Serif"/>
                <w:sz w:val="24"/>
                <w:szCs w:val="24"/>
              </w:rPr>
            </w:pPr>
            <m:oMath>
              <m:sSub>
                <m:sSubPr>
                  <m:ctrlPr>
                    <w:rPr>
                      <w:rFonts w:ascii="Cambria Math" w:hAnsi="Cambria Math"/>
                      <w:sz w:val="24"/>
                      <w:szCs w:val="24"/>
                    </w:rPr>
                  </m:ctrlPr>
                </m:sSubPr>
                <m:e>
                  <m:r>
                    <m:rPr>
                      <m:sty m:val="p"/>
                    </m:rPr>
                    <w:rPr>
                      <w:rFonts w:ascii="Cambria Math" w:hAnsi="Cambria Math"/>
                      <w:sz w:val="24"/>
                      <w:szCs w:val="24"/>
                    </w:rPr>
                    <m:t>X</m:t>
                  </m:r>
                </m:e>
                <m:sub>
                  <m:r>
                    <m:rPr>
                      <m:lit/>
                      <m:nor/>
                    </m:rPr>
                    <w:rPr>
                      <w:rFonts w:ascii="PT Astra Serif" w:hAnsi="PT Astra Serif"/>
                      <w:sz w:val="24"/>
                      <w:szCs w:val="24"/>
                    </w:rPr>
                    <m:t>ОБЩЕЕ</m:t>
                  </m:r>
                </m:sub>
              </m:sSub>
            </m:oMath>
            <w:r w:rsidR="00A44C45" w:rsidRPr="00BA2412">
              <w:rPr>
                <w:rFonts w:ascii="PT Astra Serif" w:hAnsi="PT Astra Serif"/>
                <w:color w:val="000000"/>
                <w:sz w:val="24"/>
                <w:szCs w:val="24"/>
              </w:rPr>
              <w:t xml:space="preserve"> – численность населения Ульяновской области</w:t>
            </w:r>
          </w:p>
        </w:tc>
      </w:tr>
      <w:tr w:rsidR="00A44C45" w:rsidRPr="00BA2412" w:rsidTr="00A4375A">
        <w:tc>
          <w:tcPr>
            <w:tcW w:w="641" w:type="dxa"/>
            <w:shd w:val="clear" w:color="auto" w:fill="auto"/>
            <w:tcMar>
              <w:left w:w="108" w:type="dxa"/>
            </w:tcMar>
          </w:tcPr>
          <w:p w:rsidR="00A44C45" w:rsidRPr="00BA2412" w:rsidRDefault="00A44C45" w:rsidP="00F777BB">
            <w:pPr>
              <w:spacing w:line="235" w:lineRule="auto"/>
              <w:jc w:val="center"/>
              <w:rPr>
                <w:rFonts w:ascii="PT Astra Serif" w:hAnsi="PT Astra Serif"/>
                <w:sz w:val="24"/>
                <w:szCs w:val="24"/>
              </w:rPr>
            </w:pPr>
            <w:r w:rsidRPr="00BA2412">
              <w:rPr>
                <w:rFonts w:ascii="PT Astra Serif" w:hAnsi="PT Astra Serif"/>
                <w:sz w:val="24"/>
                <w:szCs w:val="24"/>
              </w:rPr>
              <w:t>4</w:t>
            </w:r>
            <w:r w:rsidR="00F777BB" w:rsidRPr="00BA2412">
              <w:rPr>
                <w:rFonts w:ascii="PT Astra Serif" w:hAnsi="PT Astra Serif"/>
                <w:sz w:val="24"/>
                <w:szCs w:val="24"/>
              </w:rPr>
              <w:t>0</w:t>
            </w:r>
            <w:r w:rsidRPr="00BA2412">
              <w:rPr>
                <w:rFonts w:ascii="PT Astra Serif" w:hAnsi="PT Astra Serif"/>
                <w:sz w:val="24"/>
                <w:szCs w:val="24"/>
              </w:rPr>
              <w:t>.</w:t>
            </w:r>
          </w:p>
        </w:tc>
        <w:tc>
          <w:tcPr>
            <w:tcW w:w="4570" w:type="dxa"/>
            <w:shd w:val="clear" w:color="auto" w:fill="auto"/>
            <w:tcMar>
              <w:left w:w="108" w:type="dxa"/>
            </w:tcMar>
          </w:tcPr>
          <w:p w:rsidR="00A44C45" w:rsidRPr="00BA2412" w:rsidRDefault="00A44C45" w:rsidP="00A44C45">
            <w:pPr>
              <w:spacing w:line="235" w:lineRule="auto"/>
              <w:jc w:val="both"/>
              <w:rPr>
                <w:rFonts w:ascii="PT Astra Serif" w:hAnsi="PT Astra Serif"/>
                <w:sz w:val="24"/>
                <w:szCs w:val="24"/>
              </w:rPr>
            </w:pPr>
            <w:r w:rsidRPr="00BA2412">
              <w:rPr>
                <w:rFonts w:ascii="PT Astra Serif" w:hAnsi="PT Astra Serif"/>
                <w:sz w:val="24"/>
                <w:szCs w:val="24"/>
              </w:rPr>
              <w:t>Доля молодёжи, задействованной в мероприятиях по вовлечению в творческую деятельность, от общего числа молодёжи в Ульяновской области</w:t>
            </w:r>
          </w:p>
        </w:tc>
        <w:tc>
          <w:tcPr>
            <w:tcW w:w="1132" w:type="dxa"/>
            <w:shd w:val="clear" w:color="auto" w:fill="auto"/>
            <w:tcMar>
              <w:left w:w="108" w:type="dxa"/>
            </w:tcMar>
          </w:tcPr>
          <w:p w:rsidR="00A44C45" w:rsidRPr="00BA2412" w:rsidRDefault="00A44C45" w:rsidP="00A44C45">
            <w:pPr>
              <w:spacing w:line="245" w:lineRule="auto"/>
              <w:jc w:val="center"/>
              <w:rPr>
                <w:rFonts w:ascii="PT Astra Serif" w:hAnsi="PT Astra Serif"/>
                <w:sz w:val="24"/>
                <w:szCs w:val="24"/>
              </w:rPr>
            </w:pPr>
            <w:r w:rsidRPr="00BA2412">
              <w:rPr>
                <w:rFonts w:ascii="PT Astra Serif" w:hAnsi="PT Astra Serif"/>
                <w:color w:val="000000"/>
                <w:sz w:val="24"/>
                <w:szCs w:val="24"/>
              </w:rPr>
              <w:t>%</w:t>
            </w:r>
          </w:p>
        </w:tc>
        <w:tc>
          <w:tcPr>
            <w:tcW w:w="3969" w:type="dxa"/>
            <w:shd w:val="clear" w:color="auto" w:fill="auto"/>
            <w:tcMar>
              <w:left w:w="108" w:type="dxa"/>
            </w:tcMar>
          </w:tcPr>
          <w:p w:rsidR="00A44C45" w:rsidRPr="00BA2412" w:rsidRDefault="00A44C45" w:rsidP="00A44C45">
            <w:pPr>
              <w:widowControl w:val="0"/>
              <w:spacing w:line="245" w:lineRule="auto"/>
              <w:jc w:val="both"/>
              <w:rPr>
                <w:rFonts w:ascii="PT Astra Serif" w:hAnsi="PT Astra Serif"/>
                <w:sz w:val="24"/>
                <w:szCs w:val="24"/>
              </w:rPr>
            </w:pPr>
            <w:r w:rsidRPr="00BA2412">
              <w:rPr>
                <w:rFonts w:ascii="PT Astra Serif" w:hAnsi="PT Astra Serif"/>
                <w:color w:val="000000"/>
                <w:sz w:val="24"/>
                <w:szCs w:val="24"/>
              </w:rPr>
              <w:t xml:space="preserve">Данные ФСН «Сведения о сфере государственной молодёжной политики» (форма № 1 – молодёжь, </w:t>
            </w:r>
            <w:r w:rsidRPr="00BA2412">
              <w:rPr>
                <w:rFonts w:ascii="PT Astra Serif" w:hAnsi="PT Astra Serif"/>
                <w:color w:val="000000"/>
                <w:sz w:val="24"/>
                <w:szCs w:val="24"/>
              </w:rPr>
              <w:br/>
              <w:t>годовая, до 15 февраля)</w:t>
            </w:r>
          </w:p>
        </w:tc>
        <w:tc>
          <w:tcPr>
            <w:tcW w:w="4820" w:type="dxa"/>
            <w:shd w:val="clear" w:color="auto" w:fill="auto"/>
            <w:tcMar>
              <w:left w:w="108" w:type="dxa"/>
            </w:tcMar>
          </w:tcPr>
          <w:p w:rsidR="00A44C45" w:rsidRPr="00BA2412" w:rsidRDefault="00A44C45" w:rsidP="00A44C45">
            <w:pPr>
              <w:spacing w:line="245" w:lineRule="auto"/>
              <w:jc w:val="center"/>
              <w:rPr>
                <w:rFonts w:ascii="PT Astra Serif" w:hAnsi="PT Astra Serif"/>
                <w:sz w:val="24"/>
                <w:szCs w:val="24"/>
              </w:rPr>
            </w:pPr>
            <w:r w:rsidRPr="00BA2412">
              <w:rPr>
                <w:rFonts w:ascii="PT Astra Serif" w:hAnsi="PT Astra Serif"/>
                <w:sz w:val="24"/>
                <w:szCs w:val="24"/>
                <w:lang w:val="en-US"/>
              </w:rPr>
              <w:t>F</w:t>
            </w:r>
            <w:r w:rsidRPr="00BA2412">
              <w:rPr>
                <w:rFonts w:ascii="PT Astra Serif" w:hAnsi="PT Astra Serif"/>
                <w:sz w:val="24"/>
                <w:szCs w:val="24"/>
              </w:rPr>
              <w:t xml:space="preserve"> = </w:t>
            </w:r>
            <m:oMath>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X</m:t>
                      </m:r>
                    </m:e>
                    <m:sub>
                      <m:r>
                        <m:rPr>
                          <m:nor/>
                        </m:rPr>
                        <w:rPr>
                          <w:rFonts w:ascii="PT Astra Serif" w:hAnsi="PT Astra Serif"/>
                          <w:sz w:val="24"/>
                          <w:szCs w:val="24"/>
                        </w:rPr>
                        <m:t>ТВОР</m:t>
                      </m:r>
                    </m:sub>
                  </m:sSub>
                </m:num>
                <m:den>
                  <m:sSub>
                    <m:sSubPr>
                      <m:ctrlPr>
                        <w:rPr>
                          <w:rFonts w:ascii="Cambria Math" w:hAnsi="Cambria Math"/>
                          <w:sz w:val="24"/>
                          <w:szCs w:val="24"/>
                        </w:rPr>
                      </m:ctrlPr>
                    </m:sSubPr>
                    <m:e>
                      <m:r>
                        <m:rPr>
                          <m:sty m:val="p"/>
                        </m:rPr>
                        <w:rPr>
                          <w:rFonts w:ascii="Cambria Math" w:hAnsi="Cambria Math"/>
                          <w:sz w:val="24"/>
                          <w:szCs w:val="24"/>
                        </w:rPr>
                        <m:t>X</m:t>
                      </m:r>
                    </m:e>
                    <m:sub>
                      <m:r>
                        <m:rPr>
                          <m:lit/>
                          <m:nor/>
                        </m:rPr>
                        <w:rPr>
                          <w:rFonts w:ascii="PT Astra Serif" w:hAnsi="PT Astra Serif"/>
                          <w:sz w:val="24"/>
                          <w:szCs w:val="24"/>
                        </w:rPr>
                        <m:t>ОБЩЕЕ</m:t>
                      </m:r>
                    </m:sub>
                  </m:sSub>
                </m:den>
              </m:f>
            </m:oMath>
            <w:r w:rsidRPr="00BA2412">
              <w:rPr>
                <w:rFonts w:ascii="PT Astra Serif" w:hAnsi="PT Astra Serif"/>
                <w:sz w:val="24"/>
                <w:szCs w:val="24"/>
                <w:lang w:val="en-US"/>
              </w:rPr>
              <w:t>x</w:t>
            </w:r>
            <w:r w:rsidRPr="00BA2412">
              <w:rPr>
                <w:rFonts w:ascii="PT Astra Serif" w:hAnsi="PT Astra Serif"/>
                <w:sz w:val="24"/>
                <w:szCs w:val="24"/>
              </w:rPr>
              <w:t xml:space="preserve"> 100, где:</w:t>
            </w:r>
          </w:p>
          <w:p w:rsidR="00A44C45" w:rsidRPr="00BA2412" w:rsidRDefault="00A44C45" w:rsidP="00A44C45">
            <w:pPr>
              <w:spacing w:line="245" w:lineRule="auto"/>
              <w:jc w:val="center"/>
              <w:rPr>
                <w:rFonts w:ascii="PT Astra Serif" w:hAnsi="PT Astra Serif"/>
                <w:sz w:val="24"/>
                <w:szCs w:val="24"/>
              </w:rPr>
            </w:pPr>
          </w:p>
          <w:p w:rsidR="00A44C45" w:rsidRPr="00BA2412" w:rsidRDefault="00A44C45" w:rsidP="00A44C45">
            <w:pPr>
              <w:spacing w:line="245" w:lineRule="auto"/>
              <w:jc w:val="both"/>
              <w:rPr>
                <w:rFonts w:ascii="PT Astra Serif" w:hAnsi="PT Astra Serif"/>
                <w:sz w:val="24"/>
                <w:szCs w:val="24"/>
              </w:rPr>
            </w:pPr>
            <w:r w:rsidRPr="00BA2412">
              <w:rPr>
                <w:rFonts w:ascii="PT Astra Serif" w:hAnsi="PT Astra Serif"/>
                <w:sz w:val="24"/>
                <w:szCs w:val="24"/>
                <w:lang w:val="en-US"/>
              </w:rPr>
              <w:t>F</w:t>
            </w:r>
            <w:r w:rsidRPr="00BA2412">
              <w:rPr>
                <w:rFonts w:ascii="PT Astra Serif" w:hAnsi="PT Astra Serif"/>
                <w:sz w:val="24"/>
                <w:szCs w:val="24"/>
              </w:rPr>
              <w:t xml:space="preserve"> – </w:t>
            </w:r>
            <w:r w:rsidRPr="00BA2412">
              <w:rPr>
                <w:rFonts w:ascii="PT Astra Serif" w:hAnsi="PT Astra Serif"/>
                <w:color w:val="000000"/>
                <w:sz w:val="24"/>
                <w:szCs w:val="24"/>
              </w:rPr>
              <w:t xml:space="preserve">доля молодёжи, задействованной в мероприятиях по вовлечению в творческую деятельность, от общего числа молодёжи </w:t>
            </w:r>
            <w:r w:rsidRPr="00BA2412">
              <w:rPr>
                <w:rFonts w:ascii="PT Astra Serif" w:hAnsi="PT Astra Serif"/>
                <w:color w:val="000000"/>
                <w:sz w:val="24"/>
                <w:szCs w:val="24"/>
              </w:rPr>
              <w:br/>
              <w:t>в Ульяновской области;</w:t>
            </w:r>
          </w:p>
          <w:p w:rsidR="00A44C45" w:rsidRPr="00BA2412" w:rsidRDefault="00B83F09" w:rsidP="00A44C45">
            <w:pPr>
              <w:spacing w:line="245" w:lineRule="auto"/>
              <w:jc w:val="both"/>
              <w:rPr>
                <w:rFonts w:ascii="PT Astra Serif" w:hAnsi="PT Astra Serif"/>
                <w:sz w:val="24"/>
                <w:szCs w:val="24"/>
              </w:rPr>
            </w:pPr>
            <m:oMath>
              <m:sSub>
                <m:sSubPr>
                  <m:ctrlPr>
                    <w:rPr>
                      <w:rFonts w:ascii="Cambria Math" w:hAnsi="Cambria Math"/>
                      <w:sz w:val="24"/>
                      <w:szCs w:val="24"/>
                    </w:rPr>
                  </m:ctrlPr>
                </m:sSubPr>
                <m:e>
                  <m:r>
                    <m:rPr>
                      <m:sty m:val="p"/>
                    </m:rPr>
                    <w:rPr>
                      <w:rFonts w:ascii="Cambria Math" w:hAnsi="Cambria Math"/>
                      <w:sz w:val="24"/>
                      <w:szCs w:val="24"/>
                    </w:rPr>
                    <m:t>X</m:t>
                  </m:r>
                </m:e>
                <m:sub>
                  <m:r>
                    <m:rPr>
                      <m:lit/>
                      <m:nor/>
                    </m:rPr>
                    <w:rPr>
                      <w:rFonts w:ascii="PT Astra Serif" w:hAnsi="PT Astra Serif"/>
                      <w:sz w:val="24"/>
                      <w:szCs w:val="24"/>
                    </w:rPr>
                    <m:t>ТВОР</m:t>
                  </m:r>
                </m:sub>
              </m:sSub>
            </m:oMath>
            <w:r w:rsidR="00A44C45" w:rsidRPr="00BA2412">
              <w:rPr>
                <w:rFonts w:ascii="PT Astra Serif" w:hAnsi="PT Astra Serif"/>
                <w:sz w:val="24"/>
                <w:szCs w:val="24"/>
              </w:rPr>
              <w:t xml:space="preserve"> – </w:t>
            </w:r>
            <w:r w:rsidR="00A44C45" w:rsidRPr="00BA2412">
              <w:rPr>
                <w:rFonts w:ascii="PT Astra Serif" w:hAnsi="PT Astra Serif"/>
                <w:color w:val="000000"/>
                <w:sz w:val="24"/>
                <w:szCs w:val="24"/>
              </w:rPr>
              <w:t xml:space="preserve">численность молодёжи, задействованной в мероприятиях по вовлечению </w:t>
            </w:r>
            <w:r w:rsidR="00A44C45" w:rsidRPr="00BA2412">
              <w:rPr>
                <w:rFonts w:ascii="PT Astra Serif" w:hAnsi="PT Astra Serif"/>
                <w:color w:val="000000"/>
                <w:sz w:val="24"/>
                <w:szCs w:val="24"/>
              </w:rPr>
              <w:br/>
              <w:t>в творческую деятельность (конкурсы, смотры, фестивали, форумы по развитию творческих навыков);</w:t>
            </w:r>
          </w:p>
          <w:p w:rsidR="00A44C45" w:rsidRPr="00BA2412" w:rsidRDefault="00B83F09" w:rsidP="00A44C45">
            <w:pPr>
              <w:widowControl w:val="0"/>
              <w:spacing w:line="245" w:lineRule="auto"/>
              <w:jc w:val="both"/>
              <w:rPr>
                <w:rFonts w:ascii="PT Astra Serif" w:hAnsi="PT Astra Serif"/>
                <w:sz w:val="24"/>
                <w:szCs w:val="24"/>
              </w:rPr>
            </w:pPr>
            <m:oMath>
              <m:sSub>
                <m:sSubPr>
                  <m:ctrlPr>
                    <w:rPr>
                      <w:rFonts w:ascii="Cambria Math" w:hAnsi="Cambria Math"/>
                      <w:sz w:val="24"/>
                      <w:szCs w:val="24"/>
                    </w:rPr>
                  </m:ctrlPr>
                </m:sSubPr>
                <m:e>
                  <m:r>
                    <m:rPr>
                      <m:sty m:val="p"/>
                    </m:rPr>
                    <w:rPr>
                      <w:rFonts w:ascii="Cambria Math" w:hAnsi="Cambria Math"/>
                      <w:sz w:val="24"/>
                      <w:szCs w:val="24"/>
                    </w:rPr>
                    <m:t>X</m:t>
                  </m:r>
                </m:e>
                <m:sub>
                  <m:r>
                    <m:rPr>
                      <m:lit/>
                      <m:nor/>
                    </m:rPr>
                    <w:rPr>
                      <w:rFonts w:ascii="PT Astra Serif" w:hAnsi="PT Astra Serif"/>
                      <w:sz w:val="24"/>
                      <w:szCs w:val="24"/>
                    </w:rPr>
                    <m:t>ОБЩЕЕ</m:t>
                  </m:r>
                </m:sub>
              </m:sSub>
            </m:oMath>
            <w:r w:rsidR="00A44C45" w:rsidRPr="00BA2412">
              <w:rPr>
                <w:rFonts w:ascii="PT Astra Serif" w:hAnsi="PT Astra Serif"/>
                <w:color w:val="000000"/>
                <w:sz w:val="24"/>
                <w:szCs w:val="24"/>
              </w:rPr>
              <w:t xml:space="preserve"> – численность молодёжи в Ульяновской области</w:t>
            </w:r>
          </w:p>
        </w:tc>
      </w:tr>
      <w:tr w:rsidR="00A44C45" w:rsidRPr="00BA2412" w:rsidTr="00A4375A">
        <w:tc>
          <w:tcPr>
            <w:tcW w:w="641" w:type="dxa"/>
            <w:shd w:val="clear" w:color="auto" w:fill="auto"/>
            <w:tcMar>
              <w:left w:w="108" w:type="dxa"/>
            </w:tcMar>
          </w:tcPr>
          <w:p w:rsidR="00A44C45" w:rsidRPr="00BA2412" w:rsidRDefault="00A44C45" w:rsidP="00F777BB">
            <w:pPr>
              <w:jc w:val="center"/>
              <w:rPr>
                <w:rFonts w:ascii="PT Astra Serif" w:hAnsi="PT Astra Serif"/>
                <w:sz w:val="24"/>
                <w:szCs w:val="24"/>
              </w:rPr>
            </w:pPr>
            <w:bookmarkStart w:id="18" w:name="sub_708"/>
            <w:bookmarkStart w:id="19" w:name="sub_334"/>
            <w:bookmarkStart w:id="20" w:name="sub_335"/>
            <w:bookmarkEnd w:id="18"/>
            <w:bookmarkEnd w:id="19"/>
            <w:bookmarkEnd w:id="20"/>
            <w:r w:rsidRPr="00BA2412">
              <w:rPr>
                <w:rFonts w:ascii="PT Astra Serif" w:hAnsi="PT Astra Serif"/>
                <w:sz w:val="24"/>
                <w:szCs w:val="24"/>
              </w:rPr>
              <w:t>4</w:t>
            </w:r>
            <w:r w:rsidR="00F777BB" w:rsidRPr="00BA2412">
              <w:rPr>
                <w:rFonts w:ascii="PT Astra Serif" w:hAnsi="PT Astra Serif"/>
                <w:sz w:val="24"/>
                <w:szCs w:val="24"/>
              </w:rPr>
              <w:t>1</w:t>
            </w:r>
            <w:r w:rsidRPr="00BA2412">
              <w:rPr>
                <w:rFonts w:ascii="PT Astra Serif" w:hAnsi="PT Astra Serif"/>
                <w:sz w:val="24"/>
                <w:szCs w:val="24"/>
              </w:rPr>
              <w:t>.</w:t>
            </w:r>
          </w:p>
        </w:tc>
        <w:tc>
          <w:tcPr>
            <w:tcW w:w="4570" w:type="dxa"/>
            <w:shd w:val="clear" w:color="auto" w:fill="auto"/>
            <w:tcMar>
              <w:left w:w="108" w:type="dxa"/>
            </w:tcMar>
          </w:tcPr>
          <w:p w:rsidR="00A44C45" w:rsidRPr="00BA2412" w:rsidRDefault="00A44C45" w:rsidP="00A44C45">
            <w:pPr>
              <w:spacing w:line="230" w:lineRule="auto"/>
              <w:jc w:val="both"/>
              <w:rPr>
                <w:rFonts w:ascii="PT Astra Serif" w:hAnsi="PT Astra Serif"/>
                <w:sz w:val="24"/>
                <w:szCs w:val="24"/>
              </w:rPr>
            </w:pPr>
            <w:r w:rsidRPr="00BA2412">
              <w:rPr>
                <w:rFonts w:ascii="PT Astra Serif" w:hAnsi="PT Astra Serif"/>
                <w:spacing w:val="-4"/>
                <w:sz w:val="24"/>
                <w:szCs w:val="24"/>
              </w:rPr>
              <w:t>Доля обучающихся общеобразовательных организаций, обеспеченных отдыхом и оздоровлением, в общей численности обучающихся общеобразовательных</w:t>
            </w:r>
            <w:r w:rsidRPr="00BA2412">
              <w:rPr>
                <w:rFonts w:ascii="PT Astra Serif" w:hAnsi="PT Astra Serif"/>
                <w:sz w:val="24"/>
                <w:szCs w:val="24"/>
              </w:rPr>
              <w:t xml:space="preserve"> организаций</w:t>
            </w:r>
          </w:p>
        </w:tc>
        <w:tc>
          <w:tcPr>
            <w:tcW w:w="1132" w:type="dxa"/>
            <w:shd w:val="clear" w:color="auto" w:fill="auto"/>
            <w:tcMar>
              <w:left w:w="108" w:type="dxa"/>
            </w:tcMar>
          </w:tcPr>
          <w:p w:rsidR="00A44C45" w:rsidRPr="00BA2412" w:rsidRDefault="00A44C45" w:rsidP="00A44C45">
            <w:pPr>
              <w:widowControl w:val="0"/>
              <w:jc w:val="center"/>
              <w:rPr>
                <w:rFonts w:ascii="PT Astra Serif" w:hAnsi="PT Astra Serif"/>
                <w:sz w:val="24"/>
                <w:szCs w:val="24"/>
              </w:rPr>
            </w:pPr>
            <w:r w:rsidRPr="00BA2412">
              <w:rPr>
                <w:rFonts w:ascii="PT Astra Serif" w:hAnsi="PT Astra Serif"/>
                <w:sz w:val="24"/>
                <w:szCs w:val="24"/>
              </w:rPr>
              <w:t>%</w:t>
            </w:r>
          </w:p>
        </w:tc>
        <w:tc>
          <w:tcPr>
            <w:tcW w:w="3969" w:type="dxa"/>
            <w:shd w:val="clear" w:color="auto" w:fill="auto"/>
            <w:tcMar>
              <w:left w:w="108" w:type="dxa"/>
            </w:tcMar>
          </w:tcPr>
          <w:p w:rsidR="00A44C45" w:rsidRPr="00BA2412" w:rsidRDefault="00A44C45" w:rsidP="00A44C45">
            <w:pPr>
              <w:widowControl w:val="0"/>
              <w:jc w:val="both"/>
              <w:rPr>
                <w:rFonts w:ascii="PT Astra Serif" w:hAnsi="PT Astra Serif"/>
                <w:sz w:val="24"/>
                <w:szCs w:val="24"/>
              </w:rPr>
            </w:pPr>
            <w:r w:rsidRPr="00BA2412">
              <w:rPr>
                <w:rFonts w:ascii="PT Astra Serif" w:hAnsi="PT Astra Serif"/>
                <w:sz w:val="24"/>
                <w:szCs w:val="24"/>
              </w:rPr>
              <w:t>Данные мониторинга проведения оздоровительной кампании детей (мониторинг – ежеквартальный)</w:t>
            </w:r>
          </w:p>
        </w:tc>
        <w:tc>
          <w:tcPr>
            <w:tcW w:w="4820" w:type="dxa"/>
            <w:shd w:val="clear" w:color="auto" w:fill="auto"/>
            <w:tcMar>
              <w:left w:w="108" w:type="dxa"/>
            </w:tcMar>
          </w:tcPr>
          <w:p w:rsidR="00A44C45" w:rsidRPr="00BA2412" w:rsidRDefault="00A44C45" w:rsidP="00A44C45">
            <w:pPr>
              <w:jc w:val="center"/>
              <w:rPr>
                <w:rFonts w:ascii="PT Astra Serif" w:hAnsi="PT Astra Serif"/>
                <w:sz w:val="24"/>
                <w:szCs w:val="24"/>
              </w:rPr>
            </w:pPr>
            <w:r w:rsidRPr="00BA2412">
              <w:rPr>
                <w:rFonts w:ascii="PT Astra Serif" w:hAnsi="PT Astra Serif"/>
                <w:sz w:val="24"/>
                <w:szCs w:val="24"/>
              </w:rPr>
              <w:t>F = A/Q x 100, где:</w:t>
            </w:r>
          </w:p>
          <w:p w:rsidR="00A44C45" w:rsidRPr="00BA2412" w:rsidRDefault="00A44C45" w:rsidP="00A44C45">
            <w:pPr>
              <w:jc w:val="center"/>
              <w:rPr>
                <w:rFonts w:ascii="PT Astra Serif" w:hAnsi="PT Astra Serif"/>
                <w:sz w:val="24"/>
                <w:szCs w:val="24"/>
              </w:rPr>
            </w:pPr>
          </w:p>
          <w:p w:rsidR="00A44C45" w:rsidRPr="00BA2412" w:rsidRDefault="00A44C45" w:rsidP="00A44C45">
            <w:pPr>
              <w:jc w:val="both"/>
              <w:rPr>
                <w:rFonts w:ascii="PT Astra Serif" w:hAnsi="PT Astra Serif"/>
                <w:sz w:val="24"/>
                <w:szCs w:val="24"/>
              </w:rPr>
            </w:pPr>
            <w:r w:rsidRPr="00BA2412">
              <w:rPr>
                <w:rFonts w:ascii="PT Astra Serif" w:hAnsi="PT Astra Serif"/>
                <w:sz w:val="24"/>
                <w:szCs w:val="24"/>
              </w:rPr>
              <w:t xml:space="preserve">F – доля обучающихся общеобразовательных организаций, обеспеченных отдыхом </w:t>
            </w:r>
            <w:r w:rsidRPr="00BA2412">
              <w:rPr>
                <w:rFonts w:ascii="PT Astra Serif" w:hAnsi="PT Astra Serif"/>
                <w:sz w:val="24"/>
                <w:szCs w:val="24"/>
              </w:rPr>
              <w:br/>
              <w:t>и оздоровлением, в общей численности обучающихся общеобразовательных организаций;</w:t>
            </w:r>
          </w:p>
          <w:p w:rsidR="00A44C45" w:rsidRPr="00BA2412" w:rsidRDefault="00A44C45" w:rsidP="00A44C45">
            <w:pPr>
              <w:jc w:val="both"/>
              <w:rPr>
                <w:rFonts w:ascii="PT Astra Serif" w:hAnsi="PT Astra Serif"/>
                <w:sz w:val="24"/>
                <w:szCs w:val="24"/>
              </w:rPr>
            </w:pPr>
            <w:r w:rsidRPr="00BA2412">
              <w:rPr>
                <w:rFonts w:ascii="PT Astra Serif" w:hAnsi="PT Astra Serif"/>
                <w:sz w:val="24"/>
                <w:szCs w:val="24"/>
              </w:rPr>
              <w:t xml:space="preserve">А – численность детей школьного возраста, обеспеченных отдыхом и оздоровлением; </w:t>
            </w:r>
          </w:p>
          <w:p w:rsidR="00A44C45" w:rsidRPr="00BA2412" w:rsidRDefault="00A44C45" w:rsidP="00A44C45">
            <w:pPr>
              <w:widowControl w:val="0"/>
              <w:jc w:val="both"/>
              <w:rPr>
                <w:rFonts w:ascii="PT Astra Serif" w:hAnsi="PT Astra Serif"/>
                <w:sz w:val="24"/>
                <w:szCs w:val="24"/>
              </w:rPr>
            </w:pPr>
            <w:r w:rsidRPr="00BA2412">
              <w:rPr>
                <w:rFonts w:ascii="PT Astra Serif" w:hAnsi="PT Astra Serif"/>
                <w:sz w:val="24"/>
                <w:szCs w:val="24"/>
                <w:lang w:val="en-US"/>
              </w:rPr>
              <w:t>Q</w:t>
            </w:r>
            <w:r w:rsidRPr="00BA2412">
              <w:rPr>
                <w:rFonts w:ascii="PT Astra Serif" w:hAnsi="PT Astra Serif"/>
                <w:sz w:val="24"/>
                <w:szCs w:val="24"/>
              </w:rPr>
              <w:t xml:space="preserve"> – общее количество детей школьного возраста</w:t>
            </w:r>
          </w:p>
        </w:tc>
      </w:tr>
      <w:tr w:rsidR="00A44C45" w:rsidRPr="00BA2412" w:rsidTr="00A4375A">
        <w:tc>
          <w:tcPr>
            <w:tcW w:w="641" w:type="dxa"/>
            <w:shd w:val="clear" w:color="auto" w:fill="auto"/>
            <w:tcMar>
              <w:left w:w="108" w:type="dxa"/>
            </w:tcMar>
          </w:tcPr>
          <w:p w:rsidR="00A44C45" w:rsidRPr="00BA2412" w:rsidRDefault="00A44C45" w:rsidP="00F777BB">
            <w:pPr>
              <w:jc w:val="center"/>
              <w:rPr>
                <w:rFonts w:ascii="PT Astra Serif" w:hAnsi="PT Astra Serif"/>
                <w:sz w:val="24"/>
                <w:szCs w:val="24"/>
              </w:rPr>
            </w:pPr>
            <w:bookmarkStart w:id="21" w:name="sub_10138"/>
            <w:bookmarkEnd w:id="21"/>
            <w:r w:rsidRPr="00BA2412">
              <w:rPr>
                <w:rFonts w:ascii="PT Astra Serif" w:hAnsi="PT Astra Serif"/>
                <w:sz w:val="24"/>
                <w:szCs w:val="24"/>
              </w:rPr>
              <w:t>4</w:t>
            </w:r>
            <w:r w:rsidR="00F777BB" w:rsidRPr="00BA2412">
              <w:rPr>
                <w:rFonts w:ascii="PT Astra Serif" w:hAnsi="PT Astra Serif"/>
                <w:sz w:val="24"/>
                <w:szCs w:val="24"/>
              </w:rPr>
              <w:t>2</w:t>
            </w:r>
            <w:r w:rsidRPr="00BA2412">
              <w:rPr>
                <w:rFonts w:ascii="PT Astra Serif" w:hAnsi="PT Astra Serif"/>
                <w:sz w:val="24"/>
                <w:szCs w:val="24"/>
              </w:rPr>
              <w:t>.</w:t>
            </w:r>
          </w:p>
        </w:tc>
        <w:tc>
          <w:tcPr>
            <w:tcW w:w="4570" w:type="dxa"/>
            <w:shd w:val="clear" w:color="auto" w:fill="auto"/>
            <w:tcMar>
              <w:left w:w="108" w:type="dxa"/>
            </w:tcMar>
          </w:tcPr>
          <w:p w:rsidR="00A44C45" w:rsidRPr="00BA2412" w:rsidRDefault="00A44C45" w:rsidP="00A44C45">
            <w:pPr>
              <w:spacing w:line="230" w:lineRule="auto"/>
              <w:jc w:val="both"/>
              <w:rPr>
                <w:rFonts w:ascii="PT Astra Serif" w:hAnsi="PT Astra Serif"/>
                <w:sz w:val="24"/>
                <w:szCs w:val="24"/>
              </w:rPr>
            </w:pPr>
            <w:r w:rsidRPr="00BA2412">
              <w:rPr>
                <w:rFonts w:ascii="PT Astra Serif" w:hAnsi="PT Astra Serif"/>
                <w:sz w:val="24"/>
                <w:szCs w:val="24"/>
              </w:rPr>
              <w:t>Доля работников государственных органов и государственных учреждений Ульяновской области, замещающих в них должности, не являющиеся государственными должностями Ульяновской области или должностями государственной гражданской службы Ульяновской области,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 реализовавших право на оздоровление, в общей численности указанных работников, имеющих право на оздоровление</w:t>
            </w:r>
          </w:p>
        </w:tc>
        <w:tc>
          <w:tcPr>
            <w:tcW w:w="1132" w:type="dxa"/>
            <w:shd w:val="clear" w:color="auto" w:fill="auto"/>
            <w:tcMar>
              <w:left w:w="108" w:type="dxa"/>
            </w:tcMar>
          </w:tcPr>
          <w:p w:rsidR="00A44C45" w:rsidRPr="00BA2412" w:rsidRDefault="00A44C45" w:rsidP="00A44C45">
            <w:pPr>
              <w:widowControl w:val="0"/>
              <w:spacing w:line="245" w:lineRule="auto"/>
              <w:jc w:val="center"/>
              <w:rPr>
                <w:rFonts w:ascii="PT Astra Serif" w:hAnsi="PT Astra Serif"/>
                <w:sz w:val="24"/>
                <w:szCs w:val="24"/>
              </w:rPr>
            </w:pPr>
            <w:r w:rsidRPr="00BA2412">
              <w:rPr>
                <w:rFonts w:ascii="PT Astra Serif" w:hAnsi="PT Astra Serif"/>
                <w:sz w:val="24"/>
                <w:szCs w:val="24"/>
              </w:rPr>
              <w:t>%</w:t>
            </w:r>
          </w:p>
        </w:tc>
        <w:tc>
          <w:tcPr>
            <w:tcW w:w="3969" w:type="dxa"/>
            <w:shd w:val="clear" w:color="auto" w:fill="auto"/>
            <w:tcMar>
              <w:left w:w="108" w:type="dxa"/>
            </w:tcMar>
          </w:tcPr>
          <w:p w:rsidR="00A44C45" w:rsidRPr="00BA2412" w:rsidRDefault="00A44C45" w:rsidP="00A44C45">
            <w:pPr>
              <w:widowControl w:val="0"/>
              <w:spacing w:line="245" w:lineRule="auto"/>
              <w:jc w:val="both"/>
              <w:rPr>
                <w:rFonts w:ascii="PT Astra Serif" w:hAnsi="PT Astra Serif"/>
                <w:sz w:val="24"/>
                <w:szCs w:val="24"/>
              </w:rPr>
            </w:pPr>
            <w:r w:rsidRPr="00BA2412">
              <w:rPr>
                <w:rFonts w:ascii="PT Astra Serif" w:hAnsi="PT Astra Serif"/>
                <w:sz w:val="24"/>
                <w:szCs w:val="24"/>
              </w:rPr>
              <w:t>Данные отчётов оздоровительных организаций и реестра работников государственных органов и государственных учреждений Ульяновской области, замещающих в них должности, не являющиеся государственными должностями Ульяновской области или должностями государственной гражданской службы Ульяновской области,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 реализовавших право на оздоровление, в общей численности указанных работников, имеющих право на оздоровление (отчёт – ежеквартальный)</w:t>
            </w:r>
          </w:p>
        </w:tc>
        <w:tc>
          <w:tcPr>
            <w:tcW w:w="4820" w:type="dxa"/>
            <w:shd w:val="clear" w:color="auto" w:fill="auto"/>
            <w:tcMar>
              <w:left w:w="108" w:type="dxa"/>
            </w:tcMar>
          </w:tcPr>
          <w:p w:rsidR="00A44C45" w:rsidRPr="00BA2412" w:rsidRDefault="00A44C45" w:rsidP="00A44C45">
            <w:pPr>
              <w:spacing w:line="245" w:lineRule="auto"/>
              <w:jc w:val="center"/>
              <w:rPr>
                <w:rFonts w:ascii="PT Astra Serif" w:hAnsi="PT Astra Serif"/>
                <w:sz w:val="24"/>
                <w:szCs w:val="24"/>
              </w:rPr>
            </w:pPr>
            <w:r w:rsidRPr="00BA2412">
              <w:rPr>
                <w:rFonts w:ascii="PT Astra Serif" w:hAnsi="PT Astra Serif"/>
                <w:sz w:val="24"/>
                <w:szCs w:val="24"/>
              </w:rPr>
              <w:t>Д = Ч</w:t>
            </w:r>
            <w:r w:rsidRPr="00BA2412">
              <w:rPr>
                <w:rFonts w:ascii="PT Astra Serif" w:hAnsi="PT Astra Serif"/>
                <w:sz w:val="24"/>
                <w:szCs w:val="24"/>
                <w:vertAlign w:val="subscript"/>
              </w:rPr>
              <w:t>2</w:t>
            </w:r>
            <w:r w:rsidRPr="00BA2412">
              <w:rPr>
                <w:rFonts w:ascii="PT Astra Serif" w:hAnsi="PT Astra Serif"/>
                <w:sz w:val="24"/>
                <w:szCs w:val="24"/>
              </w:rPr>
              <w:t>/Ч</w:t>
            </w:r>
            <w:r w:rsidRPr="00BA2412">
              <w:rPr>
                <w:rFonts w:ascii="PT Astra Serif" w:hAnsi="PT Astra Serif"/>
                <w:sz w:val="24"/>
                <w:szCs w:val="24"/>
                <w:vertAlign w:val="subscript"/>
              </w:rPr>
              <w:t>1</w:t>
            </w:r>
            <w:r w:rsidRPr="00BA2412">
              <w:rPr>
                <w:rFonts w:ascii="PT Astra Serif" w:hAnsi="PT Astra Serif"/>
                <w:sz w:val="24"/>
                <w:szCs w:val="24"/>
              </w:rPr>
              <w:t xml:space="preserve"> х 100, где:</w:t>
            </w:r>
          </w:p>
          <w:p w:rsidR="00A44C45" w:rsidRPr="00BA2412" w:rsidRDefault="00A44C45" w:rsidP="00A44C45">
            <w:pPr>
              <w:widowControl w:val="0"/>
              <w:spacing w:line="245" w:lineRule="auto"/>
              <w:jc w:val="both"/>
              <w:rPr>
                <w:rFonts w:ascii="PT Astra Serif" w:hAnsi="PT Astra Serif"/>
                <w:sz w:val="24"/>
                <w:szCs w:val="24"/>
              </w:rPr>
            </w:pPr>
          </w:p>
          <w:p w:rsidR="00A44C45" w:rsidRPr="00BA2412" w:rsidRDefault="00A44C45" w:rsidP="00A44C45">
            <w:pPr>
              <w:widowControl w:val="0"/>
              <w:spacing w:line="245" w:lineRule="auto"/>
              <w:jc w:val="both"/>
              <w:rPr>
                <w:rFonts w:ascii="PT Astra Serif" w:hAnsi="PT Astra Serif"/>
                <w:sz w:val="24"/>
                <w:szCs w:val="24"/>
              </w:rPr>
            </w:pPr>
            <m:oMath>
              <m:r>
                <w:rPr>
                  <w:rFonts w:ascii="Cambria Math" w:hAnsi="Cambria Math" w:cs="Times New Roman CYR"/>
                  <w:sz w:val="24"/>
                  <w:szCs w:val="24"/>
                </w:rPr>
                <m:t>Д</m:t>
              </m:r>
            </m:oMath>
            <w:r w:rsidRPr="00BA2412">
              <w:rPr>
                <w:rFonts w:ascii="PT Astra Serif" w:hAnsi="PT Astra Serif"/>
                <w:sz w:val="24"/>
                <w:szCs w:val="24"/>
              </w:rPr>
              <w:t xml:space="preserve"> – доля работников государственных органов и государственных учреждений Ульяновской области, замещающих в них должности, не являющиеся государственными должностями Ульяновской области или должностями государственной гражданской службы Ульяновской области,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 реализовавших право на оздоровление, в общей численности указанных работников, имеющих право на оздоровление;</w:t>
            </w:r>
          </w:p>
          <w:p w:rsidR="00A44C45" w:rsidRPr="00BA2412" w:rsidRDefault="00B83F09" w:rsidP="00A44C45">
            <w:pPr>
              <w:widowControl w:val="0"/>
              <w:spacing w:line="250" w:lineRule="auto"/>
              <w:jc w:val="both"/>
              <w:rPr>
                <w:rFonts w:ascii="PT Astra Serif" w:hAnsi="PT Astra Serif"/>
                <w:sz w:val="24"/>
                <w:szCs w:val="24"/>
              </w:rPr>
            </w:pPr>
            <m:oMath>
              <m:sSub>
                <m:sSubPr>
                  <m:ctrlPr>
                    <w:rPr>
                      <w:rFonts w:ascii="Cambria Math" w:hAnsi="Cambria Math" w:cs="Times New Roman CYR"/>
                      <w:sz w:val="24"/>
                      <w:szCs w:val="24"/>
                    </w:rPr>
                  </m:ctrlPr>
                </m:sSubPr>
                <m:e>
                  <m:r>
                    <w:rPr>
                      <w:rFonts w:ascii="Cambria Math" w:hAnsi="Cambria Math" w:cs="Times New Roman CYR"/>
                      <w:sz w:val="24"/>
                      <w:szCs w:val="24"/>
                    </w:rPr>
                    <m:t>Ч</m:t>
                  </m:r>
                </m:e>
                <m:sub>
                  <m:r>
                    <w:rPr>
                      <w:rFonts w:ascii="Cambria Math" w:hAnsi="Cambria Math" w:cs="Times New Roman CYR"/>
                      <w:sz w:val="24"/>
                      <w:szCs w:val="24"/>
                    </w:rPr>
                    <m:t>2</m:t>
                  </m:r>
                </m:sub>
              </m:sSub>
            </m:oMath>
            <w:r w:rsidR="00A44C45" w:rsidRPr="00BA2412">
              <w:rPr>
                <w:rFonts w:ascii="PT Astra Serif" w:hAnsi="PT Astra Serif"/>
                <w:sz w:val="24"/>
                <w:szCs w:val="24"/>
              </w:rPr>
              <w:t xml:space="preserve"> – численность работников государственных органов и государственных учреждений Ульяновской области, замещающих в них должности, не являющиеся государственными должностями Ульяновской области или должностями государственной гражданской службы Ульяновской области,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 реализовавших право </w:t>
            </w:r>
            <w:r w:rsidR="00A44C45" w:rsidRPr="00BA2412">
              <w:rPr>
                <w:rFonts w:ascii="PT Astra Serif" w:hAnsi="PT Astra Serif"/>
                <w:sz w:val="24"/>
                <w:szCs w:val="24"/>
              </w:rPr>
              <w:br/>
              <w:t>на оздоровление;</w:t>
            </w:r>
          </w:p>
          <w:p w:rsidR="00A44C45" w:rsidRPr="00BA2412" w:rsidRDefault="00B83F09" w:rsidP="00A44C45">
            <w:pPr>
              <w:widowControl w:val="0"/>
              <w:spacing w:line="250" w:lineRule="auto"/>
              <w:jc w:val="both"/>
              <w:rPr>
                <w:rFonts w:ascii="PT Astra Serif" w:hAnsi="PT Astra Serif"/>
                <w:sz w:val="24"/>
                <w:szCs w:val="24"/>
              </w:rPr>
            </w:pPr>
            <m:oMath>
              <m:sSub>
                <m:sSubPr>
                  <m:ctrlPr>
                    <w:rPr>
                      <w:rFonts w:ascii="Cambria Math" w:hAnsi="Cambria Math" w:cs="Times New Roman CYR"/>
                      <w:sz w:val="24"/>
                      <w:szCs w:val="24"/>
                    </w:rPr>
                  </m:ctrlPr>
                </m:sSubPr>
                <m:e>
                  <m:r>
                    <w:rPr>
                      <w:rFonts w:ascii="Cambria Math" w:hAnsi="Cambria Math" w:cs="Times New Roman CYR"/>
                      <w:sz w:val="24"/>
                      <w:szCs w:val="24"/>
                    </w:rPr>
                    <m:t>Ч</m:t>
                  </m:r>
                </m:e>
                <m:sub>
                  <m:r>
                    <w:rPr>
                      <w:rFonts w:ascii="Cambria Math" w:hAnsi="Cambria Math" w:cs="Times New Roman CYR"/>
                      <w:sz w:val="24"/>
                      <w:szCs w:val="24"/>
                    </w:rPr>
                    <m:t>1</m:t>
                  </m:r>
                </m:sub>
              </m:sSub>
            </m:oMath>
            <w:r w:rsidR="00A44C45" w:rsidRPr="00BA2412">
              <w:rPr>
                <w:rFonts w:ascii="PT Astra Serif" w:hAnsi="PT Astra Serif"/>
                <w:sz w:val="24"/>
                <w:szCs w:val="24"/>
              </w:rPr>
              <w:t xml:space="preserve"> – общая численность работников государственных органов и государственных учреждений Ульяновской области, замещающих в них должности, не являющиеся го-сударственными должностями Ульяновской области или должностями государственной гражданской службы Ульяновской области,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 имеющих право </w:t>
            </w:r>
            <w:r w:rsidR="00A44C45" w:rsidRPr="00BA2412">
              <w:rPr>
                <w:rFonts w:ascii="PT Astra Serif" w:hAnsi="PT Astra Serif"/>
                <w:sz w:val="24"/>
                <w:szCs w:val="24"/>
              </w:rPr>
              <w:br/>
              <w:t>на оздоровление</w:t>
            </w:r>
          </w:p>
        </w:tc>
      </w:tr>
      <w:tr w:rsidR="00A44C45" w:rsidRPr="00BA2412" w:rsidTr="00A4375A">
        <w:tc>
          <w:tcPr>
            <w:tcW w:w="641" w:type="dxa"/>
            <w:shd w:val="clear" w:color="auto" w:fill="auto"/>
            <w:tcMar>
              <w:left w:w="108" w:type="dxa"/>
            </w:tcMar>
          </w:tcPr>
          <w:p w:rsidR="00A44C45" w:rsidRPr="00BA2412" w:rsidRDefault="00A44C45" w:rsidP="00F777BB">
            <w:pPr>
              <w:jc w:val="center"/>
              <w:rPr>
                <w:rFonts w:ascii="PT Astra Serif" w:hAnsi="PT Astra Serif"/>
                <w:sz w:val="24"/>
                <w:szCs w:val="24"/>
              </w:rPr>
            </w:pPr>
            <w:r w:rsidRPr="00BA2412">
              <w:rPr>
                <w:rFonts w:ascii="PT Astra Serif" w:hAnsi="PT Astra Serif"/>
                <w:sz w:val="24"/>
                <w:szCs w:val="24"/>
              </w:rPr>
              <w:t>4</w:t>
            </w:r>
            <w:r w:rsidR="00F777BB" w:rsidRPr="00BA2412">
              <w:rPr>
                <w:rFonts w:ascii="PT Astra Serif" w:hAnsi="PT Astra Serif"/>
                <w:sz w:val="24"/>
                <w:szCs w:val="24"/>
              </w:rPr>
              <w:t>3</w:t>
            </w:r>
            <w:r w:rsidRPr="00BA2412">
              <w:rPr>
                <w:rFonts w:ascii="PT Astra Serif" w:hAnsi="PT Astra Serif"/>
                <w:sz w:val="24"/>
                <w:szCs w:val="24"/>
              </w:rPr>
              <w:t>.</w:t>
            </w:r>
          </w:p>
        </w:tc>
        <w:tc>
          <w:tcPr>
            <w:tcW w:w="4570" w:type="dxa"/>
            <w:shd w:val="clear" w:color="auto" w:fill="auto"/>
            <w:tcMar>
              <w:left w:w="108" w:type="dxa"/>
            </w:tcMar>
          </w:tcPr>
          <w:p w:rsidR="00A44C45" w:rsidRPr="00BA2412" w:rsidRDefault="00A44C45" w:rsidP="00A44C45">
            <w:pPr>
              <w:jc w:val="both"/>
              <w:rPr>
                <w:rFonts w:ascii="PT Astra Serif" w:hAnsi="PT Astra Serif"/>
                <w:sz w:val="24"/>
                <w:szCs w:val="24"/>
              </w:rPr>
            </w:pPr>
            <w:r w:rsidRPr="00BA2412">
              <w:rPr>
                <w:rFonts w:ascii="PT Astra Serif" w:hAnsi="PT Astra Serif"/>
                <w:sz w:val="24"/>
                <w:szCs w:val="24"/>
              </w:rPr>
              <w:t xml:space="preserve">Число уровней образования, </w:t>
            </w:r>
            <w:r w:rsidRPr="00BA2412">
              <w:rPr>
                <w:rFonts w:ascii="PT Astra Serif" w:hAnsi="PT Astra Serif"/>
                <w:sz w:val="24"/>
                <w:szCs w:val="24"/>
              </w:rPr>
              <w:br/>
              <w:t xml:space="preserve">на которых осуществляется </w:t>
            </w:r>
            <w:r w:rsidRPr="00BA2412">
              <w:rPr>
                <w:rFonts w:ascii="PT Astra Serif" w:hAnsi="PT Astra Serif"/>
                <w:sz w:val="24"/>
                <w:szCs w:val="24"/>
              </w:rPr>
              <w:br/>
              <w:t>независимая оценка качества образования</w:t>
            </w:r>
          </w:p>
        </w:tc>
        <w:tc>
          <w:tcPr>
            <w:tcW w:w="1132" w:type="dxa"/>
            <w:shd w:val="clear" w:color="auto" w:fill="auto"/>
            <w:tcMar>
              <w:left w:w="108" w:type="dxa"/>
            </w:tcMar>
          </w:tcPr>
          <w:p w:rsidR="00A44C45" w:rsidRPr="00BA2412" w:rsidRDefault="00A44C45" w:rsidP="00A44C45">
            <w:pPr>
              <w:widowControl w:val="0"/>
              <w:spacing w:line="235" w:lineRule="auto"/>
              <w:jc w:val="center"/>
              <w:rPr>
                <w:rFonts w:ascii="PT Astra Serif" w:hAnsi="PT Astra Serif"/>
                <w:sz w:val="24"/>
                <w:szCs w:val="24"/>
              </w:rPr>
            </w:pPr>
            <w:r w:rsidRPr="00BA2412">
              <w:rPr>
                <w:rFonts w:ascii="PT Astra Serif" w:hAnsi="PT Astra Serif"/>
                <w:sz w:val="24"/>
                <w:szCs w:val="24"/>
              </w:rPr>
              <w:t>ед.</w:t>
            </w:r>
          </w:p>
        </w:tc>
        <w:tc>
          <w:tcPr>
            <w:tcW w:w="3969" w:type="dxa"/>
            <w:shd w:val="clear" w:color="auto" w:fill="auto"/>
            <w:tcMar>
              <w:left w:w="108" w:type="dxa"/>
            </w:tcMar>
          </w:tcPr>
          <w:p w:rsidR="00A44C45" w:rsidRPr="00BA2412" w:rsidRDefault="00A44C45" w:rsidP="00A44C45">
            <w:pPr>
              <w:widowControl w:val="0"/>
              <w:spacing w:line="235" w:lineRule="auto"/>
              <w:jc w:val="both"/>
              <w:rPr>
                <w:rFonts w:ascii="PT Astra Serif" w:hAnsi="PT Astra Serif"/>
                <w:sz w:val="24"/>
                <w:szCs w:val="24"/>
              </w:rPr>
            </w:pPr>
            <w:r w:rsidRPr="00BA2412">
              <w:rPr>
                <w:rFonts w:ascii="PT Astra Serif" w:hAnsi="PT Astra Serif"/>
                <w:sz w:val="24"/>
                <w:szCs w:val="24"/>
              </w:rPr>
              <w:t>Данные отчёта по результатам независимой оценки (отчёт – ежеквартальный)</w:t>
            </w:r>
          </w:p>
        </w:tc>
        <w:tc>
          <w:tcPr>
            <w:tcW w:w="4820" w:type="dxa"/>
            <w:shd w:val="clear" w:color="auto" w:fill="auto"/>
            <w:tcMar>
              <w:left w:w="108" w:type="dxa"/>
            </w:tcMar>
          </w:tcPr>
          <w:p w:rsidR="001152E4" w:rsidRPr="00BA2412" w:rsidRDefault="001152E4" w:rsidP="001152E4">
            <w:pPr>
              <w:rPr>
                <w:rFonts w:ascii="PT Astra Serif" w:hAnsi="PT Astra Serif"/>
                <w:sz w:val="24"/>
                <w:szCs w:val="24"/>
              </w:rPr>
            </w:pPr>
            <m:oMathPara>
              <m:oMath>
                <m:r>
                  <w:rPr>
                    <w:rFonts w:ascii="Cambria Math" w:eastAsia="Cambria Math" w:hAnsi="Cambria Math" w:cs="Cambria Math"/>
                    <w:sz w:val="24"/>
                    <w:szCs w:val="24"/>
                  </w:rPr>
                  <m:t>F=</m:t>
                </m:r>
                <m:nary>
                  <m:naryPr>
                    <m:chr m:val="∑"/>
                    <m:grow m:val="on"/>
                    <m:ctrlPr>
                      <w:rPr>
                        <w:rFonts w:ascii="Cambria Math" w:hAnsi="Cambria Math"/>
                        <w:sz w:val="24"/>
                        <w:szCs w:val="24"/>
                      </w:rPr>
                    </m:ctrlPr>
                  </m:naryPr>
                  <m:sub>
                    <m:r>
                      <w:rPr>
                        <w:rFonts w:ascii="Cambria Math" w:eastAsia="Cambria Math" w:hAnsi="Cambria Math" w:cs="Cambria Math"/>
                        <w:sz w:val="24"/>
                        <w:szCs w:val="24"/>
                      </w:rPr>
                      <m:t>i=1</m:t>
                    </m:r>
                  </m:sub>
                  <m:sup>
                    <m:r>
                      <w:rPr>
                        <w:rFonts w:ascii="Cambria Math" w:eastAsia="Cambria Math" w:hAnsi="Cambria Math" w:cs="Cambria Math"/>
                        <w:sz w:val="24"/>
                        <w:szCs w:val="24"/>
                      </w:rPr>
                      <m:t>u</m:t>
                    </m:r>
                  </m:sup>
                  <m:e>
                    <m:r>
                      <w:rPr>
                        <w:rFonts w:ascii="Cambria Math" w:hAnsi="Cambria Math"/>
                        <w:sz w:val="24"/>
                        <w:szCs w:val="24"/>
                      </w:rPr>
                      <m:t>Xi</m:t>
                    </m:r>
                  </m:e>
                </m:nary>
              </m:oMath>
            </m:oMathPara>
          </w:p>
          <w:p w:rsidR="001152E4" w:rsidRPr="00BA2412" w:rsidRDefault="001152E4" w:rsidP="001152E4">
            <w:pPr>
              <w:rPr>
                <w:rFonts w:ascii="PT Astra Serif" w:hAnsi="PT Astra Serif"/>
                <w:sz w:val="24"/>
                <w:szCs w:val="24"/>
              </w:rPr>
            </w:pPr>
          </w:p>
          <w:p w:rsidR="001152E4" w:rsidRPr="00BA2412" w:rsidRDefault="001152E4" w:rsidP="001152E4">
            <w:pPr>
              <w:jc w:val="both"/>
              <w:rPr>
                <w:rFonts w:ascii="PT Astra Serif" w:hAnsi="PT Astra Serif"/>
                <w:sz w:val="24"/>
                <w:szCs w:val="24"/>
              </w:rPr>
            </w:pPr>
            <w:r w:rsidRPr="00BA2412">
              <w:rPr>
                <w:rFonts w:ascii="PT Astra Serif" w:hAnsi="PT Astra Serif"/>
                <w:sz w:val="24"/>
                <w:szCs w:val="24"/>
                <w:lang w:val="en-US"/>
              </w:rPr>
              <w:t>F</w:t>
            </w:r>
            <w:r w:rsidRPr="00BA2412">
              <w:rPr>
                <w:rFonts w:ascii="PT Astra Serif" w:hAnsi="PT Astra Serif"/>
                <w:sz w:val="24"/>
                <w:szCs w:val="24"/>
              </w:rPr>
              <w:t xml:space="preserve"> – число уровней образования, на которых осуществляется независимая оценка качества образования;</w:t>
            </w:r>
          </w:p>
          <w:p w:rsidR="001152E4" w:rsidRPr="00BA2412" w:rsidRDefault="001152E4" w:rsidP="001152E4">
            <w:pPr>
              <w:jc w:val="both"/>
              <w:rPr>
                <w:rFonts w:ascii="PT Astra Serif" w:hAnsi="PT Astra Serif"/>
                <w:sz w:val="24"/>
                <w:szCs w:val="24"/>
              </w:rPr>
            </w:pPr>
            <w:r w:rsidRPr="00BA2412">
              <w:rPr>
                <w:rFonts w:ascii="PT Astra Serif" w:hAnsi="PT Astra Serif"/>
                <w:sz w:val="24"/>
                <w:szCs w:val="24"/>
                <w:lang w:val="en-US"/>
              </w:rPr>
              <w:t>Xi</w:t>
            </w:r>
            <w:r w:rsidRPr="00BA2412">
              <w:rPr>
                <w:rFonts w:ascii="PT Astra Serif" w:hAnsi="PT Astra Serif"/>
                <w:sz w:val="24"/>
                <w:szCs w:val="24"/>
              </w:rPr>
              <w:t xml:space="preserve"> – число уровней образования, на которых осуществляется независимая оценка качества образования;</w:t>
            </w:r>
          </w:p>
          <w:p w:rsidR="00A44C45" w:rsidRPr="00BA2412" w:rsidRDefault="001152E4" w:rsidP="001152E4">
            <w:pPr>
              <w:widowControl w:val="0"/>
              <w:spacing w:line="235" w:lineRule="auto"/>
              <w:jc w:val="both"/>
              <w:rPr>
                <w:rFonts w:ascii="PT Astra Serif" w:hAnsi="PT Astra Serif"/>
                <w:sz w:val="24"/>
                <w:szCs w:val="24"/>
              </w:rPr>
            </w:pPr>
            <w:r w:rsidRPr="00BA2412">
              <w:rPr>
                <w:rFonts w:ascii="PT Astra Serif" w:hAnsi="PT Astra Serif"/>
                <w:sz w:val="24"/>
                <w:szCs w:val="24"/>
                <w:lang w:val="en-US"/>
              </w:rPr>
              <w:t>u</w:t>
            </w:r>
            <w:r w:rsidRPr="00BA2412">
              <w:rPr>
                <w:rFonts w:ascii="PT Astra Serif" w:hAnsi="PT Astra Serif"/>
                <w:sz w:val="24"/>
                <w:szCs w:val="24"/>
              </w:rPr>
              <w:t xml:space="preserve"> –уровни образования.</w:t>
            </w:r>
          </w:p>
        </w:tc>
      </w:tr>
      <w:tr w:rsidR="001152E4" w:rsidRPr="00BA2412" w:rsidTr="00A4375A">
        <w:tc>
          <w:tcPr>
            <w:tcW w:w="641" w:type="dxa"/>
            <w:shd w:val="clear" w:color="auto" w:fill="auto"/>
            <w:tcMar>
              <w:left w:w="108" w:type="dxa"/>
            </w:tcMar>
          </w:tcPr>
          <w:p w:rsidR="001152E4" w:rsidRPr="00BA2412" w:rsidRDefault="001152E4" w:rsidP="00F777BB">
            <w:pPr>
              <w:jc w:val="center"/>
              <w:rPr>
                <w:rFonts w:ascii="PT Astra Serif" w:hAnsi="PT Astra Serif"/>
                <w:sz w:val="24"/>
                <w:szCs w:val="24"/>
              </w:rPr>
            </w:pPr>
            <w:r w:rsidRPr="00BA2412">
              <w:rPr>
                <w:rFonts w:ascii="PT Astra Serif" w:hAnsi="PT Astra Serif"/>
                <w:sz w:val="24"/>
                <w:szCs w:val="24"/>
              </w:rPr>
              <w:t>4</w:t>
            </w:r>
            <w:r w:rsidR="00F777BB" w:rsidRPr="00BA2412">
              <w:rPr>
                <w:rFonts w:ascii="PT Astra Serif" w:hAnsi="PT Astra Serif"/>
                <w:sz w:val="24"/>
                <w:szCs w:val="24"/>
              </w:rPr>
              <w:t>4</w:t>
            </w:r>
            <w:r w:rsidRPr="00BA2412">
              <w:rPr>
                <w:rFonts w:ascii="PT Astra Serif" w:hAnsi="PT Astra Serif"/>
                <w:sz w:val="24"/>
                <w:szCs w:val="24"/>
              </w:rPr>
              <w:t>.</w:t>
            </w:r>
          </w:p>
        </w:tc>
        <w:tc>
          <w:tcPr>
            <w:tcW w:w="4570" w:type="dxa"/>
            <w:shd w:val="clear" w:color="auto" w:fill="auto"/>
            <w:tcMar>
              <w:left w:w="108" w:type="dxa"/>
            </w:tcMar>
          </w:tcPr>
          <w:p w:rsidR="001152E4" w:rsidRPr="00BA2412" w:rsidRDefault="001152E4" w:rsidP="001152E4">
            <w:pPr>
              <w:jc w:val="both"/>
              <w:rPr>
                <w:rFonts w:ascii="PT Astra Serif" w:hAnsi="PT Astra Serif"/>
                <w:sz w:val="24"/>
                <w:szCs w:val="24"/>
              </w:rPr>
            </w:pPr>
            <w:r w:rsidRPr="00BA2412">
              <w:rPr>
                <w:rFonts w:ascii="PT Astra Serif" w:hAnsi="PT Astra Serif"/>
                <w:sz w:val="24"/>
                <w:szCs w:val="24"/>
              </w:rPr>
              <w:t xml:space="preserve">Количество педагогических </w:t>
            </w:r>
            <w:r w:rsidRPr="00BA2412">
              <w:rPr>
                <w:rFonts w:ascii="PT Astra Serif" w:hAnsi="PT Astra Serif"/>
                <w:sz w:val="24"/>
                <w:szCs w:val="24"/>
              </w:rPr>
              <w:br/>
              <w:t>работников, аттестованных на квалификационные категории</w:t>
            </w:r>
          </w:p>
        </w:tc>
        <w:tc>
          <w:tcPr>
            <w:tcW w:w="1132" w:type="dxa"/>
            <w:shd w:val="clear" w:color="auto" w:fill="auto"/>
            <w:tcMar>
              <w:left w:w="108" w:type="dxa"/>
            </w:tcMar>
          </w:tcPr>
          <w:p w:rsidR="001152E4" w:rsidRPr="00BA2412" w:rsidRDefault="001152E4" w:rsidP="001152E4">
            <w:pPr>
              <w:widowControl w:val="0"/>
              <w:spacing w:line="235" w:lineRule="auto"/>
              <w:jc w:val="center"/>
              <w:rPr>
                <w:rFonts w:ascii="PT Astra Serif" w:hAnsi="PT Astra Serif"/>
                <w:sz w:val="24"/>
                <w:szCs w:val="24"/>
              </w:rPr>
            </w:pPr>
            <w:r w:rsidRPr="00BA2412">
              <w:rPr>
                <w:rFonts w:ascii="PT Astra Serif" w:hAnsi="PT Astra Serif"/>
                <w:sz w:val="24"/>
                <w:szCs w:val="24"/>
              </w:rPr>
              <w:t>ед.</w:t>
            </w:r>
          </w:p>
        </w:tc>
        <w:tc>
          <w:tcPr>
            <w:tcW w:w="3969" w:type="dxa"/>
            <w:shd w:val="clear" w:color="auto" w:fill="auto"/>
            <w:tcMar>
              <w:left w:w="108" w:type="dxa"/>
            </w:tcMar>
          </w:tcPr>
          <w:p w:rsidR="001152E4" w:rsidRPr="00BA2412" w:rsidRDefault="001152E4" w:rsidP="001152E4">
            <w:pPr>
              <w:widowControl w:val="0"/>
              <w:spacing w:line="235" w:lineRule="auto"/>
              <w:jc w:val="both"/>
              <w:rPr>
                <w:rFonts w:ascii="PT Astra Serif" w:hAnsi="PT Astra Serif"/>
                <w:sz w:val="24"/>
                <w:szCs w:val="24"/>
              </w:rPr>
            </w:pPr>
            <w:r w:rsidRPr="00BA2412">
              <w:rPr>
                <w:rFonts w:ascii="PT Astra Serif" w:hAnsi="PT Astra Serif"/>
                <w:sz w:val="24"/>
                <w:szCs w:val="24"/>
              </w:rPr>
              <w:t>Данные мониторинга информации по итогам заседаний аттестационной комиссии (мониторинг – ежеквартальный)</w:t>
            </w:r>
          </w:p>
        </w:tc>
        <w:tc>
          <w:tcPr>
            <w:tcW w:w="4820" w:type="dxa"/>
            <w:shd w:val="clear" w:color="auto" w:fill="auto"/>
            <w:tcMar>
              <w:left w:w="108" w:type="dxa"/>
            </w:tcMar>
          </w:tcPr>
          <w:p w:rsidR="001152E4" w:rsidRPr="00BA2412" w:rsidRDefault="001152E4" w:rsidP="001152E4">
            <w:pPr>
              <w:rPr>
                <w:rFonts w:ascii="PT Astra Serif" w:hAnsi="PT Astra Serif"/>
                <w:sz w:val="24"/>
                <w:szCs w:val="24"/>
              </w:rPr>
            </w:pPr>
            <m:oMathPara>
              <m:oMath>
                <m:r>
                  <w:rPr>
                    <w:rFonts w:ascii="Cambria Math" w:eastAsia="Cambria Math" w:hAnsi="Cambria Math" w:cs="Cambria Math"/>
                    <w:sz w:val="24"/>
                    <w:szCs w:val="24"/>
                  </w:rPr>
                  <m:t>F=</m:t>
                </m:r>
                <m:nary>
                  <m:naryPr>
                    <m:chr m:val="∑"/>
                    <m:grow m:val="on"/>
                    <m:ctrlPr>
                      <w:rPr>
                        <w:rFonts w:ascii="Cambria Math" w:hAnsi="Cambria Math"/>
                        <w:sz w:val="24"/>
                        <w:szCs w:val="24"/>
                      </w:rPr>
                    </m:ctrlPr>
                  </m:naryPr>
                  <m:sub>
                    <m:r>
                      <w:rPr>
                        <w:rFonts w:ascii="Cambria Math" w:eastAsia="Cambria Math" w:hAnsi="Cambria Math" w:cs="Cambria Math"/>
                        <w:sz w:val="24"/>
                        <w:szCs w:val="24"/>
                      </w:rPr>
                      <m:t>i=1</m:t>
                    </m:r>
                  </m:sub>
                  <m:sup>
                    <m:r>
                      <w:rPr>
                        <w:rFonts w:ascii="Cambria Math" w:eastAsia="Cambria Math" w:hAnsi="Cambria Math" w:cs="Cambria Math"/>
                        <w:sz w:val="24"/>
                        <w:szCs w:val="24"/>
                      </w:rPr>
                      <m:t>u</m:t>
                    </m:r>
                  </m:sup>
                  <m:e>
                    <m:r>
                      <w:rPr>
                        <w:rFonts w:ascii="Cambria Math" w:hAnsi="Cambria Math"/>
                        <w:sz w:val="24"/>
                        <w:szCs w:val="24"/>
                      </w:rPr>
                      <m:t>Xi</m:t>
                    </m:r>
                  </m:e>
                </m:nary>
              </m:oMath>
            </m:oMathPara>
          </w:p>
          <w:p w:rsidR="001152E4" w:rsidRPr="00BA2412" w:rsidRDefault="001152E4" w:rsidP="001152E4">
            <w:pPr>
              <w:rPr>
                <w:rFonts w:ascii="PT Astra Serif" w:hAnsi="PT Astra Serif"/>
                <w:sz w:val="24"/>
                <w:szCs w:val="24"/>
              </w:rPr>
            </w:pPr>
          </w:p>
          <w:p w:rsidR="001152E4" w:rsidRPr="00BA2412" w:rsidRDefault="001152E4" w:rsidP="001152E4">
            <w:pPr>
              <w:jc w:val="both"/>
              <w:rPr>
                <w:rFonts w:ascii="PT Astra Serif" w:hAnsi="PT Astra Serif"/>
                <w:sz w:val="24"/>
                <w:szCs w:val="24"/>
              </w:rPr>
            </w:pPr>
            <w:r w:rsidRPr="00BA2412">
              <w:rPr>
                <w:rFonts w:ascii="PT Astra Serif" w:hAnsi="PT Astra Serif"/>
                <w:sz w:val="24"/>
                <w:szCs w:val="24"/>
                <w:lang w:val="en-US"/>
              </w:rPr>
              <w:t>F</w:t>
            </w:r>
            <w:r w:rsidRPr="00BA2412">
              <w:rPr>
                <w:rFonts w:ascii="PT Astra Serif" w:hAnsi="PT Astra Serif"/>
                <w:sz w:val="24"/>
                <w:szCs w:val="24"/>
              </w:rPr>
              <w:t xml:space="preserve"> – количество педагогических работников, аттестованных на квалификационные категории;</w:t>
            </w:r>
          </w:p>
          <w:p w:rsidR="001152E4" w:rsidRPr="00BA2412" w:rsidRDefault="001152E4" w:rsidP="001152E4">
            <w:pPr>
              <w:jc w:val="both"/>
              <w:rPr>
                <w:rFonts w:ascii="PT Astra Serif" w:hAnsi="PT Astra Serif"/>
                <w:sz w:val="24"/>
                <w:szCs w:val="24"/>
              </w:rPr>
            </w:pPr>
            <w:r w:rsidRPr="00BA2412">
              <w:rPr>
                <w:rFonts w:ascii="PT Astra Serif" w:hAnsi="PT Astra Serif"/>
                <w:sz w:val="24"/>
                <w:szCs w:val="24"/>
                <w:lang w:val="en-US"/>
              </w:rPr>
              <w:t>Xi</w:t>
            </w:r>
            <w:r w:rsidRPr="00BA2412">
              <w:rPr>
                <w:rFonts w:ascii="PT Astra Serif" w:hAnsi="PT Astra Serif"/>
                <w:sz w:val="24"/>
                <w:szCs w:val="24"/>
              </w:rPr>
              <w:t xml:space="preserve"> – количество педагогических работников, аттестованных на квалификационные категории;</w:t>
            </w:r>
          </w:p>
          <w:p w:rsidR="001152E4" w:rsidRPr="00BA2412" w:rsidRDefault="001152E4" w:rsidP="001152E4">
            <w:pPr>
              <w:widowControl w:val="0"/>
              <w:spacing w:line="235" w:lineRule="auto"/>
              <w:jc w:val="both"/>
              <w:rPr>
                <w:rFonts w:ascii="PT Astra Serif" w:hAnsi="PT Astra Serif"/>
                <w:sz w:val="24"/>
                <w:szCs w:val="24"/>
              </w:rPr>
            </w:pPr>
            <w:r w:rsidRPr="00BA2412">
              <w:rPr>
                <w:rFonts w:ascii="PT Astra Serif" w:hAnsi="PT Astra Serif"/>
                <w:sz w:val="24"/>
                <w:szCs w:val="24"/>
                <w:lang w:val="en-US"/>
              </w:rPr>
              <w:t>u</w:t>
            </w:r>
            <w:r w:rsidRPr="00BA2412">
              <w:rPr>
                <w:rFonts w:ascii="PT Astra Serif" w:hAnsi="PT Astra Serif"/>
                <w:sz w:val="24"/>
                <w:szCs w:val="24"/>
              </w:rPr>
              <w:t xml:space="preserve"> – квалификационные категории </w:t>
            </w:r>
          </w:p>
        </w:tc>
      </w:tr>
      <w:tr w:rsidR="001152E4" w:rsidRPr="00BA2412" w:rsidTr="00A4375A">
        <w:tc>
          <w:tcPr>
            <w:tcW w:w="641" w:type="dxa"/>
            <w:shd w:val="clear" w:color="auto" w:fill="auto"/>
            <w:tcMar>
              <w:left w:w="108" w:type="dxa"/>
            </w:tcMar>
          </w:tcPr>
          <w:p w:rsidR="001152E4" w:rsidRPr="00BA2412" w:rsidRDefault="001152E4" w:rsidP="00F777BB">
            <w:pPr>
              <w:jc w:val="center"/>
              <w:rPr>
                <w:rFonts w:ascii="PT Astra Serif" w:hAnsi="PT Astra Serif"/>
                <w:sz w:val="24"/>
                <w:szCs w:val="24"/>
              </w:rPr>
            </w:pPr>
            <w:r w:rsidRPr="00BA2412">
              <w:rPr>
                <w:rFonts w:ascii="PT Astra Serif" w:hAnsi="PT Astra Serif"/>
                <w:sz w:val="24"/>
                <w:szCs w:val="24"/>
              </w:rPr>
              <w:t>4</w:t>
            </w:r>
            <w:r w:rsidR="00F777BB" w:rsidRPr="00BA2412">
              <w:rPr>
                <w:rFonts w:ascii="PT Astra Serif" w:hAnsi="PT Astra Serif"/>
                <w:sz w:val="24"/>
                <w:szCs w:val="24"/>
              </w:rPr>
              <w:t>5</w:t>
            </w:r>
            <w:r w:rsidRPr="00BA2412">
              <w:rPr>
                <w:rFonts w:ascii="PT Astra Serif" w:hAnsi="PT Astra Serif"/>
                <w:sz w:val="24"/>
                <w:szCs w:val="24"/>
              </w:rPr>
              <w:t>.</w:t>
            </w:r>
          </w:p>
        </w:tc>
        <w:tc>
          <w:tcPr>
            <w:tcW w:w="4570" w:type="dxa"/>
            <w:shd w:val="clear" w:color="auto" w:fill="auto"/>
            <w:tcMar>
              <w:left w:w="108" w:type="dxa"/>
            </w:tcMar>
          </w:tcPr>
          <w:p w:rsidR="001152E4" w:rsidRPr="00BA2412" w:rsidRDefault="001152E4" w:rsidP="001152E4">
            <w:pPr>
              <w:jc w:val="both"/>
              <w:rPr>
                <w:rFonts w:ascii="PT Astra Serif" w:hAnsi="PT Astra Serif"/>
                <w:sz w:val="24"/>
                <w:szCs w:val="24"/>
              </w:rPr>
            </w:pPr>
            <w:r w:rsidRPr="00BA2412">
              <w:rPr>
                <w:rFonts w:ascii="PT Astra Serif" w:hAnsi="PT Astra Serif"/>
                <w:sz w:val="24"/>
                <w:szCs w:val="24"/>
              </w:rPr>
              <w:t xml:space="preserve">Количество пунктов приёма </w:t>
            </w:r>
            <w:r w:rsidRPr="00BA2412">
              <w:rPr>
                <w:rFonts w:ascii="PT Astra Serif" w:hAnsi="PT Astra Serif"/>
                <w:sz w:val="24"/>
                <w:szCs w:val="24"/>
              </w:rPr>
              <w:br/>
              <w:t xml:space="preserve">экзаменов, в которых созданы условия для проведения государственной итоговой аттестации, соответствующие требованиям, установленным Федеральной службой по надзору </w:t>
            </w:r>
            <w:r w:rsidRPr="00BA2412">
              <w:rPr>
                <w:rFonts w:ascii="PT Astra Serif" w:hAnsi="PT Astra Serif"/>
                <w:sz w:val="24"/>
                <w:szCs w:val="24"/>
              </w:rPr>
              <w:br/>
              <w:t>в сфере образования и науки</w:t>
            </w:r>
          </w:p>
        </w:tc>
        <w:tc>
          <w:tcPr>
            <w:tcW w:w="1132" w:type="dxa"/>
            <w:shd w:val="clear" w:color="auto" w:fill="auto"/>
            <w:tcMar>
              <w:left w:w="108" w:type="dxa"/>
            </w:tcMar>
          </w:tcPr>
          <w:p w:rsidR="001152E4" w:rsidRPr="00BA2412" w:rsidRDefault="001152E4" w:rsidP="001152E4">
            <w:pPr>
              <w:widowControl w:val="0"/>
              <w:spacing w:line="235" w:lineRule="auto"/>
              <w:jc w:val="center"/>
              <w:rPr>
                <w:rFonts w:ascii="PT Astra Serif" w:hAnsi="PT Astra Serif"/>
                <w:sz w:val="24"/>
                <w:szCs w:val="24"/>
              </w:rPr>
            </w:pPr>
            <w:r w:rsidRPr="00BA2412">
              <w:rPr>
                <w:rFonts w:ascii="PT Astra Serif" w:hAnsi="PT Astra Serif"/>
                <w:sz w:val="24"/>
                <w:szCs w:val="24"/>
              </w:rPr>
              <w:t>ед.</w:t>
            </w:r>
          </w:p>
        </w:tc>
        <w:tc>
          <w:tcPr>
            <w:tcW w:w="3969" w:type="dxa"/>
            <w:shd w:val="clear" w:color="auto" w:fill="auto"/>
            <w:tcMar>
              <w:left w:w="108" w:type="dxa"/>
            </w:tcMar>
          </w:tcPr>
          <w:p w:rsidR="001152E4" w:rsidRPr="00BA2412" w:rsidRDefault="001152E4" w:rsidP="001152E4">
            <w:pPr>
              <w:widowControl w:val="0"/>
              <w:spacing w:line="235" w:lineRule="auto"/>
              <w:jc w:val="both"/>
              <w:rPr>
                <w:rFonts w:ascii="PT Astra Serif" w:hAnsi="PT Astra Serif"/>
                <w:sz w:val="24"/>
                <w:szCs w:val="24"/>
              </w:rPr>
            </w:pPr>
            <w:r w:rsidRPr="00BA2412">
              <w:rPr>
                <w:rFonts w:ascii="PT Astra Serif" w:hAnsi="PT Astra Serif"/>
                <w:sz w:val="24"/>
                <w:szCs w:val="24"/>
              </w:rPr>
              <w:t>Данные отчёта областного государственного автономного учреждение «Институт развития образования» (отчёт – ежеквартальный)</w:t>
            </w:r>
          </w:p>
        </w:tc>
        <w:tc>
          <w:tcPr>
            <w:tcW w:w="4820" w:type="dxa"/>
            <w:shd w:val="clear" w:color="auto" w:fill="auto"/>
            <w:tcMar>
              <w:left w:w="108" w:type="dxa"/>
            </w:tcMar>
          </w:tcPr>
          <w:p w:rsidR="001152E4" w:rsidRPr="00BA2412" w:rsidRDefault="00580B98" w:rsidP="00580B98">
            <w:pPr>
              <w:widowControl w:val="0"/>
              <w:spacing w:line="235" w:lineRule="auto"/>
              <w:jc w:val="both"/>
              <w:rPr>
                <w:rFonts w:ascii="PT Astra Serif" w:hAnsi="PT Astra Serif"/>
                <w:sz w:val="24"/>
                <w:szCs w:val="24"/>
              </w:rPr>
            </w:pPr>
            <w:r w:rsidRPr="00BA2412">
              <w:rPr>
                <w:rFonts w:ascii="PT Astra Serif" w:hAnsi="PT Astra Serif"/>
                <w:sz w:val="24"/>
                <w:szCs w:val="24"/>
              </w:rPr>
              <w:t xml:space="preserve">Показатель рассчитывается путём прямого подсчёта количества </w:t>
            </w:r>
            <w:r w:rsidR="001152E4" w:rsidRPr="00BA2412">
              <w:rPr>
                <w:rFonts w:ascii="PT Astra Serif" w:hAnsi="PT Astra Serif"/>
                <w:sz w:val="24"/>
                <w:szCs w:val="24"/>
              </w:rPr>
              <w:t xml:space="preserve">пунктов приёма </w:t>
            </w:r>
            <w:r w:rsidR="001152E4" w:rsidRPr="00BA2412">
              <w:rPr>
                <w:rFonts w:ascii="PT Astra Serif" w:hAnsi="PT Astra Serif"/>
                <w:sz w:val="24"/>
                <w:szCs w:val="24"/>
              </w:rPr>
              <w:br/>
              <w:t xml:space="preserve">экзаменов, в которых созданы условия </w:t>
            </w:r>
            <w:r w:rsidR="001152E4" w:rsidRPr="00BA2412">
              <w:rPr>
                <w:rFonts w:ascii="PT Astra Serif" w:hAnsi="PT Astra Serif"/>
                <w:sz w:val="24"/>
                <w:szCs w:val="24"/>
              </w:rPr>
              <w:br/>
              <w:t xml:space="preserve">для проведения государственной итоговой аттестации, соответствующие требованиям, </w:t>
            </w:r>
            <w:r w:rsidR="001152E4" w:rsidRPr="00BA2412">
              <w:rPr>
                <w:rFonts w:ascii="PT Astra Serif" w:hAnsi="PT Astra Serif"/>
                <w:sz w:val="24"/>
                <w:szCs w:val="24"/>
              </w:rPr>
              <w:br/>
              <w:t xml:space="preserve">установленным Федеральной службой </w:t>
            </w:r>
            <w:r w:rsidR="001152E4" w:rsidRPr="00BA2412">
              <w:rPr>
                <w:rFonts w:ascii="PT Astra Serif" w:hAnsi="PT Astra Serif"/>
                <w:sz w:val="24"/>
                <w:szCs w:val="24"/>
              </w:rPr>
              <w:br/>
              <w:t>по надзору в сфере образования и науки</w:t>
            </w:r>
          </w:p>
        </w:tc>
      </w:tr>
      <w:tr w:rsidR="001152E4" w:rsidRPr="00BA2412" w:rsidTr="00A4375A">
        <w:tc>
          <w:tcPr>
            <w:tcW w:w="641" w:type="dxa"/>
            <w:shd w:val="clear" w:color="auto" w:fill="auto"/>
            <w:tcMar>
              <w:left w:w="108" w:type="dxa"/>
            </w:tcMar>
          </w:tcPr>
          <w:p w:rsidR="001152E4" w:rsidRPr="00BA2412" w:rsidRDefault="00F777BB" w:rsidP="001152E4">
            <w:pPr>
              <w:jc w:val="center"/>
              <w:rPr>
                <w:rFonts w:ascii="PT Astra Serif" w:hAnsi="PT Astra Serif"/>
                <w:sz w:val="24"/>
                <w:szCs w:val="24"/>
              </w:rPr>
            </w:pPr>
            <w:r w:rsidRPr="00BA2412">
              <w:rPr>
                <w:rFonts w:ascii="PT Astra Serif" w:hAnsi="PT Astra Serif"/>
                <w:sz w:val="24"/>
                <w:szCs w:val="24"/>
              </w:rPr>
              <w:t>46</w:t>
            </w:r>
            <w:r w:rsidR="001152E4" w:rsidRPr="00BA2412">
              <w:rPr>
                <w:rFonts w:ascii="PT Astra Serif" w:hAnsi="PT Astra Serif"/>
                <w:sz w:val="24"/>
                <w:szCs w:val="24"/>
              </w:rPr>
              <w:t>.</w:t>
            </w:r>
          </w:p>
        </w:tc>
        <w:tc>
          <w:tcPr>
            <w:tcW w:w="4570" w:type="dxa"/>
            <w:shd w:val="clear" w:color="auto" w:fill="auto"/>
            <w:tcMar>
              <w:left w:w="108" w:type="dxa"/>
            </w:tcMar>
          </w:tcPr>
          <w:p w:rsidR="001152E4" w:rsidRPr="00BA2412" w:rsidRDefault="001152E4" w:rsidP="001152E4">
            <w:pPr>
              <w:jc w:val="both"/>
              <w:rPr>
                <w:rFonts w:ascii="PT Astra Serif" w:hAnsi="PT Astra Serif"/>
                <w:sz w:val="24"/>
                <w:szCs w:val="24"/>
              </w:rPr>
            </w:pPr>
            <w:r w:rsidRPr="00BA2412">
              <w:rPr>
                <w:rFonts w:ascii="PT Astra Serif" w:hAnsi="PT Astra Serif"/>
                <w:sz w:val="24"/>
                <w:szCs w:val="24"/>
              </w:rPr>
              <w:t>Доля пунктов проведения экзаменов, оснащённых сканерами для выполнения сканирования экзаменационных работ участников единого государственного экзамена, в общем количестве пунктов проведения экзаменов в день проведения экзаменов</w:t>
            </w:r>
          </w:p>
        </w:tc>
        <w:tc>
          <w:tcPr>
            <w:tcW w:w="1132" w:type="dxa"/>
            <w:shd w:val="clear" w:color="auto" w:fill="auto"/>
            <w:tcMar>
              <w:left w:w="108" w:type="dxa"/>
            </w:tcMar>
          </w:tcPr>
          <w:p w:rsidR="001152E4" w:rsidRPr="00BA2412" w:rsidRDefault="001152E4" w:rsidP="001152E4">
            <w:pPr>
              <w:widowControl w:val="0"/>
              <w:spacing w:line="235" w:lineRule="auto"/>
              <w:jc w:val="center"/>
              <w:rPr>
                <w:rFonts w:ascii="PT Astra Serif" w:hAnsi="PT Astra Serif"/>
                <w:sz w:val="24"/>
                <w:szCs w:val="24"/>
              </w:rPr>
            </w:pPr>
            <w:r w:rsidRPr="00BA2412">
              <w:rPr>
                <w:rFonts w:ascii="PT Astra Serif" w:hAnsi="PT Astra Serif"/>
                <w:sz w:val="24"/>
                <w:szCs w:val="24"/>
              </w:rPr>
              <w:t>%</w:t>
            </w:r>
          </w:p>
        </w:tc>
        <w:tc>
          <w:tcPr>
            <w:tcW w:w="3969" w:type="dxa"/>
            <w:shd w:val="clear" w:color="auto" w:fill="auto"/>
            <w:tcMar>
              <w:left w:w="108" w:type="dxa"/>
            </w:tcMar>
          </w:tcPr>
          <w:p w:rsidR="001152E4" w:rsidRPr="00BA2412" w:rsidRDefault="001152E4" w:rsidP="001152E4">
            <w:pPr>
              <w:widowControl w:val="0"/>
              <w:spacing w:line="235" w:lineRule="auto"/>
              <w:jc w:val="both"/>
              <w:rPr>
                <w:rFonts w:ascii="PT Astra Serif" w:hAnsi="PT Astra Serif"/>
                <w:sz w:val="24"/>
                <w:szCs w:val="24"/>
              </w:rPr>
            </w:pPr>
            <w:r w:rsidRPr="00BA2412">
              <w:rPr>
                <w:rFonts w:ascii="PT Astra Serif" w:hAnsi="PT Astra Serif"/>
                <w:sz w:val="24"/>
                <w:szCs w:val="24"/>
              </w:rPr>
              <w:t>Сведения из региональной информационной системы единого государственного экзамена (</w:t>
            </w:r>
            <w:r w:rsidR="00957687">
              <w:rPr>
                <w:rFonts w:ascii="PT Astra Serif" w:hAnsi="PT Astra Serif"/>
                <w:sz w:val="24"/>
                <w:szCs w:val="24"/>
              </w:rPr>
              <w:t xml:space="preserve">сведения – </w:t>
            </w:r>
            <w:r w:rsidRPr="00BA2412">
              <w:rPr>
                <w:rFonts w:ascii="PT Astra Serif" w:hAnsi="PT Astra Serif"/>
                <w:sz w:val="24"/>
                <w:szCs w:val="24"/>
              </w:rPr>
              <w:t>ежеквартальные)</w:t>
            </w:r>
          </w:p>
        </w:tc>
        <w:tc>
          <w:tcPr>
            <w:tcW w:w="4820" w:type="dxa"/>
            <w:shd w:val="clear" w:color="auto" w:fill="auto"/>
            <w:tcMar>
              <w:left w:w="108" w:type="dxa"/>
            </w:tcMar>
          </w:tcPr>
          <w:p w:rsidR="001152E4" w:rsidRPr="00BA2412" w:rsidRDefault="001152E4" w:rsidP="001152E4">
            <w:pPr>
              <w:widowControl w:val="0"/>
              <w:spacing w:line="235" w:lineRule="auto"/>
              <w:jc w:val="center"/>
              <w:rPr>
                <w:rFonts w:ascii="PT Astra Serif" w:hAnsi="PT Astra Serif"/>
                <w:sz w:val="24"/>
                <w:szCs w:val="24"/>
              </w:rPr>
            </w:pPr>
            <w:r w:rsidRPr="00BA2412">
              <w:rPr>
                <w:rFonts w:ascii="PT Astra Serif" w:hAnsi="PT Astra Serif"/>
                <w:sz w:val="24"/>
                <w:szCs w:val="24"/>
              </w:rPr>
              <w:t xml:space="preserve">Д = </w:t>
            </w:r>
            <w:r w:rsidRPr="00BA2412">
              <w:rPr>
                <w:rFonts w:ascii="PT Astra Serif" w:hAnsi="PT Astra Serif" w:cs="Times New Roman CYR"/>
                <w:sz w:val="24"/>
                <w:szCs w:val="24"/>
                <w:lang w:val="en-US"/>
              </w:rPr>
              <w:t>K</w:t>
            </w:r>
            <w:r w:rsidRPr="00BA2412">
              <w:rPr>
                <w:rFonts w:ascii="PT Astra Serif" w:hAnsi="PT Astra Serif" w:cs="Times New Roman CYR"/>
                <w:sz w:val="24"/>
                <w:szCs w:val="24"/>
                <w:vertAlign w:val="subscript"/>
              </w:rPr>
              <w:t>2</w:t>
            </w:r>
            <w:r w:rsidRPr="00BA2412">
              <w:rPr>
                <w:rFonts w:ascii="PT Astra Serif" w:hAnsi="PT Astra Serif" w:cs="Times New Roman CYR"/>
                <w:sz w:val="24"/>
                <w:szCs w:val="24"/>
              </w:rPr>
              <w:t>/</w:t>
            </w:r>
            <w:r w:rsidRPr="00BA2412">
              <w:rPr>
                <w:rFonts w:ascii="PT Astra Serif" w:hAnsi="PT Astra Serif"/>
                <w:sz w:val="24"/>
                <w:szCs w:val="24"/>
                <w:lang w:val="en-US"/>
              </w:rPr>
              <w:t>K</w:t>
            </w:r>
            <w:r w:rsidRPr="00BA2412">
              <w:rPr>
                <w:rFonts w:ascii="PT Astra Serif" w:hAnsi="PT Astra Serif"/>
                <w:sz w:val="24"/>
                <w:szCs w:val="24"/>
                <w:vertAlign w:val="subscript"/>
              </w:rPr>
              <w:t xml:space="preserve">1 </w:t>
            </w:r>
            <w:r w:rsidRPr="00BA2412">
              <w:rPr>
                <w:rFonts w:ascii="PT Astra Serif" w:hAnsi="PT Astra Serif"/>
                <w:sz w:val="24"/>
                <w:szCs w:val="24"/>
              </w:rPr>
              <w:t>х 100, где:</w:t>
            </w:r>
          </w:p>
          <w:p w:rsidR="001152E4" w:rsidRPr="00BA2412" w:rsidRDefault="001152E4" w:rsidP="001152E4">
            <w:pPr>
              <w:widowControl w:val="0"/>
              <w:spacing w:line="235" w:lineRule="auto"/>
              <w:jc w:val="center"/>
              <w:rPr>
                <w:rFonts w:ascii="PT Astra Serif" w:hAnsi="PT Astra Serif"/>
                <w:sz w:val="24"/>
                <w:szCs w:val="24"/>
              </w:rPr>
            </w:pPr>
          </w:p>
          <w:p w:rsidR="001152E4" w:rsidRPr="00BA2412" w:rsidRDefault="001152E4" w:rsidP="001152E4">
            <w:pPr>
              <w:widowControl w:val="0"/>
              <w:spacing w:line="235" w:lineRule="auto"/>
              <w:jc w:val="both"/>
              <w:rPr>
                <w:rFonts w:ascii="PT Astra Serif" w:hAnsi="PT Astra Serif"/>
                <w:sz w:val="24"/>
                <w:szCs w:val="24"/>
              </w:rPr>
            </w:pPr>
            <w:r w:rsidRPr="00BA2412">
              <w:rPr>
                <w:rFonts w:ascii="PT Astra Serif" w:hAnsi="PT Astra Serif"/>
                <w:sz w:val="24"/>
                <w:szCs w:val="24"/>
              </w:rPr>
              <w:t>Д – доля пунктов проведения экзаменов, оснащённых сканерами для выполнения сканирования экзаменационных работ участников единого государственного экзамена, в общем количестве пунктов проведения экзаменов в день проведения экзаменов;</w:t>
            </w:r>
          </w:p>
          <w:p w:rsidR="001152E4" w:rsidRPr="00BA2412" w:rsidRDefault="001152E4" w:rsidP="001152E4">
            <w:pPr>
              <w:widowControl w:val="0"/>
              <w:spacing w:line="235" w:lineRule="auto"/>
              <w:jc w:val="both"/>
              <w:rPr>
                <w:rFonts w:ascii="PT Astra Serif" w:hAnsi="PT Astra Serif"/>
                <w:sz w:val="24"/>
                <w:szCs w:val="24"/>
              </w:rPr>
            </w:pPr>
            <w:r w:rsidRPr="00BA2412">
              <w:rPr>
                <w:rFonts w:ascii="PT Astra Serif" w:hAnsi="PT Astra Serif"/>
                <w:sz w:val="24"/>
                <w:szCs w:val="24"/>
                <w:lang w:val="en-US"/>
              </w:rPr>
              <w:t>K</w:t>
            </w:r>
            <w:r w:rsidRPr="00BA2412">
              <w:rPr>
                <w:rFonts w:ascii="PT Astra Serif" w:hAnsi="PT Astra Serif"/>
                <w:sz w:val="24"/>
                <w:szCs w:val="24"/>
                <w:vertAlign w:val="subscript"/>
              </w:rPr>
              <w:t xml:space="preserve">1 </w:t>
            </w:r>
            <w:r w:rsidRPr="00BA2412">
              <w:rPr>
                <w:rFonts w:ascii="PT Astra Serif" w:hAnsi="PT Astra Serif"/>
                <w:sz w:val="24"/>
                <w:szCs w:val="24"/>
              </w:rPr>
              <w:t>– общее количество пунктов проведения экзаменов, задействованных на едином государственном экзамене;</w:t>
            </w:r>
          </w:p>
          <w:p w:rsidR="001152E4" w:rsidRPr="00BA2412" w:rsidRDefault="001152E4" w:rsidP="001152E4">
            <w:pPr>
              <w:widowControl w:val="0"/>
              <w:spacing w:line="235" w:lineRule="auto"/>
              <w:jc w:val="both"/>
              <w:rPr>
                <w:rFonts w:ascii="PT Astra Serif" w:hAnsi="PT Astra Serif"/>
                <w:sz w:val="24"/>
                <w:szCs w:val="24"/>
              </w:rPr>
            </w:pPr>
            <w:r w:rsidRPr="00BA2412">
              <w:rPr>
                <w:rFonts w:ascii="PT Astra Serif" w:hAnsi="PT Astra Serif"/>
                <w:sz w:val="24"/>
                <w:szCs w:val="24"/>
                <w:lang w:val="en-US"/>
              </w:rPr>
              <w:t>K</w:t>
            </w:r>
            <w:r w:rsidRPr="00BA2412">
              <w:rPr>
                <w:rFonts w:ascii="PT Astra Serif" w:hAnsi="PT Astra Serif"/>
                <w:sz w:val="24"/>
                <w:szCs w:val="24"/>
                <w:vertAlign w:val="subscript"/>
              </w:rPr>
              <w:t xml:space="preserve">2 </w:t>
            </w:r>
            <w:r w:rsidRPr="00BA2412">
              <w:rPr>
                <w:rFonts w:ascii="PT Astra Serif" w:hAnsi="PT Astra Serif"/>
                <w:sz w:val="24"/>
                <w:szCs w:val="24"/>
              </w:rPr>
              <w:t>– количество пунктов проведения экзаменов с технологией «Сканирование в пункте проведения экзамена»</w:t>
            </w:r>
          </w:p>
        </w:tc>
      </w:tr>
      <w:tr w:rsidR="001152E4" w:rsidRPr="00BA2412" w:rsidTr="00A4375A">
        <w:tc>
          <w:tcPr>
            <w:tcW w:w="641" w:type="dxa"/>
            <w:shd w:val="clear" w:color="auto" w:fill="auto"/>
            <w:tcMar>
              <w:left w:w="108" w:type="dxa"/>
            </w:tcMar>
          </w:tcPr>
          <w:p w:rsidR="001152E4" w:rsidRPr="00BA2412" w:rsidRDefault="00F777BB" w:rsidP="001152E4">
            <w:pPr>
              <w:jc w:val="center"/>
              <w:rPr>
                <w:rFonts w:ascii="PT Astra Serif" w:hAnsi="PT Astra Serif"/>
                <w:sz w:val="24"/>
                <w:szCs w:val="24"/>
              </w:rPr>
            </w:pPr>
            <w:r w:rsidRPr="00BA2412">
              <w:rPr>
                <w:rFonts w:ascii="PT Astra Serif" w:hAnsi="PT Astra Serif"/>
                <w:sz w:val="24"/>
                <w:szCs w:val="24"/>
              </w:rPr>
              <w:t>47</w:t>
            </w:r>
            <w:r w:rsidR="001152E4" w:rsidRPr="00BA2412">
              <w:rPr>
                <w:rFonts w:ascii="PT Astra Serif" w:hAnsi="PT Astra Serif"/>
                <w:sz w:val="24"/>
                <w:szCs w:val="24"/>
              </w:rPr>
              <w:t>.</w:t>
            </w:r>
          </w:p>
        </w:tc>
        <w:tc>
          <w:tcPr>
            <w:tcW w:w="4570" w:type="dxa"/>
            <w:shd w:val="clear" w:color="auto" w:fill="auto"/>
            <w:tcMar>
              <w:left w:w="108" w:type="dxa"/>
            </w:tcMar>
          </w:tcPr>
          <w:p w:rsidR="001152E4" w:rsidRPr="00BA2412" w:rsidRDefault="001152E4" w:rsidP="001152E4">
            <w:pPr>
              <w:jc w:val="both"/>
              <w:rPr>
                <w:rFonts w:ascii="PT Astra Serif" w:hAnsi="PT Astra Serif"/>
                <w:sz w:val="24"/>
                <w:szCs w:val="24"/>
              </w:rPr>
            </w:pPr>
            <w:r w:rsidRPr="00BA2412">
              <w:rPr>
                <w:rFonts w:ascii="PT Astra Serif" w:hAnsi="PT Astra Serif"/>
                <w:sz w:val="24"/>
                <w:szCs w:val="24"/>
              </w:rPr>
              <w:t>Доля пунктов проведения экзаменов, оснащённых принтерами для использования технологии «Печать контрольных измерительных материалов в пункте проведения экзамена», в общем количестве пунктов проведения экзаменов в день проведения экзаменов</w:t>
            </w:r>
          </w:p>
        </w:tc>
        <w:tc>
          <w:tcPr>
            <w:tcW w:w="1132" w:type="dxa"/>
            <w:shd w:val="clear" w:color="auto" w:fill="auto"/>
            <w:tcMar>
              <w:left w:w="108" w:type="dxa"/>
            </w:tcMar>
          </w:tcPr>
          <w:p w:rsidR="001152E4" w:rsidRPr="00BA2412" w:rsidRDefault="001152E4" w:rsidP="001152E4">
            <w:pPr>
              <w:widowControl w:val="0"/>
              <w:spacing w:line="235" w:lineRule="auto"/>
              <w:jc w:val="center"/>
              <w:rPr>
                <w:rFonts w:ascii="PT Astra Serif" w:hAnsi="PT Astra Serif"/>
                <w:sz w:val="24"/>
                <w:szCs w:val="24"/>
              </w:rPr>
            </w:pPr>
            <w:r w:rsidRPr="00BA2412">
              <w:rPr>
                <w:rFonts w:ascii="PT Astra Serif" w:hAnsi="PT Astra Serif"/>
                <w:sz w:val="24"/>
                <w:szCs w:val="24"/>
              </w:rPr>
              <w:t>%</w:t>
            </w:r>
          </w:p>
        </w:tc>
        <w:tc>
          <w:tcPr>
            <w:tcW w:w="3969" w:type="dxa"/>
            <w:shd w:val="clear" w:color="auto" w:fill="auto"/>
            <w:tcMar>
              <w:left w:w="108" w:type="dxa"/>
            </w:tcMar>
          </w:tcPr>
          <w:p w:rsidR="001152E4" w:rsidRPr="00BA2412" w:rsidRDefault="001152E4" w:rsidP="001152E4">
            <w:pPr>
              <w:widowControl w:val="0"/>
              <w:spacing w:line="235" w:lineRule="auto"/>
              <w:jc w:val="both"/>
              <w:rPr>
                <w:rFonts w:ascii="PT Astra Serif" w:hAnsi="PT Astra Serif"/>
                <w:sz w:val="24"/>
                <w:szCs w:val="24"/>
              </w:rPr>
            </w:pPr>
            <w:r w:rsidRPr="00BA2412">
              <w:rPr>
                <w:rFonts w:ascii="PT Astra Serif" w:hAnsi="PT Astra Serif"/>
                <w:sz w:val="24"/>
                <w:szCs w:val="24"/>
              </w:rPr>
              <w:t>Сведения из региональной информационной системы единого государственного экзамена без учёта пунктов проведения экзаменов, организованных на дому, в медицинских организациях, а также расположенных в специальных учебно-воспитательных учреждениях закрытого типа (ежеквартальные)</w:t>
            </w:r>
          </w:p>
        </w:tc>
        <w:tc>
          <w:tcPr>
            <w:tcW w:w="4820" w:type="dxa"/>
            <w:shd w:val="clear" w:color="auto" w:fill="auto"/>
            <w:tcMar>
              <w:left w:w="108" w:type="dxa"/>
            </w:tcMar>
          </w:tcPr>
          <w:p w:rsidR="001152E4" w:rsidRPr="00BA2412" w:rsidRDefault="001152E4" w:rsidP="001152E4">
            <w:pPr>
              <w:widowControl w:val="0"/>
              <w:spacing w:line="235" w:lineRule="auto"/>
              <w:jc w:val="center"/>
              <w:rPr>
                <w:rFonts w:ascii="PT Astra Serif" w:hAnsi="PT Astra Serif"/>
                <w:sz w:val="24"/>
                <w:szCs w:val="24"/>
              </w:rPr>
            </w:pPr>
            <w:r w:rsidRPr="00BA2412">
              <w:rPr>
                <w:rFonts w:ascii="PT Astra Serif" w:hAnsi="PT Astra Serif"/>
                <w:sz w:val="24"/>
                <w:szCs w:val="24"/>
              </w:rPr>
              <w:t xml:space="preserve">Д = </w:t>
            </w:r>
            <w:r w:rsidRPr="00BA2412">
              <w:rPr>
                <w:rFonts w:ascii="PT Astra Serif" w:hAnsi="PT Astra Serif" w:cs="Times New Roman CYR"/>
                <w:sz w:val="24"/>
                <w:szCs w:val="24"/>
                <w:lang w:val="en-US"/>
              </w:rPr>
              <w:t>K</w:t>
            </w:r>
            <w:r w:rsidRPr="00BA2412">
              <w:rPr>
                <w:rFonts w:ascii="PT Astra Serif" w:hAnsi="PT Astra Serif" w:cs="Times New Roman CYR"/>
                <w:sz w:val="24"/>
                <w:szCs w:val="24"/>
                <w:vertAlign w:val="subscript"/>
              </w:rPr>
              <w:t>2</w:t>
            </w:r>
            <w:r w:rsidRPr="00BA2412">
              <w:rPr>
                <w:rFonts w:ascii="PT Astra Serif" w:hAnsi="PT Astra Serif" w:cs="Times New Roman CYR"/>
                <w:sz w:val="24"/>
                <w:szCs w:val="24"/>
              </w:rPr>
              <w:t>/</w:t>
            </w:r>
            <w:r w:rsidRPr="00BA2412">
              <w:rPr>
                <w:rFonts w:ascii="PT Astra Serif" w:hAnsi="PT Astra Serif"/>
                <w:sz w:val="24"/>
                <w:szCs w:val="24"/>
                <w:lang w:val="en-US"/>
              </w:rPr>
              <w:t>K</w:t>
            </w:r>
            <w:r w:rsidRPr="00BA2412">
              <w:rPr>
                <w:rFonts w:ascii="PT Astra Serif" w:hAnsi="PT Astra Serif"/>
                <w:sz w:val="24"/>
                <w:szCs w:val="24"/>
                <w:vertAlign w:val="subscript"/>
              </w:rPr>
              <w:t xml:space="preserve">1 </w:t>
            </w:r>
            <w:r w:rsidRPr="00BA2412">
              <w:rPr>
                <w:rFonts w:ascii="PT Astra Serif" w:hAnsi="PT Astra Serif"/>
                <w:sz w:val="24"/>
                <w:szCs w:val="24"/>
              </w:rPr>
              <w:t>х 100, где:</w:t>
            </w:r>
          </w:p>
          <w:p w:rsidR="001152E4" w:rsidRPr="00BA2412" w:rsidRDefault="001152E4" w:rsidP="001152E4">
            <w:pPr>
              <w:widowControl w:val="0"/>
              <w:spacing w:line="235" w:lineRule="auto"/>
              <w:jc w:val="center"/>
              <w:rPr>
                <w:rFonts w:ascii="PT Astra Serif" w:hAnsi="PT Astra Serif"/>
                <w:sz w:val="24"/>
                <w:szCs w:val="24"/>
              </w:rPr>
            </w:pPr>
          </w:p>
          <w:p w:rsidR="001152E4" w:rsidRPr="00BA2412" w:rsidRDefault="001152E4" w:rsidP="001152E4">
            <w:pPr>
              <w:widowControl w:val="0"/>
              <w:spacing w:line="235" w:lineRule="auto"/>
              <w:jc w:val="both"/>
              <w:rPr>
                <w:rFonts w:ascii="PT Astra Serif" w:hAnsi="PT Astra Serif"/>
                <w:sz w:val="24"/>
                <w:szCs w:val="24"/>
              </w:rPr>
            </w:pPr>
            <w:r w:rsidRPr="00BA2412">
              <w:rPr>
                <w:rFonts w:ascii="PT Astra Serif" w:hAnsi="PT Astra Serif"/>
                <w:sz w:val="24"/>
                <w:szCs w:val="24"/>
              </w:rPr>
              <w:t>Д – доля пунктов проведения экзаменов, оснащённых принтерами для использования технологии «Печать контрольных измерительных материалов в пункте проведения экзамена», в общем количестве пунктов проведения экзаменов в день проведения экзаменов;</w:t>
            </w:r>
          </w:p>
          <w:p w:rsidR="001152E4" w:rsidRPr="00BA2412" w:rsidRDefault="001152E4" w:rsidP="001152E4">
            <w:pPr>
              <w:widowControl w:val="0"/>
              <w:spacing w:line="235" w:lineRule="auto"/>
              <w:jc w:val="both"/>
              <w:rPr>
                <w:rFonts w:ascii="PT Astra Serif" w:hAnsi="PT Astra Serif"/>
                <w:sz w:val="24"/>
                <w:szCs w:val="24"/>
              </w:rPr>
            </w:pPr>
            <w:r w:rsidRPr="00BA2412">
              <w:rPr>
                <w:rFonts w:ascii="PT Astra Serif" w:hAnsi="PT Astra Serif"/>
                <w:sz w:val="24"/>
                <w:szCs w:val="24"/>
                <w:lang w:val="en-US"/>
              </w:rPr>
              <w:t>K</w:t>
            </w:r>
            <w:r w:rsidRPr="00BA2412">
              <w:rPr>
                <w:rFonts w:ascii="PT Astra Serif" w:hAnsi="PT Astra Serif"/>
                <w:sz w:val="24"/>
                <w:szCs w:val="24"/>
                <w:vertAlign w:val="subscript"/>
              </w:rPr>
              <w:t xml:space="preserve">1 </w:t>
            </w:r>
            <w:r w:rsidRPr="00BA2412">
              <w:rPr>
                <w:rFonts w:ascii="PT Astra Serif" w:hAnsi="PT Astra Serif"/>
                <w:sz w:val="24"/>
                <w:szCs w:val="24"/>
              </w:rPr>
              <w:t>– общее количество пунктов проведения экзаменов, задействованных на едином государственном экзамене;</w:t>
            </w:r>
          </w:p>
          <w:p w:rsidR="001152E4" w:rsidRPr="00BA2412" w:rsidRDefault="001152E4" w:rsidP="001152E4">
            <w:pPr>
              <w:widowControl w:val="0"/>
              <w:spacing w:line="235" w:lineRule="auto"/>
              <w:jc w:val="both"/>
              <w:rPr>
                <w:rFonts w:ascii="PT Astra Serif" w:hAnsi="PT Astra Serif"/>
                <w:sz w:val="24"/>
                <w:szCs w:val="24"/>
              </w:rPr>
            </w:pPr>
            <w:r w:rsidRPr="00BA2412">
              <w:rPr>
                <w:rFonts w:ascii="PT Astra Serif" w:hAnsi="PT Astra Serif"/>
                <w:sz w:val="24"/>
                <w:szCs w:val="24"/>
                <w:lang w:val="en-US"/>
              </w:rPr>
              <w:t>K</w:t>
            </w:r>
            <w:r w:rsidRPr="00BA2412">
              <w:rPr>
                <w:rFonts w:ascii="PT Astra Serif" w:hAnsi="PT Astra Serif"/>
                <w:sz w:val="24"/>
                <w:szCs w:val="24"/>
                <w:vertAlign w:val="subscript"/>
              </w:rPr>
              <w:t xml:space="preserve">2 </w:t>
            </w:r>
            <w:r w:rsidRPr="00BA2412">
              <w:rPr>
                <w:rFonts w:ascii="PT Astra Serif" w:hAnsi="PT Astra Serif"/>
                <w:sz w:val="24"/>
                <w:szCs w:val="24"/>
              </w:rPr>
              <w:t>– количество пунктов проведения экзаменов с технологией «Печать контрольных измерительных материалов в пункте проведения экзамена»</w:t>
            </w:r>
          </w:p>
        </w:tc>
      </w:tr>
      <w:tr w:rsidR="001152E4" w:rsidRPr="00BA2412" w:rsidTr="00A4375A">
        <w:tc>
          <w:tcPr>
            <w:tcW w:w="641" w:type="dxa"/>
            <w:shd w:val="clear" w:color="auto" w:fill="auto"/>
            <w:tcMar>
              <w:left w:w="108" w:type="dxa"/>
            </w:tcMar>
          </w:tcPr>
          <w:p w:rsidR="001152E4" w:rsidRPr="00BA2412" w:rsidRDefault="00F777BB" w:rsidP="001152E4">
            <w:pPr>
              <w:jc w:val="center"/>
              <w:rPr>
                <w:rFonts w:ascii="PT Astra Serif" w:hAnsi="PT Astra Serif"/>
                <w:sz w:val="24"/>
                <w:szCs w:val="24"/>
              </w:rPr>
            </w:pPr>
            <w:r w:rsidRPr="00BA2412">
              <w:rPr>
                <w:rFonts w:ascii="PT Astra Serif" w:hAnsi="PT Astra Serif"/>
                <w:sz w:val="24"/>
                <w:szCs w:val="24"/>
              </w:rPr>
              <w:t>48</w:t>
            </w:r>
            <w:r w:rsidR="001152E4" w:rsidRPr="00BA2412">
              <w:rPr>
                <w:rFonts w:ascii="PT Astra Serif" w:hAnsi="PT Astra Serif"/>
                <w:sz w:val="24"/>
                <w:szCs w:val="24"/>
              </w:rPr>
              <w:t>.</w:t>
            </w:r>
          </w:p>
        </w:tc>
        <w:tc>
          <w:tcPr>
            <w:tcW w:w="4570" w:type="dxa"/>
            <w:shd w:val="clear" w:color="auto" w:fill="auto"/>
            <w:tcMar>
              <w:left w:w="108" w:type="dxa"/>
            </w:tcMar>
          </w:tcPr>
          <w:p w:rsidR="001152E4" w:rsidRPr="00BA2412" w:rsidRDefault="001152E4" w:rsidP="001152E4">
            <w:pPr>
              <w:jc w:val="both"/>
              <w:rPr>
                <w:rFonts w:ascii="PT Astra Serif" w:hAnsi="PT Astra Serif"/>
                <w:sz w:val="24"/>
                <w:szCs w:val="24"/>
              </w:rPr>
            </w:pPr>
            <w:r w:rsidRPr="00BA2412">
              <w:rPr>
                <w:rFonts w:ascii="PT Astra Serif" w:hAnsi="PT Astra Serif"/>
                <w:sz w:val="24"/>
                <w:szCs w:val="24"/>
              </w:rPr>
              <w:t xml:space="preserve">Количество разработанных программ подготовки и (или) повышения квалификации педагогических работников в области оценки качества образования </w:t>
            </w:r>
            <w:r w:rsidRPr="00BA2412">
              <w:rPr>
                <w:rFonts w:ascii="PT Astra Serif" w:hAnsi="PT Astra Serif"/>
                <w:sz w:val="24"/>
                <w:szCs w:val="24"/>
              </w:rPr>
              <w:br/>
              <w:t xml:space="preserve">(в том числе в области педагогических измерений, анализа </w:t>
            </w:r>
            <w:r w:rsidRPr="00BA2412">
              <w:rPr>
                <w:rFonts w:ascii="PT Astra Serif" w:hAnsi="PT Astra Serif"/>
                <w:sz w:val="24"/>
                <w:szCs w:val="24"/>
              </w:rPr>
              <w:br/>
              <w:t>и использования результатов оценочных процедур)</w:t>
            </w:r>
          </w:p>
        </w:tc>
        <w:tc>
          <w:tcPr>
            <w:tcW w:w="1132" w:type="dxa"/>
            <w:shd w:val="clear" w:color="auto" w:fill="auto"/>
            <w:tcMar>
              <w:left w:w="108" w:type="dxa"/>
            </w:tcMar>
          </w:tcPr>
          <w:p w:rsidR="001152E4" w:rsidRPr="00BA2412" w:rsidRDefault="001152E4" w:rsidP="001152E4">
            <w:pPr>
              <w:widowControl w:val="0"/>
              <w:spacing w:line="235" w:lineRule="auto"/>
              <w:jc w:val="center"/>
              <w:rPr>
                <w:rFonts w:ascii="PT Astra Serif" w:hAnsi="PT Astra Serif"/>
                <w:sz w:val="24"/>
                <w:szCs w:val="24"/>
              </w:rPr>
            </w:pPr>
            <w:r w:rsidRPr="00BA2412">
              <w:rPr>
                <w:rFonts w:ascii="PT Astra Serif" w:hAnsi="PT Astra Serif"/>
                <w:sz w:val="24"/>
                <w:szCs w:val="24"/>
              </w:rPr>
              <w:t>ед.</w:t>
            </w:r>
          </w:p>
        </w:tc>
        <w:tc>
          <w:tcPr>
            <w:tcW w:w="3969" w:type="dxa"/>
            <w:shd w:val="clear" w:color="auto" w:fill="auto"/>
            <w:tcMar>
              <w:left w:w="108" w:type="dxa"/>
            </w:tcMar>
          </w:tcPr>
          <w:p w:rsidR="001152E4" w:rsidRPr="00BA2412" w:rsidRDefault="001152E4" w:rsidP="001152E4">
            <w:pPr>
              <w:widowControl w:val="0"/>
              <w:spacing w:line="235" w:lineRule="auto"/>
              <w:jc w:val="both"/>
              <w:rPr>
                <w:rFonts w:ascii="PT Astra Serif" w:hAnsi="PT Astra Serif"/>
                <w:sz w:val="24"/>
                <w:szCs w:val="24"/>
              </w:rPr>
            </w:pPr>
            <w:r w:rsidRPr="00BA2412">
              <w:rPr>
                <w:rFonts w:ascii="PT Astra Serif" w:hAnsi="PT Astra Serif"/>
                <w:sz w:val="24"/>
                <w:szCs w:val="24"/>
              </w:rPr>
              <w:t>Данные отчёта областного государственного автономного учреждения «Институт развития образования» (ежеквартальный)</w:t>
            </w:r>
          </w:p>
        </w:tc>
        <w:tc>
          <w:tcPr>
            <w:tcW w:w="4820" w:type="dxa"/>
            <w:shd w:val="clear" w:color="auto" w:fill="auto"/>
            <w:tcMar>
              <w:left w:w="108" w:type="dxa"/>
            </w:tcMar>
          </w:tcPr>
          <w:p w:rsidR="001152E4" w:rsidRPr="00BA2412" w:rsidRDefault="0014561F" w:rsidP="0014561F">
            <w:pPr>
              <w:widowControl w:val="0"/>
              <w:spacing w:line="235" w:lineRule="auto"/>
              <w:jc w:val="both"/>
              <w:rPr>
                <w:rFonts w:ascii="PT Astra Serif" w:hAnsi="PT Astra Serif"/>
                <w:sz w:val="24"/>
                <w:szCs w:val="24"/>
              </w:rPr>
            </w:pPr>
            <w:r w:rsidRPr="00BA2412">
              <w:rPr>
                <w:rFonts w:ascii="PT Astra Serif" w:hAnsi="PT Astra Serif"/>
                <w:sz w:val="24"/>
                <w:szCs w:val="24"/>
              </w:rPr>
              <w:t xml:space="preserve">Показатель, рассчитывается путём прямого подсчёта количества </w:t>
            </w:r>
            <w:r w:rsidR="001152E4" w:rsidRPr="00BA2412">
              <w:rPr>
                <w:rFonts w:ascii="PT Astra Serif" w:hAnsi="PT Astra Serif"/>
                <w:sz w:val="24"/>
                <w:szCs w:val="24"/>
              </w:rPr>
              <w:t xml:space="preserve">разработанных программ подготовки и (или) повышения квалификации педагогических работников </w:t>
            </w:r>
            <w:r w:rsidR="001152E4" w:rsidRPr="00BA2412">
              <w:rPr>
                <w:rFonts w:ascii="PT Astra Serif" w:hAnsi="PT Astra Serif"/>
                <w:sz w:val="24"/>
                <w:szCs w:val="24"/>
              </w:rPr>
              <w:br/>
              <w:t xml:space="preserve">в области оценки качества образования </w:t>
            </w:r>
            <w:r w:rsidR="001152E4" w:rsidRPr="00BA2412">
              <w:rPr>
                <w:rFonts w:ascii="PT Astra Serif" w:hAnsi="PT Astra Serif"/>
                <w:sz w:val="24"/>
                <w:szCs w:val="24"/>
              </w:rPr>
              <w:br/>
              <w:t>(в том числе в области педагогических измерений, анализа и использования результатов оценочных процедур)</w:t>
            </w:r>
          </w:p>
        </w:tc>
      </w:tr>
      <w:tr w:rsidR="001152E4" w:rsidRPr="00BA2412" w:rsidTr="00A4375A">
        <w:tc>
          <w:tcPr>
            <w:tcW w:w="641" w:type="dxa"/>
            <w:shd w:val="clear" w:color="auto" w:fill="auto"/>
            <w:tcMar>
              <w:left w:w="108" w:type="dxa"/>
            </w:tcMar>
          </w:tcPr>
          <w:p w:rsidR="001152E4" w:rsidRPr="00BA2412" w:rsidRDefault="00F777BB" w:rsidP="001152E4">
            <w:pPr>
              <w:jc w:val="center"/>
              <w:rPr>
                <w:rFonts w:ascii="PT Astra Serif" w:hAnsi="PT Astra Serif"/>
                <w:sz w:val="24"/>
                <w:szCs w:val="24"/>
              </w:rPr>
            </w:pPr>
            <w:r w:rsidRPr="00BA2412">
              <w:rPr>
                <w:rFonts w:ascii="PT Astra Serif" w:hAnsi="PT Astra Serif"/>
                <w:sz w:val="24"/>
                <w:szCs w:val="24"/>
              </w:rPr>
              <w:t>49</w:t>
            </w:r>
            <w:r w:rsidR="001152E4" w:rsidRPr="00BA2412">
              <w:rPr>
                <w:rFonts w:ascii="PT Astra Serif" w:hAnsi="PT Astra Serif"/>
                <w:sz w:val="24"/>
                <w:szCs w:val="24"/>
              </w:rPr>
              <w:t>.</w:t>
            </w:r>
          </w:p>
        </w:tc>
        <w:tc>
          <w:tcPr>
            <w:tcW w:w="4570" w:type="dxa"/>
            <w:shd w:val="clear" w:color="auto" w:fill="auto"/>
            <w:tcMar>
              <w:left w:w="108" w:type="dxa"/>
            </w:tcMar>
          </w:tcPr>
          <w:p w:rsidR="001152E4" w:rsidRPr="00BA2412" w:rsidRDefault="001152E4" w:rsidP="001152E4">
            <w:pPr>
              <w:jc w:val="both"/>
              <w:rPr>
                <w:rFonts w:ascii="PT Astra Serif" w:hAnsi="PT Astra Serif"/>
                <w:sz w:val="24"/>
                <w:szCs w:val="24"/>
              </w:rPr>
            </w:pPr>
            <w:r w:rsidRPr="00BA2412">
              <w:rPr>
                <w:rFonts w:ascii="PT Astra Serif" w:hAnsi="PT Astra Serif"/>
                <w:sz w:val="24"/>
                <w:szCs w:val="24"/>
              </w:rPr>
              <w:t>Доля заявлений о приёме на обучение по образовательным программам дошкольного образования, представленных в форме электронного документа, в общем количестве указанных заявлений</w:t>
            </w:r>
          </w:p>
        </w:tc>
        <w:tc>
          <w:tcPr>
            <w:tcW w:w="1132" w:type="dxa"/>
            <w:shd w:val="clear" w:color="auto" w:fill="auto"/>
            <w:tcMar>
              <w:left w:w="108" w:type="dxa"/>
            </w:tcMar>
          </w:tcPr>
          <w:p w:rsidR="001152E4" w:rsidRPr="00BA2412" w:rsidRDefault="001152E4" w:rsidP="001152E4">
            <w:pPr>
              <w:widowControl w:val="0"/>
              <w:spacing w:line="250" w:lineRule="auto"/>
              <w:jc w:val="center"/>
              <w:rPr>
                <w:rFonts w:ascii="PT Astra Serif" w:hAnsi="PT Astra Serif"/>
                <w:sz w:val="24"/>
                <w:szCs w:val="24"/>
              </w:rPr>
            </w:pPr>
            <w:r w:rsidRPr="00BA2412">
              <w:rPr>
                <w:rFonts w:ascii="PT Astra Serif" w:hAnsi="PT Astra Serif"/>
                <w:sz w:val="24"/>
                <w:szCs w:val="24"/>
              </w:rPr>
              <w:t>%</w:t>
            </w:r>
          </w:p>
        </w:tc>
        <w:tc>
          <w:tcPr>
            <w:tcW w:w="3969" w:type="dxa"/>
            <w:shd w:val="clear" w:color="auto" w:fill="auto"/>
            <w:tcMar>
              <w:left w:w="108" w:type="dxa"/>
            </w:tcMar>
          </w:tcPr>
          <w:p w:rsidR="001152E4" w:rsidRPr="00BA2412" w:rsidRDefault="001152E4" w:rsidP="001152E4">
            <w:pPr>
              <w:widowControl w:val="0"/>
              <w:spacing w:line="250" w:lineRule="auto"/>
              <w:jc w:val="both"/>
              <w:rPr>
                <w:rFonts w:ascii="PT Astra Serif" w:hAnsi="PT Astra Serif"/>
                <w:sz w:val="24"/>
                <w:szCs w:val="24"/>
                <w:lang w:val="en-US"/>
              </w:rPr>
            </w:pPr>
            <w:r w:rsidRPr="00BA2412">
              <w:rPr>
                <w:rFonts w:ascii="PT Astra Serif" w:hAnsi="PT Astra Serif"/>
                <w:sz w:val="24"/>
                <w:szCs w:val="24"/>
              </w:rPr>
              <w:t xml:space="preserve">Данные региональной  системы </w:t>
            </w:r>
            <w:r w:rsidRPr="00BA2412">
              <w:rPr>
                <w:rFonts w:ascii="PT Astra Serif" w:hAnsi="PT Astra Serif"/>
                <w:sz w:val="24"/>
                <w:szCs w:val="24"/>
              </w:rPr>
              <w:br/>
              <w:t xml:space="preserve">«Е-услуги. Образование» </w:t>
            </w:r>
            <w:r w:rsidRPr="00BA2412">
              <w:rPr>
                <w:rFonts w:ascii="PT Astra Serif" w:hAnsi="PT Astra Serif"/>
                <w:sz w:val="24"/>
                <w:szCs w:val="24"/>
                <w:lang w:val="en-US"/>
              </w:rPr>
              <w:t>(</w:t>
            </w:r>
            <w:r w:rsidRPr="00BA2412">
              <w:rPr>
                <w:rFonts w:ascii="PT Astra Serif" w:hAnsi="PT Astra Serif"/>
                <w:sz w:val="24"/>
                <w:szCs w:val="24"/>
              </w:rPr>
              <w:t>ежегодно, до 15 января</w:t>
            </w:r>
            <w:r w:rsidRPr="00BA2412">
              <w:rPr>
                <w:rFonts w:ascii="PT Astra Serif" w:hAnsi="PT Astra Serif"/>
                <w:sz w:val="24"/>
                <w:szCs w:val="24"/>
                <w:lang w:val="en-US"/>
              </w:rPr>
              <w:t>)</w:t>
            </w:r>
          </w:p>
        </w:tc>
        <w:tc>
          <w:tcPr>
            <w:tcW w:w="4820" w:type="dxa"/>
            <w:shd w:val="clear" w:color="auto" w:fill="auto"/>
            <w:tcMar>
              <w:left w:w="108" w:type="dxa"/>
            </w:tcMar>
          </w:tcPr>
          <w:p w:rsidR="001152E4" w:rsidRPr="00BA2412" w:rsidRDefault="001152E4" w:rsidP="001152E4">
            <w:pPr>
              <w:widowControl w:val="0"/>
              <w:spacing w:line="250" w:lineRule="auto"/>
              <w:jc w:val="center"/>
              <w:rPr>
                <w:rFonts w:ascii="PT Astra Serif" w:hAnsi="PT Astra Serif"/>
                <w:sz w:val="24"/>
                <w:szCs w:val="24"/>
              </w:rPr>
            </w:pPr>
            <w:r w:rsidRPr="00BA2412">
              <w:rPr>
                <w:rFonts w:ascii="PT Astra Serif" w:hAnsi="PT Astra Serif"/>
                <w:sz w:val="24"/>
                <w:szCs w:val="24"/>
              </w:rPr>
              <w:t xml:space="preserve">Д = </w:t>
            </w:r>
            <m:oMath>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K</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K</m:t>
                      </m:r>
                    </m:e>
                    <m:sub>
                      <m:r>
                        <m:rPr>
                          <m:sty m:val="p"/>
                        </m:rPr>
                        <w:rPr>
                          <w:rFonts w:ascii="Cambria Math" w:hAnsi="Cambria Math"/>
                          <w:sz w:val="24"/>
                          <w:szCs w:val="24"/>
                        </w:rPr>
                        <m:t>2</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K</m:t>
                      </m:r>
                    </m:e>
                    <m:sub>
                      <m:r>
                        <m:rPr>
                          <m:sty m:val="p"/>
                        </m:rPr>
                        <w:rPr>
                          <w:rFonts w:ascii="Cambria Math" w:hAnsi="Cambria Math"/>
                          <w:sz w:val="24"/>
                          <w:szCs w:val="24"/>
                        </w:rPr>
                        <m:t>3</m:t>
                      </m:r>
                    </m:sub>
                  </m:sSub>
                </m:num>
                <m:den>
                  <m:r>
                    <m:rPr>
                      <m:sty m:val="p"/>
                    </m:rPr>
                    <w:rPr>
                      <w:rFonts w:ascii="Cambria Math" w:hAnsi="Cambria Math"/>
                      <w:sz w:val="24"/>
                      <w:szCs w:val="24"/>
                    </w:rPr>
                    <m:t>K</m:t>
                  </m:r>
                </m:den>
              </m:f>
            </m:oMath>
            <w:r w:rsidRPr="00BA2412">
              <w:rPr>
                <w:rFonts w:ascii="PT Astra Serif" w:hAnsi="PT Astra Serif"/>
                <w:sz w:val="24"/>
                <w:szCs w:val="24"/>
              </w:rPr>
              <w:t xml:space="preserve"> х 100, где:</w:t>
            </w:r>
          </w:p>
          <w:p w:rsidR="001152E4" w:rsidRPr="00BA2412" w:rsidRDefault="001152E4" w:rsidP="001152E4">
            <w:pPr>
              <w:widowControl w:val="0"/>
              <w:spacing w:line="250" w:lineRule="auto"/>
              <w:jc w:val="center"/>
              <w:rPr>
                <w:rFonts w:ascii="PT Astra Serif" w:hAnsi="PT Astra Serif"/>
                <w:sz w:val="24"/>
                <w:szCs w:val="24"/>
              </w:rPr>
            </w:pPr>
          </w:p>
          <w:p w:rsidR="001152E4" w:rsidRPr="00BA2412" w:rsidRDefault="001152E4" w:rsidP="001152E4">
            <w:pPr>
              <w:widowControl w:val="0"/>
              <w:spacing w:line="250" w:lineRule="auto"/>
              <w:jc w:val="both"/>
              <w:rPr>
                <w:rFonts w:ascii="PT Astra Serif" w:hAnsi="PT Astra Serif"/>
                <w:sz w:val="24"/>
                <w:szCs w:val="24"/>
              </w:rPr>
            </w:pPr>
            <w:r w:rsidRPr="00BA2412">
              <w:rPr>
                <w:rFonts w:ascii="PT Astra Serif" w:hAnsi="PT Astra Serif"/>
                <w:sz w:val="24"/>
                <w:szCs w:val="24"/>
              </w:rPr>
              <w:t xml:space="preserve">Д – доля заявлений о приёме на обучение </w:t>
            </w:r>
            <w:r w:rsidRPr="00BA2412">
              <w:rPr>
                <w:rFonts w:ascii="PT Astra Serif" w:hAnsi="PT Astra Serif"/>
                <w:sz w:val="24"/>
                <w:szCs w:val="24"/>
              </w:rPr>
              <w:br/>
              <w:t xml:space="preserve">по образовательным программам дошкольного образования, представленных </w:t>
            </w:r>
            <w:r w:rsidRPr="00BA2412">
              <w:rPr>
                <w:rFonts w:ascii="PT Astra Serif" w:hAnsi="PT Astra Serif"/>
                <w:sz w:val="24"/>
                <w:szCs w:val="24"/>
              </w:rPr>
              <w:br/>
              <w:t>в форме электронного документа, в общем количестве указанных заявлений;</w:t>
            </w:r>
          </w:p>
          <w:p w:rsidR="001152E4" w:rsidRPr="00BA2412" w:rsidRDefault="001152E4" w:rsidP="001152E4">
            <w:pPr>
              <w:widowControl w:val="0"/>
              <w:spacing w:line="250" w:lineRule="auto"/>
              <w:jc w:val="both"/>
              <w:rPr>
                <w:rFonts w:ascii="PT Astra Serif" w:hAnsi="PT Astra Serif" w:cs="Times New Roman CYR"/>
                <w:sz w:val="24"/>
                <w:szCs w:val="24"/>
              </w:rPr>
            </w:pPr>
            <w:r w:rsidRPr="00BA2412">
              <w:rPr>
                <w:rFonts w:ascii="PT Astra Serif" w:hAnsi="PT Astra Serif"/>
                <w:sz w:val="24"/>
                <w:szCs w:val="24"/>
              </w:rPr>
              <w:t>К</w:t>
            </w:r>
            <w:r w:rsidRPr="00BA2412">
              <w:rPr>
                <w:rFonts w:ascii="PT Astra Serif" w:hAnsi="PT Astra Serif"/>
                <w:sz w:val="24"/>
                <w:szCs w:val="24"/>
                <w:vertAlign w:val="subscript"/>
              </w:rPr>
              <w:t xml:space="preserve">1 </w:t>
            </w:r>
            <w:r w:rsidRPr="00BA2412">
              <w:rPr>
                <w:rFonts w:ascii="PT Astra Serif" w:hAnsi="PT Astra Serif"/>
                <w:sz w:val="24"/>
                <w:szCs w:val="24"/>
              </w:rPr>
              <w:t xml:space="preserve">– количество заявлений о приёме на обучение по образовательным программам дошкольного образования, представленных через Единый портал государственных услуг </w:t>
            </w:r>
            <w:hyperlink r:id="rId46">
              <w:r w:rsidRPr="00BA2412">
                <w:rPr>
                  <w:rFonts w:ascii="PT Astra Serif" w:hAnsi="PT Astra Serif"/>
                  <w:bCs/>
                  <w:color w:val="00000A"/>
                  <w:sz w:val="24"/>
                  <w:szCs w:val="24"/>
                </w:rPr>
                <w:t>http://gosuslugi.ru</w:t>
              </w:r>
            </w:hyperlink>
            <w:r w:rsidRPr="00BA2412">
              <w:rPr>
                <w:rFonts w:ascii="PT Astra Serif" w:hAnsi="PT Astra Serif"/>
                <w:sz w:val="24"/>
                <w:szCs w:val="24"/>
              </w:rPr>
              <w:t>;</w:t>
            </w:r>
          </w:p>
          <w:p w:rsidR="001152E4" w:rsidRPr="00BA2412" w:rsidRDefault="001152E4" w:rsidP="001152E4">
            <w:pPr>
              <w:widowControl w:val="0"/>
              <w:spacing w:line="250" w:lineRule="auto"/>
              <w:jc w:val="both"/>
              <w:rPr>
                <w:rFonts w:ascii="PT Astra Serif" w:hAnsi="PT Astra Serif"/>
                <w:sz w:val="24"/>
                <w:szCs w:val="24"/>
              </w:rPr>
            </w:pPr>
            <w:r w:rsidRPr="00BA2412">
              <w:rPr>
                <w:rFonts w:ascii="PT Astra Serif" w:hAnsi="PT Astra Serif"/>
                <w:sz w:val="24"/>
                <w:szCs w:val="24"/>
              </w:rPr>
              <w:t>К</w:t>
            </w:r>
            <w:r w:rsidRPr="00BA2412">
              <w:rPr>
                <w:rFonts w:ascii="PT Astra Serif" w:hAnsi="PT Astra Serif"/>
                <w:sz w:val="24"/>
                <w:szCs w:val="24"/>
                <w:vertAlign w:val="subscript"/>
              </w:rPr>
              <w:t xml:space="preserve">2 </w:t>
            </w:r>
            <w:r w:rsidRPr="00BA2412">
              <w:rPr>
                <w:rFonts w:ascii="PT Astra Serif" w:hAnsi="PT Astra Serif"/>
                <w:sz w:val="24"/>
                <w:szCs w:val="24"/>
              </w:rPr>
              <w:t>– количество заявлений о приёме на обучение по образовательным программам дошкольного образования, поданных через многофункциональный центр;</w:t>
            </w:r>
          </w:p>
          <w:p w:rsidR="001152E4" w:rsidRPr="00BA2412" w:rsidRDefault="001152E4" w:rsidP="001152E4">
            <w:pPr>
              <w:widowControl w:val="0"/>
              <w:spacing w:line="250" w:lineRule="auto"/>
              <w:jc w:val="both"/>
              <w:rPr>
                <w:rFonts w:ascii="PT Astra Serif" w:hAnsi="PT Astra Serif" w:cs="Times New Roman CYR"/>
                <w:sz w:val="24"/>
                <w:szCs w:val="24"/>
              </w:rPr>
            </w:pPr>
            <w:r w:rsidRPr="00BA2412">
              <w:rPr>
                <w:rFonts w:ascii="PT Astra Serif" w:hAnsi="PT Astra Serif"/>
                <w:sz w:val="24"/>
                <w:szCs w:val="24"/>
              </w:rPr>
              <w:t>К</w:t>
            </w:r>
            <w:r w:rsidRPr="00BA2412">
              <w:rPr>
                <w:rFonts w:ascii="PT Astra Serif" w:hAnsi="PT Astra Serif"/>
                <w:sz w:val="24"/>
                <w:szCs w:val="24"/>
                <w:vertAlign w:val="subscript"/>
              </w:rPr>
              <w:t xml:space="preserve">3 </w:t>
            </w:r>
            <w:r w:rsidRPr="00BA2412">
              <w:rPr>
                <w:rFonts w:ascii="PT Astra Serif" w:hAnsi="PT Astra Serif"/>
                <w:sz w:val="24"/>
                <w:szCs w:val="24"/>
              </w:rPr>
              <w:t xml:space="preserve">– количество заявлений о приёме на обучение по образовательным программам </w:t>
            </w:r>
            <w:r w:rsidRPr="00BA2412">
              <w:rPr>
                <w:rFonts w:ascii="PT Astra Serif" w:hAnsi="PT Astra Serif"/>
                <w:sz w:val="24"/>
                <w:szCs w:val="24"/>
              </w:rPr>
              <w:br/>
              <w:t xml:space="preserve">дошкольного образования, поданных через портал </w:t>
            </w:r>
            <w:hyperlink r:id="rId47">
              <w:r w:rsidRPr="00BA2412">
                <w:rPr>
                  <w:rFonts w:ascii="PT Astra Serif" w:hAnsi="PT Astra Serif"/>
                  <w:bCs/>
                  <w:color w:val="00000A"/>
                  <w:sz w:val="24"/>
                  <w:szCs w:val="24"/>
                </w:rPr>
                <w:t>http://detsad.cit73.ru</w:t>
              </w:r>
            </w:hyperlink>
            <w:r w:rsidRPr="00BA2412">
              <w:rPr>
                <w:rFonts w:ascii="PT Astra Serif" w:hAnsi="PT Astra Serif"/>
                <w:sz w:val="24"/>
                <w:szCs w:val="24"/>
              </w:rPr>
              <w:t>;</w:t>
            </w:r>
          </w:p>
          <w:p w:rsidR="001152E4" w:rsidRPr="00BA2412" w:rsidRDefault="001152E4" w:rsidP="001152E4">
            <w:pPr>
              <w:widowControl w:val="0"/>
              <w:spacing w:line="250" w:lineRule="auto"/>
              <w:jc w:val="both"/>
              <w:rPr>
                <w:rFonts w:ascii="PT Astra Serif" w:hAnsi="PT Astra Serif"/>
                <w:sz w:val="24"/>
                <w:szCs w:val="24"/>
              </w:rPr>
            </w:pPr>
            <w:r w:rsidRPr="00BA2412">
              <w:rPr>
                <w:rFonts w:ascii="PT Astra Serif" w:hAnsi="PT Astra Serif"/>
                <w:sz w:val="24"/>
                <w:szCs w:val="24"/>
              </w:rPr>
              <w:t>К – общее количество заявлений о приёме на обучение по образовательным программам дошкольного образования</w:t>
            </w:r>
          </w:p>
        </w:tc>
      </w:tr>
      <w:tr w:rsidR="001152E4" w:rsidRPr="00BA2412" w:rsidTr="00A4375A">
        <w:tc>
          <w:tcPr>
            <w:tcW w:w="641" w:type="dxa"/>
            <w:shd w:val="clear" w:color="auto" w:fill="auto"/>
            <w:tcMar>
              <w:left w:w="108" w:type="dxa"/>
            </w:tcMar>
          </w:tcPr>
          <w:p w:rsidR="001152E4" w:rsidRPr="00BA2412" w:rsidRDefault="001152E4" w:rsidP="00F777BB">
            <w:pPr>
              <w:jc w:val="center"/>
              <w:rPr>
                <w:rFonts w:ascii="PT Astra Serif" w:hAnsi="PT Astra Serif"/>
                <w:sz w:val="24"/>
                <w:szCs w:val="24"/>
              </w:rPr>
            </w:pPr>
            <w:r w:rsidRPr="00BA2412">
              <w:rPr>
                <w:rFonts w:ascii="PT Astra Serif" w:hAnsi="PT Astra Serif"/>
                <w:sz w:val="24"/>
                <w:szCs w:val="24"/>
              </w:rPr>
              <w:t>5</w:t>
            </w:r>
            <w:r w:rsidR="00F777BB" w:rsidRPr="00BA2412">
              <w:rPr>
                <w:rFonts w:ascii="PT Astra Serif" w:hAnsi="PT Astra Serif"/>
                <w:sz w:val="24"/>
                <w:szCs w:val="24"/>
              </w:rPr>
              <w:t>0</w:t>
            </w:r>
            <w:r w:rsidRPr="00BA2412">
              <w:rPr>
                <w:rFonts w:ascii="PT Astra Serif" w:hAnsi="PT Astra Serif"/>
                <w:sz w:val="24"/>
                <w:szCs w:val="24"/>
              </w:rPr>
              <w:t>.</w:t>
            </w:r>
          </w:p>
        </w:tc>
        <w:tc>
          <w:tcPr>
            <w:tcW w:w="4570" w:type="dxa"/>
            <w:shd w:val="clear" w:color="auto" w:fill="auto"/>
            <w:tcMar>
              <w:left w:w="108" w:type="dxa"/>
            </w:tcMar>
          </w:tcPr>
          <w:p w:rsidR="001152E4" w:rsidRPr="00BA2412" w:rsidRDefault="001152E4" w:rsidP="001152E4">
            <w:pPr>
              <w:jc w:val="both"/>
              <w:rPr>
                <w:rFonts w:ascii="PT Astra Serif" w:hAnsi="PT Astra Serif"/>
                <w:sz w:val="24"/>
                <w:szCs w:val="24"/>
              </w:rPr>
            </w:pPr>
            <w:r w:rsidRPr="00BA2412">
              <w:rPr>
                <w:rFonts w:ascii="PT Astra Serif" w:hAnsi="PT Astra Serif"/>
                <w:sz w:val="24"/>
                <w:szCs w:val="24"/>
              </w:rPr>
              <w:t>Доля инновационных проектов и программ организаций, осуществляющих образовательную деятельность и находящихся на территории Ульяновской области, признанных региональными инновационными площадками, внедрённых в практику на территории Ульяновской области и (или) Российской Федерации, в общем количестве инновационных проектов и программ организаций, осуществляющих образовательную деятельность и находящихся на территории Ульяновской области, признанных региональными инновационными площадками</w:t>
            </w:r>
          </w:p>
        </w:tc>
        <w:tc>
          <w:tcPr>
            <w:tcW w:w="1132" w:type="dxa"/>
            <w:shd w:val="clear" w:color="auto" w:fill="auto"/>
            <w:tcMar>
              <w:left w:w="108" w:type="dxa"/>
            </w:tcMar>
          </w:tcPr>
          <w:p w:rsidR="001152E4" w:rsidRPr="00BA2412" w:rsidRDefault="001152E4" w:rsidP="001152E4">
            <w:pPr>
              <w:widowControl w:val="0"/>
              <w:jc w:val="center"/>
              <w:rPr>
                <w:rFonts w:ascii="PT Astra Serif" w:hAnsi="PT Astra Serif"/>
                <w:sz w:val="24"/>
                <w:szCs w:val="24"/>
              </w:rPr>
            </w:pPr>
            <w:r w:rsidRPr="00BA2412">
              <w:rPr>
                <w:rFonts w:ascii="PT Astra Serif" w:hAnsi="PT Astra Serif"/>
                <w:sz w:val="24"/>
                <w:szCs w:val="24"/>
              </w:rPr>
              <w:t>%</w:t>
            </w:r>
          </w:p>
        </w:tc>
        <w:tc>
          <w:tcPr>
            <w:tcW w:w="3969" w:type="dxa"/>
            <w:shd w:val="clear" w:color="auto" w:fill="auto"/>
            <w:tcMar>
              <w:left w:w="108" w:type="dxa"/>
            </w:tcMar>
          </w:tcPr>
          <w:p w:rsidR="001152E4" w:rsidRPr="00BA2412" w:rsidRDefault="00957687" w:rsidP="00774468">
            <w:pPr>
              <w:widowControl w:val="0"/>
              <w:jc w:val="both"/>
              <w:rPr>
                <w:rFonts w:ascii="PT Astra Serif" w:hAnsi="PT Astra Serif"/>
                <w:sz w:val="24"/>
                <w:szCs w:val="24"/>
              </w:rPr>
            </w:pPr>
            <w:r>
              <w:rPr>
                <w:rFonts w:ascii="PT Astra Serif" w:hAnsi="PT Astra Serif"/>
                <w:sz w:val="24"/>
                <w:szCs w:val="24"/>
              </w:rPr>
              <w:t>Данные</w:t>
            </w:r>
            <w:r w:rsidR="00774468">
              <w:rPr>
                <w:rFonts w:ascii="PT Astra Serif" w:hAnsi="PT Astra Serif"/>
                <w:sz w:val="24"/>
                <w:szCs w:val="24"/>
              </w:rPr>
              <w:t xml:space="preserve"> мониторинга</w:t>
            </w:r>
            <w:r w:rsidR="001152E4" w:rsidRPr="00BA2412">
              <w:rPr>
                <w:rFonts w:ascii="PT Astra Serif" w:hAnsi="PT Astra Serif"/>
                <w:sz w:val="24"/>
                <w:szCs w:val="24"/>
              </w:rPr>
              <w:t>, подтверждающие количество инновационных проектов и программ организаций, осуществляющих образовательную деятельность и находящихся на территории Ульяновской области, признанных региональными инновационными площадками, внедрённых в практику на территории Ульяновской области и (или) Российской Федерации</w:t>
            </w:r>
            <w:r w:rsidR="00774468" w:rsidRPr="00774468">
              <w:rPr>
                <w:rFonts w:ascii="PT Astra Serif" w:hAnsi="PT Astra Serif"/>
                <w:sz w:val="24"/>
                <w:szCs w:val="24"/>
              </w:rPr>
              <w:t>(мониторинг – годовой, до 15 января)</w:t>
            </w:r>
          </w:p>
        </w:tc>
        <w:tc>
          <w:tcPr>
            <w:tcW w:w="4820" w:type="dxa"/>
            <w:shd w:val="clear" w:color="auto" w:fill="auto"/>
            <w:tcMar>
              <w:left w:w="108" w:type="dxa"/>
            </w:tcMar>
          </w:tcPr>
          <w:p w:rsidR="001152E4" w:rsidRPr="00BA2412" w:rsidRDefault="001152E4" w:rsidP="001152E4">
            <w:pPr>
              <w:widowControl w:val="0"/>
              <w:spacing w:line="245" w:lineRule="auto"/>
              <w:jc w:val="center"/>
              <w:rPr>
                <w:rFonts w:ascii="PT Astra Serif" w:hAnsi="PT Astra Serif"/>
                <w:sz w:val="24"/>
                <w:szCs w:val="24"/>
              </w:rPr>
            </w:pPr>
            <w:r w:rsidRPr="00BA2412">
              <w:rPr>
                <w:rFonts w:ascii="PT Astra Serif" w:hAnsi="PT Astra Serif"/>
                <w:sz w:val="24"/>
                <w:szCs w:val="24"/>
              </w:rPr>
              <w:t>F = A/</w:t>
            </w:r>
            <w:r w:rsidRPr="00BA2412">
              <w:rPr>
                <w:rFonts w:ascii="PT Astra Serif" w:hAnsi="PT Astra Serif"/>
                <w:sz w:val="24"/>
                <w:szCs w:val="24"/>
                <w:lang w:val="en-US"/>
              </w:rPr>
              <w:t>Q</w:t>
            </w:r>
            <w:r w:rsidRPr="00BA2412">
              <w:rPr>
                <w:rFonts w:ascii="PT Astra Serif" w:hAnsi="PT Astra Serif"/>
                <w:sz w:val="24"/>
                <w:szCs w:val="24"/>
              </w:rPr>
              <w:t xml:space="preserve"> x 100, где:</w:t>
            </w:r>
          </w:p>
          <w:p w:rsidR="001152E4" w:rsidRPr="00BA2412" w:rsidRDefault="001152E4" w:rsidP="001152E4">
            <w:pPr>
              <w:rPr>
                <w:rFonts w:ascii="PT Astra Serif" w:hAnsi="PT Astra Serif"/>
                <w:sz w:val="24"/>
                <w:szCs w:val="24"/>
              </w:rPr>
            </w:pPr>
          </w:p>
          <w:p w:rsidR="001152E4" w:rsidRPr="00BA2412" w:rsidRDefault="001152E4" w:rsidP="001152E4">
            <w:pPr>
              <w:widowControl w:val="0"/>
              <w:spacing w:line="245" w:lineRule="auto"/>
              <w:jc w:val="both"/>
              <w:rPr>
                <w:rFonts w:ascii="PT Astra Serif" w:hAnsi="PT Astra Serif"/>
                <w:sz w:val="24"/>
                <w:szCs w:val="24"/>
              </w:rPr>
            </w:pPr>
            <w:r w:rsidRPr="00BA2412">
              <w:rPr>
                <w:rFonts w:ascii="PT Astra Serif" w:hAnsi="PT Astra Serif"/>
                <w:sz w:val="24"/>
                <w:szCs w:val="24"/>
              </w:rPr>
              <w:t xml:space="preserve">F – доля инновационных проектов и программ организаций, осуществляющих образовательную деятельность и находящихся на территории Ульяновской области, признанных региональными инновационными площадками, внедрённых в практику </w:t>
            </w:r>
            <w:r w:rsidRPr="00BA2412">
              <w:rPr>
                <w:rFonts w:ascii="PT Astra Serif" w:hAnsi="PT Astra Serif"/>
                <w:sz w:val="24"/>
                <w:szCs w:val="24"/>
              </w:rPr>
              <w:br/>
              <w:t>на территории Ульяновской области и (или) Российской Федерации;</w:t>
            </w:r>
          </w:p>
          <w:p w:rsidR="001152E4" w:rsidRPr="00BA2412" w:rsidRDefault="001152E4" w:rsidP="001152E4">
            <w:pPr>
              <w:widowControl w:val="0"/>
              <w:spacing w:line="230" w:lineRule="auto"/>
              <w:jc w:val="both"/>
              <w:rPr>
                <w:rFonts w:ascii="PT Astra Serif" w:hAnsi="PT Astra Serif"/>
                <w:sz w:val="24"/>
                <w:szCs w:val="24"/>
              </w:rPr>
            </w:pPr>
            <w:r w:rsidRPr="00BA2412">
              <w:rPr>
                <w:rFonts w:ascii="PT Astra Serif" w:hAnsi="PT Astra Serif"/>
                <w:sz w:val="24"/>
                <w:szCs w:val="24"/>
              </w:rPr>
              <w:t xml:space="preserve">A – количество инновационных проектов </w:t>
            </w:r>
            <w:r w:rsidRPr="00BA2412">
              <w:rPr>
                <w:rFonts w:ascii="PT Astra Serif" w:hAnsi="PT Astra Serif"/>
                <w:sz w:val="24"/>
                <w:szCs w:val="24"/>
              </w:rPr>
              <w:br/>
              <w:t>и программ организаций, осуществляющих образовательную деятельность и находящихся на территории Ульяновской области, признанных региональными инновационными площадками, внедрённых в практику на территории Ульяновской области и (или) Российской Федерации;</w:t>
            </w:r>
          </w:p>
          <w:p w:rsidR="001152E4" w:rsidRPr="00BA2412" w:rsidRDefault="001152E4" w:rsidP="001152E4">
            <w:pPr>
              <w:widowControl w:val="0"/>
              <w:spacing w:line="230" w:lineRule="auto"/>
              <w:jc w:val="both"/>
              <w:rPr>
                <w:rFonts w:ascii="PT Astra Serif" w:hAnsi="PT Astra Serif"/>
                <w:sz w:val="24"/>
                <w:szCs w:val="24"/>
              </w:rPr>
            </w:pPr>
            <w:r w:rsidRPr="00BA2412">
              <w:rPr>
                <w:rFonts w:ascii="PT Astra Serif" w:hAnsi="PT Astra Serif" w:cs="Times New Roman CYR"/>
                <w:sz w:val="24"/>
                <w:szCs w:val="24"/>
                <w:lang w:val="en-US"/>
              </w:rPr>
              <w:t>Q</w:t>
            </w:r>
            <w:r w:rsidRPr="00BA2412">
              <w:rPr>
                <w:rFonts w:ascii="PT Astra Serif" w:hAnsi="PT Astra Serif" w:cs="Times New Roman CYR"/>
                <w:sz w:val="24"/>
                <w:szCs w:val="24"/>
              </w:rPr>
              <w:t xml:space="preserve"> – общее количество инновационных проектов и программ организаций, осуществляющих образовательную деятельность </w:t>
            </w:r>
            <w:r w:rsidRPr="00BA2412">
              <w:rPr>
                <w:rFonts w:ascii="PT Astra Serif" w:hAnsi="PT Astra Serif" w:cs="Times New Roman CYR"/>
                <w:sz w:val="24"/>
                <w:szCs w:val="24"/>
              </w:rPr>
              <w:br/>
              <w:t>и находящихся на территории Ульяновской области, признанных региональными инновационными площадками</w:t>
            </w:r>
          </w:p>
        </w:tc>
      </w:tr>
      <w:tr w:rsidR="001152E4" w:rsidRPr="00BA2412" w:rsidTr="00A4375A">
        <w:tc>
          <w:tcPr>
            <w:tcW w:w="641" w:type="dxa"/>
            <w:shd w:val="clear" w:color="auto" w:fill="auto"/>
            <w:tcMar>
              <w:left w:w="108" w:type="dxa"/>
            </w:tcMar>
          </w:tcPr>
          <w:p w:rsidR="001152E4" w:rsidRPr="00BA2412" w:rsidRDefault="001152E4" w:rsidP="00F777BB">
            <w:pPr>
              <w:jc w:val="center"/>
              <w:rPr>
                <w:rFonts w:ascii="PT Astra Serif" w:hAnsi="PT Astra Serif"/>
                <w:sz w:val="24"/>
                <w:szCs w:val="24"/>
              </w:rPr>
            </w:pPr>
            <w:r w:rsidRPr="00BA2412">
              <w:rPr>
                <w:rFonts w:ascii="PT Astra Serif" w:hAnsi="PT Astra Serif"/>
                <w:sz w:val="24"/>
                <w:szCs w:val="24"/>
              </w:rPr>
              <w:t>5</w:t>
            </w:r>
            <w:r w:rsidR="00F777BB" w:rsidRPr="00BA2412">
              <w:rPr>
                <w:rFonts w:ascii="PT Astra Serif" w:hAnsi="PT Astra Serif"/>
                <w:sz w:val="24"/>
                <w:szCs w:val="24"/>
              </w:rPr>
              <w:t>1</w:t>
            </w:r>
            <w:r w:rsidRPr="00BA2412">
              <w:rPr>
                <w:rFonts w:ascii="PT Astra Serif" w:hAnsi="PT Astra Serif"/>
                <w:sz w:val="24"/>
                <w:szCs w:val="24"/>
              </w:rPr>
              <w:t>.</w:t>
            </w:r>
          </w:p>
        </w:tc>
        <w:tc>
          <w:tcPr>
            <w:tcW w:w="4570" w:type="dxa"/>
            <w:shd w:val="clear" w:color="auto" w:fill="auto"/>
            <w:tcMar>
              <w:left w:w="108" w:type="dxa"/>
            </w:tcMar>
          </w:tcPr>
          <w:p w:rsidR="001152E4" w:rsidRPr="00BA2412" w:rsidRDefault="001152E4" w:rsidP="001152E4">
            <w:pPr>
              <w:jc w:val="both"/>
              <w:rPr>
                <w:rFonts w:ascii="PT Astra Serif" w:hAnsi="PT Astra Serif"/>
                <w:sz w:val="24"/>
                <w:szCs w:val="24"/>
              </w:rPr>
            </w:pPr>
            <w:r w:rsidRPr="00BA2412">
              <w:rPr>
                <w:rFonts w:ascii="PT Astra Serif" w:hAnsi="PT Astra Serif"/>
                <w:sz w:val="24"/>
                <w:szCs w:val="24"/>
              </w:rP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tc>
        <w:tc>
          <w:tcPr>
            <w:tcW w:w="1132" w:type="dxa"/>
            <w:shd w:val="clear" w:color="auto" w:fill="auto"/>
            <w:tcMar>
              <w:left w:w="108" w:type="dxa"/>
            </w:tcMar>
          </w:tcPr>
          <w:p w:rsidR="001152E4" w:rsidRPr="00BA2412" w:rsidRDefault="001152E4" w:rsidP="001152E4">
            <w:pPr>
              <w:jc w:val="center"/>
              <w:rPr>
                <w:rFonts w:ascii="PT Astra Serif" w:hAnsi="PT Astra Serif"/>
                <w:sz w:val="24"/>
                <w:szCs w:val="24"/>
              </w:rPr>
            </w:pPr>
            <w:r w:rsidRPr="00BA2412">
              <w:rPr>
                <w:rFonts w:ascii="PT Astra Serif" w:hAnsi="PT Astra Serif"/>
                <w:sz w:val="24"/>
                <w:szCs w:val="24"/>
              </w:rPr>
              <w:t>%</w:t>
            </w:r>
          </w:p>
        </w:tc>
        <w:tc>
          <w:tcPr>
            <w:tcW w:w="3969" w:type="dxa"/>
            <w:shd w:val="clear" w:color="auto" w:fill="auto"/>
            <w:tcMar>
              <w:left w:w="108" w:type="dxa"/>
            </w:tcMar>
          </w:tcPr>
          <w:p w:rsidR="001152E4" w:rsidRPr="00BA2412" w:rsidRDefault="001152E4" w:rsidP="001152E4">
            <w:pPr>
              <w:widowControl w:val="0"/>
              <w:jc w:val="both"/>
              <w:rPr>
                <w:rFonts w:ascii="PT Astra Serif" w:hAnsi="PT Astra Serif"/>
                <w:spacing w:val="-2"/>
                <w:sz w:val="24"/>
                <w:szCs w:val="24"/>
              </w:rPr>
            </w:pPr>
            <w:r w:rsidRPr="00BA2412">
              <w:rPr>
                <w:rFonts w:ascii="PT Astra Serif" w:hAnsi="PT Astra Serif"/>
                <w:sz w:val="24"/>
                <w:szCs w:val="24"/>
              </w:rPr>
              <w:t xml:space="preserve">Данные мониторинга о </w:t>
            </w:r>
            <w:r w:rsidRPr="00BA2412">
              <w:rPr>
                <w:rFonts w:ascii="PT Astra Serif" w:hAnsi="PT Astra Serif" w:cs="Times New Roman CYR"/>
                <w:color w:val="000000"/>
                <w:spacing w:val="-2"/>
                <w:sz w:val="24"/>
                <w:szCs w:val="24"/>
              </w:rPr>
              <w:t>численности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w:t>
            </w:r>
            <w:r w:rsidRPr="00BA2412">
              <w:rPr>
                <w:rFonts w:ascii="PT Astra Serif" w:hAnsi="PT Astra Serif" w:cs="Times New Roman CYR"/>
                <w:sz w:val="24"/>
                <w:szCs w:val="24"/>
              </w:rPr>
              <w:t xml:space="preserve"> (мониторинг </w:t>
            </w:r>
            <w:r w:rsidRPr="00BA2412">
              <w:rPr>
                <w:rFonts w:ascii="PT Astra Serif" w:hAnsi="PT Astra Serif"/>
                <w:sz w:val="24"/>
                <w:szCs w:val="24"/>
              </w:rPr>
              <w:t>–</w:t>
            </w:r>
            <w:r w:rsidRPr="00BA2412">
              <w:rPr>
                <w:rFonts w:ascii="PT Astra Serif" w:hAnsi="PT Astra Serif" w:cs="Times New Roman CYR"/>
                <w:sz w:val="24"/>
                <w:szCs w:val="24"/>
              </w:rPr>
              <w:t xml:space="preserve"> ежегодный, до 15 января)</w:t>
            </w:r>
          </w:p>
          <w:p w:rsidR="001152E4" w:rsidRPr="00BA2412" w:rsidRDefault="001152E4" w:rsidP="001152E4">
            <w:pPr>
              <w:widowControl w:val="0"/>
              <w:jc w:val="both"/>
              <w:rPr>
                <w:rFonts w:ascii="PT Astra Serif" w:hAnsi="PT Astra Serif"/>
                <w:spacing w:val="-2"/>
                <w:sz w:val="24"/>
                <w:szCs w:val="24"/>
              </w:rPr>
            </w:pPr>
          </w:p>
          <w:p w:rsidR="001152E4" w:rsidRPr="00BA2412" w:rsidRDefault="001152E4" w:rsidP="001152E4">
            <w:pPr>
              <w:widowControl w:val="0"/>
              <w:jc w:val="both"/>
              <w:rPr>
                <w:rFonts w:ascii="PT Astra Serif" w:hAnsi="PT Astra Serif"/>
                <w:sz w:val="24"/>
                <w:szCs w:val="24"/>
              </w:rPr>
            </w:pPr>
          </w:p>
        </w:tc>
        <w:tc>
          <w:tcPr>
            <w:tcW w:w="4820" w:type="dxa"/>
            <w:shd w:val="clear" w:color="auto" w:fill="auto"/>
            <w:tcMar>
              <w:left w:w="108" w:type="dxa"/>
            </w:tcMar>
          </w:tcPr>
          <w:p w:rsidR="001152E4" w:rsidRPr="00BA2412" w:rsidRDefault="001152E4" w:rsidP="001152E4">
            <w:pPr>
              <w:widowControl w:val="0"/>
              <w:jc w:val="center"/>
              <w:rPr>
                <w:rFonts w:ascii="PT Astra Serif" w:hAnsi="PT Astra Serif"/>
                <w:sz w:val="24"/>
                <w:szCs w:val="24"/>
              </w:rPr>
            </w:pPr>
            <w:r w:rsidRPr="00BA2412">
              <w:rPr>
                <w:rFonts w:ascii="PT Astra Serif" w:hAnsi="PT Astra Serif"/>
                <w:sz w:val="24"/>
                <w:szCs w:val="24"/>
              </w:rPr>
              <w:t>F = A/</w:t>
            </w:r>
            <w:r w:rsidRPr="00BA2412">
              <w:rPr>
                <w:rFonts w:ascii="PT Astra Serif" w:hAnsi="PT Astra Serif"/>
                <w:sz w:val="24"/>
                <w:szCs w:val="24"/>
                <w:lang w:val="en-US"/>
              </w:rPr>
              <w:t>Q</w:t>
            </w:r>
            <w:r w:rsidRPr="00BA2412">
              <w:rPr>
                <w:rFonts w:ascii="PT Astra Serif" w:hAnsi="PT Astra Serif"/>
                <w:sz w:val="24"/>
                <w:szCs w:val="24"/>
              </w:rPr>
              <w:t xml:space="preserve"> x 100, где:</w:t>
            </w:r>
          </w:p>
          <w:p w:rsidR="001152E4" w:rsidRPr="00BA2412" w:rsidRDefault="001152E4" w:rsidP="001152E4">
            <w:pPr>
              <w:rPr>
                <w:rFonts w:ascii="PT Astra Serif" w:hAnsi="PT Astra Serif"/>
                <w:sz w:val="24"/>
                <w:szCs w:val="24"/>
              </w:rPr>
            </w:pPr>
          </w:p>
          <w:p w:rsidR="001152E4" w:rsidRPr="00BA2412" w:rsidRDefault="001152E4" w:rsidP="001152E4">
            <w:pPr>
              <w:widowControl w:val="0"/>
              <w:jc w:val="both"/>
              <w:rPr>
                <w:rFonts w:ascii="PT Astra Serif" w:hAnsi="PT Astra Serif"/>
                <w:sz w:val="24"/>
                <w:szCs w:val="24"/>
              </w:rPr>
            </w:pPr>
            <w:r w:rsidRPr="00BA2412">
              <w:rPr>
                <w:rFonts w:ascii="PT Astra Serif" w:hAnsi="PT Astra Serif"/>
                <w:sz w:val="24"/>
                <w:szCs w:val="24"/>
              </w:rPr>
              <w:t xml:space="preserve">F – доля </w:t>
            </w:r>
            <w:r w:rsidRPr="00BA2412">
              <w:rPr>
                <w:rFonts w:ascii="PT Astra Serif" w:hAnsi="PT Astra Serif" w:cs="Times New Roman CYR"/>
                <w:sz w:val="24"/>
                <w:szCs w:val="24"/>
              </w:rPr>
              <w:t xml:space="preserve">обучающихся по программам </w:t>
            </w:r>
            <w:r w:rsidRPr="00BA2412">
              <w:rPr>
                <w:rFonts w:ascii="PT Astra Serif" w:hAnsi="PT Astra Serif" w:cs="Times New Roman CYR"/>
                <w:sz w:val="24"/>
                <w:szCs w:val="24"/>
              </w:rPr>
              <w:br/>
              <w:t>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w:t>
            </w:r>
            <w:r w:rsidRPr="00BA2412">
              <w:rPr>
                <w:rFonts w:ascii="PT Astra Serif" w:hAnsi="PT Astra Serif"/>
                <w:sz w:val="24"/>
                <w:szCs w:val="24"/>
              </w:rPr>
              <w:t>сервисной платформы цифровой образовательной среды, в общем числе обучающихся по указанным программам;</w:t>
            </w:r>
          </w:p>
          <w:p w:rsidR="001152E4" w:rsidRPr="00BA2412" w:rsidRDefault="001152E4" w:rsidP="001152E4">
            <w:pPr>
              <w:widowControl w:val="0"/>
              <w:jc w:val="both"/>
              <w:rPr>
                <w:rFonts w:ascii="PT Astra Serif" w:hAnsi="PT Astra Serif"/>
                <w:sz w:val="24"/>
                <w:szCs w:val="24"/>
              </w:rPr>
            </w:pPr>
            <w:r w:rsidRPr="00BA2412">
              <w:rPr>
                <w:rFonts w:ascii="PT Astra Serif" w:hAnsi="PT Astra Serif"/>
                <w:sz w:val="24"/>
                <w:szCs w:val="24"/>
              </w:rPr>
              <w:t xml:space="preserve">A – </w:t>
            </w:r>
            <w:r w:rsidRPr="00BA2412">
              <w:rPr>
                <w:rFonts w:ascii="PT Astra Serif" w:hAnsi="PT Astra Serif" w:cs="Times New Roman CYR"/>
                <w:color w:val="000000"/>
                <w:spacing w:val="-2"/>
                <w:sz w:val="24"/>
                <w:szCs w:val="24"/>
              </w:rPr>
              <w:t xml:space="preserve">число обучающихся по программам общего образования, дополнительного образования для детей и среднего </w:t>
            </w:r>
            <w:r w:rsidRPr="00BA2412">
              <w:rPr>
                <w:rFonts w:ascii="PT Astra Serif" w:hAnsi="PT Astra Serif" w:cs="Times New Roman CYR"/>
                <w:color w:val="000000"/>
                <w:spacing w:val="-4"/>
                <w:sz w:val="24"/>
                <w:szCs w:val="24"/>
              </w:rPr>
              <w:t>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w:t>
            </w:r>
          </w:p>
          <w:p w:rsidR="001152E4" w:rsidRPr="00BA2412" w:rsidRDefault="001152E4" w:rsidP="001152E4">
            <w:pPr>
              <w:jc w:val="both"/>
              <w:rPr>
                <w:rFonts w:ascii="PT Astra Serif" w:hAnsi="PT Astra Serif"/>
                <w:color w:val="000000"/>
                <w:spacing w:val="-2"/>
                <w:sz w:val="24"/>
                <w:szCs w:val="24"/>
              </w:rPr>
            </w:pPr>
            <w:r w:rsidRPr="00BA2412">
              <w:rPr>
                <w:rFonts w:ascii="PT Astra Serif" w:hAnsi="PT Astra Serif"/>
                <w:sz w:val="24"/>
                <w:szCs w:val="24"/>
                <w:lang w:val="en-US"/>
              </w:rPr>
              <w:t>Q</w:t>
            </w:r>
            <w:r w:rsidRPr="00BA2412">
              <w:rPr>
                <w:rFonts w:ascii="PT Astra Serif" w:hAnsi="PT Astra Serif"/>
                <w:sz w:val="24"/>
                <w:szCs w:val="24"/>
              </w:rPr>
              <w:t xml:space="preserve"> – </w:t>
            </w:r>
            <w:r w:rsidRPr="00BA2412">
              <w:rPr>
                <w:rFonts w:ascii="PT Astra Serif" w:hAnsi="PT Astra Serif"/>
                <w:color w:val="000000"/>
                <w:spacing w:val="-2"/>
                <w:sz w:val="24"/>
                <w:szCs w:val="24"/>
              </w:rPr>
              <w:t xml:space="preserve">общее число обучающихся по программам общего образования, дополнительного образования для детей и среднего профессионального образования </w:t>
            </w:r>
          </w:p>
        </w:tc>
      </w:tr>
      <w:tr w:rsidR="001152E4" w:rsidRPr="00BA2412" w:rsidTr="00A4375A">
        <w:tc>
          <w:tcPr>
            <w:tcW w:w="641" w:type="dxa"/>
            <w:shd w:val="clear" w:color="auto" w:fill="auto"/>
            <w:tcMar>
              <w:left w:w="108" w:type="dxa"/>
            </w:tcMar>
          </w:tcPr>
          <w:p w:rsidR="001152E4" w:rsidRPr="00BA2412" w:rsidRDefault="001152E4" w:rsidP="00F777BB">
            <w:pPr>
              <w:jc w:val="center"/>
              <w:rPr>
                <w:rFonts w:ascii="PT Astra Serif" w:hAnsi="PT Astra Serif"/>
                <w:sz w:val="24"/>
                <w:szCs w:val="24"/>
              </w:rPr>
            </w:pPr>
            <w:r w:rsidRPr="00BA2412">
              <w:rPr>
                <w:rFonts w:ascii="PT Astra Serif" w:hAnsi="PT Astra Serif"/>
                <w:sz w:val="24"/>
                <w:szCs w:val="24"/>
              </w:rPr>
              <w:t>5</w:t>
            </w:r>
            <w:r w:rsidR="00F777BB" w:rsidRPr="00BA2412">
              <w:rPr>
                <w:rFonts w:ascii="PT Astra Serif" w:hAnsi="PT Astra Serif"/>
                <w:sz w:val="24"/>
                <w:szCs w:val="24"/>
              </w:rPr>
              <w:t>2</w:t>
            </w:r>
            <w:r w:rsidRPr="00BA2412">
              <w:rPr>
                <w:rFonts w:ascii="PT Astra Serif" w:hAnsi="PT Astra Serif"/>
                <w:sz w:val="24"/>
                <w:szCs w:val="24"/>
              </w:rPr>
              <w:t>.</w:t>
            </w:r>
          </w:p>
        </w:tc>
        <w:tc>
          <w:tcPr>
            <w:tcW w:w="4570" w:type="dxa"/>
            <w:shd w:val="clear" w:color="auto" w:fill="auto"/>
            <w:tcMar>
              <w:left w:w="108" w:type="dxa"/>
            </w:tcMar>
          </w:tcPr>
          <w:p w:rsidR="001152E4" w:rsidRPr="00BA2412" w:rsidRDefault="001152E4" w:rsidP="001152E4">
            <w:pPr>
              <w:jc w:val="both"/>
              <w:rPr>
                <w:rFonts w:ascii="PT Astra Serif" w:hAnsi="PT Astra Serif"/>
                <w:sz w:val="24"/>
                <w:szCs w:val="24"/>
              </w:rPr>
            </w:pPr>
            <w:r w:rsidRPr="00BA2412">
              <w:rPr>
                <w:rFonts w:ascii="PT Astra Serif" w:hAnsi="PT Astra Serif"/>
                <w:sz w:val="24"/>
                <w:szCs w:val="24"/>
              </w:rP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c>
          <w:tcPr>
            <w:tcW w:w="1132" w:type="dxa"/>
            <w:shd w:val="clear" w:color="auto" w:fill="auto"/>
            <w:tcMar>
              <w:left w:w="108" w:type="dxa"/>
            </w:tcMar>
          </w:tcPr>
          <w:p w:rsidR="001152E4" w:rsidRPr="00BA2412" w:rsidRDefault="001152E4" w:rsidP="001152E4">
            <w:pPr>
              <w:jc w:val="center"/>
              <w:rPr>
                <w:rFonts w:ascii="PT Astra Serif" w:hAnsi="PT Astra Serif"/>
                <w:sz w:val="24"/>
                <w:szCs w:val="24"/>
              </w:rPr>
            </w:pPr>
            <w:r w:rsidRPr="00BA2412">
              <w:rPr>
                <w:rFonts w:ascii="PT Astra Serif" w:hAnsi="PT Astra Serif"/>
                <w:sz w:val="24"/>
                <w:szCs w:val="24"/>
              </w:rPr>
              <w:t>%</w:t>
            </w:r>
          </w:p>
        </w:tc>
        <w:tc>
          <w:tcPr>
            <w:tcW w:w="3969" w:type="dxa"/>
            <w:shd w:val="clear" w:color="auto" w:fill="auto"/>
            <w:tcMar>
              <w:left w:w="108" w:type="dxa"/>
            </w:tcMar>
          </w:tcPr>
          <w:p w:rsidR="001152E4" w:rsidRPr="00BA2412" w:rsidRDefault="001152E4" w:rsidP="001152E4">
            <w:pPr>
              <w:widowControl w:val="0"/>
              <w:jc w:val="both"/>
              <w:rPr>
                <w:rFonts w:ascii="PT Astra Serif" w:hAnsi="PT Astra Serif"/>
                <w:spacing w:val="-2"/>
                <w:sz w:val="24"/>
                <w:szCs w:val="24"/>
              </w:rPr>
            </w:pPr>
            <w:r w:rsidRPr="00BA2412">
              <w:rPr>
                <w:rFonts w:ascii="PT Astra Serif" w:hAnsi="PT Astra Serif"/>
                <w:sz w:val="24"/>
                <w:szCs w:val="24"/>
              </w:rPr>
              <w:t xml:space="preserve">Данные мониторинга </w:t>
            </w:r>
            <w:r w:rsidRPr="00BA2412">
              <w:rPr>
                <w:rFonts w:ascii="PT Astra Serif" w:hAnsi="PT Astra Serif" w:cs="Times New Roman CYR"/>
                <w:sz w:val="24"/>
                <w:szCs w:val="24"/>
              </w:rPr>
              <w:t xml:space="preserve">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(мониторинг </w:t>
            </w:r>
            <w:r w:rsidRPr="00BA2412">
              <w:rPr>
                <w:rFonts w:ascii="PT Astra Serif" w:hAnsi="PT Astra Serif"/>
                <w:sz w:val="24"/>
                <w:szCs w:val="24"/>
              </w:rPr>
              <w:t>–</w:t>
            </w:r>
            <w:r w:rsidRPr="00BA2412">
              <w:rPr>
                <w:rFonts w:ascii="PT Astra Serif" w:hAnsi="PT Astra Serif" w:cs="Times New Roman CYR"/>
                <w:sz w:val="24"/>
                <w:szCs w:val="24"/>
              </w:rPr>
              <w:t xml:space="preserve"> ежегодный, до 15 января)</w:t>
            </w:r>
          </w:p>
          <w:p w:rsidR="001152E4" w:rsidRPr="00BA2412" w:rsidRDefault="001152E4" w:rsidP="001152E4">
            <w:pPr>
              <w:widowControl w:val="0"/>
              <w:jc w:val="both"/>
              <w:rPr>
                <w:rFonts w:ascii="PT Astra Serif" w:hAnsi="PT Astra Serif"/>
                <w:spacing w:val="-2"/>
                <w:sz w:val="24"/>
                <w:szCs w:val="24"/>
              </w:rPr>
            </w:pPr>
          </w:p>
          <w:p w:rsidR="001152E4" w:rsidRPr="00BA2412" w:rsidRDefault="001152E4" w:rsidP="001152E4">
            <w:pPr>
              <w:rPr>
                <w:rFonts w:ascii="PT Astra Serif" w:hAnsi="PT Astra Serif"/>
                <w:sz w:val="24"/>
                <w:szCs w:val="24"/>
              </w:rPr>
            </w:pPr>
          </w:p>
        </w:tc>
        <w:tc>
          <w:tcPr>
            <w:tcW w:w="4820" w:type="dxa"/>
            <w:shd w:val="clear" w:color="auto" w:fill="auto"/>
            <w:tcMar>
              <w:left w:w="108" w:type="dxa"/>
            </w:tcMar>
          </w:tcPr>
          <w:p w:rsidR="001152E4" w:rsidRPr="00BA2412" w:rsidRDefault="001152E4" w:rsidP="001152E4">
            <w:pPr>
              <w:widowControl w:val="0"/>
              <w:jc w:val="center"/>
              <w:rPr>
                <w:rFonts w:ascii="PT Astra Serif" w:hAnsi="PT Astra Serif"/>
                <w:sz w:val="24"/>
                <w:szCs w:val="24"/>
              </w:rPr>
            </w:pPr>
            <w:r w:rsidRPr="00BA2412">
              <w:rPr>
                <w:rFonts w:ascii="PT Astra Serif" w:hAnsi="PT Astra Serif"/>
                <w:sz w:val="24"/>
                <w:szCs w:val="24"/>
              </w:rPr>
              <w:t>F = A/</w:t>
            </w:r>
            <w:r w:rsidRPr="00BA2412">
              <w:rPr>
                <w:rFonts w:ascii="PT Astra Serif" w:hAnsi="PT Astra Serif"/>
                <w:sz w:val="24"/>
                <w:szCs w:val="24"/>
                <w:lang w:val="en-US"/>
              </w:rPr>
              <w:t>Q</w:t>
            </w:r>
            <w:r w:rsidRPr="00BA2412">
              <w:rPr>
                <w:rFonts w:ascii="PT Astra Serif" w:hAnsi="PT Astra Serif"/>
                <w:sz w:val="24"/>
                <w:szCs w:val="24"/>
              </w:rPr>
              <w:t xml:space="preserve"> x 100, где:</w:t>
            </w:r>
          </w:p>
          <w:p w:rsidR="001152E4" w:rsidRPr="00BA2412" w:rsidRDefault="001152E4" w:rsidP="001152E4">
            <w:pPr>
              <w:rPr>
                <w:rFonts w:ascii="PT Astra Serif" w:hAnsi="PT Astra Serif"/>
                <w:sz w:val="24"/>
                <w:szCs w:val="24"/>
              </w:rPr>
            </w:pPr>
          </w:p>
          <w:p w:rsidR="001152E4" w:rsidRPr="00BA2412" w:rsidRDefault="001152E4" w:rsidP="001152E4">
            <w:pPr>
              <w:widowControl w:val="0"/>
              <w:jc w:val="both"/>
              <w:rPr>
                <w:rFonts w:ascii="PT Astra Serif" w:hAnsi="PT Astra Serif"/>
                <w:sz w:val="24"/>
                <w:szCs w:val="24"/>
              </w:rPr>
            </w:pPr>
            <w:r w:rsidRPr="00BA2412">
              <w:rPr>
                <w:rFonts w:ascii="PT Astra Serif" w:hAnsi="PT Astra Serif"/>
                <w:sz w:val="24"/>
                <w:szCs w:val="24"/>
              </w:rPr>
              <w:t xml:space="preserve">F – доля </w:t>
            </w:r>
            <w:r w:rsidRPr="00BA2412">
              <w:rPr>
                <w:rFonts w:ascii="PT Astra Serif" w:hAnsi="PT Astra Serif" w:cs="Times New Roman CYR"/>
                <w:sz w:val="24"/>
                <w:szCs w:val="24"/>
              </w:rPr>
              <w:t>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r w:rsidRPr="00BA2412">
              <w:rPr>
                <w:rFonts w:ascii="PT Astra Serif" w:hAnsi="PT Astra Serif"/>
                <w:sz w:val="24"/>
                <w:szCs w:val="24"/>
              </w:rPr>
              <w:t>;</w:t>
            </w:r>
          </w:p>
          <w:p w:rsidR="001152E4" w:rsidRPr="00BA2412" w:rsidRDefault="001152E4" w:rsidP="001152E4">
            <w:pPr>
              <w:widowControl w:val="0"/>
              <w:jc w:val="both"/>
              <w:rPr>
                <w:rFonts w:ascii="PT Astra Serif" w:hAnsi="PT Astra Serif"/>
                <w:sz w:val="24"/>
                <w:szCs w:val="24"/>
              </w:rPr>
            </w:pPr>
            <w:r w:rsidRPr="00BA2412">
              <w:rPr>
                <w:rFonts w:ascii="PT Astra Serif" w:hAnsi="PT Astra Serif"/>
                <w:sz w:val="24"/>
                <w:szCs w:val="24"/>
              </w:rPr>
              <w:t xml:space="preserve">A – </w:t>
            </w:r>
            <w:r w:rsidRPr="00BA2412">
              <w:rPr>
                <w:rFonts w:ascii="PT Astra Serif" w:hAnsi="PT Astra Serif" w:cs="Times New Roman CYR"/>
                <w:spacing w:val="-2"/>
                <w:sz w:val="24"/>
                <w:szCs w:val="24"/>
              </w:rPr>
              <w:t>число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w:t>
            </w:r>
          </w:p>
          <w:p w:rsidR="001152E4" w:rsidRPr="00BA2412" w:rsidRDefault="001152E4" w:rsidP="001152E4">
            <w:pPr>
              <w:widowControl w:val="0"/>
              <w:jc w:val="both"/>
              <w:rPr>
                <w:rFonts w:ascii="PT Astra Serif" w:hAnsi="PT Astra Serif"/>
                <w:color w:val="FF0000"/>
                <w:sz w:val="24"/>
                <w:szCs w:val="24"/>
              </w:rPr>
            </w:pPr>
            <w:r w:rsidRPr="00BA2412">
              <w:rPr>
                <w:rFonts w:ascii="PT Astra Serif" w:hAnsi="PT Astra Serif"/>
                <w:sz w:val="24"/>
                <w:szCs w:val="24"/>
                <w:lang w:val="en-US"/>
              </w:rPr>
              <w:t>Q</w:t>
            </w:r>
            <w:r w:rsidRPr="00BA2412">
              <w:rPr>
                <w:rFonts w:ascii="PT Astra Serif" w:hAnsi="PT Astra Serif"/>
                <w:sz w:val="24"/>
                <w:szCs w:val="24"/>
              </w:rPr>
              <w:t xml:space="preserve"> – </w:t>
            </w:r>
            <w:r w:rsidRPr="00BA2412">
              <w:rPr>
                <w:rFonts w:ascii="PT Astra Serif" w:hAnsi="PT Astra Serif" w:cs="Times New Roman CYR"/>
                <w:spacing w:val="-2"/>
                <w:sz w:val="24"/>
                <w:szCs w:val="24"/>
              </w:rPr>
              <w:t>общее число образовательных организаций, реализующих программы общего образования, дополнительного образования детей и среднего профессионального образования</w:t>
            </w:r>
          </w:p>
        </w:tc>
      </w:tr>
      <w:tr w:rsidR="001152E4" w:rsidRPr="00BA2412" w:rsidTr="00A4375A">
        <w:tc>
          <w:tcPr>
            <w:tcW w:w="641" w:type="dxa"/>
            <w:shd w:val="clear" w:color="auto" w:fill="auto"/>
            <w:tcMar>
              <w:left w:w="108" w:type="dxa"/>
            </w:tcMar>
          </w:tcPr>
          <w:p w:rsidR="001152E4" w:rsidRPr="00BA2412" w:rsidRDefault="001152E4" w:rsidP="00F777BB">
            <w:pPr>
              <w:jc w:val="center"/>
              <w:rPr>
                <w:rFonts w:ascii="PT Astra Serif" w:hAnsi="PT Astra Serif"/>
                <w:sz w:val="24"/>
                <w:szCs w:val="24"/>
              </w:rPr>
            </w:pPr>
            <w:r w:rsidRPr="00BA2412">
              <w:rPr>
                <w:rFonts w:ascii="PT Astra Serif" w:hAnsi="PT Astra Serif"/>
                <w:sz w:val="24"/>
                <w:szCs w:val="24"/>
              </w:rPr>
              <w:t>5</w:t>
            </w:r>
            <w:r w:rsidR="00F777BB" w:rsidRPr="00BA2412">
              <w:rPr>
                <w:rFonts w:ascii="PT Astra Serif" w:hAnsi="PT Astra Serif"/>
                <w:sz w:val="24"/>
                <w:szCs w:val="24"/>
              </w:rPr>
              <w:t>3</w:t>
            </w:r>
            <w:r w:rsidRPr="00BA2412">
              <w:rPr>
                <w:rFonts w:ascii="PT Astra Serif" w:hAnsi="PT Astra Serif"/>
                <w:sz w:val="24"/>
                <w:szCs w:val="24"/>
              </w:rPr>
              <w:t>.</w:t>
            </w:r>
          </w:p>
        </w:tc>
        <w:tc>
          <w:tcPr>
            <w:tcW w:w="4570" w:type="dxa"/>
            <w:shd w:val="clear" w:color="auto" w:fill="auto"/>
            <w:tcMar>
              <w:left w:w="108" w:type="dxa"/>
            </w:tcMar>
          </w:tcPr>
          <w:p w:rsidR="001152E4" w:rsidRPr="00BA2412" w:rsidRDefault="001152E4" w:rsidP="001152E4">
            <w:pPr>
              <w:jc w:val="both"/>
              <w:rPr>
                <w:rFonts w:ascii="PT Astra Serif" w:hAnsi="PT Astra Serif"/>
                <w:sz w:val="24"/>
                <w:szCs w:val="24"/>
              </w:rPr>
            </w:pPr>
            <w:r w:rsidRPr="00BA2412">
              <w:rPr>
                <w:rFonts w:ascii="PT Astra Serif" w:hAnsi="PT Astra Serif"/>
                <w:sz w:val="24"/>
                <w:szCs w:val="24"/>
              </w:rPr>
              <w:t>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tc>
        <w:tc>
          <w:tcPr>
            <w:tcW w:w="1132" w:type="dxa"/>
            <w:shd w:val="clear" w:color="auto" w:fill="auto"/>
            <w:tcMar>
              <w:left w:w="108" w:type="dxa"/>
            </w:tcMar>
          </w:tcPr>
          <w:p w:rsidR="001152E4" w:rsidRPr="00BA2412" w:rsidRDefault="001152E4" w:rsidP="001152E4">
            <w:pPr>
              <w:spacing w:line="235" w:lineRule="auto"/>
              <w:jc w:val="center"/>
              <w:rPr>
                <w:rFonts w:ascii="PT Astra Serif" w:hAnsi="PT Astra Serif"/>
                <w:sz w:val="24"/>
                <w:szCs w:val="24"/>
              </w:rPr>
            </w:pPr>
            <w:r w:rsidRPr="00BA2412">
              <w:rPr>
                <w:rFonts w:ascii="PT Astra Serif" w:hAnsi="PT Astra Serif"/>
                <w:sz w:val="24"/>
                <w:szCs w:val="24"/>
              </w:rPr>
              <w:t>%</w:t>
            </w:r>
          </w:p>
        </w:tc>
        <w:tc>
          <w:tcPr>
            <w:tcW w:w="3969" w:type="dxa"/>
            <w:shd w:val="clear" w:color="auto" w:fill="auto"/>
            <w:tcMar>
              <w:left w:w="108" w:type="dxa"/>
            </w:tcMar>
          </w:tcPr>
          <w:p w:rsidR="001152E4" w:rsidRPr="00BA2412" w:rsidRDefault="001152E4" w:rsidP="001152E4">
            <w:pPr>
              <w:widowControl w:val="0"/>
              <w:spacing w:line="235" w:lineRule="auto"/>
              <w:jc w:val="both"/>
              <w:rPr>
                <w:rFonts w:ascii="PT Astra Serif" w:hAnsi="PT Astra Serif"/>
                <w:spacing w:val="-2"/>
                <w:sz w:val="24"/>
                <w:szCs w:val="24"/>
              </w:rPr>
            </w:pPr>
            <w:r w:rsidRPr="00BA2412">
              <w:rPr>
                <w:rFonts w:ascii="PT Astra Serif" w:hAnsi="PT Astra Serif"/>
                <w:sz w:val="24"/>
                <w:szCs w:val="24"/>
              </w:rPr>
              <w:t xml:space="preserve">Данные мониторинга о численности </w:t>
            </w:r>
            <w:r w:rsidRPr="00BA2412">
              <w:rPr>
                <w:rFonts w:ascii="PT Astra Serif" w:hAnsi="PT Astra Serif"/>
                <w:color w:val="000000"/>
                <w:spacing w:val="-2"/>
                <w:sz w:val="24"/>
                <w:szCs w:val="24"/>
              </w:rPr>
              <w:t>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w:t>
            </w:r>
            <w:r w:rsidRPr="00BA2412">
              <w:rPr>
                <w:rFonts w:ascii="PT Astra Serif" w:hAnsi="PT Astra Serif" w:cs="Times New Roman CYR"/>
                <w:sz w:val="24"/>
                <w:szCs w:val="24"/>
              </w:rPr>
              <w:t xml:space="preserve"> (мониторинг </w:t>
            </w:r>
            <w:r w:rsidRPr="00BA2412">
              <w:rPr>
                <w:rFonts w:ascii="PT Astra Serif" w:hAnsi="PT Astra Serif"/>
                <w:sz w:val="24"/>
                <w:szCs w:val="24"/>
              </w:rPr>
              <w:t>–</w:t>
            </w:r>
            <w:r w:rsidRPr="00BA2412">
              <w:rPr>
                <w:rFonts w:ascii="PT Astra Serif" w:hAnsi="PT Astra Serif" w:cs="Times New Roman CYR"/>
                <w:sz w:val="24"/>
                <w:szCs w:val="24"/>
              </w:rPr>
              <w:t xml:space="preserve"> ежегодный, до 15 января)</w:t>
            </w:r>
          </w:p>
          <w:p w:rsidR="001152E4" w:rsidRPr="00BA2412" w:rsidRDefault="001152E4" w:rsidP="001152E4">
            <w:pPr>
              <w:widowControl w:val="0"/>
              <w:spacing w:line="235" w:lineRule="auto"/>
              <w:jc w:val="both"/>
              <w:rPr>
                <w:rFonts w:ascii="PT Astra Serif" w:hAnsi="PT Astra Serif"/>
                <w:sz w:val="24"/>
                <w:szCs w:val="24"/>
              </w:rPr>
            </w:pPr>
          </w:p>
        </w:tc>
        <w:tc>
          <w:tcPr>
            <w:tcW w:w="4820" w:type="dxa"/>
            <w:shd w:val="clear" w:color="auto" w:fill="auto"/>
            <w:tcMar>
              <w:left w:w="108" w:type="dxa"/>
            </w:tcMar>
          </w:tcPr>
          <w:p w:rsidR="001152E4" w:rsidRPr="00BA2412" w:rsidRDefault="001152E4" w:rsidP="001152E4">
            <w:pPr>
              <w:widowControl w:val="0"/>
              <w:spacing w:line="235" w:lineRule="auto"/>
              <w:jc w:val="center"/>
              <w:rPr>
                <w:rFonts w:ascii="PT Astra Serif" w:hAnsi="PT Astra Serif"/>
                <w:sz w:val="24"/>
                <w:szCs w:val="24"/>
              </w:rPr>
            </w:pPr>
            <w:r w:rsidRPr="00BA2412">
              <w:rPr>
                <w:rFonts w:ascii="PT Astra Serif" w:hAnsi="PT Astra Serif"/>
                <w:sz w:val="24"/>
                <w:szCs w:val="24"/>
              </w:rPr>
              <w:t>F = A/</w:t>
            </w:r>
            <w:r w:rsidRPr="00BA2412">
              <w:rPr>
                <w:rFonts w:ascii="PT Astra Serif" w:hAnsi="PT Astra Serif"/>
                <w:sz w:val="24"/>
                <w:szCs w:val="24"/>
                <w:lang w:val="en-US"/>
              </w:rPr>
              <w:t>Q</w:t>
            </w:r>
            <w:r w:rsidRPr="00BA2412">
              <w:rPr>
                <w:rFonts w:ascii="PT Astra Serif" w:hAnsi="PT Astra Serif"/>
                <w:sz w:val="24"/>
                <w:szCs w:val="24"/>
              </w:rPr>
              <w:t xml:space="preserve"> x 100, где:</w:t>
            </w:r>
          </w:p>
          <w:p w:rsidR="001152E4" w:rsidRPr="00BA2412" w:rsidRDefault="001152E4" w:rsidP="001152E4">
            <w:pPr>
              <w:spacing w:line="235" w:lineRule="auto"/>
              <w:rPr>
                <w:rFonts w:ascii="PT Astra Serif" w:hAnsi="PT Astra Serif"/>
                <w:sz w:val="24"/>
                <w:szCs w:val="24"/>
              </w:rPr>
            </w:pPr>
          </w:p>
          <w:p w:rsidR="001152E4" w:rsidRPr="00BA2412" w:rsidRDefault="001152E4" w:rsidP="001152E4">
            <w:pPr>
              <w:widowControl w:val="0"/>
              <w:spacing w:line="235" w:lineRule="auto"/>
              <w:jc w:val="both"/>
              <w:rPr>
                <w:rFonts w:ascii="PT Astra Serif" w:hAnsi="PT Astra Serif"/>
                <w:sz w:val="24"/>
                <w:szCs w:val="24"/>
              </w:rPr>
            </w:pPr>
            <w:r w:rsidRPr="00BA2412">
              <w:rPr>
                <w:rFonts w:ascii="PT Astra Serif" w:hAnsi="PT Astra Serif"/>
                <w:sz w:val="24"/>
                <w:szCs w:val="24"/>
              </w:rPr>
              <w:t>F – 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rsidR="001152E4" w:rsidRPr="00BA2412" w:rsidRDefault="001152E4" w:rsidP="001152E4">
            <w:pPr>
              <w:spacing w:line="235" w:lineRule="auto"/>
              <w:jc w:val="both"/>
              <w:rPr>
                <w:rFonts w:ascii="PT Astra Serif" w:hAnsi="PT Astra Serif"/>
                <w:color w:val="000000"/>
                <w:spacing w:val="-2"/>
                <w:sz w:val="24"/>
                <w:szCs w:val="24"/>
              </w:rPr>
            </w:pPr>
            <w:r w:rsidRPr="00BA2412">
              <w:rPr>
                <w:rFonts w:ascii="PT Astra Serif" w:hAnsi="PT Astra Serif"/>
                <w:sz w:val="24"/>
                <w:szCs w:val="24"/>
              </w:rPr>
              <w:t xml:space="preserve">A – </w:t>
            </w:r>
            <w:r w:rsidRPr="00BA2412">
              <w:rPr>
                <w:rFonts w:ascii="PT Astra Serif" w:hAnsi="PT Astra Serif"/>
                <w:color w:val="000000"/>
                <w:spacing w:val="-2"/>
                <w:sz w:val="24"/>
                <w:szCs w:val="24"/>
              </w:rPr>
              <w:t>число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w:t>
            </w:r>
            <w:r w:rsidRPr="00BA2412">
              <w:rPr>
                <w:rFonts w:ascii="PT Astra Serif" w:hAnsi="PT Astra Serif"/>
                <w:spacing w:val="-2"/>
                <w:sz w:val="24"/>
                <w:szCs w:val="24"/>
              </w:rPr>
              <w:t>;</w:t>
            </w:r>
          </w:p>
          <w:p w:rsidR="001152E4" w:rsidRPr="00BA2412" w:rsidRDefault="001152E4" w:rsidP="001152E4">
            <w:pPr>
              <w:spacing w:line="235" w:lineRule="auto"/>
              <w:jc w:val="both"/>
              <w:rPr>
                <w:rFonts w:ascii="PT Astra Serif" w:hAnsi="PT Astra Serif"/>
                <w:sz w:val="24"/>
                <w:szCs w:val="24"/>
              </w:rPr>
            </w:pPr>
            <w:r w:rsidRPr="00BA2412">
              <w:rPr>
                <w:rFonts w:ascii="PT Astra Serif" w:hAnsi="PT Astra Serif"/>
                <w:sz w:val="24"/>
                <w:szCs w:val="24"/>
                <w:lang w:val="en-US"/>
              </w:rPr>
              <w:t>Q</w:t>
            </w:r>
            <w:r w:rsidRPr="00BA2412">
              <w:rPr>
                <w:rFonts w:ascii="PT Astra Serif" w:hAnsi="PT Astra Serif"/>
                <w:sz w:val="24"/>
                <w:szCs w:val="24"/>
              </w:rPr>
              <w:t xml:space="preserve"> – </w:t>
            </w:r>
            <w:r w:rsidRPr="00BA2412">
              <w:rPr>
                <w:rFonts w:ascii="PT Astra Serif" w:hAnsi="PT Astra Serif"/>
                <w:color w:val="000000"/>
                <w:spacing w:val="-2"/>
                <w:sz w:val="24"/>
                <w:szCs w:val="24"/>
              </w:rPr>
              <w:t>общее число обучающихся по программам общего образования и среднего профессионального образования</w:t>
            </w:r>
          </w:p>
        </w:tc>
      </w:tr>
      <w:tr w:rsidR="001152E4" w:rsidRPr="00BA2412" w:rsidTr="00A4375A">
        <w:tc>
          <w:tcPr>
            <w:tcW w:w="641" w:type="dxa"/>
            <w:shd w:val="clear" w:color="auto" w:fill="auto"/>
            <w:tcMar>
              <w:left w:w="108" w:type="dxa"/>
            </w:tcMar>
          </w:tcPr>
          <w:p w:rsidR="001152E4" w:rsidRPr="00BA2412" w:rsidRDefault="001152E4" w:rsidP="00F777BB">
            <w:pPr>
              <w:jc w:val="center"/>
              <w:rPr>
                <w:rFonts w:ascii="PT Astra Serif" w:hAnsi="PT Astra Serif"/>
                <w:sz w:val="24"/>
                <w:szCs w:val="24"/>
              </w:rPr>
            </w:pPr>
            <w:r w:rsidRPr="00BA2412">
              <w:rPr>
                <w:rFonts w:ascii="PT Astra Serif" w:hAnsi="PT Astra Serif"/>
                <w:sz w:val="24"/>
                <w:szCs w:val="24"/>
              </w:rPr>
              <w:t>5</w:t>
            </w:r>
            <w:r w:rsidR="00F777BB" w:rsidRPr="00BA2412">
              <w:rPr>
                <w:rFonts w:ascii="PT Astra Serif" w:hAnsi="PT Astra Serif"/>
                <w:sz w:val="24"/>
                <w:szCs w:val="24"/>
              </w:rPr>
              <w:t>4</w:t>
            </w:r>
            <w:r w:rsidRPr="00BA2412">
              <w:rPr>
                <w:rFonts w:ascii="PT Astra Serif" w:hAnsi="PT Astra Serif"/>
                <w:sz w:val="24"/>
                <w:szCs w:val="24"/>
              </w:rPr>
              <w:t>.</w:t>
            </w:r>
          </w:p>
        </w:tc>
        <w:tc>
          <w:tcPr>
            <w:tcW w:w="4570" w:type="dxa"/>
            <w:shd w:val="clear" w:color="auto" w:fill="auto"/>
            <w:tcMar>
              <w:left w:w="108" w:type="dxa"/>
            </w:tcMar>
          </w:tcPr>
          <w:p w:rsidR="001152E4" w:rsidRPr="00BA2412" w:rsidRDefault="001152E4" w:rsidP="001152E4">
            <w:pPr>
              <w:jc w:val="both"/>
              <w:rPr>
                <w:rFonts w:ascii="PT Astra Serif" w:hAnsi="PT Astra Serif"/>
                <w:sz w:val="24"/>
                <w:szCs w:val="24"/>
              </w:rPr>
            </w:pPr>
            <w:r w:rsidRPr="00BA2412">
              <w:rPr>
                <w:rFonts w:ascii="PT Astra Serif" w:hAnsi="PT Astra Serif"/>
                <w:sz w:val="24"/>
                <w:szCs w:val="24"/>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tc>
        <w:tc>
          <w:tcPr>
            <w:tcW w:w="1132" w:type="dxa"/>
            <w:shd w:val="clear" w:color="auto" w:fill="auto"/>
            <w:tcMar>
              <w:left w:w="108" w:type="dxa"/>
            </w:tcMar>
          </w:tcPr>
          <w:p w:rsidR="001152E4" w:rsidRPr="00BA2412" w:rsidRDefault="001152E4" w:rsidP="001152E4">
            <w:pPr>
              <w:jc w:val="center"/>
              <w:rPr>
                <w:rFonts w:ascii="PT Astra Serif" w:hAnsi="PT Astra Serif"/>
                <w:sz w:val="24"/>
                <w:szCs w:val="24"/>
              </w:rPr>
            </w:pPr>
            <w:r w:rsidRPr="00BA2412">
              <w:rPr>
                <w:rFonts w:ascii="PT Astra Serif" w:hAnsi="PT Astra Serif"/>
                <w:sz w:val="24"/>
                <w:szCs w:val="24"/>
              </w:rPr>
              <w:t>%</w:t>
            </w:r>
          </w:p>
        </w:tc>
        <w:tc>
          <w:tcPr>
            <w:tcW w:w="3969" w:type="dxa"/>
            <w:shd w:val="clear" w:color="auto" w:fill="auto"/>
            <w:tcMar>
              <w:left w:w="108" w:type="dxa"/>
            </w:tcMar>
          </w:tcPr>
          <w:p w:rsidR="001152E4" w:rsidRPr="00BA2412" w:rsidRDefault="001152E4" w:rsidP="001152E4">
            <w:pPr>
              <w:widowControl w:val="0"/>
              <w:jc w:val="both"/>
              <w:rPr>
                <w:rFonts w:ascii="PT Astra Serif" w:hAnsi="PT Astra Serif"/>
                <w:spacing w:val="-2"/>
                <w:sz w:val="24"/>
                <w:szCs w:val="24"/>
              </w:rPr>
            </w:pPr>
            <w:r w:rsidRPr="00BA2412">
              <w:rPr>
                <w:rFonts w:ascii="PT Astra Serif" w:hAnsi="PT Astra Serif"/>
                <w:sz w:val="24"/>
                <w:szCs w:val="24"/>
              </w:rPr>
              <w:t xml:space="preserve">Данные мониторинга о численности </w:t>
            </w:r>
            <w:r w:rsidRPr="00BA2412">
              <w:rPr>
                <w:rFonts w:ascii="PT Astra Serif" w:hAnsi="PT Astra Serif" w:cs="Times New Roman CYR"/>
                <w:sz w:val="24"/>
                <w:szCs w:val="24"/>
              </w:rPr>
              <w:t xml:space="preserve">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(мониторинг </w:t>
            </w:r>
            <w:r w:rsidRPr="00BA2412">
              <w:rPr>
                <w:rFonts w:ascii="PT Astra Serif" w:hAnsi="PT Astra Serif"/>
                <w:sz w:val="24"/>
                <w:szCs w:val="24"/>
              </w:rPr>
              <w:t>–</w:t>
            </w:r>
            <w:r w:rsidRPr="00BA2412">
              <w:rPr>
                <w:rFonts w:ascii="PT Astra Serif" w:hAnsi="PT Astra Serif" w:cs="Times New Roman CYR"/>
                <w:sz w:val="24"/>
                <w:szCs w:val="24"/>
              </w:rPr>
              <w:t xml:space="preserve"> ежегодный, до 15 января)</w:t>
            </w:r>
          </w:p>
          <w:p w:rsidR="001152E4" w:rsidRPr="00BA2412" w:rsidRDefault="001152E4" w:rsidP="001152E4">
            <w:pPr>
              <w:widowControl w:val="0"/>
              <w:jc w:val="both"/>
              <w:rPr>
                <w:rFonts w:ascii="PT Astra Serif" w:hAnsi="PT Astra Serif"/>
                <w:sz w:val="24"/>
                <w:szCs w:val="24"/>
              </w:rPr>
            </w:pPr>
          </w:p>
        </w:tc>
        <w:tc>
          <w:tcPr>
            <w:tcW w:w="4820" w:type="dxa"/>
            <w:shd w:val="clear" w:color="auto" w:fill="auto"/>
            <w:tcMar>
              <w:left w:w="108" w:type="dxa"/>
            </w:tcMar>
          </w:tcPr>
          <w:p w:rsidR="001152E4" w:rsidRPr="00BA2412" w:rsidRDefault="001152E4" w:rsidP="001152E4">
            <w:pPr>
              <w:widowControl w:val="0"/>
              <w:spacing w:line="245" w:lineRule="auto"/>
              <w:jc w:val="center"/>
              <w:rPr>
                <w:rFonts w:ascii="PT Astra Serif" w:hAnsi="PT Astra Serif"/>
                <w:sz w:val="24"/>
                <w:szCs w:val="24"/>
              </w:rPr>
            </w:pPr>
            <w:r w:rsidRPr="00BA2412">
              <w:rPr>
                <w:rFonts w:ascii="PT Astra Serif" w:hAnsi="PT Astra Serif"/>
                <w:sz w:val="24"/>
                <w:szCs w:val="24"/>
              </w:rPr>
              <w:t>F = A/</w:t>
            </w:r>
            <w:r w:rsidRPr="00BA2412">
              <w:rPr>
                <w:rFonts w:ascii="PT Astra Serif" w:hAnsi="PT Astra Serif"/>
                <w:sz w:val="24"/>
                <w:szCs w:val="24"/>
                <w:lang w:val="en-US"/>
              </w:rPr>
              <w:t>Q</w:t>
            </w:r>
            <w:r w:rsidRPr="00BA2412">
              <w:rPr>
                <w:rFonts w:ascii="PT Astra Serif" w:hAnsi="PT Astra Serif"/>
                <w:sz w:val="24"/>
                <w:szCs w:val="24"/>
              </w:rPr>
              <w:t xml:space="preserve"> x 100, где:</w:t>
            </w:r>
          </w:p>
          <w:p w:rsidR="001152E4" w:rsidRPr="00BA2412" w:rsidRDefault="001152E4" w:rsidP="001152E4">
            <w:pPr>
              <w:rPr>
                <w:rFonts w:ascii="PT Astra Serif" w:hAnsi="PT Astra Serif"/>
                <w:sz w:val="24"/>
                <w:szCs w:val="24"/>
              </w:rPr>
            </w:pPr>
          </w:p>
          <w:p w:rsidR="001152E4" w:rsidRPr="00BA2412" w:rsidRDefault="001152E4" w:rsidP="001152E4">
            <w:pPr>
              <w:widowControl w:val="0"/>
              <w:spacing w:line="245" w:lineRule="auto"/>
              <w:jc w:val="both"/>
              <w:rPr>
                <w:rFonts w:ascii="PT Astra Serif" w:hAnsi="PT Astra Serif"/>
                <w:sz w:val="24"/>
                <w:szCs w:val="24"/>
              </w:rPr>
            </w:pPr>
            <w:r w:rsidRPr="00BA2412">
              <w:rPr>
                <w:rFonts w:ascii="PT Astra Serif" w:hAnsi="PT Astra Serif"/>
                <w:sz w:val="24"/>
                <w:szCs w:val="24"/>
              </w:rPr>
              <w:t>F – 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rsidR="001152E4" w:rsidRPr="00BA2412" w:rsidRDefault="001152E4" w:rsidP="001152E4">
            <w:pPr>
              <w:jc w:val="both"/>
              <w:rPr>
                <w:rFonts w:ascii="PT Astra Serif" w:hAnsi="PT Astra Serif"/>
                <w:color w:val="000000"/>
                <w:spacing w:val="-2"/>
                <w:sz w:val="24"/>
                <w:szCs w:val="24"/>
              </w:rPr>
            </w:pPr>
            <w:r w:rsidRPr="00BA2412">
              <w:rPr>
                <w:rFonts w:ascii="PT Astra Serif" w:hAnsi="PT Astra Serif"/>
                <w:sz w:val="24"/>
                <w:szCs w:val="24"/>
              </w:rPr>
              <w:t xml:space="preserve">A – </w:t>
            </w:r>
            <w:r w:rsidRPr="00BA2412">
              <w:rPr>
                <w:rFonts w:ascii="PT Astra Serif" w:hAnsi="PT Astra Serif"/>
                <w:color w:val="000000"/>
                <w:spacing w:val="-2"/>
                <w:sz w:val="24"/>
                <w:szCs w:val="24"/>
              </w:rPr>
              <w:t>число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w:t>
            </w:r>
            <w:r w:rsidRPr="00BA2412">
              <w:rPr>
                <w:rFonts w:ascii="PT Astra Serif" w:hAnsi="PT Astra Serif"/>
                <w:spacing w:val="-2"/>
                <w:sz w:val="24"/>
                <w:szCs w:val="24"/>
              </w:rPr>
              <w:t>;</w:t>
            </w:r>
          </w:p>
          <w:p w:rsidR="001152E4" w:rsidRPr="00BA2412" w:rsidRDefault="001152E4" w:rsidP="001152E4">
            <w:pPr>
              <w:jc w:val="both"/>
              <w:rPr>
                <w:rFonts w:ascii="PT Astra Serif" w:hAnsi="PT Astra Serif"/>
                <w:color w:val="000000"/>
                <w:spacing w:val="-2"/>
                <w:sz w:val="24"/>
                <w:szCs w:val="24"/>
              </w:rPr>
            </w:pPr>
            <w:r w:rsidRPr="00BA2412">
              <w:rPr>
                <w:rFonts w:ascii="PT Astra Serif" w:hAnsi="PT Astra Serif"/>
                <w:sz w:val="24"/>
                <w:szCs w:val="24"/>
                <w:lang w:val="en-US"/>
              </w:rPr>
              <w:t>Q</w:t>
            </w:r>
            <w:r w:rsidRPr="00BA2412">
              <w:rPr>
                <w:rFonts w:ascii="PT Astra Serif" w:hAnsi="PT Astra Serif"/>
                <w:sz w:val="24"/>
                <w:szCs w:val="24"/>
              </w:rPr>
              <w:t xml:space="preserve"> – </w:t>
            </w:r>
            <w:r w:rsidRPr="00BA2412">
              <w:rPr>
                <w:rFonts w:ascii="PT Astra Serif" w:hAnsi="PT Astra Serif"/>
                <w:color w:val="000000"/>
                <w:spacing w:val="-2"/>
                <w:sz w:val="24"/>
                <w:szCs w:val="24"/>
              </w:rPr>
              <w:t xml:space="preserve">общее число педагогических работников общего образования </w:t>
            </w:r>
          </w:p>
        </w:tc>
      </w:tr>
      <w:tr w:rsidR="001152E4" w:rsidRPr="00BA2412" w:rsidTr="00A4375A">
        <w:tc>
          <w:tcPr>
            <w:tcW w:w="641" w:type="dxa"/>
            <w:shd w:val="clear" w:color="auto" w:fill="auto"/>
            <w:tcMar>
              <w:left w:w="108" w:type="dxa"/>
            </w:tcMar>
          </w:tcPr>
          <w:p w:rsidR="001152E4" w:rsidRPr="00BA2412" w:rsidRDefault="001152E4" w:rsidP="00F777BB">
            <w:pPr>
              <w:jc w:val="center"/>
              <w:rPr>
                <w:rFonts w:ascii="PT Astra Serif" w:hAnsi="PT Astra Serif"/>
                <w:sz w:val="24"/>
                <w:szCs w:val="24"/>
              </w:rPr>
            </w:pPr>
            <w:r w:rsidRPr="00BA2412">
              <w:rPr>
                <w:rFonts w:ascii="PT Astra Serif" w:hAnsi="PT Astra Serif"/>
                <w:sz w:val="24"/>
                <w:szCs w:val="24"/>
              </w:rPr>
              <w:t>5</w:t>
            </w:r>
            <w:r w:rsidR="00F777BB" w:rsidRPr="00BA2412">
              <w:rPr>
                <w:rFonts w:ascii="PT Astra Serif" w:hAnsi="PT Astra Serif"/>
                <w:sz w:val="24"/>
                <w:szCs w:val="24"/>
              </w:rPr>
              <w:t>5</w:t>
            </w:r>
            <w:r w:rsidRPr="00BA2412">
              <w:rPr>
                <w:rFonts w:ascii="PT Astra Serif" w:hAnsi="PT Astra Serif"/>
                <w:sz w:val="24"/>
                <w:szCs w:val="24"/>
              </w:rPr>
              <w:t>.</w:t>
            </w:r>
          </w:p>
        </w:tc>
        <w:tc>
          <w:tcPr>
            <w:tcW w:w="4570" w:type="dxa"/>
            <w:shd w:val="clear" w:color="auto" w:fill="auto"/>
            <w:tcMar>
              <w:left w:w="108" w:type="dxa"/>
            </w:tcMar>
          </w:tcPr>
          <w:p w:rsidR="001152E4" w:rsidRPr="00BA2412" w:rsidRDefault="001152E4" w:rsidP="001152E4">
            <w:pPr>
              <w:jc w:val="both"/>
              <w:rPr>
                <w:rFonts w:ascii="PT Astra Serif" w:hAnsi="PT Astra Serif"/>
                <w:sz w:val="24"/>
                <w:szCs w:val="24"/>
              </w:rPr>
            </w:pPr>
            <w:r w:rsidRPr="00BA2412">
              <w:rPr>
                <w:rFonts w:ascii="PT Astra Serif" w:hAnsi="PT Astra Serif"/>
                <w:sz w:val="24"/>
                <w:szCs w:val="24"/>
              </w:rPr>
              <w:t xml:space="preserve">Удельный расход электрической энергии для электроснабжения областных государственных общеобразовательных организаций, профессиональных образовательных организаций и организаций дополнительного образования (в расчёте на </w:t>
            </w:r>
            <w:smartTag w:uri="urn:schemas-microsoft-com:office:smarttags" w:element="metricconverter">
              <w:smartTagPr>
                <w:attr w:name="ProductID" w:val="1 кв. метр"/>
              </w:smartTagPr>
              <w:r w:rsidRPr="00BA2412">
                <w:rPr>
                  <w:rFonts w:ascii="PT Astra Serif" w:hAnsi="PT Astra Serif"/>
                  <w:sz w:val="24"/>
                  <w:szCs w:val="24"/>
                </w:rPr>
                <w:t>1 кв. метр</w:t>
              </w:r>
            </w:smartTag>
            <w:r w:rsidRPr="00BA2412">
              <w:rPr>
                <w:rFonts w:ascii="PT Astra Serif" w:hAnsi="PT Astra Serif"/>
                <w:sz w:val="24"/>
                <w:szCs w:val="24"/>
              </w:rPr>
              <w:t xml:space="preserve"> общей площади)</w:t>
            </w:r>
          </w:p>
        </w:tc>
        <w:tc>
          <w:tcPr>
            <w:tcW w:w="1132" w:type="dxa"/>
            <w:shd w:val="clear" w:color="auto" w:fill="auto"/>
            <w:tcMar>
              <w:left w:w="108" w:type="dxa"/>
            </w:tcMar>
          </w:tcPr>
          <w:p w:rsidR="001152E4" w:rsidRPr="00BA2412" w:rsidRDefault="001152E4" w:rsidP="001152E4">
            <w:pPr>
              <w:widowControl w:val="0"/>
              <w:jc w:val="center"/>
              <w:rPr>
                <w:rFonts w:ascii="PT Astra Serif" w:hAnsi="PT Astra Serif"/>
                <w:sz w:val="24"/>
                <w:szCs w:val="24"/>
              </w:rPr>
            </w:pPr>
            <w:r w:rsidRPr="00BA2412">
              <w:rPr>
                <w:rFonts w:ascii="PT Astra Serif" w:hAnsi="PT Astra Serif"/>
                <w:sz w:val="24"/>
                <w:szCs w:val="24"/>
              </w:rPr>
              <w:t>кВт/</w:t>
            </w:r>
            <w:r w:rsidRPr="00BA2412">
              <w:rPr>
                <w:rFonts w:ascii="PT Astra Serif" w:hAnsi="PT Astra Serif"/>
                <w:sz w:val="24"/>
                <w:szCs w:val="24"/>
              </w:rPr>
              <w:br/>
              <w:t>кв. м</w:t>
            </w:r>
          </w:p>
        </w:tc>
        <w:tc>
          <w:tcPr>
            <w:tcW w:w="3969" w:type="dxa"/>
            <w:shd w:val="clear" w:color="auto" w:fill="auto"/>
            <w:tcMar>
              <w:left w:w="108" w:type="dxa"/>
            </w:tcMar>
          </w:tcPr>
          <w:p w:rsidR="001152E4" w:rsidRPr="00BA2412" w:rsidRDefault="001152E4" w:rsidP="001152E4">
            <w:pPr>
              <w:widowControl w:val="0"/>
              <w:jc w:val="both"/>
              <w:rPr>
                <w:rFonts w:ascii="PT Astra Serif" w:hAnsi="PT Astra Serif" w:cs="Times New Roman CYR"/>
                <w:sz w:val="24"/>
                <w:szCs w:val="24"/>
              </w:rPr>
            </w:pPr>
            <w:r w:rsidRPr="00BA2412">
              <w:rPr>
                <w:rFonts w:ascii="PT Astra Serif" w:hAnsi="PT Astra Serif"/>
                <w:sz w:val="24"/>
                <w:szCs w:val="24"/>
              </w:rPr>
              <w:t xml:space="preserve">Данные государственной информационной системы «Энергоэффективность» </w:t>
            </w:r>
            <w:hyperlink r:id="rId48">
              <w:r w:rsidRPr="00BA2412">
                <w:rPr>
                  <w:rFonts w:ascii="PT Astra Serif" w:hAnsi="PT Astra Serif"/>
                  <w:bCs/>
                  <w:sz w:val="24"/>
                  <w:szCs w:val="24"/>
                </w:rPr>
                <w:t>http://dper.gisee.ru</w:t>
              </w:r>
            </w:hyperlink>
          </w:p>
          <w:p w:rsidR="001152E4" w:rsidRPr="00BA2412" w:rsidRDefault="001152E4" w:rsidP="001152E4">
            <w:pPr>
              <w:widowControl w:val="0"/>
              <w:jc w:val="both"/>
              <w:rPr>
                <w:rFonts w:ascii="PT Astra Serif" w:hAnsi="PT Astra Serif"/>
                <w:sz w:val="24"/>
                <w:szCs w:val="24"/>
              </w:rPr>
            </w:pPr>
            <w:r w:rsidRPr="00BA2412">
              <w:rPr>
                <w:rFonts w:ascii="PT Astra Serif" w:hAnsi="PT Astra Serif"/>
                <w:sz w:val="24"/>
                <w:szCs w:val="24"/>
              </w:rPr>
              <w:t>(ежегодные, до 1 февраля)</w:t>
            </w:r>
          </w:p>
        </w:tc>
        <w:tc>
          <w:tcPr>
            <w:tcW w:w="4820" w:type="dxa"/>
            <w:shd w:val="clear" w:color="auto" w:fill="auto"/>
            <w:tcMar>
              <w:left w:w="108" w:type="dxa"/>
            </w:tcMar>
          </w:tcPr>
          <w:p w:rsidR="001152E4" w:rsidRPr="00BA2412" w:rsidRDefault="001152E4" w:rsidP="001152E4">
            <w:pPr>
              <w:tabs>
                <w:tab w:val="left" w:pos="0"/>
              </w:tabs>
              <w:spacing w:line="245" w:lineRule="auto"/>
              <w:ind w:left="100"/>
              <w:jc w:val="center"/>
              <w:rPr>
                <w:rFonts w:ascii="PT Astra Serif" w:hAnsi="PT Astra Serif"/>
                <w:sz w:val="24"/>
                <w:szCs w:val="24"/>
                <w:shd w:val="clear" w:color="auto" w:fill="FFFFFF"/>
              </w:rPr>
            </w:pPr>
            <w:r w:rsidRPr="00BA2412">
              <w:rPr>
                <w:rFonts w:ascii="PT Astra Serif" w:hAnsi="PT Astra Serif"/>
                <w:sz w:val="24"/>
                <w:szCs w:val="24"/>
                <w:shd w:val="clear" w:color="auto" w:fill="FFFFFF"/>
              </w:rPr>
              <w:t>Уээ = ОПээ/П (кВт ч/кв. м), где:</w:t>
            </w:r>
          </w:p>
          <w:p w:rsidR="001152E4" w:rsidRPr="00BA2412" w:rsidRDefault="001152E4" w:rsidP="001152E4">
            <w:pPr>
              <w:tabs>
                <w:tab w:val="left" w:pos="0"/>
              </w:tabs>
              <w:spacing w:line="245" w:lineRule="auto"/>
              <w:ind w:left="100"/>
              <w:jc w:val="center"/>
              <w:rPr>
                <w:rFonts w:ascii="PT Astra Serif" w:hAnsi="PT Astra Serif"/>
                <w:sz w:val="24"/>
                <w:szCs w:val="24"/>
                <w:shd w:val="clear" w:color="auto" w:fill="FFFFFF"/>
              </w:rPr>
            </w:pPr>
          </w:p>
          <w:p w:rsidR="001152E4" w:rsidRPr="00BA2412" w:rsidRDefault="001152E4" w:rsidP="001152E4">
            <w:pPr>
              <w:jc w:val="both"/>
              <w:rPr>
                <w:rFonts w:ascii="PT Astra Serif" w:hAnsi="PT Astra Serif"/>
                <w:sz w:val="24"/>
                <w:szCs w:val="24"/>
              </w:rPr>
            </w:pPr>
            <w:r w:rsidRPr="00BA2412">
              <w:rPr>
                <w:rFonts w:ascii="PT Astra Serif" w:hAnsi="PT Astra Serif"/>
                <w:sz w:val="24"/>
                <w:szCs w:val="24"/>
              </w:rPr>
              <w:t xml:space="preserve">Уээ – удельный расход электрической энергии для электроснабжения областных государственных общеобразовательных организаций, профессиональных образовательных организаций и организаций дополнительного образования (в расчёте на </w:t>
            </w:r>
            <w:smartTag w:uri="urn:schemas-microsoft-com:office:smarttags" w:element="metricconverter">
              <w:smartTagPr>
                <w:attr w:name="ProductID" w:val="1 кв. метр"/>
              </w:smartTagPr>
              <w:r w:rsidRPr="00BA2412">
                <w:rPr>
                  <w:rFonts w:ascii="PT Astra Serif" w:hAnsi="PT Astra Serif"/>
                  <w:sz w:val="24"/>
                  <w:szCs w:val="24"/>
                </w:rPr>
                <w:t>1 кв. метр</w:t>
              </w:r>
            </w:smartTag>
            <w:r w:rsidRPr="00BA2412">
              <w:rPr>
                <w:rFonts w:ascii="PT Astra Serif" w:hAnsi="PT Astra Serif"/>
                <w:sz w:val="24"/>
                <w:szCs w:val="24"/>
              </w:rPr>
              <w:t xml:space="preserve"> общей площади);</w:t>
            </w:r>
          </w:p>
          <w:p w:rsidR="001152E4" w:rsidRPr="00BA2412" w:rsidRDefault="001152E4" w:rsidP="001152E4">
            <w:pPr>
              <w:jc w:val="both"/>
              <w:rPr>
                <w:rFonts w:ascii="PT Astra Serif" w:hAnsi="PT Astra Serif"/>
                <w:sz w:val="24"/>
                <w:szCs w:val="24"/>
              </w:rPr>
            </w:pPr>
            <w:r w:rsidRPr="00BA2412">
              <w:rPr>
                <w:rFonts w:ascii="PT Astra Serif" w:hAnsi="PT Astra Serif"/>
                <w:sz w:val="24"/>
                <w:szCs w:val="24"/>
              </w:rPr>
              <w:t>ОПээ – объём потребления электрической энергии в областных государственных общеобразовательных организациях, профессиональных образовательных организациях и организацях дополнительного образования, кВт ч;</w:t>
            </w:r>
          </w:p>
          <w:p w:rsidR="001152E4" w:rsidRPr="00BA2412" w:rsidRDefault="001152E4" w:rsidP="001152E4">
            <w:pPr>
              <w:widowControl w:val="0"/>
              <w:jc w:val="both"/>
              <w:rPr>
                <w:rFonts w:ascii="PT Astra Serif" w:hAnsi="PT Astra Serif"/>
                <w:sz w:val="24"/>
                <w:szCs w:val="24"/>
              </w:rPr>
            </w:pPr>
            <w:r w:rsidRPr="00BA2412">
              <w:rPr>
                <w:rFonts w:ascii="PT Astra Serif" w:hAnsi="PT Astra Serif"/>
                <w:sz w:val="24"/>
                <w:szCs w:val="24"/>
              </w:rPr>
              <w:t xml:space="preserve">П – площадь размещения областных государственных общеобразовательных организаций, </w:t>
            </w:r>
            <w:r w:rsidRPr="00BA2412">
              <w:rPr>
                <w:rFonts w:ascii="PT Astra Serif" w:hAnsi="PT Astra Serif" w:cs="Times New Roman CYR"/>
                <w:sz w:val="24"/>
                <w:szCs w:val="24"/>
              </w:rPr>
              <w:t>профессиональных образовательных организаций</w:t>
            </w:r>
            <w:r w:rsidRPr="00BA2412">
              <w:rPr>
                <w:rFonts w:ascii="PT Astra Serif" w:hAnsi="PT Astra Serif"/>
                <w:sz w:val="24"/>
                <w:szCs w:val="24"/>
              </w:rPr>
              <w:t xml:space="preserve"> и организаций дополнительного образования, кв. м</w:t>
            </w:r>
          </w:p>
        </w:tc>
      </w:tr>
      <w:tr w:rsidR="001152E4" w:rsidRPr="00BA2412" w:rsidTr="00A4375A">
        <w:tc>
          <w:tcPr>
            <w:tcW w:w="641" w:type="dxa"/>
            <w:shd w:val="clear" w:color="auto" w:fill="auto"/>
            <w:tcMar>
              <w:left w:w="108" w:type="dxa"/>
            </w:tcMar>
          </w:tcPr>
          <w:p w:rsidR="001152E4" w:rsidRPr="00BA2412" w:rsidRDefault="00F777BB" w:rsidP="001152E4">
            <w:pPr>
              <w:jc w:val="center"/>
              <w:rPr>
                <w:rFonts w:ascii="PT Astra Serif" w:hAnsi="PT Astra Serif"/>
                <w:sz w:val="24"/>
                <w:szCs w:val="24"/>
              </w:rPr>
            </w:pPr>
            <w:r w:rsidRPr="00BA2412">
              <w:rPr>
                <w:rFonts w:ascii="PT Astra Serif" w:hAnsi="PT Astra Serif"/>
                <w:sz w:val="24"/>
                <w:szCs w:val="24"/>
              </w:rPr>
              <w:t>56</w:t>
            </w:r>
            <w:r w:rsidR="001152E4" w:rsidRPr="00BA2412">
              <w:rPr>
                <w:rFonts w:ascii="PT Astra Serif" w:hAnsi="PT Astra Serif"/>
                <w:sz w:val="24"/>
                <w:szCs w:val="24"/>
              </w:rPr>
              <w:t>.</w:t>
            </w:r>
          </w:p>
        </w:tc>
        <w:tc>
          <w:tcPr>
            <w:tcW w:w="4570" w:type="dxa"/>
            <w:shd w:val="clear" w:color="auto" w:fill="auto"/>
            <w:tcMar>
              <w:left w:w="108" w:type="dxa"/>
            </w:tcMar>
          </w:tcPr>
          <w:p w:rsidR="001152E4" w:rsidRPr="00BA2412" w:rsidRDefault="001152E4" w:rsidP="001152E4">
            <w:pPr>
              <w:jc w:val="both"/>
              <w:rPr>
                <w:rFonts w:ascii="PT Astra Serif" w:hAnsi="PT Astra Serif"/>
                <w:sz w:val="24"/>
                <w:szCs w:val="24"/>
              </w:rPr>
            </w:pPr>
            <w:r w:rsidRPr="00BA2412">
              <w:rPr>
                <w:rFonts w:ascii="PT Astra Serif" w:hAnsi="PT Astra Serif"/>
                <w:sz w:val="24"/>
                <w:szCs w:val="24"/>
              </w:rPr>
              <w:t xml:space="preserve">Удельный расход тепловой энергии для теплоснабжения областных государственных общеобразовательных организаций, профессиональных образовательных организаций и организаций дополнительного образования (в расчёте на </w:t>
            </w:r>
            <w:smartTag w:uri="urn:schemas-microsoft-com:office:smarttags" w:element="metricconverter">
              <w:smartTagPr>
                <w:attr w:name="ProductID" w:val="1 кв. метр"/>
              </w:smartTagPr>
              <w:r w:rsidRPr="00BA2412">
                <w:rPr>
                  <w:rFonts w:ascii="PT Astra Serif" w:hAnsi="PT Astra Serif"/>
                  <w:sz w:val="24"/>
                  <w:szCs w:val="24"/>
                </w:rPr>
                <w:t>1 кв. метр</w:t>
              </w:r>
            </w:smartTag>
            <w:r w:rsidRPr="00BA2412">
              <w:rPr>
                <w:rFonts w:ascii="PT Astra Serif" w:hAnsi="PT Astra Serif"/>
                <w:sz w:val="24"/>
                <w:szCs w:val="24"/>
              </w:rPr>
              <w:t xml:space="preserve"> отапливаемой площади)</w:t>
            </w:r>
          </w:p>
        </w:tc>
        <w:tc>
          <w:tcPr>
            <w:tcW w:w="1132" w:type="dxa"/>
            <w:shd w:val="clear" w:color="auto" w:fill="auto"/>
            <w:tcMar>
              <w:left w:w="108" w:type="dxa"/>
            </w:tcMar>
          </w:tcPr>
          <w:p w:rsidR="001152E4" w:rsidRPr="00BA2412" w:rsidRDefault="001152E4" w:rsidP="001152E4">
            <w:pPr>
              <w:widowControl w:val="0"/>
              <w:jc w:val="center"/>
              <w:rPr>
                <w:rFonts w:ascii="PT Astra Serif" w:hAnsi="PT Astra Serif"/>
                <w:sz w:val="24"/>
                <w:szCs w:val="24"/>
              </w:rPr>
            </w:pPr>
            <w:r w:rsidRPr="00BA2412">
              <w:rPr>
                <w:rFonts w:ascii="PT Astra Serif" w:hAnsi="PT Astra Serif"/>
                <w:sz w:val="24"/>
                <w:szCs w:val="24"/>
              </w:rPr>
              <w:t>Гкал/</w:t>
            </w:r>
            <w:r w:rsidRPr="00BA2412">
              <w:rPr>
                <w:rFonts w:ascii="PT Astra Serif" w:hAnsi="PT Astra Serif"/>
                <w:sz w:val="24"/>
                <w:szCs w:val="24"/>
              </w:rPr>
              <w:br/>
              <w:t>кв. м</w:t>
            </w:r>
          </w:p>
        </w:tc>
        <w:tc>
          <w:tcPr>
            <w:tcW w:w="3969" w:type="dxa"/>
            <w:shd w:val="clear" w:color="auto" w:fill="auto"/>
            <w:tcMar>
              <w:left w:w="108" w:type="dxa"/>
            </w:tcMar>
          </w:tcPr>
          <w:p w:rsidR="001152E4" w:rsidRPr="00BA2412" w:rsidRDefault="001152E4" w:rsidP="001152E4">
            <w:pPr>
              <w:widowControl w:val="0"/>
              <w:jc w:val="both"/>
              <w:rPr>
                <w:rFonts w:ascii="PT Astra Serif" w:hAnsi="PT Astra Serif" w:cs="Times New Roman CYR"/>
                <w:sz w:val="24"/>
                <w:szCs w:val="24"/>
              </w:rPr>
            </w:pPr>
            <w:r w:rsidRPr="00BA2412">
              <w:rPr>
                <w:rFonts w:ascii="PT Astra Serif" w:hAnsi="PT Astra Serif"/>
                <w:sz w:val="24"/>
                <w:szCs w:val="24"/>
              </w:rPr>
              <w:t xml:space="preserve">Данные государственной информационной системы «Энергоэффективность» </w:t>
            </w:r>
            <w:hyperlink r:id="rId49">
              <w:r w:rsidRPr="00BA2412">
                <w:rPr>
                  <w:rFonts w:ascii="PT Astra Serif" w:hAnsi="PT Astra Serif"/>
                  <w:bCs/>
                  <w:sz w:val="24"/>
                  <w:szCs w:val="24"/>
                </w:rPr>
                <w:t>http://dper.gisee.ru</w:t>
              </w:r>
            </w:hyperlink>
          </w:p>
          <w:p w:rsidR="001152E4" w:rsidRPr="00BA2412" w:rsidRDefault="001152E4" w:rsidP="001152E4">
            <w:pPr>
              <w:widowControl w:val="0"/>
              <w:jc w:val="both"/>
              <w:rPr>
                <w:rFonts w:ascii="PT Astra Serif" w:hAnsi="PT Astra Serif"/>
                <w:sz w:val="24"/>
                <w:szCs w:val="24"/>
              </w:rPr>
            </w:pPr>
            <w:r w:rsidRPr="00BA2412">
              <w:rPr>
                <w:rFonts w:ascii="PT Astra Serif" w:hAnsi="PT Astra Serif"/>
                <w:sz w:val="24"/>
                <w:szCs w:val="24"/>
              </w:rPr>
              <w:t>(ежегодные, до 1 февраля)</w:t>
            </w:r>
          </w:p>
        </w:tc>
        <w:tc>
          <w:tcPr>
            <w:tcW w:w="4820" w:type="dxa"/>
            <w:shd w:val="clear" w:color="auto" w:fill="auto"/>
            <w:tcMar>
              <w:left w:w="108" w:type="dxa"/>
            </w:tcMar>
          </w:tcPr>
          <w:p w:rsidR="001152E4" w:rsidRPr="00BA2412" w:rsidRDefault="001152E4" w:rsidP="001152E4">
            <w:pPr>
              <w:jc w:val="center"/>
              <w:rPr>
                <w:rFonts w:ascii="PT Astra Serif" w:hAnsi="PT Astra Serif"/>
                <w:sz w:val="24"/>
                <w:szCs w:val="24"/>
              </w:rPr>
            </w:pPr>
            <w:r w:rsidRPr="00BA2412">
              <w:rPr>
                <w:rFonts w:ascii="PT Astra Serif" w:hAnsi="PT Astra Serif"/>
                <w:sz w:val="24"/>
                <w:szCs w:val="24"/>
              </w:rPr>
              <w:t>Утэ = ОПтэ/П (Гкал/кв. м), где:</w:t>
            </w:r>
          </w:p>
          <w:p w:rsidR="001152E4" w:rsidRPr="00BA2412" w:rsidRDefault="001152E4" w:rsidP="001152E4">
            <w:pPr>
              <w:jc w:val="both"/>
              <w:rPr>
                <w:rFonts w:ascii="PT Astra Serif" w:hAnsi="PT Astra Serif"/>
                <w:sz w:val="24"/>
                <w:szCs w:val="24"/>
              </w:rPr>
            </w:pPr>
          </w:p>
          <w:p w:rsidR="001152E4" w:rsidRPr="00BA2412" w:rsidRDefault="001152E4" w:rsidP="001152E4">
            <w:pPr>
              <w:jc w:val="both"/>
              <w:rPr>
                <w:rFonts w:ascii="PT Astra Serif" w:hAnsi="PT Astra Serif"/>
                <w:sz w:val="24"/>
                <w:szCs w:val="24"/>
              </w:rPr>
            </w:pPr>
            <w:r w:rsidRPr="00BA2412">
              <w:rPr>
                <w:rFonts w:ascii="PT Astra Serif" w:hAnsi="PT Astra Serif"/>
                <w:sz w:val="24"/>
                <w:szCs w:val="24"/>
              </w:rPr>
              <w:t xml:space="preserve">Утэ – удельный расход тепловой энергии для теплоснабжения областных государственных общеобразовательных организаций, профессиональных образовательных организаций и организаций дополнительного образования (в расчёте на </w:t>
            </w:r>
            <w:smartTag w:uri="urn:schemas-microsoft-com:office:smarttags" w:element="metricconverter">
              <w:smartTagPr>
                <w:attr w:name="ProductID" w:val="1 кв. метр"/>
              </w:smartTagPr>
              <w:r w:rsidRPr="00BA2412">
                <w:rPr>
                  <w:rFonts w:ascii="PT Astra Serif" w:hAnsi="PT Astra Serif"/>
                  <w:sz w:val="24"/>
                  <w:szCs w:val="24"/>
                </w:rPr>
                <w:t>1 кв. метр</w:t>
              </w:r>
            </w:smartTag>
            <w:r w:rsidRPr="00BA2412">
              <w:rPr>
                <w:rFonts w:ascii="PT Astra Serif" w:hAnsi="PT Astra Serif"/>
                <w:sz w:val="24"/>
                <w:szCs w:val="24"/>
              </w:rPr>
              <w:t xml:space="preserve"> отапливаемой площади);</w:t>
            </w:r>
          </w:p>
          <w:p w:rsidR="001152E4" w:rsidRPr="00BA2412" w:rsidRDefault="001152E4" w:rsidP="001152E4">
            <w:pPr>
              <w:jc w:val="both"/>
              <w:rPr>
                <w:rFonts w:ascii="PT Astra Serif" w:hAnsi="PT Astra Serif"/>
                <w:sz w:val="24"/>
                <w:szCs w:val="24"/>
              </w:rPr>
            </w:pPr>
            <w:r w:rsidRPr="00BA2412">
              <w:rPr>
                <w:rFonts w:ascii="PT Astra Serif" w:hAnsi="PT Astra Serif"/>
                <w:sz w:val="24"/>
                <w:szCs w:val="24"/>
              </w:rPr>
              <w:t>ОПтэ – объём потребления тепловой энергии в областных государственных общеобразовательных организациях, профессиональных образовательных организациях и организациях дополнительного образования, Гкал;</w:t>
            </w:r>
          </w:p>
          <w:p w:rsidR="001152E4" w:rsidRPr="00BA2412" w:rsidRDefault="001152E4" w:rsidP="001152E4">
            <w:pPr>
              <w:widowControl w:val="0"/>
              <w:jc w:val="both"/>
              <w:rPr>
                <w:rFonts w:ascii="PT Astra Serif" w:hAnsi="PT Astra Serif"/>
                <w:sz w:val="24"/>
                <w:szCs w:val="24"/>
              </w:rPr>
            </w:pPr>
            <w:r w:rsidRPr="00BA2412">
              <w:rPr>
                <w:rFonts w:ascii="PT Astra Serif" w:hAnsi="PT Astra Serif"/>
                <w:sz w:val="24"/>
                <w:szCs w:val="24"/>
              </w:rPr>
              <w:t xml:space="preserve">П – площадь размещения областных государственных общеобразовательных организаций, </w:t>
            </w:r>
            <w:r w:rsidRPr="00BA2412">
              <w:rPr>
                <w:rFonts w:ascii="PT Astra Serif" w:hAnsi="PT Astra Serif" w:cs="Times New Roman CYR"/>
                <w:sz w:val="24"/>
                <w:szCs w:val="24"/>
              </w:rPr>
              <w:t>профессиональных образовательных организаций</w:t>
            </w:r>
            <w:r w:rsidRPr="00BA2412">
              <w:rPr>
                <w:rFonts w:ascii="PT Astra Serif" w:hAnsi="PT Astra Serif"/>
                <w:sz w:val="24"/>
                <w:szCs w:val="24"/>
              </w:rPr>
              <w:t xml:space="preserve"> и организаций дополнительного образования, кв. м</w:t>
            </w:r>
          </w:p>
        </w:tc>
      </w:tr>
      <w:tr w:rsidR="00FD5027" w:rsidRPr="00BA2412" w:rsidTr="001F0418">
        <w:tc>
          <w:tcPr>
            <w:tcW w:w="15132" w:type="dxa"/>
            <w:gridSpan w:val="5"/>
            <w:shd w:val="clear" w:color="auto" w:fill="auto"/>
            <w:tcMar>
              <w:left w:w="108" w:type="dxa"/>
            </w:tcMar>
          </w:tcPr>
          <w:p w:rsidR="00FD5027" w:rsidRPr="00BA2412" w:rsidRDefault="00F777BB" w:rsidP="00F777BB">
            <w:pPr>
              <w:jc w:val="center"/>
              <w:rPr>
                <w:rFonts w:ascii="PT Astra Serif" w:hAnsi="PT Astra Serif"/>
                <w:sz w:val="24"/>
                <w:szCs w:val="24"/>
              </w:rPr>
            </w:pPr>
            <w:r w:rsidRPr="00BA2412">
              <w:rPr>
                <w:rFonts w:ascii="PT Astra Serif" w:hAnsi="PT Astra Serif"/>
                <w:sz w:val="24"/>
                <w:szCs w:val="24"/>
              </w:rPr>
              <w:t>Показатели, характеризующие ожидаемые результаты</w:t>
            </w:r>
          </w:p>
        </w:tc>
      </w:tr>
      <w:tr w:rsidR="00791E42" w:rsidRPr="00BA2412" w:rsidTr="001F0418">
        <w:tc>
          <w:tcPr>
            <w:tcW w:w="641" w:type="dxa"/>
            <w:shd w:val="clear" w:color="auto" w:fill="auto"/>
            <w:tcMar>
              <w:left w:w="108" w:type="dxa"/>
            </w:tcMar>
          </w:tcPr>
          <w:p w:rsidR="00791E42" w:rsidRPr="00BA2412" w:rsidRDefault="00791E42" w:rsidP="00791E42">
            <w:pPr>
              <w:pStyle w:val="af6"/>
              <w:jc w:val="center"/>
              <w:rPr>
                <w:rFonts w:ascii="PT Astra Serif" w:hAnsi="PT Astra Serif"/>
              </w:rPr>
            </w:pPr>
            <w:r w:rsidRPr="00BA2412">
              <w:rPr>
                <w:rFonts w:ascii="PT Astra Serif" w:hAnsi="PT Astra Serif"/>
              </w:rPr>
              <w:t>1.</w:t>
            </w:r>
          </w:p>
        </w:tc>
        <w:tc>
          <w:tcPr>
            <w:tcW w:w="4570" w:type="dxa"/>
            <w:tcBorders>
              <w:top w:val="single" w:sz="4" w:space="0" w:color="auto"/>
              <w:left w:val="single" w:sz="4" w:space="0" w:color="auto"/>
              <w:bottom w:val="single" w:sz="4" w:space="0" w:color="auto"/>
              <w:right w:val="single" w:sz="4" w:space="0" w:color="auto"/>
            </w:tcBorders>
            <w:tcMar>
              <w:left w:w="108" w:type="dxa"/>
            </w:tcMar>
          </w:tcPr>
          <w:p w:rsidR="00791E42" w:rsidRPr="00BA2412" w:rsidRDefault="00791E42" w:rsidP="00ED3FDA">
            <w:pPr>
              <w:autoSpaceDE w:val="0"/>
              <w:autoSpaceDN w:val="0"/>
              <w:adjustRightInd w:val="0"/>
              <w:jc w:val="both"/>
              <w:rPr>
                <w:rFonts w:ascii="PT Astra Serif" w:hAnsi="PT Astra Serif" w:cs="PT Astra Serif"/>
                <w:sz w:val="24"/>
                <w:szCs w:val="24"/>
              </w:rPr>
            </w:pPr>
            <w:r w:rsidRPr="00BA2412">
              <w:rPr>
                <w:rFonts w:ascii="PT Astra Serif" w:hAnsi="PT Astra Serif" w:cs="PT Astra Serif"/>
                <w:sz w:val="24"/>
                <w:szCs w:val="24"/>
              </w:rPr>
              <w:t>Обеспечение соответствия условий реализации образовательных программ начального общего, основного общего и среднего общего образования требованиям ФГОС</w:t>
            </w:r>
          </w:p>
          <w:p w:rsidR="00791E42" w:rsidRPr="00BA2412" w:rsidRDefault="00791E42" w:rsidP="00791E42"/>
        </w:tc>
        <w:tc>
          <w:tcPr>
            <w:tcW w:w="1132" w:type="dxa"/>
            <w:shd w:val="clear" w:color="auto" w:fill="auto"/>
            <w:tcMar>
              <w:left w:w="108" w:type="dxa"/>
            </w:tcMar>
          </w:tcPr>
          <w:p w:rsidR="00791E42" w:rsidRPr="00BA2412" w:rsidRDefault="00791E42" w:rsidP="00791E42">
            <w:pPr>
              <w:pStyle w:val="af3"/>
              <w:jc w:val="center"/>
              <w:rPr>
                <w:rFonts w:ascii="PT Astra Serif" w:hAnsi="PT Astra Serif"/>
              </w:rPr>
            </w:pPr>
            <w:r w:rsidRPr="00BA2412">
              <w:rPr>
                <w:rFonts w:ascii="PT Astra Serif" w:hAnsi="PT Astra Serif"/>
              </w:rPr>
              <w:t>%</w:t>
            </w:r>
          </w:p>
        </w:tc>
        <w:tc>
          <w:tcPr>
            <w:tcW w:w="3969" w:type="dxa"/>
            <w:shd w:val="clear" w:color="auto" w:fill="auto"/>
            <w:tcMar>
              <w:left w:w="108" w:type="dxa"/>
            </w:tcMar>
          </w:tcPr>
          <w:p w:rsidR="00791E42" w:rsidRPr="00BA2412" w:rsidRDefault="00791E42" w:rsidP="00791E42">
            <w:pPr>
              <w:widowControl w:val="0"/>
              <w:jc w:val="both"/>
              <w:rPr>
                <w:rFonts w:ascii="PT Astra Serif" w:hAnsi="PT Astra Serif"/>
                <w:sz w:val="24"/>
                <w:szCs w:val="24"/>
              </w:rPr>
            </w:pPr>
            <w:r w:rsidRPr="00BA2412">
              <w:rPr>
                <w:rFonts w:ascii="PT Astra Serif" w:hAnsi="PT Astra Serif"/>
                <w:sz w:val="24"/>
                <w:szCs w:val="24"/>
              </w:rPr>
              <w:t>Данные ФСН «Сведения об организации, осуществляющей подготовку по образовательным программам начального общего, основного общего, среднего общего образования» (форма N ОО-1, годовая, до 15 октября, подраздел 2.1.1 подраздела 2.1 раздела 2)</w:t>
            </w:r>
          </w:p>
          <w:p w:rsidR="00791E42" w:rsidRPr="00BA2412" w:rsidRDefault="00791E42" w:rsidP="00791E42">
            <w:pPr>
              <w:widowControl w:val="0"/>
              <w:jc w:val="both"/>
              <w:rPr>
                <w:rFonts w:ascii="PT Astra Serif" w:hAnsi="PT Astra Serif"/>
                <w:sz w:val="24"/>
                <w:szCs w:val="24"/>
              </w:rPr>
            </w:pPr>
          </w:p>
        </w:tc>
        <w:tc>
          <w:tcPr>
            <w:tcW w:w="4820" w:type="dxa"/>
            <w:shd w:val="clear" w:color="auto" w:fill="auto"/>
            <w:tcMar>
              <w:left w:w="108" w:type="dxa"/>
            </w:tcMar>
          </w:tcPr>
          <w:p w:rsidR="00791E42" w:rsidRPr="00BA2412" w:rsidRDefault="00791E42" w:rsidP="00791E42">
            <w:pPr>
              <w:widowControl w:val="0"/>
              <w:jc w:val="center"/>
              <w:rPr>
                <w:rFonts w:ascii="PT Astra Serif" w:hAnsi="PT Astra Serif"/>
                <w:sz w:val="24"/>
                <w:szCs w:val="24"/>
              </w:rPr>
            </w:pPr>
            <w:r w:rsidRPr="00BA2412">
              <w:rPr>
                <w:rFonts w:ascii="PT Astra Serif" w:hAnsi="PT Astra Serif"/>
                <w:sz w:val="24"/>
                <w:szCs w:val="24"/>
              </w:rPr>
              <w:t>F = A / Q x 100, где:</w:t>
            </w:r>
          </w:p>
          <w:p w:rsidR="00791E42" w:rsidRPr="00BA2412" w:rsidRDefault="00791E42" w:rsidP="00791E42">
            <w:pPr>
              <w:widowControl w:val="0"/>
              <w:jc w:val="both"/>
              <w:rPr>
                <w:rFonts w:ascii="PT Astra Serif" w:hAnsi="PT Astra Serif"/>
                <w:sz w:val="24"/>
                <w:szCs w:val="24"/>
              </w:rPr>
            </w:pPr>
          </w:p>
          <w:p w:rsidR="00ED3FDA" w:rsidRPr="00BA2412" w:rsidRDefault="00791E42" w:rsidP="00ED3FDA">
            <w:pPr>
              <w:widowControl w:val="0"/>
              <w:jc w:val="both"/>
              <w:rPr>
                <w:rFonts w:ascii="PT Astra Serif" w:hAnsi="PT Astra Serif"/>
                <w:sz w:val="24"/>
                <w:szCs w:val="24"/>
              </w:rPr>
            </w:pPr>
            <w:r w:rsidRPr="00BA2412">
              <w:rPr>
                <w:rFonts w:ascii="PT Astra Serif" w:hAnsi="PT Astra Serif"/>
                <w:sz w:val="24"/>
                <w:szCs w:val="24"/>
              </w:rPr>
              <w:t xml:space="preserve">F - </w:t>
            </w:r>
            <w:r w:rsidR="00ED3FDA" w:rsidRPr="00BA2412">
              <w:rPr>
                <w:rFonts w:ascii="PT Astra Serif" w:hAnsi="PT Astra Serif"/>
                <w:sz w:val="24"/>
                <w:szCs w:val="24"/>
              </w:rPr>
              <w:t>о</w:t>
            </w:r>
            <w:r w:rsidRPr="00BA2412">
              <w:rPr>
                <w:rFonts w:ascii="PT Astra Serif" w:hAnsi="PT Astra Serif"/>
                <w:sz w:val="24"/>
                <w:szCs w:val="24"/>
              </w:rPr>
              <w:t>беспечение соответствия условий реализации образовательных программ начального общего, основного общего и среднего общего образования требованиям ФГОС</w:t>
            </w:r>
            <w:r w:rsidR="00ED3FDA" w:rsidRPr="00BA2412">
              <w:rPr>
                <w:rFonts w:ascii="PT Astra Serif" w:hAnsi="PT Astra Serif"/>
                <w:sz w:val="24"/>
                <w:szCs w:val="24"/>
              </w:rPr>
              <w:t>;</w:t>
            </w:r>
          </w:p>
          <w:p w:rsidR="00791E42" w:rsidRPr="00BA2412" w:rsidRDefault="00791E42" w:rsidP="00ED3FDA">
            <w:pPr>
              <w:widowControl w:val="0"/>
              <w:jc w:val="both"/>
              <w:rPr>
                <w:rFonts w:ascii="PT Astra Serif" w:hAnsi="PT Astra Serif"/>
                <w:sz w:val="24"/>
                <w:szCs w:val="24"/>
              </w:rPr>
            </w:pPr>
            <w:r w:rsidRPr="00BA2412">
              <w:rPr>
                <w:rFonts w:ascii="PT Astra Serif" w:hAnsi="PT Astra Serif"/>
                <w:sz w:val="24"/>
                <w:szCs w:val="24"/>
              </w:rPr>
              <w:t>A - численность обучающихся общеобразовательных организаций (кроме классов для обучающихся с ограниченными возможностями здоровья (далее - ОВЗ), классов для обучающихся с умственной отсталостью), обучение которых осуществляется в соответствии с требованиями ФГОС;</w:t>
            </w:r>
          </w:p>
          <w:p w:rsidR="00791E42" w:rsidRPr="00BA2412" w:rsidRDefault="00791E42" w:rsidP="00ED3FDA">
            <w:pPr>
              <w:jc w:val="both"/>
              <w:rPr>
                <w:rFonts w:ascii="PT Astra Serif" w:hAnsi="PT Astra Serif"/>
                <w:sz w:val="24"/>
                <w:szCs w:val="24"/>
              </w:rPr>
            </w:pPr>
            <w:r w:rsidRPr="00BA2412">
              <w:rPr>
                <w:rFonts w:ascii="PT Astra Serif" w:hAnsi="PT Astra Serif"/>
                <w:sz w:val="24"/>
                <w:szCs w:val="24"/>
              </w:rPr>
              <w:t>Q - численность обучающихся общеобразовательных организаций (кроме классов для обучающихся с ОВЗ, классов для обучающихся с умственной отсталостью)</w:t>
            </w:r>
          </w:p>
        </w:tc>
      </w:tr>
      <w:tr w:rsidR="00791E42" w:rsidRPr="00BA2412" w:rsidTr="001F0418">
        <w:tc>
          <w:tcPr>
            <w:tcW w:w="641" w:type="dxa"/>
            <w:shd w:val="clear" w:color="auto" w:fill="auto"/>
            <w:tcMar>
              <w:left w:w="108" w:type="dxa"/>
            </w:tcMar>
          </w:tcPr>
          <w:p w:rsidR="00791E42" w:rsidRPr="00BA2412" w:rsidRDefault="00791E42" w:rsidP="00791E42">
            <w:pPr>
              <w:pStyle w:val="af6"/>
              <w:jc w:val="center"/>
              <w:rPr>
                <w:rFonts w:ascii="PT Astra Serif" w:hAnsi="PT Astra Serif"/>
              </w:rPr>
            </w:pPr>
            <w:r w:rsidRPr="00BA2412">
              <w:rPr>
                <w:rFonts w:ascii="PT Astra Serif" w:hAnsi="PT Astra Serif"/>
              </w:rPr>
              <w:t>2.</w:t>
            </w:r>
          </w:p>
        </w:tc>
        <w:tc>
          <w:tcPr>
            <w:tcW w:w="4570" w:type="dxa"/>
            <w:tcBorders>
              <w:top w:val="single" w:sz="4" w:space="0" w:color="auto"/>
              <w:left w:val="single" w:sz="4" w:space="0" w:color="auto"/>
              <w:bottom w:val="single" w:sz="4" w:space="0" w:color="auto"/>
              <w:right w:val="single" w:sz="4" w:space="0" w:color="auto"/>
            </w:tcBorders>
            <w:tcMar>
              <w:left w:w="108" w:type="dxa"/>
            </w:tcMar>
          </w:tcPr>
          <w:p w:rsidR="00791E42" w:rsidRPr="00BA2412" w:rsidRDefault="00791E42" w:rsidP="00791E42">
            <w:pPr>
              <w:pStyle w:val="af3"/>
              <w:jc w:val="both"/>
              <w:rPr>
                <w:rFonts w:ascii="PT Astra Serif" w:hAnsi="PT Astra Serif"/>
              </w:rPr>
            </w:pPr>
            <w:r w:rsidRPr="00BA2412">
              <w:rPr>
                <w:rFonts w:ascii="PT Astra Serif" w:hAnsi="PT Astra Serif"/>
              </w:rPr>
              <w:t>Обеспечение доступности дошкольного образования для детей от 1 года до 7 лет</w:t>
            </w:r>
          </w:p>
        </w:tc>
        <w:tc>
          <w:tcPr>
            <w:tcW w:w="1132" w:type="dxa"/>
            <w:shd w:val="clear" w:color="auto" w:fill="auto"/>
            <w:tcMar>
              <w:left w:w="108" w:type="dxa"/>
            </w:tcMar>
          </w:tcPr>
          <w:p w:rsidR="00791E42" w:rsidRPr="00BA2412" w:rsidRDefault="00791E42" w:rsidP="00791E42">
            <w:pPr>
              <w:pStyle w:val="af3"/>
              <w:jc w:val="center"/>
              <w:rPr>
                <w:rFonts w:ascii="PT Astra Serif" w:hAnsi="PT Astra Serif"/>
              </w:rPr>
            </w:pPr>
            <w:r w:rsidRPr="00BA2412">
              <w:rPr>
                <w:rFonts w:ascii="PT Astra Serif" w:hAnsi="PT Astra Serif"/>
              </w:rPr>
              <w:t>%</w:t>
            </w:r>
          </w:p>
        </w:tc>
        <w:tc>
          <w:tcPr>
            <w:tcW w:w="3969" w:type="dxa"/>
            <w:shd w:val="clear" w:color="auto" w:fill="auto"/>
            <w:tcMar>
              <w:left w:w="108" w:type="dxa"/>
            </w:tcMar>
          </w:tcPr>
          <w:p w:rsidR="00791E42" w:rsidRPr="00BA2412" w:rsidRDefault="00791E42" w:rsidP="00791E42">
            <w:pPr>
              <w:spacing w:line="235" w:lineRule="auto"/>
              <w:jc w:val="both"/>
              <w:rPr>
                <w:rFonts w:ascii="PT Astra Serif" w:hAnsi="PT Astra Serif"/>
                <w:sz w:val="24"/>
                <w:szCs w:val="24"/>
              </w:rPr>
            </w:pPr>
            <w:r w:rsidRPr="00BA2412">
              <w:rPr>
                <w:rFonts w:ascii="PT Astra Serif" w:hAnsi="PT Astra Serif"/>
                <w:sz w:val="24"/>
                <w:szCs w:val="24"/>
              </w:rPr>
              <w:t xml:space="preserve">Данные </w:t>
            </w:r>
            <w:r w:rsidR="00ED3FDA" w:rsidRPr="00BA2412">
              <w:rPr>
                <w:rFonts w:ascii="PT Astra Serif" w:hAnsi="PT Astra Serif"/>
                <w:sz w:val="24"/>
                <w:szCs w:val="24"/>
              </w:rPr>
              <w:t>Единой федеральной информационн</w:t>
            </w:r>
            <w:r w:rsidR="00B31B86" w:rsidRPr="00BA2412">
              <w:rPr>
                <w:rFonts w:ascii="PT Astra Serif" w:hAnsi="PT Astra Serif"/>
                <w:sz w:val="24"/>
                <w:szCs w:val="24"/>
              </w:rPr>
              <w:t>ой</w:t>
            </w:r>
            <w:r w:rsidR="00ED3FDA" w:rsidRPr="00BA2412">
              <w:rPr>
                <w:rFonts w:ascii="PT Astra Serif" w:hAnsi="PT Astra Serif"/>
                <w:sz w:val="24"/>
                <w:szCs w:val="24"/>
              </w:rPr>
              <w:t xml:space="preserve"> систем</w:t>
            </w:r>
            <w:r w:rsidR="00B31B86" w:rsidRPr="00BA2412">
              <w:rPr>
                <w:rFonts w:ascii="PT Astra Serif" w:hAnsi="PT Astra Serif"/>
                <w:sz w:val="24"/>
                <w:szCs w:val="24"/>
              </w:rPr>
              <w:t>ы</w:t>
            </w:r>
            <w:r w:rsidR="00ED3FDA" w:rsidRPr="00BA2412">
              <w:rPr>
                <w:rFonts w:ascii="PT Astra Serif" w:hAnsi="PT Astra Serif"/>
                <w:sz w:val="24"/>
                <w:szCs w:val="24"/>
              </w:rPr>
              <w:t xml:space="preserve"> доступности дошкольного образования</w:t>
            </w:r>
            <w:r w:rsidR="00ED3FDA" w:rsidRPr="00BA2412">
              <w:t xml:space="preserve"> (</w:t>
            </w:r>
            <w:r w:rsidR="00ED3FDA" w:rsidRPr="00BA2412">
              <w:rPr>
                <w:rFonts w:ascii="PT Astra Serif" w:hAnsi="PT Astra Serif"/>
                <w:sz w:val="24"/>
                <w:szCs w:val="24"/>
              </w:rPr>
              <w:t>годовая, до 15 января)</w:t>
            </w:r>
          </w:p>
          <w:p w:rsidR="00791E42" w:rsidRPr="00BA2412" w:rsidRDefault="00791E42" w:rsidP="00791E42">
            <w:pPr>
              <w:spacing w:line="235" w:lineRule="auto"/>
              <w:jc w:val="both"/>
              <w:rPr>
                <w:rFonts w:ascii="PT Astra Serif" w:hAnsi="PT Astra Serif"/>
                <w:sz w:val="24"/>
                <w:szCs w:val="24"/>
              </w:rPr>
            </w:pPr>
          </w:p>
        </w:tc>
        <w:tc>
          <w:tcPr>
            <w:tcW w:w="4820" w:type="dxa"/>
            <w:shd w:val="clear" w:color="auto" w:fill="auto"/>
            <w:tcMar>
              <w:left w:w="108" w:type="dxa"/>
            </w:tcMar>
          </w:tcPr>
          <w:p w:rsidR="00791E42" w:rsidRPr="00BA2412" w:rsidRDefault="00791E42" w:rsidP="00791E42">
            <w:pPr>
              <w:spacing w:line="235" w:lineRule="auto"/>
              <w:jc w:val="center"/>
              <w:rPr>
                <w:rFonts w:ascii="PT Astra Serif" w:hAnsi="PT Astra Serif"/>
                <w:sz w:val="24"/>
                <w:szCs w:val="24"/>
              </w:rPr>
            </w:pPr>
            <w:r w:rsidRPr="00BA2412">
              <w:rPr>
                <w:rFonts w:ascii="PT Astra Serif" w:hAnsi="PT Astra Serif"/>
                <w:sz w:val="24"/>
                <w:szCs w:val="24"/>
              </w:rPr>
              <w:t xml:space="preserve">F = </w:t>
            </w:r>
            <w:r w:rsidRPr="00BA2412">
              <w:rPr>
                <w:rFonts w:ascii="PT Astra Serif" w:hAnsi="PT Astra Serif"/>
                <w:color w:val="000000"/>
                <w:sz w:val="24"/>
                <w:szCs w:val="24"/>
                <w:lang w:val="en-US"/>
              </w:rPr>
              <w:t>Q</w:t>
            </w:r>
            <w:r w:rsidRPr="00BA2412">
              <w:rPr>
                <w:rFonts w:ascii="PT Astra Serif" w:hAnsi="PT Astra Serif"/>
                <w:color w:val="000000"/>
                <w:sz w:val="24"/>
                <w:szCs w:val="24"/>
                <w:vertAlign w:val="subscript"/>
              </w:rPr>
              <w:t>1</w:t>
            </w:r>
            <w:r w:rsidRPr="00BA2412">
              <w:rPr>
                <w:rFonts w:ascii="PT Astra Serif" w:hAnsi="PT Astra Serif"/>
                <w:sz w:val="24"/>
                <w:szCs w:val="24"/>
              </w:rPr>
              <w:t>/</w:t>
            </w:r>
            <w:r w:rsidRPr="00BA2412">
              <w:rPr>
                <w:rFonts w:ascii="PT Astra Serif" w:hAnsi="PT Astra Serif"/>
                <w:color w:val="000000"/>
                <w:sz w:val="24"/>
                <w:szCs w:val="24"/>
              </w:rPr>
              <w:t xml:space="preserve"> (</w:t>
            </w:r>
            <w:r w:rsidRPr="00BA2412">
              <w:rPr>
                <w:rFonts w:ascii="PT Astra Serif" w:hAnsi="PT Astra Serif"/>
                <w:color w:val="000000"/>
                <w:sz w:val="24"/>
                <w:szCs w:val="24"/>
                <w:lang w:val="en-US"/>
              </w:rPr>
              <w:t>Q</w:t>
            </w:r>
            <w:r w:rsidRPr="00BA2412">
              <w:rPr>
                <w:rFonts w:ascii="PT Astra Serif" w:hAnsi="PT Astra Serif"/>
                <w:color w:val="000000"/>
                <w:sz w:val="24"/>
                <w:szCs w:val="24"/>
                <w:vertAlign w:val="subscript"/>
              </w:rPr>
              <w:t>1+</w:t>
            </w:r>
            <w:r w:rsidRPr="00BA2412">
              <w:rPr>
                <w:rFonts w:ascii="PT Astra Serif" w:hAnsi="PT Astra Serif"/>
                <w:color w:val="000000"/>
                <w:sz w:val="24"/>
                <w:szCs w:val="24"/>
                <w:lang w:val="en-US"/>
              </w:rPr>
              <w:t>Q</w:t>
            </w:r>
            <w:r w:rsidRPr="00BA2412">
              <w:rPr>
                <w:rFonts w:ascii="PT Astra Serif" w:hAnsi="PT Astra Serif"/>
                <w:color w:val="000000"/>
                <w:sz w:val="24"/>
                <w:szCs w:val="24"/>
                <w:vertAlign w:val="subscript"/>
              </w:rPr>
              <w:t>1</w:t>
            </w:r>
            <w:r w:rsidRPr="00BA2412">
              <w:rPr>
                <w:rFonts w:ascii="PT Astra Serif" w:hAnsi="PT Astra Serif"/>
                <w:sz w:val="24"/>
                <w:szCs w:val="24"/>
              </w:rPr>
              <w:t>) x 100, где:</w:t>
            </w:r>
          </w:p>
          <w:p w:rsidR="00791E42" w:rsidRPr="00BA2412" w:rsidRDefault="00791E42" w:rsidP="00791E42">
            <w:pPr>
              <w:spacing w:line="235" w:lineRule="auto"/>
              <w:jc w:val="center"/>
              <w:rPr>
                <w:rFonts w:ascii="PT Astra Serif" w:hAnsi="PT Astra Serif"/>
                <w:sz w:val="24"/>
                <w:szCs w:val="24"/>
              </w:rPr>
            </w:pPr>
          </w:p>
          <w:p w:rsidR="00791E42" w:rsidRPr="00BA2412" w:rsidRDefault="00791E42" w:rsidP="00ED3FDA">
            <w:pPr>
              <w:widowControl w:val="0"/>
              <w:spacing w:line="235" w:lineRule="auto"/>
              <w:jc w:val="both"/>
              <w:rPr>
                <w:rFonts w:ascii="PT Astra Serif" w:hAnsi="PT Astra Serif"/>
                <w:sz w:val="24"/>
                <w:szCs w:val="24"/>
              </w:rPr>
            </w:pPr>
            <w:r w:rsidRPr="00BA2412">
              <w:rPr>
                <w:rFonts w:ascii="PT Astra Serif" w:hAnsi="PT Astra Serif"/>
                <w:sz w:val="24"/>
                <w:szCs w:val="24"/>
                <w:lang w:val="en-US"/>
              </w:rPr>
              <w:t>F</w:t>
            </w:r>
            <w:r w:rsidRPr="00BA2412">
              <w:rPr>
                <w:rFonts w:ascii="PT Astra Serif" w:hAnsi="PT Astra Serif"/>
                <w:sz w:val="24"/>
                <w:szCs w:val="24"/>
              </w:rPr>
              <w:t xml:space="preserve"> – </w:t>
            </w:r>
            <w:r w:rsidR="00ED3FDA" w:rsidRPr="00BA2412">
              <w:rPr>
                <w:rFonts w:ascii="PT Astra Serif" w:hAnsi="PT Astra Serif"/>
                <w:sz w:val="24"/>
                <w:szCs w:val="24"/>
              </w:rPr>
              <w:t>обеспечение доступности дошкольного образования для детей от 1 года до 7 лет;</w:t>
            </w:r>
          </w:p>
          <w:p w:rsidR="00791E42" w:rsidRPr="00BA2412" w:rsidRDefault="00791E42" w:rsidP="00ED3FDA">
            <w:pPr>
              <w:widowControl w:val="0"/>
              <w:spacing w:line="235" w:lineRule="auto"/>
              <w:jc w:val="both"/>
              <w:rPr>
                <w:rFonts w:ascii="PT Astra Serif" w:hAnsi="PT Astra Serif"/>
                <w:sz w:val="24"/>
                <w:szCs w:val="24"/>
              </w:rPr>
            </w:pPr>
            <w:r w:rsidRPr="00BA2412">
              <w:rPr>
                <w:rFonts w:ascii="PT Astra Serif" w:hAnsi="PT Astra Serif"/>
                <w:sz w:val="24"/>
                <w:szCs w:val="24"/>
                <w:lang w:val="en-US"/>
              </w:rPr>
              <w:t>Q</w:t>
            </w:r>
            <w:r w:rsidRPr="00BA2412">
              <w:rPr>
                <w:rFonts w:ascii="PT Astra Serif" w:hAnsi="PT Astra Serif"/>
                <w:sz w:val="24"/>
                <w:szCs w:val="24"/>
                <w:vertAlign w:val="subscript"/>
              </w:rPr>
              <w:t xml:space="preserve">1 </w:t>
            </w:r>
            <w:r w:rsidRPr="00BA2412">
              <w:rPr>
                <w:rFonts w:ascii="PT Astra Serif" w:hAnsi="PT Astra Serif"/>
                <w:sz w:val="24"/>
                <w:szCs w:val="24"/>
              </w:rPr>
              <w:t>– чис</w:t>
            </w:r>
            <w:r w:rsidR="00ED3FDA" w:rsidRPr="00BA2412">
              <w:rPr>
                <w:rFonts w:ascii="PT Astra Serif" w:hAnsi="PT Astra Serif"/>
                <w:sz w:val="24"/>
                <w:szCs w:val="24"/>
              </w:rPr>
              <w:t>ленность детей в возрасте от 1года</w:t>
            </w:r>
            <w:r w:rsidRPr="00BA2412">
              <w:rPr>
                <w:rFonts w:ascii="PT Astra Serif" w:hAnsi="PT Astra Serif"/>
                <w:sz w:val="24"/>
                <w:szCs w:val="24"/>
              </w:rPr>
              <w:t xml:space="preserve"> до </w:t>
            </w:r>
            <w:r w:rsidR="00ED3FDA" w:rsidRPr="00BA2412">
              <w:rPr>
                <w:rFonts w:ascii="PT Astra Serif" w:hAnsi="PT Astra Serif"/>
                <w:sz w:val="24"/>
                <w:szCs w:val="24"/>
              </w:rPr>
              <w:t>7</w:t>
            </w:r>
            <w:r w:rsidRPr="00BA2412">
              <w:rPr>
                <w:rFonts w:ascii="PT Astra Serif" w:hAnsi="PT Astra Serif"/>
                <w:sz w:val="24"/>
                <w:szCs w:val="24"/>
              </w:rPr>
              <w:t xml:space="preserve"> лет, получающих дошкольное образование;</w:t>
            </w:r>
          </w:p>
          <w:p w:rsidR="00791E42" w:rsidRPr="00BA2412" w:rsidRDefault="00791E42" w:rsidP="00ED3FDA">
            <w:pPr>
              <w:widowControl w:val="0"/>
              <w:spacing w:line="235" w:lineRule="auto"/>
              <w:jc w:val="both"/>
              <w:rPr>
                <w:rFonts w:ascii="PT Astra Serif" w:hAnsi="PT Astra Serif"/>
                <w:sz w:val="24"/>
                <w:szCs w:val="24"/>
              </w:rPr>
            </w:pPr>
            <w:r w:rsidRPr="00BA2412">
              <w:rPr>
                <w:rFonts w:ascii="PT Astra Serif" w:hAnsi="PT Astra Serif"/>
                <w:sz w:val="24"/>
                <w:szCs w:val="24"/>
              </w:rPr>
              <w:t>Q</w:t>
            </w:r>
            <w:r w:rsidRPr="00BA2412">
              <w:rPr>
                <w:rFonts w:ascii="PT Astra Serif" w:hAnsi="PT Astra Serif"/>
                <w:sz w:val="24"/>
                <w:szCs w:val="24"/>
                <w:vertAlign w:val="subscript"/>
              </w:rPr>
              <w:t>2</w:t>
            </w:r>
            <w:r w:rsidRPr="00BA2412">
              <w:rPr>
                <w:rFonts w:ascii="PT Astra Serif" w:hAnsi="PT Astra Serif"/>
                <w:sz w:val="24"/>
                <w:szCs w:val="24"/>
              </w:rPr>
              <w:t xml:space="preserve"> – численность детей в возрасте от </w:t>
            </w:r>
            <w:r w:rsidR="00ED3FDA" w:rsidRPr="00BA2412">
              <w:rPr>
                <w:rFonts w:ascii="PT Astra Serif" w:hAnsi="PT Astra Serif"/>
                <w:sz w:val="24"/>
                <w:szCs w:val="24"/>
              </w:rPr>
              <w:t>1 года</w:t>
            </w:r>
            <w:r w:rsidRPr="00BA2412">
              <w:rPr>
                <w:rFonts w:ascii="PT Astra Serif" w:hAnsi="PT Astra Serif"/>
                <w:sz w:val="24"/>
                <w:szCs w:val="24"/>
              </w:rPr>
              <w:t xml:space="preserve"> до </w:t>
            </w:r>
            <w:r w:rsidR="00ED3FDA" w:rsidRPr="00BA2412">
              <w:rPr>
                <w:rFonts w:ascii="PT Astra Serif" w:hAnsi="PT Astra Serif"/>
                <w:sz w:val="24"/>
                <w:szCs w:val="24"/>
              </w:rPr>
              <w:t>7</w:t>
            </w:r>
            <w:r w:rsidRPr="00BA2412">
              <w:rPr>
                <w:rFonts w:ascii="PT Astra Serif" w:hAnsi="PT Astra Serif"/>
                <w:sz w:val="24"/>
                <w:szCs w:val="24"/>
              </w:rPr>
              <w:t xml:space="preserve"> лет, находящихся в очереди на получение дошкольного образования по состоянию на 1 января года, следующего за отчётным</w:t>
            </w:r>
          </w:p>
        </w:tc>
      </w:tr>
      <w:tr w:rsidR="00791E42" w:rsidRPr="00BA2412" w:rsidTr="001F0418">
        <w:tc>
          <w:tcPr>
            <w:tcW w:w="641" w:type="dxa"/>
            <w:shd w:val="clear" w:color="auto" w:fill="auto"/>
            <w:tcMar>
              <w:left w:w="108" w:type="dxa"/>
            </w:tcMar>
          </w:tcPr>
          <w:p w:rsidR="00791E42" w:rsidRPr="00BA2412" w:rsidRDefault="00791E42" w:rsidP="00791E42">
            <w:pPr>
              <w:pStyle w:val="af6"/>
              <w:jc w:val="center"/>
              <w:rPr>
                <w:rFonts w:ascii="PT Astra Serif" w:hAnsi="PT Astra Serif"/>
              </w:rPr>
            </w:pPr>
            <w:r w:rsidRPr="00BA2412">
              <w:rPr>
                <w:rFonts w:ascii="PT Astra Serif" w:hAnsi="PT Astra Serif"/>
              </w:rPr>
              <w:t>3.</w:t>
            </w:r>
          </w:p>
        </w:tc>
        <w:tc>
          <w:tcPr>
            <w:tcW w:w="4570" w:type="dxa"/>
            <w:tcBorders>
              <w:top w:val="single" w:sz="4" w:space="0" w:color="auto"/>
              <w:left w:val="single" w:sz="4" w:space="0" w:color="auto"/>
              <w:bottom w:val="single" w:sz="4" w:space="0" w:color="auto"/>
              <w:right w:val="single" w:sz="4" w:space="0" w:color="auto"/>
            </w:tcBorders>
            <w:tcMar>
              <w:left w:w="108" w:type="dxa"/>
            </w:tcMar>
          </w:tcPr>
          <w:p w:rsidR="00791E42" w:rsidRPr="00BA2412" w:rsidRDefault="00791E42" w:rsidP="00791E42">
            <w:pPr>
              <w:jc w:val="both"/>
              <w:rPr>
                <w:rFonts w:ascii="PT Astra Serif" w:hAnsi="PT Astra Serif"/>
                <w:sz w:val="24"/>
                <w:szCs w:val="24"/>
              </w:rPr>
            </w:pPr>
            <w:r w:rsidRPr="00BA2412">
              <w:rPr>
                <w:rFonts w:ascii="PT Astra Serif" w:hAnsi="PT Astra Serif" w:cs="Times New Roman CYR"/>
                <w:sz w:val="24"/>
                <w:szCs w:val="24"/>
              </w:rPr>
              <w:t xml:space="preserve">Предоставление детям с ОВЗ и детям-инвалидам возможности освоения образовательных программ начального общего, основного общего, среднего общего образования </w:t>
            </w:r>
          </w:p>
        </w:tc>
        <w:tc>
          <w:tcPr>
            <w:tcW w:w="1132" w:type="dxa"/>
            <w:shd w:val="clear" w:color="auto" w:fill="auto"/>
            <w:tcMar>
              <w:left w:w="108" w:type="dxa"/>
            </w:tcMar>
          </w:tcPr>
          <w:p w:rsidR="00791E42" w:rsidRPr="00BA2412" w:rsidRDefault="00791E42" w:rsidP="00791E42">
            <w:pPr>
              <w:pStyle w:val="af3"/>
              <w:jc w:val="center"/>
              <w:rPr>
                <w:rFonts w:ascii="PT Astra Serif" w:hAnsi="PT Astra Serif"/>
              </w:rPr>
            </w:pPr>
            <w:r w:rsidRPr="00BA2412">
              <w:rPr>
                <w:rFonts w:ascii="PT Astra Serif" w:hAnsi="PT Astra Serif"/>
              </w:rPr>
              <w:t>%</w:t>
            </w:r>
          </w:p>
        </w:tc>
        <w:tc>
          <w:tcPr>
            <w:tcW w:w="3969" w:type="dxa"/>
            <w:shd w:val="clear" w:color="auto" w:fill="auto"/>
            <w:tcMar>
              <w:left w:w="108" w:type="dxa"/>
            </w:tcMar>
          </w:tcPr>
          <w:p w:rsidR="00791E42" w:rsidRPr="00BA2412" w:rsidRDefault="00791E42" w:rsidP="00791E42">
            <w:pPr>
              <w:widowControl w:val="0"/>
              <w:spacing w:line="228" w:lineRule="auto"/>
              <w:jc w:val="both"/>
              <w:rPr>
                <w:rFonts w:ascii="PT Astra Serif" w:hAnsi="PT Astra Serif" w:cs="Times New Roman CYR"/>
                <w:sz w:val="24"/>
                <w:szCs w:val="24"/>
              </w:rPr>
            </w:pPr>
            <w:r w:rsidRPr="00BA2412">
              <w:rPr>
                <w:rFonts w:ascii="PT Astra Serif" w:hAnsi="PT Astra Serif"/>
                <w:sz w:val="24"/>
                <w:szCs w:val="24"/>
              </w:rPr>
              <w:t>Данные ФСН «Сведения об организации, осуществляющей подготовку по образовательным программам начального общего, основного общего, среднего общего образования» (</w:t>
            </w:r>
            <w:hyperlink r:id="rId50">
              <w:r w:rsidRPr="00BA2412">
                <w:rPr>
                  <w:rFonts w:ascii="PT Astra Serif" w:hAnsi="PT Astra Serif"/>
                  <w:bCs/>
                  <w:color w:val="00000A"/>
                  <w:sz w:val="24"/>
                  <w:szCs w:val="24"/>
                </w:rPr>
                <w:t>форма № ОО-1</w:t>
              </w:r>
            </w:hyperlink>
            <w:r w:rsidRPr="00BA2412">
              <w:rPr>
                <w:rFonts w:ascii="PT Astra Serif" w:hAnsi="PT Astra Serif"/>
                <w:sz w:val="24"/>
                <w:szCs w:val="24"/>
              </w:rPr>
              <w:t xml:space="preserve">, </w:t>
            </w:r>
            <w:r w:rsidR="00ED3FDA" w:rsidRPr="00BA2412">
              <w:rPr>
                <w:rFonts w:ascii="PT Astra Serif" w:hAnsi="PT Astra Serif" w:cs="Times New Roman CYR"/>
                <w:sz w:val="24"/>
                <w:szCs w:val="24"/>
              </w:rPr>
              <w:t xml:space="preserve">годовая, </w:t>
            </w:r>
            <w:r w:rsidRPr="00BA2412">
              <w:rPr>
                <w:rFonts w:ascii="PT Astra Serif" w:hAnsi="PT Astra Serif" w:cs="Times New Roman CYR"/>
                <w:sz w:val="24"/>
                <w:szCs w:val="24"/>
              </w:rPr>
              <w:t xml:space="preserve">до 15 октября, </w:t>
            </w:r>
            <w:hyperlink r:id="rId51">
              <w:r w:rsidRPr="00BA2412">
                <w:rPr>
                  <w:rFonts w:ascii="PT Astra Serif" w:hAnsi="PT Astra Serif"/>
                  <w:bCs/>
                  <w:color w:val="00000A"/>
                  <w:sz w:val="24"/>
                  <w:szCs w:val="24"/>
                </w:rPr>
                <w:t>подраздел 2.3 раздела 2</w:t>
              </w:r>
            </w:hyperlink>
            <w:r w:rsidRPr="00BA2412">
              <w:rPr>
                <w:rFonts w:ascii="PT Astra Serif" w:hAnsi="PT Astra Serif"/>
                <w:sz w:val="24"/>
                <w:szCs w:val="24"/>
              </w:rPr>
              <w:t xml:space="preserve">) и ежеквартального мониторинга создания специальных условий для получения качественного начального общего, основного общего, среднего общего образования (в том числе с использованием дистанционных образовательных технологий) детьми с ОВЗ и детьми-инвалидами школьного возраста </w:t>
            </w:r>
          </w:p>
        </w:tc>
        <w:tc>
          <w:tcPr>
            <w:tcW w:w="4820" w:type="dxa"/>
            <w:shd w:val="clear" w:color="auto" w:fill="auto"/>
            <w:tcMar>
              <w:left w:w="108" w:type="dxa"/>
            </w:tcMar>
          </w:tcPr>
          <w:p w:rsidR="00791E42" w:rsidRPr="00BA2412" w:rsidRDefault="00791E42" w:rsidP="00791E42">
            <w:pPr>
              <w:spacing w:line="228" w:lineRule="auto"/>
              <w:jc w:val="center"/>
              <w:rPr>
                <w:rFonts w:ascii="PT Astra Serif" w:hAnsi="PT Astra Serif"/>
                <w:sz w:val="24"/>
                <w:szCs w:val="24"/>
              </w:rPr>
            </w:pPr>
            <w:r w:rsidRPr="00BA2412">
              <w:rPr>
                <w:rFonts w:ascii="PT Astra Serif" w:hAnsi="PT Astra Serif"/>
                <w:sz w:val="24"/>
                <w:szCs w:val="24"/>
              </w:rPr>
              <w:t>F = A/Q x 100, где:</w:t>
            </w:r>
          </w:p>
          <w:p w:rsidR="00791E42" w:rsidRPr="00BA2412" w:rsidRDefault="00791E42" w:rsidP="00791E42">
            <w:pPr>
              <w:spacing w:line="228" w:lineRule="auto"/>
              <w:jc w:val="center"/>
              <w:rPr>
                <w:rFonts w:ascii="PT Astra Serif" w:hAnsi="PT Astra Serif"/>
                <w:sz w:val="24"/>
                <w:szCs w:val="24"/>
              </w:rPr>
            </w:pPr>
          </w:p>
          <w:p w:rsidR="00ED3FDA" w:rsidRPr="00BA2412" w:rsidRDefault="00791E42" w:rsidP="00791E42">
            <w:pPr>
              <w:spacing w:line="228" w:lineRule="auto"/>
              <w:jc w:val="both"/>
              <w:rPr>
                <w:rFonts w:ascii="PT Astra Serif" w:hAnsi="PT Astra Serif"/>
                <w:sz w:val="24"/>
                <w:szCs w:val="24"/>
              </w:rPr>
            </w:pPr>
            <w:r w:rsidRPr="00BA2412">
              <w:rPr>
                <w:rFonts w:ascii="PT Astra Serif" w:hAnsi="PT Astra Serif"/>
                <w:sz w:val="24"/>
                <w:szCs w:val="24"/>
              </w:rPr>
              <w:t xml:space="preserve">F – </w:t>
            </w:r>
            <w:r w:rsidR="00ED3FDA" w:rsidRPr="00BA2412">
              <w:rPr>
                <w:rFonts w:ascii="PT Astra Serif" w:hAnsi="PT Astra Serif"/>
                <w:sz w:val="24"/>
                <w:szCs w:val="24"/>
              </w:rPr>
              <w:t>предоставление детям с ОВЗ и детям-инвалидам возможности освоения образовательных программ начального общего, основного общего, среднего общего образования;</w:t>
            </w:r>
          </w:p>
          <w:p w:rsidR="00791E42" w:rsidRPr="00BA2412" w:rsidRDefault="00791E42" w:rsidP="00791E42">
            <w:pPr>
              <w:spacing w:line="228" w:lineRule="auto"/>
              <w:jc w:val="both"/>
              <w:rPr>
                <w:rFonts w:ascii="PT Astra Serif" w:hAnsi="PT Astra Serif"/>
                <w:sz w:val="24"/>
                <w:szCs w:val="24"/>
              </w:rPr>
            </w:pPr>
            <w:r w:rsidRPr="00BA2412">
              <w:rPr>
                <w:rFonts w:ascii="PT Astra Serif" w:hAnsi="PT Astra Serif"/>
                <w:sz w:val="24"/>
                <w:szCs w:val="24"/>
              </w:rPr>
              <w:t>A – численность детей с ОВЗ и детей-инвалидов, которым созданы условия для получения качественного общего образования (в том числе с использованием дистанционных образовательных технологий);</w:t>
            </w:r>
          </w:p>
          <w:p w:rsidR="00791E42" w:rsidRPr="00BA2412" w:rsidRDefault="00791E42" w:rsidP="00791E42">
            <w:pPr>
              <w:widowControl w:val="0"/>
              <w:spacing w:line="228" w:lineRule="auto"/>
              <w:jc w:val="both"/>
              <w:rPr>
                <w:rFonts w:ascii="PT Astra Serif" w:hAnsi="PT Astra Serif"/>
                <w:sz w:val="24"/>
                <w:szCs w:val="24"/>
              </w:rPr>
            </w:pPr>
            <w:r w:rsidRPr="00BA2412">
              <w:rPr>
                <w:rFonts w:ascii="PT Astra Serif" w:hAnsi="PT Astra Serif"/>
                <w:sz w:val="24"/>
                <w:szCs w:val="24"/>
              </w:rPr>
              <w:t>Q – общая численность детей с ОВЗ и детей-инвалидов школьного возраста</w:t>
            </w:r>
          </w:p>
        </w:tc>
      </w:tr>
      <w:tr w:rsidR="00791E42" w:rsidRPr="00BA2412" w:rsidTr="001F0418">
        <w:tc>
          <w:tcPr>
            <w:tcW w:w="641" w:type="dxa"/>
            <w:shd w:val="clear" w:color="auto" w:fill="auto"/>
            <w:tcMar>
              <w:left w:w="108" w:type="dxa"/>
            </w:tcMar>
          </w:tcPr>
          <w:p w:rsidR="00791E42" w:rsidRPr="00BA2412" w:rsidRDefault="00F777BB" w:rsidP="00791E42">
            <w:pPr>
              <w:pStyle w:val="af6"/>
              <w:jc w:val="center"/>
              <w:rPr>
                <w:rFonts w:ascii="PT Astra Serif" w:hAnsi="PT Astra Serif"/>
              </w:rPr>
            </w:pPr>
            <w:r w:rsidRPr="00BA2412">
              <w:rPr>
                <w:rFonts w:ascii="PT Astra Serif" w:hAnsi="PT Astra Serif"/>
              </w:rPr>
              <w:t>4</w:t>
            </w:r>
            <w:r w:rsidR="00791E42" w:rsidRPr="00BA2412">
              <w:rPr>
                <w:rFonts w:ascii="PT Astra Serif" w:hAnsi="PT Astra Serif"/>
              </w:rPr>
              <w:t>.</w:t>
            </w:r>
          </w:p>
        </w:tc>
        <w:tc>
          <w:tcPr>
            <w:tcW w:w="4570" w:type="dxa"/>
            <w:tcBorders>
              <w:top w:val="single" w:sz="4" w:space="0" w:color="auto"/>
              <w:left w:val="single" w:sz="4" w:space="0" w:color="auto"/>
              <w:bottom w:val="single" w:sz="4" w:space="0" w:color="auto"/>
              <w:right w:val="single" w:sz="4" w:space="0" w:color="auto"/>
            </w:tcBorders>
            <w:tcMar>
              <w:left w:w="108" w:type="dxa"/>
            </w:tcMar>
          </w:tcPr>
          <w:p w:rsidR="00791E42" w:rsidRPr="00BA2412" w:rsidRDefault="00791E42" w:rsidP="00791E42">
            <w:pPr>
              <w:pStyle w:val="af3"/>
              <w:jc w:val="both"/>
              <w:rPr>
                <w:rFonts w:ascii="PT Astra Serif" w:hAnsi="PT Astra Serif"/>
              </w:rPr>
            </w:pPr>
            <w:r w:rsidRPr="00BA2412">
              <w:rPr>
                <w:rFonts w:ascii="PT Astra Serif" w:hAnsi="PT Astra Serif"/>
              </w:rPr>
              <w:t>Обеспечение трудоустройства по полученной профессии, специальности среднего профессионального образования выпускников профессиональных образовательных организаций, обучающихся по очной форме обучения, в течение одного года после окончания обучения</w:t>
            </w:r>
          </w:p>
        </w:tc>
        <w:tc>
          <w:tcPr>
            <w:tcW w:w="1132" w:type="dxa"/>
            <w:shd w:val="clear" w:color="auto" w:fill="auto"/>
            <w:tcMar>
              <w:left w:w="108" w:type="dxa"/>
            </w:tcMar>
          </w:tcPr>
          <w:p w:rsidR="00791E42" w:rsidRPr="00BA2412" w:rsidRDefault="00791E42" w:rsidP="00791E42">
            <w:pPr>
              <w:pStyle w:val="af3"/>
              <w:jc w:val="center"/>
              <w:rPr>
                <w:rFonts w:ascii="PT Astra Serif" w:hAnsi="PT Astra Serif"/>
              </w:rPr>
            </w:pPr>
            <w:r w:rsidRPr="00BA2412">
              <w:rPr>
                <w:rFonts w:ascii="PT Astra Serif" w:hAnsi="PT Astra Serif"/>
              </w:rPr>
              <w:t>%</w:t>
            </w:r>
          </w:p>
        </w:tc>
        <w:tc>
          <w:tcPr>
            <w:tcW w:w="3969" w:type="dxa"/>
            <w:shd w:val="clear" w:color="auto" w:fill="auto"/>
            <w:tcMar>
              <w:left w:w="108" w:type="dxa"/>
            </w:tcMar>
          </w:tcPr>
          <w:p w:rsidR="00791E42" w:rsidRPr="00BA2412" w:rsidRDefault="00791E42" w:rsidP="00791E42">
            <w:pPr>
              <w:widowControl w:val="0"/>
              <w:jc w:val="both"/>
              <w:rPr>
                <w:rFonts w:ascii="PT Astra Serif" w:hAnsi="PT Astra Serif" w:cs="Times New Roman CYR"/>
                <w:sz w:val="24"/>
                <w:szCs w:val="24"/>
              </w:rPr>
            </w:pPr>
            <w:r w:rsidRPr="00BA2412">
              <w:rPr>
                <w:rFonts w:ascii="PT Astra Serif" w:hAnsi="PT Astra Serif"/>
                <w:sz w:val="24"/>
                <w:szCs w:val="24"/>
              </w:rPr>
              <w:t xml:space="preserve">Данные ФСН «Сведения об образовательной организации, осуществляющей образовательную деятельность по образовательным программам среднего </w:t>
            </w:r>
            <w:r w:rsidRPr="00BA2412">
              <w:rPr>
                <w:rFonts w:ascii="PT Astra Serif" w:hAnsi="PT Astra Serif"/>
                <w:spacing w:val="-4"/>
                <w:sz w:val="24"/>
                <w:szCs w:val="24"/>
              </w:rPr>
              <w:t>профессионального образования» (</w:t>
            </w:r>
            <w:hyperlink r:id="rId52">
              <w:r w:rsidRPr="00BA2412">
                <w:rPr>
                  <w:rFonts w:ascii="PT Astra Serif" w:hAnsi="PT Astra Serif"/>
                  <w:bCs/>
                  <w:color w:val="00000A"/>
                  <w:spacing w:val="-4"/>
                  <w:sz w:val="24"/>
                  <w:szCs w:val="24"/>
                </w:rPr>
                <w:t>форма № СПО-1</w:t>
              </w:r>
            </w:hyperlink>
            <w:r w:rsidRPr="00BA2412">
              <w:rPr>
                <w:rFonts w:ascii="PT Astra Serif" w:hAnsi="PT Astra Serif"/>
                <w:sz w:val="24"/>
                <w:szCs w:val="24"/>
              </w:rPr>
              <w:t xml:space="preserve">, годовая, до 5 октября, </w:t>
            </w:r>
            <w:hyperlink r:id="rId53">
              <w:r w:rsidRPr="00BA2412">
                <w:rPr>
                  <w:rFonts w:ascii="PT Astra Serif" w:hAnsi="PT Astra Serif"/>
                  <w:bCs/>
                  <w:color w:val="00000A"/>
                  <w:sz w:val="24"/>
                  <w:szCs w:val="24"/>
                </w:rPr>
                <w:t>раздел 2</w:t>
              </w:r>
            </w:hyperlink>
            <w:r w:rsidRPr="00BA2412">
              <w:rPr>
                <w:rFonts w:ascii="PT Astra Serif" w:hAnsi="PT Astra Serif"/>
                <w:sz w:val="24"/>
                <w:szCs w:val="24"/>
              </w:rPr>
              <w:t xml:space="preserve">) </w:t>
            </w:r>
            <w:r w:rsidRPr="00BA2412">
              <w:rPr>
                <w:rFonts w:ascii="PT Astra Serif" w:hAnsi="PT Astra Serif"/>
                <w:sz w:val="24"/>
                <w:szCs w:val="24"/>
              </w:rPr>
              <w:br/>
              <w:t>и мониторинга трудоустройства выпускников (мониторинг – ежеквартальный, до 15 января)</w:t>
            </w:r>
          </w:p>
        </w:tc>
        <w:tc>
          <w:tcPr>
            <w:tcW w:w="4820" w:type="dxa"/>
            <w:shd w:val="clear" w:color="auto" w:fill="auto"/>
            <w:tcMar>
              <w:left w:w="108" w:type="dxa"/>
            </w:tcMar>
          </w:tcPr>
          <w:p w:rsidR="00791E42" w:rsidRPr="00BA2412" w:rsidRDefault="00791E42" w:rsidP="00791E42">
            <w:pPr>
              <w:snapToGrid w:val="0"/>
              <w:jc w:val="center"/>
              <w:rPr>
                <w:rFonts w:ascii="PT Astra Serif" w:hAnsi="PT Astra Serif"/>
                <w:sz w:val="24"/>
                <w:szCs w:val="24"/>
              </w:rPr>
            </w:pPr>
            <w:r w:rsidRPr="00BA2412">
              <w:rPr>
                <w:rFonts w:ascii="PT Astra Serif" w:hAnsi="PT Astra Serif"/>
                <w:sz w:val="24"/>
                <w:szCs w:val="24"/>
              </w:rPr>
              <w:t>Д = Ч</w:t>
            </w:r>
            <w:r w:rsidRPr="00BA2412">
              <w:rPr>
                <w:rFonts w:ascii="PT Astra Serif" w:hAnsi="PT Astra Serif"/>
                <w:sz w:val="24"/>
                <w:szCs w:val="24"/>
                <w:vertAlign w:val="subscript"/>
              </w:rPr>
              <w:t>2</w:t>
            </w:r>
            <w:r w:rsidRPr="00BA2412">
              <w:rPr>
                <w:rFonts w:ascii="PT Astra Serif" w:hAnsi="PT Astra Serif"/>
                <w:sz w:val="24"/>
                <w:szCs w:val="24"/>
              </w:rPr>
              <w:t>/Ч</w:t>
            </w:r>
            <w:r w:rsidRPr="00BA2412">
              <w:rPr>
                <w:rFonts w:ascii="PT Astra Serif" w:hAnsi="PT Astra Serif"/>
                <w:sz w:val="24"/>
                <w:szCs w:val="24"/>
                <w:vertAlign w:val="subscript"/>
              </w:rPr>
              <w:t>1</w:t>
            </w:r>
            <w:r w:rsidRPr="00BA2412">
              <w:rPr>
                <w:rFonts w:ascii="PT Astra Serif" w:hAnsi="PT Astra Serif"/>
                <w:sz w:val="24"/>
                <w:szCs w:val="24"/>
              </w:rPr>
              <w:t xml:space="preserve"> х 100, где:</w:t>
            </w:r>
          </w:p>
          <w:p w:rsidR="00791E42" w:rsidRPr="00BA2412" w:rsidRDefault="00791E42" w:rsidP="00791E42">
            <w:pPr>
              <w:snapToGrid w:val="0"/>
              <w:jc w:val="center"/>
              <w:rPr>
                <w:rFonts w:ascii="PT Astra Serif" w:hAnsi="PT Astra Serif"/>
                <w:sz w:val="24"/>
                <w:szCs w:val="24"/>
              </w:rPr>
            </w:pPr>
          </w:p>
          <w:p w:rsidR="00791E42" w:rsidRPr="00BA2412" w:rsidRDefault="00791E42" w:rsidP="00791E42">
            <w:pPr>
              <w:snapToGrid w:val="0"/>
              <w:jc w:val="both"/>
              <w:rPr>
                <w:rFonts w:ascii="PT Astra Serif" w:hAnsi="PT Astra Serif"/>
                <w:sz w:val="24"/>
                <w:szCs w:val="24"/>
              </w:rPr>
            </w:pPr>
            <w:r w:rsidRPr="00BA2412">
              <w:rPr>
                <w:rFonts w:ascii="PT Astra Serif" w:hAnsi="PT Astra Serif"/>
                <w:sz w:val="24"/>
                <w:szCs w:val="24"/>
              </w:rPr>
              <w:t xml:space="preserve">Д – </w:t>
            </w:r>
            <w:r w:rsidR="00ED3FDA" w:rsidRPr="00BA2412">
              <w:rPr>
                <w:rFonts w:ascii="PT Astra Serif" w:hAnsi="PT Astra Serif"/>
                <w:sz w:val="24"/>
                <w:szCs w:val="24"/>
              </w:rPr>
              <w:t>обеспечение трудоустройства по полученной профессии, специальности среднего профессионального образования выпускников профессиональных образовательных организаций, обучающихся по очной форме обучения, в течение одного года после окончания обучения</w:t>
            </w:r>
            <w:r w:rsidRPr="00BA2412">
              <w:rPr>
                <w:rFonts w:ascii="PT Astra Serif" w:hAnsi="PT Astra Serif"/>
                <w:sz w:val="24"/>
                <w:szCs w:val="24"/>
              </w:rPr>
              <w:t>;</w:t>
            </w:r>
          </w:p>
          <w:p w:rsidR="00791E42" w:rsidRPr="00BA2412" w:rsidRDefault="00791E42" w:rsidP="00791E42">
            <w:pPr>
              <w:snapToGrid w:val="0"/>
              <w:jc w:val="both"/>
              <w:rPr>
                <w:rFonts w:ascii="PT Astra Serif" w:hAnsi="PT Astra Serif"/>
                <w:sz w:val="24"/>
                <w:szCs w:val="24"/>
              </w:rPr>
            </w:pPr>
            <w:r w:rsidRPr="00BA2412">
              <w:rPr>
                <w:rFonts w:ascii="PT Astra Serif" w:hAnsi="PT Astra Serif"/>
                <w:sz w:val="24"/>
                <w:szCs w:val="24"/>
              </w:rPr>
              <w:t>Ч</w:t>
            </w:r>
            <w:r w:rsidRPr="00BA2412">
              <w:rPr>
                <w:rFonts w:ascii="PT Astra Serif" w:hAnsi="PT Astra Serif"/>
                <w:sz w:val="24"/>
                <w:szCs w:val="24"/>
                <w:vertAlign w:val="subscript"/>
              </w:rPr>
              <w:t>1</w:t>
            </w:r>
            <w:r w:rsidRPr="00BA2412">
              <w:rPr>
                <w:rFonts w:ascii="PT Astra Serif" w:hAnsi="PT Astra Serif"/>
                <w:sz w:val="24"/>
                <w:szCs w:val="24"/>
              </w:rPr>
              <w:t xml:space="preserve"> – общая численность выпускников профессиональных образовательных организаций, обучавшихся по очной форме обучения;</w:t>
            </w:r>
          </w:p>
          <w:p w:rsidR="00791E42" w:rsidRPr="00BA2412" w:rsidRDefault="00791E42" w:rsidP="00791E42">
            <w:pPr>
              <w:widowControl w:val="0"/>
              <w:jc w:val="both"/>
              <w:rPr>
                <w:rFonts w:ascii="PT Astra Serif" w:hAnsi="PT Astra Serif"/>
                <w:sz w:val="24"/>
                <w:szCs w:val="24"/>
              </w:rPr>
            </w:pPr>
            <w:r w:rsidRPr="00BA2412">
              <w:rPr>
                <w:rFonts w:ascii="PT Astra Serif" w:hAnsi="PT Astra Serif"/>
                <w:sz w:val="24"/>
                <w:szCs w:val="24"/>
              </w:rPr>
              <w:t>Ч</w:t>
            </w:r>
            <w:r w:rsidRPr="00BA2412">
              <w:rPr>
                <w:rFonts w:ascii="PT Astra Serif" w:hAnsi="PT Astra Serif"/>
                <w:sz w:val="24"/>
                <w:szCs w:val="24"/>
                <w:vertAlign w:val="subscript"/>
              </w:rPr>
              <w:t>2</w:t>
            </w:r>
            <w:r w:rsidRPr="00BA2412">
              <w:rPr>
                <w:rFonts w:ascii="PT Astra Serif" w:hAnsi="PT Astra Serif"/>
                <w:sz w:val="24"/>
                <w:szCs w:val="24"/>
              </w:rPr>
              <w:t xml:space="preserve"> – численность выпускников профессиональных образовательных организаций, обучавшихся по очной форме обучения, трудоустроившихся в течение одного года после завершения обучения по полученной профессии, специальности среднего профессионального образования</w:t>
            </w:r>
          </w:p>
        </w:tc>
      </w:tr>
      <w:tr w:rsidR="00791E42" w:rsidRPr="00BA2412" w:rsidTr="001F0418">
        <w:tc>
          <w:tcPr>
            <w:tcW w:w="641" w:type="dxa"/>
            <w:shd w:val="clear" w:color="auto" w:fill="auto"/>
            <w:tcMar>
              <w:left w:w="108" w:type="dxa"/>
            </w:tcMar>
          </w:tcPr>
          <w:p w:rsidR="00791E42" w:rsidRPr="00BA2412" w:rsidRDefault="00F777BB" w:rsidP="00791E42">
            <w:pPr>
              <w:pStyle w:val="af6"/>
              <w:jc w:val="center"/>
              <w:rPr>
                <w:rFonts w:ascii="PT Astra Serif" w:hAnsi="PT Astra Serif"/>
              </w:rPr>
            </w:pPr>
            <w:r w:rsidRPr="00BA2412">
              <w:rPr>
                <w:rFonts w:ascii="PT Astra Serif" w:hAnsi="PT Astra Serif"/>
              </w:rPr>
              <w:t>5</w:t>
            </w:r>
            <w:r w:rsidR="00791E42" w:rsidRPr="00BA2412">
              <w:rPr>
                <w:rFonts w:ascii="PT Astra Serif" w:hAnsi="PT Astra Serif"/>
              </w:rPr>
              <w:t>.</w:t>
            </w:r>
          </w:p>
        </w:tc>
        <w:tc>
          <w:tcPr>
            <w:tcW w:w="4570" w:type="dxa"/>
            <w:tcBorders>
              <w:top w:val="single" w:sz="4" w:space="0" w:color="auto"/>
              <w:left w:val="single" w:sz="4" w:space="0" w:color="auto"/>
              <w:bottom w:val="single" w:sz="4" w:space="0" w:color="auto"/>
              <w:right w:val="single" w:sz="4" w:space="0" w:color="auto"/>
            </w:tcBorders>
            <w:tcMar>
              <w:left w:w="108" w:type="dxa"/>
            </w:tcMar>
          </w:tcPr>
          <w:p w:rsidR="00791E42" w:rsidRPr="00BA2412" w:rsidRDefault="00791E42" w:rsidP="00791E42">
            <w:pPr>
              <w:pStyle w:val="ConsPlusNormal"/>
              <w:ind w:firstLine="0"/>
              <w:contextualSpacing/>
              <w:jc w:val="both"/>
              <w:rPr>
                <w:rFonts w:ascii="PT Astra Serif" w:eastAsia="Arial Unicode MS" w:hAnsi="PT Astra Serif"/>
                <w:bCs/>
                <w:sz w:val="24"/>
                <w:szCs w:val="24"/>
                <w:u w:color="000000"/>
              </w:rPr>
            </w:pPr>
            <w:r w:rsidRPr="00BA2412">
              <w:rPr>
                <w:rFonts w:ascii="PT Astra Serif" w:eastAsia="Arial Unicode MS" w:hAnsi="PT Astra Serif"/>
                <w:bCs/>
                <w:sz w:val="24"/>
                <w:szCs w:val="24"/>
                <w:u w:color="000000"/>
              </w:rPr>
              <w:t xml:space="preserve">Увеличение доли инвалидов, принятых на обучение по программам среднего профессионального образования </w:t>
            </w:r>
          </w:p>
        </w:tc>
        <w:tc>
          <w:tcPr>
            <w:tcW w:w="1132" w:type="dxa"/>
            <w:shd w:val="clear" w:color="auto" w:fill="auto"/>
            <w:tcMar>
              <w:left w:w="108" w:type="dxa"/>
            </w:tcMar>
          </w:tcPr>
          <w:p w:rsidR="00791E42" w:rsidRPr="00BA2412" w:rsidRDefault="00791E42" w:rsidP="00791E42">
            <w:pPr>
              <w:pStyle w:val="af3"/>
              <w:jc w:val="center"/>
              <w:rPr>
                <w:rFonts w:ascii="PT Astra Serif" w:hAnsi="PT Astra Serif"/>
              </w:rPr>
            </w:pPr>
            <w:r w:rsidRPr="00BA2412">
              <w:rPr>
                <w:rFonts w:ascii="PT Astra Serif" w:hAnsi="PT Astra Serif"/>
              </w:rPr>
              <w:t>%</w:t>
            </w:r>
          </w:p>
        </w:tc>
        <w:tc>
          <w:tcPr>
            <w:tcW w:w="3969" w:type="dxa"/>
            <w:shd w:val="clear" w:color="auto" w:fill="auto"/>
            <w:tcMar>
              <w:left w:w="108" w:type="dxa"/>
            </w:tcMar>
          </w:tcPr>
          <w:p w:rsidR="00791E42" w:rsidRPr="00BA2412" w:rsidRDefault="00791E42" w:rsidP="00791E42">
            <w:pPr>
              <w:widowControl w:val="0"/>
              <w:jc w:val="both"/>
              <w:rPr>
                <w:rFonts w:ascii="PT Astra Serif" w:hAnsi="PT Astra Serif" w:cs="Times New Roman CYR"/>
                <w:sz w:val="24"/>
                <w:szCs w:val="24"/>
              </w:rPr>
            </w:pPr>
            <w:r w:rsidRPr="00BA2412">
              <w:rPr>
                <w:rFonts w:ascii="PT Astra Serif" w:hAnsi="PT Astra Serif"/>
                <w:sz w:val="24"/>
                <w:szCs w:val="24"/>
              </w:rPr>
              <w:t>Данные ФСН «Сведения об образовательной организации, осуществляющей образовательную деятельность по образовательным программам среднего профессиональ</w:t>
            </w:r>
            <w:r w:rsidRPr="00BA2412">
              <w:rPr>
                <w:rFonts w:ascii="PT Astra Serif" w:hAnsi="PT Astra Serif"/>
                <w:spacing w:val="-4"/>
                <w:sz w:val="24"/>
                <w:szCs w:val="24"/>
              </w:rPr>
              <w:t>ного образования» (</w:t>
            </w:r>
            <w:hyperlink r:id="rId54">
              <w:r w:rsidRPr="00BA2412">
                <w:rPr>
                  <w:rFonts w:ascii="PT Astra Serif" w:hAnsi="PT Astra Serif"/>
                  <w:bCs/>
                  <w:color w:val="00000A"/>
                  <w:spacing w:val="-4"/>
                  <w:sz w:val="24"/>
                  <w:szCs w:val="24"/>
                </w:rPr>
                <w:t>форма № СПО-1</w:t>
              </w:r>
            </w:hyperlink>
            <w:r w:rsidRPr="00BA2412">
              <w:rPr>
                <w:rFonts w:ascii="PT Astra Serif" w:hAnsi="PT Astra Serif"/>
                <w:spacing w:val="-4"/>
                <w:sz w:val="24"/>
                <w:szCs w:val="24"/>
              </w:rPr>
              <w:t xml:space="preserve">, </w:t>
            </w:r>
            <w:r w:rsidRPr="00BA2412">
              <w:rPr>
                <w:rFonts w:ascii="PT Astra Serif" w:hAnsi="PT Astra Serif"/>
                <w:sz w:val="24"/>
                <w:szCs w:val="24"/>
              </w:rPr>
              <w:t xml:space="preserve">годовая, до 5 октября, </w:t>
            </w:r>
            <w:hyperlink r:id="rId55">
              <w:r w:rsidRPr="00BA2412">
                <w:rPr>
                  <w:rFonts w:ascii="PT Astra Serif" w:hAnsi="PT Astra Serif"/>
                  <w:bCs/>
                  <w:color w:val="00000A"/>
                  <w:sz w:val="24"/>
                  <w:szCs w:val="24"/>
                </w:rPr>
                <w:t>раздел 2</w:t>
              </w:r>
            </w:hyperlink>
            <w:r w:rsidRPr="00BA2412">
              <w:rPr>
                <w:rFonts w:ascii="PT Astra Serif" w:hAnsi="PT Astra Serif"/>
                <w:sz w:val="24"/>
                <w:szCs w:val="24"/>
              </w:rPr>
              <w:t xml:space="preserve">) </w:t>
            </w:r>
            <w:r w:rsidRPr="00BA2412">
              <w:rPr>
                <w:rFonts w:ascii="PT Astra Serif" w:hAnsi="PT Astra Serif"/>
                <w:sz w:val="24"/>
                <w:szCs w:val="24"/>
              </w:rPr>
              <w:br/>
              <w:t xml:space="preserve">и мониторинга инвалидов, принятых на обучение по программам среднего профессионального образования (мониторинг – годовой, </w:t>
            </w:r>
            <w:r w:rsidRPr="00BA2412">
              <w:rPr>
                <w:rFonts w:ascii="PT Astra Serif" w:hAnsi="PT Astra Serif"/>
                <w:sz w:val="24"/>
                <w:szCs w:val="24"/>
              </w:rPr>
              <w:br/>
              <w:t>до 15 января)</w:t>
            </w:r>
          </w:p>
        </w:tc>
        <w:tc>
          <w:tcPr>
            <w:tcW w:w="4820" w:type="dxa"/>
            <w:shd w:val="clear" w:color="auto" w:fill="auto"/>
            <w:tcMar>
              <w:left w:w="108" w:type="dxa"/>
            </w:tcMar>
          </w:tcPr>
          <w:p w:rsidR="00791E42" w:rsidRPr="00BA2412" w:rsidRDefault="00791E42" w:rsidP="00791E42">
            <w:pPr>
              <w:snapToGrid w:val="0"/>
              <w:jc w:val="center"/>
              <w:rPr>
                <w:rFonts w:ascii="PT Astra Serif" w:hAnsi="PT Astra Serif"/>
                <w:sz w:val="24"/>
                <w:szCs w:val="24"/>
              </w:rPr>
            </w:pPr>
            <w:r w:rsidRPr="00BA2412">
              <w:rPr>
                <w:rFonts w:ascii="PT Astra Serif" w:hAnsi="PT Astra Serif"/>
                <w:sz w:val="24"/>
                <w:szCs w:val="24"/>
              </w:rPr>
              <w:t xml:space="preserve">Д = </w:t>
            </w:r>
            <w:r w:rsidR="00ED3FDA" w:rsidRPr="00BA2412">
              <w:rPr>
                <w:rFonts w:ascii="PT Astra Serif" w:hAnsi="PT Astra Serif"/>
                <w:sz w:val="24"/>
                <w:szCs w:val="24"/>
              </w:rPr>
              <w:t xml:space="preserve">О – </w:t>
            </w:r>
            <w:r w:rsidRPr="00BA2412">
              <w:rPr>
                <w:rFonts w:ascii="PT Astra Serif" w:hAnsi="PT Astra Serif"/>
                <w:sz w:val="24"/>
                <w:szCs w:val="24"/>
              </w:rPr>
              <w:t>Ч</w:t>
            </w:r>
            <w:r w:rsidRPr="00BA2412">
              <w:rPr>
                <w:rFonts w:ascii="PT Astra Serif" w:hAnsi="PT Astra Serif"/>
                <w:sz w:val="24"/>
                <w:szCs w:val="24"/>
                <w:vertAlign w:val="subscript"/>
              </w:rPr>
              <w:t>2</w:t>
            </w:r>
            <w:r w:rsidRPr="00BA2412">
              <w:rPr>
                <w:rFonts w:ascii="PT Astra Serif" w:hAnsi="PT Astra Serif"/>
                <w:sz w:val="24"/>
                <w:szCs w:val="24"/>
              </w:rPr>
              <w:t>/Ч</w:t>
            </w:r>
            <w:r w:rsidRPr="00BA2412">
              <w:rPr>
                <w:rFonts w:ascii="PT Astra Serif" w:hAnsi="PT Astra Serif"/>
                <w:sz w:val="24"/>
                <w:szCs w:val="24"/>
                <w:vertAlign w:val="subscript"/>
              </w:rPr>
              <w:t>1</w:t>
            </w:r>
            <w:r w:rsidRPr="00BA2412">
              <w:rPr>
                <w:rFonts w:ascii="PT Astra Serif" w:hAnsi="PT Astra Serif"/>
                <w:sz w:val="24"/>
                <w:szCs w:val="24"/>
              </w:rPr>
              <w:t xml:space="preserve"> х 100, где:</w:t>
            </w:r>
          </w:p>
          <w:p w:rsidR="00791E42" w:rsidRPr="00BA2412" w:rsidRDefault="00791E42" w:rsidP="00791E42">
            <w:pPr>
              <w:snapToGrid w:val="0"/>
              <w:jc w:val="center"/>
              <w:rPr>
                <w:rFonts w:ascii="PT Astra Serif" w:hAnsi="PT Astra Serif"/>
                <w:sz w:val="24"/>
                <w:szCs w:val="24"/>
              </w:rPr>
            </w:pPr>
          </w:p>
          <w:p w:rsidR="00791E42" w:rsidRPr="00BA2412" w:rsidRDefault="00791E42" w:rsidP="00791E42">
            <w:pPr>
              <w:shd w:val="clear" w:color="auto" w:fill="FFFFFF"/>
              <w:snapToGrid w:val="0"/>
              <w:jc w:val="both"/>
              <w:rPr>
                <w:rFonts w:ascii="PT Astra Serif" w:hAnsi="PT Astra Serif"/>
                <w:sz w:val="24"/>
                <w:szCs w:val="24"/>
              </w:rPr>
            </w:pPr>
            <w:r w:rsidRPr="00BA2412">
              <w:rPr>
                <w:rFonts w:ascii="PT Astra Serif" w:hAnsi="PT Astra Serif"/>
                <w:sz w:val="24"/>
                <w:szCs w:val="24"/>
              </w:rPr>
              <w:t xml:space="preserve">Д – </w:t>
            </w:r>
            <w:r w:rsidR="00ED3FDA" w:rsidRPr="00BA2412">
              <w:rPr>
                <w:rFonts w:ascii="PT Astra Serif" w:hAnsi="PT Astra Serif"/>
                <w:sz w:val="24"/>
                <w:szCs w:val="24"/>
              </w:rPr>
              <w:t>увеличение доли инвалидов, принятых на обучение по программам среднего профессионального образования</w:t>
            </w:r>
            <w:r w:rsidRPr="00BA2412">
              <w:rPr>
                <w:rFonts w:ascii="PT Astra Serif" w:hAnsi="PT Astra Serif"/>
                <w:sz w:val="24"/>
                <w:szCs w:val="24"/>
              </w:rPr>
              <w:t>;</w:t>
            </w:r>
          </w:p>
          <w:p w:rsidR="00ED3FDA" w:rsidRPr="00BA2412" w:rsidRDefault="00ED3FDA" w:rsidP="00791E42">
            <w:pPr>
              <w:shd w:val="clear" w:color="auto" w:fill="FFFFFF"/>
              <w:snapToGrid w:val="0"/>
              <w:jc w:val="both"/>
              <w:rPr>
                <w:rFonts w:ascii="PT Astra Serif" w:hAnsi="PT Astra Serif"/>
                <w:sz w:val="24"/>
                <w:szCs w:val="24"/>
              </w:rPr>
            </w:pPr>
            <w:r w:rsidRPr="00BA2412">
              <w:rPr>
                <w:rFonts w:ascii="PT Astra Serif" w:hAnsi="PT Astra Serif"/>
                <w:sz w:val="24"/>
                <w:szCs w:val="24"/>
              </w:rPr>
              <w:t xml:space="preserve">О – доли инвалидов, принятых на обучение по программам среднего профессионального образования </w:t>
            </w:r>
            <w:r w:rsidR="00510A7F" w:rsidRPr="00BA2412">
              <w:rPr>
                <w:rFonts w:ascii="PT Astra Serif" w:hAnsi="PT Astra Serif"/>
                <w:sz w:val="24"/>
                <w:szCs w:val="24"/>
              </w:rPr>
              <w:t>на 1 января отчётного года;</w:t>
            </w:r>
          </w:p>
          <w:p w:rsidR="00791E42" w:rsidRPr="00BA2412" w:rsidRDefault="00791E42" w:rsidP="00791E42">
            <w:pPr>
              <w:shd w:val="clear" w:color="auto" w:fill="FFFFFF"/>
              <w:snapToGrid w:val="0"/>
              <w:jc w:val="both"/>
              <w:rPr>
                <w:rFonts w:ascii="PT Astra Serif" w:hAnsi="PT Astra Serif"/>
                <w:sz w:val="24"/>
                <w:szCs w:val="24"/>
              </w:rPr>
            </w:pPr>
            <w:r w:rsidRPr="00BA2412">
              <w:rPr>
                <w:rFonts w:ascii="PT Astra Serif" w:hAnsi="PT Astra Serif"/>
                <w:sz w:val="24"/>
                <w:szCs w:val="24"/>
              </w:rPr>
              <w:t>Ч</w:t>
            </w:r>
            <w:r w:rsidRPr="00BA2412">
              <w:rPr>
                <w:rFonts w:ascii="PT Astra Serif" w:hAnsi="PT Astra Serif"/>
                <w:sz w:val="24"/>
                <w:szCs w:val="24"/>
                <w:vertAlign w:val="subscript"/>
              </w:rPr>
              <w:t>1</w:t>
            </w:r>
            <w:r w:rsidRPr="00BA2412">
              <w:rPr>
                <w:rFonts w:ascii="PT Astra Serif" w:hAnsi="PT Astra Serif"/>
                <w:sz w:val="24"/>
                <w:szCs w:val="24"/>
              </w:rPr>
              <w:t xml:space="preserve"> – численность инвалидов, принятых </w:t>
            </w:r>
            <w:r w:rsidRPr="00BA2412">
              <w:rPr>
                <w:rFonts w:ascii="PT Astra Serif" w:hAnsi="PT Astra Serif"/>
                <w:sz w:val="24"/>
                <w:szCs w:val="24"/>
              </w:rPr>
              <w:br/>
              <w:t>на обучение по программам среднего профессионального образования в предыдущем году;</w:t>
            </w:r>
          </w:p>
          <w:p w:rsidR="00791E42" w:rsidRPr="00BA2412" w:rsidRDefault="00791E42" w:rsidP="00791E42">
            <w:pPr>
              <w:widowControl w:val="0"/>
              <w:jc w:val="both"/>
              <w:rPr>
                <w:rFonts w:ascii="PT Astra Serif" w:hAnsi="PT Astra Serif"/>
                <w:sz w:val="24"/>
                <w:szCs w:val="24"/>
              </w:rPr>
            </w:pPr>
            <w:r w:rsidRPr="00BA2412">
              <w:rPr>
                <w:rFonts w:ascii="PT Astra Serif" w:hAnsi="PT Astra Serif"/>
                <w:sz w:val="24"/>
                <w:szCs w:val="24"/>
              </w:rPr>
              <w:t>Ч</w:t>
            </w:r>
            <w:r w:rsidRPr="00BA2412">
              <w:rPr>
                <w:rFonts w:ascii="PT Astra Serif" w:hAnsi="PT Astra Serif"/>
                <w:sz w:val="24"/>
                <w:szCs w:val="24"/>
                <w:vertAlign w:val="subscript"/>
              </w:rPr>
              <w:t>2</w:t>
            </w:r>
            <w:r w:rsidRPr="00BA2412">
              <w:rPr>
                <w:rFonts w:ascii="PT Astra Serif" w:hAnsi="PT Astra Serif"/>
                <w:sz w:val="24"/>
                <w:szCs w:val="24"/>
              </w:rPr>
              <w:t xml:space="preserve"> – численность инвалидов, принятых на обучение по программам среднего профессионального образования в текущем году</w:t>
            </w:r>
          </w:p>
        </w:tc>
      </w:tr>
      <w:tr w:rsidR="00791E42" w:rsidRPr="00BA2412" w:rsidTr="001F0418">
        <w:tc>
          <w:tcPr>
            <w:tcW w:w="641" w:type="dxa"/>
            <w:shd w:val="clear" w:color="auto" w:fill="auto"/>
            <w:tcMar>
              <w:left w:w="108" w:type="dxa"/>
            </w:tcMar>
          </w:tcPr>
          <w:p w:rsidR="00791E42" w:rsidRPr="00BA2412" w:rsidRDefault="00F777BB" w:rsidP="00791E42">
            <w:pPr>
              <w:pStyle w:val="af6"/>
              <w:jc w:val="center"/>
              <w:rPr>
                <w:rFonts w:ascii="PT Astra Serif" w:hAnsi="PT Astra Serif"/>
              </w:rPr>
            </w:pPr>
            <w:r w:rsidRPr="00BA2412">
              <w:rPr>
                <w:rFonts w:ascii="PT Astra Serif" w:hAnsi="PT Astra Serif"/>
              </w:rPr>
              <w:t>6</w:t>
            </w:r>
            <w:r w:rsidR="00791E42" w:rsidRPr="00BA2412">
              <w:rPr>
                <w:rFonts w:ascii="PT Astra Serif" w:hAnsi="PT Astra Serif"/>
              </w:rPr>
              <w:t>.</w:t>
            </w:r>
          </w:p>
        </w:tc>
        <w:tc>
          <w:tcPr>
            <w:tcW w:w="4570" w:type="dxa"/>
            <w:tcBorders>
              <w:top w:val="single" w:sz="4" w:space="0" w:color="auto"/>
              <w:left w:val="single" w:sz="4" w:space="0" w:color="auto"/>
              <w:bottom w:val="single" w:sz="4" w:space="0" w:color="auto"/>
              <w:right w:val="single" w:sz="4" w:space="0" w:color="auto"/>
            </w:tcBorders>
            <w:tcMar>
              <w:left w:w="108" w:type="dxa"/>
            </w:tcMar>
          </w:tcPr>
          <w:p w:rsidR="00791E42" w:rsidRPr="00BA2412" w:rsidRDefault="00791E42" w:rsidP="00791E42">
            <w:pPr>
              <w:jc w:val="both"/>
              <w:rPr>
                <w:rFonts w:ascii="PT Astra Serif" w:hAnsi="PT Astra Serif"/>
                <w:sz w:val="24"/>
                <w:szCs w:val="24"/>
              </w:rPr>
            </w:pPr>
            <w:r w:rsidRPr="00BA2412">
              <w:rPr>
                <w:rFonts w:ascii="PT Astra Serif" w:hAnsi="PT Astra Serif"/>
                <w:sz w:val="24"/>
                <w:szCs w:val="24"/>
              </w:rPr>
              <w:t>Увеличение охвата детей в возрасте от 5 до 17 лет (включительно) дополнительным образованием, а также осуществление поддержки талантливой молодежи</w:t>
            </w:r>
          </w:p>
        </w:tc>
        <w:tc>
          <w:tcPr>
            <w:tcW w:w="1132" w:type="dxa"/>
            <w:shd w:val="clear" w:color="auto" w:fill="auto"/>
            <w:tcMar>
              <w:left w:w="108" w:type="dxa"/>
            </w:tcMar>
          </w:tcPr>
          <w:p w:rsidR="00791E42" w:rsidRPr="00BA2412" w:rsidRDefault="00791E42" w:rsidP="00791E42">
            <w:pPr>
              <w:pStyle w:val="af3"/>
              <w:jc w:val="center"/>
              <w:rPr>
                <w:rFonts w:ascii="PT Astra Serif" w:hAnsi="PT Astra Serif"/>
              </w:rPr>
            </w:pPr>
            <w:r w:rsidRPr="00BA2412">
              <w:rPr>
                <w:rFonts w:ascii="PT Astra Serif" w:hAnsi="PT Astra Serif"/>
              </w:rPr>
              <w:t>%</w:t>
            </w:r>
          </w:p>
        </w:tc>
        <w:tc>
          <w:tcPr>
            <w:tcW w:w="3969" w:type="dxa"/>
            <w:shd w:val="clear" w:color="auto" w:fill="auto"/>
            <w:tcMar>
              <w:left w:w="108" w:type="dxa"/>
            </w:tcMar>
          </w:tcPr>
          <w:p w:rsidR="00791E42" w:rsidRPr="00BA2412" w:rsidRDefault="00791E42" w:rsidP="00791E42">
            <w:pPr>
              <w:widowControl w:val="0"/>
              <w:spacing w:line="230" w:lineRule="auto"/>
              <w:jc w:val="both"/>
              <w:rPr>
                <w:rFonts w:ascii="PT Astra Serif" w:hAnsi="PT Astra Serif"/>
                <w:bCs/>
                <w:color w:val="00000A"/>
                <w:sz w:val="24"/>
                <w:szCs w:val="24"/>
              </w:rPr>
            </w:pPr>
            <w:r w:rsidRPr="00BA2412">
              <w:rPr>
                <w:rFonts w:ascii="PT Astra Serif" w:hAnsi="PT Astra Serif"/>
                <w:sz w:val="24"/>
                <w:szCs w:val="24"/>
              </w:rPr>
              <w:t>Данные ФСН «Сведения об учреждениях дополнительного образования детей» (</w:t>
            </w:r>
            <w:hyperlink r:id="rId56">
              <w:r w:rsidRPr="00BA2412">
                <w:rPr>
                  <w:rFonts w:ascii="PT Astra Serif" w:hAnsi="PT Astra Serif"/>
                  <w:bCs/>
                  <w:color w:val="00000A"/>
                  <w:sz w:val="24"/>
                  <w:szCs w:val="24"/>
                </w:rPr>
                <w:t>форма № 1-ДОП, годовая, до 15 марта)</w:t>
              </w:r>
            </w:hyperlink>
            <w:r w:rsidRPr="00BA2412">
              <w:rPr>
                <w:rFonts w:ascii="PT Astra Serif" w:hAnsi="PT Astra Serif"/>
                <w:bCs/>
                <w:color w:val="00000A"/>
                <w:sz w:val="24"/>
                <w:szCs w:val="24"/>
              </w:rPr>
              <w:t>, данные отчётов органов местного самоуправления об обеспечении дополнительным образованием (ежегодные, до 15 января)</w:t>
            </w:r>
          </w:p>
          <w:p w:rsidR="00791E42" w:rsidRPr="00BA2412" w:rsidRDefault="00791E42" w:rsidP="00791E42">
            <w:pPr>
              <w:widowControl w:val="0"/>
              <w:spacing w:line="230" w:lineRule="auto"/>
              <w:jc w:val="both"/>
              <w:rPr>
                <w:rFonts w:ascii="PT Astra Serif" w:hAnsi="PT Astra Serif"/>
                <w:bCs/>
                <w:color w:val="00000A"/>
                <w:sz w:val="24"/>
                <w:szCs w:val="24"/>
              </w:rPr>
            </w:pPr>
          </w:p>
          <w:p w:rsidR="00791E42" w:rsidRPr="00BA2412" w:rsidRDefault="00791E42" w:rsidP="00791E42">
            <w:pPr>
              <w:widowControl w:val="0"/>
              <w:spacing w:line="230" w:lineRule="auto"/>
              <w:jc w:val="both"/>
              <w:rPr>
                <w:rFonts w:ascii="PT Astra Serif" w:hAnsi="PT Astra Serif" w:cs="Times New Roman CYR"/>
                <w:bCs/>
                <w:color w:val="00000A"/>
                <w:sz w:val="24"/>
                <w:szCs w:val="24"/>
              </w:rPr>
            </w:pPr>
          </w:p>
          <w:p w:rsidR="00791E42" w:rsidRPr="00BA2412" w:rsidRDefault="00791E42" w:rsidP="00791E42">
            <w:pPr>
              <w:widowControl w:val="0"/>
              <w:spacing w:line="230" w:lineRule="auto"/>
              <w:jc w:val="both"/>
              <w:rPr>
                <w:rFonts w:ascii="PT Astra Serif" w:hAnsi="PT Astra Serif" w:cs="Times New Roman CYR"/>
                <w:sz w:val="24"/>
                <w:szCs w:val="24"/>
              </w:rPr>
            </w:pPr>
          </w:p>
        </w:tc>
        <w:tc>
          <w:tcPr>
            <w:tcW w:w="4820" w:type="dxa"/>
            <w:shd w:val="clear" w:color="auto" w:fill="auto"/>
            <w:tcMar>
              <w:left w:w="108" w:type="dxa"/>
            </w:tcMar>
          </w:tcPr>
          <w:p w:rsidR="00791E42" w:rsidRPr="00BA2412" w:rsidRDefault="00791E42" w:rsidP="00791E42">
            <w:pPr>
              <w:spacing w:line="230" w:lineRule="auto"/>
              <w:jc w:val="center"/>
              <w:rPr>
                <w:rFonts w:ascii="PT Astra Serif" w:hAnsi="PT Astra Serif"/>
                <w:sz w:val="24"/>
                <w:szCs w:val="24"/>
              </w:rPr>
            </w:pPr>
            <w:r w:rsidRPr="00BA2412">
              <w:rPr>
                <w:rFonts w:ascii="PT Astra Serif" w:hAnsi="PT Astra Serif"/>
                <w:sz w:val="24"/>
                <w:szCs w:val="24"/>
              </w:rPr>
              <w:t xml:space="preserve">О = </w:t>
            </w:r>
            <w:r w:rsidR="00510A7F" w:rsidRPr="00BA2412">
              <w:rPr>
                <w:rFonts w:ascii="PT Astra Serif" w:hAnsi="PT Astra Serif"/>
                <w:sz w:val="24"/>
                <w:szCs w:val="24"/>
              </w:rPr>
              <w:t xml:space="preserve">Д – </w:t>
            </w:r>
            <w:r w:rsidRPr="00BA2412">
              <w:rPr>
                <w:rFonts w:ascii="PT Astra Serif" w:hAnsi="PT Astra Serif"/>
                <w:sz w:val="24"/>
                <w:szCs w:val="24"/>
              </w:rPr>
              <w:t>(Чо + Чк + Чс + Чм + Чип - Ч</w:t>
            </w:r>
            <w:r w:rsidRPr="00BA2412">
              <w:rPr>
                <w:rFonts w:ascii="PT Astra Serif" w:hAnsi="PT Astra Serif"/>
                <w:sz w:val="24"/>
                <w:szCs w:val="24"/>
                <w:vertAlign w:val="subscript"/>
              </w:rPr>
              <w:t>2</w:t>
            </w:r>
            <w:r w:rsidRPr="00BA2412">
              <w:rPr>
                <w:rFonts w:ascii="PT Astra Serif" w:hAnsi="PT Astra Serif"/>
                <w:sz w:val="24"/>
                <w:szCs w:val="24"/>
              </w:rPr>
              <w:t xml:space="preserve">)/ОЧд </w:t>
            </w:r>
            <w:r w:rsidRPr="00BA2412">
              <w:rPr>
                <w:rFonts w:ascii="PT Astra Serif" w:hAnsi="PT Astra Serif"/>
                <w:sz w:val="24"/>
                <w:szCs w:val="24"/>
                <w:lang w:val="en-US"/>
              </w:rPr>
              <w:t>x</w:t>
            </w:r>
            <w:r w:rsidRPr="00BA2412">
              <w:rPr>
                <w:rFonts w:ascii="PT Astra Serif" w:hAnsi="PT Astra Serif"/>
                <w:sz w:val="24"/>
                <w:szCs w:val="24"/>
              </w:rPr>
              <w:t xml:space="preserve"> 100, где:</w:t>
            </w:r>
          </w:p>
          <w:p w:rsidR="00791E42" w:rsidRPr="00BA2412" w:rsidRDefault="00791E42" w:rsidP="00791E42">
            <w:pPr>
              <w:spacing w:line="230" w:lineRule="auto"/>
              <w:jc w:val="center"/>
              <w:rPr>
                <w:rFonts w:ascii="PT Astra Serif" w:hAnsi="PT Astra Serif"/>
                <w:sz w:val="24"/>
                <w:szCs w:val="24"/>
              </w:rPr>
            </w:pPr>
          </w:p>
          <w:p w:rsidR="00791E42" w:rsidRPr="00BA2412" w:rsidRDefault="00791E42" w:rsidP="00791E42">
            <w:pPr>
              <w:widowControl w:val="0"/>
              <w:spacing w:line="230" w:lineRule="auto"/>
              <w:jc w:val="both"/>
              <w:rPr>
                <w:rFonts w:ascii="PT Astra Serif" w:hAnsi="PT Astra Serif"/>
                <w:sz w:val="24"/>
                <w:szCs w:val="24"/>
              </w:rPr>
            </w:pPr>
            <w:r w:rsidRPr="00BA2412">
              <w:rPr>
                <w:rFonts w:ascii="PT Astra Serif" w:hAnsi="PT Astra Serif"/>
                <w:sz w:val="24"/>
                <w:szCs w:val="24"/>
                <w:lang w:val="en-US"/>
              </w:rPr>
              <w:t>O</w:t>
            </w:r>
            <w:r w:rsidRPr="00BA2412">
              <w:rPr>
                <w:rFonts w:ascii="PT Astra Serif" w:hAnsi="PT Astra Serif"/>
                <w:sz w:val="24"/>
                <w:szCs w:val="24"/>
              </w:rPr>
              <w:t xml:space="preserve"> – </w:t>
            </w:r>
            <w:r w:rsidR="00ED3FDA" w:rsidRPr="00BA2412">
              <w:rPr>
                <w:rFonts w:ascii="PT Astra Serif" w:hAnsi="PT Astra Serif"/>
                <w:sz w:val="24"/>
                <w:szCs w:val="24"/>
              </w:rPr>
              <w:t>увеличение охвата детей в возрасте от 5 до 17 лет (включительно) дополнительным образованием, а также осуществление поддержки талантливой молодежи</w:t>
            </w:r>
            <w:r w:rsidRPr="00BA2412">
              <w:rPr>
                <w:rFonts w:ascii="PT Astra Serif" w:hAnsi="PT Astra Serif"/>
                <w:sz w:val="24"/>
                <w:szCs w:val="24"/>
              </w:rPr>
              <w:t>;</w:t>
            </w:r>
          </w:p>
          <w:p w:rsidR="00510A7F" w:rsidRPr="00BA2412" w:rsidRDefault="00510A7F" w:rsidP="00791E42">
            <w:pPr>
              <w:widowControl w:val="0"/>
              <w:spacing w:line="230" w:lineRule="auto"/>
              <w:jc w:val="both"/>
              <w:rPr>
                <w:rFonts w:ascii="PT Astra Serif" w:hAnsi="PT Astra Serif"/>
                <w:sz w:val="24"/>
                <w:szCs w:val="24"/>
              </w:rPr>
            </w:pPr>
            <w:r w:rsidRPr="00BA2412">
              <w:rPr>
                <w:rFonts w:ascii="PT Astra Serif" w:hAnsi="PT Astra Serif"/>
                <w:sz w:val="24"/>
                <w:szCs w:val="24"/>
              </w:rPr>
              <w:t>Д – доля детей в возрасте от 5 до 17 лет (включительно), охваченных дополнительным образованием на 1 января отчётного года;</w:t>
            </w:r>
          </w:p>
          <w:p w:rsidR="00791E42" w:rsidRPr="00BA2412" w:rsidRDefault="00791E42" w:rsidP="00791E42">
            <w:pPr>
              <w:jc w:val="both"/>
              <w:rPr>
                <w:rFonts w:ascii="PT Astra Serif" w:hAnsi="PT Astra Serif"/>
                <w:sz w:val="24"/>
                <w:szCs w:val="24"/>
              </w:rPr>
            </w:pPr>
            <w:r w:rsidRPr="00BA2412">
              <w:rPr>
                <w:rFonts w:ascii="PT Astra Serif" w:hAnsi="PT Astra Serif"/>
                <w:sz w:val="24"/>
                <w:szCs w:val="24"/>
              </w:rPr>
              <w:t>Чо – численность обучающихся по дополнитель</w:t>
            </w:r>
            <w:r w:rsidR="00510A7F" w:rsidRPr="00BA2412">
              <w:rPr>
                <w:rFonts w:ascii="PT Astra Serif" w:hAnsi="PT Astra Serif"/>
                <w:sz w:val="24"/>
                <w:szCs w:val="24"/>
              </w:rPr>
              <w:t xml:space="preserve">ным образовательным программам </w:t>
            </w:r>
            <w:r w:rsidRPr="00BA2412">
              <w:rPr>
                <w:rFonts w:ascii="PT Astra Serif" w:hAnsi="PT Astra Serif"/>
                <w:sz w:val="24"/>
                <w:szCs w:val="24"/>
              </w:rPr>
              <w:t>в возрасте от 5 до 17 лет (включительно) в государственных и негосударственных учреждениях, подведомственных системе образования;</w:t>
            </w:r>
          </w:p>
          <w:p w:rsidR="00791E42" w:rsidRPr="00BA2412" w:rsidRDefault="00791E42" w:rsidP="00791E42">
            <w:pPr>
              <w:jc w:val="both"/>
              <w:rPr>
                <w:rFonts w:ascii="PT Astra Serif" w:hAnsi="PT Astra Serif"/>
                <w:sz w:val="24"/>
                <w:szCs w:val="24"/>
              </w:rPr>
            </w:pPr>
            <w:r w:rsidRPr="00BA2412">
              <w:rPr>
                <w:rFonts w:ascii="PT Astra Serif" w:hAnsi="PT Astra Serif"/>
                <w:sz w:val="24"/>
                <w:szCs w:val="24"/>
              </w:rPr>
              <w:t>Чк – численность обучающихся по дополнитель</w:t>
            </w:r>
            <w:r w:rsidR="00510A7F" w:rsidRPr="00BA2412">
              <w:rPr>
                <w:rFonts w:ascii="PT Astra Serif" w:hAnsi="PT Astra Serif"/>
                <w:sz w:val="24"/>
                <w:szCs w:val="24"/>
              </w:rPr>
              <w:t xml:space="preserve">ным образовательным программам </w:t>
            </w:r>
            <w:r w:rsidRPr="00BA2412">
              <w:rPr>
                <w:rFonts w:ascii="PT Astra Serif" w:hAnsi="PT Astra Serif"/>
                <w:sz w:val="24"/>
                <w:szCs w:val="24"/>
              </w:rPr>
              <w:t>в возрасте от 5 до 17 лет (включительно) в государственных и негосударственных учреждениях, подведомственных сфере культуры;</w:t>
            </w:r>
          </w:p>
          <w:p w:rsidR="00791E42" w:rsidRPr="00BA2412" w:rsidRDefault="00791E42" w:rsidP="00791E42">
            <w:pPr>
              <w:spacing w:line="245" w:lineRule="auto"/>
              <w:jc w:val="both"/>
              <w:rPr>
                <w:rFonts w:ascii="PT Astra Serif" w:hAnsi="PT Astra Serif"/>
                <w:sz w:val="24"/>
                <w:szCs w:val="24"/>
              </w:rPr>
            </w:pPr>
            <w:r w:rsidRPr="00BA2412">
              <w:rPr>
                <w:rFonts w:ascii="PT Astra Serif" w:hAnsi="PT Astra Serif"/>
                <w:sz w:val="24"/>
                <w:szCs w:val="24"/>
              </w:rPr>
              <w:t>Чс – численность обучающихся по дополнитель</w:t>
            </w:r>
            <w:r w:rsidR="00510A7F" w:rsidRPr="00BA2412">
              <w:rPr>
                <w:rFonts w:ascii="PT Astra Serif" w:hAnsi="PT Astra Serif"/>
                <w:sz w:val="24"/>
                <w:szCs w:val="24"/>
              </w:rPr>
              <w:t xml:space="preserve">ным образовательным программам </w:t>
            </w:r>
            <w:r w:rsidRPr="00BA2412">
              <w:rPr>
                <w:rFonts w:ascii="PT Astra Serif" w:hAnsi="PT Astra Serif"/>
                <w:sz w:val="24"/>
                <w:szCs w:val="24"/>
              </w:rPr>
              <w:t>в возрасте от 5 до 17 лет (включительно) в государственных и негосударственных учреждениях, подведомственных сфере спорта;</w:t>
            </w:r>
          </w:p>
          <w:p w:rsidR="00791E42" w:rsidRPr="00BA2412" w:rsidRDefault="00791E42" w:rsidP="00791E42">
            <w:pPr>
              <w:spacing w:line="245" w:lineRule="auto"/>
              <w:jc w:val="both"/>
              <w:rPr>
                <w:rFonts w:ascii="PT Astra Serif" w:hAnsi="PT Astra Serif"/>
                <w:sz w:val="24"/>
                <w:szCs w:val="24"/>
              </w:rPr>
            </w:pPr>
            <w:r w:rsidRPr="00BA2412">
              <w:rPr>
                <w:rFonts w:ascii="PT Astra Serif" w:hAnsi="PT Astra Serif"/>
                <w:sz w:val="24"/>
                <w:szCs w:val="24"/>
              </w:rPr>
              <w:t>Чм – численность обучающихся по дополнитель</w:t>
            </w:r>
            <w:r w:rsidR="00510A7F" w:rsidRPr="00BA2412">
              <w:rPr>
                <w:rFonts w:ascii="PT Astra Serif" w:hAnsi="PT Astra Serif"/>
                <w:sz w:val="24"/>
                <w:szCs w:val="24"/>
              </w:rPr>
              <w:t xml:space="preserve">ным образовательным программам </w:t>
            </w:r>
            <w:r w:rsidRPr="00BA2412">
              <w:rPr>
                <w:rFonts w:ascii="PT Astra Serif" w:hAnsi="PT Astra Serif"/>
                <w:sz w:val="24"/>
                <w:szCs w:val="24"/>
              </w:rPr>
              <w:t>в возрасте от 5 до 17 лет (включительно) в государственных и негосударственных учреждениях, подведомственных сфере молодёжной работы;</w:t>
            </w:r>
          </w:p>
          <w:p w:rsidR="00791E42" w:rsidRPr="00BA2412" w:rsidRDefault="00791E42" w:rsidP="00791E42">
            <w:pPr>
              <w:spacing w:line="245" w:lineRule="auto"/>
              <w:jc w:val="both"/>
              <w:rPr>
                <w:rFonts w:ascii="PT Astra Serif" w:hAnsi="PT Astra Serif"/>
                <w:sz w:val="24"/>
                <w:szCs w:val="24"/>
              </w:rPr>
            </w:pPr>
            <w:r w:rsidRPr="00BA2412">
              <w:rPr>
                <w:rFonts w:ascii="PT Astra Serif" w:hAnsi="PT Astra Serif"/>
                <w:sz w:val="24"/>
                <w:szCs w:val="24"/>
              </w:rPr>
              <w:t>Чип – численность обучающихся по дополнительным об</w:t>
            </w:r>
            <w:r w:rsidR="00510A7F" w:rsidRPr="00BA2412">
              <w:rPr>
                <w:rFonts w:ascii="PT Astra Serif" w:hAnsi="PT Astra Serif"/>
                <w:sz w:val="24"/>
                <w:szCs w:val="24"/>
              </w:rPr>
              <w:t xml:space="preserve">разовательным программам </w:t>
            </w:r>
            <w:r w:rsidRPr="00BA2412">
              <w:rPr>
                <w:rFonts w:ascii="PT Astra Serif" w:hAnsi="PT Astra Serif"/>
                <w:sz w:val="24"/>
                <w:szCs w:val="24"/>
              </w:rPr>
              <w:t>в возрасте от 5 до 17 л</w:t>
            </w:r>
            <w:r w:rsidR="00510A7F" w:rsidRPr="00BA2412">
              <w:rPr>
                <w:rFonts w:ascii="PT Astra Serif" w:hAnsi="PT Astra Serif"/>
                <w:sz w:val="24"/>
                <w:szCs w:val="24"/>
              </w:rPr>
              <w:t xml:space="preserve">ет (включительно), реализуемых </w:t>
            </w:r>
            <w:r w:rsidRPr="00BA2412">
              <w:rPr>
                <w:rFonts w:ascii="PT Astra Serif" w:hAnsi="PT Astra Serif"/>
                <w:sz w:val="24"/>
                <w:szCs w:val="24"/>
              </w:rPr>
              <w:t>индивидуальными предпринимателями;</w:t>
            </w:r>
          </w:p>
          <w:p w:rsidR="00791E42" w:rsidRPr="00BA2412" w:rsidRDefault="00791E42" w:rsidP="00791E42">
            <w:pPr>
              <w:spacing w:line="245" w:lineRule="auto"/>
              <w:jc w:val="both"/>
              <w:rPr>
                <w:rFonts w:ascii="PT Astra Serif" w:hAnsi="PT Astra Serif"/>
                <w:sz w:val="24"/>
                <w:szCs w:val="24"/>
              </w:rPr>
            </w:pPr>
            <w:r w:rsidRPr="00BA2412">
              <w:rPr>
                <w:rFonts w:ascii="PT Astra Serif" w:hAnsi="PT Astra Serif"/>
                <w:sz w:val="24"/>
                <w:szCs w:val="24"/>
              </w:rPr>
              <w:t>Ч</w:t>
            </w:r>
            <w:r w:rsidRPr="00BA2412">
              <w:rPr>
                <w:rFonts w:ascii="PT Astra Serif" w:hAnsi="PT Astra Serif"/>
                <w:sz w:val="24"/>
                <w:szCs w:val="24"/>
                <w:vertAlign w:val="subscript"/>
              </w:rPr>
              <w:t>2</w:t>
            </w:r>
            <w:r w:rsidRPr="00BA2412">
              <w:rPr>
                <w:rFonts w:ascii="PT Astra Serif" w:hAnsi="PT Astra Serif"/>
                <w:sz w:val="24"/>
                <w:szCs w:val="24"/>
              </w:rPr>
              <w:t xml:space="preserve"> – численность детей, обучающихся </w:t>
            </w:r>
            <w:r w:rsidRPr="00BA2412">
              <w:rPr>
                <w:rFonts w:ascii="PT Astra Serif" w:hAnsi="PT Astra Serif"/>
                <w:sz w:val="24"/>
                <w:szCs w:val="24"/>
              </w:rPr>
              <w:br/>
              <w:t>по двум и более дополнительным образовательным программам;</w:t>
            </w:r>
          </w:p>
          <w:p w:rsidR="00791E42" w:rsidRPr="00BA2412" w:rsidRDefault="00791E42" w:rsidP="00791E42">
            <w:pPr>
              <w:widowControl w:val="0"/>
              <w:spacing w:line="245" w:lineRule="auto"/>
              <w:jc w:val="both"/>
              <w:rPr>
                <w:rFonts w:ascii="PT Astra Serif" w:hAnsi="PT Astra Serif"/>
                <w:sz w:val="24"/>
                <w:szCs w:val="24"/>
              </w:rPr>
            </w:pPr>
            <w:r w:rsidRPr="00BA2412">
              <w:rPr>
                <w:rFonts w:ascii="PT Astra Serif" w:hAnsi="PT Astra Serif"/>
                <w:sz w:val="24"/>
                <w:szCs w:val="24"/>
              </w:rPr>
              <w:t xml:space="preserve">ОЧд – общая численность детей в субъекте Российской Федерации в возрасте от 5 </w:t>
            </w:r>
            <w:r w:rsidRPr="00BA2412">
              <w:rPr>
                <w:rFonts w:ascii="PT Astra Serif" w:hAnsi="PT Astra Serif"/>
                <w:sz w:val="24"/>
                <w:szCs w:val="24"/>
              </w:rPr>
              <w:br/>
              <w:t>до 17 лет (включительно)</w:t>
            </w:r>
          </w:p>
        </w:tc>
      </w:tr>
      <w:tr w:rsidR="00791E42" w:rsidRPr="00BA2412" w:rsidTr="001F0418">
        <w:tc>
          <w:tcPr>
            <w:tcW w:w="641" w:type="dxa"/>
            <w:shd w:val="clear" w:color="auto" w:fill="auto"/>
            <w:tcMar>
              <w:left w:w="108" w:type="dxa"/>
            </w:tcMar>
          </w:tcPr>
          <w:p w:rsidR="00791E42" w:rsidRPr="00BA2412" w:rsidRDefault="00F777BB" w:rsidP="00791E42">
            <w:pPr>
              <w:pStyle w:val="af6"/>
              <w:jc w:val="center"/>
              <w:rPr>
                <w:rFonts w:ascii="PT Astra Serif" w:hAnsi="PT Astra Serif"/>
              </w:rPr>
            </w:pPr>
            <w:r w:rsidRPr="00BA2412">
              <w:rPr>
                <w:rFonts w:ascii="PT Astra Serif" w:hAnsi="PT Astra Serif"/>
              </w:rPr>
              <w:t>7</w:t>
            </w:r>
            <w:r w:rsidR="00791E42" w:rsidRPr="00BA2412">
              <w:rPr>
                <w:rFonts w:ascii="PT Astra Serif" w:hAnsi="PT Astra Serif"/>
              </w:rPr>
              <w:t>.</w:t>
            </w:r>
          </w:p>
        </w:tc>
        <w:tc>
          <w:tcPr>
            <w:tcW w:w="4570" w:type="dxa"/>
            <w:tcBorders>
              <w:top w:val="single" w:sz="4" w:space="0" w:color="auto"/>
              <w:left w:val="single" w:sz="4" w:space="0" w:color="auto"/>
              <w:bottom w:val="single" w:sz="4" w:space="0" w:color="auto"/>
              <w:right w:val="single" w:sz="4" w:space="0" w:color="auto"/>
            </w:tcBorders>
            <w:tcMar>
              <w:left w:w="108" w:type="dxa"/>
            </w:tcMar>
          </w:tcPr>
          <w:p w:rsidR="00791E42" w:rsidRPr="00BA2412" w:rsidRDefault="00791E42" w:rsidP="00791E42">
            <w:pPr>
              <w:jc w:val="both"/>
              <w:rPr>
                <w:rFonts w:ascii="PT Astra Serif" w:hAnsi="PT Astra Serif"/>
                <w:sz w:val="24"/>
                <w:szCs w:val="24"/>
              </w:rPr>
            </w:pPr>
            <w:r w:rsidRPr="00BA2412">
              <w:rPr>
                <w:rFonts w:ascii="PT Astra Serif" w:hAnsi="PT Astra Serif"/>
                <w:sz w:val="24"/>
                <w:szCs w:val="24"/>
              </w:rPr>
              <w:t>Вовлечение молодых людей в деятельность молодёжных общественных объединений</w:t>
            </w:r>
          </w:p>
        </w:tc>
        <w:tc>
          <w:tcPr>
            <w:tcW w:w="1132" w:type="dxa"/>
            <w:shd w:val="clear" w:color="auto" w:fill="auto"/>
            <w:tcMar>
              <w:left w:w="108" w:type="dxa"/>
            </w:tcMar>
          </w:tcPr>
          <w:p w:rsidR="00791E42" w:rsidRPr="00BA2412" w:rsidRDefault="00791E42" w:rsidP="00791E42">
            <w:pPr>
              <w:pStyle w:val="af3"/>
              <w:jc w:val="center"/>
              <w:rPr>
                <w:rFonts w:ascii="PT Astra Serif" w:hAnsi="PT Astra Serif"/>
              </w:rPr>
            </w:pPr>
            <w:r w:rsidRPr="00BA2412">
              <w:rPr>
                <w:rFonts w:ascii="PT Astra Serif" w:hAnsi="PT Astra Serif"/>
              </w:rPr>
              <w:t>%</w:t>
            </w:r>
          </w:p>
        </w:tc>
        <w:tc>
          <w:tcPr>
            <w:tcW w:w="3969" w:type="dxa"/>
            <w:shd w:val="clear" w:color="auto" w:fill="auto"/>
            <w:tcMar>
              <w:left w:w="108" w:type="dxa"/>
            </w:tcMar>
          </w:tcPr>
          <w:p w:rsidR="00791E42" w:rsidRPr="00BA2412" w:rsidRDefault="00791E42" w:rsidP="00791E42">
            <w:pPr>
              <w:widowControl w:val="0"/>
              <w:spacing w:line="230" w:lineRule="auto"/>
              <w:jc w:val="both"/>
              <w:rPr>
                <w:rFonts w:ascii="PT Astra Serif" w:hAnsi="PT Astra Serif" w:cs="Times New Roman CYR"/>
                <w:sz w:val="24"/>
                <w:szCs w:val="24"/>
              </w:rPr>
            </w:pPr>
            <w:r w:rsidRPr="00BA2412">
              <w:rPr>
                <w:rFonts w:ascii="PT Astra Serif" w:hAnsi="PT Astra Serif"/>
                <w:sz w:val="24"/>
                <w:szCs w:val="24"/>
              </w:rPr>
              <w:t xml:space="preserve">Данные мониторинга деятельности молодёжных общественных организаций, внесённых в реестр детских и молодёжных общественных организаций, размещённый на </w:t>
            </w:r>
            <w:hyperlink r:id="rId57">
              <w:r w:rsidRPr="00BA2412">
                <w:rPr>
                  <w:rFonts w:ascii="PT Astra Serif" w:hAnsi="PT Astra Serif"/>
                  <w:bCs/>
                  <w:color w:val="00000A"/>
                  <w:sz w:val="24"/>
                  <w:szCs w:val="24"/>
                </w:rPr>
                <w:t>сайте</w:t>
              </w:r>
            </w:hyperlink>
            <w:r w:rsidRPr="00BA2412">
              <w:rPr>
                <w:rFonts w:ascii="PT Astra Serif" w:hAnsi="PT Astra Serif"/>
                <w:sz w:val="24"/>
                <w:szCs w:val="24"/>
              </w:rPr>
              <w:t xml:space="preserve"> Министерства молодёжного развития Ульяновской области (мониторинг – ежеквартальный)</w:t>
            </w:r>
          </w:p>
        </w:tc>
        <w:tc>
          <w:tcPr>
            <w:tcW w:w="4820" w:type="dxa"/>
            <w:shd w:val="clear" w:color="auto" w:fill="auto"/>
            <w:tcMar>
              <w:left w:w="108" w:type="dxa"/>
            </w:tcMar>
          </w:tcPr>
          <w:p w:rsidR="00791E42" w:rsidRPr="00BA2412" w:rsidRDefault="00791E42" w:rsidP="00791E42">
            <w:pPr>
              <w:spacing w:line="230" w:lineRule="auto"/>
              <w:ind w:firstLine="34"/>
              <w:jc w:val="center"/>
              <w:rPr>
                <w:rFonts w:ascii="PT Astra Serif" w:hAnsi="PT Astra Serif"/>
                <w:sz w:val="24"/>
                <w:szCs w:val="24"/>
              </w:rPr>
            </w:pPr>
            <w:r w:rsidRPr="00BA2412">
              <w:rPr>
                <w:rFonts w:ascii="PT Astra Serif" w:hAnsi="PT Astra Serif"/>
                <w:sz w:val="24"/>
                <w:szCs w:val="24"/>
              </w:rPr>
              <w:t>О = Ч</w:t>
            </w:r>
            <w:r w:rsidRPr="00BA2412">
              <w:rPr>
                <w:rFonts w:ascii="PT Astra Serif" w:hAnsi="PT Astra Serif"/>
                <w:sz w:val="24"/>
                <w:szCs w:val="24"/>
                <w:vertAlign w:val="subscript"/>
              </w:rPr>
              <w:t>2</w:t>
            </w:r>
            <w:r w:rsidRPr="00BA2412">
              <w:rPr>
                <w:rFonts w:ascii="PT Astra Serif" w:hAnsi="PT Astra Serif"/>
                <w:sz w:val="24"/>
                <w:szCs w:val="24"/>
              </w:rPr>
              <w:t>/Ч</w:t>
            </w:r>
            <w:r w:rsidRPr="00BA2412">
              <w:rPr>
                <w:rFonts w:ascii="PT Astra Serif" w:hAnsi="PT Astra Serif"/>
                <w:sz w:val="24"/>
                <w:szCs w:val="24"/>
                <w:vertAlign w:val="subscript"/>
              </w:rPr>
              <w:t>1</w:t>
            </w:r>
            <w:r w:rsidRPr="00BA2412">
              <w:rPr>
                <w:rFonts w:ascii="PT Astra Serif" w:hAnsi="PT Astra Serif"/>
                <w:sz w:val="24"/>
                <w:szCs w:val="24"/>
              </w:rPr>
              <w:t xml:space="preserve"> х 100, где:</w:t>
            </w:r>
          </w:p>
          <w:p w:rsidR="00791E42" w:rsidRPr="00BA2412" w:rsidRDefault="00791E42" w:rsidP="00791E42">
            <w:pPr>
              <w:spacing w:line="230" w:lineRule="auto"/>
              <w:ind w:firstLine="34"/>
              <w:jc w:val="both"/>
              <w:rPr>
                <w:rFonts w:ascii="PT Astra Serif" w:hAnsi="PT Astra Serif"/>
                <w:sz w:val="24"/>
                <w:szCs w:val="24"/>
              </w:rPr>
            </w:pPr>
          </w:p>
          <w:p w:rsidR="00791E42" w:rsidRPr="00BA2412" w:rsidRDefault="00791E42" w:rsidP="00791E42">
            <w:pPr>
              <w:spacing w:line="230" w:lineRule="auto"/>
              <w:ind w:firstLine="34"/>
              <w:jc w:val="both"/>
              <w:rPr>
                <w:rFonts w:ascii="PT Astra Serif" w:hAnsi="PT Astra Serif"/>
                <w:sz w:val="24"/>
                <w:szCs w:val="24"/>
              </w:rPr>
            </w:pPr>
            <w:r w:rsidRPr="00BA2412">
              <w:rPr>
                <w:rFonts w:ascii="PT Astra Serif" w:hAnsi="PT Astra Serif"/>
                <w:sz w:val="24"/>
                <w:szCs w:val="24"/>
              </w:rPr>
              <w:t xml:space="preserve">О – </w:t>
            </w:r>
            <w:r w:rsidR="00ED3FDA" w:rsidRPr="00BA2412">
              <w:rPr>
                <w:rFonts w:ascii="PT Astra Serif" w:hAnsi="PT Astra Serif"/>
                <w:sz w:val="24"/>
                <w:szCs w:val="24"/>
              </w:rPr>
              <w:t>вовлечение молодых людей в деятельность молодёжных общественных объединений</w:t>
            </w:r>
            <w:r w:rsidRPr="00BA2412">
              <w:rPr>
                <w:rFonts w:ascii="PT Astra Serif" w:hAnsi="PT Astra Serif"/>
                <w:sz w:val="24"/>
                <w:szCs w:val="24"/>
              </w:rPr>
              <w:t>;</w:t>
            </w:r>
          </w:p>
          <w:p w:rsidR="00791E42" w:rsidRPr="00BA2412" w:rsidRDefault="00791E42" w:rsidP="00791E42">
            <w:pPr>
              <w:spacing w:line="230" w:lineRule="auto"/>
              <w:ind w:firstLine="34"/>
              <w:jc w:val="both"/>
              <w:rPr>
                <w:rFonts w:ascii="PT Astra Serif" w:hAnsi="PT Astra Serif"/>
                <w:sz w:val="24"/>
                <w:szCs w:val="24"/>
              </w:rPr>
            </w:pPr>
            <w:r w:rsidRPr="00BA2412">
              <w:rPr>
                <w:rFonts w:ascii="PT Astra Serif" w:hAnsi="PT Astra Serif"/>
                <w:sz w:val="24"/>
                <w:szCs w:val="24"/>
              </w:rPr>
              <w:t>Ч</w:t>
            </w:r>
            <w:r w:rsidRPr="00BA2412">
              <w:rPr>
                <w:rFonts w:ascii="PT Astra Serif" w:hAnsi="PT Astra Serif"/>
                <w:sz w:val="24"/>
                <w:szCs w:val="24"/>
                <w:vertAlign w:val="subscript"/>
              </w:rPr>
              <w:t>2</w:t>
            </w:r>
            <w:r w:rsidRPr="00BA2412">
              <w:rPr>
                <w:rFonts w:ascii="PT Astra Serif" w:hAnsi="PT Astra Serif"/>
                <w:sz w:val="24"/>
                <w:szCs w:val="24"/>
              </w:rPr>
              <w:t xml:space="preserve"> – численность молодых людей</w:t>
            </w:r>
            <w:r w:rsidR="00ED3FDA" w:rsidRPr="00BA2412">
              <w:rPr>
                <w:rFonts w:ascii="PT Astra Serif" w:hAnsi="PT Astra Serif"/>
                <w:sz w:val="24"/>
                <w:szCs w:val="24"/>
              </w:rPr>
              <w:t xml:space="preserve"> (в возрасте от 14 до 30 лет), вовлечённыхв деятельность молодёжных общественных объединений;</w:t>
            </w:r>
          </w:p>
          <w:p w:rsidR="00791E42" w:rsidRPr="00BA2412" w:rsidRDefault="00791E42" w:rsidP="00791E42">
            <w:pPr>
              <w:widowControl w:val="0"/>
              <w:spacing w:line="230" w:lineRule="auto"/>
              <w:jc w:val="both"/>
              <w:rPr>
                <w:rFonts w:ascii="PT Astra Serif" w:hAnsi="PT Astra Serif"/>
                <w:sz w:val="24"/>
                <w:szCs w:val="24"/>
              </w:rPr>
            </w:pPr>
            <w:r w:rsidRPr="00BA2412">
              <w:rPr>
                <w:rFonts w:ascii="PT Astra Serif" w:hAnsi="PT Astra Serif"/>
                <w:sz w:val="24"/>
                <w:szCs w:val="24"/>
              </w:rPr>
              <w:t>Ч</w:t>
            </w:r>
            <w:r w:rsidRPr="00BA2412">
              <w:rPr>
                <w:rFonts w:ascii="PT Astra Serif" w:hAnsi="PT Astra Serif"/>
                <w:sz w:val="24"/>
                <w:szCs w:val="24"/>
                <w:vertAlign w:val="subscript"/>
              </w:rPr>
              <w:t>1</w:t>
            </w:r>
            <w:r w:rsidRPr="00BA2412">
              <w:rPr>
                <w:rFonts w:ascii="PT Astra Serif" w:hAnsi="PT Astra Serif"/>
                <w:sz w:val="24"/>
                <w:szCs w:val="24"/>
              </w:rPr>
              <w:t xml:space="preserve"> – общая численность молодых людей </w:t>
            </w:r>
            <w:r w:rsidRPr="00BA2412">
              <w:rPr>
                <w:rFonts w:ascii="PT Astra Serif" w:hAnsi="PT Astra Serif"/>
                <w:sz w:val="24"/>
                <w:szCs w:val="24"/>
              </w:rPr>
              <w:br/>
            </w:r>
            <w:r w:rsidR="00ED3FDA" w:rsidRPr="00BA2412">
              <w:rPr>
                <w:rFonts w:ascii="PT Astra Serif" w:hAnsi="PT Astra Serif"/>
                <w:sz w:val="24"/>
                <w:szCs w:val="24"/>
              </w:rPr>
              <w:t>(</w:t>
            </w:r>
            <w:r w:rsidRPr="00BA2412">
              <w:rPr>
                <w:rFonts w:ascii="PT Astra Serif" w:hAnsi="PT Astra Serif"/>
                <w:sz w:val="24"/>
                <w:szCs w:val="24"/>
              </w:rPr>
              <w:t>в возрасте от 14 до 30 лет</w:t>
            </w:r>
            <w:r w:rsidR="00ED3FDA" w:rsidRPr="00BA2412">
              <w:rPr>
                <w:rFonts w:ascii="PT Astra Serif" w:hAnsi="PT Astra Serif"/>
                <w:sz w:val="24"/>
                <w:szCs w:val="24"/>
              </w:rPr>
              <w:t>)</w:t>
            </w:r>
          </w:p>
        </w:tc>
      </w:tr>
      <w:tr w:rsidR="00791E42" w:rsidRPr="00BA2412" w:rsidTr="001F0418">
        <w:tc>
          <w:tcPr>
            <w:tcW w:w="641" w:type="dxa"/>
            <w:shd w:val="clear" w:color="auto" w:fill="auto"/>
            <w:tcMar>
              <w:left w:w="108" w:type="dxa"/>
            </w:tcMar>
          </w:tcPr>
          <w:p w:rsidR="00791E42" w:rsidRPr="00BA2412" w:rsidRDefault="00F777BB" w:rsidP="00791E42">
            <w:pPr>
              <w:pStyle w:val="af6"/>
              <w:jc w:val="center"/>
              <w:rPr>
                <w:rFonts w:ascii="PT Astra Serif" w:hAnsi="PT Astra Serif"/>
              </w:rPr>
            </w:pPr>
            <w:r w:rsidRPr="00BA2412">
              <w:rPr>
                <w:rFonts w:ascii="PT Astra Serif" w:hAnsi="PT Astra Serif"/>
              </w:rPr>
              <w:t>8</w:t>
            </w:r>
            <w:r w:rsidR="00791E42" w:rsidRPr="00BA2412">
              <w:rPr>
                <w:rFonts w:ascii="PT Astra Serif" w:hAnsi="PT Astra Serif"/>
              </w:rPr>
              <w:t>.</w:t>
            </w:r>
          </w:p>
        </w:tc>
        <w:tc>
          <w:tcPr>
            <w:tcW w:w="4570" w:type="dxa"/>
            <w:tcBorders>
              <w:top w:val="single" w:sz="4" w:space="0" w:color="auto"/>
              <w:left w:val="single" w:sz="4" w:space="0" w:color="auto"/>
              <w:bottom w:val="single" w:sz="4" w:space="0" w:color="auto"/>
              <w:right w:val="single" w:sz="4" w:space="0" w:color="auto"/>
            </w:tcBorders>
            <w:tcMar>
              <w:left w:w="108" w:type="dxa"/>
            </w:tcMar>
          </w:tcPr>
          <w:p w:rsidR="00791E42" w:rsidRPr="00BA2412" w:rsidRDefault="00791E42" w:rsidP="00791E42">
            <w:pPr>
              <w:pStyle w:val="af3"/>
              <w:jc w:val="both"/>
              <w:rPr>
                <w:rFonts w:ascii="PT Astra Serif" w:hAnsi="PT Astra Serif"/>
              </w:rPr>
            </w:pPr>
            <w:r w:rsidRPr="00BA2412">
              <w:rPr>
                <w:rFonts w:ascii="PT Astra Serif" w:hAnsi="PT Astra Serif"/>
              </w:rPr>
              <w:t>Организация и обеспечение отдыха и оздоровления детей, обучающихся в общеобразовательных организациях, находящихся на территории Ульяновской области</w:t>
            </w:r>
          </w:p>
        </w:tc>
        <w:tc>
          <w:tcPr>
            <w:tcW w:w="1132" w:type="dxa"/>
            <w:shd w:val="clear" w:color="auto" w:fill="auto"/>
            <w:tcMar>
              <w:left w:w="108" w:type="dxa"/>
            </w:tcMar>
          </w:tcPr>
          <w:p w:rsidR="00791E42" w:rsidRPr="00BA2412" w:rsidRDefault="00791E42" w:rsidP="00791E42">
            <w:pPr>
              <w:pStyle w:val="af3"/>
              <w:jc w:val="center"/>
              <w:rPr>
                <w:rFonts w:ascii="PT Astra Serif" w:hAnsi="PT Astra Serif"/>
              </w:rPr>
            </w:pPr>
            <w:r w:rsidRPr="00BA2412">
              <w:rPr>
                <w:rFonts w:ascii="PT Astra Serif" w:hAnsi="PT Astra Serif"/>
              </w:rPr>
              <w:t>%</w:t>
            </w:r>
          </w:p>
        </w:tc>
        <w:tc>
          <w:tcPr>
            <w:tcW w:w="3969" w:type="dxa"/>
            <w:shd w:val="clear" w:color="auto" w:fill="auto"/>
            <w:tcMar>
              <w:left w:w="108" w:type="dxa"/>
            </w:tcMar>
          </w:tcPr>
          <w:p w:rsidR="00791E42" w:rsidRPr="00BA2412" w:rsidRDefault="00791E42" w:rsidP="00791E42">
            <w:pPr>
              <w:widowControl w:val="0"/>
              <w:jc w:val="both"/>
              <w:rPr>
                <w:rFonts w:ascii="PT Astra Serif" w:hAnsi="PT Astra Serif"/>
                <w:sz w:val="24"/>
                <w:szCs w:val="24"/>
              </w:rPr>
            </w:pPr>
            <w:r w:rsidRPr="00BA2412">
              <w:rPr>
                <w:rFonts w:ascii="PT Astra Serif" w:hAnsi="PT Astra Serif"/>
                <w:sz w:val="24"/>
                <w:szCs w:val="24"/>
              </w:rPr>
              <w:t>Данные мониторинга проведения оздоровительной кампании детей (мониторинг – ежеквартальный)</w:t>
            </w:r>
          </w:p>
        </w:tc>
        <w:tc>
          <w:tcPr>
            <w:tcW w:w="4820" w:type="dxa"/>
            <w:shd w:val="clear" w:color="auto" w:fill="auto"/>
            <w:tcMar>
              <w:left w:w="108" w:type="dxa"/>
            </w:tcMar>
          </w:tcPr>
          <w:p w:rsidR="00791E42" w:rsidRPr="00BA2412" w:rsidRDefault="00791E42" w:rsidP="00791E42">
            <w:pPr>
              <w:jc w:val="center"/>
              <w:rPr>
                <w:rFonts w:ascii="PT Astra Serif" w:hAnsi="PT Astra Serif"/>
                <w:sz w:val="24"/>
                <w:szCs w:val="24"/>
              </w:rPr>
            </w:pPr>
            <w:r w:rsidRPr="00BA2412">
              <w:rPr>
                <w:rFonts w:ascii="PT Astra Serif" w:hAnsi="PT Astra Serif"/>
                <w:sz w:val="24"/>
                <w:szCs w:val="24"/>
              </w:rPr>
              <w:t>F = A/Q x 100, где:</w:t>
            </w:r>
          </w:p>
          <w:p w:rsidR="00791E42" w:rsidRPr="00BA2412" w:rsidRDefault="00791E42" w:rsidP="00791E42">
            <w:pPr>
              <w:jc w:val="center"/>
              <w:rPr>
                <w:rFonts w:ascii="PT Astra Serif" w:hAnsi="PT Astra Serif"/>
                <w:sz w:val="24"/>
                <w:szCs w:val="24"/>
              </w:rPr>
            </w:pPr>
          </w:p>
          <w:p w:rsidR="00791E42" w:rsidRPr="00BA2412" w:rsidRDefault="00791E42" w:rsidP="00791E42">
            <w:pPr>
              <w:jc w:val="both"/>
              <w:rPr>
                <w:rFonts w:ascii="PT Astra Serif" w:hAnsi="PT Astra Serif"/>
                <w:sz w:val="24"/>
                <w:szCs w:val="24"/>
              </w:rPr>
            </w:pPr>
            <w:r w:rsidRPr="00BA2412">
              <w:rPr>
                <w:rFonts w:ascii="PT Astra Serif" w:hAnsi="PT Astra Serif"/>
                <w:sz w:val="24"/>
                <w:szCs w:val="24"/>
              </w:rPr>
              <w:t xml:space="preserve">F – </w:t>
            </w:r>
            <w:r w:rsidR="00ED3FDA" w:rsidRPr="00BA2412">
              <w:rPr>
                <w:rFonts w:ascii="PT Astra Serif" w:hAnsi="PT Astra Serif"/>
                <w:sz w:val="24"/>
                <w:szCs w:val="24"/>
              </w:rPr>
              <w:t>организация и обеспечение отдыха и оздоровления детей, обучающихся в общеобразовательных организациях, находящихся на территории Ульяновской области</w:t>
            </w:r>
            <w:r w:rsidRPr="00BA2412">
              <w:rPr>
                <w:rFonts w:ascii="PT Astra Serif" w:hAnsi="PT Astra Serif"/>
                <w:sz w:val="24"/>
                <w:szCs w:val="24"/>
              </w:rPr>
              <w:t>;</w:t>
            </w:r>
          </w:p>
          <w:p w:rsidR="00791E42" w:rsidRPr="00BA2412" w:rsidRDefault="00791E42" w:rsidP="00791E42">
            <w:pPr>
              <w:jc w:val="both"/>
              <w:rPr>
                <w:rFonts w:ascii="PT Astra Serif" w:hAnsi="PT Astra Serif"/>
                <w:sz w:val="24"/>
                <w:szCs w:val="24"/>
              </w:rPr>
            </w:pPr>
            <w:r w:rsidRPr="00BA2412">
              <w:rPr>
                <w:rFonts w:ascii="PT Astra Serif" w:hAnsi="PT Astra Serif"/>
                <w:sz w:val="24"/>
                <w:szCs w:val="24"/>
              </w:rPr>
              <w:t xml:space="preserve">А – численность детей школьного возраста, обеспеченных отдыхом и оздоровлением; </w:t>
            </w:r>
          </w:p>
          <w:p w:rsidR="00791E42" w:rsidRPr="00BA2412" w:rsidRDefault="00791E42" w:rsidP="00791E42">
            <w:pPr>
              <w:widowControl w:val="0"/>
              <w:jc w:val="both"/>
              <w:rPr>
                <w:rFonts w:ascii="PT Astra Serif" w:hAnsi="PT Astra Serif"/>
                <w:sz w:val="24"/>
                <w:szCs w:val="24"/>
              </w:rPr>
            </w:pPr>
            <w:r w:rsidRPr="00BA2412">
              <w:rPr>
                <w:rFonts w:ascii="PT Astra Serif" w:hAnsi="PT Astra Serif"/>
                <w:sz w:val="24"/>
                <w:szCs w:val="24"/>
                <w:lang w:val="en-US"/>
              </w:rPr>
              <w:t>Q</w:t>
            </w:r>
            <w:r w:rsidRPr="00BA2412">
              <w:rPr>
                <w:rFonts w:ascii="PT Astra Serif" w:hAnsi="PT Astra Serif"/>
                <w:sz w:val="24"/>
                <w:szCs w:val="24"/>
              </w:rPr>
              <w:t xml:space="preserve"> – общее количество детей школьного возраста</w:t>
            </w:r>
          </w:p>
        </w:tc>
      </w:tr>
      <w:tr w:rsidR="00791E42" w:rsidRPr="00BA2412" w:rsidTr="001F0418">
        <w:tc>
          <w:tcPr>
            <w:tcW w:w="641" w:type="dxa"/>
            <w:shd w:val="clear" w:color="auto" w:fill="auto"/>
            <w:tcMar>
              <w:left w:w="108" w:type="dxa"/>
            </w:tcMar>
          </w:tcPr>
          <w:p w:rsidR="00791E42" w:rsidRPr="00BA2412" w:rsidRDefault="00F777BB" w:rsidP="00791E42">
            <w:pPr>
              <w:pStyle w:val="af6"/>
              <w:jc w:val="center"/>
              <w:rPr>
                <w:rFonts w:ascii="PT Astra Serif" w:hAnsi="PT Astra Serif"/>
              </w:rPr>
            </w:pPr>
            <w:r w:rsidRPr="00BA2412">
              <w:rPr>
                <w:rFonts w:ascii="PT Astra Serif" w:hAnsi="PT Astra Serif"/>
              </w:rPr>
              <w:t>9</w:t>
            </w:r>
            <w:r w:rsidR="00791E42" w:rsidRPr="00BA2412">
              <w:rPr>
                <w:rFonts w:ascii="PT Astra Serif" w:hAnsi="PT Astra Serif"/>
              </w:rPr>
              <w:t>.</w:t>
            </w:r>
          </w:p>
        </w:tc>
        <w:tc>
          <w:tcPr>
            <w:tcW w:w="4570" w:type="dxa"/>
            <w:tcBorders>
              <w:top w:val="single" w:sz="4" w:space="0" w:color="auto"/>
              <w:left w:val="single" w:sz="4" w:space="0" w:color="auto"/>
              <w:bottom w:val="single" w:sz="4" w:space="0" w:color="auto"/>
              <w:right w:val="single" w:sz="4" w:space="0" w:color="auto"/>
            </w:tcBorders>
            <w:tcMar>
              <w:left w:w="108" w:type="dxa"/>
            </w:tcMar>
          </w:tcPr>
          <w:p w:rsidR="00791E42" w:rsidRPr="00BA2412" w:rsidRDefault="00791E42" w:rsidP="00791E42">
            <w:pPr>
              <w:pStyle w:val="af3"/>
              <w:jc w:val="both"/>
              <w:rPr>
                <w:rFonts w:ascii="PT Astra Serif" w:hAnsi="PT Astra Serif"/>
              </w:rPr>
            </w:pPr>
            <w:r w:rsidRPr="00BA2412">
              <w:rPr>
                <w:rFonts w:ascii="PT Astra Serif" w:hAnsi="PT Astra Serif"/>
              </w:rPr>
              <w:t>Создание современной и безопасной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tc>
        <w:tc>
          <w:tcPr>
            <w:tcW w:w="1132" w:type="dxa"/>
            <w:shd w:val="clear" w:color="auto" w:fill="auto"/>
            <w:tcMar>
              <w:left w:w="108" w:type="dxa"/>
            </w:tcMar>
          </w:tcPr>
          <w:p w:rsidR="00791E42" w:rsidRPr="00BA2412" w:rsidRDefault="00791E42" w:rsidP="00791E42">
            <w:pPr>
              <w:pStyle w:val="af3"/>
              <w:jc w:val="center"/>
              <w:rPr>
                <w:rFonts w:ascii="PT Astra Serif" w:hAnsi="PT Astra Serif"/>
              </w:rPr>
            </w:pPr>
            <w:r w:rsidRPr="00BA2412">
              <w:rPr>
                <w:rFonts w:ascii="PT Astra Serif" w:hAnsi="PT Astra Serif"/>
              </w:rPr>
              <w:t>%</w:t>
            </w:r>
          </w:p>
        </w:tc>
        <w:tc>
          <w:tcPr>
            <w:tcW w:w="3969" w:type="dxa"/>
            <w:shd w:val="clear" w:color="auto" w:fill="auto"/>
            <w:tcMar>
              <w:left w:w="108" w:type="dxa"/>
            </w:tcMar>
          </w:tcPr>
          <w:p w:rsidR="00791E42" w:rsidRPr="00BA2412" w:rsidRDefault="00510A7F" w:rsidP="00510A7F">
            <w:pPr>
              <w:widowControl w:val="0"/>
              <w:jc w:val="both"/>
              <w:rPr>
                <w:rFonts w:ascii="PT Astra Serif" w:hAnsi="PT Astra Serif"/>
                <w:sz w:val="24"/>
                <w:szCs w:val="24"/>
              </w:rPr>
            </w:pPr>
            <w:r w:rsidRPr="00BA2412">
              <w:rPr>
                <w:rFonts w:ascii="PT Astra Serif" w:hAnsi="PT Astra Serif"/>
                <w:sz w:val="24"/>
                <w:szCs w:val="24"/>
              </w:rPr>
              <w:t xml:space="preserve">Данные отчёта о достижении значений показателей реализации регионального проекта «Цифровая образовательная среда» </w:t>
            </w:r>
            <w:r w:rsidR="00774468">
              <w:rPr>
                <w:rFonts w:ascii="PT Astra Serif" w:hAnsi="PT Astra Serif"/>
                <w:sz w:val="24"/>
                <w:szCs w:val="24"/>
              </w:rPr>
              <w:t>(отчёт годовой, до 15 января)</w:t>
            </w:r>
          </w:p>
        </w:tc>
        <w:tc>
          <w:tcPr>
            <w:tcW w:w="4820" w:type="dxa"/>
            <w:shd w:val="clear" w:color="auto" w:fill="auto"/>
            <w:tcMar>
              <w:left w:w="108" w:type="dxa"/>
            </w:tcMar>
          </w:tcPr>
          <w:p w:rsidR="00510A7F" w:rsidRPr="00BA2412" w:rsidRDefault="00510A7F" w:rsidP="00510A7F">
            <w:pPr>
              <w:jc w:val="center"/>
              <w:rPr>
                <w:rFonts w:ascii="PT Astra Serif" w:hAnsi="PT Astra Serif"/>
                <w:sz w:val="24"/>
                <w:szCs w:val="24"/>
              </w:rPr>
            </w:pPr>
            <w:r w:rsidRPr="00BA2412">
              <w:rPr>
                <w:rFonts w:ascii="PT Astra Serif" w:hAnsi="PT Astra Serif"/>
                <w:sz w:val="24"/>
                <w:szCs w:val="24"/>
              </w:rPr>
              <w:t>F = A/Q x 100, где:</w:t>
            </w:r>
          </w:p>
          <w:p w:rsidR="00510A7F" w:rsidRPr="00BA2412" w:rsidRDefault="00510A7F" w:rsidP="00510A7F">
            <w:pPr>
              <w:jc w:val="center"/>
              <w:rPr>
                <w:rFonts w:ascii="PT Astra Serif" w:hAnsi="PT Astra Serif"/>
                <w:sz w:val="24"/>
                <w:szCs w:val="24"/>
              </w:rPr>
            </w:pPr>
          </w:p>
          <w:p w:rsidR="00510A7F" w:rsidRPr="00BA2412" w:rsidRDefault="00510A7F" w:rsidP="00510A7F">
            <w:pPr>
              <w:jc w:val="both"/>
              <w:rPr>
                <w:rFonts w:ascii="PT Astra Serif" w:hAnsi="PT Astra Serif"/>
                <w:sz w:val="24"/>
                <w:szCs w:val="24"/>
              </w:rPr>
            </w:pPr>
            <w:r w:rsidRPr="00BA2412">
              <w:rPr>
                <w:rFonts w:ascii="PT Astra Serif" w:hAnsi="PT Astra Serif"/>
                <w:sz w:val="24"/>
                <w:szCs w:val="24"/>
              </w:rPr>
              <w:t>F – создание современной и безопасной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p w:rsidR="00510A7F" w:rsidRPr="00BA2412" w:rsidRDefault="00510A7F" w:rsidP="00510A7F">
            <w:pPr>
              <w:jc w:val="both"/>
              <w:rPr>
                <w:rFonts w:ascii="PT Astra Serif" w:hAnsi="PT Astra Serif"/>
                <w:sz w:val="24"/>
                <w:szCs w:val="24"/>
              </w:rPr>
            </w:pPr>
            <w:r w:rsidRPr="00BA2412">
              <w:rPr>
                <w:rFonts w:ascii="PT Astra Serif" w:hAnsi="PT Astra Serif"/>
                <w:sz w:val="24"/>
                <w:szCs w:val="24"/>
              </w:rPr>
              <w:t xml:space="preserve">А – количествообразовательных организаций, реализующих образовательные программы общего образования и среднего профессионального образования, в которых внедрена целевая модель цифровой образовательной среды; </w:t>
            </w:r>
          </w:p>
          <w:p w:rsidR="00791E42" w:rsidRPr="00BA2412" w:rsidRDefault="00510A7F" w:rsidP="00510A7F">
            <w:pPr>
              <w:jc w:val="both"/>
              <w:rPr>
                <w:rFonts w:ascii="PT Astra Serif" w:hAnsi="PT Astra Serif"/>
                <w:sz w:val="24"/>
                <w:szCs w:val="24"/>
              </w:rPr>
            </w:pPr>
            <w:r w:rsidRPr="00BA2412">
              <w:rPr>
                <w:rFonts w:ascii="PT Astra Serif" w:hAnsi="PT Astra Serif"/>
                <w:sz w:val="24"/>
                <w:szCs w:val="24"/>
                <w:lang w:val="en-US"/>
              </w:rPr>
              <w:t>Q</w:t>
            </w:r>
            <w:r w:rsidRPr="00BA2412">
              <w:rPr>
                <w:rFonts w:ascii="PT Astra Serif" w:hAnsi="PT Astra Serif"/>
                <w:sz w:val="24"/>
                <w:szCs w:val="24"/>
              </w:rPr>
              <w:t xml:space="preserve"> – общее количество образовательных организаций, реализующих образовательные программы общего образования и среднего профессионального образования</w:t>
            </w:r>
          </w:p>
        </w:tc>
      </w:tr>
      <w:tr w:rsidR="00791E42" w:rsidRPr="00BA2412" w:rsidTr="001F0418">
        <w:tc>
          <w:tcPr>
            <w:tcW w:w="641" w:type="dxa"/>
            <w:shd w:val="clear" w:color="auto" w:fill="auto"/>
            <w:tcMar>
              <w:left w:w="108" w:type="dxa"/>
            </w:tcMar>
          </w:tcPr>
          <w:p w:rsidR="00791E42" w:rsidRPr="00BA2412" w:rsidRDefault="00F777BB" w:rsidP="00791E42">
            <w:pPr>
              <w:pStyle w:val="af6"/>
              <w:jc w:val="center"/>
              <w:rPr>
                <w:rFonts w:ascii="PT Astra Serif" w:hAnsi="PT Astra Serif"/>
              </w:rPr>
            </w:pPr>
            <w:r w:rsidRPr="00BA2412">
              <w:rPr>
                <w:rFonts w:ascii="PT Astra Serif" w:hAnsi="PT Astra Serif"/>
              </w:rPr>
              <w:t>10</w:t>
            </w:r>
            <w:r w:rsidR="00791E42" w:rsidRPr="00BA2412">
              <w:rPr>
                <w:rFonts w:ascii="PT Astra Serif" w:hAnsi="PT Astra Serif"/>
              </w:rPr>
              <w:t>.</w:t>
            </w:r>
          </w:p>
        </w:tc>
        <w:tc>
          <w:tcPr>
            <w:tcW w:w="4570" w:type="dxa"/>
            <w:tcBorders>
              <w:top w:val="single" w:sz="4" w:space="0" w:color="auto"/>
              <w:left w:val="single" w:sz="4" w:space="0" w:color="auto"/>
              <w:bottom w:val="single" w:sz="4" w:space="0" w:color="auto"/>
              <w:right w:val="single" w:sz="4" w:space="0" w:color="auto"/>
            </w:tcBorders>
            <w:tcMar>
              <w:left w:w="108" w:type="dxa"/>
            </w:tcMar>
          </w:tcPr>
          <w:p w:rsidR="00791E42" w:rsidRPr="00BA2412" w:rsidRDefault="00791E42" w:rsidP="00791E42">
            <w:pPr>
              <w:pStyle w:val="af3"/>
              <w:jc w:val="both"/>
              <w:rPr>
                <w:rFonts w:ascii="PT Astra Serif" w:hAnsi="PT Astra Serif"/>
              </w:rPr>
            </w:pPr>
            <w:r w:rsidRPr="00BA2412">
              <w:rPr>
                <w:rFonts w:ascii="PT Astra Serif" w:hAnsi="PT Astra Serif"/>
              </w:rPr>
              <w:t>Исполнение государственного задания образовательными организациями, находящимися в ведении Министерства образования и науки Ульяновской области</w:t>
            </w:r>
          </w:p>
        </w:tc>
        <w:tc>
          <w:tcPr>
            <w:tcW w:w="1132" w:type="dxa"/>
            <w:shd w:val="clear" w:color="auto" w:fill="auto"/>
            <w:tcMar>
              <w:left w:w="108" w:type="dxa"/>
            </w:tcMar>
          </w:tcPr>
          <w:p w:rsidR="00791E42" w:rsidRPr="00BA2412" w:rsidRDefault="00791E42" w:rsidP="00791E42">
            <w:pPr>
              <w:pStyle w:val="af3"/>
              <w:jc w:val="center"/>
              <w:rPr>
                <w:rFonts w:ascii="PT Astra Serif" w:hAnsi="PT Astra Serif"/>
              </w:rPr>
            </w:pPr>
            <w:r w:rsidRPr="00BA2412">
              <w:rPr>
                <w:rFonts w:ascii="PT Astra Serif" w:hAnsi="PT Astra Serif"/>
              </w:rPr>
              <w:t>%</w:t>
            </w:r>
          </w:p>
        </w:tc>
        <w:tc>
          <w:tcPr>
            <w:tcW w:w="3969" w:type="dxa"/>
            <w:shd w:val="clear" w:color="auto" w:fill="auto"/>
            <w:tcMar>
              <w:left w:w="108" w:type="dxa"/>
            </w:tcMar>
          </w:tcPr>
          <w:p w:rsidR="00791E42" w:rsidRPr="00BA2412" w:rsidRDefault="00202C85" w:rsidP="00202C85">
            <w:pPr>
              <w:widowControl w:val="0"/>
              <w:jc w:val="both"/>
              <w:rPr>
                <w:rFonts w:ascii="PT Astra Serif" w:hAnsi="PT Astra Serif"/>
                <w:sz w:val="24"/>
                <w:szCs w:val="24"/>
              </w:rPr>
            </w:pPr>
            <w:r w:rsidRPr="00BA2412">
              <w:rPr>
                <w:rFonts w:ascii="PT Astra Serif" w:hAnsi="PT Astra Serif"/>
                <w:sz w:val="24"/>
                <w:szCs w:val="24"/>
              </w:rPr>
              <w:t>Данные отчётов об исполнении государственного задания  образовательных организаций, находящихся в ведении Министерства образования и науки Ульяновской области (</w:t>
            </w:r>
            <w:r w:rsidR="00774468">
              <w:rPr>
                <w:rFonts w:ascii="PT Astra Serif" w:hAnsi="PT Astra Serif"/>
                <w:sz w:val="24"/>
                <w:szCs w:val="24"/>
              </w:rPr>
              <w:t xml:space="preserve"> отчёт годовой</w:t>
            </w:r>
            <w:r w:rsidRPr="00BA2412">
              <w:rPr>
                <w:rFonts w:ascii="PT Astra Serif" w:hAnsi="PT Astra Serif"/>
                <w:sz w:val="24"/>
                <w:szCs w:val="24"/>
              </w:rPr>
              <w:t>, до 20 января)</w:t>
            </w:r>
          </w:p>
        </w:tc>
        <w:tc>
          <w:tcPr>
            <w:tcW w:w="4820" w:type="dxa"/>
            <w:shd w:val="clear" w:color="auto" w:fill="auto"/>
            <w:tcMar>
              <w:left w:w="108" w:type="dxa"/>
            </w:tcMar>
          </w:tcPr>
          <w:p w:rsidR="00510A7F" w:rsidRPr="00BA2412" w:rsidRDefault="00510A7F" w:rsidP="00510A7F">
            <w:pPr>
              <w:jc w:val="center"/>
              <w:rPr>
                <w:rFonts w:ascii="PT Astra Serif" w:hAnsi="PT Astra Serif"/>
                <w:sz w:val="24"/>
                <w:szCs w:val="24"/>
              </w:rPr>
            </w:pPr>
            <w:r w:rsidRPr="00BA2412">
              <w:rPr>
                <w:rFonts w:ascii="PT Astra Serif" w:hAnsi="PT Astra Serif"/>
                <w:sz w:val="24"/>
                <w:szCs w:val="24"/>
              </w:rPr>
              <w:t>F = A/Q x 100, где:</w:t>
            </w:r>
          </w:p>
          <w:p w:rsidR="00510A7F" w:rsidRPr="00BA2412" w:rsidRDefault="00510A7F" w:rsidP="00510A7F">
            <w:pPr>
              <w:jc w:val="center"/>
              <w:rPr>
                <w:rFonts w:ascii="PT Astra Serif" w:hAnsi="PT Astra Serif"/>
                <w:sz w:val="24"/>
                <w:szCs w:val="24"/>
              </w:rPr>
            </w:pPr>
          </w:p>
          <w:p w:rsidR="00510A7F" w:rsidRPr="00BA2412" w:rsidRDefault="00510A7F" w:rsidP="00510A7F">
            <w:pPr>
              <w:jc w:val="both"/>
              <w:rPr>
                <w:rFonts w:ascii="PT Astra Serif" w:hAnsi="PT Astra Serif"/>
                <w:sz w:val="24"/>
                <w:szCs w:val="24"/>
              </w:rPr>
            </w:pPr>
            <w:r w:rsidRPr="00BA2412">
              <w:rPr>
                <w:rFonts w:ascii="PT Astra Serif" w:hAnsi="PT Astra Serif"/>
                <w:sz w:val="24"/>
                <w:szCs w:val="24"/>
              </w:rPr>
              <w:t>F – исполнение государственного задания образовательными организациями, находящимися в ведении Министерства образования и науки Ульяновской области;</w:t>
            </w:r>
          </w:p>
          <w:p w:rsidR="00202C85" w:rsidRPr="00BA2412" w:rsidRDefault="00510A7F" w:rsidP="00510A7F">
            <w:pPr>
              <w:jc w:val="both"/>
              <w:rPr>
                <w:rFonts w:ascii="PT Astra Serif" w:hAnsi="PT Astra Serif"/>
                <w:sz w:val="24"/>
                <w:szCs w:val="24"/>
              </w:rPr>
            </w:pPr>
            <w:r w:rsidRPr="00BA2412">
              <w:rPr>
                <w:rFonts w:ascii="PT Astra Serif" w:hAnsi="PT Astra Serif"/>
                <w:sz w:val="24"/>
                <w:szCs w:val="24"/>
              </w:rPr>
              <w:t xml:space="preserve">А – количество образовательных организаций, </w:t>
            </w:r>
            <w:r w:rsidR="00202C85" w:rsidRPr="00BA2412">
              <w:rPr>
                <w:rFonts w:ascii="PT Astra Serif" w:hAnsi="PT Astra Serif"/>
                <w:sz w:val="24"/>
                <w:szCs w:val="24"/>
              </w:rPr>
              <w:t xml:space="preserve">находящихся в ведении Министерства образования и науки Ульяновской области, </w:t>
            </w:r>
            <w:r w:rsidR="00E1700B" w:rsidRPr="00BA2412">
              <w:rPr>
                <w:rFonts w:ascii="PT Astra Serif" w:hAnsi="PT Astra Serif"/>
                <w:sz w:val="24"/>
                <w:szCs w:val="24"/>
              </w:rPr>
              <w:t xml:space="preserve">обеспечившие исполнение </w:t>
            </w:r>
            <w:r w:rsidR="00202C85" w:rsidRPr="00BA2412">
              <w:rPr>
                <w:rFonts w:ascii="PT Astra Serif" w:hAnsi="PT Astra Serif"/>
                <w:sz w:val="24"/>
                <w:szCs w:val="24"/>
              </w:rPr>
              <w:t>государственно</w:t>
            </w:r>
            <w:r w:rsidR="00E1700B" w:rsidRPr="00BA2412">
              <w:rPr>
                <w:rFonts w:ascii="PT Astra Serif" w:hAnsi="PT Astra Serif"/>
                <w:sz w:val="24"/>
                <w:szCs w:val="24"/>
              </w:rPr>
              <w:t>го</w:t>
            </w:r>
            <w:r w:rsidR="00202C85" w:rsidRPr="00BA2412">
              <w:rPr>
                <w:rFonts w:ascii="PT Astra Serif" w:hAnsi="PT Astra Serif"/>
                <w:sz w:val="24"/>
                <w:szCs w:val="24"/>
              </w:rPr>
              <w:t xml:space="preserve"> задани</w:t>
            </w:r>
            <w:r w:rsidR="00E1700B" w:rsidRPr="00BA2412">
              <w:rPr>
                <w:rFonts w:ascii="PT Astra Serif" w:hAnsi="PT Astra Serif"/>
                <w:sz w:val="24"/>
                <w:szCs w:val="24"/>
              </w:rPr>
              <w:t>я</w:t>
            </w:r>
            <w:r w:rsidR="00202C85" w:rsidRPr="00BA2412">
              <w:rPr>
                <w:rFonts w:ascii="PT Astra Serif" w:hAnsi="PT Astra Serif"/>
                <w:sz w:val="24"/>
                <w:szCs w:val="24"/>
              </w:rPr>
              <w:t>;</w:t>
            </w:r>
          </w:p>
          <w:p w:rsidR="00791E42" w:rsidRPr="00BA2412" w:rsidRDefault="00510A7F" w:rsidP="00510A7F">
            <w:pPr>
              <w:jc w:val="both"/>
              <w:rPr>
                <w:rFonts w:ascii="PT Astra Serif" w:hAnsi="PT Astra Serif"/>
                <w:sz w:val="24"/>
                <w:szCs w:val="24"/>
              </w:rPr>
            </w:pPr>
            <w:r w:rsidRPr="00BA2412">
              <w:rPr>
                <w:rFonts w:ascii="PT Astra Serif" w:hAnsi="PT Astra Serif"/>
                <w:sz w:val="24"/>
                <w:szCs w:val="24"/>
              </w:rPr>
              <w:t xml:space="preserve">Q – общее </w:t>
            </w:r>
            <w:r w:rsidR="00202C85" w:rsidRPr="00BA2412">
              <w:rPr>
                <w:rFonts w:ascii="PT Astra Serif" w:hAnsi="PT Astra Serif"/>
                <w:sz w:val="24"/>
                <w:szCs w:val="24"/>
              </w:rPr>
              <w:t>количество образовательных организаций, находящихся в ведении Министерства образования и науки Ульяновской области</w:t>
            </w:r>
          </w:p>
        </w:tc>
      </w:tr>
    </w:tbl>
    <w:p w:rsidR="000C4337" w:rsidRPr="00BA2412" w:rsidRDefault="000C4337" w:rsidP="000C4337">
      <w:pPr>
        <w:rPr>
          <w:rFonts w:ascii="PT Astra Serif" w:hAnsi="PT Astra Serif"/>
        </w:rPr>
      </w:pPr>
      <w:bookmarkStart w:id="22" w:name="sub_153"/>
      <w:bookmarkEnd w:id="22"/>
    </w:p>
    <w:p w:rsidR="00806387" w:rsidRPr="00BA2412" w:rsidRDefault="00806387" w:rsidP="000C4337">
      <w:pPr>
        <w:rPr>
          <w:rFonts w:ascii="PT Astra Serif" w:hAnsi="PT Astra Serif"/>
        </w:rPr>
        <w:sectPr w:rsidR="00806387" w:rsidRPr="00BA2412" w:rsidSect="00806387">
          <w:pgSz w:w="16838" w:h="11906" w:orient="landscape" w:code="9"/>
          <w:pgMar w:top="1701" w:right="1134" w:bottom="567" w:left="1134" w:header="1134" w:footer="454" w:gutter="0"/>
          <w:cols w:space="708"/>
          <w:docGrid w:linePitch="381"/>
        </w:sectPr>
      </w:pPr>
    </w:p>
    <w:p w:rsidR="0024589A" w:rsidRDefault="0024589A" w:rsidP="00C83CB2">
      <w:pPr>
        <w:jc w:val="center"/>
        <w:rPr>
          <w:rFonts w:ascii="PT Astra Serif" w:hAnsi="PT Astra Serif"/>
        </w:rPr>
      </w:pPr>
    </w:p>
    <w:p w:rsidR="0024589A" w:rsidRPr="00136DEB" w:rsidRDefault="0024589A" w:rsidP="0024589A">
      <w:pPr>
        <w:ind w:left="5954"/>
        <w:jc w:val="center"/>
        <w:rPr>
          <w:rFonts w:ascii="PT Astra Serif" w:hAnsi="PT Astra Serif"/>
        </w:rPr>
      </w:pPr>
      <w:r w:rsidRPr="00136DEB">
        <w:rPr>
          <w:rFonts w:ascii="PT Astra Serif" w:hAnsi="PT Astra Serif"/>
        </w:rPr>
        <w:t xml:space="preserve">ПРИЛОЖЕНИЕ № </w:t>
      </w:r>
      <w:r w:rsidR="008F3B03">
        <w:rPr>
          <w:rFonts w:ascii="PT Astra Serif" w:hAnsi="PT Astra Serif"/>
        </w:rPr>
        <w:t>5</w:t>
      </w:r>
    </w:p>
    <w:p w:rsidR="0024589A" w:rsidRPr="00136DEB" w:rsidRDefault="0024589A" w:rsidP="0024589A">
      <w:pPr>
        <w:ind w:left="5954"/>
        <w:jc w:val="center"/>
        <w:rPr>
          <w:rFonts w:ascii="PT Astra Serif" w:hAnsi="PT Astra Serif"/>
        </w:rPr>
      </w:pPr>
    </w:p>
    <w:p w:rsidR="0024589A" w:rsidRPr="00136DEB" w:rsidRDefault="0024589A" w:rsidP="0024589A">
      <w:pPr>
        <w:ind w:left="5954"/>
        <w:jc w:val="center"/>
        <w:rPr>
          <w:rFonts w:ascii="PT Astra Serif" w:hAnsi="PT Astra Serif"/>
        </w:rPr>
      </w:pPr>
      <w:r w:rsidRPr="00136DEB">
        <w:rPr>
          <w:rFonts w:ascii="PT Astra Serif" w:hAnsi="PT Astra Serif"/>
        </w:rPr>
        <w:t>к государственной программе</w:t>
      </w:r>
    </w:p>
    <w:p w:rsidR="0024589A" w:rsidRPr="00136DEB" w:rsidRDefault="0024589A" w:rsidP="0024589A">
      <w:pPr>
        <w:ind w:left="5954"/>
        <w:jc w:val="center"/>
        <w:rPr>
          <w:rFonts w:ascii="PT Astra Serif" w:hAnsi="PT Astra Serif"/>
        </w:rPr>
      </w:pPr>
    </w:p>
    <w:p w:rsidR="0024589A" w:rsidRPr="00136DEB" w:rsidRDefault="0024589A" w:rsidP="0024589A">
      <w:pPr>
        <w:ind w:left="5954"/>
        <w:jc w:val="center"/>
        <w:rPr>
          <w:rFonts w:ascii="PT Astra Serif" w:hAnsi="PT Astra Serif"/>
        </w:rPr>
      </w:pPr>
    </w:p>
    <w:p w:rsidR="0024589A" w:rsidRPr="00136DEB" w:rsidRDefault="0024589A" w:rsidP="0024589A">
      <w:pPr>
        <w:ind w:left="5954"/>
        <w:jc w:val="center"/>
        <w:rPr>
          <w:rFonts w:ascii="PT Astra Serif" w:hAnsi="PT Astra Serif"/>
        </w:rPr>
      </w:pPr>
    </w:p>
    <w:p w:rsidR="0024589A" w:rsidRDefault="0024589A" w:rsidP="0024589A">
      <w:pPr>
        <w:jc w:val="center"/>
        <w:rPr>
          <w:rFonts w:ascii="PT Astra Serif" w:hAnsi="PT Astra Serif"/>
          <w:b/>
        </w:rPr>
      </w:pPr>
      <w:r>
        <w:rPr>
          <w:rFonts w:ascii="PT Astra Serif" w:hAnsi="PT Astra Serif"/>
          <w:b/>
        </w:rPr>
        <w:t xml:space="preserve">ОЦЕНКА </w:t>
      </w:r>
    </w:p>
    <w:p w:rsidR="0024589A" w:rsidRDefault="0024589A" w:rsidP="0024589A">
      <w:pPr>
        <w:jc w:val="center"/>
        <w:rPr>
          <w:rFonts w:ascii="PT Astra Serif" w:hAnsi="PT Astra Serif"/>
          <w:b/>
        </w:rPr>
      </w:pPr>
      <w:r>
        <w:rPr>
          <w:rFonts w:ascii="PT Astra Serif" w:hAnsi="PT Astra Serif"/>
          <w:b/>
        </w:rPr>
        <w:t xml:space="preserve">предполагаемых результатов применения инструментов </w:t>
      </w:r>
    </w:p>
    <w:p w:rsidR="0024589A" w:rsidRPr="00D90EB5" w:rsidRDefault="0024589A" w:rsidP="0024589A">
      <w:pPr>
        <w:jc w:val="center"/>
        <w:rPr>
          <w:rFonts w:ascii="PT Astra Serif" w:hAnsi="PT Astra Serif"/>
          <w:b/>
        </w:rPr>
      </w:pPr>
      <w:r>
        <w:rPr>
          <w:rFonts w:ascii="PT Astra Serif" w:hAnsi="PT Astra Serif"/>
          <w:b/>
        </w:rPr>
        <w:t>государственного регулирования</w:t>
      </w:r>
    </w:p>
    <w:p w:rsidR="0024589A" w:rsidRPr="00136DEB" w:rsidRDefault="0024589A" w:rsidP="0024589A">
      <w:pPr>
        <w:widowControl w:val="0"/>
        <w:jc w:val="center"/>
        <w:rPr>
          <w:rFonts w:ascii="PT Astra Serif" w:hAnsi="PT Astra Serif"/>
        </w:rPr>
      </w:pPr>
    </w:p>
    <w:tbl>
      <w:tblPr>
        <w:tblW w:w="10774"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87"/>
        <w:gridCol w:w="1782"/>
        <w:gridCol w:w="1135"/>
        <w:gridCol w:w="1275"/>
        <w:gridCol w:w="1134"/>
        <w:gridCol w:w="992"/>
        <w:gridCol w:w="1138"/>
        <w:gridCol w:w="1272"/>
        <w:gridCol w:w="1559"/>
      </w:tblGrid>
      <w:tr w:rsidR="0024589A" w:rsidRPr="00FC5EF8" w:rsidTr="00B37B15">
        <w:trPr>
          <w:trHeight w:val="531"/>
        </w:trPr>
        <w:tc>
          <w:tcPr>
            <w:tcW w:w="487" w:type="dxa"/>
            <w:vMerge w:val="restar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rsidR="0024589A" w:rsidRPr="0024589A" w:rsidRDefault="0024589A" w:rsidP="00B37B15">
            <w:pPr>
              <w:pStyle w:val="ConsPlusNormal"/>
              <w:spacing w:line="276" w:lineRule="auto"/>
              <w:jc w:val="center"/>
              <w:rPr>
                <w:rFonts w:ascii="PT Astra Serif" w:hAnsi="PT Astra Serif"/>
                <w:sz w:val="22"/>
                <w:szCs w:val="22"/>
                <w:lang w:eastAsia="en-US"/>
              </w:rPr>
            </w:pPr>
            <w:r w:rsidRPr="0024589A">
              <w:rPr>
                <w:rFonts w:ascii="PT Astra Serif" w:hAnsi="PT Astra Serif"/>
                <w:sz w:val="22"/>
                <w:szCs w:val="22"/>
                <w:lang w:eastAsia="en-US"/>
              </w:rPr>
              <w:t>№ п/п</w:t>
            </w:r>
          </w:p>
        </w:tc>
        <w:tc>
          <w:tcPr>
            <w:tcW w:w="1782" w:type="dxa"/>
            <w:vMerge w:val="restar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rsidR="0024589A" w:rsidRPr="0024589A" w:rsidRDefault="0024589A" w:rsidP="0024589A">
            <w:pPr>
              <w:pStyle w:val="ConsPlusNormal"/>
              <w:spacing w:line="276" w:lineRule="auto"/>
              <w:ind w:firstLine="0"/>
              <w:jc w:val="center"/>
              <w:rPr>
                <w:rFonts w:ascii="PT Astra Serif" w:hAnsi="PT Astra Serif"/>
                <w:sz w:val="22"/>
                <w:szCs w:val="22"/>
                <w:lang w:eastAsia="en-US"/>
              </w:rPr>
            </w:pPr>
            <w:r w:rsidRPr="0024589A">
              <w:rPr>
                <w:rFonts w:ascii="PT Astra Serif" w:hAnsi="PT Astra Serif"/>
                <w:sz w:val="22"/>
                <w:szCs w:val="22"/>
                <w:lang w:eastAsia="en-US"/>
              </w:rPr>
              <w:t xml:space="preserve">Наименование </w:t>
            </w:r>
            <w:r w:rsidRPr="0024589A">
              <w:rPr>
                <w:rFonts w:ascii="PT Astra Serif" w:hAnsi="PT Astra Serif"/>
                <w:sz w:val="22"/>
                <w:szCs w:val="22"/>
                <w:lang w:eastAsia="en-US"/>
              </w:rPr>
              <w:br/>
              <w:t xml:space="preserve">инструмента </w:t>
            </w:r>
            <w:r w:rsidRPr="0024589A">
              <w:rPr>
                <w:rFonts w:ascii="PT Astra Serif" w:hAnsi="PT Astra Serif"/>
                <w:sz w:val="22"/>
                <w:szCs w:val="22"/>
                <w:lang w:eastAsia="en-US"/>
              </w:rPr>
              <w:br/>
              <w:t xml:space="preserve">государственного регулирования в разрезе </w:t>
            </w:r>
            <w:r w:rsidRPr="0024589A">
              <w:rPr>
                <w:rFonts w:ascii="PT Astra Serif" w:hAnsi="PT Astra Serif"/>
                <w:sz w:val="22"/>
                <w:szCs w:val="22"/>
                <w:lang w:eastAsia="en-US"/>
              </w:rPr>
              <w:br/>
              <w:t>подпрограмм, отдельных мероприятий</w:t>
            </w:r>
          </w:p>
        </w:tc>
        <w:tc>
          <w:tcPr>
            <w:tcW w:w="1135" w:type="dxa"/>
            <w:vMerge w:val="restar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rsidR="0024589A" w:rsidRPr="0024589A" w:rsidRDefault="0024589A" w:rsidP="0024589A">
            <w:pPr>
              <w:pStyle w:val="ConsPlusNormal"/>
              <w:spacing w:line="276" w:lineRule="auto"/>
              <w:ind w:firstLine="0"/>
              <w:jc w:val="center"/>
              <w:rPr>
                <w:rFonts w:ascii="PT Astra Serif" w:hAnsi="PT Astra Serif"/>
                <w:sz w:val="22"/>
                <w:szCs w:val="22"/>
                <w:lang w:eastAsia="en-US"/>
              </w:rPr>
            </w:pPr>
            <w:r w:rsidRPr="0024589A">
              <w:rPr>
                <w:rFonts w:ascii="PT Astra Serif" w:hAnsi="PT Astra Serif"/>
                <w:sz w:val="22"/>
                <w:szCs w:val="22"/>
                <w:lang w:eastAsia="en-US"/>
              </w:rPr>
              <w:t>Показа</w:t>
            </w:r>
            <w:r w:rsidRPr="0024589A">
              <w:rPr>
                <w:rFonts w:ascii="PT Astra Serif" w:hAnsi="PT Astra Serif"/>
                <w:sz w:val="22"/>
                <w:szCs w:val="22"/>
                <w:lang w:eastAsia="en-US"/>
              </w:rPr>
              <w:softHyphen/>
              <w:t xml:space="preserve">тель, </w:t>
            </w:r>
            <w:r w:rsidRPr="0024589A">
              <w:rPr>
                <w:rFonts w:ascii="PT Astra Serif" w:hAnsi="PT Astra Serif"/>
                <w:sz w:val="22"/>
                <w:szCs w:val="22"/>
                <w:lang w:eastAsia="en-US"/>
              </w:rPr>
              <w:br/>
              <w:t>характери</w:t>
            </w:r>
            <w:r w:rsidRPr="0024589A">
              <w:rPr>
                <w:rFonts w:ascii="PT Astra Serif" w:hAnsi="PT Astra Serif"/>
                <w:sz w:val="22"/>
                <w:szCs w:val="22"/>
                <w:lang w:eastAsia="en-US"/>
              </w:rPr>
              <w:softHyphen/>
              <w:t>зующий примене</w:t>
            </w:r>
            <w:r w:rsidRPr="0024589A">
              <w:rPr>
                <w:rFonts w:ascii="PT Astra Serif" w:hAnsi="PT Astra Serif"/>
                <w:sz w:val="22"/>
                <w:szCs w:val="22"/>
                <w:lang w:eastAsia="en-US"/>
              </w:rPr>
              <w:softHyphen/>
              <w:t>ние инстру</w:t>
            </w:r>
            <w:r w:rsidRPr="0024589A">
              <w:rPr>
                <w:rFonts w:ascii="PT Astra Serif" w:hAnsi="PT Astra Serif"/>
                <w:sz w:val="22"/>
                <w:szCs w:val="22"/>
                <w:lang w:eastAsia="en-US"/>
              </w:rPr>
              <w:softHyphen/>
              <w:t xml:space="preserve">мента </w:t>
            </w:r>
            <w:r w:rsidRPr="0024589A">
              <w:rPr>
                <w:rFonts w:ascii="PT Astra Serif" w:hAnsi="PT Astra Serif"/>
                <w:sz w:val="22"/>
                <w:szCs w:val="22"/>
                <w:lang w:eastAsia="en-US"/>
              </w:rPr>
              <w:br/>
              <w:t>государст</w:t>
            </w:r>
            <w:r w:rsidRPr="0024589A">
              <w:rPr>
                <w:rFonts w:ascii="PT Astra Serif" w:hAnsi="PT Astra Serif"/>
                <w:sz w:val="22"/>
                <w:szCs w:val="22"/>
                <w:lang w:eastAsia="en-US"/>
              </w:rPr>
              <w:softHyphen/>
              <w:t>венного регули</w:t>
            </w:r>
            <w:r w:rsidRPr="0024589A">
              <w:rPr>
                <w:rFonts w:ascii="PT Astra Serif" w:hAnsi="PT Astra Serif"/>
                <w:sz w:val="22"/>
                <w:szCs w:val="22"/>
                <w:lang w:eastAsia="en-US"/>
              </w:rPr>
              <w:softHyphen/>
              <w:t>рования</w:t>
            </w:r>
          </w:p>
        </w:tc>
        <w:tc>
          <w:tcPr>
            <w:tcW w:w="5811" w:type="dxa"/>
            <w:gridSpan w:val="5"/>
            <w:tcBorders>
              <w:top w:val="single" w:sz="4" w:space="0" w:color="auto"/>
              <w:left w:val="single" w:sz="4" w:space="0" w:color="auto"/>
              <w:bottom w:val="single" w:sz="4" w:space="0" w:color="auto"/>
              <w:right w:val="single" w:sz="4" w:space="0" w:color="auto"/>
            </w:tcBorders>
          </w:tcPr>
          <w:p w:rsidR="0024589A" w:rsidRPr="0024589A" w:rsidRDefault="0024589A" w:rsidP="0024589A">
            <w:pPr>
              <w:pStyle w:val="ConsPlusNormal"/>
              <w:spacing w:line="276" w:lineRule="auto"/>
              <w:jc w:val="center"/>
              <w:rPr>
                <w:rFonts w:ascii="PT Astra Serif" w:hAnsi="PT Astra Serif"/>
                <w:sz w:val="22"/>
                <w:szCs w:val="22"/>
                <w:lang w:eastAsia="en-US"/>
              </w:rPr>
            </w:pPr>
            <w:r w:rsidRPr="0024589A">
              <w:rPr>
                <w:rFonts w:ascii="PT Astra Serif" w:hAnsi="PT Astra Serif"/>
                <w:sz w:val="22"/>
                <w:szCs w:val="22"/>
                <w:lang w:eastAsia="en-US"/>
              </w:rPr>
              <w:t>Финансовая оценка предполагаемого результата применения инструмента госу</w:t>
            </w:r>
            <w:r w:rsidRPr="0024589A">
              <w:rPr>
                <w:rFonts w:ascii="PT Astra Serif" w:hAnsi="PT Astra Serif"/>
                <w:sz w:val="22"/>
                <w:szCs w:val="22"/>
                <w:lang w:eastAsia="en-US"/>
              </w:rPr>
              <w:softHyphen/>
              <w:t xml:space="preserve">дарственного регулирования </w:t>
            </w:r>
            <w:r w:rsidRPr="0024589A">
              <w:rPr>
                <w:rFonts w:ascii="PT Astra Serif" w:hAnsi="PT Astra Serif"/>
                <w:sz w:val="22"/>
                <w:szCs w:val="22"/>
                <w:lang w:eastAsia="en-US"/>
              </w:rPr>
              <w:br/>
              <w:t>(тыс. рублей)</w:t>
            </w:r>
          </w:p>
        </w:tc>
        <w:tc>
          <w:tcPr>
            <w:tcW w:w="1559" w:type="dxa"/>
            <w:vMerge w:val="restar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rsidR="0024589A" w:rsidRPr="0024589A" w:rsidRDefault="0024589A" w:rsidP="0024589A">
            <w:pPr>
              <w:pStyle w:val="ConsPlusNormal"/>
              <w:spacing w:line="276" w:lineRule="auto"/>
              <w:ind w:firstLine="0"/>
              <w:jc w:val="center"/>
              <w:rPr>
                <w:rFonts w:ascii="PT Astra Serif" w:hAnsi="PT Astra Serif"/>
                <w:sz w:val="22"/>
                <w:szCs w:val="22"/>
                <w:lang w:eastAsia="en-US"/>
              </w:rPr>
            </w:pPr>
            <w:r w:rsidRPr="0024589A">
              <w:rPr>
                <w:rFonts w:ascii="PT Astra Serif" w:hAnsi="PT Astra Serif"/>
                <w:sz w:val="22"/>
                <w:szCs w:val="22"/>
                <w:lang w:eastAsia="en-US"/>
              </w:rPr>
              <w:t>Краткое обоснование необходимости применения инструментов государствен</w:t>
            </w:r>
            <w:r w:rsidRPr="0024589A">
              <w:rPr>
                <w:rFonts w:ascii="PT Astra Serif" w:hAnsi="PT Astra Serif"/>
                <w:sz w:val="22"/>
                <w:szCs w:val="22"/>
                <w:lang w:eastAsia="en-US"/>
              </w:rPr>
              <w:softHyphen/>
              <w:t>ного регулиро</w:t>
            </w:r>
            <w:r w:rsidRPr="0024589A">
              <w:rPr>
                <w:rFonts w:ascii="PT Astra Serif" w:hAnsi="PT Astra Serif"/>
                <w:sz w:val="22"/>
                <w:szCs w:val="22"/>
                <w:lang w:eastAsia="en-US"/>
              </w:rPr>
              <w:softHyphen/>
              <w:t>вания для достижения цели (целей) госу</w:t>
            </w:r>
            <w:r w:rsidRPr="0024589A">
              <w:rPr>
                <w:rFonts w:ascii="PT Astra Serif" w:hAnsi="PT Astra Serif"/>
                <w:sz w:val="22"/>
                <w:szCs w:val="22"/>
                <w:lang w:eastAsia="en-US"/>
              </w:rPr>
              <w:softHyphen/>
              <w:t>дарственной программы</w:t>
            </w:r>
          </w:p>
        </w:tc>
      </w:tr>
      <w:tr w:rsidR="0024589A" w:rsidRPr="00FC5EF8" w:rsidTr="00B37B15">
        <w:tc>
          <w:tcPr>
            <w:tcW w:w="487" w:type="dxa"/>
            <w:vMerge/>
            <w:tcBorders>
              <w:top w:val="single" w:sz="4" w:space="0" w:color="auto"/>
              <w:left w:val="single" w:sz="4" w:space="0" w:color="auto"/>
              <w:bottom w:val="single" w:sz="4" w:space="0" w:color="auto"/>
              <w:right w:val="single" w:sz="4" w:space="0" w:color="auto"/>
            </w:tcBorders>
            <w:vAlign w:val="center"/>
            <w:hideMark/>
          </w:tcPr>
          <w:p w:rsidR="0024589A" w:rsidRPr="0024589A" w:rsidRDefault="0024589A" w:rsidP="00B37B15">
            <w:pPr>
              <w:rPr>
                <w:rFonts w:ascii="PT Astra Serif" w:hAnsi="PT Astra Serif"/>
                <w:sz w:val="22"/>
                <w:szCs w:val="22"/>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24589A" w:rsidRPr="0024589A" w:rsidRDefault="0024589A" w:rsidP="0024589A">
            <w:pPr>
              <w:jc w:val="center"/>
              <w:rPr>
                <w:rFonts w:ascii="PT Astra Serif" w:hAnsi="PT Astra Serif"/>
                <w:sz w:val="22"/>
                <w:szCs w:val="22"/>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24589A" w:rsidRPr="0024589A" w:rsidRDefault="0024589A" w:rsidP="0024589A">
            <w:pPr>
              <w:jc w:val="center"/>
              <w:rPr>
                <w:rFonts w:ascii="PT Astra Serif" w:hAnsi="PT Astra Serif"/>
                <w:sz w:val="22"/>
                <w:szCs w:val="22"/>
              </w:rPr>
            </w:pPr>
          </w:p>
        </w:tc>
        <w:tc>
          <w:tcPr>
            <w:tcW w:w="127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24589A" w:rsidRPr="0024589A" w:rsidRDefault="0024589A" w:rsidP="0024589A">
            <w:pPr>
              <w:pStyle w:val="ConsPlusNormal"/>
              <w:spacing w:line="276" w:lineRule="auto"/>
              <w:ind w:firstLine="0"/>
              <w:jc w:val="center"/>
              <w:rPr>
                <w:rFonts w:ascii="PT Astra Serif" w:hAnsi="PT Astra Serif"/>
                <w:sz w:val="22"/>
                <w:szCs w:val="22"/>
                <w:lang w:eastAsia="en-US"/>
              </w:rPr>
            </w:pPr>
            <w:r w:rsidRPr="0024589A">
              <w:rPr>
                <w:rFonts w:ascii="PT Astra Serif" w:hAnsi="PT Astra Serif"/>
                <w:sz w:val="22"/>
                <w:szCs w:val="22"/>
                <w:lang w:eastAsia="en-US"/>
              </w:rPr>
              <w:t xml:space="preserve">2020 </w:t>
            </w:r>
            <w:r w:rsidRPr="0024589A">
              <w:rPr>
                <w:rFonts w:ascii="PT Astra Serif" w:hAnsi="PT Astra Serif"/>
                <w:sz w:val="22"/>
                <w:szCs w:val="22"/>
                <w:lang w:eastAsia="en-US"/>
              </w:rPr>
              <w:br/>
              <w:t>год</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24589A" w:rsidRPr="0024589A" w:rsidRDefault="0024589A" w:rsidP="0024589A">
            <w:pPr>
              <w:pStyle w:val="ConsPlusNormal"/>
              <w:spacing w:line="276" w:lineRule="auto"/>
              <w:ind w:firstLine="0"/>
              <w:jc w:val="center"/>
              <w:rPr>
                <w:rFonts w:ascii="PT Astra Serif" w:hAnsi="PT Astra Serif"/>
                <w:sz w:val="22"/>
                <w:szCs w:val="22"/>
                <w:lang w:eastAsia="en-US"/>
              </w:rPr>
            </w:pPr>
            <w:r w:rsidRPr="0024589A">
              <w:rPr>
                <w:rFonts w:ascii="PT Astra Serif" w:hAnsi="PT Astra Serif"/>
                <w:sz w:val="22"/>
                <w:szCs w:val="22"/>
                <w:lang w:eastAsia="en-US"/>
              </w:rPr>
              <w:t>2021</w:t>
            </w:r>
            <w:r w:rsidRPr="0024589A">
              <w:rPr>
                <w:rFonts w:ascii="PT Astra Serif" w:hAnsi="PT Astra Serif"/>
                <w:sz w:val="22"/>
                <w:szCs w:val="22"/>
                <w:lang w:eastAsia="en-US"/>
              </w:rPr>
              <w:br/>
              <w:t xml:space="preserve"> год</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24589A" w:rsidRPr="0024589A" w:rsidRDefault="0024589A" w:rsidP="0024589A">
            <w:pPr>
              <w:pStyle w:val="ConsPlusNormal"/>
              <w:spacing w:line="276" w:lineRule="auto"/>
              <w:ind w:firstLine="0"/>
              <w:jc w:val="center"/>
              <w:rPr>
                <w:rFonts w:ascii="PT Astra Serif" w:hAnsi="PT Astra Serif"/>
                <w:sz w:val="22"/>
                <w:szCs w:val="22"/>
                <w:lang w:eastAsia="en-US"/>
              </w:rPr>
            </w:pPr>
            <w:r w:rsidRPr="0024589A">
              <w:rPr>
                <w:rFonts w:ascii="PT Astra Serif" w:hAnsi="PT Astra Serif"/>
                <w:sz w:val="22"/>
                <w:szCs w:val="22"/>
                <w:lang w:eastAsia="en-US"/>
              </w:rPr>
              <w:t>2022</w:t>
            </w:r>
            <w:r w:rsidRPr="0024589A">
              <w:rPr>
                <w:rFonts w:ascii="PT Astra Serif" w:hAnsi="PT Astra Serif"/>
                <w:sz w:val="22"/>
                <w:szCs w:val="22"/>
                <w:lang w:eastAsia="en-US"/>
              </w:rPr>
              <w:br/>
              <w:t xml:space="preserve"> год</w:t>
            </w:r>
          </w:p>
        </w:tc>
        <w:tc>
          <w:tcPr>
            <w:tcW w:w="1138" w:type="dxa"/>
            <w:tcBorders>
              <w:top w:val="single" w:sz="4" w:space="0" w:color="auto"/>
              <w:left w:val="single" w:sz="4" w:space="0" w:color="auto"/>
              <w:bottom w:val="single" w:sz="4" w:space="0" w:color="auto"/>
              <w:right w:val="single" w:sz="4" w:space="0" w:color="auto"/>
            </w:tcBorders>
            <w:vAlign w:val="center"/>
          </w:tcPr>
          <w:p w:rsidR="0024589A" w:rsidRPr="0024589A" w:rsidRDefault="0024589A" w:rsidP="0024589A">
            <w:pPr>
              <w:pStyle w:val="ConsPlusNormal"/>
              <w:spacing w:line="276" w:lineRule="auto"/>
              <w:ind w:firstLine="0"/>
              <w:jc w:val="center"/>
              <w:rPr>
                <w:rFonts w:ascii="PT Astra Serif" w:hAnsi="PT Astra Serif"/>
                <w:sz w:val="22"/>
                <w:szCs w:val="22"/>
                <w:lang w:eastAsia="en-US"/>
              </w:rPr>
            </w:pPr>
            <w:r w:rsidRPr="0024589A">
              <w:rPr>
                <w:rFonts w:ascii="PT Astra Serif" w:hAnsi="PT Astra Serif"/>
                <w:sz w:val="22"/>
                <w:szCs w:val="22"/>
                <w:lang w:eastAsia="en-US"/>
              </w:rPr>
              <w:t>2023</w:t>
            </w:r>
            <w:r w:rsidRPr="0024589A">
              <w:rPr>
                <w:rFonts w:ascii="PT Astra Serif" w:hAnsi="PT Astra Serif"/>
                <w:sz w:val="22"/>
                <w:szCs w:val="22"/>
                <w:lang w:eastAsia="en-US"/>
              </w:rPr>
              <w:br/>
              <w:t xml:space="preserve"> год</w:t>
            </w:r>
          </w:p>
        </w:tc>
        <w:tc>
          <w:tcPr>
            <w:tcW w:w="127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24589A" w:rsidRPr="0024589A" w:rsidRDefault="0024589A" w:rsidP="0024589A">
            <w:pPr>
              <w:pStyle w:val="ConsPlusNormal"/>
              <w:spacing w:line="276" w:lineRule="auto"/>
              <w:ind w:firstLine="0"/>
              <w:jc w:val="center"/>
              <w:rPr>
                <w:rFonts w:ascii="PT Astra Serif" w:hAnsi="PT Astra Serif"/>
                <w:sz w:val="22"/>
                <w:szCs w:val="22"/>
                <w:lang w:eastAsia="en-US"/>
              </w:rPr>
            </w:pPr>
            <w:r w:rsidRPr="0024589A">
              <w:rPr>
                <w:rFonts w:ascii="PT Astra Serif" w:hAnsi="PT Astra Serif"/>
                <w:sz w:val="22"/>
                <w:szCs w:val="22"/>
                <w:lang w:eastAsia="en-US"/>
              </w:rPr>
              <w:t xml:space="preserve">2024 </w:t>
            </w:r>
            <w:r w:rsidRPr="0024589A">
              <w:rPr>
                <w:rFonts w:ascii="PT Astra Serif" w:hAnsi="PT Astra Serif"/>
                <w:sz w:val="22"/>
                <w:szCs w:val="22"/>
                <w:lang w:eastAsia="en-US"/>
              </w:rPr>
              <w:br/>
              <w:t>год</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4589A" w:rsidRPr="0024589A" w:rsidRDefault="0024589A" w:rsidP="0024589A">
            <w:pPr>
              <w:jc w:val="center"/>
              <w:rPr>
                <w:rFonts w:ascii="PT Astra Serif" w:hAnsi="PT Astra Serif"/>
                <w:sz w:val="22"/>
                <w:szCs w:val="22"/>
              </w:rPr>
            </w:pPr>
          </w:p>
        </w:tc>
      </w:tr>
      <w:tr w:rsidR="0024589A" w:rsidRPr="00FC5EF8" w:rsidTr="00F41011">
        <w:trPr>
          <w:trHeight w:val="265"/>
          <w:tblHeader/>
        </w:trPr>
        <w:tc>
          <w:tcPr>
            <w:tcW w:w="48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24589A" w:rsidRPr="0024589A" w:rsidRDefault="00F41011" w:rsidP="00F41011">
            <w:pPr>
              <w:pStyle w:val="ConsPlusNormal"/>
              <w:spacing w:line="276" w:lineRule="auto"/>
              <w:jc w:val="center"/>
              <w:rPr>
                <w:rFonts w:ascii="PT Astra Serif" w:hAnsi="PT Astra Serif"/>
                <w:sz w:val="22"/>
                <w:szCs w:val="22"/>
                <w:lang w:eastAsia="en-US"/>
              </w:rPr>
            </w:pPr>
            <w:r>
              <w:rPr>
                <w:rFonts w:ascii="PT Astra Serif" w:hAnsi="PT Astra Serif"/>
                <w:sz w:val="22"/>
                <w:szCs w:val="22"/>
                <w:lang w:eastAsia="en-US"/>
              </w:rPr>
              <w:t>1</w:t>
            </w:r>
          </w:p>
        </w:tc>
        <w:tc>
          <w:tcPr>
            <w:tcW w:w="178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24589A" w:rsidRPr="0024589A" w:rsidRDefault="0024589A" w:rsidP="0024589A">
            <w:pPr>
              <w:pStyle w:val="ConsPlusNormal"/>
              <w:spacing w:line="276" w:lineRule="auto"/>
              <w:rPr>
                <w:rFonts w:ascii="PT Astra Serif" w:hAnsi="PT Astra Serif"/>
                <w:sz w:val="22"/>
                <w:szCs w:val="22"/>
                <w:lang w:eastAsia="en-US"/>
              </w:rPr>
            </w:pPr>
            <w:r w:rsidRPr="0024589A">
              <w:rPr>
                <w:rFonts w:ascii="PT Astra Serif" w:hAnsi="PT Astra Serif"/>
                <w:sz w:val="22"/>
                <w:szCs w:val="22"/>
                <w:lang w:eastAsia="en-US"/>
              </w:rPr>
              <w:t>2</w:t>
            </w:r>
          </w:p>
        </w:tc>
        <w:tc>
          <w:tcPr>
            <w:tcW w:w="113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24589A" w:rsidRPr="0024589A" w:rsidRDefault="0024589A" w:rsidP="0024589A">
            <w:pPr>
              <w:pStyle w:val="ConsPlusNormal"/>
              <w:spacing w:line="276" w:lineRule="auto"/>
              <w:ind w:firstLine="0"/>
              <w:jc w:val="center"/>
              <w:rPr>
                <w:rFonts w:ascii="PT Astra Serif" w:hAnsi="PT Astra Serif"/>
                <w:sz w:val="22"/>
                <w:szCs w:val="22"/>
                <w:lang w:eastAsia="en-US"/>
              </w:rPr>
            </w:pPr>
            <w:r w:rsidRPr="0024589A">
              <w:rPr>
                <w:rFonts w:ascii="PT Astra Serif" w:hAnsi="PT Astra Serif"/>
                <w:sz w:val="22"/>
                <w:szCs w:val="22"/>
                <w:lang w:eastAsia="en-US"/>
              </w:rPr>
              <w:t>3</w:t>
            </w:r>
          </w:p>
        </w:tc>
        <w:tc>
          <w:tcPr>
            <w:tcW w:w="127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24589A" w:rsidRPr="0024589A" w:rsidRDefault="0024589A" w:rsidP="0024589A">
            <w:pPr>
              <w:pStyle w:val="ConsPlusNormal"/>
              <w:spacing w:line="276" w:lineRule="auto"/>
              <w:ind w:firstLine="0"/>
              <w:jc w:val="center"/>
              <w:rPr>
                <w:rFonts w:ascii="PT Astra Serif" w:hAnsi="PT Astra Serif"/>
                <w:sz w:val="22"/>
                <w:szCs w:val="22"/>
                <w:lang w:eastAsia="en-US"/>
              </w:rPr>
            </w:pPr>
            <w:r w:rsidRPr="0024589A">
              <w:rPr>
                <w:rFonts w:ascii="PT Astra Serif" w:hAnsi="PT Astra Serif"/>
                <w:sz w:val="22"/>
                <w:szCs w:val="22"/>
                <w:lang w:eastAsia="en-US"/>
              </w:rPr>
              <w:t>4</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24589A" w:rsidRPr="0024589A" w:rsidRDefault="0024589A" w:rsidP="0024589A">
            <w:pPr>
              <w:pStyle w:val="ConsPlusNormal"/>
              <w:spacing w:line="276" w:lineRule="auto"/>
              <w:ind w:firstLine="0"/>
              <w:jc w:val="center"/>
              <w:rPr>
                <w:rFonts w:ascii="PT Astra Serif" w:hAnsi="PT Astra Serif"/>
                <w:sz w:val="22"/>
                <w:szCs w:val="22"/>
                <w:lang w:eastAsia="en-US"/>
              </w:rPr>
            </w:pPr>
            <w:r w:rsidRPr="0024589A">
              <w:rPr>
                <w:rFonts w:ascii="PT Astra Serif" w:hAnsi="PT Astra Serif"/>
                <w:sz w:val="22"/>
                <w:szCs w:val="22"/>
                <w:lang w:eastAsia="en-US"/>
              </w:rPr>
              <w:t>5</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24589A" w:rsidRPr="0024589A" w:rsidRDefault="0024589A" w:rsidP="0024589A">
            <w:pPr>
              <w:pStyle w:val="ConsPlusNormal"/>
              <w:spacing w:line="276" w:lineRule="auto"/>
              <w:ind w:firstLine="0"/>
              <w:jc w:val="center"/>
              <w:rPr>
                <w:rFonts w:ascii="PT Astra Serif" w:hAnsi="PT Astra Serif"/>
                <w:sz w:val="22"/>
                <w:szCs w:val="22"/>
                <w:lang w:eastAsia="en-US"/>
              </w:rPr>
            </w:pPr>
            <w:r w:rsidRPr="0024589A">
              <w:rPr>
                <w:rFonts w:ascii="PT Astra Serif" w:hAnsi="PT Astra Serif"/>
                <w:sz w:val="22"/>
                <w:szCs w:val="22"/>
                <w:lang w:eastAsia="en-US"/>
              </w:rPr>
              <w:t>6</w:t>
            </w:r>
          </w:p>
        </w:tc>
        <w:tc>
          <w:tcPr>
            <w:tcW w:w="11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24589A" w:rsidRPr="0024589A" w:rsidRDefault="0024589A" w:rsidP="0024589A">
            <w:pPr>
              <w:pStyle w:val="ConsPlusNormal"/>
              <w:spacing w:line="276" w:lineRule="auto"/>
              <w:ind w:firstLine="0"/>
              <w:jc w:val="center"/>
              <w:rPr>
                <w:rFonts w:ascii="PT Astra Serif" w:hAnsi="PT Astra Serif"/>
                <w:sz w:val="22"/>
                <w:szCs w:val="22"/>
                <w:lang w:eastAsia="en-US"/>
              </w:rPr>
            </w:pPr>
            <w:r w:rsidRPr="0024589A">
              <w:rPr>
                <w:rFonts w:ascii="PT Astra Serif" w:hAnsi="PT Astra Serif"/>
                <w:sz w:val="22"/>
                <w:szCs w:val="22"/>
                <w:lang w:eastAsia="en-US"/>
              </w:rPr>
              <w:t>7</w:t>
            </w:r>
          </w:p>
        </w:tc>
        <w:tc>
          <w:tcPr>
            <w:tcW w:w="127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24589A" w:rsidRPr="0024589A" w:rsidRDefault="0024589A" w:rsidP="0024589A">
            <w:pPr>
              <w:pStyle w:val="ConsPlusNormal"/>
              <w:spacing w:line="276" w:lineRule="auto"/>
              <w:ind w:firstLine="0"/>
              <w:jc w:val="center"/>
              <w:rPr>
                <w:rFonts w:ascii="PT Astra Serif" w:hAnsi="PT Astra Serif"/>
                <w:sz w:val="22"/>
                <w:szCs w:val="22"/>
                <w:lang w:eastAsia="en-US"/>
              </w:rPr>
            </w:pPr>
            <w:r w:rsidRPr="0024589A">
              <w:rPr>
                <w:rFonts w:ascii="PT Astra Serif" w:hAnsi="PT Astra Serif"/>
                <w:sz w:val="22"/>
                <w:szCs w:val="22"/>
                <w:lang w:eastAsia="en-US"/>
              </w:rPr>
              <w:t>8</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24589A" w:rsidRPr="0024589A" w:rsidRDefault="0024589A" w:rsidP="0024589A">
            <w:pPr>
              <w:pStyle w:val="ConsPlusNormal"/>
              <w:spacing w:line="276" w:lineRule="auto"/>
              <w:ind w:firstLine="0"/>
              <w:jc w:val="center"/>
              <w:rPr>
                <w:rFonts w:ascii="PT Astra Serif" w:hAnsi="PT Astra Serif"/>
                <w:sz w:val="22"/>
                <w:szCs w:val="22"/>
                <w:lang w:eastAsia="en-US"/>
              </w:rPr>
            </w:pPr>
            <w:r w:rsidRPr="0024589A">
              <w:rPr>
                <w:rFonts w:ascii="PT Astra Serif" w:hAnsi="PT Astra Serif"/>
                <w:sz w:val="22"/>
                <w:szCs w:val="22"/>
                <w:lang w:eastAsia="en-US"/>
              </w:rPr>
              <w:t>9</w:t>
            </w:r>
          </w:p>
        </w:tc>
      </w:tr>
      <w:tr w:rsidR="0024589A" w:rsidRPr="00FC5EF8" w:rsidTr="00B37B15">
        <w:trPr>
          <w:trHeight w:val="201"/>
        </w:trPr>
        <w:tc>
          <w:tcPr>
            <w:tcW w:w="10774" w:type="dxa"/>
            <w:gridSpan w:val="9"/>
            <w:tcBorders>
              <w:top w:val="single" w:sz="4" w:space="0" w:color="auto"/>
              <w:left w:val="single" w:sz="4" w:space="0" w:color="auto"/>
              <w:bottom w:val="single" w:sz="4" w:space="0" w:color="auto"/>
              <w:right w:val="single" w:sz="4" w:space="0" w:color="auto"/>
            </w:tcBorders>
          </w:tcPr>
          <w:p w:rsidR="0024589A" w:rsidRPr="0024589A" w:rsidRDefault="0024589A" w:rsidP="0024589A">
            <w:pPr>
              <w:pStyle w:val="ConsPlusNormal"/>
              <w:spacing w:line="276" w:lineRule="auto"/>
              <w:jc w:val="center"/>
              <w:rPr>
                <w:rFonts w:ascii="PT Astra Serif" w:hAnsi="PT Astra Serif"/>
                <w:b/>
                <w:sz w:val="22"/>
                <w:szCs w:val="22"/>
                <w:lang w:eastAsia="en-US"/>
              </w:rPr>
            </w:pPr>
            <w:r w:rsidRPr="0024589A">
              <w:rPr>
                <w:rFonts w:ascii="PT Astra Serif" w:hAnsi="PT Astra Serif"/>
                <w:b/>
                <w:sz w:val="22"/>
                <w:szCs w:val="22"/>
                <w:lang w:eastAsia="en-US"/>
              </w:rPr>
              <w:t>Подпрограмма «Обеспечение реализации государственной программы»</w:t>
            </w:r>
          </w:p>
        </w:tc>
      </w:tr>
      <w:tr w:rsidR="0024589A" w:rsidRPr="00FC5EF8" w:rsidTr="00B37B15">
        <w:trPr>
          <w:trHeight w:val="487"/>
        </w:trPr>
        <w:tc>
          <w:tcPr>
            <w:tcW w:w="10774" w:type="dxa"/>
            <w:gridSpan w:val="9"/>
            <w:tcBorders>
              <w:top w:val="single" w:sz="4" w:space="0" w:color="auto"/>
              <w:left w:val="single" w:sz="4" w:space="0" w:color="auto"/>
              <w:bottom w:val="single" w:sz="4" w:space="0" w:color="auto"/>
              <w:right w:val="single" w:sz="4" w:space="0" w:color="auto"/>
            </w:tcBorders>
          </w:tcPr>
          <w:p w:rsidR="0024589A" w:rsidRPr="0024589A" w:rsidRDefault="0024589A" w:rsidP="0024589A">
            <w:pPr>
              <w:pStyle w:val="ConsPlusNormal"/>
              <w:spacing w:line="276" w:lineRule="auto"/>
              <w:jc w:val="center"/>
              <w:rPr>
                <w:rFonts w:ascii="PT Astra Serif" w:hAnsi="PT Astra Serif"/>
                <w:sz w:val="22"/>
                <w:szCs w:val="22"/>
                <w:lang w:eastAsia="en-US"/>
              </w:rPr>
            </w:pPr>
            <w:r w:rsidRPr="0024589A">
              <w:rPr>
                <w:rFonts w:ascii="PT Astra Serif" w:hAnsi="PT Astra Serif"/>
                <w:sz w:val="22"/>
                <w:szCs w:val="22"/>
                <w:lang w:eastAsia="en-US"/>
              </w:rPr>
              <w:t>Основное мероприятие «</w:t>
            </w:r>
            <w:r w:rsidR="006B26DF" w:rsidRPr="006B26DF">
              <w:rPr>
                <w:rFonts w:ascii="PT Astra Serif" w:hAnsi="PT Astra Serif"/>
                <w:sz w:val="22"/>
                <w:szCs w:val="22"/>
                <w:lang w:eastAsia="en-US"/>
              </w:rPr>
              <w:t>Обеспечение деятельности государственного заказчика и соисполнителей государственной программы</w:t>
            </w:r>
            <w:r w:rsidRPr="0024589A">
              <w:rPr>
                <w:rFonts w:ascii="PT Astra Serif" w:hAnsi="PT Astra Serif"/>
                <w:sz w:val="22"/>
                <w:szCs w:val="22"/>
                <w:lang w:eastAsia="en-US"/>
              </w:rPr>
              <w:t>»</w:t>
            </w:r>
          </w:p>
        </w:tc>
      </w:tr>
      <w:tr w:rsidR="0024589A" w:rsidRPr="00FC5EF8" w:rsidTr="00B37B15">
        <w:tc>
          <w:tcPr>
            <w:tcW w:w="487"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24589A" w:rsidRPr="0024589A" w:rsidRDefault="00F0520D" w:rsidP="00B37B15">
            <w:pPr>
              <w:pStyle w:val="ConsPlusNormal"/>
              <w:spacing w:line="276" w:lineRule="auto"/>
              <w:jc w:val="center"/>
              <w:rPr>
                <w:rFonts w:ascii="PT Astra Serif" w:hAnsi="PT Astra Serif"/>
                <w:sz w:val="22"/>
                <w:szCs w:val="22"/>
                <w:lang w:eastAsia="en-US"/>
              </w:rPr>
            </w:pPr>
            <w:r>
              <w:rPr>
                <w:rFonts w:ascii="PT Astra Serif" w:hAnsi="PT Astra Serif"/>
                <w:sz w:val="22"/>
                <w:szCs w:val="22"/>
                <w:lang w:eastAsia="en-US"/>
              </w:rPr>
              <w:t>11.</w:t>
            </w:r>
          </w:p>
        </w:tc>
        <w:tc>
          <w:tcPr>
            <w:tcW w:w="178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24589A" w:rsidRPr="0024589A" w:rsidRDefault="0024589A" w:rsidP="0024589A">
            <w:pPr>
              <w:pStyle w:val="ConsPlusNormal"/>
              <w:spacing w:line="276" w:lineRule="auto"/>
              <w:ind w:firstLine="0"/>
              <w:rPr>
                <w:rFonts w:ascii="PT Astra Serif" w:hAnsi="PT Astra Serif"/>
                <w:sz w:val="22"/>
                <w:szCs w:val="22"/>
                <w:lang w:eastAsia="en-US"/>
              </w:rPr>
            </w:pPr>
            <w:r w:rsidRPr="0024589A">
              <w:rPr>
                <w:rFonts w:ascii="PT Astra Serif" w:hAnsi="PT Astra Serif"/>
                <w:sz w:val="22"/>
                <w:szCs w:val="22"/>
                <w:lang w:eastAsia="en-US"/>
              </w:rPr>
              <w:t>Налоговая льгота от уплаты налога на имущество</w:t>
            </w:r>
          </w:p>
        </w:tc>
        <w:tc>
          <w:tcPr>
            <w:tcW w:w="113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24589A" w:rsidRPr="0024589A" w:rsidRDefault="0024589A" w:rsidP="00F0520D">
            <w:pPr>
              <w:pStyle w:val="ConsPlusNormal"/>
              <w:spacing w:line="276" w:lineRule="auto"/>
              <w:ind w:firstLine="0"/>
              <w:jc w:val="center"/>
              <w:rPr>
                <w:rFonts w:ascii="PT Astra Serif" w:hAnsi="PT Astra Serif"/>
                <w:sz w:val="22"/>
                <w:szCs w:val="22"/>
                <w:lang w:eastAsia="en-US"/>
              </w:rPr>
            </w:pPr>
            <w:r w:rsidRPr="0024589A">
              <w:rPr>
                <w:rFonts w:ascii="PT Astra Serif" w:hAnsi="PT Astra Serif"/>
                <w:sz w:val="22"/>
                <w:szCs w:val="22"/>
                <w:lang w:eastAsia="en-US"/>
              </w:rPr>
              <w:t>Объём выпадаю</w:t>
            </w:r>
            <w:r w:rsidR="006B26DF">
              <w:rPr>
                <w:rFonts w:ascii="PT Astra Serif" w:hAnsi="PT Astra Serif"/>
                <w:sz w:val="22"/>
                <w:szCs w:val="22"/>
                <w:lang w:eastAsia="en-US"/>
              </w:rPr>
              <w:t>-</w:t>
            </w:r>
            <w:r w:rsidR="00F0520D">
              <w:rPr>
                <w:rFonts w:ascii="PT Astra Serif" w:hAnsi="PT Astra Serif"/>
                <w:sz w:val="22"/>
                <w:szCs w:val="22"/>
                <w:lang w:eastAsia="en-US"/>
              </w:rPr>
              <w:br/>
            </w:r>
            <w:r w:rsidRPr="0024589A">
              <w:rPr>
                <w:rFonts w:ascii="PT Astra Serif" w:hAnsi="PT Astra Serif"/>
                <w:sz w:val="22"/>
                <w:szCs w:val="22"/>
                <w:lang w:eastAsia="en-US"/>
              </w:rPr>
              <w:t>щих доходов областного бюджета Ульяновской области</w:t>
            </w:r>
          </w:p>
        </w:tc>
        <w:tc>
          <w:tcPr>
            <w:tcW w:w="127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24589A" w:rsidRPr="0024589A" w:rsidRDefault="00C90CD4" w:rsidP="00C90CD4">
            <w:pPr>
              <w:pStyle w:val="ConsPlusNormal"/>
              <w:spacing w:line="276" w:lineRule="auto"/>
              <w:ind w:firstLine="0"/>
              <w:jc w:val="center"/>
              <w:rPr>
                <w:rFonts w:ascii="PT Astra Serif" w:hAnsi="PT Astra Serif"/>
                <w:sz w:val="22"/>
                <w:szCs w:val="22"/>
                <w:lang w:eastAsia="en-US"/>
              </w:rPr>
            </w:pPr>
            <w:r>
              <w:rPr>
                <w:rFonts w:ascii="PT Astra Serif" w:hAnsi="PT Astra Serif"/>
                <w:sz w:val="22"/>
                <w:szCs w:val="22"/>
                <w:lang w:eastAsia="en-US"/>
              </w:rPr>
              <w:t>13138,0</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24589A" w:rsidRPr="0024589A" w:rsidRDefault="00C90CD4" w:rsidP="00C90CD4">
            <w:pPr>
              <w:pStyle w:val="ConsPlusNormal"/>
              <w:spacing w:line="276" w:lineRule="auto"/>
              <w:ind w:firstLine="0"/>
              <w:jc w:val="center"/>
              <w:rPr>
                <w:rFonts w:ascii="PT Astra Serif" w:hAnsi="PT Astra Serif"/>
                <w:sz w:val="22"/>
                <w:szCs w:val="22"/>
                <w:lang w:eastAsia="en-US"/>
              </w:rPr>
            </w:pPr>
            <w:r>
              <w:rPr>
                <w:rFonts w:ascii="PT Astra Serif" w:hAnsi="PT Astra Serif"/>
                <w:sz w:val="22"/>
                <w:szCs w:val="22"/>
                <w:lang w:eastAsia="en-US"/>
              </w:rPr>
              <w:t>12481,1</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24589A" w:rsidRPr="0024589A" w:rsidRDefault="00C90CD4" w:rsidP="00C90CD4">
            <w:pPr>
              <w:pStyle w:val="ConsPlusNormal"/>
              <w:spacing w:line="276" w:lineRule="auto"/>
              <w:ind w:firstLine="0"/>
              <w:jc w:val="center"/>
              <w:rPr>
                <w:rFonts w:ascii="PT Astra Serif" w:hAnsi="PT Astra Serif"/>
                <w:sz w:val="22"/>
                <w:szCs w:val="22"/>
                <w:lang w:eastAsia="en-US"/>
              </w:rPr>
            </w:pPr>
            <w:r>
              <w:rPr>
                <w:rFonts w:ascii="PT Astra Serif" w:hAnsi="PT Astra Serif"/>
                <w:sz w:val="22"/>
                <w:szCs w:val="22"/>
                <w:lang w:eastAsia="en-US"/>
              </w:rPr>
              <w:t>12481,1</w:t>
            </w:r>
          </w:p>
        </w:tc>
        <w:tc>
          <w:tcPr>
            <w:tcW w:w="11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24589A" w:rsidRPr="0024589A" w:rsidRDefault="00C90CD4" w:rsidP="00C90CD4">
            <w:pPr>
              <w:pStyle w:val="ConsPlusNormal"/>
              <w:spacing w:line="276" w:lineRule="auto"/>
              <w:ind w:firstLine="0"/>
              <w:jc w:val="center"/>
              <w:rPr>
                <w:rFonts w:ascii="PT Astra Serif" w:hAnsi="PT Astra Serif"/>
                <w:sz w:val="22"/>
                <w:szCs w:val="22"/>
                <w:lang w:eastAsia="en-US"/>
              </w:rPr>
            </w:pPr>
            <w:r>
              <w:rPr>
                <w:rFonts w:ascii="PT Astra Serif" w:hAnsi="PT Astra Serif"/>
                <w:sz w:val="22"/>
                <w:szCs w:val="22"/>
                <w:lang w:eastAsia="en-US"/>
              </w:rPr>
              <w:t>12481,1</w:t>
            </w:r>
          </w:p>
        </w:tc>
        <w:tc>
          <w:tcPr>
            <w:tcW w:w="127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24589A" w:rsidRPr="0024589A" w:rsidRDefault="00C90CD4" w:rsidP="00C90CD4">
            <w:pPr>
              <w:pStyle w:val="ConsPlusNormal"/>
              <w:spacing w:line="276" w:lineRule="auto"/>
              <w:ind w:firstLine="0"/>
              <w:jc w:val="center"/>
              <w:rPr>
                <w:rFonts w:ascii="PT Astra Serif" w:hAnsi="PT Astra Serif"/>
                <w:sz w:val="22"/>
                <w:szCs w:val="22"/>
                <w:lang w:eastAsia="en-US"/>
              </w:rPr>
            </w:pPr>
            <w:r>
              <w:rPr>
                <w:rFonts w:ascii="PT Astra Serif" w:hAnsi="PT Astra Serif"/>
                <w:sz w:val="22"/>
                <w:szCs w:val="22"/>
                <w:lang w:eastAsia="en-US"/>
              </w:rPr>
              <w:t>12481,1</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24589A" w:rsidRPr="0024589A" w:rsidRDefault="0024589A" w:rsidP="0024589A">
            <w:pPr>
              <w:pStyle w:val="ConsPlusNormal"/>
              <w:ind w:firstLine="0"/>
              <w:jc w:val="center"/>
              <w:rPr>
                <w:rFonts w:ascii="PT Astra Serif" w:hAnsi="PT Astra Serif"/>
                <w:sz w:val="22"/>
                <w:szCs w:val="22"/>
                <w:lang w:eastAsia="en-US"/>
              </w:rPr>
            </w:pPr>
            <w:r w:rsidRPr="0024589A">
              <w:rPr>
                <w:rFonts w:ascii="PT Astra Serif" w:hAnsi="PT Astra Serif"/>
                <w:sz w:val="22"/>
                <w:szCs w:val="22"/>
                <w:lang w:eastAsia="en-US"/>
              </w:rPr>
              <w:t>пункт 5 статьи 4 Закон Ульяновской области</w:t>
            </w:r>
          </w:p>
          <w:p w:rsidR="0024589A" w:rsidRPr="0024589A" w:rsidRDefault="0024589A" w:rsidP="0024589A">
            <w:pPr>
              <w:pStyle w:val="ConsPlusNormal"/>
              <w:ind w:firstLine="0"/>
              <w:jc w:val="center"/>
              <w:rPr>
                <w:rFonts w:ascii="PT Astra Serif" w:hAnsi="PT Astra Serif"/>
                <w:sz w:val="22"/>
                <w:szCs w:val="22"/>
                <w:lang w:eastAsia="en-US"/>
              </w:rPr>
            </w:pPr>
            <w:r w:rsidRPr="0024589A">
              <w:rPr>
                <w:rFonts w:ascii="PT Astra Serif" w:hAnsi="PT Astra Serif"/>
                <w:sz w:val="22"/>
                <w:szCs w:val="22"/>
                <w:lang w:eastAsia="en-US"/>
              </w:rPr>
              <w:t xml:space="preserve">от 2 сентября 2015 года </w:t>
            </w:r>
            <w:r w:rsidR="00F0520D">
              <w:rPr>
                <w:rFonts w:ascii="PT Astra Serif" w:hAnsi="PT Astra Serif"/>
                <w:sz w:val="22"/>
                <w:szCs w:val="22"/>
                <w:lang w:eastAsia="en-US"/>
              </w:rPr>
              <w:br/>
            </w:r>
            <w:r w:rsidRPr="0024589A">
              <w:rPr>
                <w:rFonts w:ascii="PT Astra Serif" w:hAnsi="PT Astra Serif"/>
                <w:sz w:val="22"/>
                <w:szCs w:val="22"/>
                <w:lang w:eastAsia="en-US"/>
              </w:rPr>
              <w:t xml:space="preserve">№ 99-ЗО </w:t>
            </w:r>
            <w:r w:rsidR="00F0520D">
              <w:rPr>
                <w:rFonts w:ascii="PT Astra Serif" w:hAnsi="PT Astra Serif"/>
                <w:sz w:val="22"/>
                <w:szCs w:val="22"/>
                <w:lang w:eastAsia="en-US"/>
              </w:rPr>
              <w:br/>
            </w:r>
            <w:r w:rsidRPr="0024589A">
              <w:rPr>
                <w:rFonts w:ascii="PT Astra Serif" w:hAnsi="PT Astra Serif"/>
                <w:sz w:val="22"/>
                <w:szCs w:val="22"/>
                <w:lang w:eastAsia="en-US"/>
              </w:rPr>
              <w:t xml:space="preserve">«О налоге </w:t>
            </w:r>
            <w:r w:rsidR="00F0520D">
              <w:rPr>
                <w:rFonts w:ascii="PT Astra Serif" w:hAnsi="PT Astra Serif"/>
                <w:sz w:val="22"/>
                <w:szCs w:val="22"/>
                <w:lang w:eastAsia="en-US"/>
              </w:rPr>
              <w:br/>
            </w:r>
            <w:r w:rsidRPr="0024589A">
              <w:rPr>
                <w:rFonts w:ascii="PT Astra Serif" w:hAnsi="PT Astra Serif"/>
                <w:sz w:val="22"/>
                <w:szCs w:val="22"/>
                <w:lang w:eastAsia="en-US"/>
              </w:rPr>
              <w:t>на имущество организаций</w:t>
            </w:r>
          </w:p>
          <w:p w:rsidR="0024589A" w:rsidRPr="0024589A" w:rsidRDefault="0024589A" w:rsidP="0024589A">
            <w:pPr>
              <w:pStyle w:val="ConsPlusNormal"/>
              <w:ind w:firstLine="0"/>
              <w:jc w:val="center"/>
              <w:rPr>
                <w:rFonts w:ascii="PT Astra Serif" w:hAnsi="PT Astra Serif"/>
                <w:sz w:val="22"/>
                <w:szCs w:val="22"/>
                <w:lang w:eastAsia="en-US"/>
              </w:rPr>
            </w:pPr>
            <w:r w:rsidRPr="0024589A">
              <w:rPr>
                <w:rFonts w:ascii="PT Astra Serif" w:hAnsi="PT Astra Serif"/>
                <w:sz w:val="22"/>
                <w:szCs w:val="22"/>
                <w:lang w:eastAsia="en-US"/>
              </w:rPr>
              <w:t>на территории Ульяновской области»</w:t>
            </w:r>
          </w:p>
        </w:tc>
      </w:tr>
      <w:tr w:rsidR="00C90CD4" w:rsidRPr="00FC5EF8" w:rsidTr="00B37B15">
        <w:tc>
          <w:tcPr>
            <w:tcW w:w="3404" w:type="dxa"/>
            <w:gridSpan w:val="3"/>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C90CD4" w:rsidRPr="0024589A" w:rsidRDefault="00C90CD4" w:rsidP="00C90CD4">
            <w:pPr>
              <w:pStyle w:val="ConsPlusNormal"/>
              <w:spacing w:line="276" w:lineRule="auto"/>
              <w:ind w:firstLine="0"/>
              <w:rPr>
                <w:rFonts w:ascii="PT Astra Serif" w:hAnsi="PT Astra Serif"/>
                <w:sz w:val="22"/>
                <w:szCs w:val="22"/>
                <w:lang w:eastAsia="en-US"/>
              </w:rPr>
            </w:pPr>
            <w:r w:rsidRPr="0024589A">
              <w:rPr>
                <w:rFonts w:ascii="PT Astra Serif" w:hAnsi="PT Astra Serif"/>
                <w:b/>
                <w:sz w:val="22"/>
                <w:szCs w:val="22"/>
                <w:lang w:eastAsia="en-US"/>
              </w:rPr>
              <w:t xml:space="preserve">Итого по государственной </w:t>
            </w:r>
            <w:r w:rsidRPr="0024589A">
              <w:rPr>
                <w:rFonts w:ascii="PT Astra Serif" w:hAnsi="PT Astra Serif"/>
                <w:b/>
                <w:sz w:val="22"/>
                <w:szCs w:val="22"/>
                <w:lang w:eastAsia="en-US"/>
              </w:rPr>
              <w:br/>
              <w:t>программе</w:t>
            </w:r>
          </w:p>
        </w:tc>
        <w:tc>
          <w:tcPr>
            <w:tcW w:w="127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C90CD4" w:rsidRPr="00C90CD4" w:rsidRDefault="00C90CD4" w:rsidP="00C90CD4">
            <w:pPr>
              <w:pStyle w:val="ConsPlusNormal"/>
              <w:spacing w:line="276" w:lineRule="auto"/>
              <w:ind w:firstLine="0"/>
              <w:jc w:val="center"/>
              <w:rPr>
                <w:rFonts w:ascii="PT Astra Serif" w:hAnsi="PT Astra Serif"/>
                <w:sz w:val="22"/>
                <w:szCs w:val="22"/>
                <w:lang w:eastAsia="en-US"/>
              </w:rPr>
            </w:pPr>
            <w:r w:rsidRPr="00C90CD4">
              <w:rPr>
                <w:rFonts w:ascii="PT Astra Serif" w:hAnsi="PT Astra Serif"/>
                <w:sz w:val="22"/>
                <w:szCs w:val="22"/>
                <w:lang w:eastAsia="en-US"/>
              </w:rPr>
              <w:t>13138,0</w:t>
            </w:r>
          </w:p>
        </w:tc>
        <w:tc>
          <w:tcPr>
            <w:tcW w:w="113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C90CD4" w:rsidRPr="00C90CD4" w:rsidRDefault="00C90CD4" w:rsidP="00C90CD4">
            <w:pPr>
              <w:pStyle w:val="ConsPlusNormal"/>
              <w:spacing w:line="276" w:lineRule="auto"/>
              <w:ind w:firstLine="0"/>
              <w:jc w:val="center"/>
              <w:rPr>
                <w:rFonts w:ascii="PT Astra Serif" w:hAnsi="PT Astra Serif"/>
                <w:sz w:val="22"/>
                <w:szCs w:val="22"/>
                <w:lang w:eastAsia="en-US"/>
              </w:rPr>
            </w:pPr>
            <w:r w:rsidRPr="00C90CD4">
              <w:rPr>
                <w:rFonts w:ascii="PT Astra Serif" w:hAnsi="PT Astra Serif"/>
                <w:sz w:val="22"/>
                <w:szCs w:val="22"/>
                <w:lang w:eastAsia="en-US"/>
              </w:rPr>
              <w:t>12481,1</w:t>
            </w:r>
          </w:p>
        </w:tc>
        <w:tc>
          <w:tcPr>
            <w:tcW w:w="99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C90CD4" w:rsidRPr="00C90CD4" w:rsidRDefault="00C90CD4" w:rsidP="00C90CD4">
            <w:pPr>
              <w:pStyle w:val="ConsPlusNormal"/>
              <w:spacing w:line="276" w:lineRule="auto"/>
              <w:ind w:firstLine="0"/>
              <w:jc w:val="center"/>
              <w:rPr>
                <w:rFonts w:ascii="PT Astra Serif" w:hAnsi="PT Astra Serif"/>
                <w:sz w:val="22"/>
                <w:szCs w:val="22"/>
                <w:lang w:eastAsia="en-US"/>
              </w:rPr>
            </w:pPr>
            <w:r w:rsidRPr="00C90CD4">
              <w:rPr>
                <w:rFonts w:ascii="PT Astra Serif" w:hAnsi="PT Astra Serif"/>
                <w:sz w:val="22"/>
                <w:szCs w:val="22"/>
                <w:lang w:eastAsia="en-US"/>
              </w:rPr>
              <w:t>12481,1</w:t>
            </w:r>
          </w:p>
        </w:tc>
        <w:tc>
          <w:tcPr>
            <w:tcW w:w="113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C90CD4" w:rsidRPr="00C90CD4" w:rsidRDefault="00C90CD4" w:rsidP="00C90CD4">
            <w:pPr>
              <w:pStyle w:val="ConsPlusNormal"/>
              <w:spacing w:line="276" w:lineRule="auto"/>
              <w:ind w:firstLine="0"/>
              <w:jc w:val="center"/>
              <w:rPr>
                <w:rFonts w:ascii="PT Astra Serif" w:hAnsi="PT Astra Serif"/>
                <w:sz w:val="22"/>
                <w:szCs w:val="22"/>
                <w:lang w:eastAsia="en-US"/>
              </w:rPr>
            </w:pPr>
            <w:r w:rsidRPr="00C90CD4">
              <w:rPr>
                <w:rFonts w:ascii="PT Astra Serif" w:hAnsi="PT Astra Serif"/>
                <w:sz w:val="22"/>
                <w:szCs w:val="22"/>
                <w:lang w:eastAsia="en-US"/>
              </w:rPr>
              <w:t>12481,1</w:t>
            </w:r>
          </w:p>
        </w:tc>
        <w:tc>
          <w:tcPr>
            <w:tcW w:w="127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C90CD4" w:rsidRPr="00C90CD4" w:rsidRDefault="00C90CD4" w:rsidP="00C90CD4">
            <w:pPr>
              <w:pStyle w:val="ConsPlusNormal"/>
              <w:spacing w:line="276" w:lineRule="auto"/>
              <w:ind w:firstLine="0"/>
              <w:jc w:val="center"/>
              <w:rPr>
                <w:rFonts w:ascii="PT Astra Serif" w:hAnsi="PT Astra Serif"/>
                <w:sz w:val="22"/>
                <w:szCs w:val="22"/>
                <w:lang w:eastAsia="en-US"/>
              </w:rPr>
            </w:pPr>
            <w:r w:rsidRPr="00C90CD4">
              <w:rPr>
                <w:rFonts w:ascii="PT Astra Serif" w:hAnsi="PT Astra Serif"/>
                <w:sz w:val="22"/>
                <w:szCs w:val="22"/>
                <w:lang w:eastAsia="en-US"/>
              </w:rPr>
              <w:t>12481,1</w:t>
            </w:r>
          </w:p>
        </w:tc>
        <w:tc>
          <w:tcPr>
            <w:tcW w:w="155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C90CD4" w:rsidRPr="0024589A" w:rsidRDefault="00C90CD4" w:rsidP="00C90CD4">
            <w:pPr>
              <w:pStyle w:val="ConsPlusNormal"/>
              <w:spacing w:line="276" w:lineRule="auto"/>
              <w:jc w:val="center"/>
              <w:rPr>
                <w:rFonts w:ascii="PT Astra Serif" w:hAnsi="PT Astra Serif"/>
                <w:sz w:val="22"/>
                <w:szCs w:val="22"/>
                <w:lang w:eastAsia="en-US"/>
              </w:rPr>
            </w:pPr>
          </w:p>
        </w:tc>
      </w:tr>
    </w:tbl>
    <w:p w:rsidR="0024589A" w:rsidRPr="00FC5EF8" w:rsidRDefault="0024589A" w:rsidP="0024589A">
      <w:pPr>
        <w:widowControl w:val="0"/>
        <w:jc w:val="center"/>
        <w:rPr>
          <w:rFonts w:ascii="PT Astra Serif" w:hAnsi="PT Astra Serif"/>
          <w:sz w:val="20"/>
          <w:szCs w:val="20"/>
        </w:rPr>
      </w:pPr>
    </w:p>
    <w:p w:rsidR="0024589A" w:rsidRDefault="0024589A" w:rsidP="00C83CB2">
      <w:pPr>
        <w:jc w:val="center"/>
        <w:rPr>
          <w:rFonts w:ascii="PT Astra Serif" w:hAnsi="PT Astra Serif"/>
        </w:rPr>
      </w:pPr>
    </w:p>
    <w:p w:rsidR="0024589A" w:rsidRDefault="0024589A" w:rsidP="00C83CB2">
      <w:pPr>
        <w:jc w:val="center"/>
        <w:rPr>
          <w:rFonts w:ascii="PT Astra Serif" w:hAnsi="PT Astra Serif"/>
        </w:rPr>
      </w:pPr>
    </w:p>
    <w:p w:rsidR="0024589A" w:rsidRDefault="0024589A" w:rsidP="00C83CB2">
      <w:pPr>
        <w:jc w:val="center"/>
        <w:rPr>
          <w:rFonts w:ascii="PT Astra Serif" w:hAnsi="PT Astra Serif"/>
        </w:rPr>
      </w:pPr>
    </w:p>
    <w:p w:rsidR="00C83CB2" w:rsidRPr="00BA2412" w:rsidRDefault="00C83CB2" w:rsidP="00C83CB2">
      <w:pPr>
        <w:jc w:val="center"/>
        <w:rPr>
          <w:rFonts w:ascii="PT Astra Serif" w:hAnsi="PT Astra Serif"/>
          <w:vertAlign w:val="superscript"/>
        </w:rPr>
      </w:pPr>
      <w:r w:rsidRPr="00BA2412">
        <w:rPr>
          <w:rFonts w:ascii="PT Astra Serif" w:hAnsi="PT Astra Serif"/>
        </w:rPr>
        <w:t xml:space="preserve">ПРИЛОЖЕНИЕ № </w:t>
      </w:r>
      <w:r w:rsidR="00E20977">
        <w:rPr>
          <w:rFonts w:ascii="PT Astra Serif" w:hAnsi="PT Astra Serif"/>
        </w:rPr>
        <w:t>6</w:t>
      </w:r>
    </w:p>
    <w:p w:rsidR="00C83CB2" w:rsidRPr="00BA2412" w:rsidRDefault="00C83CB2" w:rsidP="00C83CB2">
      <w:pPr>
        <w:jc w:val="right"/>
        <w:rPr>
          <w:rFonts w:ascii="PT Astra Serif" w:hAnsi="PT Astra Serif"/>
        </w:rPr>
      </w:pPr>
    </w:p>
    <w:p w:rsidR="00C83CB2" w:rsidRPr="00BA2412" w:rsidRDefault="00C83CB2" w:rsidP="00C83CB2">
      <w:pPr>
        <w:jc w:val="right"/>
        <w:rPr>
          <w:rFonts w:ascii="PT Astra Serif" w:hAnsi="PT Astra Serif"/>
        </w:rPr>
      </w:pPr>
      <w:r w:rsidRPr="00BA2412">
        <w:rPr>
          <w:rFonts w:ascii="PT Astra Serif" w:hAnsi="PT Astra Serif"/>
        </w:rPr>
        <w:t>к государственной программе</w:t>
      </w:r>
    </w:p>
    <w:p w:rsidR="00C83CB2" w:rsidRPr="00BA2412" w:rsidRDefault="00C83CB2" w:rsidP="00C83CB2">
      <w:pPr>
        <w:jc w:val="right"/>
        <w:rPr>
          <w:rFonts w:ascii="PT Astra Serif" w:hAnsi="PT Astra Serif"/>
        </w:rPr>
      </w:pPr>
    </w:p>
    <w:p w:rsidR="00C83CB2" w:rsidRPr="00BA2412" w:rsidRDefault="00B83F09" w:rsidP="00C83CB2">
      <w:pPr>
        <w:suppressAutoHyphens/>
        <w:jc w:val="center"/>
        <w:rPr>
          <w:rFonts w:ascii="PT Astra Serif" w:hAnsi="PT Astra Serif"/>
          <w:b/>
          <w:bCs/>
          <w:lang w:eastAsia="ar-SA"/>
        </w:rPr>
      </w:pPr>
      <w:hyperlink r:id="rId58" w:anchor="sub_1000" w:history="1">
        <w:r w:rsidR="00C83CB2" w:rsidRPr="00BA2412">
          <w:rPr>
            <w:rStyle w:val="ad"/>
            <w:rFonts w:ascii="PT Astra Serif" w:hAnsi="PT Astra Serif"/>
            <w:b/>
            <w:bCs/>
            <w:color w:val="auto"/>
            <w:u w:val="none"/>
            <w:lang w:eastAsia="ar-SA"/>
          </w:rPr>
          <w:t>ПРАВИЛА</w:t>
        </w:r>
      </w:hyperlink>
    </w:p>
    <w:p w:rsidR="00C83CB2" w:rsidRPr="00BA2412" w:rsidRDefault="00C83CB2" w:rsidP="00C83CB2">
      <w:pPr>
        <w:suppressAutoHyphens/>
        <w:jc w:val="center"/>
        <w:rPr>
          <w:rFonts w:ascii="PT Astra Serif" w:hAnsi="PT Astra Serif"/>
          <w:b/>
        </w:rPr>
      </w:pPr>
      <w:r w:rsidRPr="00BA2412">
        <w:rPr>
          <w:rFonts w:ascii="PT Astra Serif" w:hAnsi="PT Astra Serif"/>
          <w:b/>
          <w:bCs/>
          <w:lang w:eastAsia="ar-SA"/>
        </w:rPr>
        <w:t>предоставления и распределения субсидий из областного бюджета Ульяновской области бюджетам муниципаль</w:t>
      </w:r>
      <w:r w:rsidRPr="00BA2412">
        <w:rPr>
          <w:rFonts w:ascii="PT Astra Serif" w:hAnsi="PT Astra Serif"/>
          <w:b/>
        </w:rPr>
        <w:t xml:space="preserve">ных районов и городских округов Ульяновской области в целях софинансирования расходных обязательств, связанных с реализацией мероприятий по содействию созданию в Ульяновской области (исходя из прогнозируемой потребности) новых мест в общеобразовательных организациях </w:t>
      </w:r>
    </w:p>
    <w:p w:rsidR="00C83CB2" w:rsidRPr="00BA2412" w:rsidRDefault="00C83CB2" w:rsidP="00C83CB2">
      <w:pPr>
        <w:autoSpaceDE w:val="0"/>
        <w:jc w:val="both"/>
        <w:rPr>
          <w:rFonts w:ascii="PT Astra Serif" w:hAnsi="PT Astra Serif"/>
        </w:rPr>
      </w:pPr>
    </w:p>
    <w:p w:rsidR="00C83CB2" w:rsidRPr="00BA2412" w:rsidRDefault="00C83CB2" w:rsidP="00C83CB2">
      <w:pPr>
        <w:autoSpaceDE w:val="0"/>
        <w:ind w:firstLine="709"/>
        <w:jc w:val="both"/>
        <w:rPr>
          <w:rFonts w:ascii="PT Astra Serif" w:hAnsi="PT Astra Serif"/>
          <w:bCs/>
        </w:rPr>
      </w:pPr>
      <w:r w:rsidRPr="00BA2412">
        <w:rPr>
          <w:rFonts w:ascii="PT Astra Serif" w:hAnsi="PT Astra Serif"/>
          <w:bCs/>
        </w:rPr>
        <w:t xml:space="preserve">1. Настоящие Правила устанавливают порядок предоставления </w:t>
      </w:r>
      <w:r w:rsidRPr="00BA2412">
        <w:rPr>
          <w:rFonts w:ascii="PT Astra Serif" w:hAnsi="PT Astra Serif"/>
          <w:bCs/>
        </w:rPr>
        <w:br/>
        <w:t xml:space="preserve">и распределения субсидий из областного бюджета Ульяновской области (далее также – субсидии, областной бюджет соответственно) бюджетам </w:t>
      </w:r>
      <w:r w:rsidRPr="00BA2412">
        <w:rPr>
          <w:rFonts w:ascii="PT Astra Serif" w:hAnsi="PT Astra Serif"/>
          <w:bCs/>
          <w:spacing w:val="-4"/>
        </w:rPr>
        <w:t xml:space="preserve">муниципальных районов и городских округов Ульяновской области (далее – местные бюджеты, муниципальные образования соответственно) в целях софинансирования расходных обязательств, связанных с реализацией мероприятий по </w:t>
      </w:r>
      <w:r w:rsidRPr="00BA2412">
        <w:rPr>
          <w:rFonts w:ascii="PT Astra Serif" w:hAnsi="PT Astra Serif"/>
          <w:spacing w:val="-4"/>
        </w:rPr>
        <w:t>содействию созданию в Ульяновской области (исходя из прогнозируемой потребности) новых мест в общеобразовательных организациях, предусмотренных муниципальными программами муниципальных образований</w:t>
      </w:r>
      <w:r w:rsidRPr="00BA2412">
        <w:rPr>
          <w:rFonts w:ascii="PT Astra Serif" w:hAnsi="PT Astra Serif"/>
          <w:bCs/>
          <w:spacing w:val="-4"/>
        </w:rPr>
        <w:t>.</w:t>
      </w:r>
    </w:p>
    <w:p w:rsidR="00C83CB2" w:rsidRPr="00BA2412" w:rsidRDefault="00C83CB2" w:rsidP="00C83CB2">
      <w:pPr>
        <w:autoSpaceDE w:val="0"/>
        <w:ind w:firstLine="709"/>
        <w:jc w:val="both"/>
        <w:rPr>
          <w:rFonts w:ascii="PT Astra Serif" w:hAnsi="PT Astra Serif"/>
          <w:bCs/>
        </w:rPr>
      </w:pPr>
      <w:r w:rsidRPr="00BA2412">
        <w:rPr>
          <w:rFonts w:ascii="PT Astra Serif" w:hAnsi="PT Astra Serif"/>
          <w:bCs/>
        </w:rPr>
        <w:t xml:space="preserve">2. Для целей настоящих Правил мероприятиями по </w:t>
      </w:r>
      <w:r w:rsidRPr="00BA2412">
        <w:rPr>
          <w:rFonts w:ascii="PT Astra Serif" w:hAnsi="PT Astra Serif"/>
        </w:rPr>
        <w:t xml:space="preserve">содействию созданию в Ульяновской области (исходя из прогнозируемой потребности) новых мест в общеобразовательных организациях, предусмотренными муниципальными программами муниципальных образований, признаются </w:t>
      </w:r>
      <w:r w:rsidRPr="00BA2412">
        <w:rPr>
          <w:rFonts w:ascii="PT Astra Serif" w:hAnsi="PT Astra Serif"/>
          <w:bCs/>
        </w:rPr>
        <w:t>следующие мероприятия:</w:t>
      </w:r>
    </w:p>
    <w:p w:rsidR="00C83CB2" w:rsidRPr="00BA2412" w:rsidRDefault="00C83CB2" w:rsidP="00C83CB2">
      <w:pPr>
        <w:autoSpaceDE w:val="0"/>
        <w:ind w:firstLine="709"/>
        <w:jc w:val="both"/>
        <w:rPr>
          <w:rFonts w:ascii="PT Astra Serif" w:hAnsi="PT Astra Serif"/>
          <w:bCs/>
        </w:rPr>
      </w:pPr>
      <w:bookmarkStart w:id="23" w:name="sub_1021"/>
      <w:r w:rsidRPr="00BA2412">
        <w:rPr>
          <w:rFonts w:ascii="PT Astra Serif" w:hAnsi="PT Astra Serif"/>
          <w:bCs/>
        </w:rPr>
        <w:t>1) модернизация инфраструктуры общего образования (строительство зданий (пристроя к зданиям) общеобразовательных организаций, приобретение (выкуп) зданий общеобразовательных организаций, проведение капитального ремонта, реконструкция), возврат в систему общего образования зданий, используемых не по назначению, приобретение (выкуп) зданий общеобразовательных организаций, а также оснащение новых мест в общеобразовательных организациях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w:t>
      </w:r>
      <w:bookmarkEnd w:id="23"/>
    </w:p>
    <w:p w:rsidR="00C83CB2" w:rsidRPr="00BA2412" w:rsidRDefault="00C83CB2" w:rsidP="00C83CB2">
      <w:pPr>
        <w:autoSpaceDE w:val="0"/>
        <w:ind w:firstLine="709"/>
        <w:jc w:val="both"/>
        <w:rPr>
          <w:rFonts w:ascii="PT Astra Serif" w:hAnsi="PT Astra Serif"/>
          <w:bCs/>
        </w:rPr>
      </w:pPr>
      <w:bookmarkStart w:id="24" w:name="sub_1022"/>
      <w:r w:rsidRPr="00BA2412">
        <w:rPr>
          <w:rFonts w:ascii="PT Astra Serif" w:hAnsi="PT Astra Serif"/>
          <w:bCs/>
        </w:rPr>
        <w:t>2) оптимизация загруженности общеобразовательных организаций, повышение эффективности использования помещений дошкольных образовательных организаций, общеобразовательных организаций и организаций дополнительного образования, проведение организационных мероприятий, направленных на оптимизацию образовательной деятельности и кадровых решений, в том числе решений по повышению квалификации педагогических работников, обеспечивающих реализацию образовательных программ начального общего, основного общего и среднего общего образования;</w:t>
      </w:r>
    </w:p>
    <w:bookmarkEnd w:id="24"/>
    <w:p w:rsidR="00C83CB2" w:rsidRPr="00BA2412" w:rsidRDefault="00C83CB2" w:rsidP="00C83CB2">
      <w:pPr>
        <w:autoSpaceDE w:val="0"/>
        <w:spacing w:line="232" w:lineRule="auto"/>
        <w:ind w:firstLine="720"/>
        <w:jc w:val="both"/>
        <w:rPr>
          <w:rFonts w:ascii="PT Astra Serif" w:hAnsi="PT Astra Serif"/>
          <w:bCs/>
        </w:rPr>
      </w:pPr>
      <w:r w:rsidRPr="00BA2412">
        <w:rPr>
          <w:rFonts w:ascii="PT Astra Serif" w:hAnsi="PT Astra Serif"/>
          <w:bCs/>
        </w:rPr>
        <w:t>3) поддержка развития негосударственного сектора общего образования.</w:t>
      </w:r>
    </w:p>
    <w:p w:rsidR="00C83CB2" w:rsidRPr="00BA2412" w:rsidRDefault="00C83CB2" w:rsidP="00C83CB2">
      <w:pPr>
        <w:autoSpaceDE w:val="0"/>
        <w:autoSpaceDN w:val="0"/>
        <w:adjustRightInd w:val="0"/>
        <w:ind w:firstLine="708"/>
        <w:jc w:val="both"/>
        <w:rPr>
          <w:rFonts w:ascii="PT Astra Serif" w:hAnsi="PT Astra Serif"/>
          <w:bCs/>
        </w:rPr>
      </w:pPr>
      <w:r w:rsidRPr="00BA2412">
        <w:rPr>
          <w:rFonts w:ascii="PT Astra Serif" w:hAnsi="PT Astra Serif"/>
          <w:bCs/>
        </w:rPr>
        <w:t>3. Субсидии предоставляются местным бюджетам в пределах бюджетных ассигнований, предусмотренных в областном бюджете на очередной финансовый год и плановый период, и лимитов бюджетных обязательств на предоставление субсидий, доведённых до Министерства образования и науки Ульяновской области и Министерства строительства и архитектуры Ульяновской области (далее – главные распорядители) как получателей средств областного бюджета, на основании соглашений о предоставлении субсидий (далее – соглашения), заключённых главными распорядителями с местными администрациями муниципальных образований (далее – местные администрации) в соответствии с типовой формой, утверждённой Министерством финансов Ульяновской области, и содержащих положения, предусмотренные пунктом 7 Правил формирования, предоставления и распределения субсидий из областного бюджета Ульяновской области, утверждённых постановлением Правительства Ульяновской области от           №  «О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 (далее – Правила формирования, предоставления и распределения субсидий).</w:t>
      </w:r>
    </w:p>
    <w:p w:rsidR="00C83CB2" w:rsidRPr="00BA2412" w:rsidRDefault="00C83CB2" w:rsidP="00C83CB2">
      <w:pPr>
        <w:autoSpaceDE w:val="0"/>
        <w:autoSpaceDN w:val="0"/>
        <w:adjustRightInd w:val="0"/>
        <w:ind w:firstLine="708"/>
        <w:jc w:val="both"/>
        <w:rPr>
          <w:rFonts w:ascii="PT Astra Serif" w:hAnsi="PT Astra Serif"/>
        </w:rPr>
      </w:pPr>
      <w:r w:rsidRPr="00BA2412">
        <w:rPr>
          <w:rFonts w:ascii="PT Astra Serif" w:hAnsi="PT Astra Serif"/>
          <w:bCs/>
        </w:rPr>
        <w:t xml:space="preserve">4. </w:t>
      </w:r>
      <w:r w:rsidRPr="00BA2412">
        <w:rPr>
          <w:rFonts w:ascii="PT Astra Serif" w:hAnsi="PT Astra Serif"/>
        </w:rPr>
        <w:t>Условиями предоставления субсидий являются:</w:t>
      </w:r>
    </w:p>
    <w:p w:rsidR="00C83CB2" w:rsidRPr="00BA2412" w:rsidRDefault="00C83CB2" w:rsidP="00C83CB2">
      <w:pPr>
        <w:autoSpaceDE w:val="0"/>
        <w:autoSpaceDN w:val="0"/>
        <w:adjustRightInd w:val="0"/>
        <w:ind w:firstLine="540"/>
        <w:jc w:val="both"/>
        <w:rPr>
          <w:rFonts w:ascii="PT Astra Serif" w:hAnsi="PT Astra Serif"/>
        </w:rPr>
      </w:pPr>
      <w:r w:rsidRPr="00BA2412">
        <w:rPr>
          <w:rFonts w:ascii="PT Astra Serif" w:hAnsi="PT Astra Serif"/>
        </w:rPr>
        <w:t>наличие муниципальных правовых актов, устанавливающих расходное обязательства муниципальных образований, в целях софинансирования которых должны быть предоставлены субсидии;</w:t>
      </w:r>
    </w:p>
    <w:p w:rsidR="00C83CB2" w:rsidRPr="00BA2412" w:rsidRDefault="00C83CB2" w:rsidP="00C83CB2">
      <w:pPr>
        <w:autoSpaceDE w:val="0"/>
        <w:autoSpaceDN w:val="0"/>
        <w:adjustRightInd w:val="0"/>
        <w:ind w:firstLine="540"/>
        <w:jc w:val="both"/>
        <w:rPr>
          <w:rFonts w:ascii="PT Astra Serif" w:hAnsi="PT Astra Serif"/>
        </w:rPr>
      </w:pPr>
      <w:r w:rsidRPr="00BA2412">
        <w:rPr>
          <w:rFonts w:ascii="PT Astra Serif" w:hAnsi="PT Astra Serif"/>
        </w:rPr>
        <w:t>наличие в местных бюджетах (сводных бюджетных росписях местных бюджетов) бюджетных ассигнований на исполнение расходных обязательств, муниципальных образований, софинансирование которых будет осуществляться за счёт субсидий, в объёме необходимом для их исполнения, включающем объём планируемых к представлению субсидий;</w:t>
      </w:r>
    </w:p>
    <w:p w:rsidR="00C83CB2" w:rsidRPr="00BA2412" w:rsidRDefault="00C83CB2" w:rsidP="00C83CB2">
      <w:pPr>
        <w:autoSpaceDE w:val="0"/>
        <w:autoSpaceDN w:val="0"/>
        <w:adjustRightInd w:val="0"/>
        <w:ind w:firstLine="540"/>
        <w:jc w:val="both"/>
        <w:rPr>
          <w:rFonts w:ascii="PT Astra Serif" w:hAnsi="PT Astra Serif"/>
        </w:rPr>
      </w:pPr>
      <w:r w:rsidRPr="00BA2412">
        <w:rPr>
          <w:rFonts w:ascii="PT Astra Serif" w:hAnsi="PT Astra Serif"/>
        </w:rPr>
        <w:t>заключение соглашения, в соответствии с пунктом 7 Правил формирования, предоставления и распределения субсидий;</w:t>
      </w:r>
    </w:p>
    <w:p w:rsidR="00C83CB2" w:rsidRPr="00BA2412" w:rsidRDefault="00C83CB2" w:rsidP="00C83CB2">
      <w:pPr>
        <w:autoSpaceDE w:val="0"/>
        <w:autoSpaceDN w:val="0"/>
        <w:adjustRightInd w:val="0"/>
        <w:ind w:firstLine="540"/>
        <w:jc w:val="both"/>
        <w:rPr>
          <w:rFonts w:ascii="PT Astra Serif" w:hAnsi="PT Astra Serif"/>
        </w:rPr>
      </w:pPr>
      <w:r w:rsidRPr="00BA2412">
        <w:rPr>
          <w:rFonts w:ascii="PT Astra Serif" w:hAnsi="PT Astra Serif"/>
        </w:rPr>
        <w:t>использование экономически эффективной проектной документации повторного использования (при наличии такой документации).</w:t>
      </w:r>
    </w:p>
    <w:p w:rsidR="00C83CB2" w:rsidRPr="00BA2412" w:rsidRDefault="00C83CB2" w:rsidP="00C83CB2">
      <w:pPr>
        <w:autoSpaceDE w:val="0"/>
        <w:autoSpaceDN w:val="0"/>
        <w:adjustRightInd w:val="0"/>
        <w:ind w:firstLine="540"/>
        <w:jc w:val="both"/>
        <w:rPr>
          <w:rFonts w:ascii="PT Astra Serif" w:hAnsi="PT Astra Serif"/>
        </w:rPr>
      </w:pPr>
      <w:r w:rsidRPr="00BA2412">
        <w:rPr>
          <w:rFonts w:ascii="PT Astra Serif" w:hAnsi="PT Astra Serif"/>
        </w:rPr>
        <w:t>5. Критериями отбора муниципальных образований для предоставления субсидий являются:</w:t>
      </w:r>
    </w:p>
    <w:p w:rsidR="00C83CB2" w:rsidRPr="00BA2412" w:rsidRDefault="00C83CB2" w:rsidP="00C83CB2">
      <w:pPr>
        <w:autoSpaceDE w:val="0"/>
        <w:autoSpaceDN w:val="0"/>
        <w:adjustRightInd w:val="0"/>
        <w:ind w:firstLine="540"/>
        <w:jc w:val="both"/>
        <w:rPr>
          <w:rFonts w:ascii="PT Astra Serif" w:hAnsi="PT Astra Serif"/>
        </w:rPr>
      </w:pPr>
      <w:r w:rsidRPr="00BA2412">
        <w:rPr>
          <w:rFonts w:ascii="PT Astra Serif" w:hAnsi="PT Astra Serif"/>
        </w:rPr>
        <w:t>наличие с учётом демографического прогноза потребности соответствующего муниципального образования в обеспечении местами обучающихся для их обучения в одну смену, динамики численности детей школьного возраста и сохранения существующего односменного режима обучения;</w:t>
      </w:r>
    </w:p>
    <w:p w:rsidR="00C83CB2" w:rsidRPr="00BA2412" w:rsidRDefault="00C83CB2" w:rsidP="00C83CB2">
      <w:pPr>
        <w:autoSpaceDE w:val="0"/>
        <w:autoSpaceDN w:val="0"/>
        <w:adjustRightInd w:val="0"/>
        <w:ind w:firstLine="540"/>
        <w:jc w:val="both"/>
        <w:rPr>
          <w:rFonts w:ascii="PT Astra Serif" w:hAnsi="PT Astra Serif"/>
        </w:rPr>
      </w:pPr>
      <w:r w:rsidRPr="00BA2412">
        <w:rPr>
          <w:rFonts w:ascii="PT Astra Serif" w:hAnsi="PT Astra Serif"/>
        </w:rPr>
        <w:t>наличие зданий общеобразовательных организаций, которые находятся в аварийном состоянии, и (или) требуют капитального ремонта, и (или) не имеют санитарно-гигиенических помещений, и (или) не соответствуют современным требованиям к условиям обучения и (или) сменности обучения в общеобразовательных организациях;</w:t>
      </w:r>
    </w:p>
    <w:p w:rsidR="00C83CB2" w:rsidRPr="00BA2412" w:rsidRDefault="00C83CB2" w:rsidP="00C83CB2">
      <w:pPr>
        <w:autoSpaceDE w:val="0"/>
        <w:autoSpaceDN w:val="0"/>
        <w:adjustRightInd w:val="0"/>
        <w:ind w:firstLine="540"/>
        <w:jc w:val="both"/>
        <w:rPr>
          <w:rFonts w:ascii="PT Astra Serif" w:hAnsi="PT Astra Serif"/>
        </w:rPr>
      </w:pPr>
      <w:r w:rsidRPr="00BA2412">
        <w:rPr>
          <w:rFonts w:ascii="PT Astra Serif" w:hAnsi="PT Astra Serif"/>
        </w:rPr>
        <w:t>наличие обязательства муниципального образования по обеспечению создания новых мест в общеобразовательных организациях в соответствии с прогнозируемой потребностью и современными условиями обучения, включая их оснащение средствами обучения и воспитания, в соответствии с санитарно-эпидемиологическими требованиями, строительными нормами и требованиями пожарной безопасности, ФГОС общего образования, а также в соответствии с перечнем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по содействию созданию в Ульяновской области (исходя из прогнозируемой потребности) новых мест в общеобразовательных организациях. Указанный перечень, критерии его формирования и требования к функциональному оснащению, а также норматив стоимости оснащения одного места обучающегося средствами обучения и воспитания утверждаются Министерством просвещения Российской Федерации.</w:t>
      </w:r>
    </w:p>
    <w:p w:rsidR="00C83CB2" w:rsidRPr="00BA2412" w:rsidRDefault="00C83CB2" w:rsidP="00C83CB2">
      <w:pPr>
        <w:autoSpaceDE w:val="0"/>
        <w:autoSpaceDN w:val="0"/>
        <w:adjustRightInd w:val="0"/>
        <w:ind w:firstLine="540"/>
        <w:jc w:val="both"/>
        <w:rPr>
          <w:rFonts w:ascii="PT Astra Serif" w:hAnsi="PT Astra Serif" w:cs="PT Astra Serif"/>
        </w:rPr>
      </w:pPr>
      <w:r w:rsidRPr="00BA2412">
        <w:rPr>
          <w:rFonts w:ascii="PT Astra Serif" w:hAnsi="PT Astra Serif"/>
        </w:rPr>
        <w:tab/>
        <w:t>6.</w:t>
      </w:r>
      <w:r w:rsidRPr="00BA2412">
        <w:rPr>
          <w:rFonts w:ascii="PT Astra Serif" w:hAnsi="PT Astra Serif" w:cs="PT Astra Serif"/>
        </w:rPr>
        <w:t xml:space="preserve"> Объём субсидий из областного бюджета, предоставляемых бюджетам муниципальных образований в целях софинансирования расходных обязательств, указанных в пункте 2, рассчитывается по формуле:</w:t>
      </w:r>
    </w:p>
    <w:p w:rsidR="00C83CB2" w:rsidRPr="00BA2412" w:rsidRDefault="00C83CB2" w:rsidP="00C83CB2">
      <w:pPr>
        <w:autoSpaceDE w:val="0"/>
        <w:autoSpaceDN w:val="0"/>
        <w:adjustRightInd w:val="0"/>
        <w:jc w:val="both"/>
        <w:outlineLvl w:val="0"/>
        <w:rPr>
          <w:rFonts w:ascii="PT Astra Serif" w:hAnsi="PT Astra Serif" w:cs="PT Astra Serif"/>
        </w:rPr>
      </w:pPr>
    </w:p>
    <w:p w:rsidR="00C83CB2" w:rsidRPr="00BA2412" w:rsidRDefault="00C83CB2" w:rsidP="00C83CB2">
      <w:pPr>
        <w:autoSpaceDE w:val="0"/>
        <w:autoSpaceDN w:val="0"/>
        <w:adjustRightInd w:val="0"/>
        <w:ind w:firstLine="540"/>
        <w:jc w:val="both"/>
        <w:rPr>
          <w:rFonts w:ascii="PT Astra Serif" w:hAnsi="PT Astra Serif" w:cs="PT Astra Serif"/>
        </w:rPr>
      </w:pPr>
      <w:r w:rsidRPr="00BA2412">
        <w:rPr>
          <w:rFonts w:ascii="PT Astra Serif" w:hAnsi="PT Astra Serif" w:cs="PT Astra Serif"/>
          <w:lang w:val="en-US"/>
        </w:rPr>
        <w:t>C</w:t>
      </w:r>
      <w:r w:rsidRPr="00BA2412">
        <w:rPr>
          <w:rFonts w:ascii="PT Astra Serif" w:hAnsi="PT Astra Serif" w:cs="PT Astra Serif"/>
          <w:vertAlign w:val="subscript"/>
          <w:lang w:val="en-US"/>
        </w:rPr>
        <w:t>i</w:t>
      </w:r>
      <w:r w:rsidRPr="00BA2412">
        <w:rPr>
          <w:rFonts w:ascii="PT Astra Serif" w:hAnsi="PT Astra Serif" w:cs="PT Astra Serif"/>
        </w:rPr>
        <w:t xml:space="preserve"> = </w:t>
      </w:r>
      <w:r w:rsidRPr="00BA2412">
        <w:rPr>
          <w:rFonts w:ascii="PT Astra Serif" w:hAnsi="PT Astra Serif" w:cs="PT Astra Serif"/>
          <w:lang w:val="en-US"/>
        </w:rPr>
        <w:t>Fx</w:t>
      </w:r>
      <m:oMath>
        <m:f>
          <m:fPr>
            <m:ctrlPr>
              <w:rPr>
                <w:rFonts w:ascii="Cambria Math" w:hAnsi="Cambria Math" w:cs="PT Astra Serif"/>
                <w:i/>
                <w:sz w:val="36"/>
                <w:szCs w:val="36"/>
                <w:lang w:val="en-US"/>
              </w:rPr>
            </m:ctrlPr>
          </m:fPr>
          <m:num>
            <m:r>
              <w:rPr>
                <w:rFonts w:ascii="Cambria Math" w:hAnsi="Cambria Math" w:cs="PT Astra Serif"/>
                <w:sz w:val="36"/>
                <w:szCs w:val="36"/>
                <w:lang w:val="en-US"/>
              </w:rPr>
              <m:t>Pi</m:t>
            </m:r>
            <m:r>
              <w:rPr>
                <w:rFonts w:ascii="Cambria Math" w:hAnsi="Cambria Math" w:cs="PT Astra Serif"/>
                <w:sz w:val="36"/>
                <w:szCs w:val="36"/>
              </w:rPr>
              <m:t xml:space="preserve"> х </m:t>
            </m:r>
            <m:r>
              <w:rPr>
                <w:rFonts w:ascii="Cambria Math" w:hAnsi="Cambria Math" w:cs="PT Astra Serif"/>
                <w:sz w:val="36"/>
                <w:szCs w:val="36"/>
                <w:lang w:val="en-US"/>
              </w:rPr>
              <m:t>Yi</m:t>
            </m:r>
            <m:r>
              <w:rPr>
                <w:rFonts w:ascii="Cambria Math" w:hAnsi="Cambria Math" w:cs="PT Astra Serif"/>
                <w:sz w:val="36"/>
                <w:szCs w:val="36"/>
              </w:rPr>
              <m:t>/100</m:t>
            </m:r>
          </m:num>
          <m:den>
            <m:r>
              <w:rPr>
                <w:rFonts w:ascii="Cambria Math" w:hAnsi="Cambria Math" w:cs="PT Astra Serif"/>
                <w:sz w:val="36"/>
                <w:szCs w:val="36"/>
                <w:lang w:val="en-US"/>
              </w:rPr>
              <m:t>P</m:t>
            </m:r>
          </m:den>
        </m:f>
      </m:oMath>
      <w:r w:rsidRPr="00BA2412">
        <w:rPr>
          <w:rFonts w:ascii="PT Astra Serif" w:hAnsi="PT Astra Serif" w:cs="PT Astra Serif"/>
        </w:rPr>
        <w:t xml:space="preserve"> , где:</w:t>
      </w:r>
    </w:p>
    <w:p w:rsidR="00C83CB2" w:rsidRPr="00BA2412" w:rsidRDefault="00C83CB2" w:rsidP="00C83CB2">
      <w:pPr>
        <w:autoSpaceDE w:val="0"/>
        <w:autoSpaceDN w:val="0"/>
        <w:adjustRightInd w:val="0"/>
        <w:jc w:val="both"/>
        <w:rPr>
          <w:rFonts w:ascii="PT Astra Serif" w:hAnsi="PT Astra Serif" w:cs="PT Astra Serif"/>
        </w:rPr>
      </w:pPr>
    </w:p>
    <w:p w:rsidR="00C83CB2" w:rsidRPr="00BA2412" w:rsidRDefault="00C83CB2" w:rsidP="00C83CB2">
      <w:pPr>
        <w:autoSpaceDE w:val="0"/>
        <w:autoSpaceDN w:val="0"/>
        <w:adjustRightInd w:val="0"/>
        <w:ind w:firstLine="540"/>
        <w:jc w:val="both"/>
        <w:rPr>
          <w:rFonts w:ascii="PT Astra Serif" w:hAnsi="PT Astra Serif" w:cs="PT Astra Serif"/>
        </w:rPr>
      </w:pPr>
      <w:r w:rsidRPr="00BA2412">
        <w:rPr>
          <w:rFonts w:ascii="PT Astra Serif" w:hAnsi="PT Astra Serif" w:cs="PT Astra Serif"/>
        </w:rPr>
        <w:t>C</w:t>
      </w:r>
      <w:r w:rsidRPr="00BA2412">
        <w:rPr>
          <w:rFonts w:ascii="PT Astra Serif" w:hAnsi="PT Astra Serif" w:cs="PT Astra Serif"/>
          <w:vertAlign w:val="subscript"/>
        </w:rPr>
        <w:t>i</w:t>
      </w:r>
      <w:r w:rsidRPr="00BA2412">
        <w:rPr>
          <w:rFonts w:ascii="PT Astra Serif" w:hAnsi="PT Astra Serif" w:cs="PT Astra Serif"/>
        </w:rPr>
        <w:t xml:space="preserve"> - объем субсидии, предоставляемой бюджету i-того муниципального образования в целях софинансирования расходных обязательств, указанных в пункте 2;</w:t>
      </w:r>
    </w:p>
    <w:p w:rsidR="00C83CB2" w:rsidRPr="00BA2412" w:rsidRDefault="00C83CB2" w:rsidP="00C83CB2">
      <w:pPr>
        <w:autoSpaceDE w:val="0"/>
        <w:autoSpaceDN w:val="0"/>
        <w:adjustRightInd w:val="0"/>
        <w:ind w:firstLine="540"/>
        <w:jc w:val="both"/>
        <w:rPr>
          <w:rFonts w:ascii="PT Astra Serif" w:hAnsi="PT Astra Serif" w:cs="PT Astra Serif"/>
        </w:rPr>
      </w:pPr>
      <w:r w:rsidRPr="00BA2412">
        <w:rPr>
          <w:rFonts w:ascii="PT Astra Serif" w:hAnsi="PT Astra Serif" w:cs="PT Astra Serif"/>
        </w:rPr>
        <w:t>F - общий объем бюджетных ассигнований областного бюджета на предоставление субсидий бюджетам муниципальных образований;</w:t>
      </w:r>
    </w:p>
    <w:p w:rsidR="00C83CB2" w:rsidRPr="00BA2412" w:rsidRDefault="00C83CB2" w:rsidP="00C83CB2">
      <w:pPr>
        <w:autoSpaceDE w:val="0"/>
        <w:autoSpaceDN w:val="0"/>
        <w:adjustRightInd w:val="0"/>
        <w:ind w:firstLine="540"/>
        <w:jc w:val="both"/>
        <w:rPr>
          <w:rFonts w:ascii="PT Astra Serif" w:hAnsi="PT Astra Serif" w:cs="PT Astra Serif"/>
        </w:rPr>
      </w:pPr>
      <w:r w:rsidRPr="00BA2412">
        <w:rPr>
          <w:rFonts w:ascii="PT Astra Serif" w:hAnsi="PT Astra Serif" w:cs="PT Astra Serif"/>
        </w:rPr>
        <w:t>P</w:t>
      </w:r>
      <w:r w:rsidRPr="00BA2412">
        <w:rPr>
          <w:rFonts w:ascii="PT Astra Serif" w:hAnsi="PT Astra Serif" w:cs="PT Astra Serif"/>
          <w:vertAlign w:val="subscript"/>
        </w:rPr>
        <w:t>i</w:t>
      </w:r>
      <w:r w:rsidRPr="00BA2412">
        <w:rPr>
          <w:rFonts w:ascii="PT Astra Serif" w:hAnsi="PT Astra Serif" w:cs="PT Astra Serif"/>
        </w:rPr>
        <w:t xml:space="preserve"> - потребность i-того муниципального образования в средствах, необходимых для исполнения расходных обязательств, в целях софинансирования которых предоставляются субсидии;</w:t>
      </w:r>
    </w:p>
    <w:p w:rsidR="00C83CB2" w:rsidRPr="00BA2412" w:rsidRDefault="00C83CB2" w:rsidP="00C83CB2">
      <w:pPr>
        <w:autoSpaceDE w:val="0"/>
        <w:autoSpaceDN w:val="0"/>
        <w:adjustRightInd w:val="0"/>
        <w:ind w:firstLine="540"/>
        <w:jc w:val="both"/>
        <w:rPr>
          <w:rFonts w:ascii="PT Astra Serif" w:hAnsi="PT Astra Serif" w:cs="PT Astra Serif"/>
        </w:rPr>
      </w:pPr>
      <w:r w:rsidRPr="00BA2412">
        <w:rPr>
          <w:rFonts w:ascii="PT Astra Serif" w:hAnsi="PT Astra Serif" w:cs="PT Astra Serif"/>
        </w:rPr>
        <w:t>P - общая потребность всех муниципальных образований в средствах, необходимых для исполнения расходных обязательств, в целях софинансирования которых предоставляются субсидии;</w:t>
      </w:r>
    </w:p>
    <w:p w:rsidR="00C83CB2" w:rsidRPr="00BA2412" w:rsidRDefault="00C83CB2" w:rsidP="00C83CB2">
      <w:pPr>
        <w:autoSpaceDE w:val="0"/>
        <w:autoSpaceDN w:val="0"/>
        <w:adjustRightInd w:val="0"/>
        <w:ind w:firstLine="540"/>
        <w:jc w:val="both"/>
        <w:rPr>
          <w:rFonts w:ascii="PT Astra Serif" w:hAnsi="PT Astra Serif" w:cs="PT Astra Serif"/>
        </w:rPr>
      </w:pPr>
      <w:r w:rsidRPr="00BA2412">
        <w:rPr>
          <w:rFonts w:ascii="PT Astra Serif" w:hAnsi="PT Astra Serif" w:cs="PT Astra Serif"/>
          <w:lang w:val="en-US"/>
        </w:rPr>
        <w:t>Y</w:t>
      </w:r>
      <w:r w:rsidRPr="00BA2412">
        <w:rPr>
          <w:rFonts w:ascii="PT Astra Serif" w:hAnsi="PT Astra Serif" w:cs="PT Astra Serif"/>
          <w:vertAlign w:val="subscript"/>
          <w:lang w:val="en-US"/>
        </w:rPr>
        <w:t>i</w:t>
      </w:r>
      <w:r w:rsidRPr="00BA2412">
        <w:rPr>
          <w:rFonts w:ascii="PT Astra Serif" w:hAnsi="PT Astra Serif" w:cs="PT Astra Serif"/>
        </w:rPr>
        <w:t>– предельный уровень софинансирования расходного обязательства муниципального образования из областного бюджета, определяемый в соответствии с пунктом 12 Правил формирования, предоставления и распределения субсидий.</w:t>
      </w:r>
    </w:p>
    <w:p w:rsidR="00C83CB2" w:rsidRPr="00BA2412" w:rsidRDefault="00C83CB2" w:rsidP="00C83CB2">
      <w:pPr>
        <w:autoSpaceDE w:val="0"/>
        <w:autoSpaceDN w:val="0"/>
        <w:adjustRightInd w:val="0"/>
        <w:ind w:firstLine="540"/>
        <w:jc w:val="both"/>
        <w:rPr>
          <w:rFonts w:ascii="PT Astra Serif" w:hAnsi="PT Astra Serif"/>
          <w:bCs/>
        </w:rPr>
      </w:pPr>
      <w:r w:rsidRPr="00BA2412">
        <w:rPr>
          <w:rFonts w:ascii="PT Astra Serif" w:hAnsi="PT Astra Serif" w:cs="PT Astra Serif"/>
        </w:rPr>
        <w:t>7.</w:t>
      </w:r>
      <w:r w:rsidRPr="00BA2412">
        <w:rPr>
          <w:rFonts w:ascii="PT Astra Serif" w:hAnsi="PT Astra Serif"/>
          <w:bCs/>
        </w:rPr>
        <w:t xml:space="preserve"> Для заключения соглашения местная администрация представляет главным распорядителям:</w:t>
      </w:r>
    </w:p>
    <w:p w:rsidR="00C83CB2" w:rsidRPr="00BA2412" w:rsidRDefault="00C83CB2" w:rsidP="00C83CB2">
      <w:pPr>
        <w:autoSpaceDE w:val="0"/>
        <w:autoSpaceDN w:val="0"/>
        <w:adjustRightInd w:val="0"/>
        <w:ind w:firstLine="540"/>
        <w:jc w:val="both"/>
        <w:rPr>
          <w:rFonts w:ascii="PT Astra Serif" w:hAnsi="PT Astra Serif"/>
          <w:bCs/>
        </w:rPr>
      </w:pPr>
      <w:r w:rsidRPr="00BA2412">
        <w:rPr>
          <w:rFonts w:ascii="PT Astra Serif" w:hAnsi="PT Astra Serif"/>
          <w:bCs/>
        </w:rPr>
        <w:t>заявку на получение субсидии, подписанную главой местной администрации;</w:t>
      </w:r>
    </w:p>
    <w:p w:rsidR="00C83CB2" w:rsidRPr="00BA2412" w:rsidRDefault="00C83CB2" w:rsidP="00C83CB2">
      <w:pPr>
        <w:autoSpaceDE w:val="0"/>
        <w:autoSpaceDN w:val="0"/>
        <w:adjustRightInd w:val="0"/>
        <w:ind w:firstLine="540"/>
        <w:jc w:val="both"/>
        <w:rPr>
          <w:rFonts w:ascii="PT Astra Serif" w:hAnsi="PT Astra Serif" w:cs="PT Astra Serif"/>
        </w:rPr>
      </w:pPr>
      <w:r w:rsidRPr="00BA2412">
        <w:rPr>
          <w:rFonts w:ascii="PT Astra Serif" w:hAnsi="PT Astra Serif" w:cs="PT Astra Serif"/>
        </w:rPr>
        <w:t>муниципальный правовой акт, устанавливающий расходное обязательство муниципального образования, в целях софинансирования которого должна быть предоставлена субсидия;</w:t>
      </w:r>
    </w:p>
    <w:p w:rsidR="00C83CB2" w:rsidRPr="00BA2412" w:rsidRDefault="00C83CB2" w:rsidP="00C83CB2">
      <w:pPr>
        <w:autoSpaceDE w:val="0"/>
        <w:spacing w:line="232" w:lineRule="auto"/>
        <w:ind w:firstLine="720"/>
        <w:jc w:val="both"/>
        <w:rPr>
          <w:rFonts w:ascii="PT Astra Serif" w:hAnsi="PT Astra Serif"/>
          <w:bCs/>
        </w:rPr>
      </w:pPr>
      <w:r w:rsidRPr="00BA2412">
        <w:rPr>
          <w:rFonts w:ascii="PT Astra Serif" w:hAnsi="PT Astra Serif"/>
          <w:bCs/>
        </w:rPr>
        <w:t>выписку из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(сводной бюджетной росписи местного бюджета), подтверждающую наличие в местном бюджете бюджетных ассигнований на финансовое обеспечение расходных обязательств, в целях софинансирования которых должна быть предоставлена субсидия, в объёме, соответствующем условиям предоставления субсидий.</w:t>
      </w:r>
    </w:p>
    <w:p w:rsidR="00C83CB2" w:rsidRPr="00BA2412" w:rsidRDefault="00C83CB2" w:rsidP="00C83CB2">
      <w:pPr>
        <w:autoSpaceDE w:val="0"/>
        <w:spacing w:line="232" w:lineRule="auto"/>
        <w:ind w:firstLine="720"/>
        <w:jc w:val="both"/>
        <w:rPr>
          <w:rFonts w:ascii="PT Astra Serif" w:hAnsi="PT Astra Serif"/>
          <w:bCs/>
        </w:rPr>
      </w:pPr>
      <w:r w:rsidRPr="00BA2412">
        <w:rPr>
          <w:rFonts w:ascii="PT Astra Serif" w:hAnsi="PT Astra Serif"/>
          <w:bCs/>
        </w:rPr>
        <w:t>8.</w:t>
      </w:r>
      <w:bookmarkStart w:id="25" w:name="sub_1007"/>
      <w:r w:rsidRPr="00BA2412">
        <w:rPr>
          <w:rFonts w:ascii="PT Astra Serif" w:hAnsi="PT Astra Serif"/>
          <w:bCs/>
        </w:rPr>
        <w:t xml:space="preserve"> Главные распорядители в течение 10 дней со дня поступления документов, указанных в </w:t>
      </w:r>
      <w:hyperlink r:id="rId59" w:anchor="sub_1006" w:history="1">
        <w:r w:rsidRPr="00BA2412">
          <w:rPr>
            <w:rStyle w:val="ad"/>
            <w:rFonts w:ascii="PT Astra Serif" w:hAnsi="PT Astra Serif"/>
            <w:bCs/>
            <w:color w:val="auto"/>
            <w:u w:val="none"/>
          </w:rPr>
          <w:t>пункте 7</w:t>
        </w:r>
      </w:hyperlink>
      <w:r w:rsidRPr="00BA2412">
        <w:rPr>
          <w:rFonts w:ascii="PT Astra Serif" w:hAnsi="PT Astra Serif"/>
          <w:bCs/>
        </w:rPr>
        <w:t xml:space="preserve"> настоящих Правил, осуществляют </w:t>
      </w:r>
      <w:r w:rsidRPr="00BA2412">
        <w:rPr>
          <w:rFonts w:ascii="PT Astra Serif" w:hAnsi="PT Astra Serif"/>
          <w:bCs/>
        </w:rPr>
        <w:br/>
        <w:t xml:space="preserve">их проверку и принимают решение о заключении соглашения </w:t>
      </w:r>
      <w:r w:rsidRPr="00BA2412">
        <w:rPr>
          <w:rFonts w:ascii="PT Astra Serif" w:hAnsi="PT Astra Serif"/>
          <w:bCs/>
        </w:rPr>
        <w:br/>
        <w:t>и о предоставлении субсидии или об отказе в предоставлении субсидии.</w:t>
      </w:r>
    </w:p>
    <w:bookmarkEnd w:id="25"/>
    <w:p w:rsidR="00C83CB2" w:rsidRPr="00BA2412" w:rsidRDefault="00C83CB2" w:rsidP="00C83CB2">
      <w:pPr>
        <w:autoSpaceDE w:val="0"/>
        <w:spacing w:line="244" w:lineRule="auto"/>
        <w:ind w:firstLine="720"/>
        <w:jc w:val="both"/>
        <w:rPr>
          <w:rFonts w:ascii="PT Astra Serif" w:hAnsi="PT Astra Serif"/>
          <w:bCs/>
        </w:rPr>
      </w:pPr>
      <w:r w:rsidRPr="00BA2412">
        <w:rPr>
          <w:rFonts w:ascii="PT Astra Serif" w:hAnsi="PT Astra Serif"/>
          <w:bCs/>
        </w:rPr>
        <w:t xml:space="preserve">Основаниями для принятия главными распорядителями решения </w:t>
      </w:r>
      <w:r w:rsidRPr="00BA2412">
        <w:rPr>
          <w:rFonts w:ascii="PT Astra Serif" w:hAnsi="PT Astra Serif"/>
          <w:bCs/>
        </w:rPr>
        <w:br/>
        <w:t>об отказе в предоставлении субсидии являются:</w:t>
      </w:r>
    </w:p>
    <w:p w:rsidR="00C83CB2" w:rsidRPr="00BA2412" w:rsidRDefault="00C83CB2" w:rsidP="00C83CB2">
      <w:pPr>
        <w:autoSpaceDE w:val="0"/>
        <w:spacing w:line="244" w:lineRule="auto"/>
        <w:ind w:firstLine="720"/>
        <w:jc w:val="both"/>
        <w:rPr>
          <w:rFonts w:ascii="PT Astra Serif" w:hAnsi="PT Astra Serif"/>
          <w:bCs/>
        </w:rPr>
      </w:pPr>
      <w:r w:rsidRPr="00BA2412">
        <w:rPr>
          <w:rFonts w:ascii="PT Astra Serif" w:hAnsi="PT Astra Serif"/>
          <w:bCs/>
        </w:rPr>
        <w:t>несоответствие муниципального образования условиям предоставления субсидии;</w:t>
      </w:r>
    </w:p>
    <w:p w:rsidR="00C83CB2" w:rsidRPr="00BA2412" w:rsidRDefault="00C83CB2" w:rsidP="00C83CB2">
      <w:pPr>
        <w:autoSpaceDE w:val="0"/>
        <w:spacing w:line="244" w:lineRule="auto"/>
        <w:ind w:firstLine="720"/>
        <w:jc w:val="both"/>
        <w:rPr>
          <w:rFonts w:ascii="PT Astra Serif" w:hAnsi="PT Astra Serif"/>
          <w:bCs/>
        </w:rPr>
      </w:pPr>
      <w:r w:rsidRPr="00BA2412">
        <w:rPr>
          <w:rFonts w:ascii="PT Astra Serif" w:hAnsi="PT Astra Serif"/>
          <w:bCs/>
        </w:rPr>
        <w:t xml:space="preserve">непредставление (представление не в полном объёме) документов, указанных в </w:t>
      </w:r>
      <w:hyperlink r:id="rId60" w:anchor="sub_1006" w:history="1">
        <w:r w:rsidRPr="00BA2412">
          <w:rPr>
            <w:rStyle w:val="ad"/>
            <w:rFonts w:ascii="PT Astra Serif" w:hAnsi="PT Astra Serif"/>
            <w:bCs/>
            <w:color w:val="auto"/>
            <w:u w:val="none"/>
          </w:rPr>
          <w:t>пункте 7</w:t>
        </w:r>
      </w:hyperlink>
      <w:r w:rsidRPr="00BA2412">
        <w:rPr>
          <w:rFonts w:ascii="PT Astra Serif" w:hAnsi="PT Astra Serif"/>
          <w:bCs/>
        </w:rPr>
        <w:t xml:space="preserve"> настоящих Правил;</w:t>
      </w:r>
    </w:p>
    <w:p w:rsidR="00C83CB2" w:rsidRPr="00BA2412" w:rsidRDefault="00C83CB2" w:rsidP="00C83CB2">
      <w:pPr>
        <w:autoSpaceDE w:val="0"/>
        <w:spacing w:line="244" w:lineRule="auto"/>
        <w:ind w:firstLine="720"/>
        <w:jc w:val="both"/>
        <w:rPr>
          <w:rFonts w:ascii="PT Astra Serif" w:hAnsi="PT Astra Serif"/>
          <w:bCs/>
        </w:rPr>
      </w:pPr>
      <w:r w:rsidRPr="00BA2412">
        <w:rPr>
          <w:rFonts w:ascii="PT Astra Serif" w:hAnsi="PT Astra Serif"/>
          <w:bCs/>
        </w:rPr>
        <w:t>наличие в представленных документах неполных и (или) недостоверных сведений.</w:t>
      </w:r>
    </w:p>
    <w:p w:rsidR="00C83CB2" w:rsidRPr="00BA2412" w:rsidRDefault="00C83CB2" w:rsidP="00C83CB2">
      <w:pPr>
        <w:autoSpaceDE w:val="0"/>
        <w:spacing w:line="244" w:lineRule="auto"/>
        <w:ind w:firstLine="720"/>
        <w:jc w:val="both"/>
        <w:rPr>
          <w:rFonts w:ascii="PT Astra Serif" w:hAnsi="PT Astra Serif"/>
          <w:bCs/>
        </w:rPr>
      </w:pPr>
      <w:r w:rsidRPr="00BA2412">
        <w:rPr>
          <w:rFonts w:ascii="PT Astra Serif" w:hAnsi="PT Astra Serif"/>
          <w:bCs/>
        </w:rPr>
        <w:t xml:space="preserve">Не позднее 5 рабочих дней со дня принятия соответствующего решения главные распорядители направляют местной администрации уведомление </w:t>
      </w:r>
      <w:r w:rsidRPr="00BA2412">
        <w:rPr>
          <w:rFonts w:ascii="PT Astra Serif" w:hAnsi="PT Astra Serif"/>
          <w:bCs/>
        </w:rPr>
        <w:br/>
        <w:t>о принятом решении. При этом в случае принятия главными распорядителями решения об отказе в предоставлении субсидии в уведомлении излагаются обстоятельства, послужившие основанием для его принятия. Уведомление должно быть произведено в форме, обеспечивающей возможность подтверждения факта уведомления.</w:t>
      </w:r>
    </w:p>
    <w:p w:rsidR="00C83CB2" w:rsidRPr="00BA2412" w:rsidRDefault="00C83CB2" w:rsidP="00C83CB2">
      <w:pPr>
        <w:autoSpaceDE w:val="0"/>
        <w:spacing w:line="244" w:lineRule="auto"/>
        <w:ind w:firstLine="720"/>
        <w:jc w:val="both"/>
        <w:rPr>
          <w:rFonts w:ascii="PT Astra Serif" w:hAnsi="PT Astra Serif"/>
          <w:bCs/>
        </w:rPr>
      </w:pPr>
      <w:r w:rsidRPr="00BA2412">
        <w:rPr>
          <w:rFonts w:ascii="PT Astra Serif" w:hAnsi="PT Astra Serif"/>
          <w:bCs/>
        </w:rPr>
        <w:t xml:space="preserve">9. Главные распорядители осуществляют перечисление субсидий в сроки, установленные соглашениями, на основании заявок местных администраций </w:t>
      </w:r>
      <w:r w:rsidRPr="00BA2412">
        <w:rPr>
          <w:rFonts w:ascii="PT Astra Serif" w:hAnsi="PT Astra Serif"/>
          <w:bCs/>
        </w:rPr>
        <w:br/>
        <w:t xml:space="preserve">о перечислении субсидий, представляемых главным распорядителям по форме, которая установлена главными распорядителями. Субсидии перечисляются на счета территориальных органов Федерального казначейства, открытые для учёта поступлений и их распределения между бюджетами бюджетной системы Российской Федерации, для последующего перечисления </w:t>
      </w:r>
      <w:r w:rsidRPr="00BA2412">
        <w:rPr>
          <w:rFonts w:ascii="PT Astra Serif" w:hAnsi="PT Astra Serif"/>
          <w:bCs/>
        </w:rPr>
        <w:br/>
        <w:t xml:space="preserve">в установленном порядке в местные бюджеты. Учёт операций, связанных </w:t>
      </w:r>
      <w:r w:rsidRPr="00BA2412">
        <w:rPr>
          <w:rFonts w:ascii="PT Astra Serif" w:hAnsi="PT Astra Serif"/>
          <w:bCs/>
        </w:rPr>
        <w:br/>
        <w:t xml:space="preserve">с осуществлением из местных бюджетов кассовых выплат, источником финансового обеспечения которых являются субсидии, осуществляется на лицевых счетах получателей средств местных бюджетов, открытых </w:t>
      </w:r>
      <w:r w:rsidRPr="00BA2412">
        <w:rPr>
          <w:rFonts w:ascii="PT Astra Serif" w:hAnsi="PT Astra Serif"/>
          <w:bCs/>
        </w:rPr>
        <w:br/>
        <w:t>в территориальных органах Федерального казначейства или финансовых органах муниципальных образований.</w:t>
      </w:r>
    </w:p>
    <w:p w:rsidR="00C83CB2" w:rsidRPr="00BA2412" w:rsidRDefault="00C83CB2" w:rsidP="00C83CB2">
      <w:pPr>
        <w:autoSpaceDE w:val="0"/>
        <w:spacing w:line="244" w:lineRule="auto"/>
        <w:ind w:firstLine="720"/>
        <w:jc w:val="both"/>
        <w:rPr>
          <w:rFonts w:ascii="PT Astra Serif" w:hAnsi="PT Astra Serif"/>
          <w:bCs/>
        </w:rPr>
      </w:pPr>
      <w:r w:rsidRPr="00BA2412">
        <w:rPr>
          <w:rFonts w:ascii="PT Astra Serif" w:hAnsi="PT Astra Serif"/>
          <w:bCs/>
        </w:rPr>
        <w:t>10. Показателями результативности использования субсидий являются:</w:t>
      </w:r>
    </w:p>
    <w:p w:rsidR="00C83CB2" w:rsidRPr="00BA2412" w:rsidRDefault="00C83CB2" w:rsidP="00C83CB2">
      <w:pPr>
        <w:autoSpaceDE w:val="0"/>
        <w:spacing w:line="244" w:lineRule="auto"/>
        <w:ind w:firstLine="720"/>
        <w:jc w:val="both"/>
        <w:rPr>
          <w:rFonts w:ascii="PT Astra Serif" w:hAnsi="PT Astra Serif"/>
          <w:bCs/>
        </w:rPr>
      </w:pPr>
      <w:r w:rsidRPr="00BA2412">
        <w:rPr>
          <w:rFonts w:ascii="PT Astra Serif" w:hAnsi="PT Astra Serif"/>
          <w:bCs/>
        </w:rPr>
        <w:t>1) доля обучающихся общеобразовательных организаций, обучение которых осуществляется в соответствии с требованиями федерального государственного образовательного стандарта, в общей численности обучающихся общеобразовательных организаций;</w:t>
      </w:r>
    </w:p>
    <w:p w:rsidR="00C83CB2" w:rsidRPr="00BA2412" w:rsidRDefault="00C83CB2" w:rsidP="00C83CB2">
      <w:pPr>
        <w:autoSpaceDE w:val="0"/>
        <w:spacing w:line="244" w:lineRule="auto"/>
        <w:ind w:firstLine="720"/>
        <w:jc w:val="both"/>
        <w:rPr>
          <w:rFonts w:ascii="PT Astra Serif" w:hAnsi="PT Astra Serif"/>
          <w:bCs/>
        </w:rPr>
      </w:pPr>
      <w:r w:rsidRPr="00BA2412">
        <w:rPr>
          <w:rFonts w:ascii="PT Astra Serif" w:hAnsi="PT Astra Serif"/>
          <w:bCs/>
        </w:rPr>
        <w:t>2) доля обучающихся общеобразовательных организаций, занимающихся в одну смену, в общей численности обучающихся общеобразовательных организаций;</w:t>
      </w:r>
    </w:p>
    <w:p w:rsidR="00C83CB2" w:rsidRPr="00BA2412" w:rsidRDefault="00C83CB2" w:rsidP="00C83CB2">
      <w:pPr>
        <w:autoSpaceDE w:val="0"/>
        <w:spacing w:line="244" w:lineRule="auto"/>
        <w:ind w:firstLine="720"/>
        <w:jc w:val="both"/>
        <w:rPr>
          <w:rFonts w:ascii="PT Astra Serif" w:hAnsi="PT Astra Serif"/>
          <w:bCs/>
        </w:rPr>
      </w:pPr>
      <w:r w:rsidRPr="00BA2412">
        <w:rPr>
          <w:rFonts w:ascii="PT Astra Serif" w:hAnsi="PT Astra Serif"/>
          <w:bCs/>
        </w:rPr>
        <w:t>3) доля обучающихся общеобразовательных организаций, занимающихся в третью смену, в общей численности обучающихся общеобразовательных организаций;</w:t>
      </w:r>
    </w:p>
    <w:p w:rsidR="00C83CB2" w:rsidRPr="00BA2412" w:rsidRDefault="00C83CB2" w:rsidP="00C83CB2">
      <w:pPr>
        <w:autoSpaceDE w:val="0"/>
        <w:spacing w:line="244" w:lineRule="auto"/>
        <w:ind w:firstLine="720"/>
        <w:jc w:val="both"/>
        <w:rPr>
          <w:rFonts w:ascii="PT Astra Serif" w:hAnsi="PT Astra Serif"/>
          <w:bCs/>
        </w:rPr>
      </w:pPr>
      <w:r w:rsidRPr="00BA2412">
        <w:rPr>
          <w:rFonts w:ascii="PT Astra Serif" w:hAnsi="PT Astra Serif"/>
          <w:bCs/>
        </w:rPr>
        <w:t>4) число новых мест в общеобразовательных организациях;</w:t>
      </w:r>
    </w:p>
    <w:p w:rsidR="00C83CB2" w:rsidRPr="00BA2412" w:rsidRDefault="00C83CB2" w:rsidP="00C83CB2">
      <w:pPr>
        <w:autoSpaceDE w:val="0"/>
        <w:spacing w:line="244" w:lineRule="auto"/>
        <w:ind w:firstLine="720"/>
        <w:jc w:val="both"/>
        <w:rPr>
          <w:rFonts w:ascii="PT Astra Serif" w:hAnsi="PT Astra Serif"/>
          <w:bCs/>
        </w:rPr>
      </w:pPr>
      <w:r w:rsidRPr="00BA2412">
        <w:rPr>
          <w:rFonts w:ascii="PT Astra Serif" w:hAnsi="PT Astra Serif"/>
          <w:bCs/>
        </w:rPr>
        <w:t>5) доля обучающихся, занимающихся в зданиях общеобразовательных организаций, требующих капитального ремонта или реконструкции, в общей численности обучающихся общеобразовательных организаций;</w:t>
      </w:r>
    </w:p>
    <w:p w:rsidR="00C83CB2" w:rsidRPr="00BA2412" w:rsidRDefault="00C83CB2" w:rsidP="00C83CB2">
      <w:pPr>
        <w:autoSpaceDE w:val="0"/>
        <w:spacing w:line="244" w:lineRule="auto"/>
        <w:ind w:firstLine="720"/>
        <w:jc w:val="both"/>
        <w:rPr>
          <w:rFonts w:ascii="PT Astra Serif" w:hAnsi="PT Astra Serif"/>
          <w:bCs/>
        </w:rPr>
      </w:pPr>
      <w:r w:rsidRPr="00BA2412">
        <w:rPr>
          <w:rFonts w:ascii="PT Astra Serif" w:hAnsi="PT Astra Serif"/>
          <w:bCs/>
        </w:rPr>
        <w:t>6) доля обучающихся, занимающихся в зданиях общеобразовательных организаций, имеющих все виды благоустройств, в общей численности обучающихся общеобразовательных организаций.</w:t>
      </w:r>
    </w:p>
    <w:p w:rsidR="00C83CB2" w:rsidRPr="00BA2412" w:rsidRDefault="00C83CB2" w:rsidP="00C83CB2">
      <w:pPr>
        <w:autoSpaceDE w:val="0"/>
        <w:spacing w:line="244" w:lineRule="auto"/>
        <w:ind w:firstLine="720"/>
        <w:jc w:val="both"/>
        <w:rPr>
          <w:rFonts w:ascii="PT Astra Serif" w:hAnsi="PT Astra Serif"/>
          <w:bCs/>
        </w:rPr>
      </w:pPr>
      <w:r w:rsidRPr="00BA2412">
        <w:rPr>
          <w:rFonts w:ascii="PT Astra Serif" w:hAnsi="PT Astra Serif"/>
          <w:bCs/>
        </w:rPr>
        <w:t>Оценка эффективности использования субсидий осуществляется посредством сравнения фактически достигнутого значения показателя результативности использования субсидий за соответствующий год со значением показателя результативности использования субсидий, предусмотренных соглашениями.</w:t>
      </w:r>
    </w:p>
    <w:p w:rsidR="00C83CB2" w:rsidRPr="00BA2412" w:rsidRDefault="00C83CB2" w:rsidP="00C83CB2">
      <w:pPr>
        <w:autoSpaceDE w:val="0"/>
        <w:spacing w:line="244" w:lineRule="auto"/>
        <w:ind w:firstLine="720"/>
        <w:jc w:val="both"/>
        <w:rPr>
          <w:rFonts w:ascii="PT Astra Serif" w:hAnsi="PT Astra Serif"/>
          <w:bCs/>
        </w:rPr>
      </w:pPr>
      <w:r w:rsidRPr="00BA2412">
        <w:rPr>
          <w:rFonts w:ascii="PT Astra Serif" w:hAnsi="PT Astra Serif"/>
          <w:bCs/>
        </w:rPr>
        <w:t>11. В случае если местными администрациями по состоянию на 31 декабря года, в котором были предоставлены субсидии, допущены нарушения обязательств, предусмотренных соглашениями в соответствии  с подпунктом 3 и (или) подпунктом 4 пункта 7 Правил формирования, предоставления и распределения субсидий, и в срок до первой даты представления отчётности о достижении значений показателей результативности использования субсидий в соответствии с соглашениями в году, следующем за годом, в котором были предоставлены субсидии, либо, соответственно, в срок до 1 апреля года, следующего за годом, в котором были предоставлены субсидии, указанные нарушения не устранены, объём субсидий, подлежащий возврату в областной бюджет, определяется в порядке, установленным пунктами 14-18 Правил формирования, предоставления и распределения субсидий. Основанием для освобождения от применения мер ответственности, предусмотренных настоящим пунктом, является документально подтверждённое наступление обстоятельств непреодолимой силы, препятствующих исполнению соответствующих обязательств.</w:t>
      </w:r>
    </w:p>
    <w:p w:rsidR="00C83CB2" w:rsidRPr="00BA2412" w:rsidRDefault="00C83CB2" w:rsidP="00C83CB2">
      <w:pPr>
        <w:autoSpaceDE w:val="0"/>
        <w:spacing w:line="244" w:lineRule="auto"/>
        <w:ind w:firstLine="720"/>
        <w:jc w:val="both"/>
        <w:rPr>
          <w:rFonts w:ascii="PT Astra Serif" w:hAnsi="PT Astra Serif"/>
          <w:bCs/>
        </w:rPr>
      </w:pPr>
      <w:r w:rsidRPr="00BA2412">
        <w:rPr>
          <w:rFonts w:ascii="PT Astra Serif" w:hAnsi="PT Astra Serif"/>
          <w:bCs/>
        </w:rPr>
        <w:t>12. В случае нарушения местными администрациями условий, целей и порядка предоставления субсидий главные распорядители обеспечивают возврат субсидий в областной бюджет путём направления местным администрациям в срок, не превышающий 30 календарных дней со дня установления нарушений, требования о возврате субсидий в течение 10 календарных дней со дня получения указанного требования.</w:t>
      </w:r>
    </w:p>
    <w:p w:rsidR="00C83CB2" w:rsidRPr="00BA2412" w:rsidRDefault="00C83CB2" w:rsidP="00C83CB2">
      <w:pPr>
        <w:autoSpaceDE w:val="0"/>
        <w:spacing w:line="244" w:lineRule="auto"/>
        <w:ind w:firstLine="720"/>
        <w:jc w:val="both"/>
        <w:rPr>
          <w:rFonts w:ascii="PT Astra Serif" w:hAnsi="PT Astra Serif"/>
          <w:bCs/>
        </w:rPr>
      </w:pPr>
      <w:r w:rsidRPr="00BA2412">
        <w:rPr>
          <w:rFonts w:ascii="PT Astra Serif" w:hAnsi="PT Astra Serif"/>
          <w:bCs/>
        </w:rPr>
        <w:t>13. Не использованный по состоянию на 31 декабря текущего финансового года остаток субсидии подлежит возврату в областной бюджет в установленном бюджетным законодательством порядке. В случае если неиспользованный остаток субсидии не перечислен в доход областного бюджета, он подлежат взысканию в доход областного бюджета в порядке, установленном бюджетным законодательством.</w:t>
      </w:r>
    </w:p>
    <w:p w:rsidR="00C83CB2" w:rsidRPr="00BA2412" w:rsidRDefault="00C83CB2" w:rsidP="00C83CB2">
      <w:pPr>
        <w:autoSpaceDE w:val="0"/>
        <w:spacing w:line="244" w:lineRule="auto"/>
        <w:ind w:firstLine="720"/>
        <w:jc w:val="both"/>
        <w:rPr>
          <w:rFonts w:ascii="PT Astra Serif" w:hAnsi="PT Astra Serif"/>
          <w:bCs/>
        </w:rPr>
      </w:pPr>
      <w:r w:rsidRPr="00BA2412">
        <w:rPr>
          <w:rFonts w:ascii="PT Astra Serif" w:hAnsi="PT Astra Serif"/>
          <w:bCs/>
        </w:rPr>
        <w:t>14. Главные распорядители обеспечивают соблюдение местными администрациями условий, целей и порядка, установленных при предоставлении субсидий. Органы государственного финансового контроля осуществляют проверку соблюдения местными администрациями условий, целей и порядка, установленных при предоставлении субсидий.</w:t>
      </w:r>
    </w:p>
    <w:p w:rsidR="00C83CB2" w:rsidRPr="00BA2412" w:rsidRDefault="00C83CB2" w:rsidP="00C83CB2">
      <w:pPr>
        <w:autoSpaceDE w:val="0"/>
        <w:spacing w:line="244" w:lineRule="auto"/>
        <w:ind w:firstLine="720"/>
        <w:jc w:val="both"/>
        <w:rPr>
          <w:rFonts w:ascii="PT Astra Serif" w:hAnsi="PT Astra Serif"/>
          <w:bCs/>
        </w:rPr>
      </w:pPr>
    </w:p>
    <w:p w:rsidR="00C83CB2" w:rsidRPr="00BA2412" w:rsidRDefault="00C83CB2" w:rsidP="00C83CB2">
      <w:pPr>
        <w:autoSpaceDE w:val="0"/>
        <w:spacing w:line="244" w:lineRule="auto"/>
        <w:ind w:firstLine="720"/>
        <w:jc w:val="both"/>
        <w:rPr>
          <w:rFonts w:ascii="PT Astra Serif" w:hAnsi="PT Astra Serif"/>
          <w:bCs/>
        </w:rPr>
      </w:pPr>
    </w:p>
    <w:p w:rsidR="00C83CB2" w:rsidRPr="00BA2412" w:rsidRDefault="00C83CB2" w:rsidP="00C83CB2">
      <w:pPr>
        <w:autoSpaceDE w:val="0"/>
        <w:spacing w:line="244" w:lineRule="auto"/>
        <w:ind w:firstLine="720"/>
        <w:jc w:val="both"/>
        <w:rPr>
          <w:rFonts w:ascii="PT Astra Serif" w:hAnsi="PT Astra Serif"/>
          <w:bCs/>
        </w:rPr>
      </w:pPr>
    </w:p>
    <w:p w:rsidR="00C83CB2" w:rsidRPr="00BA2412" w:rsidRDefault="00C83CB2" w:rsidP="00C83CB2">
      <w:pPr>
        <w:autoSpaceDE w:val="0"/>
        <w:spacing w:line="244" w:lineRule="auto"/>
        <w:ind w:firstLine="720"/>
        <w:jc w:val="both"/>
        <w:rPr>
          <w:rFonts w:ascii="PT Astra Serif" w:hAnsi="PT Astra Serif"/>
          <w:bCs/>
        </w:rPr>
      </w:pPr>
    </w:p>
    <w:p w:rsidR="00C83CB2" w:rsidRPr="00BA2412" w:rsidRDefault="00C83CB2" w:rsidP="00C83CB2">
      <w:pPr>
        <w:autoSpaceDE w:val="0"/>
        <w:spacing w:line="244" w:lineRule="auto"/>
        <w:ind w:firstLine="720"/>
        <w:jc w:val="both"/>
        <w:rPr>
          <w:rFonts w:ascii="PT Astra Serif" w:hAnsi="PT Astra Serif"/>
          <w:bCs/>
        </w:rPr>
      </w:pPr>
    </w:p>
    <w:p w:rsidR="00C83CB2" w:rsidRPr="00BA2412" w:rsidRDefault="00C83CB2" w:rsidP="00C83CB2">
      <w:pPr>
        <w:autoSpaceDE w:val="0"/>
        <w:spacing w:line="244" w:lineRule="auto"/>
        <w:ind w:firstLine="720"/>
        <w:jc w:val="both"/>
        <w:rPr>
          <w:rFonts w:ascii="PT Astra Serif" w:hAnsi="PT Astra Serif"/>
          <w:bCs/>
        </w:rPr>
      </w:pPr>
    </w:p>
    <w:p w:rsidR="00C83CB2" w:rsidRPr="00BA2412" w:rsidRDefault="00C83CB2" w:rsidP="00C83CB2">
      <w:pPr>
        <w:autoSpaceDE w:val="0"/>
        <w:spacing w:line="244" w:lineRule="auto"/>
        <w:ind w:firstLine="720"/>
        <w:jc w:val="both"/>
        <w:rPr>
          <w:rFonts w:ascii="PT Astra Serif" w:hAnsi="PT Astra Serif"/>
          <w:bCs/>
        </w:rPr>
      </w:pPr>
    </w:p>
    <w:p w:rsidR="00C83CB2" w:rsidRPr="00BA2412" w:rsidRDefault="00C83CB2" w:rsidP="00C83CB2">
      <w:pPr>
        <w:autoSpaceDE w:val="0"/>
        <w:spacing w:line="244" w:lineRule="auto"/>
        <w:ind w:firstLine="720"/>
        <w:jc w:val="both"/>
        <w:rPr>
          <w:rFonts w:ascii="PT Astra Serif" w:hAnsi="PT Astra Serif"/>
          <w:bCs/>
        </w:rPr>
      </w:pPr>
    </w:p>
    <w:p w:rsidR="00C83CB2" w:rsidRPr="00BA2412" w:rsidRDefault="00C83CB2" w:rsidP="00C83CB2">
      <w:pPr>
        <w:autoSpaceDE w:val="0"/>
        <w:spacing w:line="244" w:lineRule="auto"/>
        <w:ind w:firstLine="720"/>
        <w:jc w:val="both"/>
        <w:rPr>
          <w:rFonts w:ascii="PT Astra Serif" w:hAnsi="PT Astra Serif"/>
          <w:bCs/>
        </w:rPr>
      </w:pPr>
    </w:p>
    <w:p w:rsidR="00C83CB2" w:rsidRPr="00BA2412" w:rsidRDefault="00C83CB2" w:rsidP="00C83CB2">
      <w:pPr>
        <w:jc w:val="center"/>
        <w:rPr>
          <w:rFonts w:ascii="PT Astra Serif" w:hAnsi="PT Astra Serif"/>
        </w:rPr>
      </w:pPr>
    </w:p>
    <w:p w:rsidR="00C83CB2" w:rsidRPr="00BA2412" w:rsidRDefault="00C83CB2" w:rsidP="00C83CB2">
      <w:pPr>
        <w:jc w:val="center"/>
        <w:rPr>
          <w:rFonts w:ascii="PT Astra Serif" w:hAnsi="PT Astra Serif"/>
        </w:rPr>
      </w:pPr>
    </w:p>
    <w:p w:rsidR="00C83CB2" w:rsidRPr="00BA2412" w:rsidRDefault="00C83CB2" w:rsidP="00C83CB2">
      <w:pPr>
        <w:ind w:left="10915"/>
        <w:jc w:val="center"/>
        <w:rPr>
          <w:rFonts w:ascii="PT Astra Serif" w:hAnsi="PT Astra Serif"/>
        </w:rPr>
      </w:pPr>
      <w:r w:rsidRPr="00BA2412">
        <w:rPr>
          <w:rFonts w:ascii="PT Astra Serif" w:hAnsi="PT Astra Serif"/>
        </w:rPr>
        <w:t xml:space="preserve"> государственной программе</w:t>
      </w:r>
    </w:p>
    <w:p w:rsidR="00C83CB2" w:rsidRPr="00BA2412" w:rsidRDefault="00C83CB2" w:rsidP="0084291C">
      <w:pPr>
        <w:jc w:val="center"/>
        <w:rPr>
          <w:rFonts w:ascii="PT Astra Serif" w:hAnsi="PT Astra Serif"/>
          <w:vertAlign w:val="superscript"/>
        </w:rPr>
      </w:pPr>
      <w:r w:rsidRPr="00BA2412">
        <w:rPr>
          <w:rFonts w:ascii="PT Astra Serif" w:hAnsi="PT Astra Serif"/>
        </w:rPr>
        <w:t xml:space="preserve">ПРИЛОЖЕНИЕ № </w:t>
      </w:r>
      <w:r w:rsidR="0084291C">
        <w:rPr>
          <w:rFonts w:ascii="PT Astra Serif" w:hAnsi="PT Astra Serif"/>
        </w:rPr>
        <w:t>7</w:t>
      </w:r>
    </w:p>
    <w:p w:rsidR="00C83CB2" w:rsidRPr="00BA2412" w:rsidRDefault="00C83CB2" w:rsidP="00C83CB2">
      <w:pPr>
        <w:jc w:val="right"/>
        <w:rPr>
          <w:rFonts w:ascii="PT Astra Serif" w:hAnsi="PT Astra Serif"/>
        </w:rPr>
      </w:pPr>
    </w:p>
    <w:p w:rsidR="00C83CB2" w:rsidRPr="00BA2412" w:rsidRDefault="00C83CB2" w:rsidP="00C83CB2">
      <w:pPr>
        <w:jc w:val="right"/>
        <w:rPr>
          <w:rFonts w:ascii="PT Astra Serif" w:hAnsi="PT Astra Serif"/>
        </w:rPr>
      </w:pPr>
      <w:r w:rsidRPr="00BA2412">
        <w:rPr>
          <w:rFonts w:ascii="PT Astra Serif" w:hAnsi="PT Astra Serif"/>
        </w:rPr>
        <w:t>к государственной программе</w:t>
      </w:r>
    </w:p>
    <w:p w:rsidR="00C83CB2" w:rsidRPr="00BA2412" w:rsidRDefault="00C83CB2" w:rsidP="00C83CB2">
      <w:pPr>
        <w:jc w:val="right"/>
        <w:rPr>
          <w:rFonts w:ascii="PT Astra Serif" w:hAnsi="PT Astra Serif"/>
        </w:rPr>
      </w:pPr>
    </w:p>
    <w:p w:rsidR="00C83CB2" w:rsidRPr="00BA2412" w:rsidRDefault="00C83CB2" w:rsidP="00C83CB2">
      <w:pPr>
        <w:jc w:val="center"/>
        <w:rPr>
          <w:rFonts w:ascii="PT Astra Serif" w:hAnsi="PT Astra Serif"/>
          <w:b/>
          <w:bCs/>
        </w:rPr>
      </w:pPr>
      <w:r w:rsidRPr="00BA2412">
        <w:rPr>
          <w:rFonts w:ascii="PT Astra Serif" w:hAnsi="PT Astra Serif"/>
          <w:b/>
          <w:bCs/>
        </w:rPr>
        <w:t>ПРАВИЛА</w:t>
      </w:r>
    </w:p>
    <w:p w:rsidR="00C83CB2" w:rsidRPr="00BA2412" w:rsidRDefault="00C83CB2" w:rsidP="00C83CB2">
      <w:pPr>
        <w:jc w:val="center"/>
        <w:rPr>
          <w:rFonts w:ascii="PT Astra Serif" w:hAnsi="PT Astra Serif"/>
          <w:b/>
          <w:bCs/>
        </w:rPr>
      </w:pPr>
      <w:r w:rsidRPr="00BA2412">
        <w:rPr>
          <w:rFonts w:ascii="PT Astra Serif" w:hAnsi="PT Astra Serif"/>
          <w:b/>
          <w:bCs/>
        </w:rPr>
        <w:t xml:space="preserve">предоставления и распределения субсидий из областного бюджета Ульяновской области бюджетам муниципальных районов и городских округов Ульяновской области в целях софинансирования расходных обязательств, связанных с реализацией мероприятий по созданию дополнительных мест для детей в возрасте от 2 месяцев до 3 лет </w:t>
      </w:r>
      <w:r w:rsidRPr="00BA2412">
        <w:rPr>
          <w:rFonts w:ascii="PT Astra Serif" w:hAnsi="PT Astra Serif"/>
          <w:b/>
          <w:bCs/>
        </w:rPr>
        <w:br/>
        <w:t>в образовательных организациях, осуществляющих образовательную деятельность по образовательным программам дошкольного образования</w:t>
      </w:r>
    </w:p>
    <w:p w:rsidR="00C83CB2" w:rsidRPr="00BA2412" w:rsidRDefault="00C83CB2" w:rsidP="00C83CB2">
      <w:pPr>
        <w:autoSpaceDE w:val="0"/>
        <w:ind w:firstLine="720"/>
        <w:jc w:val="both"/>
        <w:rPr>
          <w:rFonts w:ascii="PT Astra Serif" w:hAnsi="PT Astra Serif"/>
          <w:bCs/>
        </w:rPr>
      </w:pPr>
    </w:p>
    <w:p w:rsidR="00C83CB2" w:rsidRPr="00BA2412" w:rsidRDefault="00C83CB2" w:rsidP="00C83CB2">
      <w:pPr>
        <w:autoSpaceDE w:val="0"/>
        <w:ind w:firstLine="709"/>
        <w:jc w:val="both"/>
        <w:rPr>
          <w:rFonts w:ascii="PT Astra Serif" w:hAnsi="PT Astra Serif"/>
          <w:bCs/>
          <w:spacing w:val="-4"/>
        </w:rPr>
      </w:pPr>
      <w:r w:rsidRPr="00BA2412">
        <w:rPr>
          <w:rFonts w:ascii="PT Astra Serif" w:hAnsi="PT Astra Serif"/>
          <w:bCs/>
          <w:spacing w:val="-4"/>
        </w:rPr>
        <w:t xml:space="preserve">1. Настоящие Правила устанавливают порядок предоставления </w:t>
      </w:r>
      <w:r w:rsidRPr="00BA2412">
        <w:rPr>
          <w:rFonts w:ascii="PT Astra Serif" w:hAnsi="PT Astra Serif"/>
          <w:bCs/>
          <w:spacing w:val="-4"/>
        </w:rPr>
        <w:br/>
        <w:t xml:space="preserve">и распределения субсидий из областного бюджета Ульяновской области (далее также – областной бюджет) бюджетам муниципальных районов и городских округов Ульяновской области (далее также – муниципальные образования, местные бюджеты соответственно) в целях софинансирования расходных обязательств, связанных с реализацией мероприятий </w:t>
      </w:r>
      <w:r w:rsidRPr="00BA2412">
        <w:rPr>
          <w:rFonts w:ascii="PT Astra Serif" w:hAnsi="PT Astra Serif"/>
          <w:spacing w:val="-4"/>
        </w:rPr>
        <w:t>по созданию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(далее – дошкольные организации), предусмотренные муниципальными программами муниципальных образований (далее – субсидии)</w:t>
      </w:r>
      <w:r w:rsidRPr="00BA2412">
        <w:rPr>
          <w:rFonts w:ascii="PT Astra Serif" w:hAnsi="PT Astra Serif"/>
          <w:bCs/>
          <w:spacing w:val="-4"/>
        </w:rPr>
        <w:t>.</w:t>
      </w:r>
    </w:p>
    <w:p w:rsidR="00C83CB2" w:rsidRPr="00BA2412" w:rsidRDefault="00C83CB2" w:rsidP="00C83CB2">
      <w:pPr>
        <w:autoSpaceDE w:val="0"/>
        <w:ind w:firstLine="709"/>
        <w:jc w:val="both"/>
        <w:rPr>
          <w:rFonts w:ascii="PT Astra Serif" w:hAnsi="PT Astra Serif"/>
          <w:spacing w:val="-4"/>
        </w:rPr>
      </w:pPr>
      <w:r w:rsidRPr="00BA2412">
        <w:rPr>
          <w:rFonts w:ascii="PT Astra Serif" w:hAnsi="PT Astra Serif"/>
          <w:spacing w:val="-4"/>
        </w:rPr>
        <w:t>2. Для целей настоящих Правил мероприятиями по созданию дополнительных мест для детей в возрасте от 2 месяцев до 3 лет в дошкольных организациях, предусмотренными муниципальными программами муници-пальных образований, признаются мероприятия, предусматривающие строительство зданий (пристроя к зданиям), в отношении которых имеется экономически эффективная проектная документация повторного использования из единого государственного реестра заключений экспертизы проектной документации объектов капитального строительства, приобретение (выкуп) зданий (пристроя к зданиям) и помещений дошкольных организаций, в том числе помещений, встроенных в многоквартирные дома, и пристроенных (встроенно-пристроенных) к ним.</w:t>
      </w:r>
    </w:p>
    <w:p w:rsidR="00C83CB2" w:rsidRPr="00BA2412" w:rsidRDefault="00C83CB2" w:rsidP="00C83CB2">
      <w:pPr>
        <w:autoSpaceDE w:val="0"/>
        <w:ind w:firstLine="709"/>
        <w:jc w:val="both"/>
        <w:rPr>
          <w:rFonts w:ascii="PT Astra Serif" w:hAnsi="PT Astra Serif"/>
          <w:spacing w:val="-4"/>
        </w:rPr>
      </w:pPr>
      <w:r w:rsidRPr="00BA2412">
        <w:rPr>
          <w:rFonts w:ascii="PT Astra Serif" w:hAnsi="PT Astra Serif"/>
          <w:spacing w:val="-4"/>
        </w:rPr>
        <w:t>3. Субсидии предоставляются местным бюджетам в пределах бюджетных ассигнований, предусмотренных в областном бюджете на очередной финансовый год и плановый период, и лимитов бюджетных обязательств на предоставление субсидий, доведённых до Министерства образования и науки Ульяновской области и Министерства строительства и архитектуры Ульяновской области (далее – главные распорядители) как получателей средств областного бюджета, на основании соглашений о предоставлении субсидий (далее – соглашения), заключённых главными распорядителями с местными администрациями муниципальных образований (далее – местные администрации) в соответствии с типовой формой, утверждённой Министерством финансов Ульяновской области, и содержащих положения, предусмотренные пунктом 7 Правил формирования, предоставления и распределения субсидий из областного бюджета Ульяновской области, утверждённых постановлением Правительства Ульяновской области от           №  «О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 (далее – Правила формирования, предоставления и распределения субсидий).</w:t>
      </w:r>
    </w:p>
    <w:p w:rsidR="00C83CB2" w:rsidRPr="00BA2412" w:rsidRDefault="00C83CB2" w:rsidP="00C83CB2">
      <w:pPr>
        <w:autoSpaceDE w:val="0"/>
        <w:ind w:firstLine="709"/>
        <w:jc w:val="both"/>
        <w:rPr>
          <w:rFonts w:ascii="PT Astra Serif" w:hAnsi="PT Astra Serif"/>
          <w:spacing w:val="-4"/>
        </w:rPr>
      </w:pPr>
      <w:r w:rsidRPr="00BA2412">
        <w:rPr>
          <w:rFonts w:ascii="PT Astra Serif" w:hAnsi="PT Astra Serif"/>
          <w:spacing w:val="-4"/>
        </w:rPr>
        <w:t>4. Условиями предоставления субсидий являются:</w:t>
      </w:r>
    </w:p>
    <w:p w:rsidR="00C83CB2" w:rsidRPr="00BA2412" w:rsidRDefault="00C83CB2" w:rsidP="00C83CB2">
      <w:pPr>
        <w:autoSpaceDE w:val="0"/>
        <w:ind w:firstLine="709"/>
        <w:jc w:val="both"/>
        <w:rPr>
          <w:rFonts w:ascii="PT Astra Serif" w:hAnsi="PT Astra Serif"/>
          <w:spacing w:val="-4"/>
        </w:rPr>
      </w:pPr>
      <w:r w:rsidRPr="00BA2412">
        <w:rPr>
          <w:rFonts w:ascii="PT Astra Serif" w:hAnsi="PT Astra Serif"/>
          <w:spacing w:val="-4"/>
        </w:rPr>
        <w:t>наличие муниципальных правовых актов, устанавливающих расходное обязательства муниципальных образований, в целях софинансирования которых должны быть предоставлены субсидии;</w:t>
      </w:r>
    </w:p>
    <w:p w:rsidR="00C83CB2" w:rsidRPr="00BA2412" w:rsidRDefault="00C83CB2" w:rsidP="00C83CB2">
      <w:pPr>
        <w:autoSpaceDE w:val="0"/>
        <w:ind w:firstLine="709"/>
        <w:jc w:val="both"/>
        <w:rPr>
          <w:rFonts w:ascii="PT Astra Serif" w:hAnsi="PT Astra Serif"/>
          <w:spacing w:val="-4"/>
        </w:rPr>
      </w:pPr>
      <w:r w:rsidRPr="00BA2412">
        <w:rPr>
          <w:rFonts w:ascii="PT Astra Serif" w:hAnsi="PT Astra Serif"/>
          <w:spacing w:val="-4"/>
        </w:rPr>
        <w:t>наличие в местных бюджетах (сводных бюджетных росписях местных бюджетов) бюджетных ассигнований на исполнение расходных обязательств, муниципальных образований, софинансирование которых будет осуществляться за счёт субсидий, в объёме необходимом для их исполнения, включающем объём планируемых к представлению субсидий;</w:t>
      </w:r>
    </w:p>
    <w:p w:rsidR="00C83CB2" w:rsidRPr="00BA2412" w:rsidRDefault="00C83CB2" w:rsidP="00C83CB2">
      <w:pPr>
        <w:autoSpaceDE w:val="0"/>
        <w:ind w:firstLine="709"/>
        <w:jc w:val="both"/>
        <w:rPr>
          <w:rFonts w:ascii="PT Astra Serif" w:hAnsi="PT Astra Serif"/>
          <w:spacing w:val="-4"/>
        </w:rPr>
      </w:pPr>
      <w:r w:rsidRPr="00BA2412">
        <w:rPr>
          <w:rFonts w:ascii="PT Astra Serif" w:hAnsi="PT Astra Serif"/>
          <w:spacing w:val="-4"/>
        </w:rPr>
        <w:t>заключение соглашения, в соответствии с пунктом 7 Правил формирования, предоставления и распределения субсидий;</w:t>
      </w:r>
    </w:p>
    <w:p w:rsidR="00C83CB2" w:rsidRPr="00BA2412" w:rsidRDefault="00C83CB2" w:rsidP="00C83CB2">
      <w:pPr>
        <w:autoSpaceDE w:val="0"/>
        <w:ind w:firstLine="709"/>
        <w:jc w:val="both"/>
        <w:rPr>
          <w:rFonts w:ascii="PT Astra Serif" w:hAnsi="PT Astra Serif"/>
          <w:spacing w:val="-4"/>
        </w:rPr>
      </w:pPr>
      <w:r w:rsidRPr="00BA2412">
        <w:rPr>
          <w:rFonts w:ascii="PT Astra Serif" w:hAnsi="PT Astra Serif"/>
          <w:spacing w:val="-4"/>
        </w:rPr>
        <w:t>использование экономически эффективной проектной документации повторного использования (при наличии такой документации).</w:t>
      </w:r>
    </w:p>
    <w:p w:rsidR="00C83CB2" w:rsidRPr="00BA2412" w:rsidRDefault="00C83CB2" w:rsidP="00C83CB2">
      <w:pPr>
        <w:autoSpaceDE w:val="0"/>
        <w:autoSpaceDN w:val="0"/>
        <w:adjustRightInd w:val="0"/>
        <w:ind w:firstLine="540"/>
        <w:jc w:val="both"/>
        <w:rPr>
          <w:rFonts w:ascii="PT Astra Serif" w:hAnsi="PT Astra Serif" w:cs="PT Astra Serif"/>
        </w:rPr>
      </w:pPr>
      <w:r w:rsidRPr="00BA2412">
        <w:rPr>
          <w:rFonts w:ascii="PT Astra Serif" w:hAnsi="PT Astra Serif"/>
          <w:spacing w:val="-4"/>
        </w:rPr>
        <w:t>5.</w:t>
      </w:r>
      <w:r w:rsidRPr="00BA2412">
        <w:rPr>
          <w:rFonts w:ascii="PT Astra Serif" w:hAnsi="PT Astra Serif" w:cs="PT Astra Serif"/>
        </w:rPr>
        <w:t xml:space="preserve"> Критерием отбора муниципальных образований для предоставления субсидий является наличие потребности соответствующего муниципального образования в создании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p w:rsidR="00C83CB2" w:rsidRPr="00BA2412" w:rsidRDefault="00C83CB2" w:rsidP="00C83CB2">
      <w:pPr>
        <w:autoSpaceDE w:val="0"/>
        <w:autoSpaceDN w:val="0"/>
        <w:adjustRightInd w:val="0"/>
        <w:ind w:firstLine="540"/>
        <w:jc w:val="both"/>
        <w:rPr>
          <w:rFonts w:ascii="PT Astra Serif" w:hAnsi="PT Astra Serif"/>
        </w:rPr>
      </w:pPr>
      <w:r w:rsidRPr="00BA2412">
        <w:rPr>
          <w:rFonts w:ascii="PT Astra Serif" w:hAnsi="PT Astra Serif" w:cs="PT Astra Serif"/>
        </w:rPr>
        <w:t>6.</w:t>
      </w:r>
      <w:r w:rsidRPr="00BA2412">
        <w:rPr>
          <w:rFonts w:ascii="PT Astra Serif" w:hAnsi="PT Astra Serif"/>
        </w:rPr>
        <w:t xml:space="preserve"> В случае создания в соответствии с муниципальными программами муниципальных образований в образовательных организациях, осуществляющих образовательную деятельность по образовательным программам дошкольного образования, дополнительных мест для детей старше 3 лет субсидии предоставляются при условии создания не менее соответствующего количества дополнительных мест для детей в возрасте от 2 месяцев до 3 лет, определенного в соглашении о предоставлении субсидий.</w:t>
      </w:r>
    </w:p>
    <w:p w:rsidR="00C83CB2" w:rsidRPr="00BA2412" w:rsidRDefault="00C83CB2" w:rsidP="00C83CB2">
      <w:pPr>
        <w:autoSpaceDE w:val="0"/>
        <w:autoSpaceDN w:val="0"/>
        <w:adjustRightInd w:val="0"/>
        <w:ind w:firstLine="540"/>
        <w:jc w:val="both"/>
        <w:rPr>
          <w:rFonts w:ascii="PT Astra Serif" w:hAnsi="PT Astra Serif" w:cs="PT Astra Serif"/>
        </w:rPr>
      </w:pPr>
      <w:r w:rsidRPr="00BA2412">
        <w:rPr>
          <w:rFonts w:ascii="PT Astra Serif" w:hAnsi="PT Astra Serif" w:cs="PT Astra Serif"/>
        </w:rPr>
        <w:t>7. Объем субсидий из областного бюджета, предоставляемых бюджетам муниципальных образований в целях софинансирования расходных обязательств, указанных в пункте 2, рассчитывается по формуле:</w:t>
      </w:r>
    </w:p>
    <w:p w:rsidR="00C83CB2" w:rsidRPr="00BA2412" w:rsidRDefault="00C83CB2" w:rsidP="00C83CB2">
      <w:pPr>
        <w:autoSpaceDE w:val="0"/>
        <w:autoSpaceDN w:val="0"/>
        <w:adjustRightInd w:val="0"/>
        <w:jc w:val="both"/>
        <w:outlineLvl w:val="0"/>
        <w:rPr>
          <w:rFonts w:ascii="PT Astra Serif" w:hAnsi="PT Astra Serif" w:cs="PT Astra Serif"/>
        </w:rPr>
      </w:pPr>
    </w:p>
    <w:p w:rsidR="00C83CB2" w:rsidRPr="00BA2412" w:rsidRDefault="00C83CB2" w:rsidP="00C83CB2">
      <w:pPr>
        <w:autoSpaceDE w:val="0"/>
        <w:autoSpaceDN w:val="0"/>
        <w:adjustRightInd w:val="0"/>
        <w:ind w:firstLine="540"/>
        <w:jc w:val="both"/>
        <w:rPr>
          <w:rFonts w:ascii="PT Astra Serif" w:hAnsi="PT Astra Serif" w:cs="PT Astra Serif"/>
        </w:rPr>
      </w:pPr>
      <w:r w:rsidRPr="00BA2412">
        <w:rPr>
          <w:rFonts w:ascii="PT Astra Serif" w:hAnsi="PT Astra Serif" w:cs="PT Astra Serif"/>
          <w:lang w:val="en-US"/>
        </w:rPr>
        <w:t>C</w:t>
      </w:r>
      <w:r w:rsidRPr="00BA2412">
        <w:rPr>
          <w:rFonts w:ascii="PT Astra Serif" w:hAnsi="PT Astra Serif" w:cs="PT Astra Serif"/>
          <w:vertAlign w:val="subscript"/>
          <w:lang w:val="en-US"/>
        </w:rPr>
        <w:t>i</w:t>
      </w:r>
      <w:r w:rsidRPr="00BA2412">
        <w:rPr>
          <w:rFonts w:ascii="PT Astra Serif" w:hAnsi="PT Astra Serif" w:cs="PT Astra Serif"/>
        </w:rPr>
        <w:t xml:space="preserve"> = </w:t>
      </w:r>
      <w:r w:rsidRPr="00BA2412">
        <w:rPr>
          <w:rFonts w:ascii="PT Astra Serif" w:hAnsi="PT Astra Serif" w:cs="PT Astra Serif"/>
          <w:lang w:val="en-US"/>
        </w:rPr>
        <w:t>Fx</w:t>
      </w:r>
      <m:oMath>
        <m:f>
          <m:fPr>
            <m:ctrlPr>
              <w:rPr>
                <w:rFonts w:ascii="Cambria Math" w:hAnsi="Cambria Math" w:cs="PT Astra Serif"/>
                <w:sz w:val="36"/>
                <w:szCs w:val="36"/>
                <w:vertAlign w:val="subscript"/>
                <w:lang w:val="en-US"/>
              </w:rPr>
            </m:ctrlPr>
          </m:fPr>
          <m:num>
            <m:r>
              <w:rPr>
                <w:rFonts w:ascii="Cambria Math" w:hAnsi="Cambria Math" w:cs="PT Astra Serif"/>
                <w:sz w:val="36"/>
                <w:szCs w:val="36"/>
                <w:vertAlign w:val="subscript"/>
                <w:lang w:val="en-US"/>
              </w:rPr>
              <m:t>Pi</m:t>
            </m:r>
            <m:r>
              <m:rPr>
                <m:sty m:val="p"/>
              </m:rPr>
              <w:rPr>
                <w:rFonts w:ascii="Cambria Math" w:hAnsi="Cambria Math" w:cs="PT Astra Serif"/>
                <w:sz w:val="36"/>
                <w:szCs w:val="36"/>
                <w:vertAlign w:val="subscript"/>
              </w:rPr>
              <m:t xml:space="preserve"> х </m:t>
            </m:r>
            <m:f>
              <m:fPr>
                <m:ctrlPr>
                  <w:rPr>
                    <w:rFonts w:ascii="Cambria Math" w:hAnsi="Cambria Math" w:cs="PT Astra Serif"/>
                    <w:sz w:val="36"/>
                    <w:szCs w:val="36"/>
                    <w:vertAlign w:val="subscript"/>
                    <w:lang w:val="en-US"/>
                  </w:rPr>
                </m:ctrlPr>
              </m:fPr>
              <m:num>
                <m:r>
                  <w:rPr>
                    <w:rFonts w:ascii="Cambria Math" w:hAnsi="Cambria Math" w:cs="PT Astra Serif"/>
                    <w:sz w:val="36"/>
                    <w:szCs w:val="36"/>
                    <w:vertAlign w:val="subscript"/>
                    <w:lang w:val="en-US"/>
                  </w:rPr>
                  <m:t>Yi</m:t>
                </m:r>
              </m:num>
              <m:den>
                <m:r>
                  <m:rPr>
                    <m:sty m:val="p"/>
                  </m:rPr>
                  <w:rPr>
                    <w:rFonts w:ascii="Cambria Math" w:hAnsi="Cambria Math" w:cs="PT Astra Serif"/>
                    <w:sz w:val="36"/>
                    <w:szCs w:val="36"/>
                    <w:vertAlign w:val="subscript"/>
                  </w:rPr>
                  <m:t>100</m:t>
                </m:r>
              </m:den>
            </m:f>
          </m:num>
          <m:den>
            <m:r>
              <w:rPr>
                <w:rFonts w:ascii="Cambria Math" w:hAnsi="Cambria Math" w:cs="PT Astra Serif"/>
                <w:sz w:val="36"/>
                <w:szCs w:val="36"/>
                <w:vertAlign w:val="subscript"/>
                <w:lang w:val="en-US"/>
              </w:rPr>
              <m:t>P</m:t>
            </m:r>
          </m:den>
        </m:f>
      </m:oMath>
      <w:r w:rsidRPr="00BA2412">
        <w:rPr>
          <w:rFonts w:ascii="PT Astra Serif" w:hAnsi="PT Astra Serif" w:cs="PT Astra Serif"/>
          <w:sz w:val="36"/>
          <w:szCs w:val="36"/>
          <w:vertAlign w:val="subscript"/>
        </w:rPr>
        <w:t>,</w:t>
      </w:r>
      <w:r w:rsidRPr="00BA2412">
        <w:rPr>
          <w:rFonts w:ascii="PT Astra Serif" w:hAnsi="PT Astra Serif" w:cs="PT Astra Serif"/>
        </w:rPr>
        <w:t xml:space="preserve"> где:</w:t>
      </w:r>
    </w:p>
    <w:p w:rsidR="00C83CB2" w:rsidRPr="00BA2412" w:rsidRDefault="00C83CB2" w:rsidP="00C83CB2">
      <w:pPr>
        <w:autoSpaceDE w:val="0"/>
        <w:autoSpaceDN w:val="0"/>
        <w:adjustRightInd w:val="0"/>
        <w:jc w:val="both"/>
        <w:rPr>
          <w:rFonts w:ascii="PT Astra Serif" w:hAnsi="PT Astra Serif" w:cs="PT Astra Serif"/>
        </w:rPr>
      </w:pPr>
    </w:p>
    <w:p w:rsidR="00C83CB2" w:rsidRPr="00BA2412" w:rsidRDefault="00C83CB2" w:rsidP="00C83CB2">
      <w:pPr>
        <w:autoSpaceDE w:val="0"/>
        <w:autoSpaceDN w:val="0"/>
        <w:adjustRightInd w:val="0"/>
        <w:ind w:firstLine="540"/>
        <w:jc w:val="both"/>
        <w:rPr>
          <w:rFonts w:ascii="PT Astra Serif" w:hAnsi="PT Astra Serif" w:cs="PT Astra Serif"/>
        </w:rPr>
      </w:pPr>
      <w:r w:rsidRPr="00BA2412">
        <w:rPr>
          <w:rFonts w:ascii="PT Astra Serif" w:hAnsi="PT Astra Serif" w:cs="PT Astra Serif"/>
        </w:rPr>
        <w:t>C</w:t>
      </w:r>
      <w:r w:rsidRPr="00BA2412">
        <w:rPr>
          <w:rFonts w:ascii="PT Astra Serif" w:hAnsi="PT Astra Serif" w:cs="PT Astra Serif"/>
          <w:vertAlign w:val="subscript"/>
        </w:rPr>
        <w:t>i</w:t>
      </w:r>
      <w:r w:rsidRPr="00BA2412">
        <w:rPr>
          <w:rFonts w:ascii="PT Astra Serif" w:hAnsi="PT Astra Serif" w:cs="PT Astra Serif"/>
        </w:rPr>
        <w:t xml:space="preserve"> - объем субсидии, предоставляемой бюджету i-того муниципального образования в целях софинансирования расходных обязательств, указанных в подпрограмме;</w:t>
      </w:r>
    </w:p>
    <w:p w:rsidR="00C83CB2" w:rsidRPr="00BA2412" w:rsidRDefault="00C83CB2" w:rsidP="00C83CB2">
      <w:pPr>
        <w:autoSpaceDE w:val="0"/>
        <w:autoSpaceDN w:val="0"/>
        <w:adjustRightInd w:val="0"/>
        <w:ind w:firstLine="540"/>
        <w:jc w:val="both"/>
        <w:rPr>
          <w:rFonts w:ascii="PT Astra Serif" w:hAnsi="PT Astra Serif" w:cs="PT Astra Serif"/>
        </w:rPr>
      </w:pPr>
      <w:r w:rsidRPr="00BA2412">
        <w:rPr>
          <w:rFonts w:ascii="PT Astra Serif" w:hAnsi="PT Astra Serif" w:cs="PT Astra Serif"/>
        </w:rPr>
        <w:t>F - общий объем бюджетных ассигнований областного бюджета на предоставление субсидий бюджетам муниципальных образований;</w:t>
      </w:r>
    </w:p>
    <w:p w:rsidR="00C83CB2" w:rsidRPr="00BA2412" w:rsidRDefault="00C83CB2" w:rsidP="00C83CB2">
      <w:pPr>
        <w:autoSpaceDE w:val="0"/>
        <w:autoSpaceDN w:val="0"/>
        <w:adjustRightInd w:val="0"/>
        <w:ind w:firstLine="540"/>
        <w:jc w:val="both"/>
        <w:rPr>
          <w:rFonts w:ascii="PT Astra Serif" w:hAnsi="PT Astra Serif" w:cs="PT Astra Serif"/>
        </w:rPr>
      </w:pPr>
      <w:r w:rsidRPr="00BA2412">
        <w:rPr>
          <w:rFonts w:ascii="PT Astra Serif" w:hAnsi="PT Astra Serif" w:cs="PT Astra Serif"/>
        </w:rPr>
        <w:t>P</w:t>
      </w:r>
      <w:r w:rsidRPr="00BA2412">
        <w:rPr>
          <w:rFonts w:ascii="PT Astra Serif" w:hAnsi="PT Astra Serif" w:cs="PT Astra Serif"/>
          <w:vertAlign w:val="subscript"/>
        </w:rPr>
        <w:t>i</w:t>
      </w:r>
      <w:r w:rsidRPr="00BA2412">
        <w:rPr>
          <w:rFonts w:ascii="PT Astra Serif" w:hAnsi="PT Astra Serif" w:cs="PT Astra Serif"/>
        </w:rPr>
        <w:t xml:space="preserve"> - потребность i-того муниципального образования в средствах, необходимых для исполнения расходных обязательств, в целях софинансирования которых предоставляются субсидии;</w:t>
      </w:r>
    </w:p>
    <w:p w:rsidR="00C83CB2" w:rsidRPr="00BA2412" w:rsidRDefault="00C83CB2" w:rsidP="00C83CB2">
      <w:pPr>
        <w:autoSpaceDE w:val="0"/>
        <w:autoSpaceDN w:val="0"/>
        <w:adjustRightInd w:val="0"/>
        <w:ind w:firstLine="540"/>
        <w:jc w:val="both"/>
        <w:rPr>
          <w:rFonts w:ascii="PT Astra Serif" w:hAnsi="PT Astra Serif" w:cs="PT Astra Serif"/>
        </w:rPr>
      </w:pPr>
      <w:r w:rsidRPr="00BA2412">
        <w:rPr>
          <w:rFonts w:ascii="PT Astra Serif" w:hAnsi="PT Astra Serif" w:cs="PT Astra Serif"/>
        </w:rPr>
        <w:t>P - общая потребность всех муниципальных образований в средствах, необходимых для исполнения расходных обязательств, в целях софинансирования которых предоставляются субсидии;</w:t>
      </w:r>
    </w:p>
    <w:p w:rsidR="00C83CB2" w:rsidRPr="00BA2412" w:rsidRDefault="00C83CB2" w:rsidP="00C83CB2">
      <w:pPr>
        <w:autoSpaceDE w:val="0"/>
        <w:autoSpaceDN w:val="0"/>
        <w:adjustRightInd w:val="0"/>
        <w:ind w:firstLine="540"/>
        <w:jc w:val="both"/>
        <w:rPr>
          <w:rFonts w:ascii="PT Astra Serif" w:hAnsi="PT Astra Serif" w:cs="PT Astra Serif"/>
        </w:rPr>
      </w:pPr>
      <w:r w:rsidRPr="00BA2412">
        <w:rPr>
          <w:rFonts w:ascii="PT Astra Serif" w:hAnsi="PT Astra Serif" w:cs="PT Astra Serif"/>
        </w:rPr>
        <w:t>Yi – предельный уровень софинансирования расходного обязательства муниципального образования из областного бюджета, определяемый в соответствии с пунктом 12 Правил формирования, предоставления и распределения субсидий.</w:t>
      </w:r>
    </w:p>
    <w:p w:rsidR="00C83CB2" w:rsidRPr="00BA2412" w:rsidRDefault="00C83CB2" w:rsidP="00C83CB2">
      <w:pPr>
        <w:autoSpaceDE w:val="0"/>
        <w:autoSpaceDN w:val="0"/>
        <w:adjustRightInd w:val="0"/>
        <w:ind w:firstLine="540"/>
        <w:jc w:val="both"/>
        <w:rPr>
          <w:rFonts w:ascii="PT Astra Serif" w:hAnsi="PT Astra Serif" w:cs="PT Astra Serif"/>
        </w:rPr>
      </w:pPr>
      <w:r w:rsidRPr="00BA2412">
        <w:rPr>
          <w:rFonts w:ascii="PT Astra Serif" w:hAnsi="PT Astra Serif" w:cs="PT Astra Serif"/>
        </w:rPr>
        <w:t>7. Для заключения соглашения местная администрация представляет главным распорядителям:</w:t>
      </w:r>
    </w:p>
    <w:p w:rsidR="00C83CB2" w:rsidRPr="00BA2412" w:rsidRDefault="00C83CB2" w:rsidP="00C83CB2">
      <w:pPr>
        <w:autoSpaceDE w:val="0"/>
        <w:autoSpaceDN w:val="0"/>
        <w:adjustRightInd w:val="0"/>
        <w:ind w:firstLine="540"/>
        <w:jc w:val="both"/>
        <w:rPr>
          <w:rFonts w:ascii="PT Astra Serif" w:hAnsi="PT Astra Serif" w:cs="PT Astra Serif"/>
        </w:rPr>
      </w:pPr>
      <w:r w:rsidRPr="00BA2412">
        <w:rPr>
          <w:rFonts w:ascii="PT Astra Serif" w:hAnsi="PT Astra Serif" w:cs="PT Astra Serif"/>
        </w:rPr>
        <w:t>заявку на получение субсидии, подписанную главой местной администрации;</w:t>
      </w:r>
    </w:p>
    <w:p w:rsidR="00C83CB2" w:rsidRPr="00BA2412" w:rsidRDefault="00C83CB2" w:rsidP="00C83CB2">
      <w:pPr>
        <w:autoSpaceDE w:val="0"/>
        <w:autoSpaceDN w:val="0"/>
        <w:adjustRightInd w:val="0"/>
        <w:ind w:firstLine="540"/>
        <w:jc w:val="both"/>
        <w:rPr>
          <w:rFonts w:ascii="PT Astra Serif" w:hAnsi="PT Astra Serif" w:cs="PT Astra Serif"/>
        </w:rPr>
      </w:pPr>
      <w:r w:rsidRPr="00BA2412">
        <w:rPr>
          <w:rFonts w:ascii="PT Astra Serif" w:hAnsi="PT Astra Serif" w:cs="PT Astra Serif"/>
        </w:rPr>
        <w:t>муниципальный правовой акт, устанавливающий расходное обязательство муниципального образования, в целях софинансирования которого должна быть предоставлена субсидия;</w:t>
      </w:r>
    </w:p>
    <w:p w:rsidR="00C83CB2" w:rsidRPr="00BA2412" w:rsidRDefault="00C83CB2" w:rsidP="00C83CB2">
      <w:pPr>
        <w:autoSpaceDE w:val="0"/>
        <w:autoSpaceDN w:val="0"/>
        <w:adjustRightInd w:val="0"/>
        <w:ind w:firstLine="540"/>
        <w:jc w:val="both"/>
        <w:rPr>
          <w:rFonts w:ascii="PT Astra Serif" w:hAnsi="PT Astra Serif" w:cs="PT Astra Serif"/>
        </w:rPr>
      </w:pPr>
      <w:r w:rsidRPr="00BA2412">
        <w:rPr>
          <w:rFonts w:ascii="PT Astra Serif" w:hAnsi="PT Astra Serif" w:cs="PT Astra Serif"/>
        </w:rPr>
        <w:t>выписку из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(сводной бюджетной росписи местного бюджета), подтверждающую наличие в местном бюджете бюджетных ассигнований на финансовое обеспечение расходных обязательств, в целях софинансирования которых должна быть предоставлена субсидия, в объёме, соответствующем условиям предоставления субсидий.</w:t>
      </w:r>
    </w:p>
    <w:p w:rsidR="00C83CB2" w:rsidRPr="00BA2412" w:rsidRDefault="00C83CB2" w:rsidP="00C83CB2">
      <w:pPr>
        <w:autoSpaceDE w:val="0"/>
        <w:autoSpaceDN w:val="0"/>
        <w:adjustRightInd w:val="0"/>
        <w:ind w:firstLine="540"/>
        <w:jc w:val="both"/>
        <w:rPr>
          <w:rFonts w:ascii="PT Astra Serif" w:hAnsi="PT Astra Serif" w:cs="PT Astra Serif"/>
        </w:rPr>
      </w:pPr>
      <w:r w:rsidRPr="00BA2412">
        <w:rPr>
          <w:rFonts w:ascii="PT Astra Serif" w:hAnsi="PT Astra Serif" w:cs="PT Astra Serif"/>
        </w:rPr>
        <w:t>8. Главные распорядители в течение 10 дней со дня поступления документов, указанных в пункте 7 настоящих Правил, осуществляют их проверку и принимают решение о заключении соглашения и о предоставлении субсидии или об отказе в предоставлении субсидии.</w:t>
      </w:r>
    </w:p>
    <w:p w:rsidR="00C83CB2" w:rsidRPr="00BA2412" w:rsidRDefault="00C83CB2" w:rsidP="00C83CB2">
      <w:pPr>
        <w:autoSpaceDE w:val="0"/>
        <w:autoSpaceDN w:val="0"/>
        <w:adjustRightInd w:val="0"/>
        <w:ind w:firstLine="540"/>
        <w:jc w:val="both"/>
        <w:rPr>
          <w:rFonts w:ascii="PT Astra Serif" w:hAnsi="PT Astra Serif" w:cs="PT Astra Serif"/>
        </w:rPr>
      </w:pPr>
      <w:r w:rsidRPr="00BA2412">
        <w:rPr>
          <w:rFonts w:ascii="PT Astra Serif" w:hAnsi="PT Astra Serif" w:cs="PT Astra Serif"/>
        </w:rPr>
        <w:t>Основаниями для принятия главными распорядителями решения об отказе в предоставлении субсидии являются:</w:t>
      </w:r>
    </w:p>
    <w:p w:rsidR="00C83CB2" w:rsidRPr="00BA2412" w:rsidRDefault="00C83CB2" w:rsidP="00C83CB2">
      <w:pPr>
        <w:autoSpaceDE w:val="0"/>
        <w:autoSpaceDN w:val="0"/>
        <w:adjustRightInd w:val="0"/>
        <w:ind w:firstLine="540"/>
        <w:jc w:val="both"/>
        <w:rPr>
          <w:rFonts w:ascii="PT Astra Serif" w:hAnsi="PT Astra Serif" w:cs="PT Astra Serif"/>
        </w:rPr>
      </w:pPr>
      <w:r w:rsidRPr="00BA2412">
        <w:rPr>
          <w:rFonts w:ascii="PT Astra Serif" w:hAnsi="PT Astra Serif" w:cs="PT Astra Serif"/>
        </w:rPr>
        <w:t>несоответствие муниципального образования условиям предоставления субсидии;</w:t>
      </w:r>
    </w:p>
    <w:p w:rsidR="00C83CB2" w:rsidRPr="00BA2412" w:rsidRDefault="00C83CB2" w:rsidP="00C83CB2">
      <w:pPr>
        <w:autoSpaceDE w:val="0"/>
        <w:autoSpaceDN w:val="0"/>
        <w:adjustRightInd w:val="0"/>
        <w:ind w:firstLine="540"/>
        <w:jc w:val="both"/>
        <w:rPr>
          <w:rFonts w:ascii="PT Astra Serif" w:hAnsi="PT Astra Serif" w:cs="PT Astra Serif"/>
        </w:rPr>
      </w:pPr>
      <w:r w:rsidRPr="00BA2412">
        <w:rPr>
          <w:rFonts w:ascii="PT Astra Serif" w:hAnsi="PT Astra Serif" w:cs="PT Astra Serif"/>
        </w:rPr>
        <w:t>непредставление (представление не в полном объёме) документов, указанных в пункте 7 настоящих Правил;</w:t>
      </w:r>
    </w:p>
    <w:p w:rsidR="00C83CB2" w:rsidRPr="00BA2412" w:rsidRDefault="00C83CB2" w:rsidP="00C83CB2">
      <w:pPr>
        <w:autoSpaceDE w:val="0"/>
        <w:autoSpaceDN w:val="0"/>
        <w:adjustRightInd w:val="0"/>
        <w:ind w:firstLine="540"/>
        <w:jc w:val="both"/>
        <w:rPr>
          <w:rFonts w:ascii="PT Astra Serif" w:hAnsi="PT Astra Serif" w:cs="PT Astra Serif"/>
        </w:rPr>
      </w:pPr>
      <w:r w:rsidRPr="00BA2412">
        <w:rPr>
          <w:rFonts w:ascii="PT Astra Serif" w:hAnsi="PT Astra Serif" w:cs="PT Astra Serif"/>
        </w:rPr>
        <w:t>наличие в представленных документах неполных и (или) недостоверных сведений.</w:t>
      </w:r>
    </w:p>
    <w:p w:rsidR="00C83CB2" w:rsidRPr="00BA2412" w:rsidRDefault="00C83CB2" w:rsidP="00C83CB2">
      <w:pPr>
        <w:autoSpaceDE w:val="0"/>
        <w:autoSpaceDN w:val="0"/>
        <w:adjustRightInd w:val="0"/>
        <w:ind w:firstLine="540"/>
        <w:jc w:val="both"/>
        <w:rPr>
          <w:rFonts w:ascii="PT Astra Serif" w:hAnsi="PT Astra Serif" w:cs="PT Astra Serif"/>
        </w:rPr>
      </w:pPr>
      <w:r w:rsidRPr="00BA2412">
        <w:rPr>
          <w:rFonts w:ascii="PT Astra Serif" w:hAnsi="PT Astra Serif" w:cs="PT Astra Serif"/>
        </w:rPr>
        <w:t xml:space="preserve">Не позднее 5 рабочих дней со дня принятия соответствующего решения главные распорядители направляют местной администрации уведомление </w:t>
      </w:r>
      <w:r w:rsidRPr="00BA2412">
        <w:rPr>
          <w:rFonts w:ascii="PT Astra Serif" w:hAnsi="PT Astra Serif" w:cs="PT Astra Serif"/>
        </w:rPr>
        <w:br/>
        <w:t>о принятом решении. При этом в случае принятия главными распорядителями решения об отказе в предоставлении субсидии в уведомлении излагаются обстоятельства, послужившие основанием для его принятия. Уведомление должно быть произведено в форме, обеспечивающей возможность подтверждения факта уведомления.</w:t>
      </w:r>
    </w:p>
    <w:p w:rsidR="00C83CB2" w:rsidRPr="00BA2412" w:rsidRDefault="00C83CB2" w:rsidP="00C83CB2">
      <w:pPr>
        <w:autoSpaceDE w:val="0"/>
        <w:autoSpaceDN w:val="0"/>
        <w:adjustRightInd w:val="0"/>
        <w:ind w:firstLine="540"/>
        <w:jc w:val="both"/>
        <w:rPr>
          <w:rFonts w:ascii="PT Astra Serif" w:hAnsi="PT Astra Serif" w:cs="PT Astra Serif"/>
        </w:rPr>
      </w:pPr>
      <w:r w:rsidRPr="00BA2412">
        <w:rPr>
          <w:rFonts w:ascii="PT Astra Serif" w:hAnsi="PT Astra Serif" w:cs="PT Astra Serif"/>
        </w:rPr>
        <w:t>9. Главные распорядители осуществляют перечисление субсидий в сроки, установленные соглашениями, на основании заявок местных администраций о перечислении субсидий, представляемых главным распорядителям по форме, которая установлена главными распорядителями. Субсидии перечисляются на счета территориальных органов Федерального казначейства, открытые для учёта поступлений и их распределения между бюджетами бюджетной системы Российской Федерации, для последующего перечисления в установленном порядке в местные бюджеты. Учёт операций, связанных с осуществлением из местных бюджетов кассовых выплат, источником финансового обеспечения которых являются субсидии, осуществляется на лицевых счетах получателей средств местных бюджетов, открытых в территориальных органах Федерального казначейства или финансовых органах муниципальных образований.</w:t>
      </w:r>
    </w:p>
    <w:p w:rsidR="00C83CB2" w:rsidRPr="00BA2412" w:rsidRDefault="00C83CB2" w:rsidP="00C83CB2">
      <w:pPr>
        <w:autoSpaceDE w:val="0"/>
        <w:autoSpaceDN w:val="0"/>
        <w:adjustRightInd w:val="0"/>
        <w:ind w:firstLine="540"/>
        <w:jc w:val="both"/>
        <w:rPr>
          <w:rFonts w:ascii="PT Astra Serif" w:hAnsi="PT Astra Serif" w:cs="PT Astra Serif"/>
        </w:rPr>
      </w:pPr>
      <w:r w:rsidRPr="00BA2412">
        <w:rPr>
          <w:rFonts w:ascii="PT Astra Serif" w:hAnsi="PT Astra Serif" w:cs="PT Astra Serif"/>
        </w:rPr>
        <w:t>10. Показателями результативности использования субсидии являются:</w:t>
      </w:r>
    </w:p>
    <w:p w:rsidR="00C83CB2" w:rsidRPr="00BA2412" w:rsidRDefault="00C83CB2" w:rsidP="00C83CB2">
      <w:pPr>
        <w:autoSpaceDE w:val="0"/>
        <w:autoSpaceDN w:val="0"/>
        <w:adjustRightInd w:val="0"/>
        <w:ind w:firstLine="540"/>
        <w:jc w:val="both"/>
        <w:rPr>
          <w:rFonts w:ascii="PT Astra Serif" w:hAnsi="PT Astra Serif" w:cs="PT Astra Serif"/>
        </w:rPr>
      </w:pPr>
      <w:r w:rsidRPr="00BA2412">
        <w:rPr>
          <w:rFonts w:ascii="PT Astra Serif" w:hAnsi="PT Astra Serif" w:cs="PT Astra Serif"/>
        </w:rPr>
        <w:t>1) количество дополнительных мест в дошкольных организациях для детей в возрасте от 2 месяцев до 3 лет, созданных в ходе реализации мероприятий по созданию дополнительных мест для детей в возрасте от 2 месяцев до 3 лет, предусмотренных муниципальными программами муниципальных образований;</w:t>
      </w:r>
    </w:p>
    <w:p w:rsidR="00C83CB2" w:rsidRPr="00BA2412" w:rsidRDefault="00C83CB2" w:rsidP="00C83CB2">
      <w:pPr>
        <w:autoSpaceDE w:val="0"/>
        <w:autoSpaceDN w:val="0"/>
        <w:adjustRightInd w:val="0"/>
        <w:ind w:firstLine="540"/>
        <w:jc w:val="both"/>
        <w:rPr>
          <w:rFonts w:ascii="PT Astra Serif" w:hAnsi="PT Astra Serif" w:cs="PT Astra Serif"/>
        </w:rPr>
      </w:pPr>
      <w:r w:rsidRPr="00BA2412">
        <w:rPr>
          <w:rFonts w:ascii="PT Astra Serif" w:hAnsi="PT Astra Serif" w:cs="PT Astra Serif"/>
        </w:rPr>
        <w:t>2) доступность дошкольного образования для детей в возрасте от 2 месяцев до 3 лет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w:t>
      </w:r>
    </w:p>
    <w:p w:rsidR="00C83CB2" w:rsidRPr="00BA2412" w:rsidRDefault="00C83CB2" w:rsidP="00C83CB2">
      <w:pPr>
        <w:autoSpaceDE w:val="0"/>
        <w:autoSpaceDN w:val="0"/>
        <w:adjustRightInd w:val="0"/>
        <w:ind w:firstLine="540"/>
        <w:jc w:val="both"/>
        <w:rPr>
          <w:rFonts w:ascii="PT Astra Serif" w:hAnsi="PT Astra Serif" w:cs="PT Astra Serif"/>
        </w:rPr>
      </w:pPr>
      <w:r w:rsidRPr="00BA2412">
        <w:rPr>
          <w:rFonts w:ascii="PT Astra Serif" w:hAnsi="PT Astra Serif" w:cs="PT Astra Serif"/>
        </w:rPr>
        <w:t>Оценка эффективности использования субсидий осуществляется посредством сравнения фактически достигнутых значений показателей результативности использования субсидий за соответствующий год со значениями показателей результативности использования субсидий, предусмотренных соглашениями.</w:t>
      </w:r>
    </w:p>
    <w:p w:rsidR="00C83CB2" w:rsidRPr="00BA2412" w:rsidRDefault="00C83CB2" w:rsidP="00C83CB2">
      <w:pPr>
        <w:autoSpaceDE w:val="0"/>
        <w:autoSpaceDN w:val="0"/>
        <w:adjustRightInd w:val="0"/>
        <w:ind w:firstLine="540"/>
        <w:jc w:val="both"/>
        <w:rPr>
          <w:rFonts w:ascii="PT Astra Serif" w:hAnsi="PT Astra Serif" w:cs="PT Astra Serif"/>
        </w:rPr>
      </w:pPr>
      <w:r w:rsidRPr="00BA2412">
        <w:rPr>
          <w:rFonts w:ascii="PT Astra Serif" w:hAnsi="PT Astra Serif" w:cs="PT Astra Serif"/>
        </w:rPr>
        <w:t>11. В случае если местными администрациями по состоянию на 31 декабря года, в котором были предоставлены субсидии, допущены нарушения обязательств, предусмотренных соглашениями в соответствии  с подпунктом 3 и (или) подпунктом 4 пункта 7 Правил формирования, предоставления и распределения субсидий, и в срок до первой даты представления отчётности о достижении значений показателей результативности использования субсидий в соответствии с соглашениями в году, следующем за годом, в котором были предоставлены субсидии, либо, соответственно, в срок до 1 апреля года, следующего за годом, в котором были предоставлены субсидии, указанные нарушения не устранены, объём субсидий, подлежащий возврату в областной бюджет, определяется в порядке, установленным пунктами 14-18 Правил формирования, предоставления и распределения субсидий. Основанием для освобождения от применения мер ответственности, предусмотренных настоящим пунктом, является документально подтверждённое наступление обстоятельств непреодолимой силы, препятствующих исполнению соответствующих обязательств.</w:t>
      </w:r>
    </w:p>
    <w:p w:rsidR="00C83CB2" w:rsidRPr="00BA2412" w:rsidRDefault="00C83CB2" w:rsidP="00C83CB2">
      <w:pPr>
        <w:autoSpaceDE w:val="0"/>
        <w:autoSpaceDN w:val="0"/>
        <w:adjustRightInd w:val="0"/>
        <w:ind w:firstLine="540"/>
        <w:jc w:val="both"/>
        <w:rPr>
          <w:rFonts w:ascii="PT Astra Serif" w:hAnsi="PT Astra Serif" w:cs="PT Astra Serif"/>
        </w:rPr>
      </w:pPr>
      <w:r w:rsidRPr="00BA2412">
        <w:rPr>
          <w:rFonts w:ascii="PT Astra Serif" w:hAnsi="PT Astra Serif" w:cs="PT Astra Serif"/>
        </w:rPr>
        <w:t>12. В случае нарушения местными администрациями условий, целей и порядка предоставления субсидий главные распорядители обеспечивают возврат субсидий в областной бюджет путём направления местным администрациям в срок, не превышающий 30 календарных дней со дня установления нарушений, требования о возврате субсидий в течение 10 календарных дней со дня получения указанного требования.</w:t>
      </w:r>
    </w:p>
    <w:p w:rsidR="00C83CB2" w:rsidRPr="00BA2412" w:rsidRDefault="00C83CB2" w:rsidP="00C83CB2">
      <w:pPr>
        <w:autoSpaceDE w:val="0"/>
        <w:autoSpaceDN w:val="0"/>
        <w:adjustRightInd w:val="0"/>
        <w:ind w:firstLine="540"/>
        <w:jc w:val="both"/>
        <w:rPr>
          <w:rFonts w:ascii="PT Astra Serif" w:hAnsi="PT Astra Serif" w:cs="PT Astra Serif"/>
        </w:rPr>
      </w:pPr>
      <w:r w:rsidRPr="00BA2412">
        <w:rPr>
          <w:rFonts w:ascii="PT Astra Serif" w:hAnsi="PT Astra Serif" w:cs="PT Astra Serif"/>
        </w:rPr>
        <w:t>13. Не использованный по состоянию на 31 декабря текущего финансового года остаток субсидии подлежит возврату в областной бюджет в установленном бюджетным законодательством порядке. В случае если неиспользованный остаток субсидии не перечислен в доход областного бюджета, он подлежат взысканию в доход областного бюджета в порядке, установленном бюджетным законодательством.</w:t>
      </w:r>
    </w:p>
    <w:p w:rsidR="00C83CB2" w:rsidRPr="00BA2412" w:rsidRDefault="00C83CB2" w:rsidP="00C83CB2">
      <w:pPr>
        <w:autoSpaceDE w:val="0"/>
        <w:autoSpaceDN w:val="0"/>
        <w:adjustRightInd w:val="0"/>
        <w:ind w:firstLine="540"/>
        <w:jc w:val="both"/>
        <w:rPr>
          <w:rFonts w:ascii="PT Astra Serif" w:hAnsi="PT Astra Serif" w:cs="PT Astra Serif"/>
        </w:rPr>
      </w:pPr>
      <w:r w:rsidRPr="00BA2412">
        <w:rPr>
          <w:rFonts w:ascii="PT Astra Serif" w:hAnsi="PT Astra Serif" w:cs="PT Astra Serif"/>
        </w:rPr>
        <w:t>14. Главные распорядители обеспечивают соблюдение местными администрациями условий, целей и порядка, установленных при предоставлении субсидий. Органы государственного финансового контроля осуществляют проверку соблюдения местными администрациями условий, целей и порядка, установленных при предоставлении субсидий.</w:t>
      </w:r>
    </w:p>
    <w:p w:rsidR="00C83CB2" w:rsidRPr="00BA2412" w:rsidRDefault="00C83CB2" w:rsidP="00C83CB2">
      <w:pPr>
        <w:autoSpaceDE w:val="0"/>
        <w:autoSpaceDN w:val="0"/>
        <w:adjustRightInd w:val="0"/>
        <w:ind w:firstLine="540"/>
        <w:jc w:val="both"/>
        <w:rPr>
          <w:rFonts w:ascii="PT Astra Serif" w:hAnsi="PT Astra Serif" w:cs="PT Astra Serif"/>
        </w:rPr>
      </w:pPr>
    </w:p>
    <w:p w:rsidR="00C83CB2" w:rsidRPr="00BA2412" w:rsidRDefault="00C83CB2" w:rsidP="00C83CB2">
      <w:pPr>
        <w:autoSpaceDE w:val="0"/>
        <w:autoSpaceDN w:val="0"/>
        <w:adjustRightInd w:val="0"/>
        <w:ind w:firstLine="540"/>
        <w:jc w:val="both"/>
        <w:rPr>
          <w:rFonts w:ascii="PT Astra Serif" w:hAnsi="PT Astra Serif" w:cs="PT Astra Serif"/>
        </w:rPr>
      </w:pPr>
    </w:p>
    <w:p w:rsidR="00C83CB2" w:rsidRPr="00BA2412" w:rsidRDefault="00C83CB2" w:rsidP="00C83CB2">
      <w:pPr>
        <w:autoSpaceDE w:val="0"/>
        <w:autoSpaceDN w:val="0"/>
        <w:adjustRightInd w:val="0"/>
        <w:ind w:firstLine="540"/>
        <w:jc w:val="both"/>
        <w:rPr>
          <w:rFonts w:ascii="PT Astra Serif" w:hAnsi="PT Astra Serif" w:cs="PT Astra Serif"/>
        </w:rPr>
      </w:pPr>
    </w:p>
    <w:p w:rsidR="00C83CB2" w:rsidRPr="00BA2412" w:rsidRDefault="00C83CB2" w:rsidP="00C83CB2">
      <w:pPr>
        <w:rPr>
          <w:rFonts w:ascii="PT Astra Serif" w:hAnsi="PT Astra Serif"/>
        </w:rPr>
      </w:pPr>
    </w:p>
    <w:p w:rsidR="00C83CB2" w:rsidRPr="00BA2412" w:rsidRDefault="00C83CB2" w:rsidP="00C83CB2">
      <w:pPr>
        <w:rPr>
          <w:rFonts w:ascii="PT Astra Serif" w:hAnsi="PT Astra Serif"/>
        </w:rPr>
      </w:pPr>
    </w:p>
    <w:p w:rsidR="00C83CB2" w:rsidRPr="00BA2412" w:rsidRDefault="00C83CB2" w:rsidP="00C83CB2">
      <w:pPr>
        <w:rPr>
          <w:rFonts w:ascii="PT Astra Serif" w:hAnsi="PT Astra Serif"/>
        </w:rPr>
      </w:pPr>
    </w:p>
    <w:p w:rsidR="00C83CB2" w:rsidRPr="00BA2412" w:rsidRDefault="00C83CB2" w:rsidP="00C83CB2">
      <w:pPr>
        <w:rPr>
          <w:rFonts w:ascii="PT Astra Serif" w:hAnsi="PT Astra Serif"/>
        </w:rPr>
      </w:pPr>
    </w:p>
    <w:p w:rsidR="00C83CB2" w:rsidRPr="00BA2412" w:rsidRDefault="00C83CB2" w:rsidP="00C83CB2">
      <w:pPr>
        <w:rPr>
          <w:rFonts w:ascii="PT Astra Serif" w:hAnsi="PT Astra Serif"/>
        </w:rPr>
      </w:pPr>
    </w:p>
    <w:p w:rsidR="00C83CB2" w:rsidRPr="00BA2412" w:rsidRDefault="00C83CB2" w:rsidP="00C83CB2">
      <w:pPr>
        <w:rPr>
          <w:rFonts w:ascii="PT Astra Serif" w:hAnsi="PT Astra Serif"/>
        </w:rPr>
      </w:pPr>
    </w:p>
    <w:p w:rsidR="00C83CB2" w:rsidRPr="00BA2412" w:rsidRDefault="00C83CB2" w:rsidP="00C83CB2">
      <w:pPr>
        <w:rPr>
          <w:rFonts w:ascii="PT Astra Serif" w:hAnsi="PT Astra Serif"/>
        </w:rPr>
      </w:pPr>
    </w:p>
    <w:p w:rsidR="00C83CB2" w:rsidRPr="00BA2412" w:rsidRDefault="00C83CB2" w:rsidP="00C83CB2">
      <w:pPr>
        <w:rPr>
          <w:rFonts w:ascii="PT Astra Serif" w:hAnsi="PT Astra Serif"/>
        </w:rPr>
      </w:pPr>
    </w:p>
    <w:p w:rsidR="00C83CB2" w:rsidRPr="00BA2412" w:rsidRDefault="00C83CB2" w:rsidP="00C83CB2">
      <w:pPr>
        <w:rPr>
          <w:rFonts w:ascii="PT Astra Serif" w:hAnsi="PT Astra Serif"/>
        </w:rPr>
      </w:pPr>
    </w:p>
    <w:p w:rsidR="00C83CB2" w:rsidRPr="00BA2412" w:rsidRDefault="00C83CB2" w:rsidP="00C83CB2">
      <w:pPr>
        <w:rPr>
          <w:rFonts w:ascii="PT Astra Serif" w:hAnsi="PT Astra Serif"/>
        </w:rPr>
      </w:pPr>
    </w:p>
    <w:p w:rsidR="00C83CB2" w:rsidRPr="00BA2412" w:rsidRDefault="00C83CB2" w:rsidP="00C83CB2">
      <w:pPr>
        <w:rPr>
          <w:rFonts w:ascii="PT Astra Serif" w:hAnsi="PT Astra Serif"/>
        </w:rPr>
      </w:pPr>
    </w:p>
    <w:p w:rsidR="00C83CB2" w:rsidRPr="00BA2412" w:rsidRDefault="00C83CB2" w:rsidP="00C83CB2">
      <w:pPr>
        <w:rPr>
          <w:rFonts w:ascii="PT Astra Serif" w:hAnsi="PT Astra Serif"/>
        </w:rPr>
      </w:pPr>
    </w:p>
    <w:p w:rsidR="00C83CB2" w:rsidRPr="00BA2412" w:rsidRDefault="00C83CB2" w:rsidP="00C83CB2">
      <w:pPr>
        <w:rPr>
          <w:rFonts w:ascii="PT Astra Serif" w:hAnsi="PT Astra Serif"/>
        </w:rPr>
      </w:pPr>
    </w:p>
    <w:p w:rsidR="00C83CB2" w:rsidRPr="00BA2412" w:rsidRDefault="00C83CB2" w:rsidP="00C83CB2">
      <w:pPr>
        <w:rPr>
          <w:rFonts w:ascii="PT Astra Serif" w:hAnsi="PT Astra Serif"/>
        </w:rPr>
      </w:pPr>
    </w:p>
    <w:p w:rsidR="00C83CB2" w:rsidRPr="00BA2412" w:rsidRDefault="00C83CB2" w:rsidP="00C83CB2">
      <w:pPr>
        <w:rPr>
          <w:rFonts w:ascii="PT Astra Serif" w:hAnsi="PT Astra Serif"/>
        </w:rPr>
      </w:pPr>
    </w:p>
    <w:p w:rsidR="00C83CB2" w:rsidRPr="00BA2412" w:rsidRDefault="00C83CB2" w:rsidP="00C83CB2">
      <w:pPr>
        <w:rPr>
          <w:rFonts w:ascii="PT Astra Serif" w:hAnsi="PT Astra Serif"/>
        </w:rPr>
      </w:pPr>
    </w:p>
    <w:p w:rsidR="00C83CB2" w:rsidRPr="00BA2412" w:rsidRDefault="00C83CB2" w:rsidP="00C83CB2">
      <w:pPr>
        <w:rPr>
          <w:rFonts w:ascii="PT Astra Serif" w:hAnsi="PT Astra Serif"/>
        </w:rPr>
      </w:pPr>
    </w:p>
    <w:p w:rsidR="00C83CB2" w:rsidRPr="00BA2412" w:rsidRDefault="00C83CB2" w:rsidP="00C83CB2">
      <w:pPr>
        <w:rPr>
          <w:rFonts w:ascii="PT Astra Serif" w:hAnsi="PT Astra Serif"/>
        </w:rPr>
      </w:pPr>
    </w:p>
    <w:p w:rsidR="00C83CB2" w:rsidRPr="00BA2412" w:rsidRDefault="00C83CB2" w:rsidP="00C83CB2">
      <w:pPr>
        <w:rPr>
          <w:rFonts w:ascii="PT Astra Serif" w:hAnsi="PT Astra Serif"/>
        </w:rPr>
      </w:pPr>
    </w:p>
    <w:p w:rsidR="00C83CB2" w:rsidRPr="00BA2412" w:rsidRDefault="00C83CB2" w:rsidP="00C83CB2">
      <w:pPr>
        <w:rPr>
          <w:rFonts w:ascii="PT Astra Serif" w:hAnsi="PT Astra Serif"/>
        </w:rPr>
      </w:pPr>
    </w:p>
    <w:p w:rsidR="00C83CB2" w:rsidRPr="00BA2412" w:rsidRDefault="00C83CB2" w:rsidP="00C83CB2">
      <w:pPr>
        <w:jc w:val="center"/>
        <w:rPr>
          <w:rFonts w:ascii="PT Astra Serif" w:hAnsi="PT Astra Serif"/>
          <w:vertAlign w:val="superscript"/>
        </w:rPr>
      </w:pPr>
      <w:r w:rsidRPr="00BA2412">
        <w:rPr>
          <w:rFonts w:ascii="PT Astra Serif" w:hAnsi="PT Astra Serif"/>
        </w:rPr>
        <w:t xml:space="preserve">                                                                                       ПРИЛОЖЕНИЕ № </w:t>
      </w:r>
      <w:r w:rsidR="005745A4">
        <w:rPr>
          <w:rFonts w:ascii="PT Astra Serif" w:hAnsi="PT Astra Serif"/>
        </w:rPr>
        <w:t>8</w:t>
      </w:r>
    </w:p>
    <w:p w:rsidR="00C83CB2" w:rsidRPr="00BA2412" w:rsidRDefault="00C83CB2" w:rsidP="00C83CB2">
      <w:pPr>
        <w:jc w:val="right"/>
        <w:rPr>
          <w:rFonts w:ascii="PT Astra Serif" w:hAnsi="PT Astra Serif"/>
        </w:rPr>
      </w:pPr>
    </w:p>
    <w:p w:rsidR="00C83CB2" w:rsidRPr="00BA2412" w:rsidRDefault="00C83CB2" w:rsidP="00C83CB2">
      <w:pPr>
        <w:jc w:val="right"/>
        <w:rPr>
          <w:rFonts w:ascii="PT Astra Serif" w:hAnsi="PT Astra Serif"/>
        </w:rPr>
      </w:pPr>
      <w:r w:rsidRPr="00BA2412">
        <w:rPr>
          <w:rFonts w:ascii="PT Astra Serif" w:hAnsi="PT Astra Serif"/>
        </w:rPr>
        <w:t>к государственной программе</w:t>
      </w:r>
    </w:p>
    <w:p w:rsidR="00C83CB2" w:rsidRPr="00BA2412" w:rsidRDefault="00C83CB2" w:rsidP="00C83CB2">
      <w:pPr>
        <w:rPr>
          <w:rFonts w:ascii="PT Astra Serif" w:hAnsi="PT Astra Serif"/>
        </w:rPr>
      </w:pPr>
    </w:p>
    <w:p w:rsidR="00C83CB2" w:rsidRPr="00BA2412" w:rsidRDefault="00B83F09" w:rsidP="00C83CB2">
      <w:pPr>
        <w:suppressAutoHyphens/>
        <w:jc w:val="center"/>
        <w:rPr>
          <w:rFonts w:ascii="PT Astra Serif" w:hAnsi="PT Astra Serif"/>
          <w:b/>
          <w:bCs/>
          <w:lang w:eastAsia="ar-SA"/>
        </w:rPr>
      </w:pPr>
      <w:hyperlink r:id="rId61" w:anchor="sub_1000" w:history="1">
        <w:r w:rsidR="00C83CB2" w:rsidRPr="00BA2412">
          <w:rPr>
            <w:rStyle w:val="ad"/>
            <w:rFonts w:ascii="PT Astra Serif" w:hAnsi="PT Astra Serif"/>
            <w:b/>
            <w:bCs/>
            <w:color w:val="auto"/>
            <w:u w:val="none"/>
            <w:lang w:eastAsia="ar-SA"/>
          </w:rPr>
          <w:t>ПРАВИЛА</w:t>
        </w:r>
      </w:hyperlink>
    </w:p>
    <w:p w:rsidR="00C83CB2" w:rsidRPr="00BA2412" w:rsidRDefault="00C83CB2" w:rsidP="00C83CB2">
      <w:pPr>
        <w:suppressAutoHyphens/>
        <w:jc w:val="center"/>
        <w:rPr>
          <w:rFonts w:ascii="PT Astra Serif" w:hAnsi="PT Astra Serif"/>
          <w:b/>
        </w:rPr>
      </w:pPr>
      <w:r w:rsidRPr="00BA2412">
        <w:rPr>
          <w:rFonts w:ascii="PT Astra Serif" w:hAnsi="PT Astra Serif"/>
          <w:b/>
          <w:bCs/>
          <w:lang w:eastAsia="ar-SA"/>
        </w:rPr>
        <w:t>предоставления и распределения субсидий из областного бюджета Ульяновской области бюджетам муниципаль</w:t>
      </w:r>
      <w:r w:rsidRPr="00BA2412">
        <w:rPr>
          <w:rFonts w:ascii="PT Astra Serif" w:hAnsi="PT Astra Serif"/>
          <w:b/>
        </w:rPr>
        <w:t>ных районов и городских округов Ульяновской области в целях софинансирования расходных обязательств, связанных с реализацией мероприятий по обновлению материально-технической базы для формирования у обучающихся современных технологических и гуманитарных навыков</w:t>
      </w:r>
    </w:p>
    <w:p w:rsidR="00C83CB2" w:rsidRPr="00BA2412" w:rsidRDefault="00C83CB2" w:rsidP="00C83CB2">
      <w:pPr>
        <w:suppressAutoHyphens/>
        <w:jc w:val="center"/>
        <w:rPr>
          <w:rFonts w:ascii="PT Astra Serif" w:hAnsi="PT Astra Serif"/>
          <w:b/>
        </w:rPr>
      </w:pP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 xml:space="preserve">1. Настоящие Правила устанавливают порядок предоставления </w:t>
      </w:r>
      <w:r w:rsidRPr="00BA2412">
        <w:rPr>
          <w:rFonts w:ascii="PT Astra Serif" w:hAnsi="PT Astra Serif"/>
          <w:bCs/>
        </w:rPr>
        <w:br/>
        <w:t xml:space="preserve">и распределения субсидий из областного бюджета Ульяновской области (далее также – субсидии, областной бюджет соответственно) бюджетам муниципальных районов и городских округов Ульяновской области (далее также – местные бюджеты, муниципальные образования соответственно) </w:t>
      </w:r>
      <w:r w:rsidRPr="00BA2412">
        <w:rPr>
          <w:rFonts w:ascii="PT Astra Serif" w:hAnsi="PT Astra Serif"/>
          <w:bCs/>
        </w:rPr>
        <w:br/>
        <w:t>в целях софинансирования расходных обязательств, связанных с реализацией мероприятий по обновлению материально-технической базы для формирования у обучающихся современных технологических и гуманитарных навыков</w:t>
      </w:r>
      <w:r w:rsidRPr="00BA2412">
        <w:rPr>
          <w:rFonts w:ascii="PT Astra Serif" w:hAnsi="PT Astra Serif"/>
        </w:rPr>
        <w:t>, предусмотренных муниципальными программами муниципальных образований</w:t>
      </w:r>
      <w:r w:rsidRPr="00BA2412">
        <w:rPr>
          <w:rFonts w:ascii="PT Astra Serif" w:hAnsi="PT Astra Serif"/>
          <w:bCs/>
        </w:rPr>
        <w:t>.</w:t>
      </w:r>
    </w:p>
    <w:p w:rsidR="00C83CB2" w:rsidRPr="00BA2412" w:rsidRDefault="00C83CB2" w:rsidP="00C83CB2">
      <w:pPr>
        <w:autoSpaceDE w:val="0"/>
        <w:autoSpaceDN w:val="0"/>
        <w:adjustRightInd w:val="0"/>
        <w:ind w:firstLine="708"/>
        <w:jc w:val="both"/>
        <w:rPr>
          <w:rFonts w:ascii="PT Astra Serif" w:hAnsi="PT Astra Serif"/>
          <w:bCs/>
        </w:rPr>
      </w:pPr>
      <w:r w:rsidRPr="00BA2412">
        <w:rPr>
          <w:rFonts w:ascii="PT Astra Serif" w:hAnsi="PT Astra Serif"/>
          <w:bCs/>
        </w:rPr>
        <w:t>2. Субсидии предоставляются местным бюджетам в пределах бюджетных ассигнований, предусмотренных в областном бюджете на очередной финансовый год и плановый период, и лимитов бюджетных обязательств на предоставление субсидий, доведённых до Министерства образования и науки Ульяновской области (далее – Министерство) как получателей средств областного бюджета, на основании соглашений о предоставлении субсидий (далее – соглашения), заключённых Министерством с местными администрациями муниципальных образований (далее – местные администрации) в соответствии с типовой формой, утверждённой Министерством финансов Ульяновской области, и содержащих положения, предусмотренные пунктом 7 Правил формирования, предоставления и распределения субсидий из областного бюджета Ульяновской области, утверждённых постановлением Правительства Ульяновской области от           №  «О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 (далее – Правила формирования, предоставления и распределения субсидий).</w:t>
      </w:r>
    </w:p>
    <w:p w:rsidR="00C83CB2" w:rsidRPr="00BA2412" w:rsidRDefault="00C83CB2" w:rsidP="00C83CB2">
      <w:pPr>
        <w:autoSpaceDE w:val="0"/>
        <w:autoSpaceDN w:val="0"/>
        <w:adjustRightInd w:val="0"/>
        <w:ind w:firstLine="708"/>
        <w:jc w:val="both"/>
        <w:rPr>
          <w:rFonts w:ascii="PT Astra Serif" w:hAnsi="PT Astra Serif"/>
          <w:bCs/>
        </w:rPr>
      </w:pPr>
      <w:r w:rsidRPr="00BA2412">
        <w:rPr>
          <w:rFonts w:ascii="PT Astra Serif" w:hAnsi="PT Astra Serif"/>
          <w:bCs/>
        </w:rPr>
        <w:t>3. Условиями предоставления субсидий являются:</w:t>
      </w:r>
    </w:p>
    <w:p w:rsidR="00C83CB2" w:rsidRPr="00BA2412" w:rsidRDefault="00C83CB2" w:rsidP="00C83CB2">
      <w:pPr>
        <w:autoSpaceDE w:val="0"/>
        <w:autoSpaceDN w:val="0"/>
        <w:adjustRightInd w:val="0"/>
        <w:ind w:firstLine="708"/>
        <w:jc w:val="both"/>
        <w:rPr>
          <w:rFonts w:ascii="PT Astra Serif" w:hAnsi="PT Astra Serif"/>
          <w:bCs/>
        </w:rPr>
      </w:pPr>
      <w:r w:rsidRPr="00BA2412">
        <w:rPr>
          <w:rFonts w:ascii="PT Astra Serif" w:hAnsi="PT Astra Serif"/>
          <w:bCs/>
        </w:rPr>
        <w:t>наличие муниципальных правовых актов, устанавливающих расходное обязательства муниципальных образований, в целях софинансирования которых должны быть предоставлены субсидии;</w:t>
      </w:r>
    </w:p>
    <w:p w:rsidR="00C83CB2" w:rsidRPr="00BA2412" w:rsidRDefault="00C83CB2" w:rsidP="00C83CB2">
      <w:pPr>
        <w:autoSpaceDE w:val="0"/>
        <w:autoSpaceDN w:val="0"/>
        <w:adjustRightInd w:val="0"/>
        <w:ind w:firstLine="708"/>
        <w:jc w:val="both"/>
        <w:rPr>
          <w:rFonts w:ascii="PT Astra Serif" w:hAnsi="PT Astra Serif"/>
          <w:bCs/>
        </w:rPr>
      </w:pPr>
      <w:r w:rsidRPr="00BA2412">
        <w:rPr>
          <w:rFonts w:ascii="PT Astra Serif" w:hAnsi="PT Astra Serif"/>
          <w:bCs/>
        </w:rPr>
        <w:t>наличие в местных бюджетах (сводных бюджетных росписях местных бюджетов) бюджетных ассигнований на исполнение расходных обязательств, муниципальных образований, софинансирование которых будет осуществляться за счёт субсидий, в объёме необходимом для их исполнения, включающем объём планируемых к представлению субсидий;</w:t>
      </w:r>
    </w:p>
    <w:p w:rsidR="00C83CB2" w:rsidRPr="00BA2412" w:rsidRDefault="00C83CB2" w:rsidP="00C83CB2">
      <w:pPr>
        <w:autoSpaceDE w:val="0"/>
        <w:autoSpaceDN w:val="0"/>
        <w:adjustRightInd w:val="0"/>
        <w:ind w:firstLine="708"/>
        <w:jc w:val="both"/>
        <w:rPr>
          <w:rFonts w:ascii="PT Astra Serif" w:hAnsi="PT Astra Serif"/>
          <w:bCs/>
        </w:rPr>
      </w:pPr>
      <w:r w:rsidRPr="00BA2412">
        <w:rPr>
          <w:rFonts w:ascii="PT Astra Serif" w:hAnsi="PT Astra Serif"/>
          <w:bCs/>
        </w:rPr>
        <w:t>заключение соглашения, в соответствии с пунктом 7 Правил формирования, предоставления и распределения субсидий;</w:t>
      </w:r>
    </w:p>
    <w:p w:rsidR="00C83CB2" w:rsidRPr="00BA2412" w:rsidRDefault="00C83CB2" w:rsidP="00C83CB2">
      <w:pPr>
        <w:autoSpaceDE w:val="0"/>
        <w:autoSpaceDN w:val="0"/>
        <w:adjustRightInd w:val="0"/>
        <w:ind w:firstLine="540"/>
        <w:jc w:val="both"/>
        <w:rPr>
          <w:rFonts w:ascii="PT Astra Serif" w:hAnsi="PT Astra Serif"/>
          <w:bCs/>
        </w:rPr>
      </w:pPr>
      <w:r w:rsidRPr="00BA2412">
        <w:rPr>
          <w:rFonts w:ascii="PT Astra Serif" w:hAnsi="PT Astra Serif"/>
          <w:bCs/>
        </w:rPr>
        <w:t>4. Критерием отбора муниципальных образований для предоставления субсидий является наличие потребности соответствующего муниципального образования в реализации мероприятий по обновлению материально-технической базы для формирования у обучающихся современных технологических и гуманитарных навыков.</w:t>
      </w:r>
    </w:p>
    <w:p w:rsidR="00C83CB2" w:rsidRPr="00BA2412" w:rsidRDefault="00C83CB2" w:rsidP="00C83CB2">
      <w:pPr>
        <w:autoSpaceDE w:val="0"/>
        <w:autoSpaceDN w:val="0"/>
        <w:adjustRightInd w:val="0"/>
        <w:ind w:firstLine="540"/>
        <w:jc w:val="both"/>
        <w:rPr>
          <w:rFonts w:ascii="PT Astra Serif" w:hAnsi="PT Astra Serif" w:cs="PT Astra Serif"/>
        </w:rPr>
      </w:pPr>
      <w:r w:rsidRPr="00BA2412">
        <w:rPr>
          <w:rFonts w:ascii="PT Astra Serif" w:hAnsi="PT Astra Serif"/>
          <w:bCs/>
        </w:rPr>
        <w:t>5.</w:t>
      </w:r>
      <w:r w:rsidRPr="00BA2412">
        <w:rPr>
          <w:rFonts w:ascii="PT Astra Serif" w:hAnsi="PT Astra Serif" w:cs="PT Astra Serif"/>
        </w:rPr>
        <w:t>Объем субсидий из областного бюджета, предоставляемых бюджетам муниципальных образований в целях софинансирования расходных обязательств, указанных в пункте 1 настоящих Правил, рассчитывается по формуле:</w:t>
      </w:r>
    </w:p>
    <w:p w:rsidR="00C83CB2" w:rsidRPr="00BA2412" w:rsidRDefault="00C83CB2" w:rsidP="00C83CB2">
      <w:pPr>
        <w:autoSpaceDE w:val="0"/>
        <w:autoSpaceDN w:val="0"/>
        <w:adjustRightInd w:val="0"/>
        <w:ind w:firstLine="540"/>
        <w:jc w:val="both"/>
        <w:rPr>
          <w:rFonts w:ascii="PT Astra Serif" w:hAnsi="PT Astra Serif"/>
        </w:rPr>
      </w:pPr>
    </w:p>
    <w:p w:rsidR="00C83CB2" w:rsidRPr="00BA2412" w:rsidRDefault="00C83CB2" w:rsidP="00C83CB2">
      <w:pPr>
        <w:autoSpaceDE w:val="0"/>
        <w:autoSpaceDN w:val="0"/>
        <w:adjustRightInd w:val="0"/>
        <w:ind w:firstLine="540"/>
        <w:jc w:val="both"/>
        <w:rPr>
          <w:rFonts w:ascii="PT Astra Serif" w:hAnsi="PT Astra Serif"/>
          <w:lang w:val="en-US"/>
        </w:rPr>
      </w:pPr>
      <w:r w:rsidRPr="00BA2412">
        <w:rPr>
          <w:rFonts w:ascii="PT Astra Serif" w:hAnsi="PT Astra Serif"/>
          <w:lang w:val="en-US"/>
        </w:rPr>
        <w:t>C</w:t>
      </w:r>
      <w:r w:rsidRPr="00BA2412">
        <w:rPr>
          <w:rFonts w:ascii="PT Astra Serif" w:hAnsi="PT Astra Serif"/>
          <w:vertAlign w:val="subscript"/>
          <w:lang w:val="en-US"/>
        </w:rPr>
        <w:t>i</w:t>
      </w:r>
      <w:r w:rsidRPr="00BA2412">
        <w:rPr>
          <w:rFonts w:ascii="PT Astra Serif" w:hAnsi="PT Astra Serif"/>
          <w:lang w:val="en-US"/>
        </w:rPr>
        <w:t xml:space="preserve"> = (S / Y) x I</w:t>
      </w:r>
      <w:r w:rsidRPr="00BA2412">
        <w:rPr>
          <w:rFonts w:ascii="PT Astra Serif" w:hAnsi="PT Astra Serif"/>
          <w:vertAlign w:val="subscript"/>
          <w:lang w:val="en-US"/>
        </w:rPr>
        <w:t>i</w:t>
      </w:r>
      <w:r w:rsidRPr="00BA2412">
        <w:rPr>
          <w:rFonts w:ascii="PT Astra Serif" w:hAnsi="PT Astra Serif"/>
          <w:lang w:val="en-US"/>
        </w:rPr>
        <w:t xml:space="preserve">, </w:t>
      </w:r>
      <w:r w:rsidRPr="00BA2412">
        <w:rPr>
          <w:rFonts w:ascii="PT Astra Serif" w:hAnsi="PT Astra Serif"/>
        </w:rPr>
        <w:t>где</w:t>
      </w:r>
      <w:r w:rsidRPr="00BA2412">
        <w:rPr>
          <w:rFonts w:ascii="PT Astra Serif" w:hAnsi="PT Astra Serif"/>
          <w:lang w:val="en-US"/>
        </w:rPr>
        <w:t>:</w:t>
      </w:r>
    </w:p>
    <w:p w:rsidR="00C83CB2" w:rsidRPr="00BA2412" w:rsidRDefault="00C83CB2" w:rsidP="00C83CB2">
      <w:pPr>
        <w:autoSpaceDE w:val="0"/>
        <w:autoSpaceDN w:val="0"/>
        <w:adjustRightInd w:val="0"/>
        <w:jc w:val="both"/>
        <w:rPr>
          <w:rFonts w:ascii="PT Astra Serif" w:hAnsi="PT Astra Serif"/>
          <w:lang w:val="en-US"/>
        </w:rPr>
      </w:pPr>
    </w:p>
    <w:p w:rsidR="00C83CB2" w:rsidRPr="00BA2412" w:rsidRDefault="00C83CB2" w:rsidP="00C83CB2">
      <w:pPr>
        <w:autoSpaceDE w:val="0"/>
        <w:autoSpaceDN w:val="0"/>
        <w:adjustRightInd w:val="0"/>
        <w:ind w:firstLine="540"/>
        <w:jc w:val="both"/>
        <w:rPr>
          <w:rFonts w:ascii="PT Astra Serif" w:hAnsi="PT Astra Serif"/>
        </w:rPr>
      </w:pPr>
      <w:r w:rsidRPr="00BA2412">
        <w:rPr>
          <w:rFonts w:ascii="PT Astra Serif" w:hAnsi="PT Astra Serif"/>
        </w:rPr>
        <w:t>C</w:t>
      </w:r>
      <w:r w:rsidRPr="00BA2412">
        <w:rPr>
          <w:rFonts w:ascii="PT Astra Serif" w:hAnsi="PT Astra Serif"/>
          <w:vertAlign w:val="subscript"/>
        </w:rPr>
        <w:t>i</w:t>
      </w:r>
      <w:r w:rsidRPr="00BA2412">
        <w:rPr>
          <w:rFonts w:ascii="PT Astra Serif" w:hAnsi="PT Astra Serif"/>
        </w:rPr>
        <w:t xml:space="preserve"> - объем субсидии, предоставляемой бюджету i-того муниципального образования в целях софинансирования расходных обязательств, связанных с реализацией мероприятий по обновлению материально-технической базы для формирования у обучающихся современных технологических и гуманитарных навыков;</w:t>
      </w:r>
    </w:p>
    <w:p w:rsidR="00C83CB2" w:rsidRPr="00BA2412" w:rsidRDefault="00C83CB2" w:rsidP="00C83CB2">
      <w:pPr>
        <w:autoSpaceDE w:val="0"/>
        <w:autoSpaceDN w:val="0"/>
        <w:adjustRightInd w:val="0"/>
        <w:ind w:firstLine="540"/>
        <w:jc w:val="both"/>
        <w:rPr>
          <w:rFonts w:ascii="PT Astra Serif" w:hAnsi="PT Astra Serif"/>
        </w:rPr>
      </w:pPr>
      <w:r w:rsidRPr="00BA2412">
        <w:rPr>
          <w:rFonts w:ascii="PT Astra Serif" w:hAnsi="PT Astra Serif"/>
        </w:rPr>
        <w:t>S - общий объем бюджетных ассигнований областного бюджета на предоставление субсидий бюджетам муниципальных образований;</w:t>
      </w:r>
    </w:p>
    <w:p w:rsidR="00C83CB2" w:rsidRPr="00BA2412" w:rsidRDefault="00C83CB2" w:rsidP="00C83CB2">
      <w:pPr>
        <w:autoSpaceDE w:val="0"/>
        <w:autoSpaceDN w:val="0"/>
        <w:adjustRightInd w:val="0"/>
        <w:ind w:firstLine="540"/>
        <w:jc w:val="both"/>
        <w:rPr>
          <w:rFonts w:ascii="PT Astra Serif" w:hAnsi="PT Astra Serif"/>
        </w:rPr>
      </w:pPr>
      <w:r w:rsidRPr="00BA2412">
        <w:rPr>
          <w:rFonts w:ascii="PT Astra Serif" w:hAnsi="PT Astra Serif"/>
        </w:rPr>
        <w:t>Y - общее количество центров образования цифрового и гуманитарного профилей, способствующих формированию современных компетенций и навыков у обучающихся, в том числе по предметным областям «Технология», «Математика и информатика», «Физическая культура и основы безопасности жизнедеятельности» (далее - Центры), которые необходимо создать в текущем финансовом году на базе муниципальных общеобразовательных организаций, находящихся на территории Ульяновской области, признанной победителем отбора субъектов Российской Федерации на предоставление субсидии из федерального бюджета бюджетам субъектов Российской Федерации на обновление материально-технической базы для формирования у обучающихся современных технологических и гуманитарных навыков в рамках федерального проекта «Современная школа» национального проекта «Образование»;</w:t>
      </w:r>
    </w:p>
    <w:p w:rsidR="00C83CB2" w:rsidRPr="00BA2412" w:rsidRDefault="00C83CB2" w:rsidP="00C83CB2">
      <w:pPr>
        <w:autoSpaceDE w:val="0"/>
        <w:autoSpaceDN w:val="0"/>
        <w:adjustRightInd w:val="0"/>
        <w:ind w:firstLine="540"/>
        <w:jc w:val="both"/>
        <w:rPr>
          <w:rFonts w:ascii="PT Astra Serif" w:hAnsi="PT Astra Serif"/>
        </w:rPr>
      </w:pPr>
      <w:r w:rsidRPr="00BA2412">
        <w:rPr>
          <w:rFonts w:ascii="PT Astra Serif" w:hAnsi="PT Astra Serif"/>
        </w:rPr>
        <w:t>I</w:t>
      </w:r>
      <w:r w:rsidRPr="00BA2412">
        <w:rPr>
          <w:rFonts w:ascii="PT Astra Serif" w:hAnsi="PT Astra Serif"/>
          <w:vertAlign w:val="subscript"/>
        </w:rPr>
        <w:t>i</w:t>
      </w:r>
      <w:r w:rsidRPr="00BA2412">
        <w:rPr>
          <w:rFonts w:ascii="PT Astra Serif" w:hAnsi="PT Astra Serif"/>
        </w:rPr>
        <w:t xml:space="preserve"> - количество Центров, которое планируется создать в i-том муниципальном образовании.</w:t>
      </w:r>
    </w:p>
    <w:p w:rsidR="00C83CB2" w:rsidRPr="00BA2412" w:rsidRDefault="00C83CB2" w:rsidP="00C83CB2">
      <w:pPr>
        <w:autoSpaceDE w:val="0"/>
        <w:autoSpaceDN w:val="0"/>
        <w:adjustRightInd w:val="0"/>
        <w:ind w:firstLine="540"/>
        <w:jc w:val="both"/>
        <w:rPr>
          <w:rFonts w:ascii="PT Astra Serif" w:hAnsi="PT Astra Serif"/>
        </w:rPr>
      </w:pPr>
      <w:r w:rsidRPr="00BA2412">
        <w:rPr>
          <w:rFonts w:ascii="PT Astra Serif" w:hAnsi="PT Astra Serif"/>
        </w:rPr>
        <w:t>6. Уровень софинансирования соответствующих расходных обязательств муниципальных районов (городских округов) Ульяновской области за счет субсидий не может превышать 99,5 процентов.</w:t>
      </w:r>
    </w:p>
    <w:p w:rsidR="00C83CB2" w:rsidRPr="00BA2412" w:rsidRDefault="00C83CB2" w:rsidP="00C83CB2">
      <w:pPr>
        <w:autoSpaceDE w:val="0"/>
        <w:ind w:firstLine="540"/>
        <w:jc w:val="both"/>
        <w:rPr>
          <w:rFonts w:ascii="PT Astra Serif" w:hAnsi="PT Astra Serif"/>
          <w:bCs/>
        </w:rPr>
      </w:pPr>
      <w:r w:rsidRPr="00BA2412">
        <w:rPr>
          <w:rFonts w:ascii="PT Astra Serif" w:hAnsi="PT Astra Serif"/>
          <w:bCs/>
        </w:rPr>
        <w:t xml:space="preserve">7. Для заключения соглашения местная администрация представляет </w:t>
      </w:r>
      <w:r w:rsidRPr="00BA2412">
        <w:rPr>
          <w:rFonts w:ascii="PT Astra Serif" w:hAnsi="PT Astra Serif"/>
          <w:bCs/>
        </w:rPr>
        <w:br/>
        <w:t>в Министерство:</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заявку на получение субсидии, подписанную главой местной администрации;</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муниципальный правовой акт, устанавливающий расходное обязательство муниципального образования, в целях софинансирования которого должна быть предоставлена субсидия;</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выписку из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(сводной бюджетной росписи местного бюджета), подтверждающую наличие в местном бюджете бюджетных ассигнований на финансовое обеспечение расходных обязательств, в целях софинансирования которых должна быть предоставлена субсидия, в объёме, соответствующем условиям предоставления субсидий.</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 xml:space="preserve">8. Министерство в течение 10 дней со дня поступления документов, указанных в </w:t>
      </w:r>
      <w:hyperlink r:id="rId62" w:anchor="sub_1006" w:history="1">
        <w:r w:rsidRPr="00BA2412">
          <w:rPr>
            <w:rStyle w:val="ad"/>
            <w:rFonts w:ascii="PT Astra Serif" w:hAnsi="PT Astra Serif"/>
            <w:bCs/>
            <w:color w:val="auto"/>
            <w:u w:val="none"/>
          </w:rPr>
          <w:t>пункте 7</w:t>
        </w:r>
      </w:hyperlink>
      <w:r w:rsidRPr="00BA2412">
        <w:rPr>
          <w:rFonts w:ascii="PT Astra Serif" w:hAnsi="PT Astra Serif"/>
          <w:bCs/>
        </w:rPr>
        <w:t xml:space="preserve"> настоящих Правил, осуществляет их проверку и принимает решение о заключении соглашения и о предоставлении субсидии или об отказе в предоставлении субсидии.</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 xml:space="preserve">Основаниями для принятия Министерством решения </w:t>
      </w:r>
      <w:r w:rsidRPr="00BA2412">
        <w:rPr>
          <w:rFonts w:ascii="PT Astra Serif" w:hAnsi="PT Astra Serif"/>
          <w:bCs/>
        </w:rPr>
        <w:br/>
        <w:t>об отказе в предоставлении субсидии являются:</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несоответствие муниципального образования условиям предоставления субсидии;</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 xml:space="preserve">непредставление (представление не в полном объёме) документов, указанных в </w:t>
      </w:r>
      <w:hyperlink r:id="rId63" w:anchor="sub_1006" w:history="1">
        <w:r w:rsidRPr="00BA2412">
          <w:rPr>
            <w:rStyle w:val="ad"/>
            <w:rFonts w:ascii="PT Astra Serif" w:hAnsi="PT Astra Serif"/>
            <w:bCs/>
            <w:color w:val="auto"/>
            <w:u w:val="none"/>
          </w:rPr>
          <w:t>пункте 7</w:t>
        </w:r>
      </w:hyperlink>
      <w:r w:rsidRPr="00BA2412">
        <w:rPr>
          <w:rFonts w:ascii="PT Astra Serif" w:hAnsi="PT Astra Serif"/>
          <w:bCs/>
        </w:rPr>
        <w:t xml:space="preserve"> настоящих Правил;</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наличие в представленных документах неполных и (или) недостоверных сведений.</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 xml:space="preserve">Не позднее 5 рабочих дней со дня принятия соответствующего решения Министерство направляет местной администрации уведомление </w:t>
      </w:r>
      <w:r w:rsidRPr="00BA2412">
        <w:rPr>
          <w:rFonts w:ascii="PT Astra Serif" w:hAnsi="PT Astra Serif"/>
          <w:bCs/>
        </w:rPr>
        <w:br/>
        <w:t xml:space="preserve">о принятом решении. При этом в случае принятия Министерством решения </w:t>
      </w:r>
      <w:r w:rsidRPr="00BA2412">
        <w:rPr>
          <w:rFonts w:ascii="PT Astra Serif" w:hAnsi="PT Astra Serif"/>
          <w:bCs/>
        </w:rPr>
        <w:br/>
        <w:t>об отказе в предоставлении субсидии в уведомлении излагаются обстоятельства, послужившие основанием для его принятия. Уведомление должно быть произведено в форме, обеспечивающей возможность подтверждения факта уведомления.</w:t>
      </w:r>
    </w:p>
    <w:p w:rsidR="00C83CB2" w:rsidRPr="00BA2412" w:rsidRDefault="00C83CB2" w:rsidP="00C83CB2">
      <w:pPr>
        <w:autoSpaceDE w:val="0"/>
        <w:ind w:firstLine="720"/>
        <w:jc w:val="both"/>
        <w:rPr>
          <w:rFonts w:ascii="PT Astra Serif" w:hAnsi="PT Astra Serif"/>
        </w:rPr>
      </w:pPr>
      <w:r w:rsidRPr="00BA2412">
        <w:rPr>
          <w:rFonts w:ascii="PT Astra Serif" w:hAnsi="PT Astra Serif"/>
          <w:bCs/>
        </w:rPr>
        <w:t>9. Министерство осуществляет перечисление субсидий, на основании заявок местных администраций о перечислении субсидий, представляемых Министерству по форме и в срок, которые установлены Министерством. Субсидии перечисляются на счета территориальных органов Федерального казначействаоткрытые для учёта поступлений и их распределения между бюджетами бюджетной системы Российской Федерации, для последующего перечисления в установленном порядке в местные бюджеты. Учёт операций, связанных с осуществлением из местных бюджетов кассовых выплат, источником финансового обеспечения которых являются субсидии, осуществляется на лицевых счетах получателей средств местных бюджетов, открытых в территориальных органах Федерального казначейства или финансовых органах муниципальных образований.</w:t>
      </w:r>
    </w:p>
    <w:p w:rsidR="00C83CB2" w:rsidRPr="00BA2412" w:rsidRDefault="00C83CB2" w:rsidP="00C83CB2">
      <w:pPr>
        <w:ind w:firstLine="540"/>
        <w:jc w:val="both"/>
        <w:rPr>
          <w:rFonts w:ascii="PT Astra Serif" w:hAnsi="PT Astra Serif"/>
        </w:rPr>
      </w:pPr>
      <w:r w:rsidRPr="00BA2412">
        <w:rPr>
          <w:rFonts w:ascii="PT Astra Serif" w:hAnsi="PT Astra Serif"/>
          <w:bCs/>
        </w:rPr>
        <w:t xml:space="preserve">10. В случае если местными администрациями по состоянию </w:t>
      </w:r>
      <w:r w:rsidRPr="00BA2412">
        <w:rPr>
          <w:rFonts w:ascii="PT Astra Serif" w:hAnsi="PT Astra Serif"/>
          <w:bCs/>
        </w:rPr>
        <w:br/>
        <w:t xml:space="preserve">на 31 декабря года, в котором были предоставлены субсидии, допущены нарушения обязательств, предусмотренных соглашениями в соответствии </w:t>
      </w:r>
      <w:r w:rsidRPr="00BA2412">
        <w:rPr>
          <w:rFonts w:ascii="PT Astra Serif" w:hAnsi="PT Astra Serif"/>
          <w:bCs/>
        </w:rPr>
        <w:br/>
        <w:t xml:space="preserve">с подпунктом 3 пункта 7 </w:t>
      </w:r>
      <w:r w:rsidRPr="00BA2412">
        <w:rPr>
          <w:rFonts w:ascii="PT Astra Serif" w:hAnsi="PT Astra Serif"/>
        </w:rPr>
        <w:t>Правил формирования, предоставления и распределения субсидий</w:t>
      </w:r>
      <w:r w:rsidRPr="00BA2412">
        <w:rPr>
          <w:rFonts w:ascii="PT Astra Serif" w:hAnsi="PT Astra Serif"/>
          <w:bCs/>
        </w:rPr>
        <w:t xml:space="preserve">, и в срок до первой даты представления отчётности о достижении значений показателя результативности использования субсидий в соответствии с соглашениями в году, следующем за годом, </w:t>
      </w:r>
      <w:r w:rsidRPr="00BA2412">
        <w:rPr>
          <w:rFonts w:ascii="PT Astra Serif" w:hAnsi="PT Astra Serif"/>
          <w:bCs/>
        </w:rPr>
        <w:br/>
        <w:t xml:space="preserve">в котором были предоставлены субсидии, либо, соответственно, в срок </w:t>
      </w:r>
      <w:r w:rsidRPr="00BA2412">
        <w:rPr>
          <w:rFonts w:ascii="PT Astra Serif" w:hAnsi="PT Astra Serif"/>
          <w:bCs/>
        </w:rPr>
        <w:br/>
        <w:t xml:space="preserve">до 1 апреля года, следующего за годом, в котором были предоставлены субсидии, указанные нарушения не устранены, объём субсидий, подлежащий возврату в областной бюджет, определяется в порядке, установленном </w:t>
      </w:r>
      <w:hyperlink r:id="rId64" w:history="1">
        <w:r w:rsidRPr="00BA2412">
          <w:rPr>
            <w:rStyle w:val="ad"/>
            <w:rFonts w:ascii="PT Astra Serif" w:hAnsi="PT Astra Serif"/>
            <w:bCs/>
            <w:color w:val="auto"/>
            <w:u w:val="none"/>
          </w:rPr>
          <w:t>пунктами 14-18</w:t>
        </w:r>
      </w:hyperlink>
      <w:r w:rsidRPr="00BA2412">
        <w:rPr>
          <w:rFonts w:ascii="PT Astra Serif" w:hAnsi="PT Astra Serif"/>
        </w:rPr>
        <w:t>Правил формирования, предоставления и распределения субсидий.</w:t>
      </w:r>
    </w:p>
    <w:p w:rsidR="00C83CB2" w:rsidRPr="00BA2412" w:rsidRDefault="00C83CB2" w:rsidP="00C83CB2">
      <w:pPr>
        <w:ind w:firstLine="540"/>
        <w:jc w:val="both"/>
        <w:rPr>
          <w:rFonts w:ascii="PT Astra Serif" w:hAnsi="PT Astra Serif"/>
        </w:rPr>
      </w:pPr>
      <w:r w:rsidRPr="00BA2412">
        <w:rPr>
          <w:rFonts w:ascii="PT Astra Serif" w:hAnsi="PT Astra Serif"/>
          <w:bCs/>
        </w:rPr>
        <w:t>Основанием для освобождения от применения мер ответственности, предусмотренных настоящим пунктом, является документально подтверждённое наступление обстоятельств непреодолимой силы, препятствующих исполнению соответствующих обязательств.</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11. Показателем результативности использования субсидий является численность обучающихся муниципальных общеобразовательных организациях, охваченных основными и дополнительными общеобразовательными программами цифрового, естественно-научного и гуманитарного профилей (нарастающим итогом).</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 xml:space="preserve">Оценка эффективности использования субсидий осуществляется посредством сравнения фактически достигнутых значений показателя результативности использования субсидий за соответствующий год </w:t>
      </w:r>
      <w:r w:rsidRPr="00BA2412">
        <w:rPr>
          <w:rFonts w:ascii="PT Astra Serif" w:hAnsi="PT Astra Serif"/>
          <w:bCs/>
        </w:rPr>
        <w:br/>
        <w:t>со значениями показателя результативности использования субсидий, предусмотренных соглашениями.</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 xml:space="preserve">12. В случае нарушения местной администрацией условий, целей </w:t>
      </w:r>
      <w:r w:rsidRPr="00BA2412">
        <w:rPr>
          <w:rFonts w:ascii="PT Astra Serif" w:hAnsi="PT Astra Serif"/>
          <w:bCs/>
        </w:rPr>
        <w:br/>
        <w:t xml:space="preserve">и порядка предоставления субсидии Министерство обеспечивает возврат субсидии в областной бюджет путём направления местной администрации </w:t>
      </w:r>
      <w:r w:rsidRPr="00BA2412">
        <w:rPr>
          <w:rFonts w:ascii="PT Astra Serif" w:hAnsi="PT Astra Serif"/>
          <w:bCs/>
        </w:rPr>
        <w:br/>
        <w:t xml:space="preserve">в срок, не превышающий 30 календарных дней со дня установления нарушений, требования о необходимости возврата субсидии в течение </w:t>
      </w:r>
      <w:r w:rsidRPr="00BA2412">
        <w:rPr>
          <w:rFonts w:ascii="PT Astra Serif" w:hAnsi="PT Astra Serif"/>
          <w:bCs/>
        </w:rPr>
        <w:br/>
        <w:t>10 календарных дней со дня получения указанного требования.</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 xml:space="preserve">13. Не использованный по состоянию на 31 декабря текущего финансового года остаток субсидии подлежит возврату в областной бюджет </w:t>
      </w:r>
      <w:r w:rsidRPr="00BA2412">
        <w:rPr>
          <w:rFonts w:ascii="PT Astra Serif" w:hAnsi="PT Astra Serif"/>
          <w:bCs/>
        </w:rPr>
        <w:br/>
        <w:t>в установленном бюджетным законодательством порядке.</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 xml:space="preserve">В случае если неиспользованный остаток субсидии не перечислен </w:t>
      </w:r>
      <w:r w:rsidRPr="00BA2412">
        <w:rPr>
          <w:rFonts w:ascii="PT Astra Serif" w:hAnsi="PT Astra Serif"/>
          <w:bCs/>
        </w:rPr>
        <w:br/>
        <w:t>в доход областного бюджета, указанные средства подлежат взысканию в доход областного бюджета в порядке, установленном бюджетным законодательством.</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14. Министерство обеспечивает соблюдение местными администрациями условий, целей и порядка, установленных при предоставлении субсидии.</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Органы государственного финансового контроля осуществляют проверку соблюдения местными администрациями условий, целей и порядка, установленных при предоставлении субсидий.</w:t>
      </w:r>
    </w:p>
    <w:p w:rsidR="00C83CB2" w:rsidRPr="00BA2412" w:rsidRDefault="00C83CB2" w:rsidP="00C83CB2">
      <w:pPr>
        <w:rPr>
          <w:rFonts w:ascii="PT Astra Serif" w:hAnsi="PT Astra Serif"/>
        </w:rPr>
      </w:pPr>
    </w:p>
    <w:p w:rsidR="00C83CB2" w:rsidRPr="00BA2412" w:rsidRDefault="00C83CB2" w:rsidP="00C83CB2">
      <w:pPr>
        <w:jc w:val="center"/>
        <w:rPr>
          <w:rFonts w:ascii="PT Astra Serif" w:hAnsi="PT Astra Serif"/>
          <w:vertAlign w:val="superscript"/>
        </w:rPr>
      </w:pPr>
      <w:r w:rsidRPr="00BA2412">
        <w:rPr>
          <w:rFonts w:ascii="PT Astra Serif" w:hAnsi="PT Astra Serif"/>
        </w:rPr>
        <w:t xml:space="preserve">                                                                                  ПРИЛОЖЕНИЕ № </w:t>
      </w:r>
      <w:r w:rsidR="005745A4">
        <w:rPr>
          <w:rFonts w:ascii="PT Astra Serif" w:hAnsi="PT Astra Serif"/>
        </w:rPr>
        <w:t>9</w:t>
      </w:r>
    </w:p>
    <w:p w:rsidR="00C83CB2" w:rsidRPr="00BA2412" w:rsidRDefault="00C83CB2" w:rsidP="00C83CB2">
      <w:pPr>
        <w:jc w:val="right"/>
        <w:rPr>
          <w:rFonts w:ascii="PT Astra Serif" w:hAnsi="PT Astra Serif"/>
        </w:rPr>
      </w:pPr>
    </w:p>
    <w:p w:rsidR="00C83CB2" w:rsidRPr="00BA2412" w:rsidRDefault="00C83CB2" w:rsidP="00C83CB2">
      <w:pPr>
        <w:jc w:val="right"/>
        <w:rPr>
          <w:rFonts w:ascii="PT Astra Serif" w:hAnsi="PT Astra Serif"/>
        </w:rPr>
      </w:pPr>
      <w:r w:rsidRPr="00BA2412">
        <w:rPr>
          <w:rFonts w:ascii="PT Astra Serif" w:hAnsi="PT Astra Serif"/>
        </w:rPr>
        <w:t>к государственной программе</w:t>
      </w:r>
    </w:p>
    <w:p w:rsidR="00C83CB2" w:rsidRPr="00BA2412" w:rsidRDefault="00C83CB2" w:rsidP="00C83CB2">
      <w:pPr>
        <w:jc w:val="center"/>
        <w:rPr>
          <w:rFonts w:ascii="PT Astra Serif" w:hAnsi="PT Astra Serif"/>
          <w:b/>
          <w:bCs/>
        </w:rPr>
      </w:pPr>
    </w:p>
    <w:p w:rsidR="00C83CB2" w:rsidRPr="00BA2412" w:rsidRDefault="00C83CB2" w:rsidP="00C83CB2">
      <w:pPr>
        <w:jc w:val="center"/>
        <w:rPr>
          <w:rFonts w:ascii="PT Astra Serif" w:hAnsi="PT Astra Serif"/>
          <w:b/>
          <w:bCs/>
        </w:rPr>
      </w:pPr>
      <w:r w:rsidRPr="00BA2412">
        <w:rPr>
          <w:rFonts w:ascii="PT Astra Serif" w:hAnsi="PT Astra Serif"/>
          <w:b/>
          <w:bCs/>
        </w:rPr>
        <w:t>ПРАВИЛА</w:t>
      </w:r>
    </w:p>
    <w:p w:rsidR="00C83CB2" w:rsidRPr="00BA2412" w:rsidRDefault="00C83CB2" w:rsidP="00C83CB2">
      <w:pPr>
        <w:jc w:val="center"/>
        <w:rPr>
          <w:rFonts w:ascii="PT Astra Serif" w:hAnsi="PT Astra Serif"/>
          <w:b/>
          <w:bCs/>
        </w:rPr>
      </w:pPr>
      <w:r w:rsidRPr="00BA2412">
        <w:rPr>
          <w:rFonts w:ascii="PT Astra Serif" w:hAnsi="PT Astra Serif"/>
          <w:b/>
          <w:bCs/>
        </w:rPr>
        <w:t xml:space="preserve"> предоставления и распределения субсидий из областного бюджета Ульяновской области бюджетам муниципальных районов и городских округов Ульяновской области в целях софинансирования расходных обязательств, связанных с реализацией мероприятий по созданию дополнительных мест для детей в возрасте от 1,5 до 3 лет </w:t>
      </w:r>
      <w:r w:rsidRPr="00BA2412">
        <w:rPr>
          <w:rFonts w:ascii="PT Astra Serif" w:hAnsi="PT Astra Serif"/>
          <w:b/>
          <w:bCs/>
        </w:rPr>
        <w:br/>
        <w:t>в образовательных организациях, осуществляющих образовательную деятельность по образовательным программам дошкольного образования</w:t>
      </w:r>
    </w:p>
    <w:p w:rsidR="00C83CB2" w:rsidRPr="00BA2412" w:rsidRDefault="00C83CB2" w:rsidP="00C83CB2">
      <w:pPr>
        <w:rPr>
          <w:rFonts w:ascii="PT Astra Serif" w:hAnsi="PT Astra Serif"/>
        </w:rPr>
      </w:pP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 xml:space="preserve">1. Настоящие Правила устанавливают порядок предоставления </w:t>
      </w:r>
      <w:r w:rsidRPr="00BA2412">
        <w:rPr>
          <w:rFonts w:ascii="PT Astra Serif" w:hAnsi="PT Astra Serif"/>
          <w:bCs/>
        </w:rPr>
        <w:br/>
        <w:t xml:space="preserve">и распределения субсидий из областного бюджета Ульяновской области (далее также – субсидии, областной бюджет соответственно) бюджетам муниципальных районов и городских округов Ульяновской области (далее – местные бюджеты, муниципальные образования соответственно) в целях софинансирования расходных обязательств, связанных с реализацией мероприятий </w:t>
      </w:r>
      <w:r w:rsidRPr="00BA2412">
        <w:rPr>
          <w:rFonts w:ascii="PT Astra Serif" w:hAnsi="PT Astra Serif"/>
        </w:rPr>
        <w:t xml:space="preserve">по созданию дополнительных мест для детей в возрасте </w:t>
      </w:r>
      <w:r w:rsidRPr="00BA2412">
        <w:rPr>
          <w:rFonts w:ascii="PT Astra Serif" w:hAnsi="PT Astra Serif"/>
        </w:rPr>
        <w:br/>
        <w:t>от 1,5 до 3 лет в образовательных организациях, осуществляющих образовательную деятельность по образовательным программам дошкольного образования (далее – дошкольные организации), предусмотренных муниципальными программами муниципальных образований</w:t>
      </w:r>
      <w:r w:rsidRPr="00BA2412">
        <w:rPr>
          <w:rFonts w:ascii="PT Astra Serif" w:hAnsi="PT Astra Serif"/>
          <w:bCs/>
        </w:rPr>
        <w:t>.</w:t>
      </w:r>
    </w:p>
    <w:p w:rsidR="00C83CB2" w:rsidRPr="00BA2412" w:rsidRDefault="00C83CB2" w:rsidP="00C83CB2">
      <w:pPr>
        <w:autoSpaceDE w:val="0"/>
        <w:ind w:firstLine="720"/>
        <w:jc w:val="both"/>
        <w:rPr>
          <w:rFonts w:ascii="PT Astra Serif" w:hAnsi="PT Astra Serif"/>
        </w:rPr>
      </w:pPr>
      <w:r w:rsidRPr="00BA2412">
        <w:rPr>
          <w:rFonts w:ascii="PT Astra Serif" w:hAnsi="PT Astra Serif"/>
        </w:rPr>
        <w:t xml:space="preserve">2. Для целей настоящих Правил мероприятиями по созданию дополнительных мест для детей в возрасте от 1,5 до 3 лет </w:t>
      </w:r>
      <w:r w:rsidRPr="00BA2412">
        <w:rPr>
          <w:rFonts w:ascii="PT Astra Serif" w:hAnsi="PT Astra Serif"/>
        </w:rPr>
        <w:br/>
        <w:t xml:space="preserve">в дошкольных организациях, предусмотренными муниципальными программами муниципальных образований, признаются мероприятия, предусматривающие модернизацию объектов инфраструктуры дошкольного  образования (строительство зданий (пристроя к зданиям), в отношении которых имеется </w:t>
      </w:r>
      <w:r w:rsidRPr="00BA2412">
        <w:rPr>
          <w:rFonts w:ascii="PT Astra Serif" w:hAnsi="PT Astra Serif"/>
          <w:bCs/>
        </w:rPr>
        <w:t xml:space="preserve">экономически эффективная проектная документация повторного использования из единого государственного реестра заключений экспертизы проектной документации объектов капитального строительства), </w:t>
      </w:r>
      <w:r w:rsidRPr="00BA2412">
        <w:rPr>
          <w:rFonts w:ascii="PT Astra Serif" w:hAnsi="PT Astra Serif"/>
        </w:rPr>
        <w:t xml:space="preserve">приобретение (выкуп) зданий (пристроя к зданиям) и помещений дошкольных организаций, в том числе указанных помещений, встроенных в многоквартирные дома, и пристроенных (встроено-пристроенных) к ним. </w:t>
      </w:r>
    </w:p>
    <w:p w:rsidR="00C83CB2" w:rsidRPr="00BA2412" w:rsidRDefault="00C83CB2" w:rsidP="00C83CB2">
      <w:pPr>
        <w:autoSpaceDE w:val="0"/>
        <w:ind w:firstLine="720"/>
        <w:jc w:val="both"/>
        <w:rPr>
          <w:rFonts w:ascii="PT Astra Serif" w:hAnsi="PT Astra Serif"/>
        </w:rPr>
      </w:pPr>
      <w:r w:rsidRPr="00BA2412">
        <w:rPr>
          <w:rFonts w:ascii="PT Astra Serif" w:hAnsi="PT Astra Serif"/>
        </w:rPr>
        <w:t>3. Субсидии предоставляются местным бюджетам в пределах бюджетных ассигнований, предусмотренных в областном бюджете на очередной финансовый год и плановый период, и лимитов бюджетных обязательств на предоставление субсидий, доведённых до Министерства образования и науки Ульяновской области и Министерства строительства и архитектуры Ульяновской области (далее – главные распорядители) как получателей средств областного бюджета, на основании соглашений о предоставлении субсидий (далее – соглашения), заключённых главными распорядителями с местными администрациями муниципальных образований (далее – местные администрации) в соответствии с типовой формой, утверждённой Министерством финансов Ульяновской области, и содержащих положения, предусмотренные пунктом 7 Правил формирования, предоставления и распределения субсидий из областного бюджета Ульяновской области, утверждённых постановлением Правительства Ульяновской области от           №  «О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 (далее – Правила формирования, предоставления и распределения субсидий).</w:t>
      </w:r>
    </w:p>
    <w:p w:rsidR="00C83CB2" w:rsidRPr="00BA2412" w:rsidRDefault="00C83CB2" w:rsidP="00C83CB2">
      <w:pPr>
        <w:autoSpaceDE w:val="0"/>
        <w:ind w:firstLine="708"/>
        <w:jc w:val="both"/>
        <w:rPr>
          <w:rFonts w:ascii="PT Astra Serif" w:hAnsi="PT Astra Serif"/>
        </w:rPr>
      </w:pPr>
      <w:r w:rsidRPr="00BA2412">
        <w:rPr>
          <w:rFonts w:ascii="PT Astra Serif" w:hAnsi="PT Astra Serif"/>
        </w:rPr>
        <w:t>4. Условиями предоставления субсидий являются:</w:t>
      </w:r>
    </w:p>
    <w:p w:rsidR="00C83CB2" w:rsidRPr="00BA2412" w:rsidRDefault="00C83CB2" w:rsidP="00C83CB2">
      <w:pPr>
        <w:autoSpaceDE w:val="0"/>
        <w:ind w:firstLine="720"/>
        <w:jc w:val="both"/>
        <w:rPr>
          <w:rFonts w:ascii="PT Astra Serif" w:hAnsi="PT Astra Serif"/>
        </w:rPr>
      </w:pPr>
      <w:r w:rsidRPr="00BA2412">
        <w:rPr>
          <w:rFonts w:ascii="PT Astra Serif" w:hAnsi="PT Astra Serif"/>
        </w:rPr>
        <w:t>наличие муниципальных правовых актов, устанавливающих расходное обязательства муниципальных образований, в целях софинансирования которых должны быть предоставлены субсидии;</w:t>
      </w:r>
    </w:p>
    <w:p w:rsidR="00C83CB2" w:rsidRPr="00BA2412" w:rsidRDefault="00C83CB2" w:rsidP="00C83CB2">
      <w:pPr>
        <w:autoSpaceDE w:val="0"/>
        <w:ind w:firstLine="720"/>
        <w:jc w:val="both"/>
        <w:rPr>
          <w:rFonts w:ascii="PT Astra Serif" w:hAnsi="PT Astra Serif"/>
        </w:rPr>
      </w:pPr>
      <w:r w:rsidRPr="00BA2412">
        <w:rPr>
          <w:rFonts w:ascii="PT Astra Serif" w:hAnsi="PT Astra Serif"/>
        </w:rPr>
        <w:t>наличие в местных бюджетах (сводных бюджетных росписях местных бюджетов) бюджетных ассигнований на исполнение расходных обязательств, муниципальных образований, софинансирование которых будет осуществляться за счёт субсидий, в объёме необходимом для их исполнения, включающем объём планируемых к представлению субсидий;</w:t>
      </w:r>
    </w:p>
    <w:p w:rsidR="00C83CB2" w:rsidRPr="00BA2412" w:rsidRDefault="00C83CB2" w:rsidP="00C83CB2">
      <w:pPr>
        <w:autoSpaceDE w:val="0"/>
        <w:ind w:firstLine="720"/>
        <w:jc w:val="both"/>
        <w:rPr>
          <w:rFonts w:ascii="PT Astra Serif" w:hAnsi="PT Astra Serif"/>
        </w:rPr>
      </w:pPr>
      <w:r w:rsidRPr="00BA2412">
        <w:rPr>
          <w:rFonts w:ascii="PT Astra Serif" w:hAnsi="PT Astra Serif"/>
        </w:rPr>
        <w:t>заключение соглашения, в соответствии с пунктом 7 Правил формирования, предоставления и распределения субсидий;</w:t>
      </w:r>
    </w:p>
    <w:p w:rsidR="00C83CB2" w:rsidRPr="00BA2412" w:rsidRDefault="00C83CB2" w:rsidP="00C83CB2">
      <w:pPr>
        <w:autoSpaceDE w:val="0"/>
        <w:ind w:firstLine="720"/>
        <w:jc w:val="both"/>
        <w:rPr>
          <w:rFonts w:ascii="PT Astra Serif" w:hAnsi="PT Astra Serif"/>
        </w:rPr>
      </w:pPr>
      <w:r w:rsidRPr="00BA2412">
        <w:rPr>
          <w:rFonts w:ascii="PT Astra Serif" w:hAnsi="PT Astra Serif"/>
        </w:rPr>
        <w:t>использование экономически эффективной проектной документации повторного использования (при наличии такой документации).</w:t>
      </w:r>
    </w:p>
    <w:p w:rsidR="00C83CB2" w:rsidRPr="00BA2412" w:rsidRDefault="00C83CB2" w:rsidP="00C83CB2">
      <w:pPr>
        <w:autoSpaceDE w:val="0"/>
        <w:autoSpaceDN w:val="0"/>
        <w:adjustRightInd w:val="0"/>
        <w:ind w:firstLine="540"/>
        <w:jc w:val="both"/>
        <w:rPr>
          <w:rFonts w:ascii="PT Astra Serif" w:hAnsi="PT Astra Serif" w:cs="PT Astra Serif"/>
        </w:rPr>
      </w:pPr>
      <w:r w:rsidRPr="00BA2412">
        <w:rPr>
          <w:rFonts w:ascii="PT Astra Serif" w:hAnsi="PT Astra Serif"/>
        </w:rPr>
        <w:t xml:space="preserve">5. </w:t>
      </w:r>
      <w:r w:rsidRPr="00BA2412">
        <w:rPr>
          <w:rFonts w:ascii="PT Astra Serif" w:hAnsi="PT Astra Serif" w:cs="PT Astra Serif"/>
        </w:rPr>
        <w:t>Критерием отбора муниципальных образований для предоставления субсидий является наличие (с учетом демографического прогноза) потребности соответствующего муниципального образования в создании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p w:rsidR="00C83CB2" w:rsidRPr="00BA2412" w:rsidRDefault="00C83CB2" w:rsidP="00C83CB2">
      <w:pPr>
        <w:autoSpaceDE w:val="0"/>
        <w:autoSpaceDN w:val="0"/>
        <w:adjustRightInd w:val="0"/>
        <w:ind w:firstLine="540"/>
        <w:jc w:val="both"/>
        <w:rPr>
          <w:rFonts w:ascii="PT Astra Serif" w:hAnsi="PT Astra Serif"/>
        </w:rPr>
      </w:pPr>
      <w:r w:rsidRPr="00BA2412">
        <w:rPr>
          <w:rFonts w:ascii="PT Astra Serif" w:hAnsi="PT Astra Serif"/>
        </w:rPr>
        <w:t>6. Уровень софинансирования соответствующих расходных обязательств муниципальных районов (городских округов) Ульяновской области за счет субсидий не может превышать 99,5 процентов.</w:t>
      </w:r>
    </w:p>
    <w:p w:rsidR="00C83CB2" w:rsidRPr="00BA2412" w:rsidRDefault="00C83CB2" w:rsidP="00C83CB2">
      <w:pPr>
        <w:autoSpaceDE w:val="0"/>
        <w:autoSpaceDN w:val="0"/>
        <w:adjustRightInd w:val="0"/>
        <w:ind w:firstLine="540"/>
        <w:jc w:val="both"/>
        <w:rPr>
          <w:rFonts w:ascii="PT Astra Serif" w:hAnsi="PT Astra Serif" w:cs="PT Astra Serif"/>
        </w:rPr>
      </w:pPr>
      <w:r w:rsidRPr="00BA2412">
        <w:rPr>
          <w:rFonts w:ascii="PT Astra Serif" w:hAnsi="PT Astra Serif" w:cs="PT Astra Serif"/>
        </w:rPr>
        <w:t>7. Объем субсидий из областного бюджета, предоставляемых бюджетам муниципальных образований в целях софинансирования расходных обязательств, указанных в пункте 2, рассчитывается по формуле:</w:t>
      </w:r>
    </w:p>
    <w:p w:rsidR="00C83CB2" w:rsidRPr="00BA2412" w:rsidRDefault="00C83CB2" w:rsidP="00C83CB2">
      <w:pPr>
        <w:autoSpaceDE w:val="0"/>
        <w:autoSpaceDN w:val="0"/>
        <w:adjustRightInd w:val="0"/>
        <w:jc w:val="both"/>
        <w:outlineLvl w:val="0"/>
        <w:rPr>
          <w:rFonts w:ascii="PT Astra Serif" w:hAnsi="PT Astra Serif" w:cs="PT Astra Serif"/>
        </w:rPr>
      </w:pPr>
    </w:p>
    <w:p w:rsidR="00C83CB2" w:rsidRPr="00BA2412" w:rsidRDefault="00C83CB2" w:rsidP="00C83CB2">
      <w:pPr>
        <w:autoSpaceDE w:val="0"/>
        <w:autoSpaceDN w:val="0"/>
        <w:adjustRightInd w:val="0"/>
        <w:ind w:firstLine="540"/>
        <w:jc w:val="both"/>
        <w:rPr>
          <w:rFonts w:ascii="PT Astra Serif" w:hAnsi="PT Astra Serif" w:cs="PT Astra Serif"/>
          <w:lang w:val="en-US"/>
        </w:rPr>
      </w:pPr>
      <w:r w:rsidRPr="00BA2412">
        <w:rPr>
          <w:rFonts w:ascii="PT Astra Serif" w:hAnsi="PT Astra Serif" w:cs="PT Astra Serif"/>
          <w:lang w:val="en-US"/>
        </w:rPr>
        <w:t>C</w:t>
      </w:r>
      <w:r w:rsidRPr="00BA2412">
        <w:rPr>
          <w:rFonts w:ascii="PT Astra Serif" w:hAnsi="PT Astra Serif" w:cs="PT Astra Serif"/>
          <w:vertAlign w:val="subscript"/>
          <w:lang w:val="en-US"/>
        </w:rPr>
        <w:t>i</w:t>
      </w:r>
      <w:r w:rsidRPr="00BA2412">
        <w:rPr>
          <w:rFonts w:ascii="PT Astra Serif" w:hAnsi="PT Astra Serif" w:cs="PT Astra Serif"/>
          <w:lang w:val="en-US"/>
        </w:rPr>
        <w:t xml:space="preserve"> = F x P</w:t>
      </w:r>
      <w:r w:rsidRPr="00BA2412">
        <w:rPr>
          <w:rFonts w:ascii="PT Astra Serif" w:hAnsi="PT Astra Serif" w:cs="PT Astra Serif"/>
          <w:vertAlign w:val="subscript"/>
          <w:lang w:val="en-US"/>
        </w:rPr>
        <w:t>i</w:t>
      </w:r>
      <w:r w:rsidRPr="00BA2412">
        <w:rPr>
          <w:rFonts w:ascii="PT Astra Serif" w:hAnsi="PT Astra Serif" w:cs="PT Astra Serif"/>
          <w:lang w:val="en-US"/>
        </w:rPr>
        <w:t xml:space="preserve"> / P, </w:t>
      </w:r>
      <w:r w:rsidRPr="00BA2412">
        <w:rPr>
          <w:rFonts w:ascii="PT Astra Serif" w:hAnsi="PT Astra Serif" w:cs="PT Astra Serif"/>
        </w:rPr>
        <w:t>где</w:t>
      </w:r>
      <w:r w:rsidRPr="00BA2412">
        <w:rPr>
          <w:rFonts w:ascii="PT Astra Serif" w:hAnsi="PT Astra Serif" w:cs="PT Astra Serif"/>
          <w:lang w:val="en-US"/>
        </w:rPr>
        <w:t>:</w:t>
      </w:r>
    </w:p>
    <w:p w:rsidR="00C83CB2" w:rsidRPr="00BA2412" w:rsidRDefault="00C83CB2" w:rsidP="00C83CB2">
      <w:pPr>
        <w:autoSpaceDE w:val="0"/>
        <w:autoSpaceDN w:val="0"/>
        <w:adjustRightInd w:val="0"/>
        <w:jc w:val="both"/>
        <w:rPr>
          <w:rFonts w:ascii="PT Astra Serif" w:hAnsi="PT Astra Serif" w:cs="PT Astra Serif"/>
          <w:lang w:val="en-US"/>
        </w:rPr>
      </w:pPr>
    </w:p>
    <w:p w:rsidR="00C83CB2" w:rsidRPr="00BA2412" w:rsidRDefault="00C83CB2" w:rsidP="00C83CB2">
      <w:pPr>
        <w:autoSpaceDE w:val="0"/>
        <w:autoSpaceDN w:val="0"/>
        <w:adjustRightInd w:val="0"/>
        <w:ind w:firstLine="540"/>
        <w:jc w:val="both"/>
        <w:rPr>
          <w:rFonts w:ascii="PT Astra Serif" w:hAnsi="PT Astra Serif" w:cs="PT Astra Serif"/>
        </w:rPr>
      </w:pPr>
      <w:r w:rsidRPr="00BA2412">
        <w:rPr>
          <w:rFonts w:ascii="PT Astra Serif" w:hAnsi="PT Astra Serif" w:cs="PT Astra Serif"/>
        </w:rPr>
        <w:t>C</w:t>
      </w:r>
      <w:r w:rsidRPr="00BA2412">
        <w:rPr>
          <w:rFonts w:ascii="PT Astra Serif" w:hAnsi="PT Astra Serif" w:cs="PT Astra Serif"/>
          <w:vertAlign w:val="subscript"/>
        </w:rPr>
        <w:t>i</w:t>
      </w:r>
      <w:r w:rsidRPr="00BA2412">
        <w:rPr>
          <w:rFonts w:ascii="PT Astra Serif" w:hAnsi="PT Astra Serif" w:cs="PT Astra Serif"/>
        </w:rPr>
        <w:t xml:space="preserve"> - объем субсидии, предоставляемой бюджету i-того муниципального образования в целях софинансирования расходных обязательств, указанных в подпрограмме;</w:t>
      </w:r>
    </w:p>
    <w:p w:rsidR="00C83CB2" w:rsidRPr="00BA2412" w:rsidRDefault="00C83CB2" w:rsidP="00C83CB2">
      <w:pPr>
        <w:autoSpaceDE w:val="0"/>
        <w:autoSpaceDN w:val="0"/>
        <w:adjustRightInd w:val="0"/>
        <w:ind w:firstLine="540"/>
        <w:jc w:val="both"/>
        <w:rPr>
          <w:rFonts w:ascii="PT Astra Serif" w:hAnsi="PT Astra Serif" w:cs="PT Astra Serif"/>
        </w:rPr>
      </w:pPr>
      <w:r w:rsidRPr="00BA2412">
        <w:rPr>
          <w:rFonts w:ascii="PT Astra Serif" w:hAnsi="PT Astra Serif" w:cs="PT Astra Serif"/>
        </w:rPr>
        <w:t>F - общий объем бюджетных ассигнований областного бюджета на предоставление субсидий бюджетам муниципальных образований;</w:t>
      </w:r>
    </w:p>
    <w:p w:rsidR="00C83CB2" w:rsidRPr="00BA2412" w:rsidRDefault="00C83CB2" w:rsidP="00C83CB2">
      <w:pPr>
        <w:autoSpaceDE w:val="0"/>
        <w:autoSpaceDN w:val="0"/>
        <w:adjustRightInd w:val="0"/>
        <w:ind w:firstLine="540"/>
        <w:jc w:val="both"/>
        <w:rPr>
          <w:rFonts w:ascii="PT Astra Serif" w:hAnsi="PT Astra Serif" w:cs="PT Astra Serif"/>
        </w:rPr>
      </w:pPr>
      <w:r w:rsidRPr="00BA2412">
        <w:rPr>
          <w:rFonts w:ascii="PT Astra Serif" w:hAnsi="PT Astra Serif" w:cs="PT Astra Serif"/>
        </w:rPr>
        <w:t>P</w:t>
      </w:r>
      <w:r w:rsidRPr="00BA2412">
        <w:rPr>
          <w:rFonts w:ascii="PT Astra Serif" w:hAnsi="PT Astra Serif" w:cs="PT Astra Serif"/>
          <w:vertAlign w:val="subscript"/>
        </w:rPr>
        <w:t>i</w:t>
      </w:r>
      <w:r w:rsidRPr="00BA2412">
        <w:rPr>
          <w:rFonts w:ascii="PT Astra Serif" w:hAnsi="PT Astra Serif" w:cs="PT Astra Serif"/>
        </w:rPr>
        <w:t xml:space="preserve"> - потребность i-того муниципального образования в средствах, необходимых для исполнения расходных обязательств, в целях софинансирования которых предоставляются субсидии;</w:t>
      </w:r>
    </w:p>
    <w:p w:rsidR="00C83CB2" w:rsidRPr="00BA2412" w:rsidRDefault="00C83CB2" w:rsidP="00C83CB2">
      <w:pPr>
        <w:autoSpaceDE w:val="0"/>
        <w:autoSpaceDN w:val="0"/>
        <w:adjustRightInd w:val="0"/>
        <w:ind w:firstLine="540"/>
        <w:jc w:val="both"/>
        <w:rPr>
          <w:rFonts w:ascii="PT Astra Serif" w:hAnsi="PT Astra Serif" w:cs="PT Astra Serif"/>
        </w:rPr>
      </w:pPr>
      <w:r w:rsidRPr="00BA2412">
        <w:rPr>
          <w:rFonts w:ascii="PT Astra Serif" w:hAnsi="PT Astra Serif" w:cs="PT Astra Serif"/>
        </w:rPr>
        <w:t>P - общая потребность всех муниципальных образований в средствах, необходимых для исполнения расходных обязательств, в целях софинансирования которых предоставляются субсидии.</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rPr>
        <w:t xml:space="preserve">8. </w:t>
      </w:r>
      <w:r w:rsidRPr="00BA2412">
        <w:rPr>
          <w:rFonts w:ascii="PT Astra Serif" w:hAnsi="PT Astra Serif"/>
          <w:bCs/>
        </w:rPr>
        <w:t>Для заключения соглашения местная администрация предоставляет главным распорядителям:</w:t>
      </w:r>
    </w:p>
    <w:p w:rsidR="00C83CB2" w:rsidRPr="00BA2412" w:rsidRDefault="00C83CB2" w:rsidP="00C83CB2">
      <w:pPr>
        <w:autoSpaceDE w:val="0"/>
        <w:ind w:firstLine="708"/>
        <w:jc w:val="both"/>
        <w:rPr>
          <w:rFonts w:ascii="PT Astra Serif" w:hAnsi="PT Astra Serif"/>
          <w:bCs/>
        </w:rPr>
      </w:pPr>
      <w:r w:rsidRPr="00BA2412">
        <w:rPr>
          <w:rFonts w:ascii="PT Astra Serif" w:hAnsi="PT Astra Serif"/>
          <w:bCs/>
        </w:rPr>
        <w:t>заявку на получение субсидии, подписанную главой местной администрации;</w:t>
      </w:r>
    </w:p>
    <w:p w:rsidR="00C83CB2" w:rsidRPr="00BA2412" w:rsidRDefault="00C83CB2" w:rsidP="00C83CB2">
      <w:pPr>
        <w:autoSpaceDE w:val="0"/>
        <w:ind w:firstLine="708"/>
        <w:jc w:val="both"/>
        <w:rPr>
          <w:rFonts w:ascii="PT Astra Serif" w:hAnsi="PT Astra Serif"/>
          <w:bCs/>
        </w:rPr>
      </w:pPr>
      <w:r w:rsidRPr="00BA2412">
        <w:rPr>
          <w:rFonts w:ascii="PT Astra Serif" w:hAnsi="PT Astra Serif"/>
          <w:bCs/>
        </w:rPr>
        <w:t>муниципальный правовой акт, устанавливающий расходное обязательство муниципального образования, в целях софинансирования которого должна быть предоставлена субсидия;</w:t>
      </w:r>
    </w:p>
    <w:p w:rsidR="00C83CB2" w:rsidRPr="00BA2412" w:rsidRDefault="00C83CB2" w:rsidP="00C83CB2">
      <w:pPr>
        <w:autoSpaceDE w:val="0"/>
        <w:ind w:firstLine="708"/>
        <w:jc w:val="both"/>
        <w:rPr>
          <w:rFonts w:ascii="PT Astra Serif" w:hAnsi="PT Astra Serif"/>
          <w:bCs/>
        </w:rPr>
      </w:pPr>
      <w:r w:rsidRPr="00BA2412">
        <w:rPr>
          <w:rFonts w:ascii="PT Astra Serif" w:hAnsi="PT Astra Serif"/>
          <w:bCs/>
        </w:rPr>
        <w:t>выписку из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(сводной бюджетной росписи местного бюджета), подтверждающую наличие в местном бюджете бюджетных ассигнований на финансовое обеспечение расходных обязательств, в целях софинансирования которых должна быть предоставлена субсидия, в объёме, соответствующем условиям предоставления субсидий.</w:t>
      </w:r>
    </w:p>
    <w:p w:rsidR="00C83CB2" w:rsidRPr="00BA2412" w:rsidRDefault="00C83CB2" w:rsidP="00C83CB2">
      <w:pPr>
        <w:autoSpaceDE w:val="0"/>
        <w:ind w:firstLine="708"/>
        <w:jc w:val="both"/>
        <w:rPr>
          <w:rFonts w:ascii="PT Astra Serif" w:hAnsi="PT Astra Serif"/>
        </w:rPr>
      </w:pPr>
      <w:r w:rsidRPr="00BA2412">
        <w:rPr>
          <w:rFonts w:ascii="PT Astra Serif" w:hAnsi="PT Astra Serif"/>
        </w:rPr>
        <w:t xml:space="preserve">9. Главные распорядители в течение 10 дней со дня поступления документов, указанных в </w:t>
      </w:r>
      <w:hyperlink w:anchor="sub_1006" w:history="1">
        <w:r w:rsidRPr="00BA2412">
          <w:rPr>
            <w:rFonts w:ascii="PT Astra Serif" w:hAnsi="PT Astra Serif"/>
          </w:rPr>
          <w:t>пункте 8</w:t>
        </w:r>
      </w:hyperlink>
      <w:r w:rsidRPr="00BA2412">
        <w:rPr>
          <w:rFonts w:ascii="PT Astra Serif" w:hAnsi="PT Astra Serif"/>
        </w:rPr>
        <w:t xml:space="preserve"> настоящих Правил, осуществляют их проверку и принимают решение о заключении соглашения и о предоставлении субсидии или об отказе в предоставлении субсидии.</w:t>
      </w:r>
    </w:p>
    <w:p w:rsidR="00C83CB2" w:rsidRPr="00BA2412" w:rsidRDefault="00C83CB2" w:rsidP="00C83CB2">
      <w:pPr>
        <w:autoSpaceDE w:val="0"/>
        <w:ind w:firstLine="708"/>
        <w:jc w:val="both"/>
        <w:rPr>
          <w:rFonts w:ascii="PT Astra Serif" w:hAnsi="PT Astra Serif"/>
        </w:rPr>
      </w:pPr>
      <w:r w:rsidRPr="00BA2412">
        <w:rPr>
          <w:rFonts w:ascii="PT Astra Serif" w:hAnsi="PT Astra Serif"/>
        </w:rPr>
        <w:t xml:space="preserve">Основаниями для принятия главными распорядителями решения </w:t>
      </w:r>
      <w:r w:rsidRPr="00BA2412">
        <w:rPr>
          <w:rFonts w:ascii="PT Astra Serif" w:hAnsi="PT Astra Serif"/>
        </w:rPr>
        <w:br/>
        <w:t>об отказе в предоставлении субсидии являются:</w:t>
      </w:r>
    </w:p>
    <w:p w:rsidR="00C83CB2" w:rsidRPr="00BA2412" w:rsidRDefault="00C83CB2" w:rsidP="00C83CB2">
      <w:pPr>
        <w:autoSpaceDE w:val="0"/>
        <w:ind w:firstLine="708"/>
        <w:jc w:val="both"/>
        <w:rPr>
          <w:rFonts w:ascii="PT Astra Serif" w:hAnsi="PT Astra Serif"/>
        </w:rPr>
      </w:pPr>
      <w:r w:rsidRPr="00BA2412">
        <w:rPr>
          <w:rFonts w:ascii="PT Astra Serif" w:hAnsi="PT Astra Serif"/>
        </w:rPr>
        <w:t>несоответствие муниципального образования условиям предоставления субсидии;</w:t>
      </w:r>
    </w:p>
    <w:p w:rsidR="00C83CB2" w:rsidRPr="00BA2412" w:rsidRDefault="00C83CB2" w:rsidP="00C83CB2">
      <w:pPr>
        <w:autoSpaceDE w:val="0"/>
        <w:ind w:firstLine="708"/>
        <w:jc w:val="both"/>
        <w:rPr>
          <w:rFonts w:ascii="PT Astra Serif" w:hAnsi="PT Astra Serif"/>
        </w:rPr>
      </w:pPr>
      <w:r w:rsidRPr="00BA2412">
        <w:rPr>
          <w:rFonts w:ascii="PT Astra Serif" w:hAnsi="PT Astra Serif"/>
        </w:rPr>
        <w:t xml:space="preserve">представление не в полном объёме документов, указанных в </w:t>
      </w:r>
      <w:hyperlink w:anchor="sub_1006" w:history="1">
        <w:r w:rsidRPr="00BA2412">
          <w:rPr>
            <w:rFonts w:ascii="PT Astra Serif" w:hAnsi="PT Astra Serif"/>
          </w:rPr>
          <w:t xml:space="preserve">пункте </w:t>
        </w:r>
        <w:r w:rsidRPr="00BA2412">
          <w:rPr>
            <w:rFonts w:ascii="PT Astra Serif" w:hAnsi="PT Astra Serif"/>
          </w:rPr>
          <w:br/>
          <w:t>8</w:t>
        </w:r>
      </w:hyperlink>
      <w:r w:rsidRPr="00BA2412">
        <w:rPr>
          <w:rFonts w:ascii="PT Astra Serif" w:hAnsi="PT Astra Serif"/>
        </w:rPr>
        <w:t xml:space="preserve"> настоящих Правил;</w:t>
      </w:r>
    </w:p>
    <w:p w:rsidR="00C83CB2" w:rsidRPr="00BA2412" w:rsidRDefault="00C83CB2" w:rsidP="00C83CB2">
      <w:pPr>
        <w:autoSpaceDE w:val="0"/>
        <w:ind w:firstLine="708"/>
        <w:jc w:val="both"/>
        <w:rPr>
          <w:rFonts w:ascii="PT Astra Serif" w:hAnsi="PT Astra Serif"/>
        </w:rPr>
      </w:pPr>
      <w:r w:rsidRPr="00BA2412">
        <w:rPr>
          <w:rFonts w:ascii="PT Astra Serif" w:hAnsi="PT Astra Serif"/>
        </w:rPr>
        <w:t>наличие в представленных документах неполных и (или) недостоверных сведений.</w:t>
      </w:r>
    </w:p>
    <w:p w:rsidR="00C83CB2" w:rsidRPr="00BA2412" w:rsidRDefault="00C83CB2" w:rsidP="00C83CB2">
      <w:pPr>
        <w:autoSpaceDE w:val="0"/>
        <w:ind w:firstLine="708"/>
        <w:jc w:val="both"/>
        <w:rPr>
          <w:rFonts w:ascii="PT Astra Serif" w:hAnsi="PT Astra Serif"/>
        </w:rPr>
      </w:pPr>
      <w:r w:rsidRPr="00BA2412">
        <w:rPr>
          <w:rFonts w:ascii="PT Astra Serif" w:hAnsi="PT Astra Serif"/>
        </w:rPr>
        <w:t xml:space="preserve">Не позднее 5 рабочих дней со дня принятия соответствующего решения главные распорядители направляют местной администрации уведомление </w:t>
      </w:r>
      <w:r w:rsidRPr="00BA2412">
        <w:rPr>
          <w:rFonts w:ascii="PT Astra Serif" w:hAnsi="PT Astra Serif"/>
        </w:rPr>
        <w:br/>
        <w:t>о принятом решении. При этом в случае принятия главными распорядителями решения об отказе в предоставлении субсидии в уведомлении излагаются обстоятельства, послужившие основанием для его принятия. Уведомление должно быть произведено в форме, обеспечивающей возможность подтверждения факта уведомления.</w:t>
      </w:r>
    </w:p>
    <w:p w:rsidR="00C83CB2" w:rsidRPr="00BA2412" w:rsidRDefault="00C83CB2" w:rsidP="00C83CB2">
      <w:pPr>
        <w:autoSpaceDE w:val="0"/>
        <w:autoSpaceDN w:val="0"/>
        <w:adjustRightInd w:val="0"/>
        <w:ind w:firstLine="720"/>
        <w:jc w:val="both"/>
        <w:rPr>
          <w:rFonts w:ascii="PT Astra Serif" w:hAnsi="PT Astra Serif"/>
          <w:bCs/>
        </w:rPr>
      </w:pPr>
      <w:r w:rsidRPr="00BA2412">
        <w:rPr>
          <w:rFonts w:ascii="PT Astra Serif" w:hAnsi="PT Astra Serif"/>
          <w:bCs/>
        </w:rPr>
        <w:t xml:space="preserve">10. Главные распорядители осуществляют перечисление субсидий </w:t>
      </w:r>
      <w:r w:rsidRPr="00BA2412">
        <w:rPr>
          <w:rFonts w:ascii="PT Astra Serif" w:hAnsi="PT Astra Serif"/>
          <w:bCs/>
        </w:rPr>
        <w:br/>
        <w:t xml:space="preserve">в сроки, установленные соглашениями, на основании заявок местных администраций о перечислении субсидий, представляемых главным распорядителям по форме и в срок, которые установлены главными распорядителями. Субсидии перечисляются на счета территориальных органов Федерального казначейства, открытые для учёта поступлений </w:t>
      </w:r>
      <w:r w:rsidRPr="00BA2412">
        <w:rPr>
          <w:rFonts w:ascii="PT Astra Serif" w:hAnsi="PT Astra Serif"/>
          <w:bCs/>
        </w:rPr>
        <w:br/>
        <w:t xml:space="preserve">и их распределения между бюджетами бюджетной системы Российской Федерации, для последующего перечисления в установленном порядке </w:t>
      </w:r>
      <w:r w:rsidRPr="00BA2412">
        <w:rPr>
          <w:rFonts w:ascii="PT Astra Serif" w:hAnsi="PT Astra Serif"/>
          <w:bCs/>
        </w:rPr>
        <w:br/>
        <w:t>в местные бюджеты. Учёт операций, связанных с осуществлением из местных бюджетов кассовых выплат, источником финансового обеспечения которых являются субсидии, осуществляется на лицевых счетах получателей средств местных бюджетов, открытых в территориальных органах Федерального казначейства или финансовых органах муниципальных образований.</w:t>
      </w:r>
    </w:p>
    <w:p w:rsidR="00C83CB2" w:rsidRPr="00BA2412" w:rsidRDefault="00C83CB2" w:rsidP="00C83CB2">
      <w:pPr>
        <w:ind w:firstLine="708"/>
        <w:jc w:val="both"/>
        <w:rPr>
          <w:rFonts w:ascii="PT Astra Serif" w:hAnsi="PT Astra Serif"/>
          <w:bCs/>
        </w:rPr>
      </w:pPr>
      <w:r w:rsidRPr="00BA2412">
        <w:rPr>
          <w:rFonts w:ascii="PT Astra Serif" w:hAnsi="PT Astra Serif"/>
          <w:bCs/>
        </w:rPr>
        <w:t xml:space="preserve">11. В случае если местными администрациями по состоянию </w:t>
      </w:r>
      <w:r w:rsidRPr="00BA2412">
        <w:rPr>
          <w:rFonts w:ascii="PT Astra Serif" w:hAnsi="PT Astra Serif"/>
          <w:bCs/>
        </w:rPr>
        <w:br/>
        <w:t xml:space="preserve">на 31 декабря года, в котором были предоставлены субсидии, допущены нарушения обязательств, предусмотренных соглашениями в соответствии </w:t>
      </w:r>
      <w:r w:rsidRPr="00BA2412">
        <w:rPr>
          <w:rFonts w:ascii="PT Astra Serif" w:hAnsi="PT Astra Serif"/>
          <w:bCs/>
        </w:rPr>
        <w:br/>
        <w:t xml:space="preserve">с подпунктом 3 и (или) подпунктом 4 пункта 7 </w:t>
      </w:r>
      <w:r w:rsidRPr="00BA2412">
        <w:rPr>
          <w:rFonts w:ascii="PT Astra Serif" w:hAnsi="PT Astra Serif"/>
        </w:rPr>
        <w:t>Правил формирования, предоставления и распределения субсидий</w:t>
      </w:r>
      <w:r w:rsidRPr="00BA2412">
        <w:rPr>
          <w:rFonts w:ascii="PT Astra Serif" w:hAnsi="PT Astra Serif"/>
          <w:bCs/>
        </w:rPr>
        <w:t xml:space="preserve">, и в срок до первой даты представления отчётности о достижении значений показателей результативности использования субсидий в соответствии с соглашениями </w:t>
      </w:r>
      <w:r w:rsidRPr="00BA2412">
        <w:rPr>
          <w:rFonts w:ascii="PT Astra Serif" w:hAnsi="PT Astra Serif"/>
          <w:bCs/>
        </w:rPr>
        <w:br/>
        <w:t xml:space="preserve">в году, следующем за годом, в котором были предоставлены субсидии, либо, соответственно, в срок до 1 апреля года, следующего за годом, в котором были предоставлены субсидии, указанные нарушения не устранены, объём субсидий, подлежащий возврату в областной бюджет, определяется в порядке,  установленным </w:t>
      </w:r>
      <w:hyperlink r:id="rId65" w:history="1">
        <w:r w:rsidRPr="00BA2412">
          <w:rPr>
            <w:rFonts w:ascii="PT Astra Serif" w:hAnsi="PT Astra Serif"/>
            <w:bCs/>
          </w:rPr>
          <w:t>пунктами 14-18</w:t>
        </w:r>
      </w:hyperlink>
      <w:r w:rsidRPr="00BA2412">
        <w:rPr>
          <w:rFonts w:ascii="PT Astra Serif" w:hAnsi="PT Astra Serif"/>
          <w:bCs/>
        </w:rPr>
        <w:t xml:space="preserve"> Правил</w:t>
      </w:r>
      <w:r w:rsidRPr="00BA2412">
        <w:rPr>
          <w:rFonts w:ascii="PT Astra Serif" w:hAnsi="PT Astra Serif"/>
        </w:rPr>
        <w:t xml:space="preserve"> формирования, предоставления </w:t>
      </w:r>
      <w:r w:rsidRPr="00BA2412">
        <w:rPr>
          <w:rFonts w:ascii="PT Astra Serif" w:hAnsi="PT Astra Serif"/>
        </w:rPr>
        <w:br/>
        <w:t>и распределения субсидий</w:t>
      </w:r>
      <w:r w:rsidRPr="00BA2412">
        <w:rPr>
          <w:rFonts w:ascii="PT Astra Serif" w:hAnsi="PT Astra Serif"/>
          <w:bCs/>
        </w:rPr>
        <w:t>. Основанием для освобождения от применения мер ответственности, предусмотренных настоящим пунктом, является документально подтверждённое наступление обстоятельств непреодолимой силы, препятствующих исполнению соответствующих обязательств.</w:t>
      </w:r>
    </w:p>
    <w:p w:rsidR="00C83CB2" w:rsidRPr="00BA2412" w:rsidRDefault="00C83CB2" w:rsidP="00C83CB2">
      <w:pPr>
        <w:ind w:firstLine="708"/>
        <w:jc w:val="both"/>
        <w:rPr>
          <w:rFonts w:ascii="PT Astra Serif" w:hAnsi="PT Astra Serif"/>
          <w:bCs/>
        </w:rPr>
      </w:pPr>
      <w:r w:rsidRPr="00BA2412">
        <w:rPr>
          <w:rFonts w:ascii="PT Astra Serif" w:hAnsi="PT Astra Serif"/>
          <w:bCs/>
        </w:rPr>
        <w:t xml:space="preserve">12. Показателем результативности использования субсидий является  количество дополнительных мест для детей в возрасте от 1,5 до 3 лет </w:t>
      </w:r>
      <w:r w:rsidRPr="00BA2412">
        <w:rPr>
          <w:rFonts w:ascii="PT Astra Serif" w:hAnsi="PT Astra Serif"/>
          <w:bCs/>
        </w:rPr>
        <w:br/>
        <w:t>в дошкольных организациях, созданных в ходе реализации мероприятий, предусмотренных муниципальными программами муниципальных образований.</w:t>
      </w:r>
    </w:p>
    <w:p w:rsidR="00C83CB2" w:rsidRPr="00BA2412" w:rsidRDefault="00C83CB2" w:rsidP="00C83CB2">
      <w:pPr>
        <w:ind w:firstLine="708"/>
        <w:jc w:val="both"/>
        <w:rPr>
          <w:rFonts w:ascii="PT Astra Serif" w:hAnsi="PT Astra Serif"/>
          <w:bCs/>
        </w:rPr>
      </w:pPr>
      <w:r w:rsidRPr="00BA2412">
        <w:rPr>
          <w:rFonts w:ascii="PT Astra Serif" w:hAnsi="PT Astra Serif"/>
          <w:bCs/>
        </w:rPr>
        <w:t xml:space="preserve">Оценка эффективности использования субсидий осуществляется посредством сравнения фактически достигнутого значения показателя результативности использования субсидий за соответствующий год </w:t>
      </w:r>
      <w:r w:rsidRPr="00BA2412">
        <w:rPr>
          <w:rFonts w:ascii="PT Astra Serif" w:hAnsi="PT Astra Serif"/>
          <w:bCs/>
        </w:rPr>
        <w:br/>
        <w:t>со значением показателя результативности использования субсидий, предусмотренных соглашениями.</w:t>
      </w:r>
    </w:p>
    <w:p w:rsidR="00C83CB2" w:rsidRPr="00BA2412" w:rsidRDefault="00C83CB2" w:rsidP="00C83CB2">
      <w:pPr>
        <w:ind w:firstLine="708"/>
        <w:jc w:val="both"/>
        <w:rPr>
          <w:rFonts w:ascii="PT Astra Serif" w:hAnsi="PT Astra Serif"/>
          <w:bCs/>
        </w:rPr>
      </w:pPr>
      <w:r w:rsidRPr="00BA2412">
        <w:rPr>
          <w:rFonts w:ascii="PT Astra Serif" w:hAnsi="PT Astra Serif"/>
          <w:bCs/>
        </w:rPr>
        <w:t xml:space="preserve">13. В случае нарушения местными администрациями условий, целей </w:t>
      </w:r>
      <w:r w:rsidRPr="00BA2412">
        <w:rPr>
          <w:rFonts w:ascii="PT Astra Serif" w:hAnsi="PT Astra Serif"/>
          <w:bCs/>
        </w:rPr>
        <w:br/>
        <w:t xml:space="preserve">и порядка предоставления субсидий главные распорядители обеспечивают возврат субсидий в областной бюджет путём направления местным администрациям в срок, не превышающий 30 календарных дней со дня установления нарушений, требования о возврате субсидий </w:t>
      </w:r>
      <w:r w:rsidRPr="00BA2412">
        <w:rPr>
          <w:rFonts w:ascii="PT Astra Serif" w:hAnsi="PT Astra Serif"/>
          <w:bCs/>
        </w:rPr>
        <w:br/>
        <w:t>в течение 10 календарных дней со дня получения указанного требования.</w:t>
      </w:r>
    </w:p>
    <w:p w:rsidR="00C83CB2" w:rsidRPr="00BA2412" w:rsidRDefault="00C83CB2" w:rsidP="00C83CB2">
      <w:pPr>
        <w:ind w:firstLine="708"/>
        <w:jc w:val="both"/>
        <w:rPr>
          <w:rFonts w:ascii="PT Astra Serif" w:hAnsi="PT Astra Serif"/>
          <w:bCs/>
        </w:rPr>
      </w:pPr>
      <w:r w:rsidRPr="00BA2412">
        <w:rPr>
          <w:rFonts w:ascii="PT Astra Serif" w:hAnsi="PT Astra Serif"/>
          <w:bCs/>
        </w:rPr>
        <w:t xml:space="preserve">14. Не использованный по состоянию на 31 декабря текущего финансового года остаток субсидии подлежит возврату в областной бюджет </w:t>
      </w:r>
      <w:r w:rsidRPr="00BA2412">
        <w:rPr>
          <w:rFonts w:ascii="PT Astra Serif" w:hAnsi="PT Astra Serif"/>
          <w:bCs/>
        </w:rPr>
        <w:br/>
        <w:t>в установленном бюджетным законодательством порядке.</w:t>
      </w:r>
    </w:p>
    <w:p w:rsidR="00C83CB2" w:rsidRPr="00BA2412" w:rsidRDefault="00C83CB2" w:rsidP="00C83CB2">
      <w:pPr>
        <w:ind w:firstLine="708"/>
        <w:jc w:val="both"/>
        <w:rPr>
          <w:rFonts w:ascii="PT Astra Serif" w:hAnsi="PT Astra Serif"/>
          <w:bCs/>
        </w:rPr>
      </w:pPr>
      <w:r w:rsidRPr="00BA2412">
        <w:rPr>
          <w:rFonts w:ascii="PT Astra Serif" w:hAnsi="PT Astra Serif"/>
          <w:bCs/>
        </w:rPr>
        <w:t xml:space="preserve">В случае если неиспользованный остаток субсидии не перечислен </w:t>
      </w:r>
      <w:r w:rsidRPr="00BA2412">
        <w:rPr>
          <w:rFonts w:ascii="PT Astra Serif" w:hAnsi="PT Astra Serif"/>
          <w:bCs/>
        </w:rPr>
        <w:br/>
        <w:t xml:space="preserve">в доход областного бюджета, он подлежат взысканию </w:t>
      </w:r>
      <w:r w:rsidRPr="00BA2412">
        <w:rPr>
          <w:rFonts w:ascii="PT Astra Serif" w:hAnsi="PT Astra Serif"/>
          <w:bCs/>
        </w:rPr>
        <w:br/>
        <w:t>в доход областного бюджета в порядке, установленном бюджетным законодательством.</w:t>
      </w:r>
    </w:p>
    <w:p w:rsidR="00C83CB2" w:rsidRPr="00BA2412" w:rsidRDefault="00C83CB2" w:rsidP="00C83CB2">
      <w:pPr>
        <w:ind w:firstLine="708"/>
        <w:jc w:val="both"/>
        <w:rPr>
          <w:rFonts w:ascii="PT Astra Serif" w:hAnsi="PT Astra Serif"/>
          <w:bCs/>
        </w:rPr>
      </w:pPr>
      <w:r w:rsidRPr="00BA2412">
        <w:rPr>
          <w:rFonts w:ascii="PT Astra Serif" w:hAnsi="PT Astra Serif"/>
          <w:bCs/>
        </w:rPr>
        <w:t>15. Главные распорядители обеспечивают соблюдение местными администрациями условий, целей и порядка, установленных при предоставлении субсидий. Органы государственного финансового контроля осуществляют проверку соблюдения местными администрациями условий, целей и порядка, установленных при предоставлении субсидий.</w:t>
      </w:r>
    </w:p>
    <w:p w:rsidR="00C83CB2" w:rsidRPr="00BA2412" w:rsidRDefault="00C83CB2" w:rsidP="00C83CB2">
      <w:pPr>
        <w:rPr>
          <w:rFonts w:ascii="PT Astra Serif" w:hAnsi="PT Astra Serif"/>
        </w:rPr>
      </w:pPr>
    </w:p>
    <w:p w:rsidR="00C83CB2" w:rsidRPr="00BA2412" w:rsidRDefault="00C83CB2" w:rsidP="00C83CB2">
      <w:pPr>
        <w:rPr>
          <w:rFonts w:ascii="PT Astra Serif" w:hAnsi="PT Astra Serif"/>
        </w:rPr>
      </w:pPr>
    </w:p>
    <w:p w:rsidR="00C83CB2" w:rsidRPr="00BA2412" w:rsidRDefault="00C83CB2" w:rsidP="00C83CB2">
      <w:pPr>
        <w:rPr>
          <w:rFonts w:ascii="PT Astra Serif" w:hAnsi="PT Astra Serif"/>
        </w:rPr>
      </w:pPr>
    </w:p>
    <w:p w:rsidR="00C83CB2" w:rsidRPr="00BA2412" w:rsidRDefault="00C83CB2" w:rsidP="00C83CB2">
      <w:pPr>
        <w:rPr>
          <w:rFonts w:ascii="PT Astra Serif" w:hAnsi="PT Astra Serif"/>
        </w:rPr>
      </w:pPr>
    </w:p>
    <w:p w:rsidR="00C83CB2" w:rsidRPr="00BA2412" w:rsidRDefault="00C83CB2" w:rsidP="00C83CB2">
      <w:pPr>
        <w:rPr>
          <w:rFonts w:ascii="PT Astra Serif" w:hAnsi="PT Astra Serif"/>
        </w:rPr>
      </w:pPr>
    </w:p>
    <w:p w:rsidR="00C83CB2" w:rsidRPr="00BA2412" w:rsidRDefault="00C83CB2" w:rsidP="00C83CB2">
      <w:pPr>
        <w:rPr>
          <w:rFonts w:ascii="PT Astra Serif" w:hAnsi="PT Astra Serif"/>
        </w:rPr>
      </w:pPr>
    </w:p>
    <w:p w:rsidR="00C83CB2" w:rsidRPr="00BA2412" w:rsidRDefault="00C83CB2" w:rsidP="00C83CB2">
      <w:pPr>
        <w:rPr>
          <w:rFonts w:ascii="PT Astra Serif" w:hAnsi="PT Astra Serif"/>
        </w:rPr>
      </w:pPr>
    </w:p>
    <w:p w:rsidR="00C83CB2" w:rsidRPr="00BA2412" w:rsidRDefault="00C83CB2" w:rsidP="00C83CB2">
      <w:pPr>
        <w:rPr>
          <w:rFonts w:ascii="PT Astra Serif" w:hAnsi="PT Astra Serif"/>
        </w:rPr>
      </w:pPr>
      <w:r w:rsidRPr="00BA2412">
        <w:rPr>
          <w:rFonts w:ascii="PT Astra Serif" w:hAnsi="PT Astra Serif"/>
        </w:rPr>
        <w:br w:type="page"/>
      </w:r>
    </w:p>
    <w:p w:rsidR="00C83CB2" w:rsidRPr="00BA2412" w:rsidRDefault="00C83CB2" w:rsidP="00C83CB2">
      <w:pPr>
        <w:jc w:val="center"/>
        <w:rPr>
          <w:rFonts w:ascii="PT Astra Serif" w:hAnsi="PT Astra Serif"/>
          <w:vertAlign w:val="superscript"/>
        </w:rPr>
      </w:pPr>
      <w:r w:rsidRPr="00BA2412">
        <w:rPr>
          <w:rFonts w:ascii="PT Astra Serif" w:hAnsi="PT Astra Serif"/>
        </w:rPr>
        <w:t xml:space="preserve">                                                                                      ПРИЛОЖЕНИЕ № </w:t>
      </w:r>
      <w:r w:rsidR="005745A4">
        <w:rPr>
          <w:rFonts w:ascii="PT Astra Serif" w:hAnsi="PT Astra Serif"/>
        </w:rPr>
        <w:t>10</w:t>
      </w:r>
    </w:p>
    <w:p w:rsidR="00C83CB2" w:rsidRPr="00BA2412" w:rsidRDefault="00C83CB2" w:rsidP="00C83CB2">
      <w:pPr>
        <w:jc w:val="right"/>
        <w:rPr>
          <w:rFonts w:ascii="PT Astra Serif" w:hAnsi="PT Astra Serif"/>
        </w:rPr>
      </w:pPr>
    </w:p>
    <w:p w:rsidR="00C83CB2" w:rsidRPr="00BA2412" w:rsidRDefault="00C83CB2" w:rsidP="00C83CB2">
      <w:pPr>
        <w:jc w:val="right"/>
        <w:rPr>
          <w:rFonts w:ascii="PT Astra Serif" w:hAnsi="PT Astra Serif"/>
        </w:rPr>
      </w:pPr>
      <w:r w:rsidRPr="00BA2412">
        <w:rPr>
          <w:rFonts w:ascii="PT Astra Serif" w:hAnsi="PT Astra Serif"/>
        </w:rPr>
        <w:t>к государственной программе</w:t>
      </w:r>
    </w:p>
    <w:p w:rsidR="00C83CB2" w:rsidRPr="00BA2412" w:rsidRDefault="00C83CB2" w:rsidP="00C83CB2">
      <w:pPr>
        <w:jc w:val="right"/>
        <w:rPr>
          <w:rFonts w:ascii="PT Astra Serif" w:hAnsi="PT Astra Serif"/>
        </w:rPr>
      </w:pPr>
    </w:p>
    <w:p w:rsidR="00C83CB2" w:rsidRPr="00BA2412" w:rsidRDefault="00C83CB2" w:rsidP="00C83CB2">
      <w:pPr>
        <w:autoSpaceDE w:val="0"/>
        <w:autoSpaceDN w:val="0"/>
        <w:adjustRightInd w:val="0"/>
        <w:jc w:val="center"/>
        <w:rPr>
          <w:rFonts w:ascii="PT Astra Serif" w:hAnsi="PT Astra Serif" w:cs="PT Astra Serif"/>
          <w:b/>
        </w:rPr>
      </w:pPr>
      <w:r w:rsidRPr="00BA2412">
        <w:rPr>
          <w:rFonts w:ascii="PT Astra Serif" w:hAnsi="PT Astra Serif" w:cs="PT Astra Serif"/>
          <w:b/>
        </w:rPr>
        <w:t>ПРАВИЛА</w:t>
      </w:r>
      <w:r w:rsidRPr="00BA2412">
        <w:rPr>
          <w:rFonts w:ascii="PT Astra Serif" w:hAnsi="PT Astra Serif" w:cs="PT Astra Serif"/>
          <w:b/>
        </w:rPr>
        <w:br/>
        <w:t>предоставления субсидий из областного бюджета Ульяновской области бюджетам муниципальных районов и городских округов Ульяновской области в целях софинансирования расходных обязательств, возникающих в связи с реализацией мероприятий по созданию в муниципальных общеобразовательных организациях, расположенных в сельской местности на территории Ульяновской области, условий для занятий физической культурой и спортом</w:t>
      </w:r>
    </w:p>
    <w:p w:rsidR="00C83CB2" w:rsidRPr="00BA2412" w:rsidRDefault="00C83CB2" w:rsidP="00C83CB2">
      <w:pPr>
        <w:autoSpaceDE w:val="0"/>
        <w:autoSpaceDN w:val="0"/>
        <w:adjustRightInd w:val="0"/>
        <w:jc w:val="center"/>
        <w:rPr>
          <w:rFonts w:ascii="PT Astra Serif" w:hAnsi="PT Astra Serif" w:cs="PT Astra Serif"/>
          <w:b/>
        </w:rPr>
      </w:pPr>
    </w:p>
    <w:p w:rsidR="00C83CB2" w:rsidRPr="00BA2412" w:rsidRDefault="00C83CB2" w:rsidP="00C83CB2">
      <w:pPr>
        <w:autoSpaceDE w:val="0"/>
        <w:autoSpaceDN w:val="0"/>
        <w:adjustRightInd w:val="0"/>
        <w:jc w:val="center"/>
        <w:rPr>
          <w:rFonts w:ascii="PT Astra Serif" w:hAnsi="PT Astra Serif" w:cs="PT Astra Serif"/>
          <w:b/>
        </w:rPr>
      </w:pPr>
    </w:p>
    <w:p w:rsidR="00C83CB2" w:rsidRPr="00BA2412" w:rsidRDefault="00C83CB2" w:rsidP="00C83CB2">
      <w:pPr>
        <w:pStyle w:val="ConsPlusNormal"/>
        <w:ind w:firstLine="540"/>
        <w:jc w:val="both"/>
        <w:rPr>
          <w:rFonts w:ascii="PT Astra Serif" w:hAnsi="PT Astra Serif"/>
          <w:sz w:val="28"/>
          <w:szCs w:val="28"/>
        </w:rPr>
      </w:pPr>
      <w:bookmarkStart w:id="26" w:name="P0"/>
      <w:bookmarkEnd w:id="26"/>
      <w:r w:rsidRPr="00BA2412">
        <w:rPr>
          <w:rFonts w:ascii="PT Astra Serif" w:hAnsi="PT Astra Serif"/>
          <w:sz w:val="28"/>
          <w:szCs w:val="28"/>
        </w:rPr>
        <w:t xml:space="preserve">1. Настоящие Правила </w:t>
      </w:r>
      <w:r w:rsidRPr="00BA2412">
        <w:rPr>
          <w:rFonts w:ascii="PT Astra Serif" w:hAnsi="PT Astra Serif"/>
          <w:bCs/>
          <w:sz w:val="28"/>
          <w:szCs w:val="28"/>
        </w:rPr>
        <w:t xml:space="preserve">устанавливают порядок предоставления </w:t>
      </w:r>
      <w:r w:rsidRPr="00BA2412">
        <w:rPr>
          <w:rFonts w:ascii="PT Astra Serif" w:hAnsi="PT Astra Serif"/>
          <w:bCs/>
          <w:sz w:val="28"/>
          <w:szCs w:val="28"/>
        </w:rPr>
        <w:br/>
        <w:t xml:space="preserve">и распределения субсидий из областного бюджета Ульяновской области (далее также – субсидии, областной бюджет соответственно) бюджетам муниципальных районов и городских округов Ульяновской области (далее – местные бюджеты, муниципальные образования соответственно) в целях софинансирования расходных обязательств, связанных с реализацией мероприятий </w:t>
      </w:r>
      <w:r w:rsidRPr="00BA2412">
        <w:rPr>
          <w:rFonts w:ascii="PT Astra Serif" w:hAnsi="PT Astra Serif"/>
          <w:sz w:val="28"/>
          <w:szCs w:val="28"/>
        </w:rPr>
        <w:t>по созданию в муниципальных общеобразовательных организациях, расположенных в сельской местности на территории Ульяновской области, условий для занятий физической культурой и спортом.</w:t>
      </w:r>
    </w:p>
    <w:p w:rsidR="00C83CB2" w:rsidRPr="00BA2412" w:rsidRDefault="00C83CB2" w:rsidP="00C83CB2">
      <w:pPr>
        <w:pStyle w:val="ConsPlusNormal"/>
        <w:ind w:firstLine="540"/>
        <w:jc w:val="both"/>
        <w:rPr>
          <w:rFonts w:ascii="PT Astra Serif" w:hAnsi="PT Astra Serif"/>
          <w:sz w:val="28"/>
          <w:szCs w:val="28"/>
        </w:rPr>
      </w:pPr>
      <w:r w:rsidRPr="00BA2412">
        <w:rPr>
          <w:rFonts w:ascii="PT Astra Serif" w:hAnsi="PT Astra Serif"/>
          <w:sz w:val="28"/>
          <w:szCs w:val="28"/>
        </w:rPr>
        <w:t>2. Для целей настоящих Правил мероприятиями по созданию в муниципальных общеобразовательных организациях, расположенных в сельской местности на территории Ульяновской области, условий для занятий физической культурой и спортом, признаются следующие мероприятия:</w:t>
      </w:r>
    </w:p>
    <w:p w:rsidR="00C83CB2" w:rsidRPr="00BA2412" w:rsidRDefault="00C83CB2" w:rsidP="00C83CB2">
      <w:pPr>
        <w:pStyle w:val="ConsPlusNormal"/>
        <w:ind w:firstLine="540"/>
        <w:jc w:val="both"/>
        <w:rPr>
          <w:rFonts w:ascii="PT Astra Serif" w:hAnsi="PT Astra Serif"/>
          <w:sz w:val="28"/>
          <w:szCs w:val="28"/>
        </w:rPr>
      </w:pPr>
      <w:r w:rsidRPr="00BA2412">
        <w:rPr>
          <w:rFonts w:ascii="PT Astra Serif" w:hAnsi="PT Astra Serif"/>
          <w:sz w:val="28"/>
          <w:szCs w:val="28"/>
        </w:rPr>
        <w:t>1) ремонт спортивных залов;</w:t>
      </w:r>
    </w:p>
    <w:p w:rsidR="00C83CB2" w:rsidRPr="00BA2412" w:rsidRDefault="00C83CB2" w:rsidP="00C83CB2">
      <w:pPr>
        <w:pStyle w:val="ConsPlusNormal"/>
        <w:ind w:firstLine="540"/>
        <w:jc w:val="both"/>
        <w:rPr>
          <w:rFonts w:ascii="PT Astra Serif" w:hAnsi="PT Astra Serif"/>
          <w:sz w:val="28"/>
          <w:szCs w:val="28"/>
        </w:rPr>
      </w:pPr>
      <w:r w:rsidRPr="00BA2412">
        <w:rPr>
          <w:rFonts w:ascii="PT Astra Serif" w:hAnsi="PT Astra Serif"/>
          <w:sz w:val="28"/>
          <w:szCs w:val="28"/>
        </w:rPr>
        <w:t>2) перепрофилирование имеющихся аудиторий под спортивные залы для занятия физической культурой и спортом;</w:t>
      </w:r>
    </w:p>
    <w:p w:rsidR="00C83CB2" w:rsidRPr="00BA2412" w:rsidRDefault="00C83CB2" w:rsidP="00C83CB2">
      <w:pPr>
        <w:pStyle w:val="ConsPlusNormal"/>
        <w:ind w:firstLine="540"/>
        <w:jc w:val="both"/>
        <w:rPr>
          <w:rFonts w:ascii="PT Astra Serif" w:hAnsi="PT Astra Serif"/>
          <w:sz w:val="28"/>
          <w:szCs w:val="28"/>
        </w:rPr>
      </w:pPr>
      <w:r w:rsidRPr="00BA2412">
        <w:rPr>
          <w:rFonts w:ascii="PT Astra Serif" w:hAnsi="PT Astra Serif"/>
          <w:sz w:val="28"/>
          <w:szCs w:val="28"/>
        </w:rPr>
        <w:t>3) развитие школьных спортивных клубов;</w:t>
      </w:r>
    </w:p>
    <w:p w:rsidR="00C83CB2" w:rsidRPr="00BA2412" w:rsidRDefault="00C83CB2" w:rsidP="00C83CB2">
      <w:pPr>
        <w:pStyle w:val="ConsPlusNormal"/>
        <w:ind w:firstLine="540"/>
        <w:jc w:val="both"/>
        <w:rPr>
          <w:rFonts w:ascii="PT Astra Serif" w:hAnsi="PT Astra Serif"/>
          <w:sz w:val="28"/>
          <w:szCs w:val="28"/>
        </w:rPr>
      </w:pPr>
      <w:r w:rsidRPr="00BA2412">
        <w:rPr>
          <w:rFonts w:ascii="PT Astra Serif" w:hAnsi="PT Astra Serif"/>
          <w:sz w:val="28"/>
          <w:szCs w:val="28"/>
        </w:rPr>
        <w:t>4) оснащение спортивным инвентарём и оборудованием открытых плоскостных спортивных сооружений.</w:t>
      </w:r>
    </w:p>
    <w:p w:rsidR="00C83CB2" w:rsidRPr="00BA2412" w:rsidRDefault="00C83CB2" w:rsidP="00C83CB2">
      <w:pPr>
        <w:pStyle w:val="ConsPlusNormal"/>
        <w:ind w:firstLine="540"/>
        <w:jc w:val="both"/>
        <w:rPr>
          <w:rFonts w:ascii="PT Astra Serif" w:hAnsi="PT Astra Serif"/>
          <w:sz w:val="28"/>
          <w:szCs w:val="28"/>
        </w:rPr>
      </w:pPr>
      <w:r w:rsidRPr="00BA2412">
        <w:rPr>
          <w:rFonts w:ascii="PT Astra Serif" w:hAnsi="PT Astra Serif"/>
          <w:sz w:val="28"/>
          <w:szCs w:val="28"/>
        </w:rPr>
        <w:t>3. Субсидии предоставляются местным бюджетам в пределах бюджетных ассигнований, предусмотренных в областном бюджете на очередной финансовый год и плановый период, и лимитов бюджетных обязательств на предоставление субсидий, доведённых до Министерства образования и науки Ульяновской области (далее – Министерство) как получателей средств областного бюджета, на основании соглашений о предоставлении субсидий (далее – соглашения), заключённых Министерством с местными администрациями муниципальных образований (далее – местные администрации) в соответствии с типовой формой, утверждённой Министерством финансов Ульяновской области, и содержащих положения, предусмотренные пунктом 7 Правил формирования, предоставления и распределения субсидий из областного бюджета Ульяновской области, утверждённых постановлением Правительства Ульяновской области от           №  «О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 (далее – Правила формирования, предоставления и распределения субсидий).</w:t>
      </w:r>
    </w:p>
    <w:p w:rsidR="00C83CB2" w:rsidRPr="00BA2412" w:rsidRDefault="00C83CB2" w:rsidP="00C83CB2">
      <w:pPr>
        <w:pStyle w:val="ConsPlusNormal"/>
        <w:ind w:firstLine="540"/>
        <w:jc w:val="both"/>
        <w:rPr>
          <w:rFonts w:ascii="PT Astra Serif" w:hAnsi="PT Astra Serif"/>
          <w:sz w:val="28"/>
          <w:szCs w:val="28"/>
        </w:rPr>
      </w:pPr>
      <w:r w:rsidRPr="00BA2412">
        <w:rPr>
          <w:rFonts w:ascii="PT Astra Serif" w:hAnsi="PT Astra Serif"/>
          <w:sz w:val="28"/>
          <w:szCs w:val="28"/>
        </w:rPr>
        <w:t>4. Условиями предоставления субсидий являются:</w:t>
      </w:r>
    </w:p>
    <w:p w:rsidR="00C83CB2" w:rsidRPr="00BA2412" w:rsidRDefault="00C83CB2" w:rsidP="00C83CB2">
      <w:pPr>
        <w:pStyle w:val="ConsPlusNormal"/>
        <w:ind w:firstLine="540"/>
        <w:jc w:val="both"/>
        <w:rPr>
          <w:rFonts w:ascii="PT Astra Serif" w:hAnsi="PT Astra Serif"/>
          <w:sz w:val="28"/>
          <w:szCs w:val="28"/>
        </w:rPr>
      </w:pPr>
      <w:r w:rsidRPr="00BA2412">
        <w:rPr>
          <w:rFonts w:ascii="PT Astra Serif" w:hAnsi="PT Astra Serif"/>
          <w:sz w:val="28"/>
          <w:szCs w:val="28"/>
        </w:rPr>
        <w:t>наличие муниципальных правовых актов, устанавливающих расходное обязательства муниципальных образований, в целях софинансирования которых должны быть предоставлены субсидии;</w:t>
      </w:r>
    </w:p>
    <w:p w:rsidR="00C83CB2" w:rsidRPr="00BA2412" w:rsidRDefault="00C83CB2" w:rsidP="00C83CB2">
      <w:pPr>
        <w:pStyle w:val="ConsPlusNormal"/>
        <w:ind w:firstLine="540"/>
        <w:jc w:val="both"/>
        <w:rPr>
          <w:rFonts w:ascii="PT Astra Serif" w:hAnsi="PT Astra Serif"/>
          <w:sz w:val="28"/>
          <w:szCs w:val="28"/>
        </w:rPr>
      </w:pPr>
      <w:r w:rsidRPr="00BA2412">
        <w:rPr>
          <w:rFonts w:ascii="PT Astra Serif" w:hAnsi="PT Astra Serif"/>
          <w:sz w:val="28"/>
          <w:szCs w:val="28"/>
        </w:rPr>
        <w:t>наличие в местных бюджетах (сводных бюджетных росписях местных бюджетов) бюджетных ассигнований на исполнение расходных обязательств, муниципальных образований, софинансирование которых будет осуществляться за счёт субсидий, в объёме необходимом для их исполнения, включающем объём планируемых к представлению субсидий;</w:t>
      </w:r>
    </w:p>
    <w:p w:rsidR="00C83CB2" w:rsidRPr="00BA2412" w:rsidRDefault="00C83CB2" w:rsidP="00C83CB2">
      <w:pPr>
        <w:pStyle w:val="ConsPlusNormal"/>
        <w:ind w:firstLine="540"/>
        <w:jc w:val="both"/>
        <w:rPr>
          <w:rFonts w:ascii="PT Astra Serif" w:hAnsi="PT Astra Serif"/>
          <w:sz w:val="28"/>
          <w:szCs w:val="28"/>
        </w:rPr>
      </w:pPr>
      <w:r w:rsidRPr="00BA2412">
        <w:rPr>
          <w:rFonts w:ascii="PT Astra Serif" w:hAnsi="PT Astra Serif"/>
          <w:sz w:val="28"/>
          <w:szCs w:val="28"/>
        </w:rPr>
        <w:t>заключение соглашения, в соответствии с пунктом 7 Правил формирования, предоставления и распределения субсидий;</w:t>
      </w:r>
    </w:p>
    <w:p w:rsidR="00C83CB2" w:rsidRPr="00BA2412" w:rsidRDefault="00C83CB2" w:rsidP="00C83CB2">
      <w:pPr>
        <w:pStyle w:val="ConsPlusNormal"/>
        <w:ind w:firstLine="540"/>
        <w:jc w:val="both"/>
        <w:rPr>
          <w:rFonts w:ascii="PT Astra Serif" w:hAnsi="PT Astra Serif"/>
          <w:sz w:val="28"/>
          <w:szCs w:val="28"/>
        </w:rPr>
      </w:pPr>
      <w:r w:rsidRPr="00BA2412">
        <w:rPr>
          <w:rFonts w:ascii="PT Astra Serif" w:hAnsi="PT Astra Serif"/>
          <w:sz w:val="28"/>
          <w:szCs w:val="28"/>
        </w:rPr>
        <w:t>5. Критерием отбора муниципальных образований для предоставления субсидий является наличие в муниципальном образовании муниципальной общеобразовательной организации, расположенной в сельской местности, нуждающейся в улучшении условий для занятий физической культурой и спортом.</w:t>
      </w:r>
    </w:p>
    <w:p w:rsidR="00C83CB2" w:rsidRPr="00BA2412" w:rsidRDefault="00C83CB2" w:rsidP="00C83CB2">
      <w:pPr>
        <w:pStyle w:val="ConsPlusNormal"/>
        <w:ind w:firstLine="540"/>
        <w:jc w:val="both"/>
        <w:rPr>
          <w:rFonts w:ascii="PT Astra Serif" w:hAnsi="PT Astra Serif"/>
          <w:sz w:val="28"/>
          <w:szCs w:val="28"/>
        </w:rPr>
      </w:pPr>
      <w:r w:rsidRPr="00BA2412">
        <w:rPr>
          <w:rFonts w:ascii="PT Astra Serif" w:hAnsi="PT Astra Serif"/>
          <w:sz w:val="28"/>
          <w:szCs w:val="28"/>
        </w:rPr>
        <w:t>6. Объем субсидий из областного бюджета, предоставляемых бюджетам муниципальных образований в целях софинансирования расходных обязательств, указанных в пункте 2, рассчитывается по формуле:</w:t>
      </w:r>
    </w:p>
    <w:p w:rsidR="00C83CB2" w:rsidRPr="00BA2412" w:rsidRDefault="00C83CB2" w:rsidP="00C83CB2">
      <w:pPr>
        <w:pStyle w:val="ConsPlusNormal"/>
        <w:ind w:firstLine="540"/>
        <w:rPr>
          <w:rFonts w:ascii="PT Astra Serif" w:hAnsi="PT Astra Serif"/>
        </w:rPr>
      </w:pPr>
    </w:p>
    <w:p w:rsidR="00C83CB2" w:rsidRPr="00BA2412" w:rsidRDefault="00C83CB2" w:rsidP="00C83CB2">
      <w:pPr>
        <w:pStyle w:val="ConsPlusNormal"/>
        <w:rPr>
          <w:rFonts w:ascii="PT Astra Serif" w:hAnsi="PT Astra Serif"/>
          <w:sz w:val="28"/>
          <w:szCs w:val="28"/>
        </w:rPr>
      </w:pPr>
      <w:r w:rsidRPr="00BA2412">
        <w:rPr>
          <w:rFonts w:ascii="PT Astra Serif" w:hAnsi="PT Astra Serif"/>
          <w:sz w:val="28"/>
          <w:szCs w:val="28"/>
          <w:lang w:val="en-US"/>
        </w:rPr>
        <w:t>C</w:t>
      </w:r>
      <w:r w:rsidRPr="00BA2412">
        <w:rPr>
          <w:rFonts w:ascii="PT Astra Serif" w:hAnsi="PT Astra Serif"/>
          <w:sz w:val="28"/>
          <w:szCs w:val="28"/>
          <w:vertAlign w:val="subscript"/>
          <w:lang w:val="en-US"/>
        </w:rPr>
        <w:t>i</w:t>
      </w:r>
      <w:r w:rsidRPr="00BA2412">
        <w:rPr>
          <w:rFonts w:ascii="PT Astra Serif" w:hAnsi="PT Astra Serif"/>
          <w:sz w:val="28"/>
          <w:szCs w:val="28"/>
        </w:rPr>
        <w:t xml:space="preserve"> = </w:t>
      </w:r>
      <w:r w:rsidRPr="00BA2412">
        <w:rPr>
          <w:rFonts w:ascii="PT Astra Serif" w:hAnsi="PT Astra Serif"/>
          <w:sz w:val="28"/>
          <w:szCs w:val="28"/>
          <w:lang w:val="en-US"/>
        </w:rPr>
        <w:t>Fx</w:t>
      </w:r>
      <m:oMath>
        <m:f>
          <m:fPr>
            <m:ctrlPr>
              <w:rPr>
                <w:rFonts w:ascii="Cambria Math" w:hAnsi="Cambria Math"/>
                <w:sz w:val="36"/>
                <w:szCs w:val="36"/>
                <w:vertAlign w:val="subscript"/>
                <w:lang w:val="en-US"/>
              </w:rPr>
            </m:ctrlPr>
          </m:fPr>
          <m:num>
            <m:r>
              <w:rPr>
                <w:rFonts w:ascii="Cambria Math" w:hAnsi="Cambria Math"/>
                <w:sz w:val="36"/>
                <w:szCs w:val="36"/>
                <w:vertAlign w:val="subscript"/>
                <w:lang w:val="en-US"/>
              </w:rPr>
              <m:t>Pi</m:t>
            </m:r>
            <m:r>
              <m:rPr>
                <m:sty m:val="p"/>
              </m:rPr>
              <w:rPr>
                <w:rFonts w:ascii="Cambria Math" w:hAnsi="Cambria Math"/>
                <w:sz w:val="36"/>
                <w:szCs w:val="36"/>
                <w:vertAlign w:val="subscript"/>
              </w:rPr>
              <m:t xml:space="preserve"> х </m:t>
            </m:r>
            <m:f>
              <m:fPr>
                <m:ctrlPr>
                  <w:rPr>
                    <w:rFonts w:ascii="Cambria Math" w:hAnsi="Cambria Math"/>
                    <w:sz w:val="36"/>
                    <w:szCs w:val="36"/>
                    <w:vertAlign w:val="subscript"/>
                    <w:lang w:val="en-US"/>
                  </w:rPr>
                </m:ctrlPr>
              </m:fPr>
              <m:num>
                <m:r>
                  <w:rPr>
                    <w:rFonts w:ascii="Cambria Math" w:hAnsi="Cambria Math"/>
                    <w:sz w:val="36"/>
                    <w:szCs w:val="36"/>
                    <w:vertAlign w:val="subscript"/>
                    <w:lang w:val="en-US"/>
                  </w:rPr>
                  <m:t>Yi</m:t>
                </m:r>
              </m:num>
              <m:den>
                <m:r>
                  <m:rPr>
                    <m:sty m:val="p"/>
                  </m:rPr>
                  <w:rPr>
                    <w:rFonts w:ascii="Cambria Math" w:hAnsi="Cambria Math"/>
                    <w:sz w:val="36"/>
                    <w:szCs w:val="36"/>
                    <w:vertAlign w:val="subscript"/>
                  </w:rPr>
                  <m:t>100</m:t>
                </m:r>
              </m:den>
            </m:f>
          </m:num>
          <m:den>
            <m:r>
              <w:rPr>
                <w:rFonts w:ascii="Cambria Math" w:hAnsi="Cambria Math"/>
                <w:sz w:val="36"/>
                <w:szCs w:val="36"/>
                <w:vertAlign w:val="subscript"/>
                <w:lang w:val="en-US"/>
              </w:rPr>
              <m:t>P</m:t>
            </m:r>
          </m:den>
        </m:f>
      </m:oMath>
      <w:r w:rsidRPr="00BA2412">
        <w:rPr>
          <w:rFonts w:ascii="PT Astra Serif" w:hAnsi="PT Astra Serif"/>
          <w:sz w:val="36"/>
          <w:szCs w:val="36"/>
          <w:vertAlign w:val="subscript"/>
        </w:rPr>
        <w:t>,</w:t>
      </w:r>
      <w:r w:rsidRPr="00BA2412">
        <w:rPr>
          <w:rFonts w:ascii="PT Astra Serif" w:hAnsi="PT Astra Serif"/>
          <w:sz w:val="28"/>
          <w:szCs w:val="28"/>
        </w:rPr>
        <w:t xml:space="preserve"> где:</w:t>
      </w:r>
    </w:p>
    <w:p w:rsidR="00C83CB2" w:rsidRPr="00BA2412" w:rsidRDefault="00C83CB2" w:rsidP="00C83CB2">
      <w:pPr>
        <w:pStyle w:val="ConsPlusNormal"/>
        <w:ind w:firstLine="540"/>
        <w:rPr>
          <w:rFonts w:ascii="PT Astra Serif" w:hAnsi="PT Astra Serif"/>
        </w:rPr>
      </w:pPr>
    </w:p>
    <w:p w:rsidR="00C83CB2" w:rsidRPr="00BA2412" w:rsidRDefault="00C83CB2" w:rsidP="00C83CB2">
      <w:pPr>
        <w:pStyle w:val="ConsPlusNormal"/>
        <w:ind w:firstLine="540"/>
        <w:jc w:val="both"/>
        <w:rPr>
          <w:rFonts w:ascii="PT Astra Serif" w:hAnsi="PT Astra Serif"/>
          <w:sz w:val="28"/>
          <w:szCs w:val="28"/>
        </w:rPr>
      </w:pPr>
      <w:r w:rsidRPr="00BA2412">
        <w:rPr>
          <w:rFonts w:ascii="PT Astra Serif" w:hAnsi="PT Astra Serif"/>
          <w:sz w:val="28"/>
          <w:szCs w:val="28"/>
        </w:rPr>
        <w:t>Ci - объем субсидии, предоставляемой бюджету i-того муниципального образования в целях софинансирования расходных обязательств, указанных в пункте 2;</w:t>
      </w:r>
    </w:p>
    <w:p w:rsidR="00C83CB2" w:rsidRPr="00BA2412" w:rsidRDefault="00C83CB2" w:rsidP="00C83CB2">
      <w:pPr>
        <w:pStyle w:val="ConsPlusNormal"/>
        <w:ind w:firstLine="540"/>
        <w:jc w:val="both"/>
        <w:rPr>
          <w:rFonts w:ascii="PT Astra Serif" w:hAnsi="PT Astra Serif"/>
          <w:sz w:val="28"/>
          <w:szCs w:val="28"/>
        </w:rPr>
      </w:pPr>
      <w:r w:rsidRPr="00BA2412">
        <w:rPr>
          <w:rFonts w:ascii="PT Astra Serif" w:hAnsi="PT Astra Serif"/>
          <w:sz w:val="28"/>
          <w:szCs w:val="28"/>
        </w:rPr>
        <w:t>F - общий объем бюджетных ассигнований областного бюджета на предоставление субсидий бюджетам муниципальных образований;</w:t>
      </w:r>
    </w:p>
    <w:p w:rsidR="00C83CB2" w:rsidRPr="00BA2412" w:rsidRDefault="00C83CB2" w:rsidP="00C83CB2">
      <w:pPr>
        <w:pStyle w:val="ConsPlusNormal"/>
        <w:ind w:firstLine="540"/>
        <w:jc w:val="both"/>
        <w:rPr>
          <w:rFonts w:ascii="PT Astra Serif" w:hAnsi="PT Astra Serif"/>
          <w:sz w:val="28"/>
          <w:szCs w:val="28"/>
        </w:rPr>
      </w:pPr>
      <w:r w:rsidRPr="00BA2412">
        <w:rPr>
          <w:rFonts w:ascii="PT Astra Serif" w:hAnsi="PT Astra Serif"/>
          <w:sz w:val="28"/>
          <w:szCs w:val="28"/>
        </w:rPr>
        <w:t>Pi - потребность i-того муниципального образования в средствах, необходимых для исполнения расходных обязательств, в целях софинансирования которых предоставляются субсидии;</w:t>
      </w:r>
    </w:p>
    <w:p w:rsidR="00C83CB2" w:rsidRPr="00BA2412" w:rsidRDefault="00C83CB2" w:rsidP="00C83CB2">
      <w:pPr>
        <w:pStyle w:val="ConsPlusNormal"/>
        <w:ind w:firstLine="540"/>
        <w:jc w:val="both"/>
        <w:rPr>
          <w:rFonts w:ascii="PT Astra Serif" w:hAnsi="PT Astra Serif"/>
          <w:sz w:val="28"/>
          <w:szCs w:val="28"/>
        </w:rPr>
      </w:pPr>
      <w:r w:rsidRPr="00BA2412">
        <w:rPr>
          <w:rFonts w:ascii="PT Astra Serif" w:hAnsi="PT Astra Serif"/>
          <w:sz w:val="28"/>
          <w:szCs w:val="28"/>
        </w:rPr>
        <w:t>P - общая потребность всех муниципальных образований в средствах, необходимых для исполнения расходных обязательств, в целях софинансирования которых предоставляются субсидии;</w:t>
      </w:r>
    </w:p>
    <w:p w:rsidR="00C83CB2" w:rsidRPr="00BA2412" w:rsidRDefault="00C83CB2" w:rsidP="00C83CB2">
      <w:pPr>
        <w:pStyle w:val="ConsPlusNormal"/>
        <w:ind w:firstLine="540"/>
        <w:jc w:val="both"/>
        <w:rPr>
          <w:rFonts w:ascii="PT Astra Serif" w:hAnsi="PT Astra Serif"/>
          <w:sz w:val="28"/>
          <w:szCs w:val="28"/>
        </w:rPr>
      </w:pPr>
      <w:r w:rsidRPr="00BA2412">
        <w:rPr>
          <w:rFonts w:ascii="PT Astra Serif" w:hAnsi="PT Astra Serif"/>
          <w:sz w:val="28"/>
          <w:szCs w:val="28"/>
        </w:rPr>
        <w:t>Yi – предельный уровень софинансирования расходного обязательства муниципального образования из областного бюджета, определяемый в соответствии с пунктом 12 Правил формирования, предоставления и распределения субсидий.</w:t>
      </w:r>
    </w:p>
    <w:p w:rsidR="00C83CB2" w:rsidRPr="00BA2412" w:rsidRDefault="00C83CB2" w:rsidP="00C83CB2">
      <w:pPr>
        <w:pStyle w:val="ConsPlusNormal"/>
        <w:ind w:firstLine="540"/>
        <w:jc w:val="both"/>
        <w:rPr>
          <w:rFonts w:ascii="PT Astra Serif" w:hAnsi="PT Astra Serif"/>
          <w:sz w:val="28"/>
          <w:szCs w:val="28"/>
        </w:rPr>
      </w:pPr>
      <w:r w:rsidRPr="00BA2412">
        <w:rPr>
          <w:rFonts w:ascii="PT Astra Serif" w:hAnsi="PT Astra Serif"/>
          <w:sz w:val="28"/>
          <w:szCs w:val="28"/>
        </w:rPr>
        <w:t>7. Для заключения соглашения местная администрация представляет в Министерство:</w:t>
      </w:r>
    </w:p>
    <w:p w:rsidR="00C83CB2" w:rsidRPr="00BA2412" w:rsidRDefault="00C83CB2" w:rsidP="00C83CB2">
      <w:pPr>
        <w:pStyle w:val="ConsPlusNormal"/>
        <w:ind w:firstLine="540"/>
        <w:jc w:val="both"/>
        <w:rPr>
          <w:rFonts w:ascii="PT Astra Serif" w:hAnsi="PT Astra Serif"/>
          <w:sz w:val="28"/>
          <w:szCs w:val="28"/>
        </w:rPr>
      </w:pPr>
      <w:r w:rsidRPr="00BA2412">
        <w:rPr>
          <w:rFonts w:ascii="PT Astra Serif" w:hAnsi="PT Astra Serif"/>
          <w:sz w:val="28"/>
          <w:szCs w:val="28"/>
        </w:rPr>
        <w:t>заявку на получение субсидии, подписанную главой местной администрации;</w:t>
      </w:r>
    </w:p>
    <w:p w:rsidR="00C83CB2" w:rsidRPr="00BA2412" w:rsidRDefault="00C83CB2" w:rsidP="00C83CB2">
      <w:pPr>
        <w:pStyle w:val="ConsPlusNormal"/>
        <w:ind w:firstLine="540"/>
        <w:jc w:val="both"/>
        <w:rPr>
          <w:rFonts w:ascii="PT Astra Serif" w:hAnsi="PT Astra Serif"/>
          <w:sz w:val="28"/>
          <w:szCs w:val="28"/>
        </w:rPr>
      </w:pPr>
      <w:r w:rsidRPr="00BA2412">
        <w:rPr>
          <w:rFonts w:ascii="PT Astra Serif" w:hAnsi="PT Astra Serif"/>
          <w:sz w:val="28"/>
          <w:szCs w:val="28"/>
        </w:rPr>
        <w:t>муниципальный правовой акт, устанавливающий расходное обязательство муниципального образования, в целях софинансирования которого должна быть предоставлена субсидия;</w:t>
      </w:r>
    </w:p>
    <w:p w:rsidR="00C83CB2" w:rsidRPr="00BA2412" w:rsidRDefault="00C83CB2" w:rsidP="00C83CB2">
      <w:pPr>
        <w:pStyle w:val="ConsPlusNormal"/>
        <w:ind w:firstLine="540"/>
        <w:jc w:val="both"/>
        <w:rPr>
          <w:rFonts w:ascii="PT Astra Serif" w:hAnsi="PT Astra Serif"/>
          <w:sz w:val="28"/>
          <w:szCs w:val="28"/>
        </w:rPr>
      </w:pPr>
      <w:r w:rsidRPr="00BA2412">
        <w:rPr>
          <w:rFonts w:ascii="PT Astra Serif" w:hAnsi="PT Astra Serif"/>
          <w:sz w:val="28"/>
          <w:szCs w:val="28"/>
        </w:rPr>
        <w:t>выписку из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(сводной бюджетной росписи местного бюджета), подтверждающую наличие в местном бюджете бюджетных ассигнований на финансовое обеспечение расходных обязательств, в целях софинансирования которых должна быть предоставлена субсидия, в объёме, соответствующем условиям предоставления субсидий.</w:t>
      </w:r>
    </w:p>
    <w:p w:rsidR="00C83CB2" w:rsidRPr="00BA2412" w:rsidRDefault="00C83CB2" w:rsidP="00C83CB2">
      <w:pPr>
        <w:pStyle w:val="ConsPlusNormal"/>
        <w:ind w:firstLine="540"/>
        <w:jc w:val="both"/>
        <w:rPr>
          <w:rFonts w:ascii="PT Astra Serif" w:hAnsi="PT Astra Serif"/>
          <w:sz w:val="28"/>
          <w:szCs w:val="28"/>
        </w:rPr>
      </w:pPr>
      <w:r w:rsidRPr="00BA2412">
        <w:rPr>
          <w:rFonts w:ascii="PT Astra Serif" w:hAnsi="PT Astra Serif"/>
          <w:sz w:val="28"/>
          <w:szCs w:val="28"/>
        </w:rPr>
        <w:t>8. Министерство в течение 10 дней со дня поступления документов, указанных в пункте 7 настоящих Правил, осуществляет их проверку и принимает решение о заключении соглашения и о предоставлении субсидии или об отказе в предоставлении субсидии.</w:t>
      </w:r>
    </w:p>
    <w:p w:rsidR="00C83CB2" w:rsidRPr="00BA2412" w:rsidRDefault="00C83CB2" w:rsidP="00C83CB2">
      <w:pPr>
        <w:pStyle w:val="ConsPlusNormal"/>
        <w:ind w:firstLine="540"/>
        <w:jc w:val="both"/>
        <w:rPr>
          <w:rFonts w:ascii="PT Astra Serif" w:hAnsi="PT Astra Serif"/>
          <w:sz w:val="28"/>
          <w:szCs w:val="28"/>
        </w:rPr>
      </w:pPr>
      <w:r w:rsidRPr="00BA2412">
        <w:rPr>
          <w:rFonts w:ascii="PT Astra Serif" w:hAnsi="PT Astra Serif"/>
          <w:sz w:val="28"/>
          <w:szCs w:val="28"/>
        </w:rPr>
        <w:t xml:space="preserve">Основаниями для принятия Министерством решения </w:t>
      </w:r>
    </w:p>
    <w:p w:rsidR="00C83CB2" w:rsidRPr="00BA2412" w:rsidRDefault="00C83CB2" w:rsidP="00C83CB2">
      <w:pPr>
        <w:pStyle w:val="ConsPlusNormal"/>
        <w:ind w:firstLine="540"/>
        <w:jc w:val="both"/>
        <w:rPr>
          <w:rFonts w:ascii="PT Astra Serif" w:hAnsi="PT Astra Serif"/>
          <w:sz w:val="28"/>
          <w:szCs w:val="28"/>
        </w:rPr>
      </w:pPr>
      <w:r w:rsidRPr="00BA2412">
        <w:rPr>
          <w:rFonts w:ascii="PT Astra Serif" w:hAnsi="PT Astra Serif"/>
          <w:sz w:val="28"/>
          <w:szCs w:val="28"/>
        </w:rPr>
        <w:t>об отказе в предоставлении субсидии являются:</w:t>
      </w:r>
    </w:p>
    <w:p w:rsidR="00C83CB2" w:rsidRPr="00BA2412" w:rsidRDefault="00C83CB2" w:rsidP="00C83CB2">
      <w:pPr>
        <w:pStyle w:val="ConsPlusNormal"/>
        <w:ind w:firstLine="540"/>
        <w:jc w:val="both"/>
        <w:rPr>
          <w:rFonts w:ascii="PT Astra Serif" w:hAnsi="PT Astra Serif"/>
          <w:sz w:val="28"/>
          <w:szCs w:val="28"/>
        </w:rPr>
      </w:pPr>
      <w:r w:rsidRPr="00BA2412">
        <w:rPr>
          <w:rFonts w:ascii="PT Astra Serif" w:hAnsi="PT Astra Serif"/>
          <w:sz w:val="28"/>
          <w:szCs w:val="28"/>
        </w:rPr>
        <w:t>несоответствие муниципального образования условиям предоставления субсидии;</w:t>
      </w:r>
    </w:p>
    <w:p w:rsidR="00C83CB2" w:rsidRPr="00BA2412" w:rsidRDefault="00C83CB2" w:rsidP="00C83CB2">
      <w:pPr>
        <w:pStyle w:val="ConsPlusNormal"/>
        <w:ind w:firstLine="540"/>
        <w:jc w:val="both"/>
        <w:rPr>
          <w:rFonts w:ascii="PT Astra Serif" w:hAnsi="PT Astra Serif"/>
          <w:sz w:val="28"/>
          <w:szCs w:val="28"/>
        </w:rPr>
      </w:pPr>
      <w:r w:rsidRPr="00BA2412">
        <w:rPr>
          <w:rFonts w:ascii="PT Astra Serif" w:hAnsi="PT Astra Serif"/>
          <w:sz w:val="28"/>
          <w:szCs w:val="28"/>
        </w:rPr>
        <w:t>непредставление (представление не в полном объёме) документов, указанных в пункте 7 настоящих Правил;</w:t>
      </w:r>
    </w:p>
    <w:p w:rsidR="00C83CB2" w:rsidRPr="00BA2412" w:rsidRDefault="00C83CB2" w:rsidP="00C83CB2">
      <w:pPr>
        <w:pStyle w:val="ConsPlusNormal"/>
        <w:ind w:firstLine="540"/>
        <w:jc w:val="both"/>
        <w:rPr>
          <w:rFonts w:ascii="PT Astra Serif" w:hAnsi="PT Astra Serif"/>
          <w:sz w:val="28"/>
          <w:szCs w:val="28"/>
        </w:rPr>
      </w:pPr>
      <w:r w:rsidRPr="00BA2412">
        <w:rPr>
          <w:rFonts w:ascii="PT Astra Serif" w:hAnsi="PT Astra Serif"/>
          <w:sz w:val="28"/>
          <w:szCs w:val="28"/>
        </w:rPr>
        <w:t>наличие в представленных документах неполных и (или) недостоверных сведений.</w:t>
      </w:r>
    </w:p>
    <w:p w:rsidR="00C83CB2" w:rsidRPr="00BA2412" w:rsidRDefault="00C83CB2" w:rsidP="00C83CB2">
      <w:pPr>
        <w:pStyle w:val="ConsPlusNormal"/>
        <w:ind w:firstLine="540"/>
        <w:jc w:val="both"/>
        <w:rPr>
          <w:rFonts w:ascii="PT Astra Serif" w:hAnsi="PT Astra Serif"/>
          <w:sz w:val="28"/>
          <w:szCs w:val="28"/>
        </w:rPr>
      </w:pPr>
      <w:r w:rsidRPr="00BA2412">
        <w:rPr>
          <w:rFonts w:ascii="PT Astra Serif" w:hAnsi="PT Astra Serif"/>
          <w:sz w:val="28"/>
          <w:szCs w:val="28"/>
        </w:rPr>
        <w:t>Не позднее 5 рабочих дней со дня принятия соответствующего решения Министерство направляет местной администрации уведомление о принятом решении. При этом в случае принятия Министерством решения об отказе в предоставлении субсидии в уведомлении излагаются обстоятельства, послужившие основанием для его принятия. Уведомление должно быть произведено в форме, обеспечивающей возможность подтверждения факта уведомления.</w:t>
      </w:r>
    </w:p>
    <w:p w:rsidR="00C83CB2" w:rsidRPr="00BA2412" w:rsidRDefault="00C83CB2" w:rsidP="00C83CB2">
      <w:pPr>
        <w:pStyle w:val="ConsPlusNormal"/>
        <w:ind w:firstLine="540"/>
        <w:jc w:val="both"/>
        <w:rPr>
          <w:rFonts w:ascii="PT Astra Serif" w:hAnsi="PT Astra Serif"/>
          <w:sz w:val="28"/>
          <w:szCs w:val="28"/>
        </w:rPr>
      </w:pPr>
      <w:r w:rsidRPr="00BA2412">
        <w:rPr>
          <w:rFonts w:ascii="PT Astra Serif" w:hAnsi="PT Astra Serif"/>
          <w:sz w:val="28"/>
          <w:szCs w:val="28"/>
        </w:rPr>
        <w:t>9. Министерство осуществляет перечисление субсидий, на основании заявок местных администраций о перечислении субсидий, представляемых Министерству по форме и в срок, которые установлены Министерством. Субсидии перечисляются на счета территориальных органов Федерального казначейства открытые для учёта поступлений и их распределения между бюджетами бюджетной системы Российской Федерации, для последующего перечисления в установленном порядке в местные бюджеты. Учёт операций, связанных с осуществлением из местных бюджетов кассовых выплат, источником финансового обеспечения которых являются субсидии, осуществляется на лицевых счетах получателей средств местных бюджетов, открытых в территориальных органах Федерального казначейства или финансовых органах муниципальных образований.</w:t>
      </w:r>
    </w:p>
    <w:p w:rsidR="00C83CB2" w:rsidRPr="00BA2412" w:rsidRDefault="00C83CB2" w:rsidP="00C83CB2">
      <w:pPr>
        <w:pStyle w:val="ConsPlusNormal"/>
        <w:ind w:firstLine="540"/>
        <w:jc w:val="both"/>
        <w:rPr>
          <w:rFonts w:ascii="PT Astra Serif" w:hAnsi="PT Astra Serif"/>
          <w:sz w:val="28"/>
          <w:szCs w:val="28"/>
        </w:rPr>
      </w:pPr>
      <w:r w:rsidRPr="00BA2412">
        <w:rPr>
          <w:rFonts w:ascii="PT Astra Serif" w:hAnsi="PT Astra Serif"/>
          <w:sz w:val="28"/>
          <w:szCs w:val="28"/>
        </w:rPr>
        <w:t>10. В случае если местными администрациями по состоянию на 31 декабря года, в котором были предоставлены субсидии, допущены нарушения обязательств, предусмотренных соглашениями в соответствии с подпунктом 3 пункта 7 Правил формирования, предоставления и распределения субсидий, и в срок до первой даты представления отчётности о достижении значений показателя результативности использования субсидий в соответствии с соглашениями в году, следующем за годом, в котором были предоставлены субсидии, либо, соответственно, в срок до 1 апреля года, следующего за годом, в котором были предоставлены субсидии, указанные нарушения не устранены, объём субсидий, подлежащий возврату в областной бюджет, определяется в порядке, установленном пунктами 14-18 Правил формирования, предоставления и распределения субсидий.</w:t>
      </w:r>
    </w:p>
    <w:p w:rsidR="00C83CB2" w:rsidRPr="00BA2412" w:rsidRDefault="00C83CB2" w:rsidP="00C83CB2">
      <w:pPr>
        <w:pStyle w:val="ConsPlusNormal"/>
        <w:ind w:firstLine="540"/>
        <w:jc w:val="both"/>
        <w:rPr>
          <w:rFonts w:ascii="PT Astra Serif" w:hAnsi="PT Astra Serif"/>
          <w:sz w:val="28"/>
          <w:szCs w:val="28"/>
        </w:rPr>
      </w:pPr>
      <w:r w:rsidRPr="00BA2412">
        <w:rPr>
          <w:rFonts w:ascii="PT Astra Serif" w:hAnsi="PT Astra Serif"/>
          <w:sz w:val="28"/>
          <w:szCs w:val="28"/>
        </w:rPr>
        <w:t>Основанием для освобождения от применения мер ответственности, предусмотренных настоящим пунктом, является документально подтверждённое наступление обстоятельств непреодолимой силы, препятствующих исполнению соответствующих обязательств.</w:t>
      </w:r>
    </w:p>
    <w:p w:rsidR="00C83CB2" w:rsidRPr="00BA2412" w:rsidRDefault="00C83CB2" w:rsidP="00C83CB2">
      <w:pPr>
        <w:pStyle w:val="ConsPlusNormal"/>
        <w:ind w:firstLine="540"/>
        <w:jc w:val="both"/>
        <w:rPr>
          <w:rFonts w:ascii="PT Astra Serif" w:hAnsi="PT Astra Serif"/>
          <w:sz w:val="28"/>
          <w:szCs w:val="28"/>
        </w:rPr>
      </w:pPr>
      <w:r w:rsidRPr="00BA2412">
        <w:rPr>
          <w:rFonts w:ascii="PT Astra Serif" w:hAnsi="PT Astra Serif"/>
          <w:sz w:val="28"/>
          <w:szCs w:val="28"/>
        </w:rPr>
        <w:t>11. Показателем результативности использования субсидий является доля обучающихся, занимающихся физической культурой и спортом во внеурочное время (по каждому уровню общего образования), в общем количестве обучающихся.</w:t>
      </w:r>
    </w:p>
    <w:p w:rsidR="00C83CB2" w:rsidRPr="00BA2412" w:rsidRDefault="00C83CB2" w:rsidP="00C83CB2">
      <w:pPr>
        <w:pStyle w:val="ConsPlusNormal"/>
        <w:ind w:firstLine="540"/>
        <w:jc w:val="both"/>
        <w:rPr>
          <w:rFonts w:ascii="PT Astra Serif" w:hAnsi="PT Astra Serif"/>
          <w:sz w:val="28"/>
          <w:szCs w:val="28"/>
        </w:rPr>
      </w:pPr>
      <w:r w:rsidRPr="00BA2412">
        <w:rPr>
          <w:rFonts w:ascii="PT Astra Serif" w:hAnsi="PT Astra Serif"/>
          <w:sz w:val="28"/>
          <w:szCs w:val="28"/>
        </w:rPr>
        <w:t>Оценка эффективности использования субсидий осуществляется посредством сравнения фактически достигнутых значений показателя результативности использования субсидий за соответствующий год со значениями показателя результативности использования субсидий, предусмотренных соглашениями.</w:t>
      </w:r>
    </w:p>
    <w:p w:rsidR="00C83CB2" w:rsidRPr="00BA2412" w:rsidRDefault="00C83CB2" w:rsidP="00C83CB2">
      <w:pPr>
        <w:pStyle w:val="ConsPlusNormal"/>
        <w:ind w:firstLine="540"/>
        <w:jc w:val="both"/>
        <w:rPr>
          <w:rFonts w:ascii="PT Astra Serif" w:hAnsi="PT Astra Serif"/>
          <w:sz w:val="28"/>
          <w:szCs w:val="28"/>
        </w:rPr>
      </w:pPr>
      <w:r w:rsidRPr="00BA2412">
        <w:rPr>
          <w:rFonts w:ascii="PT Astra Serif" w:hAnsi="PT Astra Serif"/>
          <w:sz w:val="28"/>
          <w:szCs w:val="28"/>
        </w:rPr>
        <w:t>12. В случае нарушения местной администрацией условий, целей и порядка предоставления субсидии Министерство обеспечивает возврат субсидии в областной бюджет путём направления местной администрации в срок, не превышающий 30 календарных дней со дня установления нарушений, требования о необходимости возврата субсидии в течение 10 календарных дней со дня получения указанного требования.</w:t>
      </w:r>
    </w:p>
    <w:p w:rsidR="00C83CB2" w:rsidRPr="00BA2412" w:rsidRDefault="00C83CB2" w:rsidP="00C83CB2">
      <w:pPr>
        <w:pStyle w:val="ConsPlusNormal"/>
        <w:ind w:firstLine="540"/>
        <w:jc w:val="both"/>
        <w:rPr>
          <w:rFonts w:ascii="PT Astra Serif" w:hAnsi="PT Astra Serif"/>
          <w:sz w:val="28"/>
          <w:szCs w:val="28"/>
        </w:rPr>
      </w:pPr>
      <w:r w:rsidRPr="00BA2412">
        <w:rPr>
          <w:rFonts w:ascii="PT Astra Serif" w:hAnsi="PT Astra Serif"/>
          <w:sz w:val="28"/>
          <w:szCs w:val="28"/>
        </w:rPr>
        <w:t>13. Не использованный по состоянию на 31 декабря текущего финансового года остаток субсидии подлежит возврату в областной бюджет в установленном бюджетным законодательством порядке. В случае если неиспользованный остаток субсидии не перечислен в доход областного бюджета, указанные средства подлежат взысканию в доход областного бюджета в порядке, установленном бюджетным законодательством.</w:t>
      </w:r>
    </w:p>
    <w:p w:rsidR="00C83CB2" w:rsidRPr="00BA2412" w:rsidRDefault="00C83CB2" w:rsidP="00C83CB2">
      <w:pPr>
        <w:pStyle w:val="ConsPlusNormal"/>
        <w:ind w:firstLine="540"/>
        <w:jc w:val="both"/>
        <w:rPr>
          <w:rFonts w:ascii="PT Astra Serif" w:hAnsi="PT Astra Serif"/>
          <w:sz w:val="28"/>
          <w:szCs w:val="28"/>
        </w:rPr>
      </w:pPr>
      <w:r w:rsidRPr="00BA2412">
        <w:rPr>
          <w:rFonts w:ascii="PT Astra Serif" w:hAnsi="PT Astra Serif"/>
          <w:sz w:val="28"/>
          <w:szCs w:val="28"/>
        </w:rPr>
        <w:t>14. Министерство обеспечивает соблюдение местными администрациями условий, целей и порядка, установленных при предоставлении субсидии.</w:t>
      </w:r>
    </w:p>
    <w:p w:rsidR="00C83CB2" w:rsidRPr="00BA2412" w:rsidRDefault="00C83CB2" w:rsidP="00C83CB2">
      <w:pPr>
        <w:pStyle w:val="ConsPlusNormal"/>
        <w:ind w:firstLine="540"/>
        <w:jc w:val="both"/>
        <w:rPr>
          <w:rFonts w:ascii="PT Astra Serif" w:hAnsi="PT Astra Serif"/>
          <w:sz w:val="28"/>
          <w:szCs w:val="28"/>
        </w:rPr>
      </w:pPr>
      <w:r w:rsidRPr="00BA2412">
        <w:rPr>
          <w:rFonts w:ascii="PT Astra Serif" w:hAnsi="PT Astra Serif"/>
          <w:sz w:val="28"/>
          <w:szCs w:val="28"/>
        </w:rPr>
        <w:t>Органы государственного финансового контроля осуществляют проверку соблюдения местными администрациями условий, целей и порядка, установленных при предоставлении субсидий.</w:t>
      </w:r>
    </w:p>
    <w:p w:rsidR="00C83CB2" w:rsidRPr="00BA2412" w:rsidRDefault="00C83CB2" w:rsidP="00C83CB2">
      <w:pPr>
        <w:pStyle w:val="ConsPlusNormal"/>
        <w:ind w:firstLine="540"/>
        <w:jc w:val="both"/>
        <w:rPr>
          <w:rFonts w:ascii="PT Astra Serif" w:hAnsi="PT Astra Serif"/>
          <w:sz w:val="28"/>
          <w:szCs w:val="28"/>
        </w:rPr>
      </w:pPr>
    </w:p>
    <w:p w:rsidR="00C83CB2" w:rsidRPr="00BA2412" w:rsidRDefault="00C83CB2" w:rsidP="00C83CB2">
      <w:pPr>
        <w:jc w:val="center"/>
        <w:rPr>
          <w:rFonts w:ascii="PT Astra Serif" w:hAnsi="PT Astra Serif"/>
          <w:vertAlign w:val="superscript"/>
        </w:rPr>
      </w:pPr>
      <w:r w:rsidRPr="00BA2412">
        <w:rPr>
          <w:rFonts w:ascii="PT Astra Serif" w:hAnsi="PT Astra Serif"/>
        </w:rPr>
        <w:t xml:space="preserve">                                                                                          ПРИЛОЖЕНИЕ № </w:t>
      </w:r>
      <w:r w:rsidR="005745A4">
        <w:rPr>
          <w:rFonts w:ascii="PT Astra Serif" w:hAnsi="PT Astra Serif"/>
        </w:rPr>
        <w:t>11</w:t>
      </w:r>
    </w:p>
    <w:p w:rsidR="00C83CB2" w:rsidRPr="00BA2412" w:rsidRDefault="00C83CB2" w:rsidP="00C83CB2">
      <w:pPr>
        <w:jc w:val="right"/>
        <w:rPr>
          <w:rFonts w:ascii="PT Astra Serif" w:hAnsi="PT Astra Serif"/>
        </w:rPr>
      </w:pPr>
    </w:p>
    <w:p w:rsidR="00C83CB2" w:rsidRPr="00BA2412" w:rsidRDefault="00C83CB2" w:rsidP="00C83CB2">
      <w:pPr>
        <w:jc w:val="right"/>
        <w:rPr>
          <w:rFonts w:ascii="PT Astra Serif" w:hAnsi="PT Astra Serif"/>
        </w:rPr>
      </w:pPr>
      <w:r w:rsidRPr="00BA2412">
        <w:rPr>
          <w:rFonts w:ascii="PT Astra Serif" w:hAnsi="PT Astra Serif"/>
        </w:rPr>
        <w:t>к государственной программе</w:t>
      </w:r>
    </w:p>
    <w:p w:rsidR="00C83CB2" w:rsidRPr="00BA2412" w:rsidRDefault="00C83CB2" w:rsidP="00C83CB2">
      <w:pPr>
        <w:autoSpaceDE w:val="0"/>
        <w:autoSpaceDN w:val="0"/>
        <w:adjustRightInd w:val="0"/>
        <w:jc w:val="center"/>
        <w:rPr>
          <w:rFonts w:ascii="PT Astra Serif" w:hAnsi="PT Astra Serif" w:cs="PT Astra Serif"/>
          <w:b/>
        </w:rPr>
      </w:pPr>
    </w:p>
    <w:p w:rsidR="00C83CB2" w:rsidRPr="00BA2412" w:rsidRDefault="00C83CB2" w:rsidP="00C83CB2">
      <w:pPr>
        <w:autoSpaceDE w:val="0"/>
        <w:autoSpaceDN w:val="0"/>
        <w:adjustRightInd w:val="0"/>
        <w:jc w:val="center"/>
        <w:rPr>
          <w:rFonts w:ascii="PT Astra Serif" w:hAnsi="PT Astra Serif" w:cs="PT Astra Serif"/>
          <w:b/>
        </w:rPr>
      </w:pPr>
      <w:r w:rsidRPr="00BA2412">
        <w:rPr>
          <w:rFonts w:ascii="PT Astra Serif" w:hAnsi="PT Astra Serif" w:cs="PT Astra Serif"/>
          <w:b/>
        </w:rPr>
        <w:t>ПРАВИЛА</w:t>
      </w:r>
    </w:p>
    <w:p w:rsidR="00C83CB2" w:rsidRPr="00BA2412" w:rsidRDefault="00C83CB2" w:rsidP="00C83CB2">
      <w:pPr>
        <w:autoSpaceDE w:val="0"/>
        <w:autoSpaceDN w:val="0"/>
        <w:adjustRightInd w:val="0"/>
        <w:jc w:val="center"/>
        <w:rPr>
          <w:rFonts w:ascii="PT Astra Serif" w:hAnsi="PT Astra Serif" w:cs="PT Astra Serif"/>
          <w:b/>
        </w:rPr>
      </w:pPr>
      <w:r w:rsidRPr="00BA2412">
        <w:rPr>
          <w:rFonts w:ascii="PT Astra Serif" w:hAnsi="PT Astra Serif" w:cs="PT Astra Serif"/>
          <w:b/>
        </w:rPr>
        <w:t>предоставления из областного бюджета Ульяновской области бюджетам муниципальных районов и городских округов Ульяновской области субсидий на софинансирование расходных обязательств, возникающих в связи с реализацией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p w:rsidR="00C83CB2" w:rsidRPr="00BA2412" w:rsidRDefault="00C83CB2" w:rsidP="00C83CB2">
      <w:pPr>
        <w:autoSpaceDE w:val="0"/>
        <w:autoSpaceDN w:val="0"/>
        <w:adjustRightInd w:val="0"/>
        <w:jc w:val="center"/>
        <w:rPr>
          <w:rFonts w:ascii="PT Astra Serif" w:hAnsi="PT Astra Serif" w:cs="PT Astra Serif"/>
          <w:b/>
        </w:rPr>
      </w:pPr>
    </w:p>
    <w:p w:rsidR="00C83CB2" w:rsidRPr="00BA2412" w:rsidRDefault="00C83CB2" w:rsidP="00C83CB2">
      <w:pPr>
        <w:autoSpaceDE w:val="0"/>
        <w:autoSpaceDN w:val="0"/>
        <w:adjustRightInd w:val="0"/>
        <w:jc w:val="center"/>
        <w:rPr>
          <w:rFonts w:ascii="PT Astra Serif" w:hAnsi="PT Astra Serif" w:cs="PT Astra Serif"/>
          <w:b/>
        </w:rPr>
      </w:pPr>
    </w:p>
    <w:p w:rsidR="00C83CB2" w:rsidRPr="00BA2412" w:rsidRDefault="00C83CB2" w:rsidP="00C83CB2">
      <w:pPr>
        <w:autoSpaceDE w:val="0"/>
        <w:autoSpaceDN w:val="0"/>
        <w:adjustRightInd w:val="0"/>
        <w:ind w:firstLine="540"/>
        <w:jc w:val="both"/>
        <w:rPr>
          <w:rFonts w:ascii="PT Astra Serif" w:hAnsi="PT Astra Serif" w:cs="PT Astra Serif"/>
        </w:rPr>
      </w:pPr>
      <w:bookmarkStart w:id="27" w:name="Par0"/>
      <w:bookmarkEnd w:id="27"/>
      <w:r w:rsidRPr="00BA2412">
        <w:rPr>
          <w:rFonts w:ascii="PT Astra Serif" w:hAnsi="PT Astra Serif" w:cs="PT Astra Serif"/>
        </w:rPr>
        <w:t xml:space="preserve">1. Настоящие Правила </w:t>
      </w:r>
      <w:r w:rsidRPr="00BA2412">
        <w:rPr>
          <w:rFonts w:ascii="PT Astra Serif" w:hAnsi="PT Astra Serif"/>
          <w:bCs/>
        </w:rPr>
        <w:t xml:space="preserve">устанавливают порядок предоставления и распределения субсидий из областного бюджета Ульяновской области (далее также – субсидии, областной бюджет соответственно) бюджетам муниципальных районов и городских округов Ульяновской области (далее – местные бюджеты, муниципальные образования соответственно) в целях софинансирования расходных обязательств, возникающих с реализацией мероприятий </w:t>
      </w:r>
      <w:r w:rsidRPr="00BA2412">
        <w:rPr>
          <w:rFonts w:ascii="PT Astra Serif" w:hAnsi="PT Astra Serif" w:cs="PT Astra Serif"/>
        </w:rPr>
        <w:t>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p w:rsidR="00C83CB2" w:rsidRPr="00BA2412" w:rsidRDefault="00C83CB2" w:rsidP="00C83CB2">
      <w:pPr>
        <w:autoSpaceDE w:val="0"/>
        <w:autoSpaceDN w:val="0"/>
        <w:adjustRightInd w:val="0"/>
        <w:ind w:firstLine="540"/>
        <w:jc w:val="both"/>
        <w:rPr>
          <w:rFonts w:ascii="PT Astra Serif" w:hAnsi="PT Astra Serif" w:cs="PT Astra Serif"/>
        </w:rPr>
      </w:pPr>
      <w:r w:rsidRPr="00BA2412">
        <w:rPr>
          <w:rFonts w:ascii="PT Astra Serif" w:hAnsi="PT Astra Serif" w:cs="PT Astra Serif"/>
        </w:rPr>
        <w:t xml:space="preserve">2. Субсидия предоставляется на софинансирование расходных обязательств, возникающих в связи с реализацией мероприятий, указанных в </w:t>
      </w:r>
      <w:hyperlink w:anchor="Par0" w:history="1">
        <w:r w:rsidRPr="00BA2412">
          <w:rPr>
            <w:rFonts w:ascii="PT Astra Serif" w:hAnsi="PT Astra Serif" w:cs="PT Astra Serif"/>
          </w:rPr>
          <w:t>пункте 1</w:t>
        </w:r>
      </w:hyperlink>
      <w:r w:rsidRPr="00BA2412">
        <w:rPr>
          <w:rFonts w:ascii="PT Astra Serif" w:hAnsi="PT Astra Serif" w:cs="PT Astra Serif"/>
        </w:rPr>
        <w:t xml:space="preserve"> настоящего Порядка, включающих в себя мероприятия по созданию в дошкольных образовательных организациях, общеобразовательных организациях, организациях дополнительного образования условий для получения детьми-инвалидами качественного образования.</w:t>
      </w:r>
    </w:p>
    <w:p w:rsidR="00C83CB2" w:rsidRPr="00BA2412" w:rsidRDefault="00C83CB2" w:rsidP="00C83CB2">
      <w:pPr>
        <w:autoSpaceDE w:val="0"/>
        <w:autoSpaceDN w:val="0"/>
        <w:adjustRightInd w:val="0"/>
        <w:ind w:firstLine="540"/>
        <w:jc w:val="both"/>
        <w:rPr>
          <w:rFonts w:ascii="PT Astra Serif" w:hAnsi="PT Astra Serif" w:cs="PT Astra Serif"/>
        </w:rPr>
      </w:pPr>
      <w:r w:rsidRPr="00BA2412">
        <w:rPr>
          <w:rFonts w:ascii="PT Astra Serif" w:hAnsi="PT Astra Serif" w:cs="PT Astra Serif"/>
        </w:rPr>
        <w:t>3. Субсидии предоставляются местным бюджетам в пределах бюджетных ассигнований, предусмотренных в областном бюджете на очередной финансовый год и плановый период, и лимитов бюджетных обязательств на предоставление субсидий, доведённых до Министерства образования и науки Ульяновской области (далее – Министерство) как получателей средств областного бюджета, на основании соглашений о предоставлении субсидий (далее – соглашения), заключённых Министерством с местными администрациями муниципальных образований (далее – местные администрации) в соответствии с типовой формой, утверждённой Министерством финансов Ульяновской области, и содержащих положения, предусмотренные пунктом 7 Правил формирования, предоставления и распределения субсидий из областного бюджета Ульяновской области, утверждённых постановлением Правительства Ульяновской области от           №  «О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 (далее – Правила формирования, предоставления и распределения субсидий).</w:t>
      </w:r>
    </w:p>
    <w:p w:rsidR="00C83CB2" w:rsidRPr="00BA2412" w:rsidRDefault="00C83CB2" w:rsidP="00C83CB2">
      <w:pPr>
        <w:autoSpaceDE w:val="0"/>
        <w:autoSpaceDN w:val="0"/>
        <w:adjustRightInd w:val="0"/>
        <w:ind w:firstLine="540"/>
        <w:jc w:val="both"/>
        <w:rPr>
          <w:rFonts w:ascii="PT Astra Serif" w:hAnsi="PT Astra Serif" w:cs="PT Astra Serif"/>
        </w:rPr>
      </w:pPr>
      <w:r w:rsidRPr="00BA2412">
        <w:rPr>
          <w:rFonts w:ascii="PT Astra Serif" w:hAnsi="PT Astra Serif" w:cs="PT Astra Serif"/>
        </w:rPr>
        <w:t>4. Условиями предоставления субсидий являются:</w:t>
      </w:r>
    </w:p>
    <w:p w:rsidR="00C83CB2" w:rsidRPr="00BA2412" w:rsidRDefault="00C83CB2" w:rsidP="00C83CB2">
      <w:pPr>
        <w:autoSpaceDE w:val="0"/>
        <w:autoSpaceDN w:val="0"/>
        <w:adjustRightInd w:val="0"/>
        <w:ind w:firstLine="540"/>
        <w:jc w:val="both"/>
        <w:rPr>
          <w:rFonts w:ascii="PT Astra Serif" w:hAnsi="PT Astra Serif" w:cs="PT Astra Serif"/>
        </w:rPr>
      </w:pPr>
      <w:r w:rsidRPr="00BA2412">
        <w:rPr>
          <w:rFonts w:ascii="PT Astra Serif" w:hAnsi="PT Astra Serif" w:cs="PT Astra Serif"/>
        </w:rPr>
        <w:t>наличие муниципальных правовых актов, устанавливающих расходное обязательства муниципальных образований, в целях софинансирования которых должны быть предоставлены субсидии;</w:t>
      </w:r>
    </w:p>
    <w:p w:rsidR="00C83CB2" w:rsidRPr="00BA2412" w:rsidRDefault="00C83CB2" w:rsidP="00C83CB2">
      <w:pPr>
        <w:autoSpaceDE w:val="0"/>
        <w:autoSpaceDN w:val="0"/>
        <w:adjustRightInd w:val="0"/>
        <w:ind w:firstLine="540"/>
        <w:jc w:val="both"/>
        <w:rPr>
          <w:rFonts w:ascii="PT Astra Serif" w:hAnsi="PT Astra Serif" w:cs="PT Astra Serif"/>
        </w:rPr>
      </w:pPr>
      <w:r w:rsidRPr="00BA2412">
        <w:rPr>
          <w:rFonts w:ascii="PT Astra Serif" w:hAnsi="PT Astra Serif" w:cs="PT Astra Serif"/>
        </w:rPr>
        <w:t>наличие в местных бюджетах (сводных бюджетных росписях местных бюджетов) бюджетных ассигнований на исполнение расходных обязательств, муниципальных образований, софинансирование которых будет осуществляться за счёт субсидий, в объёме необходимом для их исполнения, включающем объём планируемых к представлению субсидий;</w:t>
      </w:r>
    </w:p>
    <w:p w:rsidR="00C83CB2" w:rsidRPr="00BA2412" w:rsidRDefault="00C83CB2" w:rsidP="00C83CB2">
      <w:pPr>
        <w:autoSpaceDE w:val="0"/>
        <w:autoSpaceDN w:val="0"/>
        <w:adjustRightInd w:val="0"/>
        <w:ind w:firstLine="540"/>
        <w:jc w:val="both"/>
        <w:rPr>
          <w:rFonts w:ascii="PT Astra Serif" w:hAnsi="PT Astra Serif" w:cs="PT Astra Serif"/>
        </w:rPr>
      </w:pPr>
      <w:r w:rsidRPr="00BA2412">
        <w:rPr>
          <w:rFonts w:ascii="PT Astra Serif" w:hAnsi="PT Astra Serif" w:cs="PT Astra Serif"/>
        </w:rPr>
        <w:t>заключение соглашения, в соответствии с пунктом 7 Правил формирования, предоставления и распределения субсидий;</w:t>
      </w:r>
    </w:p>
    <w:p w:rsidR="00C83CB2" w:rsidRPr="00BA2412" w:rsidRDefault="00C83CB2" w:rsidP="00C83CB2">
      <w:pPr>
        <w:autoSpaceDE w:val="0"/>
        <w:autoSpaceDN w:val="0"/>
        <w:adjustRightInd w:val="0"/>
        <w:ind w:firstLine="540"/>
        <w:jc w:val="both"/>
        <w:rPr>
          <w:rFonts w:ascii="PT Astra Serif" w:hAnsi="PT Astra Serif" w:cs="PT Astra Serif"/>
        </w:rPr>
      </w:pPr>
      <w:r w:rsidRPr="00BA2412">
        <w:rPr>
          <w:rFonts w:ascii="PT Astra Serif" w:hAnsi="PT Astra Serif" w:cs="PT Astra Serif"/>
        </w:rPr>
        <w:t>5. Критерием отбора муниципальных образований для предоставления субсидии является наличие в соответствующем муниципальном образовании необходимости в реализации мероприятий по созданию в дошкольных образовательных организациях, общеобразовательных организациях, организациях дополнительного образования условий для получения детьми-инвалидами качественного образования.</w:t>
      </w:r>
    </w:p>
    <w:p w:rsidR="00C83CB2" w:rsidRPr="00BA2412" w:rsidRDefault="00C83CB2" w:rsidP="00C83CB2">
      <w:pPr>
        <w:autoSpaceDE w:val="0"/>
        <w:ind w:firstLine="720"/>
        <w:jc w:val="both"/>
        <w:rPr>
          <w:rFonts w:ascii="PT Astra Serif" w:hAnsi="PT Astra Serif" w:cs="PT Astra Serif"/>
        </w:rPr>
      </w:pPr>
      <w:r w:rsidRPr="00BA2412">
        <w:rPr>
          <w:rFonts w:ascii="PT Astra Serif" w:hAnsi="PT Astra Serif" w:cs="PT Astra Serif"/>
        </w:rPr>
        <w:t>6. Объем субсидий из областного бюджета, предоставляемых бюджетам муниципальных образований в целях софинансирования расходных обязательств, указанных в пункте 2, рассчитывается по формуле:</w:t>
      </w:r>
    </w:p>
    <w:p w:rsidR="00C83CB2" w:rsidRPr="00BA2412" w:rsidRDefault="00C83CB2" w:rsidP="00C83CB2">
      <w:pPr>
        <w:autoSpaceDE w:val="0"/>
        <w:ind w:firstLine="720"/>
        <w:jc w:val="both"/>
        <w:rPr>
          <w:rFonts w:ascii="PT Astra Serif" w:hAnsi="PT Astra Serif" w:cs="PT Astra Serif"/>
        </w:rPr>
      </w:pPr>
    </w:p>
    <w:p w:rsidR="00C83CB2" w:rsidRPr="00BA2412" w:rsidRDefault="00C83CB2" w:rsidP="00C83CB2">
      <w:pPr>
        <w:autoSpaceDE w:val="0"/>
        <w:ind w:firstLine="720"/>
        <w:jc w:val="both"/>
        <w:rPr>
          <w:rFonts w:ascii="PT Astra Serif" w:hAnsi="PT Astra Serif" w:cs="PT Astra Serif"/>
        </w:rPr>
      </w:pPr>
      <w:r w:rsidRPr="00BA2412">
        <w:rPr>
          <w:rFonts w:ascii="PT Astra Serif" w:hAnsi="PT Astra Serif" w:cs="PT Astra Serif"/>
          <w:lang w:val="en-US"/>
        </w:rPr>
        <w:t>C</w:t>
      </w:r>
      <w:r w:rsidRPr="00BA2412">
        <w:rPr>
          <w:rFonts w:ascii="PT Astra Serif" w:hAnsi="PT Astra Serif" w:cs="PT Astra Serif"/>
          <w:vertAlign w:val="subscript"/>
          <w:lang w:val="en-US"/>
        </w:rPr>
        <w:t>i</w:t>
      </w:r>
      <w:r w:rsidRPr="00BA2412">
        <w:rPr>
          <w:rFonts w:ascii="PT Astra Serif" w:hAnsi="PT Astra Serif" w:cs="PT Astra Serif"/>
        </w:rPr>
        <w:t xml:space="preserve"> = </w:t>
      </w:r>
      <w:r w:rsidRPr="00BA2412">
        <w:rPr>
          <w:rFonts w:ascii="PT Astra Serif" w:hAnsi="PT Astra Serif" w:cs="PT Astra Serif"/>
          <w:lang w:val="en-US"/>
        </w:rPr>
        <w:t>Fx</w:t>
      </w:r>
      <m:oMath>
        <m:f>
          <m:fPr>
            <m:ctrlPr>
              <w:rPr>
                <w:rFonts w:ascii="Cambria Math" w:hAnsi="Cambria Math" w:cs="PT Astra Serif"/>
                <w:sz w:val="36"/>
                <w:szCs w:val="36"/>
                <w:vertAlign w:val="subscript"/>
                <w:lang w:val="en-US"/>
              </w:rPr>
            </m:ctrlPr>
          </m:fPr>
          <m:num>
            <m:r>
              <w:rPr>
                <w:rFonts w:ascii="Cambria Math" w:hAnsi="Cambria Math" w:cs="PT Astra Serif"/>
                <w:sz w:val="36"/>
                <w:szCs w:val="36"/>
                <w:vertAlign w:val="subscript"/>
                <w:lang w:val="en-US"/>
              </w:rPr>
              <m:t>Pi</m:t>
            </m:r>
            <m:r>
              <m:rPr>
                <m:sty m:val="p"/>
              </m:rPr>
              <w:rPr>
                <w:rFonts w:ascii="Cambria Math" w:hAnsi="Cambria Math" w:cs="PT Astra Serif"/>
                <w:sz w:val="36"/>
                <w:szCs w:val="36"/>
                <w:vertAlign w:val="subscript"/>
              </w:rPr>
              <m:t xml:space="preserve"> х </m:t>
            </m:r>
            <m:f>
              <m:fPr>
                <m:ctrlPr>
                  <w:rPr>
                    <w:rFonts w:ascii="Cambria Math" w:hAnsi="Cambria Math" w:cs="PT Astra Serif"/>
                    <w:sz w:val="36"/>
                    <w:szCs w:val="36"/>
                    <w:vertAlign w:val="subscript"/>
                    <w:lang w:val="en-US"/>
                  </w:rPr>
                </m:ctrlPr>
              </m:fPr>
              <m:num>
                <m:r>
                  <w:rPr>
                    <w:rFonts w:ascii="Cambria Math" w:hAnsi="Cambria Math" w:cs="PT Astra Serif"/>
                    <w:sz w:val="36"/>
                    <w:szCs w:val="36"/>
                    <w:vertAlign w:val="subscript"/>
                    <w:lang w:val="en-US"/>
                  </w:rPr>
                  <m:t>Yi</m:t>
                </m:r>
              </m:num>
              <m:den>
                <m:r>
                  <m:rPr>
                    <m:sty m:val="p"/>
                  </m:rPr>
                  <w:rPr>
                    <w:rFonts w:ascii="Cambria Math" w:hAnsi="Cambria Math" w:cs="PT Astra Serif"/>
                    <w:sz w:val="36"/>
                    <w:szCs w:val="36"/>
                    <w:vertAlign w:val="subscript"/>
                  </w:rPr>
                  <m:t>100</m:t>
                </m:r>
              </m:den>
            </m:f>
          </m:num>
          <m:den>
            <m:r>
              <w:rPr>
                <w:rFonts w:ascii="Cambria Math" w:hAnsi="Cambria Math" w:cs="PT Astra Serif"/>
                <w:sz w:val="36"/>
                <w:szCs w:val="36"/>
                <w:vertAlign w:val="subscript"/>
                <w:lang w:val="en-US"/>
              </w:rPr>
              <m:t>P</m:t>
            </m:r>
          </m:den>
        </m:f>
      </m:oMath>
      <w:r w:rsidRPr="00BA2412">
        <w:rPr>
          <w:rFonts w:ascii="PT Astra Serif" w:hAnsi="PT Astra Serif" w:cs="PT Astra Serif"/>
          <w:vertAlign w:val="subscript"/>
        </w:rPr>
        <w:t>,</w:t>
      </w:r>
      <w:r w:rsidRPr="00BA2412">
        <w:rPr>
          <w:rFonts w:ascii="PT Astra Serif" w:hAnsi="PT Astra Serif" w:cs="PT Astra Serif"/>
        </w:rPr>
        <w:t xml:space="preserve"> где:</w:t>
      </w:r>
    </w:p>
    <w:p w:rsidR="00C83CB2" w:rsidRPr="00BA2412" w:rsidRDefault="00C83CB2" w:rsidP="00C83CB2">
      <w:pPr>
        <w:autoSpaceDE w:val="0"/>
        <w:ind w:firstLine="720"/>
        <w:jc w:val="both"/>
        <w:rPr>
          <w:rFonts w:ascii="PT Astra Serif" w:hAnsi="PT Astra Serif" w:cs="PT Astra Serif"/>
        </w:rPr>
      </w:pPr>
    </w:p>
    <w:p w:rsidR="00C83CB2" w:rsidRPr="00BA2412" w:rsidRDefault="00C83CB2" w:rsidP="00C83CB2">
      <w:pPr>
        <w:autoSpaceDE w:val="0"/>
        <w:ind w:firstLine="720"/>
        <w:jc w:val="both"/>
        <w:rPr>
          <w:rFonts w:ascii="PT Astra Serif" w:hAnsi="PT Astra Serif" w:cs="PT Astra Serif"/>
        </w:rPr>
      </w:pPr>
      <w:r w:rsidRPr="00BA2412">
        <w:rPr>
          <w:rFonts w:ascii="PT Astra Serif" w:hAnsi="PT Astra Serif" w:cs="PT Astra Serif"/>
        </w:rPr>
        <w:t>Ci - объем субсидии, предоставляемой бюджету i-того муниципального образования в целях софинансирования расходных обязательств, указанных в пункте 2;</w:t>
      </w:r>
    </w:p>
    <w:p w:rsidR="00C83CB2" w:rsidRPr="00BA2412" w:rsidRDefault="00C83CB2" w:rsidP="00C83CB2">
      <w:pPr>
        <w:autoSpaceDE w:val="0"/>
        <w:ind w:firstLine="720"/>
        <w:jc w:val="both"/>
        <w:rPr>
          <w:rFonts w:ascii="PT Astra Serif" w:hAnsi="PT Astra Serif" w:cs="PT Astra Serif"/>
        </w:rPr>
      </w:pPr>
      <w:r w:rsidRPr="00BA2412">
        <w:rPr>
          <w:rFonts w:ascii="PT Astra Serif" w:hAnsi="PT Astra Serif" w:cs="PT Astra Serif"/>
        </w:rPr>
        <w:t>F - общий объем бюджетных ассигнований областного бюджета на предоставление субсидий бюджетам муниципальных образований;</w:t>
      </w:r>
    </w:p>
    <w:p w:rsidR="00C83CB2" w:rsidRPr="00BA2412" w:rsidRDefault="00C83CB2" w:rsidP="00C83CB2">
      <w:pPr>
        <w:autoSpaceDE w:val="0"/>
        <w:ind w:firstLine="720"/>
        <w:jc w:val="both"/>
        <w:rPr>
          <w:rFonts w:ascii="PT Astra Serif" w:hAnsi="PT Astra Serif" w:cs="PT Astra Serif"/>
        </w:rPr>
      </w:pPr>
      <w:r w:rsidRPr="00BA2412">
        <w:rPr>
          <w:rFonts w:ascii="PT Astra Serif" w:hAnsi="PT Astra Serif" w:cs="PT Astra Serif"/>
        </w:rPr>
        <w:t>Pi - потребность i-того муниципального образования в средствах, необходимых для исполнения расходных обязательств, в целях софинансирования которых предоставляются субсидии;</w:t>
      </w:r>
    </w:p>
    <w:p w:rsidR="00C83CB2" w:rsidRPr="00BA2412" w:rsidRDefault="00C83CB2" w:rsidP="00C83CB2">
      <w:pPr>
        <w:autoSpaceDE w:val="0"/>
        <w:ind w:firstLine="720"/>
        <w:jc w:val="both"/>
        <w:rPr>
          <w:rFonts w:ascii="PT Astra Serif" w:hAnsi="PT Astra Serif" w:cs="PT Astra Serif"/>
        </w:rPr>
      </w:pPr>
      <w:r w:rsidRPr="00BA2412">
        <w:rPr>
          <w:rFonts w:ascii="PT Astra Serif" w:hAnsi="PT Astra Serif" w:cs="PT Astra Serif"/>
        </w:rPr>
        <w:t>P - общая потребность всех муниципальных образований в средствах, необходимых для исполнения расходных обязательств, в целях софинансирования которых предоставляются субсидии;</w:t>
      </w:r>
    </w:p>
    <w:p w:rsidR="00C83CB2" w:rsidRPr="00BA2412" w:rsidRDefault="00C83CB2" w:rsidP="00C83CB2">
      <w:pPr>
        <w:autoSpaceDE w:val="0"/>
        <w:ind w:firstLine="720"/>
        <w:jc w:val="both"/>
        <w:rPr>
          <w:rFonts w:ascii="PT Astra Serif" w:hAnsi="PT Astra Serif" w:cs="PT Astra Serif"/>
        </w:rPr>
      </w:pPr>
      <w:r w:rsidRPr="00BA2412">
        <w:rPr>
          <w:rFonts w:ascii="PT Astra Serif" w:hAnsi="PT Astra Serif" w:cs="PT Astra Serif"/>
        </w:rPr>
        <w:t>Yi – предельный уровень софинансирования расходного обязательства муниципального образования из областного бюджета, определяемый в соответствии с пунктом 12 Правил формирования, предоставления и распределения субсидий.</w:t>
      </w:r>
    </w:p>
    <w:p w:rsidR="00C83CB2" w:rsidRPr="00BA2412" w:rsidRDefault="00C83CB2" w:rsidP="00C83CB2">
      <w:pPr>
        <w:autoSpaceDE w:val="0"/>
        <w:ind w:firstLine="720"/>
        <w:jc w:val="both"/>
        <w:rPr>
          <w:rFonts w:ascii="PT Astra Serif" w:hAnsi="PT Astra Serif" w:cs="PT Astra Serif"/>
        </w:rPr>
      </w:pPr>
      <w:r w:rsidRPr="00BA2412">
        <w:rPr>
          <w:rFonts w:ascii="PT Astra Serif" w:hAnsi="PT Astra Serif" w:cs="PT Astra Serif"/>
        </w:rPr>
        <w:t>7. Для заключения соглашения местная администрация представляет в Министерство:</w:t>
      </w:r>
    </w:p>
    <w:p w:rsidR="00C83CB2" w:rsidRPr="00BA2412" w:rsidRDefault="00C83CB2" w:rsidP="00C83CB2">
      <w:pPr>
        <w:autoSpaceDE w:val="0"/>
        <w:ind w:firstLine="720"/>
        <w:jc w:val="both"/>
        <w:rPr>
          <w:rFonts w:ascii="PT Astra Serif" w:hAnsi="PT Astra Serif" w:cs="PT Astra Serif"/>
        </w:rPr>
      </w:pPr>
      <w:r w:rsidRPr="00BA2412">
        <w:rPr>
          <w:rFonts w:ascii="PT Astra Serif" w:hAnsi="PT Astra Serif" w:cs="PT Astra Serif"/>
        </w:rPr>
        <w:t>заявку на получение субсидии, подписанную главой местной администрации;</w:t>
      </w:r>
    </w:p>
    <w:p w:rsidR="00C83CB2" w:rsidRPr="00BA2412" w:rsidRDefault="00C83CB2" w:rsidP="00C83CB2">
      <w:pPr>
        <w:autoSpaceDE w:val="0"/>
        <w:ind w:firstLine="720"/>
        <w:jc w:val="both"/>
        <w:rPr>
          <w:rFonts w:ascii="PT Astra Serif" w:hAnsi="PT Astra Serif" w:cs="PT Astra Serif"/>
        </w:rPr>
      </w:pPr>
      <w:r w:rsidRPr="00BA2412">
        <w:rPr>
          <w:rFonts w:ascii="PT Astra Serif" w:hAnsi="PT Astra Serif" w:cs="PT Astra Serif"/>
        </w:rPr>
        <w:t>муниципальный правовой акт, устанавливающий расходное обязательство муниципального образования, в целях софинансирования которого должна быть предоставлена субсидия;</w:t>
      </w:r>
    </w:p>
    <w:p w:rsidR="00C83CB2" w:rsidRPr="00BA2412" w:rsidRDefault="00C83CB2" w:rsidP="00C83CB2">
      <w:pPr>
        <w:autoSpaceDE w:val="0"/>
        <w:ind w:firstLine="720"/>
        <w:jc w:val="both"/>
        <w:rPr>
          <w:rFonts w:ascii="PT Astra Serif" w:hAnsi="PT Astra Serif" w:cs="PT Astra Serif"/>
        </w:rPr>
      </w:pPr>
      <w:r w:rsidRPr="00BA2412">
        <w:rPr>
          <w:rFonts w:ascii="PT Astra Serif" w:hAnsi="PT Astra Serif" w:cs="PT Astra Serif"/>
        </w:rPr>
        <w:t>выписку из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(сводной бюджетной росписи местного бюджета), подтверждающую наличие в местном бюджете бюджетных ассигнований на финансовое обеспечение расходных обязательств, в целях софинансирования которых должна быть предоставлена субсидия, в объёме, соответствующем условиям предоставления субсидий.</w:t>
      </w:r>
    </w:p>
    <w:p w:rsidR="00C83CB2" w:rsidRPr="00BA2412" w:rsidRDefault="00C83CB2" w:rsidP="00C83CB2">
      <w:pPr>
        <w:autoSpaceDE w:val="0"/>
        <w:ind w:firstLine="720"/>
        <w:jc w:val="both"/>
        <w:rPr>
          <w:rFonts w:ascii="PT Astra Serif" w:hAnsi="PT Astra Serif" w:cs="PT Astra Serif"/>
        </w:rPr>
      </w:pPr>
      <w:r w:rsidRPr="00BA2412">
        <w:rPr>
          <w:rFonts w:ascii="PT Astra Serif" w:hAnsi="PT Astra Serif" w:cs="PT Astra Serif"/>
        </w:rPr>
        <w:t>8. Министерство в течение 10 дней со дня поступления документов, указанных в пункте 7 настоящих Правил, осуществляет их проверку и принимает решение о заключении соглашения и о предоставлении субсидии или об отказе в предоставлении субсидии.</w:t>
      </w:r>
    </w:p>
    <w:p w:rsidR="00C83CB2" w:rsidRPr="00BA2412" w:rsidRDefault="00C83CB2" w:rsidP="00C83CB2">
      <w:pPr>
        <w:autoSpaceDE w:val="0"/>
        <w:ind w:firstLine="720"/>
        <w:jc w:val="both"/>
        <w:rPr>
          <w:rFonts w:ascii="PT Astra Serif" w:hAnsi="PT Astra Serif" w:cs="PT Astra Serif"/>
        </w:rPr>
      </w:pPr>
      <w:r w:rsidRPr="00BA2412">
        <w:rPr>
          <w:rFonts w:ascii="PT Astra Serif" w:hAnsi="PT Astra Serif" w:cs="PT Astra Serif"/>
        </w:rPr>
        <w:t xml:space="preserve">Основаниями для принятия Министерством решения </w:t>
      </w:r>
    </w:p>
    <w:p w:rsidR="00C83CB2" w:rsidRPr="00BA2412" w:rsidRDefault="00C83CB2" w:rsidP="00C83CB2">
      <w:pPr>
        <w:autoSpaceDE w:val="0"/>
        <w:ind w:firstLine="720"/>
        <w:jc w:val="both"/>
        <w:rPr>
          <w:rFonts w:ascii="PT Astra Serif" w:hAnsi="PT Astra Serif" w:cs="PT Astra Serif"/>
        </w:rPr>
      </w:pPr>
      <w:r w:rsidRPr="00BA2412">
        <w:rPr>
          <w:rFonts w:ascii="PT Astra Serif" w:hAnsi="PT Astra Serif" w:cs="PT Astra Serif"/>
        </w:rPr>
        <w:t>об отказе в предоставлении субсидии являются:</w:t>
      </w:r>
    </w:p>
    <w:p w:rsidR="00C83CB2" w:rsidRPr="00BA2412" w:rsidRDefault="00C83CB2" w:rsidP="00C83CB2">
      <w:pPr>
        <w:autoSpaceDE w:val="0"/>
        <w:ind w:firstLine="720"/>
        <w:jc w:val="both"/>
        <w:rPr>
          <w:rFonts w:ascii="PT Astra Serif" w:hAnsi="PT Astra Serif" w:cs="PT Astra Serif"/>
        </w:rPr>
      </w:pPr>
      <w:r w:rsidRPr="00BA2412">
        <w:rPr>
          <w:rFonts w:ascii="PT Astra Serif" w:hAnsi="PT Astra Serif" w:cs="PT Astra Serif"/>
        </w:rPr>
        <w:t>несоответствие муниципального образования условиям предоставления субсидии;</w:t>
      </w:r>
    </w:p>
    <w:p w:rsidR="00C83CB2" w:rsidRPr="00BA2412" w:rsidRDefault="00C83CB2" w:rsidP="00C83CB2">
      <w:pPr>
        <w:autoSpaceDE w:val="0"/>
        <w:ind w:firstLine="720"/>
        <w:jc w:val="both"/>
        <w:rPr>
          <w:rFonts w:ascii="PT Astra Serif" w:hAnsi="PT Astra Serif" w:cs="PT Astra Serif"/>
        </w:rPr>
      </w:pPr>
      <w:r w:rsidRPr="00BA2412">
        <w:rPr>
          <w:rFonts w:ascii="PT Astra Serif" w:hAnsi="PT Astra Serif" w:cs="PT Astra Serif"/>
        </w:rPr>
        <w:t>непредставление (представление не в полном объёме) документов, указанных в пункте 7 настоящих Правил;</w:t>
      </w:r>
    </w:p>
    <w:p w:rsidR="00C83CB2" w:rsidRPr="00BA2412" w:rsidRDefault="00C83CB2" w:rsidP="00C83CB2">
      <w:pPr>
        <w:autoSpaceDE w:val="0"/>
        <w:ind w:firstLine="720"/>
        <w:jc w:val="both"/>
        <w:rPr>
          <w:rFonts w:ascii="PT Astra Serif" w:hAnsi="PT Astra Serif" w:cs="PT Astra Serif"/>
        </w:rPr>
      </w:pPr>
      <w:r w:rsidRPr="00BA2412">
        <w:rPr>
          <w:rFonts w:ascii="PT Astra Serif" w:hAnsi="PT Astra Serif" w:cs="PT Astra Serif"/>
        </w:rPr>
        <w:t>наличие в представленных документах неполных и (или) недостоверных сведений.</w:t>
      </w:r>
    </w:p>
    <w:p w:rsidR="00C83CB2" w:rsidRPr="00BA2412" w:rsidRDefault="00C83CB2" w:rsidP="00C83CB2">
      <w:pPr>
        <w:autoSpaceDE w:val="0"/>
        <w:ind w:firstLine="720"/>
        <w:jc w:val="both"/>
        <w:rPr>
          <w:rFonts w:ascii="PT Astra Serif" w:hAnsi="PT Astra Serif" w:cs="PT Astra Serif"/>
        </w:rPr>
      </w:pPr>
      <w:r w:rsidRPr="00BA2412">
        <w:rPr>
          <w:rFonts w:ascii="PT Astra Serif" w:hAnsi="PT Astra Serif" w:cs="PT Astra Serif"/>
        </w:rPr>
        <w:t>Не позднее 5 рабочих дней со дня принятия соответствующего решения Министерство направляет местной администрации уведомление о принятом решении. При этом в случае принятия Министерством решения об отказе в предоставлении субсидии в уведомлении излагаются обстоятельства, послужившие основанием для его принятия. Уведомление должно быть произведено в форме, обеспечивающей возможность подтверждения факта уведомления.</w:t>
      </w:r>
    </w:p>
    <w:p w:rsidR="00C83CB2" w:rsidRPr="00BA2412" w:rsidRDefault="00C83CB2" w:rsidP="00C83CB2">
      <w:pPr>
        <w:autoSpaceDE w:val="0"/>
        <w:ind w:firstLine="720"/>
        <w:jc w:val="both"/>
        <w:rPr>
          <w:rFonts w:ascii="PT Astra Serif" w:hAnsi="PT Astra Serif" w:cs="PT Astra Serif"/>
        </w:rPr>
      </w:pPr>
      <w:r w:rsidRPr="00BA2412">
        <w:rPr>
          <w:rFonts w:ascii="PT Astra Serif" w:hAnsi="PT Astra Serif" w:cs="PT Astra Serif"/>
        </w:rPr>
        <w:t>9. Министерство осуществляет перечисление субсидий, на основании заявок местных администраций о перечислении субсидий, представляемых Министерству по форме и в срок, которые установлены Министерством. Субсидии перечисляются на счета территориальных органов Федерального казначейства открытые для учёта поступлений и их распределения между бюджетами бюджетной системы Российской Федерации, для последующего перечисления в установленном порядке в местные бюджеты. Учёт операций, связанных с осуществлением из местных бюджетов кассовых выплат, источником финансового обеспечения которых являются субсидии, осуществляется на лицевых счетах получателей средств местных бюджетов, открытых в территориальных органах Федерального казначейства или финансовых органах муниципальных образований.</w:t>
      </w:r>
    </w:p>
    <w:p w:rsidR="00C83CB2" w:rsidRPr="00BA2412" w:rsidRDefault="00C83CB2" w:rsidP="00C83CB2">
      <w:pPr>
        <w:autoSpaceDE w:val="0"/>
        <w:ind w:firstLine="720"/>
        <w:jc w:val="both"/>
        <w:rPr>
          <w:rFonts w:ascii="PT Astra Serif" w:hAnsi="PT Astra Serif" w:cs="PT Astra Serif"/>
        </w:rPr>
      </w:pPr>
      <w:r w:rsidRPr="00BA2412">
        <w:rPr>
          <w:rFonts w:ascii="PT Astra Serif" w:hAnsi="PT Astra Serif" w:cs="PT Astra Serif"/>
        </w:rPr>
        <w:t>10. В случае если местными администрациями по состоянию на 31 декабря года, в котором были предоставлены субсидии, допущены нарушения обязательств, предусмотренных соглашениями в соответствии с подпунктом 3 пункта 7 Правил формирования, предоставления и распределения субсидий, и в срок до первой даты представления отчётности о достижении значений показателя результативности использования субсидий в соответствии с соглашениями в году, следующем за годом, в котором были предоставлены субсидии, либо, соответственно, в срок до 1 апреля года, следующего за годом, в котором были предоставлены субсидии, указанные нарушения не устранены, объём субсидий, подлежащий возврату в областной бюджет, определяется в порядке, установленном пунктами 14-18 Правил формирования, предоставления и распределения субсидий.</w:t>
      </w:r>
    </w:p>
    <w:p w:rsidR="00C83CB2" w:rsidRPr="00BA2412" w:rsidRDefault="00C83CB2" w:rsidP="00C83CB2">
      <w:pPr>
        <w:autoSpaceDE w:val="0"/>
        <w:ind w:firstLine="720"/>
        <w:jc w:val="both"/>
        <w:rPr>
          <w:rFonts w:ascii="PT Astra Serif" w:hAnsi="PT Astra Serif" w:cs="PT Astra Serif"/>
        </w:rPr>
      </w:pPr>
      <w:r w:rsidRPr="00BA2412">
        <w:rPr>
          <w:rFonts w:ascii="PT Astra Serif" w:hAnsi="PT Astra Serif" w:cs="PT Astra Serif"/>
        </w:rPr>
        <w:t>Основанием для освобождения от применения мер ответственности, предусмотренных настоящим пунктом, является документально подтверждённое наступление обстоятельств непреодолимой силы, препятствующих исполнению соответствующих обязательств.</w:t>
      </w:r>
    </w:p>
    <w:p w:rsidR="00D2440E" w:rsidRPr="00BA2412" w:rsidRDefault="00C83CB2" w:rsidP="00C83CB2">
      <w:pPr>
        <w:autoSpaceDE w:val="0"/>
        <w:ind w:firstLine="720"/>
        <w:jc w:val="both"/>
        <w:rPr>
          <w:rFonts w:ascii="PT Astra Serif" w:hAnsi="PT Astra Serif" w:cs="PT Astra Serif"/>
        </w:rPr>
      </w:pPr>
      <w:r w:rsidRPr="00BA2412">
        <w:rPr>
          <w:rFonts w:ascii="PT Astra Serif" w:hAnsi="PT Astra Serif" w:cs="PT Astra Serif"/>
        </w:rPr>
        <w:t>11. Показателем результативности использования субсидий явля</w:t>
      </w:r>
      <w:r w:rsidR="00A744F0" w:rsidRPr="00BA2412">
        <w:rPr>
          <w:rFonts w:ascii="PT Astra Serif" w:hAnsi="PT Astra Serif" w:cs="PT Astra Serif"/>
        </w:rPr>
        <w:t>ю</w:t>
      </w:r>
      <w:r w:rsidRPr="00BA2412">
        <w:rPr>
          <w:rFonts w:ascii="PT Astra Serif" w:hAnsi="PT Astra Serif" w:cs="PT Astra Serif"/>
        </w:rPr>
        <w:t>тся</w:t>
      </w:r>
      <w:r w:rsidR="00D2440E" w:rsidRPr="00BA2412">
        <w:rPr>
          <w:rFonts w:ascii="PT Astra Serif" w:hAnsi="PT Astra Serif" w:cs="PT Astra Serif"/>
        </w:rPr>
        <w:t>:</w:t>
      </w:r>
    </w:p>
    <w:p w:rsidR="00A744F0" w:rsidRPr="00BA2412" w:rsidRDefault="00A744F0" w:rsidP="00D2440E">
      <w:pPr>
        <w:autoSpaceDE w:val="0"/>
        <w:ind w:firstLine="720"/>
        <w:jc w:val="both"/>
        <w:rPr>
          <w:rFonts w:ascii="PT Astra Serif" w:hAnsi="PT Astra Serif" w:cs="PT Astra Serif"/>
        </w:rPr>
      </w:pPr>
      <w:r w:rsidRPr="00BA2412">
        <w:rPr>
          <w:rFonts w:ascii="PT Astra Serif" w:hAnsi="PT Astra Serif" w:cs="PT Astra Serif"/>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rsidR="00D2440E" w:rsidRPr="00BA2412" w:rsidRDefault="00D2440E" w:rsidP="00D2440E">
      <w:pPr>
        <w:autoSpaceDE w:val="0"/>
        <w:ind w:firstLine="720"/>
        <w:jc w:val="both"/>
        <w:rPr>
          <w:rFonts w:ascii="PT Astra Serif" w:hAnsi="PT Astra Serif" w:cs="PT Astra Serif"/>
        </w:rPr>
      </w:pPr>
      <w:r w:rsidRPr="00BA2412">
        <w:rPr>
          <w:rFonts w:ascii="PT Astra Serif" w:hAnsi="PT Astra Serif" w:cs="PT Astra Serif"/>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A744F0" w:rsidRPr="00BA2412" w:rsidRDefault="00D2440E" w:rsidP="00D2440E">
      <w:pPr>
        <w:autoSpaceDE w:val="0"/>
        <w:ind w:firstLine="720"/>
        <w:jc w:val="both"/>
        <w:rPr>
          <w:rFonts w:ascii="PT Astra Serif" w:hAnsi="PT Astra Serif" w:cs="PT Astra Serif"/>
        </w:rPr>
      </w:pPr>
      <w:r w:rsidRPr="00BA2412">
        <w:rPr>
          <w:rFonts w:ascii="PT Astra Serif" w:hAnsi="PT Astra Serif" w:cs="PT Astra Serif"/>
        </w:rPr>
        <w:t>доля выпускников-инвалидов 9 и 11 классов, охваченных профориентационной работой, в общей численности выпускников-инвалидов;</w:t>
      </w:r>
    </w:p>
    <w:p w:rsidR="00A744F0" w:rsidRPr="00BA2412" w:rsidRDefault="00A744F0" w:rsidP="00A744F0">
      <w:pPr>
        <w:ind w:firstLine="708"/>
        <w:jc w:val="both"/>
        <w:rPr>
          <w:rFonts w:ascii="PT Astra Serif" w:hAnsi="PT Astra Serif"/>
        </w:rPr>
      </w:pPr>
      <w:r w:rsidRPr="00BA2412">
        <w:rPr>
          <w:rFonts w:ascii="PT Astra Serif" w:hAnsi="PT Astra Serif"/>
        </w:rPr>
        <w:t>доля детей-инвалидов в возрасте от 1,5 до 7 лет, охваченных дошкольным образованием, в общей численности детей-инвалидов данного возраста;</w:t>
      </w:r>
    </w:p>
    <w:p w:rsidR="00A744F0" w:rsidRPr="00BA2412" w:rsidRDefault="00A744F0" w:rsidP="00D2440E">
      <w:pPr>
        <w:autoSpaceDE w:val="0"/>
        <w:ind w:firstLine="720"/>
        <w:jc w:val="both"/>
        <w:rPr>
          <w:rFonts w:ascii="PT Astra Serif" w:hAnsi="PT Astra Serif" w:cs="PT Astra Serif"/>
        </w:rPr>
      </w:pPr>
      <w:r w:rsidRPr="00BA2412">
        <w:rPr>
          <w:rFonts w:ascii="PT Astra Serif" w:hAnsi="PT Astra Serif" w:cs="PT Astra Serif"/>
        </w:rP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p w:rsidR="00C83CB2" w:rsidRPr="00BA2412" w:rsidRDefault="00C83CB2" w:rsidP="00D2440E">
      <w:pPr>
        <w:autoSpaceDE w:val="0"/>
        <w:ind w:firstLine="720"/>
        <w:jc w:val="both"/>
        <w:rPr>
          <w:rFonts w:ascii="PT Astra Serif" w:hAnsi="PT Astra Serif" w:cs="PT Astra Serif"/>
        </w:rPr>
      </w:pPr>
      <w:r w:rsidRPr="00BA2412">
        <w:rPr>
          <w:rFonts w:ascii="PT Astra Serif" w:hAnsi="PT Astra Serif" w:cs="PT Astra Serif"/>
        </w:rPr>
        <w:t>Оценка эффективности использования субсидий осуществляется посредством сравнения фактически достигнутых значений показател</w:t>
      </w:r>
      <w:r w:rsidR="00A744F0" w:rsidRPr="00BA2412">
        <w:rPr>
          <w:rFonts w:ascii="PT Astra Serif" w:hAnsi="PT Astra Serif" w:cs="PT Astra Serif"/>
        </w:rPr>
        <w:t xml:space="preserve">ей </w:t>
      </w:r>
      <w:r w:rsidRPr="00BA2412">
        <w:rPr>
          <w:rFonts w:ascii="PT Astra Serif" w:hAnsi="PT Astra Serif" w:cs="PT Astra Serif"/>
        </w:rPr>
        <w:t>результативности использования субсидий за соответствующий год со значениями показателя результативности использования субсидий, предусмотренных соглашениями.</w:t>
      </w:r>
    </w:p>
    <w:p w:rsidR="00C83CB2" w:rsidRPr="00BA2412" w:rsidRDefault="00C83CB2" w:rsidP="00C83CB2">
      <w:pPr>
        <w:autoSpaceDE w:val="0"/>
        <w:ind w:firstLine="720"/>
        <w:jc w:val="both"/>
        <w:rPr>
          <w:rFonts w:ascii="PT Astra Serif" w:hAnsi="PT Astra Serif" w:cs="PT Astra Serif"/>
        </w:rPr>
      </w:pPr>
      <w:r w:rsidRPr="00BA2412">
        <w:rPr>
          <w:rFonts w:ascii="PT Astra Serif" w:hAnsi="PT Astra Serif" w:cs="PT Astra Serif"/>
        </w:rPr>
        <w:t>12. В случае нарушения местной администрацией условий, целей и порядка предоставления субсидии Министерство обеспечивает возврат субсидии в областной бюджет путём направления местной администрации в срок, не превышающий 30 календарных дней со дня установления нарушений, требования о необходимости возврата субсидии в течение 10 календарных дней со дня получения указанного требования.</w:t>
      </w:r>
    </w:p>
    <w:p w:rsidR="00C83CB2" w:rsidRPr="00BA2412" w:rsidRDefault="00C83CB2" w:rsidP="00C83CB2">
      <w:pPr>
        <w:autoSpaceDE w:val="0"/>
        <w:ind w:firstLine="720"/>
        <w:jc w:val="both"/>
        <w:rPr>
          <w:rFonts w:ascii="PT Astra Serif" w:hAnsi="PT Astra Serif" w:cs="PT Astra Serif"/>
        </w:rPr>
      </w:pPr>
      <w:r w:rsidRPr="00BA2412">
        <w:rPr>
          <w:rFonts w:ascii="PT Astra Serif" w:hAnsi="PT Astra Serif" w:cs="PT Astra Serif"/>
        </w:rPr>
        <w:t>13. Не использованный по состоянию на 31 декабря текущего финансового года остаток субсидии подлежит возврату в областной бюджет в установленном бюджетным законодательством порядке. В случае если неиспользованный остаток субсидии не перечислен в доход областного бюджета, указанные средства подлежат взысканию в доход областного бюджета в порядке, установленном бюджетным законодательством.</w:t>
      </w:r>
    </w:p>
    <w:p w:rsidR="00C83CB2" w:rsidRPr="00BA2412" w:rsidRDefault="00C83CB2" w:rsidP="00C83CB2">
      <w:pPr>
        <w:autoSpaceDE w:val="0"/>
        <w:ind w:firstLine="720"/>
        <w:jc w:val="both"/>
        <w:rPr>
          <w:rFonts w:ascii="PT Astra Serif" w:hAnsi="PT Astra Serif" w:cs="PT Astra Serif"/>
        </w:rPr>
      </w:pPr>
      <w:r w:rsidRPr="00BA2412">
        <w:rPr>
          <w:rFonts w:ascii="PT Astra Serif" w:hAnsi="PT Astra Serif" w:cs="PT Astra Serif"/>
        </w:rPr>
        <w:t>14. Министерство обеспечивает соблюдение местными администрациями условий, целей и порядка, установленных при предоставлении субсидии.</w:t>
      </w:r>
    </w:p>
    <w:p w:rsidR="00C83CB2" w:rsidRPr="00BA2412" w:rsidRDefault="00C83CB2" w:rsidP="00C83CB2">
      <w:pPr>
        <w:autoSpaceDE w:val="0"/>
        <w:ind w:firstLine="720"/>
        <w:jc w:val="both"/>
        <w:rPr>
          <w:rFonts w:ascii="PT Astra Serif" w:hAnsi="PT Astra Serif" w:cs="PT Astra Serif"/>
        </w:rPr>
      </w:pPr>
      <w:r w:rsidRPr="00BA2412">
        <w:rPr>
          <w:rFonts w:ascii="PT Astra Serif" w:hAnsi="PT Astra Serif" w:cs="PT Astra Serif"/>
        </w:rPr>
        <w:t>Органы государственного финансового контроля осуществляют проверку соблюдения местными администрациями условий, целей и порядка, установленных при предоставлении субсидий.</w:t>
      </w:r>
    </w:p>
    <w:p w:rsidR="00C83CB2" w:rsidRPr="00BA2412" w:rsidRDefault="00C83CB2" w:rsidP="00C83CB2">
      <w:pPr>
        <w:autoSpaceDE w:val="0"/>
        <w:ind w:firstLine="720"/>
        <w:jc w:val="both"/>
        <w:rPr>
          <w:rFonts w:ascii="PT Astra Serif" w:hAnsi="PT Astra Serif" w:cs="PT Astra Serif"/>
        </w:rPr>
      </w:pPr>
    </w:p>
    <w:p w:rsidR="00C83CB2" w:rsidRPr="00BA2412" w:rsidRDefault="00C83CB2" w:rsidP="00C83CB2">
      <w:pPr>
        <w:autoSpaceDE w:val="0"/>
        <w:ind w:firstLine="720"/>
        <w:jc w:val="both"/>
        <w:rPr>
          <w:rFonts w:ascii="PT Astra Serif" w:hAnsi="PT Astra Serif"/>
          <w:bCs/>
        </w:rPr>
      </w:pPr>
    </w:p>
    <w:p w:rsidR="00C83CB2" w:rsidRPr="00BA2412" w:rsidRDefault="00C83CB2" w:rsidP="00C83CB2">
      <w:pPr>
        <w:autoSpaceDE w:val="0"/>
        <w:ind w:firstLine="720"/>
        <w:jc w:val="both"/>
        <w:rPr>
          <w:rFonts w:ascii="PT Astra Serif" w:hAnsi="PT Astra Serif"/>
          <w:bCs/>
        </w:rPr>
      </w:pPr>
    </w:p>
    <w:p w:rsidR="00C83CB2" w:rsidRPr="00BA2412" w:rsidRDefault="00C83CB2" w:rsidP="00C83CB2">
      <w:pPr>
        <w:autoSpaceDE w:val="0"/>
        <w:ind w:firstLine="720"/>
        <w:jc w:val="both"/>
        <w:rPr>
          <w:rFonts w:ascii="PT Astra Serif" w:hAnsi="PT Astra Serif"/>
          <w:bCs/>
        </w:rPr>
      </w:pPr>
    </w:p>
    <w:p w:rsidR="00C83CB2" w:rsidRPr="00BA2412" w:rsidRDefault="00C83CB2" w:rsidP="00C83CB2">
      <w:pPr>
        <w:autoSpaceDE w:val="0"/>
        <w:ind w:firstLine="720"/>
        <w:jc w:val="both"/>
        <w:rPr>
          <w:rFonts w:ascii="PT Astra Serif" w:hAnsi="PT Astra Serif"/>
          <w:bCs/>
        </w:rPr>
      </w:pPr>
    </w:p>
    <w:p w:rsidR="00C83CB2" w:rsidRPr="00BA2412" w:rsidRDefault="00C83CB2" w:rsidP="00C83CB2">
      <w:pPr>
        <w:autoSpaceDE w:val="0"/>
        <w:ind w:firstLine="720"/>
        <w:jc w:val="both"/>
        <w:rPr>
          <w:rFonts w:ascii="PT Astra Serif" w:hAnsi="PT Astra Serif"/>
          <w:bCs/>
        </w:rPr>
      </w:pPr>
    </w:p>
    <w:p w:rsidR="00E11101" w:rsidRPr="00BA2412" w:rsidRDefault="00E11101" w:rsidP="00C83CB2">
      <w:pPr>
        <w:autoSpaceDE w:val="0"/>
        <w:ind w:firstLine="720"/>
        <w:jc w:val="both"/>
        <w:rPr>
          <w:rFonts w:ascii="PT Astra Serif" w:hAnsi="PT Astra Serif"/>
          <w:bCs/>
        </w:rPr>
      </w:pPr>
    </w:p>
    <w:p w:rsidR="00E11101" w:rsidRPr="00BA2412" w:rsidRDefault="00E11101" w:rsidP="00C83CB2">
      <w:pPr>
        <w:autoSpaceDE w:val="0"/>
        <w:ind w:firstLine="720"/>
        <w:jc w:val="both"/>
        <w:rPr>
          <w:rFonts w:ascii="PT Astra Serif" w:hAnsi="PT Astra Serif"/>
          <w:bCs/>
        </w:rPr>
      </w:pPr>
    </w:p>
    <w:p w:rsidR="00E11101" w:rsidRPr="00BA2412" w:rsidRDefault="00E11101" w:rsidP="00C83CB2">
      <w:pPr>
        <w:autoSpaceDE w:val="0"/>
        <w:ind w:firstLine="720"/>
        <w:jc w:val="both"/>
        <w:rPr>
          <w:rFonts w:ascii="PT Astra Serif" w:hAnsi="PT Astra Serif"/>
          <w:bCs/>
        </w:rPr>
      </w:pPr>
    </w:p>
    <w:p w:rsidR="00E11101" w:rsidRPr="00BA2412" w:rsidRDefault="00E11101" w:rsidP="00C83CB2">
      <w:pPr>
        <w:autoSpaceDE w:val="0"/>
        <w:ind w:firstLine="720"/>
        <w:jc w:val="both"/>
        <w:rPr>
          <w:rFonts w:ascii="PT Astra Serif" w:hAnsi="PT Astra Serif"/>
          <w:bCs/>
        </w:rPr>
      </w:pPr>
    </w:p>
    <w:p w:rsidR="00E11101" w:rsidRPr="00BA2412" w:rsidRDefault="00E11101" w:rsidP="00C83CB2">
      <w:pPr>
        <w:autoSpaceDE w:val="0"/>
        <w:ind w:firstLine="720"/>
        <w:jc w:val="both"/>
        <w:rPr>
          <w:rFonts w:ascii="PT Astra Serif" w:hAnsi="PT Astra Serif"/>
          <w:bCs/>
        </w:rPr>
      </w:pPr>
    </w:p>
    <w:p w:rsidR="00E11101" w:rsidRPr="00BA2412" w:rsidRDefault="00E11101" w:rsidP="00C83CB2">
      <w:pPr>
        <w:autoSpaceDE w:val="0"/>
        <w:ind w:firstLine="720"/>
        <w:jc w:val="both"/>
        <w:rPr>
          <w:rFonts w:ascii="PT Astra Serif" w:hAnsi="PT Astra Serif"/>
          <w:bCs/>
        </w:rPr>
      </w:pPr>
    </w:p>
    <w:p w:rsidR="00E11101" w:rsidRPr="00BA2412" w:rsidRDefault="00E11101" w:rsidP="00C83CB2">
      <w:pPr>
        <w:autoSpaceDE w:val="0"/>
        <w:ind w:firstLine="720"/>
        <w:jc w:val="both"/>
        <w:rPr>
          <w:rFonts w:ascii="PT Astra Serif" w:hAnsi="PT Astra Serif"/>
          <w:bCs/>
        </w:rPr>
      </w:pPr>
    </w:p>
    <w:p w:rsidR="00E11101" w:rsidRPr="00BA2412" w:rsidRDefault="00E11101" w:rsidP="00C83CB2">
      <w:pPr>
        <w:autoSpaceDE w:val="0"/>
        <w:ind w:firstLine="720"/>
        <w:jc w:val="both"/>
        <w:rPr>
          <w:rFonts w:ascii="PT Astra Serif" w:hAnsi="PT Astra Serif"/>
          <w:bCs/>
        </w:rPr>
      </w:pPr>
    </w:p>
    <w:p w:rsidR="00E11101" w:rsidRPr="00BA2412" w:rsidRDefault="00E11101" w:rsidP="00C83CB2">
      <w:pPr>
        <w:autoSpaceDE w:val="0"/>
        <w:ind w:firstLine="720"/>
        <w:jc w:val="both"/>
        <w:rPr>
          <w:rFonts w:ascii="PT Astra Serif" w:hAnsi="PT Astra Serif"/>
          <w:bCs/>
        </w:rPr>
      </w:pPr>
    </w:p>
    <w:p w:rsidR="00E11101" w:rsidRPr="00BA2412" w:rsidRDefault="00E11101" w:rsidP="00C83CB2">
      <w:pPr>
        <w:autoSpaceDE w:val="0"/>
        <w:ind w:firstLine="720"/>
        <w:jc w:val="both"/>
        <w:rPr>
          <w:rFonts w:ascii="PT Astra Serif" w:hAnsi="PT Astra Serif"/>
          <w:bCs/>
        </w:rPr>
      </w:pPr>
    </w:p>
    <w:p w:rsidR="00E11101" w:rsidRPr="00BA2412" w:rsidRDefault="00E11101" w:rsidP="00C83CB2">
      <w:pPr>
        <w:autoSpaceDE w:val="0"/>
        <w:ind w:firstLine="720"/>
        <w:jc w:val="both"/>
        <w:rPr>
          <w:rFonts w:ascii="PT Astra Serif" w:hAnsi="PT Astra Serif"/>
          <w:bCs/>
        </w:rPr>
      </w:pPr>
    </w:p>
    <w:p w:rsidR="00E11101" w:rsidRPr="00BA2412" w:rsidRDefault="00E11101" w:rsidP="00C83CB2">
      <w:pPr>
        <w:autoSpaceDE w:val="0"/>
        <w:ind w:firstLine="720"/>
        <w:jc w:val="both"/>
        <w:rPr>
          <w:rFonts w:ascii="PT Astra Serif" w:hAnsi="PT Astra Serif"/>
          <w:bCs/>
        </w:rPr>
      </w:pPr>
    </w:p>
    <w:p w:rsidR="00E11101" w:rsidRPr="00BA2412" w:rsidRDefault="00E11101" w:rsidP="00C83CB2">
      <w:pPr>
        <w:autoSpaceDE w:val="0"/>
        <w:ind w:firstLine="720"/>
        <w:jc w:val="both"/>
        <w:rPr>
          <w:rFonts w:ascii="PT Astra Serif" w:hAnsi="PT Astra Serif"/>
          <w:bCs/>
        </w:rPr>
      </w:pPr>
    </w:p>
    <w:p w:rsidR="00E11101" w:rsidRPr="00BA2412" w:rsidRDefault="00E11101" w:rsidP="00C83CB2">
      <w:pPr>
        <w:autoSpaceDE w:val="0"/>
        <w:ind w:firstLine="720"/>
        <w:jc w:val="both"/>
        <w:rPr>
          <w:rFonts w:ascii="PT Astra Serif" w:hAnsi="PT Astra Serif"/>
          <w:bCs/>
        </w:rPr>
      </w:pPr>
    </w:p>
    <w:p w:rsidR="00E11101" w:rsidRPr="00BA2412" w:rsidRDefault="00E11101" w:rsidP="00C83CB2">
      <w:pPr>
        <w:autoSpaceDE w:val="0"/>
        <w:ind w:firstLine="720"/>
        <w:jc w:val="both"/>
        <w:rPr>
          <w:rFonts w:ascii="PT Astra Serif" w:hAnsi="PT Astra Serif"/>
          <w:bCs/>
        </w:rPr>
      </w:pPr>
    </w:p>
    <w:p w:rsidR="00E11101" w:rsidRPr="00BA2412" w:rsidRDefault="00E11101" w:rsidP="00C83CB2">
      <w:pPr>
        <w:autoSpaceDE w:val="0"/>
        <w:ind w:firstLine="720"/>
        <w:jc w:val="both"/>
        <w:rPr>
          <w:rFonts w:ascii="PT Astra Serif" w:hAnsi="PT Astra Serif"/>
          <w:bCs/>
        </w:rPr>
      </w:pPr>
    </w:p>
    <w:p w:rsidR="00E11101" w:rsidRPr="00BA2412" w:rsidRDefault="00E11101" w:rsidP="00C83CB2">
      <w:pPr>
        <w:autoSpaceDE w:val="0"/>
        <w:ind w:firstLine="720"/>
        <w:jc w:val="both"/>
        <w:rPr>
          <w:rFonts w:ascii="PT Astra Serif" w:hAnsi="PT Astra Serif"/>
          <w:bCs/>
        </w:rPr>
      </w:pPr>
    </w:p>
    <w:p w:rsidR="00E11101" w:rsidRPr="00BA2412" w:rsidRDefault="00E11101" w:rsidP="00C83CB2">
      <w:pPr>
        <w:autoSpaceDE w:val="0"/>
        <w:ind w:firstLine="720"/>
        <w:jc w:val="both"/>
        <w:rPr>
          <w:rFonts w:ascii="PT Astra Serif" w:hAnsi="PT Astra Serif"/>
          <w:bCs/>
        </w:rPr>
      </w:pPr>
    </w:p>
    <w:p w:rsidR="00E11101" w:rsidRPr="00BA2412" w:rsidRDefault="00E11101" w:rsidP="00C83CB2">
      <w:pPr>
        <w:autoSpaceDE w:val="0"/>
        <w:ind w:firstLine="720"/>
        <w:jc w:val="both"/>
        <w:rPr>
          <w:rFonts w:ascii="PT Astra Serif" w:hAnsi="PT Astra Serif"/>
          <w:bCs/>
        </w:rPr>
      </w:pPr>
    </w:p>
    <w:p w:rsidR="00E11101" w:rsidRPr="00BA2412" w:rsidRDefault="00E11101" w:rsidP="00C83CB2">
      <w:pPr>
        <w:autoSpaceDE w:val="0"/>
        <w:ind w:firstLine="720"/>
        <w:jc w:val="both"/>
        <w:rPr>
          <w:rFonts w:ascii="PT Astra Serif" w:hAnsi="PT Astra Serif"/>
          <w:bCs/>
        </w:rPr>
      </w:pPr>
    </w:p>
    <w:p w:rsidR="00E11101" w:rsidRPr="00BA2412" w:rsidRDefault="00E11101" w:rsidP="00C83CB2">
      <w:pPr>
        <w:autoSpaceDE w:val="0"/>
        <w:ind w:firstLine="720"/>
        <w:jc w:val="both"/>
        <w:rPr>
          <w:rFonts w:ascii="PT Astra Serif" w:hAnsi="PT Astra Serif"/>
          <w:bCs/>
        </w:rPr>
      </w:pPr>
    </w:p>
    <w:p w:rsidR="00E11101" w:rsidRPr="00BA2412" w:rsidRDefault="00E11101" w:rsidP="00C83CB2">
      <w:pPr>
        <w:autoSpaceDE w:val="0"/>
        <w:ind w:firstLine="720"/>
        <w:jc w:val="both"/>
        <w:rPr>
          <w:rFonts w:ascii="PT Astra Serif" w:hAnsi="PT Astra Serif"/>
          <w:bCs/>
        </w:rPr>
      </w:pPr>
    </w:p>
    <w:p w:rsidR="00E11101" w:rsidRPr="00BA2412" w:rsidRDefault="00E11101" w:rsidP="00C83CB2">
      <w:pPr>
        <w:autoSpaceDE w:val="0"/>
        <w:ind w:firstLine="720"/>
        <w:jc w:val="both"/>
        <w:rPr>
          <w:rFonts w:ascii="PT Astra Serif" w:hAnsi="PT Astra Serif"/>
          <w:bCs/>
        </w:rPr>
      </w:pPr>
    </w:p>
    <w:p w:rsidR="00E11101" w:rsidRPr="00BA2412" w:rsidRDefault="00E11101" w:rsidP="00C83CB2">
      <w:pPr>
        <w:autoSpaceDE w:val="0"/>
        <w:ind w:firstLine="720"/>
        <w:jc w:val="both"/>
        <w:rPr>
          <w:rFonts w:ascii="PT Astra Serif" w:hAnsi="PT Astra Serif"/>
          <w:bCs/>
        </w:rPr>
      </w:pPr>
    </w:p>
    <w:p w:rsidR="00E11101" w:rsidRPr="00BA2412" w:rsidRDefault="00E11101" w:rsidP="00C83CB2">
      <w:pPr>
        <w:autoSpaceDE w:val="0"/>
        <w:ind w:firstLine="720"/>
        <w:jc w:val="both"/>
        <w:rPr>
          <w:rFonts w:ascii="PT Astra Serif" w:hAnsi="PT Astra Serif"/>
          <w:bCs/>
        </w:rPr>
      </w:pPr>
    </w:p>
    <w:p w:rsidR="00E11101" w:rsidRPr="00BA2412" w:rsidRDefault="00E11101" w:rsidP="00C83CB2">
      <w:pPr>
        <w:autoSpaceDE w:val="0"/>
        <w:ind w:firstLine="720"/>
        <w:jc w:val="both"/>
        <w:rPr>
          <w:rFonts w:ascii="PT Astra Serif" w:hAnsi="PT Astra Serif"/>
          <w:bCs/>
        </w:rPr>
      </w:pPr>
    </w:p>
    <w:p w:rsidR="00E11101" w:rsidRPr="00BA2412" w:rsidRDefault="00E11101" w:rsidP="00C83CB2">
      <w:pPr>
        <w:autoSpaceDE w:val="0"/>
        <w:ind w:firstLine="720"/>
        <w:jc w:val="both"/>
        <w:rPr>
          <w:rFonts w:ascii="PT Astra Serif" w:hAnsi="PT Astra Serif"/>
          <w:bCs/>
        </w:rPr>
      </w:pPr>
    </w:p>
    <w:p w:rsidR="00E11101" w:rsidRPr="00BA2412" w:rsidRDefault="00E11101" w:rsidP="00C83CB2">
      <w:pPr>
        <w:autoSpaceDE w:val="0"/>
        <w:ind w:firstLine="720"/>
        <w:jc w:val="both"/>
        <w:rPr>
          <w:rFonts w:ascii="PT Astra Serif" w:hAnsi="PT Astra Serif"/>
          <w:bCs/>
        </w:rPr>
      </w:pPr>
    </w:p>
    <w:p w:rsidR="00E11101" w:rsidRPr="00BA2412" w:rsidRDefault="00E11101" w:rsidP="00C83CB2">
      <w:pPr>
        <w:autoSpaceDE w:val="0"/>
        <w:ind w:firstLine="720"/>
        <w:jc w:val="both"/>
        <w:rPr>
          <w:rFonts w:ascii="PT Astra Serif" w:hAnsi="PT Astra Serif"/>
          <w:bCs/>
        </w:rPr>
      </w:pPr>
    </w:p>
    <w:p w:rsidR="00E11101" w:rsidRPr="00BA2412" w:rsidRDefault="00E11101" w:rsidP="00C83CB2">
      <w:pPr>
        <w:autoSpaceDE w:val="0"/>
        <w:ind w:firstLine="720"/>
        <w:jc w:val="both"/>
        <w:rPr>
          <w:rFonts w:ascii="PT Astra Serif" w:hAnsi="PT Astra Serif"/>
          <w:bCs/>
        </w:rPr>
      </w:pPr>
    </w:p>
    <w:p w:rsidR="00C83CB2" w:rsidRPr="00BA2412" w:rsidRDefault="00C83CB2" w:rsidP="00C83CB2">
      <w:pPr>
        <w:autoSpaceDE w:val="0"/>
        <w:ind w:firstLine="720"/>
        <w:jc w:val="both"/>
        <w:rPr>
          <w:rFonts w:ascii="PT Astra Serif" w:hAnsi="PT Astra Serif"/>
          <w:bCs/>
        </w:rPr>
      </w:pPr>
    </w:p>
    <w:p w:rsidR="00C83CB2" w:rsidRPr="00BA2412" w:rsidRDefault="00C83CB2" w:rsidP="00C83CB2">
      <w:pPr>
        <w:autoSpaceDE w:val="0"/>
        <w:ind w:firstLine="720"/>
        <w:jc w:val="center"/>
        <w:rPr>
          <w:rFonts w:ascii="PT Astra Serif" w:hAnsi="PT Astra Serif"/>
          <w:bCs/>
        </w:rPr>
      </w:pPr>
      <w:r w:rsidRPr="00BA2412">
        <w:rPr>
          <w:rFonts w:ascii="PT Astra Serif" w:hAnsi="PT Astra Serif"/>
          <w:bCs/>
        </w:rPr>
        <w:t xml:space="preserve">                                                                              ПРИЛОЖЕНИЕ № </w:t>
      </w:r>
      <w:r w:rsidR="00367994" w:rsidRPr="00BA2412">
        <w:rPr>
          <w:rFonts w:ascii="PT Astra Serif" w:hAnsi="PT Astra Serif"/>
          <w:bCs/>
        </w:rPr>
        <w:t>1</w:t>
      </w:r>
      <w:r w:rsidR="00EB01AA">
        <w:rPr>
          <w:rFonts w:ascii="PT Astra Serif" w:hAnsi="PT Astra Serif"/>
          <w:bCs/>
        </w:rPr>
        <w:t>2</w:t>
      </w:r>
    </w:p>
    <w:p w:rsidR="00C83CB2" w:rsidRPr="00BA2412" w:rsidRDefault="00C83CB2" w:rsidP="00C83CB2">
      <w:pPr>
        <w:autoSpaceDE w:val="0"/>
        <w:ind w:firstLine="720"/>
        <w:jc w:val="right"/>
        <w:rPr>
          <w:rFonts w:ascii="PT Astra Serif" w:hAnsi="PT Astra Serif"/>
          <w:bCs/>
        </w:rPr>
      </w:pPr>
    </w:p>
    <w:p w:rsidR="00C83CB2" w:rsidRPr="00BA2412" w:rsidRDefault="00C83CB2" w:rsidP="00C83CB2">
      <w:pPr>
        <w:autoSpaceDE w:val="0"/>
        <w:ind w:firstLine="720"/>
        <w:jc w:val="right"/>
        <w:rPr>
          <w:rFonts w:ascii="PT Astra Serif" w:hAnsi="PT Astra Serif"/>
          <w:bCs/>
        </w:rPr>
      </w:pPr>
      <w:r w:rsidRPr="00BA2412">
        <w:rPr>
          <w:rFonts w:ascii="PT Astra Serif" w:hAnsi="PT Astra Serif"/>
          <w:bCs/>
        </w:rPr>
        <w:t>к государственной программе</w:t>
      </w:r>
    </w:p>
    <w:p w:rsidR="00C83CB2" w:rsidRPr="00BA2412" w:rsidRDefault="00C83CB2" w:rsidP="00C83CB2">
      <w:pPr>
        <w:autoSpaceDE w:val="0"/>
        <w:ind w:firstLine="720"/>
        <w:jc w:val="both"/>
        <w:rPr>
          <w:rFonts w:ascii="PT Astra Serif" w:hAnsi="PT Astra Serif"/>
          <w:bCs/>
        </w:rPr>
      </w:pPr>
    </w:p>
    <w:p w:rsidR="00C83CB2" w:rsidRPr="00BA2412" w:rsidRDefault="00C83CB2" w:rsidP="00C83CB2">
      <w:pPr>
        <w:autoSpaceDE w:val="0"/>
        <w:ind w:firstLine="720"/>
        <w:jc w:val="both"/>
        <w:rPr>
          <w:rFonts w:ascii="PT Astra Serif" w:hAnsi="PT Astra Serif"/>
          <w:bCs/>
        </w:rPr>
      </w:pPr>
    </w:p>
    <w:p w:rsidR="00C83CB2" w:rsidRPr="00BA2412" w:rsidRDefault="00C83CB2" w:rsidP="00C83CB2">
      <w:pPr>
        <w:autoSpaceDE w:val="0"/>
        <w:ind w:firstLine="720"/>
        <w:jc w:val="center"/>
        <w:rPr>
          <w:rFonts w:ascii="PT Astra Serif" w:hAnsi="PT Astra Serif"/>
          <w:b/>
          <w:bCs/>
        </w:rPr>
      </w:pPr>
      <w:r w:rsidRPr="00BA2412">
        <w:rPr>
          <w:rFonts w:ascii="PT Astra Serif" w:hAnsi="PT Astra Serif"/>
          <w:b/>
          <w:bCs/>
        </w:rPr>
        <w:t>ПРАВИЛА</w:t>
      </w:r>
    </w:p>
    <w:p w:rsidR="00C83CB2" w:rsidRPr="00BA2412" w:rsidRDefault="00C83CB2" w:rsidP="00C83CB2">
      <w:pPr>
        <w:autoSpaceDE w:val="0"/>
        <w:ind w:firstLine="720"/>
        <w:jc w:val="center"/>
        <w:rPr>
          <w:rFonts w:ascii="PT Astra Serif" w:hAnsi="PT Astra Serif"/>
          <w:b/>
          <w:bCs/>
        </w:rPr>
      </w:pPr>
      <w:r w:rsidRPr="00BA2412">
        <w:rPr>
          <w:rFonts w:ascii="PT Astra Serif" w:hAnsi="PT Astra Serif"/>
          <w:b/>
          <w:bCs/>
        </w:rPr>
        <w:t>предоставления и распределения субсидий из областного бюджета Ульяновской области бюджетам муниципальных районов и городских округов Ульяновской области в целях софинансирования расходных обязательств, связанных с осуществлением ремонта, ликвидацией аварийных ситуаций в зданиях муниципальных общеобразовательных организаций, благоустройством территории, приобретением оборудования, в том числе оборудования, обеспечивающего антитеррористическую защищенность указанных организаций</w:t>
      </w:r>
    </w:p>
    <w:p w:rsidR="00C83CB2" w:rsidRPr="00BA2412" w:rsidRDefault="00C83CB2" w:rsidP="00C83CB2">
      <w:pPr>
        <w:autoSpaceDE w:val="0"/>
        <w:ind w:firstLine="720"/>
        <w:jc w:val="center"/>
        <w:rPr>
          <w:rFonts w:ascii="PT Astra Serif" w:hAnsi="PT Astra Serif"/>
          <w:b/>
          <w:bCs/>
        </w:rPr>
      </w:pP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 xml:space="preserve">1. Настоящие Правила устанавливают порядок предоставления и распределения субсидий из областного бюджета Ульяновской области (далее также – субсидии, областной бюджет соответственно) бюджетам муниципальных районов и городских округов Ульяновской области (далее также – муниципальные образования, местные бюджеты соответственно) в целях софинансирования расходных обязательств, связанных </w:t>
      </w:r>
      <w:r w:rsidRPr="00BA2412">
        <w:rPr>
          <w:rFonts w:ascii="PT Astra Serif" w:hAnsi="PT Astra Serif"/>
          <w:bCs/>
        </w:rPr>
        <w:br/>
        <w:t>с осуществлением ремонта, ликвидацией аварийных ситуаций в зданиях муниципальных общеобразовательных организаций, благоустройством территории, приобретением оборудования, в том числе оборудования, обеспечивающего антитеррористическую защищенность указанных организаций.</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2. Субсидии предоставляются местным бюджетам в пределах бюджетных ассигнований, предусмотренных в областном бюджете на очередной финансовый год и плановый период, и лимитов бюджетных обязательств на предоставление субсидий, доведённых до Министерства образования и науки Ульяновской области и Министерства строительства и архитектуры Ульяновской области (далее – главные распорядители) как получателей средств областного бюджета, на основании соглашений о предоставлении субсидий (далее – соглашения), заключённых главными распорядителями с местными администрациями муниципальных образований (далее – местные администрации) в соответствии с типовой формой, утверждённой Министерством финансов Ульяновской области, и содержащих положения, предусмотренные пунктом 7 Правил формирования, предоставления и распределения субсидий из областного бюджета Ульяновской области, утверждённых постановлением Правительства Ульяновской области от           №  «О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 (далее – Правила формирования, предоставления и распределения субсидий).</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3. Условиями предоставления субсидий являются:</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наличие муниципальных правовых актов, устанавливающих расходное обязательства муниципальных образований, в целях софинансирования которых должны быть предоставлены субсидии;</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наличие в местных бюджетах (сводных бюджетных росписях местных бюджетов) бюджетных ассигнований на исполнение расходных обязательств, муниципальных образований, софинансирование которых будет осуществляться за счёт субсидий, в объёме необходимом для их исполнения, включающем объём планируемых к представлению субсидий;</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заключение соглашения, в соответствии с пунктом 7 Правил формирования, предоставления и распределения субсидий;</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4. Критерием отбора муниципальных образований для предоставления субсидий является наличие в соответствующем муниципальном образовании необходимости в реализации мероприятий, связанных с осуществлением ремонта, ликвидацией аварийных ситуаций в зданиях муниципальных общеобразовательных организаций, благоустройством территории, приобретением оборудования, в том числе оборудования, обеспечивающего антитеррористическую защищенность указанных организаций.</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5. Объем субсидий из областного бюджета, предоставляемых бюджетам муниципальных образований в целях софинансирования расходных обязательств, указанных в пункте 1, рассчитывается по формуле:</w:t>
      </w:r>
    </w:p>
    <w:p w:rsidR="00C83CB2" w:rsidRPr="00BA2412" w:rsidRDefault="00C83CB2" w:rsidP="00C83CB2">
      <w:pPr>
        <w:autoSpaceDE w:val="0"/>
        <w:ind w:firstLine="720"/>
        <w:jc w:val="both"/>
        <w:rPr>
          <w:rFonts w:ascii="PT Astra Serif" w:hAnsi="PT Astra Serif"/>
          <w:bCs/>
        </w:rPr>
      </w:pP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lang w:val="en-US"/>
        </w:rPr>
        <w:t>C</w:t>
      </w:r>
      <w:r w:rsidRPr="00BA2412">
        <w:rPr>
          <w:rFonts w:ascii="PT Astra Serif" w:hAnsi="PT Astra Serif"/>
          <w:bCs/>
          <w:vertAlign w:val="subscript"/>
          <w:lang w:val="en-US"/>
        </w:rPr>
        <w:t>i</w:t>
      </w:r>
      <w:r w:rsidRPr="00BA2412">
        <w:rPr>
          <w:rFonts w:ascii="PT Astra Serif" w:hAnsi="PT Astra Serif"/>
          <w:bCs/>
        </w:rPr>
        <w:t xml:space="preserve"> = </w:t>
      </w:r>
      <w:r w:rsidRPr="00BA2412">
        <w:rPr>
          <w:rFonts w:ascii="PT Astra Serif" w:hAnsi="PT Astra Serif"/>
          <w:bCs/>
          <w:lang w:val="en-US"/>
        </w:rPr>
        <w:t>Fx</w:t>
      </w:r>
      <m:oMath>
        <m:f>
          <m:fPr>
            <m:ctrlPr>
              <w:rPr>
                <w:rFonts w:ascii="Cambria Math" w:hAnsi="Cambria Math"/>
                <w:bCs/>
                <w:sz w:val="36"/>
                <w:szCs w:val="36"/>
                <w:vertAlign w:val="subscript"/>
                <w:lang w:val="en-US"/>
              </w:rPr>
            </m:ctrlPr>
          </m:fPr>
          <m:num>
            <m:r>
              <w:rPr>
                <w:rFonts w:ascii="Cambria Math" w:hAnsi="Cambria Math"/>
                <w:sz w:val="36"/>
                <w:szCs w:val="36"/>
                <w:vertAlign w:val="subscript"/>
                <w:lang w:val="en-US"/>
              </w:rPr>
              <m:t>Pi</m:t>
            </m:r>
            <m:r>
              <m:rPr>
                <m:sty m:val="p"/>
              </m:rPr>
              <w:rPr>
                <w:rFonts w:ascii="Cambria Math" w:hAnsi="Cambria Math"/>
                <w:sz w:val="36"/>
                <w:szCs w:val="36"/>
                <w:vertAlign w:val="subscript"/>
              </w:rPr>
              <m:t xml:space="preserve"> х </m:t>
            </m:r>
            <m:f>
              <m:fPr>
                <m:ctrlPr>
                  <w:rPr>
                    <w:rFonts w:ascii="Cambria Math" w:hAnsi="Cambria Math"/>
                    <w:bCs/>
                    <w:sz w:val="36"/>
                    <w:szCs w:val="36"/>
                    <w:vertAlign w:val="subscript"/>
                    <w:lang w:val="en-US"/>
                  </w:rPr>
                </m:ctrlPr>
              </m:fPr>
              <m:num>
                <m:r>
                  <w:rPr>
                    <w:rFonts w:ascii="Cambria Math" w:hAnsi="Cambria Math"/>
                    <w:sz w:val="36"/>
                    <w:szCs w:val="36"/>
                    <w:vertAlign w:val="subscript"/>
                    <w:lang w:val="en-US"/>
                  </w:rPr>
                  <m:t>Yi</m:t>
                </m:r>
              </m:num>
              <m:den>
                <m:r>
                  <m:rPr>
                    <m:sty m:val="p"/>
                  </m:rPr>
                  <w:rPr>
                    <w:rFonts w:ascii="Cambria Math" w:hAnsi="Cambria Math"/>
                    <w:sz w:val="36"/>
                    <w:szCs w:val="36"/>
                    <w:vertAlign w:val="subscript"/>
                  </w:rPr>
                  <m:t>100</m:t>
                </m:r>
              </m:den>
            </m:f>
          </m:num>
          <m:den>
            <m:r>
              <w:rPr>
                <w:rFonts w:ascii="Cambria Math" w:hAnsi="Cambria Math"/>
                <w:sz w:val="36"/>
                <w:szCs w:val="36"/>
                <w:vertAlign w:val="subscript"/>
                <w:lang w:val="en-US"/>
              </w:rPr>
              <m:t>P</m:t>
            </m:r>
          </m:den>
        </m:f>
      </m:oMath>
      <w:r w:rsidRPr="00BA2412">
        <w:rPr>
          <w:rFonts w:ascii="PT Astra Serif" w:hAnsi="PT Astra Serif"/>
          <w:bCs/>
          <w:vertAlign w:val="subscript"/>
        </w:rPr>
        <w:t>,</w:t>
      </w:r>
      <w:r w:rsidRPr="00BA2412">
        <w:rPr>
          <w:rFonts w:ascii="PT Astra Serif" w:hAnsi="PT Astra Serif"/>
          <w:bCs/>
        </w:rPr>
        <w:t xml:space="preserve"> где:</w:t>
      </w:r>
    </w:p>
    <w:p w:rsidR="00C83CB2" w:rsidRPr="00BA2412" w:rsidRDefault="00C83CB2" w:rsidP="00C83CB2">
      <w:pPr>
        <w:autoSpaceDE w:val="0"/>
        <w:ind w:firstLine="720"/>
        <w:jc w:val="both"/>
        <w:rPr>
          <w:rFonts w:ascii="PT Astra Serif" w:hAnsi="PT Astra Serif"/>
          <w:bCs/>
        </w:rPr>
      </w:pP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Ci - объем субсидии, предоставляемой бюджету i-того муниципального образования в целях софинансирования расходных обязательств, указанных в пункте 1;</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F - общий объем бюджетных ассигнований областного бюджета на предоставление субсидий бюджетам муниципальных образований;</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Pi - потребность i-того муниципального образования в средствах, необходимых для исполнения расходных обязательств, в целях софинансирования которых предоставляются субсидии;</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P - общая потребность всех муниципальных образований в средствах, необходимых для исполнения расходных обязательств, в целях софинансирования которых предоставляются субсидии;</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Yi – предельный уровень софинансирования расходного обязательства муниципального образования из областного бюджета, определяемый в соответствии с пунктом 12 Правил формирования, предоставления и распределения субсидий.</w:t>
      </w:r>
    </w:p>
    <w:p w:rsidR="00C83CB2" w:rsidRPr="00BA2412" w:rsidRDefault="00C83CB2" w:rsidP="00C83CB2">
      <w:pPr>
        <w:autoSpaceDE w:val="0"/>
        <w:ind w:firstLine="708"/>
        <w:jc w:val="both"/>
        <w:rPr>
          <w:rFonts w:ascii="PT Astra Serif" w:hAnsi="PT Astra Serif"/>
          <w:bCs/>
        </w:rPr>
      </w:pPr>
      <w:r w:rsidRPr="00BA2412">
        <w:rPr>
          <w:rFonts w:ascii="PT Astra Serif" w:hAnsi="PT Astra Serif"/>
          <w:bCs/>
        </w:rPr>
        <w:t>6. Для заключения соглашения местная администрация предоставляет главным распорядителям:</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заявку на получение субсидии, подписанную главой местной администрации;</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муниципальный правовой акт, устанавливающий расходное обязательство муниципального образования, в целях софинансирования которого должна быть предоставлена субсидия;</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выписку из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(сводной бюджетной росписи местного бюджета), подтверждающую наличие в местном бюджете бюджетных ассигнований на финансовое обеспечение расходных обязательств, в целях софинансирования которых должна быть предоставлена субсидия, в объёме, соответствующем условиям предоставления субсидий.</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 xml:space="preserve">7. Главные распорядители в течение 10 дней со дня поступления документов, указанных в </w:t>
      </w:r>
      <w:hyperlink w:anchor="sub_1006" w:history="1">
        <w:r w:rsidRPr="00BA2412">
          <w:rPr>
            <w:rStyle w:val="ad"/>
            <w:rFonts w:ascii="PT Astra Serif" w:hAnsi="PT Astra Serif"/>
            <w:bCs/>
            <w:color w:val="auto"/>
            <w:u w:val="none"/>
          </w:rPr>
          <w:t>пункте 6</w:t>
        </w:r>
      </w:hyperlink>
      <w:r w:rsidRPr="00BA2412">
        <w:rPr>
          <w:rFonts w:ascii="PT Astra Serif" w:hAnsi="PT Astra Serif"/>
          <w:bCs/>
        </w:rPr>
        <w:t xml:space="preserve"> настоящих Правил, осуществляют их проверку и принимают решение о заключении соглашения и о предоставлении субсидии или об отказе в предоставлении субсидии.</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 xml:space="preserve">Основаниями для принятия главными распорядителями решения </w:t>
      </w:r>
      <w:r w:rsidRPr="00BA2412">
        <w:rPr>
          <w:rFonts w:ascii="PT Astra Serif" w:hAnsi="PT Astra Serif"/>
          <w:bCs/>
        </w:rPr>
        <w:br/>
        <w:t>об отказе в предоставлении субсидии являются:</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несоответствие муниципального образования условиям предоставления субсидии;</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 xml:space="preserve">представление не в полном объёме документов, указанных в </w:t>
      </w:r>
      <w:hyperlink w:anchor="sub_1006" w:history="1">
        <w:r w:rsidRPr="00BA2412">
          <w:rPr>
            <w:rStyle w:val="ad"/>
            <w:rFonts w:ascii="PT Astra Serif" w:hAnsi="PT Astra Serif"/>
            <w:bCs/>
            <w:color w:val="auto"/>
            <w:u w:val="none"/>
          </w:rPr>
          <w:t xml:space="preserve">пункте </w:t>
        </w:r>
        <w:r w:rsidRPr="00BA2412">
          <w:rPr>
            <w:rStyle w:val="ad"/>
            <w:rFonts w:ascii="PT Astra Serif" w:hAnsi="PT Astra Serif"/>
            <w:bCs/>
            <w:color w:val="auto"/>
            <w:u w:val="none"/>
          </w:rPr>
          <w:br/>
          <w:t>6</w:t>
        </w:r>
      </w:hyperlink>
      <w:r w:rsidRPr="00BA2412">
        <w:rPr>
          <w:rFonts w:ascii="PT Astra Serif" w:hAnsi="PT Astra Serif"/>
          <w:bCs/>
        </w:rPr>
        <w:t xml:space="preserve"> настоящих Правил;</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наличие в представленных документах неполных и (или) недостоверных сведений.</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 xml:space="preserve">Не позднее 5 рабочих дней со дня принятия соответствующего решения главные распорядители направляют местной администрации уведомление </w:t>
      </w:r>
      <w:r w:rsidRPr="00BA2412">
        <w:rPr>
          <w:rFonts w:ascii="PT Astra Serif" w:hAnsi="PT Astra Serif"/>
          <w:bCs/>
        </w:rPr>
        <w:br/>
        <w:t>о принятом решении. При этом в случае принятия главными распорядителями решения об отказе в предоставлении субсидии в уведомлении излагаются обстоятельства, послужившие основанием для его принятия. Уведомление должно быть произведено в форме, обеспечивающей возможность подтверждения факта уведомления.</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 xml:space="preserve">8. Главные распорядители осуществляют перечисление субсидий </w:t>
      </w:r>
      <w:r w:rsidRPr="00BA2412">
        <w:rPr>
          <w:rFonts w:ascii="PT Astra Serif" w:hAnsi="PT Astra Serif"/>
          <w:bCs/>
        </w:rPr>
        <w:br/>
        <w:t xml:space="preserve">в сроки, установленные соглашениями, на основании заявок местных администраций о перечислении субсидий, представляемых главным распорядителям по форме и в срок, которые установлены главными распорядителями. Субсидии перечисляются на счета территориальных органов Федерального казначейства, открытые для учёта поступлений </w:t>
      </w:r>
      <w:r w:rsidRPr="00BA2412">
        <w:rPr>
          <w:rFonts w:ascii="PT Astra Serif" w:hAnsi="PT Astra Serif"/>
          <w:bCs/>
        </w:rPr>
        <w:br/>
        <w:t xml:space="preserve">и их распределения между бюджетами бюджетной системы Российской Федерации, для последующего перечисления в установленном порядке </w:t>
      </w:r>
      <w:r w:rsidRPr="00BA2412">
        <w:rPr>
          <w:rFonts w:ascii="PT Astra Serif" w:hAnsi="PT Astra Serif"/>
          <w:bCs/>
        </w:rPr>
        <w:br/>
        <w:t>в местные бюджеты. Учёт операций, связанных с осуществлением из местных бюджетов кассовых выплат, источником финансового обеспечения которых являются субсидии, осуществляется на лицевых счетах получателей средств местных бюджетов, открытых в территориальных органах Федерального казначейства или финансовых органах муниципальных образований.</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 xml:space="preserve">9. В случае если местными администрациями по состоянию </w:t>
      </w:r>
      <w:r w:rsidRPr="00BA2412">
        <w:rPr>
          <w:rFonts w:ascii="PT Astra Serif" w:hAnsi="PT Astra Serif"/>
          <w:bCs/>
        </w:rPr>
        <w:br/>
        <w:t xml:space="preserve">на 31 декабря года, в котором были предоставлены субсидии, допущены нарушения обязательств, предусмотренных соглашениями в соответствии </w:t>
      </w:r>
      <w:r w:rsidRPr="00BA2412">
        <w:rPr>
          <w:rFonts w:ascii="PT Astra Serif" w:hAnsi="PT Astra Serif"/>
          <w:bCs/>
        </w:rPr>
        <w:br/>
        <w:t xml:space="preserve">с подпунктом 3 пункта 7 Правил формирования, предоставления и распределения субсидий, и в срок до первой даты представления отчётности о достижении значений показателей результативности использования субсидий в соответствии с соглашениями в году, следующем за годом, в котором были предоставлены субсидии, либо, соответственно, в срок до 1 апреля года, следующего за годом, в котором были предоставлены субсидии, указанные нарушения не устранены, объём субсидий, подлежащий возврату в областной бюджет, определяется в порядке,  установленным </w:t>
      </w:r>
      <w:hyperlink r:id="rId66" w:history="1">
        <w:r w:rsidRPr="00BA2412">
          <w:rPr>
            <w:rStyle w:val="ad"/>
            <w:rFonts w:ascii="PT Astra Serif" w:hAnsi="PT Astra Serif"/>
            <w:bCs/>
            <w:color w:val="auto"/>
            <w:u w:val="none"/>
          </w:rPr>
          <w:t>пунктами 14-18</w:t>
        </w:r>
      </w:hyperlink>
      <w:r w:rsidRPr="00BA2412">
        <w:rPr>
          <w:rFonts w:ascii="PT Astra Serif" w:hAnsi="PT Astra Serif"/>
          <w:bCs/>
        </w:rPr>
        <w:t xml:space="preserve"> Правил формирования, предоставления и распределения субсидий. Основанием для освобождения от применения мер ответственности, предусмотренных настоящим пунктом, является документально подтверждённое наступление обстоятельств непреодолимой силы, препятствующих исполнению соответствующих обязательств.</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10. Показателем результативности использования субсидий является доля зданий муниципальных общеобразовательных организаций, требующих ремонта, в общем количестве зданий муниципальных общеобразовательных организаций.</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 xml:space="preserve">Оценка эффективности использования субсидий осуществляется посредством сравнения фактически достигнутого значения показателя результативности использования субсидий за соответствующий год </w:t>
      </w:r>
      <w:r w:rsidRPr="00BA2412">
        <w:rPr>
          <w:rFonts w:ascii="PT Astra Serif" w:hAnsi="PT Astra Serif"/>
          <w:bCs/>
        </w:rPr>
        <w:br/>
        <w:t>со значением показателя результативности использования субсидий, предусмотренных соглашениями.</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 xml:space="preserve">11. В случае нарушения местными администрациями условий, целей </w:t>
      </w:r>
      <w:r w:rsidRPr="00BA2412">
        <w:rPr>
          <w:rFonts w:ascii="PT Astra Serif" w:hAnsi="PT Astra Serif"/>
          <w:bCs/>
        </w:rPr>
        <w:br/>
        <w:t xml:space="preserve">и порядка предоставления субсидий главные распорядители обеспечивают возврат субсидий в областной бюджет путём направления местным администрациям в срок, не превышающий 30 календарных дней со дня установления нарушений, требования о возврате субсидий </w:t>
      </w:r>
      <w:r w:rsidRPr="00BA2412">
        <w:rPr>
          <w:rFonts w:ascii="PT Astra Serif" w:hAnsi="PT Astra Serif"/>
          <w:bCs/>
        </w:rPr>
        <w:br/>
        <w:t>в течение 10 календарных дней со дня получения указанного требования.</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 xml:space="preserve">12. Не использованный по состоянию на 31 декабря текущего финансового года остаток субсидии подлежит возврату в областной бюджет </w:t>
      </w:r>
      <w:r w:rsidRPr="00BA2412">
        <w:rPr>
          <w:rFonts w:ascii="PT Astra Serif" w:hAnsi="PT Astra Serif"/>
          <w:bCs/>
        </w:rPr>
        <w:br/>
        <w:t>в установленном бюджетным законодательством порядке.</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 xml:space="preserve">В случае если неиспользованный остаток субсидии не перечислен </w:t>
      </w:r>
      <w:r w:rsidRPr="00BA2412">
        <w:rPr>
          <w:rFonts w:ascii="PT Astra Serif" w:hAnsi="PT Astra Serif"/>
          <w:bCs/>
        </w:rPr>
        <w:br/>
        <w:t xml:space="preserve">в доход областного бюджета, он подлежат взысканию </w:t>
      </w:r>
      <w:r w:rsidRPr="00BA2412">
        <w:rPr>
          <w:rFonts w:ascii="PT Astra Serif" w:hAnsi="PT Astra Serif"/>
          <w:bCs/>
        </w:rPr>
        <w:br/>
        <w:t>в доход областного бюджета в порядке, установленном бюджетным законодательством.</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13. Главные распорядители обеспечивают соблюдение местными администрациями условий, целей и порядка, установленных при предоставлении субсидий. Органы государственного финансового контроля осуществляют проверку соблюдения местными администрациями условий, целей и порядка, установленных при предоставлении субсидий.</w:t>
      </w:r>
    </w:p>
    <w:p w:rsidR="00C83CB2" w:rsidRPr="00BA2412" w:rsidRDefault="00C83CB2" w:rsidP="00C83CB2">
      <w:pPr>
        <w:autoSpaceDE w:val="0"/>
        <w:ind w:firstLine="720"/>
        <w:jc w:val="both"/>
        <w:rPr>
          <w:rFonts w:ascii="PT Astra Serif" w:hAnsi="PT Astra Serif"/>
          <w:bCs/>
        </w:rPr>
      </w:pPr>
    </w:p>
    <w:p w:rsidR="00C83CB2" w:rsidRPr="00BA2412" w:rsidRDefault="00C83CB2" w:rsidP="00C83CB2">
      <w:pPr>
        <w:autoSpaceDE w:val="0"/>
        <w:ind w:firstLine="720"/>
        <w:jc w:val="both"/>
        <w:rPr>
          <w:rFonts w:ascii="PT Astra Serif" w:hAnsi="PT Astra Serif"/>
          <w:bCs/>
        </w:rPr>
      </w:pPr>
    </w:p>
    <w:p w:rsidR="00C83CB2" w:rsidRPr="00BA2412" w:rsidRDefault="00C83CB2" w:rsidP="00C83CB2">
      <w:pPr>
        <w:autoSpaceDE w:val="0"/>
        <w:ind w:firstLine="720"/>
        <w:jc w:val="both"/>
        <w:rPr>
          <w:rFonts w:ascii="PT Astra Serif" w:hAnsi="PT Astra Serif"/>
          <w:bCs/>
        </w:rPr>
      </w:pPr>
    </w:p>
    <w:p w:rsidR="00E11101" w:rsidRPr="00BA2412" w:rsidRDefault="00E11101" w:rsidP="00C83CB2">
      <w:pPr>
        <w:autoSpaceDE w:val="0"/>
        <w:ind w:firstLine="720"/>
        <w:jc w:val="both"/>
        <w:rPr>
          <w:rFonts w:ascii="PT Astra Serif" w:hAnsi="PT Astra Serif"/>
          <w:bCs/>
        </w:rPr>
      </w:pPr>
    </w:p>
    <w:p w:rsidR="00E11101" w:rsidRPr="00BA2412" w:rsidRDefault="00E11101" w:rsidP="00C83CB2">
      <w:pPr>
        <w:autoSpaceDE w:val="0"/>
        <w:ind w:firstLine="720"/>
        <w:jc w:val="both"/>
        <w:rPr>
          <w:rFonts w:ascii="PT Astra Serif" w:hAnsi="PT Astra Serif"/>
          <w:bCs/>
        </w:rPr>
      </w:pPr>
    </w:p>
    <w:p w:rsidR="00E11101" w:rsidRPr="00BA2412" w:rsidRDefault="00E11101" w:rsidP="00C83CB2">
      <w:pPr>
        <w:autoSpaceDE w:val="0"/>
        <w:ind w:firstLine="720"/>
        <w:jc w:val="both"/>
        <w:rPr>
          <w:rFonts w:ascii="PT Astra Serif" w:hAnsi="PT Astra Serif"/>
          <w:bCs/>
        </w:rPr>
      </w:pPr>
    </w:p>
    <w:p w:rsidR="00E11101" w:rsidRPr="00BA2412" w:rsidRDefault="00E11101" w:rsidP="00C83CB2">
      <w:pPr>
        <w:autoSpaceDE w:val="0"/>
        <w:ind w:firstLine="720"/>
        <w:jc w:val="both"/>
        <w:rPr>
          <w:rFonts w:ascii="PT Astra Serif" w:hAnsi="PT Astra Serif"/>
          <w:bCs/>
        </w:rPr>
      </w:pPr>
    </w:p>
    <w:p w:rsidR="00E11101" w:rsidRPr="00BA2412" w:rsidRDefault="00E11101" w:rsidP="00C83CB2">
      <w:pPr>
        <w:autoSpaceDE w:val="0"/>
        <w:ind w:firstLine="720"/>
        <w:jc w:val="both"/>
        <w:rPr>
          <w:rFonts w:ascii="PT Astra Serif" w:hAnsi="PT Astra Serif"/>
          <w:bCs/>
        </w:rPr>
      </w:pPr>
    </w:p>
    <w:p w:rsidR="00E11101" w:rsidRPr="00BA2412" w:rsidRDefault="00E11101" w:rsidP="00C83CB2">
      <w:pPr>
        <w:autoSpaceDE w:val="0"/>
        <w:ind w:firstLine="720"/>
        <w:jc w:val="both"/>
        <w:rPr>
          <w:rFonts w:ascii="PT Astra Serif" w:hAnsi="PT Astra Serif"/>
          <w:bCs/>
        </w:rPr>
      </w:pPr>
    </w:p>
    <w:p w:rsidR="00E11101" w:rsidRPr="00BA2412" w:rsidRDefault="00E11101" w:rsidP="00C83CB2">
      <w:pPr>
        <w:autoSpaceDE w:val="0"/>
        <w:ind w:firstLine="720"/>
        <w:jc w:val="both"/>
        <w:rPr>
          <w:rFonts w:ascii="PT Astra Serif" w:hAnsi="PT Astra Serif"/>
          <w:bCs/>
        </w:rPr>
      </w:pPr>
    </w:p>
    <w:p w:rsidR="00E11101" w:rsidRPr="00BA2412" w:rsidRDefault="00E11101" w:rsidP="00C83CB2">
      <w:pPr>
        <w:autoSpaceDE w:val="0"/>
        <w:ind w:firstLine="720"/>
        <w:jc w:val="both"/>
        <w:rPr>
          <w:rFonts w:ascii="PT Astra Serif" w:hAnsi="PT Astra Serif"/>
          <w:bCs/>
        </w:rPr>
      </w:pPr>
    </w:p>
    <w:p w:rsidR="00E11101" w:rsidRPr="00BA2412" w:rsidRDefault="00E11101" w:rsidP="00C83CB2">
      <w:pPr>
        <w:autoSpaceDE w:val="0"/>
        <w:ind w:firstLine="720"/>
        <w:jc w:val="both"/>
        <w:rPr>
          <w:rFonts w:ascii="PT Astra Serif" w:hAnsi="PT Astra Serif"/>
          <w:bCs/>
        </w:rPr>
      </w:pPr>
    </w:p>
    <w:p w:rsidR="00E11101" w:rsidRPr="00BA2412" w:rsidRDefault="00E11101" w:rsidP="00C83CB2">
      <w:pPr>
        <w:autoSpaceDE w:val="0"/>
        <w:ind w:firstLine="720"/>
        <w:jc w:val="both"/>
        <w:rPr>
          <w:rFonts w:ascii="PT Astra Serif" w:hAnsi="PT Astra Serif"/>
          <w:bCs/>
        </w:rPr>
      </w:pPr>
    </w:p>
    <w:p w:rsidR="00E11101" w:rsidRPr="00BA2412" w:rsidRDefault="00E11101" w:rsidP="00C83CB2">
      <w:pPr>
        <w:autoSpaceDE w:val="0"/>
        <w:ind w:firstLine="720"/>
        <w:jc w:val="both"/>
        <w:rPr>
          <w:rFonts w:ascii="PT Astra Serif" w:hAnsi="PT Astra Serif"/>
          <w:bCs/>
        </w:rPr>
      </w:pPr>
    </w:p>
    <w:p w:rsidR="00E11101" w:rsidRPr="00BA2412" w:rsidRDefault="00E11101" w:rsidP="00C83CB2">
      <w:pPr>
        <w:autoSpaceDE w:val="0"/>
        <w:ind w:firstLine="720"/>
        <w:jc w:val="both"/>
        <w:rPr>
          <w:rFonts w:ascii="PT Astra Serif" w:hAnsi="PT Astra Serif"/>
          <w:bCs/>
        </w:rPr>
      </w:pPr>
    </w:p>
    <w:p w:rsidR="00E11101" w:rsidRPr="00BA2412" w:rsidRDefault="00E11101" w:rsidP="00C83CB2">
      <w:pPr>
        <w:autoSpaceDE w:val="0"/>
        <w:ind w:firstLine="720"/>
        <w:jc w:val="both"/>
        <w:rPr>
          <w:rFonts w:ascii="PT Astra Serif" w:hAnsi="PT Astra Serif"/>
          <w:bCs/>
        </w:rPr>
      </w:pPr>
    </w:p>
    <w:p w:rsidR="00E11101" w:rsidRPr="00BA2412" w:rsidRDefault="00E11101" w:rsidP="00C83CB2">
      <w:pPr>
        <w:autoSpaceDE w:val="0"/>
        <w:ind w:firstLine="720"/>
        <w:jc w:val="both"/>
        <w:rPr>
          <w:rFonts w:ascii="PT Astra Serif" w:hAnsi="PT Astra Serif"/>
          <w:bCs/>
        </w:rPr>
      </w:pPr>
    </w:p>
    <w:p w:rsidR="00E11101" w:rsidRPr="00BA2412" w:rsidRDefault="00E11101" w:rsidP="00C83CB2">
      <w:pPr>
        <w:autoSpaceDE w:val="0"/>
        <w:ind w:firstLine="720"/>
        <w:jc w:val="both"/>
        <w:rPr>
          <w:rFonts w:ascii="PT Astra Serif" w:hAnsi="PT Astra Serif"/>
          <w:bCs/>
        </w:rPr>
      </w:pPr>
    </w:p>
    <w:p w:rsidR="00E11101" w:rsidRPr="00BA2412" w:rsidRDefault="00E11101" w:rsidP="00C83CB2">
      <w:pPr>
        <w:autoSpaceDE w:val="0"/>
        <w:ind w:firstLine="720"/>
        <w:jc w:val="both"/>
        <w:rPr>
          <w:rFonts w:ascii="PT Astra Serif" w:hAnsi="PT Astra Serif"/>
          <w:bCs/>
        </w:rPr>
      </w:pPr>
    </w:p>
    <w:p w:rsidR="00E11101" w:rsidRPr="00BA2412" w:rsidRDefault="00E11101" w:rsidP="00C83CB2">
      <w:pPr>
        <w:autoSpaceDE w:val="0"/>
        <w:ind w:firstLine="720"/>
        <w:jc w:val="both"/>
        <w:rPr>
          <w:rFonts w:ascii="PT Astra Serif" w:hAnsi="PT Astra Serif"/>
          <w:bCs/>
        </w:rPr>
      </w:pPr>
    </w:p>
    <w:p w:rsidR="00E11101" w:rsidRPr="00BA2412" w:rsidRDefault="00E11101" w:rsidP="00C83CB2">
      <w:pPr>
        <w:autoSpaceDE w:val="0"/>
        <w:ind w:firstLine="720"/>
        <w:jc w:val="both"/>
        <w:rPr>
          <w:rFonts w:ascii="PT Astra Serif" w:hAnsi="PT Astra Serif"/>
          <w:bCs/>
        </w:rPr>
      </w:pPr>
    </w:p>
    <w:p w:rsidR="00E11101" w:rsidRPr="00BA2412" w:rsidRDefault="00E11101" w:rsidP="00C83CB2">
      <w:pPr>
        <w:autoSpaceDE w:val="0"/>
        <w:ind w:firstLine="720"/>
        <w:jc w:val="both"/>
        <w:rPr>
          <w:rFonts w:ascii="PT Astra Serif" w:hAnsi="PT Astra Serif"/>
          <w:bCs/>
        </w:rPr>
      </w:pPr>
    </w:p>
    <w:p w:rsidR="00E11101" w:rsidRPr="00BA2412" w:rsidRDefault="00E11101" w:rsidP="00C83CB2">
      <w:pPr>
        <w:autoSpaceDE w:val="0"/>
        <w:ind w:firstLine="720"/>
        <w:jc w:val="both"/>
        <w:rPr>
          <w:rFonts w:ascii="PT Astra Serif" w:hAnsi="PT Astra Serif"/>
          <w:bCs/>
        </w:rPr>
      </w:pPr>
    </w:p>
    <w:p w:rsidR="00E11101" w:rsidRPr="00BA2412" w:rsidRDefault="00E11101" w:rsidP="00C83CB2">
      <w:pPr>
        <w:autoSpaceDE w:val="0"/>
        <w:ind w:firstLine="720"/>
        <w:jc w:val="both"/>
        <w:rPr>
          <w:rFonts w:ascii="PT Astra Serif" w:hAnsi="PT Astra Serif"/>
          <w:bCs/>
        </w:rPr>
      </w:pPr>
    </w:p>
    <w:p w:rsidR="00E11101" w:rsidRPr="00BA2412" w:rsidRDefault="00E11101" w:rsidP="00C83CB2">
      <w:pPr>
        <w:autoSpaceDE w:val="0"/>
        <w:ind w:firstLine="720"/>
        <w:jc w:val="both"/>
        <w:rPr>
          <w:rFonts w:ascii="PT Astra Serif" w:hAnsi="PT Astra Serif"/>
          <w:bCs/>
        </w:rPr>
      </w:pPr>
    </w:p>
    <w:p w:rsidR="00E11101" w:rsidRPr="00BA2412" w:rsidRDefault="00E11101" w:rsidP="00C83CB2">
      <w:pPr>
        <w:autoSpaceDE w:val="0"/>
        <w:ind w:firstLine="720"/>
        <w:jc w:val="both"/>
        <w:rPr>
          <w:rFonts w:ascii="PT Astra Serif" w:hAnsi="PT Astra Serif"/>
          <w:bCs/>
        </w:rPr>
      </w:pPr>
    </w:p>
    <w:p w:rsidR="00E11101" w:rsidRPr="00BA2412" w:rsidRDefault="00E11101" w:rsidP="00C83CB2">
      <w:pPr>
        <w:autoSpaceDE w:val="0"/>
        <w:ind w:firstLine="720"/>
        <w:jc w:val="both"/>
        <w:rPr>
          <w:rFonts w:ascii="PT Astra Serif" w:hAnsi="PT Astra Serif"/>
          <w:bCs/>
        </w:rPr>
      </w:pPr>
    </w:p>
    <w:p w:rsidR="00E11101" w:rsidRPr="00BA2412" w:rsidRDefault="00E11101" w:rsidP="00C83CB2">
      <w:pPr>
        <w:autoSpaceDE w:val="0"/>
        <w:ind w:firstLine="720"/>
        <w:jc w:val="both"/>
        <w:rPr>
          <w:rFonts w:ascii="PT Astra Serif" w:hAnsi="PT Astra Serif"/>
          <w:bCs/>
        </w:rPr>
      </w:pPr>
    </w:p>
    <w:p w:rsidR="00E11101" w:rsidRPr="00BA2412" w:rsidRDefault="00E11101" w:rsidP="00C83CB2">
      <w:pPr>
        <w:autoSpaceDE w:val="0"/>
        <w:ind w:firstLine="720"/>
        <w:jc w:val="both"/>
        <w:rPr>
          <w:rFonts w:ascii="PT Astra Serif" w:hAnsi="PT Astra Serif"/>
          <w:bCs/>
        </w:rPr>
      </w:pPr>
    </w:p>
    <w:p w:rsidR="00E11101" w:rsidRPr="00BA2412" w:rsidRDefault="00E11101" w:rsidP="00C83CB2">
      <w:pPr>
        <w:autoSpaceDE w:val="0"/>
        <w:ind w:firstLine="720"/>
        <w:jc w:val="both"/>
        <w:rPr>
          <w:rFonts w:ascii="PT Astra Serif" w:hAnsi="PT Astra Serif"/>
          <w:bCs/>
        </w:rPr>
      </w:pPr>
    </w:p>
    <w:p w:rsidR="00E11101" w:rsidRPr="00BA2412" w:rsidRDefault="00E11101" w:rsidP="00C83CB2">
      <w:pPr>
        <w:autoSpaceDE w:val="0"/>
        <w:ind w:firstLine="720"/>
        <w:jc w:val="both"/>
        <w:rPr>
          <w:rFonts w:ascii="PT Astra Serif" w:hAnsi="PT Astra Serif"/>
          <w:bCs/>
        </w:rPr>
      </w:pPr>
    </w:p>
    <w:p w:rsidR="00E11101" w:rsidRPr="00BA2412" w:rsidRDefault="00E11101" w:rsidP="00C83CB2">
      <w:pPr>
        <w:autoSpaceDE w:val="0"/>
        <w:ind w:firstLine="720"/>
        <w:jc w:val="both"/>
        <w:rPr>
          <w:rFonts w:ascii="PT Astra Serif" w:hAnsi="PT Astra Serif"/>
          <w:bCs/>
        </w:rPr>
      </w:pPr>
    </w:p>
    <w:p w:rsidR="00E11101" w:rsidRPr="00BA2412" w:rsidRDefault="00E11101" w:rsidP="00C83CB2">
      <w:pPr>
        <w:autoSpaceDE w:val="0"/>
        <w:ind w:firstLine="720"/>
        <w:jc w:val="both"/>
        <w:rPr>
          <w:rFonts w:ascii="PT Astra Serif" w:hAnsi="PT Astra Serif"/>
          <w:bCs/>
        </w:rPr>
      </w:pPr>
    </w:p>
    <w:p w:rsidR="00E11101" w:rsidRPr="00BA2412" w:rsidRDefault="00E11101" w:rsidP="00C83CB2">
      <w:pPr>
        <w:autoSpaceDE w:val="0"/>
        <w:ind w:firstLine="720"/>
        <w:jc w:val="both"/>
        <w:rPr>
          <w:rFonts w:ascii="PT Astra Serif" w:hAnsi="PT Astra Serif"/>
          <w:bCs/>
        </w:rPr>
      </w:pPr>
    </w:p>
    <w:p w:rsidR="00E11101" w:rsidRPr="00BA2412" w:rsidRDefault="00E11101" w:rsidP="00C83CB2">
      <w:pPr>
        <w:autoSpaceDE w:val="0"/>
        <w:ind w:firstLine="720"/>
        <w:jc w:val="both"/>
        <w:rPr>
          <w:rFonts w:ascii="PT Astra Serif" w:hAnsi="PT Astra Serif"/>
          <w:bCs/>
        </w:rPr>
      </w:pPr>
    </w:p>
    <w:p w:rsidR="00E11101" w:rsidRPr="00BA2412" w:rsidRDefault="00E11101" w:rsidP="00C83CB2">
      <w:pPr>
        <w:autoSpaceDE w:val="0"/>
        <w:ind w:firstLine="720"/>
        <w:jc w:val="both"/>
        <w:rPr>
          <w:rFonts w:ascii="PT Astra Serif" w:hAnsi="PT Astra Serif"/>
          <w:bCs/>
        </w:rPr>
      </w:pPr>
    </w:p>
    <w:p w:rsidR="00E11101" w:rsidRPr="00BA2412" w:rsidRDefault="00E11101" w:rsidP="00C83CB2">
      <w:pPr>
        <w:autoSpaceDE w:val="0"/>
        <w:ind w:firstLine="720"/>
        <w:jc w:val="both"/>
        <w:rPr>
          <w:rFonts w:ascii="PT Astra Serif" w:hAnsi="PT Astra Serif"/>
          <w:bCs/>
        </w:rPr>
      </w:pPr>
    </w:p>
    <w:p w:rsidR="00E11101" w:rsidRPr="00BA2412" w:rsidRDefault="00E11101" w:rsidP="00C83CB2">
      <w:pPr>
        <w:autoSpaceDE w:val="0"/>
        <w:ind w:firstLine="720"/>
        <w:jc w:val="both"/>
        <w:rPr>
          <w:rFonts w:ascii="PT Astra Serif" w:hAnsi="PT Astra Serif"/>
          <w:bCs/>
        </w:rPr>
      </w:pPr>
    </w:p>
    <w:p w:rsidR="00E11101" w:rsidRPr="00BA2412" w:rsidRDefault="00E11101" w:rsidP="00C83CB2">
      <w:pPr>
        <w:autoSpaceDE w:val="0"/>
        <w:ind w:firstLine="720"/>
        <w:jc w:val="both"/>
        <w:rPr>
          <w:rFonts w:ascii="PT Astra Serif" w:hAnsi="PT Astra Serif"/>
          <w:bCs/>
        </w:rPr>
      </w:pPr>
    </w:p>
    <w:p w:rsidR="00E11101" w:rsidRPr="00BA2412" w:rsidRDefault="00E11101" w:rsidP="00C83CB2">
      <w:pPr>
        <w:autoSpaceDE w:val="0"/>
        <w:ind w:firstLine="720"/>
        <w:jc w:val="both"/>
        <w:rPr>
          <w:rFonts w:ascii="PT Astra Serif" w:hAnsi="PT Astra Serif"/>
          <w:bCs/>
        </w:rPr>
      </w:pPr>
    </w:p>
    <w:p w:rsidR="00C83CB2" w:rsidRPr="00BA2412" w:rsidRDefault="00C83CB2" w:rsidP="00C83CB2">
      <w:pPr>
        <w:autoSpaceDE w:val="0"/>
        <w:ind w:firstLine="720"/>
        <w:jc w:val="both"/>
        <w:rPr>
          <w:rFonts w:ascii="PT Astra Serif" w:hAnsi="PT Astra Serif"/>
          <w:bCs/>
        </w:rPr>
      </w:pPr>
    </w:p>
    <w:p w:rsidR="00C83CB2" w:rsidRPr="00BA2412" w:rsidRDefault="00C83CB2" w:rsidP="00C83CB2">
      <w:pPr>
        <w:autoSpaceDE w:val="0"/>
        <w:ind w:firstLine="720"/>
        <w:jc w:val="both"/>
        <w:rPr>
          <w:rFonts w:ascii="PT Astra Serif" w:hAnsi="PT Astra Serif"/>
          <w:bCs/>
        </w:rPr>
      </w:pPr>
    </w:p>
    <w:p w:rsidR="00C83CB2" w:rsidRPr="00BA2412" w:rsidRDefault="00C83CB2" w:rsidP="00C83CB2">
      <w:pPr>
        <w:autoSpaceDE w:val="0"/>
        <w:ind w:firstLine="720"/>
        <w:jc w:val="center"/>
        <w:rPr>
          <w:rFonts w:ascii="PT Astra Serif" w:hAnsi="PT Astra Serif"/>
          <w:bCs/>
        </w:rPr>
      </w:pPr>
      <w:r w:rsidRPr="00BA2412">
        <w:rPr>
          <w:rFonts w:ascii="PT Astra Serif" w:hAnsi="PT Astra Serif"/>
          <w:bCs/>
        </w:rPr>
        <w:t xml:space="preserve">                                                                           ПРИЛОЖЕНИЕ № </w:t>
      </w:r>
      <w:r w:rsidR="00367994" w:rsidRPr="00BA2412">
        <w:rPr>
          <w:rFonts w:ascii="PT Astra Serif" w:hAnsi="PT Astra Serif"/>
          <w:bCs/>
        </w:rPr>
        <w:t>1</w:t>
      </w:r>
      <w:r w:rsidR="005745A4">
        <w:rPr>
          <w:rFonts w:ascii="PT Astra Serif" w:hAnsi="PT Astra Serif"/>
          <w:bCs/>
        </w:rPr>
        <w:t>3</w:t>
      </w:r>
    </w:p>
    <w:p w:rsidR="00C83CB2" w:rsidRPr="00BA2412" w:rsidRDefault="00C83CB2" w:rsidP="00C83CB2">
      <w:pPr>
        <w:autoSpaceDE w:val="0"/>
        <w:ind w:firstLine="720"/>
        <w:jc w:val="right"/>
        <w:rPr>
          <w:rFonts w:ascii="PT Astra Serif" w:hAnsi="PT Astra Serif"/>
          <w:bCs/>
        </w:rPr>
      </w:pPr>
    </w:p>
    <w:p w:rsidR="00C83CB2" w:rsidRPr="00BA2412" w:rsidRDefault="00C83CB2" w:rsidP="00C83CB2">
      <w:pPr>
        <w:autoSpaceDE w:val="0"/>
        <w:ind w:firstLine="720"/>
        <w:jc w:val="right"/>
        <w:rPr>
          <w:rFonts w:ascii="PT Astra Serif" w:hAnsi="PT Astra Serif"/>
          <w:bCs/>
        </w:rPr>
      </w:pPr>
      <w:r w:rsidRPr="00BA2412">
        <w:rPr>
          <w:rFonts w:ascii="PT Astra Serif" w:hAnsi="PT Astra Serif"/>
          <w:bCs/>
        </w:rPr>
        <w:t>к государственной программе</w:t>
      </w:r>
    </w:p>
    <w:p w:rsidR="00C83CB2" w:rsidRPr="00BA2412" w:rsidRDefault="00C83CB2" w:rsidP="00C83CB2">
      <w:pPr>
        <w:autoSpaceDE w:val="0"/>
        <w:ind w:firstLine="720"/>
        <w:jc w:val="both"/>
        <w:rPr>
          <w:rFonts w:ascii="PT Astra Serif" w:hAnsi="PT Astra Serif"/>
          <w:bCs/>
        </w:rPr>
      </w:pPr>
    </w:p>
    <w:p w:rsidR="00C83CB2" w:rsidRPr="00BA2412" w:rsidRDefault="00C83CB2" w:rsidP="00C83CB2">
      <w:pPr>
        <w:autoSpaceDE w:val="0"/>
        <w:ind w:firstLine="720"/>
        <w:jc w:val="both"/>
        <w:rPr>
          <w:rFonts w:ascii="PT Astra Serif" w:hAnsi="PT Astra Serif"/>
          <w:bCs/>
        </w:rPr>
      </w:pPr>
    </w:p>
    <w:p w:rsidR="00C83CB2" w:rsidRPr="00BA2412" w:rsidRDefault="00C83CB2" w:rsidP="00C83CB2">
      <w:pPr>
        <w:autoSpaceDE w:val="0"/>
        <w:ind w:firstLine="720"/>
        <w:jc w:val="center"/>
        <w:rPr>
          <w:rFonts w:ascii="PT Astra Serif" w:hAnsi="PT Astra Serif"/>
          <w:b/>
          <w:bCs/>
        </w:rPr>
      </w:pPr>
      <w:r w:rsidRPr="00BA2412">
        <w:rPr>
          <w:rFonts w:ascii="PT Astra Serif" w:hAnsi="PT Astra Serif"/>
          <w:b/>
          <w:bCs/>
        </w:rPr>
        <w:t>ПРАВИЛА</w:t>
      </w:r>
    </w:p>
    <w:p w:rsidR="00C83CB2" w:rsidRPr="00BA2412" w:rsidRDefault="00C83CB2" w:rsidP="00C83CB2">
      <w:pPr>
        <w:autoSpaceDE w:val="0"/>
        <w:ind w:firstLine="720"/>
        <w:jc w:val="center"/>
        <w:rPr>
          <w:rFonts w:ascii="PT Astra Serif" w:hAnsi="PT Astra Serif"/>
          <w:b/>
          <w:bCs/>
        </w:rPr>
      </w:pPr>
      <w:r w:rsidRPr="00BA2412">
        <w:rPr>
          <w:rFonts w:ascii="PT Astra Serif" w:hAnsi="PT Astra Serif"/>
          <w:b/>
          <w:bCs/>
        </w:rPr>
        <w:t>предоставления и распределения субсидий из областного бюджета Ульяновской области бюджетам муниципальных районов и городских округов Ульяновской области в целях софинансирования расходных обязательств, связанных с осуществлением ремонта, ликвидацией аварийной ситуации в зданиях и сооружениях муниципальных дошкольных образовательных организаций, с устройством внутридомовых сооружений, благоустройством территорий, приобретением и установкой оборудования, в том числе оборудования, обеспечивающего антитеррористическую защищенность указанных организаций</w:t>
      </w:r>
    </w:p>
    <w:p w:rsidR="00C83CB2" w:rsidRPr="00BA2412" w:rsidRDefault="00C83CB2" w:rsidP="00C83CB2">
      <w:pPr>
        <w:autoSpaceDE w:val="0"/>
        <w:ind w:firstLine="720"/>
        <w:jc w:val="both"/>
        <w:rPr>
          <w:rFonts w:ascii="PT Astra Serif" w:hAnsi="PT Astra Serif"/>
          <w:b/>
          <w:bCs/>
        </w:rPr>
      </w:pP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1. Настоящие Правила устанавливают порядок предоставления и распределения субсидий из областного бюджета Ульяновской области (далее также – субсидии, областной бюджет соответственно) бюджетам муниципальных районов и городских округов Ульяновской области (далее также – муниципальные образования, местные бюджеты соответственно) в целях софинансирования расходных обязательств, связанных с осуществлением ремонта, ликвидацией аварийной ситуации в зданиях и сооружениях муниципальных дошкольных образовательных организаций, с устройством внутридомовых сооружений, благоустройством территорий, приобретением и установкой оборудования, в том числе оборудования, обеспечивающего антитеррористическую защищенность указанных организаций.</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2. Субсидии предоставляются местным бюджетам в пределах бюджетных ассигнований, предусмотренных в областном бюджете на очередной финансовый год и плановый период, и лимитов бюджетных обязательств на предоставление субсидий, доведённых до Министерства образования и науки Ульяновской области и Министерства строительства и архитектуры Ульяновской области (далее – главные распорядители) как получателей средств областного бюджета, на основании соглашений о предоставлении субсидий (далее – соглашения), заключённых главными распорядителями с местными администрациями муниципальных образований (далее – местные администрации) в соответствии с типовой формой, утверждённой Министерством финансов Ульяновской области, и содержащих положения, предусмотренные пунктом 7 Правил формирования, предоставления и распределения субсидий из областного бюджета Ульяновской области, утверждённых постановлением Правительства Ульяновской области от           №  «О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 (далее – Правила формирования, предоставления и распределения субсидий).</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3. Условиями предоставления субсидий являются:</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наличие муниципальных правовых актов, устанавливающих расходное обязательства муниципальных образований, в целях софинансирования которых должны быть предоставлены субсидии;</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наличие в местных бюджетах (сводных бюджетных росписях местных бюджетов) бюджетных ассигнований на исполнение расходных обязательств, муниципальных образований, софинансирование которых будет осуществляться за счёт субсидий, в объёме необходимом для их исполнения, включающем объём планируемых к представлению субсидий;</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заключение соглашения, в соответствии с пунктом 7 Правил формирования, предоставления и распределения субсидий;</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4. Критерием отбора муниципальных образований для предоставления субсидий является наличие в соответствующем муниципальном образовании необходимости в реализации мероприятий, связанных с осуществлением ремонта, ликвидацией аварийной ситуации в зданиях и сооружениях муниципальных дошкольных образовательных организаций, с устройством внутридомовых сооружений, благоустройством территорий, приобретением и установкой оборудования, в том числе оборудования, обеспечивающего антитеррористическую защищенность указанных организаций.</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5. Объем субсидий из областного бюджета, предоставляемых бюджетам муниципальных образований в целях софинансирования расходных обязательств, указанных в пункте 1, рассчитывается по формуле:</w:t>
      </w:r>
    </w:p>
    <w:p w:rsidR="00C83CB2" w:rsidRPr="00BA2412" w:rsidRDefault="00C83CB2" w:rsidP="00C83CB2">
      <w:pPr>
        <w:autoSpaceDE w:val="0"/>
        <w:ind w:firstLine="720"/>
        <w:jc w:val="both"/>
        <w:rPr>
          <w:rFonts w:ascii="PT Astra Serif" w:hAnsi="PT Astra Serif"/>
          <w:bCs/>
        </w:rPr>
      </w:pP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lang w:val="en-US"/>
        </w:rPr>
        <w:t>C</w:t>
      </w:r>
      <w:r w:rsidRPr="00BA2412">
        <w:rPr>
          <w:rFonts w:ascii="PT Astra Serif" w:hAnsi="PT Astra Serif"/>
          <w:bCs/>
          <w:vertAlign w:val="subscript"/>
          <w:lang w:val="en-US"/>
        </w:rPr>
        <w:t>i</w:t>
      </w:r>
      <w:r w:rsidRPr="00BA2412">
        <w:rPr>
          <w:rFonts w:ascii="PT Astra Serif" w:hAnsi="PT Astra Serif"/>
          <w:bCs/>
        </w:rPr>
        <w:t xml:space="preserve"> = </w:t>
      </w:r>
      <w:r w:rsidRPr="00BA2412">
        <w:rPr>
          <w:rFonts w:ascii="PT Astra Serif" w:hAnsi="PT Astra Serif"/>
          <w:bCs/>
          <w:lang w:val="en-US"/>
        </w:rPr>
        <w:t>Fx</w:t>
      </w:r>
      <m:oMath>
        <m:f>
          <m:fPr>
            <m:ctrlPr>
              <w:rPr>
                <w:rFonts w:ascii="Cambria Math" w:hAnsi="Cambria Math"/>
                <w:bCs/>
                <w:sz w:val="36"/>
                <w:szCs w:val="36"/>
                <w:vertAlign w:val="subscript"/>
                <w:lang w:val="en-US"/>
              </w:rPr>
            </m:ctrlPr>
          </m:fPr>
          <m:num>
            <m:r>
              <w:rPr>
                <w:rFonts w:ascii="Cambria Math" w:hAnsi="Cambria Math"/>
                <w:sz w:val="36"/>
                <w:szCs w:val="36"/>
                <w:vertAlign w:val="subscript"/>
                <w:lang w:val="en-US"/>
              </w:rPr>
              <m:t>Pi</m:t>
            </m:r>
            <m:r>
              <m:rPr>
                <m:sty m:val="p"/>
              </m:rPr>
              <w:rPr>
                <w:rFonts w:ascii="Cambria Math" w:hAnsi="Cambria Math"/>
                <w:sz w:val="36"/>
                <w:szCs w:val="36"/>
                <w:vertAlign w:val="subscript"/>
              </w:rPr>
              <m:t xml:space="preserve"> х </m:t>
            </m:r>
            <m:f>
              <m:fPr>
                <m:ctrlPr>
                  <w:rPr>
                    <w:rFonts w:ascii="Cambria Math" w:hAnsi="Cambria Math"/>
                    <w:bCs/>
                    <w:sz w:val="36"/>
                    <w:szCs w:val="36"/>
                    <w:vertAlign w:val="subscript"/>
                    <w:lang w:val="en-US"/>
                  </w:rPr>
                </m:ctrlPr>
              </m:fPr>
              <m:num>
                <m:r>
                  <w:rPr>
                    <w:rFonts w:ascii="Cambria Math" w:hAnsi="Cambria Math"/>
                    <w:sz w:val="36"/>
                    <w:szCs w:val="36"/>
                    <w:vertAlign w:val="subscript"/>
                    <w:lang w:val="en-US"/>
                  </w:rPr>
                  <m:t>Yi</m:t>
                </m:r>
              </m:num>
              <m:den>
                <m:r>
                  <m:rPr>
                    <m:sty m:val="p"/>
                  </m:rPr>
                  <w:rPr>
                    <w:rFonts w:ascii="Cambria Math" w:hAnsi="Cambria Math"/>
                    <w:sz w:val="36"/>
                    <w:szCs w:val="36"/>
                    <w:vertAlign w:val="subscript"/>
                  </w:rPr>
                  <m:t>100</m:t>
                </m:r>
              </m:den>
            </m:f>
          </m:num>
          <m:den>
            <m:r>
              <w:rPr>
                <w:rFonts w:ascii="Cambria Math" w:hAnsi="Cambria Math"/>
                <w:sz w:val="36"/>
                <w:szCs w:val="36"/>
                <w:vertAlign w:val="subscript"/>
                <w:lang w:val="en-US"/>
              </w:rPr>
              <m:t>P</m:t>
            </m:r>
          </m:den>
        </m:f>
      </m:oMath>
      <w:r w:rsidRPr="00BA2412">
        <w:rPr>
          <w:rFonts w:ascii="PT Astra Serif" w:hAnsi="PT Astra Serif"/>
          <w:bCs/>
          <w:vertAlign w:val="subscript"/>
        </w:rPr>
        <w:t>,</w:t>
      </w:r>
      <w:r w:rsidRPr="00BA2412">
        <w:rPr>
          <w:rFonts w:ascii="PT Astra Serif" w:hAnsi="PT Astra Serif"/>
          <w:bCs/>
        </w:rPr>
        <w:t xml:space="preserve"> где:</w:t>
      </w:r>
    </w:p>
    <w:p w:rsidR="00C83CB2" w:rsidRPr="00BA2412" w:rsidRDefault="00C83CB2" w:rsidP="00C83CB2">
      <w:pPr>
        <w:autoSpaceDE w:val="0"/>
        <w:ind w:firstLine="720"/>
        <w:jc w:val="both"/>
        <w:rPr>
          <w:rFonts w:ascii="PT Astra Serif" w:hAnsi="PT Astra Serif"/>
          <w:bCs/>
        </w:rPr>
      </w:pP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Ci - объем субсидии, предоставляемой бюджету i-того муниципального образования в целях софинансирования расходных обязательств, указанных в пункте 1;</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F - общий объем бюджетных ассигнований областного бюджета на предоставление субсидий бюджетам муниципальных образований;</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Pi - потребность i-того муниципального образования в средствах, необходимых для исполнения расходных обязательств, в целях софинансирования которых предоставляются субсидии;</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P - общая потребность всех муниципальных образований в средствах, необходимых для исполнения расходных обязательств, в целях софинансирования которых предоставляются субсидии;</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Yi – предельный уровень софинансирования расходного обязательства муниципального образования из областного бюджета, определяемый в соответствии с пунктом 12 Правил формирования, предоставления и распределения субсидий.</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6. Для заключения соглашения местная администрация предоставляет главным распорядителям:</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заявку на получение субсидии, подписанную главой местной администрации;</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муниципальный правовой акт, устанавливающий расходное обязательство муниципального образования, в целях софинансирования которого должна быть предоставлена субсидия;</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выписку из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(сводной бюджетной росписи местного бюджета), подтверждающую наличие в местном бюджете бюджетных ассигнований на финансовое обеспечение расходных обязательств, в целях софинансирования которых должна быть предоставлена субсидия, в объёме, соответствующем условиям предоставления субсидий.</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 xml:space="preserve">7. Главные распорядители в течение 10 дней со дня поступления документов, указанных в </w:t>
      </w:r>
      <w:hyperlink w:anchor="sub_1006" w:history="1">
        <w:r w:rsidRPr="00BA2412">
          <w:rPr>
            <w:rStyle w:val="ad"/>
            <w:rFonts w:ascii="PT Astra Serif" w:hAnsi="PT Astra Serif"/>
            <w:bCs/>
            <w:color w:val="auto"/>
            <w:u w:val="none"/>
          </w:rPr>
          <w:t>пункте 6</w:t>
        </w:r>
      </w:hyperlink>
      <w:r w:rsidRPr="00BA2412">
        <w:rPr>
          <w:rFonts w:ascii="PT Astra Serif" w:hAnsi="PT Astra Serif"/>
          <w:bCs/>
        </w:rPr>
        <w:t xml:space="preserve"> настоящих Правил, осуществляют их проверку и принимают решение о заключении соглашения и о предоставлении субсидии или об отказе в предоставлении субсидии.</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 xml:space="preserve">Основаниями для принятия главными распорядителями решения </w:t>
      </w:r>
      <w:r w:rsidRPr="00BA2412">
        <w:rPr>
          <w:rFonts w:ascii="PT Astra Serif" w:hAnsi="PT Astra Serif"/>
          <w:bCs/>
        </w:rPr>
        <w:br/>
        <w:t>об отказе в предоставлении субсидии являются:</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несоответствие муниципального образования условиям предоставления субсидии;</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 xml:space="preserve">представление не в полном объёме документов, указанных в </w:t>
      </w:r>
      <w:hyperlink w:anchor="sub_1006" w:history="1">
        <w:r w:rsidRPr="00BA2412">
          <w:rPr>
            <w:rStyle w:val="ad"/>
            <w:rFonts w:ascii="PT Astra Serif" w:hAnsi="PT Astra Serif"/>
            <w:bCs/>
            <w:color w:val="auto"/>
            <w:u w:val="none"/>
          </w:rPr>
          <w:t xml:space="preserve">пункте </w:t>
        </w:r>
        <w:r w:rsidRPr="00BA2412">
          <w:rPr>
            <w:rStyle w:val="ad"/>
            <w:rFonts w:ascii="PT Astra Serif" w:hAnsi="PT Astra Serif"/>
            <w:bCs/>
            <w:color w:val="auto"/>
            <w:u w:val="none"/>
          </w:rPr>
          <w:br/>
          <w:t>6</w:t>
        </w:r>
      </w:hyperlink>
      <w:r w:rsidRPr="00BA2412">
        <w:rPr>
          <w:rFonts w:ascii="PT Astra Serif" w:hAnsi="PT Astra Serif"/>
          <w:bCs/>
        </w:rPr>
        <w:t xml:space="preserve"> настоящих Правил;</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наличие в представленных документах неполных и (или) недостоверных сведений.</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 xml:space="preserve">Не позднее 5 рабочих дней со дня принятия соответствующего решения главные распорядители направляют местной администрации уведомление </w:t>
      </w:r>
      <w:r w:rsidRPr="00BA2412">
        <w:rPr>
          <w:rFonts w:ascii="PT Astra Serif" w:hAnsi="PT Astra Serif"/>
          <w:bCs/>
        </w:rPr>
        <w:br/>
        <w:t>о принятом решении. При этом в случае принятия главными распорядителями решения об отказе в предоставлении субсидии в уведомлении излагаются обстоятельства, послужившие основанием для его принятия. Уведомление должно быть произведено в форме, обеспечивающей возможность подтверждения факта уведомления.</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 xml:space="preserve">8. Главные распорядители осуществляют перечисление субсидий </w:t>
      </w:r>
      <w:r w:rsidRPr="00BA2412">
        <w:rPr>
          <w:rFonts w:ascii="PT Astra Serif" w:hAnsi="PT Astra Serif"/>
          <w:bCs/>
        </w:rPr>
        <w:br/>
        <w:t xml:space="preserve">в сроки, установленные соглашениями, на основании заявок местных администраций о перечислении субсидий, представляемых главным распорядителям по форме и в срок, которые установлены главными распорядителями. Субсидии перечисляются на счета территориальных органов Федерального казначейства, открытые для учёта поступлений </w:t>
      </w:r>
      <w:r w:rsidRPr="00BA2412">
        <w:rPr>
          <w:rFonts w:ascii="PT Astra Serif" w:hAnsi="PT Astra Serif"/>
          <w:bCs/>
        </w:rPr>
        <w:br/>
        <w:t xml:space="preserve">и их распределения между бюджетами бюджетной системы Российской Федерации, для последующего перечисления в установленном порядке </w:t>
      </w:r>
      <w:r w:rsidRPr="00BA2412">
        <w:rPr>
          <w:rFonts w:ascii="PT Astra Serif" w:hAnsi="PT Astra Serif"/>
          <w:bCs/>
        </w:rPr>
        <w:br/>
        <w:t>в местные бюджеты. Учёт операций, связанных с осуществлением из местных бюджетов кассовых выплат, источником финансового обеспечения которых являются субсидии, осуществляется на лицевых счетах получателей средств местных бюджетов, открытых в территориальных органах Федерального казначейства или финансовых органах муниципальных образований.</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 xml:space="preserve">9. В случае если местными администрациями по состоянию </w:t>
      </w:r>
      <w:r w:rsidRPr="00BA2412">
        <w:rPr>
          <w:rFonts w:ascii="PT Astra Serif" w:hAnsi="PT Astra Serif"/>
          <w:bCs/>
        </w:rPr>
        <w:br/>
        <w:t xml:space="preserve">на 31 декабря года, в котором были предоставлены субсидии, допущены нарушения обязательств, предусмотренных соглашениями в соответствии </w:t>
      </w:r>
      <w:r w:rsidRPr="00BA2412">
        <w:rPr>
          <w:rFonts w:ascii="PT Astra Serif" w:hAnsi="PT Astra Serif"/>
          <w:bCs/>
        </w:rPr>
        <w:br/>
        <w:t xml:space="preserve">с подпунктом 3 пункта 7 Правил формирования, предоставления и распределения субсидий, и в срок до первой даты представления отчётности о достижении значений показателей результативности использования субсидий в соответствии с соглашениями в году, следующем за годом, в котором были предоставлены субсидии, либо, соответственно, в срок до 1 апреля года, следующего за годом, в котором были предоставлены субсидии, указанные нарушения не устранены, объём субсидий, подлежащий возврату в областной бюджет, определяется в порядке,  установленным </w:t>
      </w:r>
      <w:hyperlink r:id="rId67" w:history="1">
        <w:r w:rsidRPr="00BA2412">
          <w:rPr>
            <w:rStyle w:val="ad"/>
            <w:rFonts w:ascii="PT Astra Serif" w:hAnsi="PT Astra Serif"/>
            <w:bCs/>
            <w:color w:val="auto"/>
            <w:u w:val="none"/>
          </w:rPr>
          <w:t>пунктами 14-18</w:t>
        </w:r>
      </w:hyperlink>
      <w:r w:rsidRPr="00BA2412">
        <w:rPr>
          <w:rFonts w:ascii="PT Astra Serif" w:hAnsi="PT Astra Serif"/>
          <w:bCs/>
        </w:rPr>
        <w:t xml:space="preserve"> Правил формирования, предоставления и распределения субсидий. Основанием для освобождения от применения мер ответственности, предусмотренных настоящим пунктом, является документально подтверждённое наступление обстоятельств непреодолимой силы, препятствующих исполнению соответствующих обязательств.</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10. Показателем результативности использования субсидий является Доля зданий муниципальных дошкольных образовательных организаций, требующих ремонта, в общем количестве зданий муниципальных дошкольных образовательных организаций.</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 xml:space="preserve">Оценка эффективности использования субсидий осуществляется посредством сравнения фактически достигнутого значения показателя результативности использования субсидий за соответствующий год </w:t>
      </w:r>
      <w:r w:rsidRPr="00BA2412">
        <w:rPr>
          <w:rFonts w:ascii="PT Astra Serif" w:hAnsi="PT Astra Serif"/>
          <w:bCs/>
        </w:rPr>
        <w:br/>
        <w:t>со значением показателя результативности использования субсидий, предусмотренных соглашениями.</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 xml:space="preserve">11. В случае нарушения местными администрациями условий, целей </w:t>
      </w:r>
      <w:r w:rsidRPr="00BA2412">
        <w:rPr>
          <w:rFonts w:ascii="PT Astra Serif" w:hAnsi="PT Astra Serif"/>
          <w:bCs/>
        </w:rPr>
        <w:br/>
        <w:t xml:space="preserve">и порядка предоставления субсидий главные распорядители обеспечивают возврат субсидий в областной бюджет путём направления местным администрациям в срок, не превышающий 30 календарных дней со дня установления нарушений, требования о возврате субсидий </w:t>
      </w:r>
      <w:r w:rsidRPr="00BA2412">
        <w:rPr>
          <w:rFonts w:ascii="PT Astra Serif" w:hAnsi="PT Astra Serif"/>
          <w:bCs/>
        </w:rPr>
        <w:br/>
        <w:t>в течение 10 календарных дней со дня получения указанного требования.</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 xml:space="preserve">12. Не использованный по состоянию на 31 декабря текущего финансового года остаток субсидии подлежит возврату в областной бюджет </w:t>
      </w:r>
      <w:r w:rsidRPr="00BA2412">
        <w:rPr>
          <w:rFonts w:ascii="PT Astra Serif" w:hAnsi="PT Astra Serif"/>
          <w:bCs/>
        </w:rPr>
        <w:br/>
        <w:t>в установленном бюджетным законодательством порядке.</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 xml:space="preserve">В случае если неиспользованный остаток субсидии не перечислен </w:t>
      </w:r>
      <w:r w:rsidRPr="00BA2412">
        <w:rPr>
          <w:rFonts w:ascii="PT Astra Serif" w:hAnsi="PT Astra Serif"/>
          <w:bCs/>
        </w:rPr>
        <w:br/>
        <w:t xml:space="preserve">в доход областного бюджета, он подлежат взысканию </w:t>
      </w:r>
      <w:r w:rsidRPr="00BA2412">
        <w:rPr>
          <w:rFonts w:ascii="PT Astra Serif" w:hAnsi="PT Astra Serif"/>
          <w:bCs/>
        </w:rPr>
        <w:br/>
        <w:t>в доход областного бюджета в порядке, установленном бюджетным законодательством.</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13. Главные распорядители обеспечивают соблюдение местными администрациями условий, целей и порядка, установленных при предоставлении субсидий. Органы государственного финансового контроля осуществляют проверку соблюдения местными администрациями условий, целей и порядка, установленных при предоставлении субсидий.</w:t>
      </w:r>
    </w:p>
    <w:p w:rsidR="00C83CB2" w:rsidRPr="00BA2412" w:rsidRDefault="00C83CB2" w:rsidP="00C83CB2">
      <w:pPr>
        <w:autoSpaceDE w:val="0"/>
        <w:ind w:firstLine="720"/>
        <w:jc w:val="both"/>
        <w:rPr>
          <w:rFonts w:ascii="PT Astra Serif" w:hAnsi="PT Astra Serif"/>
          <w:bCs/>
        </w:rPr>
      </w:pPr>
    </w:p>
    <w:p w:rsidR="00C83CB2" w:rsidRPr="00BA2412" w:rsidRDefault="00C83CB2" w:rsidP="00C83CB2">
      <w:pPr>
        <w:autoSpaceDE w:val="0"/>
        <w:ind w:firstLine="720"/>
        <w:jc w:val="both"/>
        <w:rPr>
          <w:rFonts w:ascii="PT Astra Serif" w:hAnsi="PT Astra Serif"/>
          <w:bCs/>
        </w:rPr>
      </w:pPr>
    </w:p>
    <w:p w:rsidR="00EE705A" w:rsidRPr="00BA2412" w:rsidRDefault="00EE705A" w:rsidP="00C83CB2">
      <w:pPr>
        <w:autoSpaceDE w:val="0"/>
        <w:ind w:firstLine="720"/>
        <w:jc w:val="both"/>
        <w:rPr>
          <w:rFonts w:ascii="PT Astra Serif" w:hAnsi="PT Astra Serif"/>
          <w:bCs/>
        </w:rPr>
      </w:pPr>
    </w:p>
    <w:p w:rsidR="00EE705A" w:rsidRPr="00BA2412" w:rsidRDefault="00EE705A" w:rsidP="00C83CB2">
      <w:pPr>
        <w:autoSpaceDE w:val="0"/>
        <w:ind w:firstLine="720"/>
        <w:jc w:val="both"/>
        <w:rPr>
          <w:rFonts w:ascii="PT Astra Serif" w:hAnsi="PT Astra Serif"/>
          <w:bCs/>
        </w:rPr>
      </w:pPr>
    </w:p>
    <w:p w:rsidR="00EE705A" w:rsidRPr="00BA2412" w:rsidRDefault="00EE705A" w:rsidP="00C83CB2">
      <w:pPr>
        <w:autoSpaceDE w:val="0"/>
        <w:ind w:firstLine="720"/>
        <w:jc w:val="both"/>
        <w:rPr>
          <w:rFonts w:ascii="PT Astra Serif" w:hAnsi="PT Astra Serif"/>
          <w:bCs/>
        </w:rPr>
      </w:pPr>
    </w:p>
    <w:p w:rsidR="00EE705A" w:rsidRPr="00BA2412" w:rsidRDefault="00EE705A" w:rsidP="00C83CB2">
      <w:pPr>
        <w:autoSpaceDE w:val="0"/>
        <w:ind w:firstLine="720"/>
        <w:jc w:val="both"/>
        <w:rPr>
          <w:rFonts w:ascii="PT Astra Serif" w:hAnsi="PT Astra Serif"/>
          <w:bCs/>
        </w:rPr>
      </w:pPr>
    </w:p>
    <w:p w:rsidR="00EE705A" w:rsidRPr="00BA2412" w:rsidRDefault="00EE705A" w:rsidP="00C83CB2">
      <w:pPr>
        <w:autoSpaceDE w:val="0"/>
        <w:ind w:firstLine="720"/>
        <w:jc w:val="both"/>
        <w:rPr>
          <w:rFonts w:ascii="PT Astra Serif" w:hAnsi="PT Astra Serif"/>
          <w:bCs/>
        </w:rPr>
      </w:pPr>
    </w:p>
    <w:p w:rsidR="00EE705A" w:rsidRPr="00BA2412" w:rsidRDefault="00EE705A" w:rsidP="00C83CB2">
      <w:pPr>
        <w:autoSpaceDE w:val="0"/>
        <w:ind w:firstLine="720"/>
        <w:jc w:val="both"/>
        <w:rPr>
          <w:rFonts w:ascii="PT Astra Serif" w:hAnsi="PT Astra Serif"/>
          <w:bCs/>
        </w:rPr>
      </w:pPr>
    </w:p>
    <w:p w:rsidR="00EE705A" w:rsidRPr="00BA2412" w:rsidRDefault="00EE705A" w:rsidP="00C83CB2">
      <w:pPr>
        <w:autoSpaceDE w:val="0"/>
        <w:ind w:firstLine="720"/>
        <w:jc w:val="both"/>
        <w:rPr>
          <w:rFonts w:ascii="PT Astra Serif" w:hAnsi="PT Astra Serif"/>
          <w:bCs/>
        </w:rPr>
      </w:pPr>
    </w:p>
    <w:p w:rsidR="00EE705A" w:rsidRPr="00BA2412" w:rsidRDefault="00EE705A" w:rsidP="00C83CB2">
      <w:pPr>
        <w:autoSpaceDE w:val="0"/>
        <w:ind w:firstLine="720"/>
        <w:jc w:val="both"/>
        <w:rPr>
          <w:rFonts w:ascii="PT Astra Serif" w:hAnsi="PT Astra Serif"/>
          <w:bCs/>
        </w:rPr>
      </w:pPr>
    </w:p>
    <w:p w:rsidR="00EE705A" w:rsidRPr="00BA2412" w:rsidRDefault="00EE705A" w:rsidP="00C83CB2">
      <w:pPr>
        <w:autoSpaceDE w:val="0"/>
        <w:ind w:firstLine="720"/>
        <w:jc w:val="both"/>
        <w:rPr>
          <w:rFonts w:ascii="PT Astra Serif" w:hAnsi="PT Astra Serif"/>
          <w:bCs/>
        </w:rPr>
      </w:pPr>
    </w:p>
    <w:p w:rsidR="00EE705A" w:rsidRPr="00BA2412" w:rsidRDefault="00EE705A" w:rsidP="00C83CB2">
      <w:pPr>
        <w:autoSpaceDE w:val="0"/>
        <w:ind w:firstLine="720"/>
        <w:jc w:val="both"/>
        <w:rPr>
          <w:rFonts w:ascii="PT Astra Serif" w:hAnsi="PT Astra Serif"/>
          <w:bCs/>
        </w:rPr>
      </w:pPr>
    </w:p>
    <w:p w:rsidR="00EE705A" w:rsidRPr="00BA2412" w:rsidRDefault="00EE705A" w:rsidP="00C83CB2">
      <w:pPr>
        <w:autoSpaceDE w:val="0"/>
        <w:ind w:firstLine="720"/>
        <w:jc w:val="both"/>
        <w:rPr>
          <w:rFonts w:ascii="PT Astra Serif" w:hAnsi="PT Astra Serif"/>
          <w:bCs/>
        </w:rPr>
      </w:pPr>
    </w:p>
    <w:p w:rsidR="00EE705A" w:rsidRPr="00BA2412" w:rsidRDefault="00EE705A" w:rsidP="00C83CB2">
      <w:pPr>
        <w:autoSpaceDE w:val="0"/>
        <w:ind w:firstLine="720"/>
        <w:jc w:val="both"/>
        <w:rPr>
          <w:rFonts w:ascii="PT Astra Serif" w:hAnsi="PT Astra Serif"/>
          <w:bCs/>
        </w:rPr>
      </w:pPr>
    </w:p>
    <w:p w:rsidR="00EE705A" w:rsidRPr="00BA2412" w:rsidRDefault="00EE705A" w:rsidP="00C83CB2">
      <w:pPr>
        <w:autoSpaceDE w:val="0"/>
        <w:ind w:firstLine="720"/>
        <w:jc w:val="both"/>
        <w:rPr>
          <w:rFonts w:ascii="PT Astra Serif" w:hAnsi="PT Astra Serif"/>
          <w:bCs/>
        </w:rPr>
      </w:pPr>
    </w:p>
    <w:p w:rsidR="00EE705A" w:rsidRPr="00BA2412" w:rsidRDefault="00EE705A" w:rsidP="00C83CB2">
      <w:pPr>
        <w:autoSpaceDE w:val="0"/>
        <w:ind w:firstLine="720"/>
        <w:jc w:val="both"/>
        <w:rPr>
          <w:rFonts w:ascii="PT Astra Serif" w:hAnsi="PT Astra Serif"/>
          <w:bCs/>
        </w:rPr>
      </w:pPr>
    </w:p>
    <w:p w:rsidR="00EE705A" w:rsidRPr="00BA2412" w:rsidRDefault="00EE705A" w:rsidP="00C83CB2">
      <w:pPr>
        <w:autoSpaceDE w:val="0"/>
        <w:ind w:firstLine="720"/>
        <w:jc w:val="both"/>
        <w:rPr>
          <w:rFonts w:ascii="PT Astra Serif" w:hAnsi="PT Astra Serif"/>
          <w:bCs/>
        </w:rPr>
      </w:pPr>
    </w:p>
    <w:p w:rsidR="00EE705A" w:rsidRPr="00BA2412" w:rsidRDefault="00EE705A" w:rsidP="00C83CB2">
      <w:pPr>
        <w:autoSpaceDE w:val="0"/>
        <w:ind w:firstLine="720"/>
        <w:jc w:val="both"/>
        <w:rPr>
          <w:rFonts w:ascii="PT Astra Serif" w:hAnsi="PT Astra Serif"/>
          <w:bCs/>
        </w:rPr>
      </w:pPr>
    </w:p>
    <w:p w:rsidR="00EE705A" w:rsidRPr="00BA2412" w:rsidRDefault="00EE705A" w:rsidP="00C83CB2">
      <w:pPr>
        <w:autoSpaceDE w:val="0"/>
        <w:ind w:firstLine="720"/>
        <w:jc w:val="both"/>
        <w:rPr>
          <w:rFonts w:ascii="PT Astra Serif" w:hAnsi="PT Astra Serif"/>
          <w:bCs/>
        </w:rPr>
      </w:pPr>
    </w:p>
    <w:p w:rsidR="00EE705A" w:rsidRPr="00BA2412" w:rsidRDefault="00EE705A" w:rsidP="00C83CB2">
      <w:pPr>
        <w:autoSpaceDE w:val="0"/>
        <w:ind w:firstLine="720"/>
        <w:jc w:val="both"/>
        <w:rPr>
          <w:rFonts w:ascii="PT Astra Serif" w:hAnsi="PT Astra Serif"/>
          <w:bCs/>
        </w:rPr>
      </w:pPr>
    </w:p>
    <w:p w:rsidR="00EE705A" w:rsidRPr="00BA2412" w:rsidRDefault="00EE705A" w:rsidP="00C83CB2">
      <w:pPr>
        <w:autoSpaceDE w:val="0"/>
        <w:ind w:firstLine="720"/>
        <w:jc w:val="both"/>
        <w:rPr>
          <w:rFonts w:ascii="PT Astra Serif" w:hAnsi="PT Astra Serif"/>
          <w:bCs/>
        </w:rPr>
      </w:pPr>
    </w:p>
    <w:p w:rsidR="00EE705A" w:rsidRPr="00BA2412" w:rsidRDefault="00EE705A" w:rsidP="00C83CB2">
      <w:pPr>
        <w:autoSpaceDE w:val="0"/>
        <w:ind w:firstLine="720"/>
        <w:jc w:val="both"/>
        <w:rPr>
          <w:rFonts w:ascii="PT Astra Serif" w:hAnsi="PT Astra Serif"/>
          <w:bCs/>
        </w:rPr>
      </w:pPr>
    </w:p>
    <w:p w:rsidR="00EE705A" w:rsidRPr="00BA2412" w:rsidRDefault="00EE705A" w:rsidP="00C83CB2">
      <w:pPr>
        <w:autoSpaceDE w:val="0"/>
        <w:ind w:firstLine="720"/>
        <w:jc w:val="both"/>
        <w:rPr>
          <w:rFonts w:ascii="PT Astra Serif" w:hAnsi="PT Astra Serif"/>
          <w:bCs/>
        </w:rPr>
      </w:pPr>
    </w:p>
    <w:p w:rsidR="00EE705A" w:rsidRPr="00BA2412" w:rsidRDefault="00EE705A" w:rsidP="00C83CB2">
      <w:pPr>
        <w:autoSpaceDE w:val="0"/>
        <w:ind w:firstLine="720"/>
        <w:jc w:val="both"/>
        <w:rPr>
          <w:rFonts w:ascii="PT Astra Serif" w:hAnsi="PT Astra Serif"/>
          <w:bCs/>
        </w:rPr>
      </w:pPr>
    </w:p>
    <w:p w:rsidR="00EE705A" w:rsidRPr="00BA2412" w:rsidRDefault="00EE705A" w:rsidP="00C83CB2">
      <w:pPr>
        <w:autoSpaceDE w:val="0"/>
        <w:ind w:firstLine="720"/>
        <w:jc w:val="both"/>
        <w:rPr>
          <w:rFonts w:ascii="PT Astra Serif" w:hAnsi="PT Astra Serif"/>
          <w:bCs/>
        </w:rPr>
      </w:pPr>
    </w:p>
    <w:p w:rsidR="00EE705A" w:rsidRPr="00BA2412" w:rsidRDefault="00EE705A" w:rsidP="00C83CB2">
      <w:pPr>
        <w:autoSpaceDE w:val="0"/>
        <w:ind w:firstLine="720"/>
        <w:jc w:val="both"/>
        <w:rPr>
          <w:rFonts w:ascii="PT Astra Serif" w:hAnsi="PT Astra Serif"/>
          <w:bCs/>
        </w:rPr>
      </w:pPr>
    </w:p>
    <w:p w:rsidR="00EE705A" w:rsidRPr="00BA2412" w:rsidRDefault="00EE705A" w:rsidP="00C83CB2">
      <w:pPr>
        <w:autoSpaceDE w:val="0"/>
        <w:ind w:firstLine="720"/>
        <w:jc w:val="both"/>
        <w:rPr>
          <w:rFonts w:ascii="PT Astra Serif" w:hAnsi="PT Astra Serif"/>
          <w:bCs/>
        </w:rPr>
      </w:pPr>
    </w:p>
    <w:p w:rsidR="00EE705A" w:rsidRPr="00BA2412" w:rsidRDefault="00EE705A" w:rsidP="00C83CB2">
      <w:pPr>
        <w:autoSpaceDE w:val="0"/>
        <w:ind w:firstLine="720"/>
        <w:jc w:val="both"/>
        <w:rPr>
          <w:rFonts w:ascii="PT Astra Serif" w:hAnsi="PT Astra Serif"/>
          <w:bCs/>
        </w:rPr>
      </w:pPr>
    </w:p>
    <w:p w:rsidR="00EE705A" w:rsidRPr="00BA2412" w:rsidRDefault="00EE705A" w:rsidP="00C83CB2">
      <w:pPr>
        <w:autoSpaceDE w:val="0"/>
        <w:ind w:firstLine="720"/>
        <w:jc w:val="both"/>
        <w:rPr>
          <w:rFonts w:ascii="PT Astra Serif" w:hAnsi="PT Astra Serif"/>
          <w:bCs/>
        </w:rPr>
      </w:pPr>
    </w:p>
    <w:p w:rsidR="00EE705A" w:rsidRPr="00BA2412" w:rsidRDefault="00EE705A" w:rsidP="00C83CB2">
      <w:pPr>
        <w:autoSpaceDE w:val="0"/>
        <w:ind w:firstLine="720"/>
        <w:jc w:val="both"/>
        <w:rPr>
          <w:rFonts w:ascii="PT Astra Serif" w:hAnsi="PT Astra Serif"/>
          <w:bCs/>
        </w:rPr>
      </w:pPr>
    </w:p>
    <w:p w:rsidR="00EE705A" w:rsidRPr="00BA2412" w:rsidRDefault="00EE705A" w:rsidP="00C83CB2">
      <w:pPr>
        <w:autoSpaceDE w:val="0"/>
        <w:ind w:firstLine="720"/>
        <w:jc w:val="both"/>
        <w:rPr>
          <w:rFonts w:ascii="PT Astra Serif" w:hAnsi="PT Astra Serif"/>
          <w:bCs/>
        </w:rPr>
      </w:pPr>
    </w:p>
    <w:p w:rsidR="00EE705A" w:rsidRPr="00BA2412" w:rsidRDefault="00EE705A" w:rsidP="00C83CB2">
      <w:pPr>
        <w:autoSpaceDE w:val="0"/>
        <w:ind w:firstLine="720"/>
        <w:jc w:val="both"/>
        <w:rPr>
          <w:rFonts w:ascii="PT Astra Serif" w:hAnsi="PT Astra Serif"/>
          <w:bCs/>
        </w:rPr>
      </w:pPr>
    </w:p>
    <w:p w:rsidR="00EE705A" w:rsidRPr="00BA2412" w:rsidRDefault="00EE705A" w:rsidP="00C83CB2">
      <w:pPr>
        <w:autoSpaceDE w:val="0"/>
        <w:ind w:firstLine="720"/>
        <w:jc w:val="both"/>
        <w:rPr>
          <w:rFonts w:ascii="PT Astra Serif" w:hAnsi="PT Astra Serif"/>
          <w:bCs/>
        </w:rPr>
      </w:pPr>
    </w:p>
    <w:p w:rsidR="00EE705A" w:rsidRPr="00BA2412" w:rsidRDefault="00EE705A" w:rsidP="00C83CB2">
      <w:pPr>
        <w:autoSpaceDE w:val="0"/>
        <w:ind w:firstLine="720"/>
        <w:jc w:val="both"/>
        <w:rPr>
          <w:rFonts w:ascii="PT Astra Serif" w:hAnsi="PT Astra Serif"/>
          <w:bCs/>
        </w:rPr>
      </w:pPr>
    </w:p>
    <w:p w:rsidR="00EE705A" w:rsidRPr="00BA2412" w:rsidRDefault="00EE705A" w:rsidP="00C83CB2">
      <w:pPr>
        <w:autoSpaceDE w:val="0"/>
        <w:ind w:firstLine="720"/>
        <w:jc w:val="both"/>
        <w:rPr>
          <w:rFonts w:ascii="PT Astra Serif" w:hAnsi="PT Astra Serif"/>
          <w:bCs/>
        </w:rPr>
      </w:pPr>
    </w:p>
    <w:p w:rsidR="00EE705A" w:rsidRPr="00BA2412" w:rsidRDefault="00EE705A" w:rsidP="00C83CB2">
      <w:pPr>
        <w:autoSpaceDE w:val="0"/>
        <w:ind w:firstLine="720"/>
        <w:jc w:val="both"/>
        <w:rPr>
          <w:rFonts w:ascii="PT Astra Serif" w:hAnsi="PT Astra Serif"/>
          <w:bCs/>
        </w:rPr>
      </w:pPr>
    </w:p>
    <w:p w:rsidR="00EE705A" w:rsidRPr="00BA2412" w:rsidRDefault="00EE705A" w:rsidP="00C83CB2">
      <w:pPr>
        <w:autoSpaceDE w:val="0"/>
        <w:ind w:firstLine="720"/>
        <w:jc w:val="both"/>
        <w:rPr>
          <w:rFonts w:ascii="PT Astra Serif" w:hAnsi="PT Astra Serif"/>
          <w:bCs/>
        </w:rPr>
      </w:pPr>
    </w:p>
    <w:p w:rsidR="00EE705A" w:rsidRPr="00BA2412" w:rsidRDefault="00EE705A" w:rsidP="00C83CB2">
      <w:pPr>
        <w:autoSpaceDE w:val="0"/>
        <w:ind w:firstLine="720"/>
        <w:jc w:val="both"/>
        <w:rPr>
          <w:rFonts w:ascii="PT Astra Serif" w:hAnsi="PT Astra Serif"/>
          <w:bCs/>
        </w:rPr>
      </w:pPr>
    </w:p>
    <w:p w:rsidR="00EE705A" w:rsidRPr="00BA2412" w:rsidRDefault="00EE705A" w:rsidP="00C83CB2">
      <w:pPr>
        <w:autoSpaceDE w:val="0"/>
        <w:ind w:firstLine="720"/>
        <w:jc w:val="both"/>
        <w:rPr>
          <w:rFonts w:ascii="PT Astra Serif" w:hAnsi="PT Astra Serif"/>
          <w:bCs/>
        </w:rPr>
      </w:pPr>
    </w:p>
    <w:p w:rsidR="00EE705A" w:rsidRPr="00BA2412" w:rsidRDefault="00EE705A" w:rsidP="00C83CB2">
      <w:pPr>
        <w:autoSpaceDE w:val="0"/>
        <w:ind w:firstLine="720"/>
        <w:jc w:val="both"/>
        <w:rPr>
          <w:rFonts w:ascii="PT Astra Serif" w:hAnsi="PT Astra Serif"/>
          <w:bCs/>
        </w:rPr>
      </w:pPr>
    </w:p>
    <w:p w:rsidR="00EE705A" w:rsidRPr="00BA2412" w:rsidRDefault="00EE705A" w:rsidP="00C83CB2">
      <w:pPr>
        <w:autoSpaceDE w:val="0"/>
        <w:ind w:firstLine="720"/>
        <w:jc w:val="both"/>
        <w:rPr>
          <w:rFonts w:ascii="PT Astra Serif" w:hAnsi="PT Astra Serif"/>
          <w:bCs/>
        </w:rPr>
      </w:pPr>
    </w:p>
    <w:p w:rsidR="00EE705A" w:rsidRPr="00BA2412" w:rsidRDefault="00EE705A" w:rsidP="00C83CB2">
      <w:pPr>
        <w:autoSpaceDE w:val="0"/>
        <w:ind w:firstLine="720"/>
        <w:jc w:val="both"/>
        <w:rPr>
          <w:rFonts w:ascii="PT Astra Serif" w:hAnsi="PT Astra Serif"/>
          <w:bCs/>
        </w:rPr>
      </w:pPr>
    </w:p>
    <w:p w:rsidR="00C83CB2" w:rsidRPr="00BA2412" w:rsidRDefault="00C83CB2" w:rsidP="00C83CB2">
      <w:pPr>
        <w:autoSpaceDE w:val="0"/>
        <w:ind w:firstLine="720"/>
        <w:jc w:val="center"/>
        <w:rPr>
          <w:rFonts w:ascii="PT Astra Serif" w:hAnsi="PT Astra Serif"/>
          <w:bCs/>
          <w:vertAlign w:val="superscript"/>
        </w:rPr>
      </w:pPr>
      <w:r w:rsidRPr="00BA2412">
        <w:rPr>
          <w:rFonts w:ascii="PT Astra Serif" w:hAnsi="PT Astra Serif"/>
          <w:bCs/>
        </w:rPr>
        <w:t xml:space="preserve">                                                                              ПРИЛОЖЕНИЕ № </w:t>
      </w:r>
      <w:r w:rsidR="005745A4">
        <w:rPr>
          <w:rFonts w:ascii="PT Astra Serif" w:hAnsi="PT Astra Serif"/>
          <w:bCs/>
        </w:rPr>
        <w:t>14</w:t>
      </w:r>
    </w:p>
    <w:p w:rsidR="00C83CB2" w:rsidRPr="00BA2412" w:rsidRDefault="00C83CB2" w:rsidP="00C83CB2">
      <w:pPr>
        <w:autoSpaceDE w:val="0"/>
        <w:ind w:firstLine="720"/>
        <w:jc w:val="right"/>
        <w:rPr>
          <w:rFonts w:ascii="PT Astra Serif" w:hAnsi="PT Astra Serif"/>
          <w:bCs/>
        </w:rPr>
      </w:pPr>
    </w:p>
    <w:p w:rsidR="00C83CB2" w:rsidRPr="00BA2412" w:rsidRDefault="00C83CB2" w:rsidP="00C83CB2">
      <w:pPr>
        <w:autoSpaceDE w:val="0"/>
        <w:ind w:firstLine="720"/>
        <w:jc w:val="right"/>
        <w:rPr>
          <w:rFonts w:ascii="PT Astra Serif" w:hAnsi="PT Astra Serif"/>
          <w:bCs/>
        </w:rPr>
      </w:pPr>
      <w:r w:rsidRPr="00BA2412">
        <w:rPr>
          <w:rFonts w:ascii="PT Astra Serif" w:hAnsi="PT Astra Serif"/>
          <w:bCs/>
        </w:rPr>
        <w:t>к государственной программе</w:t>
      </w:r>
    </w:p>
    <w:p w:rsidR="00C83CB2" w:rsidRPr="00BA2412" w:rsidRDefault="00C83CB2" w:rsidP="00C83CB2">
      <w:pPr>
        <w:autoSpaceDE w:val="0"/>
        <w:ind w:firstLine="720"/>
        <w:jc w:val="both"/>
        <w:rPr>
          <w:rFonts w:ascii="PT Astra Serif" w:hAnsi="PT Astra Serif"/>
          <w:b/>
          <w:bCs/>
        </w:rPr>
      </w:pPr>
    </w:p>
    <w:p w:rsidR="00C83CB2" w:rsidRPr="00BA2412" w:rsidRDefault="00C83CB2" w:rsidP="00C83CB2">
      <w:pPr>
        <w:autoSpaceDE w:val="0"/>
        <w:ind w:firstLine="720"/>
        <w:jc w:val="center"/>
        <w:rPr>
          <w:rFonts w:ascii="PT Astra Serif" w:hAnsi="PT Astra Serif"/>
          <w:b/>
          <w:bCs/>
        </w:rPr>
      </w:pPr>
      <w:r w:rsidRPr="00BA2412">
        <w:rPr>
          <w:rFonts w:ascii="PT Astra Serif" w:hAnsi="PT Astra Serif"/>
          <w:b/>
          <w:bCs/>
        </w:rPr>
        <w:t>ПРАВИЛА</w:t>
      </w:r>
    </w:p>
    <w:p w:rsidR="00C83CB2" w:rsidRPr="00BA2412" w:rsidRDefault="00C83CB2" w:rsidP="00C83CB2">
      <w:pPr>
        <w:autoSpaceDE w:val="0"/>
        <w:ind w:firstLine="720"/>
        <w:jc w:val="center"/>
        <w:rPr>
          <w:rFonts w:ascii="PT Astra Serif" w:hAnsi="PT Astra Serif"/>
          <w:b/>
          <w:bCs/>
        </w:rPr>
      </w:pPr>
      <w:r w:rsidRPr="00BA2412">
        <w:rPr>
          <w:rFonts w:ascii="PT Astra Serif" w:hAnsi="PT Astra Serif"/>
          <w:b/>
          <w:bCs/>
        </w:rPr>
        <w:t>предоставления из областного бюджета Ульяновской области бюджетам муниципальных районов и городских округов Ульяновской области субсидий на софинансирование расходных обязательств, возникающих в связи с приобретением школьных автобусов</w:t>
      </w:r>
    </w:p>
    <w:p w:rsidR="00C83CB2" w:rsidRPr="00BA2412" w:rsidRDefault="00C83CB2" w:rsidP="00C83CB2">
      <w:pPr>
        <w:autoSpaceDE w:val="0"/>
        <w:ind w:firstLine="720"/>
        <w:jc w:val="both"/>
        <w:rPr>
          <w:rFonts w:ascii="PT Astra Serif" w:hAnsi="PT Astra Serif"/>
          <w:b/>
          <w:bCs/>
        </w:rPr>
      </w:pP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1. Настоящие Правила устанавливают порядок предоставления и распределения субсидий из областного бюджета Ульяновской области (далее также – субсидии, областной бюджет соответственно) бюджетам муниципальных районов и городских округов Ульяновской области (далее – местные бюджеты, муниципальные образования соответственно) в целях софинансирования расходных обязательств, возникающих с приобретением школьных автобусов.</w:t>
      </w:r>
    </w:p>
    <w:p w:rsidR="00C83CB2" w:rsidRPr="00BA2412" w:rsidRDefault="00C83CB2" w:rsidP="00C83CB2">
      <w:pPr>
        <w:autoSpaceDE w:val="0"/>
        <w:ind w:firstLine="708"/>
        <w:jc w:val="both"/>
        <w:rPr>
          <w:rFonts w:ascii="PT Astra Serif" w:hAnsi="PT Astra Serif"/>
          <w:bCs/>
        </w:rPr>
      </w:pPr>
      <w:r w:rsidRPr="00BA2412">
        <w:rPr>
          <w:rFonts w:ascii="PT Astra Serif" w:hAnsi="PT Astra Serif"/>
          <w:bCs/>
        </w:rPr>
        <w:t>2. Субсидии предоставляются местным бюджетам в пределах бюджетных ассигнований, предусмотренных в областном бюджете на очередной финансовый год и плановый период, и лимитов бюджетных обязательств на предоставление субсидий, доведённых до Министерства образования и науки Ульяновской области (далее – Министерство) как получателей средств областного бюджета, на основании соглашений о предоставлении субсидий (далее – соглашения), заключённых Министерством с местными администрациями муниципальных образований (далее – местные администрации) в соответствии с типовой формой, утверждённой Министерством финансов Ульяновской области, и содержащих положения, предусмотренные пунктом 7 Правил формирования, предоставления и распределения субсидий из областного бюджета Ульяновской области, утверждённых постановлением Правительства Ульяновской области от           №  «О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 (далее – Правила формирования, предоставления и распределения субсидий).</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3. Условиями предоставления субсидий являются:</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наличие муниципальных правовых актов, устанавливающих расходное обязательства муниципальных образований, в целях софинансирования которых должны быть предоставлены субсидии;</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наличие в местных бюджетах (сводных бюджетных росписях местных бюджетов) бюджетных ассигнований на исполнение расходных обязательств, муниципальных образований, софинансирование которых будет осуществляться за счёт субсидий, в объёме необходимом для их исполнения, включающем объём планируемых к представлению субсидий;</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заключение соглашения, в соответствии с пунктом 7 Правил формирования, предоставления и распределения субсидий;</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централизация соответствующих закупок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 xml:space="preserve">4. Критерием отбора муниципальных образований для предоставления субсидии является: </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наличие в соответствующем муниципальном образовании школьного автобуса, год выпуска которого составляет более 10 лет;</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потребность в соответствующем муниципальном образовании создание дополнительного маршрута для организации бесплатной перевозки обучающихся.</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5. Объем субсидий из областного бюджета, предоставляемых бюджетам муниципальных образований в целях софинансирования расходных обязательств, указанных в пункте 1, рассчитывается по формуле:</w:t>
      </w:r>
    </w:p>
    <w:p w:rsidR="00C83CB2" w:rsidRPr="00BA2412" w:rsidRDefault="00C83CB2" w:rsidP="00C83CB2">
      <w:pPr>
        <w:autoSpaceDE w:val="0"/>
        <w:ind w:firstLine="720"/>
        <w:jc w:val="both"/>
        <w:rPr>
          <w:rFonts w:ascii="PT Astra Serif" w:hAnsi="PT Astra Serif"/>
          <w:bCs/>
        </w:rPr>
      </w:pP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lang w:val="en-US"/>
        </w:rPr>
        <w:t>C</w:t>
      </w:r>
      <w:r w:rsidRPr="00BA2412">
        <w:rPr>
          <w:rFonts w:ascii="PT Astra Serif" w:hAnsi="PT Astra Serif"/>
          <w:bCs/>
          <w:vertAlign w:val="subscript"/>
          <w:lang w:val="en-US"/>
        </w:rPr>
        <w:t>i</w:t>
      </w:r>
      <w:r w:rsidRPr="00BA2412">
        <w:rPr>
          <w:rFonts w:ascii="PT Astra Serif" w:hAnsi="PT Astra Serif"/>
          <w:bCs/>
        </w:rPr>
        <w:t xml:space="preserve"> =</w:t>
      </w:r>
      <w:r w:rsidRPr="00BA2412">
        <w:rPr>
          <w:rFonts w:ascii="PT Astra Serif" w:hAnsi="PT Astra Serif"/>
          <w:bCs/>
          <w:lang w:val="en-US"/>
        </w:rPr>
        <w:t>K</w:t>
      </w:r>
      <w:r w:rsidRPr="00BA2412">
        <w:rPr>
          <w:rFonts w:ascii="PT Astra Serif" w:hAnsi="PT Astra Serif"/>
          <w:bCs/>
          <w:vertAlign w:val="subscript"/>
          <w:lang w:val="en-US"/>
        </w:rPr>
        <w:t>a</w:t>
      </w:r>
      <w:r w:rsidRPr="00BA2412">
        <w:rPr>
          <w:rFonts w:ascii="PT Astra Serif" w:hAnsi="PT Astra Serif"/>
          <w:bCs/>
          <w:lang w:val="en-US"/>
        </w:rPr>
        <w:t>xS</w:t>
      </w:r>
      <w:r w:rsidRPr="00BA2412">
        <w:rPr>
          <w:rFonts w:ascii="PT Astra Serif" w:hAnsi="PT Astra Serif"/>
          <w:bCs/>
          <w:vertAlign w:val="subscript"/>
          <w:lang w:val="en-US"/>
        </w:rPr>
        <w:t>a</w:t>
      </w:r>
      <w:r w:rsidRPr="00BA2412">
        <w:rPr>
          <w:rFonts w:ascii="PT Astra Serif" w:hAnsi="PT Astra Serif"/>
          <w:bCs/>
          <w:lang w:val="en-US"/>
        </w:rPr>
        <w:t>xYi</w:t>
      </w:r>
      <w:r w:rsidRPr="00BA2412">
        <w:rPr>
          <w:rFonts w:ascii="PT Astra Serif" w:hAnsi="PT Astra Serif"/>
          <w:bCs/>
        </w:rPr>
        <w:t>,где:</w:t>
      </w:r>
    </w:p>
    <w:p w:rsidR="00C83CB2" w:rsidRPr="00BA2412" w:rsidRDefault="00C83CB2" w:rsidP="00C83CB2">
      <w:pPr>
        <w:autoSpaceDE w:val="0"/>
        <w:ind w:firstLine="720"/>
        <w:jc w:val="both"/>
        <w:rPr>
          <w:rFonts w:ascii="PT Astra Serif" w:hAnsi="PT Astra Serif"/>
          <w:bCs/>
        </w:rPr>
      </w:pP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Ci - объем субсидии, предоставляемой бюджету i-того муниципального образования в целях софинансирования расходных обязательств, указанных в пункте 1;</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K</w:t>
      </w:r>
      <w:r w:rsidRPr="00BA2412">
        <w:rPr>
          <w:rFonts w:ascii="PT Astra Serif" w:hAnsi="PT Astra Serif"/>
          <w:bCs/>
          <w:vertAlign w:val="subscript"/>
        </w:rPr>
        <w:t>a</w:t>
      </w:r>
      <w:r w:rsidRPr="00BA2412">
        <w:rPr>
          <w:rFonts w:ascii="PT Astra Serif" w:hAnsi="PT Astra Serif"/>
          <w:bCs/>
        </w:rPr>
        <w:t xml:space="preserve"> – количество школьных автобусов, необходимых для организации перевозки обучающихся вi-том муниципальном образовании; </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S</w:t>
      </w:r>
      <w:r w:rsidRPr="00BA2412">
        <w:rPr>
          <w:rFonts w:ascii="PT Astra Serif" w:hAnsi="PT Astra Serif"/>
          <w:bCs/>
          <w:vertAlign w:val="subscript"/>
        </w:rPr>
        <w:t>a</w:t>
      </w:r>
      <w:r w:rsidRPr="00BA2412">
        <w:rPr>
          <w:rFonts w:ascii="PT Astra Serif" w:hAnsi="PT Astra Serif"/>
          <w:bCs/>
        </w:rPr>
        <w:t xml:space="preserve"> – стоимость одного школьного автобуса;</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Yi – предельный уровень софинансирования расходного обязательства муниципального образования из областного бюджета, определяемый в соответствии с пунктом 12 Правил формирования, предоставления и распределения субсидий.</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6. Для заключения соглашения местная администрация представляет в Министерство:</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заявку на получение субсидии, подписанную главой местной администрации;</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муниципальный правовой акт, устанавливающий расходное обязательство муниципального образования, в целях софинансирования которого должна быть предоставлена субсидия;</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выписку из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(сводной бюджетной росписи местного бюджета), подтверждающую наличие в местном бюджете бюджетных ассигнований на финансовое обеспечение расходных обязательств, в целях софинансирования которых должна быть предоставлена субсидия, в объёме, соответствующем условиям предоставления субсидий.</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7. Министерство в течение 10 дней со дня поступления документов, указанных в пункте 6 настоящих Правил, осуществляет их проверку и принимает решение о заключении соглашения и о предоставлении субсидии или об отказе в предоставлении субсидии.</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 xml:space="preserve">Основаниями для принятия Министерством решения </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об отказе в предоставлении субсидии являются:</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несоответствие муниципального образования условиям предоставления субсидии;</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непредставление (представление не в полном объёме) документов, указанных в пункте 6 настоящих Правил;</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наличие в представленных документах неполных и (или) недостоверных сведений.</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Не позднее 5 рабочих дней со дня принятия соответствующего решения Министерство направляет местной администрации уведомление о принятом решении. При этом в случае принятия Министерством решения об отказе в предоставлении субсидии в уведомлении излагаются обстоятельства, послужившие основанием для его принятия. Уведомление должно быть произведено в форме, обеспечивающей возможность подтверждения факта уведомления.</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8. Министерство осуществляет перечисление субсидий, на основании заявок местных администраций о перечислении субсидий, представляемых Министерству по форме и в срок, которые установлены Министерством. Субсидии перечисляются на счета территориальных органов Федерального казначейства открытые для учёта поступлений и их распределения между бюджетами бюджетной системы Российской Федерации, для последующего перечисления в установленном порядке в местные бюджеты. Учёт операций, связанных с осуществлением из местных бюджетов кассовых выплат, источником финансового обеспечения которых являются субсидии, осуществляется на лицевых счетах получателей средств местных бюджетов, открытых в территориальных органах Федерального казначейства или финансовых органах муниципальных образований.</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9. В случае если местными администрациями по состоянию на 31 декабря года, в котором были предоставлены субсидии, допущены нарушения обязательств, предусмотренных соглашениями в соответствии с подпунктом 3 пункта 7 Правил формирования, предоставления и распределения субсидий, и в срок до первой даты представления отчётности о достижении значений показателя результативности использования субсидий в соответствии с соглашениями в году, следующем за годом, в котором были предоставлены субсидии, либо, соответственно, в срок до 1 апреля года, следующего за годом, в котором были предоставлены субсидии, указанные нарушения не устранены, объём субсидий, подлежащий возврату в областной бюджет, определяется в порядке, установленном пунктами 14-18 Правил формирования, предоставления и распределения субсидий.</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Основанием для освобождения от применения мер ответственности, предусмотренных настоящим пунктом, является документально подтверждённое наступление обстоятельств непреодолимой силы, препятствующих исполнению соответствующих обязательств.</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10. Показателем результативности использования субсидий является количество школьных автобусов, приобретенных муниципальными общеобразовательными организациями.</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Оценка эффективности использования субсидий осуществляется посредством сравнения фактически достигнутых значений показателя результативности использования субсидий за соответствующий год со значениями показателя результативности использования субсидий, предусмотренных соглашениями.</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11. В случае нарушения местной администрацией условий, целей и порядка предоставления субсидии Министерство обеспечивает возврат субсидии в областной бюджет путём направления местной администрации в срок, не превышающий 30 календарных дней со дня установления нарушений, требования о необходимости возврата субсидии в течение 10 календарных дней со дня получения указанного требования.</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12. Не использованный по состоянию на 31 декабря текущего финансового года остаток субсидии подлежит возврату в областной бюджет в установленном бюджетным законодательством порядке. В случае если неиспользованный остаток субсидии не перечислен в доход областного бюджета, указанные средства подлежат взысканию в доход областного бюджета в порядке, установленном бюджетным законодательством.</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13. Министерство обеспечивает соблюдение местными администрациями условий, целей и порядка, установленных при предоставлении субсидии.</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Органы государственного финансового контроля осуществляют проверку соблюдения местными администрациями условий, целей и порядка, установленных при предоставлении субсидий.</w:t>
      </w:r>
    </w:p>
    <w:p w:rsidR="00C83CB2" w:rsidRPr="00BA2412" w:rsidRDefault="00C83CB2" w:rsidP="00C83CB2">
      <w:pPr>
        <w:autoSpaceDE w:val="0"/>
        <w:ind w:firstLine="720"/>
        <w:jc w:val="both"/>
        <w:rPr>
          <w:rFonts w:ascii="PT Astra Serif" w:hAnsi="PT Astra Serif"/>
          <w:bCs/>
        </w:rPr>
      </w:pPr>
    </w:p>
    <w:p w:rsidR="00C83CB2" w:rsidRPr="00BA2412" w:rsidRDefault="00C83CB2" w:rsidP="00C83CB2">
      <w:pPr>
        <w:autoSpaceDE w:val="0"/>
        <w:ind w:firstLine="720"/>
        <w:jc w:val="both"/>
        <w:rPr>
          <w:rFonts w:ascii="PT Astra Serif" w:hAnsi="PT Astra Serif"/>
          <w:bCs/>
        </w:rPr>
      </w:pPr>
    </w:p>
    <w:p w:rsidR="00C83CB2" w:rsidRPr="00BA2412" w:rsidRDefault="00C83CB2" w:rsidP="00C83CB2">
      <w:pPr>
        <w:autoSpaceDE w:val="0"/>
        <w:ind w:firstLine="720"/>
        <w:jc w:val="both"/>
        <w:rPr>
          <w:rFonts w:ascii="PT Astra Serif" w:hAnsi="PT Astra Serif"/>
          <w:bCs/>
        </w:rPr>
      </w:pPr>
    </w:p>
    <w:p w:rsidR="00C83CB2" w:rsidRPr="00BA2412" w:rsidRDefault="00C83CB2" w:rsidP="00C83CB2">
      <w:pPr>
        <w:autoSpaceDE w:val="0"/>
        <w:ind w:firstLine="720"/>
        <w:jc w:val="both"/>
        <w:rPr>
          <w:rFonts w:ascii="PT Astra Serif" w:hAnsi="PT Astra Serif"/>
          <w:bCs/>
        </w:rPr>
      </w:pPr>
    </w:p>
    <w:p w:rsidR="00C83CB2" w:rsidRPr="00BA2412" w:rsidRDefault="00C83CB2" w:rsidP="00C83CB2">
      <w:pPr>
        <w:autoSpaceDE w:val="0"/>
        <w:ind w:firstLine="720"/>
        <w:jc w:val="both"/>
        <w:rPr>
          <w:rFonts w:ascii="PT Astra Serif" w:hAnsi="PT Astra Serif"/>
          <w:bCs/>
        </w:rPr>
      </w:pPr>
    </w:p>
    <w:p w:rsidR="00C83CB2" w:rsidRPr="00BA2412" w:rsidRDefault="00C83CB2" w:rsidP="00C83CB2">
      <w:pPr>
        <w:autoSpaceDE w:val="0"/>
        <w:ind w:firstLine="720"/>
        <w:jc w:val="both"/>
        <w:rPr>
          <w:rFonts w:ascii="PT Astra Serif" w:hAnsi="PT Astra Serif"/>
          <w:bCs/>
        </w:rPr>
      </w:pPr>
    </w:p>
    <w:p w:rsidR="00C83CB2" w:rsidRPr="00BA2412" w:rsidRDefault="00C83CB2" w:rsidP="00C83CB2">
      <w:pPr>
        <w:autoSpaceDE w:val="0"/>
        <w:ind w:firstLine="720"/>
        <w:jc w:val="both"/>
        <w:rPr>
          <w:rFonts w:ascii="PT Astra Serif" w:hAnsi="PT Astra Serif"/>
          <w:bCs/>
        </w:rPr>
      </w:pPr>
    </w:p>
    <w:p w:rsidR="00C83CB2" w:rsidRPr="00BA2412" w:rsidRDefault="00C83CB2" w:rsidP="00C83CB2">
      <w:pPr>
        <w:autoSpaceDE w:val="0"/>
        <w:ind w:firstLine="720"/>
        <w:jc w:val="both"/>
        <w:rPr>
          <w:rFonts w:ascii="PT Astra Serif" w:hAnsi="PT Astra Serif"/>
          <w:bCs/>
        </w:rPr>
      </w:pPr>
    </w:p>
    <w:p w:rsidR="00C83CB2" w:rsidRPr="00BA2412" w:rsidRDefault="00C83CB2" w:rsidP="00C83CB2">
      <w:pPr>
        <w:autoSpaceDE w:val="0"/>
        <w:ind w:firstLine="720"/>
        <w:jc w:val="both"/>
        <w:rPr>
          <w:rFonts w:ascii="PT Astra Serif" w:hAnsi="PT Astra Serif"/>
          <w:bCs/>
        </w:rPr>
      </w:pPr>
    </w:p>
    <w:p w:rsidR="00C83CB2" w:rsidRPr="00BA2412" w:rsidRDefault="00C83CB2" w:rsidP="00C83CB2">
      <w:pPr>
        <w:autoSpaceDE w:val="0"/>
        <w:ind w:firstLine="720"/>
        <w:jc w:val="both"/>
        <w:rPr>
          <w:rFonts w:ascii="PT Astra Serif" w:hAnsi="PT Astra Serif"/>
          <w:bCs/>
        </w:rPr>
      </w:pPr>
    </w:p>
    <w:p w:rsidR="00C83CB2" w:rsidRPr="00BA2412" w:rsidRDefault="00C83CB2" w:rsidP="00C83CB2">
      <w:pPr>
        <w:autoSpaceDE w:val="0"/>
        <w:ind w:firstLine="720"/>
        <w:jc w:val="both"/>
        <w:rPr>
          <w:rFonts w:ascii="PT Astra Serif" w:hAnsi="PT Astra Serif"/>
          <w:bCs/>
        </w:rPr>
      </w:pPr>
    </w:p>
    <w:p w:rsidR="00C83CB2" w:rsidRPr="00BA2412" w:rsidRDefault="00C83CB2" w:rsidP="00C83CB2">
      <w:pPr>
        <w:autoSpaceDE w:val="0"/>
        <w:ind w:firstLine="720"/>
        <w:jc w:val="both"/>
        <w:rPr>
          <w:rFonts w:ascii="PT Astra Serif" w:hAnsi="PT Astra Serif"/>
          <w:bCs/>
        </w:rPr>
      </w:pPr>
    </w:p>
    <w:p w:rsidR="00C83CB2" w:rsidRPr="00BA2412" w:rsidRDefault="00C83CB2" w:rsidP="00C83CB2">
      <w:pPr>
        <w:autoSpaceDE w:val="0"/>
        <w:ind w:firstLine="720"/>
        <w:jc w:val="both"/>
        <w:rPr>
          <w:rFonts w:ascii="PT Astra Serif" w:hAnsi="PT Astra Serif"/>
          <w:bCs/>
        </w:rPr>
      </w:pPr>
    </w:p>
    <w:p w:rsidR="00C83CB2" w:rsidRPr="00BA2412" w:rsidRDefault="00C83CB2" w:rsidP="00C83CB2">
      <w:pPr>
        <w:autoSpaceDE w:val="0"/>
        <w:ind w:firstLine="720"/>
        <w:jc w:val="both"/>
        <w:rPr>
          <w:rFonts w:ascii="PT Astra Serif" w:hAnsi="PT Astra Serif"/>
          <w:bCs/>
        </w:rPr>
      </w:pPr>
    </w:p>
    <w:p w:rsidR="00C83CB2" w:rsidRPr="00BA2412" w:rsidRDefault="00C83CB2" w:rsidP="00C83CB2">
      <w:pPr>
        <w:autoSpaceDE w:val="0"/>
        <w:ind w:firstLine="720"/>
        <w:jc w:val="both"/>
        <w:rPr>
          <w:rFonts w:ascii="PT Astra Serif" w:hAnsi="PT Astra Serif"/>
          <w:bCs/>
        </w:rPr>
      </w:pPr>
    </w:p>
    <w:p w:rsidR="00C83CB2" w:rsidRPr="00BA2412" w:rsidRDefault="00C83CB2" w:rsidP="00C83CB2">
      <w:pPr>
        <w:autoSpaceDE w:val="0"/>
        <w:ind w:firstLine="720"/>
        <w:rPr>
          <w:rFonts w:ascii="PT Astra Serif" w:hAnsi="PT Astra Serif"/>
          <w:bCs/>
        </w:rPr>
      </w:pPr>
      <w:r w:rsidRPr="00BA2412">
        <w:rPr>
          <w:rFonts w:ascii="PT Astra Serif" w:hAnsi="PT Astra Serif"/>
          <w:bCs/>
        </w:rPr>
        <w:t xml:space="preserve">                                                                                  ПРИЛОЖЕНИЕ № </w:t>
      </w:r>
      <w:r w:rsidR="005745A4">
        <w:rPr>
          <w:rFonts w:ascii="PT Astra Serif" w:hAnsi="PT Astra Serif"/>
          <w:bCs/>
        </w:rPr>
        <w:t>15</w:t>
      </w:r>
    </w:p>
    <w:p w:rsidR="00C83CB2" w:rsidRPr="00BA2412" w:rsidRDefault="00C83CB2" w:rsidP="00C83CB2">
      <w:pPr>
        <w:autoSpaceDE w:val="0"/>
        <w:ind w:firstLine="720"/>
        <w:jc w:val="right"/>
        <w:rPr>
          <w:rFonts w:ascii="PT Astra Serif" w:hAnsi="PT Astra Serif"/>
          <w:bCs/>
        </w:rPr>
      </w:pPr>
    </w:p>
    <w:p w:rsidR="00C83CB2" w:rsidRPr="00BA2412" w:rsidRDefault="00C83CB2" w:rsidP="00C83CB2">
      <w:pPr>
        <w:autoSpaceDE w:val="0"/>
        <w:ind w:firstLine="720"/>
        <w:jc w:val="right"/>
        <w:rPr>
          <w:rFonts w:ascii="PT Astra Serif" w:hAnsi="PT Astra Serif"/>
          <w:bCs/>
        </w:rPr>
      </w:pPr>
      <w:r w:rsidRPr="00BA2412">
        <w:rPr>
          <w:rFonts w:ascii="PT Astra Serif" w:hAnsi="PT Astra Serif"/>
          <w:bCs/>
        </w:rPr>
        <w:t>к государственной программе</w:t>
      </w:r>
    </w:p>
    <w:p w:rsidR="00C83CB2" w:rsidRPr="00BA2412" w:rsidRDefault="00C83CB2" w:rsidP="00C83CB2">
      <w:pPr>
        <w:autoSpaceDE w:val="0"/>
        <w:ind w:firstLine="720"/>
        <w:jc w:val="both"/>
        <w:rPr>
          <w:rFonts w:ascii="PT Astra Serif" w:hAnsi="PT Astra Serif"/>
          <w:bCs/>
        </w:rPr>
      </w:pPr>
    </w:p>
    <w:p w:rsidR="00C83CB2" w:rsidRPr="00BA2412" w:rsidRDefault="00C83CB2" w:rsidP="00C83CB2">
      <w:pPr>
        <w:autoSpaceDE w:val="0"/>
        <w:ind w:firstLine="720"/>
        <w:jc w:val="center"/>
        <w:rPr>
          <w:rFonts w:ascii="PT Astra Serif" w:hAnsi="PT Astra Serif"/>
          <w:b/>
          <w:bCs/>
        </w:rPr>
      </w:pPr>
      <w:r w:rsidRPr="00BA2412">
        <w:rPr>
          <w:rFonts w:ascii="PT Astra Serif" w:hAnsi="PT Astra Serif"/>
          <w:b/>
          <w:bCs/>
        </w:rPr>
        <w:t>ПРАВИЛА</w:t>
      </w:r>
    </w:p>
    <w:p w:rsidR="00C83CB2" w:rsidRPr="00BA2412" w:rsidRDefault="00C83CB2" w:rsidP="00C83CB2">
      <w:pPr>
        <w:autoSpaceDE w:val="0"/>
        <w:ind w:firstLine="720"/>
        <w:jc w:val="center"/>
        <w:rPr>
          <w:rFonts w:ascii="PT Astra Serif" w:hAnsi="PT Astra Serif"/>
          <w:b/>
          <w:bCs/>
        </w:rPr>
      </w:pPr>
      <w:r w:rsidRPr="00BA2412">
        <w:rPr>
          <w:rFonts w:ascii="PT Astra Serif" w:hAnsi="PT Astra Serif"/>
          <w:b/>
          <w:bCs/>
        </w:rPr>
        <w:t xml:space="preserve">предоставления из областного бюджета Ульяновской области бюджетам муниципальных районов и городских округов Ульяновской области субсидий на софинансирование расходных обязательств, возникающих в связи с реализацией мероприятий по созданию в общеобразовательных организациях, находящихся в рабочих поселках, условий для занятий физической культурой и спортом </w:t>
      </w:r>
    </w:p>
    <w:p w:rsidR="00C83CB2" w:rsidRPr="00BA2412" w:rsidRDefault="00C83CB2" w:rsidP="00C83CB2">
      <w:pPr>
        <w:autoSpaceDE w:val="0"/>
        <w:ind w:firstLine="720"/>
        <w:jc w:val="center"/>
        <w:rPr>
          <w:rFonts w:ascii="PT Astra Serif" w:hAnsi="PT Astra Serif"/>
          <w:b/>
          <w:bCs/>
        </w:rPr>
      </w:pP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 xml:space="preserve">1. Настоящие Правила устанавливают порядок предоставления и распределения субсидий из областного бюджета Ульяновской области (далее также – субсидии, областной бюджет соответственно) бюджетам муниципальных районов и городских округов Ульяновской области (далее – местные бюджеты, муниципальные образования соответственно) в целях софинансирования расходных обязательств, возникающих в связи с реализацией мероприятий по созданию в общеобразовательных организациях, находящихся в рабочих поселках, условий для занятий физической культурой и спортом. </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2. Субсидии предоставляются местным бюджетам в пределах бюджетных ассигнований, предусмотренных в областном бюджете на очередной финансовый год и плановый период, и лимитов бюджетных обязательств на предоставление субсидий, доведённых до Министерства образования и науки Ульяновской области (далее – Министерство) как получателей средств областного бюджета, на основании соглашений о предоставлении субсидий (далее – соглашения), заключённых Министерством с местными администрациями муниципальных образований (далее – местные администрации) в соответствии с типовой формой, утверждённой Министерством финансов Ульяновской области, и содержащих положения, предусмотренные пунктом 7 Правил формирования, предоставления и распределения субсидий из областного бюджета Ульяновской области, утверждённых постановлением Правительства Ульяновской области от           №  «О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 (далее – Правила формирования, предоставления и распределения субсидий).</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3. Условиями предоставления субсидий являются:</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наличие муниципальных правовых актов, устанавливающих расходное обязательства муниципальных образований, в целях софинансирования которых должны быть предоставлены субсидии;</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наличие в местных бюджетах (сводных бюджетных росписях местных бюджетов) бюджетных ассигнований на исполнение расходных обязательств, муниципальных образований, софинансирование которых будет осуществляться за счёт субсидий, в объёме необходимом для их исполнения, включающем объём планируемых к представлению субсидий;</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заключение соглашения, в соответствии с пунктом 7 Правил формирования, предоставления и распределения субсидий.</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4. Критерием отбора муниципальных образований для предоставления субсидии являетсяналичие в муниципальном образовании муниципальной общеобразовательной организации, находящейся в рабочем посёлке, нуждающейся в улучшении условий для занятий физической культурой и спортом.</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5. Объем субсидий из областного бюджета, предоставляемых бюджетам муниципальных образований в целях софинансирования расходных обязательств, указанных в пункте 1, рассчитывается по формуле:</w:t>
      </w:r>
    </w:p>
    <w:p w:rsidR="00C83CB2" w:rsidRPr="00BA2412" w:rsidRDefault="00C83CB2" w:rsidP="00C83CB2">
      <w:pPr>
        <w:autoSpaceDE w:val="0"/>
        <w:ind w:firstLine="720"/>
        <w:jc w:val="both"/>
        <w:rPr>
          <w:rFonts w:ascii="PT Astra Serif" w:hAnsi="PT Astra Serif"/>
          <w:bCs/>
        </w:rPr>
      </w:pPr>
    </w:p>
    <w:p w:rsidR="00C83CB2" w:rsidRPr="00BA2412" w:rsidRDefault="00C83CB2" w:rsidP="00C83CB2">
      <w:pPr>
        <w:autoSpaceDE w:val="0"/>
        <w:ind w:firstLine="720"/>
        <w:jc w:val="both"/>
        <w:rPr>
          <w:rFonts w:ascii="PT Astra Serif" w:hAnsi="PT Astra Serif"/>
          <w:bCs/>
        </w:rPr>
      </w:pP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lang w:val="en-US"/>
        </w:rPr>
        <w:t>C</w:t>
      </w:r>
      <w:r w:rsidRPr="00BA2412">
        <w:rPr>
          <w:rFonts w:ascii="PT Astra Serif" w:hAnsi="PT Astra Serif"/>
          <w:bCs/>
          <w:vertAlign w:val="subscript"/>
          <w:lang w:val="en-US"/>
        </w:rPr>
        <w:t>i</w:t>
      </w:r>
      <w:r w:rsidRPr="00BA2412">
        <w:rPr>
          <w:rFonts w:ascii="PT Astra Serif" w:hAnsi="PT Astra Serif"/>
          <w:bCs/>
        </w:rPr>
        <w:t xml:space="preserve"> = </w:t>
      </w:r>
      <w:r w:rsidRPr="00BA2412">
        <w:rPr>
          <w:rFonts w:ascii="PT Astra Serif" w:hAnsi="PT Astra Serif"/>
          <w:bCs/>
          <w:lang w:val="en-US"/>
        </w:rPr>
        <w:t>Fx</w:t>
      </w:r>
      <m:oMath>
        <m:f>
          <m:fPr>
            <m:ctrlPr>
              <w:rPr>
                <w:rFonts w:ascii="Cambria Math" w:hAnsi="Cambria Math"/>
                <w:bCs/>
                <w:sz w:val="36"/>
                <w:szCs w:val="36"/>
                <w:vertAlign w:val="subscript"/>
                <w:lang w:val="en-US"/>
              </w:rPr>
            </m:ctrlPr>
          </m:fPr>
          <m:num>
            <m:r>
              <w:rPr>
                <w:rFonts w:ascii="Cambria Math" w:hAnsi="Cambria Math"/>
                <w:sz w:val="36"/>
                <w:szCs w:val="36"/>
                <w:vertAlign w:val="subscript"/>
                <w:lang w:val="en-US"/>
              </w:rPr>
              <m:t>Pi</m:t>
            </m:r>
            <m:r>
              <m:rPr>
                <m:sty m:val="p"/>
              </m:rPr>
              <w:rPr>
                <w:rFonts w:ascii="Cambria Math" w:hAnsi="Cambria Math"/>
                <w:sz w:val="36"/>
                <w:szCs w:val="36"/>
                <w:vertAlign w:val="subscript"/>
              </w:rPr>
              <m:t xml:space="preserve"> х </m:t>
            </m:r>
            <m:f>
              <m:fPr>
                <m:ctrlPr>
                  <w:rPr>
                    <w:rFonts w:ascii="Cambria Math" w:hAnsi="Cambria Math"/>
                    <w:bCs/>
                    <w:sz w:val="36"/>
                    <w:szCs w:val="36"/>
                    <w:vertAlign w:val="subscript"/>
                    <w:lang w:val="en-US"/>
                  </w:rPr>
                </m:ctrlPr>
              </m:fPr>
              <m:num>
                <m:r>
                  <w:rPr>
                    <w:rFonts w:ascii="Cambria Math" w:hAnsi="Cambria Math"/>
                    <w:sz w:val="36"/>
                    <w:szCs w:val="36"/>
                    <w:vertAlign w:val="subscript"/>
                    <w:lang w:val="en-US"/>
                  </w:rPr>
                  <m:t>Yi</m:t>
                </m:r>
              </m:num>
              <m:den>
                <m:r>
                  <m:rPr>
                    <m:sty m:val="p"/>
                  </m:rPr>
                  <w:rPr>
                    <w:rFonts w:ascii="Cambria Math" w:hAnsi="Cambria Math"/>
                    <w:sz w:val="36"/>
                    <w:szCs w:val="36"/>
                    <w:vertAlign w:val="subscript"/>
                  </w:rPr>
                  <m:t>100</m:t>
                </m:r>
              </m:den>
            </m:f>
          </m:num>
          <m:den>
            <m:r>
              <w:rPr>
                <w:rFonts w:ascii="Cambria Math" w:hAnsi="Cambria Math"/>
                <w:sz w:val="36"/>
                <w:szCs w:val="36"/>
                <w:vertAlign w:val="subscript"/>
                <w:lang w:val="en-US"/>
              </w:rPr>
              <m:t>P</m:t>
            </m:r>
          </m:den>
        </m:f>
      </m:oMath>
      <w:r w:rsidRPr="00BA2412">
        <w:rPr>
          <w:rFonts w:ascii="PT Astra Serif" w:hAnsi="PT Astra Serif"/>
          <w:bCs/>
          <w:vertAlign w:val="subscript"/>
        </w:rPr>
        <w:t>,</w:t>
      </w:r>
      <w:r w:rsidRPr="00BA2412">
        <w:rPr>
          <w:rFonts w:ascii="PT Astra Serif" w:hAnsi="PT Astra Serif"/>
          <w:bCs/>
        </w:rPr>
        <w:t xml:space="preserve"> где:</w:t>
      </w:r>
    </w:p>
    <w:p w:rsidR="00C83CB2" w:rsidRPr="00BA2412" w:rsidRDefault="00C83CB2" w:rsidP="00C83CB2">
      <w:pPr>
        <w:autoSpaceDE w:val="0"/>
        <w:ind w:firstLine="720"/>
        <w:jc w:val="both"/>
        <w:rPr>
          <w:rFonts w:ascii="PT Astra Serif" w:hAnsi="PT Astra Serif"/>
          <w:bCs/>
        </w:rPr>
      </w:pP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Ci - объем субсидии, предоставляемой бюджету i-того муниципального образования в целях софинансирования расходных обязательств, указанных в пункте 1;</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F - общий объем бюджетных ассигнований областного бюджета на предоставление субсидий бюджетам муниципальных образований;</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Pi - потребность i-того муниципального образования в средствах, необходимых для исполнения расходных обязательств, в целях софинансирования которых предоставляются субсидии;</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P - общая потребность всех муниципальных образований в средствах, необходимых для исполнения расходных обязательств, в целях софинансирования которых предоставляются субсидии;</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Yi – предельный уровень софинансирования расходного обязательства муниципального образования из областного бюджета, определяемый в соответствии с пунктом 12 Правил формирования, предоставления и распределения субсидий.</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6. Для заключения соглашения местная администрация представляет в Министерство:</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заявку на получение субсидии, подписанную главой местной администрации;</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муниципальный правовой акт, устанавливающий расходное обязательство муниципального образования, в целях софинансирования которого должна быть предоставлена субсидия;</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выписку из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(сводной бюджетной росписи местного бюджета), подтверждающую наличие в местном бюджете бюджетных ассигнований на финансовое обеспечение расходных обязательств, в целях софинансирования которых должна быть предоставлена субсидия, в объёме, соответствующем условиям предоставления субсидий.</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7. Министерство в течение 10 дней со дня поступления документов, указанных в пункте 6 настоящих Правил, осуществляет их проверку и принимает решение о заключении соглашения и о предоставлении субсидии или об отказе в предоставлении субсидии.</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 xml:space="preserve">Основаниями для принятия Министерством решения </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об отказе в предоставлении субсидии являются:</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несоответствие муниципального образования условиям предоставления субсидии;</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непредставление (представление не в полном объёме) документов, указанных в пункте 6 настоящих Правил;</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наличие в представленных документах неполных и (или) недостоверных сведений.</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Не позднее 5 рабочих дней со дня принятия соответствующего решения Министерство направляет местной администрации уведомление о принятом решении. При этом в случае принятия Министерством решения об отказе в предоставлении субсидии в уведомлении излагаются обстоятельства, послужившие основанием для его принятия. Уведомление должно быть произведено в форме, обеспечивающей возможность подтверждения факта уведомления.</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8. Министерство осуществляет перечисление субсидий, на основании заявок местных администраций о перечислении субсидий, представляемых Министерству по форме и в срок, которые установлены Министерством. Субсидии перечисляются на счета территориальных органов Федерального казначейства открытые для учёта поступлений и их распределения между бюджетами бюджетной системы Российской Федерации, для последующего перечисления в установленном порядке в местные бюджеты. Учёт операций, связанных с осуществлением из местных бюджетов кассовых выплат, источником финансового обеспечения которых являются субсидии, осуществляется на лицевых счетах получателей средств местных бюджетов, открытых в территориальных органах Федерального казначейства или финансовых органах муниципальных образований.</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9. В случае если местными администрациями по состоянию на 31 декабря года, в котором были предоставлены субсидии, допущены нарушения обязательств, предусмотренных соглашениями в соответствии с подпунктом 3 пункта 7 Правил формирования, предоставления и распределения субсидий, и в срок до первой даты представления отчётности о достижении значений показателя результативности использования субсидий в соответствии с соглашениями в году, следующем за годом, в котором были предоставлены субсидии, либо, соответственно, в срок до 1 апреля года, следующего за годом, в котором были предоставлены субсидии, указанные нарушения не устранены, объём субсидий, подлежащий возврату в областной бюджет, определяется в порядке, установленном пунктами 14-18 Правил формирования, предоставления и распределения субсидий.</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Основанием для освобождения от применения мер ответственности, предусмотренных настоящим пунктом, является документально подтверждённое наступление обстоятельств непреодолимой силы, препятствующих исполнению соответствующих обязательств.</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10. Показателем результативности использования субсидий является количество школьных автобусов, приобретенных муниципальными общеобразовательными организациями.</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Оценка эффективности использования субсидий осуществляется посредством сравнения фактически достигнутых значений показателя результативности использования субсидий за соответствующий год со значениями показателя результативности использования субсидий, предусмотренных соглашениями.</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11. В случае нарушения местной администрацией условий, целей и порядка предоставления субсидии Министерство обеспечивает возврат субсидии в областной бюджет путём направления местной администрации в срок, не превышающий 30 календарных дней со дня установления нарушений, требования о необходимости возврата субсидии в течение 10 календарных дней со дня получения указанного требования.</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12. Не использованный по состоянию на 31 декабря текущего финансового года остаток субсидии подлежит возврату в областной бюджет в установленном бюджетным законодательством порядке. В случае если неиспользованный остаток субсидии не перечислен в доход областного бюджета, указанные средства подлежат взысканию в доход областного бюджета в порядке, установленном бюджетным законодательством.</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13. Министерство обеспечивает соблюдение местными администрациями условий, целей и порядка, установленных при предоставлении субсидии.</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Органы государственного финансового контроля осуществляют проверку соблюдения местными администрациями условий, целей и порядка, установленных при предоставлении субсидий.</w:t>
      </w:r>
    </w:p>
    <w:p w:rsidR="00C83CB2" w:rsidRPr="00BA2412" w:rsidRDefault="00C83CB2" w:rsidP="00C83CB2">
      <w:pPr>
        <w:autoSpaceDE w:val="0"/>
        <w:ind w:firstLine="720"/>
        <w:jc w:val="both"/>
        <w:rPr>
          <w:rFonts w:ascii="PT Astra Serif" w:hAnsi="PT Astra Serif"/>
          <w:bCs/>
        </w:rPr>
      </w:pPr>
    </w:p>
    <w:p w:rsidR="00C83CB2" w:rsidRPr="00BA2412" w:rsidRDefault="00C83CB2" w:rsidP="00C83CB2">
      <w:pPr>
        <w:autoSpaceDE w:val="0"/>
        <w:ind w:firstLine="720"/>
        <w:jc w:val="both"/>
        <w:rPr>
          <w:rFonts w:ascii="PT Astra Serif" w:hAnsi="PT Astra Serif"/>
          <w:bCs/>
        </w:rPr>
      </w:pPr>
    </w:p>
    <w:p w:rsidR="00C83CB2" w:rsidRPr="00BA2412" w:rsidRDefault="00C83CB2" w:rsidP="00C83CB2">
      <w:pPr>
        <w:autoSpaceDE w:val="0"/>
        <w:ind w:firstLine="720"/>
        <w:jc w:val="both"/>
        <w:rPr>
          <w:rFonts w:ascii="PT Astra Serif" w:hAnsi="PT Astra Serif"/>
          <w:bCs/>
        </w:rPr>
      </w:pPr>
    </w:p>
    <w:p w:rsidR="00C83CB2" w:rsidRPr="00BA2412" w:rsidRDefault="00C83CB2" w:rsidP="00C83CB2">
      <w:pPr>
        <w:autoSpaceDE w:val="0"/>
        <w:ind w:firstLine="720"/>
        <w:jc w:val="both"/>
        <w:rPr>
          <w:rFonts w:ascii="PT Astra Serif" w:hAnsi="PT Astra Serif"/>
          <w:bCs/>
        </w:rPr>
      </w:pPr>
    </w:p>
    <w:p w:rsidR="00C83CB2" w:rsidRPr="00BA2412" w:rsidRDefault="00C83CB2" w:rsidP="00C83CB2">
      <w:pPr>
        <w:autoSpaceDE w:val="0"/>
        <w:ind w:firstLine="720"/>
        <w:jc w:val="both"/>
        <w:rPr>
          <w:rFonts w:ascii="PT Astra Serif" w:hAnsi="PT Astra Serif"/>
          <w:bCs/>
        </w:rPr>
      </w:pPr>
    </w:p>
    <w:p w:rsidR="00C83CB2" w:rsidRPr="00BA2412" w:rsidRDefault="00C83CB2" w:rsidP="00C83CB2">
      <w:pPr>
        <w:autoSpaceDE w:val="0"/>
        <w:ind w:firstLine="720"/>
        <w:jc w:val="both"/>
        <w:rPr>
          <w:rFonts w:ascii="PT Astra Serif" w:hAnsi="PT Astra Serif"/>
          <w:bCs/>
        </w:rPr>
      </w:pPr>
    </w:p>
    <w:p w:rsidR="00C83CB2" w:rsidRPr="00BA2412" w:rsidRDefault="00C83CB2" w:rsidP="00C83CB2">
      <w:pPr>
        <w:autoSpaceDE w:val="0"/>
        <w:ind w:firstLine="720"/>
        <w:jc w:val="both"/>
        <w:rPr>
          <w:rFonts w:ascii="PT Astra Serif" w:hAnsi="PT Astra Serif"/>
          <w:bCs/>
        </w:rPr>
      </w:pPr>
    </w:p>
    <w:p w:rsidR="00C83CB2" w:rsidRPr="00BA2412" w:rsidRDefault="00C83CB2" w:rsidP="00C83CB2">
      <w:pPr>
        <w:autoSpaceDE w:val="0"/>
        <w:ind w:firstLine="720"/>
        <w:jc w:val="both"/>
        <w:rPr>
          <w:rFonts w:ascii="PT Astra Serif" w:hAnsi="PT Astra Serif"/>
          <w:bCs/>
        </w:rPr>
      </w:pPr>
    </w:p>
    <w:p w:rsidR="00C83CB2" w:rsidRPr="00BA2412" w:rsidRDefault="00C83CB2" w:rsidP="00C83CB2">
      <w:pPr>
        <w:autoSpaceDE w:val="0"/>
        <w:ind w:firstLine="720"/>
        <w:jc w:val="both"/>
        <w:rPr>
          <w:rFonts w:ascii="PT Astra Serif" w:hAnsi="PT Astra Serif"/>
          <w:bCs/>
        </w:rPr>
      </w:pPr>
    </w:p>
    <w:p w:rsidR="00C83CB2" w:rsidRPr="00BA2412" w:rsidRDefault="00C83CB2" w:rsidP="00C83CB2">
      <w:pPr>
        <w:autoSpaceDE w:val="0"/>
        <w:ind w:firstLine="720"/>
        <w:jc w:val="both"/>
        <w:rPr>
          <w:rFonts w:ascii="PT Astra Serif" w:hAnsi="PT Astra Serif"/>
          <w:bCs/>
        </w:rPr>
      </w:pPr>
    </w:p>
    <w:p w:rsidR="00C83CB2" w:rsidRPr="00BA2412" w:rsidRDefault="00C83CB2" w:rsidP="00C83CB2">
      <w:pPr>
        <w:autoSpaceDE w:val="0"/>
        <w:ind w:firstLine="720"/>
        <w:jc w:val="both"/>
        <w:rPr>
          <w:rFonts w:ascii="PT Astra Serif" w:hAnsi="PT Astra Serif"/>
          <w:bCs/>
        </w:rPr>
      </w:pPr>
    </w:p>
    <w:p w:rsidR="00C83CB2" w:rsidRPr="00BA2412" w:rsidRDefault="00C83CB2" w:rsidP="00C83CB2">
      <w:pPr>
        <w:autoSpaceDE w:val="0"/>
        <w:ind w:firstLine="720"/>
        <w:jc w:val="both"/>
        <w:rPr>
          <w:rFonts w:ascii="PT Astra Serif" w:hAnsi="PT Astra Serif"/>
          <w:bCs/>
        </w:rPr>
      </w:pPr>
    </w:p>
    <w:p w:rsidR="00C83CB2" w:rsidRPr="00BA2412" w:rsidRDefault="00C83CB2" w:rsidP="00C83CB2">
      <w:pPr>
        <w:autoSpaceDE w:val="0"/>
        <w:ind w:firstLine="720"/>
        <w:jc w:val="both"/>
        <w:rPr>
          <w:rFonts w:ascii="PT Astra Serif" w:hAnsi="PT Astra Serif"/>
          <w:bCs/>
        </w:rPr>
      </w:pPr>
    </w:p>
    <w:p w:rsidR="00C83CB2" w:rsidRPr="00BA2412" w:rsidRDefault="00C83CB2" w:rsidP="00C83CB2">
      <w:pPr>
        <w:autoSpaceDE w:val="0"/>
        <w:ind w:firstLine="720"/>
        <w:jc w:val="center"/>
        <w:rPr>
          <w:rFonts w:ascii="PT Astra Serif" w:hAnsi="PT Astra Serif"/>
          <w:bCs/>
        </w:rPr>
      </w:pPr>
      <w:r w:rsidRPr="00BA2412">
        <w:rPr>
          <w:rFonts w:ascii="PT Astra Serif" w:hAnsi="PT Astra Serif"/>
          <w:bCs/>
        </w:rPr>
        <w:t xml:space="preserve">                                                                             ПРИЛОЖЕНИЕ № </w:t>
      </w:r>
      <w:r w:rsidR="005745A4">
        <w:rPr>
          <w:rFonts w:ascii="PT Astra Serif" w:hAnsi="PT Astra Serif"/>
          <w:bCs/>
        </w:rPr>
        <w:t>16</w:t>
      </w:r>
    </w:p>
    <w:p w:rsidR="00C83CB2" w:rsidRPr="00BA2412" w:rsidRDefault="00C83CB2" w:rsidP="00C83CB2">
      <w:pPr>
        <w:autoSpaceDE w:val="0"/>
        <w:ind w:firstLine="720"/>
        <w:jc w:val="right"/>
        <w:rPr>
          <w:rFonts w:ascii="PT Astra Serif" w:hAnsi="PT Astra Serif"/>
          <w:bCs/>
        </w:rPr>
      </w:pPr>
    </w:p>
    <w:p w:rsidR="00C83CB2" w:rsidRPr="00BA2412" w:rsidRDefault="00C83CB2" w:rsidP="00C83CB2">
      <w:pPr>
        <w:autoSpaceDE w:val="0"/>
        <w:ind w:firstLine="720"/>
        <w:jc w:val="right"/>
        <w:rPr>
          <w:rFonts w:ascii="PT Astra Serif" w:hAnsi="PT Astra Serif"/>
          <w:bCs/>
        </w:rPr>
      </w:pPr>
      <w:r w:rsidRPr="00BA2412">
        <w:rPr>
          <w:rFonts w:ascii="PT Astra Serif" w:hAnsi="PT Astra Serif"/>
          <w:bCs/>
        </w:rPr>
        <w:t>к государственной программе</w:t>
      </w:r>
    </w:p>
    <w:p w:rsidR="00C83CB2" w:rsidRPr="00BA2412" w:rsidRDefault="00C83CB2" w:rsidP="00C83CB2">
      <w:pPr>
        <w:autoSpaceDE w:val="0"/>
        <w:ind w:firstLine="720"/>
        <w:jc w:val="both"/>
        <w:rPr>
          <w:rFonts w:ascii="PT Astra Serif" w:hAnsi="PT Astra Serif"/>
          <w:bCs/>
        </w:rPr>
      </w:pPr>
    </w:p>
    <w:p w:rsidR="00C83CB2" w:rsidRPr="00BA2412" w:rsidRDefault="00C83CB2" w:rsidP="00C83CB2">
      <w:pPr>
        <w:autoSpaceDE w:val="0"/>
        <w:ind w:firstLine="720"/>
        <w:jc w:val="center"/>
        <w:rPr>
          <w:rFonts w:ascii="PT Astra Serif" w:hAnsi="PT Astra Serif"/>
          <w:b/>
          <w:bCs/>
        </w:rPr>
      </w:pPr>
      <w:r w:rsidRPr="00BA2412">
        <w:rPr>
          <w:rFonts w:ascii="PT Astra Serif" w:hAnsi="PT Astra Serif"/>
          <w:b/>
          <w:bCs/>
        </w:rPr>
        <w:t>ПРАВИЛА</w:t>
      </w:r>
    </w:p>
    <w:p w:rsidR="00C83CB2" w:rsidRPr="00BA2412" w:rsidRDefault="00C83CB2" w:rsidP="00C83CB2">
      <w:pPr>
        <w:autoSpaceDE w:val="0"/>
        <w:ind w:firstLine="720"/>
        <w:jc w:val="center"/>
        <w:rPr>
          <w:rFonts w:ascii="PT Astra Serif" w:hAnsi="PT Astra Serif"/>
          <w:b/>
          <w:bCs/>
        </w:rPr>
      </w:pPr>
      <w:r w:rsidRPr="00BA2412">
        <w:rPr>
          <w:rFonts w:ascii="PT Astra Serif" w:hAnsi="PT Astra Serif"/>
          <w:b/>
          <w:bCs/>
        </w:rPr>
        <w:t>предоставления из областного бюджета Ульяновской области бюджетам муниципальных районов и городских округов Ульяновской области субсидий на софинансирование расходных обязательств, возникающих в связи с реализацией мероприятий по обеспечению антитеррористической защищенности муниципальных общеобразовательных организаций</w:t>
      </w:r>
    </w:p>
    <w:p w:rsidR="00C83CB2" w:rsidRPr="00BA2412" w:rsidRDefault="00C83CB2" w:rsidP="00C83CB2">
      <w:pPr>
        <w:autoSpaceDE w:val="0"/>
        <w:ind w:firstLine="720"/>
        <w:jc w:val="both"/>
        <w:rPr>
          <w:rFonts w:ascii="PT Astra Serif" w:hAnsi="PT Astra Serif"/>
          <w:bCs/>
        </w:rPr>
      </w:pP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 xml:space="preserve">1. Настоящие Правила устанавливают порядок предоставления и распределения субсидий из областного бюджета Ульяновской области (далее также – субсидии, областной бюджет соответственно) бюджетам муниципальных районов и городских округов Ульяновской области (далее – местные бюджеты, муниципальные образования соответственно) в целях софинансирования расходных обязательств, возникающих в связи с реализацией мероприятий по обеспечению антитеррористической защищенности муниципальных общеобразовательных организаций. </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2. Субсидии предоставляются местным бюджетам в пределах бюджетных ассигнований, предусмотренных в областном бюджете на очередной финансовый год и плановый период, и лимитов бюджетных обязательств на предоставление субсидий, доведённых до Министерства образования и науки Ульяновской области (далее – Министерство) как получателей средств областного бюджета, на основании соглашений о предоставлении субсидий (далее – соглашения), заключённых Министерством с местными администрациями муниципальных образований (далее – местные администрации) в соответствии с типовой формой, утверждённой Министерством финансов Ульяновской области, и содержащих положения, предусмотренные пунктом 7 Правил формирования, предоставления и распределения субсидий из областного бюджета Ульяновской области, утверждённых постановлением Правительства Ульяновской области от           №  «О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 (далее – Правила формирования, предоставления и распределения субсидий).</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3. Условиями предоставления субсидий являются:</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наличие муниципальных правовых актов, устанавливающих расходное обязательства муниципальных образований, в целях софинансирования которых должны быть предоставлены субсидии;</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наличие в местных бюджетах (сводных бюджетных росписях местных бюджетов) бюджетных ассигнований на исполнение расходных обязательств, муниципальных образований, софинансирование которых будет осуществляться за счёт субсидий, в объёме необходимом для их исполнения, включающем объём планируемых к представлению субсидий;</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заключение соглашения, в соответствии с пунктом 7 Правил формирования, предоставления и распределения субсидий.</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4. Критерием отбора муниципальных образований для предоставления субсидии является наличие потребности соответствующего муниципального образования в обеспечении антитеррористической защищенности муниципальных общеобразовательных организаций.</w:t>
      </w:r>
    </w:p>
    <w:p w:rsidR="00C83CB2" w:rsidRPr="00BA2412" w:rsidRDefault="00C83CB2" w:rsidP="00C83CB2">
      <w:pPr>
        <w:autoSpaceDE w:val="0"/>
        <w:ind w:firstLine="708"/>
        <w:jc w:val="both"/>
        <w:rPr>
          <w:rFonts w:ascii="PT Astra Serif" w:hAnsi="PT Astra Serif"/>
          <w:bCs/>
        </w:rPr>
      </w:pPr>
      <w:r w:rsidRPr="00BA2412">
        <w:rPr>
          <w:rFonts w:ascii="PT Astra Serif" w:hAnsi="PT Astra Serif"/>
          <w:bCs/>
        </w:rPr>
        <w:t>5. Объем субсидий из областного бюджета, предоставляемых бюджетам муниципальных образований в целях софинансирования расходных обязательств, указанных в пункте 1, рассчитывается по формуле:</w:t>
      </w:r>
    </w:p>
    <w:p w:rsidR="00C83CB2" w:rsidRPr="00BA2412" w:rsidRDefault="00C83CB2" w:rsidP="00C83CB2">
      <w:pPr>
        <w:autoSpaceDE w:val="0"/>
        <w:ind w:firstLine="720"/>
        <w:jc w:val="both"/>
        <w:rPr>
          <w:rFonts w:ascii="PT Astra Serif" w:hAnsi="PT Astra Serif"/>
          <w:bCs/>
        </w:rPr>
      </w:pPr>
    </w:p>
    <w:p w:rsidR="00C83CB2" w:rsidRPr="00BA2412" w:rsidRDefault="00C83CB2" w:rsidP="00C83CB2">
      <w:pPr>
        <w:autoSpaceDE w:val="0"/>
        <w:ind w:firstLine="720"/>
        <w:jc w:val="both"/>
        <w:rPr>
          <w:rFonts w:ascii="PT Astra Serif" w:hAnsi="PT Astra Serif"/>
          <w:bCs/>
        </w:rPr>
      </w:pP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Ci = F x (Pi х Yi/100)/P, где:</w:t>
      </w:r>
    </w:p>
    <w:p w:rsidR="00C83CB2" w:rsidRPr="00BA2412" w:rsidRDefault="00C83CB2" w:rsidP="00C83CB2">
      <w:pPr>
        <w:autoSpaceDE w:val="0"/>
        <w:ind w:firstLine="720"/>
        <w:jc w:val="both"/>
        <w:rPr>
          <w:rFonts w:ascii="PT Astra Serif" w:hAnsi="PT Astra Serif"/>
          <w:bCs/>
        </w:rPr>
      </w:pP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Ci - объем субсидии, предоставляемой бюджету i-того муниципального образования в целях софинансирования расходных обязательств, указанных в пункте 1;</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F - общий объем бюджетных ассигнований областного бюджета на предоставление субсидий бюджетам муниципальных образований;</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Pi - потребность i-того муниципального образования в средствах, необходимых для исполнения расходных обязательств, в целях софинансирования которых предоставляются субсидии;</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P - общая потребность всех муниципальных образований в средствах, необходимых для исполнения расходных обязательств, в целях софинансирования которых предоставляются субсидии;</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Yi – предельный уровень софинансирования расходного обязательства муниципального образования из областного бюджета, определяемый в соответствии с пунктом 12 Правил формирования, предоставления и распределения субсидий.</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6. Для заключения соглашения местная администрация представляет в Министерство:</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заявку на получение субсидии, подписанную главой местной администрации;</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муниципальный правовой акт, устанавливающий расходное обязательство муниципального образования, в целях софинансирования которого должна быть предоставлена субсидия;</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выписку из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(сводной бюджетной росписи местного бюджета), подтверждающую наличие в местном бюджете бюджетных ассигнований на финансовое обеспечение расходных обязательств, в целях софинансирования которых должна быть предоставлена субсидия, в объёме, соответствующем условиям предоставления субсидий.</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7. Министерство в течение 10 дней со дня поступления документов, указанных в пункте 6 настоящих Правил, осуществляет их проверку и принимает решение о заключении соглашения и о предоставлении субсидии или об отказе в предоставлении субсидии.</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 xml:space="preserve">Основаниями для принятия Министерством решения </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об отказе в предоставлении субсидии являются:</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несоответствие муниципального образования условиям предоставления субсидии;</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непредставление (представление не в полном объёме) документов, указанных в пункте 6 настоящих Правил;</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наличие в представленных документах неполных и (или) недостоверных сведений.</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Не позднее 5 рабочих дней со дня принятия соответствующего решения Министерство направляет местной администрации уведомление о принятом решении. При этом в случае принятия Министерством решения об отказе в предоставлении субсидии в уведомлении излагаются обстоятельства, послужившие основанием для его принятия. Уведомление должно быть произведено в форме, обеспечивающей возможность подтверждения факта уведомления.</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8. Министерство осуществляет перечисление субсидий, на основании заявок местных администраций о перечислении субсидий, представляемых Министерству по форме и в срок, которые установлены Министерством. Субсидии перечисляются на счета территориальных органов Федерального казначейства открытые для учёта поступлений и их распределения между бюджетами бюджетной системы Российской Федерации, для последующего перечисления в установленном порядке в местные бюджеты. Учёт операций, связанных с осуществлением из местных бюджетов кассовых выплат, источником финансового обеспечения которых являются субсидии, осуществляется на лицевых счетах получателей средств местных бюджетов, открытых в территориальных органах Федерального казначейства или финансовых органах муниципальных образований.</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9. В случае если местными администрациями по состоянию на 31 декабря года, в котором были предоставлены субсидии, допущены нарушения обязательств, предусмотренных соглашениями в соответствии с подпунктом 3 пункта 7 Правил формирования, предоставления и распределения субсидий, и в срок до первой даты представления отчётности о достижении значений показателя результативности использования субсидий в соответствии с соглашениями в году, следующем за годом, в котором были предоставлены субсидии, либо, соответственно, в срок до 1 апреля года, следующего за годом, в котором были предоставлены субсидии, указанные нарушения не устранены, объём субсидий, подлежащий возврату в областной бюджет, определяется в порядке, установленном пунктами 14-18 Правил формирования, предоставления и распределения субсидий.</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Основанием для освобождения от применения мер ответственности, предусмотренных настоящим пунктом, является документально подтверждённое наступление обстоятельств непреодолимой силы, препятствующих исполнению соответствующих обязательств.</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10. Показателем результативности использования субсидий является количество школьных автобусов, приобретенных муниципальными общеобразовательными организациями.</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Оценка эффективности использования субсидий осуществляется посредством сравнения фактически достигнутых значений показателя результативности использования субсидий за соответствующий год со значениями показателя результативности использования субсидий, предусмотренных соглашениями.</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11. В случае нарушения местной администрацией условий, целей и порядка предоставления субсидии Министерство обеспечивает возврат субсидии в областной бюджет путём направления местной администрации в срок, не превышающий 30 календарных дней со дня установления нарушений, требования о необходимости возврата субсидии в течение 10 календарных дней со дня получения указанного требования.</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12. Не использованный по состоянию на 31 декабря текущего финансового года остаток субсидии подлежит возврату в областной бюджет в установленном бюджетным законодательством порядке. В случае если неиспользованный остаток субсидии не перечислен в доход областного бюджета, указанные средства подлежат взысканию в доход областного бюджета в порядке, установленном бюджетным законодательством.</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13. Министерство обеспечивает соблюдение местными администрациями условий, целей и порядка, установленных при предоставлении субсидии.</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Органы государственного финансового контроля осуществляют проверку соблюдения местными администрациями условий, целей и порядка, установленных при предоставлении субсидий.</w:t>
      </w:r>
    </w:p>
    <w:p w:rsidR="00C83CB2" w:rsidRPr="00BA2412" w:rsidRDefault="00C83CB2" w:rsidP="00C83CB2">
      <w:pPr>
        <w:autoSpaceDE w:val="0"/>
        <w:ind w:firstLine="720"/>
        <w:jc w:val="both"/>
        <w:rPr>
          <w:rFonts w:ascii="PT Astra Serif" w:hAnsi="PT Astra Serif"/>
          <w:bCs/>
        </w:rPr>
      </w:pPr>
    </w:p>
    <w:p w:rsidR="00C83CB2" w:rsidRPr="00BA2412" w:rsidRDefault="00C83CB2" w:rsidP="00C83CB2">
      <w:pPr>
        <w:autoSpaceDE w:val="0"/>
        <w:ind w:firstLine="720"/>
        <w:jc w:val="both"/>
        <w:rPr>
          <w:rFonts w:ascii="PT Astra Serif" w:hAnsi="PT Astra Serif"/>
          <w:bCs/>
        </w:rPr>
      </w:pPr>
    </w:p>
    <w:p w:rsidR="00C83CB2" w:rsidRPr="00BA2412" w:rsidRDefault="00C83CB2" w:rsidP="00C83CB2">
      <w:pPr>
        <w:autoSpaceDE w:val="0"/>
        <w:ind w:firstLine="720"/>
        <w:jc w:val="both"/>
        <w:rPr>
          <w:rFonts w:ascii="PT Astra Serif" w:hAnsi="PT Astra Serif"/>
          <w:bCs/>
        </w:rPr>
      </w:pPr>
    </w:p>
    <w:p w:rsidR="00C83CB2" w:rsidRPr="00BA2412" w:rsidRDefault="00C83CB2" w:rsidP="00C83CB2">
      <w:pPr>
        <w:autoSpaceDE w:val="0"/>
        <w:ind w:firstLine="720"/>
        <w:jc w:val="both"/>
        <w:rPr>
          <w:rFonts w:ascii="PT Astra Serif" w:hAnsi="PT Astra Serif"/>
          <w:bCs/>
        </w:rPr>
      </w:pPr>
    </w:p>
    <w:p w:rsidR="00C83CB2" w:rsidRPr="00BA2412" w:rsidRDefault="00C83CB2" w:rsidP="00C83CB2">
      <w:pPr>
        <w:autoSpaceDE w:val="0"/>
        <w:ind w:firstLine="720"/>
        <w:jc w:val="both"/>
        <w:rPr>
          <w:rFonts w:ascii="PT Astra Serif" w:hAnsi="PT Astra Serif"/>
          <w:bCs/>
        </w:rPr>
      </w:pPr>
    </w:p>
    <w:p w:rsidR="00C83CB2" w:rsidRPr="00BA2412" w:rsidRDefault="00C83CB2" w:rsidP="00C83CB2">
      <w:pPr>
        <w:autoSpaceDE w:val="0"/>
        <w:ind w:firstLine="720"/>
        <w:jc w:val="both"/>
        <w:rPr>
          <w:rFonts w:ascii="PT Astra Serif" w:hAnsi="PT Astra Serif"/>
          <w:bCs/>
        </w:rPr>
      </w:pPr>
    </w:p>
    <w:p w:rsidR="00C83CB2" w:rsidRPr="00BA2412" w:rsidRDefault="00C83CB2" w:rsidP="00C83CB2">
      <w:pPr>
        <w:autoSpaceDE w:val="0"/>
        <w:ind w:firstLine="720"/>
        <w:jc w:val="both"/>
        <w:rPr>
          <w:rFonts w:ascii="PT Astra Serif" w:hAnsi="PT Astra Serif"/>
          <w:bCs/>
        </w:rPr>
      </w:pPr>
    </w:p>
    <w:p w:rsidR="00C83CB2" w:rsidRPr="00BA2412" w:rsidRDefault="00C83CB2" w:rsidP="00C83CB2">
      <w:pPr>
        <w:autoSpaceDE w:val="0"/>
        <w:ind w:firstLine="720"/>
        <w:jc w:val="both"/>
        <w:rPr>
          <w:rFonts w:ascii="PT Astra Serif" w:hAnsi="PT Astra Serif"/>
          <w:bCs/>
        </w:rPr>
      </w:pPr>
    </w:p>
    <w:p w:rsidR="00C83CB2" w:rsidRPr="00BA2412" w:rsidRDefault="00C83CB2" w:rsidP="00C83CB2">
      <w:pPr>
        <w:autoSpaceDE w:val="0"/>
        <w:ind w:firstLine="720"/>
        <w:jc w:val="both"/>
        <w:rPr>
          <w:rFonts w:ascii="PT Astra Serif" w:hAnsi="PT Astra Serif"/>
          <w:bCs/>
        </w:rPr>
      </w:pPr>
    </w:p>
    <w:p w:rsidR="00C83CB2" w:rsidRPr="00BA2412" w:rsidRDefault="00C83CB2" w:rsidP="00C83CB2">
      <w:pPr>
        <w:autoSpaceDE w:val="0"/>
        <w:ind w:firstLine="720"/>
        <w:jc w:val="both"/>
        <w:rPr>
          <w:rFonts w:ascii="PT Astra Serif" w:hAnsi="PT Astra Serif"/>
          <w:bCs/>
        </w:rPr>
      </w:pPr>
    </w:p>
    <w:p w:rsidR="00C83CB2" w:rsidRPr="00BA2412" w:rsidRDefault="00C83CB2" w:rsidP="00C83CB2">
      <w:pPr>
        <w:autoSpaceDE w:val="0"/>
        <w:ind w:firstLine="720"/>
        <w:jc w:val="both"/>
        <w:rPr>
          <w:rFonts w:ascii="PT Astra Serif" w:hAnsi="PT Astra Serif"/>
          <w:bCs/>
        </w:rPr>
      </w:pPr>
    </w:p>
    <w:p w:rsidR="00C83CB2" w:rsidRPr="00BA2412" w:rsidRDefault="00C83CB2" w:rsidP="00C83CB2">
      <w:pPr>
        <w:autoSpaceDE w:val="0"/>
        <w:ind w:firstLine="720"/>
        <w:jc w:val="both"/>
        <w:rPr>
          <w:rFonts w:ascii="PT Astra Serif" w:hAnsi="PT Astra Serif"/>
          <w:bCs/>
        </w:rPr>
      </w:pPr>
    </w:p>
    <w:p w:rsidR="00C83CB2" w:rsidRPr="00BA2412" w:rsidRDefault="00C83CB2" w:rsidP="00C83CB2">
      <w:pPr>
        <w:autoSpaceDE w:val="0"/>
        <w:ind w:firstLine="720"/>
        <w:jc w:val="both"/>
        <w:rPr>
          <w:rFonts w:ascii="PT Astra Serif" w:hAnsi="PT Astra Serif"/>
          <w:bCs/>
        </w:rPr>
      </w:pPr>
    </w:p>
    <w:p w:rsidR="00C83CB2" w:rsidRPr="00BA2412" w:rsidRDefault="00C83CB2" w:rsidP="00C83CB2">
      <w:pPr>
        <w:autoSpaceDE w:val="0"/>
        <w:ind w:firstLine="720"/>
        <w:jc w:val="both"/>
        <w:rPr>
          <w:rFonts w:ascii="PT Astra Serif" w:hAnsi="PT Astra Serif"/>
          <w:bCs/>
        </w:rPr>
      </w:pPr>
    </w:p>
    <w:p w:rsidR="00C83CB2" w:rsidRPr="00BA2412" w:rsidRDefault="00C83CB2" w:rsidP="00C83CB2">
      <w:pPr>
        <w:autoSpaceDE w:val="0"/>
        <w:ind w:firstLine="720"/>
        <w:jc w:val="both"/>
        <w:rPr>
          <w:rFonts w:ascii="PT Astra Serif" w:hAnsi="PT Astra Serif"/>
          <w:bCs/>
        </w:rPr>
      </w:pPr>
    </w:p>
    <w:p w:rsidR="00C83CB2" w:rsidRPr="00BA2412" w:rsidRDefault="00C83CB2" w:rsidP="00C83CB2">
      <w:pPr>
        <w:autoSpaceDE w:val="0"/>
        <w:ind w:firstLine="720"/>
        <w:jc w:val="center"/>
        <w:rPr>
          <w:rFonts w:ascii="PT Astra Serif" w:hAnsi="PT Astra Serif"/>
          <w:bCs/>
        </w:rPr>
      </w:pPr>
      <w:r w:rsidRPr="00BA2412">
        <w:rPr>
          <w:rFonts w:ascii="PT Astra Serif" w:hAnsi="PT Astra Serif"/>
          <w:bCs/>
        </w:rPr>
        <w:t xml:space="preserve">                                                                                ПРИЛОЖЕНИЕ № </w:t>
      </w:r>
      <w:r w:rsidR="005745A4">
        <w:rPr>
          <w:rFonts w:ascii="PT Astra Serif" w:hAnsi="PT Astra Serif"/>
          <w:bCs/>
        </w:rPr>
        <w:t>17</w:t>
      </w:r>
    </w:p>
    <w:p w:rsidR="00C83CB2" w:rsidRPr="00BA2412" w:rsidRDefault="00C83CB2" w:rsidP="00C83CB2">
      <w:pPr>
        <w:autoSpaceDE w:val="0"/>
        <w:ind w:firstLine="720"/>
        <w:jc w:val="right"/>
        <w:rPr>
          <w:rFonts w:ascii="PT Astra Serif" w:hAnsi="PT Astra Serif"/>
          <w:bCs/>
        </w:rPr>
      </w:pPr>
    </w:p>
    <w:p w:rsidR="00C83CB2" w:rsidRPr="00BA2412" w:rsidRDefault="00C83CB2" w:rsidP="00C83CB2">
      <w:pPr>
        <w:autoSpaceDE w:val="0"/>
        <w:ind w:firstLine="720"/>
        <w:jc w:val="right"/>
        <w:rPr>
          <w:rFonts w:ascii="PT Astra Serif" w:hAnsi="PT Astra Serif"/>
          <w:bCs/>
        </w:rPr>
      </w:pPr>
      <w:r w:rsidRPr="00BA2412">
        <w:rPr>
          <w:rFonts w:ascii="PT Astra Serif" w:hAnsi="PT Astra Serif"/>
          <w:bCs/>
        </w:rPr>
        <w:t>к государственной программе</w:t>
      </w:r>
    </w:p>
    <w:p w:rsidR="00C83CB2" w:rsidRPr="00BA2412" w:rsidRDefault="00C83CB2" w:rsidP="00C83CB2">
      <w:pPr>
        <w:autoSpaceDE w:val="0"/>
        <w:ind w:firstLine="720"/>
        <w:jc w:val="both"/>
        <w:rPr>
          <w:rFonts w:ascii="PT Astra Serif" w:hAnsi="PT Astra Serif"/>
          <w:bCs/>
        </w:rPr>
      </w:pPr>
    </w:p>
    <w:p w:rsidR="00C83CB2" w:rsidRPr="00BA2412" w:rsidRDefault="00C83CB2" w:rsidP="00C83CB2">
      <w:pPr>
        <w:autoSpaceDE w:val="0"/>
        <w:ind w:firstLine="720"/>
        <w:jc w:val="center"/>
        <w:rPr>
          <w:rFonts w:ascii="PT Astra Serif" w:hAnsi="PT Astra Serif"/>
          <w:b/>
          <w:bCs/>
        </w:rPr>
      </w:pPr>
      <w:r w:rsidRPr="00BA2412">
        <w:rPr>
          <w:rFonts w:ascii="PT Astra Serif" w:hAnsi="PT Astra Serif"/>
          <w:b/>
          <w:bCs/>
        </w:rPr>
        <w:t>ПРАВИЛА</w:t>
      </w:r>
    </w:p>
    <w:p w:rsidR="00C83CB2" w:rsidRPr="00BA2412" w:rsidRDefault="00C83CB2" w:rsidP="00C83CB2">
      <w:pPr>
        <w:autoSpaceDE w:val="0"/>
        <w:ind w:firstLine="720"/>
        <w:jc w:val="center"/>
        <w:rPr>
          <w:rFonts w:ascii="PT Astra Serif" w:hAnsi="PT Astra Serif"/>
          <w:b/>
          <w:bCs/>
        </w:rPr>
      </w:pPr>
      <w:r w:rsidRPr="00BA2412">
        <w:rPr>
          <w:rFonts w:ascii="PT Astra Serif" w:hAnsi="PT Astra Serif"/>
          <w:b/>
          <w:bCs/>
        </w:rPr>
        <w:t>предоставления из областного бюджета Ульяновской области бюджетам муниципальных районов и городских округов Ульяновской области субсидий на софинансирование расходных обязательств, возникающих в связи с осуществлением ремонта и оснащением технологическим оборудованием пищеблоков муниципальных общеобразовательных организаций, находящихся в сельских населенных пунктах на территории Ульяновской области</w:t>
      </w:r>
    </w:p>
    <w:p w:rsidR="00C83CB2" w:rsidRPr="00BA2412" w:rsidRDefault="00C83CB2" w:rsidP="00C83CB2">
      <w:pPr>
        <w:autoSpaceDE w:val="0"/>
        <w:ind w:firstLine="720"/>
        <w:jc w:val="center"/>
        <w:rPr>
          <w:rFonts w:ascii="PT Astra Serif" w:hAnsi="PT Astra Serif"/>
          <w:bCs/>
        </w:rPr>
      </w:pP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1. Настоящие Правила устанавливают порядок предоставления и распределения субсидий из областного бюджета Ульяновской области (далее также – субсидии, областной бюджет соответственно) бюджетам муниципальных районов и городских округов Ульяновской области (далее – местные бюджеты, муниципальные образования соответственно) в целях софинансирования расходных обязательств, возникающих в связи с осуществлением ремонта и оснащением технологическим оборудованием пищеблоков муниципальных общеобразовательных организаций, находящихся в сельских населенных пунктах на территории Ульяновской области</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2. Субсидии предоставляются местным бюджетам в пределах бюджетных ассигнований, предусмотренных в областном бюджете на очередной финансовый год и плановый период, и лимитов бюджетных обязательств на предоставление субсидий, доведённых до Министерства образования и науки Ульяновской области (далее – Министерство) как получателей средств областного бюджета, на основании соглашений о предоставлении субсидий (далее – соглашения), заключённых Министерством с местными администрациями муниципальных образований (далее – местные администрации) в соответствии с типовой формой, утверждённой Министерством финансов Ульяновской области, и содержащих положения, предусмотренные пунктом 7 Правил формирования, предоставления и распределения субсидий из областного бюджета Ульяновской области, утверждённых постановлением Правительства Ульяновской области от           №  «О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 (далее – Правила формирования, предоставления и распределения субсидий).</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3. Условиями предоставления субсидий являются:</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наличие муниципальных правовых актов, устанавливающих расходное обязательства муниципальных образований, в целях софинансирования которых должны быть предоставлены субсидии;</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наличие в местных бюджетах (сводных бюджетных росписях местных бюджетов) бюджетных ассигнований на исполнение расходных обязательств, муниципальных образований, софинансирование которых будет осуществляться за счёт субсидий, в объёме необходимом для их исполнения, включающем объём планируемых к представлению субсидий;</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заключение соглашения, в соответствии с пунктом 7 Правил формирования, предоставления и распределения субсидий.</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4. Критерием отбора муниципальных образований для предоставления субсидии является:</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наличие проектной документации для ремонта пищеблока муниципальной общеобразовательной организации;</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наличие потребности соответствующего муниципального образования в осуществлении ремонта и оснащении технологического оборудования пищеблока муниципальной общеобразовательной организации, находящейся в сельском населённом пункте.</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5. Объем субсидий из областного бюджета, предоставляемых бюджетам муниципальных образований в целях софинансирования расходных обязательств, указанных в пункте 1, рассчитывается по формуле:</w:t>
      </w:r>
    </w:p>
    <w:p w:rsidR="00C83CB2" w:rsidRPr="00BA2412" w:rsidRDefault="00C83CB2" w:rsidP="00C83CB2">
      <w:pPr>
        <w:autoSpaceDE w:val="0"/>
        <w:ind w:firstLine="720"/>
        <w:jc w:val="both"/>
        <w:rPr>
          <w:rFonts w:ascii="PT Astra Serif" w:hAnsi="PT Astra Serif"/>
          <w:bCs/>
        </w:rPr>
      </w:pPr>
    </w:p>
    <w:p w:rsidR="00C83CB2" w:rsidRPr="00BA2412" w:rsidRDefault="00C83CB2" w:rsidP="00C83CB2">
      <w:pPr>
        <w:autoSpaceDE w:val="0"/>
        <w:ind w:firstLine="720"/>
        <w:jc w:val="both"/>
        <w:rPr>
          <w:rFonts w:ascii="PT Astra Serif" w:hAnsi="PT Astra Serif"/>
          <w:bCs/>
        </w:rPr>
      </w:pP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Ci = F x (Pi х Yi/100)/P, где:</w:t>
      </w:r>
    </w:p>
    <w:p w:rsidR="00C83CB2" w:rsidRPr="00BA2412" w:rsidRDefault="00C83CB2" w:rsidP="00C83CB2">
      <w:pPr>
        <w:autoSpaceDE w:val="0"/>
        <w:ind w:firstLine="720"/>
        <w:jc w:val="both"/>
        <w:rPr>
          <w:rFonts w:ascii="PT Astra Serif" w:hAnsi="PT Astra Serif"/>
          <w:bCs/>
        </w:rPr>
      </w:pP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Ci - объем субсидии, предоставляемой бюджету i-того муниципального образования в целях софинансирования расходных обязательств, указанных в пункте 1;</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F - общий объем бюджетных ассигнований областного бюджета на предоставление субсидий бюджетам муниципальных образований;</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Pi - потребность i-того муниципального образования в средствах, необходимых для исполнения расходных обязательств, в целях софинансирования которых предоставляются субсидии;</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P - общая потребность всех муниципальных образований в средствах, необходимых для исполнения расходных обязательств, в целях софинансирования которых предоставляются субсидии;</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Yi – предельный уровень софинансирования расходного обязательства муниципального образования из областного бюджета, определяемый в соответствии с пунктом 12 Правил формирования, предоставления и распределения субсидий.</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6. Для заключения соглашения местная администрация представляет в Министерство:</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заявку на получение субсидии, подписанную главой местной администрации;</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муниципальный правовой акт, устанавливающий расходное обязательство муниципального образования, в целях софинансирования которого должна быть предоставлена субсидия;</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выписку из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(сводной бюджетной росписи местного бюджета), подтверждающую наличие в местном бюджете бюджетных ассигнований на финансовое обеспечение расходных обязательств, в целях софинансирования которых должна быть предоставлена субсидия, в объёме, соответствующем условиям предоставл</w:t>
      </w:r>
      <w:r w:rsidR="00640843" w:rsidRPr="00BA2412">
        <w:rPr>
          <w:rFonts w:ascii="PT Astra Serif" w:hAnsi="PT Astra Serif"/>
          <w:bCs/>
        </w:rPr>
        <w:t>ения субсидий;</w:t>
      </w:r>
    </w:p>
    <w:p w:rsidR="00640843" w:rsidRPr="00BA2412" w:rsidRDefault="00640843" w:rsidP="00C83CB2">
      <w:pPr>
        <w:autoSpaceDE w:val="0"/>
        <w:ind w:firstLine="720"/>
        <w:jc w:val="both"/>
        <w:rPr>
          <w:rFonts w:ascii="PT Astra Serif" w:hAnsi="PT Astra Serif"/>
          <w:bCs/>
        </w:rPr>
      </w:pPr>
      <w:r w:rsidRPr="00BA2412">
        <w:rPr>
          <w:rFonts w:ascii="PT Astra Serif" w:hAnsi="PT Astra Serif"/>
          <w:bCs/>
        </w:rPr>
        <w:t>проектную документацию для ремонта пищеблока муниципальной общеобразовательной организации.</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7. Министерство в течение 10 дней со дня поступления документов, указанных в пункте 6 настоящих Правил, осуществляет их проверку и принимает решение о заключении соглашения и о предоставлении субсидии или об отказе в предоставлении субсидии.</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 xml:space="preserve">Основаниями для принятия Министерством решения </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об отказе в предоставлении субсидии являются:</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несоответствие муниципального образования условиям предоставления субсидии;</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непредставление (представление не в полном объёме) документов, указанных в пункте 6 настоящих Правил;</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наличие в представленных документах неполных и (или) недостоверных сведений.</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Не позднее 5 рабочих дней со дня принятия соответствующего решения Министерство направляет местной администрации уведомление о принятом решении. При этом в случае принятия Министерством решения об отказе в предоставлении субсидии в уведомлении излагаются обстоятельства, послужившие основанием для его принятия. Уведомление должно быть произведено в форме, обеспечивающей возможность подтверждения факта уведомления.</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8. Министерство осуществляет перечисление субсидий, на основании заявок местных администраций о перечислении субсидий, представляемых Министерству по форме и в срок, которые установлены Министерством. Субсидии перечисляются на счета территориальных органов Федерального казначейства открытые для учёта поступлений и их распределения между бюджетами бюджетной системы Российской Федерации, для последующего перечисления в установленном порядке в местные бюджеты. Учёт операций, связанных с осуществлением из местных бюджетов кассовых выплат, источником финансового обеспечения которых являются субсидии, осуществляется на лицевых счетах получателей средств местных бюджетов, открытых в территориальных органах Федерального казначейства или финансовых органах муниципальных образований.</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9. В случае если местными администрациями по состоянию на 31 декабря года, в котором были предоставлены субсидии, допущены нарушения обязательств, предусмотренных соглашениями в соответствии с подпунктом 3 пункта 7 Правил формирования, предоставления и распределения субсидий, и в срок до первой даты представления отчётности о достижении значений показателя результативности использования субсидий в соответствии с соглашениями в году, следующем за годом, в котором были предоставлены субсидии, либо, соответственно, в срок до 1 апреля года, следующего за годом, в котором были предоставлены субсидии, указанные нарушения не устранены, объём субсидий, подлежащий возврату в областной бюджет, определяется в порядке, установленном пунктами 14-18 Правил формирования, предоставления и распределения субсидий.</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Основанием для освобождения от применения мер ответственности, предусмотренных настоящим пунктом, является документально подтверждённое наступление обстоятельств непреодолимой силы, препятствующих исполнению соответствующих обязательств.</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10. Показателем результативности использования субсидий является доля обучающихся, обеспеченных горячим питанием в муниципальных общеобразовательных организациях.</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Оценка эффективности использования субсидий осуществляется посредством сравнения фактически достигнутых значений показателя результативности использования субсидий за соответствующий год со значениями показателя результативности использования субсидий, предусмотренных соглашениями.</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11. В случае нарушения местной администрацией условий, целей и порядка предоставления субсидии Министерство обеспечивает возврат субсидии в областной бюджет путём направления местной администрации в срок, не превышающий 30 календарных дней со дня установления нарушений, требования о необходимости возврата субсидии в течение 10 календарных дней со дня получения указанного требования.</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12. Не использованный по состоянию на 31 декабря текущего финансового года остаток субсидии подлежит возврату в областной бюджет в установленном бюджетным законодательством порядке. В случае если неиспользованный остаток субсидии не перечислен в доход областного бюджета, указанные средства подлежат взысканию в доход областного бюджета в порядке, установленном бюджетным законодательством.</w:t>
      </w:r>
    </w:p>
    <w:p w:rsidR="00C83CB2" w:rsidRPr="00BA2412" w:rsidRDefault="00C83CB2" w:rsidP="00C83CB2">
      <w:pPr>
        <w:autoSpaceDE w:val="0"/>
        <w:ind w:firstLine="720"/>
        <w:jc w:val="both"/>
        <w:rPr>
          <w:rFonts w:ascii="PT Astra Serif" w:hAnsi="PT Astra Serif"/>
          <w:bCs/>
        </w:rPr>
      </w:pPr>
      <w:r w:rsidRPr="00BA2412">
        <w:rPr>
          <w:rFonts w:ascii="PT Astra Serif" w:hAnsi="PT Astra Serif"/>
          <w:bCs/>
        </w:rPr>
        <w:t>13. Министерство обеспечивает соблюдение местными администрациями условий, целей и порядка, установленных при предоставлении субсидии.</w:t>
      </w:r>
    </w:p>
    <w:p w:rsidR="00C83CB2" w:rsidRPr="00AC1230" w:rsidRDefault="00C83CB2" w:rsidP="00C83CB2">
      <w:pPr>
        <w:autoSpaceDE w:val="0"/>
        <w:ind w:firstLine="720"/>
        <w:jc w:val="both"/>
        <w:rPr>
          <w:rFonts w:ascii="PT Astra Serif" w:hAnsi="PT Astra Serif"/>
          <w:bCs/>
        </w:rPr>
      </w:pPr>
      <w:r w:rsidRPr="00BA2412">
        <w:rPr>
          <w:rFonts w:ascii="PT Astra Serif" w:hAnsi="PT Astra Serif"/>
          <w:bCs/>
        </w:rPr>
        <w:t>Органы государственного финансового контроля осуществляют проверку соблюдения местными администрациями условий, целей и порядка, установленных при предоставлении субсидий.</w:t>
      </w:r>
    </w:p>
    <w:p w:rsidR="00C83CB2" w:rsidRPr="00AC1230" w:rsidRDefault="00C83CB2" w:rsidP="00C83CB2">
      <w:pPr>
        <w:autoSpaceDE w:val="0"/>
        <w:ind w:firstLine="720"/>
        <w:jc w:val="both"/>
        <w:rPr>
          <w:rFonts w:ascii="PT Astra Serif" w:hAnsi="PT Astra Serif"/>
          <w:bCs/>
        </w:rPr>
      </w:pPr>
    </w:p>
    <w:p w:rsidR="00C83CB2" w:rsidRPr="00AC1230" w:rsidRDefault="00C83CB2" w:rsidP="00C83CB2">
      <w:pPr>
        <w:autoSpaceDE w:val="0"/>
        <w:ind w:firstLine="720"/>
        <w:jc w:val="both"/>
        <w:rPr>
          <w:rFonts w:ascii="PT Astra Serif" w:hAnsi="PT Astra Serif"/>
          <w:bCs/>
        </w:rPr>
      </w:pPr>
    </w:p>
    <w:p w:rsidR="00C83CB2" w:rsidRPr="00AC1230" w:rsidRDefault="00C83CB2" w:rsidP="00CE685C">
      <w:pPr>
        <w:autoSpaceDE w:val="0"/>
        <w:jc w:val="both"/>
        <w:rPr>
          <w:rFonts w:ascii="PT Astra Serif" w:hAnsi="PT Astra Serif"/>
          <w:bCs/>
        </w:rPr>
      </w:pPr>
    </w:p>
    <w:sectPr w:rsidR="00C83CB2" w:rsidRPr="00AC1230" w:rsidSect="00806387">
      <w:pgSz w:w="11906" w:h="16838" w:code="9"/>
      <w:pgMar w:top="1134" w:right="567" w:bottom="1134" w:left="1701" w:header="1134" w:footer="454"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C38" w:rsidRDefault="00C90C38">
      <w:r>
        <w:separator/>
      </w:r>
    </w:p>
  </w:endnote>
  <w:endnote w:type="continuationSeparator" w:id="1">
    <w:p w:rsidR="00C90C38" w:rsidRDefault="00C90C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Liberation Sans">
    <w:altName w:val="Arial"/>
    <w:charset w:val="01"/>
    <w:family w:val="swiss"/>
    <w:pitch w:val="variable"/>
    <w:sig w:usb0="00000000" w:usb1="00000000" w:usb2="00000000" w:usb3="00000000" w:csb0="00000000" w:csb1="00000000"/>
  </w:font>
  <w:font w:name="DejaVu Sans">
    <w:charset w:val="CC"/>
    <w:family w:val="swiss"/>
    <w:pitch w:val="variable"/>
    <w:sig w:usb0="E7002EFF" w:usb1="D200FDFF" w:usb2="0A042029" w:usb3="00000000" w:csb0="800001FF" w:csb1="00000000"/>
  </w:font>
  <w:font w:name="FreeSans">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PT Astra Serif">
    <w:altName w:val="Times New Roman"/>
    <w:charset w:val="CC"/>
    <w:family w:val="roman"/>
    <w:pitch w:val="variable"/>
    <w:sig w:usb0="00000001" w:usb1="5000204B" w:usb2="00000020" w:usb3="00000000" w:csb0="00000097"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C38" w:rsidRDefault="00C90C38">
      <w:r>
        <w:separator/>
      </w:r>
    </w:p>
  </w:footnote>
  <w:footnote w:type="continuationSeparator" w:id="1">
    <w:p w:rsidR="00C90C38" w:rsidRDefault="00C90C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687" w:rsidRDefault="00B83F09">
    <w:pPr>
      <w:pStyle w:val="a3"/>
      <w:jc w:val="center"/>
    </w:pPr>
    <w:r>
      <w:fldChar w:fldCharType="begin"/>
    </w:r>
    <w:r w:rsidR="00957687">
      <w:instrText>PAGE   \* MERGEFORMAT</w:instrText>
    </w:r>
    <w:r>
      <w:fldChar w:fldCharType="separate"/>
    </w:r>
    <w:r w:rsidR="00957687">
      <w:rPr>
        <w:noProof/>
      </w:rPr>
      <w:t>2</w:t>
    </w:r>
    <w:r>
      <w:rPr>
        <w:noProof/>
      </w:rPr>
      <w:fldChar w:fldCharType="end"/>
    </w:r>
  </w:p>
  <w:p w:rsidR="00957687" w:rsidRDefault="00957687" w:rsidP="00D716FB">
    <w:pPr>
      <w:pStyle w:val="a3"/>
      <w:jc w:val="center"/>
      <w:rPr>
        <w:rStyle w:val="a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687" w:rsidRDefault="00957687">
    <w:pPr>
      <w:pStyle w:val="a3"/>
    </w:pPr>
  </w:p>
  <w:p w:rsidR="00957687" w:rsidRDefault="0095768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687" w:rsidRDefault="00B83F09">
    <w:pPr>
      <w:pStyle w:val="a3"/>
      <w:jc w:val="center"/>
    </w:pPr>
    <w:r>
      <w:fldChar w:fldCharType="begin"/>
    </w:r>
    <w:r w:rsidR="00957687">
      <w:instrText>PAGE   \* MERGEFORMAT</w:instrText>
    </w:r>
    <w:r>
      <w:fldChar w:fldCharType="separate"/>
    </w:r>
    <w:r w:rsidR="00A62996">
      <w:rPr>
        <w:noProof/>
      </w:rPr>
      <w:t>8</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687" w:rsidRPr="007C5F61" w:rsidRDefault="00B83F09">
    <w:pPr>
      <w:pStyle w:val="a3"/>
      <w:jc w:val="center"/>
      <w:rPr>
        <w:rFonts w:ascii="PT Astra Serif" w:hAnsi="PT Astra Serif"/>
      </w:rPr>
    </w:pPr>
    <w:r w:rsidRPr="007C5F61">
      <w:rPr>
        <w:rFonts w:ascii="PT Astra Serif" w:hAnsi="PT Astra Serif"/>
      </w:rPr>
      <w:fldChar w:fldCharType="begin"/>
    </w:r>
    <w:r w:rsidR="00957687" w:rsidRPr="007C5F61">
      <w:rPr>
        <w:rFonts w:ascii="PT Astra Serif" w:hAnsi="PT Astra Serif"/>
      </w:rPr>
      <w:instrText xml:space="preserve"> PAGE   \* MERGEFORMAT </w:instrText>
    </w:r>
    <w:r w:rsidRPr="007C5F61">
      <w:rPr>
        <w:rFonts w:ascii="PT Astra Serif" w:hAnsi="PT Astra Serif"/>
      </w:rPr>
      <w:fldChar w:fldCharType="separate"/>
    </w:r>
    <w:r w:rsidR="003062D0">
      <w:rPr>
        <w:rFonts w:ascii="PT Astra Serif" w:hAnsi="PT Astra Serif"/>
        <w:noProof/>
      </w:rPr>
      <w:t>53</w:t>
    </w:r>
    <w:r w:rsidRPr="007C5F61">
      <w:rPr>
        <w:rFonts w:ascii="PT Astra Serif" w:hAnsi="PT Astra Serif"/>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48534"/>
      <w:docPartObj>
        <w:docPartGallery w:val="Page Numbers (Top of Page)"/>
        <w:docPartUnique/>
      </w:docPartObj>
    </w:sdtPr>
    <w:sdtEndPr>
      <w:rPr>
        <w:rFonts w:ascii="PT Astra Serif" w:hAnsi="PT Astra Serif"/>
      </w:rPr>
    </w:sdtEndPr>
    <w:sdtContent>
      <w:p w:rsidR="00957687" w:rsidRPr="007C5F61" w:rsidRDefault="00B83F09">
        <w:pPr>
          <w:pStyle w:val="a3"/>
          <w:jc w:val="center"/>
          <w:rPr>
            <w:rFonts w:ascii="PT Astra Serif" w:hAnsi="PT Astra Serif"/>
          </w:rPr>
        </w:pPr>
        <w:r w:rsidRPr="007C5F61">
          <w:rPr>
            <w:rFonts w:ascii="PT Astra Serif" w:hAnsi="PT Astra Serif"/>
          </w:rPr>
          <w:fldChar w:fldCharType="begin"/>
        </w:r>
        <w:r w:rsidR="00957687" w:rsidRPr="007C5F61">
          <w:rPr>
            <w:rFonts w:ascii="PT Astra Serif" w:hAnsi="PT Astra Serif"/>
          </w:rPr>
          <w:instrText xml:space="preserve"> PAGE   \* MERGEFORMAT </w:instrText>
        </w:r>
        <w:r w:rsidRPr="007C5F61">
          <w:rPr>
            <w:rFonts w:ascii="PT Astra Serif" w:hAnsi="PT Astra Serif"/>
          </w:rPr>
          <w:fldChar w:fldCharType="separate"/>
        </w:r>
        <w:r w:rsidR="003062D0">
          <w:rPr>
            <w:rFonts w:ascii="PT Astra Serif" w:hAnsi="PT Astra Serif"/>
            <w:noProof/>
          </w:rPr>
          <w:t>87</w:t>
        </w:r>
        <w:r w:rsidRPr="007C5F61">
          <w:rPr>
            <w:rFonts w:ascii="PT Astra Serif" w:hAnsi="PT Astra Serif"/>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A57"/>
    <w:multiLevelType w:val="hybridMultilevel"/>
    <w:tmpl w:val="BA56E566"/>
    <w:lvl w:ilvl="0" w:tplc="40D0F34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1C637D9"/>
    <w:multiLevelType w:val="hybridMultilevel"/>
    <w:tmpl w:val="48DCB864"/>
    <w:lvl w:ilvl="0" w:tplc="6F7440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27D1805"/>
    <w:multiLevelType w:val="hybridMultilevel"/>
    <w:tmpl w:val="3E409746"/>
    <w:lvl w:ilvl="0" w:tplc="40D0F344">
      <w:start w:val="1"/>
      <w:numFmt w:val="bullet"/>
      <w:lvlText w:val=""/>
      <w:lvlJc w:val="left"/>
      <w:pPr>
        <w:tabs>
          <w:tab w:val="num" w:pos="720"/>
        </w:tabs>
        <w:ind w:left="720" w:hanging="360"/>
      </w:pPr>
      <w:rPr>
        <w:rFonts w:ascii="Symbol" w:hAnsi="Symbol" w:cs="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1CE4BC7"/>
    <w:multiLevelType w:val="hybridMultilevel"/>
    <w:tmpl w:val="F42CBDE6"/>
    <w:lvl w:ilvl="0" w:tplc="777A2356">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71E1D2D"/>
    <w:multiLevelType w:val="hybridMultilevel"/>
    <w:tmpl w:val="345E6BCC"/>
    <w:lvl w:ilvl="0" w:tplc="72303A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85A63DB"/>
    <w:multiLevelType w:val="multilevel"/>
    <w:tmpl w:val="A896070A"/>
    <w:lvl w:ilvl="0">
      <w:start w:val="1"/>
      <w:numFmt w:val="bullet"/>
      <w:lvlText w:val=""/>
      <w:lvlJc w:val="left"/>
      <w:pPr>
        <w:tabs>
          <w:tab w:val="num" w:pos="1429"/>
        </w:tabs>
        <w:ind w:left="1429" w:hanging="360"/>
      </w:pPr>
      <w:rPr>
        <w:rFonts w:ascii="Symbol" w:hAnsi="Symbol" w:cs="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6">
    <w:nsid w:val="1AC652E8"/>
    <w:multiLevelType w:val="hybridMultilevel"/>
    <w:tmpl w:val="D75CA05A"/>
    <w:lvl w:ilvl="0" w:tplc="67A4654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D700636"/>
    <w:multiLevelType w:val="hybridMultilevel"/>
    <w:tmpl w:val="8CB438A0"/>
    <w:lvl w:ilvl="0" w:tplc="610699FA">
      <w:start w:val="5"/>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8">
    <w:nsid w:val="1F7176EF"/>
    <w:multiLevelType w:val="hybridMultilevel"/>
    <w:tmpl w:val="FB467A0E"/>
    <w:lvl w:ilvl="0" w:tplc="40D0F34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22265091"/>
    <w:multiLevelType w:val="hybridMultilevel"/>
    <w:tmpl w:val="FD1A7036"/>
    <w:lvl w:ilvl="0" w:tplc="9EE40F94">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22BE019C"/>
    <w:multiLevelType w:val="hybridMultilevel"/>
    <w:tmpl w:val="0D40D450"/>
    <w:lvl w:ilvl="0" w:tplc="40D0F34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39D905A0"/>
    <w:multiLevelType w:val="hybridMultilevel"/>
    <w:tmpl w:val="F31C40C0"/>
    <w:lvl w:ilvl="0" w:tplc="40D0F34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40733D03"/>
    <w:multiLevelType w:val="hybridMultilevel"/>
    <w:tmpl w:val="906877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0C2241B"/>
    <w:multiLevelType w:val="hybridMultilevel"/>
    <w:tmpl w:val="70644FAA"/>
    <w:lvl w:ilvl="0" w:tplc="24BA53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3776D44"/>
    <w:multiLevelType w:val="multilevel"/>
    <w:tmpl w:val="0CB24A1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38E5CA7"/>
    <w:multiLevelType w:val="hybridMultilevel"/>
    <w:tmpl w:val="85406DCA"/>
    <w:lvl w:ilvl="0" w:tplc="99AA85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E4C7B5B"/>
    <w:multiLevelType w:val="hybridMultilevel"/>
    <w:tmpl w:val="5F7A2AB8"/>
    <w:lvl w:ilvl="0" w:tplc="4AD422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072607D"/>
    <w:multiLevelType w:val="hybridMultilevel"/>
    <w:tmpl w:val="E1D8BD2A"/>
    <w:lvl w:ilvl="0" w:tplc="9F6203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3FE0EDC"/>
    <w:multiLevelType w:val="hybridMultilevel"/>
    <w:tmpl w:val="0AAE38D4"/>
    <w:lvl w:ilvl="0" w:tplc="B642826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60933A27"/>
    <w:multiLevelType w:val="hybridMultilevel"/>
    <w:tmpl w:val="94F4FAB4"/>
    <w:lvl w:ilvl="0" w:tplc="67A4654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62FB7DCC"/>
    <w:multiLevelType w:val="hybridMultilevel"/>
    <w:tmpl w:val="6598FA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4F13916"/>
    <w:multiLevelType w:val="hybridMultilevel"/>
    <w:tmpl w:val="5EEE34EC"/>
    <w:lvl w:ilvl="0" w:tplc="40D0F34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69BB01A3"/>
    <w:multiLevelType w:val="multilevel"/>
    <w:tmpl w:val="F66EA662"/>
    <w:lvl w:ilvl="0">
      <w:start w:val="4"/>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3">
    <w:nsid w:val="6BEB6DB2"/>
    <w:multiLevelType w:val="multilevel"/>
    <w:tmpl w:val="0419001D"/>
    <w:styleLink w:val="2"/>
    <w:lvl w:ilvl="0">
      <w:start w:val="1"/>
      <w:numFmt w:val="bullet"/>
      <w:lvlText w:val=""/>
      <w:lvlJc w:val="left"/>
      <w:pPr>
        <w:tabs>
          <w:tab w:val="num" w:pos="360"/>
        </w:tabs>
        <w:ind w:left="360" w:hanging="360"/>
      </w:pPr>
      <w:rPr>
        <w:rFonts w:ascii="Symbol" w:hAnsi="Symbol" w:cs="Symbol" w:hint="default"/>
        <w:sz w:val="26"/>
        <w:szCs w:val="2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23D4BC0"/>
    <w:multiLevelType w:val="hybridMultilevel"/>
    <w:tmpl w:val="73B6A60A"/>
    <w:lvl w:ilvl="0" w:tplc="849CC7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736076F3"/>
    <w:multiLevelType w:val="hybridMultilevel"/>
    <w:tmpl w:val="46CA33C2"/>
    <w:lvl w:ilvl="0" w:tplc="45AAD830">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F9F5A82"/>
    <w:multiLevelType w:val="hybridMultilevel"/>
    <w:tmpl w:val="A896070A"/>
    <w:lvl w:ilvl="0" w:tplc="40D0F344">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num w:numId="1">
    <w:abstractNumId w:val="23"/>
  </w:num>
  <w:num w:numId="2">
    <w:abstractNumId w:val="0"/>
  </w:num>
  <w:num w:numId="3">
    <w:abstractNumId w:val="21"/>
  </w:num>
  <w:num w:numId="4">
    <w:abstractNumId w:val="2"/>
  </w:num>
  <w:num w:numId="5">
    <w:abstractNumId w:val="10"/>
  </w:num>
  <w:num w:numId="6">
    <w:abstractNumId w:val="8"/>
  </w:num>
  <w:num w:numId="7">
    <w:abstractNumId w:val="11"/>
  </w:num>
  <w:num w:numId="8">
    <w:abstractNumId w:val="12"/>
  </w:num>
  <w:num w:numId="9">
    <w:abstractNumId w:val="26"/>
  </w:num>
  <w:num w:numId="10">
    <w:abstractNumId w:val="5"/>
  </w:num>
  <w:num w:numId="11">
    <w:abstractNumId w:val="1"/>
  </w:num>
  <w:num w:numId="12">
    <w:abstractNumId w:val="3"/>
  </w:num>
  <w:num w:numId="13">
    <w:abstractNumId w:val="9"/>
  </w:num>
  <w:num w:numId="14">
    <w:abstractNumId w:val="7"/>
  </w:num>
  <w:num w:numId="15">
    <w:abstractNumId w:val="16"/>
  </w:num>
  <w:num w:numId="16">
    <w:abstractNumId w:val="6"/>
  </w:num>
  <w:num w:numId="17">
    <w:abstractNumId w:val="19"/>
  </w:num>
  <w:num w:numId="18">
    <w:abstractNumId w:val="24"/>
  </w:num>
  <w:num w:numId="19">
    <w:abstractNumId w:val="22"/>
  </w:num>
  <w:num w:numId="20">
    <w:abstractNumId w:val="14"/>
  </w:num>
  <w:num w:numId="21">
    <w:abstractNumId w:val="25"/>
  </w:num>
  <w:num w:numId="22">
    <w:abstractNumId w:val="18"/>
  </w:num>
  <w:num w:numId="23">
    <w:abstractNumId w:val="4"/>
  </w:num>
  <w:num w:numId="24">
    <w:abstractNumId w:val="13"/>
  </w:num>
  <w:num w:numId="25">
    <w:abstractNumId w:val="17"/>
  </w:num>
  <w:num w:numId="26">
    <w:abstractNumId w:val="15"/>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357"/>
  <w:doNotHyphenateCaps/>
  <w:drawingGridHorizontalSpacing w:val="140"/>
  <w:displayHorizontalDrawingGridEvery w:val="2"/>
  <w:characterSpacingControl w:val="doNotCompress"/>
  <w:doNotValidateAgainstSchema/>
  <w:doNotDemarcateInvalidXml/>
  <w:hdrShapeDefaults>
    <o:shapedefaults v:ext="edit" spidmax="26626"/>
  </w:hdrShapeDefaults>
  <w:footnotePr>
    <w:footnote w:id="0"/>
    <w:footnote w:id="1"/>
  </w:footnotePr>
  <w:endnotePr>
    <w:endnote w:id="0"/>
    <w:endnote w:id="1"/>
  </w:endnotePr>
  <w:compat/>
  <w:rsids>
    <w:rsidRoot w:val="00412566"/>
    <w:rsid w:val="00000779"/>
    <w:rsid w:val="00000D1C"/>
    <w:rsid w:val="00001FD6"/>
    <w:rsid w:val="0000405F"/>
    <w:rsid w:val="000044D8"/>
    <w:rsid w:val="000045C6"/>
    <w:rsid w:val="00004E31"/>
    <w:rsid w:val="00004FB8"/>
    <w:rsid w:val="000061EF"/>
    <w:rsid w:val="00006831"/>
    <w:rsid w:val="000073E8"/>
    <w:rsid w:val="00007CE2"/>
    <w:rsid w:val="000103F2"/>
    <w:rsid w:val="00010434"/>
    <w:rsid w:val="00010753"/>
    <w:rsid w:val="000109B3"/>
    <w:rsid w:val="00011463"/>
    <w:rsid w:val="000122F8"/>
    <w:rsid w:val="000134D9"/>
    <w:rsid w:val="00014361"/>
    <w:rsid w:val="00015507"/>
    <w:rsid w:val="00015632"/>
    <w:rsid w:val="00015690"/>
    <w:rsid w:val="000161BE"/>
    <w:rsid w:val="0001763F"/>
    <w:rsid w:val="00017683"/>
    <w:rsid w:val="000178A3"/>
    <w:rsid w:val="00017CAC"/>
    <w:rsid w:val="00017DF6"/>
    <w:rsid w:val="000205F4"/>
    <w:rsid w:val="00020972"/>
    <w:rsid w:val="00021A22"/>
    <w:rsid w:val="0002200D"/>
    <w:rsid w:val="00022673"/>
    <w:rsid w:val="000228A4"/>
    <w:rsid w:val="0002362C"/>
    <w:rsid w:val="00023840"/>
    <w:rsid w:val="00023A2A"/>
    <w:rsid w:val="00023DB9"/>
    <w:rsid w:val="00024EA3"/>
    <w:rsid w:val="000263AB"/>
    <w:rsid w:val="00026B27"/>
    <w:rsid w:val="00026C5E"/>
    <w:rsid w:val="00027B87"/>
    <w:rsid w:val="00027D32"/>
    <w:rsid w:val="00030268"/>
    <w:rsid w:val="00030FF4"/>
    <w:rsid w:val="00031F99"/>
    <w:rsid w:val="00032F44"/>
    <w:rsid w:val="000331F3"/>
    <w:rsid w:val="000337CE"/>
    <w:rsid w:val="000338C0"/>
    <w:rsid w:val="0003398D"/>
    <w:rsid w:val="00034560"/>
    <w:rsid w:val="00034563"/>
    <w:rsid w:val="0003490D"/>
    <w:rsid w:val="000352F7"/>
    <w:rsid w:val="000359DA"/>
    <w:rsid w:val="00035BC7"/>
    <w:rsid w:val="0003767E"/>
    <w:rsid w:val="00037CE5"/>
    <w:rsid w:val="00041236"/>
    <w:rsid w:val="000419A4"/>
    <w:rsid w:val="00042296"/>
    <w:rsid w:val="00042A41"/>
    <w:rsid w:val="00042EA7"/>
    <w:rsid w:val="000437E3"/>
    <w:rsid w:val="00045485"/>
    <w:rsid w:val="0004648C"/>
    <w:rsid w:val="00046EDD"/>
    <w:rsid w:val="000470A6"/>
    <w:rsid w:val="00047397"/>
    <w:rsid w:val="000475CE"/>
    <w:rsid w:val="000477BD"/>
    <w:rsid w:val="00047AD9"/>
    <w:rsid w:val="00051572"/>
    <w:rsid w:val="00051A2F"/>
    <w:rsid w:val="000534D9"/>
    <w:rsid w:val="000538D8"/>
    <w:rsid w:val="00053B23"/>
    <w:rsid w:val="00053DFF"/>
    <w:rsid w:val="00054084"/>
    <w:rsid w:val="00055B0A"/>
    <w:rsid w:val="00056768"/>
    <w:rsid w:val="000571FB"/>
    <w:rsid w:val="00060FB2"/>
    <w:rsid w:val="00061D2D"/>
    <w:rsid w:val="00061F68"/>
    <w:rsid w:val="000622F4"/>
    <w:rsid w:val="000629D0"/>
    <w:rsid w:val="00063F39"/>
    <w:rsid w:val="00064104"/>
    <w:rsid w:val="0006427C"/>
    <w:rsid w:val="00064995"/>
    <w:rsid w:val="000655F5"/>
    <w:rsid w:val="000657B3"/>
    <w:rsid w:val="00065D7A"/>
    <w:rsid w:val="00065F43"/>
    <w:rsid w:val="0006670D"/>
    <w:rsid w:val="00066B5E"/>
    <w:rsid w:val="00066E43"/>
    <w:rsid w:val="0006749F"/>
    <w:rsid w:val="00067A8B"/>
    <w:rsid w:val="00070303"/>
    <w:rsid w:val="000714AE"/>
    <w:rsid w:val="00071BDA"/>
    <w:rsid w:val="000722FE"/>
    <w:rsid w:val="000725A5"/>
    <w:rsid w:val="0007322E"/>
    <w:rsid w:val="0007373A"/>
    <w:rsid w:val="00073A50"/>
    <w:rsid w:val="00073B43"/>
    <w:rsid w:val="000746D6"/>
    <w:rsid w:val="00075080"/>
    <w:rsid w:val="00075649"/>
    <w:rsid w:val="000808DC"/>
    <w:rsid w:val="00082236"/>
    <w:rsid w:val="00082888"/>
    <w:rsid w:val="00082DC4"/>
    <w:rsid w:val="0008303C"/>
    <w:rsid w:val="0008311C"/>
    <w:rsid w:val="000834CE"/>
    <w:rsid w:val="00083E0C"/>
    <w:rsid w:val="000842D1"/>
    <w:rsid w:val="00085279"/>
    <w:rsid w:val="00086309"/>
    <w:rsid w:val="00087D18"/>
    <w:rsid w:val="00090965"/>
    <w:rsid w:val="00091193"/>
    <w:rsid w:val="00091453"/>
    <w:rsid w:val="00091CCF"/>
    <w:rsid w:val="00092E97"/>
    <w:rsid w:val="000938CF"/>
    <w:rsid w:val="00094197"/>
    <w:rsid w:val="00096017"/>
    <w:rsid w:val="0009734D"/>
    <w:rsid w:val="000978FC"/>
    <w:rsid w:val="000A0353"/>
    <w:rsid w:val="000A0360"/>
    <w:rsid w:val="000A0369"/>
    <w:rsid w:val="000A109F"/>
    <w:rsid w:val="000A11C1"/>
    <w:rsid w:val="000A16B3"/>
    <w:rsid w:val="000A16C1"/>
    <w:rsid w:val="000A1C9B"/>
    <w:rsid w:val="000A1DAF"/>
    <w:rsid w:val="000A206C"/>
    <w:rsid w:val="000A2539"/>
    <w:rsid w:val="000A2C96"/>
    <w:rsid w:val="000A2D6A"/>
    <w:rsid w:val="000A33F9"/>
    <w:rsid w:val="000A3553"/>
    <w:rsid w:val="000A3C16"/>
    <w:rsid w:val="000A3E6C"/>
    <w:rsid w:val="000A4893"/>
    <w:rsid w:val="000A5832"/>
    <w:rsid w:val="000A5D5F"/>
    <w:rsid w:val="000A5FD4"/>
    <w:rsid w:val="000A6DA3"/>
    <w:rsid w:val="000A705B"/>
    <w:rsid w:val="000A74AD"/>
    <w:rsid w:val="000A77C0"/>
    <w:rsid w:val="000A78BA"/>
    <w:rsid w:val="000A78E0"/>
    <w:rsid w:val="000B11D5"/>
    <w:rsid w:val="000B1706"/>
    <w:rsid w:val="000B1885"/>
    <w:rsid w:val="000B1C86"/>
    <w:rsid w:val="000B230C"/>
    <w:rsid w:val="000B27DB"/>
    <w:rsid w:val="000B2DE6"/>
    <w:rsid w:val="000B4923"/>
    <w:rsid w:val="000B5CC8"/>
    <w:rsid w:val="000B66E0"/>
    <w:rsid w:val="000B6917"/>
    <w:rsid w:val="000B6F70"/>
    <w:rsid w:val="000B6F9A"/>
    <w:rsid w:val="000B78D0"/>
    <w:rsid w:val="000C02EB"/>
    <w:rsid w:val="000C0959"/>
    <w:rsid w:val="000C09C6"/>
    <w:rsid w:val="000C10ED"/>
    <w:rsid w:val="000C11F5"/>
    <w:rsid w:val="000C1292"/>
    <w:rsid w:val="000C157F"/>
    <w:rsid w:val="000C1E59"/>
    <w:rsid w:val="000C2226"/>
    <w:rsid w:val="000C22CB"/>
    <w:rsid w:val="000C25B5"/>
    <w:rsid w:val="000C2D7A"/>
    <w:rsid w:val="000C3071"/>
    <w:rsid w:val="000C3853"/>
    <w:rsid w:val="000C3910"/>
    <w:rsid w:val="000C3F7F"/>
    <w:rsid w:val="000C3F87"/>
    <w:rsid w:val="000C4337"/>
    <w:rsid w:val="000C4BFA"/>
    <w:rsid w:val="000C6987"/>
    <w:rsid w:val="000C6ACA"/>
    <w:rsid w:val="000C71ED"/>
    <w:rsid w:val="000C79CC"/>
    <w:rsid w:val="000C7CC1"/>
    <w:rsid w:val="000D0BB3"/>
    <w:rsid w:val="000D1659"/>
    <w:rsid w:val="000D19C1"/>
    <w:rsid w:val="000D1E35"/>
    <w:rsid w:val="000D1E6E"/>
    <w:rsid w:val="000D20CC"/>
    <w:rsid w:val="000D22D3"/>
    <w:rsid w:val="000D269A"/>
    <w:rsid w:val="000D2A5B"/>
    <w:rsid w:val="000D489F"/>
    <w:rsid w:val="000D4D13"/>
    <w:rsid w:val="000D546C"/>
    <w:rsid w:val="000D64D7"/>
    <w:rsid w:val="000D7067"/>
    <w:rsid w:val="000D7C4A"/>
    <w:rsid w:val="000D7CBE"/>
    <w:rsid w:val="000D7F73"/>
    <w:rsid w:val="000E0000"/>
    <w:rsid w:val="000E03A9"/>
    <w:rsid w:val="000E0425"/>
    <w:rsid w:val="000E0D4D"/>
    <w:rsid w:val="000E17EA"/>
    <w:rsid w:val="000E18DF"/>
    <w:rsid w:val="000E32EE"/>
    <w:rsid w:val="000E366C"/>
    <w:rsid w:val="000E39D8"/>
    <w:rsid w:val="000E3C7A"/>
    <w:rsid w:val="000E4341"/>
    <w:rsid w:val="000E4AB8"/>
    <w:rsid w:val="000E4C38"/>
    <w:rsid w:val="000E5B05"/>
    <w:rsid w:val="000E62A4"/>
    <w:rsid w:val="000E6E83"/>
    <w:rsid w:val="000E7236"/>
    <w:rsid w:val="000F0549"/>
    <w:rsid w:val="000F0AC4"/>
    <w:rsid w:val="000F0AF5"/>
    <w:rsid w:val="000F0EA3"/>
    <w:rsid w:val="000F1331"/>
    <w:rsid w:val="000F133E"/>
    <w:rsid w:val="000F2BB3"/>
    <w:rsid w:val="000F304A"/>
    <w:rsid w:val="000F3A2D"/>
    <w:rsid w:val="000F46FB"/>
    <w:rsid w:val="000F4A7A"/>
    <w:rsid w:val="000F4BD0"/>
    <w:rsid w:val="000F5F64"/>
    <w:rsid w:val="000F6648"/>
    <w:rsid w:val="000F71F5"/>
    <w:rsid w:val="000F78F4"/>
    <w:rsid w:val="000F7F8D"/>
    <w:rsid w:val="0010038E"/>
    <w:rsid w:val="0010076C"/>
    <w:rsid w:val="00100BA9"/>
    <w:rsid w:val="001011C9"/>
    <w:rsid w:val="001020A5"/>
    <w:rsid w:val="00102900"/>
    <w:rsid w:val="0010344B"/>
    <w:rsid w:val="001034F7"/>
    <w:rsid w:val="00103731"/>
    <w:rsid w:val="00103982"/>
    <w:rsid w:val="00103D72"/>
    <w:rsid w:val="001047F3"/>
    <w:rsid w:val="00104CBA"/>
    <w:rsid w:val="00104FFA"/>
    <w:rsid w:val="00105089"/>
    <w:rsid w:val="001051A9"/>
    <w:rsid w:val="00105ACE"/>
    <w:rsid w:val="001060B9"/>
    <w:rsid w:val="00106E86"/>
    <w:rsid w:val="001070E6"/>
    <w:rsid w:val="001071CA"/>
    <w:rsid w:val="0011071A"/>
    <w:rsid w:val="001110BB"/>
    <w:rsid w:val="00111469"/>
    <w:rsid w:val="00111921"/>
    <w:rsid w:val="00112206"/>
    <w:rsid w:val="00112A90"/>
    <w:rsid w:val="00112DF0"/>
    <w:rsid w:val="00113D54"/>
    <w:rsid w:val="00113D55"/>
    <w:rsid w:val="001152E4"/>
    <w:rsid w:val="001156B8"/>
    <w:rsid w:val="00115700"/>
    <w:rsid w:val="00116622"/>
    <w:rsid w:val="00116E4F"/>
    <w:rsid w:val="001215B8"/>
    <w:rsid w:val="001218F7"/>
    <w:rsid w:val="00122481"/>
    <w:rsid w:val="00122E2F"/>
    <w:rsid w:val="001230BA"/>
    <w:rsid w:val="0012322A"/>
    <w:rsid w:val="0012395C"/>
    <w:rsid w:val="001240CF"/>
    <w:rsid w:val="0012488E"/>
    <w:rsid w:val="00125EF5"/>
    <w:rsid w:val="00126ACC"/>
    <w:rsid w:val="0012729D"/>
    <w:rsid w:val="00127952"/>
    <w:rsid w:val="00132114"/>
    <w:rsid w:val="001327FB"/>
    <w:rsid w:val="00133399"/>
    <w:rsid w:val="001338D0"/>
    <w:rsid w:val="001339EC"/>
    <w:rsid w:val="0013491C"/>
    <w:rsid w:val="00134975"/>
    <w:rsid w:val="001351AE"/>
    <w:rsid w:val="00135416"/>
    <w:rsid w:val="00135583"/>
    <w:rsid w:val="00135782"/>
    <w:rsid w:val="00135CF3"/>
    <w:rsid w:val="001363DF"/>
    <w:rsid w:val="001364CF"/>
    <w:rsid w:val="00136878"/>
    <w:rsid w:val="00136EF4"/>
    <w:rsid w:val="00137ADF"/>
    <w:rsid w:val="00137F14"/>
    <w:rsid w:val="0014002D"/>
    <w:rsid w:val="00141CBE"/>
    <w:rsid w:val="0014264E"/>
    <w:rsid w:val="001430B7"/>
    <w:rsid w:val="00143A3C"/>
    <w:rsid w:val="001441FD"/>
    <w:rsid w:val="0014433E"/>
    <w:rsid w:val="00144594"/>
    <w:rsid w:val="00145038"/>
    <w:rsid w:val="001452DB"/>
    <w:rsid w:val="0014561F"/>
    <w:rsid w:val="00145D3B"/>
    <w:rsid w:val="00146234"/>
    <w:rsid w:val="001463A0"/>
    <w:rsid w:val="001463BF"/>
    <w:rsid w:val="00146F13"/>
    <w:rsid w:val="00147728"/>
    <w:rsid w:val="00147ACC"/>
    <w:rsid w:val="00147EF8"/>
    <w:rsid w:val="001502AD"/>
    <w:rsid w:val="00150570"/>
    <w:rsid w:val="001507E5"/>
    <w:rsid w:val="00150E14"/>
    <w:rsid w:val="001511D7"/>
    <w:rsid w:val="00151381"/>
    <w:rsid w:val="0015142D"/>
    <w:rsid w:val="00151EE2"/>
    <w:rsid w:val="00154130"/>
    <w:rsid w:val="00154928"/>
    <w:rsid w:val="00154A11"/>
    <w:rsid w:val="00154CF0"/>
    <w:rsid w:val="00154D61"/>
    <w:rsid w:val="00154FE4"/>
    <w:rsid w:val="001551E9"/>
    <w:rsid w:val="00155D87"/>
    <w:rsid w:val="00155FED"/>
    <w:rsid w:val="001565C6"/>
    <w:rsid w:val="001567A7"/>
    <w:rsid w:val="00156ABA"/>
    <w:rsid w:val="00156C26"/>
    <w:rsid w:val="00157706"/>
    <w:rsid w:val="001600BA"/>
    <w:rsid w:val="001604C3"/>
    <w:rsid w:val="001608BC"/>
    <w:rsid w:val="00160A8E"/>
    <w:rsid w:val="00160CEE"/>
    <w:rsid w:val="00160DE3"/>
    <w:rsid w:val="00161707"/>
    <w:rsid w:val="001620AD"/>
    <w:rsid w:val="00162461"/>
    <w:rsid w:val="00162A04"/>
    <w:rsid w:val="0016307C"/>
    <w:rsid w:val="0016317E"/>
    <w:rsid w:val="00163972"/>
    <w:rsid w:val="00164162"/>
    <w:rsid w:val="00164384"/>
    <w:rsid w:val="001644D8"/>
    <w:rsid w:val="0016468F"/>
    <w:rsid w:val="00165F9D"/>
    <w:rsid w:val="00166984"/>
    <w:rsid w:val="00167117"/>
    <w:rsid w:val="001672C7"/>
    <w:rsid w:val="00167512"/>
    <w:rsid w:val="00167AB7"/>
    <w:rsid w:val="00167AE4"/>
    <w:rsid w:val="00167B65"/>
    <w:rsid w:val="00170199"/>
    <w:rsid w:val="001706C0"/>
    <w:rsid w:val="00171B3A"/>
    <w:rsid w:val="00171C94"/>
    <w:rsid w:val="001725D2"/>
    <w:rsid w:val="00172D4D"/>
    <w:rsid w:val="00172EAA"/>
    <w:rsid w:val="0017315F"/>
    <w:rsid w:val="001741AA"/>
    <w:rsid w:val="00174EEE"/>
    <w:rsid w:val="0017538A"/>
    <w:rsid w:val="00175565"/>
    <w:rsid w:val="00175733"/>
    <w:rsid w:val="0017617D"/>
    <w:rsid w:val="001762D2"/>
    <w:rsid w:val="0018078E"/>
    <w:rsid w:val="00180BDF"/>
    <w:rsid w:val="0018199F"/>
    <w:rsid w:val="00181E81"/>
    <w:rsid w:val="00183149"/>
    <w:rsid w:val="00183C0E"/>
    <w:rsid w:val="00183E83"/>
    <w:rsid w:val="001844CB"/>
    <w:rsid w:val="001853A8"/>
    <w:rsid w:val="00186F4A"/>
    <w:rsid w:val="00187488"/>
    <w:rsid w:val="00190369"/>
    <w:rsid w:val="00190663"/>
    <w:rsid w:val="00190719"/>
    <w:rsid w:val="001907E6"/>
    <w:rsid w:val="00190A6F"/>
    <w:rsid w:val="00190E14"/>
    <w:rsid w:val="00191022"/>
    <w:rsid w:val="00192220"/>
    <w:rsid w:val="00192547"/>
    <w:rsid w:val="0019348A"/>
    <w:rsid w:val="0019427A"/>
    <w:rsid w:val="00194465"/>
    <w:rsid w:val="0019484D"/>
    <w:rsid w:val="00194D8F"/>
    <w:rsid w:val="001957AD"/>
    <w:rsid w:val="00195F51"/>
    <w:rsid w:val="00196372"/>
    <w:rsid w:val="00196693"/>
    <w:rsid w:val="001966C3"/>
    <w:rsid w:val="00196745"/>
    <w:rsid w:val="001970B0"/>
    <w:rsid w:val="00197ED5"/>
    <w:rsid w:val="001A08F0"/>
    <w:rsid w:val="001A08FE"/>
    <w:rsid w:val="001A126C"/>
    <w:rsid w:val="001A22EA"/>
    <w:rsid w:val="001A3014"/>
    <w:rsid w:val="001A3E9D"/>
    <w:rsid w:val="001A4401"/>
    <w:rsid w:val="001A54CA"/>
    <w:rsid w:val="001A599F"/>
    <w:rsid w:val="001A79D5"/>
    <w:rsid w:val="001B01E6"/>
    <w:rsid w:val="001B0BC4"/>
    <w:rsid w:val="001B1100"/>
    <w:rsid w:val="001B1328"/>
    <w:rsid w:val="001B149A"/>
    <w:rsid w:val="001B170A"/>
    <w:rsid w:val="001B2A11"/>
    <w:rsid w:val="001B2F72"/>
    <w:rsid w:val="001B4C3D"/>
    <w:rsid w:val="001B4E39"/>
    <w:rsid w:val="001B54DA"/>
    <w:rsid w:val="001B54FE"/>
    <w:rsid w:val="001B5E74"/>
    <w:rsid w:val="001B63C9"/>
    <w:rsid w:val="001B670C"/>
    <w:rsid w:val="001B6DD2"/>
    <w:rsid w:val="001B6EC2"/>
    <w:rsid w:val="001B732F"/>
    <w:rsid w:val="001B7585"/>
    <w:rsid w:val="001B76B8"/>
    <w:rsid w:val="001B78A0"/>
    <w:rsid w:val="001B7FC3"/>
    <w:rsid w:val="001C0486"/>
    <w:rsid w:val="001C16E3"/>
    <w:rsid w:val="001C17CF"/>
    <w:rsid w:val="001C1A86"/>
    <w:rsid w:val="001C1CD4"/>
    <w:rsid w:val="001C2420"/>
    <w:rsid w:val="001C2AD7"/>
    <w:rsid w:val="001C3274"/>
    <w:rsid w:val="001C3289"/>
    <w:rsid w:val="001C34D7"/>
    <w:rsid w:val="001C5D38"/>
    <w:rsid w:val="001C5E1F"/>
    <w:rsid w:val="001C61EC"/>
    <w:rsid w:val="001C6988"/>
    <w:rsid w:val="001C6D42"/>
    <w:rsid w:val="001C742E"/>
    <w:rsid w:val="001C7C9C"/>
    <w:rsid w:val="001C7DA1"/>
    <w:rsid w:val="001D0C84"/>
    <w:rsid w:val="001D1DFB"/>
    <w:rsid w:val="001D2483"/>
    <w:rsid w:val="001D25C1"/>
    <w:rsid w:val="001D26C1"/>
    <w:rsid w:val="001D2B4F"/>
    <w:rsid w:val="001D2E90"/>
    <w:rsid w:val="001D3078"/>
    <w:rsid w:val="001D3530"/>
    <w:rsid w:val="001D42A3"/>
    <w:rsid w:val="001D4957"/>
    <w:rsid w:val="001D501B"/>
    <w:rsid w:val="001D5584"/>
    <w:rsid w:val="001D56D9"/>
    <w:rsid w:val="001D5733"/>
    <w:rsid w:val="001D6C68"/>
    <w:rsid w:val="001E0908"/>
    <w:rsid w:val="001E1AD6"/>
    <w:rsid w:val="001E319A"/>
    <w:rsid w:val="001E3610"/>
    <w:rsid w:val="001E392F"/>
    <w:rsid w:val="001E39B6"/>
    <w:rsid w:val="001E3FF7"/>
    <w:rsid w:val="001E45D0"/>
    <w:rsid w:val="001E777A"/>
    <w:rsid w:val="001E7A02"/>
    <w:rsid w:val="001F00B4"/>
    <w:rsid w:val="001F0418"/>
    <w:rsid w:val="001F06C5"/>
    <w:rsid w:val="001F0704"/>
    <w:rsid w:val="001F0764"/>
    <w:rsid w:val="001F1019"/>
    <w:rsid w:val="001F12A6"/>
    <w:rsid w:val="001F162C"/>
    <w:rsid w:val="001F27E5"/>
    <w:rsid w:val="001F30C0"/>
    <w:rsid w:val="001F30E9"/>
    <w:rsid w:val="001F343C"/>
    <w:rsid w:val="001F3F26"/>
    <w:rsid w:val="001F4040"/>
    <w:rsid w:val="001F41AF"/>
    <w:rsid w:val="001F4276"/>
    <w:rsid w:val="001F4906"/>
    <w:rsid w:val="001F538C"/>
    <w:rsid w:val="001F56EA"/>
    <w:rsid w:val="001F5CA6"/>
    <w:rsid w:val="001F605E"/>
    <w:rsid w:val="001F61C5"/>
    <w:rsid w:val="001F6A1B"/>
    <w:rsid w:val="001F7524"/>
    <w:rsid w:val="0020004B"/>
    <w:rsid w:val="00200077"/>
    <w:rsid w:val="002002DC"/>
    <w:rsid w:val="002009C4"/>
    <w:rsid w:val="00201190"/>
    <w:rsid w:val="00201231"/>
    <w:rsid w:val="0020185A"/>
    <w:rsid w:val="00201FC5"/>
    <w:rsid w:val="002021ED"/>
    <w:rsid w:val="00202340"/>
    <w:rsid w:val="00202522"/>
    <w:rsid w:val="00202C85"/>
    <w:rsid w:val="00203023"/>
    <w:rsid w:val="002033E8"/>
    <w:rsid w:val="00203954"/>
    <w:rsid w:val="00203F63"/>
    <w:rsid w:val="00204CF0"/>
    <w:rsid w:val="00205209"/>
    <w:rsid w:val="00205605"/>
    <w:rsid w:val="002058AC"/>
    <w:rsid w:val="0020628D"/>
    <w:rsid w:val="0020639F"/>
    <w:rsid w:val="002063A0"/>
    <w:rsid w:val="00206661"/>
    <w:rsid w:val="00207939"/>
    <w:rsid w:val="00207B38"/>
    <w:rsid w:val="002101A2"/>
    <w:rsid w:val="00210F59"/>
    <w:rsid w:val="002117B4"/>
    <w:rsid w:val="00211C98"/>
    <w:rsid w:val="002132CA"/>
    <w:rsid w:val="0021337D"/>
    <w:rsid w:val="00213B36"/>
    <w:rsid w:val="00213BA8"/>
    <w:rsid w:val="00213ECC"/>
    <w:rsid w:val="00214310"/>
    <w:rsid w:val="002144F2"/>
    <w:rsid w:val="00214641"/>
    <w:rsid w:val="002153BE"/>
    <w:rsid w:val="002157B0"/>
    <w:rsid w:val="00215829"/>
    <w:rsid w:val="00215D5D"/>
    <w:rsid w:val="002163A2"/>
    <w:rsid w:val="00216BA7"/>
    <w:rsid w:val="00217450"/>
    <w:rsid w:val="00217CEE"/>
    <w:rsid w:val="00217F5B"/>
    <w:rsid w:val="00220081"/>
    <w:rsid w:val="00220425"/>
    <w:rsid w:val="00220501"/>
    <w:rsid w:val="00220F5D"/>
    <w:rsid w:val="0022175B"/>
    <w:rsid w:val="002227DF"/>
    <w:rsid w:val="00222A1D"/>
    <w:rsid w:val="00222BFA"/>
    <w:rsid w:val="00223AAF"/>
    <w:rsid w:val="0022413E"/>
    <w:rsid w:val="002244F1"/>
    <w:rsid w:val="00224A79"/>
    <w:rsid w:val="00224CD4"/>
    <w:rsid w:val="002254D3"/>
    <w:rsid w:val="00225662"/>
    <w:rsid w:val="00226471"/>
    <w:rsid w:val="0022784F"/>
    <w:rsid w:val="00227A8E"/>
    <w:rsid w:val="00227D6B"/>
    <w:rsid w:val="002302AD"/>
    <w:rsid w:val="002310A6"/>
    <w:rsid w:val="002320D0"/>
    <w:rsid w:val="00232C6A"/>
    <w:rsid w:val="00232D3A"/>
    <w:rsid w:val="00232EC3"/>
    <w:rsid w:val="00233137"/>
    <w:rsid w:val="0023314A"/>
    <w:rsid w:val="0023320C"/>
    <w:rsid w:val="00233734"/>
    <w:rsid w:val="00234CA1"/>
    <w:rsid w:val="00235E0E"/>
    <w:rsid w:val="002361BD"/>
    <w:rsid w:val="0023759B"/>
    <w:rsid w:val="00237A10"/>
    <w:rsid w:val="002407B2"/>
    <w:rsid w:val="002416C3"/>
    <w:rsid w:val="00241D26"/>
    <w:rsid w:val="00242196"/>
    <w:rsid w:val="00242494"/>
    <w:rsid w:val="00242D39"/>
    <w:rsid w:val="00242EE1"/>
    <w:rsid w:val="00244546"/>
    <w:rsid w:val="002451B5"/>
    <w:rsid w:val="00245325"/>
    <w:rsid w:val="00245565"/>
    <w:rsid w:val="0024589A"/>
    <w:rsid w:val="00245CB6"/>
    <w:rsid w:val="00245D89"/>
    <w:rsid w:val="00245F59"/>
    <w:rsid w:val="0024612E"/>
    <w:rsid w:val="00246285"/>
    <w:rsid w:val="00246A34"/>
    <w:rsid w:val="00247BAE"/>
    <w:rsid w:val="00250076"/>
    <w:rsid w:val="00250327"/>
    <w:rsid w:val="0025045C"/>
    <w:rsid w:val="002508A1"/>
    <w:rsid w:val="0025169E"/>
    <w:rsid w:val="002522CC"/>
    <w:rsid w:val="002527B2"/>
    <w:rsid w:val="00252A33"/>
    <w:rsid w:val="00253E79"/>
    <w:rsid w:val="002545C9"/>
    <w:rsid w:val="002563B4"/>
    <w:rsid w:val="00256A6E"/>
    <w:rsid w:val="00256AF7"/>
    <w:rsid w:val="00257272"/>
    <w:rsid w:val="00257785"/>
    <w:rsid w:val="002604ED"/>
    <w:rsid w:val="00260A08"/>
    <w:rsid w:val="00260E97"/>
    <w:rsid w:val="0026106A"/>
    <w:rsid w:val="00261A88"/>
    <w:rsid w:val="00262181"/>
    <w:rsid w:val="00262633"/>
    <w:rsid w:val="00262955"/>
    <w:rsid w:val="0026304E"/>
    <w:rsid w:val="00263FB5"/>
    <w:rsid w:val="00265035"/>
    <w:rsid w:val="0026531C"/>
    <w:rsid w:val="00265617"/>
    <w:rsid w:val="00265C56"/>
    <w:rsid w:val="00265D1D"/>
    <w:rsid w:val="00265D40"/>
    <w:rsid w:val="00267843"/>
    <w:rsid w:val="00267D0E"/>
    <w:rsid w:val="0027021F"/>
    <w:rsid w:val="002702DF"/>
    <w:rsid w:val="00270831"/>
    <w:rsid w:val="00271462"/>
    <w:rsid w:val="00271879"/>
    <w:rsid w:val="002728D3"/>
    <w:rsid w:val="00273D3D"/>
    <w:rsid w:val="00274301"/>
    <w:rsid w:val="00274708"/>
    <w:rsid w:val="00274A97"/>
    <w:rsid w:val="00274D0F"/>
    <w:rsid w:val="002751A7"/>
    <w:rsid w:val="002752C8"/>
    <w:rsid w:val="002755C4"/>
    <w:rsid w:val="0027570B"/>
    <w:rsid w:val="00275A5A"/>
    <w:rsid w:val="00275C59"/>
    <w:rsid w:val="00276823"/>
    <w:rsid w:val="0027694D"/>
    <w:rsid w:val="00276CE9"/>
    <w:rsid w:val="00276FB2"/>
    <w:rsid w:val="00277821"/>
    <w:rsid w:val="00277B86"/>
    <w:rsid w:val="0028093C"/>
    <w:rsid w:val="00280B3B"/>
    <w:rsid w:val="0028210E"/>
    <w:rsid w:val="002826C0"/>
    <w:rsid w:val="002827CA"/>
    <w:rsid w:val="002834F9"/>
    <w:rsid w:val="002835DB"/>
    <w:rsid w:val="00283989"/>
    <w:rsid w:val="00283DBF"/>
    <w:rsid w:val="00284E27"/>
    <w:rsid w:val="002851FC"/>
    <w:rsid w:val="0028577F"/>
    <w:rsid w:val="00286253"/>
    <w:rsid w:val="00286449"/>
    <w:rsid w:val="00286B44"/>
    <w:rsid w:val="00287BD5"/>
    <w:rsid w:val="0029095B"/>
    <w:rsid w:val="0029169F"/>
    <w:rsid w:val="00291DC3"/>
    <w:rsid w:val="0029260A"/>
    <w:rsid w:val="0029389D"/>
    <w:rsid w:val="0029395A"/>
    <w:rsid w:val="00294895"/>
    <w:rsid w:val="00294BBD"/>
    <w:rsid w:val="002954F3"/>
    <w:rsid w:val="00295592"/>
    <w:rsid w:val="00295E9F"/>
    <w:rsid w:val="002973CF"/>
    <w:rsid w:val="002977C8"/>
    <w:rsid w:val="00297D5A"/>
    <w:rsid w:val="00297E1D"/>
    <w:rsid w:val="002A0466"/>
    <w:rsid w:val="002A0C3F"/>
    <w:rsid w:val="002A118D"/>
    <w:rsid w:val="002A1D23"/>
    <w:rsid w:val="002A2C5E"/>
    <w:rsid w:val="002A36CA"/>
    <w:rsid w:val="002A37B7"/>
    <w:rsid w:val="002A3FE9"/>
    <w:rsid w:val="002A43CA"/>
    <w:rsid w:val="002A46B3"/>
    <w:rsid w:val="002A47D2"/>
    <w:rsid w:val="002A4DFA"/>
    <w:rsid w:val="002A5211"/>
    <w:rsid w:val="002A53D0"/>
    <w:rsid w:val="002A5EC9"/>
    <w:rsid w:val="002A6942"/>
    <w:rsid w:val="002A6BBE"/>
    <w:rsid w:val="002A6CC0"/>
    <w:rsid w:val="002A711F"/>
    <w:rsid w:val="002A7202"/>
    <w:rsid w:val="002A7768"/>
    <w:rsid w:val="002B0C04"/>
    <w:rsid w:val="002B0F5E"/>
    <w:rsid w:val="002B1084"/>
    <w:rsid w:val="002B111D"/>
    <w:rsid w:val="002B1294"/>
    <w:rsid w:val="002B18A8"/>
    <w:rsid w:val="002B1A2D"/>
    <w:rsid w:val="002B26CD"/>
    <w:rsid w:val="002B2BDF"/>
    <w:rsid w:val="002B2DB7"/>
    <w:rsid w:val="002B3147"/>
    <w:rsid w:val="002B329E"/>
    <w:rsid w:val="002B3BF9"/>
    <w:rsid w:val="002B3C87"/>
    <w:rsid w:val="002B3D75"/>
    <w:rsid w:val="002B4002"/>
    <w:rsid w:val="002B4A87"/>
    <w:rsid w:val="002B4C47"/>
    <w:rsid w:val="002B4DBD"/>
    <w:rsid w:val="002B523F"/>
    <w:rsid w:val="002B5397"/>
    <w:rsid w:val="002B56F4"/>
    <w:rsid w:val="002B5BDA"/>
    <w:rsid w:val="002B5CF0"/>
    <w:rsid w:val="002B624C"/>
    <w:rsid w:val="002B649A"/>
    <w:rsid w:val="002B68A5"/>
    <w:rsid w:val="002B6917"/>
    <w:rsid w:val="002B6A23"/>
    <w:rsid w:val="002B6FA2"/>
    <w:rsid w:val="002B73D8"/>
    <w:rsid w:val="002C03A3"/>
    <w:rsid w:val="002C0A4E"/>
    <w:rsid w:val="002C0C7A"/>
    <w:rsid w:val="002C1118"/>
    <w:rsid w:val="002C1A54"/>
    <w:rsid w:val="002C2312"/>
    <w:rsid w:val="002C2E5E"/>
    <w:rsid w:val="002C3534"/>
    <w:rsid w:val="002C42D8"/>
    <w:rsid w:val="002C43D8"/>
    <w:rsid w:val="002C49F4"/>
    <w:rsid w:val="002C5F3A"/>
    <w:rsid w:val="002C654F"/>
    <w:rsid w:val="002C692C"/>
    <w:rsid w:val="002C6BBE"/>
    <w:rsid w:val="002C729A"/>
    <w:rsid w:val="002C7746"/>
    <w:rsid w:val="002C7F07"/>
    <w:rsid w:val="002D022C"/>
    <w:rsid w:val="002D02DC"/>
    <w:rsid w:val="002D1699"/>
    <w:rsid w:val="002D2334"/>
    <w:rsid w:val="002D2525"/>
    <w:rsid w:val="002D2B39"/>
    <w:rsid w:val="002D2E43"/>
    <w:rsid w:val="002D2F14"/>
    <w:rsid w:val="002D3047"/>
    <w:rsid w:val="002D3588"/>
    <w:rsid w:val="002D42F0"/>
    <w:rsid w:val="002D4966"/>
    <w:rsid w:val="002D551D"/>
    <w:rsid w:val="002D5558"/>
    <w:rsid w:val="002D584E"/>
    <w:rsid w:val="002D58A5"/>
    <w:rsid w:val="002D5DBF"/>
    <w:rsid w:val="002D5E62"/>
    <w:rsid w:val="002D6166"/>
    <w:rsid w:val="002D6E27"/>
    <w:rsid w:val="002D708A"/>
    <w:rsid w:val="002D7496"/>
    <w:rsid w:val="002D7B81"/>
    <w:rsid w:val="002E00DB"/>
    <w:rsid w:val="002E03E6"/>
    <w:rsid w:val="002E0BFC"/>
    <w:rsid w:val="002E0D81"/>
    <w:rsid w:val="002E0E1D"/>
    <w:rsid w:val="002E118B"/>
    <w:rsid w:val="002E155D"/>
    <w:rsid w:val="002E157B"/>
    <w:rsid w:val="002E183B"/>
    <w:rsid w:val="002E1C69"/>
    <w:rsid w:val="002E25A9"/>
    <w:rsid w:val="002E2980"/>
    <w:rsid w:val="002E2E07"/>
    <w:rsid w:val="002E312A"/>
    <w:rsid w:val="002E3368"/>
    <w:rsid w:val="002E3816"/>
    <w:rsid w:val="002E3A70"/>
    <w:rsid w:val="002E3E11"/>
    <w:rsid w:val="002E4271"/>
    <w:rsid w:val="002E556C"/>
    <w:rsid w:val="002E5EC8"/>
    <w:rsid w:val="002E6853"/>
    <w:rsid w:val="002E6E6F"/>
    <w:rsid w:val="002E7435"/>
    <w:rsid w:val="002E76F9"/>
    <w:rsid w:val="002E7730"/>
    <w:rsid w:val="002E7A26"/>
    <w:rsid w:val="002E7C32"/>
    <w:rsid w:val="002F05BC"/>
    <w:rsid w:val="002F0A1D"/>
    <w:rsid w:val="002F2215"/>
    <w:rsid w:val="002F34C4"/>
    <w:rsid w:val="002F38E8"/>
    <w:rsid w:val="002F3F2C"/>
    <w:rsid w:val="002F472E"/>
    <w:rsid w:val="002F54A9"/>
    <w:rsid w:val="002F571F"/>
    <w:rsid w:val="002F65C8"/>
    <w:rsid w:val="002F66CB"/>
    <w:rsid w:val="002F6AF1"/>
    <w:rsid w:val="002F71F3"/>
    <w:rsid w:val="002F71F9"/>
    <w:rsid w:val="002F7913"/>
    <w:rsid w:val="003015D9"/>
    <w:rsid w:val="00301ED1"/>
    <w:rsid w:val="003028C5"/>
    <w:rsid w:val="00302AC3"/>
    <w:rsid w:val="00302FAE"/>
    <w:rsid w:val="003036AA"/>
    <w:rsid w:val="00303B12"/>
    <w:rsid w:val="00304128"/>
    <w:rsid w:val="00304A17"/>
    <w:rsid w:val="00304C9D"/>
    <w:rsid w:val="003054D8"/>
    <w:rsid w:val="0030579D"/>
    <w:rsid w:val="00305969"/>
    <w:rsid w:val="00305A6C"/>
    <w:rsid w:val="00306011"/>
    <w:rsid w:val="003062D0"/>
    <w:rsid w:val="00306468"/>
    <w:rsid w:val="0030684A"/>
    <w:rsid w:val="003072A6"/>
    <w:rsid w:val="003075AF"/>
    <w:rsid w:val="00307BF1"/>
    <w:rsid w:val="00310632"/>
    <w:rsid w:val="00310D7A"/>
    <w:rsid w:val="00310D8D"/>
    <w:rsid w:val="00311011"/>
    <w:rsid w:val="003115E5"/>
    <w:rsid w:val="00311C99"/>
    <w:rsid w:val="003126C3"/>
    <w:rsid w:val="00312CCA"/>
    <w:rsid w:val="003134D5"/>
    <w:rsid w:val="0031442C"/>
    <w:rsid w:val="00315E24"/>
    <w:rsid w:val="003160E8"/>
    <w:rsid w:val="00316678"/>
    <w:rsid w:val="00317392"/>
    <w:rsid w:val="003174FA"/>
    <w:rsid w:val="00317A06"/>
    <w:rsid w:val="00321C17"/>
    <w:rsid w:val="00321DBB"/>
    <w:rsid w:val="00322458"/>
    <w:rsid w:val="00323A87"/>
    <w:rsid w:val="003247D3"/>
    <w:rsid w:val="00324C17"/>
    <w:rsid w:val="00324F39"/>
    <w:rsid w:val="00325604"/>
    <w:rsid w:val="003258D0"/>
    <w:rsid w:val="00325A6E"/>
    <w:rsid w:val="00325D3D"/>
    <w:rsid w:val="003263D7"/>
    <w:rsid w:val="00327172"/>
    <w:rsid w:val="003272BF"/>
    <w:rsid w:val="003279F8"/>
    <w:rsid w:val="00327C86"/>
    <w:rsid w:val="00327D68"/>
    <w:rsid w:val="0033010C"/>
    <w:rsid w:val="00330246"/>
    <w:rsid w:val="00330662"/>
    <w:rsid w:val="0033073F"/>
    <w:rsid w:val="00330DFF"/>
    <w:rsid w:val="00330FC9"/>
    <w:rsid w:val="0033142C"/>
    <w:rsid w:val="00331898"/>
    <w:rsid w:val="00331CE6"/>
    <w:rsid w:val="0033250E"/>
    <w:rsid w:val="00332743"/>
    <w:rsid w:val="00332862"/>
    <w:rsid w:val="0033304B"/>
    <w:rsid w:val="003332FC"/>
    <w:rsid w:val="0033368E"/>
    <w:rsid w:val="00333FCB"/>
    <w:rsid w:val="003340BF"/>
    <w:rsid w:val="003351E0"/>
    <w:rsid w:val="00335377"/>
    <w:rsid w:val="00335601"/>
    <w:rsid w:val="00335A63"/>
    <w:rsid w:val="00335E40"/>
    <w:rsid w:val="0033627E"/>
    <w:rsid w:val="00337295"/>
    <w:rsid w:val="00337709"/>
    <w:rsid w:val="003407B3"/>
    <w:rsid w:val="00340A0B"/>
    <w:rsid w:val="00341393"/>
    <w:rsid w:val="00341889"/>
    <w:rsid w:val="00341A96"/>
    <w:rsid w:val="00341F5A"/>
    <w:rsid w:val="00342533"/>
    <w:rsid w:val="00343275"/>
    <w:rsid w:val="0034365D"/>
    <w:rsid w:val="00343962"/>
    <w:rsid w:val="003441A7"/>
    <w:rsid w:val="0034423E"/>
    <w:rsid w:val="003450FB"/>
    <w:rsid w:val="003451EE"/>
    <w:rsid w:val="0034525D"/>
    <w:rsid w:val="0034572C"/>
    <w:rsid w:val="00345F9A"/>
    <w:rsid w:val="00346357"/>
    <w:rsid w:val="00347D50"/>
    <w:rsid w:val="00347DCD"/>
    <w:rsid w:val="003504F8"/>
    <w:rsid w:val="003506BC"/>
    <w:rsid w:val="00350D9B"/>
    <w:rsid w:val="003510D9"/>
    <w:rsid w:val="0035142F"/>
    <w:rsid w:val="0035183B"/>
    <w:rsid w:val="00351BDE"/>
    <w:rsid w:val="00351E4C"/>
    <w:rsid w:val="00352899"/>
    <w:rsid w:val="0035316F"/>
    <w:rsid w:val="00353274"/>
    <w:rsid w:val="003535F1"/>
    <w:rsid w:val="00353F9A"/>
    <w:rsid w:val="00356C66"/>
    <w:rsid w:val="00356FE7"/>
    <w:rsid w:val="00357DA5"/>
    <w:rsid w:val="0036060E"/>
    <w:rsid w:val="00360618"/>
    <w:rsid w:val="00360863"/>
    <w:rsid w:val="003608A7"/>
    <w:rsid w:val="003611C4"/>
    <w:rsid w:val="00361C3F"/>
    <w:rsid w:val="00361EC5"/>
    <w:rsid w:val="003634E0"/>
    <w:rsid w:val="00364024"/>
    <w:rsid w:val="003642B3"/>
    <w:rsid w:val="00364507"/>
    <w:rsid w:val="00364716"/>
    <w:rsid w:val="003656BF"/>
    <w:rsid w:val="00365B63"/>
    <w:rsid w:val="00365E0C"/>
    <w:rsid w:val="00366430"/>
    <w:rsid w:val="0036675B"/>
    <w:rsid w:val="00366CE5"/>
    <w:rsid w:val="00366F7F"/>
    <w:rsid w:val="003674B1"/>
    <w:rsid w:val="00367994"/>
    <w:rsid w:val="003700FD"/>
    <w:rsid w:val="00370421"/>
    <w:rsid w:val="0037105F"/>
    <w:rsid w:val="0037107D"/>
    <w:rsid w:val="0037108F"/>
    <w:rsid w:val="003717F6"/>
    <w:rsid w:val="00371DAE"/>
    <w:rsid w:val="0037202C"/>
    <w:rsid w:val="0037263F"/>
    <w:rsid w:val="003732A8"/>
    <w:rsid w:val="0037393A"/>
    <w:rsid w:val="00373B21"/>
    <w:rsid w:val="00373C65"/>
    <w:rsid w:val="0037403C"/>
    <w:rsid w:val="00374CB9"/>
    <w:rsid w:val="00374E4D"/>
    <w:rsid w:val="00375674"/>
    <w:rsid w:val="00375AFE"/>
    <w:rsid w:val="0037634A"/>
    <w:rsid w:val="00376602"/>
    <w:rsid w:val="003767EE"/>
    <w:rsid w:val="00376AD0"/>
    <w:rsid w:val="00376B7A"/>
    <w:rsid w:val="00377C75"/>
    <w:rsid w:val="003804D0"/>
    <w:rsid w:val="003809D3"/>
    <w:rsid w:val="00381496"/>
    <w:rsid w:val="00381819"/>
    <w:rsid w:val="00382BB4"/>
    <w:rsid w:val="00382FDD"/>
    <w:rsid w:val="003836FA"/>
    <w:rsid w:val="00383D0F"/>
    <w:rsid w:val="0038495B"/>
    <w:rsid w:val="00384A6B"/>
    <w:rsid w:val="00384A72"/>
    <w:rsid w:val="00384E20"/>
    <w:rsid w:val="0038531D"/>
    <w:rsid w:val="003857D1"/>
    <w:rsid w:val="00386ABD"/>
    <w:rsid w:val="003872C0"/>
    <w:rsid w:val="003873A0"/>
    <w:rsid w:val="0039005F"/>
    <w:rsid w:val="00390233"/>
    <w:rsid w:val="00390677"/>
    <w:rsid w:val="00390BA2"/>
    <w:rsid w:val="0039130A"/>
    <w:rsid w:val="00391527"/>
    <w:rsid w:val="003915C3"/>
    <w:rsid w:val="0039162E"/>
    <w:rsid w:val="00391640"/>
    <w:rsid w:val="003918FA"/>
    <w:rsid w:val="00391E27"/>
    <w:rsid w:val="003920F0"/>
    <w:rsid w:val="0039238A"/>
    <w:rsid w:val="003925F2"/>
    <w:rsid w:val="00392691"/>
    <w:rsid w:val="00392911"/>
    <w:rsid w:val="003934C5"/>
    <w:rsid w:val="00393785"/>
    <w:rsid w:val="00393954"/>
    <w:rsid w:val="00393BF0"/>
    <w:rsid w:val="0039557A"/>
    <w:rsid w:val="003955E2"/>
    <w:rsid w:val="003959A2"/>
    <w:rsid w:val="00395AC5"/>
    <w:rsid w:val="00395B65"/>
    <w:rsid w:val="00395E13"/>
    <w:rsid w:val="00395E7A"/>
    <w:rsid w:val="003966A6"/>
    <w:rsid w:val="00396960"/>
    <w:rsid w:val="00396C11"/>
    <w:rsid w:val="00396CF0"/>
    <w:rsid w:val="00396D9C"/>
    <w:rsid w:val="00397A0A"/>
    <w:rsid w:val="003A0398"/>
    <w:rsid w:val="003A066D"/>
    <w:rsid w:val="003A073A"/>
    <w:rsid w:val="003A1039"/>
    <w:rsid w:val="003A11D5"/>
    <w:rsid w:val="003A12F7"/>
    <w:rsid w:val="003A18BA"/>
    <w:rsid w:val="003A2331"/>
    <w:rsid w:val="003A277D"/>
    <w:rsid w:val="003A2CF4"/>
    <w:rsid w:val="003A30B7"/>
    <w:rsid w:val="003A339D"/>
    <w:rsid w:val="003A33C2"/>
    <w:rsid w:val="003A443E"/>
    <w:rsid w:val="003A468E"/>
    <w:rsid w:val="003A4700"/>
    <w:rsid w:val="003A4835"/>
    <w:rsid w:val="003A4CA0"/>
    <w:rsid w:val="003A57FE"/>
    <w:rsid w:val="003A5B64"/>
    <w:rsid w:val="003A5F0F"/>
    <w:rsid w:val="003A6255"/>
    <w:rsid w:val="003A6279"/>
    <w:rsid w:val="003A649A"/>
    <w:rsid w:val="003A6C9A"/>
    <w:rsid w:val="003A749B"/>
    <w:rsid w:val="003B0049"/>
    <w:rsid w:val="003B06A1"/>
    <w:rsid w:val="003B0B4F"/>
    <w:rsid w:val="003B0CF8"/>
    <w:rsid w:val="003B1366"/>
    <w:rsid w:val="003B17B3"/>
    <w:rsid w:val="003B28F1"/>
    <w:rsid w:val="003B2E17"/>
    <w:rsid w:val="003B3D5D"/>
    <w:rsid w:val="003B3E3A"/>
    <w:rsid w:val="003B4469"/>
    <w:rsid w:val="003B500F"/>
    <w:rsid w:val="003B6F0D"/>
    <w:rsid w:val="003B7110"/>
    <w:rsid w:val="003B7487"/>
    <w:rsid w:val="003B75A3"/>
    <w:rsid w:val="003C015D"/>
    <w:rsid w:val="003C0D9B"/>
    <w:rsid w:val="003C1074"/>
    <w:rsid w:val="003C16CA"/>
    <w:rsid w:val="003C2195"/>
    <w:rsid w:val="003C2849"/>
    <w:rsid w:val="003C2B81"/>
    <w:rsid w:val="003C2F28"/>
    <w:rsid w:val="003C3D3E"/>
    <w:rsid w:val="003C3D94"/>
    <w:rsid w:val="003C418C"/>
    <w:rsid w:val="003C461C"/>
    <w:rsid w:val="003C60E9"/>
    <w:rsid w:val="003C6459"/>
    <w:rsid w:val="003C64EF"/>
    <w:rsid w:val="003C674D"/>
    <w:rsid w:val="003C69EB"/>
    <w:rsid w:val="003C7078"/>
    <w:rsid w:val="003C7587"/>
    <w:rsid w:val="003C76AC"/>
    <w:rsid w:val="003D0129"/>
    <w:rsid w:val="003D018E"/>
    <w:rsid w:val="003D05C9"/>
    <w:rsid w:val="003D08A5"/>
    <w:rsid w:val="003D0C4D"/>
    <w:rsid w:val="003D188A"/>
    <w:rsid w:val="003D1A87"/>
    <w:rsid w:val="003D2413"/>
    <w:rsid w:val="003D28CC"/>
    <w:rsid w:val="003D2FFF"/>
    <w:rsid w:val="003D38EF"/>
    <w:rsid w:val="003D3F64"/>
    <w:rsid w:val="003D4020"/>
    <w:rsid w:val="003D4426"/>
    <w:rsid w:val="003D47DB"/>
    <w:rsid w:val="003D4971"/>
    <w:rsid w:val="003D53A7"/>
    <w:rsid w:val="003D5AF9"/>
    <w:rsid w:val="003D745D"/>
    <w:rsid w:val="003D753F"/>
    <w:rsid w:val="003D763A"/>
    <w:rsid w:val="003D7726"/>
    <w:rsid w:val="003D7C12"/>
    <w:rsid w:val="003E0100"/>
    <w:rsid w:val="003E0166"/>
    <w:rsid w:val="003E03F2"/>
    <w:rsid w:val="003E11F0"/>
    <w:rsid w:val="003E2128"/>
    <w:rsid w:val="003E29A4"/>
    <w:rsid w:val="003E2E67"/>
    <w:rsid w:val="003E305B"/>
    <w:rsid w:val="003E32DB"/>
    <w:rsid w:val="003E42CA"/>
    <w:rsid w:val="003E5461"/>
    <w:rsid w:val="003E556C"/>
    <w:rsid w:val="003E5992"/>
    <w:rsid w:val="003E5DC3"/>
    <w:rsid w:val="003E6AFD"/>
    <w:rsid w:val="003E6B25"/>
    <w:rsid w:val="003E6D47"/>
    <w:rsid w:val="003E7003"/>
    <w:rsid w:val="003E75DD"/>
    <w:rsid w:val="003E7752"/>
    <w:rsid w:val="003E77C7"/>
    <w:rsid w:val="003E79EE"/>
    <w:rsid w:val="003E7A93"/>
    <w:rsid w:val="003E7D67"/>
    <w:rsid w:val="003E7F47"/>
    <w:rsid w:val="003F017C"/>
    <w:rsid w:val="003F073A"/>
    <w:rsid w:val="003F09B8"/>
    <w:rsid w:val="003F0B40"/>
    <w:rsid w:val="003F0BD1"/>
    <w:rsid w:val="003F129D"/>
    <w:rsid w:val="003F1D0E"/>
    <w:rsid w:val="003F244D"/>
    <w:rsid w:val="003F2740"/>
    <w:rsid w:val="003F2B96"/>
    <w:rsid w:val="003F3535"/>
    <w:rsid w:val="003F58DA"/>
    <w:rsid w:val="003F5AF8"/>
    <w:rsid w:val="003F68A9"/>
    <w:rsid w:val="003F74B4"/>
    <w:rsid w:val="003F7635"/>
    <w:rsid w:val="004002B7"/>
    <w:rsid w:val="00400634"/>
    <w:rsid w:val="0040082D"/>
    <w:rsid w:val="004009FA"/>
    <w:rsid w:val="004012DC"/>
    <w:rsid w:val="0040181B"/>
    <w:rsid w:val="00401AEE"/>
    <w:rsid w:val="004022A7"/>
    <w:rsid w:val="004029ED"/>
    <w:rsid w:val="0040302B"/>
    <w:rsid w:val="00404790"/>
    <w:rsid w:val="00404825"/>
    <w:rsid w:val="00405051"/>
    <w:rsid w:val="00405868"/>
    <w:rsid w:val="00405BB0"/>
    <w:rsid w:val="00405C7A"/>
    <w:rsid w:val="0040618B"/>
    <w:rsid w:val="004064BD"/>
    <w:rsid w:val="004072FB"/>
    <w:rsid w:val="00407AB7"/>
    <w:rsid w:val="00410F95"/>
    <w:rsid w:val="00411EFC"/>
    <w:rsid w:val="00412566"/>
    <w:rsid w:val="00412985"/>
    <w:rsid w:val="00412F88"/>
    <w:rsid w:val="004130AA"/>
    <w:rsid w:val="0041358D"/>
    <w:rsid w:val="00413610"/>
    <w:rsid w:val="004136A0"/>
    <w:rsid w:val="004137BE"/>
    <w:rsid w:val="00413835"/>
    <w:rsid w:val="00413DC4"/>
    <w:rsid w:val="00413FD8"/>
    <w:rsid w:val="004142E1"/>
    <w:rsid w:val="0041524D"/>
    <w:rsid w:val="0041529D"/>
    <w:rsid w:val="00415646"/>
    <w:rsid w:val="00415851"/>
    <w:rsid w:val="00415C39"/>
    <w:rsid w:val="0041630B"/>
    <w:rsid w:val="0041683B"/>
    <w:rsid w:val="00416E49"/>
    <w:rsid w:val="004175ED"/>
    <w:rsid w:val="0041792A"/>
    <w:rsid w:val="004201C9"/>
    <w:rsid w:val="004201F2"/>
    <w:rsid w:val="004203F4"/>
    <w:rsid w:val="004211AC"/>
    <w:rsid w:val="00421858"/>
    <w:rsid w:val="00421D89"/>
    <w:rsid w:val="004228E2"/>
    <w:rsid w:val="00422D1D"/>
    <w:rsid w:val="00423AF6"/>
    <w:rsid w:val="00423D76"/>
    <w:rsid w:val="00425EF7"/>
    <w:rsid w:val="00426937"/>
    <w:rsid w:val="004270DE"/>
    <w:rsid w:val="0042724E"/>
    <w:rsid w:val="00427321"/>
    <w:rsid w:val="004278DE"/>
    <w:rsid w:val="004306EF"/>
    <w:rsid w:val="004319AF"/>
    <w:rsid w:val="00431CBB"/>
    <w:rsid w:val="004322E3"/>
    <w:rsid w:val="004324F8"/>
    <w:rsid w:val="00432A47"/>
    <w:rsid w:val="00432A4C"/>
    <w:rsid w:val="00432A4E"/>
    <w:rsid w:val="00434FDF"/>
    <w:rsid w:val="0043557A"/>
    <w:rsid w:val="0043571F"/>
    <w:rsid w:val="004368DE"/>
    <w:rsid w:val="00436AF6"/>
    <w:rsid w:val="00436F42"/>
    <w:rsid w:val="00437208"/>
    <w:rsid w:val="004373D8"/>
    <w:rsid w:val="0043746B"/>
    <w:rsid w:val="00437CEB"/>
    <w:rsid w:val="00437D11"/>
    <w:rsid w:val="00440286"/>
    <w:rsid w:val="004402EF"/>
    <w:rsid w:val="00440559"/>
    <w:rsid w:val="0044097D"/>
    <w:rsid w:val="00441118"/>
    <w:rsid w:val="004420BE"/>
    <w:rsid w:val="00442288"/>
    <w:rsid w:val="00442C8D"/>
    <w:rsid w:val="00445150"/>
    <w:rsid w:val="00445698"/>
    <w:rsid w:val="00446173"/>
    <w:rsid w:val="004467F6"/>
    <w:rsid w:val="004469BC"/>
    <w:rsid w:val="004470A7"/>
    <w:rsid w:val="00447AD1"/>
    <w:rsid w:val="00447B1D"/>
    <w:rsid w:val="00450A88"/>
    <w:rsid w:val="00450CCF"/>
    <w:rsid w:val="004511EA"/>
    <w:rsid w:val="004521AA"/>
    <w:rsid w:val="00452231"/>
    <w:rsid w:val="0045233E"/>
    <w:rsid w:val="00453AAF"/>
    <w:rsid w:val="004552B9"/>
    <w:rsid w:val="00455751"/>
    <w:rsid w:val="0045575E"/>
    <w:rsid w:val="00456941"/>
    <w:rsid w:val="00456BFF"/>
    <w:rsid w:val="00457312"/>
    <w:rsid w:val="004573F6"/>
    <w:rsid w:val="004575D1"/>
    <w:rsid w:val="004576A2"/>
    <w:rsid w:val="00457E8F"/>
    <w:rsid w:val="0046006B"/>
    <w:rsid w:val="00460FFF"/>
    <w:rsid w:val="004613AE"/>
    <w:rsid w:val="0046256B"/>
    <w:rsid w:val="004629B5"/>
    <w:rsid w:val="00462B3F"/>
    <w:rsid w:val="00462BC0"/>
    <w:rsid w:val="00462ED5"/>
    <w:rsid w:val="004638DB"/>
    <w:rsid w:val="004646BF"/>
    <w:rsid w:val="004649B2"/>
    <w:rsid w:val="00464F4D"/>
    <w:rsid w:val="00465245"/>
    <w:rsid w:val="004657FC"/>
    <w:rsid w:val="0046693A"/>
    <w:rsid w:val="00466EC6"/>
    <w:rsid w:val="0046705F"/>
    <w:rsid w:val="004672E8"/>
    <w:rsid w:val="004677E5"/>
    <w:rsid w:val="0046790F"/>
    <w:rsid w:val="004705A1"/>
    <w:rsid w:val="00470675"/>
    <w:rsid w:val="00471078"/>
    <w:rsid w:val="0047237C"/>
    <w:rsid w:val="004725DB"/>
    <w:rsid w:val="00472B7E"/>
    <w:rsid w:val="00473943"/>
    <w:rsid w:val="00473F60"/>
    <w:rsid w:val="0047422F"/>
    <w:rsid w:val="00474C61"/>
    <w:rsid w:val="00474D28"/>
    <w:rsid w:val="004759E7"/>
    <w:rsid w:val="00475E62"/>
    <w:rsid w:val="004760A9"/>
    <w:rsid w:val="004763FA"/>
    <w:rsid w:val="0047678D"/>
    <w:rsid w:val="00476AA8"/>
    <w:rsid w:val="004803CD"/>
    <w:rsid w:val="004804FD"/>
    <w:rsid w:val="00480750"/>
    <w:rsid w:val="00480A4D"/>
    <w:rsid w:val="0048139C"/>
    <w:rsid w:val="00481492"/>
    <w:rsid w:val="00481871"/>
    <w:rsid w:val="00481945"/>
    <w:rsid w:val="00482132"/>
    <w:rsid w:val="0048244F"/>
    <w:rsid w:val="00482794"/>
    <w:rsid w:val="00483F0E"/>
    <w:rsid w:val="00484BDC"/>
    <w:rsid w:val="0048657D"/>
    <w:rsid w:val="00486E32"/>
    <w:rsid w:val="004901B1"/>
    <w:rsid w:val="00490445"/>
    <w:rsid w:val="0049067C"/>
    <w:rsid w:val="004908D3"/>
    <w:rsid w:val="00490D8C"/>
    <w:rsid w:val="00491236"/>
    <w:rsid w:val="00491614"/>
    <w:rsid w:val="00491AE6"/>
    <w:rsid w:val="0049222A"/>
    <w:rsid w:val="00492791"/>
    <w:rsid w:val="00492C33"/>
    <w:rsid w:val="004932BA"/>
    <w:rsid w:val="004939BC"/>
    <w:rsid w:val="00494232"/>
    <w:rsid w:val="0049479E"/>
    <w:rsid w:val="004951E4"/>
    <w:rsid w:val="004957B1"/>
    <w:rsid w:val="00495A04"/>
    <w:rsid w:val="00495B48"/>
    <w:rsid w:val="00497081"/>
    <w:rsid w:val="00497156"/>
    <w:rsid w:val="00497EDE"/>
    <w:rsid w:val="004A0655"/>
    <w:rsid w:val="004A0E8D"/>
    <w:rsid w:val="004A1711"/>
    <w:rsid w:val="004A1C66"/>
    <w:rsid w:val="004A31B9"/>
    <w:rsid w:val="004A3522"/>
    <w:rsid w:val="004A3523"/>
    <w:rsid w:val="004A3574"/>
    <w:rsid w:val="004A41B9"/>
    <w:rsid w:val="004A4399"/>
    <w:rsid w:val="004A559C"/>
    <w:rsid w:val="004A6D5E"/>
    <w:rsid w:val="004A78F9"/>
    <w:rsid w:val="004A7E9C"/>
    <w:rsid w:val="004B0241"/>
    <w:rsid w:val="004B0653"/>
    <w:rsid w:val="004B07D7"/>
    <w:rsid w:val="004B0890"/>
    <w:rsid w:val="004B1344"/>
    <w:rsid w:val="004B259E"/>
    <w:rsid w:val="004B275C"/>
    <w:rsid w:val="004B2B75"/>
    <w:rsid w:val="004B2F0A"/>
    <w:rsid w:val="004B31BE"/>
    <w:rsid w:val="004B33C1"/>
    <w:rsid w:val="004B35C1"/>
    <w:rsid w:val="004B364B"/>
    <w:rsid w:val="004B37DB"/>
    <w:rsid w:val="004B42C1"/>
    <w:rsid w:val="004B4CC4"/>
    <w:rsid w:val="004B5114"/>
    <w:rsid w:val="004B5621"/>
    <w:rsid w:val="004B5675"/>
    <w:rsid w:val="004B57B5"/>
    <w:rsid w:val="004B5D0A"/>
    <w:rsid w:val="004B60E7"/>
    <w:rsid w:val="004B6186"/>
    <w:rsid w:val="004B6460"/>
    <w:rsid w:val="004B68FD"/>
    <w:rsid w:val="004B6E08"/>
    <w:rsid w:val="004C04B3"/>
    <w:rsid w:val="004C0F29"/>
    <w:rsid w:val="004C435F"/>
    <w:rsid w:val="004C4FA7"/>
    <w:rsid w:val="004C5582"/>
    <w:rsid w:val="004C5CEE"/>
    <w:rsid w:val="004C6A9F"/>
    <w:rsid w:val="004C6EA5"/>
    <w:rsid w:val="004C7203"/>
    <w:rsid w:val="004C7478"/>
    <w:rsid w:val="004D02BF"/>
    <w:rsid w:val="004D0689"/>
    <w:rsid w:val="004D0997"/>
    <w:rsid w:val="004D0BAA"/>
    <w:rsid w:val="004D0BAD"/>
    <w:rsid w:val="004D104E"/>
    <w:rsid w:val="004D1184"/>
    <w:rsid w:val="004D1490"/>
    <w:rsid w:val="004D14FB"/>
    <w:rsid w:val="004D155C"/>
    <w:rsid w:val="004D158B"/>
    <w:rsid w:val="004D1797"/>
    <w:rsid w:val="004D217B"/>
    <w:rsid w:val="004D2844"/>
    <w:rsid w:val="004D2951"/>
    <w:rsid w:val="004D34AD"/>
    <w:rsid w:val="004D4873"/>
    <w:rsid w:val="004D4914"/>
    <w:rsid w:val="004D4AF3"/>
    <w:rsid w:val="004D4B16"/>
    <w:rsid w:val="004D4F0C"/>
    <w:rsid w:val="004D6221"/>
    <w:rsid w:val="004D6364"/>
    <w:rsid w:val="004D67F2"/>
    <w:rsid w:val="004D6906"/>
    <w:rsid w:val="004D69F6"/>
    <w:rsid w:val="004D6D41"/>
    <w:rsid w:val="004D6E69"/>
    <w:rsid w:val="004D7449"/>
    <w:rsid w:val="004E13D8"/>
    <w:rsid w:val="004E16C1"/>
    <w:rsid w:val="004E1998"/>
    <w:rsid w:val="004E1B8E"/>
    <w:rsid w:val="004E3109"/>
    <w:rsid w:val="004E3592"/>
    <w:rsid w:val="004E6F64"/>
    <w:rsid w:val="004E79E9"/>
    <w:rsid w:val="004F0329"/>
    <w:rsid w:val="004F113E"/>
    <w:rsid w:val="004F280B"/>
    <w:rsid w:val="004F2933"/>
    <w:rsid w:val="004F2DAB"/>
    <w:rsid w:val="004F682A"/>
    <w:rsid w:val="004F6A0B"/>
    <w:rsid w:val="004F7134"/>
    <w:rsid w:val="004F7334"/>
    <w:rsid w:val="004F77F2"/>
    <w:rsid w:val="004F793A"/>
    <w:rsid w:val="004F7F85"/>
    <w:rsid w:val="00500019"/>
    <w:rsid w:val="00500060"/>
    <w:rsid w:val="005009A5"/>
    <w:rsid w:val="00500B48"/>
    <w:rsid w:val="00500B7B"/>
    <w:rsid w:val="005013F4"/>
    <w:rsid w:val="00501742"/>
    <w:rsid w:val="0050177A"/>
    <w:rsid w:val="00501931"/>
    <w:rsid w:val="00501D0D"/>
    <w:rsid w:val="005029D4"/>
    <w:rsid w:val="00502C76"/>
    <w:rsid w:val="00502DB5"/>
    <w:rsid w:val="00503692"/>
    <w:rsid w:val="005036EC"/>
    <w:rsid w:val="00503A45"/>
    <w:rsid w:val="00505B55"/>
    <w:rsid w:val="00505D6D"/>
    <w:rsid w:val="0050623E"/>
    <w:rsid w:val="0050658F"/>
    <w:rsid w:val="005074D9"/>
    <w:rsid w:val="00507571"/>
    <w:rsid w:val="005077EF"/>
    <w:rsid w:val="00510406"/>
    <w:rsid w:val="0051061C"/>
    <w:rsid w:val="00510A7F"/>
    <w:rsid w:val="005112A3"/>
    <w:rsid w:val="005118AC"/>
    <w:rsid w:val="0051277F"/>
    <w:rsid w:val="00512A14"/>
    <w:rsid w:val="005130B6"/>
    <w:rsid w:val="00513160"/>
    <w:rsid w:val="005135A7"/>
    <w:rsid w:val="005136BB"/>
    <w:rsid w:val="00513750"/>
    <w:rsid w:val="00513A65"/>
    <w:rsid w:val="00513C84"/>
    <w:rsid w:val="00513D28"/>
    <w:rsid w:val="00514192"/>
    <w:rsid w:val="0051486C"/>
    <w:rsid w:val="00514DD3"/>
    <w:rsid w:val="005151F9"/>
    <w:rsid w:val="00515222"/>
    <w:rsid w:val="0051648C"/>
    <w:rsid w:val="00516C91"/>
    <w:rsid w:val="00516D2A"/>
    <w:rsid w:val="00517A0A"/>
    <w:rsid w:val="00517D3E"/>
    <w:rsid w:val="00520013"/>
    <w:rsid w:val="005206F1"/>
    <w:rsid w:val="00520C54"/>
    <w:rsid w:val="00521DC0"/>
    <w:rsid w:val="00521EE1"/>
    <w:rsid w:val="00522B87"/>
    <w:rsid w:val="0052339A"/>
    <w:rsid w:val="005243D1"/>
    <w:rsid w:val="005245AF"/>
    <w:rsid w:val="00524A48"/>
    <w:rsid w:val="00524C81"/>
    <w:rsid w:val="00524D4E"/>
    <w:rsid w:val="005253D6"/>
    <w:rsid w:val="0052572F"/>
    <w:rsid w:val="00526539"/>
    <w:rsid w:val="00526554"/>
    <w:rsid w:val="00526878"/>
    <w:rsid w:val="005314F2"/>
    <w:rsid w:val="005315F0"/>
    <w:rsid w:val="00531824"/>
    <w:rsid w:val="00531860"/>
    <w:rsid w:val="00531C18"/>
    <w:rsid w:val="00532406"/>
    <w:rsid w:val="0053290A"/>
    <w:rsid w:val="00532C9E"/>
    <w:rsid w:val="005330C6"/>
    <w:rsid w:val="005331D6"/>
    <w:rsid w:val="00534F33"/>
    <w:rsid w:val="00535295"/>
    <w:rsid w:val="00535BE2"/>
    <w:rsid w:val="00536004"/>
    <w:rsid w:val="00536AA0"/>
    <w:rsid w:val="00536EA6"/>
    <w:rsid w:val="00537702"/>
    <w:rsid w:val="00537BA8"/>
    <w:rsid w:val="00540017"/>
    <w:rsid w:val="005403C5"/>
    <w:rsid w:val="00540694"/>
    <w:rsid w:val="00540EB7"/>
    <w:rsid w:val="00541448"/>
    <w:rsid w:val="00542E46"/>
    <w:rsid w:val="0054320E"/>
    <w:rsid w:val="00543781"/>
    <w:rsid w:val="00543945"/>
    <w:rsid w:val="00545177"/>
    <w:rsid w:val="00545E89"/>
    <w:rsid w:val="0054743A"/>
    <w:rsid w:val="00547751"/>
    <w:rsid w:val="005479A2"/>
    <w:rsid w:val="00547A6B"/>
    <w:rsid w:val="00547ABF"/>
    <w:rsid w:val="00547C0B"/>
    <w:rsid w:val="005511AE"/>
    <w:rsid w:val="0055146B"/>
    <w:rsid w:val="00551855"/>
    <w:rsid w:val="005528A3"/>
    <w:rsid w:val="005528EC"/>
    <w:rsid w:val="00552F8D"/>
    <w:rsid w:val="00554186"/>
    <w:rsid w:val="00554588"/>
    <w:rsid w:val="00554FD5"/>
    <w:rsid w:val="00556812"/>
    <w:rsid w:val="005570ED"/>
    <w:rsid w:val="005578BA"/>
    <w:rsid w:val="00557D32"/>
    <w:rsid w:val="005612C1"/>
    <w:rsid w:val="005617D8"/>
    <w:rsid w:val="00561BC4"/>
    <w:rsid w:val="0056294C"/>
    <w:rsid w:val="005630EE"/>
    <w:rsid w:val="00563994"/>
    <w:rsid w:val="00563F10"/>
    <w:rsid w:val="00564505"/>
    <w:rsid w:val="005646F1"/>
    <w:rsid w:val="0056473C"/>
    <w:rsid w:val="00564925"/>
    <w:rsid w:val="005650DA"/>
    <w:rsid w:val="0056557B"/>
    <w:rsid w:val="00565E77"/>
    <w:rsid w:val="00565FCD"/>
    <w:rsid w:val="00566075"/>
    <w:rsid w:val="00566831"/>
    <w:rsid w:val="00566C4C"/>
    <w:rsid w:val="0056716D"/>
    <w:rsid w:val="0056738C"/>
    <w:rsid w:val="0056770D"/>
    <w:rsid w:val="00567FBF"/>
    <w:rsid w:val="005709FA"/>
    <w:rsid w:val="00570E8F"/>
    <w:rsid w:val="00572369"/>
    <w:rsid w:val="0057273B"/>
    <w:rsid w:val="005727A3"/>
    <w:rsid w:val="00572814"/>
    <w:rsid w:val="005731EF"/>
    <w:rsid w:val="0057379A"/>
    <w:rsid w:val="00573B3F"/>
    <w:rsid w:val="00574043"/>
    <w:rsid w:val="0057408A"/>
    <w:rsid w:val="005745A4"/>
    <w:rsid w:val="00574731"/>
    <w:rsid w:val="005754CD"/>
    <w:rsid w:val="005756EB"/>
    <w:rsid w:val="00576D27"/>
    <w:rsid w:val="00576E1C"/>
    <w:rsid w:val="00576FA8"/>
    <w:rsid w:val="005773EC"/>
    <w:rsid w:val="00577F27"/>
    <w:rsid w:val="0058014A"/>
    <w:rsid w:val="00580B98"/>
    <w:rsid w:val="00580ED9"/>
    <w:rsid w:val="0058110F"/>
    <w:rsid w:val="005819C7"/>
    <w:rsid w:val="00581B8C"/>
    <w:rsid w:val="0058234E"/>
    <w:rsid w:val="00582675"/>
    <w:rsid w:val="005826F0"/>
    <w:rsid w:val="0058370E"/>
    <w:rsid w:val="0058392B"/>
    <w:rsid w:val="00583BDD"/>
    <w:rsid w:val="00583C5C"/>
    <w:rsid w:val="00583DA4"/>
    <w:rsid w:val="00583F2F"/>
    <w:rsid w:val="005841BF"/>
    <w:rsid w:val="005852B4"/>
    <w:rsid w:val="00585979"/>
    <w:rsid w:val="00586D89"/>
    <w:rsid w:val="0058703C"/>
    <w:rsid w:val="005876CD"/>
    <w:rsid w:val="00587D49"/>
    <w:rsid w:val="005901B6"/>
    <w:rsid w:val="005906D1"/>
    <w:rsid w:val="0059096E"/>
    <w:rsid w:val="00590FD1"/>
    <w:rsid w:val="00591089"/>
    <w:rsid w:val="0059196E"/>
    <w:rsid w:val="00591A89"/>
    <w:rsid w:val="005933BA"/>
    <w:rsid w:val="0059387E"/>
    <w:rsid w:val="005945BF"/>
    <w:rsid w:val="0059471D"/>
    <w:rsid w:val="005949DB"/>
    <w:rsid w:val="00594A16"/>
    <w:rsid w:val="00595943"/>
    <w:rsid w:val="00595ACA"/>
    <w:rsid w:val="00595E05"/>
    <w:rsid w:val="005960AD"/>
    <w:rsid w:val="005965D6"/>
    <w:rsid w:val="00597135"/>
    <w:rsid w:val="00597168"/>
    <w:rsid w:val="0059793A"/>
    <w:rsid w:val="005A055B"/>
    <w:rsid w:val="005A066F"/>
    <w:rsid w:val="005A094B"/>
    <w:rsid w:val="005A120F"/>
    <w:rsid w:val="005A1AF6"/>
    <w:rsid w:val="005A298A"/>
    <w:rsid w:val="005A2C6F"/>
    <w:rsid w:val="005A3431"/>
    <w:rsid w:val="005A35E5"/>
    <w:rsid w:val="005A3D89"/>
    <w:rsid w:val="005A3E51"/>
    <w:rsid w:val="005A40D7"/>
    <w:rsid w:val="005A41FA"/>
    <w:rsid w:val="005A4682"/>
    <w:rsid w:val="005A468D"/>
    <w:rsid w:val="005A49F9"/>
    <w:rsid w:val="005A526C"/>
    <w:rsid w:val="005A56B2"/>
    <w:rsid w:val="005A639C"/>
    <w:rsid w:val="005A69EF"/>
    <w:rsid w:val="005A6A34"/>
    <w:rsid w:val="005A7115"/>
    <w:rsid w:val="005A72B8"/>
    <w:rsid w:val="005A788A"/>
    <w:rsid w:val="005A7BAF"/>
    <w:rsid w:val="005B0037"/>
    <w:rsid w:val="005B07E6"/>
    <w:rsid w:val="005B081D"/>
    <w:rsid w:val="005B099B"/>
    <w:rsid w:val="005B0A88"/>
    <w:rsid w:val="005B0B52"/>
    <w:rsid w:val="005B139F"/>
    <w:rsid w:val="005B188B"/>
    <w:rsid w:val="005B1D29"/>
    <w:rsid w:val="005B2080"/>
    <w:rsid w:val="005B210A"/>
    <w:rsid w:val="005B22A4"/>
    <w:rsid w:val="005B25D0"/>
    <w:rsid w:val="005B310B"/>
    <w:rsid w:val="005B341F"/>
    <w:rsid w:val="005B3C0A"/>
    <w:rsid w:val="005B3E1C"/>
    <w:rsid w:val="005B433A"/>
    <w:rsid w:val="005B4945"/>
    <w:rsid w:val="005B5006"/>
    <w:rsid w:val="005B5392"/>
    <w:rsid w:val="005B549D"/>
    <w:rsid w:val="005B5FC2"/>
    <w:rsid w:val="005B61A7"/>
    <w:rsid w:val="005B6764"/>
    <w:rsid w:val="005B7314"/>
    <w:rsid w:val="005B7690"/>
    <w:rsid w:val="005B798E"/>
    <w:rsid w:val="005C1221"/>
    <w:rsid w:val="005C12CF"/>
    <w:rsid w:val="005C13C8"/>
    <w:rsid w:val="005C1A41"/>
    <w:rsid w:val="005C204B"/>
    <w:rsid w:val="005C21F2"/>
    <w:rsid w:val="005C285A"/>
    <w:rsid w:val="005C2891"/>
    <w:rsid w:val="005C28F5"/>
    <w:rsid w:val="005C320B"/>
    <w:rsid w:val="005C5417"/>
    <w:rsid w:val="005C5679"/>
    <w:rsid w:val="005C5685"/>
    <w:rsid w:val="005C5A4B"/>
    <w:rsid w:val="005C5B25"/>
    <w:rsid w:val="005C617E"/>
    <w:rsid w:val="005C68D9"/>
    <w:rsid w:val="005C6A6E"/>
    <w:rsid w:val="005C7355"/>
    <w:rsid w:val="005C7571"/>
    <w:rsid w:val="005C79A9"/>
    <w:rsid w:val="005D0322"/>
    <w:rsid w:val="005D03A5"/>
    <w:rsid w:val="005D0689"/>
    <w:rsid w:val="005D0A44"/>
    <w:rsid w:val="005D0EFA"/>
    <w:rsid w:val="005D1023"/>
    <w:rsid w:val="005D10F3"/>
    <w:rsid w:val="005D14D9"/>
    <w:rsid w:val="005D1516"/>
    <w:rsid w:val="005D161C"/>
    <w:rsid w:val="005D163A"/>
    <w:rsid w:val="005D1C09"/>
    <w:rsid w:val="005D2059"/>
    <w:rsid w:val="005D20C3"/>
    <w:rsid w:val="005D22F9"/>
    <w:rsid w:val="005D2406"/>
    <w:rsid w:val="005D2957"/>
    <w:rsid w:val="005D2EA4"/>
    <w:rsid w:val="005D310B"/>
    <w:rsid w:val="005D344C"/>
    <w:rsid w:val="005D3E0B"/>
    <w:rsid w:val="005D5679"/>
    <w:rsid w:val="005D5C72"/>
    <w:rsid w:val="005D6AAF"/>
    <w:rsid w:val="005D7659"/>
    <w:rsid w:val="005D7EF8"/>
    <w:rsid w:val="005E070A"/>
    <w:rsid w:val="005E0C87"/>
    <w:rsid w:val="005E0DDA"/>
    <w:rsid w:val="005E1443"/>
    <w:rsid w:val="005E1486"/>
    <w:rsid w:val="005E2571"/>
    <w:rsid w:val="005E28F2"/>
    <w:rsid w:val="005E3171"/>
    <w:rsid w:val="005E38C6"/>
    <w:rsid w:val="005E39A3"/>
    <w:rsid w:val="005E4320"/>
    <w:rsid w:val="005E44F6"/>
    <w:rsid w:val="005E490C"/>
    <w:rsid w:val="005E4A42"/>
    <w:rsid w:val="005E4DB4"/>
    <w:rsid w:val="005E507A"/>
    <w:rsid w:val="005E525C"/>
    <w:rsid w:val="005E691F"/>
    <w:rsid w:val="005E69B6"/>
    <w:rsid w:val="005E6AC1"/>
    <w:rsid w:val="005E6EA1"/>
    <w:rsid w:val="005E73FA"/>
    <w:rsid w:val="005E76FE"/>
    <w:rsid w:val="005E792D"/>
    <w:rsid w:val="005E7949"/>
    <w:rsid w:val="005F0730"/>
    <w:rsid w:val="005F08C6"/>
    <w:rsid w:val="005F09E7"/>
    <w:rsid w:val="005F12F3"/>
    <w:rsid w:val="005F14EB"/>
    <w:rsid w:val="005F18B4"/>
    <w:rsid w:val="005F26F1"/>
    <w:rsid w:val="005F27EE"/>
    <w:rsid w:val="005F30D6"/>
    <w:rsid w:val="005F36DA"/>
    <w:rsid w:val="005F3A63"/>
    <w:rsid w:val="005F4028"/>
    <w:rsid w:val="005F53D4"/>
    <w:rsid w:val="005F5BDA"/>
    <w:rsid w:val="005F616C"/>
    <w:rsid w:val="005F651B"/>
    <w:rsid w:val="005F69AC"/>
    <w:rsid w:val="005F7244"/>
    <w:rsid w:val="005F7320"/>
    <w:rsid w:val="005F7EB4"/>
    <w:rsid w:val="0060062A"/>
    <w:rsid w:val="00600D05"/>
    <w:rsid w:val="00601098"/>
    <w:rsid w:val="006013F2"/>
    <w:rsid w:val="00601E19"/>
    <w:rsid w:val="00601F3F"/>
    <w:rsid w:val="00601F71"/>
    <w:rsid w:val="00602291"/>
    <w:rsid w:val="0060231A"/>
    <w:rsid w:val="00602717"/>
    <w:rsid w:val="00602BBB"/>
    <w:rsid w:val="00603649"/>
    <w:rsid w:val="00603793"/>
    <w:rsid w:val="006045C1"/>
    <w:rsid w:val="00604934"/>
    <w:rsid w:val="00604F93"/>
    <w:rsid w:val="006058F0"/>
    <w:rsid w:val="00605BB5"/>
    <w:rsid w:val="00605E87"/>
    <w:rsid w:val="006062E7"/>
    <w:rsid w:val="006063C5"/>
    <w:rsid w:val="00606B1F"/>
    <w:rsid w:val="006070B6"/>
    <w:rsid w:val="00607200"/>
    <w:rsid w:val="00607A96"/>
    <w:rsid w:val="00607C26"/>
    <w:rsid w:val="00607EBB"/>
    <w:rsid w:val="00610079"/>
    <w:rsid w:val="00610863"/>
    <w:rsid w:val="00611CC7"/>
    <w:rsid w:val="00612076"/>
    <w:rsid w:val="00612DDB"/>
    <w:rsid w:val="006131C4"/>
    <w:rsid w:val="00613343"/>
    <w:rsid w:val="00613C0D"/>
    <w:rsid w:val="00616173"/>
    <w:rsid w:val="006165A9"/>
    <w:rsid w:val="00616B98"/>
    <w:rsid w:val="00616C0C"/>
    <w:rsid w:val="006171AA"/>
    <w:rsid w:val="0061759B"/>
    <w:rsid w:val="0061760E"/>
    <w:rsid w:val="0062036C"/>
    <w:rsid w:val="00620F50"/>
    <w:rsid w:val="006217B6"/>
    <w:rsid w:val="00622815"/>
    <w:rsid w:val="00622AAA"/>
    <w:rsid w:val="00623E0D"/>
    <w:rsid w:val="00624332"/>
    <w:rsid w:val="006251CF"/>
    <w:rsid w:val="006256DF"/>
    <w:rsid w:val="00625AFB"/>
    <w:rsid w:val="006265CC"/>
    <w:rsid w:val="0062689F"/>
    <w:rsid w:val="00626B33"/>
    <w:rsid w:val="00627B4B"/>
    <w:rsid w:val="0063085E"/>
    <w:rsid w:val="006314C5"/>
    <w:rsid w:val="006314E9"/>
    <w:rsid w:val="00631EE0"/>
    <w:rsid w:val="00632494"/>
    <w:rsid w:val="006326B9"/>
    <w:rsid w:val="006326BB"/>
    <w:rsid w:val="00632743"/>
    <w:rsid w:val="0063281F"/>
    <w:rsid w:val="00632EA6"/>
    <w:rsid w:val="00633E79"/>
    <w:rsid w:val="00634171"/>
    <w:rsid w:val="00634859"/>
    <w:rsid w:val="00634D5A"/>
    <w:rsid w:val="00634F9F"/>
    <w:rsid w:val="00634FAB"/>
    <w:rsid w:val="00635614"/>
    <w:rsid w:val="00635D55"/>
    <w:rsid w:val="00635DCB"/>
    <w:rsid w:val="0063674C"/>
    <w:rsid w:val="00636A3C"/>
    <w:rsid w:val="00636D17"/>
    <w:rsid w:val="0064060E"/>
    <w:rsid w:val="00640843"/>
    <w:rsid w:val="0064087B"/>
    <w:rsid w:val="006409CA"/>
    <w:rsid w:val="00640DE1"/>
    <w:rsid w:val="0064147C"/>
    <w:rsid w:val="00641AE2"/>
    <w:rsid w:val="006425D6"/>
    <w:rsid w:val="00643C84"/>
    <w:rsid w:val="00643E54"/>
    <w:rsid w:val="00644065"/>
    <w:rsid w:val="006446C7"/>
    <w:rsid w:val="006448A0"/>
    <w:rsid w:val="00644FDB"/>
    <w:rsid w:val="006455B4"/>
    <w:rsid w:val="006456C7"/>
    <w:rsid w:val="00645922"/>
    <w:rsid w:val="00646714"/>
    <w:rsid w:val="00646A56"/>
    <w:rsid w:val="00646BDB"/>
    <w:rsid w:val="00646EE4"/>
    <w:rsid w:val="006470FE"/>
    <w:rsid w:val="00647136"/>
    <w:rsid w:val="00650AB7"/>
    <w:rsid w:val="00650F22"/>
    <w:rsid w:val="00651941"/>
    <w:rsid w:val="00652210"/>
    <w:rsid w:val="006524BD"/>
    <w:rsid w:val="00652779"/>
    <w:rsid w:val="00652F35"/>
    <w:rsid w:val="006546B3"/>
    <w:rsid w:val="00655026"/>
    <w:rsid w:val="00655925"/>
    <w:rsid w:val="0065634E"/>
    <w:rsid w:val="0065725F"/>
    <w:rsid w:val="00657864"/>
    <w:rsid w:val="00660D54"/>
    <w:rsid w:val="00661057"/>
    <w:rsid w:val="0066128B"/>
    <w:rsid w:val="00661B6B"/>
    <w:rsid w:val="00662095"/>
    <w:rsid w:val="00662943"/>
    <w:rsid w:val="006638F2"/>
    <w:rsid w:val="006642E5"/>
    <w:rsid w:val="00664881"/>
    <w:rsid w:val="00664A13"/>
    <w:rsid w:val="00665234"/>
    <w:rsid w:val="0066547A"/>
    <w:rsid w:val="0066590F"/>
    <w:rsid w:val="0066653A"/>
    <w:rsid w:val="006670DF"/>
    <w:rsid w:val="006670F3"/>
    <w:rsid w:val="0066777C"/>
    <w:rsid w:val="00667B1A"/>
    <w:rsid w:val="00670635"/>
    <w:rsid w:val="0067133D"/>
    <w:rsid w:val="0067234A"/>
    <w:rsid w:val="006723AE"/>
    <w:rsid w:val="006725EA"/>
    <w:rsid w:val="00672E28"/>
    <w:rsid w:val="00674071"/>
    <w:rsid w:val="00675281"/>
    <w:rsid w:val="006758B0"/>
    <w:rsid w:val="00676E99"/>
    <w:rsid w:val="0067733E"/>
    <w:rsid w:val="006773BA"/>
    <w:rsid w:val="00677939"/>
    <w:rsid w:val="00677C50"/>
    <w:rsid w:val="00677F2A"/>
    <w:rsid w:val="00677FCB"/>
    <w:rsid w:val="006800A5"/>
    <w:rsid w:val="00680C87"/>
    <w:rsid w:val="00680D65"/>
    <w:rsid w:val="006825BF"/>
    <w:rsid w:val="00683613"/>
    <w:rsid w:val="0068366B"/>
    <w:rsid w:val="00683A22"/>
    <w:rsid w:val="006846EA"/>
    <w:rsid w:val="00685202"/>
    <w:rsid w:val="00685B42"/>
    <w:rsid w:val="00685B9C"/>
    <w:rsid w:val="006860FE"/>
    <w:rsid w:val="00686D1F"/>
    <w:rsid w:val="006872AC"/>
    <w:rsid w:val="006873CF"/>
    <w:rsid w:val="006875D9"/>
    <w:rsid w:val="00687A36"/>
    <w:rsid w:val="006908BE"/>
    <w:rsid w:val="00690F04"/>
    <w:rsid w:val="0069103D"/>
    <w:rsid w:val="00691405"/>
    <w:rsid w:val="00692309"/>
    <w:rsid w:val="00692AC8"/>
    <w:rsid w:val="00693392"/>
    <w:rsid w:val="0069361E"/>
    <w:rsid w:val="0069387A"/>
    <w:rsid w:val="006943A3"/>
    <w:rsid w:val="00694D86"/>
    <w:rsid w:val="00694EB9"/>
    <w:rsid w:val="00696658"/>
    <w:rsid w:val="00696D0F"/>
    <w:rsid w:val="00696E71"/>
    <w:rsid w:val="00696F76"/>
    <w:rsid w:val="00697F1A"/>
    <w:rsid w:val="006A00DC"/>
    <w:rsid w:val="006A0200"/>
    <w:rsid w:val="006A064B"/>
    <w:rsid w:val="006A069B"/>
    <w:rsid w:val="006A0AD4"/>
    <w:rsid w:val="006A0F81"/>
    <w:rsid w:val="006A1040"/>
    <w:rsid w:val="006A2542"/>
    <w:rsid w:val="006A2B1A"/>
    <w:rsid w:val="006A2F3E"/>
    <w:rsid w:val="006A32DD"/>
    <w:rsid w:val="006A3CA5"/>
    <w:rsid w:val="006A4193"/>
    <w:rsid w:val="006A5FB1"/>
    <w:rsid w:val="006A6381"/>
    <w:rsid w:val="006A6BD9"/>
    <w:rsid w:val="006A6FDE"/>
    <w:rsid w:val="006A706E"/>
    <w:rsid w:val="006B036F"/>
    <w:rsid w:val="006B07D4"/>
    <w:rsid w:val="006B2430"/>
    <w:rsid w:val="006B26DF"/>
    <w:rsid w:val="006B2875"/>
    <w:rsid w:val="006B2E3E"/>
    <w:rsid w:val="006B323E"/>
    <w:rsid w:val="006B422C"/>
    <w:rsid w:val="006B4BC0"/>
    <w:rsid w:val="006B5302"/>
    <w:rsid w:val="006B5410"/>
    <w:rsid w:val="006B5502"/>
    <w:rsid w:val="006B60D1"/>
    <w:rsid w:val="006B64F2"/>
    <w:rsid w:val="006B6E91"/>
    <w:rsid w:val="006B75BA"/>
    <w:rsid w:val="006C01D2"/>
    <w:rsid w:val="006C01EE"/>
    <w:rsid w:val="006C0A2C"/>
    <w:rsid w:val="006C38F2"/>
    <w:rsid w:val="006C46D2"/>
    <w:rsid w:val="006C4A5F"/>
    <w:rsid w:val="006C4E50"/>
    <w:rsid w:val="006C5150"/>
    <w:rsid w:val="006C5B46"/>
    <w:rsid w:val="006C6158"/>
    <w:rsid w:val="006C7716"/>
    <w:rsid w:val="006C7CFF"/>
    <w:rsid w:val="006D055F"/>
    <w:rsid w:val="006D0E14"/>
    <w:rsid w:val="006D0F60"/>
    <w:rsid w:val="006D1C11"/>
    <w:rsid w:val="006D1F3F"/>
    <w:rsid w:val="006D2BA5"/>
    <w:rsid w:val="006D2DCB"/>
    <w:rsid w:val="006D3427"/>
    <w:rsid w:val="006D3808"/>
    <w:rsid w:val="006D3EE3"/>
    <w:rsid w:val="006D46F4"/>
    <w:rsid w:val="006D4CE2"/>
    <w:rsid w:val="006D4EBD"/>
    <w:rsid w:val="006D5146"/>
    <w:rsid w:val="006D653D"/>
    <w:rsid w:val="006D662F"/>
    <w:rsid w:val="006D6E08"/>
    <w:rsid w:val="006D6FED"/>
    <w:rsid w:val="006D76CE"/>
    <w:rsid w:val="006E0395"/>
    <w:rsid w:val="006E21F6"/>
    <w:rsid w:val="006E269C"/>
    <w:rsid w:val="006E2CD4"/>
    <w:rsid w:val="006E2CE1"/>
    <w:rsid w:val="006E32B2"/>
    <w:rsid w:val="006E371C"/>
    <w:rsid w:val="006E389B"/>
    <w:rsid w:val="006E4018"/>
    <w:rsid w:val="006E466C"/>
    <w:rsid w:val="006E4CEB"/>
    <w:rsid w:val="006E598F"/>
    <w:rsid w:val="006E6243"/>
    <w:rsid w:val="006E7A85"/>
    <w:rsid w:val="006E7C08"/>
    <w:rsid w:val="006E7EC9"/>
    <w:rsid w:val="006F012E"/>
    <w:rsid w:val="006F0C05"/>
    <w:rsid w:val="006F11EB"/>
    <w:rsid w:val="006F16FB"/>
    <w:rsid w:val="006F1758"/>
    <w:rsid w:val="006F17E8"/>
    <w:rsid w:val="006F1A32"/>
    <w:rsid w:val="006F21A6"/>
    <w:rsid w:val="006F2561"/>
    <w:rsid w:val="006F2571"/>
    <w:rsid w:val="006F2E1B"/>
    <w:rsid w:val="006F32CF"/>
    <w:rsid w:val="006F4357"/>
    <w:rsid w:val="006F46F5"/>
    <w:rsid w:val="006F4F2C"/>
    <w:rsid w:val="006F53B3"/>
    <w:rsid w:val="006F5F08"/>
    <w:rsid w:val="006F6266"/>
    <w:rsid w:val="006F6BBC"/>
    <w:rsid w:val="006F7EED"/>
    <w:rsid w:val="007001C5"/>
    <w:rsid w:val="0070054C"/>
    <w:rsid w:val="007012E2"/>
    <w:rsid w:val="00701D72"/>
    <w:rsid w:val="0070208F"/>
    <w:rsid w:val="00702367"/>
    <w:rsid w:val="007029C3"/>
    <w:rsid w:val="00702E6B"/>
    <w:rsid w:val="00702E7D"/>
    <w:rsid w:val="0070390E"/>
    <w:rsid w:val="0070440C"/>
    <w:rsid w:val="0070467E"/>
    <w:rsid w:val="007049EA"/>
    <w:rsid w:val="00706538"/>
    <w:rsid w:val="00706CE3"/>
    <w:rsid w:val="00706E5C"/>
    <w:rsid w:val="00707BC2"/>
    <w:rsid w:val="0071029F"/>
    <w:rsid w:val="00711C3F"/>
    <w:rsid w:val="007132E5"/>
    <w:rsid w:val="0071359D"/>
    <w:rsid w:val="00713893"/>
    <w:rsid w:val="00713E82"/>
    <w:rsid w:val="00714145"/>
    <w:rsid w:val="00714FF7"/>
    <w:rsid w:val="00715E51"/>
    <w:rsid w:val="00716335"/>
    <w:rsid w:val="0071694A"/>
    <w:rsid w:val="00716AD5"/>
    <w:rsid w:val="00717B7E"/>
    <w:rsid w:val="007206C8"/>
    <w:rsid w:val="00721642"/>
    <w:rsid w:val="00722560"/>
    <w:rsid w:val="00722AC3"/>
    <w:rsid w:val="00722B47"/>
    <w:rsid w:val="00722DFE"/>
    <w:rsid w:val="00723780"/>
    <w:rsid w:val="007243AF"/>
    <w:rsid w:val="007243C1"/>
    <w:rsid w:val="0072472C"/>
    <w:rsid w:val="0072536C"/>
    <w:rsid w:val="0072585D"/>
    <w:rsid w:val="00725A05"/>
    <w:rsid w:val="00725C45"/>
    <w:rsid w:val="00725C82"/>
    <w:rsid w:val="007262A0"/>
    <w:rsid w:val="007273E8"/>
    <w:rsid w:val="00727CC6"/>
    <w:rsid w:val="00727D35"/>
    <w:rsid w:val="007304A8"/>
    <w:rsid w:val="00730C5D"/>
    <w:rsid w:val="007324B3"/>
    <w:rsid w:val="0073256B"/>
    <w:rsid w:val="00732670"/>
    <w:rsid w:val="00733024"/>
    <w:rsid w:val="0073379D"/>
    <w:rsid w:val="00733DFA"/>
    <w:rsid w:val="00734441"/>
    <w:rsid w:val="0073448C"/>
    <w:rsid w:val="00734656"/>
    <w:rsid w:val="00734924"/>
    <w:rsid w:val="00734D37"/>
    <w:rsid w:val="00734F76"/>
    <w:rsid w:val="007357E7"/>
    <w:rsid w:val="00735853"/>
    <w:rsid w:val="00735959"/>
    <w:rsid w:val="00735A54"/>
    <w:rsid w:val="00736410"/>
    <w:rsid w:val="00736777"/>
    <w:rsid w:val="00736799"/>
    <w:rsid w:val="00737177"/>
    <w:rsid w:val="00737328"/>
    <w:rsid w:val="00737C3B"/>
    <w:rsid w:val="00741EFD"/>
    <w:rsid w:val="00741FC1"/>
    <w:rsid w:val="00742FBD"/>
    <w:rsid w:val="00743AE9"/>
    <w:rsid w:val="00743E26"/>
    <w:rsid w:val="00744CE7"/>
    <w:rsid w:val="00745AFA"/>
    <w:rsid w:val="00745B11"/>
    <w:rsid w:val="007460C9"/>
    <w:rsid w:val="00746877"/>
    <w:rsid w:val="00746890"/>
    <w:rsid w:val="00746B40"/>
    <w:rsid w:val="007478AC"/>
    <w:rsid w:val="00747CFA"/>
    <w:rsid w:val="00747FDB"/>
    <w:rsid w:val="00750738"/>
    <w:rsid w:val="00750775"/>
    <w:rsid w:val="00750939"/>
    <w:rsid w:val="0075144A"/>
    <w:rsid w:val="00751C01"/>
    <w:rsid w:val="00752436"/>
    <w:rsid w:val="00752487"/>
    <w:rsid w:val="00753287"/>
    <w:rsid w:val="00753548"/>
    <w:rsid w:val="00753C84"/>
    <w:rsid w:val="00753DFE"/>
    <w:rsid w:val="00753F3D"/>
    <w:rsid w:val="00754054"/>
    <w:rsid w:val="00754F8B"/>
    <w:rsid w:val="00754F9C"/>
    <w:rsid w:val="0075539A"/>
    <w:rsid w:val="0075589D"/>
    <w:rsid w:val="00755F46"/>
    <w:rsid w:val="00756062"/>
    <w:rsid w:val="00756D66"/>
    <w:rsid w:val="00757261"/>
    <w:rsid w:val="00757395"/>
    <w:rsid w:val="0075771D"/>
    <w:rsid w:val="00757991"/>
    <w:rsid w:val="00763765"/>
    <w:rsid w:val="0076393D"/>
    <w:rsid w:val="00763DC1"/>
    <w:rsid w:val="00764763"/>
    <w:rsid w:val="007649EB"/>
    <w:rsid w:val="00764A95"/>
    <w:rsid w:val="007654BF"/>
    <w:rsid w:val="00765DFE"/>
    <w:rsid w:val="007660FD"/>
    <w:rsid w:val="007664B7"/>
    <w:rsid w:val="007664CD"/>
    <w:rsid w:val="0076659B"/>
    <w:rsid w:val="007667C4"/>
    <w:rsid w:val="00766E63"/>
    <w:rsid w:val="00767046"/>
    <w:rsid w:val="0076726B"/>
    <w:rsid w:val="00767931"/>
    <w:rsid w:val="007703B9"/>
    <w:rsid w:val="007704B4"/>
    <w:rsid w:val="0077089D"/>
    <w:rsid w:val="00770F41"/>
    <w:rsid w:val="0077123D"/>
    <w:rsid w:val="007716F6"/>
    <w:rsid w:val="0077220B"/>
    <w:rsid w:val="007725F6"/>
    <w:rsid w:val="00772E52"/>
    <w:rsid w:val="00773DBB"/>
    <w:rsid w:val="00774341"/>
    <w:rsid w:val="00774468"/>
    <w:rsid w:val="00774A69"/>
    <w:rsid w:val="00775206"/>
    <w:rsid w:val="00775318"/>
    <w:rsid w:val="007765F2"/>
    <w:rsid w:val="00777053"/>
    <w:rsid w:val="0077745D"/>
    <w:rsid w:val="0077762C"/>
    <w:rsid w:val="00777C22"/>
    <w:rsid w:val="00780170"/>
    <w:rsid w:val="00781318"/>
    <w:rsid w:val="0078149D"/>
    <w:rsid w:val="00781995"/>
    <w:rsid w:val="00781C3A"/>
    <w:rsid w:val="007824DB"/>
    <w:rsid w:val="0078306D"/>
    <w:rsid w:val="00783C44"/>
    <w:rsid w:val="00783C55"/>
    <w:rsid w:val="00783FC9"/>
    <w:rsid w:val="00784037"/>
    <w:rsid w:val="0078408A"/>
    <w:rsid w:val="0078472D"/>
    <w:rsid w:val="00784C09"/>
    <w:rsid w:val="00785A98"/>
    <w:rsid w:val="00785E22"/>
    <w:rsid w:val="007860FE"/>
    <w:rsid w:val="0078675C"/>
    <w:rsid w:val="007869EE"/>
    <w:rsid w:val="00786C6B"/>
    <w:rsid w:val="00786D82"/>
    <w:rsid w:val="00787005"/>
    <w:rsid w:val="00787064"/>
    <w:rsid w:val="00787077"/>
    <w:rsid w:val="007871D4"/>
    <w:rsid w:val="007877DE"/>
    <w:rsid w:val="00787C37"/>
    <w:rsid w:val="00787DBF"/>
    <w:rsid w:val="0079027A"/>
    <w:rsid w:val="007906D2"/>
    <w:rsid w:val="0079084D"/>
    <w:rsid w:val="00790B70"/>
    <w:rsid w:val="007913EE"/>
    <w:rsid w:val="0079189E"/>
    <w:rsid w:val="00791E42"/>
    <w:rsid w:val="00791FE7"/>
    <w:rsid w:val="0079260C"/>
    <w:rsid w:val="00793000"/>
    <w:rsid w:val="007931CD"/>
    <w:rsid w:val="0079348D"/>
    <w:rsid w:val="00793744"/>
    <w:rsid w:val="00794F65"/>
    <w:rsid w:val="00794FC4"/>
    <w:rsid w:val="007956D1"/>
    <w:rsid w:val="00795D79"/>
    <w:rsid w:val="00796173"/>
    <w:rsid w:val="00796968"/>
    <w:rsid w:val="00796B58"/>
    <w:rsid w:val="00797035"/>
    <w:rsid w:val="00797103"/>
    <w:rsid w:val="00797CBC"/>
    <w:rsid w:val="007A0776"/>
    <w:rsid w:val="007A17D5"/>
    <w:rsid w:val="007A1894"/>
    <w:rsid w:val="007A1B39"/>
    <w:rsid w:val="007A1CBA"/>
    <w:rsid w:val="007A24C1"/>
    <w:rsid w:val="007A28BF"/>
    <w:rsid w:val="007A2D2D"/>
    <w:rsid w:val="007A2E74"/>
    <w:rsid w:val="007A4275"/>
    <w:rsid w:val="007A470A"/>
    <w:rsid w:val="007A4973"/>
    <w:rsid w:val="007A4D1B"/>
    <w:rsid w:val="007A5409"/>
    <w:rsid w:val="007A5438"/>
    <w:rsid w:val="007A60CA"/>
    <w:rsid w:val="007A619D"/>
    <w:rsid w:val="007A63F8"/>
    <w:rsid w:val="007A6C52"/>
    <w:rsid w:val="007A74FD"/>
    <w:rsid w:val="007A7F42"/>
    <w:rsid w:val="007B22CB"/>
    <w:rsid w:val="007B23FD"/>
    <w:rsid w:val="007B263B"/>
    <w:rsid w:val="007B26B7"/>
    <w:rsid w:val="007B2B43"/>
    <w:rsid w:val="007B2BD1"/>
    <w:rsid w:val="007B3FA3"/>
    <w:rsid w:val="007B43C3"/>
    <w:rsid w:val="007B4473"/>
    <w:rsid w:val="007B4A3D"/>
    <w:rsid w:val="007B5076"/>
    <w:rsid w:val="007B5241"/>
    <w:rsid w:val="007B5370"/>
    <w:rsid w:val="007B540B"/>
    <w:rsid w:val="007B5E91"/>
    <w:rsid w:val="007B68E8"/>
    <w:rsid w:val="007B7345"/>
    <w:rsid w:val="007B743C"/>
    <w:rsid w:val="007B7674"/>
    <w:rsid w:val="007B76B0"/>
    <w:rsid w:val="007B7840"/>
    <w:rsid w:val="007B7FA3"/>
    <w:rsid w:val="007C0137"/>
    <w:rsid w:val="007C0316"/>
    <w:rsid w:val="007C057C"/>
    <w:rsid w:val="007C0789"/>
    <w:rsid w:val="007C0DC3"/>
    <w:rsid w:val="007C10E5"/>
    <w:rsid w:val="007C3766"/>
    <w:rsid w:val="007C3F88"/>
    <w:rsid w:val="007C4880"/>
    <w:rsid w:val="007C48B0"/>
    <w:rsid w:val="007C54DF"/>
    <w:rsid w:val="007C577A"/>
    <w:rsid w:val="007C5F61"/>
    <w:rsid w:val="007C60FC"/>
    <w:rsid w:val="007C6EE0"/>
    <w:rsid w:val="007C7062"/>
    <w:rsid w:val="007C7B85"/>
    <w:rsid w:val="007C7E10"/>
    <w:rsid w:val="007D0A7D"/>
    <w:rsid w:val="007D0AE1"/>
    <w:rsid w:val="007D0F47"/>
    <w:rsid w:val="007D145E"/>
    <w:rsid w:val="007D18A2"/>
    <w:rsid w:val="007D21FE"/>
    <w:rsid w:val="007D22A1"/>
    <w:rsid w:val="007D2320"/>
    <w:rsid w:val="007D276B"/>
    <w:rsid w:val="007D2995"/>
    <w:rsid w:val="007D29CC"/>
    <w:rsid w:val="007D2ACC"/>
    <w:rsid w:val="007D317F"/>
    <w:rsid w:val="007D35D6"/>
    <w:rsid w:val="007D3F01"/>
    <w:rsid w:val="007D495D"/>
    <w:rsid w:val="007D4ACE"/>
    <w:rsid w:val="007D5002"/>
    <w:rsid w:val="007D528B"/>
    <w:rsid w:val="007D535C"/>
    <w:rsid w:val="007D564D"/>
    <w:rsid w:val="007D576B"/>
    <w:rsid w:val="007D5935"/>
    <w:rsid w:val="007D6283"/>
    <w:rsid w:val="007D6565"/>
    <w:rsid w:val="007D6944"/>
    <w:rsid w:val="007D69F9"/>
    <w:rsid w:val="007D6CA5"/>
    <w:rsid w:val="007D6DC9"/>
    <w:rsid w:val="007D7609"/>
    <w:rsid w:val="007D7A40"/>
    <w:rsid w:val="007D7E88"/>
    <w:rsid w:val="007D7FD0"/>
    <w:rsid w:val="007E0540"/>
    <w:rsid w:val="007E08A5"/>
    <w:rsid w:val="007E1B7A"/>
    <w:rsid w:val="007E1E94"/>
    <w:rsid w:val="007E2020"/>
    <w:rsid w:val="007E20A0"/>
    <w:rsid w:val="007E2C52"/>
    <w:rsid w:val="007E2D5D"/>
    <w:rsid w:val="007E35D1"/>
    <w:rsid w:val="007E3713"/>
    <w:rsid w:val="007E3F05"/>
    <w:rsid w:val="007E52E8"/>
    <w:rsid w:val="007E574D"/>
    <w:rsid w:val="007E5C87"/>
    <w:rsid w:val="007E5D7F"/>
    <w:rsid w:val="007E5E13"/>
    <w:rsid w:val="007E6127"/>
    <w:rsid w:val="007E61D1"/>
    <w:rsid w:val="007E62AE"/>
    <w:rsid w:val="007E67C4"/>
    <w:rsid w:val="007E6ED8"/>
    <w:rsid w:val="007F009C"/>
    <w:rsid w:val="007F05DD"/>
    <w:rsid w:val="007F0A4A"/>
    <w:rsid w:val="007F0A71"/>
    <w:rsid w:val="007F138C"/>
    <w:rsid w:val="007F168F"/>
    <w:rsid w:val="007F1E07"/>
    <w:rsid w:val="007F2459"/>
    <w:rsid w:val="007F298D"/>
    <w:rsid w:val="007F2BDE"/>
    <w:rsid w:val="007F3015"/>
    <w:rsid w:val="007F3821"/>
    <w:rsid w:val="007F3CF9"/>
    <w:rsid w:val="007F46A0"/>
    <w:rsid w:val="007F50D9"/>
    <w:rsid w:val="007F57D4"/>
    <w:rsid w:val="007F61B1"/>
    <w:rsid w:val="007F66F8"/>
    <w:rsid w:val="007F6BBA"/>
    <w:rsid w:val="007F6F2E"/>
    <w:rsid w:val="007F770E"/>
    <w:rsid w:val="007F7A49"/>
    <w:rsid w:val="007F7DA1"/>
    <w:rsid w:val="008006A3"/>
    <w:rsid w:val="00800DC4"/>
    <w:rsid w:val="00800F08"/>
    <w:rsid w:val="00801258"/>
    <w:rsid w:val="008012D8"/>
    <w:rsid w:val="00801D07"/>
    <w:rsid w:val="00801FCD"/>
    <w:rsid w:val="00802BEC"/>
    <w:rsid w:val="00804720"/>
    <w:rsid w:val="00804A77"/>
    <w:rsid w:val="00804F55"/>
    <w:rsid w:val="00805162"/>
    <w:rsid w:val="008055EE"/>
    <w:rsid w:val="00805FB0"/>
    <w:rsid w:val="00806387"/>
    <w:rsid w:val="00806B05"/>
    <w:rsid w:val="00806BB1"/>
    <w:rsid w:val="0080790A"/>
    <w:rsid w:val="00810669"/>
    <w:rsid w:val="0081081F"/>
    <w:rsid w:val="008111C2"/>
    <w:rsid w:val="008111DA"/>
    <w:rsid w:val="00811318"/>
    <w:rsid w:val="00811482"/>
    <w:rsid w:val="008118F3"/>
    <w:rsid w:val="00811B08"/>
    <w:rsid w:val="00811E2E"/>
    <w:rsid w:val="00811F5B"/>
    <w:rsid w:val="008128F5"/>
    <w:rsid w:val="00812A62"/>
    <w:rsid w:val="00812CCB"/>
    <w:rsid w:val="00813C79"/>
    <w:rsid w:val="00813EF8"/>
    <w:rsid w:val="0081450D"/>
    <w:rsid w:val="00814525"/>
    <w:rsid w:val="00815E69"/>
    <w:rsid w:val="00816247"/>
    <w:rsid w:val="0081710B"/>
    <w:rsid w:val="008203A4"/>
    <w:rsid w:val="008206B7"/>
    <w:rsid w:val="00820C2F"/>
    <w:rsid w:val="008210AA"/>
    <w:rsid w:val="00821251"/>
    <w:rsid w:val="0082166B"/>
    <w:rsid w:val="00821D52"/>
    <w:rsid w:val="008226DD"/>
    <w:rsid w:val="008227D5"/>
    <w:rsid w:val="00822E98"/>
    <w:rsid w:val="00823234"/>
    <w:rsid w:val="00823B12"/>
    <w:rsid w:val="00823F4C"/>
    <w:rsid w:val="0082415D"/>
    <w:rsid w:val="00824608"/>
    <w:rsid w:val="00824807"/>
    <w:rsid w:val="00824B6D"/>
    <w:rsid w:val="008267EA"/>
    <w:rsid w:val="00826B7A"/>
    <w:rsid w:val="00826B97"/>
    <w:rsid w:val="00827557"/>
    <w:rsid w:val="008277C3"/>
    <w:rsid w:val="00827D8C"/>
    <w:rsid w:val="008302B4"/>
    <w:rsid w:val="0083083E"/>
    <w:rsid w:val="008308A7"/>
    <w:rsid w:val="00830A56"/>
    <w:rsid w:val="00831259"/>
    <w:rsid w:val="00831D4B"/>
    <w:rsid w:val="00831F26"/>
    <w:rsid w:val="00833F61"/>
    <w:rsid w:val="008345F1"/>
    <w:rsid w:val="00835332"/>
    <w:rsid w:val="00835BB4"/>
    <w:rsid w:val="00836561"/>
    <w:rsid w:val="00836ADE"/>
    <w:rsid w:val="00837310"/>
    <w:rsid w:val="00837415"/>
    <w:rsid w:val="0083784F"/>
    <w:rsid w:val="00837962"/>
    <w:rsid w:val="008379A0"/>
    <w:rsid w:val="00837A5E"/>
    <w:rsid w:val="00837BDA"/>
    <w:rsid w:val="008409C8"/>
    <w:rsid w:val="00840DC5"/>
    <w:rsid w:val="00840EA9"/>
    <w:rsid w:val="00840F31"/>
    <w:rsid w:val="008414A5"/>
    <w:rsid w:val="008419EF"/>
    <w:rsid w:val="00842224"/>
    <w:rsid w:val="0084262E"/>
    <w:rsid w:val="00842893"/>
    <w:rsid w:val="0084291C"/>
    <w:rsid w:val="0084315E"/>
    <w:rsid w:val="00843272"/>
    <w:rsid w:val="00843AFB"/>
    <w:rsid w:val="00843E6A"/>
    <w:rsid w:val="00843E9B"/>
    <w:rsid w:val="0084478D"/>
    <w:rsid w:val="008447BE"/>
    <w:rsid w:val="00845189"/>
    <w:rsid w:val="008452EC"/>
    <w:rsid w:val="0084558B"/>
    <w:rsid w:val="0084633B"/>
    <w:rsid w:val="008469CE"/>
    <w:rsid w:val="00846E87"/>
    <w:rsid w:val="00847136"/>
    <w:rsid w:val="008472E5"/>
    <w:rsid w:val="0084791E"/>
    <w:rsid w:val="00847A26"/>
    <w:rsid w:val="00847C02"/>
    <w:rsid w:val="0085061B"/>
    <w:rsid w:val="00850E40"/>
    <w:rsid w:val="00851B0B"/>
    <w:rsid w:val="00851C8C"/>
    <w:rsid w:val="00851F93"/>
    <w:rsid w:val="00852584"/>
    <w:rsid w:val="0085290C"/>
    <w:rsid w:val="00852CA6"/>
    <w:rsid w:val="00853230"/>
    <w:rsid w:val="00853C8B"/>
    <w:rsid w:val="00853CE3"/>
    <w:rsid w:val="00854503"/>
    <w:rsid w:val="00854A65"/>
    <w:rsid w:val="00854CDE"/>
    <w:rsid w:val="008551E2"/>
    <w:rsid w:val="00855350"/>
    <w:rsid w:val="008555A4"/>
    <w:rsid w:val="00855CAF"/>
    <w:rsid w:val="00855CB6"/>
    <w:rsid w:val="00856161"/>
    <w:rsid w:val="008562D7"/>
    <w:rsid w:val="00856ED1"/>
    <w:rsid w:val="00857393"/>
    <w:rsid w:val="008574F5"/>
    <w:rsid w:val="008578E3"/>
    <w:rsid w:val="00857BEE"/>
    <w:rsid w:val="00857CE0"/>
    <w:rsid w:val="00861E6D"/>
    <w:rsid w:val="008622D4"/>
    <w:rsid w:val="00862610"/>
    <w:rsid w:val="00862A26"/>
    <w:rsid w:val="00862EBE"/>
    <w:rsid w:val="00862F41"/>
    <w:rsid w:val="008634FD"/>
    <w:rsid w:val="008643AC"/>
    <w:rsid w:val="0086443B"/>
    <w:rsid w:val="008649F5"/>
    <w:rsid w:val="00865E3F"/>
    <w:rsid w:val="0086671A"/>
    <w:rsid w:val="00867B27"/>
    <w:rsid w:val="00870023"/>
    <w:rsid w:val="008700D7"/>
    <w:rsid w:val="00870B66"/>
    <w:rsid w:val="00871122"/>
    <w:rsid w:val="00871738"/>
    <w:rsid w:val="00871BD4"/>
    <w:rsid w:val="00873526"/>
    <w:rsid w:val="008735E2"/>
    <w:rsid w:val="00873E2D"/>
    <w:rsid w:val="00874228"/>
    <w:rsid w:val="008742E5"/>
    <w:rsid w:val="00874399"/>
    <w:rsid w:val="0087497E"/>
    <w:rsid w:val="00875118"/>
    <w:rsid w:val="008751CD"/>
    <w:rsid w:val="00875457"/>
    <w:rsid w:val="00875665"/>
    <w:rsid w:val="008759F0"/>
    <w:rsid w:val="00875CBB"/>
    <w:rsid w:val="00875E75"/>
    <w:rsid w:val="00876D54"/>
    <w:rsid w:val="0087767E"/>
    <w:rsid w:val="0087770D"/>
    <w:rsid w:val="00877C4B"/>
    <w:rsid w:val="00877D49"/>
    <w:rsid w:val="0088035F"/>
    <w:rsid w:val="00880926"/>
    <w:rsid w:val="0088094E"/>
    <w:rsid w:val="00880DBD"/>
    <w:rsid w:val="00881220"/>
    <w:rsid w:val="008820CD"/>
    <w:rsid w:val="0088231C"/>
    <w:rsid w:val="008824C8"/>
    <w:rsid w:val="008828F2"/>
    <w:rsid w:val="0088337D"/>
    <w:rsid w:val="008834CC"/>
    <w:rsid w:val="008839E2"/>
    <w:rsid w:val="008847C1"/>
    <w:rsid w:val="00884E9B"/>
    <w:rsid w:val="00884EB0"/>
    <w:rsid w:val="00884FC0"/>
    <w:rsid w:val="0088617E"/>
    <w:rsid w:val="008875E7"/>
    <w:rsid w:val="008907EE"/>
    <w:rsid w:val="008910C1"/>
    <w:rsid w:val="008911BD"/>
    <w:rsid w:val="008913C8"/>
    <w:rsid w:val="008916DF"/>
    <w:rsid w:val="00891B7F"/>
    <w:rsid w:val="00892252"/>
    <w:rsid w:val="00892545"/>
    <w:rsid w:val="00892F1B"/>
    <w:rsid w:val="00893062"/>
    <w:rsid w:val="008933BE"/>
    <w:rsid w:val="00893745"/>
    <w:rsid w:val="00895F71"/>
    <w:rsid w:val="00896933"/>
    <w:rsid w:val="00897444"/>
    <w:rsid w:val="00897A12"/>
    <w:rsid w:val="008A0078"/>
    <w:rsid w:val="008A0A08"/>
    <w:rsid w:val="008A111B"/>
    <w:rsid w:val="008A11F5"/>
    <w:rsid w:val="008A1672"/>
    <w:rsid w:val="008A18B4"/>
    <w:rsid w:val="008A199D"/>
    <w:rsid w:val="008A2764"/>
    <w:rsid w:val="008A3762"/>
    <w:rsid w:val="008A3B36"/>
    <w:rsid w:val="008A45D2"/>
    <w:rsid w:val="008A529A"/>
    <w:rsid w:val="008A555D"/>
    <w:rsid w:val="008A5BB3"/>
    <w:rsid w:val="008A5DC7"/>
    <w:rsid w:val="008A63D6"/>
    <w:rsid w:val="008A6914"/>
    <w:rsid w:val="008A6E6B"/>
    <w:rsid w:val="008A7F48"/>
    <w:rsid w:val="008B088A"/>
    <w:rsid w:val="008B08E9"/>
    <w:rsid w:val="008B157D"/>
    <w:rsid w:val="008B17E5"/>
    <w:rsid w:val="008B1D8B"/>
    <w:rsid w:val="008B1E6B"/>
    <w:rsid w:val="008B270A"/>
    <w:rsid w:val="008B2905"/>
    <w:rsid w:val="008B2B9F"/>
    <w:rsid w:val="008B2E3B"/>
    <w:rsid w:val="008B2F90"/>
    <w:rsid w:val="008B35E9"/>
    <w:rsid w:val="008B36AE"/>
    <w:rsid w:val="008B3C31"/>
    <w:rsid w:val="008B4C14"/>
    <w:rsid w:val="008B51BB"/>
    <w:rsid w:val="008B54AF"/>
    <w:rsid w:val="008B5506"/>
    <w:rsid w:val="008B5EB9"/>
    <w:rsid w:val="008B66DB"/>
    <w:rsid w:val="008B6931"/>
    <w:rsid w:val="008B712B"/>
    <w:rsid w:val="008B7865"/>
    <w:rsid w:val="008C050A"/>
    <w:rsid w:val="008C0679"/>
    <w:rsid w:val="008C0DD7"/>
    <w:rsid w:val="008C17BF"/>
    <w:rsid w:val="008C1FBF"/>
    <w:rsid w:val="008C2173"/>
    <w:rsid w:val="008C265A"/>
    <w:rsid w:val="008C26A5"/>
    <w:rsid w:val="008C2A94"/>
    <w:rsid w:val="008C3460"/>
    <w:rsid w:val="008C4399"/>
    <w:rsid w:val="008C4571"/>
    <w:rsid w:val="008C4DB1"/>
    <w:rsid w:val="008C524F"/>
    <w:rsid w:val="008C5372"/>
    <w:rsid w:val="008C6093"/>
    <w:rsid w:val="008C61DB"/>
    <w:rsid w:val="008C633E"/>
    <w:rsid w:val="008C6474"/>
    <w:rsid w:val="008C6813"/>
    <w:rsid w:val="008C69CA"/>
    <w:rsid w:val="008C6F0D"/>
    <w:rsid w:val="008C7032"/>
    <w:rsid w:val="008C7277"/>
    <w:rsid w:val="008D0969"/>
    <w:rsid w:val="008D098C"/>
    <w:rsid w:val="008D09B0"/>
    <w:rsid w:val="008D0AB8"/>
    <w:rsid w:val="008D0DF7"/>
    <w:rsid w:val="008D12AE"/>
    <w:rsid w:val="008D19AA"/>
    <w:rsid w:val="008D1A81"/>
    <w:rsid w:val="008D1B0A"/>
    <w:rsid w:val="008D21B8"/>
    <w:rsid w:val="008D21BC"/>
    <w:rsid w:val="008D257D"/>
    <w:rsid w:val="008D2A96"/>
    <w:rsid w:val="008D3AEA"/>
    <w:rsid w:val="008D4A03"/>
    <w:rsid w:val="008D5152"/>
    <w:rsid w:val="008D56CD"/>
    <w:rsid w:val="008D5D1D"/>
    <w:rsid w:val="008D6007"/>
    <w:rsid w:val="008D6423"/>
    <w:rsid w:val="008D6456"/>
    <w:rsid w:val="008D7F95"/>
    <w:rsid w:val="008E066E"/>
    <w:rsid w:val="008E1374"/>
    <w:rsid w:val="008E3710"/>
    <w:rsid w:val="008E3A8D"/>
    <w:rsid w:val="008E4023"/>
    <w:rsid w:val="008E4527"/>
    <w:rsid w:val="008E4633"/>
    <w:rsid w:val="008E488C"/>
    <w:rsid w:val="008E4CEA"/>
    <w:rsid w:val="008E4D85"/>
    <w:rsid w:val="008E5283"/>
    <w:rsid w:val="008E577C"/>
    <w:rsid w:val="008E5CE4"/>
    <w:rsid w:val="008E6322"/>
    <w:rsid w:val="008E656A"/>
    <w:rsid w:val="008E68BA"/>
    <w:rsid w:val="008E6B41"/>
    <w:rsid w:val="008E6D2F"/>
    <w:rsid w:val="008E6E81"/>
    <w:rsid w:val="008E6F3E"/>
    <w:rsid w:val="008E7863"/>
    <w:rsid w:val="008E7A8F"/>
    <w:rsid w:val="008E7FA1"/>
    <w:rsid w:val="008F01FD"/>
    <w:rsid w:val="008F04CD"/>
    <w:rsid w:val="008F0593"/>
    <w:rsid w:val="008F0DEA"/>
    <w:rsid w:val="008F0FAE"/>
    <w:rsid w:val="008F20F9"/>
    <w:rsid w:val="008F2681"/>
    <w:rsid w:val="008F271F"/>
    <w:rsid w:val="008F3502"/>
    <w:rsid w:val="008F3B03"/>
    <w:rsid w:val="008F3BD9"/>
    <w:rsid w:val="008F4510"/>
    <w:rsid w:val="008F4C15"/>
    <w:rsid w:val="008F4E9C"/>
    <w:rsid w:val="008F564A"/>
    <w:rsid w:val="008F5C02"/>
    <w:rsid w:val="008F5E13"/>
    <w:rsid w:val="008F6668"/>
    <w:rsid w:val="008F7027"/>
    <w:rsid w:val="008F72B5"/>
    <w:rsid w:val="008F7378"/>
    <w:rsid w:val="008F7401"/>
    <w:rsid w:val="008F7BF5"/>
    <w:rsid w:val="00900192"/>
    <w:rsid w:val="009013FB"/>
    <w:rsid w:val="0090223F"/>
    <w:rsid w:val="00902493"/>
    <w:rsid w:val="00902BDB"/>
    <w:rsid w:val="0090383A"/>
    <w:rsid w:val="00903A50"/>
    <w:rsid w:val="00904EBD"/>
    <w:rsid w:val="00905284"/>
    <w:rsid w:val="00905892"/>
    <w:rsid w:val="009067EE"/>
    <w:rsid w:val="009068C4"/>
    <w:rsid w:val="00906991"/>
    <w:rsid w:val="0090717A"/>
    <w:rsid w:val="00907A31"/>
    <w:rsid w:val="00910E36"/>
    <w:rsid w:val="0091143C"/>
    <w:rsid w:val="00911F73"/>
    <w:rsid w:val="009126D3"/>
    <w:rsid w:val="00913584"/>
    <w:rsid w:val="00913837"/>
    <w:rsid w:val="00913F06"/>
    <w:rsid w:val="00914217"/>
    <w:rsid w:val="00914288"/>
    <w:rsid w:val="00914C09"/>
    <w:rsid w:val="0091501D"/>
    <w:rsid w:val="009151B6"/>
    <w:rsid w:val="009151BA"/>
    <w:rsid w:val="00916212"/>
    <w:rsid w:val="00916DB9"/>
    <w:rsid w:val="00916F87"/>
    <w:rsid w:val="0091701C"/>
    <w:rsid w:val="00917AB8"/>
    <w:rsid w:val="00920143"/>
    <w:rsid w:val="009206E3"/>
    <w:rsid w:val="0092158D"/>
    <w:rsid w:val="009217D4"/>
    <w:rsid w:val="00922375"/>
    <w:rsid w:val="00922C48"/>
    <w:rsid w:val="00922E78"/>
    <w:rsid w:val="009236D9"/>
    <w:rsid w:val="00923942"/>
    <w:rsid w:val="00924830"/>
    <w:rsid w:val="0092512E"/>
    <w:rsid w:val="00925223"/>
    <w:rsid w:val="00925BE6"/>
    <w:rsid w:val="00925C03"/>
    <w:rsid w:val="00926A2F"/>
    <w:rsid w:val="00927D9D"/>
    <w:rsid w:val="00931909"/>
    <w:rsid w:val="00932237"/>
    <w:rsid w:val="009325B1"/>
    <w:rsid w:val="00933438"/>
    <w:rsid w:val="00933903"/>
    <w:rsid w:val="00933A01"/>
    <w:rsid w:val="00933CEC"/>
    <w:rsid w:val="009346BD"/>
    <w:rsid w:val="009348FF"/>
    <w:rsid w:val="009359EC"/>
    <w:rsid w:val="00935E36"/>
    <w:rsid w:val="00936136"/>
    <w:rsid w:val="00936499"/>
    <w:rsid w:val="009377FA"/>
    <w:rsid w:val="00937869"/>
    <w:rsid w:val="0094074D"/>
    <w:rsid w:val="009413E3"/>
    <w:rsid w:val="00941C3B"/>
    <w:rsid w:val="00942355"/>
    <w:rsid w:val="00942ECC"/>
    <w:rsid w:val="00943324"/>
    <w:rsid w:val="00943A37"/>
    <w:rsid w:val="00943B6E"/>
    <w:rsid w:val="00943BD6"/>
    <w:rsid w:val="00944698"/>
    <w:rsid w:val="00944ADE"/>
    <w:rsid w:val="00945220"/>
    <w:rsid w:val="00945FF4"/>
    <w:rsid w:val="009475BE"/>
    <w:rsid w:val="00947AB3"/>
    <w:rsid w:val="00947B40"/>
    <w:rsid w:val="00951031"/>
    <w:rsid w:val="009512C8"/>
    <w:rsid w:val="009515FD"/>
    <w:rsid w:val="0095173D"/>
    <w:rsid w:val="009528B2"/>
    <w:rsid w:val="009528CE"/>
    <w:rsid w:val="009528FB"/>
    <w:rsid w:val="00952F56"/>
    <w:rsid w:val="00953AB1"/>
    <w:rsid w:val="00953EE9"/>
    <w:rsid w:val="0095494D"/>
    <w:rsid w:val="00954995"/>
    <w:rsid w:val="00954B4E"/>
    <w:rsid w:val="00954FC5"/>
    <w:rsid w:val="00955931"/>
    <w:rsid w:val="009565DD"/>
    <w:rsid w:val="0095707E"/>
    <w:rsid w:val="0095715B"/>
    <w:rsid w:val="00957318"/>
    <w:rsid w:val="00957687"/>
    <w:rsid w:val="00957CD2"/>
    <w:rsid w:val="00957F8E"/>
    <w:rsid w:val="00960796"/>
    <w:rsid w:val="00961B95"/>
    <w:rsid w:val="00961F19"/>
    <w:rsid w:val="009627E8"/>
    <w:rsid w:val="0096337E"/>
    <w:rsid w:val="00963C32"/>
    <w:rsid w:val="009644D1"/>
    <w:rsid w:val="00965282"/>
    <w:rsid w:val="00965C25"/>
    <w:rsid w:val="0096610F"/>
    <w:rsid w:val="00966210"/>
    <w:rsid w:val="00966631"/>
    <w:rsid w:val="00966E4A"/>
    <w:rsid w:val="00967DD1"/>
    <w:rsid w:val="009703A3"/>
    <w:rsid w:val="0097097D"/>
    <w:rsid w:val="009712E7"/>
    <w:rsid w:val="009716A2"/>
    <w:rsid w:val="009721F8"/>
    <w:rsid w:val="00972AB6"/>
    <w:rsid w:val="009736A5"/>
    <w:rsid w:val="0097439A"/>
    <w:rsid w:val="00974ADA"/>
    <w:rsid w:val="00975431"/>
    <w:rsid w:val="009758B8"/>
    <w:rsid w:val="00975A88"/>
    <w:rsid w:val="00976B3E"/>
    <w:rsid w:val="009778F5"/>
    <w:rsid w:val="00980D7A"/>
    <w:rsid w:val="00980E4C"/>
    <w:rsid w:val="009812D8"/>
    <w:rsid w:val="00981F38"/>
    <w:rsid w:val="0098205F"/>
    <w:rsid w:val="0098267C"/>
    <w:rsid w:val="00982831"/>
    <w:rsid w:val="00982D28"/>
    <w:rsid w:val="009837E9"/>
    <w:rsid w:val="009838FE"/>
    <w:rsid w:val="009849D5"/>
    <w:rsid w:val="00984BB4"/>
    <w:rsid w:val="009850D7"/>
    <w:rsid w:val="0098518F"/>
    <w:rsid w:val="009853E9"/>
    <w:rsid w:val="00985BA1"/>
    <w:rsid w:val="00986FF5"/>
    <w:rsid w:val="009870BD"/>
    <w:rsid w:val="009876C6"/>
    <w:rsid w:val="0099005C"/>
    <w:rsid w:val="00990484"/>
    <w:rsid w:val="00991D01"/>
    <w:rsid w:val="009920B0"/>
    <w:rsid w:val="00993097"/>
    <w:rsid w:val="00993ADB"/>
    <w:rsid w:val="00993ECC"/>
    <w:rsid w:val="00994977"/>
    <w:rsid w:val="009949C6"/>
    <w:rsid w:val="00997112"/>
    <w:rsid w:val="00997E21"/>
    <w:rsid w:val="009A0376"/>
    <w:rsid w:val="009A08F5"/>
    <w:rsid w:val="009A0C48"/>
    <w:rsid w:val="009A17A5"/>
    <w:rsid w:val="009A191A"/>
    <w:rsid w:val="009A1B54"/>
    <w:rsid w:val="009A1C2A"/>
    <w:rsid w:val="009A1D34"/>
    <w:rsid w:val="009A2005"/>
    <w:rsid w:val="009A2830"/>
    <w:rsid w:val="009A2F8A"/>
    <w:rsid w:val="009A36DD"/>
    <w:rsid w:val="009A385F"/>
    <w:rsid w:val="009A3D2D"/>
    <w:rsid w:val="009A4382"/>
    <w:rsid w:val="009A4423"/>
    <w:rsid w:val="009A4C7F"/>
    <w:rsid w:val="009A4E8B"/>
    <w:rsid w:val="009A5B01"/>
    <w:rsid w:val="009A5F2B"/>
    <w:rsid w:val="009A7509"/>
    <w:rsid w:val="009A7A7B"/>
    <w:rsid w:val="009B0BD6"/>
    <w:rsid w:val="009B0EC0"/>
    <w:rsid w:val="009B10B9"/>
    <w:rsid w:val="009B17D1"/>
    <w:rsid w:val="009B2B1E"/>
    <w:rsid w:val="009B2EDF"/>
    <w:rsid w:val="009B2FB5"/>
    <w:rsid w:val="009B38A7"/>
    <w:rsid w:val="009B4AF1"/>
    <w:rsid w:val="009B551C"/>
    <w:rsid w:val="009B56E3"/>
    <w:rsid w:val="009B57AD"/>
    <w:rsid w:val="009B5EFA"/>
    <w:rsid w:val="009B608D"/>
    <w:rsid w:val="009B6627"/>
    <w:rsid w:val="009B71CD"/>
    <w:rsid w:val="009B7C19"/>
    <w:rsid w:val="009C0397"/>
    <w:rsid w:val="009C099C"/>
    <w:rsid w:val="009C10AC"/>
    <w:rsid w:val="009C162A"/>
    <w:rsid w:val="009C1CBC"/>
    <w:rsid w:val="009C20DE"/>
    <w:rsid w:val="009C2BB3"/>
    <w:rsid w:val="009C34F0"/>
    <w:rsid w:val="009C3C09"/>
    <w:rsid w:val="009C3FD2"/>
    <w:rsid w:val="009C40DB"/>
    <w:rsid w:val="009C4D9C"/>
    <w:rsid w:val="009C54E9"/>
    <w:rsid w:val="009C5EB3"/>
    <w:rsid w:val="009C6E88"/>
    <w:rsid w:val="009C72F4"/>
    <w:rsid w:val="009C7558"/>
    <w:rsid w:val="009C7EB4"/>
    <w:rsid w:val="009D06E9"/>
    <w:rsid w:val="009D0995"/>
    <w:rsid w:val="009D0A83"/>
    <w:rsid w:val="009D1053"/>
    <w:rsid w:val="009D1426"/>
    <w:rsid w:val="009D1861"/>
    <w:rsid w:val="009D1DCA"/>
    <w:rsid w:val="009D21CE"/>
    <w:rsid w:val="009D26B4"/>
    <w:rsid w:val="009D26DF"/>
    <w:rsid w:val="009D2CF4"/>
    <w:rsid w:val="009D2DD1"/>
    <w:rsid w:val="009D2F0D"/>
    <w:rsid w:val="009D443D"/>
    <w:rsid w:val="009D48BD"/>
    <w:rsid w:val="009D4D85"/>
    <w:rsid w:val="009D597D"/>
    <w:rsid w:val="009D5CBE"/>
    <w:rsid w:val="009D6518"/>
    <w:rsid w:val="009D6576"/>
    <w:rsid w:val="009D6592"/>
    <w:rsid w:val="009D6697"/>
    <w:rsid w:val="009D74D2"/>
    <w:rsid w:val="009D7509"/>
    <w:rsid w:val="009E0760"/>
    <w:rsid w:val="009E13CF"/>
    <w:rsid w:val="009E17BC"/>
    <w:rsid w:val="009E18FC"/>
    <w:rsid w:val="009E1BCC"/>
    <w:rsid w:val="009E1D6B"/>
    <w:rsid w:val="009E1EB3"/>
    <w:rsid w:val="009E2082"/>
    <w:rsid w:val="009E2A71"/>
    <w:rsid w:val="009E333A"/>
    <w:rsid w:val="009E3567"/>
    <w:rsid w:val="009E3DF6"/>
    <w:rsid w:val="009E3E5A"/>
    <w:rsid w:val="009E40D4"/>
    <w:rsid w:val="009E417C"/>
    <w:rsid w:val="009E5896"/>
    <w:rsid w:val="009E6538"/>
    <w:rsid w:val="009E68FF"/>
    <w:rsid w:val="009E6E8B"/>
    <w:rsid w:val="009E6F0B"/>
    <w:rsid w:val="009E7C36"/>
    <w:rsid w:val="009E7D2C"/>
    <w:rsid w:val="009F1459"/>
    <w:rsid w:val="009F1D62"/>
    <w:rsid w:val="009F20B1"/>
    <w:rsid w:val="009F2C8C"/>
    <w:rsid w:val="009F3258"/>
    <w:rsid w:val="009F37DF"/>
    <w:rsid w:val="009F39D2"/>
    <w:rsid w:val="009F4809"/>
    <w:rsid w:val="009F49E3"/>
    <w:rsid w:val="009F4B36"/>
    <w:rsid w:val="009F4C00"/>
    <w:rsid w:val="009F4C02"/>
    <w:rsid w:val="009F4E33"/>
    <w:rsid w:val="009F4EA5"/>
    <w:rsid w:val="009F53A5"/>
    <w:rsid w:val="009F566A"/>
    <w:rsid w:val="009F58DD"/>
    <w:rsid w:val="009F5936"/>
    <w:rsid w:val="009F6554"/>
    <w:rsid w:val="009F7216"/>
    <w:rsid w:val="009F7EF2"/>
    <w:rsid w:val="009F7F84"/>
    <w:rsid w:val="00A002F2"/>
    <w:rsid w:val="00A00E6B"/>
    <w:rsid w:val="00A019F3"/>
    <w:rsid w:val="00A0310A"/>
    <w:rsid w:val="00A0386F"/>
    <w:rsid w:val="00A03E7B"/>
    <w:rsid w:val="00A0440C"/>
    <w:rsid w:val="00A04883"/>
    <w:rsid w:val="00A04E3F"/>
    <w:rsid w:val="00A05C25"/>
    <w:rsid w:val="00A06532"/>
    <w:rsid w:val="00A06E8B"/>
    <w:rsid w:val="00A07509"/>
    <w:rsid w:val="00A079C0"/>
    <w:rsid w:val="00A10918"/>
    <w:rsid w:val="00A10C93"/>
    <w:rsid w:val="00A11A02"/>
    <w:rsid w:val="00A12DA7"/>
    <w:rsid w:val="00A139E2"/>
    <w:rsid w:val="00A143F8"/>
    <w:rsid w:val="00A14733"/>
    <w:rsid w:val="00A154AD"/>
    <w:rsid w:val="00A15D27"/>
    <w:rsid w:val="00A1633D"/>
    <w:rsid w:val="00A16C32"/>
    <w:rsid w:val="00A16E0E"/>
    <w:rsid w:val="00A16E12"/>
    <w:rsid w:val="00A20DD4"/>
    <w:rsid w:val="00A218BD"/>
    <w:rsid w:val="00A21DFC"/>
    <w:rsid w:val="00A22299"/>
    <w:rsid w:val="00A22671"/>
    <w:rsid w:val="00A22FF8"/>
    <w:rsid w:val="00A230A1"/>
    <w:rsid w:val="00A239E5"/>
    <w:rsid w:val="00A25080"/>
    <w:rsid w:val="00A2509E"/>
    <w:rsid w:val="00A253A9"/>
    <w:rsid w:val="00A25455"/>
    <w:rsid w:val="00A2545F"/>
    <w:rsid w:val="00A25CCE"/>
    <w:rsid w:val="00A25F11"/>
    <w:rsid w:val="00A26D69"/>
    <w:rsid w:val="00A26FEA"/>
    <w:rsid w:val="00A270A0"/>
    <w:rsid w:val="00A27375"/>
    <w:rsid w:val="00A279B5"/>
    <w:rsid w:val="00A27CA4"/>
    <w:rsid w:val="00A27D1A"/>
    <w:rsid w:val="00A3017F"/>
    <w:rsid w:val="00A307E1"/>
    <w:rsid w:val="00A30A07"/>
    <w:rsid w:val="00A30CC8"/>
    <w:rsid w:val="00A30F0A"/>
    <w:rsid w:val="00A3118A"/>
    <w:rsid w:val="00A3176F"/>
    <w:rsid w:val="00A31A3B"/>
    <w:rsid w:val="00A31D6C"/>
    <w:rsid w:val="00A32869"/>
    <w:rsid w:val="00A329C0"/>
    <w:rsid w:val="00A32ABD"/>
    <w:rsid w:val="00A33926"/>
    <w:rsid w:val="00A33F93"/>
    <w:rsid w:val="00A3400A"/>
    <w:rsid w:val="00A34679"/>
    <w:rsid w:val="00A3476B"/>
    <w:rsid w:val="00A3547A"/>
    <w:rsid w:val="00A35CDA"/>
    <w:rsid w:val="00A361C8"/>
    <w:rsid w:val="00A3696C"/>
    <w:rsid w:val="00A3756F"/>
    <w:rsid w:val="00A400E1"/>
    <w:rsid w:val="00A402A8"/>
    <w:rsid w:val="00A419DE"/>
    <w:rsid w:val="00A424B8"/>
    <w:rsid w:val="00A42771"/>
    <w:rsid w:val="00A42FD2"/>
    <w:rsid w:val="00A43485"/>
    <w:rsid w:val="00A4375A"/>
    <w:rsid w:val="00A441D9"/>
    <w:rsid w:val="00A4449A"/>
    <w:rsid w:val="00A44BB9"/>
    <w:rsid w:val="00A44C45"/>
    <w:rsid w:val="00A44D5C"/>
    <w:rsid w:val="00A452D9"/>
    <w:rsid w:val="00A45805"/>
    <w:rsid w:val="00A45C2C"/>
    <w:rsid w:val="00A45F0A"/>
    <w:rsid w:val="00A469F9"/>
    <w:rsid w:val="00A46F44"/>
    <w:rsid w:val="00A46FD9"/>
    <w:rsid w:val="00A47168"/>
    <w:rsid w:val="00A50307"/>
    <w:rsid w:val="00A51499"/>
    <w:rsid w:val="00A52040"/>
    <w:rsid w:val="00A52D2A"/>
    <w:rsid w:val="00A52F87"/>
    <w:rsid w:val="00A53685"/>
    <w:rsid w:val="00A53C87"/>
    <w:rsid w:val="00A53CD5"/>
    <w:rsid w:val="00A53D8D"/>
    <w:rsid w:val="00A544FF"/>
    <w:rsid w:val="00A546F4"/>
    <w:rsid w:val="00A547B0"/>
    <w:rsid w:val="00A553B7"/>
    <w:rsid w:val="00A554CA"/>
    <w:rsid w:val="00A556FE"/>
    <w:rsid w:val="00A559C3"/>
    <w:rsid w:val="00A55EBC"/>
    <w:rsid w:val="00A5606E"/>
    <w:rsid w:val="00A56086"/>
    <w:rsid w:val="00A560F2"/>
    <w:rsid w:val="00A56B88"/>
    <w:rsid w:val="00A56D5C"/>
    <w:rsid w:val="00A56F86"/>
    <w:rsid w:val="00A5715B"/>
    <w:rsid w:val="00A5735A"/>
    <w:rsid w:val="00A57530"/>
    <w:rsid w:val="00A57BFF"/>
    <w:rsid w:val="00A57D8B"/>
    <w:rsid w:val="00A608E2"/>
    <w:rsid w:val="00A610F6"/>
    <w:rsid w:val="00A61DCF"/>
    <w:rsid w:val="00A623C3"/>
    <w:rsid w:val="00A625FB"/>
    <w:rsid w:val="00A62650"/>
    <w:rsid w:val="00A62996"/>
    <w:rsid w:val="00A62A55"/>
    <w:rsid w:val="00A63047"/>
    <w:rsid w:val="00A6330A"/>
    <w:rsid w:val="00A63565"/>
    <w:rsid w:val="00A63ECC"/>
    <w:rsid w:val="00A65140"/>
    <w:rsid w:val="00A65731"/>
    <w:rsid w:val="00A657C1"/>
    <w:rsid w:val="00A66685"/>
    <w:rsid w:val="00A675D9"/>
    <w:rsid w:val="00A67C28"/>
    <w:rsid w:val="00A71F9F"/>
    <w:rsid w:val="00A721A3"/>
    <w:rsid w:val="00A72480"/>
    <w:rsid w:val="00A72B0C"/>
    <w:rsid w:val="00A72EF6"/>
    <w:rsid w:val="00A734A0"/>
    <w:rsid w:val="00A74268"/>
    <w:rsid w:val="00A744F0"/>
    <w:rsid w:val="00A74DEB"/>
    <w:rsid w:val="00A75171"/>
    <w:rsid w:val="00A7554D"/>
    <w:rsid w:val="00A75601"/>
    <w:rsid w:val="00A75759"/>
    <w:rsid w:val="00A761B7"/>
    <w:rsid w:val="00A7640D"/>
    <w:rsid w:val="00A76923"/>
    <w:rsid w:val="00A769FA"/>
    <w:rsid w:val="00A76A91"/>
    <w:rsid w:val="00A77021"/>
    <w:rsid w:val="00A7725D"/>
    <w:rsid w:val="00A7771C"/>
    <w:rsid w:val="00A8001B"/>
    <w:rsid w:val="00A8074C"/>
    <w:rsid w:val="00A80B08"/>
    <w:rsid w:val="00A80ED4"/>
    <w:rsid w:val="00A815FE"/>
    <w:rsid w:val="00A81901"/>
    <w:rsid w:val="00A81A0E"/>
    <w:rsid w:val="00A81C19"/>
    <w:rsid w:val="00A81C4A"/>
    <w:rsid w:val="00A81C8C"/>
    <w:rsid w:val="00A820F8"/>
    <w:rsid w:val="00A8313A"/>
    <w:rsid w:val="00A835EA"/>
    <w:rsid w:val="00A83B15"/>
    <w:rsid w:val="00A83D3F"/>
    <w:rsid w:val="00A8407E"/>
    <w:rsid w:val="00A85A36"/>
    <w:rsid w:val="00A85E12"/>
    <w:rsid w:val="00A86B88"/>
    <w:rsid w:val="00A86C19"/>
    <w:rsid w:val="00A87444"/>
    <w:rsid w:val="00A87806"/>
    <w:rsid w:val="00A87DBB"/>
    <w:rsid w:val="00A915B5"/>
    <w:rsid w:val="00A917CE"/>
    <w:rsid w:val="00A917FB"/>
    <w:rsid w:val="00A91940"/>
    <w:rsid w:val="00A91945"/>
    <w:rsid w:val="00A91EC6"/>
    <w:rsid w:val="00A92C77"/>
    <w:rsid w:val="00A9318D"/>
    <w:rsid w:val="00A93922"/>
    <w:rsid w:val="00A93EC4"/>
    <w:rsid w:val="00A95436"/>
    <w:rsid w:val="00A95D1C"/>
    <w:rsid w:val="00A9641B"/>
    <w:rsid w:val="00A96927"/>
    <w:rsid w:val="00A96BFF"/>
    <w:rsid w:val="00A97F88"/>
    <w:rsid w:val="00AA006D"/>
    <w:rsid w:val="00AA02B1"/>
    <w:rsid w:val="00AA0376"/>
    <w:rsid w:val="00AA03A0"/>
    <w:rsid w:val="00AA13FE"/>
    <w:rsid w:val="00AA162E"/>
    <w:rsid w:val="00AA32A4"/>
    <w:rsid w:val="00AA35D5"/>
    <w:rsid w:val="00AA4350"/>
    <w:rsid w:val="00AA454F"/>
    <w:rsid w:val="00AA47A5"/>
    <w:rsid w:val="00AA5090"/>
    <w:rsid w:val="00AA5746"/>
    <w:rsid w:val="00AA6053"/>
    <w:rsid w:val="00AA637C"/>
    <w:rsid w:val="00AA65EE"/>
    <w:rsid w:val="00AA6C1D"/>
    <w:rsid w:val="00AA6D67"/>
    <w:rsid w:val="00AA7C39"/>
    <w:rsid w:val="00AA7FD3"/>
    <w:rsid w:val="00AB03AA"/>
    <w:rsid w:val="00AB03CD"/>
    <w:rsid w:val="00AB05FB"/>
    <w:rsid w:val="00AB12B6"/>
    <w:rsid w:val="00AB159D"/>
    <w:rsid w:val="00AB1724"/>
    <w:rsid w:val="00AB17A3"/>
    <w:rsid w:val="00AB1A53"/>
    <w:rsid w:val="00AB1CCB"/>
    <w:rsid w:val="00AB1F61"/>
    <w:rsid w:val="00AB2C08"/>
    <w:rsid w:val="00AB32F7"/>
    <w:rsid w:val="00AB38AC"/>
    <w:rsid w:val="00AB3B3A"/>
    <w:rsid w:val="00AB3E91"/>
    <w:rsid w:val="00AB3F62"/>
    <w:rsid w:val="00AB43A7"/>
    <w:rsid w:val="00AB4680"/>
    <w:rsid w:val="00AB4FD9"/>
    <w:rsid w:val="00AB57A8"/>
    <w:rsid w:val="00AB5850"/>
    <w:rsid w:val="00AB6668"/>
    <w:rsid w:val="00AB68C1"/>
    <w:rsid w:val="00AB7210"/>
    <w:rsid w:val="00AB77A6"/>
    <w:rsid w:val="00AB77EC"/>
    <w:rsid w:val="00AC0B99"/>
    <w:rsid w:val="00AC0D9D"/>
    <w:rsid w:val="00AC1230"/>
    <w:rsid w:val="00AC2043"/>
    <w:rsid w:val="00AC2420"/>
    <w:rsid w:val="00AC24E8"/>
    <w:rsid w:val="00AC2D0D"/>
    <w:rsid w:val="00AC443D"/>
    <w:rsid w:val="00AC48CB"/>
    <w:rsid w:val="00AC4CEC"/>
    <w:rsid w:val="00AC4DBF"/>
    <w:rsid w:val="00AC4E89"/>
    <w:rsid w:val="00AC50E9"/>
    <w:rsid w:val="00AC55E5"/>
    <w:rsid w:val="00AC5644"/>
    <w:rsid w:val="00AC5C87"/>
    <w:rsid w:val="00AC64C4"/>
    <w:rsid w:val="00AC7019"/>
    <w:rsid w:val="00AC72A3"/>
    <w:rsid w:val="00AC7A1E"/>
    <w:rsid w:val="00AC7CFE"/>
    <w:rsid w:val="00AD06C3"/>
    <w:rsid w:val="00AD0735"/>
    <w:rsid w:val="00AD0881"/>
    <w:rsid w:val="00AD0943"/>
    <w:rsid w:val="00AD0FC7"/>
    <w:rsid w:val="00AD0FFE"/>
    <w:rsid w:val="00AD1344"/>
    <w:rsid w:val="00AD177A"/>
    <w:rsid w:val="00AD1CE4"/>
    <w:rsid w:val="00AD1E85"/>
    <w:rsid w:val="00AD2014"/>
    <w:rsid w:val="00AD20FF"/>
    <w:rsid w:val="00AD233F"/>
    <w:rsid w:val="00AD287E"/>
    <w:rsid w:val="00AD2A1C"/>
    <w:rsid w:val="00AD3756"/>
    <w:rsid w:val="00AD38F1"/>
    <w:rsid w:val="00AD3E05"/>
    <w:rsid w:val="00AD3EF4"/>
    <w:rsid w:val="00AD4604"/>
    <w:rsid w:val="00AD4DC6"/>
    <w:rsid w:val="00AD54CB"/>
    <w:rsid w:val="00AD5596"/>
    <w:rsid w:val="00AD5605"/>
    <w:rsid w:val="00AD5741"/>
    <w:rsid w:val="00AD5A06"/>
    <w:rsid w:val="00AD5E2E"/>
    <w:rsid w:val="00AD5F89"/>
    <w:rsid w:val="00AD6C22"/>
    <w:rsid w:val="00AD6C99"/>
    <w:rsid w:val="00AD6D62"/>
    <w:rsid w:val="00AD7449"/>
    <w:rsid w:val="00AD7755"/>
    <w:rsid w:val="00AE0465"/>
    <w:rsid w:val="00AE0A40"/>
    <w:rsid w:val="00AE1046"/>
    <w:rsid w:val="00AE108C"/>
    <w:rsid w:val="00AE1721"/>
    <w:rsid w:val="00AE1903"/>
    <w:rsid w:val="00AE1938"/>
    <w:rsid w:val="00AE2901"/>
    <w:rsid w:val="00AE38FC"/>
    <w:rsid w:val="00AE39D5"/>
    <w:rsid w:val="00AE3C50"/>
    <w:rsid w:val="00AE3EE5"/>
    <w:rsid w:val="00AE497D"/>
    <w:rsid w:val="00AE56B5"/>
    <w:rsid w:val="00AE5EE9"/>
    <w:rsid w:val="00AE608B"/>
    <w:rsid w:val="00AE675E"/>
    <w:rsid w:val="00AE73D2"/>
    <w:rsid w:val="00AE7BBA"/>
    <w:rsid w:val="00AE7EBC"/>
    <w:rsid w:val="00AF03EE"/>
    <w:rsid w:val="00AF0A87"/>
    <w:rsid w:val="00AF19AE"/>
    <w:rsid w:val="00AF2277"/>
    <w:rsid w:val="00AF2925"/>
    <w:rsid w:val="00AF2F39"/>
    <w:rsid w:val="00AF2FAB"/>
    <w:rsid w:val="00AF3FE2"/>
    <w:rsid w:val="00AF44DA"/>
    <w:rsid w:val="00AF48C2"/>
    <w:rsid w:val="00AF4982"/>
    <w:rsid w:val="00AF4C00"/>
    <w:rsid w:val="00AF4C0B"/>
    <w:rsid w:val="00AF54E5"/>
    <w:rsid w:val="00AF597D"/>
    <w:rsid w:val="00AF5988"/>
    <w:rsid w:val="00AF5A03"/>
    <w:rsid w:val="00AF5D93"/>
    <w:rsid w:val="00AF62CB"/>
    <w:rsid w:val="00AF646D"/>
    <w:rsid w:val="00AF7A94"/>
    <w:rsid w:val="00AF7E18"/>
    <w:rsid w:val="00B00646"/>
    <w:rsid w:val="00B01179"/>
    <w:rsid w:val="00B01BDD"/>
    <w:rsid w:val="00B01C30"/>
    <w:rsid w:val="00B01F8E"/>
    <w:rsid w:val="00B026DE"/>
    <w:rsid w:val="00B028B3"/>
    <w:rsid w:val="00B03265"/>
    <w:rsid w:val="00B034A1"/>
    <w:rsid w:val="00B03831"/>
    <w:rsid w:val="00B03D79"/>
    <w:rsid w:val="00B03E8C"/>
    <w:rsid w:val="00B04263"/>
    <w:rsid w:val="00B05001"/>
    <w:rsid w:val="00B05156"/>
    <w:rsid w:val="00B05583"/>
    <w:rsid w:val="00B0567D"/>
    <w:rsid w:val="00B0584F"/>
    <w:rsid w:val="00B0647A"/>
    <w:rsid w:val="00B071EB"/>
    <w:rsid w:val="00B075FE"/>
    <w:rsid w:val="00B07A99"/>
    <w:rsid w:val="00B07BE0"/>
    <w:rsid w:val="00B10148"/>
    <w:rsid w:val="00B103D0"/>
    <w:rsid w:val="00B108A4"/>
    <w:rsid w:val="00B1158B"/>
    <w:rsid w:val="00B11A24"/>
    <w:rsid w:val="00B133FB"/>
    <w:rsid w:val="00B134E8"/>
    <w:rsid w:val="00B137A6"/>
    <w:rsid w:val="00B14A48"/>
    <w:rsid w:val="00B14AF0"/>
    <w:rsid w:val="00B14D09"/>
    <w:rsid w:val="00B156CA"/>
    <w:rsid w:val="00B17611"/>
    <w:rsid w:val="00B17A7A"/>
    <w:rsid w:val="00B204A2"/>
    <w:rsid w:val="00B20784"/>
    <w:rsid w:val="00B21BEB"/>
    <w:rsid w:val="00B21DB9"/>
    <w:rsid w:val="00B21FEE"/>
    <w:rsid w:val="00B227FE"/>
    <w:rsid w:val="00B22BBC"/>
    <w:rsid w:val="00B232C2"/>
    <w:rsid w:val="00B23973"/>
    <w:rsid w:val="00B24108"/>
    <w:rsid w:val="00B241F2"/>
    <w:rsid w:val="00B249C0"/>
    <w:rsid w:val="00B25041"/>
    <w:rsid w:val="00B25363"/>
    <w:rsid w:val="00B2539A"/>
    <w:rsid w:val="00B25AC3"/>
    <w:rsid w:val="00B25B2C"/>
    <w:rsid w:val="00B2627F"/>
    <w:rsid w:val="00B26C31"/>
    <w:rsid w:val="00B27346"/>
    <w:rsid w:val="00B27D88"/>
    <w:rsid w:val="00B30AEA"/>
    <w:rsid w:val="00B318F7"/>
    <w:rsid w:val="00B31A2D"/>
    <w:rsid w:val="00B31B86"/>
    <w:rsid w:val="00B31D77"/>
    <w:rsid w:val="00B31EF1"/>
    <w:rsid w:val="00B32464"/>
    <w:rsid w:val="00B33858"/>
    <w:rsid w:val="00B34485"/>
    <w:rsid w:val="00B34740"/>
    <w:rsid w:val="00B34B68"/>
    <w:rsid w:val="00B34C96"/>
    <w:rsid w:val="00B34E50"/>
    <w:rsid w:val="00B354BD"/>
    <w:rsid w:val="00B375D4"/>
    <w:rsid w:val="00B37E36"/>
    <w:rsid w:val="00B37F81"/>
    <w:rsid w:val="00B40442"/>
    <w:rsid w:val="00B4049E"/>
    <w:rsid w:val="00B4092D"/>
    <w:rsid w:val="00B41FBD"/>
    <w:rsid w:val="00B42569"/>
    <w:rsid w:val="00B426E7"/>
    <w:rsid w:val="00B42F6F"/>
    <w:rsid w:val="00B433FA"/>
    <w:rsid w:val="00B43594"/>
    <w:rsid w:val="00B4379F"/>
    <w:rsid w:val="00B43839"/>
    <w:rsid w:val="00B4385F"/>
    <w:rsid w:val="00B43937"/>
    <w:rsid w:val="00B4400D"/>
    <w:rsid w:val="00B44087"/>
    <w:rsid w:val="00B44469"/>
    <w:rsid w:val="00B4474A"/>
    <w:rsid w:val="00B45957"/>
    <w:rsid w:val="00B46697"/>
    <w:rsid w:val="00B4686E"/>
    <w:rsid w:val="00B46E55"/>
    <w:rsid w:val="00B47D88"/>
    <w:rsid w:val="00B50D83"/>
    <w:rsid w:val="00B51834"/>
    <w:rsid w:val="00B51DD7"/>
    <w:rsid w:val="00B5201A"/>
    <w:rsid w:val="00B520B0"/>
    <w:rsid w:val="00B52210"/>
    <w:rsid w:val="00B52771"/>
    <w:rsid w:val="00B52B84"/>
    <w:rsid w:val="00B535E9"/>
    <w:rsid w:val="00B53BB3"/>
    <w:rsid w:val="00B53EEE"/>
    <w:rsid w:val="00B545B5"/>
    <w:rsid w:val="00B5499D"/>
    <w:rsid w:val="00B55341"/>
    <w:rsid w:val="00B55462"/>
    <w:rsid w:val="00B5552C"/>
    <w:rsid w:val="00B55624"/>
    <w:rsid w:val="00B558B7"/>
    <w:rsid w:val="00B561FA"/>
    <w:rsid w:val="00B564B7"/>
    <w:rsid w:val="00B569FC"/>
    <w:rsid w:val="00B56BBA"/>
    <w:rsid w:val="00B56F44"/>
    <w:rsid w:val="00B57557"/>
    <w:rsid w:val="00B57921"/>
    <w:rsid w:val="00B57DB4"/>
    <w:rsid w:val="00B607F8"/>
    <w:rsid w:val="00B61213"/>
    <w:rsid w:val="00B61996"/>
    <w:rsid w:val="00B61B23"/>
    <w:rsid w:val="00B62FD6"/>
    <w:rsid w:val="00B6347D"/>
    <w:rsid w:val="00B63B49"/>
    <w:rsid w:val="00B655AB"/>
    <w:rsid w:val="00B66141"/>
    <w:rsid w:val="00B67379"/>
    <w:rsid w:val="00B70A0F"/>
    <w:rsid w:val="00B71611"/>
    <w:rsid w:val="00B71750"/>
    <w:rsid w:val="00B71780"/>
    <w:rsid w:val="00B71BD2"/>
    <w:rsid w:val="00B71F25"/>
    <w:rsid w:val="00B72721"/>
    <w:rsid w:val="00B73460"/>
    <w:rsid w:val="00B73E1C"/>
    <w:rsid w:val="00B741B2"/>
    <w:rsid w:val="00B747A2"/>
    <w:rsid w:val="00B747AA"/>
    <w:rsid w:val="00B75D85"/>
    <w:rsid w:val="00B761EF"/>
    <w:rsid w:val="00B763A2"/>
    <w:rsid w:val="00B7660C"/>
    <w:rsid w:val="00B7662A"/>
    <w:rsid w:val="00B768E7"/>
    <w:rsid w:val="00B76B91"/>
    <w:rsid w:val="00B77783"/>
    <w:rsid w:val="00B8004B"/>
    <w:rsid w:val="00B801A4"/>
    <w:rsid w:val="00B80600"/>
    <w:rsid w:val="00B8095F"/>
    <w:rsid w:val="00B80FE9"/>
    <w:rsid w:val="00B81666"/>
    <w:rsid w:val="00B81C1C"/>
    <w:rsid w:val="00B8257E"/>
    <w:rsid w:val="00B8324B"/>
    <w:rsid w:val="00B834A7"/>
    <w:rsid w:val="00B835DF"/>
    <w:rsid w:val="00B83F09"/>
    <w:rsid w:val="00B83F31"/>
    <w:rsid w:val="00B841D3"/>
    <w:rsid w:val="00B8526C"/>
    <w:rsid w:val="00B8547D"/>
    <w:rsid w:val="00B85751"/>
    <w:rsid w:val="00B85B2A"/>
    <w:rsid w:val="00B862B5"/>
    <w:rsid w:val="00B86736"/>
    <w:rsid w:val="00B90591"/>
    <w:rsid w:val="00B90CB2"/>
    <w:rsid w:val="00B90F5B"/>
    <w:rsid w:val="00B91042"/>
    <w:rsid w:val="00B92116"/>
    <w:rsid w:val="00B92230"/>
    <w:rsid w:val="00B927AB"/>
    <w:rsid w:val="00B928B9"/>
    <w:rsid w:val="00B935A4"/>
    <w:rsid w:val="00B937BD"/>
    <w:rsid w:val="00B93809"/>
    <w:rsid w:val="00B946E9"/>
    <w:rsid w:val="00B94B7C"/>
    <w:rsid w:val="00B9572C"/>
    <w:rsid w:val="00B95CC2"/>
    <w:rsid w:val="00B961D3"/>
    <w:rsid w:val="00B969BF"/>
    <w:rsid w:val="00B96FE9"/>
    <w:rsid w:val="00B971AC"/>
    <w:rsid w:val="00B9732C"/>
    <w:rsid w:val="00B97608"/>
    <w:rsid w:val="00B97E86"/>
    <w:rsid w:val="00B97EDB"/>
    <w:rsid w:val="00B97F57"/>
    <w:rsid w:val="00BA020E"/>
    <w:rsid w:val="00BA0C5A"/>
    <w:rsid w:val="00BA0DBD"/>
    <w:rsid w:val="00BA1B8E"/>
    <w:rsid w:val="00BA2412"/>
    <w:rsid w:val="00BA2719"/>
    <w:rsid w:val="00BA2FBE"/>
    <w:rsid w:val="00BA3713"/>
    <w:rsid w:val="00BA4EF1"/>
    <w:rsid w:val="00BA55F8"/>
    <w:rsid w:val="00BA588D"/>
    <w:rsid w:val="00BA69A4"/>
    <w:rsid w:val="00BA6A20"/>
    <w:rsid w:val="00BA6DE3"/>
    <w:rsid w:val="00BA6E5E"/>
    <w:rsid w:val="00BA7438"/>
    <w:rsid w:val="00BA76A7"/>
    <w:rsid w:val="00BA76AA"/>
    <w:rsid w:val="00BB013E"/>
    <w:rsid w:val="00BB081F"/>
    <w:rsid w:val="00BB0B6E"/>
    <w:rsid w:val="00BB1900"/>
    <w:rsid w:val="00BB1C59"/>
    <w:rsid w:val="00BB226C"/>
    <w:rsid w:val="00BB2344"/>
    <w:rsid w:val="00BB23AC"/>
    <w:rsid w:val="00BB2736"/>
    <w:rsid w:val="00BB29CC"/>
    <w:rsid w:val="00BB3893"/>
    <w:rsid w:val="00BB39FE"/>
    <w:rsid w:val="00BB4042"/>
    <w:rsid w:val="00BB40D5"/>
    <w:rsid w:val="00BB429C"/>
    <w:rsid w:val="00BB4341"/>
    <w:rsid w:val="00BB4832"/>
    <w:rsid w:val="00BB5078"/>
    <w:rsid w:val="00BB51E2"/>
    <w:rsid w:val="00BB57ED"/>
    <w:rsid w:val="00BB7025"/>
    <w:rsid w:val="00BC081C"/>
    <w:rsid w:val="00BC1255"/>
    <w:rsid w:val="00BC17D6"/>
    <w:rsid w:val="00BC1B3F"/>
    <w:rsid w:val="00BC22A7"/>
    <w:rsid w:val="00BC233B"/>
    <w:rsid w:val="00BC2F44"/>
    <w:rsid w:val="00BC3957"/>
    <w:rsid w:val="00BC5011"/>
    <w:rsid w:val="00BC5A7D"/>
    <w:rsid w:val="00BC5B25"/>
    <w:rsid w:val="00BC5BAD"/>
    <w:rsid w:val="00BC5C2C"/>
    <w:rsid w:val="00BC5C59"/>
    <w:rsid w:val="00BC6247"/>
    <w:rsid w:val="00BC634B"/>
    <w:rsid w:val="00BC68AB"/>
    <w:rsid w:val="00BC68EE"/>
    <w:rsid w:val="00BC712E"/>
    <w:rsid w:val="00BC7196"/>
    <w:rsid w:val="00BC74C1"/>
    <w:rsid w:val="00BC7C0C"/>
    <w:rsid w:val="00BC7D56"/>
    <w:rsid w:val="00BC7DDD"/>
    <w:rsid w:val="00BD03EB"/>
    <w:rsid w:val="00BD0531"/>
    <w:rsid w:val="00BD0972"/>
    <w:rsid w:val="00BD19BE"/>
    <w:rsid w:val="00BD31EC"/>
    <w:rsid w:val="00BD32D7"/>
    <w:rsid w:val="00BD3B47"/>
    <w:rsid w:val="00BD3F3C"/>
    <w:rsid w:val="00BD4262"/>
    <w:rsid w:val="00BD46E4"/>
    <w:rsid w:val="00BD47C2"/>
    <w:rsid w:val="00BD4B27"/>
    <w:rsid w:val="00BD4B8B"/>
    <w:rsid w:val="00BD4F09"/>
    <w:rsid w:val="00BD5D35"/>
    <w:rsid w:val="00BD6098"/>
    <w:rsid w:val="00BD727E"/>
    <w:rsid w:val="00BD7B07"/>
    <w:rsid w:val="00BD7F95"/>
    <w:rsid w:val="00BE00B7"/>
    <w:rsid w:val="00BE07B3"/>
    <w:rsid w:val="00BE0AAD"/>
    <w:rsid w:val="00BE0AE1"/>
    <w:rsid w:val="00BE18F3"/>
    <w:rsid w:val="00BE1E27"/>
    <w:rsid w:val="00BE291E"/>
    <w:rsid w:val="00BE2A37"/>
    <w:rsid w:val="00BE3E5C"/>
    <w:rsid w:val="00BE3E7B"/>
    <w:rsid w:val="00BE5095"/>
    <w:rsid w:val="00BE5D3B"/>
    <w:rsid w:val="00BE68BE"/>
    <w:rsid w:val="00BE6B25"/>
    <w:rsid w:val="00BE71F8"/>
    <w:rsid w:val="00BE75E6"/>
    <w:rsid w:val="00BE7888"/>
    <w:rsid w:val="00BE7C3C"/>
    <w:rsid w:val="00BF0047"/>
    <w:rsid w:val="00BF061B"/>
    <w:rsid w:val="00BF25FB"/>
    <w:rsid w:val="00BF2DA1"/>
    <w:rsid w:val="00BF2E6B"/>
    <w:rsid w:val="00BF4391"/>
    <w:rsid w:val="00BF4673"/>
    <w:rsid w:val="00BF49A6"/>
    <w:rsid w:val="00BF4CFE"/>
    <w:rsid w:val="00BF508B"/>
    <w:rsid w:val="00BF53E3"/>
    <w:rsid w:val="00BF540C"/>
    <w:rsid w:val="00BF5D26"/>
    <w:rsid w:val="00BF67D9"/>
    <w:rsid w:val="00BF68A5"/>
    <w:rsid w:val="00BF797A"/>
    <w:rsid w:val="00C00ED8"/>
    <w:rsid w:val="00C01D9E"/>
    <w:rsid w:val="00C020B6"/>
    <w:rsid w:val="00C02525"/>
    <w:rsid w:val="00C0296D"/>
    <w:rsid w:val="00C03504"/>
    <w:rsid w:val="00C04702"/>
    <w:rsid w:val="00C04777"/>
    <w:rsid w:val="00C047AE"/>
    <w:rsid w:val="00C04B48"/>
    <w:rsid w:val="00C04EA3"/>
    <w:rsid w:val="00C04EAA"/>
    <w:rsid w:val="00C051A5"/>
    <w:rsid w:val="00C056E8"/>
    <w:rsid w:val="00C05CF9"/>
    <w:rsid w:val="00C071DE"/>
    <w:rsid w:val="00C07B89"/>
    <w:rsid w:val="00C101B1"/>
    <w:rsid w:val="00C10276"/>
    <w:rsid w:val="00C1088E"/>
    <w:rsid w:val="00C1131B"/>
    <w:rsid w:val="00C11467"/>
    <w:rsid w:val="00C11861"/>
    <w:rsid w:val="00C11F8F"/>
    <w:rsid w:val="00C12F80"/>
    <w:rsid w:val="00C13E0C"/>
    <w:rsid w:val="00C14A02"/>
    <w:rsid w:val="00C14C73"/>
    <w:rsid w:val="00C15F3F"/>
    <w:rsid w:val="00C16006"/>
    <w:rsid w:val="00C164C2"/>
    <w:rsid w:val="00C17760"/>
    <w:rsid w:val="00C20385"/>
    <w:rsid w:val="00C20B7E"/>
    <w:rsid w:val="00C20C7B"/>
    <w:rsid w:val="00C20C8C"/>
    <w:rsid w:val="00C211FB"/>
    <w:rsid w:val="00C21401"/>
    <w:rsid w:val="00C22336"/>
    <w:rsid w:val="00C22881"/>
    <w:rsid w:val="00C2383A"/>
    <w:rsid w:val="00C23B4D"/>
    <w:rsid w:val="00C24614"/>
    <w:rsid w:val="00C24DB9"/>
    <w:rsid w:val="00C25A46"/>
    <w:rsid w:val="00C26318"/>
    <w:rsid w:val="00C26405"/>
    <w:rsid w:val="00C26419"/>
    <w:rsid w:val="00C264D4"/>
    <w:rsid w:val="00C26B80"/>
    <w:rsid w:val="00C26C96"/>
    <w:rsid w:val="00C2732E"/>
    <w:rsid w:val="00C2757E"/>
    <w:rsid w:val="00C27679"/>
    <w:rsid w:val="00C27ABC"/>
    <w:rsid w:val="00C30239"/>
    <w:rsid w:val="00C30CB3"/>
    <w:rsid w:val="00C3181C"/>
    <w:rsid w:val="00C324E1"/>
    <w:rsid w:val="00C32A05"/>
    <w:rsid w:val="00C32E49"/>
    <w:rsid w:val="00C32EB3"/>
    <w:rsid w:val="00C331ED"/>
    <w:rsid w:val="00C357A6"/>
    <w:rsid w:val="00C35ADD"/>
    <w:rsid w:val="00C35DE6"/>
    <w:rsid w:val="00C361ED"/>
    <w:rsid w:val="00C3638D"/>
    <w:rsid w:val="00C36EDB"/>
    <w:rsid w:val="00C37BB9"/>
    <w:rsid w:val="00C37F52"/>
    <w:rsid w:val="00C402EF"/>
    <w:rsid w:val="00C4038D"/>
    <w:rsid w:val="00C4060A"/>
    <w:rsid w:val="00C408BF"/>
    <w:rsid w:val="00C40D5B"/>
    <w:rsid w:val="00C414D0"/>
    <w:rsid w:val="00C419C0"/>
    <w:rsid w:val="00C42B58"/>
    <w:rsid w:val="00C4399F"/>
    <w:rsid w:val="00C44977"/>
    <w:rsid w:val="00C44E0A"/>
    <w:rsid w:val="00C44EA4"/>
    <w:rsid w:val="00C45054"/>
    <w:rsid w:val="00C4511A"/>
    <w:rsid w:val="00C4547B"/>
    <w:rsid w:val="00C4577B"/>
    <w:rsid w:val="00C46775"/>
    <w:rsid w:val="00C46CA1"/>
    <w:rsid w:val="00C46F16"/>
    <w:rsid w:val="00C47ACC"/>
    <w:rsid w:val="00C50049"/>
    <w:rsid w:val="00C51144"/>
    <w:rsid w:val="00C516BE"/>
    <w:rsid w:val="00C5198D"/>
    <w:rsid w:val="00C51B6D"/>
    <w:rsid w:val="00C51F89"/>
    <w:rsid w:val="00C5203A"/>
    <w:rsid w:val="00C5252D"/>
    <w:rsid w:val="00C52A4A"/>
    <w:rsid w:val="00C52FD3"/>
    <w:rsid w:val="00C531C8"/>
    <w:rsid w:val="00C53D1E"/>
    <w:rsid w:val="00C53FF3"/>
    <w:rsid w:val="00C54818"/>
    <w:rsid w:val="00C54955"/>
    <w:rsid w:val="00C54960"/>
    <w:rsid w:val="00C55DC2"/>
    <w:rsid w:val="00C57D44"/>
    <w:rsid w:val="00C57E32"/>
    <w:rsid w:val="00C61365"/>
    <w:rsid w:val="00C6191C"/>
    <w:rsid w:val="00C61A41"/>
    <w:rsid w:val="00C61AF7"/>
    <w:rsid w:val="00C61EBE"/>
    <w:rsid w:val="00C6200F"/>
    <w:rsid w:val="00C62392"/>
    <w:rsid w:val="00C62421"/>
    <w:rsid w:val="00C62A41"/>
    <w:rsid w:val="00C62FF9"/>
    <w:rsid w:val="00C63182"/>
    <w:rsid w:val="00C63852"/>
    <w:rsid w:val="00C63DBB"/>
    <w:rsid w:val="00C63F1F"/>
    <w:rsid w:val="00C64023"/>
    <w:rsid w:val="00C644E3"/>
    <w:rsid w:val="00C648E6"/>
    <w:rsid w:val="00C64C21"/>
    <w:rsid w:val="00C652A8"/>
    <w:rsid w:val="00C658FC"/>
    <w:rsid w:val="00C66A1D"/>
    <w:rsid w:val="00C67ED4"/>
    <w:rsid w:val="00C70A73"/>
    <w:rsid w:val="00C70C63"/>
    <w:rsid w:val="00C70DC0"/>
    <w:rsid w:val="00C7105D"/>
    <w:rsid w:val="00C711A7"/>
    <w:rsid w:val="00C7219C"/>
    <w:rsid w:val="00C72245"/>
    <w:rsid w:val="00C729F9"/>
    <w:rsid w:val="00C72B16"/>
    <w:rsid w:val="00C73752"/>
    <w:rsid w:val="00C73D71"/>
    <w:rsid w:val="00C74766"/>
    <w:rsid w:val="00C74EA3"/>
    <w:rsid w:val="00C75265"/>
    <w:rsid w:val="00C75294"/>
    <w:rsid w:val="00C75740"/>
    <w:rsid w:val="00C774BB"/>
    <w:rsid w:val="00C775D3"/>
    <w:rsid w:val="00C77741"/>
    <w:rsid w:val="00C77C7B"/>
    <w:rsid w:val="00C77C7C"/>
    <w:rsid w:val="00C804D1"/>
    <w:rsid w:val="00C80DCB"/>
    <w:rsid w:val="00C81527"/>
    <w:rsid w:val="00C81D48"/>
    <w:rsid w:val="00C81E88"/>
    <w:rsid w:val="00C82051"/>
    <w:rsid w:val="00C8291A"/>
    <w:rsid w:val="00C83160"/>
    <w:rsid w:val="00C83210"/>
    <w:rsid w:val="00C832FE"/>
    <w:rsid w:val="00C83CB2"/>
    <w:rsid w:val="00C8445A"/>
    <w:rsid w:val="00C8462D"/>
    <w:rsid w:val="00C852B2"/>
    <w:rsid w:val="00C859D5"/>
    <w:rsid w:val="00C8682D"/>
    <w:rsid w:val="00C86DAD"/>
    <w:rsid w:val="00C87022"/>
    <w:rsid w:val="00C87AE1"/>
    <w:rsid w:val="00C901C3"/>
    <w:rsid w:val="00C90C38"/>
    <w:rsid w:val="00C90CD4"/>
    <w:rsid w:val="00C91018"/>
    <w:rsid w:val="00C91943"/>
    <w:rsid w:val="00C91971"/>
    <w:rsid w:val="00C93292"/>
    <w:rsid w:val="00C94E2C"/>
    <w:rsid w:val="00C95440"/>
    <w:rsid w:val="00C956C8"/>
    <w:rsid w:val="00C95D3E"/>
    <w:rsid w:val="00C95D44"/>
    <w:rsid w:val="00C96142"/>
    <w:rsid w:val="00C9679F"/>
    <w:rsid w:val="00C96F7A"/>
    <w:rsid w:val="00C97880"/>
    <w:rsid w:val="00C97CF9"/>
    <w:rsid w:val="00C97E10"/>
    <w:rsid w:val="00CA000C"/>
    <w:rsid w:val="00CA093C"/>
    <w:rsid w:val="00CA181D"/>
    <w:rsid w:val="00CA1EBF"/>
    <w:rsid w:val="00CA1F92"/>
    <w:rsid w:val="00CA3812"/>
    <w:rsid w:val="00CA3A59"/>
    <w:rsid w:val="00CA3CFA"/>
    <w:rsid w:val="00CA4310"/>
    <w:rsid w:val="00CA452D"/>
    <w:rsid w:val="00CA45C8"/>
    <w:rsid w:val="00CA4A07"/>
    <w:rsid w:val="00CA4AE2"/>
    <w:rsid w:val="00CA4B6A"/>
    <w:rsid w:val="00CA5A0C"/>
    <w:rsid w:val="00CA6B59"/>
    <w:rsid w:val="00CA6B79"/>
    <w:rsid w:val="00CA6D17"/>
    <w:rsid w:val="00CA6E6A"/>
    <w:rsid w:val="00CA74C7"/>
    <w:rsid w:val="00CA7851"/>
    <w:rsid w:val="00CA7B14"/>
    <w:rsid w:val="00CB0209"/>
    <w:rsid w:val="00CB1D85"/>
    <w:rsid w:val="00CB224C"/>
    <w:rsid w:val="00CB2B35"/>
    <w:rsid w:val="00CB30F9"/>
    <w:rsid w:val="00CB41CC"/>
    <w:rsid w:val="00CB4576"/>
    <w:rsid w:val="00CB508D"/>
    <w:rsid w:val="00CB5875"/>
    <w:rsid w:val="00CB5E7A"/>
    <w:rsid w:val="00CB63F3"/>
    <w:rsid w:val="00CB6DA8"/>
    <w:rsid w:val="00CC013D"/>
    <w:rsid w:val="00CC0654"/>
    <w:rsid w:val="00CC1A3C"/>
    <w:rsid w:val="00CC1D01"/>
    <w:rsid w:val="00CC27DD"/>
    <w:rsid w:val="00CC2821"/>
    <w:rsid w:val="00CC2895"/>
    <w:rsid w:val="00CC3C57"/>
    <w:rsid w:val="00CC3E3C"/>
    <w:rsid w:val="00CC4167"/>
    <w:rsid w:val="00CC4C69"/>
    <w:rsid w:val="00CC50A2"/>
    <w:rsid w:val="00CC6363"/>
    <w:rsid w:val="00CC6AC5"/>
    <w:rsid w:val="00CC724D"/>
    <w:rsid w:val="00CC7A44"/>
    <w:rsid w:val="00CC7F57"/>
    <w:rsid w:val="00CD0DD5"/>
    <w:rsid w:val="00CD13BD"/>
    <w:rsid w:val="00CD17EA"/>
    <w:rsid w:val="00CD1C0E"/>
    <w:rsid w:val="00CD1C63"/>
    <w:rsid w:val="00CD1DC7"/>
    <w:rsid w:val="00CD26CB"/>
    <w:rsid w:val="00CD3B9A"/>
    <w:rsid w:val="00CD3E6F"/>
    <w:rsid w:val="00CD3F19"/>
    <w:rsid w:val="00CD44FF"/>
    <w:rsid w:val="00CD4774"/>
    <w:rsid w:val="00CD4A78"/>
    <w:rsid w:val="00CD4C88"/>
    <w:rsid w:val="00CD4CA2"/>
    <w:rsid w:val="00CD4EF5"/>
    <w:rsid w:val="00CD5236"/>
    <w:rsid w:val="00CD55A7"/>
    <w:rsid w:val="00CD64E1"/>
    <w:rsid w:val="00CD723D"/>
    <w:rsid w:val="00CD7552"/>
    <w:rsid w:val="00CD76C6"/>
    <w:rsid w:val="00CE09BC"/>
    <w:rsid w:val="00CE0F5F"/>
    <w:rsid w:val="00CE2014"/>
    <w:rsid w:val="00CE2D5D"/>
    <w:rsid w:val="00CE2FAB"/>
    <w:rsid w:val="00CE36C0"/>
    <w:rsid w:val="00CE373C"/>
    <w:rsid w:val="00CE478A"/>
    <w:rsid w:val="00CE4896"/>
    <w:rsid w:val="00CE55B7"/>
    <w:rsid w:val="00CE61DD"/>
    <w:rsid w:val="00CE6470"/>
    <w:rsid w:val="00CE685C"/>
    <w:rsid w:val="00CE6A50"/>
    <w:rsid w:val="00CE7A8D"/>
    <w:rsid w:val="00CF007C"/>
    <w:rsid w:val="00CF0880"/>
    <w:rsid w:val="00CF115C"/>
    <w:rsid w:val="00CF1367"/>
    <w:rsid w:val="00CF23ED"/>
    <w:rsid w:val="00CF2876"/>
    <w:rsid w:val="00CF2EA0"/>
    <w:rsid w:val="00CF3847"/>
    <w:rsid w:val="00CF3893"/>
    <w:rsid w:val="00CF3A7A"/>
    <w:rsid w:val="00CF3D7A"/>
    <w:rsid w:val="00CF4827"/>
    <w:rsid w:val="00CF4A91"/>
    <w:rsid w:val="00CF4B1E"/>
    <w:rsid w:val="00CF5A0D"/>
    <w:rsid w:val="00CF5E50"/>
    <w:rsid w:val="00CF7410"/>
    <w:rsid w:val="00CF7790"/>
    <w:rsid w:val="00CF787C"/>
    <w:rsid w:val="00CF7D1C"/>
    <w:rsid w:val="00CF7F64"/>
    <w:rsid w:val="00D0162E"/>
    <w:rsid w:val="00D02250"/>
    <w:rsid w:val="00D02270"/>
    <w:rsid w:val="00D0245E"/>
    <w:rsid w:val="00D026E4"/>
    <w:rsid w:val="00D02B09"/>
    <w:rsid w:val="00D03280"/>
    <w:rsid w:val="00D036F4"/>
    <w:rsid w:val="00D04052"/>
    <w:rsid w:val="00D0482C"/>
    <w:rsid w:val="00D050F1"/>
    <w:rsid w:val="00D05118"/>
    <w:rsid w:val="00D05609"/>
    <w:rsid w:val="00D058E5"/>
    <w:rsid w:val="00D05EA2"/>
    <w:rsid w:val="00D05FA8"/>
    <w:rsid w:val="00D06287"/>
    <w:rsid w:val="00D076FA"/>
    <w:rsid w:val="00D0793D"/>
    <w:rsid w:val="00D07A1A"/>
    <w:rsid w:val="00D07A80"/>
    <w:rsid w:val="00D07B71"/>
    <w:rsid w:val="00D10965"/>
    <w:rsid w:val="00D12BD0"/>
    <w:rsid w:val="00D13442"/>
    <w:rsid w:val="00D13744"/>
    <w:rsid w:val="00D13748"/>
    <w:rsid w:val="00D1432E"/>
    <w:rsid w:val="00D1479F"/>
    <w:rsid w:val="00D14986"/>
    <w:rsid w:val="00D14E8B"/>
    <w:rsid w:val="00D14EB2"/>
    <w:rsid w:val="00D156CA"/>
    <w:rsid w:val="00D15BFA"/>
    <w:rsid w:val="00D15FB8"/>
    <w:rsid w:val="00D160D3"/>
    <w:rsid w:val="00D1629B"/>
    <w:rsid w:val="00D165F1"/>
    <w:rsid w:val="00D1683B"/>
    <w:rsid w:val="00D16845"/>
    <w:rsid w:val="00D17047"/>
    <w:rsid w:val="00D17213"/>
    <w:rsid w:val="00D17929"/>
    <w:rsid w:val="00D1798D"/>
    <w:rsid w:val="00D215FE"/>
    <w:rsid w:val="00D22D60"/>
    <w:rsid w:val="00D2327A"/>
    <w:rsid w:val="00D23AEE"/>
    <w:rsid w:val="00D23B10"/>
    <w:rsid w:val="00D23CDA"/>
    <w:rsid w:val="00D2440E"/>
    <w:rsid w:val="00D24A68"/>
    <w:rsid w:val="00D24FB9"/>
    <w:rsid w:val="00D259A0"/>
    <w:rsid w:val="00D25DE2"/>
    <w:rsid w:val="00D25EE6"/>
    <w:rsid w:val="00D26599"/>
    <w:rsid w:val="00D265F9"/>
    <w:rsid w:val="00D26726"/>
    <w:rsid w:val="00D26C30"/>
    <w:rsid w:val="00D270DB"/>
    <w:rsid w:val="00D310EE"/>
    <w:rsid w:val="00D312D9"/>
    <w:rsid w:val="00D31776"/>
    <w:rsid w:val="00D31ED0"/>
    <w:rsid w:val="00D320AC"/>
    <w:rsid w:val="00D32A86"/>
    <w:rsid w:val="00D32AAA"/>
    <w:rsid w:val="00D32CB0"/>
    <w:rsid w:val="00D32E87"/>
    <w:rsid w:val="00D33EDF"/>
    <w:rsid w:val="00D34AA6"/>
    <w:rsid w:val="00D35023"/>
    <w:rsid w:val="00D35187"/>
    <w:rsid w:val="00D352BD"/>
    <w:rsid w:val="00D35345"/>
    <w:rsid w:val="00D35D40"/>
    <w:rsid w:val="00D35ED5"/>
    <w:rsid w:val="00D36C39"/>
    <w:rsid w:val="00D36FA3"/>
    <w:rsid w:val="00D3716A"/>
    <w:rsid w:val="00D374A3"/>
    <w:rsid w:val="00D37511"/>
    <w:rsid w:val="00D407BB"/>
    <w:rsid w:val="00D41743"/>
    <w:rsid w:val="00D4271C"/>
    <w:rsid w:val="00D42E78"/>
    <w:rsid w:val="00D438C1"/>
    <w:rsid w:val="00D43E41"/>
    <w:rsid w:val="00D44C41"/>
    <w:rsid w:val="00D44D1E"/>
    <w:rsid w:val="00D44F9C"/>
    <w:rsid w:val="00D44FB8"/>
    <w:rsid w:val="00D45A9F"/>
    <w:rsid w:val="00D46296"/>
    <w:rsid w:val="00D471FC"/>
    <w:rsid w:val="00D478D1"/>
    <w:rsid w:val="00D50104"/>
    <w:rsid w:val="00D5026B"/>
    <w:rsid w:val="00D503CB"/>
    <w:rsid w:val="00D50E0D"/>
    <w:rsid w:val="00D525C0"/>
    <w:rsid w:val="00D52DB1"/>
    <w:rsid w:val="00D531A2"/>
    <w:rsid w:val="00D533F4"/>
    <w:rsid w:val="00D538A0"/>
    <w:rsid w:val="00D53C4A"/>
    <w:rsid w:val="00D55231"/>
    <w:rsid w:val="00D55899"/>
    <w:rsid w:val="00D55CAC"/>
    <w:rsid w:val="00D55CE6"/>
    <w:rsid w:val="00D560E3"/>
    <w:rsid w:val="00D57B1F"/>
    <w:rsid w:val="00D57FB3"/>
    <w:rsid w:val="00D60799"/>
    <w:rsid w:val="00D6090F"/>
    <w:rsid w:val="00D61361"/>
    <w:rsid w:val="00D613F2"/>
    <w:rsid w:val="00D61901"/>
    <w:rsid w:val="00D62B95"/>
    <w:rsid w:val="00D62E4A"/>
    <w:rsid w:val="00D638F6"/>
    <w:rsid w:val="00D63DA5"/>
    <w:rsid w:val="00D643C0"/>
    <w:rsid w:val="00D6513F"/>
    <w:rsid w:val="00D65329"/>
    <w:rsid w:val="00D665DF"/>
    <w:rsid w:val="00D668C3"/>
    <w:rsid w:val="00D66B67"/>
    <w:rsid w:val="00D6718F"/>
    <w:rsid w:val="00D676CE"/>
    <w:rsid w:val="00D678DE"/>
    <w:rsid w:val="00D67D2C"/>
    <w:rsid w:val="00D70219"/>
    <w:rsid w:val="00D705D9"/>
    <w:rsid w:val="00D70DD8"/>
    <w:rsid w:val="00D70ED4"/>
    <w:rsid w:val="00D70F3F"/>
    <w:rsid w:val="00D7106E"/>
    <w:rsid w:val="00D716FB"/>
    <w:rsid w:val="00D71ED4"/>
    <w:rsid w:val="00D71F2A"/>
    <w:rsid w:val="00D72171"/>
    <w:rsid w:val="00D7277C"/>
    <w:rsid w:val="00D72786"/>
    <w:rsid w:val="00D7325C"/>
    <w:rsid w:val="00D737C5"/>
    <w:rsid w:val="00D73D89"/>
    <w:rsid w:val="00D74C81"/>
    <w:rsid w:val="00D74F46"/>
    <w:rsid w:val="00D7508C"/>
    <w:rsid w:val="00D7515E"/>
    <w:rsid w:val="00D75312"/>
    <w:rsid w:val="00D766D4"/>
    <w:rsid w:val="00D76788"/>
    <w:rsid w:val="00D76C9D"/>
    <w:rsid w:val="00D76D9A"/>
    <w:rsid w:val="00D771BF"/>
    <w:rsid w:val="00D77FD8"/>
    <w:rsid w:val="00D80349"/>
    <w:rsid w:val="00D80D83"/>
    <w:rsid w:val="00D810C2"/>
    <w:rsid w:val="00D81161"/>
    <w:rsid w:val="00D81248"/>
    <w:rsid w:val="00D83755"/>
    <w:rsid w:val="00D8479A"/>
    <w:rsid w:val="00D85126"/>
    <w:rsid w:val="00D851C6"/>
    <w:rsid w:val="00D853CF"/>
    <w:rsid w:val="00D8562F"/>
    <w:rsid w:val="00D866AB"/>
    <w:rsid w:val="00D86995"/>
    <w:rsid w:val="00D86D9D"/>
    <w:rsid w:val="00D90CCD"/>
    <w:rsid w:val="00D92DA7"/>
    <w:rsid w:val="00D93326"/>
    <w:rsid w:val="00D9370C"/>
    <w:rsid w:val="00D93EA6"/>
    <w:rsid w:val="00D944F7"/>
    <w:rsid w:val="00D952E6"/>
    <w:rsid w:val="00D95382"/>
    <w:rsid w:val="00D960F1"/>
    <w:rsid w:val="00D965F1"/>
    <w:rsid w:val="00D969CB"/>
    <w:rsid w:val="00D96FC9"/>
    <w:rsid w:val="00D97BEA"/>
    <w:rsid w:val="00D97C26"/>
    <w:rsid w:val="00DA0687"/>
    <w:rsid w:val="00DA0B77"/>
    <w:rsid w:val="00DA0E93"/>
    <w:rsid w:val="00DA124D"/>
    <w:rsid w:val="00DA13DF"/>
    <w:rsid w:val="00DA1413"/>
    <w:rsid w:val="00DA22F9"/>
    <w:rsid w:val="00DA2757"/>
    <w:rsid w:val="00DA2906"/>
    <w:rsid w:val="00DA2D07"/>
    <w:rsid w:val="00DA3C86"/>
    <w:rsid w:val="00DA3CE4"/>
    <w:rsid w:val="00DA4CE0"/>
    <w:rsid w:val="00DA5A5A"/>
    <w:rsid w:val="00DA5AB6"/>
    <w:rsid w:val="00DA5D65"/>
    <w:rsid w:val="00DA67D1"/>
    <w:rsid w:val="00DA67FB"/>
    <w:rsid w:val="00DA7252"/>
    <w:rsid w:val="00DA7BBE"/>
    <w:rsid w:val="00DB084F"/>
    <w:rsid w:val="00DB0B1A"/>
    <w:rsid w:val="00DB1320"/>
    <w:rsid w:val="00DB1AA9"/>
    <w:rsid w:val="00DB1DF5"/>
    <w:rsid w:val="00DB2078"/>
    <w:rsid w:val="00DB2386"/>
    <w:rsid w:val="00DB2898"/>
    <w:rsid w:val="00DB3249"/>
    <w:rsid w:val="00DB33A1"/>
    <w:rsid w:val="00DB35A7"/>
    <w:rsid w:val="00DB384E"/>
    <w:rsid w:val="00DB4907"/>
    <w:rsid w:val="00DB4B0B"/>
    <w:rsid w:val="00DB55C4"/>
    <w:rsid w:val="00DB5CD3"/>
    <w:rsid w:val="00DB6110"/>
    <w:rsid w:val="00DB65BC"/>
    <w:rsid w:val="00DB68ED"/>
    <w:rsid w:val="00DB6ACC"/>
    <w:rsid w:val="00DB7101"/>
    <w:rsid w:val="00DB7A5D"/>
    <w:rsid w:val="00DB7A9D"/>
    <w:rsid w:val="00DB7B76"/>
    <w:rsid w:val="00DB7EF9"/>
    <w:rsid w:val="00DC0C7E"/>
    <w:rsid w:val="00DC0D86"/>
    <w:rsid w:val="00DC12CB"/>
    <w:rsid w:val="00DC23CA"/>
    <w:rsid w:val="00DC363E"/>
    <w:rsid w:val="00DC3F63"/>
    <w:rsid w:val="00DC4097"/>
    <w:rsid w:val="00DC40DC"/>
    <w:rsid w:val="00DC4212"/>
    <w:rsid w:val="00DC45D3"/>
    <w:rsid w:val="00DC4A74"/>
    <w:rsid w:val="00DC5650"/>
    <w:rsid w:val="00DC5AA0"/>
    <w:rsid w:val="00DC6B46"/>
    <w:rsid w:val="00DC6DC6"/>
    <w:rsid w:val="00DC71FC"/>
    <w:rsid w:val="00DC732B"/>
    <w:rsid w:val="00DD023A"/>
    <w:rsid w:val="00DD03B2"/>
    <w:rsid w:val="00DD058C"/>
    <w:rsid w:val="00DD059E"/>
    <w:rsid w:val="00DD098A"/>
    <w:rsid w:val="00DD09D4"/>
    <w:rsid w:val="00DD0A16"/>
    <w:rsid w:val="00DD0C2B"/>
    <w:rsid w:val="00DD16F6"/>
    <w:rsid w:val="00DD179A"/>
    <w:rsid w:val="00DD2ADA"/>
    <w:rsid w:val="00DD2EA4"/>
    <w:rsid w:val="00DD30D1"/>
    <w:rsid w:val="00DD33C3"/>
    <w:rsid w:val="00DD4474"/>
    <w:rsid w:val="00DD451F"/>
    <w:rsid w:val="00DD45FB"/>
    <w:rsid w:val="00DD561F"/>
    <w:rsid w:val="00DD570D"/>
    <w:rsid w:val="00DD5A5D"/>
    <w:rsid w:val="00DD6A6E"/>
    <w:rsid w:val="00DD6A7B"/>
    <w:rsid w:val="00DD73C4"/>
    <w:rsid w:val="00DD77A5"/>
    <w:rsid w:val="00DD7E50"/>
    <w:rsid w:val="00DE0692"/>
    <w:rsid w:val="00DE07C8"/>
    <w:rsid w:val="00DE0876"/>
    <w:rsid w:val="00DE0DB3"/>
    <w:rsid w:val="00DE0FB6"/>
    <w:rsid w:val="00DE2CFE"/>
    <w:rsid w:val="00DE3458"/>
    <w:rsid w:val="00DE3515"/>
    <w:rsid w:val="00DE35E8"/>
    <w:rsid w:val="00DE39BC"/>
    <w:rsid w:val="00DE3E12"/>
    <w:rsid w:val="00DE44E2"/>
    <w:rsid w:val="00DE4B94"/>
    <w:rsid w:val="00DE5BCA"/>
    <w:rsid w:val="00DE5EE8"/>
    <w:rsid w:val="00DE6B99"/>
    <w:rsid w:val="00DE6C23"/>
    <w:rsid w:val="00DE6CFA"/>
    <w:rsid w:val="00DE70C0"/>
    <w:rsid w:val="00DE7F38"/>
    <w:rsid w:val="00DF056B"/>
    <w:rsid w:val="00DF1812"/>
    <w:rsid w:val="00DF1D8E"/>
    <w:rsid w:val="00DF2C72"/>
    <w:rsid w:val="00DF4710"/>
    <w:rsid w:val="00DF4A76"/>
    <w:rsid w:val="00DF50E7"/>
    <w:rsid w:val="00DF52CE"/>
    <w:rsid w:val="00DF561B"/>
    <w:rsid w:val="00DF5A58"/>
    <w:rsid w:val="00DF5D5E"/>
    <w:rsid w:val="00DF65D1"/>
    <w:rsid w:val="00DF6B17"/>
    <w:rsid w:val="00DF6FF5"/>
    <w:rsid w:val="00DF7248"/>
    <w:rsid w:val="00DF72EB"/>
    <w:rsid w:val="00DF7B1C"/>
    <w:rsid w:val="00DF7C91"/>
    <w:rsid w:val="00DF7EB8"/>
    <w:rsid w:val="00E0009A"/>
    <w:rsid w:val="00E008EF"/>
    <w:rsid w:val="00E0148D"/>
    <w:rsid w:val="00E01EE8"/>
    <w:rsid w:val="00E02285"/>
    <w:rsid w:val="00E040C4"/>
    <w:rsid w:val="00E0454A"/>
    <w:rsid w:val="00E04597"/>
    <w:rsid w:val="00E04D39"/>
    <w:rsid w:val="00E052E5"/>
    <w:rsid w:val="00E05D25"/>
    <w:rsid w:val="00E0661F"/>
    <w:rsid w:val="00E06C32"/>
    <w:rsid w:val="00E07A81"/>
    <w:rsid w:val="00E07B3B"/>
    <w:rsid w:val="00E07C01"/>
    <w:rsid w:val="00E07F62"/>
    <w:rsid w:val="00E10660"/>
    <w:rsid w:val="00E1075F"/>
    <w:rsid w:val="00E10BAE"/>
    <w:rsid w:val="00E10CBA"/>
    <w:rsid w:val="00E11101"/>
    <w:rsid w:val="00E121E3"/>
    <w:rsid w:val="00E12612"/>
    <w:rsid w:val="00E126B6"/>
    <w:rsid w:val="00E13049"/>
    <w:rsid w:val="00E13662"/>
    <w:rsid w:val="00E13E76"/>
    <w:rsid w:val="00E13FC5"/>
    <w:rsid w:val="00E14050"/>
    <w:rsid w:val="00E14E13"/>
    <w:rsid w:val="00E161BD"/>
    <w:rsid w:val="00E167CD"/>
    <w:rsid w:val="00E16B1F"/>
    <w:rsid w:val="00E16B7B"/>
    <w:rsid w:val="00E1700B"/>
    <w:rsid w:val="00E176A3"/>
    <w:rsid w:val="00E17E17"/>
    <w:rsid w:val="00E200F6"/>
    <w:rsid w:val="00E2019C"/>
    <w:rsid w:val="00E20977"/>
    <w:rsid w:val="00E20993"/>
    <w:rsid w:val="00E21BBF"/>
    <w:rsid w:val="00E21F57"/>
    <w:rsid w:val="00E227E1"/>
    <w:rsid w:val="00E22B2B"/>
    <w:rsid w:val="00E23614"/>
    <w:rsid w:val="00E23ACE"/>
    <w:rsid w:val="00E23ED5"/>
    <w:rsid w:val="00E243C4"/>
    <w:rsid w:val="00E24E99"/>
    <w:rsid w:val="00E253CE"/>
    <w:rsid w:val="00E25A7B"/>
    <w:rsid w:val="00E26019"/>
    <w:rsid w:val="00E260E8"/>
    <w:rsid w:val="00E263DD"/>
    <w:rsid w:val="00E2673D"/>
    <w:rsid w:val="00E2684C"/>
    <w:rsid w:val="00E26A70"/>
    <w:rsid w:val="00E26A87"/>
    <w:rsid w:val="00E26D24"/>
    <w:rsid w:val="00E272B2"/>
    <w:rsid w:val="00E2773D"/>
    <w:rsid w:val="00E27F1F"/>
    <w:rsid w:val="00E3010C"/>
    <w:rsid w:val="00E30389"/>
    <w:rsid w:val="00E3059D"/>
    <w:rsid w:val="00E30B91"/>
    <w:rsid w:val="00E31085"/>
    <w:rsid w:val="00E3114C"/>
    <w:rsid w:val="00E320D6"/>
    <w:rsid w:val="00E329E1"/>
    <w:rsid w:val="00E33318"/>
    <w:rsid w:val="00E33508"/>
    <w:rsid w:val="00E33937"/>
    <w:rsid w:val="00E3396D"/>
    <w:rsid w:val="00E34B63"/>
    <w:rsid w:val="00E34F5F"/>
    <w:rsid w:val="00E3579C"/>
    <w:rsid w:val="00E358BF"/>
    <w:rsid w:val="00E3599E"/>
    <w:rsid w:val="00E35BC8"/>
    <w:rsid w:val="00E35E7C"/>
    <w:rsid w:val="00E36002"/>
    <w:rsid w:val="00E366DC"/>
    <w:rsid w:val="00E3691D"/>
    <w:rsid w:val="00E370AF"/>
    <w:rsid w:val="00E372C9"/>
    <w:rsid w:val="00E3742E"/>
    <w:rsid w:val="00E374EE"/>
    <w:rsid w:val="00E37ED1"/>
    <w:rsid w:val="00E401FE"/>
    <w:rsid w:val="00E40266"/>
    <w:rsid w:val="00E412A7"/>
    <w:rsid w:val="00E416E9"/>
    <w:rsid w:val="00E418A8"/>
    <w:rsid w:val="00E421F6"/>
    <w:rsid w:val="00E4255D"/>
    <w:rsid w:val="00E4292F"/>
    <w:rsid w:val="00E43013"/>
    <w:rsid w:val="00E43069"/>
    <w:rsid w:val="00E44B90"/>
    <w:rsid w:val="00E4552E"/>
    <w:rsid w:val="00E45578"/>
    <w:rsid w:val="00E45A02"/>
    <w:rsid w:val="00E46057"/>
    <w:rsid w:val="00E465F4"/>
    <w:rsid w:val="00E46626"/>
    <w:rsid w:val="00E46DEA"/>
    <w:rsid w:val="00E4785F"/>
    <w:rsid w:val="00E479C1"/>
    <w:rsid w:val="00E5112B"/>
    <w:rsid w:val="00E5112C"/>
    <w:rsid w:val="00E51BB1"/>
    <w:rsid w:val="00E530B6"/>
    <w:rsid w:val="00E53E5C"/>
    <w:rsid w:val="00E541A7"/>
    <w:rsid w:val="00E545FF"/>
    <w:rsid w:val="00E54CD2"/>
    <w:rsid w:val="00E561C0"/>
    <w:rsid w:val="00E5667D"/>
    <w:rsid w:val="00E56712"/>
    <w:rsid w:val="00E56D0D"/>
    <w:rsid w:val="00E5734E"/>
    <w:rsid w:val="00E57521"/>
    <w:rsid w:val="00E575FE"/>
    <w:rsid w:val="00E61072"/>
    <w:rsid w:val="00E61E5C"/>
    <w:rsid w:val="00E6263F"/>
    <w:rsid w:val="00E62730"/>
    <w:rsid w:val="00E627AE"/>
    <w:rsid w:val="00E62911"/>
    <w:rsid w:val="00E62DCC"/>
    <w:rsid w:val="00E63125"/>
    <w:rsid w:val="00E63A1D"/>
    <w:rsid w:val="00E651BC"/>
    <w:rsid w:val="00E65418"/>
    <w:rsid w:val="00E65560"/>
    <w:rsid w:val="00E655A8"/>
    <w:rsid w:val="00E65C7E"/>
    <w:rsid w:val="00E65F95"/>
    <w:rsid w:val="00E66733"/>
    <w:rsid w:val="00E6690F"/>
    <w:rsid w:val="00E66EF4"/>
    <w:rsid w:val="00E676FF"/>
    <w:rsid w:val="00E700C5"/>
    <w:rsid w:val="00E7026A"/>
    <w:rsid w:val="00E709F6"/>
    <w:rsid w:val="00E71219"/>
    <w:rsid w:val="00E71622"/>
    <w:rsid w:val="00E735F6"/>
    <w:rsid w:val="00E76621"/>
    <w:rsid w:val="00E77A38"/>
    <w:rsid w:val="00E8017D"/>
    <w:rsid w:val="00E808DA"/>
    <w:rsid w:val="00E811E6"/>
    <w:rsid w:val="00E81D74"/>
    <w:rsid w:val="00E8234B"/>
    <w:rsid w:val="00E8242F"/>
    <w:rsid w:val="00E824BB"/>
    <w:rsid w:val="00E82613"/>
    <w:rsid w:val="00E82717"/>
    <w:rsid w:val="00E8288A"/>
    <w:rsid w:val="00E828FE"/>
    <w:rsid w:val="00E843CE"/>
    <w:rsid w:val="00E844A7"/>
    <w:rsid w:val="00E84BD4"/>
    <w:rsid w:val="00E85314"/>
    <w:rsid w:val="00E857B7"/>
    <w:rsid w:val="00E85879"/>
    <w:rsid w:val="00E86D5A"/>
    <w:rsid w:val="00E87120"/>
    <w:rsid w:val="00E87593"/>
    <w:rsid w:val="00E87714"/>
    <w:rsid w:val="00E878CA"/>
    <w:rsid w:val="00E90BEE"/>
    <w:rsid w:val="00E90E84"/>
    <w:rsid w:val="00E91098"/>
    <w:rsid w:val="00E916C9"/>
    <w:rsid w:val="00E918AF"/>
    <w:rsid w:val="00E92118"/>
    <w:rsid w:val="00E926E6"/>
    <w:rsid w:val="00E92DD3"/>
    <w:rsid w:val="00E92FCF"/>
    <w:rsid w:val="00E93120"/>
    <w:rsid w:val="00E93375"/>
    <w:rsid w:val="00E93540"/>
    <w:rsid w:val="00E939D2"/>
    <w:rsid w:val="00E93BA7"/>
    <w:rsid w:val="00E93FC7"/>
    <w:rsid w:val="00E940BA"/>
    <w:rsid w:val="00E9473B"/>
    <w:rsid w:val="00E94806"/>
    <w:rsid w:val="00E94AC4"/>
    <w:rsid w:val="00E95132"/>
    <w:rsid w:val="00E9514C"/>
    <w:rsid w:val="00E95189"/>
    <w:rsid w:val="00E954A5"/>
    <w:rsid w:val="00E95F05"/>
    <w:rsid w:val="00E96CD8"/>
    <w:rsid w:val="00E972B2"/>
    <w:rsid w:val="00EA1DBA"/>
    <w:rsid w:val="00EA1FE4"/>
    <w:rsid w:val="00EA22A0"/>
    <w:rsid w:val="00EA243C"/>
    <w:rsid w:val="00EA29B2"/>
    <w:rsid w:val="00EA2A0D"/>
    <w:rsid w:val="00EA2F66"/>
    <w:rsid w:val="00EA3212"/>
    <w:rsid w:val="00EA33F7"/>
    <w:rsid w:val="00EA3724"/>
    <w:rsid w:val="00EA37FA"/>
    <w:rsid w:val="00EA381A"/>
    <w:rsid w:val="00EA464B"/>
    <w:rsid w:val="00EA4AD0"/>
    <w:rsid w:val="00EA4FAB"/>
    <w:rsid w:val="00EA541E"/>
    <w:rsid w:val="00EA55A7"/>
    <w:rsid w:val="00EA60E9"/>
    <w:rsid w:val="00EA625A"/>
    <w:rsid w:val="00EA65A5"/>
    <w:rsid w:val="00EA7594"/>
    <w:rsid w:val="00EB011A"/>
    <w:rsid w:val="00EB01AA"/>
    <w:rsid w:val="00EB10BA"/>
    <w:rsid w:val="00EB14BB"/>
    <w:rsid w:val="00EB1A0F"/>
    <w:rsid w:val="00EB1D43"/>
    <w:rsid w:val="00EB2E2A"/>
    <w:rsid w:val="00EB3581"/>
    <w:rsid w:val="00EB48E8"/>
    <w:rsid w:val="00EB48F7"/>
    <w:rsid w:val="00EB55E3"/>
    <w:rsid w:val="00EB590F"/>
    <w:rsid w:val="00EB5B21"/>
    <w:rsid w:val="00EB5D60"/>
    <w:rsid w:val="00EB73FC"/>
    <w:rsid w:val="00EB7D68"/>
    <w:rsid w:val="00EC02E2"/>
    <w:rsid w:val="00EC1748"/>
    <w:rsid w:val="00EC1793"/>
    <w:rsid w:val="00EC1F18"/>
    <w:rsid w:val="00EC263A"/>
    <w:rsid w:val="00EC2F40"/>
    <w:rsid w:val="00EC2FFA"/>
    <w:rsid w:val="00EC326E"/>
    <w:rsid w:val="00EC346F"/>
    <w:rsid w:val="00EC3A52"/>
    <w:rsid w:val="00EC4C85"/>
    <w:rsid w:val="00EC4FF1"/>
    <w:rsid w:val="00EC514E"/>
    <w:rsid w:val="00EC5DF5"/>
    <w:rsid w:val="00EC6E8E"/>
    <w:rsid w:val="00EC6EDC"/>
    <w:rsid w:val="00EC7450"/>
    <w:rsid w:val="00EC7597"/>
    <w:rsid w:val="00EC792C"/>
    <w:rsid w:val="00EC7A05"/>
    <w:rsid w:val="00ED1B4D"/>
    <w:rsid w:val="00ED2889"/>
    <w:rsid w:val="00ED3FDA"/>
    <w:rsid w:val="00ED423E"/>
    <w:rsid w:val="00ED4EA0"/>
    <w:rsid w:val="00ED5159"/>
    <w:rsid w:val="00ED5830"/>
    <w:rsid w:val="00ED5AAA"/>
    <w:rsid w:val="00ED5C63"/>
    <w:rsid w:val="00ED5E20"/>
    <w:rsid w:val="00ED60F6"/>
    <w:rsid w:val="00ED651D"/>
    <w:rsid w:val="00ED6C90"/>
    <w:rsid w:val="00ED77A0"/>
    <w:rsid w:val="00EE06A1"/>
    <w:rsid w:val="00EE0BCD"/>
    <w:rsid w:val="00EE1034"/>
    <w:rsid w:val="00EE12CC"/>
    <w:rsid w:val="00EE181F"/>
    <w:rsid w:val="00EE1C65"/>
    <w:rsid w:val="00EE2207"/>
    <w:rsid w:val="00EE270C"/>
    <w:rsid w:val="00EE3881"/>
    <w:rsid w:val="00EE4DC1"/>
    <w:rsid w:val="00EE4E1B"/>
    <w:rsid w:val="00EE527B"/>
    <w:rsid w:val="00EE55C0"/>
    <w:rsid w:val="00EE55ED"/>
    <w:rsid w:val="00EE5749"/>
    <w:rsid w:val="00EE5A98"/>
    <w:rsid w:val="00EE6067"/>
    <w:rsid w:val="00EE6FAA"/>
    <w:rsid w:val="00EE705A"/>
    <w:rsid w:val="00EE7735"/>
    <w:rsid w:val="00EE78D7"/>
    <w:rsid w:val="00EE7AE6"/>
    <w:rsid w:val="00EE7B80"/>
    <w:rsid w:val="00EF03A9"/>
    <w:rsid w:val="00EF0787"/>
    <w:rsid w:val="00EF0D54"/>
    <w:rsid w:val="00EF105D"/>
    <w:rsid w:val="00EF1691"/>
    <w:rsid w:val="00EF21B8"/>
    <w:rsid w:val="00EF301B"/>
    <w:rsid w:val="00EF3290"/>
    <w:rsid w:val="00EF351A"/>
    <w:rsid w:val="00EF36DE"/>
    <w:rsid w:val="00EF46B0"/>
    <w:rsid w:val="00EF4CF6"/>
    <w:rsid w:val="00EF4E12"/>
    <w:rsid w:val="00EF5278"/>
    <w:rsid w:val="00EF5321"/>
    <w:rsid w:val="00EF5982"/>
    <w:rsid w:val="00EF63ED"/>
    <w:rsid w:val="00EF660B"/>
    <w:rsid w:val="00EF7124"/>
    <w:rsid w:val="00EF7AA7"/>
    <w:rsid w:val="00EF7B60"/>
    <w:rsid w:val="00EF7BB0"/>
    <w:rsid w:val="00F005DC"/>
    <w:rsid w:val="00F00DBD"/>
    <w:rsid w:val="00F01573"/>
    <w:rsid w:val="00F01A10"/>
    <w:rsid w:val="00F02187"/>
    <w:rsid w:val="00F0300B"/>
    <w:rsid w:val="00F0377E"/>
    <w:rsid w:val="00F038C1"/>
    <w:rsid w:val="00F03EF8"/>
    <w:rsid w:val="00F03F96"/>
    <w:rsid w:val="00F0441C"/>
    <w:rsid w:val="00F0520D"/>
    <w:rsid w:val="00F066C8"/>
    <w:rsid w:val="00F0687C"/>
    <w:rsid w:val="00F06BBC"/>
    <w:rsid w:val="00F06D7D"/>
    <w:rsid w:val="00F07B02"/>
    <w:rsid w:val="00F07C48"/>
    <w:rsid w:val="00F10951"/>
    <w:rsid w:val="00F11217"/>
    <w:rsid w:val="00F11874"/>
    <w:rsid w:val="00F11BE5"/>
    <w:rsid w:val="00F12543"/>
    <w:rsid w:val="00F127C4"/>
    <w:rsid w:val="00F12B62"/>
    <w:rsid w:val="00F12DE4"/>
    <w:rsid w:val="00F12ECD"/>
    <w:rsid w:val="00F1493C"/>
    <w:rsid w:val="00F14AD5"/>
    <w:rsid w:val="00F14E3E"/>
    <w:rsid w:val="00F14F89"/>
    <w:rsid w:val="00F15716"/>
    <w:rsid w:val="00F16072"/>
    <w:rsid w:val="00F167CF"/>
    <w:rsid w:val="00F1682A"/>
    <w:rsid w:val="00F16D9B"/>
    <w:rsid w:val="00F16FA5"/>
    <w:rsid w:val="00F17454"/>
    <w:rsid w:val="00F17E4B"/>
    <w:rsid w:val="00F214E9"/>
    <w:rsid w:val="00F2153B"/>
    <w:rsid w:val="00F21C1C"/>
    <w:rsid w:val="00F21C2C"/>
    <w:rsid w:val="00F21E39"/>
    <w:rsid w:val="00F22AF0"/>
    <w:rsid w:val="00F22C31"/>
    <w:rsid w:val="00F23303"/>
    <w:rsid w:val="00F2437C"/>
    <w:rsid w:val="00F24C8A"/>
    <w:rsid w:val="00F2543D"/>
    <w:rsid w:val="00F255F2"/>
    <w:rsid w:val="00F25934"/>
    <w:rsid w:val="00F25B41"/>
    <w:rsid w:val="00F25B99"/>
    <w:rsid w:val="00F25FB6"/>
    <w:rsid w:val="00F26166"/>
    <w:rsid w:val="00F27427"/>
    <w:rsid w:val="00F27AE6"/>
    <w:rsid w:val="00F3027E"/>
    <w:rsid w:val="00F30BE4"/>
    <w:rsid w:val="00F30C6F"/>
    <w:rsid w:val="00F31823"/>
    <w:rsid w:val="00F31BBF"/>
    <w:rsid w:val="00F31C16"/>
    <w:rsid w:val="00F31FBC"/>
    <w:rsid w:val="00F31FBF"/>
    <w:rsid w:val="00F3216A"/>
    <w:rsid w:val="00F32327"/>
    <w:rsid w:val="00F327E5"/>
    <w:rsid w:val="00F32C77"/>
    <w:rsid w:val="00F3302D"/>
    <w:rsid w:val="00F33047"/>
    <w:rsid w:val="00F3348C"/>
    <w:rsid w:val="00F3429E"/>
    <w:rsid w:val="00F34919"/>
    <w:rsid w:val="00F34D64"/>
    <w:rsid w:val="00F34E1D"/>
    <w:rsid w:val="00F350A2"/>
    <w:rsid w:val="00F35B06"/>
    <w:rsid w:val="00F35B66"/>
    <w:rsid w:val="00F35C10"/>
    <w:rsid w:val="00F35E64"/>
    <w:rsid w:val="00F361C7"/>
    <w:rsid w:val="00F3652F"/>
    <w:rsid w:val="00F36A6B"/>
    <w:rsid w:val="00F36CA8"/>
    <w:rsid w:val="00F37372"/>
    <w:rsid w:val="00F37BDB"/>
    <w:rsid w:val="00F37CC8"/>
    <w:rsid w:val="00F405B9"/>
    <w:rsid w:val="00F4063F"/>
    <w:rsid w:val="00F406A4"/>
    <w:rsid w:val="00F40706"/>
    <w:rsid w:val="00F40D0E"/>
    <w:rsid w:val="00F40D36"/>
    <w:rsid w:val="00F40EA5"/>
    <w:rsid w:val="00F41011"/>
    <w:rsid w:val="00F411DB"/>
    <w:rsid w:val="00F41380"/>
    <w:rsid w:val="00F41AC0"/>
    <w:rsid w:val="00F41DFA"/>
    <w:rsid w:val="00F42215"/>
    <w:rsid w:val="00F422E6"/>
    <w:rsid w:val="00F42599"/>
    <w:rsid w:val="00F4364A"/>
    <w:rsid w:val="00F436DF"/>
    <w:rsid w:val="00F43E0A"/>
    <w:rsid w:val="00F43EF0"/>
    <w:rsid w:val="00F43F99"/>
    <w:rsid w:val="00F44105"/>
    <w:rsid w:val="00F44446"/>
    <w:rsid w:val="00F455D4"/>
    <w:rsid w:val="00F45A81"/>
    <w:rsid w:val="00F46605"/>
    <w:rsid w:val="00F46BC7"/>
    <w:rsid w:val="00F47460"/>
    <w:rsid w:val="00F508D0"/>
    <w:rsid w:val="00F50B90"/>
    <w:rsid w:val="00F52D45"/>
    <w:rsid w:val="00F5326F"/>
    <w:rsid w:val="00F5364F"/>
    <w:rsid w:val="00F53C36"/>
    <w:rsid w:val="00F53C7A"/>
    <w:rsid w:val="00F54658"/>
    <w:rsid w:val="00F555AC"/>
    <w:rsid w:val="00F55801"/>
    <w:rsid w:val="00F55D7B"/>
    <w:rsid w:val="00F5627B"/>
    <w:rsid w:val="00F56568"/>
    <w:rsid w:val="00F56730"/>
    <w:rsid w:val="00F5688B"/>
    <w:rsid w:val="00F56E04"/>
    <w:rsid w:val="00F56F86"/>
    <w:rsid w:val="00F57BB5"/>
    <w:rsid w:val="00F60595"/>
    <w:rsid w:val="00F61E44"/>
    <w:rsid w:val="00F61FFB"/>
    <w:rsid w:val="00F629B5"/>
    <w:rsid w:val="00F6471A"/>
    <w:rsid w:val="00F6548A"/>
    <w:rsid w:val="00F661B9"/>
    <w:rsid w:val="00F6681B"/>
    <w:rsid w:val="00F672DB"/>
    <w:rsid w:val="00F674AB"/>
    <w:rsid w:val="00F67971"/>
    <w:rsid w:val="00F710ED"/>
    <w:rsid w:val="00F7170D"/>
    <w:rsid w:val="00F72523"/>
    <w:rsid w:val="00F729AC"/>
    <w:rsid w:val="00F72DB1"/>
    <w:rsid w:val="00F72F3E"/>
    <w:rsid w:val="00F72F47"/>
    <w:rsid w:val="00F739DB"/>
    <w:rsid w:val="00F73C9C"/>
    <w:rsid w:val="00F744A4"/>
    <w:rsid w:val="00F754A0"/>
    <w:rsid w:val="00F755A8"/>
    <w:rsid w:val="00F7601C"/>
    <w:rsid w:val="00F769EE"/>
    <w:rsid w:val="00F76A7C"/>
    <w:rsid w:val="00F76C3C"/>
    <w:rsid w:val="00F76C63"/>
    <w:rsid w:val="00F772DE"/>
    <w:rsid w:val="00F777BB"/>
    <w:rsid w:val="00F77B2E"/>
    <w:rsid w:val="00F77EC7"/>
    <w:rsid w:val="00F80E54"/>
    <w:rsid w:val="00F81816"/>
    <w:rsid w:val="00F81CA4"/>
    <w:rsid w:val="00F81CC4"/>
    <w:rsid w:val="00F81E95"/>
    <w:rsid w:val="00F81F71"/>
    <w:rsid w:val="00F82BF2"/>
    <w:rsid w:val="00F8342F"/>
    <w:rsid w:val="00F83682"/>
    <w:rsid w:val="00F83F14"/>
    <w:rsid w:val="00F848F8"/>
    <w:rsid w:val="00F855F5"/>
    <w:rsid w:val="00F85A47"/>
    <w:rsid w:val="00F860A8"/>
    <w:rsid w:val="00F86D9C"/>
    <w:rsid w:val="00F8703B"/>
    <w:rsid w:val="00F90C1F"/>
    <w:rsid w:val="00F91520"/>
    <w:rsid w:val="00F91588"/>
    <w:rsid w:val="00F9186A"/>
    <w:rsid w:val="00F91AFA"/>
    <w:rsid w:val="00F91B28"/>
    <w:rsid w:val="00F91D3F"/>
    <w:rsid w:val="00F91F40"/>
    <w:rsid w:val="00F92295"/>
    <w:rsid w:val="00F93421"/>
    <w:rsid w:val="00F937C9"/>
    <w:rsid w:val="00F93932"/>
    <w:rsid w:val="00F94BE9"/>
    <w:rsid w:val="00F94DBB"/>
    <w:rsid w:val="00F94DF5"/>
    <w:rsid w:val="00F94E84"/>
    <w:rsid w:val="00F94FA7"/>
    <w:rsid w:val="00F95F47"/>
    <w:rsid w:val="00F96333"/>
    <w:rsid w:val="00F967CF"/>
    <w:rsid w:val="00F9696E"/>
    <w:rsid w:val="00F96F4B"/>
    <w:rsid w:val="00F97599"/>
    <w:rsid w:val="00FA1952"/>
    <w:rsid w:val="00FA1CB6"/>
    <w:rsid w:val="00FA25B9"/>
    <w:rsid w:val="00FA2628"/>
    <w:rsid w:val="00FA3573"/>
    <w:rsid w:val="00FA380F"/>
    <w:rsid w:val="00FA3B01"/>
    <w:rsid w:val="00FA4002"/>
    <w:rsid w:val="00FA428A"/>
    <w:rsid w:val="00FA4B98"/>
    <w:rsid w:val="00FA60CC"/>
    <w:rsid w:val="00FA69BA"/>
    <w:rsid w:val="00FA6CB2"/>
    <w:rsid w:val="00FA7FC2"/>
    <w:rsid w:val="00FB1549"/>
    <w:rsid w:val="00FB241F"/>
    <w:rsid w:val="00FB246F"/>
    <w:rsid w:val="00FB25EF"/>
    <w:rsid w:val="00FB3306"/>
    <w:rsid w:val="00FB50A2"/>
    <w:rsid w:val="00FB5126"/>
    <w:rsid w:val="00FB51F8"/>
    <w:rsid w:val="00FB586B"/>
    <w:rsid w:val="00FB58C8"/>
    <w:rsid w:val="00FB60FD"/>
    <w:rsid w:val="00FB61FD"/>
    <w:rsid w:val="00FC07AB"/>
    <w:rsid w:val="00FC0C86"/>
    <w:rsid w:val="00FC184F"/>
    <w:rsid w:val="00FC18C9"/>
    <w:rsid w:val="00FC1C44"/>
    <w:rsid w:val="00FC27D0"/>
    <w:rsid w:val="00FC2FD8"/>
    <w:rsid w:val="00FC329D"/>
    <w:rsid w:val="00FC3AB4"/>
    <w:rsid w:val="00FC3FC1"/>
    <w:rsid w:val="00FC460F"/>
    <w:rsid w:val="00FC54EC"/>
    <w:rsid w:val="00FC5757"/>
    <w:rsid w:val="00FC6610"/>
    <w:rsid w:val="00FC6DF6"/>
    <w:rsid w:val="00FC7976"/>
    <w:rsid w:val="00FC7F55"/>
    <w:rsid w:val="00FD00EF"/>
    <w:rsid w:val="00FD08D6"/>
    <w:rsid w:val="00FD12FD"/>
    <w:rsid w:val="00FD191D"/>
    <w:rsid w:val="00FD1CCB"/>
    <w:rsid w:val="00FD2249"/>
    <w:rsid w:val="00FD254B"/>
    <w:rsid w:val="00FD2DD9"/>
    <w:rsid w:val="00FD2E4B"/>
    <w:rsid w:val="00FD2FB7"/>
    <w:rsid w:val="00FD3265"/>
    <w:rsid w:val="00FD3327"/>
    <w:rsid w:val="00FD3A18"/>
    <w:rsid w:val="00FD3CE0"/>
    <w:rsid w:val="00FD3FAB"/>
    <w:rsid w:val="00FD404C"/>
    <w:rsid w:val="00FD413F"/>
    <w:rsid w:val="00FD425F"/>
    <w:rsid w:val="00FD5027"/>
    <w:rsid w:val="00FD5304"/>
    <w:rsid w:val="00FD5BD7"/>
    <w:rsid w:val="00FD61EB"/>
    <w:rsid w:val="00FD62E8"/>
    <w:rsid w:val="00FE002A"/>
    <w:rsid w:val="00FE0056"/>
    <w:rsid w:val="00FE0A7F"/>
    <w:rsid w:val="00FE0FC3"/>
    <w:rsid w:val="00FE108F"/>
    <w:rsid w:val="00FE19E4"/>
    <w:rsid w:val="00FE21BB"/>
    <w:rsid w:val="00FE2AC6"/>
    <w:rsid w:val="00FE2FFB"/>
    <w:rsid w:val="00FE3CD1"/>
    <w:rsid w:val="00FE4038"/>
    <w:rsid w:val="00FE4490"/>
    <w:rsid w:val="00FE48E9"/>
    <w:rsid w:val="00FE4FFA"/>
    <w:rsid w:val="00FE5F54"/>
    <w:rsid w:val="00FE5FF8"/>
    <w:rsid w:val="00FE668E"/>
    <w:rsid w:val="00FE6CF6"/>
    <w:rsid w:val="00FE77FB"/>
    <w:rsid w:val="00FF0006"/>
    <w:rsid w:val="00FF02D2"/>
    <w:rsid w:val="00FF08AF"/>
    <w:rsid w:val="00FF0F25"/>
    <w:rsid w:val="00FF14C1"/>
    <w:rsid w:val="00FF21F4"/>
    <w:rsid w:val="00FF223E"/>
    <w:rsid w:val="00FF44FA"/>
    <w:rsid w:val="00FF4BAF"/>
    <w:rsid w:val="00FF4D17"/>
    <w:rsid w:val="00FF524F"/>
    <w:rsid w:val="00FF536D"/>
    <w:rsid w:val="00FF6C60"/>
    <w:rsid w:val="00FF76C9"/>
    <w:rsid w:val="00FF7B7E"/>
    <w:rsid w:val="00FF7D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locked="1" w:uiPriority="0" w:qFormat="1"/>
    <w:lsdException w:name="line number" w:qFormat="1"/>
    <w:lsdException w:name="page number" w:qFormat="1"/>
    <w:lsdException w:name="List" w:uiPriority="0"/>
    <w:lsdException w:name="Title" w:locked="1" w:semiHidden="0" w:uiPriority="0" w:unhideWhenUsed="0" w:qFormat="1"/>
    <w:lsdException w:name="Default Paragraph Font" w:uiPriority="1"/>
    <w:lsdException w:name="Subtitle" w:locked="1" w:semiHidden="0" w:uiPriority="0" w:unhideWhenUsed="0" w:qFormat="1"/>
    <w:lsdException w:name="Body Text Indent 2" w:qFormat="1"/>
    <w:lsdException w:name="Hyperlink" w:uiPriority="0"/>
    <w:lsdException w:name="FollowedHyperlink" w:qFormat="1"/>
    <w:lsdException w:name="Strong" w:locked="1" w:semiHidden="0" w:unhideWhenUsed="0" w:qFormat="1"/>
    <w:lsdException w:name="Emphasis" w:locked="1" w:semiHidden="0" w:uiPriority="0" w:unhideWhenUsed="0" w:qFormat="1"/>
    <w:lsdException w:name="Normal (Web)" w:qFormat="1"/>
    <w:lsdException w:name="Balloon Text"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4F0"/>
    <w:rPr>
      <w:sz w:val="28"/>
      <w:szCs w:val="28"/>
    </w:rPr>
  </w:style>
  <w:style w:type="paragraph" w:styleId="1">
    <w:name w:val="heading 1"/>
    <w:basedOn w:val="a"/>
    <w:next w:val="a"/>
    <w:link w:val="10"/>
    <w:uiPriority w:val="99"/>
    <w:qFormat/>
    <w:rsid w:val="005B433A"/>
    <w:pPr>
      <w:autoSpaceDE w:val="0"/>
      <w:autoSpaceDN w:val="0"/>
      <w:adjustRightInd w:val="0"/>
      <w:spacing w:before="108" w:after="108"/>
      <w:jc w:val="center"/>
      <w:outlineLvl w:val="0"/>
    </w:pPr>
    <w:rPr>
      <w:rFonts w:ascii="Arial" w:hAnsi="Arial" w:cs="Arial"/>
      <w:b/>
      <w:bCs/>
      <w:color w:val="26282F"/>
      <w:sz w:val="24"/>
      <w:szCs w:val="24"/>
    </w:rPr>
  </w:style>
  <w:style w:type="paragraph" w:styleId="20">
    <w:name w:val="heading 2"/>
    <w:basedOn w:val="a"/>
    <w:next w:val="a"/>
    <w:link w:val="21"/>
    <w:uiPriority w:val="99"/>
    <w:qFormat/>
    <w:rsid w:val="002F65C8"/>
    <w:pPr>
      <w:keepNext/>
      <w:keepLines/>
      <w:spacing w:before="200" w:line="360" w:lineRule="auto"/>
      <w:outlineLvl w:val="1"/>
    </w:pPr>
    <w:rPr>
      <w:rFonts w:ascii="Cambria" w:eastAsia="MS Gothic" w:hAnsi="Cambria" w:cs="Cambria"/>
      <w:b/>
      <w:bCs/>
      <w:color w:val="4F81BD"/>
      <w:sz w:val="26"/>
      <w:szCs w:val="26"/>
      <w:lang w:eastAsia="en-US"/>
    </w:rPr>
  </w:style>
  <w:style w:type="paragraph" w:styleId="3">
    <w:name w:val="heading 3"/>
    <w:basedOn w:val="a"/>
    <w:next w:val="a"/>
    <w:link w:val="30"/>
    <w:uiPriority w:val="99"/>
    <w:qFormat/>
    <w:rsid w:val="002F65C8"/>
    <w:pPr>
      <w:keepNext/>
      <w:spacing w:before="240" w:after="60" w:line="276" w:lineRule="auto"/>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locked/>
    <w:rsid w:val="005B433A"/>
    <w:rPr>
      <w:rFonts w:ascii="Arial" w:hAnsi="Arial" w:cs="Arial"/>
      <w:b/>
      <w:bCs/>
      <w:color w:val="26282F"/>
      <w:sz w:val="24"/>
      <w:szCs w:val="24"/>
    </w:rPr>
  </w:style>
  <w:style w:type="character" w:customStyle="1" w:styleId="21">
    <w:name w:val="Заголовок 2 Знак"/>
    <w:basedOn w:val="a0"/>
    <w:link w:val="20"/>
    <w:uiPriority w:val="99"/>
    <w:qFormat/>
    <w:locked/>
    <w:rsid w:val="002F65C8"/>
    <w:rPr>
      <w:rFonts w:ascii="Cambria" w:eastAsia="MS Gothic" w:hAnsi="Cambria" w:cs="Cambria"/>
      <w:b/>
      <w:bCs/>
      <w:color w:val="4F81BD"/>
      <w:sz w:val="26"/>
      <w:szCs w:val="26"/>
      <w:lang w:eastAsia="en-US"/>
    </w:rPr>
  </w:style>
  <w:style w:type="character" w:customStyle="1" w:styleId="30">
    <w:name w:val="Заголовок 3 Знак"/>
    <w:basedOn w:val="a0"/>
    <w:link w:val="3"/>
    <w:uiPriority w:val="99"/>
    <w:qFormat/>
    <w:locked/>
    <w:rsid w:val="002F65C8"/>
    <w:rPr>
      <w:rFonts w:ascii="Arial" w:hAnsi="Arial" w:cs="Arial"/>
      <w:b/>
      <w:bCs/>
      <w:sz w:val="26"/>
      <w:szCs w:val="26"/>
      <w:lang w:eastAsia="en-US"/>
    </w:rPr>
  </w:style>
  <w:style w:type="paragraph" w:customStyle="1" w:styleId="ConsPlusNormal">
    <w:name w:val="ConsPlusNormal"/>
    <w:link w:val="ConsPlusNormal0"/>
    <w:uiPriority w:val="99"/>
    <w:qFormat/>
    <w:rsid w:val="00412566"/>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qFormat/>
    <w:rsid w:val="00412566"/>
    <w:pPr>
      <w:widowControl w:val="0"/>
      <w:autoSpaceDE w:val="0"/>
      <w:autoSpaceDN w:val="0"/>
      <w:adjustRightInd w:val="0"/>
    </w:pPr>
    <w:rPr>
      <w:rFonts w:ascii="Arial" w:hAnsi="Arial" w:cs="Arial"/>
      <w:b/>
      <w:bCs/>
      <w:sz w:val="20"/>
      <w:szCs w:val="20"/>
    </w:rPr>
  </w:style>
  <w:style w:type="paragraph" w:styleId="a3">
    <w:name w:val="header"/>
    <w:basedOn w:val="a"/>
    <w:link w:val="a4"/>
    <w:uiPriority w:val="99"/>
    <w:rsid w:val="006E2CE1"/>
    <w:pPr>
      <w:tabs>
        <w:tab w:val="center" w:pos="4677"/>
        <w:tab w:val="right" w:pos="9355"/>
      </w:tabs>
    </w:pPr>
  </w:style>
  <w:style w:type="character" w:customStyle="1" w:styleId="a4">
    <w:name w:val="Верхний колонтитул Знак"/>
    <w:basedOn w:val="a0"/>
    <w:link w:val="a3"/>
    <w:uiPriority w:val="99"/>
    <w:qFormat/>
    <w:locked/>
    <w:rsid w:val="002F65C8"/>
    <w:rPr>
      <w:sz w:val="28"/>
      <w:szCs w:val="28"/>
    </w:rPr>
  </w:style>
  <w:style w:type="paragraph" w:styleId="a5">
    <w:name w:val="footer"/>
    <w:basedOn w:val="a"/>
    <w:link w:val="a6"/>
    <w:uiPriority w:val="99"/>
    <w:rsid w:val="006E2CE1"/>
    <w:pPr>
      <w:tabs>
        <w:tab w:val="center" w:pos="4677"/>
        <w:tab w:val="right" w:pos="9355"/>
      </w:tabs>
    </w:pPr>
  </w:style>
  <w:style w:type="character" w:customStyle="1" w:styleId="a6">
    <w:name w:val="Нижний колонтитул Знак"/>
    <w:basedOn w:val="a0"/>
    <w:link w:val="a5"/>
    <w:uiPriority w:val="99"/>
    <w:qFormat/>
    <w:locked/>
    <w:rsid w:val="002F65C8"/>
    <w:rPr>
      <w:sz w:val="28"/>
      <w:szCs w:val="28"/>
    </w:rPr>
  </w:style>
  <w:style w:type="paragraph" w:customStyle="1" w:styleId="ConsPlusNonformat">
    <w:name w:val="ConsPlusNonformat"/>
    <w:uiPriority w:val="99"/>
    <w:qFormat/>
    <w:rsid w:val="006E2CE1"/>
    <w:pPr>
      <w:widowControl w:val="0"/>
      <w:autoSpaceDE w:val="0"/>
      <w:autoSpaceDN w:val="0"/>
      <w:adjustRightInd w:val="0"/>
    </w:pPr>
    <w:rPr>
      <w:rFonts w:ascii="Courier New" w:hAnsi="Courier New" w:cs="Courier New"/>
      <w:sz w:val="20"/>
      <w:szCs w:val="20"/>
    </w:rPr>
  </w:style>
  <w:style w:type="table" w:styleId="a7">
    <w:name w:val="Table Grid"/>
    <w:basedOn w:val="a1"/>
    <w:uiPriority w:val="99"/>
    <w:rsid w:val="006E2CE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uiPriority w:val="99"/>
    <w:qFormat/>
    <w:rsid w:val="00CD44FF"/>
  </w:style>
  <w:style w:type="paragraph" w:styleId="a9">
    <w:name w:val="Balloon Text"/>
    <w:basedOn w:val="a"/>
    <w:link w:val="aa"/>
    <w:uiPriority w:val="99"/>
    <w:semiHidden/>
    <w:qFormat/>
    <w:rsid w:val="002A4DFA"/>
    <w:rPr>
      <w:rFonts w:ascii="Tahoma" w:hAnsi="Tahoma" w:cs="Tahoma"/>
      <w:sz w:val="16"/>
      <w:szCs w:val="16"/>
    </w:rPr>
  </w:style>
  <w:style w:type="character" w:customStyle="1" w:styleId="aa">
    <w:name w:val="Текст выноски Знак"/>
    <w:basedOn w:val="a0"/>
    <w:link w:val="a9"/>
    <w:uiPriority w:val="99"/>
    <w:qFormat/>
    <w:locked/>
    <w:rsid w:val="002F65C8"/>
    <w:rPr>
      <w:rFonts w:ascii="Tahoma" w:hAnsi="Tahoma" w:cs="Tahoma"/>
      <w:sz w:val="16"/>
      <w:szCs w:val="16"/>
    </w:rPr>
  </w:style>
  <w:style w:type="paragraph" w:customStyle="1" w:styleId="ab">
    <w:name w:val="Знак Знак Знак Знак"/>
    <w:basedOn w:val="a"/>
    <w:uiPriority w:val="99"/>
    <w:qFormat/>
    <w:rsid w:val="000B66E0"/>
    <w:pPr>
      <w:spacing w:before="100" w:beforeAutospacing="1" w:after="100" w:afterAutospacing="1"/>
    </w:pPr>
    <w:rPr>
      <w:rFonts w:ascii="Tahoma" w:hAnsi="Tahoma" w:cs="Tahoma"/>
      <w:sz w:val="20"/>
      <w:szCs w:val="20"/>
      <w:lang w:val="en-US" w:eastAsia="en-US"/>
    </w:rPr>
  </w:style>
  <w:style w:type="paragraph" w:customStyle="1" w:styleId="ConsNormal">
    <w:name w:val="ConsNormal"/>
    <w:uiPriority w:val="99"/>
    <w:qFormat/>
    <w:rsid w:val="004319AF"/>
    <w:pPr>
      <w:widowControl w:val="0"/>
      <w:autoSpaceDE w:val="0"/>
      <w:autoSpaceDN w:val="0"/>
      <w:adjustRightInd w:val="0"/>
      <w:ind w:firstLine="720"/>
    </w:pPr>
    <w:rPr>
      <w:rFonts w:ascii="Arial" w:hAnsi="Arial" w:cs="Arial"/>
      <w:sz w:val="20"/>
      <w:szCs w:val="20"/>
    </w:rPr>
  </w:style>
  <w:style w:type="paragraph" w:customStyle="1" w:styleId="ConsNonformat">
    <w:name w:val="ConsNonformat"/>
    <w:uiPriority w:val="99"/>
    <w:qFormat/>
    <w:rsid w:val="004319AF"/>
    <w:pPr>
      <w:widowControl w:val="0"/>
      <w:autoSpaceDE w:val="0"/>
      <w:autoSpaceDN w:val="0"/>
      <w:adjustRightInd w:val="0"/>
    </w:pPr>
    <w:rPr>
      <w:rFonts w:ascii="Courier New" w:hAnsi="Courier New" w:cs="Courier New"/>
      <w:sz w:val="20"/>
      <w:szCs w:val="20"/>
    </w:rPr>
  </w:style>
  <w:style w:type="paragraph" w:customStyle="1" w:styleId="ConsTitle">
    <w:name w:val="ConsTitle"/>
    <w:uiPriority w:val="99"/>
    <w:qFormat/>
    <w:rsid w:val="00B0584F"/>
    <w:pPr>
      <w:widowControl w:val="0"/>
      <w:autoSpaceDE w:val="0"/>
      <w:autoSpaceDN w:val="0"/>
      <w:adjustRightInd w:val="0"/>
    </w:pPr>
    <w:rPr>
      <w:rFonts w:ascii="Arial" w:hAnsi="Arial" w:cs="Arial"/>
      <w:b/>
      <w:bCs/>
      <w:sz w:val="16"/>
      <w:szCs w:val="16"/>
    </w:rPr>
  </w:style>
  <w:style w:type="character" w:styleId="ac">
    <w:name w:val="Strong"/>
    <w:basedOn w:val="a0"/>
    <w:uiPriority w:val="99"/>
    <w:qFormat/>
    <w:rsid w:val="009D21CE"/>
    <w:rPr>
      <w:b/>
      <w:bCs/>
    </w:rPr>
  </w:style>
  <w:style w:type="character" w:customStyle="1" w:styleId="grame">
    <w:name w:val="grame"/>
    <w:uiPriority w:val="99"/>
    <w:qFormat/>
    <w:rsid w:val="00722DFE"/>
  </w:style>
  <w:style w:type="paragraph" w:customStyle="1" w:styleId="ConsPlusCell">
    <w:name w:val="ConsPlusCell"/>
    <w:uiPriority w:val="99"/>
    <w:qFormat/>
    <w:rsid w:val="002F65C8"/>
    <w:pPr>
      <w:widowControl w:val="0"/>
      <w:autoSpaceDE w:val="0"/>
      <w:autoSpaceDN w:val="0"/>
      <w:adjustRightInd w:val="0"/>
    </w:pPr>
    <w:rPr>
      <w:sz w:val="24"/>
      <w:szCs w:val="24"/>
    </w:rPr>
  </w:style>
  <w:style w:type="character" w:styleId="ad">
    <w:name w:val="Hyperlink"/>
    <w:basedOn w:val="a0"/>
    <w:rsid w:val="002F65C8"/>
    <w:rPr>
      <w:color w:val="0000FF"/>
      <w:u w:val="single"/>
    </w:rPr>
  </w:style>
  <w:style w:type="paragraph" w:customStyle="1" w:styleId="11">
    <w:name w:val="Абзац списка1"/>
    <w:basedOn w:val="a"/>
    <w:uiPriority w:val="99"/>
    <w:qFormat/>
    <w:rsid w:val="002F65C8"/>
    <w:pPr>
      <w:ind w:left="720"/>
    </w:pPr>
    <w:rPr>
      <w:sz w:val="24"/>
      <w:szCs w:val="24"/>
    </w:rPr>
  </w:style>
  <w:style w:type="paragraph" w:styleId="ae">
    <w:name w:val="Body Text"/>
    <w:basedOn w:val="a"/>
    <w:link w:val="af"/>
    <w:uiPriority w:val="99"/>
    <w:rsid w:val="002F65C8"/>
    <w:pPr>
      <w:spacing w:before="130" w:after="130" w:line="260" w:lineRule="atLeast"/>
    </w:pPr>
    <w:rPr>
      <w:sz w:val="22"/>
      <w:szCs w:val="22"/>
      <w:lang w:val="en-US" w:eastAsia="en-US"/>
    </w:rPr>
  </w:style>
  <w:style w:type="character" w:customStyle="1" w:styleId="af">
    <w:name w:val="Основной текст Знак"/>
    <w:basedOn w:val="a0"/>
    <w:link w:val="ae"/>
    <w:uiPriority w:val="99"/>
    <w:qFormat/>
    <w:locked/>
    <w:rsid w:val="002F65C8"/>
    <w:rPr>
      <w:rFonts w:eastAsia="Times New Roman"/>
      <w:sz w:val="22"/>
      <w:szCs w:val="22"/>
      <w:lang w:val="en-US" w:eastAsia="en-US"/>
    </w:rPr>
  </w:style>
  <w:style w:type="paragraph" w:customStyle="1" w:styleId="-11">
    <w:name w:val="Цветной список - Акцент 11"/>
    <w:basedOn w:val="a"/>
    <w:uiPriority w:val="99"/>
    <w:qFormat/>
    <w:rsid w:val="002F65C8"/>
    <w:pPr>
      <w:spacing w:after="200" w:line="276" w:lineRule="auto"/>
      <w:ind w:left="720"/>
    </w:pPr>
    <w:rPr>
      <w:rFonts w:ascii="Calibri" w:hAnsi="Calibri" w:cs="Calibri"/>
      <w:sz w:val="22"/>
      <w:szCs w:val="22"/>
      <w:lang w:eastAsia="en-US"/>
    </w:rPr>
  </w:style>
  <w:style w:type="paragraph" w:customStyle="1" w:styleId="formattext">
    <w:name w:val="formattext"/>
    <w:basedOn w:val="a"/>
    <w:uiPriority w:val="99"/>
    <w:qFormat/>
    <w:rsid w:val="002F65C8"/>
    <w:pPr>
      <w:spacing w:before="100" w:beforeAutospacing="1" w:after="100" w:afterAutospacing="1"/>
    </w:pPr>
    <w:rPr>
      <w:sz w:val="24"/>
      <w:szCs w:val="24"/>
    </w:rPr>
  </w:style>
  <w:style w:type="paragraph" w:styleId="af0">
    <w:name w:val="Normal (Web)"/>
    <w:basedOn w:val="a"/>
    <w:uiPriority w:val="99"/>
    <w:qFormat/>
    <w:rsid w:val="002F65C8"/>
    <w:pPr>
      <w:spacing w:before="100" w:beforeAutospacing="1" w:after="100" w:afterAutospacing="1"/>
    </w:pPr>
    <w:rPr>
      <w:sz w:val="24"/>
      <w:szCs w:val="24"/>
    </w:rPr>
  </w:style>
  <w:style w:type="paragraph" w:customStyle="1" w:styleId="ListParagraph1">
    <w:name w:val="List Paragraph1"/>
    <w:basedOn w:val="a"/>
    <w:uiPriority w:val="99"/>
    <w:qFormat/>
    <w:rsid w:val="002F65C8"/>
    <w:pPr>
      <w:ind w:left="720"/>
    </w:pPr>
    <w:rPr>
      <w:sz w:val="24"/>
      <w:szCs w:val="24"/>
    </w:rPr>
  </w:style>
  <w:style w:type="paragraph" w:styleId="22">
    <w:name w:val="Body Text Indent 2"/>
    <w:basedOn w:val="a"/>
    <w:link w:val="23"/>
    <w:uiPriority w:val="99"/>
    <w:qFormat/>
    <w:rsid w:val="002F65C8"/>
    <w:pPr>
      <w:spacing w:after="120" w:line="480" w:lineRule="auto"/>
      <w:ind w:left="283"/>
    </w:pPr>
    <w:rPr>
      <w:sz w:val="24"/>
      <w:szCs w:val="24"/>
    </w:rPr>
  </w:style>
  <w:style w:type="character" w:customStyle="1" w:styleId="23">
    <w:name w:val="Основной текст с отступом 2 Знак"/>
    <w:basedOn w:val="a0"/>
    <w:link w:val="22"/>
    <w:uiPriority w:val="99"/>
    <w:qFormat/>
    <w:locked/>
    <w:rsid w:val="002F65C8"/>
    <w:rPr>
      <w:sz w:val="24"/>
      <w:szCs w:val="24"/>
    </w:rPr>
  </w:style>
  <w:style w:type="paragraph" w:customStyle="1" w:styleId="s1">
    <w:name w:val="s_1"/>
    <w:basedOn w:val="a"/>
    <w:uiPriority w:val="99"/>
    <w:qFormat/>
    <w:rsid w:val="002F65C8"/>
    <w:pPr>
      <w:ind w:firstLine="720"/>
      <w:jc w:val="both"/>
    </w:pPr>
    <w:rPr>
      <w:rFonts w:ascii="Arial" w:hAnsi="Arial" w:cs="Arial"/>
      <w:sz w:val="26"/>
      <w:szCs w:val="26"/>
    </w:rPr>
  </w:style>
  <w:style w:type="paragraph" w:customStyle="1" w:styleId="24">
    <w:name w:val="Абзац списка2"/>
    <w:basedOn w:val="a"/>
    <w:uiPriority w:val="99"/>
    <w:rsid w:val="00C04EAA"/>
    <w:pPr>
      <w:ind w:left="720"/>
    </w:pPr>
    <w:rPr>
      <w:sz w:val="24"/>
      <w:szCs w:val="24"/>
    </w:rPr>
  </w:style>
  <w:style w:type="character" w:customStyle="1" w:styleId="ConsPlusNormal0">
    <w:name w:val="ConsPlusNormal Знак"/>
    <w:link w:val="ConsPlusNormal"/>
    <w:qFormat/>
    <w:locked/>
    <w:rsid w:val="00C04EAA"/>
    <w:rPr>
      <w:rFonts w:ascii="Arial" w:hAnsi="Arial" w:cs="Arial"/>
      <w:lang w:val="ru-RU" w:eastAsia="ru-RU"/>
    </w:rPr>
  </w:style>
  <w:style w:type="character" w:styleId="af1">
    <w:name w:val="FollowedHyperlink"/>
    <w:basedOn w:val="a0"/>
    <w:uiPriority w:val="99"/>
    <w:qFormat/>
    <w:rsid w:val="00C04EAA"/>
    <w:rPr>
      <w:color w:val="800080"/>
      <w:u w:val="single"/>
    </w:rPr>
  </w:style>
  <w:style w:type="character" w:customStyle="1" w:styleId="apple-converted-space">
    <w:name w:val="apple-converted-space"/>
    <w:uiPriority w:val="99"/>
    <w:qFormat/>
    <w:rsid w:val="00C04EAA"/>
  </w:style>
  <w:style w:type="character" w:customStyle="1" w:styleId="CharAttribute0">
    <w:name w:val="CharAttribute0"/>
    <w:uiPriority w:val="99"/>
    <w:qFormat/>
    <w:rsid w:val="0057379A"/>
    <w:rPr>
      <w:rFonts w:ascii="Times New Roman" w:hAnsi="Times New Roman" w:cs="Times New Roman"/>
      <w:sz w:val="28"/>
      <w:szCs w:val="28"/>
    </w:rPr>
  </w:style>
  <w:style w:type="paragraph" w:styleId="af2">
    <w:name w:val="List Paragraph"/>
    <w:basedOn w:val="a"/>
    <w:uiPriority w:val="99"/>
    <w:qFormat/>
    <w:rsid w:val="007B5241"/>
    <w:pPr>
      <w:ind w:left="720"/>
      <w:jc w:val="both"/>
    </w:pPr>
    <w:rPr>
      <w:lang w:eastAsia="en-US"/>
    </w:rPr>
  </w:style>
  <w:style w:type="paragraph" w:customStyle="1" w:styleId="11111111111">
    <w:name w:val="11111111111"/>
    <w:basedOn w:val="ConsPlusNormal"/>
    <w:link w:val="111111111110"/>
    <w:uiPriority w:val="99"/>
    <w:qFormat/>
    <w:rsid w:val="003959A2"/>
    <w:pPr>
      <w:suppressAutoHyphens/>
      <w:adjustRightInd/>
      <w:ind w:firstLine="709"/>
      <w:jc w:val="both"/>
    </w:pPr>
    <w:rPr>
      <w:rFonts w:ascii="Times New Roman" w:hAnsi="Times New Roman" w:cs="Times New Roman"/>
      <w:sz w:val="28"/>
      <w:szCs w:val="28"/>
    </w:rPr>
  </w:style>
  <w:style w:type="character" w:customStyle="1" w:styleId="111111111110">
    <w:name w:val="11111111111 Знак"/>
    <w:link w:val="11111111111"/>
    <w:uiPriority w:val="99"/>
    <w:qFormat/>
    <w:locked/>
    <w:rsid w:val="003959A2"/>
    <w:rPr>
      <w:rFonts w:eastAsia="Times New Roman"/>
      <w:sz w:val="28"/>
      <w:szCs w:val="28"/>
    </w:rPr>
  </w:style>
  <w:style w:type="paragraph" w:customStyle="1" w:styleId="af3">
    <w:name w:val="Прижатый влево"/>
    <w:basedOn w:val="a"/>
    <w:next w:val="a"/>
    <w:uiPriority w:val="99"/>
    <w:qFormat/>
    <w:rsid w:val="000657B3"/>
    <w:pPr>
      <w:widowControl w:val="0"/>
      <w:autoSpaceDE w:val="0"/>
      <w:autoSpaceDN w:val="0"/>
      <w:adjustRightInd w:val="0"/>
    </w:pPr>
    <w:rPr>
      <w:rFonts w:ascii="Times New Roman CYR" w:hAnsi="Times New Roman CYR" w:cs="Times New Roman CYR"/>
      <w:sz w:val="24"/>
      <w:szCs w:val="24"/>
    </w:rPr>
  </w:style>
  <w:style w:type="character" w:customStyle="1" w:styleId="af4">
    <w:name w:val="Сравнение редакций. Удаленный фрагмент"/>
    <w:uiPriority w:val="99"/>
    <w:qFormat/>
    <w:rsid w:val="00C44EA4"/>
    <w:rPr>
      <w:color w:val="000000"/>
      <w:shd w:val="clear" w:color="auto" w:fill="auto"/>
    </w:rPr>
  </w:style>
  <w:style w:type="character" w:customStyle="1" w:styleId="af5">
    <w:name w:val="Гипертекстовая ссылка"/>
    <w:uiPriority w:val="99"/>
    <w:qFormat/>
    <w:rsid w:val="00DB1DF5"/>
    <w:rPr>
      <w:b/>
      <w:bCs/>
      <w:color w:val="auto"/>
    </w:rPr>
  </w:style>
  <w:style w:type="paragraph" w:customStyle="1" w:styleId="af6">
    <w:name w:val="Нормальный (таблица)"/>
    <w:basedOn w:val="a"/>
    <w:next w:val="a"/>
    <w:uiPriority w:val="99"/>
    <w:qFormat/>
    <w:rsid w:val="00DB1DF5"/>
    <w:pPr>
      <w:autoSpaceDE w:val="0"/>
      <w:autoSpaceDN w:val="0"/>
      <w:adjustRightInd w:val="0"/>
      <w:jc w:val="both"/>
    </w:pPr>
    <w:rPr>
      <w:rFonts w:ascii="Arial" w:hAnsi="Arial" w:cs="Arial"/>
      <w:sz w:val="24"/>
      <w:szCs w:val="24"/>
    </w:rPr>
  </w:style>
  <w:style w:type="paragraph" w:customStyle="1" w:styleId="af7">
    <w:name w:val="Дочерний элемент списка"/>
    <w:basedOn w:val="a"/>
    <w:next w:val="a"/>
    <w:uiPriority w:val="99"/>
    <w:qFormat/>
    <w:rsid w:val="0083083E"/>
    <w:pPr>
      <w:autoSpaceDE w:val="0"/>
      <w:autoSpaceDN w:val="0"/>
      <w:adjustRightInd w:val="0"/>
      <w:jc w:val="both"/>
    </w:pPr>
    <w:rPr>
      <w:rFonts w:ascii="Arial" w:hAnsi="Arial" w:cs="Arial"/>
      <w:color w:val="868381"/>
      <w:sz w:val="20"/>
      <w:szCs w:val="20"/>
    </w:rPr>
  </w:style>
  <w:style w:type="paragraph" w:customStyle="1" w:styleId="af8">
    <w:name w:val="Заголовок группы контролов"/>
    <w:basedOn w:val="a"/>
    <w:next w:val="a"/>
    <w:uiPriority w:val="99"/>
    <w:qFormat/>
    <w:rsid w:val="0083083E"/>
    <w:pPr>
      <w:autoSpaceDE w:val="0"/>
      <w:autoSpaceDN w:val="0"/>
      <w:adjustRightInd w:val="0"/>
      <w:ind w:firstLine="720"/>
      <w:jc w:val="both"/>
    </w:pPr>
    <w:rPr>
      <w:rFonts w:ascii="Arial" w:hAnsi="Arial" w:cs="Arial"/>
      <w:b/>
      <w:bCs/>
      <w:color w:val="000000"/>
      <w:sz w:val="24"/>
      <w:szCs w:val="24"/>
    </w:rPr>
  </w:style>
  <w:style w:type="character" w:customStyle="1" w:styleId="110">
    <w:name w:val="Заголовок 1 Знак1"/>
    <w:uiPriority w:val="99"/>
    <w:qFormat/>
    <w:locked/>
    <w:rsid w:val="00B137A6"/>
    <w:rPr>
      <w:rFonts w:ascii="Arial" w:hAnsi="Arial" w:cs="Arial"/>
      <w:b/>
      <w:bCs/>
      <w:color w:val="26282F"/>
      <w:sz w:val="24"/>
      <w:szCs w:val="24"/>
    </w:rPr>
  </w:style>
  <w:style w:type="paragraph" w:customStyle="1" w:styleId="af9">
    <w:name w:val="Комментарий"/>
    <w:basedOn w:val="a"/>
    <w:next w:val="a"/>
    <w:uiPriority w:val="99"/>
    <w:qFormat/>
    <w:rsid w:val="001D2E90"/>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a">
    <w:name w:val="Информация об изменениях документа"/>
    <w:basedOn w:val="af9"/>
    <w:next w:val="a"/>
    <w:uiPriority w:val="99"/>
    <w:qFormat/>
    <w:rsid w:val="001D2E90"/>
    <w:rPr>
      <w:i/>
      <w:iCs/>
    </w:rPr>
  </w:style>
  <w:style w:type="paragraph" w:customStyle="1" w:styleId="afb">
    <w:name w:val="Информация о версии"/>
    <w:basedOn w:val="af9"/>
    <w:next w:val="a"/>
    <w:uiPriority w:val="99"/>
    <w:qFormat/>
    <w:rsid w:val="00BA020E"/>
    <w:pPr>
      <w:widowControl w:val="0"/>
    </w:pPr>
    <w:rPr>
      <w:rFonts w:ascii="Times New Roman CYR" w:hAnsi="Times New Roman CYR" w:cs="Times New Roman CYR"/>
      <w:i/>
      <w:iCs/>
    </w:rPr>
  </w:style>
  <w:style w:type="character" w:customStyle="1" w:styleId="afc">
    <w:name w:val="Цветовое выделение"/>
    <w:uiPriority w:val="99"/>
    <w:qFormat/>
    <w:rsid w:val="00BA020E"/>
    <w:rPr>
      <w:b/>
      <w:bCs/>
      <w:color w:val="26282F"/>
    </w:rPr>
  </w:style>
  <w:style w:type="numbering" w:customStyle="1" w:styleId="2">
    <w:name w:val="Стиль2"/>
    <w:rsid w:val="00FB31CE"/>
    <w:pPr>
      <w:numPr>
        <w:numId w:val="1"/>
      </w:numPr>
    </w:pPr>
  </w:style>
  <w:style w:type="character" w:styleId="afd">
    <w:name w:val="line number"/>
    <w:basedOn w:val="a0"/>
    <w:uiPriority w:val="99"/>
    <w:semiHidden/>
    <w:unhideWhenUsed/>
    <w:qFormat/>
    <w:rsid w:val="00A143F8"/>
  </w:style>
  <w:style w:type="numbering" w:customStyle="1" w:styleId="12">
    <w:name w:val="Нет списка1"/>
    <w:next w:val="a2"/>
    <w:semiHidden/>
    <w:rsid w:val="00E21F57"/>
  </w:style>
  <w:style w:type="numbering" w:customStyle="1" w:styleId="210">
    <w:name w:val="Стиль21"/>
    <w:basedOn w:val="a2"/>
    <w:rsid w:val="00E21F57"/>
  </w:style>
  <w:style w:type="paragraph" w:customStyle="1" w:styleId="xl24">
    <w:name w:val="xl24"/>
    <w:basedOn w:val="a"/>
    <w:rsid w:val="00E21F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5">
    <w:name w:val="xl25"/>
    <w:basedOn w:val="a"/>
    <w:rsid w:val="00E21F5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6">
    <w:name w:val="xl26"/>
    <w:basedOn w:val="a"/>
    <w:rsid w:val="00E21F5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7">
    <w:name w:val="xl27"/>
    <w:basedOn w:val="a"/>
    <w:rsid w:val="00E21F57"/>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28">
    <w:name w:val="xl28"/>
    <w:basedOn w:val="a"/>
    <w:rsid w:val="00E21F57"/>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9">
    <w:name w:val="xl29"/>
    <w:basedOn w:val="a"/>
    <w:rsid w:val="00E21F57"/>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30">
    <w:name w:val="xl30"/>
    <w:basedOn w:val="a"/>
    <w:rsid w:val="00E21F5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
    <w:name w:val="xl31"/>
    <w:basedOn w:val="a"/>
    <w:rsid w:val="00E21F57"/>
    <w:pPr>
      <w:spacing w:before="100" w:beforeAutospacing="1" w:after="100" w:afterAutospacing="1"/>
    </w:pPr>
    <w:rPr>
      <w:sz w:val="24"/>
      <w:szCs w:val="24"/>
    </w:rPr>
  </w:style>
  <w:style w:type="paragraph" w:customStyle="1" w:styleId="xl32">
    <w:name w:val="xl32"/>
    <w:basedOn w:val="a"/>
    <w:rsid w:val="00E21F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a"/>
    <w:rsid w:val="00E21F57"/>
    <w:pPr>
      <w:pBdr>
        <w:top w:val="single" w:sz="4" w:space="0" w:color="auto"/>
      </w:pBdr>
      <w:spacing w:before="100" w:beforeAutospacing="1" w:after="100" w:afterAutospacing="1"/>
    </w:pPr>
  </w:style>
  <w:style w:type="paragraph" w:customStyle="1" w:styleId="xl34">
    <w:name w:val="xl34"/>
    <w:basedOn w:val="a"/>
    <w:rsid w:val="00E21F57"/>
    <w:pPr>
      <w:spacing w:before="100" w:beforeAutospacing="1" w:after="100" w:afterAutospacing="1"/>
    </w:pPr>
    <w:rPr>
      <w:sz w:val="24"/>
      <w:szCs w:val="24"/>
    </w:rPr>
  </w:style>
  <w:style w:type="paragraph" w:customStyle="1" w:styleId="xl35">
    <w:name w:val="xl35"/>
    <w:basedOn w:val="a"/>
    <w:rsid w:val="00E21F57"/>
    <w:pPr>
      <w:spacing w:before="100" w:beforeAutospacing="1" w:after="100" w:afterAutospacing="1"/>
      <w:textAlignment w:val="center"/>
    </w:pPr>
    <w:rPr>
      <w:sz w:val="24"/>
      <w:szCs w:val="24"/>
    </w:rPr>
  </w:style>
  <w:style w:type="character" w:customStyle="1" w:styleId="120">
    <w:name w:val="Заголовок 1 Знак2"/>
    <w:basedOn w:val="a0"/>
    <w:uiPriority w:val="99"/>
    <w:qFormat/>
    <w:locked/>
    <w:rsid w:val="00F76A7C"/>
    <w:rPr>
      <w:rFonts w:ascii="Arial" w:hAnsi="Arial" w:cs="Arial"/>
      <w:b/>
      <w:bCs/>
      <w:color w:val="26282F"/>
      <w:sz w:val="24"/>
      <w:szCs w:val="24"/>
    </w:rPr>
  </w:style>
  <w:style w:type="character" w:customStyle="1" w:styleId="-">
    <w:name w:val="Интернет-ссылка"/>
    <w:basedOn w:val="a0"/>
    <w:uiPriority w:val="99"/>
    <w:rsid w:val="00F76A7C"/>
    <w:rPr>
      <w:color w:val="0000FF"/>
      <w:u w:val="single"/>
    </w:rPr>
  </w:style>
  <w:style w:type="character" w:customStyle="1" w:styleId="ListLabel1">
    <w:name w:val="ListLabel 1"/>
    <w:qFormat/>
    <w:rsid w:val="00F76A7C"/>
    <w:rPr>
      <w:rFonts w:cs="Symbol"/>
      <w:sz w:val="26"/>
      <w:szCs w:val="26"/>
    </w:rPr>
  </w:style>
  <w:style w:type="character" w:customStyle="1" w:styleId="ListLabel2">
    <w:name w:val="ListLabel 2"/>
    <w:qFormat/>
    <w:rsid w:val="00F76A7C"/>
    <w:rPr>
      <w:rFonts w:cs="Symbol"/>
    </w:rPr>
  </w:style>
  <w:style w:type="character" w:customStyle="1" w:styleId="ListLabel3">
    <w:name w:val="ListLabel 3"/>
    <w:qFormat/>
    <w:rsid w:val="00F76A7C"/>
    <w:rPr>
      <w:rFonts w:cs="Courier New"/>
    </w:rPr>
  </w:style>
  <w:style w:type="character" w:customStyle="1" w:styleId="ListLabel4">
    <w:name w:val="ListLabel 4"/>
    <w:qFormat/>
    <w:rsid w:val="00F76A7C"/>
    <w:rPr>
      <w:rFonts w:cs="Wingdings"/>
    </w:rPr>
  </w:style>
  <w:style w:type="paragraph" w:customStyle="1" w:styleId="13">
    <w:name w:val="Заголовок1"/>
    <w:basedOn w:val="a"/>
    <w:next w:val="ae"/>
    <w:qFormat/>
    <w:rsid w:val="00F76A7C"/>
    <w:pPr>
      <w:keepNext/>
      <w:spacing w:before="240" w:after="120"/>
    </w:pPr>
    <w:rPr>
      <w:rFonts w:ascii="Liberation Sans" w:eastAsia="DejaVu Sans" w:hAnsi="Liberation Sans" w:cs="FreeSans"/>
    </w:rPr>
  </w:style>
  <w:style w:type="character" w:customStyle="1" w:styleId="14">
    <w:name w:val="Основной текст Знак1"/>
    <w:basedOn w:val="a0"/>
    <w:uiPriority w:val="99"/>
    <w:rsid w:val="00F76A7C"/>
    <w:rPr>
      <w:sz w:val="22"/>
      <w:lang w:val="en-US" w:eastAsia="en-US"/>
    </w:rPr>
  </w:style>
  <w:style w:type="paragraph" w:styleId="afe">
    <w:name w:val="List"/>
    <w:basedOn w:val="ae"/>
    <w:rsid w:val="00F76A7C"/>
    <w:rPr>
      <w:rFonts w:cs="FreeSans"/>
    </w:rPr>
  </w:style>
  <w:style w:type="paragraph" w:styleId="aff">
    <w:name w:val="Title"/>
    <w:basedOn w:val="a"/>
    <w:link w:val="aff0"/>
    <w:locked/>
    <w:rsid w:val="00F76A7C"/>
    <w:pPr>
      <w:suppressLineNumbers/>
      <w:spacing w:before="120" w:after="120"/>
    </w:pPr>
    <w:rPr>
      <w:rFonts w:cs="FreeSans"/>
      <w:i/>
      <w:iCs/>
      <w:sz w:val="24"/>
      <w:szCs w:val="24"/>
    </w:rPr>
  </w:style>
  <w:style w:type="character" w:customStyle="1" w:styleId="aff0">
    <w:name w:val="Название Знак"/>
    <w:basedOn w:val="a0"/>
    <w:link w:val="aff"/>
    <w:rsid w:val="00F76A7C"/>
    <w:rPr>
      <w:rFonts w:cs="FreeSans"/>
      <w:i/>
      <w:iCs/>
      <w:sz w:val="24"/>
      <w:szCs w:val="24"/>
    </w:rPr>
  </w:style>
  <w:style w:type="paragraph" w:styleId="15">
    <w:name w:val="index 1"/>
    <w:basedOn w:val="a"/>
    <w:next w:val="a"/>
    <w:autoRedefine/>
    <w:uiPriority w:val="99"/>
    <w:semiHidden/>
    <w:unhideWhenUsed/>
    <w:rsid w:val="00F76A7C"/>
    <w:pPr>
      <w:ind w:left="280" w:hanging="280"/>
    </w:pPr>
  </w:style>
  <w:style w:type="paragraph" w:styleId="aff1">
    <w:name w:val="index heading"/>
    <w:basedOn w:val="a"/>
    <w:qFormat/>
    <w:rsid w:val="00F76A7C"/>
    <w:pPr>
      <w:suppressLineNumbers/>
    </w:pPr>
    <w:rPr>
      <w:rFonts w:cs="FreeSans"/>
    </w:rPr>
  </w:style>
  <w:style w:type="character" w:customStyle="1" w:styleId="16">
    <w:name w:val="Верхний колонтитул Знак1"/>
    <w:basedOn w:val="a0"/>
    <w:uiPriority w:val="99"/>
    <w:rsid w:val="00F76A7C"/>
    <w:rPr>
      <w:sz w:val="28"/>
      <w:szCs w:val="28"/>
    </w:rPr>
  </w:style>
  <w:style w:type="character" w:customStyle="1" w:styleId="17">
    <w:name w:val="Нижний колонтитул Знак1"/>
    <w:basedOn w:val="a0"/>
    <w:uiPriority w:val="99"/>
    <w:rsid w:val="00F76A7C"/>
    <w:rPr>
      <w:sz w:val="28"/>
      <w:szCs w:val="28"/>
    </w:rPr>
  </w:style>
  <w:style w:type="character" w:customStyle="1" w:styleId="18">
    <w:name w:val="Текст выноски Знак1"/>
    <w:basedOn w:val="a0"/>
    <w:uiPriority w:val="99"/>
    <w:semiHidden/>
    <w:rsid w:val="00F76A7C"/>
    <w:rPr>
      <w:rFonts w:ascii="Tahoma" w:hAnsi="Tahoma" w:cs="Tahoma"/>
      <w:sz w:val="16"/>
      <w:szCs w:val="16"/>
    </w:rPr>
  </w:style>
  <w:style w:type="character" w:customStyle="1" w:styleId="211">
    <w:name w:val="Основной текст с отступом 2 Знак1"/>
    <w:basedOn w:val="a0"/>
    <w:uiPriority w:val="99"/>
    <w:rsid w:val="00F76A7C"/>
    <w:rPr>
      <w:sz w:val="24"/>
      <w:szCs w:val="24"/>
    </w:rPr>
  </w:style>
  <w:style w:type="paragraph" w:customStyle="1" w:styleId="s16">
    <w:name w:val="s_16"/>
    <w:basedOn w:val="a"/>
    <w:uiPriority w:val="99"/>
    <w:qFormat/>
    <w:rsid w:val="00F76A7C"/>
    <w:pPr>
      <w:spacing w:beforeAutospacing="1" w:afterAutospacing="1"/>
    </w:pPr>
    <w:rPr>
      <w:sz w:val="24"/>
      <w:szCs w:val="24"/>
    </w:rPr>
  </w:style>
  <w:style w:type="paragraph" w:customStyle="1" w:styleId="aff2">
    <w:name w:val="Информация об изменениях"/>
    <w:basedOn w:val="a"/>
    <w:uiPriority w:val="99"/>
    <w:qFormat/>
    <w:rsid w:val="00F76A7C"/>
    <w:pPr>
      <w:widowControl w:val="0"/>
      <w:shd w:val="clear" w:color="auto" w:fill="EAEFED"/>
      <w:spacing w:before="180"/>
      <w:ind w:left="360" w:right="360"/>
      <w:jc w:val="both"/>
    </w:pPr>
    <w:rPr>
      <w:rFonts w:ascii="Times New Roman CYR" w:hAnsi="Times New Roman CYR" w:cs="Times New Roman CYR"/>
      <w:color w:val="353842"/>
      <w:sz w:val="20"/>
      <w:szCs w:val="20"/>
    </w:rPr>
  </w:style>
  <w:style w:type="paragraph" w:customStyle="1" w:styleId="aff3">
    <w:name w:val="Подзаголовок для информации об изменениях"/>
    <w:basedOn w:val="a"/>
    <w:uiPriority w:val="99"/>
    <w:qFormat/>
    <w:rsid w:val="00F76A7C"/>
    <w:pPr>
      <w:widowControl w:val="0"/>
      <w:ind w:firstLine="720"/>
      <w:jc w:val="both"/>
    </w:pPr>
    <w:rPr>
      <w:rFonts w:ascii="Times New Roman CYR" w:hAnsi="Times New Roman CYR" w:cs="Times New Roman CYR"/>
      <w:b/>
      <w:bCs/>
      <w:color w:val="353842"/>
      <w:sz w:val="20"/>
      <w:szCs w:val="20"/>
    </w:rPr>
  </w:style>
  <w:style w:type="numbering" w:customStyle="1" w:styleId="220">
    <w:name w:val="Стиль22"/>
    <w:rsid w:val="00F76A7C"/>
  </w:style>
  <w:style w:type="character" w:styleId="aff4">
    <w:name w:val="Placeholder Text"/>
    <w:basedOn w:val="a0"/>
    <w:uiPriority w:val="99"/>
    <w:semiHidden/>
    <w:rsid w:val="00F76A7C"/>
    <w:rPr>
      <w:color w:val="808080"/>
    </w:rPr>
  </w:style>
  <w:style w:type="paragraph" w:customStyle="1" w:styleId="Aff5">
    <w:name w:val="Текстовый блок A"/>
    <w:rsid w:val="00F76A7C"/>
    <w:rPr>
      <w:rFonts w:ascii="Helvetica" w:hAnsi="Helvetica" w:cs="Helvetica"/>
      <w:color w:val="000000"/>
      <w:sz w:val="24"/>
      <w:szCs w:val="24"/>
    </w:rPr>
  </w:style>
  <w:style w:type="character" w:customStyle="1" w:styleId="s10">
    <w:name w:val="s1"/>
    <w:rsid w:val="00F76A7C"/>
  </w:style>
  <w:style w:type="paragraph" w:customStyle="1" w:styleId="p2">
    <w:name w:val="p2"/>
    <w:basedOn w:val="a"/>
    <w:rsid w:val="00F76A7C"/>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054960">
      <w:bodyDiv w:val="1"/>
      <w:marLeft w:val="0"/>
      <w:marRight w:val="0"/>
      <w:marTop w:val="0"/>
      <w:marBottom w:val="0"/>
      <w:divBdr>
        <w:top w:val="none" w:sz="0" w:space="0" w:color="auto"/>
        <w:left w:val="none" w:sz="0" w:space="0" w:color="auto"/>
        <w:bottom w:val="none" w:sz="0" w:space="0" w:color="auto"/>
        <w:right w:val="none" w:sz="0" w:space="0" w:color="auto"/>
      </w:divBdr>
    </w:div>
    <w:div w:id="16850796">
      <w:bodyDiv w:val="1"/>
      <w:marLeft w:val="0"/>
      <w:marRight w:val="0"/>
      <w:marTop w:val="0"/>
      <w:marBottom w:val="0"/>
      <w:divBdr>
        <w:top w:val="none" w:sz="0" w:space="0" w:color="auto"/>
        <w:left w:val="none" w:sz="0" w:space="0" w:color="auto"/>
        <w:bottom w:val="none" w:sz="0" w:space="0" w:color="auto"/>
        <w:right w:val="none" w:sz="0" w:space="0" w:color="auto"/>
      </w:divBdr>
    </w:div>
    <w:div w:id="25832407">
      <w:bodyDiv w:val="1"/>
      <w:marLeft w:val="0"/>
      <w:marRight w:val="0"/>
      <w:marTop w:val="0"/>
      <w:marBottom w:val="0"/>
      <w:divBdr>
        <w:top w:val="none" w:sz="0" w:space="0" w:color="auto"/>
        <w:left w:val="none" w:sz="0" w:space="0" w:color="auto"/>
        <w:bottom w:val="none" w:sz="0" w:space="0" w:color="auto"/>
        <w:right w:val="none" w:sz="0" w:space="0" w:color="auto"/>
      </w:divBdr>
    </w:div>
    <w:div w:id="46147248">
      <w:bodyDiv w:val="1"/>
      <w:marLeft w:val="0"/>
      <w:marRight w:val="0"/>
      <w:marTop w:val="0"/>
      <w:marBottom w:val="0"/>
      <w:divBdr>
        <w:top w:val="none" w:sz="0" w:space="0" w:color="auto"/>
        <w:left w:val="none" w:sz="0" w:space="0" w:color="auto"/>
        <w:bottom w:val="none" w:sz="0" w:space="0" w:color="auto"/>
        <w:right w:val="none" w:sz="0" w:space="0" w:color="auto"/>
      </w:divBdr>
    </w:div>
    <w:div w:id="58720823">
      <w:bodyDiv w:val="1"/>
      <w:marLeft w:val="0"/>
      <w:marRight w:val="0"/>
      <w:marTop w:val="0"/>
      <w:marBottom w:val="0"/>
      <w:divBdr>
        <w:top w:val="none" w:sz="0" w:space="0" w:color="auto"/>
        <w:left w:val="none" w:sz="0" w:space="0" w:color="auto"/>
        <w:bottom w:val="none" w:sz="0" w:space="0" w:color="auto"/>
        <w:right w:val="none" w:sz="0" w:space="0" w:color="auto"/>
      </w:divBdr>
    </w:div>
    <w:div w:id="64225624">
      <w:bodyDiv w:val="1"/>
      <w:marLeft w:val="0"/>
      <w:marRight w:val="0"/>
      <w:marTop w:val="0"/>
      <w:marBottom w:val="0"/>
      <w:divBdr>
        <w:top w:val="none" w:sz="0" w:space="0" w:color="auto"/>
        <w:left w:val="none" w:sz="0" w:space="0" w:color="auto"/>
        <w:bottom w:val="none" w:sz="0" w:space="0" w:color="auto"/>
        <w:right w:val="none" w:sz="0" w:space="0" w:color="auto"/>
      </w:divBdr>
    </w:div>
    <w:div w:id="71897981">
      <w:bodyDiv w:val="1"/>
      <w:marLeft w:val="0"/>
      <w:marRight w:val="0"/>
      <w:marTop w:val="0"/>
      <w:marBottom w:val="0"/>
      <w:divBdr>
        <w:top w:val="none" w:sz="0" w:space="0" w:color="auto"/>
        <w:left w:val="none" w:sz="0" w:space="0" w:color="auto"/>
        <w:bottom w:val="none" w:sz="0" w:space="0" w:color="auto"/>
        <w:right w:val="none" w:sz="0" w:space="0" w:color="auto"/>
      </w:divBdr>
    </w:div>
    <w:div w:id="83302673">
      <w:bodyDiv w:val="1"/>
      <w:marLeft w:val="0"/>
      <w:marRight w:val="0"/>
      <w:marTop w:val="0"/>
      <w:marBottom w:val="0"/>
      <w:divBdr>
        <w:top w:val="none" w:sz="0" w:space="0" w:color="auto"/>
        <w:left w:val="none" w:sz="0" w:space="0" w:color="auto"/>
        <w:bottom w:val="none" w:sz="0" w:space="0" w:color="auto"/>
        <w:right w:val="none" w:sz="0" w:space="0" w:color="auto"/>
      </w:divBdr>
    </w:div>
    <w:div w:id="84108442">
      <w:bodyDiv w:val="1"/>
      <w:marLeft w:val="0"/>
      <w:marRight w:val="0"/>
      <w:marTop w:val="0"/>
      <w:marBottom w:val="0"/>
      <w:divBdr>
        <w:top w:val="none" w:sz="0" w:space="0" w:color="auto"/>
        <w:left w:val="none" w:sz="0" w:space="0" w:color="auto"/>
        <w:bottom w:val="none" w:sz="0" w:space="0" w:color="auto"/>
        <w:right w:val="none" w:sz="0" w:space="0" w:color="auto"/>
      </w:divBdr>
    </w:div>
    <w:div w:id="87384223">
      <w:bodyDiv w:val="1"/>
      <w:marLeft w:val="0"/>
      <w:marRight w:val="0"/>
      <w:marTop w:val="0"/>
      <w:marBottom w:val="0"/>
      <w:divBdr>
        <w:top w:val="none" w:sz="0" w:space="0" w:color="auto"/>
        <w:left w:val="none" w:sz="0" w:space="0" w:color="auto"/>
        <w:bottom w:val="none" w:sz="0" w:space="0" w:color="auto"/>
        <w:right w:val="none" w:sz="0" w:space="0" w:color="auto"/>
      </w:divBdr>
    </w:div>
    <w:div w:id="92481626">
      <w:bodyDiv w:val="1"/>
      <w:marLeft w:val="0"/>
      <w:marRight w:val="0"/>
      <w:marTop w:val="0"/>
      <w:marBottom w:val="0"/>
      <w:divBdr>
        <w:top w:val="none" w:sz="0" w:space="0" w:color="auto"/>
        <w:left w:val="none" w:sz="0" w:space="0" w:color="auto"/>
        <w:bottom w:val="none" w:sz="0" w:space="0" w:color="auto"/>
        <w:right w:val="none" w:sz="0" w:space="0" w:color="auto"/>
      </w:divBdr>
    </w:div>
    <w:div w:id="193929558">
      <w:bodyDiv w:val="1"/>
      <w:marLeft w:val="0"/>
      <w:marRight w:val="0"/>
      <w:marTop w:val="0"/>
      <w:marBottom w:val="0"/>
      <w:divBdr>
        <w:top w:val="none" w:sz="0" w:space="0" w:color="auto"/>
        <w:left w:val="none" w:sz="0" w:space="0" w:color="auto"/>
        <w:bottom w:val="none" w:sz="0" w:space="0" w:color="auto"/>
        <w:right w:val="none" w:sz="0" w:space="0" w:color="auto"/>
      </w:divBdr>
    </w:div>
    <w:div w:id="195197751">
      <w:bodyDiv w:val="1"/>
      <w:marLeft w:val="0"/>
      <w:marRight w:val="0"/>
      <w:marTop w:val="0"/>
      <w:marBottom w:val="0"/>
      <w:divBdr>
        <w:top w:val="none" w:sz="0" w:space="0" w:color="auto"/>
        <w:left w:val="none" w:sz="0" w:space="0" w:color="auto"/>
        <w:bottom w:val="none" w:sz="0" w:space="0" w:color="auto"/>
        <w:right w:val="none" w:sz="0" w:space="0" w:color="auto"/>
      </w:divBdr>
    </w:div>
    <w:div w:id="209614095">
      <w:bodyDiv w:val="1"/>
      <w:marLeft w:val="0"/>
      <w:marRight w:val="0"/>
      <w:marTop w:val="0"/>
      <w:marBottom w:val="0"/>
      <w:divBdr>
        <w:top w:val="none" w:sz="0" w:space="0" w:color="auto"/>
        <w:left w:val="none" w:sz="0" w:space="0" w:color="auto"/>
        <w:bottom w:val="none" w:sz="0" w:space="0" w:color="auto"/>
        <w:right w:val="none" w:sz="0" w:space="0" w:color="auto"/>
      </w:divBdr>
    </w:div>
    <w:div w:id="227614835">
      <w:bodyDiv w:val="1"/>
      <w:marLeft w:val="0"/>
      <w:marRight w:val="0"/>
      <w:marTop w:val="0"/>
      <w:marBottom w:val="0"/>
      <w:divBdr>
        <w:top w:val="none" w:sz="0" w:space="0" w:color="auto"/>
        <w:left w:val="none" w:sz="0" w:space="0" w:color="auto"/>
        <w:bottom w:val="none" w:sz="0" w:space="0" w:color="auto"/>
        <w:right w:val="none" w:sz="0" w:space="0" w:color="auto"/>
      </w:divBdr>
    </w:div>
    <w:div w:id="246841314">
      <w:bodyDiv w:val="1"/>
      <w:marLeft w:val="0"/>
      <w:marRight w:val="0"/>
      <w:marTop w:val="0"/>
      <w:marBottom w:val="0"/>
      <w:divBdr>
        <w:top w:val="none" w:sz="0" w:space="0" w:color="auto"/>
        <w:left w:val="none" w:sz="0" w:space="0" w:color="auto"/>
        <w:bottom w:val="none" w:sz="0" w:space="0" w:color="auto"/>
        <w:right w:val="none" w:sz="0" w:space="0" w:color="auto"/>
      </w:divBdr>
    </w:div>
    <w:div w:id="256867652">
      <w:bodyDiv w:val="1"/>
      <w:marLeft w:val="0"/>
      <w:marRight w:val="0"/>
      <w:marTop w:val="0"/>
      <w:marBottom w:val="0"/>
      <w:divBdr>
        <w:top w:val="none" w:sz="0" w:space="0" w:color="auto"/>
        <w:left w:val="none" w:sz="0" w:space="0" w:color="auto"/>
        <w:bottom w:val="none" w:sz="0" w:space="0" w:color="auto"/>
        <w:right w:val="none" w:sz="0" w:space="0" w:color="auto"/>
      </w:divBdr>
    </w:div>
    <w:div w:id="260841179">
      <w:bodyDiv w:val="1"/>
      <w:marLeft w:val="0"/>
      <w:marRight w:val="0"/>
      <w:marTop w:val="0"/>
      <w:marBottom w:val="0"/>
      <w:divBdr>
        <w:top w:val="none" w:sz="0" w:space="0" w:color="auto"/>
        <w:left w:val="none" w:sz="0" w:space="0" w:color="auto"/>
        <w:bottom w:val="none" w:sz="0" w:space="0" w:color="auto"/>
        <w:right w:val="none" w:sz="0" w:space="0" w:color="auto"/>
      </w:divBdr>
    </w:div>
    <w:div w:id="273832075">
      <w:bodyDiv w:val="1"/>
      <w:marLeft w:val="0"/>
      <w:marRight w:val="0"/>
      <w:marTop w:val="0"/>
      <w:marBottom w:val="0"/>
      <w:divBdr>
        <w:top w:val="none" w:sz="0" w:space="0" w:color="auto"/>
        <w:left w:val="none" w:sz="0" w:space="0" w:color="auto"/>
        <w:bottom w:val="none" w:sz="0" w:space="0" w:color="auto"/>
        <w:right w:val="none" w:sz="0" w:space="0" w:color="auto"/>
      </w:divBdr>
    </w:div>
    <w:div w:id="318732417">
      <w:bodyDiv w:val="1"/>
      <w:marLeft w:val="0"/>
      <w:marRight w:val="0"/>
      <w:marTop w:val="0"/>
      <w:marBottom w:val="0"/>
      <w:divBdr>
        <w:top w:val="none" w:sz="0" w:space="0" w:color="auto"/>
        <w:left w:val="none" w:sz="0" w:space="0" w:color="auto"/>
        <w:bottom w:val="none" w:sz="0" w:space="0" w:color="auto"/>
        <w:right w:val="none" w:sz="0" w:space="0" w:color="auto"/>
      </w:divBdr>
    </w:div>
    <w:div w:id="327759265">
      <w:bodyDiv w:val="1"/>
      <w:marLeft w:val="0"/>
      <w:marRight w:val="0"/>
      <w:marTop w:val="0"/>
      <w:marBottom w:val="0"/>
      <w:divBdr>
        <w:top w:val="none" w:sz="0" w:space="0" w:color="auto"/>
        <w:left w:val="none" w:sz="0" w:space="0" w:color="auto"/>
        <w:bottom w:val="none" w:sz="0" w:space="0" w:color="auto"/>
        <w:right w:val="none" w:sz="0" w:space="0" w:color="auto"/>
      </w:divBdr>
    </w:div>
    <w:div w:id="333266631">
      <w:bodyDiv w:val="1"/>
      <w:marLeft w:val="0"/>
      <w:marRight w:val="0"/>
      <w:marTop w:val="0"/>
      <w:marBottom w:val="0"/>
      <w:divBdr>
        <w:top w:val="none" w:sz="0" w:space="0" w:color="auto"/>
        <w:left w:val="none" w:sz="0" w:space="0" w:color="auto"/>
        <w:bottom w:val="none" w:sz="0" w:space="0" w:color="auto"/>
        <w:right w:val="none" w:sz="0" w:space="0" w:color="auto"/>
      </w:divBdr>
    </w:div>
    <w:div w:id="353501851">
      <w:bodyDiv w:val="1"/>
      <w:marLeft w:val="0"/>
      <w:marRight w:val="0"/>
      <w:marTop w:val="0"/>
      <w:marBottom w:val="0"/>
      <w:divBdr>
        <w:top w:val="none" w:sz="0" w:space="0" w:color="auto"/>
        <w:left w:val="none" w:sz="0" w:space="0" w:color="auto"/>
        <w:bottom w:val="none" w:sz="0" w:space="0" w:color="auto"/>
        <w:right w:val="none" w:sz="0" w:space="0" w:color="auto"/>
      </w:divBdr>
    </w:div>
    <w:div w:id="362021983">
      <w:bodyDiv w:val="1"/>
      <w:marLeft w:val="0"/>
      <w:marRight w:val="0"/>
      <w:marTop w:val="0"/>
      <w:marBottom w:val="0"/>
      <w:divBdr>
        <w:top w:val="none" w:sz="0" w:space="0" w:color="auto"/>
        <w:left w:val="none" w:sz="0" w:space="0" w:color="auto"/>
        <w:bottom w:val="none" w:sz="0" w:space="0" w:color="auto"/>
        <w:right w:val="none" w:sz="0" w:space="0" w:color="auto"/>
      </w:divBdr>
    </w:div>
    <w:div w:id="365377427">
      <w:bodyDiv w:val="1"/>
      <w:marLeft w:val="0"/>
      <w:marRight w:val="0"/>
      <w:marTop w:val="0"/>
      <w:marBottom w:val="0"/>
      <w:divBdr>
        <w:top w:val="none" w:sz="0" w:space="0" w:color="auto"/>
        <w:left w:val="none" w:sz="0" w:space="0" w:color="auto"/>
        <w:bottom w:val="none" w:sz="0" w:space="0" w:color="auto"/>
        <w:right w:val="none" w:sz="0" w:space="0" w:color="auto"/>
      </w:divBdr>
    </w:div>
    <w:div w:id="392505647">
      <w:bodyDiv w:val="1"/>
      <w:marLeft w:val="0"/>
      <w:marRight w:val="0"/>
      <w:marTop w:val="0"/>
      <w:marBottom w:val="0"/>
      <w:divBdr>
        <w:top w:val="none" w:sz="0" w:space="0" w:color="auto"/>
        <w:left w:val="none" w:sz="0" w:space="0" w:color="auto"/>
        <w:bottom w:val="none" w:sz="0" w:space="0" w:color="auto"/>
        <w:right w:val="none" w:sz="0" w:space="0" w:color="auto"/>
      </w:divBdr>
    </w:div>
    <w:div w:id="394084126">
      <w:bodyDiv w:val="1"/>
      <w:marLeft w:val="0"/>
      <w:marRight w:val="0"/>
      <w:marTop w:val="0"/>
      <w:marBottom w:val="0"/>
      <w:divBdr>
        <w:top w:val="none" w:sz="0" w:space="0" w:color="auto"/>
        <w:left w:val="none" w:sz="0" w:space="0" w:color="auto"/>
        <w:bottom w:val="none" w:sz="0" w:space="0" w:color="auto"/>
        <w:right w:val="none" w:sz="0" w:space="0" w:color="auto"/>
      </w:divBdr>
    </w:div>
    <w:div w:id="409083028">
      <w:bodyDiv w:val="1"/>
      <w:marLeft w:val="0"/>
      <w:marRight w:val="0"/>
      <w:marTop w:val="0"/>
      <w:marBottom w:val="0"/>
      <w:divBdr>
        <w:top w:val="none" w:sz="0" w:space="0" w:color="auto"/>
        <w:left w:val="none" w:sz="0" w:space="0" w:color="auto"/>
        <w:bottom w:val="none" w:sz="0" w:space="0" w:color="auto"/>
        <w:right w:val="none" w:sz="0" w:space="0" w:color="auto"/>
      </w:divBdr>
    </w:div>
    <w:div w:id="417675960">
      <w:bodyDiv w:val="1"/>
      <w:marLeft w:val="0"/>
      <w:marRight w:val="0"/>
      <w:marTop w:val="0"/>
      <w:marBottom w:val="0"/>
      <w:divBdr>
        <w:top w:val="none" w:sz="0" w:space="0" w:color="auto"/>
        <w:left w:val="none" w:sz="0" w:space="0" w:color="auto"/>
        <w:bottom w:val="none" w:sz="0" w:space="0" w:color="auto"/>
        <w:right w:val="none" w:sz="0" w:space="0" w:color="auto"/>
      </w:divBdr>
    </w:div>
    <w:div w:id="422991176">
      <w:bodyDiv w:val="1"/>
      <w:marLeft w:val="0"/>
      <w:marRight w:val="0"/>
      <w:marTop w:val="0"/>
      <w:marBottom w:val="0"/>
      <w:divBdr>
        <w:top w:val="none" w:sz="0" w:space="0" w:color="auto"/>
        <w:left w:val="none" w:sz="0" w:space="0" w:color="auto"/>
        <w:bottom w:val="none" w:sz="0" w:space="0" w:color="auto"/>
        <w:right w:val="none" w:sz="0" w:space="0" w:color="auto"/>
      </w:divBdr>
    </w:div>
    <w:div w:id="438111283">
      <w:bodyDiv w:val="1"/>
      <w:marLeft w:val="0"/>
      <w:marRight w:val="0"/>
      <w:marTop w:val="0"/>
      <w:marBottom w:val="0"/>
      <w:divBdr>
        <w:top w:val="none" w:sz="0" w:space="0" w:color="auto"/>
        <w:left w:val="none" w:sz="0" w:space="0" w:color="auto"/>
        <w:bottom w:val="none" w:sz="0" w:space="0" w:color="auto"/>
        <w:right w:val="none" w:sz="0" w:space="0" w:color="auto"/>
      </w:divBdr>
    </w:div>
    <w:div w:id="445198089">
      <w:bodyDiv w:val="1"/>
      <w:marLeft w:val="0"/>
      <w:marRight w:val="0"/>
      <w:marTop w:val="0"/>
      <w:marBottom w:val="0"/>
      <w:divBdr>
        <w:top w:val="none" w:sz="0" w:space="0" w:color="auto"/>
        <w:left w:val="none" w:sz="0" w:space="0" w:color="auto"/>
        <w:bottom w:val="none" w:sz="0" w:space="0" w:color="auto"/>
        <w:right w:val="none" w:sz="0" w:space="0" w:color="auto"/>
      </w:divBdr>
    </w:div>
    <w:div w:id="472874734">
      <w:bodyDiv w:val="1"/>
      <w:marLeft w:val="0"/>
      <w:marRight w:val="0"/>
      <w:marTop w:val="0"/>
      <w:marBottom w:val="0"/>
      <w:divBdr>
        <w:top w:val="none" w:sz="0" w:space="0" w:color="auto"/>
        <w:left w:val="none" w:sz="0" w:space="0" w:color="auto"/>
        <w:bottom w:val="none" w:sz="0" w:space="0" w:color="auto"/>
        <w:right w:val="none" w:sz="0" w:space="0" w:color="auto"/>
      </w:divBdr>
    </w:div>
    <w:div w:id="500391667">
      <w:bodyDiv w:val="1"/>
      <w:marLeft w:val="0"/>
      <w:marRight w:val="0"/>
      <w:marTop w:val="0"/>
      <w:marBottom w:val="0"/>
      <w:divBdr>
        <w:top w:val="none" w:sz="0" w:space="0" w:color="auto"/>
        <w:left w:val="none" w:sz="0" w:space="0" w:color="auto"/>
        <w:bottom w:val="none" w:sz="0" w:space="0" w:color="auto"/>
        <w:right w:val="none" w:sz="0" w:space="0" w:color="auto"/>
      </w:divBdr>
    </w:div>
    <w:div w:id="512302111">
      <w:bodyDiv w:val="1"/>
      <w:marLeft w:val="0"/>
      <w:marRight w:val="0"/>
      <w:marTop w:val="0"/>
      <w:marBottom w:val="0"/>
      <w:divBdr>
        <w:top w:val="none" w:sz="0" w:space="0" w:color="auto"/>
        <w:left w:val="none" w:sz="0" w:space="0" w:color="auto"/>
        <w:bottom w:val="none" w:sz="0" w:space="0" w:color="auto"/>
        <w:right w:val="none" w:sz="0" w:space="0" w:color="auto"/>
      </w:divBdr>
    </w:div>
    <w:div w:id="534975075">
      <w:bodyDiv w:val="1"/>
      <w:marLeft w:val="0"/>
      <w:marRight w:val="0"/>
      <w:marTop w:val="0"/>
      <w:marBottom w:val="0"/>
      <w:divBdr>
        <w:top w:val="none" w:sz="0" w:space="0" w:color="auto"/>
        <w:left w:val="none" w:sz="0" w:space="0" w:color="auto"/>
        <w:bottom w:val="none" w:sz="0" w:space="0" w:color="auto"/>
        <w:right w:val="none" w:sz="0" w:space="0" w:color="auto"/>
      </w:divBdr>
    </w:div>
    <w:div w:id="559248816">
      <w:bodyDiv w:val="1"/>
      <w:marLeft w:val="0"/>
      <w:marRight w:val="0"/>
      <w:marTop w:val="0"/>
      <w:marBottom w:val="0"/>
      <w:divBdr>
        <w:top w:val="none" w:sz="0" w:space="0" w:color="auto"/>
        <w:left w:val="none" w:sz="0" w:space="0" w:color="auto"/>
        <w:bottom w:val="none" w:sz="0" w:space="0" w:color="auto"/>
        <w:right w:val="none" w:sz="0" w:space="0" w:color="auto"/>
      </w:divBdr>
    </w:div>
    <w:div w:id="575865785">
      <w:bodyDiv w:val="1"/>
      <w:marLeft w:val="0"/>
      <w:marRight w:val="0"/>
      <w:marTop w:val="0"/>
      <w:marBottom w:val="0"/>
      <w:divBdr>
        <w:top w:val="none" w:sz="0" w:space="0" w:color="auto"/>
        <w:left w:val="none" w:sz="0" w:space="0" w:color="auto"/>
        <w:bottom w:val="none" w:sz="0" w:space="0" w:color="auto"/>
        <w:right w:val="none" w:sz="0" w:space="0" w:color="auto"/>
      </w:divBdr>
    </w:div>
    <w:div w:id="609971009">
      <w:bodyDiv w:val="1"/>
      <w:marLeft w:val="0"/>
      <w:marRight w:val="0"/>
      <w:marTop w:val="0"/>
      <w:marBottom w:val="0"/>
      <w:divBdr>
        <w:top w:val="none" w:sz="0" w:space="0" w:color="auto"/>
        <w:left w:val="none" w:sz="0" w:space="0" w:color="auto"/>
        <w:bottom w:val="none" w:sz="0" w:space="0" w:color="auto"/>
        <w:right w:val="none" w:sz="0" w:space="0" w:color="auto"/>
      </w:divBdr>
    </w:div>
    <w:div w:id="655232754">
      <w:bodyDiv w:val="1"/>
      <w:marLeft w:val="0"/>
      <w:marRight w:val="0"/>
      <w:marTop w:val="0"/>
      <w:marBottom w:val="0"/>
      <w:divBdr>
        <w:top w:val="none" w:sz="0" w:space="0" w:color="auto"/>
        <w:left w:val="none" w:sz="0" w:space="0" w:color="auto"/>
        <w:bottom w:val="none" w:sz="0" w:space="0" w:color="auto"/>
        <w:right w:val="none" w:sz="0" w:space="0" w:color="auto"/>
      </w:divBdr>
    </w:div>
    <w:div w:id="655911861">
      <w:bodyDiv w:val="1"/>
      <w:marLeft w:val="0"/>
      <w:marRight w:val="0"/>
      <w:marTop w:val="0"/>
      <w:marBottom w:val="0"/>
      <w:divBdr>
        <w:top w:val="none" w:sz="0" w:space="0" w:color="auto"/>
        <w:left w:val="none" w:sz="0" w:space="0" w:color="auto"/>
        <w:bottom w:val="none" w:sz="0" w:space="0" w:color="auto"/>
        <w:right w:val="none" w:sz="0" w:space="0" w:color="auto"/>
      </w:divBdr>
    </w:div>
    <w:div w:id="665329546">
      <w:bodyDiv w:val="1"/>
      <w:marLeft w:val="0"/>
      <w:marRight w:val="0"/>
      <w:marTop w:val="0"/>
      <w:marBottom w:val="0"/>
      <w:divBdr>
        <w:top w:val="none" w:sz="0" w:space="0" w:color="auto"/>
        <w:left w:val="none" w:sz="0" w:space="0" w:color="auto"/>
        <w:bottom w:val="none" w:sz="0" w:space="0" w:color="auto"/>
        <w:right w:val="none" w:sz="0" w:space="0" w:color="auto"/>
      </w:divBdr>
    </w:div>
    <w:div w:id="696737492">
      <w:bodyDiv w:val="1"/>
      <w:marLeft w:val="0"/>
      <w:marRight w:val="0"/>
      <w:marTop w:val="0"/>
      <w:marBottom w:val="0"/>
      <w:divBdr>
        <w:top w:val="none" w:sz="0" w:space="0" w:color="auto"/>
        <w:left w:val="none" w:sz="0" w:space="0" w:color="auto"/>
        <w:bottom w:val="none" w:sz="0" w:space="0" w:color="auto"/>
        <w:right w:val="none" w:sz="0" w:space="0" w:color="auto"/>
      </w:divBdr>
    </w:div>
    <w:div w:id="719672749">
      <w:bodyDiv w:val="1"/>
      <w:marLeft w:val="0"/>
      <w:marRight w:val="0"/>
      <w:marTop w:val="0"/>
      <w:marBottom w:val="0"/>
      <w:divBdr>
        <w:top w:val="none" w:sz="0" w:space="0" w:color="auto"/>
        <w:left w:val="none" w:sz="0" w:space="0" w:color="auto"/>
        <w:bottom w:val="none" w:sz="0" w:space="0" w:color="auto"/>
        <w:right w:val="none" w:sz="0" w:space="0" w:color="auto"/>
      </w:divBdr>
    </w:div>
    <w:div w:id="722218100">
      <w:bodyDiv w:val="1"/>
      <w:marLeft w:val="0"/>
      <w:marRight w:val="0"/>
      <w:marTop w:val="0"/>
      <w:marBottom w:val="0"/>
      <w:divBdr>
        <w:top w:val="none" w:sz="0" w:space="0" w:color="auto"/>
        <w:left w:val="none" w:sz="0" w:space="0" w:color="auto"/>
        <w:bottom w:val="none" w:sz="0" w:space="0" w:color="auto"/>
        <w:right w:val="none" w:sz="0" w:space="0" w:color="auto"/>
      </w:divBdr>
    </w:div>
    <w:div w:id="730886137">
      <w:bodyDiv w:val="1"/>
      <w:marLeft w:val="0"/>
      <w:marRight w:val="0"/>
      <w:marTop w:val="0"/>
      <w:marBottom w:val="0"/>
      <w:divBdr>
        <w:top w:val="none" w:sz="0" w:space="0" w:color="auto"/>
        <w:left w:val="none" w:sz="0" w:space="0" w:color="auto"/>
        <w:bottom w:val="none" w:sz="0" w:space="0" w:color="auto"/>
        <w:right w:val="none" w:sz="0" w:space="0" w:color="auto"/>
      </w:divBdr>
    </w:div>
    <w:div w:id="733165414">
      <w:bodyDiv w:val="1"/>
      <w:marLeft w:val="0"/>
      <w:marRight w:val="0"/>
      <w:marTop w:val="0"/>
      <w:marBottom w:val="0"/>
      <w:divBdr>
        <w:top w:val="none" w:sz="0" w:space="0" w:color="auto"/>
        <w:left w:val="none" w:sz="0" w:space="0" w:color="auto"/>
        <w:bottom w:val="none" w:sz="0" w:space="0" w:color="auto"/>
        <w:right w:val="none" w:sz="0" w:space="0" w:color="auto"/>
      </w:divBdr>
    </w:div>
    <w:div w:id="758142616">
      <w:bodyDiv w:val="1"/>
      <w:marLeft w:val="0"/>
      <w:marRight w:val="0"/>
      <w:marTop w:val="0"/>
      <w:marBottom w:val="0"/>
      <w:divBdr>
        <w:top w:val="none" w:sz="0" w:space="0" w:color="auto"/>
        <w:left w:val="none" w:sz="0" w:space="0" w:color="auto"/>
        <w:bottom w:val="none" w:sz="0" w:space="0" w:color="auto"/>
        <w:right w:val="none" w:sz="0" w:space="0" w:color="auto"/>
      </w:divBdr>
    </w:div>
    <w:div w:id="767232490">
      <w:bodyDiv w:val="1"/>
      <w:marLeft w:val="0"/>
      <w:marRight w:val="0"/>
      <w:marTop w:val="0"/>
      <w:marBottom w:val="0"/>
      <w:divBdr>
        <w:top w:val="none" w:sz="0" w:space="0" w:color="auto"/>
        <w:left w:val="none" w:sz="0" w:space="0" w:color="auto"/>
        <w:bottom w:val="none" w:sz="0" w:space="0" w:color="auto"/>
        <w:right w:val="none" w:sz="0" w:space="0" w:color="auto"/>
      </w:divBdr>
    </w:div>
    <w:div w:id="783499287">
      <w:bodyDiv w:val="1"/>
      <w:marLeft w:val="0"/>
      <w:marRight w:val="0"/>
      <w:marTop w:val="0"/>
      <w:marBottom w:val="0"/>
      <w:divBdr>
        <w:top w:val="none" w:sz="0" w:space="0" w:color="auto"/>
        <w:left w:val="none" w:sz="0" w:space="0" w:color="auto"/>
        <w:bottom w:val="none" w:sz="0" w:space="0" w:color="auto"/>
        <w:right w:val="none" w:sz="0" w:space="0" w:color="auto"/>
      </w:divBdr>
    </w:div>
    <w:div w:id="796263191">
      <w:bodyDiv w:val="1"/>
      <w:marLeft w:val="0"/>
      <w:marRight w:val="0"/>
      <w:marTop w:val="0"/>
      <w:marBottom w:val="0"/>
      <w:divBdr>
        <w:top w:val="none" w:sz="0" w:space="0" w:color="auto"/>
        <w:left w:val="none" w:sz="0" w:space="0" w:color="auto"/>
        <w:bottom w:val="none" w:sz="0" w:space="0" w:color="auto"/>
        <w:right w:val="none" w:sz="0" w:space="0" w:color="auto"/>
      </w:divBdr>
    </w:div>
    <w:div w:id="797335804">
      <w:bodyDiv w:val="1"/>
      <w:marLeft w:val="0"/>
      <w:marRight w:val="0"/>
      <w:marTop w:val="0"/>
      <w:marBottom w:val="0"/>
      <w:divBdr>
        <w:top w:val="none" w:sz="0" w:space="0" w:color="auto"/>
        <w:left w:val="none" w:sz="0" w:space="0" w:color="auto"/>
        <w:bottom w:val="none" w:sz="0" w:space="0" w:color="auto"/>
        <w:right w:val="none" w:sz="0" w:space="0" w:color="auto"/>
      </w:divBdr>
    </w:div>
    <w:div w:id="838613999">
      <w:bodyDiv w:val="1"/>
      <w:marLeft w:val="0"/>
      <w:marRight w:val="0"/>
      <w:marTop w:val="0"/>
      <w:marBottom w:val="0"/>
      <w:divBdr>
        <w:top w:val="none" w:sz="0" w:space="0" w:color="auto"/>
        <w:left w:val="none" w:sz="0" w:space="0" w:color="auto"/>
        <w:bottom w:val="none" w:sz="0" w:space="0" w:color="auto"/>
        <w:right w:val="none" w:sz="0" w:space="0" w:color="auto"/>
      </w:divBdr>
    </w:div>
    <w:div w:id="848568402">
      <w:bodyDiv w:val="1"/>
      <w:marLeft w:val="0"/>
      <w:marRight w:val="0"/>
      <w:marTop w:val="0"/>
      <w:marBottom w:val="0"/>
      <w:divBdr>
        <w:top w:val="none" w:sz="0" w:space="0" w:color="auto"/>
        <w:left w:val="none" w:sz="0" w:space="0" w:color="auto"/>
        <w:bottom w:val="none" w:sz="0" w:space="0" w:color="auto"/>
        <w:right w:val="none" w:sz="0" w:space="0" w:color="auto"/>
      </w:divBdr>
    </w:div>
    <w:div w:id="874466379">
      <w:bodyDiv w:val="1"/>
      <w:marLeft w:val="0"/>
      <w:marRight w:val="0"/>
      <w:marTop w:val="0"/>
      <w:marBottom w:val="0"/>
      <w:divBdr>
        <w:top w:val="none" w:sz="0" w:space="0" w:color="auto"/>
        <w:left w:val="none" w:sz="0" w:space="0" w:color="auto"/>
        <w:bottom w:val="none" w:sz="0" w:space="0" w:color="auto"/>
        <w:right w:val="none" w:sz="0" w:space="0" w:color="auto"/>
      </w:divBdr>
    </w:div>
    <w:div w:id="878081759">
      <w:bodyDiv w:val="1"/>
      <w:marLeft w:val="0"/>
      <w:marRight w:val="0"/>
      <w:marTop w:val="0"/>
      <w:marBottom w:val="0"/>
      <w:divBdr>
        <w:top w:val="none" w:sz="0" w:space="0" w:color="auto"/>
        <w:left w:val="none" w:sz="0" w:space="0" w:color="auto"/>
        <w:bottom w:val="none" w:sz="0" w:space="0" w:color="auto"/>
        <w:right w:val="none" w:sz="0" w:space="0" w:color="auto"/>
      </w:divBdr>
    </w:div>
    <w:div w:id="879436527">
      <w:bodyDiv w:val="1"/>
      <w:marLeft w:val="0"/>
      <w:marRight w:val="0"/>
      <w:marTop w:val="0"/>
      <w:marBottom w:val="0"/>
      <w:divBdr>
        <w:top w:val="none" w:sz="0" w:space="0" w:color="auto"/>
        <w:left w:val="none" w:sz="0" w:space="0" w:color="auto"/>
        <w:bottom w:val="none" w:sz="0" w:space="0" w:color="auto"/>
        <w:right w:val="none" w:sz="0" w:space="0" w:color="auto"/>
      </w:divBdr>
    </w:div>
    <w:div w:id="881672337">
      <w:bodyDiv w:val="1"/>
      <w:marLeft w:val="0"/>
      <w:marRight w:val="0"/>
      <w:marTop w:val="0"/>
      <w:marBottom w:val="0"/>
      <w:divBdr>
        <w:top w:val="none" w:sz="0" w:space="0" w:color="auto"/>
        <w:left w:val="none" w:sz="0" w:space="0" w:color="auto"/>
        <w:bottom w:val="none" w:sz="0" w:space="0" w:color="auto"/>
        <w:right w:val="none" w:sz="0" w:space="0" w:color="auto"/>
      </w:divBdr>
    </w:div>
    <w:div w:id="888495472">
      <w:bodyDiv w:val="1"/>
      <w:marLeft w:val="0"/>
      <w:marRight w:val="0"/>
      <w:marTop w:val="0"/>
      <w:marBottom w:val="0"/>
      <w:divBdr>
        <w:top w:val="none" w:sz="0" w:space="0" w:color="auto"/>
        <w:left w:val="none" w:sz="0" w:space="0" w:color="auto"/>
        <w:bottom w:val="none" w:sz="0" w:space="0" w:color="auto"/>
        <w:right w:val="none" w:sz="0" w:space="0" w:color="auto"/>
      </w:divBdr>
    </w:div>
    <w:div w:id="912399729">
      <w:bodyDiv w:val="1"/>
      <w:marLeft w:val="0"/>
      <w:marRight w:val="0"/>
      <w:marTop w:val="0"/>
      <w:marBottom w:val="0"/>
      <w:divBdr>
        <w:top w:val="none" w:sz="0" w:space="0" w:color="auto"/>
        <w:left w:val="none" w:sz="0" w:space="0" w:color="auto"/>
        <w:bottom w:val="none" w:sz="0" w:space="0" w:color="auto"/>
        <w:right w:val="none" w:sz="0" w:space="0" w:color="auto"/>
      </w:divBdr>
    </w:div>
    <w:div w:id="930507944">
      <w:bodyDiv w:val="1"/>
      <w:marLeft w:val="0"/>
      <w:marRight w:val="0"/>
      <w:marTop w:val="0"/>
      <w:marBottom w:val="0"/>
      <w:divBdr>
        <w:top w:val="none" w:sz="0" w:space="0" w:color="auto"/>
        <w:left w:val="none" w:sz="0" w:space="0" w:color="auto"/>
        <w:bottom w:val="none" w:sz="0" w:space="0" w:color="auto"/>
        <w:right w:val="none" w:sz="0" w:space="0" w:color="auto"/>
      </w:divBdr>
    </w:div>
    <w:div w:id="947737988">
      <w:bodyDiv w:val="1"/>
      <w:marLeft w:val="0"/>
      <w:marRight w:val="0"/>
      <w:marTop w:val="0"/>
      <w:marBottom w:val="0"/>
      <w:divBdr>
        <w:top w:val="none" w:sz="0" w:space="0" w:color="auto"/>
        <w:left w:val="none" w:sz="0" w:space="0" w:color="auto"/>
        <w:bottom w:val="none" w:sz="0" w:space="0" w:color="auto"/>
        <w:right w:val="none" w:sz="0" w:space="0" w:color="auto"/>
      </w:divBdr>
    </w:div>
    <w:div w:id="1022584611">
      <w:bodyDiv w:val="1"/>
      <w:marLeft w:val="0"/>
      <w:marRight w:val="0"/>
      <w:marTop w:val="0"/>
      <w:marBottom w:val="0"/>
      <w:divBdr>
        <w:top w:val="none" w:sz="0" w:space="0" w:color="auto"/>
        <w:left w:val="none" w:sz="0" w:space="0" w:color="auto"/>
        <w:bottom w:val="none" w:sz="0" w:space="0" w:color="auto"/>
        <w:right w:val="none" w:sz="0" w:space="0" w:color="auto"/>
      </w:divBdr>
    </w:div>
    <w:div w:id="1025328963">
      <w:bodyDiv w:val="1"/>
      <w:marLeft w:val="0"/>
      <w:marRight w:val="0"/>
      <w:marTop w:val="0"/>
      <w:marBottom w:val="0"/>
      <w:divBdr>
        <w:top w:val="none" w:sz="0" w:space="0" w:color="auto"/>
        <w:left w:val="none" w:sz="0" w:space="0" w:color="auto"/>
        <w:bottom w:val="none" w:sz="0" w:space="0" w:color="auto"/>
        <w:right w:val="none" w:sz="0" w:space="0" w:color="auto"/>
      </w:divBdr>
    </w:div>
    <w:div w:id="1094672465">
      <w:bodyDiv w:val="1"/>
      <w:marLeft w:val="0"/>
      <w:marRight w:val="0"/>
      <w:marTop w:val="0"/>
      <w:marBottom w:val="0"/>
      <w:divBdr>
        <w:top w:val="none" w:sz="0" w:space="0" w:color="auto"/>
        <w:left w:val="none" w:sz="0" w:space="0" w:color="auto"/>
        <w:bottom w:val="none" w:sz="0" w:space="0" w:color="auto"/>
        <w:right w:val="none" w:sz="0" w:space="0" w:color="auto"/>
      </w:divBdr>
    </w:div>
    <w:div w:id="1105076660">
      <w:bodyDiv w:val="1"/>
      <w:marLeft w:val="0"/>
      <w:marRight w:val="0"/>
      <w:marTop w:val="0"/>
      <w:marBottom w:val="0"/>
      <w:divBdr>
        <w:top w:val="none" w:sz="0" w:space="0" w:color="auto"/>
        <w:left w:val="none" w:sz="0" w:space="0" w:color="auto"/>
        <w:bottom w:val="none" w:sz="0" w:space="0" w:color="auto"/>
        <w:right w:val="none" w:sz="0" w:space="0" w:color="auto"/>
      </w:divBdr>
    </w:div>
    <w:div w:id="1110852043">
      <w:bodyDiv w:val="1"/>
      <w:marLeft w:val="0"/>
      <w:marRight w:val="0"/>
      <w:marTop w:val="0"/>
      <w:marBottom w:val="0"/>
      <w:divBdr>
        <w:top w:val="none" w:sz="0" w:space="0" w:color="auto"/>
        <w:left w:val="none" w:sz="0" w:space="0" w:color="auto"/>
        <w:bottom w:val="none" w:sz="0" w:space="0" w:color="auto"/>
        <w:right w:val="none" w:sz="0" w:space="0" w:color="auto"/>
      </w:divBdr>
    </w:div>
    <w:div w:id="1162238613">
      <w:bodyDiv w:val="1"/>
      <w:marLeft w:val="0"/>
      <w:marRight w:val="0"/>
      <w:marTop w:val="0"/>
      <w:marBottom w:val="0"/>
      <w:divBdr>
        <w:top w:val="none" w:sz="0" w:space="0" w:color="auto"/>
        <w:left w:val="none" w:sz="0" w:space="0" w:color="auto"/>
        <w:bottom w:val="none" w:sz="0" w:space="0" w:color="auto"/>
        <w:right w:val="none" w:sz="0" w:space="0" w:color="auto"/>
      </w:divBdr>
    </w:div>
    <w:div w:id="1184442222">
      <w:bodyDiv w:val="1"/>
      <w:marLeft w:val="0"/>
      <w:marRight w:val="0"/>
      <w:marTop w:val="0"/>
      <w:marBottom w:val="0"/>
      <w:divBdr>
        <w:top w:val="none" w:sz="0" w:space="0" w:color="auto"/>
        <w:left w:val="none" w:sz="0" w:space="0" w:color="auto"/>
        <w:bottom w:val="none" w:sz="0" w:space="0" w:color="auto"/>
        <w:right w:val="none" w:sz="0" w:space="0" w:color="auto"/>
      </w:divBdr>
    </w:div>
    <w:div w:id="1195459964">
      <w:bodyDiv w:val="1"/>
      <w:marLeft w:val="0"/>
      <w:marRight w:val="0"/>
      <w:marTop w:val="0"/>
      <w:marBottom w:val="0"/>
      <w:divBdr>
        <w:top w:val="none" w:sz="0" w:space="0" w:color="auto"/>
        <w:left w:val="none" w:sz="0" w:space="0" w:color="auto"/>
        <w:bottom w:val="none" w:sz="0" w:space="0" w:color="auto"/>
        <w:right w:val="none" w:sz="0" w:space="0" w:color="auto"/>
      </w:divBdr>
    </w:div>
    <w:div w:id="1227185824">
      <w:bodyDiv w:val="1"/>
      <w:marLeft w:val="0"/>
      <w:marRight w:val="0"/>
      <w:marTop w:val="0"/>
      <w:marBottom w:val="0"/>
      <w:divBdr>
        <w:top w:val="none" w:sz="0" w:space="0" w:color="auto"/>
        <w:left w:val="none" w:sz="0" w:space="0" w:color="auto"/>
        <w:bottom w:val="none" w:sz="0" w:space="0" w:color="auto"/>
        <w:right w:val="none" w:sz="0" w:space="0" w:color="auto"/>
      </w:divBdr>
    </w:div>
    <w:div w:id="1237740176">
      <w:bodyDiv w:val="1"/>
      <w:marLeft w:val="0"/>
      <w:marRight w:val="0"/>
      <w:marTop w:val="0"/>
      <w:marBottom w:val="0"/>
      <w:divBdr>
        <w:top w:val="none" w:sz="0" w:space="0" w:color="auto"/>
        <w:left w:val="none" w:sz="0" w:space="0" w:color="auto"/>
        <w:bottom w:val="none" w:sz="0" w:space="0" w:color="auto"/>
        <w:right w:val="none" w:sz="0" w:space="0" w:color="auto"/>
      </w:divBdr>
    </w:div>
    <w:div w:id="1265990496">
      <w:bodyDiv w:val="1"/>
      <w:marLeft w:val="0"/>
      <w:marRight w:val="0"/>
      <w:marTop w:val="0"/>
      <w:marBottom w:val="0"/>
      <w:divBdr>
        <w:top w:val="none" w:sz="0" w:space="0" w:color="auto"/>
        <w:left w:val="none" w:sz="0" w:space="0" w:color="auto"/>
        <w:bottom w:val="none" w:sz="0" w:space="0" w:color="auto"/>
        <w:right w:val="none" w:sz="0" w:space="0" w:color="auto"/>
      </w:divBdr>
    </w:div>
    <w:div w:id="1291747128">
      <w:bodyDiv w:val="1"/>
      <w:marLeft w:val="0"/>
      <w:marRight w:val="0"/>
      <w:marTop w:val="0"/>
      <w:marBottom w:val="0"/>
      <w:divBdr>
        <w:top w:val="none" w:sz="0" w:space="0" w:color="auto"/>
        <w:left w:val="none" w:sz="0" w:space="0" w:color="auto"/>
        <w:bottom w:val="none" w:sz="0" w:space="0" w:color="auto"/>
        <w:right w:val="none" w:sz="0" w:space="0" w:color="auto"/>
      </w:divBdr>
    </w:div>
    <w:div w:id="1301957793">
      <w:bodyDiv w:val="1"/>
      <w:marLeft w:val="0"/>
      <w:marRight w:val="0"/>
      <w:marTop w:val="0"/>
      <w:marBottom w:val="0"/>
      <w:divBdr>
        <w:top w:val="none" w:sz="0" w:space="0" w:color="auto"/>
        <w:left w:val="none" w:sz="0" w:space="0" w:color="auto"/>
        <w:bottom w:val="none" w:sz="0" w:space="0" w:color="auto"/>
        <w:right w:val="none" w:sz="0" w:space="0" w:color="auto"/>
      </w:divBdr>
    </w:div>
    <w:div w:id="1311984231">
      <w:bodyDiv w:val="1"/>
      <w:marLeft w:val="0"/>
      <w:marRight w:val="0"/>
      <w:marTop w:val="0"/>
      <w:marBottom w:val="0"/>
      <w:divBdr>
        <w:top w:val="none" w:sz="0" w:space="0" w:color="auto"/>
        <w:left w:val="none" w:sz="0" w:space="0" w:color="auto"/>
        <w:bottom w:val="none" w:sz="0" w:space="0" w:color="auto"/>
        <w:right w:val="none" w:sz="0" w:space="0" w:color="auto"/>
      </w:divBdr>
    </w:div>
    <w:div w:id="1351104722">
      <w:bodyDiv w:val="1"/>
      <w:marLeft w:val="0"/>
      <w:marRight w:val="0"/>
      <w:marTop w:val="0"/>
      <w:marBottom w:val="0"/>
      <w:divBdr>
        <w:top w:val="none" w:sz="0" w:space="0" w:color="auto"/>
        <w:left w:val="none" w:sz="0" w:space="0" w:color="auto"/>
        <w:bottom w:val="none" w:sz="0" w:space="0" w:color="auto"/>
        <w:right w:val="none" w:sz="0" w:space="0" w:color="auto"/>
      </w:divBdr>
    </w:div>
    <w:div w:id="1355501443">
      <w:bodyDiv w:val="1"/>
      <w:marLeft w:val="0"/>
      <w:marRight w:val="0"/>
      <w:marTop w:val="0"/>
      <w:marBottom w:val="0"/>
      <w:divBdr>
        <w:top w:val="none" w:sz="0" w:space="0" w:color="auto"/>
        <w:left w:val="none" w:sz="0" w:space="0" w:color="auto"/>
        <w:bottom w:val="none" w:sz="0" w:space="0" w:color="auto"/>
        <w:right w:val="none" w:sz="0" w:space="0" w:color="auto"/>
      </w:divBdr>
    </w:div>
    <w:div w:id="1362440071">
      <w:bodyDiv w:val="1"/>
      <w:marLeft w:val="0"/>
      <w:marRight w:val="0"/>
      <w:marTop w:val="0"/>
      <w:marBottom w:val="0"/>
      <w:divBdr>
        <w:top w:val="none" w:sz="0" w:space="0" w:color="auto"/>
        <w:left w:val="none" w:sz="0" w:space="0" w:color="auto"/>
        <w:bottom w:val="none" w:sz="0" w:space="0" w:color="auto"/>
        <w:right w:val="none" w:sz="0" w:space="0" w:color="auto"/>
      </w:divBdr>
    </w:div>
    <w:div w:id="1364557735">
      <w:bodyDiv w:val="1"/>
      <w:marLeft w:val="0"/>
      <w:marRight w:val="0"/>
      <w:marTop w:val="0"/>
      <w:marBottom w:val="0"/>
      <w:divBdr>
        <w:top w:val="none" w:sz="0" w:space="0" w:color="auto"/>
        <w:left w:val="none" w:sz="0" w:space="0" w:color="auto"/>
        <w:bottom w:val="none" w:sz="0" w:space="0" w:color="auto"/>
        <w:right w:val="none" w:sz="0" w:space="0" w:color="auto"/>
      </w:divBdr>
    </w:div>
    <w:div w:id="1407531585">
      <w:bodyDiv w:val="1"/>
      <w:marLeft w:val="0"/>
      <w:marRight w:val="0"/>
      <w:marTop w:val="0"/>
      <w:marBottom w:val="0"/>
      <w:divBdr>
        <w:top w:val="none" w:sz="0" w:space="0" w:color="auto"/>
        <w:left w:val="none" w:sz="0" w:space="0" w:color="auto"/>
        <w:bottom w:val="none" w:sz="0" w:space="0" w:color="auto"/>
        <w:right w:val="none" w:sz="0" w:space="0" w:color="auto"/>
      </w:divBdr>
    </w:div>
    <w:div w:id="1418020606">
      <w:bodyDiv w:val="1"/>
      <w:marLeft w:val="0"/>
      <w:marRight w:val="0"/>
      <w:marTop w:val="0"/>
      <w:marBottom w:val="0"/>
      <w:divBdr>
        <w:top w:val="none" w:sz="0" w:space="0" w:color="auto"/>
        <w:left w:val="none" w:sz="0" w:space="0" w:color="auto"/>
        <w:bottom w:val="none" w:sz="0" w:space="0" w:color="auto"/>
        <w:right w:val="none" w:sz="0" w:space="0" w:color="auto"/>
      </w:divBdr>
    </w:div>
    <w:div w:id="1463843866">
      <w:bodyDiv w:val="1"/>
      <w:marLeft w:val="0"/>
      <w:marRight w:val="0"/>
      <w:marTop w:val="0"/>
      <w:marBottom w:val="0"/>
      <w:divBdr>
        <w:top w:val="none" w:sz="0" w:space="0" w:color="auto"/>
        <w:left w:val="none" w:sz="0" w:space="0" w:color="auto"/>
        <w:bottom w:val="none" w:sz="0" w:space="0" w:color="auto"/>
        <w:right w:val="none" w:sz="0" w:space="0" w:color="auto"/>
      </w:divBdr>
    </w:div>
    <w:div w:id="1494881794">
      <w:bodyDiv w:val="1"/>
      <w:marLeft w:val="0"/>
      <w:marRight w:val="0"/>
      <w:marTop w:val="0"/>
      <w:marBottom w:val="0"/>
      <w:divBdr>
        <w:top w:val="none" w:sz="0" w:space="0" w:color="auto"/>
        <w:left w:val="none" w:sz="0" w:space="0" w:color="auto"/>
        <w:bottom w:val="none" w:sz="0" w:space="0" w:color="auto"/>
        <w:right w:val="none" w:sz="0" w:space="0" w:color="auto"/>
      </w:divBdr>
    </w:div>
    <w:div w:id="1499812720">
      <w:bodyDiv w:val="1"/>
      <w:marLeft w:val="0"/>
      <w:marRight w:val="0"/>
      <w:marTop w:val="0"/>
      <w:marBottom w:val="0"/>
      <w:divBdr>
        <w:top w:val="none" w:sz="0" w:space="0" w:color="auto"/>
        <w:left w:val="none" w:sz="0" w:space="0" w:color="auto"/>
        <w:bottom w:val="none" w:sz="0" w:space="0" w:color="auto"/>
        <w:right w:val="none" w:sz="0" w:space="0" w:color="auto"/>
      </w:divBdr>
    </w:div>
    <w:div w:id="1526794522">
      <w:bodyDiv w:val="1"/>
      <w:marLeft w:val="0"/>
      <w:marRight w:val="0"/>
      <w:marTop w:val="0"/>
      <w:marBottom w:val="0"/>
      <w:divBdr>
        <w:top w:val="none" w:sz="0" w:space="0" w:color="auto"/>
        <w:left w:val="none" w:sz="0" w:space="0" w:color="auto"/>
        <w:bottom w:val="none" w:sz="0" w:space="0" w:color="auto"/>
        <w:right w:val="none" w:sz="0" w:space="0" w:color="auto"/>
      </w:divBdr>
    </w:div>
    <w:div w:id="1544631271">
      <w:bodyDiv w:val="1"/>
      <w:marLeft w:val="0"/>
      <w:marRight w:val="0"/>
      <w:marTop w:val="0"/>
      <w:marBottom w:val="0"/>
      <w:divBdr>
        <w:top w:val="none" w:sz="0" w:space="0" w:color="auto"/>
        <w:left w:val="none" w:sz="0" w:space="0" w:color="auto"/>
        <w:bottom w:val="none" w:sz="0" w:space="0" w:color="auto"/>
        <w:right w:val="none" w:sz="0" w:space="0" w:color="auto"/>
      </w:divBdr>
    </w:div>
    <w:div w:id="1572809690">
      <w:bodyDiv w:val="1"/>
      <w:marLeft w:val="0"/>
      <w:marRight w:val="0"/>
      <w:marTop w:val="0"/>
      <w:marBottom w:val="0"/>
      <w:divBdr>
        <w:top w:val="none" w:sz="0" w:space="0" w:color="auto"/>
        <w:left w:val="none" w:sz="0" w:space="0" w:color="auto"/>
        <w:bottom w:val="none" w:sz="0" w:space="0" w:color="auto"/>
        <w:right w:val="none" w:sz="0" w:space="0" w:color="auto"/>
      </w:divBdr>
    </w:div>
    <w:div w:id="1608730815">
      <w:bodyDiv w:val="1"/>
      <w:marLeft w:val="0"/>
      <w:marRight w:val="0"/>
      <w:marTop w:val="0"/>
      <w:marBottom w:val="0"/>
      <w:divBdr>
        <w:top w:val="none" w:sz="0" w:space="0" w:color="auto"/>
        <w:left w:val="none" w:sz="0" w:space="0" w:color="auto"/>
        <w:bottom w:val="none" w:sz="0" w:space="0" w:color="auto"/>
        <w:right w:val="none" w:sz="0" w:space="0" w:color="auto"/>
      </w:divBdr>
    </w:div>
    <w:div w:id="1625235360">
      <w:bodyDiv w:val="1"/>
      <w:marLeft w:val="0"/>
      <w:marRight w:val="0"/>
      <w:marTop w:val="0"/>
      <w:marBottom w:val="0"/>
      <w:divBdr>
        <w:top w:val="none" w:sz="0" w:space="0" w:color="auto"/>
        <w:left w:val="none" w:sz="0" w:space="0" w:color="auto"/>
        <w:bottom w:val="none" w:sz="0" w:space="0" w:color="auto"/>
        <w:right w:val="none" w:sz="0" w:space="0" w:color="auto"/>
      </w:divBdr>
    </w:div>
    <w:div w:id="1627193986">
      <w:bodyDiv w:val="1"/>
      <w:marLeft w:val="0"/>
      <w:marRight w:val="0"/>
      <w:marTop w:val="0"/>
      <w:marBottom w:val="0"/>
      <w:divBdr>
        <w:top w:val="none" w:sz="0" w:space="0" w:color="auto"/>
        <w:left w:val="none" w:sz="0" w:space="0" w:color="auto"/>
        <w:bottom w:val="none" w:sz="0" w:space="0" w:color="auto"/>
        <w:right w:val="none" w:sz="0" w:space="0" w:color="auto"/>
      </w:divBdr>
    </w:div>
    <w:div w:id="1673140750">
      <w:bodyDiv w:val="1"/>
      <w:marLeft w:val="0"/>
      <w:marRight w:val="0"/>
      <w:marTop w:val="0"/>
      <w:marBottom w:val="0"/>
      <w:divBdr>
        <w:top w:val="none" w:sz="0" w:space="0" w:color="auto"/>
        <w:left w:val="none" w:sz="0" w:space="0" w:color="auto"/>
        <w:bottom w:val="none" w:sz="0" w:space="0" w:color="auto"/>
        <w:right w:val="none" w:sz="0" w:space="0" w:color="auto"/>
      </w:divBdr>
    </w:div>
    <w:div w:id="1701469112">
      <w:bodyDiv w:val="1"/>
      <w:marLeft w:val="0"/>
      <w:marRight w:val="0"/>
      <w:marTop w:val="0"/>
      <w:marBottom w:val="0"/>
      <w:divBdr>
        <w:top w:val="none" w:sz="0" w:space="0" w:color="auto"/>
        <w:left w:val="none" w:sz="0" w:space="0" w:color="auto"/>
        <w:bottom w:val="none" w:sz="0" w:space="0" w:color="auto"/>
        <w:right w:val="none" w:sz="0" w:space="0" w:color="auto"/>
      </w:divBdr>
    </w:div>
    <w:div w:id="1742288451">
      <w:marLeft w:val="0"/>
      <w:marRight w:val="0"/>
      <w:marTop w:val="0"/>
      <w:marBottom w:val="0"/>
      <w:divBdr>
        <w:top w:val="none" w:sz="0" w:space="0" w:color="auto"/>
        <w:left w:val="none" w:sz="0" w:space="0" w:color="auto"/>
        <w:bottom w:val="none" w:sz="0" w:space="0" w:color="auto"/>
        <w:right w:val="none" w:sz="0" w:space="0" w:color="auto"/>
      </w:divBdr>
    </w:div>
    <w:div w:id="1742288452">
      <w:marLeft w:val="0"/>
      <w:marRight w:val="0"/>
      <w:marTop w:val="0"/>
      <w:marBottom w:val="0"/>
      <w:divBdr>
        <w:top w:val="none" w:sz="0" w:space="0" w:color="auto"/>
        <w:left w:val="none" w:sz="0" w:space="0" w:color="auto"/>
        <w:bottom w:val="none" w:sz="0" w:space="0" w:color="auto"/>
        <w:right w:val="none" w:sz="0" w:space="0" w:color="auto"/>
      </w:divBdr>
    </w:div>
    <w:div w:id="1742288453">
      <w:marLeft w:val="0"/>
      <w:marRight w:val="0"/>
      <w:marTop w:val="0"/>
      <w:marBottom w:val="0"/>
      <w:divBdr>
        <w:top w:val="none" w:sz="0" w:space="0" w:color="auto"/>
        <w:left w:val="none" w:sz="0" w:space="0" w:color="auto"/>
        <w:bottom w:val="none" w:sz="0" w:space="0" w:color="auto"/>
        <w:right w:val="none" w:sz="0" w:space="0" w:color="auto"/>
      </w:divBdr>
    </w:div>
    <w:div w:id="1742288454">
      <w:marLeft w:val="0"/>
      <w:marRight w:val="0"/>
      <w:marTop w:val="0"/>
      <w:marBottom w:val="0"/>
      <w:divBdr>
        <w:top w:val="none" w:sz="0" w:space="0" w:color="auto"/>
        <w:left w:val="none" w:sz="0" w:space="0" w:color="auto"/>
        <w:bottom w:val="none" w:sz="0" w:space="0" w:color="auto"/>
        <w:right w:val="none" w:sz="0" w:space="0" w:color="auto"/>
      </w:divBdr>
    </w:div>
    <w:div w:id="1742288455">
      <w:marLeft w:val="0"/>
      <w:marRight w:val="0"/>
      <w:marTop w:val="0"/>
      <w:marBottom w:val="0"/>
      <w:divBdr>
        <w:top w:val="none" w:sz="0" w:space="0" w:color="auto"/>
        <w:left w:val="none" w:sz="0" w:space="0" w:color="auto"/>
        <w:bottom w:val="none" w:sz="0" w:space="0" w:color="auto"/>
        <w:right w:val="none" w:sz="0" w:space="0" w:color="auto"/>
      </w:divBdr>
    </w:div>
    <w:div w:id="1742288456">
      <w:marLeft w:val="0"/>
      <w:marRight w:val="0"/>
      <w:marTop w:val="0"/>
      <w:marBottom w:val="0"/>
      <w:divBdr>
        <w:top w:val="none" w:sz="0" w:space="0" w:color="auto"/>
        <w:left w:val="none" w:sz="0" w:space="0" w:color="auto"/>
        <w:bottom w:val="none" w:sz="0" w:space="0" w:color="auto"/>
        <w:right w:val="none" w:sz="0" w:space="0" w:color="auto"/>
      </w:divBdr>
    </w:div>
    <w:div w:id="1742288457">
      <w:marLeft w:val="0"/>
      <w:marRight w:val="0"/>
      <w:marTop w:val="0"/>
      <w:marBottom w:val="0"/>
      <w:divBdr>
        <w:top w:val="none" w:sz="0" w:space="0" w:color="auto"/>
        <w:left w:val="none" w:sz="0" w:space="0" w:color="auto"/>
        <w:bottom w:val="none" w:sz="0" w:space="0" w:color="auto"/>
        <w:right w:val="none" w:sz="0" w:space="0" w:color="auto"/>
      </w:divBdr>
    </w:div>
    <w:div w:id="1742288458">
      <w:marLeft w:val="0"/>
      <w:marRight w:val="0"/>
      <w:marTop w:val="0"/>
      <w:marBottom w:val="0"/>
      <w:divBdr>
        <w:top w:val="none" w:sz="0" w:space="0" w:color="auto"/>
        <w:left w:val="none" w:sz="0" w:space="0" w:color="auto"/>
        <w:bottom w:val="none" w:sz="0" w:space="0" w:color="auto"/>
        <w:right w:val="none" w:sz="0" w:space="0" w:color="auto"/>
      </w:divBdr>
    </w:div>
    <w:div w:id="1742288459">
      <w:marLeft w:val="0"/>
      <w:marRight w:val="0"/>
      <w:marTop w:val="0"/>
      <w:marBottom w:val="0"/>
      <w:divBdr>
        <w:top w:val="none" w:sz="0" w:space="0" w:color="auto"/>
        <w:left w:val="none" w:sz="0" w:space="0" w:color="auto"/>
        <w:bottom w:val="none" w:sz="0" w:space="0" w:color="auto"/>
        <w:right w:val="none" w:sz="0" w:space="0" w:color="auto"/>
      </w:divBdr>
    </w:div>
    <w:div w:id="1742288460">
      <w:marLeft w:val="0"/>
      <w:marRight w:val="0"/>
      <w:marTop w:val="0"/>
      <w:marBottom w:val="0"/>
      <w:divBdr>
        <w:top w:val="none" w:sz="0" w:space="0" w:color="auto"/>
        <w:left w:val="none" w:sz="0" w:space="0" w:color="auto"/>
        <w:bottom w:val="none" w:sz="0" w:space="0" w:color="auto"/>
        <w:right w:val="none" w:sz="0" w:space="0" w:color="auto"/>
      </w:divBdr>
    </w:div>
    <w:div w:id="1742288461">
      <w:marLeft w:val="0"/>
      <w:marRight w:val="0"/>
      <w:marTop w:val="0"/>
      <w:marBottom w:val="0"/>
      <w:divBdr>
        <w:top w:val="none" w:sz="0" w:space="0" w:color="auto"/>
        <w:left w:val="none" w:sz="0" w:space="0" w:color="auto"/>
        <w:bottom w:val="none" w:sz="0" w:space="0" w:color="auto"/>
        <w:right w:val="none" w:sz="0" w:space="0" w:color="auto"/>
      </w:divBdr>
    </w:div>
    <w:div w:id="1742288462">
      <w:marLeft w:val="0"/>
      <w:marRight w:val="0"/>
      <w:marTop w:val="0"/>
      <w:marBottom w:val="0"/>
      <w:divBdr>
        <w:top w:val="none" w:sz="0" w:space="0" w:color="auto"/>
        <w:left w:val="none" w:sz="0" w:space="0" w:color="auto"/>
        <w:bottom w:val="none" w:sz="0" w:space="0" w:color="auto"/>
        <w:right w:val="none" w:sz="0" w:space="0" w:color="auto"/>
      </w:divBdr>
    </w:div>
    <w:div w:id="1742288463">
      <w:marLeft w:val="0"/>
      <w:marRight w:val="0"/>
      <w:marTop w:val="0"/>
      <w:marBottom w:val="0"/>
      <w:divBdr>
        <w:top w:val="none" w:sz="0" w:space="0" w:color="auto"/>
        <w:left w:val="none" w:sz="0" w:space="0" w:color="auto"/>
        <w:bottom w:val="none" w:sz="0" w:space="0" w:color="auto"/>
        <w:right w:val="none" w:sz="0" w:space="0" w:color="auto"/>
      </w:divBdr>
    </w:div>
    <w:div w:id="1742288464">
      <w:marLeft w:val="0"/>
      <w:marRight w:val="0"/>
      <w:marTop w:val="0"/>
      <w:marBottom w:val="0"/>
      <w:divBdr>
        <w:top w:val="none" w:sz="0" w:space="0" w:color="auto"/>
        <w:left w:val="none" w:sz="0" w:space="0" w:color="auto"/>
        <w:bottom w:val="none" w:sz="0" w:space="0" w:color="auto"/>
        <w:right w:val="none" w:sz="0" w:space="0" w:color="auto"/>
      </w:divBdr>
    </w:div>
    <w:div w:id="1742288465">
      <w:marLeft w:val="0"/>
      <w:marRight w:val="0"/>
      <w:marTop w:val="0"/>
      <w:marBottom w:val="0"/>
      <w:divBdr>
        <w:top w:val="none" w:sz="0" w:space="0" w:color="auto"/>
        <w:left w:val="none" w:sz="0" w:space="0" w:color="auto"/>
        <w:bottom w:val="none" w:sz="0" w:space="0" w:color="auto"/>
        <w:right w:val="none" w:sz="0" w:space="0" w:color="auto"/>
      </w:divBdr>
    </w:div>
    <w:div w:id="1742288466">
      <w:marLeft w:val="0"/>
      <w:marRight w:val="0"/>
      <w:marTop w:val="0"/>
      <w:marBottom w:val="0"/>
      <w:divBdr>
        <w:top w:val="none" w:sz="0" w:space="0" w:color="auto"/>
        <w:left w:val="none" w:sz="0" w:space="0" w:color="auto"/>
        <w:bottom w:val="none" w:sz="0" w:space="0" w:color="auto"/>
        <w:right w:val="none" w:sz="0" w:space="0" w:color="auto"/>
      </w:divBdr>
    </w:div>
    <w:div w:id="1742288467">
      <w:marLeft w:val="0"/>
      <w:marRight w:val="0"/>
      <w:marTop w:val="0"/>
      <w:marBottom w:val="0"/>
      <w:divBdr>
        <w:top w:val="none" w:sz="0" w:space="0" w:color="auto"/>
        <w:left w:val="none" w:sz="0" w:space="0" w:color="auto"/>
        <w:bottom w:val="none" w:sz="0" w:space="0" w:color="auto"/>
        <w:right w:val="none" w:sz="0" w:space="0" w:color="auto"/>
      </w:divBdr>
    </w:div>
    <w:div w:id="1742288468">
      <w:marLeft w:val="0"/>
      <w:marRight w:val="0"/>
      <w:marTop w:val="0"/>
      <w:marBottom w:val="0"/>
      <w:divBdr>
        <w:top w:val="none" w:sz="0" w:space="0" w:color="auto"/>
        <w:left w:val="none" w:sz="0" w:space="0" w:color="auto"/>
        <w:bottom w:val="none" w:sz="0" w:space="0" w:color="auto"/>
        <w:right w:val="none" w:sz="0" w:space="0" w:color="auto"/>
      </w:divBdr>
    </w:div>
    <w:div w:id="1742288469">
      <w:marLeft w:val="0"/>
      <w:marRight w:val="0"/>
      <w:marTop w:val="0"/>
      <w:marBottom w:val="0"/>
      <w:divBdr>
        <w:top w:val="none" w:sz="0" w:space="0" w:color="auto"/>
        <w:left w:val="none" w:sz="0" w:space="0" w:color="auto"/>
        <w:bottom w:val="none" w:sz="0" w:space="0" w:color="auto"/>
        <w:right w:val="none" w:sz="0" w:space="0" w:color="auto"/>
      </w:divBdr>
    </w:div>
    <w:div w:id="1742288470">
      <w:marLeft w:val="0"/>
      <w:marRight w:val="0"/>
      <w:marTop w:val="0"/>
      <w:marBottom w:val="0"/>
      <w:divBdr>
        <w:top w:val="none" w:sz="0" w:space="0" w:color="auto"/>
        <w:left w:val="none" w:sz="0" w:space="0" w:color="auto"/>
        <w:bottom w:val="none" w:sz="0" w:space="0" w:color="auto"/>
        <w:right w:val="none" w:sz="0" w:space="0" w:color="auto"/>
      </w:divBdr>
    </w:div>
    <w:div w:id="1742288471">
      <w:marLeft w:val="0"/>
      <w:marRight w:val="0"/>
      <w:marTop w:val="0"/>
      <w:marBottom w:val="0"/>
      <w:divBdr>
        <w:top w:val="none" w:sz="0" w:space="0" w:color="auto"/>
        <w:left w:val="none" w:sz="0" w:space="0" w:color="auto"/>
        <w:bottom w:val="none" w:sz="0" w:space="0" w:color="auto"/>
        <w:right w:val="none" w:sz="0" w:space="0" w:color="auto"/>
      </w:divBdr>
    </w:div>
    <w:div w:id="1742288472">
      <w:marLeft w:val="0"/>
      <w:marRight w:val="0"/>
      <w:marTop w:val="0"/>
      <w:marBottom w:val="0"/>
      <w:divBdr>
        <w:top w:val="none" w:sz="0" w:space="0" w:color="auto"/>
        <w:left w:val="none" w:sz="0" w:space="0" w:color="auto"/>
        <w:bottom w:val="none" w:sz="0" w:space="0" w:color="auto"/>
        <w:right w:val="none" w:sz="0" w:space="0" w:color="auto"/>
      </w:divBdr>
    </w:div>
    <w:div w:id="1742288473">
      <w:marLeft w:val="0"/>
      <w:marRight w:val="0"/>
      <w:marTop w:val="0"/>
      <w:marBottom w:val="0"/>
      <w:divBdr>
        <w:top w:val="none" w:sz="0" w:space="0" w:color="auto"/>
        <w:left w:val="none" w:sz="0" w:space="0" w:color="auto"/>
        <w:bottom w:val="none" w:sz="0" w:space="0" w:color="auto"/>
        <w:right w:val="none" w:sz="0" w:space="0" w:color="auto"/>
      </w:divBdr>
    </w:div>
    <w:div w:id="1742288474">
      <w:marLeft w:val="0"/>
      <w:marRight w:val="0"/>
      <w:marTop w:val="0"/>
      <w:marBottom w:val="0"/>
      <w:divBdr>
        <w:top w:val="none" w:sz="0" w:space="0" w:color="auto"/>
        <w:left w:val="none" w:sz="0" w:space="0" w:color="auto"/>
        <w:bottom w:val="none" w:sz="0" w:space="0" w:color="auto"/>
        <w:right w:val="none" w:sz="0" w:space="0" w:color="auto"/>
      </w:divBdr>
    </w:div>
    <w:div w:id="1742288475">
      <w:marLeft w:val="0"/>
      <w:marRight w:val="0"/>
      <w:marTop w:val="0"/>
      <w:marBottom w:val="0"/>
      <w:divBdr>
        <w:top w:val="none" w:sz="0" w:space="0" w:color="auto"/>
        <w:left w:val="none" w:sz="0" w:space="0" w:color="auto"/>
        <w:bottom w:val="none" w:sz="0" w:space="0" w:color="auto"/>
        <w:right w:val="none" w:sz="0" w:space="0" w:color="auto"/>
      </w:divBdr>
    </w:div>
    <w:div w:id="1742288476">
      <w:marLeft w:val="0"/>
      <w:marRight w:val="0"/>
      <w:marTop w:val="0"/>
      <w:marBottom w:val="0"/>
      <w:divBdr>
        <w:top w:val="none" w:sz="0" w:space="0" w:color="auto"/>
        <w:left w:val="none" w:sz="0" w:space="0" w:color="auto"/>
        <w:bottom w:val="none" w:sz="0" w:space="0" w:color="auto"/>
        <w:right w:val="none" w:sz="0" w:space="0" w:color="auto"/>
      </w:divBdr>
    </w:div>
    <w:div w:id="1742288477">
      <w:marLeft w:val="0"/>
      <w:marRight w:val="0"/>
      <w:marTop w:val="0"/>
      <w:marBottom w:val="0"/>
      <w:divBdr>
        <w:top w:val="none" w:sz="0" w:space="0" w:color="auto"/>
        <w:left w:val="none" w:sz="0" w:space="0" w:color="auto"/>
        <w:bottom w:val="none" w:sz="0" w:space="0" w:color="auto"/>
        <w:right w:val="none" w:sz="0" w:space="0" w:color="auto"/>
      </w:divBdr>
    </w:div>
    <w:div w:id="1742288478">
      <w:marLeft w:val="0"/>
      <w:marRight w:val="0"/>
      <w:marTop w:val="0"/>
      <w:marBottom w:val="0"/>
      <w:divBdr>
        <w:top w:val="none" w:sz="0" w:space="0" w:color="auto"/>
        <w:left w:val="none" w:sz="0" w:space="0" w:color="auto"/>
        <w:bottom w:val="none" w:sz="0" w:space="0" w:color="auto"/>
        <w:right w:val="none" w:sz="0" w:space="0" w:color="auto"/>
      </w:divBdr>
    </w:div>
    <w:div w:id="1742288479">
      <w:marLeft w:val="0"/>
      <w:marRight w:val="0"/>
      <w:marTop w:val="0"/>
      <w:marBottom w:val="0"/>
      <w:divBdr>
        <w:top w:val="none" w:sz="0" w:space="0" w:color="auto"/>
        <w:left w:val="none" w:sz="0" w:space="0" w:color="auto"/>
        <w:bottom w:val="none" w:sz="0" w:space="0" w:color="auto"/>
        <w:right w:val="none" w:sz="0" w:space="0" w:color="auto"/>
      </w:divBdr>
    </w:div>
    <w:div w:id="1742288480">
      <w:marLeft w:val="0"/>
      <w:marRight w:val="0"/>
      <w:marTop w:val="0"/>
      <w:marBottom w:val="0"/>
      <w:divBdr>
        <w:top w:val="none" w:sz="0" w:space="0" w:color="auto"/>
        <w:left w:val="none" w:sz="0" w:space="0" w:color="auto"/>
        <w:bottom w:val="none" w:sz="0" w:space="0" w:color="auto"/>
        <w:right w:val="none" w:sz="0" w:space="0" w:color="auto"/>
      </w:divBdr>
    </w:div>
    <w:div w:id="1742288481">
      <w:marLeft w:val="0"/>
      <w:marRight w:val="0"/>
      <w:marTop w:val="0"/>
      <w:marBottom w:val="0"/>
      <w:divBdr>
        <w:top w:val="none" w:sz="0" w:space="0" w:color="auto"/>
        <w:left w:val="none" w:sz="0" w:space="0" w:color="auto"/>
        <w:bottom w:val="none" w:sz="0" w:space="0" w:color="auto"/>
        <w:right w:val="none" w:sz="0" w:space="0" w:color="auto"/>
      </w:divBdr>
    </w:div>
    <w:div w:id="1742288482">
      <w:marLeft w:val="0"/>
      <w:marRight w:val="0"/>
      <w:marTop w:val="0"/>
      <w:marBottom w:val="0"/>
      <w:divBdr>
        <w:top w:val="none" w:sz="0" w:space="0" w:color="auto"/>
        <w:left w:val="none" w:sz="0" w:space="0" w:color="auto"/>
        <w:bottom w:val="none" w:sz="0" w:space="0" w:color="auto"/>
        <w:right w:val="none" w:sz="0" w:space="0" w:color="auto"/>
      </w:divBdr>
    </w:div>
    <w:div w:id="1742288483">
      <w:marLeft w:val="0"/>
      <w:marRight w:val="0"/>
      <w:marTop w:val="0"/>
      <w:marBottom w:val="0"/>
      <w:divBdr>
        <w:top w:val="none" w:sz="0" w:space="0" w:color="auto"/>
        <w:left w:val="none" w:sz="0" w:space="0" w:color="auto"/>
        <w:bottom w:val="none" w:sz="0" w:space="0" w:color="auto"/>
        <w:right w:val="none" w:sz="0" w:space="0" w:color="auto"/>
      </w:divBdr>
    </w:div>
    <w:div w:id="1742288484">
      <w:marLeft w:val="0"/>
      <w:marRight w:val="0"/>
      <w:marTop w:val="0"/>
      <w:marBottom w:val="0"/>
      <w:divBdr>
        <w:top w:val="none" w:sz="0" w:space="0" w:color="auto"/>
        <w:left w:val="none" w:sz="0" w:space="0" w:color="auto"/>
        <w:bottom w:val="none" w:sz="0" w:space="0" w:color="auto"/>
        <w:right w:val="none" w:sz="0" w:space="0" w:color="auto"/>
      </w:divBdr>
    </w:div>
    <w:div w:id="1742288485">
      <w:marLeft w:val="0"/>
      <w:marRight w:val="0"/>
      <w:marTop w:val="0"/>
      <w:marBottom w:val="0"/>
      <w:divBdr>
        <w:top w:val="none" w:sz="0" w:space="0" w:color="auto"/>
        <w:left w:val="none" w:sz="0" w:space="0" w:color="auto"/>
        <w:bottom w:val="none" w:sz="0" w:space="0" w:color="auto"/>
        <w:right w:val="none" w:sz="0" w:space="0" w:color="auto"/>
      </w:divBdr>
    </w:div>
    <w:div w:id="1742288486">
      <w:marLeft w:val="0"/>
      <w:marRight w:val="0"/>
      <w:marTop w:val="0"/>
      <w:marBottom w:val="0"/>
      <w:divBdr>
        <w:top w:val="none" w:sz="0" w:space="0" w:color="auto"/>
        <w:left w:val="none" w:sz="0" w:space="0" w:color="auto"/>
        <w:bottom w:val="none" w:sz="0" w:space="0" w:color="auto"/>
        <w:right w:val="none" w:sz="0" w:space="0" w:color="auto"/>
      </w:divBdr>
    </w:div>
    <w:div w:id="1742288487">
      <w:marLeft w:val="0"/>
      <w:marRight w:val="0"/>
      <w:marTop w:val="0"/>
      <w:marBottom w:val="0"/>
      <w:divBdr>
        <w:top w:val="none" w:sz="0" w:space="0" w:color="auto"/>
        <w:left w:val="none" w:sz="0" w:space="0" w:color="auto"/>
        <w:bottom w:val="none" w:sz="0" w:space="0" w:color="auto"/>
        <w:right w:val="none" w:sz="0" w:space="0" w:color="auto"/>
      </w:divBdr>
    </w:div>
    <w:div w:id="1742288488">
      <w:marLeft w:val="0"/>
      <w:marRight w:val="0"/>
      <w:marTop w:val="0"/>
      <w:marBottom w:val="0"/>
      <w:divBdr>
        <w:top w:val="none" w:sz="0" w:space="0" w:color="auto"/>
        <w:left w:val="none" w:sz="0" w:space="0" w:color="auto"/>
        <w:bottom w:val="none" w:sz="0" w:space="0" w:color="auto"/>
        <w:right w:val="none" w:sz="0" w:space="0" w:color="auto"/>
      </w:divBdr>
    </w:div>
    <w:div w:id="1742288489">
      <w:marLeft w:val="0"/>
      <w:marRight w:val="0"/>
      <w:marTop w:val="0"/>
      <w:marBottom w:val="0"/>
      <w:divBdr>
        <w:top w:val="none" w:sz="0" w:space="0" w:color="auto"/>
        <w:left w:val="none" w:sz="0" w:space="0" w:color="auto"/>
        <w:bottom w:val="none" w:sz="0" w:space="0" w:color="auto"/>
        <w:right w:val="none" w:sz="0" w:space="0" w:color="auto"/>
      </w:divBdr>
    </w:div>
    <w:div w:id="1742288490">
      <w:marLeft w:val="0"/>
      <w:marRight w:val="0"/>
      <w:marTop w:val="0"/>
      <w:marBottom w:val="0"/>
      <w:divBdr>
        <w:top w:val="none" w:sz="0" w:space="0" w:color="auto"/>
        <w:left w:val="none" w:sz="0" w:space="0" w:color="auto"/>
        <w:bottom w:val="none" w:sz="0" w:space="0" w:color="auto"/>
        <w:right w:val="none" w:sz="0" w:space="0" w:color="auto"/>
      </w:divBdr>
    </w:div>
    <w:div w:id="1742288491">
      <w:marLeft w:val="0"/>
      <w:marRight w:val="0"/>
      <w:marTop w:val="0"/>
      <w:marBottom w:val="0"/>
      <w:divBdr>
        <w:top w:val="none" w:sz="0" w:space="0" w:color="auto"/>
        <w:left w:val="none" w:sz="0" w:space="0" w:color="auto"/>
        <w:bottom w:val="none" w:sz="0" w:space="0" w:color="auto"/>
        <w:right w:val="none" w:sz="0" w:space="0" w:color="auto"/>
      </w:divBdr>
    </w:div>
    <w:div w:id="1742288492">
      <w:marLeft w:val="0"/>
      <w:marRight w:val="0"/>
      <w:marTop w:val="0"/>
      <w:marBottom w:val="0"/>
      <w:divBdr>
        <w:top w:val="none" w:sz="0" w:space="0" w:color="auto"/>
        <w:left w:val="none" w:sz="0" w:space="0" w:color="auto"/>
        <w:bottom w:val="none" w:sz="0" w:space="0" w:color="auto"/>
        <w:right w:val="none" w:sz="0" w:space="0" w:color="auto"/>
      </w:divBdr>
    </w:div>
    <w:div w:id="1742288493">
      <w:marLeft w:val="0"/>
      <w:marRight w:val="0"/>
      <w:marTop w:val="0"/>
      <w:marBottom w:val="0"/>
      <w:divBdr>
        <w:top w:val="none" w:sz="0" w:space="0" w:color="auto"/>
        <w:left w:val="none" w:sz="0" w:space="0" w:color="auto"/>
        <w:bottom w:val="none" w:sz="0" w:space="0" w:color="auto"/>
        <w:right w:val="none" w:sz="0" w:space="0" w:color="auto"/>
      </w:divBdr>
    </w:div>
    <w:div w:id="1742288494">
      <w:marLeft w:val="0"/>
      <w:marRight w:val="0"/>
      <w:marTop w:val="0"/>
      <w:marBottom w:val="0"/>
      <w:divBdr>
        <w:top w:val="none" w:sz="0" w:space="0" w:color="auto"/>
        <w:left w:val="none" w:sz="0" w:space="0" w:color="auto"/>
        <w:bottom w:val="none" w:sz="0" w:space="0" w:color="auto"/>
        <w:right w:val="none" w:sz="0" w:space="0" w:color="auto"/>
      </w:divBdr>
    </w:div>
    <w:div w:id="1742288495">
      <w:marLeft w:val="0"/>
      <w:marRight w:val="0"/>
      <w:marTop w:val="0"/>
      <w:marBottom w:val="0"/>
      <w:divBdr>
        <w:top w:val="none" w:sz="0" w:space="0" w:color="auto"/>
        <w:left w:val="none" w:sz="0" w:space="0" w:color="auto"/>
        <w:bottom w:val="none" w:sz="0" w:space="0" w:color="auto"/>
        <w:right w:val="none" w:sz="0" w:space="0" w:color="auto"/>
      </w:divBdr>
    </w:div>
    <w:div w:id="1742288496">
      <w:marLeft w:val="0"/>
      <w:marRight w:val="0"/>
      <w:marTop w:val="0"/>
      <w:marBottom w:val="0"/>
      <w:divBdr>
        <w:top w:val="none" w:sz="0" w:space="0" w:color="auto"/>
        <w:left w:val="none" w:sz="0" w:space="0" w:color="auto"/>
        <w:bottom w:val="none" w:sz="0" w:space="0" w:color="auto"/>
        <w:right w:val="none" w:sz="0" w:space="0" w:color="auto"/>
      </w:divBdr>
    </w:div>
    <w:div w:id="1742288497">
      <w:marLeft w:val="0"/>
      <w:marRight w:val="0"/>
      <w:marTop w:val="0"/>
      <w:marBottom w:val="0"/>
      <w:divBdr>
        <w:top w:val="none" w:sz="0" w:space="0" w:color="auto"/>
        <w:left w:val="none" w:sz="0" w:space="0" w:color="auto"/>
        <w:bottom w:val="none" w:sz="0" w:space="0" w:color="auto"/>
        <w:right w:val="none" w:sz="0" w:space="0" w:color="auto"/>
      </w:divBdr>
    </w:div>
    <w:div w:id="1742288498">
      <w:marLeft w:val="0"/>
      <w:marRight w:val="0"/>
      <w:marTop w:val="0"/>
      <w:marBottom w:val="0"/>
      <w:divBdr>
        <w:top w:val="none" w:sz="0" w:space="0" w:color="auto"/>
        <w:left w:val="none" w:sz="0" w:space="0" w:color="auto"/>
        <w:bottom w:val="none" w:sz="0" w:space="0" w:color="auto"/>
        <w:right w:val="none" w:sz="0" w:space="0" w:color="auto"/>
      </w:divBdr>
    </w:div>
    <w:div w:id="1742288499">
      <w:marLeft w:val="0"/>
      <w:marRight w:val="0"/>
      <w:marTop w:val="0"/>
      <w:marBottom w:val="0"/>
      <w:divBdr>
        <w:top w:val="none" w:sz="0" w:space="0" w:color="auto"/>
        <w:left w:val="none" w:sz="0" w:space="0" w:color="auto"/>
        <w:bottom w:val="none" w:sz="0" w:space="0" w:color="auto"/>
        <w:right w:val="none" w:sz="0" w:space="0" w:color="auto"/>
      </w:divBdr>
    </w:div>
    <w:div w:id="1742288500">
      <w:marLeft w:val="0"/>
      <w:marRight w:val="0"/>
      <w:marTop w:val="0"/>
      <w:marBottom w:val="0"/>
      <w:divBdr>
        <w:top w:val="none" w:sz="0" w:space="0" w:color="auto"/>
        <w:left w:val="none" w:sz="0" w:space="0" w:color="auto"/>
        <w:bottom w:val="none" w:sz="0" w:space="0" w:color="auto"/>
        <w:right w:val="none" w:sz="0" w:space="0" w:color="auto"/>
      </w:divBdr>
    </w:div>
    <w:div w:id="1742288501">
      <w:marLeft w:val="0"/>
      <w:marRight w:val="0"/>
      <w:marTop w:val="0"/>
      <w:marBottom w:val="0"/>
      <w:divBdr>
        <w:top w:val="none" w:sz="0" w:space="0" w:color="auto"/>
        <w:left w:val="none" w:sz="0" w:space="0" w:color="auto"/>
        <w:bottom w:val="none" w:sz="0" w:space="0" w:color="auto"/>
        <w:right w:val="none" w:sz="0" w:space="0" w:color="auto"/>
      </w:divBdr>
    </w:div>
    <w:div w:id="1742288502">
      <w:marLeft w:val="0"/>
      <w:marRight w:val="0"/>
      <w:marTop w:val="0"/>
      <w:marBottom w:val="0"/>
      <w:divBdr>
        <w:top w:val="none" w:sz="0" w:space="0" w:color="auto"/>
        <w:left w:val="none" w:sz="0" w:space="0" w:color="auto"/>
        <w:bottom w:val="none" w:sz="0" w:space="0" w:color="auto"/>
        <w:right w:val="none" w:sz="0" w:space="0" w:color="auto"/>
      </w:divBdr>
    </w:div>
    <w:div w:id="1742288503">
      <w:marLeft w:val="0"/>
      <w:marRight w:val="0"/>
      <w:marTop w:val="0"/>
      <w:marBottom w:val="0"/>
      <w:divBdr>
        <w:top w:val="none" w:sz="0" w:space="0" w:color="auto"/>
        <w:left w:val="none" w:sz="0" w:space="0" w:color="auto"/>
        <w:bottom w:val="none" w:sz="0" w:space="0" w:color="auto"/>
        <w:right w:val="none" w:sz="0" w:space="0" w:color="auto"/>
      </w:divBdr>
    </w:div>
    <w:div w:id="1742288504">
      <w:marLeft w:val="0"/>
      <w:marRight w:val="0"/>
      <w:marTop w:val="0"/>
      <w:marBottom w:val="0"/>
      <w:divBdr>
        <w:top w:val="none" w:sz="0" w:space="0" w:color="auto"/>
        <w:left w:val="none" w:sz="0" w:space="0" w:color="auto"/>
        <w:bottom w:val="none" w:sz="0" w:space="0" w:color="auto"/>
        <w:right w:val="none" w:sz="0" w:space="0" w:color="auto"/>
      </w:divBdr>
    </w:div>
    <w:div w:id="1742288505">
      <w:marLeft w:val="0"/>
      <w:marRight w:val="0"/>
      <w:marTop w:val="0"/>
      <w:marBottom w:val="0"/>
      <w:divBdr>
        <w:top w:val="none" w:sz="0" w:space="0" w:color="auto"/>
        <w:left w:val="none" w:sz="0" w:space="0" w:color="auto"/>
        <w:bottom w:val="none" w:sz="0" w:space="0" w:color="auto"/>
        <w:right w:val="none" w:sz="0" w:space="0" w:color="auto"/>
      </w:divBdr>
    </w:div>
    <w:div w:id="1742288506">
      <w:marLeft w:val="0"/>
      <w:marRight w:val="0"/>
      <w:marTop w:val="0"/>
      <w:marBottom w:val="0"/>
      <w:divBdr>
        <w:top w:val="none" w:sz="0" w:space="0" w:color="auto"/>
        <w:left w:val="none" w:sz="0" w:space="0" w:color="auto"/>
        <w:bottom w:val="none" w:sz="0" w:space="0" w:color="auto"/>
        <w:right w:val="none" w:sz="0" w:space="0" w:color="auto"/>
      </w:divBdr>
    </w:div>
    <w:div w:id="1742288507">
      <w:marLeft w:val="0"/>
      <w:marRight w:val="0"/>
      <w:marTop w:val="0"/>
      <w:marBottom w:val="0"/>
      <w:divBdr>
        <w:top w:val="none" w:sz="0" w:space="0" w:color="auto"/>
        <w:left w:val="none" w:sz="0" w:space="0" w:color="auto"/>
        <w:bottom w:val="none" w:sz="0" w:space="0" w:color="auto"/>
        <w:right w:val="none" w:sz="0" w:space="0" w:color="auto"/>
      </w:divBdr>
    </w:div>
    <w:div w:id="1742288508">
      <w:marLeft w:val="0"/>
      <w:marRight w:val="0"/>
      <w:marTop w:val="0"/>
      <w:marBottom w:val="0"/>
      <w:divBdr>
        <w:top w:val="none" w:sz="0" w:space="0" w:color="auto"/>
        <w:left w:val="none" w:sz="0" w:space="0" w:color="auto"/>
        <w:bottom w:val="none" w:sz="0" w:space="0" w:color="auto"/>
        <w:right w:val="none" w:sz="0" w:space="0" w:color="auto"/>
      </w:divBdr>
    </w:div>
    <w:div w:id="1790783925">
      <w:bodyDiv w:val="1"/>
      <w:marLeft w:val="0"/>
      <w:marRight w:val="0"/>
      <w:marTop w:val="0"/>
      <w:marBottom w:val="0"/>
      <w:divBdr>
        <w:top w:val="none" w:sz="0" w:space="0" w:color="auto"/>
        <w:left w:val="none" w:sz="0" w:space="0" w:color="auto"/>
        <w:bottom w:val="none" w:sz="0" w:space="0" w:color="auto"/>
        <w:right w:val="none" w:sz="0" w:space="0" w:color="auto"/>
      </w:divBdr>
    </w:div>
    <w:div w:id="1800486717">
      <w:bodyDiv w:val="1"/>
      <w:marLeft w:val="0"/>
      <w:marRight w:val="0"/>
      <w:marTop w:val="0"/>
      <w:marBottom w:val="0"/>
      <w:divBdr>
        <w:top w:val="none" w:sz="0" w:space="0" w:color="auto"/>
        <w:left w:val="none" w:sz="0" w:space="0" w:color="auto"/>
        <w:bottom w:val="none" w:sz="0" w:space="0" w:color="auto"/>
        <w:right w:val="none" w:sz="0" w:space="0" w:color="auto"/>
      </w:divBdr>
    </w:div>
    <w:div w:id="1826311494">
      <w:bodyDiv w:val="1"/>
      <w:marLeft w:val="0"/>
      <w:marRight w:val="0"/>
      <w:marTop w:val="0"/>
      <w:marBottom w:val="0"/>
      <w:divBdr>
        <w:top w:val="none" w:sz="0" w:space="0" w:color="auto"/>
        <w:left w:val="none" w:sz="0" w:space="0" w:color="auto"/>
        <w:bottom w:val="none" w:sz="0" w:space="0" w:color="auto"/>
        <w:right w:val="none" w:sz="0" w:space="0" w:color="auto"/>
      </w:divBdr>
    </w:div>
    <w:div w:id="1831405576">
      <w:bodyDiv w:val="1"/>
      <w:marLeft w:val="0"/>
      <w:marRight w:val="0"/>
      <w:marTop w:val="0"/>
      <w:marBottom w:val="0"/>
      <w:divBdr>
        <w:top w:val="none" w:sz="0" w:space="0" w:color="auto"/>
        <w:left w:val="none" w:sz="0" w:space="0" w:color="auto"/>
        <w:bottom w:val="none" w:sz="0" w:space="0" w:color="auto"/>
        <w:right w:val="none" w:sz="0" w:space="0" w:color="auto"/>
      </w:divBdr>
    </w:div>
    <w:div w:id="1885675147">
      <w:bodyDiv w:val="1"/>
      <w:marLeft w:val="0"/>
      <w:marRight w:val="0"/>
      <w:marTop w:val="0"/>
      <w:marBottom w:val="0"/>
      <w:divBdr>
        <w:top w:val="none" w:sz="0" w:space="0" w:color="auto"/>
        <w:left w:val="none" w:sz="0" w:space="0" w:color="auto"/>
        <w:bottom w:val="none" w:sz="0" w:space="0" w:color="auto"/>
        <w:right w:val="none" w:sz="0" w:space="0" w:color="auto"/>
      </w:divBdr>
    </w:div>
    <w:div w:id="1938901578">
      <w:bodyDiv w:val="1"/>
      <w:marLeft w:val="0"/>
      <w:marRight w:val="0"/>
      <w:marTop w:val="0"/>
      <w:marBottom w:val="0"/>
      <w:divBdr>
        <w:top w:val="none" w:sz="0" w:space="0" w:color="auto"/>
        <w:left w:val="none" w:sz="0" w:space="0" w:color="auto"/>
        <w:bottom w:val="none" w:sz="0" w:space="0" w:color="auto"/>
        <w:right w:val="none" w:sz="0" w:space="0" w:color="auto"/>
      </w:divBdr>
    </w:div>
    <w:div w:id="1997108041">
      <w:bodyDiv w:val="1"/>
      <w:marLeft w:val="0"/>
      <w:marRight w:val="0"/>
      <w:marTop w:val="0"/>
      <w:marBottom w:val="0"/>
      <w:divBdr>
        <w:top w:val="none" w:sz="0" w:space="0" w:color="auto"/>
        <w:left w:val="none" w:sz="0" w:space="0" w:color="auto"/>
        <w:bottom w:val="none" w:sz="0" w:space="0" w:color="auto"/>
        <w:right w:val="none" w:sz="0" w:space="0" w:color="auto"/>
      </w:divBdr>
    </w:div>
    <w:div w:id="1999964461">
      <w:bodyDiv w:val="1"/>
      <w:marLeft w:val="0"/>
      <w:marRight w:val="0"/>
      <w:marTop w:val="0"/>
      <w:marBottom w:val="0"/>
      <w:divBdr>
        <w:top w:val="none" w:sz="0" w:space="0" w:color="auto"/>
        <w:left w:val="none" w:sz="0" w:space="0" w:color="auto"/>
        <w:bottom w:val="none" w:sz="0" w:space="0" w:color="auto"/>
        <w:right w:val="none" w:sz="0" w:space="0" w:color="auto"/>
      </w:divBdr>
    </w:div>
    <w:div w:id="2016421795">
      <w:bodyDiv w:val="1"/>
      <w:marLeft w:val="0"/>
      <w:marRight w:val="0"/>
      <w:marTop w:val="0"/>
      <w:marBottom w:val="0"/>
      <w:divBdr>
        <w:top w:val="none" w:sz="0" w:space="0" w:color="auto"/>
        <w:left w:val="none" w:sz="0" w:space="0" w:color="auto"/>
        <w:bottom w:val="none" w:sz="0" w:space="0" w:color="auto"/>
        <w:right w:val="none" w:sz="0" w:space="0" w:color="auto"/>
      </w:divBdr>
    </w:div>
    <w:div w:id="2044789750">
      <w:bodyDiv w:val="1"/>
      <w:marLeft w:val="0"/>
      <w:marRight w:val="0"/>
      <w:marTop w:val="0"/>
      <w:marBottom w:val="0"/>
      <w:divBdr>
        <w:top w:val="none" w:sz="0" w:space="0" w:color="auto"/>
        <w:left w:val="none" w:sz="0" w:space="0" w:color="auto"/>
        <w:bottom w:val="none" w:sz="0" w:space="0" w:color="auto"/>
        <w:right w:val="none" w:sz="0" w:space="0" w:color="auto"/>
      </w:divBdr>
    </w:div>
    <w:div w:id="2084640180">
      <w:bodyDiv w:val="1"/>
      <w:marLeft w:val="0"/>
      <w:marRight w:val="0"/>
      <w:marTop w:val="0"/>
      <w:marBottom w:val="0"/>
      <w:divBdr>
        <w:top w:val="none" w:sz="0" w:space="0" w:color="auto"/>
        <w:left w:val="none" w:sz="0" w:space="0" w:color="auto"/>
        <w:bottom w:val="none" w:sz="0" w:space="0" w:color="auto"/>
        <w:right w:val="none" w:sz="0" w:space="0" w:color="auto"/>
      </w:divBdr>
    </w:div>
    <w:div w:id="2128426189">
      <w:bodyDiv w:val="1"/>
      <w:marLeft w:val="0"/>
      <w:marRight w:val="0"/>
      <w:marTop w:val="0"/>
      <w:marBottom w:val="0"/>
      <w:divBdr>
        <w:top w:val="none" w:sz="0" w:space="0" w:color="auto"/>
        <w:left w:val="none" w:sz="0" w:space="0" w:color="auto"/>
        <w:bottom w:val="none" w:sz="0" w:space="0" w:color="auto"/>
        <w:right w:val="none" w:sz="0" w:space="0" w:color="auto"/>
      </w:divBdr>
    </w:div>
    <w:div w:id="214488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5EA00CD072C0CE91B02126142D5E658AEBECC8164A2CA8D5C68591BA948126C10C02A3B935A36AA57C5AB9F6E6D2486B980A16AEEF9EC66c5L5N" TargetMode="External"/><Relationship Id="rId18" Type="http://schemas.openxmlformats.org/officeDocument/2006/relationships/hyperlink" Target="http://mobileonline.garant.ru/" TargetMode="External"/><Relationship Id="rId26" Type="http://schemas.openxmlformats.org/officeDocument/2006/relationships/hyperlink" Target="http://mobileonline.garant.ru/document?id=71377994&amp;sub=12012" TargetMode="External"/><Relationship Id="rId39" Type="http://schemas.openxmlformats.org/officeDocument/2006/relationships/hyperlink" Target="http://mobileonline.garant.ru/document?id=71383300&amp;sub=1000" TargetMode="External"/><Relationship Id="rId21" Type="http://schemas.openxmlformats.org/officeDocument/2006/relationships/hyperlink" Target="http://mobileonline.garant.ru/" TargetMode="External"/><Relationship Id="rId34" Type="http://schemas.openxmlformats.org/officeDocument/2006/relationships/hyperlink" Target="http://mobileonline.garant.ru/document?id=71377994&amp;sub=12011" TargetMode="External"/><Relationship Id="rId42" Type="http://schemas.openxmlformats.org/officeDocument/2006/relationships/hyperlink" Target="http://mobileonline.garant.ru/document?id=71383300&amp;sub=1000" TargetMode="External"/><Relationship Id="rId47" Type="http://schemas.openxmlformats.org/officeDocument/2006/relationships/hyperlink" Target="http://mobileonline.garant.ru/document?id=15206261&amp;sub=848" TargetMode="External"/><Relationship Id="rId50" Type="http://schemas.openxmlformats.org/officeDocument/2006/relationships/hyperlink" Target="http://mobileonline.garant.ru/document?id=71377994&amp;sub=1000" TargetMode="External"/><Relationship Id="rId55" Type="http://schemas.openxmlformats.org/officeDocument/2006/relationships/hyperlink" Target="http://mobileonline.garant.ru/document?id=71383300&amp;sub=1200" TargetMode="External"/><Relationship Id="rId63" Type="http://schemas.openxmlformats.org/officeDocument/2006/relationships/hyperlink" Target="file:///\\10.40.26.20\share\&#1056;&#1040;&#1047;&#1054;&#1041;&#1056;&#1040;&#1058;&#1068;%20&#1076;&#1086;%2015.12.2018\&#1044;&#1077;&#1087;&#1072;&#1088;&#1090;&#1072;&#1084;&#1077;&#1085;&#1090;%20&#1072;&#1076;&#1084;&#1080;&#1085;&#1080;&#1089;&#1090;&#1088;&#1072;&#1090;&#1080;&#1074;&#1085;&#1086;&#1075;&#1086;%20&#1086;&#1073;&#1077;&#1089;&#1087;&#1077;&#1095;&#1085;&#1080;&#1103;\&#1054;&#1090;&#1076;&#1077;&#1083;%20&#1087;&#1088;&#1072;&#1074;&#1086;&#1074;&#1086;&#1075;&#1086;%20&#1086;&#1073;&#1077;&#1089;&#1087;&#1077;&#1095;&#1077;&#1085;&#1080;&#1103;\&#1087;&#1088;&#1086;&#1077;&#1082;&#1090;&#1099;\&#1055;&#1056;&#1054;&#1045;&#1050;&#1058;&#1067;\2019\&#1055;&#1086;&#1089;&#1090;&#1072;&#1085;&#1086;&#1074;&#1083;&#1077;&#1085;&#1080;&#1103;\&#1055;&#1055;&#1059;&#1054;%20&#1054;&#1073;&#1085;&#1086;&#1074;&#1083;&#1077;&#1085;&#1080;&#1077;%20&#1084;&#1072;&#1090;&#1077;&#1088;&#1080;&#1072;&#1083;&#1100;&#1085;&#1086;-&#1090;&#1077;&#1093;&#1085;&#1080;&#1095;&#1077;&#1089;&#1082;&#1086;&#1081;%20&#1073;&#1072;&#1079;&#1099;\&#1055;&#1056;&#1054;&#1045;&#1050;&#1058;+&#1102;&#1088;.%20+%20&#1043;&#1055;&#1059;%20+%20&#1047;&#1057;&#1054;%20+%20&#1082;&#1086;&#1088;&#1088;&#1077;&#1082;&#1090;&#1086;&#1088;&#1099;.docx"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yperlink" Target="http://mobileonline.garant.ru/document?id=71377994&amp;sub=1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5EA00CD072C0CE91B02126142D5E658AEBECC8164A2CA8D5C68591BA948126C10C02A3B935A31A25FCBF7CA216C78C2E493A16AEEFBE4795E4F12c7LDN" TargetMode="External"/><Relationship Id="rId24" Type="http://schemas.openxmlformats.org/officeDocument/2006/relationships/hyperlink" Target="http://mobileonline.garant.ru/document?id=71377994&amp;sub=1000" TargetMode="External"/><Relationship Id="rId32" Type="http://schemas.openxmlformats.org/officeDocument/2006/relationships/hyperlink" Target="http://mobileonline.garant.ru/document?id=71377994&amp;sub=1203" TargetMode="External"/><Relationship Id="rId37" Type="http://schemas.openxmlformats.org/officeDocument/2006/relationships/hyperlink" Target="http://mobileonline.garant.ru/document?id=71383300&amp;sub=1000" TargetMode="External"/><Relationship Id="rId40" Type="http://schemas.openxmlformats.org/officeDocument/2006/relationships/hyperlink" Target="http://mobileonline.garant.ru/document?id=71383300&amp;sub=1200" TargetMode="External"/><Relationship Id="rId45" Type="http://schemas.openxmlformats.org/officeDocument/2006/relationships/hyperlink" Target="http://mobileonline.garant.ru/document?id=70202750&amp;sub=5000" TargetMode="External"/><Relationship Id="rId53" Type="http://schemas.openxmlformats.org/officeDocument/2006/relationships/hyperlink" Target="http://mobileonline.garant.ru/document?id=71383300&amp;sub=1200" TargetMode="External"/><Relationship Id="rId58" Type="http://schemas.openxmlformats.org/officeDocument/2006/relationships/hyperlink" Target="file:///\\10.40.26.20\share\&#1056;&#1040;&#1047;&#1054;&#1041;&#1056;&#1040;&#1058;&#1068;%20&#1076;&#1086;%2015.12.2018\&#1044;&#1077;&#1087;&#1072;&#1088;&#1090;&#1072;&#1084;&#1077;&#1085;&#1090;%20&#1072;&#1076;&#1084;&#1080;&#1085;&#1080;&#1089;&#1090;&#1088;&#1072;&#1090;&#1080;&#1074;&#1085;&#1086;&#1075;&#1086;%20&#1086;&#1073;&#1077;&#1089;&#1087;&#1077;&#1095;&#1085;&#1080;&#1103;\&#1054;&#1090;&#1076;&#1077;&#1083;%20&#1087;&#1088;&#1072;&#1074;&#1086;&#1074;&#1086;&#1075;&#1086;%20&#1086;&#1073;&#1077;&#1089;&#1087;&#1077;&#1095;&#1077;&#1085;&#1080;&#1103;\&#1087;&#1088;&#1086;&#1077;&#1082;&#1090;&#1099;\&#1055;&#1056;&#1054;&#1045;&#1050;&#1058;&#1067;\2018\&#1055;&#1086;&#1089;&#1090;&#1072;&#1085;&#1086;&#1074;&#1083;&#1077;&#1085;&#1080;&#1103;\&#1055;&#1055;&#1059;&#1054;%20464-&#1055;%20%20&#1074;&#1099;&#1082;&#1091;&#1087;\&#1053;&#1086;&#1074;&#1099;&#1081;%20&#1087;&#1088;&#1086;&#1077;&#1082;&#1090;\2109&#1082;&#1084;1.docx" TargetMode="External"/><Relationship Id="rId66" Type="http://schemas.openxmlformats.org/officeDocument/2006/relationships/hyperlink" Target="garantF1://15249524.1016" TargetMode="External"/><Relationship Id="rId5" Type="http://schemas.openxmlformats.org/officeDocument/2006/relationships/webSettings" Target="webSettings.xml"/><Relationship Id="rId15" Type="http://schemas.openxmlformats.org/officeDocument/2006/relationships/hyperlink" Target="consultantplus://offline/ref=E5EA00CD072C0CE91B02126142D5E658AEBECC8164A2CA8D5C68591BA948126C10C02A3B935A37A45AC5AB9F6E6D2486B980A16AEEF9EC66c5L5N" TargetMode="External"/><Relationship Id="rId23" Type="http://schemas.openxmlformats.org/officeDocument/2006/relationships/header" Target="header5.xml"/><Relationship Id="rId28" Type="http://schemas.openxmlformats.org/officeDocument/2006/relationships/hyperlink" Target="http://mobileonline.garant.ru/document?id=71377994&amp;sub=1209" TargetMode="External"/><Relationship Id="rId36" Type="http://schemas.openxmlformats.org/officeDocument/2006/relationships/hyperlink" Target="http://mobileonline.garant.ru/document?id=71476646&amp;sub=1101" TargetMode="External"/><Relationship Id="rId49" Type="http://schemas.openxmlformats.org/officeDocument/2006/relationships/hyperlink" Target="http://mobileonline.garant.ru/document?id=15206261&amp;sub=847" TargetMode="External"/><Relationship Id="rId57" Type="http://schemas.openxmlformats.org/officeDocument/2006/relationships/hyperlink" Target="http://mobileonline.garant.ru/document?id=15206261&amp;sub=46" TargetMode="External"/><Relationship Id="rId61" Type="http://schemas.openxmlformats.org/officeDocument/2006/relationships/hyperlink" Target="file:///\\10.40.26.20\share\&#1056;&#1040;&#1047;&#1054;&#1041;&#1056;&#1040;&#1058;&#1068;%20&#1076;&#1086;%2015.12.2018\&#1044;&#1077;&#1087;&#1072;&#1088;&#1090;&#1072;&#1084;&#1077;&#1085;&#1090;%20&#1072;&#1076;&#1084;&#1080;&#1085;&#1080;&#1089;&#1090;&#1088;&#1072;&#1090;&#1080;&#1074;&#1085;&#1086;&#1075;&#1086;%20&#1086;&#1073;&#1077;&#1089;&#1087;&#1077;&#1095;&#1085;&#1080;&#1103;\&#1054;&#1090;&#1076;&#1077;&#1083;%20&#1087;&#1088;&#1072;&#1074;&#1086;&#1074;&#1086;&#1075;&#1086;%20&#1086;&#1073;&#1077;&#1089;&#1087;&#1077;&#1095;&#1077;&#1085;&#1080;&#1103;\&#1087;&#1088;&#1086;&#1077;&#1082;&#1090;&#1099;\&#1055;&#1056;&#1054;&#1045;&#1050;&#1058;&#1067;\2019\&#1055;&#1086;&#1089;&#1090;&#1072;&#1085;&#1086;&#1074;&#1083;&#1077;&#1085;&#1080;&#1103;\&#1055;&#1055;&#1059;&#1054;%20&#1054;&#1073;&#1085;&#1086;&#1074;&#1083;&#1077;&#1085;&#1080;&#1077;%20&#1084;&#1072;&#1090;&#1077;&#1088;&#1080;&#1072;&#1083;&#1100;&#1085;&#1086;-&#1090;&#1077;&#1093;&#1085;&#1080;&#1095;&#1077;&#1089;&#1082;&#1086;&#1081;%20&#1073;&#1072;&#1079;&#1099;\&#1055;&#1056;&#1054;&#1045;&#1050;&#1058;+&#1102;&#1088;.%20+%20&#1043;&#1055;&#1059;%20+%20&#1047;&#1057;&#1054;%20+%20&#1082;&#1086;&#1088;&#1088;&#1077;&#1082;&#1090;&#1086;&#1088;&#1099;.docx" TargetMode="External"/><Relationship Id="rId10" Type="http://schemas.openxmlformats.org/officeDocument/2006/relationships/header" Target="header2.xml"/><Relationship Id="rId19" Type="http://schemas.openxmlformats.org/officeDocument/2006/relationships/hyperlink" Target="http://mobileonline.garant.ru/" TargetMode="External"/><Relationship Id="rId31" Type="http://schemas.openxmlformats.org/officeDocument/2006/relationships/hyperlink" Target="http://mobileonline.garant.ru/document?id=71377994&amp;sub=1000" TargetMode="External"/><Relationship Id="rId44" Type="http://schemas.openxmlformats.org/officeDocument/2006/relationships/hyperlink" Target="http://mobileonline.garant.ru/document?id=15206261&amp;sub=46" TargetMode="External"/><Relationship Id="rId52" Type="http://schemas.openxmlformats.org/officeDocument/2006/relationships/hyperlink" Target="http://mobileonline.garant.ru/document?id=71383300&amp;sub=1000" TargetMode="External"/><Relationship Id="rId60" Type="http://schemas.openxmlformats.org/officeDocument/2006/relationships/hyperlink" Target="file:///\\10.40.26.20\share\&#1056;&#1040;&#1047;&#1054;&#1041;&#1056;&#1040;&#1058;&#1068;%20&#1076;&#1086;%2015.12.2018\&#1044;&#1077;&#1087;&#1072;&#1088;&#1090;&#1072;&#1084;&#1077;&#1085;&#1090;%20&#1072;&#1076;&#1084;&#1080;&#1085;&#1080;&#1089;&#1090;&#1088;&#1072;&#1090;&#1080;&#1074;&#1085;&#1086;&#1075;&#1086;%20&#1086;&#1073;&#1077;&#1089;&#1087;&#1077;&#1095;&#1085;&#1080;&#1103;\&#1054;&#1090;&#1076;&#1077;&#1083;%20&#1087;&#1088;&#1072;&#1074;&#1086;&#1074;&#1086;&#1075;&#1086;%20&#1086;&#1073;&#1077;&#1089;&#1087;&#1077;&#1095;&#1077;&#1085;&#1080;&#1103;\&#1087;&#1088;&#1086;&#1077;&#1082;&#1090;&#1099;\&#1055;&#1056;&#1054;&#1045;&#1050;&#1058;&#1067;\2018\&#1055;&#1086;&#1089;&#1090;&#1072;&#1085;&#1086;&#1074;&#1083;&#1077;&#1085;&#1080;&#1103;\&#1055;&#1055;&#1059;&#1054;%20464-&#1055;%20%20&#1074;&#1099;&#1082;&#1091;&#1087;\&#1053;&#1086;&#1074;&#1099;&#1081;%20&#1087;&#1088;&#1086;&#1077;&#1082;&#1090;\2109&#1082;&#1084;1.docx" TargetMode="External"/><Relationship Id="rId65" Type="http://schemas.openxmlformats.org/officeDocument/2006/relationships/hyperlink" Target="garantF1://15249524.1016"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E5EA00CD072C0CE91B02126142D5E658AEBECC8164A2CA8D5C68591BA948126C10C02A3B935A37A25AC5AB9F6E6D2486B980A16AEEF9EC66c5L5N" TargetMode="External"/><Relationship Id="rId22" Type="http://schemas.openxmlformats.org/officeDocument/2006/relationships/hyperlink" Target="http://mobileonline.garant.ru/" TargetMode="External"/><Relationship Id="rId27" Type="http://schemas.openxmlformats.org/officeDocument/2006/relationships/hyperlink" Target="http://mobileonline.garant.ru/document?id=71377994&amp;sub=12013" TargetMode="External"/><Relationship Id="rId30" Type="http://schemas.openxmlformats.org/officeDocument/2006/relationships/hyperlink" Target="http://mobileonline.garant.ru/document?id=71377994&amp;sub=1301" TargetMode="External"/><Relationship Id="rId35" Type="http://schemas.openxmlformats.org/officeDocument/2006/relationships/hyperlink" Target="http://mobileonline.garant.ru/document?id=71476646&amp;sub=1000" TargetMode="External"/><Relationship Id="rId43" Type="http://schemas.openxmlformats.org/officeDocument/2006/relationships/hyperlink" Target="http://mobileonline.garant.ru/document?id=70202750&amp;sub=5000" TargetMode="External"/><Relationship Id="rId48" Type="http://schemas.openxmlformats.org/officeDocument/2006/relationships/hyperlink" Target="http://mobileonline.garant.ru/document?id=15206261&amp;sub=847" TargetMode="External"/><Relationship Id="rId56" Type="http://schemas.openxmlformats.org/officeDocument/2006/relationships/hyperlink" Target="http://mobileonline.garant.ru/document?id=70202750&amp;sub=5000" TargetMode="External"/><Relationship Id="rId64" Type="http://schemas.openxmlformats.org/officeDocument/2006/relationships/hyperlink" Target="garantF1://15249524.1016" TargetMode="External"/><Relationship Id="rId69" Type="http://schemas.openxmlformats.org/officeDocument/2006/relationships/theme" Target="theme/theme1.xml"/><Relationship Id="rId8" Type="http://schemas.openxmlformats.org/officeDocument/2006/relationships/hyperlink" Target="consultantplus://offline/ref=5C1589F3FA9824BC7C0EDFBD1BC62B4EFBA8401E8B7F9327E63B84A1E70D8CE350474E4A2341404DCD813BCF44FB6D74BF85E5940212968DDC7CFEc3f3M" TargetMode="External"/><Relationship Id="rId51" Type="http://schemas.openxmlformats.org/officeDocument/2006/relationships/hyperlink" Target="http://mobileonline.garant.ru/document?id=71377994&amp;sub=1203" TargetMode="External"/><Relationship Id="rId3" Type="http://schemas.openxmlformats.org/officeDocument/2006/relationships/styles" Target="styles.xml"/><Relationship Id="rId12" Type="http://schemas.openxmlformats.org/officeDocument/2006/relationships/hyperlink" Target="consultantplus://offline/ref=E5EA00CD072C0CE91B02126142D5E658AEBECC8164A2CA8D5C68591BA948126C10C02A3B935A35A658C5AB9F6E6D2486B980A16AEEF9EC66c5L5N" TargetMode="External"/><Relationship Id="rId17" Type="http://schemas.openxmlformats.org/officeDocument/2006/relationships/header" Target="header4.xml"/><Relationship Id="rId25" Type="http://schemas.openxmlformats.org/officeDocument/2006/relationships/hyperlink" Target="http://mobileonline.garant.ru/document?id=71377994&amp;sub=12011" TargetMode="External"/><Relationship Id="rId33" Type="http://schemas.openxmlformats.org/officeDocument/2006/relationships/hyperlink" Target="http://mobileonline.garant.ru/document?id=71377994&amp;sub=1000" TargetMode="External"/><Relationship Id="rId38" Type="http://schemas.openxmlformats.org/officeDocument/2006/relationships/hyperlink" Target="http://mobileonline.garant.ru/document?id=71383300&amp;sub=1200" TargetMode="External"/><Relationship Id="rId46" Type="http://schemas.openxmlformats.org/officeDocument/2006/relationships/hyperlink" Target="http://mobileonline.garant.ru/document?id=15206261&amp;sub=130" TargetMode="External"/><Relationship Id="rId59" Type="http://schemas.openxmlformats.org/officeDocument/2006/relationships/hyperlink" Target="file:///\\10.40.26.20\share\&#1056;&#1040;&#1047;&#1054;&#1041;&#1056;&#1040;&#1058;&#1068;%20&#1076;&#1086;%2015.12.2018\&#1044;&#1077;&#1087;&#1072;&#1088;&#1090;&#1072;&#1084;&#1077;&#1085;&#1090;%20&#1072;&#1076;&#1084;&#1080;&#1085;&#1080;&#1089;&#1090;&#1088;&#1072;&#1090;&#1080;&#1074;&#1085;&#1086;&#1075;&#1086;%20&#1086;&#1073;&#1077;&#1089;&#1087;&#1077;&#1095;&#1085;&#1080;&#1103;\&#1054;&#1090;&#1076;&#1077;&#1083;%20&#1087;&#1088;&#1072;&#1074;&#1086;&#1074;&#1086;&#1075;&#1086;%20&#1086;&#1073;&#1077;&#1089;&#1087;&#1077;&#1095;&#1077;&#1085;&#1080;&#1103;\&#1087;&#1088;&#1086;&#1077;&#1082;&#1090;&#1099;\&#1055;&#1056;&#1054;&#1045;&#1050;&#1058;&#1067;\2018\&#1055;&#1086;&#1089;&#1090;&#1072;&#1085;&#1086;&#1074;&#1083;&#1077;&#1085;&#1080;&#1103;\&#1055;&#1055;&#1059;&#1054;%20464-&#1055;%20%20&#1074;&#1099;&#1082;&#1091;&#1087;\&#1053;&#1086;&#1074;&#1099;&#1081;%20&#1087;&#1088;&#1086;&#1077;&#1082;&#1090;\2109&#1082;&#1084;1.docx" TargetMode="External"/><Relationship Id="rId67" Type="http://schemas.openxmlformats.org/officeDocument/2006/relationships/hyperlink" Target="garantF1://15249524.1016" TargetMode="External"/><Relationship Id="rId20" Type="http://schemas.openxmlformats.org/officeDocument/2006/relationships/hyperlink" Target="http://mobileonline.garant.ru/" TargetMode="External"/><Relationship Id="rId41" Type="http://schemas.openxmlformats.org/officeDocument/2006/relationships/hyperlink" Target="http://mobileonline.garant.ru/document?id=71383300&amp;sub=1000" TargetMode="External"/><Relationship Id="rId54" Type="http://schemas.openxmlformats.org/officeDocument/2006/relationships/hyperlink" Target="http://mobileonline.garant.ru/document?id=71383300&amp;sub=1000" TargetMode="External"/><Relationship Id="rId62" Type="http://schemas.openxmlformats.org/officeDocument/2006/relationships/hyperlink" Target="file:///\\10.40.26.20\share\&#1056;&#1040;&#1047;&#1054;&#1041;&#1056;&#1040;&#1058;&#1068;%20&#1076;&#1086;%2015.12.2018\&#1044;&#1077;&#1087;&#1072;&#1088;&#1090;&#1072;&#1084;&#1077;&#1085;&#1090;%20&#1072;&#1076;&#1084;&#1080;&#1085;&#1080;&#1089;&#1090;&#1088;&#1072;&#1090;&#1080;&#1074;&#1085;&#1086;&#1075;&#1086;%20&#1086;&#1073;&#1077;&#1089;&#1087;&#1077;&#1095;&#1085;&#1080;&#1103;\&#1054;&#1090;&#1076;&#1077;&#1083;%20&#1087;&#1088;&#1072;&#1074;&#1086;&#1074;&#1086;&#1075;&#1086;%20&#1086;&#1073;&#1077;&#1089;&#1087;&#1077;&#1095;&#1077;&#1085;&#1080;&#1103;\&#1087;&#1088;&#1086;&#1077;&#1082;&#1090;&#1099;\&#1055;&#1056;&#1054;&#1045;&#1050;&#1058;&#1067;\2019\&#1055;&#1086;&#1089;&#1090;&#1072;&#1085;&#1086;&#1074;&#1083;&#1077;&#1085;&#1080;&#1103;\&#1055;&#1055;&#1059;&#1054;%20&#1054;&#1073;&#1085;&#1086;&#1074;&#1083;&#1077;&#1085;&#1080;&#1077;%20&#1084;&#1072;&#1090;&#1077;&#1088;&#1080;&#1072;&#1083;&#1100;&#1085;&#1086;-&#1090;&#1077;&#1093;&#1085;&#1080;&#1095;&#1077;&#1089;&#1082;&#1086;&#1081;%20&#1073;&#1072;&#1079;&#1099;\&#1055;&#1056;&#1054;&#1045;&#1050;&#1058;+&#1102;&#1088;.%20+%20&#1043;&#1055;&#1059;%20+%20&#1047;&#1057;&#1054;%20+%20&#1082;&#1086;&#1088;&#1088;&#1077;&#1082;&#1090;&#1086;&#1088;&#109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CAE4D-EA9B-4E89-9CF8-AA04051B6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72480</Words>
  <Characters>413140</Characters>
  <Application>Microsoft Office Word</Application>
  <DocSecurity>0</DocSecurity>
  <Lines>3442</Lines>
  <Paragraphs>969</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vt:lpstr>
    </vt:vector>
  </TitlesOfParts>
  <Company>Microsoft</Company>
  <LinksUpToDate>false</LinksUpToDate>
  <CharactersWithSpaces>484651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dc:title>
  <dc:creator>kovaleva</dc:creator>
  <cp:lastModifiedBy>Olga Brenduk</cp:lastModifiedBy>
  <cp:revision>2</cp:revision>
  <cp:lastPrinted>2019-10-07T08:40:00Z</cp:lastPrinted>
  <dcterms:created xsi:type="dcterms:W3CDTF">2019-10-25T12:09:00Z</dcterms:created>
  <dcterms:modified xsi:type="dcterms:W3CDTF">2019-10-25T12:09:00Z</dcterms:modified>
</cp:coreProperties>
</file>