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27" w:rsidRDefault="00A13EFC">
      <w:pPr>
        <w:pStyle w:val="FORMATTEXT"/>
        <w:tabs>
          <w:tab w:val="left" w:pos="1365"/>
          <w:tab w:val="right" w:pos="9639"/>
        </w:tabs>
        <w:jc w:val="right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5A1A27" w:rsidRDefault="005A1A27">
      <w:pPr>
        <w:pStyle w:val="FORMATTEXT"/>
        <w:tabs>
          <w:tab w:val="left" w:pos="1365"/>
          <w:tab w:val="right" w:pos="9639"/>
        </w:tabs>
        <w:jc w:val="right"/>
        <w:rPr>
          <w:rFonts w:ascii="PT Astra Serif" w:hAnsi="PT Astra Serif"/>
          <w:b/>
          <w:bCs/>
          <w:sz w:val="28"/>
          <w:szCs w:val="28"/>
        </w:rPr>
      </w:pPr>
    </w:p>
    <w:p w:rsidR="005A1A27" w:rsidRDefault="00A13EFC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ГУБЕРНАТОР УЛЬЯНОВСКОЙ ОБЛАСТИ</w:t>
      </w:r>
    </w:p>
    <w:p w:rsidR="005A1A27" w:rsidRDefault="005A1A27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5A1A27" w:rsidRDefault="00A13EFC">
      <w:pPr>
        <w:pStyle w:val="FORMATTEX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У К А </w:t>
      </w:r>
      <w:proofErr w:type="gramStart"/>
      <w:r>
        <w:rPr>
          <w:rFonts w:ascii="PT Astra Serif" w:hAnsi="PT Astra Serif"/>
          <w:b/>
          <w:bCs/>
          <w:sz w:val="28"/>
          <w:szCs w:val="28"/>
        </w:rPr>
        <w:t>З</w:t>
      </w:r>
      <w:proofErr w:type="gramEnd"/>
    </w:p>
    <w:p w:rsidR="005A1A27" w:rsidRDefault="005A1A27">
      <w:pPr>
        <w:pStyle w:val="FORMATTEXT"/>
        <w:jc w:val="right"/>
        <w:rPr>
          <w:rFonts w:ascii="PT Astra Serif" w:hAnsi="PT Astra Serif"/>
          <w:b/>
          <w:sz w:val="28"/>
          <w:szCs w:val="28"/>
        </w:rPr>
      </w:pPr>
    </w:p>
    <w:p w:rsidR="005A1A27" w:rsidRDefault="00A13EFC">
      <w:pPr>
        <w:pStyle w:val="HEADERTEX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b/>
          <w:bCs/>
          <w:color w:val="auto"/>
          <w:sz w:val="28"/>
          <w:szCs w:val="28"/>
        </w:rPr>
        <w:t xml:space="preserve">О </w:t>
      </w:r>
      <w:r>
        <w:rPr>
          <w:rFonts w:ascii="PT Astra Serif" w:hAnsi="PT Astra Serif" w:cs="Times New Roman"/>
          <w:b/>
          <w:color w:val="auto"/>
          <w:sz w:val="28"/>
          <w:szCs w:val="28"/>
        </w:rPr>
        <w:t>внесении изменений в постановление Губернатора</w:t>
      </w:r>
      <w:r>
        <w:rPr>
          <w:rFonts w:ascii="PT Astra Serif" w:hAnsi="PT Astra Serif" w:cs="Times New Roman"/>
          <w:b/>
          <w:color w:val="auto"/>
          <w:sz w:val="28"/>
          <w:szCs w:val="28"/>
        </w:rPr>
        <w:br/>
        <w:t xml:space="preserve">Ульяновской области </w:t>
      </w:r>
      <w:r>
        <w:rPr>
          <w:rFonts w:ascii="PT Astra Serif" w:hAnsi="PT Astra Serif" w:cs="Times New Roman"/>
          <w:b/>
          <w:bCs/>
          <w:color w:val="auto"/>
          <w:sz w:val="28"/>
          <w:szCs w:val="28"/>
        </w:rPr>
        <w:t xml:space="preserve">от 09.02.2015 </w:t>
      </w:r>
      <w:r>
        <w:rPr>
          <w:rFonts w:ascii="PT Astra Serif" w:hAnsi="PT Astra Serif" w:cs="Times New Roman"/>
          <w:b/>
          <w:color w:val="auto"/>
          <w:sz w:val="28"/>
          <w:szCs w:val="28"/>
        </w:rPr>
        <w:t>№ 12</w:t>
      </w:r>
    </w:p>
    <w:p w:rsidR="005A1A27" w:rsidRDefault="005A1A27">
      <w:pPr>
        <w:pStyle w:val="FORMATTEXT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A1A27" w:rsidRDefault="00A13EFC">
      <w:pPr>
        <w:suppressAutoHyphens/>
        <w:spacing w:after="0" w:line="240" w:lineRule="auto"/>
        <w:ind w:firstLine="709"/>
        <w:jc w:val="both"/>
      </w:pP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>
        <w:rPr>
          <w:rFonts w:ascii="PT Astra Serif" w:hAnsi="PT Astra Serif"/>
          <w:sz w:val="28"/>
          <w:szCs w:val="28"/>
        </w:rPr>
        <w:t>н</w:t>
      </w:r>
      <w:proofErr w:type="spellEnd"/>
      <w:r>
        <w:rPr>
          <w:rFonts w:ascii="PT Astra Serif" w:hAnsi="PT Astra Serif"/>
          <w:sz w:val="28"/>
          <w:szCs w:val="28"/>
        </w:rPr>
        <w:t xml:space="preserve"> о в л я ю:</w:t>
      </w:r>
    </w:p>
    <w:p w:rsidR="005A1A27" w:rsidRDefault="00A13EFC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1. Внести в Положение об Агропромышленной палате Ульяновской области, утверждённое </w:t>
      </w:r>
      <w:r>
        <w:rPr>
          <w:rFonts w:ascii="PT Astra Serif" w:hAnsi="PT Astra Serif"/>
          <w:sz w:val="28"/>
          <w:szCs w:val="28"/>
        </w:rPr>
        <w:t>постановлением Губернатора Ульяновской области</w:t>
      </w:r>
      <w:r>
        <w:rPr>
          <w:rFonts w:ascii="PT Astra Serif" w:hAnsi="PT Astra Serif"/>
          <w:sz w:val="28"/>
          <w:szCs w:val="28"/>
        </w:rPr>
        <w:br/>
        <w:t xml:space="preserve">от </w:t>
      </w:r>
      <w:r>
        <w:rPr>
          <w:rFonts w:ascii="PT Astra Serif" w:hAnsi="PT Astra Serif"/>
          <w:sz w:val="28"/>
          <w:szCs w:val="28"/>
        </w:rPr>
        <w:t>09.02.2015</w:t>
      </w:r>
      <w:r>
        <w:rPr>
          <w:rFonts w:ascii="PT Astra Serif" w:hAnsi="PT Astra Serif"/>
          <w:sz w:val="28"/>
          <w:szCs w:val="28"/>
        </w:rPr>
        <w:t>№ 12</w:t>
      </w:r>
      <w:r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bCs/>
          <w:sz w:val="28"/>
          <w:szCs w:val="28"/>
        </w:rPr>
        <w:t>Об Агропромышленной палате Ульяновской области</w:t>
      </w:r>
      <w:r>
        <w:rPr>
          <w:rFonts w:ascii="PT Astra Serif" w:hAnsi="PT Astra Serif"/>
          <w:sz w:val="28"/>
          <w:szCs w:val="28"/>
        </w:rPr>
        <w:t>» следующие изменения:</w:t>
      </w:r>
    </w:p>
    <w:p w:rsidR="005A1A27" w:rsidRDefault="00A13EFC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1) в пункте 1.1 раздела 1 цифры «432063» заменить цифрами «432011».</w:t>
      </w:r>
    </w:p>
    <w:p w:rsidR="005A1A27" w:rsidRDefault="00A13EFC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2) в абзаце пятом раздела 2 слова «общественных</w:t>
      </w:r>
      <w:r>
        <w:rPr>
          <w:rFonts w:ascii="PT Astra Serif" w:hAnsi="PT Astra Serif"/>
          <w:sz w:val="28"/>
          <w:szCs w:val="28"/>
        </w:rPr>
        <w:t xml:space="preserve">» и </w:t>
      </w:r>
      <w:r>
        <w:rPr>
          <w:rFonts w:ascii="PT Astra Serif" w:hAnsi="PT Astra Serif"/>
          <w:sz w:val="28"/>
          <w:szCs w:val="28"/>
        </w:rPr>
        <w:t>«общественная» исключить.</w:t>
      </w:r>
    </w:p>
    <w:p w:rsidR="005A1A27" w:rsidRDefault="00A13EFC">
      <w:pPr>
        <w:spacing w:after="0" w:line="240" w:lineRule="auto"/>
        <w:ind w:firstLine="737"/>
        <w:jc w:val="both"/>
      </w:pPr>
      <w:r>
        <w:rPr>
          <w:rFonts w:ascii="PT Astra Serif" w:hAnsi="PT Astra Serif"/>
          <w:sz w:val="28"/>
          <w:szCs w:val="28"/>
        </w:rPr>
        <w:t>3) в разделе 3:</w:t>
      </w:r>
    </w:p>
    <w:p w:rsidR="005A1A27" w:rsidRDefault="00A13EFC">
      <w:pPr>
        <w:spacing w:after="0" w:line="240" w:lineRule="auto"/>
        <w:ind w:firstLine="737"/>
        <w:jc w:val="both"/>
      </w:pPr>
      <w:proofErr w:type="gramStart"/>
      <w:r>
        <w:rPr>
          <w:rFonts w:ascii="PT Astra Serif" w:hAnsi="PT Astra Serif"/>
          <w:sz w:val="28"/>
          <w:szCs w:val="28"/>
        </w:rPr>
        <w:t>а) в наименовании слово «Общественная» исключить, слово «экспертиза» заменить словом «Экспертиза»;</w:t>
      </w:r>
      <w:proofErr w:type="gramEnd"/>
    </w:p>
    <w:p w:rsidR="005A1A27" w:rsidRDefault="00A13EFC">
      <w:pPr>
        <w:spacing w:after="0" w:line="240" w:lineRule="auto"/>
        <w:ind w:firstLine="737"/>
        <w:jc w:val="both"/>
      </w:pPr>
      <w:r>
        <w:rPr>
          <w:rFonts w:ascii="PT Astra Serif" w:hAnsi="PT Astra Serif"/>
          <w:sz w:val="28"/>
          <w:szCs w:val="28"/>
        </w:rPr>
        <w:t>б) в пункте 3.1. слово «общественную» исключить;</w:t>
      </w:r>
    </w:p>
    <w:p w:rsidR="005A1A27" w:rsidRDefault="00A13EFC">
      <w:pPr>
        <w:spacing w:after="0" w:line="240" w:lineRule="auto"/>
        <w:ind w:firstLine="737"/>
        <w:jc w:val="both"/>
      </w:pPr>
      <w:r>
        <w:rPr>
          <w:rFonts w:ascii="PT Astra Serif" w:hAnsi="PT Astra Serif"/>
          <w:sz w:val="28"/>
          <w:szCs w:val="28"/>
        </w:rPr>
        <w:t>в) в абзаце первом и третьем пункта 3.2 слово «общественной» исклю</w:t>
      </w:r>
      <w:r>
        <w:rPr>
          <w:rFonts w:ascii="PT Astra Serif" w:hAnsi="PT Astra Serif"/>
          <w:sz w:val="28"/>
          <w:szCs w:val="28"/>
        </w:rPr>
        <w:t>чить;</w:t>
      </w:r>
    </w:p>
    <w:p w:rsidR="005A1A27" w:rsidRDefault="00A13EFC">
      <w:pPr>
        <w:spacing w:after="0" w:line="240" w:lineRule="auto"/>
        <w:ind w:firstLine="737"/>
        <w:jc w:val="both"/>
      </w:pPr>
      <w:r>
        <w:rPr>
          <w:rFonts w:ascii="PT Astra Serif" w:hAnsi="PT Astra Serif"/>
          <w:sz w:val="28"/>
          <w:szCs w:val="28"/>
        </w:rPr>
        <w:t>б) в абзацах первом, третьем и четвёртом слово «общественной» исключить.</w:t>
      </w:r>
    </w:p>
    <w:p w:rsidR="005A1A27" w:rsidRDefault="00A13EFC">
      <w:pPr>
        <w:spacing w:after="0" w:line="240" w:lineRule="auto"/>
        <w:ind w:firstLine="737"/>
        <w:jc w:val="both"/>
      </w:pPr>
      <w:r>
        <w:rPr>
          <w:rFonts w:ascii="PT Astra Serif" w:hAnsi="PT Astra Serif"/>
          <w:sz w:val="28"/>
          <w:szCs w:val="28"/>
        </w:rPr>
        <w:t xml:space="preserve">4) в наименовании и пункте 4.1 раздела 4 слово «общественной» исключить; </w:t>
      </w:r>
    </w:p>
    <w:p w:rsidR="005A1A27" w:rsidRDefault="00A13EFC">
      <w:pPr>
        <w:spacing w:after="0" w:line="240" w:lineRule="auto"/>
        <w:ind w:firstLine="737"/>
        <w:jc w:val="both"/>
      </w:pPr>
      <w:r>
        <w:rPr>
          <w:rFonts w:ascii="PT Astra Serif" w:hAnsi="PT Astra Serif"/>
          <w:sz w:val="28"/>
          <w:szCs w:val="28"/>
        </w:rPr>
        <w:t>5)в пункте 5.1 слова «сельского, лесного хозяйства</w:t>
      </w:r>
      <w:r>
        <w:rPr>
          <w:rFonts w:ascii="PT Astra Serif" w:hAnsi="PT Astra Serif"/>
          <w:sz w:val="28"/>
          <w:szCs w:val="28"/>
        </w:rPr>
        <w:br/>
        <w:t>и природных ресурсов» заменить словами «агропромышле</w:t>
      </w:r>
      <w:r>
        <w:rPr>
          <w:rFonts w:ascii="PT Astra Serif" w:hAnsi="PT Astra Serif"/>
          <w:sz w:val="28"/>
          <w:szCs w:val="28"/>
        </w:rPr>
        <w:t>нного комплекса</w:t>
      </w:r>
      <w:r>
        <w:rPr>
          <w:rFonts w:ascii="PT Astra Serif" w:hAnsi="PT Astra Serif"/>
          <w:sz w:val="28"/>
          <w:szCs w:val="28"/>
        </w:rPr>
        <w:br/>
        <w:t>и развития сельских территорий».</w:t>
      </w:r>
    </w:p>
    <w:p w:rsidR="005A1A27" w:rsidRDefault="00A13EFC">
      <w:pPr>
        <w:spacing w:after="0" w:line="240" w:lineRule="auto"/>
        <w:ind w:firstLine="737"/>
        <w:jc w:val="both"/>
      </w:pPr>
      <w:r>
        <w:rPr>
          <w:rFonts w:ascii="PT Astra Serif" w:hAnsi="PT Astra Serif"/>
          <w:sz w:val="28"/>
          <w:szCs w:val="28"/>
        </w:rPr>
        <w:t>6) В разделе 6</w:t>
      </w:r>
      <w:bookmarkStart w:id="0" w:name="__DdeLink__74_1089631786"/>
      <w:r>
        <w:rPr>
          <w:rFonts w:ascii="PT Astra Serif" w:hAnsi="PT Astra Serif"/>
          <w:sz w:val="28"/>
          <w:szCs w:val="28"/>
        </w:rPr>
        <w:t>слова «</w:t>
      </w:r>
      <w:r>
        <w:rPr>
          <w:rFonts w:ascii="PT Astra Serif" w:hAnsi="PT Astra Serif"/>
          <w:sz w:val="28"/>
          <w:szCs w:val="28"/>
        </w:rPr>
        <w:t>сельского, лесного хозяйства</w:t>
      </w:r>
      <w:r>
        <w:rPr>
          <w:rFonts w:ascii="PT Astra Serif" w:hAnsi="PT Astra Serif"/>
          <w:sz w:val="28"/>
          <w:szCs w:val="28"/>
        </w:rPr>
        <w:br/>
        <w:t>и природных ресурсов» заменить словами «агропромышленного комплекса</w:t>
      </w:r>
      <w:r>
        <w:rPr>
          <w:rFonts w:ascii="PT Astra Serif" w:hAnsi="PT Astra Serif"/>
          <w:sz w:val="28"/>
          <w:szCs w:val="28"/>
        </w:rPr>
        <w:br/>
        <w:t>и развития сельских территорий»</w:t>
      </w:r>
      <w:bookmarkEnd w:id="0"/>
      <w:r>
        <w:rPr>
          <w:rFonts w:ascii="PT Astra Serif" w:hAnsi="PT Astra Serif"/>
          <w:sz w:val="28"/>
          <w:szCs w:val="28"/>
        </w:rPr>
        <w:t>.</w:t>
      </w:r>
    </w:p>
    <w:p w:rsidR="005A1A27" w:rsidRDefault="00A13EFC">
      <w:pPr>
        <w:spacing w:after="0" w:line="240" w:lineRule="auto"/>
        <w:ind w:firstLine="737"/>
        <w:jc w:val="both"/>
      </w:pPr>
      <w:r>
        <w:rPr>
          <w:rFonts w:ascii="PT Astra Serif" w:hAnsi="PT Astra Serif"/>
          <w:sz w:val="28"/>
          <w:szCs w:val="28"/>
        </w:rPr>
        <w:t xml:space="preserve">2. Настоящее постановление вступает в силу на следующий </w:t>
      </w:r>
      <w:r>
        <w:rPr>
          <w:rFonts w:ascii="PT Astra Serif" w:hAnsi="PT Astra Serif"/>
          <w:sz w:val="28"/>
          <w:szCs w:val="28"/>
        </w:rPr>
        <w:t>день после дня его официального опубликования.</w:t>
      </w:r>
    </w:p>
    <w:p w:rsidR="005A1A27" w:rsidRDefault="005A1A2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A1A27" w:rsidRDefault="005A1A2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5A1A27" w:rsidRDefault="005A1A2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5A1A27" w:rsidRDefault="00A13EFC">
      <w:pPr>
        <w:spacing w:after="0" w:line="240" w:lineRule="auto"/>
      </w:pPr>
      <w:r>
        <w:rPr>
          <w:rFonts w:ascii="PT Astra Serif" w:hAnsi="PT Astra Serif"/>
          <w:sz w:val="28"/>
          <w:szCs w:val="28"/>
        </w:rPr>
        <w:t xml:space="preserve">Губернатор </w:t>
      </w:r>
      <w:hyperlink r:id="rId4">
        <w:r>
          <w:rPr>
            <w:rStyle w:val="ListLabel2"/>
            <w:rFonts w:ascii="PT Astra Serif" w:hAnsi="PT Astra Serif"/>
          </w:rPr>
          <w:t xml:space="preserve">области                  </w:t>
        </w:r>
        <w:r>
          <w:rPr>
            <w:rStyle w:val="ListLabel2"/>
            <w:rFonts w:ascii="PT Astra Serif" w:hAnsi="PT Astra Serif"/>
          </w:rPr>
          <w:t xml:space="preserve">                                                              С.И.</w:t>
        </w:r>
      </w:hyperlink>
      <w:r>
        <w:rPr>
          <w:rFonts w:ascii="PT Astra Serif" w:hAnsi="PT Astra Serif"/>
          <w:sz w:val="28"/>
          <w:szCs w:val="28"/>
        </w:rPr>
        <w:t>Морозов</w:t>
      </w:r>
    </w:p>
    <w:sectPr w:rsidR="005A1A27" w:rsidSect="005A1A27">
      <w:pgSz w:w="11906" w:h="16838"/>
      <w:pgMar w:top="660" w:right="566" w:bottom="5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T San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A1A27"/>
    <w:rsid w:val="005A1A27"/>
    <w:rsid w:val="00A1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ED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6C61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130151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130151"/>
    <w:rPr>
      <w:rFonts w:ascii="Calibri" w:eastAsia="Times New Roman" w:hAnsi="Calibri" w:cs="Times New Roman"/>
      <w:lang w:eastAsia="ru-RU"/>
    </w:rPr>
  </w:style>
  <w:style w:type="character" w:customStyle="1" w:styleId="ListLabel1">
    <w:name w:val="ListLabel 1"/>
    <w:qFormat/>
    <w:rsid w:val="005A1A27"/>
    <w:rPr>
      <w:rFonts w:ascii="Times New Roman" w:hAnsi="Times New Roman"/>
      <w:bCs/>
      <w:sz w:val="28"/>
      <w:szCs w:val="28"/>
    </w:rPr>
  </w:style>
  <w:style w:type="character" w:customStyle="1" w:styleId="-">
    <w:name w:val="Интернет-ссылка"/>
    <w:rsid w:val="005A1A27"/>
    <w:rPr>
      <w:color w:val="000080"/>
      <w:u w:val="single"/>
    </w:rPr>
  </w:style>
  <w:style w:type="character" w:customStyle="1" w:styleId="ListLabel2">
    <w:name w:val="ListLabel 2"/>
    <w:qFormat/>
    <w:rsid w:val="005A1A27"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sid w:val="005A1A27"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sid w:val="005A1A27"/>
    <w:rPr>
      <w:rFonts w:ascii="Times New Roman" w:hAnsi="Times New Roman"/>
      <w:sz w:val="27"/>
      <w:szCs w:val="27"/>
    </w:rPr>
  </w:style>
  <w:style w:type="character" w:customStyle="1" w:styleId="ListLabel5">
    <w:name w:val="ListLabel 5"/>
    <w:qFormat/>
    <w:rsid w:val="005A1A27"/>
    <w:rPr>
      <w:rFonts w:ascii="Times New Roman" w:hAnsi="Times New Roman"/>
      <w:sz w:val="27"/>
      <w:szCs w:val="27"/>
    </w:rPr>
  </w:style>
  <w:style w:type="character" w:customStyle="1" w:styleId="ListLabel6">
    <w:name w:val="ListLabel 6"/>
    <w:qFormat/>
    <w:rsid w:val="005A1A27"/>
    <w:rPr>
      <w:rFonts w:ascii="Times New Roman" w:hAnsi="Times New Roman"/>
      <w:sz w:val="27"/>
      <w:szCs w:val="27"/>
    </w:rPr>
  </w:style>
  <w:style w:type="character" w:customStyle="1" w:styleId="ListLabel7">
    <w:name w:val="ListLabel 7"/>
    <w:qFormat/>
    <w:rsid w:val="005A1A27"/>
    <w:rPr>
      <w:rFonts w:ascii="PT Astra Serif" w:hAnsi="PT Astra Serif"/>
      <w:sz w:val="28"/>
      <w:szCs w:val="28"/>
    </w:rPr>
  </w:style>
  <w:style w:type="character" w:customStyle="1" w:styleId="ListLabel8">
    <w:name w:val="ListLabel 8"/>
    <w:qFormat/>
    <w:rsid w:val="005A1A27"/>
    <w:rPr>
      <w:rFonts w:ascii="PT Astra Serif" w:hAnsi="PT Astra Serif"/>
      <w:sz w:val="28"/>
      <w:szCs w:val="28"/>
    </w:rPr>
  </w:style>
  <w:style w:type="character" w:customStyle="1" w:styleId="ListLabel9">
    <w:name w:val="ListLabel 9"/>
    <w:qFormat/>
    <w:rsid w:val="005A1A27"/>
    <w:rPr>
      <w:rFonts w:ascii="PT Astra Serif" w:hAnsi="PT Astra Serif"/>
      <w:sz w:val="28"/>
      <w:szCs w:val="28"/>
    </w:rPr>
  </w:style>
  <w:style w:type="character" w:customStyle="1" w:styleId="ListLabel10">
    <w:name w:val="ListLabel 10"/>
    <w:qFormat/>
    <w:rsid w:val="005A1A27"/>
    <w:rPr>
      <w:rFonts w:ascii="PT Astra Serif" w:hAnsi="PT Astra Serif"/>
      <w:sz w:val="28"/>
      <w:szCs w:val="28"/>
    </w:rPr>
  </w:style>
  <w:style w:type="character" w:customStyle="1" w:styleId="ListLabel11">
    <w:name w:val="ListLabel 11"/>
    <w:qFormat/>
    <w:rsid w:val="005A1A27"/>
    <w:rPr>
      <w:rFonts w:ascii="PT Astra Serif" w:hAnsi="PT Astra Serif"/>
      <w:sz w:val="28"/>
      <w:szCs w:val="28"/>
    </w:rPr>
  </w:style>
  <w:style w:type="character" w:customStyle="1" w:styleId="ListLabel12">
    <w:name w:val="ListLabel 12"/>
    <w:qFormat/>
    <w:rsid w:val="005A1A27"/>
    <w:rPr>
      <w:rFonts w:ascii="PT Astra Serif" w:hAnsi="PT Astra Serif"/>
      <w:sz w:val="28"/>
      <w:szCs w:val="28"/>
    </w:rPr>
  </w:style>
  <w:style w:type="paragraph" w:customStyle="1" w:styleId="a6">
    <w:name w:val="Заголовок"/>
    <w:basedOn w:val="a"/>
    <w:next w:val="a7"/>
    <w:qFormat/>
    <w:rsid w:val="005A1A27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rsid w:val="006C610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8">
    <w:name w:val="List"/>
    <w:basedOn w:val="a7"/>
    <w:rsid w:val="005A1A27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5A1A27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5A1A27"/>
    <w:pPr>
      <w:suppressLineNumbers/>
    </w:pPr>
    <w:rPr>
      <w:rFonts w:ascii="PT Sans" w:hAnsi="PT Sans" w:cs="Noto Sans Devanagari"/>
    </w:rPr>
  </w:style>
  <w:style w:type="paragraph" w:customStyle="1" w:styleId="FORMATTEXT">
    <w:name w:val=".FORMATTEXT"/>
    <w:uiPriority w:val="99"/>
    <w:qFormat/>
    <w:rsid w:val="00180AED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qFormat/>
    <w:rsid w:val="00180AED"/>
    <w:pPr>
      <w:widowControl w:val="0"/>
    </w:pPr>
    <w:rPr>
      <w:rFonts w:ascii="Arial" w:eastAsia="Times New Roman" w:hAnsi="Arial" w:cs="Arial"/>
      <w:color w:val="2B4279"/>
      <w:sz w:val="22"/>
      <w:lang w:eastAsia="ru-RU"/>
    </w:rPr>
  </w:style>
  <w:style w:type="paragraph" w:styleId="aa">
    <w:name w:val="List Paragraph"/>
    <w:basedOn w:val="a"/>
    <w:uiPriority w:val="34"/>
    <w:qFormat/>
    <w:rsid w:val="00180AED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D472D5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Header">
    <w:name w:val="Header"/>
    <w:basedOn w:val="a"/>
    <w:uiPriority w:val="99"/>
    <w:unhideWhenUsed/>
    <w:rsid w:val="0013015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130151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709336C574F8D4A1FFCDE0785BE01D7345D19BBD519E083D478B74BB4334FF372C0908855DF3B399092A971D46ACA86247A62156413A341908DECW25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>КонсультантПлюс Версия 4018.00.62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Ульяновской области от 09.02.2015 N 12"Об Агропромышленной палате Ульяновской области"</dc:title>
  <dc:creator>Пользователь</dc:creator>
  <cp:lastModifiedBy>Olga Brenduk</cp:lastModifiedBy>
  <cp:revision>2</cp:revision>
  <cp:lastPrinted>2019-11-11T09:09:00Z</cp:lastPrinted>
  <dcterms:created xsi:type="dcterms:W3CDTF">2019-11-12T12:14:00Z</dcterms:created>
  <dcterms:modified xsi:type="dcterms:W3CDTF">2019-11-12T12:14:00Z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