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0D8" w:rsidRPr="00A329AB" w:rsidRDefault="00D820D8" w:rsidP="00644F96">
      <w:pPr>
        <w:pStyle w:val="3"/>
      </w:pPr>
    </w:p>
    <w:p w:rsidR="00A329AB" w:rsidRPr="00A329AB" w:rsidRDefault="00A329AB" w:rsidP="00734483">
      <w:pPr>
        <w:jc w:val="center"/>
        <w:rPr>
          <w:rFonts w:ascii="PT Astra Serif" w:hAnsi="PT Astra Serif"/>
          <w:b/>
          <w:sz w:val="28"/>
          <w:szCs w:val="28"/>
        </w:rPr>
      </w:pPr>
    </w:p>
    <w:p w:rsidR="00A329AB" w:rsidRPr="00A329AB" w:rsidRDefault="00A329AB" w:rsidP="00734483">
      <w:pPr>
        <w:jc w:val="center"/>
        <w:rPr>
          <w:rFonts w:ascii="PT Astra Serif" w:hAnsi="PT Astra Serif"/>
          <w:b/>
          <w:sz w:val="28"/>
          <w:szCs w:val="28"/>
        </w:rPr>
      </w:pPr>
    </w:p>
    <w:p w:rsidR="00DD792C" w:rsidRPr="00A329AB" w:rsidRDefault="00DD792C" w:rsidP="00734483">
      <w:pPr>
        <w:jc w:val="center"/>
        <w:rPr>
          <w:rFonts w:ascii="PT Astra Serif" w:hAnsi="PT Astra Serif"/>
          <w:b/>
          <w:sz w:val="28"/>
          <w:szCs w:val="28"/>
        </w:rPr>
      </w:pPr>
    </w:p>
    <w:p w:rsidR="00DD792C" w:rsidRPr="00A329AB" w:rsidRDefault="00DD792C" w:rsidP="00734483">
      <w:pPr>
        <w:jc w:val="center"/>
        <w:rPr>
          <w:rFonts w:ascii="PT Astra Serif" w:hAnsi="PT Astra Serif"/>
          <w:b/>
          <w:sz w:val="28"/>
          <w:szCs w:val="28"/>
        </w:rPr>
      </w:pPr>
    </w:p>
    <w:p w:rsidR="00DD792C" w:rsidRPr="00A329AB" w:rsidRDefault="00DD792C" w:rsidP="00734483">
      <w:pPr>
        <w:jc w:val="center"/>
        <w:rPr>
          <w:rFonts w:ascii="PT Astra Serif" w:hAnsi="PT Astra Serif"/>
          <w:b/>
          <w:sz w:val="28"/>
          <w:szCs w:val="28"/>
        </w:rPr>
      </w:pPr>
    </w:p>
    <w:p w:rsidR="00DD792C" w:rsidRPr="00A329AB" w:rsidRDefault="00DD792C" w:rsidP="00734483">
      <w:pPr>
        <w:jc w:val="center"/>
        <w:rPr>
          <w:rFonts w:ascii="PT Astra Serif" w:hAnsi="PT Astra Serif"/>
          <w:b/>
          <w:sz w:val="28"/>
          <w:szCs w:val="28"/>
        </w:rPr>
      </w:pPr>
    </w:p>
    <w:p w:rsidR="00DD792C" w:rsidRPr="00A329AB" w:rsidRDefault="00DD792C" w:rsidP="00734483">
      <w:pPr>
        <w:jc w:val="center"/>
        <w:rPr>
          <w:rFonts w:ascii="PT Astra Serif" w:hAnsi="PT Astra Serif"/>
          <w:b/>
          <w:sz w:val="28"/>
          <w:szCs w:val="28"/>
        </w:rPr>
      </w:pPr>
    </w:p>
    <w:p w:rsidR="00B13D2C" w:rsidRPr="00A329AB" w:rsidRDefault="00B13D2C" w:rsidP="00734483">
      <w:pPr>
        <w:jc w:val="center"/>
        <w:rPr>
          <w:rFonts w:ascii="PT Astra Serif" w:hAnsi="PT Astra Serif"/>
          <w:sz w:val="28"/>
          <w:szCs w:val="28"/>
        </w:rPr>
      </w:pPr>
    </w:p>
    <w:p w:rsidR="00B13D2C" w:rsidRPr="00A329AB" w:rsidRDefault="00B13D2C" w:rsidP="00734483">
      <w:pPr>
        <w:jc w:val="center"/>
        <w:rPr>
          <w:rFonts w:ascii="PT Astra Serif" w:hAnsi="PT Astra Serif"/>
          <w:sz w:val="28"/>
          <w:szCs w:val="28"/>
        </w:rPr>
      </w:pPr>
    </w:p>
    <w:p w:rsidR="00B13D2C" w:rsidRPr="00A329AB" w:rsidRDefault="00B13D2C" w:rsidP="00734483">
      <w:pPr>
        <w:jc w:val="center"/>
        <w:rPr>
          <w:rFonts w:ascii="PT Astra Serif" w:hAnsi="PT Astra Serif"/>
          <w:b/>
          <w:sz w:val="28"/>
          <w:szCs w:val="28"/>
          <w:u w:val="single"/>
        </w:rPr>
      </w:pPr>
    </w:p>
    <w:p w:rsidR="00B13D2C" w:rsidRPr="00A329AB" w:rsidRDefault="00B13D2C" w:rsidP="00734483">
      <w:pPr>
        <w:suppressAutoHyphens/>
        <w:jc w:val="center"/>
        <w:rPr>
          <w:rFonts w:ascii="PT Astra Serif" w:hAnsi="PT Astra Serif"/>
          <w:b/>
          <w:sz w:val="28"/>
          <w:szCs w:val="28"/>
        </w:rPr>
      </w:pPr>
      <w:r w:rsidRPr="00A329AB">
        <w:rPr>
          <w:rFonts w:ascii="PT Astra Serif" w:hAnsi="PT Astra Serif"/>
          <w:b/>
          <w:sz w:val="28"/>
          <w:szCs w:val="28"/>
        </w:rPr>
        <w:t xml:space="preserve">О внесении изменений в государственную программу </w:t>
      </w:r>
      <w:r w:rsidRPr="00A329AB">
        <w:rPr>
          <w:rFonts w:ascii="PT Astra Serif" w:hAnsi="PT Astra Serif"/>
          <w:b/>
          <w:sz w:val="28"/>
          <w:szCs w:val="28"/>
        </w:rPr>
        <w:br/>
        <w:t>Ульяновской области «Гражданское общество и государственная национальная политика в Ульяновской области» на 2014-202</w:t>
      </w:r>
      <w:r w:rsidR="00F33AFA" w:rsidRPr="00A329AB">
        <w:rPr>
          <w:rFonts w:ascii="PT Astra Serif" w:hAnsi="PT Astra Serif"/>
          <w:b/>
          <w:sz w:val="28"/>
          <w:szCs w:val="28"/>
        </w:rPr>
        <w:t>1</w:t>
      </w:r>
      <w:r w:rsidRPr="00A329AB">
        <w:rPr>
          <w:rFonts w:ascii="PT Astra Serif" w:hAnsi="PT Astra Serif"/>
          <w:b/>
          <w:sz w:val="28"/>
          <w:szCs w:val="28"/>
        </w:rPr>
        <w:t xml:space="preserve"> годы </w:t>
      </w:r>
      <w:r w:rsidRPr="00A329AB">
        <w:rPr>
          <w:rFonts w:ascii="PT Astra Serif" w:hAnsi="PT Astra Serif"/>
          <w:b/>
          <w:sz w:val="28"/>
          <w:szCs w:val="28"/>
        </w:rPr>
        <w:br/>
      </w:r>
    </w:p>
    <w:p w:rsidR="00B13D2C" w:rsidRPr="00A329AB" w:rsidRDefault="00B13D2C" w:rsidP="00734483">
      <w:pPr>
        <w:pStyle w:val="ConsPlusNormal"/>
        <w:suppressAutoHyphens/>
        <w:ind w:firstLine="709"/>
        <w:jc w:val="both"/>
        <w:rPr>
          <w:rFonts w:ascii="PT Astra Serif" w:hAnsi="PT Astra Serif" w:cs="Times New Roman"/>
          <w:sz w:val="28"/>
          <w:szCs w:val="28"/>
        </w:rPr>
      </w:pPr>
      <w:r w:rsidRPr="00A329AB">
        <w:rPr>
          <w:rFonts w:ascii="PT Astra Serif" w:hAnsi="PT Astra Serif" w:cs="Times New Roman"/>
          <w:sz w:val="28"/>
          <w:szCs w:val="28"/>
        </w:rPr>
        <w:t>Правительство Ульяновской области п о с т а н о в л я е т:</w:t>
      </w:r>
    </w:p>
    <w:p w:rsidR="00B13D2C" w:rsidRPr="00A329AB" w:rsidRDefault="00B13D2C" w:rsidP="00734483">
      <w:pPr>
        <w:suppressAutoHyphens/>
        <w:ind w:firstLine="709"/>
        <w:jc w:val="both"/>
        <w:rPr>
          <w:rFonts w:ascii="PT Astra Serif" w:hAnsi="PT Astra Serif"/>
          <w:sz w:val="28"/>
          <w:szCs w:val="28"/>
        </w:rPr>
      </w:pPr>
      <w:r w:rsidRPr="00A329AB">
        <w:rPr>
          <w:rFonts w:ascii="PT Astra Serif" w:hAnsi="PT Astra Serif"/>
          <w:sz w:val="28"/>
          <w:szCs w:val="28"/>
        </w:rPr>
        <w:t>1. Утвердить прилагаемые изменения в государственную программу Ульяновской области «Гражданское общество и государственная национальная политика в Ульяновской области» на 2014-202</w:t>
      </w:r>
      <w:r w:rsidR="00F33AFA" w:rsidRPr="00A329AB">
        <w:rPr>
          <w:rFonts w:ascii="PT Astra Serif" w:hAnsi="PT Astra Serif"/>
          <w:sz w:val="28"/>
          <w:szCs w:val="28"/>
        </w:rPr>
        <w:t>1</w:t>
      </w:r>
      <w:r w:rsidRPr="00A329AB">
        <w:rPr>
          <w:rFonts w:ascii="PT Astra Serif" w:hAnsi="PT Astra Serif"/>
          <w:sz w:val="28"/>
          <w:szCs w:val="28"/>
        </w:rPr>
        <w:t xml:space="preserve"> годы, утверждённую постановлением Правительства Ульяновской области от 11.09.2013 </w:t>
      </w:r>
      <w:r w:rsidRPr="00A329AB">
        <w:rPr>
          <w:rFonts w:ascii="PT Astra Serif" w:hAnsi="PT Astra Serif"/>
          <w:sz w:val="28"/>
          <w:szCs w:val="28"/>
        </w:rPr>
        <w:br/>
        <w:t xml:space="preserve">№ 37/409-П «Об утверждении государственной программы Ульяновской области «Гражданское общество и государственная национальная политика </w:t>
      </w:r>
      <w:r w:rsidRPr="00A329AB">
        <w:rPr>
          <w:rFonts w:ascii="PT Astra Serif" w:hAnsi="PT Astra Serif"/>
          <w:sz w:val="28"/>
          <w:szCs w:val="28"/>
        </w:rPr>
        <w:br/>
        <w:t>в Ульяновской области» на 2014-202</w:t>
      </w:r>
      <w:r w:rsidR="00525CAD" w:rsidRPr="00A329AB">
        <w:rPr>
          <w:rFonts w:ascii="PT Astra Serif" w:hAnsi="PT Astra Serif"/>
          <w:sz w:val="28"/>
          <w:szCs w:val="28"/>
        </w:rPr>
        <w:t>1</w:t>
      </w:r>
      <w:r w:rsidRPr="00A329AB">
        <w:rPr>
          <w:rFonts w:ascii="PT Astra Serif" w:hAnsi="PT Astra Serif"/>
          <w:sz w:val="28"/>
          <w:szCs w:val="28"/>
        </w:rPr>
        <w:t xml:space="preserve"> годы».</w:t>
      </w:r>
    </w:p>
    <w:p w:rsidR="008F5D6D" w:rsidRPr="00A329AB" w:rsidRDefault="008F5D6D" w:rsidP="00734483">
      <w:pPr>
        <w:suppressAutoHyphens/>
        <w:autoSpaceDE w:val="0"/>
        <w:autoSpaceDN w:val="0"/>
        <w:adjustRightInd w:val="0"/>
        <w:ind w:firstLine="709"/>
        <w:jc w:val="both"/>
        <w:rPr>
          <w:rFonts w:ascii="PT Astra Serif" w:hAnsi="PT Astra Serif"/>
          <w:sz w:val="28"/>
          <w:szCs w:val="28"/>
        </w:rPr>
      </w:pPr>
      <w:r w:rsidRPr="00A329AB">
        <w:rPr>
          <w:rFonts w:ascii="PT Astra Serif" w:hAnsi="PT Astra Serif"/>
          <w:sz w:val="28"/>
          <w:szCs w:val="28"/>
        </w:rPr>
        <w:t xml:space="preserve">2. Финансовое обеспечение расходных обязательств, предусмотренных государственной программой Ульяновской области «Гражданское общество </w:t>
      </w:r>
      <w:r w:rsidR="00DD792C" w:rsidRPr="00A329AB">
        <w:rPr>
          <w:rFonts w:ascii="PT Astra Serif" w:hAnsi="PT Astra Serif"/>
          <w:sz w:val="28"/>
          <w:szCs w:val="28"/>
        </w:rPr>
        <w:br/>
      </w:r>
      <w:r w:rsidRPr="00A329AB">
        <w:rPr>
          <w:rFonts w:ascii="PT Astra Serif" w:hAnsi="PT Astra Serif"/>
          <w:sz w:val="28"/>
          <w:szCs w:val="28"/>
        </w:rPr>
        <w:t>и государственная национальная политика в Ульяновской области» на 2014-</w:t>
      </w:r>
      <w:r w:rsidRPr="002A1235">
        <w:rPr>
          <w:rFonts w:ascii="PT Astra Serif" w:hAnsi="PT Astra Serif"/>
          <w:sz w:val="28"/>
          <w:szCs w:val="28"/>
        </w:rPr>
        <w:t xml:space="preserve">2021 годы (в редакции настоящего постановления), осуществлять за счёт </w:t>
      </w:r>
      <w:r w:rsidR="002A1235" w:rsidRPr="002A1235">
        <w:rPr>
          <w:rFonts w:ascii="PT Astra Serif" w:hAnsi="PT Astra Serif"/>
          <w:sz w:val="28"/>
          <w:szCs w:val="28"/>
        </w:rPr>
        <w:t xml:space="preserve">дополнительных поступлений в областной бюджет Ульяновской области и </w:t>
      </w:r>
      <w:r w:rsidRPr="002A1235">
        <w:rPr>
          <w:rFonts w:ascii="PT Astra Serif" w:hAnsi="PT Astra Serif"/>
          <w:sz w:val="28"/>
          <w:szCs w:val="28"/>
        </w:rPr>
        <w:t xml:space="preserve">перераспределения бюджетных ассигнований областного бюджета </w:t>
      </w:r>
      <w:r w:rsidRPr="00A329AB">
        <w:rPr>
          <w:rFonts w:ascii="PT Astra Serif" w:hAnsi="PT Astra Serif"/>
          <w:sz w:val="28"/>
          <w:szCs w:val="28"/>
        </w:rPr>
        <w:t xml:space="preserve">Ульяновской области на финансовое обеспечение реализации указанной государственной программы. </w:t>
      </w:r>
    </w:p>
    <w:p w:rsidR="00B13D2C" w:rsidRPr="00A329AB" w:rsidRDefault="004B6DA5" w:rsidP="00734483">
      <w:pPr>
        <w:suppressAutoHyphens/>
        <w:autoSpaceDE w:val="0"/>
        <w:autoSpaceDN w:val="0"/>
        <w:adjustRightInd w:val="0"/>
        <w:ind w:firstLine="709"/>
        <w:jc w:val="both"/>
        <w:rPr>
          <w:rFonts w:ascii="PT Astra Serif" w:hAnsi="PT Astra Serif"/>
          <w:sz w:val="28"/>
          <w:szCs w:val="28"/>
        </w:rPr>
      </w:pPr>
      <w:r>
        <w:rPr>
          <w:rFonts w:ascii="PT Astra Serif" w:hAnsi="PT Astra Serif"/>
          <w:sz w:val="28"/>
          <w:szCs w:val="28"/>
        </w:rPr>
        <w:t>3</w:t>
      </w:r>
      <w:r w:rsidR="005F5E5C" w:rsidRPr="00A329AB">
        <w:rPr>
          <w:rFonts w:ascii="PT Astra Serif" w:hAnsi="PT Astra Serif"/>
          <w:sz w:val="28"/>
          <w:szCs w:val="28"/>
        </w:rPr>
        <w:t>.</w:t>
      </w:r>
      <w:r w:rsidR="00381789" w:rsidRPr="00A329AB">
        <w:rPr>
          <w:rFonts w:ascii="PT Astra Serif" w:hAnsi="PT Astra Serif"/>
          <w:sz w:val="28"/>
          <w:szCs w:val="28"/>
        </w:rPr>
        <w:t> </w:t>
      </w:r>
      <w:r w:rsidR="00B13D2C" w:rsidRPr="00A329AB">
        <w:rPr>
          <w:rFonts w:ascii="PT Astra Serif" w:hAnsi="PT Astra Serif"/>
          <w:sz w:val="28"/>
          <w:szCs w:val="28"/>
        </w:rPr>
        <w:t xml:space="preserve">Настоящее постановление вступает в силу на следующий день после дня его официального опубликования. </w:t>
      </w:r>
    </w:p>
    <w:p w:rsidR="00381789" w:rsidRPr="00A329AB" w:rsidRDefault="00381789" w:rsidP="00734483">
      <w:pPr>
        <w:jc w:val="both"/>
        <w:rPr>
          <w:rFonts w:ascii="PT Astra Serif" w:hAnsi="PT Astra Serif"/>
          <w:sz w:val="28"/>
          <w:szCs w:val="28"/>
        </w:rPr>
      </w:pPr>
    </w:p>
    <w:p w:rsidR="00381789" w:rsidRDefault="00381789" w:rsidP="00734483">
      <w:pPr>
        <w:jc w:val="both"/>
        <w:rPr>
          <w:rFonts w:ascii="PT Astra Serif" w:hAnsi="PT Astra Serif"/>
          <w:sz w:val="28"/>
          <w:szCs w:val="28"/>
        </w:rPr>
      </w:pPr>
    </w:p>
    <w:p w:rsidR="002A1235" w:rsidRPr="00A329AB" w:rsidRDefault="002A1235" w:rsidP="00734483">
      <w:pPr>
        <w:jc w:val="both"/>
        <w:rPr>
          <w:rFonts w:ascii="PT Astra Serif" w:hAnsi="PT Astra Serif"/>
          <w:sz w:val="28"/>
          <w:szCs w:val="28"/>
        </w:rPr>
      </w:pPr>
    </w:p>
    <w:p w:rsidR="00B13D2C" w:rsidRPr="00A329AB" w:rsidRDefault="00B13D2C" w:rsidP="00734483">
      <w:pPr>
        <w:jc w:val="both"/>
        <w:rPr>
          <w:rFonts w:ascii="PT Astra Serif" w:hAnsi="PT Astra Serif"/>
          <w:sz w:val="28"/>
          <w:szCs w:val="28"/>
        </w:rPr>
      </w:pPr>
      <w:r w:rsidRPr="00A329AB">
        <w:rPr>
          <w:rFonts w:ascii="PT Astra Serif" w:hAnsi="PT Astra Serif"/>
          <w:sz w:val="28"/>
          <w:szCs w:val="28"/>
        </w:rPr>
        <w:t xml:space="preserve">Председатель </w:t>
      </w:r>
      <w:r w:rsidRPr="00A329AB">
        <w:rPr>
          <w:rFonts w:ascii="PT Astra Serif" w:hAnsi="PT Astra Serif"/>
          <w:sz w:val="28"/>
          <w:szCs w:val="28"/>
        </w:rPr>
        <w:br/>
        <w:t>Правительства</w:t>
      </w:r>
      <w:r w:rsidR="00CF3E38" w:rsidRPr="00A329AB">
        <w:rPr>
          <w:rFonts w:ascii="PT Astra Serif" w:hAnsi="PT Astra Serif"/>
          <w:sz w:val="28"/>
          <w:szCs w:val="28"/>
        </w:rPr>
        <w:t xml:space="preserve">области   </w:t>
      </w:r>
      <w:r w:rsidRPr="00A329AB">
        <w:rPr>
          <w:rFonts w:ascii="PT Astra Serif" w:hAnsi="PT Astra Serif"/>
          <w:sz w:val="28"/>
          <w:szCs w:val="28"/>
        </w:rPr>
        <w:t>А.А.Смекалин</w:t>
      </w:r>
    </w:p>
    <w:p w:rsidR="00B13D2C" w:rsidRPr="00A329AB" w:rsidRDefault="00B13D2C" w:rsidP="00734483">
      <w:pPr>
        <w:jc w:val="both"/>
        <w:rPr>
          <w:rFonts w:ascii="PT Astra Serif" w:hAnsi="PT Astra Serif"/>
          <w:sz w:val="28"/>
          <w:szCs w:val="28"/>
        </w:rPr>
        <w:sectPr w:rsidR="00B13D2C" w:rsidRPr="00A329AB" w:rsidSect="00A329AB">
          <w:headerReference w:type="default" r:id="rId8"/>
          <w:pgSz w:w="11906" w:h="16838" w:code="9"/>
          <w:pgMar w:top="1134" w:right="567" w:bottom="1134" w:left="1701" w:header="709" w:footer="709" w:gutter="0"/>
          <w:cols w:space="708"/>
          <w:titlePg/>
          <w:docGrid w:linePitch="381"/>
        </w:sectPr>
      </w:pPr>
    </w:p>
    <w:p w:rsidR="00B13D2C" w:rsidRPr="00A329AB" w:rsidRDefault="00B13D2C" w:rsidP="00980490">
      <w:pPr>
        <w:ind w:left="5670"/>
        <w:jc w:val="center"/>
        <w:rPr>
          <w:rFonts w:ascii="PT Astra Serif" w:hAnsi="PT Astra Serif"/>
          <w:sz w:val="28"/>
          <w:szCs w:val="28"/>
        </w:rPr>
      </w:pPr>
      <w:r w:rsidRPr="00A329AB">
        <w:rPr>
          <w:rFonts w:ascii="PT Astra Serif" w:hAnsi="PT Astra Serif"/>
          <w:sz w:val="28"/>
          <w:szCs w:val="28"/>
        </w:rPr>
        <w:lastRenderedPageBreak/>
        <w:t>УТВЕРЖДЕНЫ</w:t>
      </w:r>
    </w:p>
    <w:p w:rsidR="00DD792C" w:rsidRPr="00A329AB" w:rsidRDefault="00DD792C" w:rsidP="00980490">
      <w:pPr>
        <w:ind w:left="5670"/>
        <w:jc w:val="center"/>
        <w:rPr>
          <w:rFonts w:ascii="PT Astra Serif" w:hAnsi="PT Astra Serif"/>
          <w:sz w:val="28"/>
          <w:szCs w:val="28"/>
        </w:rPr>
      </w:pPr>
    </w:p>
    <w:p w:rsidR="00B13D2C" w:rsidRPr="00A329AB" w:rsidRDefault="00B13D2C" w:rsidP="00980490">
      <w:pPr>
        <w:ind w:left="5670"/>
        <w:jc w:val="center"/>
        <w:rPr>
          <w:rFonts w:ascii="PT Astra Serif" w:hAnsi="PT Astra Serif"/>
          <w:sz w:val="28"/>
          <w:szCs w:val="28"/>
        </w:rPr>
      </w:pPr>
      <w:r w:rsidRPr="00A329AB">
        <w:rPr>
          <w:rFonts w:ascii="PT Astra Serif" w:hAnsi="PT Astra Serif"/>
          <w:sz w:val="28"/>
          <w:szCs w:val="28"/>
        </w:rPr>
        <w:t>постановлением Правительства</w:t>
      </w:r>
    </w:p>
    <w:p w:rsidR="00B13D2C" w:rsidRPr="00A329AB" w:rsidRDefault="00B13D2C" w:rsidP="00980490">
      <w:pPr>
        <w:ind w:left="5670"/>
        <w:jc w:val="center"/>
        <w:rPr>
          <w:rFonts w:ascii="PT Astra Serif" w:hAnsi="PT Astra Serif"/>
          <w:sz w:val="28"/>
          <w:szCs w:val="28"/>
        </w:rPr>
      </w:pPr>
      <w:r w:rsidRPr="00A329AB">
        <w:rPr>
          <w:rFonts w:ascii="PT Astra Serif" w:hAnsi="PT Astra Serif"/>
          <w:sz w:val="28"/>
          <w:szCs w:val="28"/>
        </w:rPr>
        <w:t>Ульяновской области</w:t>
      </w:r>
    </w:p>
    <w:p w:rsidR="00B13D2C" w:rsidRPr="00A329AB" w:rsidRDefault="00B13D2C" w:rsidP="00734483">
      <w:pPr>
        <w:jc w:val="center"/>
        <w:rPr>
          <w:rFonts w:ascii="PT Astra Serif" w:hAnsi="PT Astra Serif"/>
          <w:b/>
          <w:sz w:val="28"/>
          <w:szCs w:val="28"/>
        </w:rPr>
      </w:pPr>
    </w:p>
    <w:p w:rsidR="00B13D2C" w:rsidRPr="00A329AB" w:rsidRDefault="00B13D2C" w:rsidP="00734483">
      <w:pPr>
        <w:jc w:val="center"/>
        <w:rPr>
          <w:rFonts w:ascii="PT Astra Serif" w:hAnsi="PT Astra Serif"/>
          <w:b/>
          <w:sz w:val="28"/>
          <w:szCs w:val="28"/>
        </w:rPr>
      </w:pPr>
    </w:p>
    <w:p w:rsidR="00DD792C" w:rsidRPr="00A329AB" w:rsidRDefault="00DD792C" w:rsidP="00734483">
      <w:pPr>
        <w:jc w:val="center"/>
        <w:rPr>
          <w:rFonts w:ascii="PT Astra Serif" w:hAnsi="PT Astra Serif"/>
          <w:b/>
          <w:sz w:val="28"/>
          <w:szCs w:val="28"/>
        </w:rPr>
      </w:pPr>
    </w:p>
    <w:p w:rsidR="00B13D2C" w:rsidRPr="00A329AB" w:rsidRDefault="00B13D2C" w:rsidP="00734483">
      <w:pPr>
        <w:jc w:val="center"/>
        <w:rPr>
          <w:rFonts w:ascii="PT Astra Serif" w:hAnsi="PT Astra Serif"/>
          <w:b/>
          <w:sz w:val="28"/>
          <w:szCs w:val="28"/>
        </w:rPr>
      </w:pPr>
    </w:p>
    <w:p w:rsidR="006D7109" w:rsidRPr="00A329AB" w:rsidRDefault="006D7109" w:rsidP="00734483">
      <w:pPr>
        <w:jc w:val="center"/>
        <w:rPr>
          <w:rFonts w:ascii="PT Astra Serif" w:hAnsi="PT Astra Serif"/>
          <w:b/>
          <w:sz w:val="28"/>
          <w:szCs w:val="28"/>
        </w:rPr>
      </w:pPr>
      <w:r w:rsidRPr="00A329AB">
        <w:rPr>
          <w:rFonts w:ascii="PT Astra Serif" w:hAnsi="PT Astra Serif"/>
          <w:b/>
          <w:sz w:val="28"/>
          <w:szCs w:val="28"/>
        </w:rPr>
        <w:t>ИЗМЕНЕНИЯ</w:t>
      </w:r>
    </w:p>
    <w:p w:rsidR="005B5023" w:rsidRPr="00A329AB" w:rsidRDefault="005B5023" w:rsidP="00734483">
      <w:pPr>
        <w:jc w:val="center"/>
        <w:rPr>
          <w:rFonts w:ascii="PT Astra Serif" w:hAnsi="PT Astra Serif"/>
          <w:b/>
          <w:sz w:val="28"/>
          <w:szCs w:val="28"/>
        </w:rPr>
      </w:pPr>
      <w:r w:rsidRPr="00A329AB">
        <w:rPr>
          <w:rFonts w:ascii="PT Astra Serif" w:hAnsi="PT Astra Serif"/>
          <w:b/>
          <w:sz w:val="28"/>
          <w:szCs w:val="28"/>
        </w:rPr>
        <w:t xml:space="preserve">в государственную программу Ульяновской области </w:t>
      </w:r>
    </w:p>
    <w:p w:rsidR="005B5023" w:rsidRPr="00A329AB" w:rsidRDefault="005B5023" w:rsidP="00734483">
      <w:pPr>
        <w:jc w:val="center"/>
        <w:rPr>
          <w:rFonts w:ascii="PT Astra Serif" w:hAnsi="PT Astra Serif"/>
          <w:b/>
          <w:sz w:val="28"/>
          <w:szCs w:val="28"/>
        </w:rPr>
      </w:pPr>
      <w:r w:rsidRPr="00A329AB">
        <w:rPr>
          <w:rFonts w:ascii="PT Astra Serif" w:hAnsi="PT Astra Serif"/>
          <w:b/>
          <w:sz w:val="28"/>
          <w:szCs w:val="28"/>
        </w:rPr>
        <w:t xml:space="preserve">«Гражданское общество и государственная национальная политика </w:t>
      </w:r>
      <w:r w:rsidRPr="00A329AB">
        <w:rPr>
          <w:rFonts w:ascii="PT Astra Serif" w:hAnsi="PT Astra Serif"/>
          <w:b/>
          <w:sz w:val="28"/>
          <w:szCs w:val="28"/>
        </w:rPr>
        <w:br/>
        <w:t>в Ульяновской области» на 2014-20</w:t>
      </w:r>
      <w:r w:rsidR="00B43CF2" w:rsidRPr="00A329AB">
        <w:rPr>
          <w:rFonts w:ascii="PT Astra Serif" w:hAnsi="PT Astra Serif"/>
          <w:b/>
          <w:sz w:val="28"/>
          <w:szCs w:val="28"/>
        </w:rPr>
        <w:t>21</w:t>
      </w:r>
      <w:r w:rsidRPr="00A329AB">
        <w:rPr>
          <w:rFonts w:ascii="PT Astra Serif" w:hAnsi="PT Astra Serif"/>
          <w:b/>
          <w:sz w:val="28"/>
          <w:szCs w:val="28"/>
        </w:rPr>
        <w:t xml:space="preserve"> годы</w:t>
      </w:r>
    </w:p>
    <w:p w:rsidR="00781836" w:rsidRDefault="00781836" w:rsidP="00734483">
      <w:pPr>
        <w:pStyle w:val="ConsPlusNormal"/>
        <w:ind w:firstLine="540"/>
        <w:jc w:val="both"/>
        <w:rPr>
          <w:rFonts w:ascii="PT Astra Serif" w:hAnsi="PT Astra Serif" w:cs="Times New Roman"/>
          <w:sz w:val="28"/>
          <w:szCs w:val="28"/>
        </w:rPr>
      </w:pPr>
    </w:p>
    <w:p w:rsidR="000909D3" w:rsidRDefault="009D32C7" w:rsidP="00781836">
      <w:pPr>
        <w:pStyle w:val="ConsPlusNormal"/>
        <w:ind w:firstLine="709"/>
        <w:jc w:val="both"/>
        <w:rPr>
          <w:rFonts w:ascii="PT Astra Serif" w:hAnsi="PT Astra Serif" w:cs="Times New Roman"/>
          <w:color w:val="FF0000"/>
          <w:sz w:val="28"/>
          <w:szCs w:val="28"/>
        </w:rPr>
      </w:pPr>
      <w:r w:rsidRPr="00A329AB">
        <w:rPr>
          <w:rFonts w:ascii="PT Astra Serif" w:hAnsi="PT Astra Serif" w:cs="Times New Roman"/>
          <w:sz w:val="28"/>
          <w:szCs w:val="28"/>
        </w:rPr>
        <w:t xml:space="preserve">1. </w:t>
      </w:r>
      <w:r w:rsidRPr="00155BF5">
        <w:rPr>
          <w:rFonts w:ascii="PT Astra Serif" w:hAnsi="PT Astra Serif" w:cs="Times New Roman"/>
          <w:sz w:val="28"/>
          <w:szCs w:val="28"/>
        </w:rPr>
        <w:t xml:space="preserve">В </w:t>
      </w:r>
      <w:hyperlink r:id="rId9" w:history="1">
        <w:r w:rsidRPr="00155BF5">
          <w:rPr>
            <w:rFonts w:ascii="PT Astra Serif" w:hAnsi="PT Astra Serif" w:cs="Times New Roman"/>
            <w:sz w:val="28"/>
            <w:szCs w:val="28"/>
          </w:rPr>
          <w:t>паспорте</w:t>
        </w:r>
      </w:hyperlink>
      <w:r w:rsidR="000909D3" w:rsidRPr="00155BF5">
        <w:rPr>
          <w:rFonts w:ascii="PT Astra Serif" w:hAnsi="PT Astra Serif" w:cs="Times New Roman"/>
          <w:sz w:val="28"/>
          <w:szCs w:val="28"/>
        </w:rPr>
        <w:t>:</w:t>
      </w:r>
    </w:p>
    <w:p w:rsidR="00967975" w:rsidRPr="00C01DC2" w:rsidRDefault="00967975" w:rsidP="00967975">
      <w:pPr>
        <w:spacing w:line="235" w:lineRule="auto"/>
        <w:ind w:firstLine="709"/>
        <w:jc w:val="both"/>
        <w:rPr>
          <w:rFonts w:ascii="PT Astra Serif" w:hAnsi="PT Astra Serif"/>
          <w:sz w:val="28"/>
          <w:szCs w:val="28"/>
        </w:rPr>
      </w:pPr>
      <w:r w:rsidRPr="00C01DC2">
        <w:rPr>
          <w:rFonts w:ascii="PT Astra Serif" w:hAnsi="PT Astra Serif"/>
          <w:sz w:val="28"/>
          <w:szCs w:val="28"/>
        </w:rPr>
        <w:t xml:space="preserve">1) в строке «Ресурсное </w:t>
      </w:r>
      <w:r w:rsidRPr="000D652D">
        <w:rPr>
          <w:rFonts w:ascii="PT Astra Serif" w:hAnsi="PT Astra Serif" w:cs="Arial"/>
          <w:sz w:val="28"/>
          <w:szCs w:val="28"/>
        </w:rPr>
        <w:t xml:space="preserve">обеспечение государственной программы </w:t>
      </w:r>
      <w:r w:rsidRPr="00C01DC2">
        <w:rPr>
          <w:rFonts w:ascii="PT Astra Serif" w:hAnsi="PT Astra Serif"/>
          <w:sz w:val="28"/>
          <w:szCs w:val="28"/>
        </w:rPr>
        <w:t>с разбивкой по этапами годам реализации»:</w:t>
      </w:r>
    </w:p>
    <w:p w:rsidR="00967975" w:rsidRPr="00C01DC2" w:rsidRDefault="00967975" w:rsidP="00967975">
      <w:pPr>
        <w:spacing w:line="235" w:lineRule="auto"/>
        <w:ind w:firstLine="709"/>
        <w:jc w:val="both"/>
        <w:rPr>
          <w:rFonts w:ascii="PT Astra Serif" w:hAnsi="PT Astra Serif"/>
          <w:sz w:val="28"/>
          <w:szCs w:val="28"/>
        </w:rPr>
      </w:pPr>
      <w:r w:rsidRPr="00C01DC2">
        <w:rPr>
          <w:rFonts w:ascii="PT Astra Serif" w:hAnsi="PT Astra Serif"/>
          <w:sz w:val="28"/>
          <w:szCs w:val="28"/>
        </w:rPr>
        <w:t>а) в абзаце первом цифры «1315554,7099» заменить цифрами «</w:t>
      </w:r>
      <w:r>
        <w:rPr>
          <w:rFonts w:ascii="PT Astra Serif" w:hAnsi="PT Astra Serif"/>
          <w:sz w:val="28"/>
          <w:szCs w:val="28"/>
        </w:rPr>
        <w:t>1321934,5099</w:t>
      </w:r>
      <w:r w:rsidRPr="00C01DC2">
        <w:rPr>
          <w:rFonts w:ascii="PT Astra Serif" w:hAnsi="PT Astra Serif"/>
          <w:sz w:val="28"/>
          <w:szCs w:val="28"/>
        </w:rPr>
        <w:t>»;</w:t>
      </w:r>
    </w:p>
    <w:p w:rsidR="00967975" w:rsidRPr="00155BF5" w:rsidRDefault="00967975" w:rsidP="00967975">
      <w:pPr>
        <w:spacing w:line="235" w:lineRule="auto"/>
        <w:ind w:firstLine="709"/>
        <w:jc w:val="both"/>
        <w:rPr>
          <w:rFonts w:ascii="PT Astra Serif" w:hAnsi="PT Astra Serif"/>
          <w:sz w:val="28"/>
          <w:szCs w:val="28"/>
        </w:rPr>
      </w:pPr>
      <w:r w:rsidRPr="00C01DC2">
        <w:rPr>
          <w:rFonts w:ascii="PT Astra Serif" w:hAnsi="PT Astra Serif"/>
          <w:sz w:val="28"/>
          <w:szCs w:val="28"/>
        </w:rPr>
        <w:t xml:space="preserve">б) в абзаце втором цифры «1298141,1099» заменить цифрами </w:t>
      </w:r>
      <w:r w:rsidRPr="00155BF5">
        <w:rPr>
          <w:rFonts w:ascii="PT Astra Serif" w:hAnsi="PT Astra Serif"/>
          <w:sz w:val="28"/>
          <w:szCs w:val="28"/>
        </w:rPr>
        <w:t>«1304520,9099»;</w:t>
      </w:r>
    </w:p>
    <w:p w:rsidR="000909D3" w:rsidRPr="00155BF5" w:rsidRDefault="00967975" w:rsidP="00781836">
      <w:pPr>
        <w:pStyle w:val="ConsPlusNormal"/>
        <w:ind w:firstLine="709"/>
        <w:jc w:val="both"/>
        <w:rPr>
          <w:rFonts w:ascii="PT Astra Serif" w:hAnsi="PT Astra Serif"/>
          <w:sz w:val="28"/>
          <w:szCs w:val="28"/>
        </w:rPr>
      </w:pPr>
      <w:r w:rsidRPr="00155BF5">
        <w:rPr>
          <w:rFonts w:ascii="PT Astra Serif" w:hAnsi="PT Astra Serif" w:cs="Times New Roman"/>
          <w:sz w:val="28"/>
          <w:szCs w:val="28"/>
        </w:rPr>
        <w:t xml:space="preserve">в) </w:t>
      </w:r>
      <w:r w:rsidR="005E5CA8" w:rsidRPr="00155BF5">
        <w:rPr>
          <w:rFonts w:ascii="PT Astra Serif" w:hAnsi="PT Astra Serif"/>
          <w:sz w:val="28"/>
          <w:szCs w:val="28"/>
        </w:rPr>
        <w:t xml:space="preserve">в </w:t>
      </w:r>
      <w:r w:rsidR="005E5CA8" w:rsidRPr="00102370">
        <w:rPr>
          <w:rFonts w:ascii="PT Astra Serif" w:hAnsi="PT Astra Serif"/>
          <w:sz w:val="28"/>
          <w:szCs w:val="28"/>
        </w:rPr>
        <w:t>абзаце де</w:t>
      </w:r>
      <w:r w:rsidR="00937012" w:rsidRPr="00102370">
        <w:rPr>
          <w:rFonts w:ascii="PT Astra Serif" w:hAnsi="PT Astra Serif"/>
          <w:sz w:val="28"/>
          <w:szCs w:val="28"/>
        </w:rPr>
        <w:t>сятом</w:t>
      </w:r>
      <w:r w:rsidR="005E5CA8" w:rsidRPr="00102370">
        <w:rPr>
          <w:rFonts w:ascii="PT Astra Serif" w:hAnsi="PT Astra Serif"/>
          <w:sz w:val="28"/>
          <w:szCs w:val="28"/>
        </w:rPr>
        <w:t xml:space="preserve"> цифры</w:t>
      </w:r>
      <w:bookmarkStart w:id="0" w:name="_GoBack"/>
      <w:bookmarkEnd w:id="0"/>
      <w:r w:rsidR="005E5CA8" w:rsidRPr="00155BF5">
        <w:rPr>
          <w:rFonts w:ascii="PT Astra Serif" w:hAnsi="PT Astra Serif"/>
          <w:sz w:val="28"/>
          <w:szCs w:val="28"/>
        </w:rPr>
        <w:t xml:space="preserve"> «183609,1» заменить цифрами «189988,9», цифры «181856,5» заменить цифрами «188236,3».</w:t>
      </w:r>
    </w:p>
    <w:p w:rsidR="005E5CA8" w:rsidRPr="00155BF5" w:rsidRDefault="005E5CA8" w:rsidP="005E5CA8">
      <w:pPr>
        <w:pStyle w:val="ConsPlusNormal"/>
        <w:suppressAutoHyphens/>
        <w:spacing w:line="235" w:lineRule="auto"/>
        <w:ind w:firstLine="709"/>
        <w:jc w:val="both"/>
        <w:rPr>
          <w:rFonts w:ascii="PT Astra Serif" w:hAnsi="PT Astra Serif"/>
          <w:sz w:val="28"/>
          <w:szCs w:val="28"/>
        </w:rPr>
      </w:pPr>
      <w:r w:rsidRPr="00155BF5">
        <w:rPr>
          <w:rFonts w:ascii="PT Astra Serif" w:hAnsi="PT Astra Serif"/>
          <w:sz w:val="28"/>
          <w:szCs w:val="28"/>
        </w:rPr>
        <w:t>2) В разделе 5:</w:t>
      </w:r>
    </w:p>
    <w:p w:rsidR="005E5CA8" w:rsidRPr="00155BF5" w:rsidRDefault="005E5CA8" w:rsidP="005E5CA8">
      <w:pPr>
        <w:suppressAutoHyphens/>
        <w:autoSpaceDE w:val="0"/>
        <w:autoSpaceDN w:val="0"/>
        <w:adjustRightInd w:val="0"/>
        <w:spacing w:line="235" w:lineRule="auto"/>
        <w:ind w:firstLine="709"/>
        <w:jc w:val="both"/>
        <w:rPr>
          <w:rFonts w:ascii="PT Astra Serif" w:hAnsi="PT Astra Serif"/>
          <w:sz w:val="28"/>
          <w:szCs w:val="28"/>
        </w:rPr>
      </w:pPr>
      <w:r w:rsidRPr="00155BF5">
        <w:rPr>
          <w:rFonts w:ascii="PT Astra Serif" w:hAnsi="PT Astra Serif"/>
          <w:sz w:val="28"/>
          <w:szCs w:val="28"/>
        </w:rPr>
        <w:t>а) в абзаце первом цифры «1315554,7099» заменить цифрами «1321934,5099», цифры «1298141,1099» заменить цифрами «1304520,9099»;</w:t>
      </w:r>
    </w:p>
    <w:p w:rsidR="005E5CA8" w:rsidRPr="00155BF5" w:rsidRDefault="005E5CA8" w:rsidP="005E5CA8">
      <w:pPr>
        <w:pStyle w:val="ConsPlusNormal"/>
        <w:ind w:firstLine="709"/>
        <w:jc w:val="both"/>
        <w:rPr>
          <w:rFonts w:ascii="PT Astra Serif" w:hAnsi="PT Astra Serif"/>
          <w:sz w:val="28"/>
          <w:szCs w:val="28"/>
        </w:rPr>
      </w:pPr>
      <w:r w:rsidRPr="00155BF5">
        <w:rPr>
          <w:rFonts w:ascii="PT Astra Serif" w:hAnsi="PT Astra Serif"/>
          <w:sz w:val="28"/>
          <w:szCs w:val="28"/>
        </w:rPr>
        <w:t>б) в абзаце седьмом цифры «183609,1» заменить цифрами «189988,9», цифры «181856,5» заменить цифрами «188236,3».</w:t>
      </w:r>
    </w:p>
    <w:p w:rsidR="00781836" w:rsidRDefault="00562B8D" w:rsidP="00781836">
      <w:pPr>
        <w:pStyle w:val="ConsPlusNormal"/>
        <w:ind w:firstLine="709"/>
        <w:jc w:val="both"/>
        <w:rPr>
          <w:rFonts w:ascii="PT Astra Serif" w:hAnsi="PT Astra Serif" w:cs="Times New Roman"/>
          <w:sz w:val="28"/>
          <w:szCs w:val="28"/>
        </w:rPr>
      </w:pPr>
      <w:r w:rsidRPr="00155BF5">
        <w:rPr>
          <w:rFonts w:ascii="PT Astra Serif" w:hAnsi="PT Astra Serif" w:cs="Times New Roman"/>
          <w:sz w:val="28"/>
          <w:szCs w:val="28"/>
        </w:rPr>
        <w:t>2. В</w:t>
      </w:r>
      <w:r w:rsidR="00E5587E" w:rsidRPr="00155BF5">
        <w:rPr>
          <w:rFonts w:ascii="PT Astra Serif" w:hAnsi="PT Astra Serif" w:cs="Times New Roman"/>
          <w:sz w:val="28"/>
          <w:szCs w:val="28"/>
        </w:rPr>
        <w:t xml:space="preserve"> подпрограмм</w:t>
      </w:r>
      <w:r w:rsidRPr="00155BF5">
        <w:rPr>
          <w:rFonts w:ascii="PT Astra Serif" w:hAnsi="PT Astra Serif" w:cs="Times New Roman"/>
          <w:sz w:val="28"/>
          <w:szCs w:val="28"/>
        </w:rPr>
        <w:t>е</w:t>
      </w:r>
      <w:r w:rsidR="00E5587E" w:rsidRPr="00155BF5">
        <w:rPr>
          <w:rFonts w:ascii="PT Astra Serif" w:hAnsi="PT Astra Serif" w:cs="Times New Roman"/>
          <w:sz w:val="28"/>
          <w:szCs w:val="28"/>
        </w:rPr>
        <w:t xml:space="preserve"> «С</w:t>
      </w:r>
      <w:r w:rsidR="00E5587E" w:rsidRPr="00155BF5">
        <w:rPr>
          <w:rFonts w:ascii="PT Astra Serif" w:hAnsi="PT Astra Serif" w:cs="PT Astra Serif"/>
          <w:sz w:val="28"/>
          <w:szCs w:val="28"/>
        </w:rPr>
        <w:t xml:space="preserve">одействие </w:t>
      </w:r>
      <w:r w:rsidR="00E5587E" w:rsidRPr="00E5587E">
        <w:rPr>
          <w:rFonts w:ascii="PT Astra Serif" w:hAnsi="PT Astra Serif" w:cs="PT Astra Serif"/>
          <w:sz w:val="28"/>
          <w:szCs w:val="28"/>
        </w:rPr>
        <w:t>развитию институтов гражданского общества и поддержка социально ориентированных некоммерческих организаций и добровольческой (волонтерской) деятельности в Ульяновской области</w:t>
      </w:r>
      <w:r w:rsidR="005E5CA8">
        <w:rPr>
          <w:rFonts w:ascii="PT Astra Serif" w:hAnsi="PT Astra Serif" w:cs="PT Astra Serif"/>
          <w:sz w:val="28"/>
          <w:szCs w:val="28"/>
        </w:rPr>
        <w:t>»</w:t>
      </w:r>
      <w:r w:rsidR="00E5587E" w:rsidRPr="00E5587E">
        <w:rPr>
          <w:rFonts w:ascii="PT Astra Serif" w:hAnsi="PT Astra Serif" w:cs="PT Astra Serif"/>
          <w:sz w:val="28"/>
          <w:szCs w:val="28"/>
        </w:rPr>
        <w:t xml:space="preserve"> на 2014 - 2021 годы</w:t>
      </w:r>
      <w:r w:rsidR="009D32C7" w:rsidRPr="00E5587E">
        <w:rPr>
          <w:rFonts w:ascii="PT Astra Serif" w:hAnsi="PT Astra Serif" w:cs="Times New Roman"/>
          <w:sz w:val="28"/>
          <w:szCs w:val="28"/>
        </w:rPr>
        <w:t>:</w:t>
      </w:r>
    </w:p>
    <w:p w:rsidR="00781836" w:rsidRPr="00781836" w:rsidRDefault="009D32C7" w:rsidP="00781836">
      <w:pPr>
        <w:pStyle w:val="ConsPlusNormal"/>
        <w:ind w:firstLine="709"/>
        <w:jc w:val="both"/>
        <w:rPr>
          <w:rFonts w:ascii="PT Astra Serif" w:hAnsi="PT Astra Serif" w:cs="Times New Roman"/>
          <w:sz w:val="28"/>
          <w:szCs w:val="28"/>
        </w:rPr>
      </w:pPr>
      <w:r w:rsidRPr="00A329AB">
        <w:rPr>
          <w:rFonts w:ascii="PT Astra Serif" w:hAnsi="PT Astra Serif" w:cs="Times New Roman"/>
          <w:sz w:val="28"/>
          <w:szCs w:val="28"/>
        </w:rPr>
        <w:t xml:space="preserve">1) </w:t>
      </w:r>
      <w:r w:rsidR="009A6A59" w:rsidRPr="0098243B">
        <w:rPr>
          <w:rFonts w:ascii="PT Astra Serif" w:hAnsi="PT Astra Serif"/>
          <w:sz w:val="28"/>
          <w:szCs w:val="28"/>
        </w:rPr>
        <w:t>в строке «Ресурсное обеспечение подпрограммы с разбивкой по этапам и годам реализации»</w:t>
      </w:r>
      <w:r w:rsidR="00562B8D">
        <w:rPr>
          <w:rFonts w:ascii="PT Astra Serif" w:hAnsi="PT Astra Serif"/>
          <w:sz w:val="28"/>
          <w:szCs w:val="28"/>
        </w:rPr>
        <w:t xml:space="preserve"> паспорта</w:t>
      </w:r>
      <w:r w:rsidR="00781836">
        <w:rPr>
          <w:rFonts w:ascii="PT Astra Serif" w:hAnsi="PT Astra Serif"/>
          <w:sz w:val="28"/>
          <w:szCs w:val="28"/>
        </w:rPr>
        <w:t>:</w:t>
      </w:r>
    </w:p>
    <w:p w:rsidR="009A6A59" w:rsidRPr="00781836" w:rsidRDefault="009A6A59" w:rsidP="00781836">
      <w:pPr>
        <w:autoSpaceDE w:val="0"/>
        <w:autoSpaceDN w:val="0"/>
        <w:adjustRightInd w:val="0"/>
        <w:ind w:firstLine="709"/>
        <w:rPr>
          <w:rFonts w:ascii="PT Astra Serif" w:hAnsi="PT Astra Serif"/>
          <w:sz w:val="28"/>
          <w:szCs w:val="28"/>
        </w:rPr>
      </w:pPr>
      <w:r w:rsidRPr="0098243B">
        <w:rPr>
          <w:rFonts w:ascii="PT Astra Serif" w:hAnsi="PT Astra Serif"/>
          <w:sz w:val="28"/>
          <w:szCs w:val="28"/>
        </w:rPr>
        <w:t>а) в абзаце первом цифры «</w:t>
      </w:r>
      <w:r w:rsidR="00781836">
        <w:rPr>
          <w:rFonts w:ascii="PT Astra Serif" w:hAnsi="PT Astra Serif" w:cs="PT Astra Serif"/>
          <w:sz w:val="28"/>
          <w:szCs w:val="28"/>
        </w:rPr>
        <w:t>114470,6</w:t>
      </w:r>
      <w:r w:rsidRPr="0098243B">
        <w:rPr>
          <w:rFonts w:ascii="PT Astra Serif" w:hAnsi="PT Astra Serif"/>
          <w:sz w:val="28"/>
          <w:szCs w:val="28"/>
        </w:rPr>
        <w:t>» заменить цифрами «</w:t>
      </w:r>
      <w:r w:rsidR="00781836">
        <w:rPr>
          <w:rFonts w:ascii="PT Astra Serif" w:hAnsi="PT Astra Serif"/>
          <w:sz w:val="28"/>
          <w:szCs w:val="28"/>
        </w:rPr>
        <w:t>114456,6</w:t>
      </w:r>
      <w:r w:rsidRPr="0098243B">
        <w:rPr>
          <w:rFonts w:ascii="PT Astra Serif" w:hAnsi="PT Astra Serif"/>
          <w:sz w:val="28"/>
          <w:szCs w:val="28"/>
        </w:rPr>
        <w:t>»;</w:t>
      </w:r>
    </w:p>
    <w:p w:rsidR="00781836" w:rsidRDefault="009A6A59" w:rsidP="00781836">
      <w:pPr>
        <w:spacing w:line="235" w:lineRule="auto"/>
        <w:ind w:firstLine="709"/>
        <w:jc w:val="both"/>
        <w:rPr>
          <w:rFonts w:ascii="PT Astra Serif" w:hAnsi="PT Astra Serif"/>
          <w:sz w:val="28"/>
          <w:szCs w:val="28"/>
        </w:rPr>
      </w:pPr>
      <w:r w:rsidRPr="0098243B">
        <w:rPr>
          <w:rFonts w:ascii="PT Astra Serif" w:hAnsi="PT Astra Serif"/>
          <w:sz w:val="28"/>
          <w:szCs w:val="28"/>
        </w:rPr>
        <w:t xml:space="preserve">б) </w:t>
      </w:r>
      <w:r w:rsidR="00781836">
        <w:rPr>
          <w:rFonts w:ascii="PT Astra Serif" w:hAnsi="PT Astra Serif"/>
          <w:sz w:val="28"/>
          <w:szCs w:val="28"/>
        </w:rPr>
        <w:t xml:space="preserve">в абзаце втором цифры </w:t>
      </w:r>
      <w:r w:rsidR="00781836" w:rsidRPr="00781836">
        <w:rPr>
          <w:rFonts w:ascii="PT Astra Serif" w:hAnsi="PT Astra Serif"/>
          <w:sz w:val="28"/>
          <w:szCs w:val="28"/>
        </w:rPr>
        <w:t>«104783,6»</w:t>
      </w:r>
      <w:r w:rsidR="00781836" w:rsidRPr="0098243B">
        <w:rPr>
          <w:rFonts w:ascii="PT Astra Serif" w:hAnsi="PT Astra Serif"/>
          <w:sz w:val="28"/>
          <w:szCs w:val="28"/>
        </w:rPr>
        <w:t>заменить цифрами «</w:t>
      </w:r>
      <w:r w:rsidR="00781836">
        <w:rPr>
          <w:rFonts w:ascii="PT Astra Serif" w:hAnsi="PT Astra Serif"/>
          <w:sz w:val="28"/>
          <w:szCs w:val="28"/>
        </w:rPr>
        <w:t>104769,6</w:t>
      </w:r>
      <w:r w:rsidR="00781836" w:rsidRPr="0098243B">
        <w:rPr>
          <w:rFonts w:ascii="PT Astra Serif" w:hAnsi="PT Astra Serif"/>
          <w:sz w:val="28"/>
          <w:szCs w:val="28"/>
        </w:rPr>
        <w:t>»;</w:t>
      </w:r>
    </w:p>
    <w:p w:rsidR="00781836" w:rsidRDefault="00781836" w:rsidP="00781836">
      <w:pPr>
        <w:spacing w:line="235" w:lineRule="auto"/>
        <w:ind w:firstLine="709"/>
        <w:jc w:val="both"/>
        <w:rPr>
          <w:rFonts w:ascii="PT Astra Serif" w:hAnsi="PT Astra Serif"/>
          <w:sz w:val="28"/>
          <w:szCs w:val="28"/>
        </w:rPr>
      </w:pPr>
      <w:r>
        <w:rPr>
          <w:rFonts w:ascii="PT Astra Serif" w:hAnsi="PT Astra Serif"/>
          <w:sz w:val="28"/>
          <w:szCs w:val="28"/>
        </w:rPr>
        <w:t xml:space="preserve">в) </w:t>
      </w:r>
      <w:r w:rsidR="009A6A59" w:rsidRPr="0098243B">
        <w:rPr>
          <w:rFonts w:ascii="PT Astra Serif" w:hAnsi="PT Astra Serif"/>
          <w:sz w:val="28"/>
          <w:szCs w:val="28"/>
        </w:rPr>
        <w:t xml:space="preserve">в абзаце </w:t>
      </w:r>
      <w:r>
        <w:rPr>
          <w:rFonts w:ascii="PT Astra Serif" w:hAnsi="PT Astra Serif"/>
          <w:sz w:val="28"/>
          <w:szCs w:val="28"/>
        </w:rPr>
        <w:t>десятом</w:t>
      </w:r>
      <w:r w:rsidR="009A6A59" w:rsidRPr="0098243B">
        <w:rPr>
          <w:rFonts w:ascii="PT Astra Serif" w:hAnsi="PT Astra Serif"/>
          <w:sz w:val="28"/>
          <w:szCs w:val="28"/>
        </w:rPr>
        <w:t xml:space="preserve"> цифры «</w:t>
      </w:r>
      <w:r>
        <w:rPr>
          <w:rFonts w:ascii="PT Astra Serif" w:hAnsi="PT Astra Serif"/>
          <w:sz w:val="28"/>
          <w:szCs w:val="28"/>
        </w:rPr>
        <w:t>22617,5</w:t>
      </w:r>
      <w:r w:rsidR="009A6A59" w:rsidRPr="0098243B">
        <w:rPr>
          <w:rFonts w:ascii="PT Astra Serif" w:hAnsi="PT Astra Serif"/>
          <w:sz w:val="28"/>
          <w:szCs w:val="28"/>
        </w:rPr>
        <w:t>» заменить цифрами «</w:t>
      </w:r>
      <w:r>
        <w:rPr>
          <w:rFonts w:ascii="PT Astra Serif" w:hAnsi="PT Astra Serif"/>
          <w:sz w:val="28"/>
          <w:szCs w:val="28"/>
        </w:rPr>
        <w:t>22603,5</w:t>
      </w:r>
      <w:r w:rsidR="009A6A59" w:rsidRPr="0098243B">
        <w:rPr>
          <w:rFonts w:ascii="PT Astra Serif" w:hAnsi="PT Astra Serif"/>
          <w:sz w:val="28"/>
          <w:szCs w:val="28"/>
        </w:rPr>
        <w:t>»</w:t>
      </w:r>
      <w:r>
        <w:rPr>
          <w:rFonts w:ascii="PT Astra Serif" w:hAnsi="PT Astra Serif"/>
          <w:sz w:val="28"/>
          <w:szCs w:val="28"/>
        </w:rPr>
        <w:t>.</w:t>
      </w:r>
    </w:p>
    <w:p w:rsidR="00C94A66" w:rsidRPr="00A329AB" w:rsidRDefault="00616775" w:rsidP="00781836">
      <w:pPr>
        <w:spacing w:line="235" w:lineRule="auto"/>
        <w:ind w:firstLine="709"/>
        <w:jc w:val="both"/>
        <w:rPr>
          <w:rFonts w:ascii="PT Astra Serif" w:hAnsi="PT Astra Serif"/>
          <w:sz w:val="28"/>
          <w:szCs w:val="28"/>
        </w:rPr>
      </w:pPr>
      <w:r>
        <w:rPr>
          <w:rFonts w:ascii="PT Astra Serif" w:hAnsi="PT Astra Serif"/>
          <w:sz w:val="28"/>
          <w:szCs w:val="28"/>
        </w:rPr>
        <w:t>2)</w:t>
      </w:r>
      <w:r w:rsidR="00562B8D">
        <w:rPr>
          <w:rFonts w:ascii="PT Astra Serif" w:hAnsi="PT Astra Serif"/>
          <w:sz w:val="28"/>
          <w:szCs w:val="28"/>
        </w:rPr>
        <w:t>в</w:t>
      </w:r>
      <w:r w:rsidR="00C94A66" w:rsidRPr="00A329AB">
        <w:rPr>
          <w:rFonts w:ascii="PT Astra Serif" w:hAnsi="PT Astra Serif"/>
          <w:sz w:val="28"/>
          <w:szCs w:val="28"/>
        </w:rPr>
        <w:t xml:space="preserve"> разделе 5:</w:t>
      </w:r>
    </w:p>
    <w:p w:rsidR="00C94A66" w:rsidRPr="00A329AB" w:rsidRDefault="00616775" w:rsidP="00734483">
      <w:pPr>
        <w:suppressAutoHyphens/>
        <w:autoSpaceDE w:val="0"/>
        <w:autoSpaceDN w:val="0"/>
        <w:adjustRightInd w:val="0"/>
        <w:spacing w:line="245" w:lineRule="auto"/>
        <w:ind w:firstLine="709"/>
        <w:jc w:val="both"/>
        <w:rPr>
          <w:rFonts w:ascii="PT Astra Serif" w:hAnsi="PT Astra Serif"/>
          <w:sz w:val="28"/>
          <w:szCs w:val="28"/>
        </w:rPr>
      </w:pPr>
      <w:r>
        <w:rPr>
          <w:rFonts w:ascii="PT Astra Serif" w:hAnsi="PT Astra Serif"/>
          <w:sz w:val="28"/>
          <w:szCs w:val="28"/>
        </w:rPr>
        <w:t>а</w:t>
      </w:r>
      <w:r w:rsidR="00C94A66" w:rsidRPr="00A329AB">
        <w:rPr>
          <w:rFonts w:ascii="PT Astra Serif" w:hAnsi="PT Astra Serif"/>
          <w:sz w:val="28"/>
          <w:szCs w:val="28"/>
        </w:rPr>
        <w:t xml:space="preserve">) в абзаце первом цифры </w:t>
      </w:r>
      <w:r w:rsidR="00781836" w:rsidRPr="0098243B">
        <w:rPr>
          <w:rFonts w:ascii="PT Astra Serif" w:hAnsi="PT Astra Serif"/>
          <w:sz w:val="28"/>
          <w:szCs w:val="28"/>
        </w:rPr>
        <w:t>«</w:t>
      </w:r>
      <w:r w:rsidR="00781836">
        <w:rPr>
          <w:rFonts w:ascii="PT Astra Serif" w:hAnsi="PT Astra Serif" w:cs="PT Astra Serif"/>
          <w:sz w:val="28"/>
          <w:szCs w:val="28"/>
        </w:rPr>
        <w:t>114470,6</w:t>
      </w:r>
      <w:r w:rsidR="00781836" w:rsidRPr="0098243B">
        <w:rPr>
          <w:rFonts w:ascii="PT Astra Serif" w:hAnsi="PT Astra Serif"/>
          <w:sz w:val="28"/>
          <w:szCs w:val="28"/>
        </w:rPr>
        <w:t>» заменить цифрами «</w:t>
      </w:r>
      <w:r w:rsidR="00781836">
        <w:rPr>
          <w:rFonts w:ascii="PT Astra Serif" w:hAnsi="PT Astra Serif"/>
          <w:sz w:val="28"/>
          <w:szCs w:val="28"/>
        </w:rPr>
        <w:t>114456,6</w:t>
      </w:r>
      <w:r w:rsidR="00781836" w:rsidRPr="0098243B">
        <w:rPr>
          <w:rFonts w:ascii="PT Astra Serif" w:hAnsi="PT Astra Serif"/>
          <w:sz w:val="28"/>
          <w:szCs w:val="28"/>
        </w:rPr>
        <w:t>»</w:t>
      </w:r>
      <w:r w:rsidR="00C94A66" w:rsidRPr="00A329AB">
        <w:rPr>
          <w:rFonts w:ascii="PT Astra Serif" w:hAnsi="PT Astra Serif"/>
          <w:sz w:val="28"/>
          <w:szCs w:val="28"/>
        </w:rPr>
        <w:t xml:space="preserve">, цифры </w:t>
      </w:r>
      <w:r w:rsidR="00781836" w:rsidRPr="00781836">
        <w:rPr>
          <w:rFonts w:ascii="PT Astra Serif" w:hAnsi="PT Astra Serif"/>
          <w:sz w:val="28"/>
          <w:szCs w:val="28"/>
        </w:rPr>
        <w:t>«104783,6»</w:t>
      </w:r>
      <w:r w:rsidR="00781836" w:rsidRPr="0098243B">
        <w:rPr>
          <w:rFonts w:ascii="PT Astra Serif" w:hAnsi="PT Astra Serif"/>
          <w:sz w:val="28"/>
          <w:szCs w:val="28"/>
        </w:rPr>
        <w:t>заменить цифрами «</w:t>
      </w:r>
      <w:r w:rsidR="00781836">
        <w:rPr>
          <w:rFonts w:ascii="PT Astra Serif" w:hAnsi="PT Astra Serif"/>
          <w:sz w:val="28"/>
          <w:szCs w:val="28"/>
        </w:rPr>
        <w:t>104769,6</w:t>
      </w:r>
      <w:r w:rsidR="00781836" w:rsidRPr="0098243B">
        <w:rPr>
          <w:rFonts w:ascii="PT Astra Serif" w:hAnsi="PT Astra Serif"/>
          <w:sz w:val="28"/>
          <w:szCs w:val="28"/>
        </w:rPr>
        <w:t>»</w:t>
      </w:r>
      <w:r w:rsidR="00781836">
        <w:rPr>
          <w:rFonts w:ascii="PT Astra Serif" w:hAnsi="PT Astra Serif"/>
          <w:sz w:val="28"/>
          <w:szCs w:val="28"/>
        </w:rPr>
        <w:t>;</w:t>
      </w:r>
    </w:p>
    <w:p w:rsidR="00A36F79" w:rsidRDefault="00616775" w:rsidP="00734483">
      <w:pPr>
        <w:suppressAutoHyphens/>
        <w:autoSpaceDE w:val="0"/>
        <w:autoSpaceDN w:val="0"/>
        <w:adjustRightInd w:val="0"/>
        <w:spacing w:line="245" w:lineRule="auto"/>
        <w:ind w:firstLine="709"/>
        <w:jc w:val="both"/>
        <w:rPr>
          <w:rFonts w:ascii="PT Astra Serif" w:hAnsi="PT Astra Serif"/>
          <w:sz w:val="28"/>
          <w:szCs w:val="28"/>
        </w:rPr>
      </w:pPr>
      <w:r>
        <w:rPr>
          <w:rFonts w:ascii="PT Astra Serif" w:hAnsi="PT Astra Serif"/>
          <w:sz w:val="28"/>
          <w:szCs w:val="28"/>
        </w:rPr>
        <w:t>б</w:t>
      </w:r>
      <w:r w:rsidR="00C94A66" w:rsidRPr="00A329AB">
        <w:rPr>
          <w:rFonts w:ascii="PT Astra Serif" w:hAnsi="PT Astra Serif"/>
          <w:sz w:val="28"/>
          <w:szCs w:val="28"/>
        </w:rPr>
        <w:t xml:space="preserve">) в абзаце седьмом цифры </w:t>
      </w:r>
      <w:r w:rsidR="00781836" w:rsidRPr="0098243B">
        <w:rPr>
          <w:rFonts w:ascii="PT Astra Serif" w:hAnsi="PT Astra Serif"/>
          <w:sz w:val="28"/>
          <w:szCs w:val="28"/>
        </w:rPr>
        <w:t>«</w:t>
      </w:r>
      <w:r w:rsidR="00781836">
        <w:rPr>
          <w:rFonts w:ascii="PT Astra Serif" w:hAnsi="PT Astra Serif"/>
          <w:sz w:val="28"/>
          <w:szCs w:val="28"/>
        </w:rPr>
        <w:t>22617,5</w:t>
      </w:r>
      <w:r w:rsidR="00781836" w:rsidRPr="0098243B">
        <w:rPr>
          <w:rFonts w:ascii="PT Astra Serif" w:hAnsi="PT Astra Serif"/>
          <w:sz w:val="28"/>
          <w:szCs w:val="28"/>
        </w:rPr>
        <w:t>» заменить цифрами «</w:t>
      </w:r>
      <w:r w:rsidR="00781836">
        <w:rPr>
          <w:rFonts w:ascii="PT Astra Serif" w:hAnsi="PT Astra Serif"/>
          <w:sz w:val="28"/>
          <w:szCs w:val="28"/>
        </w:rPr>
        <w:t>22603,5</w:t>
      </w:r>
      <w:r w:rsidR="00781836" w:rsidRPr="0098243B">
        <w:rPr>
          <w:rFonts w:ascii="PT Astra Serif" w:hAnsi="PT Astra Serif"/>
          <w:sz w:val="28"/>
          <w:szCs w:val="28"/>
        </w:rPr>
        <w:t>»</w:t>
      </w:r>
      <w:r w:rsidR="00781836">
        <w:rPr>
          <w:rFonts w:ascii="PT Astra Serif" w:hAnsi="PT Astra Serif"/>
          <w:sz w:val="28"/>
          <w:szCs w:val="28"/>
        </w:rPr>
        <w:t>.</w:t>
      </w:r>
    </w:p>
    <w:p w:rsidR="00562B8D" w:rsidRPr="00C01DC2" w:rsidRDefault="00562B8D" w:rsidP="00562B8D">
      <w:pPr>
        <w:pStyle w:val="ConsPlusNormal"/>
        <w:suppressAutoHyphens/>
        <w:spacing w:line="235" w:lineRule="auto"/>
        <w:ind w:firstLine="709"/>
        <w:jc w:val="both"/>
        <w:rPr>
          <w:rFonts w:ascii="PT Astra Serif" w:hAnsi="PT Astra Serif" w:cs="PT Astra Serif"/>
          <w:sz w:val="28"/>
          <w:szCs w:val="28"/>
        </w:rPr>
      </w:pPr>
      <w:r w:rsidRPr="00C01DC2">
        <w:rPr>
          <w:rFonts w:ascii="PT Astra Serif" w:hAnsi="PT Astra Serif"/>
          <w:sz w:val="28"/>
          <w:szCs w:val="28"/>
        </w:rPr>
        <w:t xml:space="preserve">2. </w:t>
      </w:r>
      <w:r w:rsidRPr="00C01DC2">
        <w:rPr>
          <w:rFonts w:ascii="PT Astra Serif" w:hAnsi="PT Astra Serif" w:cs="PT Astra Serif"/>
          <w:sz w:val="28"/>
          <w:szCs w:val="28"/>
        </w:rPr>
        <w:t xml:space="preserve">В </w:t>
      </w:r>
      <w:hyperlink r:id="rId10" w:history="1">
        <w:r w:rsidRPr="00C01DC2">
          <w:rPr>
            <w:rStyle w:val="af6"/>
            <w:rFonts w:ascii="PT Astra Serif" w:hAnsi="PT Astra Serif" w:cs="PT Astra Serif"/>
            <w:color w:val="auto"/>
            <w:sz w:val="28"/>
            <w:szCs w:val="28"/>
            <w:u w:val="none"/>
          </w:rPr>
          <w:t>подпрограмме</w:t>
        </w:r>
      </w:hyperlink>
      <w:r w:rsidRPr="00C01DC2">
        <w:rPr>
          <w:rFonts w:ascii="PT Astra Serif" w:hAnsi="PT Astra Serif" w:cs="PT Astra Serif"/>
          <w:sz w:val="28"/>
          <w:szCs w:val="28"/>
        </w:rPr>
        <w:t xml:space="preserve"> «Развитие информационного пространства </w:t>
      </w:r>
      <w:r w:rsidRPr="00C01DC2">
        <w:rPr>
          <w:rFonts w:ascii="PT Astra Serif" w:hAnsi="PT Astra Serif" w:cs="PT Astra Serif"/>
          <w:sz w:val="28"/>
          <w:szCs w:val="28"/>
        </w:rPr>
        <w:br/>
        <w:t>на территории Ульяновской области» на 2015-2021 годы:</w:t>
      </w:r>
    </w:p>
    <w:p w:rsidR="00562B8D" w:rsidRPr="00C01DC2" w:rsidRDefault="00562B8D" w:rsidP="00562B8D">
      <w:pPr>
        <w:suppressAutoHyphens/>
        <w:spacing w:line="235" w:lineRule="auto"/>
        <w:ind w:firstLine="709"/>
        <w:jc w:val="both"/>
        <w:rPr>
          <w:rFonts w:ascii="PT Astra Serif" w:hAnsi="PT Astra Serif"/>
          <w:sz w:val="28"/>
          <w:szCs w:val="28"/>
        </w:rPr>
      </w:pPr>
      <w:r w:rsidRPr="00C01DC2">
        <w:rPr>
          <w:rFonts w:ascii="PT Astra Serif" w:hAnsi="PT Astra Serif"/>
          <w:sz w:val="28"/>
          <w:szCs w:val="28"/>
        </w:rPr>
        <w:t>1) в строке «Ресурсное обеспечение подпрограммы с разбивкой по этапам и годам реализации»</w:t>
      </w:r>
      <w:r>
        <w:rPr>
          <w:rFonts w:ascii="PT Astra Serif" w:hAnsi="PT Astra Serif"/>
          <w:sz w:val="28"/>
          <w:szCs w:val="28"/>
        </w:rPr>
        <w:t xml:space="preserve"> паспорта</w:t>
      </w:r>
      <w:r w:rsidRPr="00C01DC2">
        <w:rPr>
          <w:rFonts w:ascii="PT Astra Serif" w:hAnsi="PT Astra Serif"/>
          <w:sz w:val="28"/>
          <w:szCs w:val="28"/>
        </w:rPr>
        <w:t>:</w:t>
      </w:r>
    </w:p>
    <w:p w:rsidR="00562B8D" w:rsidRPr="00C01DC2" w:rsidRDefault="00562B8D" w:rsidP="00562B8D">
      <w:pPr>
        <w:suppressAutoHyphens/>
        <w:spacing w:line="235" w:lineRule="auto"/>
        <w:ind w:firstLine="709"/>
        <w:jc w:val="both"/>
        <w:rPr>
          <w:rFonts w:ascii="PT Astra Serif" w:hAnsi="PT Astra Serif"/>
          <w:sz w:val="28"/>
          <w:szCs w:val="28"/>
        </w:rPr>
      </w:pPr>
      <w:r w:rsidRPr="00C01DC2">
        <w:rPr>
          <w:rFonts w:ascii="PT Astra Serif" w:hAnsi="PT Astra Serif"/>
          <w:sz w:val="28"/>
          <w:szCs w:val="28"/>
        </w:rPr>
        <w:t>а) в абзаце первом цифры «</w:t>
      </w:r>
      <w:r w:rsidR="00616775" w:rsidRPr="00C01DC2">
        <w:rPr>
          <w:rFonts w:ascii="PT Astra Serif" w:hAnsi="PT Astra Serif"/>
          <w:sz w:val="28"/>
          <w:szCs w:val="28"/>
        </w:rPr>
        <w:t>1144329,7169</w:t>
      </w:r>
      <w:r w:rsidRPr="00C01DC2">
        <w:rPr>
          <w:rFonts w:ascii="PT Astra Serif" w:hAnsi="PT Astra Serif"/>
          <w:sz w:val="28"/>
          <w:szCs w:val="28"/>
        </w:rPr>
        <w:t>» заменить цифрами «</w:t>
      </w:r>
      <w:r w:rsidR="00616775">
        <w:rPr>
          <w:rFonts w:ascii="PT Astra Serif" w:hAnsi="PT Astra Serif"/>
          <w:sz w:val="28"/>
          <w:szCs w:val="28"/>
        </w:rPr>
        <w:t>1150723,5169</w:t>
      </w:r>
      <w:r w:rsidRPr="00C01DC2">
        <w:rPr>
          <w:rFonts w:ascii="PT Astra Serif" w:hAnsi="PT Astra Serif"/>
          <w:sz w:val="28"/>
          <w:szCs w:val="28"/>
        </w:rPr>
        <w:t>»;</w:t>
      </w:r>
    </w:p>
    <w:p w:rsidR="00562B8D" w:rsidRPr="00C01DC2" w:rsidRDefault="00562B8D" w:rsidP="00562B8D">
      <w:pPr>
        <w:suppressAutoHyphens/>
        <w:autoSpaceDE w:val="0"/>
        <w:autoSpaceDN w:val="0"/>
        <w:adjustRightInd w:val="0"/>
        <w:spacing w:line="235" w:lineRule="auto"/>
        <w:ind w:firstLine="709"/>
        <w:jc w:val="both"/>
        <w:rPr>
          <w:rFonts w:ascii="PT Astra Serif" w:hAnsi="PT Astra Serif"/>
          <w:sz w:val="28"/>
          <w:szCs w:val="28"/>
          <w:lang w:eastAsia="en-US"/>
        </w:rPr>
      </w:pPr>
      <w:r w:rsidRPr="00C01DC2">
        <w:rPr>
          <w:rFonts w:ascii="PT Astra Serif" w:hAnsi="PT Astra Serif"/>
          <w:sz w:val="28"/>
          <w:szCs w:val="28"/>
          <w:lang w:eastAsia="en-US"/>
        </w:rPr>
        <w:t xml:space="preserve">б) в абзаце шестом </w:t>
      </w:r>
      <w:r w:rsidRPr="00C01DC2">
        <w:rPr>
          <w:rFonts w:ascii="PT Astra Serif" w:hAnsi="PT Astra Serif"/>
          <w:sz w:val="28"/>
          <w:szCs w:val="28"/>
        </w:rPr>
        <w:t>цифры «</w:t>
      </w:r>
      <w:r w:rsidR="00616775" w:rsidRPr="00C01DC2">
        <w:rPr>
          <w:rFonts w:ascii="PT Astra Serif" w:hAnsi="PT Astra Serif"/>
          <w:sz w:val="28"/>
          <w:szCs w:val="28"/>
        </w:rPr>
        <w:t>147245,1</w:t>
      </w:r>
      <w:r w:rsidRPr="00C01DC2">
        <w:rPr>
          <w:rFonts w:ascii="PT Astra Serif" w:hAnsi="PT Astra Serif"/>
          <w:sz w:val="28"/>
          <w:szCs w:val="28"/>
        </w:rPr>
        <w:t>» заменить цифрами «</w:t>
      </w:r>
      <w:r w:rsidR="00616775">
        <w:rPr>
          <w:rFonts w:ascii="PT Astra Serif" w:hAnsi="PT Astra Serif"/>
          <w:sz w:val="28"/>
          <w:szCs w:val="28"/>
        </w:rPr>
        <w:t>153638,9</w:t>
      </w:r>
      <w:r w:rsidRPr="00C01DC2">
        <w:rPr>
          <w:rFonts w:ascii="PT Astra Serif" w:hAnsi="PT Astra Serif"/>
          <w:sz w:val="28"/>
          <w:szCs w:val="28"/>
        </w:rPr>
        <w:t>»;</w:t>
      </w:r>
    </w:p>
    <w:p w:rsidR="00562B8D" w:rsidRPr="00C01DC2" w:rsidRDefault="00562B8D" w:rsidP="00562B8D">
      <w:pPr>
        <w:suppressAutoHyphens/>
        <w:autoSpaceDE w:val="0"/>
        <w:autoSpaceDN w:val="0"/>
        <w:adjustRightInd w:val="0"/>
        <w:spacing w:line="235" w:lineRule="auto"/>
        <w:ind w:firstLine="709"/>
        <w:jc w:val="both"/>
        <w:rPr>
          <w:rFonts w:ascii="PT Astra Serif" w:hAnsi="PT Astra Serif"/>
          <w:sz w:val="28"/>
          <w:szCs w:val="28"/>
          <w:lang w:eastAsia="en-US"/>
        </w:rPr>
      </w:pPr>
      <w:r w:rsidRPr="00C01DC2">
        <w:rPr>
          <w:rFonts w:ascii="PT Astra Serif" w:hAnsi="PT Astra Serif"/>
          <w:sz w:val="28"/>
          <w:szCs w:val="28"/>
          <w:lang w:eastAsia="en-US"/>
        </w:rPr>
        <w:t xml:space="preserve">2) в </w:t>
      </w:r>
      <w:hyperlink r:id="rId11" w:history="1">
        <w:r w:rsidRPr="00C01DC2">
          <w:rPr>
            <w:rStyle w:val="af6"/>
            <w:rFonts w:ascii="PT Astra Serif" w:hAnsi="PT Astra Serif"/>
            <w:color w:val="auto"/>
            <w:sz w:val="28"/>
            <w:szCs w:val="28"/>
            <w:u w:val="none"/>
            <w:lang w:eastAsia="en-US"/>
          </w:rPr>
          <w:t>разделе 5</w:t>
        </w:r>
      </w:hyperlink>
      <w:r w:rsidRPr="00C01DC2">
        <w:rPr>
          <w:rFonts w:ascii="PT Astra Serif" w:hAnsi="PT Astra Serif"/>
          <w:sz w:val="28"/>
          <w:szCs w:val="28"/>
          <w:lang w:eastAsia="en-US"/>
        </w:rPr>
        <w:t>:</w:t>
      </w:r>
    </w:p>
    <w:p w:rsidR="002A16F5" w:rsidRPr="00C01DC2" w:rsidRDefault="00562B8D" w:rsidP="002A16F5">
      <w:pPr>
        <w:suppressAutoHyphens/>
        <w:spacing w:line="235" w:lineRule="auto"/>
        <w:ind w:firstLine="709"/>
        <w:jc w:val="both"/>
        <w:rPr>
          <w:rFonts w:ascii="PT Astra Serif" w:hAnsi="PT Astra Serif"/>
          <w:sz w:val="28"/>
          <w:szCs w:val="28"/>
        </w:rPr>
      </w:pPr>
      <w:r w:rsidRPr="00C01DC2">
        <w:rPr>
          <w:rFonts w:ascii="PT Astra Serif" w:hAnsi="PT Astra Serif"/>
          <w:sz w:val="28"/>
          <w:szCs w:val="28"/>
          <w:lang w:eastAsia="en-US"/>
        </w:rPr>
        <w:t xml:space="preserve">а) в </w:t>
      </w:r>
      <w:hyperlink r:id="rId12" w:history="1">
        <w:r w:rsidRPr="00C01DC2">
          <w:rPr>
            <w:rStyle w:val="af6"/>
            <w:rFonts w:ascii="PT Astra Serif" w:hAnsi="PT Astra Serif"/>
            <w:color w:val="auto"/>
            <w:sz w:val="28"/>
            <w:szCs w:val="28"/>
            <w:u w:val="none"/>
            <w:lang w:eastAsia="en-US"/>
          </w:rPr>
          <w:t>абзаце первом</w:t>
        </w:r>
      </w:hyperlink>
      <w:r w:rsidRPr="00C01DC2">
        <w:rPr>
          <w:rFonts w:ascii="PT Astra Serif" w:hAnsi="PT Astra Serif"/>
          <w:sz w:val="28"/>
          <w:szCs w:val="28"/>
          <w:lang w:eastAsia="en-US"/>
        </w:rPr>
        <w:t xml:space="preserve"> цифры </w:t>
      </w:r>
      <w:r w:rsidR="002A16F5" w:rsidRPr="00C01DC2">
        <w:rPr>
          <w:rFonts w:ascii="PT Astra Serif" w:hAnsi="PT Astra Serif"/>
          <w:sz w:val="28"/>
          <w:szCs w:val="28"/>
        </w:rPr>
        <w:t>«1144329,7169» заменить цифрами «</w:t>
      </w:r>
      <w:r w:rsidR="002A16F5">
        <w:rPr>
          <w:rFonts w:ascii="PT Astra Serif" w:hAnsi="PT Astra Serif"/>
          <w:sz w:val="28"/>
          <w:szCs w:val="28"/>
        </w:rPr>
        <w:t>1150723,5169</w:t>
      </w:r>
      <w:r w:rsidR="002A16F5" w:rsidRPr="00C01DC2">
        <w:rPr>
          <w:rFonts w:ascii="PT Astra Serif" w:hAnsi="PT Astra Serif"/>
          <w:sz w:val="28"/>
          <w:szCs w:val="28"/>
        </w:rPr>
        <w:t>»;</w:t>
      </w:r>
    </w:p>
    <w:p w:rsidR="00562B8D" w:rsidRPr="00102370" w:rsidRDefault="00562B8D" w:rsidP="002A16F5">
      <w:pPr>
        <w:suppressAutoHyphens/>
        <w:spacing w:line="235" w:lineRule="auto"/>
        <w:ind w:firstLine="709"/>
        <w:jc w:val="both"/>
        <w:rPr>
          <w:rFonts w:ascii="PT Astra Serif" w:hAnsi="PT Astra Serif"/>
          <w:sz w:val="28"/>
          <w:szCs w:val="28"/>
        </w:rPr>
      </w:pPr>
      <w:r w:rsidRPr="00102370">
        <w:rPr>
          <w:rFonts w:ascii="PT Astra Serif" w:hAnsi="PT Astra Serif"/>
          <w:sz w:val="28"/>
          <w:szCs w:val="28"/>
          <w:lang w:eastAsia="en-US"/>
        </w:rPr>
        <w:t xml:space="preserve">б) в абзаце шестом </w:t>
      </w:r>
      <w:r w:rsidRPr="00102370">
        <w:rPr>
          <w:rFonts w:ascii="PT Astra Serif" w:hAnsi="PT Astra Serif"/>
          <w:sz w:val="28"/>
          <w:szCs w:val="28"/>
        </w:rPr>
        <w:t xml:space="preserve">цифры </w:t>
      </w:r>
      <w:r w:rsidR="002A16F5" w:rsidRPr="00102370">
        <w:rPr>
          <w:rFonts w:ascii="PT Astra Serif" w:hAnsi="PT Astra Serif"/>
          <w:sz w:val="28"/>
          <w:szCs w:val="28"/>
        </w:rPr>
        <w:t>«147245,1» заменить цифрами «153638,9».</w:t>
      </w:r>
    </w:p>
    <w:p w:rsidR="00753578" w:rsidRDefault="00753578" w:rsidP="002A16F5">
      <w:pPr>
        <w:suppressAutoHyphens/>
        <w:spacing w:line="235" w:lineRule="auto"/>
        <w:ind w:firstLine="709"/>
        <w:jc w:val="both"/>
        <w:rPr>
          <w:rFonts w:ascii="PT Astra Serif" w:hAnsi="PT Astra Serif"/>
          <w:sz w:val="28"/>
          <w:szCs w:val="28"/>
        </w:rPr>
      </w:pPr>
      <w:r w:rsidRPr="00102370">
        <w:rPr>
          <w:rFonts w:ascii="PT Astra Serif" w:hAnsi="PT Astra Serif"/>
          <w:sz w:val="28"/>
          <w:szCs w:val="28"/>
        </w:rPr>
        <w:t xml:space="preserve">3. В разделе «Подпрограмма «Развитие информационного пространства </w:t>
      </w:r>
      <w:r w:rsidRPr="00102370">
        <w:rPr>
          <w:rFonts w:ascii="PT Astra Serif" w:hAnsi="PT Astra Serif"/>
          <w:sz w:val="28"/>
          <w:szCs w:val="28"/>
        </w:rPr>
        <w:br/>
        <w:t>на территории Ульяновской области»</w:t>
      </w:r>
      <w:r w:rsidRPr="00102370">
        <w:rPr>
          <w:rFonts w:ascii="PT Astra Serif" w:hAnsi="PT Astra Serif" w:cs="PT Astra Serif"/>
          <w:sz w:val="28"/>
          <w:szCs w:val="28"/>
        </w:rPr>
        <w:t xml:space="preserve"> на 2014 - 2021 годы</w:t>
      </w:r>
      <w:r w:rsidRPr="00102370">
        <w:rPr>
          <w:rFonts w:ascii="PT Astra Serif" w:hAnsi="PT Astra Serif"/>
          <w:sz w:val="28"/>
          <w:szCs w:val="28"/>
        </w:rPr>
        <w:t>» приложения № 1 в графе 10 строки 16 цифры «48187» заменить цифрами «44333»</w:t>
      </w:r>
      <w:r w:rsidR="005A5970" w:rsidRPr="00102370">
        <w:rPr>
          <w:rFonts w:ascii="PT Astra Serif" w:hAnsi="PT Astra Serif"/>
          <w:sz w:val="28"/>
          <w:szCs w:val="28"/>
        </w:rPr>
        <w:t>.</w:t>
      </w:r>
      <w:r w:rsidRPr="00A329AB">
        <w:rPr>
          <w:rFonts w:ascii="PT Astra Serif" w:hAnsi="PT Astra Serif"/>
          <w:sz w:val="28"/>
          <w:szCs w:val="28"/>
        </w:rPr>
        <w:t> </w:t>
      </w:r>
    </w:p>
    <w:p w:rsidR="008235ED" w:rsidRPr="00155BF5" w:rsidRDefault="00753578" w:rsidP="004F0D79">
      <w:pPr>
        <w:pStyle w:val="ConsPlusNormal"/>
        <w:suppressAutoHyphens/>
        <w:ind w:firstLine="709"/>
        <w:jc w:val="both"/>
        <w:rPr>
          <w:rFonts w:ascii="PT Astra Serif" w:hAnsi="PT Astra Serif" w:cs="Times New Roman"/>
          <w:sz w:val="28"/>
          <w:szCs w:val="28"/>
        </w:rPr>
      </w:pPr>
      <w:r>
        <w:rPr>
          <w:rFonts w:ascii="PT Astra Serif" w:hAnsi="PT Astra Serif" w:cs="Times New Roman"/>
          <w:sz w:val="28"/>
          <w:szCs w:val="28"/>
        </w:rPr>
        <w:t>4</w:t>
      </w:r>
      <w:r w:rsidR="00D2425E" w:rsidRPr="00155BF5">
        <w:rPr>
          <w:rFonts w:ascii="PT Astra Serif" w:hAnsi="PT Astra Serif" w:cs="Times New Roman"/>
          <w:sz w:val="28"/>
          <w:szCs w:val="28"/>
        </w:rPr>
        <w:t xml:space="preserve">. </w:t>
      </w:r>
      <w:r w:rsidR="008235ED" w:rsidRPr="00155BF5">
        <w:rPr>
          <w:rFonts w:ascii="PT Astra Serif" w:hAnsi="PT Astra Serif" w:cs="Times New Roman"/>
          <w:sz w:val="28"/>
          <w:szCs w:val="28"/>
        </w:rPr>
        <w:t>В приложении № 3</w:t>
      </w:r>
      <w:r w:rsidR="00D7111D" w:rsidRPr="00155BF5">
        <w:rPr>
          <w:rFonts w:ascii="PT Astra Serif" w:hAnsi="PT Astra Serif" w:cs="Times New Roman"/>
          <w:sz w:val="28"/>
          <w:szCs w:val="28"/>
          <w:vertAlign w:val="superscript"/>
        </w:rPr>
        <w:t>3</w:t>
      </w:r>
      <w:r w:rsidR="008235ED" w:rsidRPr="00155BF5">
        <w:rPr>
          <w:rFonts w:ascii="PT Astra Serif" w:hAnsi="PT Astra Serif" w:cs="Times New Roman"/>
          <w:sz w:val="28"/>
          <w:szCs w:val="28"/>
        </w:rPr>
        <w:t>:</w:t>
      </w:r>
    </w:p>
    <w:p w:rsidR="00962333" w:rsidRPr="00A329AB" w:rsidRDefault="003D2546" w:rsidP="004F0D79">
      <w:pPr>
        <w:pStyle w:val="ConsPlusNormal"/>
        <w:suppressAutoHyphens/>
        <w:ind w:firstLine="709"/>
        <w:jc w:val="both"/>
        <w:rPr>
          <w:rFonts w:ascii="PT Astra Serif" w:hAnsi="PT Astra Serif" w:cs="Times New Roman"/>
          <w:sz w:val="28"/>
          <w:szCs w:val="28"/>
        </w:rPr>
      </w:pPr>
      <w:r w:rsidRPr="00A329AB">
        <w:rPr>
          <w:rFonts w:ascii="PT Astra Serif" w:hAnsi="PT Astra Serif" w:cs="Times New Roman"/>
          <w:sz w:val="28"/>
          <w:szCs w:val="28"/>
        </w:rPr>
        <w:t>1) </w:t>
      </w:r>
      <w:r w:rsidR="005A5970">
        <w:rPr>
          <w:rFonts w:ascii="PT Astra Serif" w:hAnsi="PT Astra Serif" w:cs="Times New Roman"/>
          <w:sz w:val="28"/>
          <w:szCs w:val="28"/>
        </w:rPr>
        <w:t>в</w:t>
      </w:r>
      <w:r w:rsidR="00753578" w:rsidRPr="00A329AB">
        <w:rPr>
          <w:rFonts w:ascii="PT Astra Serif" w:hAnsi="PT Astra Serif" w:cs="Times New Roman"/>
          <w:sz w:val="28"/>
          <w:szCs w:val="28"/>
        </w:rPr>
        <w:t xml:space="preserve"> разделе «Подпрограмма «</w:t>
      </w:r>
      <w:r w:rsidR="00753578" w:rsidRPr="00E5587E">
        <w:rPr>
          <w:rFonts w:ascii="PT Astra Serif" w:hAnsi="PT Astra Serif" w:cs="Times New Roman"/>
          <w:sz w:val="28"/>
          <w:szCs w:val="28"/>
        </w:rPr>
        <w:t>С</w:t>
      </w:r>
      <w:r w:rsidR="00753578" w:rsidRPr="00E5587E">
        <w:rPr>
          <w:rFonts w:ascii="PT Astra Serif" w:hAnsi="PT Astra Serif" w:cs="PT Astra Serif"/>
          <w:sz w:val="28"/>
          <w:szCs w:val="28"/>
        </w:rPr>
        <w:t>одействие развитию институтов гражданского общества и поддержка социально ориентированных некоммерческих организаций и добровольческой (волонтерской) деятельности в Ульяновской области</w:t>
      </w:r>
      <w:r w:rsidR="00753578">
        <w:rPr>
          <w:rFonts w:ascii="PT Astra Serif" w:hAnsi="PT Astra Serif"/>
          <w:sz w:val="28"/>
          <w:szCs w:val="28"/>
        </w:rPr>
        <w:t>»</w:t>
      </w:r>
      <w:r w:rsidR="00753578" w:rsidRPr="00E5587E">
        <w:rPr>
          <w:rFonts w:ascii="PT Astra Serif" w:hAnsi="PT Astra Serif" w:cs="PT Astra Serif"/>
          <w:sz w:val="28"/>
          <w:szCs w:val="28"/>
        </w:rPr>
        <w:t xml:space="preserve"> на 2014 - 2021 годы</w:t>
      </w:r>
      <w:r w:rsidR="00753578">
        <w:rPr>
          <w:rFonts w:ascii="PT Astra Serif" w:hAnsi="PT Astra Serif" w:cs="PT Astra Serif"/>
          <w:sz w:val="28"/>
          <w:szCs w:val="28"/>
        </w:rPr>
        <w:t>:</w:t>
      </w:r>
    </w:p>
    <w:p w:rsidR="00757EEA" w:rsidRDefault="00591850" w:rsidP="004F0D79">
      <w:pPr>
        <w:pStyle w:val="ConsPlusNormal"/>
        <w:suppressAutoHyphens/>
        <w:ind w:firstLine="709"/>
        <w:jc w:val="both"/>
        <w:rPr>
          <w:rFonts w:ascii="PT Astra Serif" w:hAnsi="PT Astra Serif" w:cs="Times New Roman"/>
          <w:sz w:val="28"/>
          <w:szCs w:val="28"/>
        </w:rPr>
      </w:pPr>
      <w:r w:rsidRPr="00A329AB">
        <w:rPr>
          <w:rFonts w:ascii="PT Astra Serif" w:hAnsi="PT Astra Serif" w:cs="Times New Roman"/>
          <w:sz w:val="28"/>
          <w:szCs w:val="28"/>
        </w:rPr>
        <w:t>а)</w:t>
      </w:r>
      <w:r w:rsidR="00757EEA">
        <w:rPr>
          <w:rFonts w:ascii="PT Astra Serif" w:hAnsi="PT Astra Serif" w:cs="Times New Roman"/>
          <w:sz w:val="28"/>
          <w:szCs w:val="28"/>
        </w:rPr>
        <w:t xml:space="preserve"> в графе 10 строки 3 цифры «9967,5» заменить цифрами «9953,5»;</w:t>
      </w:r>
      <w:r w:rsidRPr="00A329AB">
        <w:rPr>
          <w:rFonts w:ascii="PT Astra Serif" w:hAnsi="PT Astra Serif" w:cs="Times New Roman"/>
          <w:sz w:val="28"/>
          <w:szCs w:val="28"/>
        </w:rPr>
        <w:t> </w:t>
      </w:r>
    </w:p>
    <w:p w:rsidR="00577AF7" w:rsidRPr="00A329AB" w:rsidRDefault="00757EEA" w:rsidP="004F0D79">
      <w:pPr>
        <w:pStyle w:val="ConsPlusNormal"/>
        <w:suppressAutoHyphens/>
        <w:ind w:firstLine="709"/>
        <w:jc w:val="both"/>
        <w:rPr>
          <w:rFonts w:ascii="PT Astra Serif" w:hAnsi="PT Astra Serif" w:cs="Times New Roman"/>
          <w:sz w:val="28"/>
          <w:szCs w:val="28"/>
        </w:rPr>
      </w:pPr>
      <w:r>
        <w:rPr>
          <w:rFonts w:ascii="PT Astra Serif" w:hAnsi="PT Astra Serif" w:cs="Times New Roman"/>
          <w:sz w:val="28"/>
          <w:szCs w:val="28"/>
        </w:rPr>
        <w:t xml:space="preserve">б) </w:t>
      </w:r>
      <w:r w:rsidR="00577AF7" w:rsidRPr="00A329AB">
        <w:rPr>
          <w:rFonts w:ascii="PT Astra Serif" w:hAnsi="PT Astra Serif" w:cs="Times New Roman"/>
          <w:sz w:val="28"/>
          <w:szCs w:val="28"/>
        </w:rPr>
        <w:t xml:space="preserve">в графе 10 строки </w:t>
      </w:r>
      <w:r w:rsidR="00123106">
        <w:rPr>
          <w:rFonts w:ascii="PT Astra Serif" w:hAnsi="PT Astra Serif" w:cs="Times New Roman"/>
          <w:sz w:val="28"/>
          <w:szCs w:val="28"/>
        </w:rPr>
        <w:t xml:space="preserve">3.4 </w:t>
      </w:r>
      <w:r>
        <w:rPr>
          <w:rFonts w:ascii="PT Astra Serif" w:hAnsi="PT Astra Serif" w:cs="Times New Roman"/>
          <w:sz w:val="28"/>
          <w:szCs w:val="28"/>
        </w:rPr>
        <w:t xml:space="preserve">цифры </w:t>
      </w:r>
      <w:r w:rsidR="00577AF7" w:rsidRPr="00A329AB">
        <w:rPr>
          <w:rFonts w:ascii="PT Astra Serif" w:hAnsi="PT Astra Serif" w:cs="Times New Roman"/>
          <w:sz w:val="28"/>
          <w:szCs w:val="28"/>
        </w:rPr>
        <w:t>«</w:t>
      </w:r>
      <w:r w:rsidR="00123106">
        <w:rPr>
          <w:rFonts w:ascii="PT Astra Serif" w:hAnsi="PT Astra Serif" w:cs="Times New Roman"/>
          <w:sz w:val="28"/>
          <w:szCs w:val="28"/>
        </w:rPr>
        <w:t>6000,0</w:t>
      </w:r>
      <w:r w:rsidR="00577AF7" w:rsidRPr="00A329AB">
        <w:rPr>
          <w:rFonts w:ascii="PT Astra Serif" w:hAnsi="PT Astra Serif" w:cs="Times New Roman"/>
          <w:sz w:val="28"/>
          <w:szCs w:val="28"/>
        </w:rPr>
        <w:t>» заменить цифрами «</w:t>
      </w:r>
      <w:r w:rsidR="00123106">
        <w:rPr>
          <w:rFonts w:ascii="PT Astra Serif" w:hAnsi="PT Astra Serif" w:cs="Times New Roman"/>
          <w:sz w:val="28"/>
          <w:szCs w:val="28"/>
        </w:rPr>
        <w:t>5986,0</w:t>
      </w:r>
      <w:r w:rsidR="00577AF7" w:rsidRPr="00A329AB">
        <w:rPr>
          <w:rFonts w:ascii="PT Astra Serif" w:hAnsi="PT Astra Serif" w:cs="Times New Roman"/>
          <w:sz w:val="28"/>
          <w:szCs w:val="28"/>
        </w:rPr>
        <w:t>»;</w:t>
      </w:r>
    </w:p>
    <w:p w:rsidR="00577AF7" w:rsidRPr="00A329AB" w:rsidRDefault="00757EEA" w:rsidP="004F0D79">
      <w:pPr>
        <w:pStyle w:val="ConsPlusNormal"/>
        <w:suppressAutoHyphens/>
        <w:ind w:firstLine="709"/>
        <w:jc w:val="both"/>
        <w:rPr>
          <w:rFonts w:ascii="PT Astra Serif" w:hAnsi="PT Astra Serif" w:cs="Times New Roman"/>
          <w:sz w:val="28"/>
          <w:szCs w:val="28"/>
        </w:rPr>
      </w:pPr>
      <w:r>
        <w:rPr>
          <w:rFonts w:ascii="PT Astra Serif" w:hAnsi="PT Astra Serif" w:cs="Times New Roman"/>
          <w:sz w:val="28"/>
          <w:szCs w:val="28"/>
        </w:rPr>
        <w:t>в</w:t>
      </w:r>
      <w:r w:rsidR="00577AF7" w:rsidRPr="00A329AB">
        <w:rPr>
          <w:rFonts w:ascii="PT Astra Serif" w:hAnsi="PT Astra Serif" w:cs="Times New Roman"/>
          <w:sz w:val="28"/>
          <w:szCs w:val="28"/>
        </w:rPr>
        <w:t>)</w:t>
      </w:r>
      <w:r w:rsidR="00123106" w:rsidRPr="00A329AB">
        <w:rPr>
          <w:rFonts w:ascii="PT Astra Serif" w:hAnsi="PT Astra Serif"/>
          <w:sz w:val="28"/>
          <w:szCs w:val="28"/>
        </w:rPr>
        <w:t>в строке «Итого по подпрограмме» цифры «</w:t>
      </w:r>
      <w:r w:rsidR="00123106">
        <w:rPr>
          <w:rFonts w:ascii="PT Astra Serif" w:hAnsi="PT Astra Serif"/>
          <w:sz w:val="28"/>
          <w:szCs w:val="28"/>
        </w:rPr>
        <w:t>22617,5</w:t>
      </w:r>
      <w:r w:rsidR="00123106" w:rsidRPr="00A329AB">
        <w:rPr>
          <w:rFonts w:ascii="PT Astra Serif" w:hAnsi="PT Astra Serif"/>
          <w:sz w:val="28"/>
          <w:szCs w:val="28"/>
        </w:rPr>
        <w:t>» заменить цифрами «</w:t>
      </w:r>
      <w:r w:rsidR="00123106">
        <w:rPr>
          <w:rFonts w:ascii="PT Astra Serif" w:hAnsi="PT Astra Serif"/>
          <w:sz w:val="28"/>
          <w:szCs w:val="28"/>
        </w:rPr>
        <w:t>22603,5</w:t>
      </w:r>
      <w:r w:rsidR="00123106" w:rsidRPr="00A329AB">
        <w:rPr>
          <w:rFonts w:ascii="PT Astra Serif" w:hAnsi="PT Astra Serif"/>
          <w:sz w:val="28"/>
          <w:szCs w:val="28"/>
        </w:rPr>
        <w:t>»</w:t>
      </w:r>
      <w:r w:rsidR="00123106">
        <w:rPr>
          <w:rFonts w:ascii="PT Astra Serif" w:hAnsi="PT Astra Serif"/>
          <w:sz w:val="28"/>
          <w:szCs w:val="28"/>
        </w:rPr>
        <w:t>.</w:t>
      </w:r>
    </w:p>
    <w:p w:rsidR="00E22B58" w:rsidRPr="00C01DC2" w:rsidRDefault="00E22B58" w:rsidP="00E22B58">
      <w:pPr>
        <w:pStyle w:val="ConsPlusNormal"/>
        <w:suppressAutoHyphens/>
        <w:spacing w:line="235" w:lineRule="auto"/>
        <w:ind w:firstLine="709"/>
        <w:jc w:val="both"/>
        <w:rPr>
          <w:rFonts w:ascii="PT Astra Serif" w:hAnsi="PT Astra Serif" w:cs="Times New Roman"/>
          <w:sz w:val="28"/>
          <w:szCs w:val="28"/>
        </w:rPr>
      </w:pPr>
      <w:r w:rsidRPr="00C01DC2">
        <w:rPr>
          <w:rFonts w:ascii="PT Astra Serif" w:hAnsi="PT Astra Serif" w:cs="Times New Roman"/>
          <w:sz w:val="28"/>
          <w:szCs w:val="28"/>
        </w:rPr>
        <w:t xml:space="preserve">2) в разделе «Подпрограмма «Развитие информационного пространства </w:t>
      </w:r>
      <w:r>
        <w:rPr>
          <w:rFonts w:ascii="PT Astra Serif" w:hAnsi="PT Astra Serif" w:cs="Times New Roman"/>
          <w:sz w:val="28"/>
          <w:szCs w:val="28"/>
        </w:rPr>
        <w:br/>
      </w:r>
      <w:r w:rsidRPr="00C01DC2">
        <w:rPr>
          <w:rFonts w:ascii="PT Astra Serif" w:hAnsi="PT Astra Serif" w:cs="Times New Roman"/>
          <w:sz w:val="28"/>
          <w:szCs w:val="28"/>
        </w:rPr>
        <w:t>на территории Ульяновской области» на 2015-2021 годы»:</w:t>
      </w:r>
    </w:p>
    <w:p w:rsidR="00E22B58" w:rsidRPr="00C01DC2" w:rsidRDefault="00E22B58" w:rsidP="00E22B58">
      <w:pPr>
        <w:suppressAutoHyphens/>
        <w:autoSpaceDE w:val="0"/>
        <w:autoSpaceDN w:val="0"/>
        <w:adjustRightInd w:val="0"/>
        <w:spacing w:line="235" w:lineRule="auto"/>
        <w:ind w:firstLine="709"/>
        <w:jc w:val="both"/>
        <w:rPr>
          <w:rFonts w:ascii="PT Astra Serif" w:hAnsi="PT Astra Serif"/>
          <w:sz w:val="28"/>
          <w:szCs w:val="28"/>
        </w:rPr>
      </w:pPr>
      <w:r w:rsidRPr="00C01DC2">
        <w:rPr>
          <w:rFonts w:ascii="PT Astra Serif" w:hAnsi="PT Astra Serif"/>
          <w:sz w:val="28"/>
          <w:szCs w:val="28"/>
        </w:rPr>
        <w:t>а) в графе 10 строки 1 цифры «45942,3» заменить цифрами «</w:t>
      </w:r>
      <w:r w:rsidR="006D4A12">
        <w:rPr>
          <w:rFonts w:ascii="PT Astra Serif" w:hAnsi="PT Astra Serif"/>
          <w:sz w:val="28"/>
          <w:szCs w:val="28"/>
        </w:rPr>
        <w:t>46914,1</w:t>
      </w:r>
      <w:r w:rsidRPr="00C01DC2">
        <w:rPr>
          <w:rFonts w:ascii="PT Astra Serif" w:hAnsi="PT Astra Serif"/>
          <w:sz w:val="28"/>
          <w:szCs w:val="28"/>
        </w:rPr>
        <w:t>»;</w:t>
      </w:r>
    </w:p>
    <w:p w:rsidR="00E22B58" w:rsidRPr="00C01DC2" w:rsidRDefault="00E22B58" w:rsidP="00E22B58">
      <w:pPr>
        <w:suppressAutoHyphens/>
        <w:autoSpaceDE w:val="0"/>
        <w:autoSpaceDN w:val="0"/>
        <w:adjustRightInd w:val="0"/>
        <w:spacing w:line="235" w:lineRule="auto"/>
        <w:ind w:firstLine="709"/>
        <w:jc w:val="both"/>
        <w:rPr>
          <w:rFonts w:ascii="PT Astra Serif" w:hAnsi="PT Astra Serif"/>
          <w:sz w:val="28"/>
          <w:szCs w:val="28"/>
        </w:rPr>
      </w:pPr>
      <w:r w:rsidRPr="00C01DC2">
        <w:rPr>
          <w:rFonts w:ascii="PT Astra Serif" w:hAnsi="PT Astra Serif"/>
          <w:sz w:val="28"/>
          <w:szCs w:val="28"/>
        </w:rPr>
        <w:t>б) в графе 10 строки 1.3 цифры «</w:t>
      </w:r>
      <w:r w:rsidR="00004A28" w:rsidRPr="00C01DC2">
        <w:rPr>
          <w:rFonts w:ascii="PT Astra Serif" w:hAnsi="PT Astra Serif"/>
          <w:sz w:val="28"/>
          <w:szCs w:val="28"/>
        </w:rPr>
        <w:t>7708,5</w:t>
      </w:r>
      <w:r w:rsidRPr="00C01DC2">
        <w:rPr>
          <w:rFonts w:ascii="PT Astra Serif" w:hAnsi="PT Astra Serif"/>
          <w:sz w:val="28"/>
          <w:szCs w:val="28"/>
        </w:rPr>
        <w:t>» заменить цифрами «</w:t>
      </w:r>
      <w:r w:rsidR="006D4A12">
        <w:rPr>
          <w:rFonts w:ascii="PT Astra Serif" w:hAnsi="PT Astra Serif"/>
          <w:sz w:val="28"/>
          <w:szCs w:val="28"/>
        </w:rPr>
        <w:t>8680,3</w:t>
      </w:r>
      <w:r w:rsidRPr="00C01DC2">
        <w:rPr>
          <w:rFonts w:ascii="PT Astra Serif" w:hAnsi="PT Astra Serif"/>
          <w:sz w:val="28"/>
          <w:szCs w:val="28"/>
        </w:rPr>
        <w:t>»;</w:t>
      </w:r>
    </w:p>
    <w:p w:rsidR="00E22B58" w:rsidRPr="00C01DC2" w:rsidRDefault="00E22B58" w:rsidP="00E22B58">
      <w:pPr>
        <w:suppressAutoHyphens/>
        <w:autoSpaceDE w:val="0"/>
        <w:autoSpaceDN w:val="0"/>
        <w:adjustRightInd w:val="0"/>
        <w:spacing w:line="235" w:lineRule="auto"/>
        <w:ind w:firstLine="709"/>
        <w:jc w:val="both"/>
        <w:rPr>
          <w:rFonts w:ascii="PT Astra Serif" w:hAnsi="PT Astra Serif"/>
          <w:sz w:val="28"/>
          <w:szCs w:val="28"/>
        </w:rPr>
      </w:pPr>
      <w:r w:rsidRPr="00C01DC2">
        <w:rPr>
          <w:rFonts w:ascii="PT Astra Serif" w:hAnsi="PT Astra Serif"/>
          <w:sz w:val="28"/>
          <w:szCs w:val="28"/>
        </w:rPr>
        <w:t>в) в графе 10 строки 2 цифры «</w:t>
      </w:r>
      <w:r w:rsidR="00004A28" w:rsidRPr="00C01DC2">
        <w:rPr>
          <w:rFonts w:ascii="PT Astra Serif" w:hAnsi="PT Astra Serif"/>
          <w:sz w:val="28"/>
          <w:szCs w:val="28"/>
        </w:rPr>
        <w:t>9</w:t>
      </w:r>
      <w:r w:rsidR="00004A28">
        <w:rPr>
          <w:rFonts w:ascii="PT Astra Serif" w:hAnsi="PT Astra Serif"/>
          <w:sz w:val="28"/>
          <w:szCs w:val="28"/>
        </w:rPr>
        <w:t>91</w:t>
      </w:r>
      <w:r w:rsidR="00004A28" w:rsidRPr="00C01DC2">
        <w:rPr>
          <w:rFonts w:ascii="PT Astra Serif" w:hAnsi="PT Astra Serif"/>
          <w:sz w:val="28"/>
          <w:szCs w:val="28"/>
        </w:rPr>
        <w:t>42,8</w:t>
      </w:r>
      <w:r w:rsidRPr="00C01DC2">
        <w:rPr>
          <w:rFonts w:ascii="PT Astra Serif" w:hAnsi="PT Astra Serif"/>
          <w:sz w:val="28"/>
          <w:szCs w:val="28"/>
        </w:rPr>
        <w:t>» заменить цифрами «</w:t>
      </w:r>
      <w:r w:rsidR="006D4A12">
        <w:rPr>
          <w:rFonts w:ascii="PT Astra Serif" w:hAnsi="PT Astra Serif"/>
          <w:sz w:val="28"/>
          <w:szCs w:val="28"/>
        </w:rPr>
        <w:t>104564,8</w:t>
      </w:r>
      <w:r w:rsidRPr="00C01DC2">
        <w:rPr>
          <w:rFonts w:ascii="PT Astra Serif" w:hAnsi="PT Astra Serif"/>
          <w:sz w:val="28"/>
          <w:szCs w:val="28"/>
        </w:rPr>
        <w:t>»;</w:t>
      </w:r>
    </w:p>
    <w:p w:rsidR="00E22B58" w:rsidRPr="00C01DC2" w:rsidRDefault="00E22B58" w:rsidP="00E22B58">
      <w:pPr>
        <w:suppressAutoHyphens/>
        <w:autoSpaceDE w:val="0"/>
        <w:autoSpaceDN w:val="0"/>
        <w:adjustRightInd w:val="0"/>
        <w:spacing w:line="235" w:lineRule="auto"/>
        <w:ind w:firstLine="709"/>
        <w:jc w:val="both"/>
        <w:rPr>
          <w:rFonts w:ascii="PT Astra Serif" w:hAnsi="PT Astra Serif"/>
          <w:sz w:val="28"/>
          <w:szCs w:val="28"/>
        </w:rPr>
      </w:pPr>
      <w:r w:rsidRPr="00C01DC2">
        <w:rPr>
          <w:rFonts w:ascii="PT Astra Serif" w:hAnsi="PT Astra Serif"/>
          <w:sz w:val="28"/>
          <w:szCs w:val="28"/>
        </w:rPr>
        <w:t>г) в графе 10 строки 2.1 цифры «</w:t>
      </w:r>
      <w:r w:rsidR="00004A28" w:rsidRPr="00C01DC2">
        <w:rPr>
          <w:rFonts w:ascii="PT Astra Serif" w:hAnsi="PT Astra Serif"/>
          <w:sz w:val="28"/>
          <w:szCs w:val="28"/>
        </w:rPr>
        <w:t>9</w:t>
      </w:r>
      <w:r w:rsidR="00004A28">
        <w:rPr>
          <w:rFonts w:ascii="PT Astra Serif" w:hAnsi="PT Astra Serif"/>
          <w:sz w:val="28"/>
          <w:szCs w:val="28"/>
        </w:rPr>
        <w:t>7075</w:t>
      </w:r>
      <w:r w:rsidR="00004A28" w:rsidRPr="00C01DC2">
        <w:rPr>
          <w:rFonts w:ascii="PT Astra Serif" w:hAnsi="PT Astra Serif"/>
          <w:sz w:val="28"/>
          <w:szCs w:val="28"/>
        </w:rPr>
        <w:t>,54967</w:t>
      </w:r>
      <w:r w:rsidRPr="00C01DC2">
        <w:rPr>
          <w:rFonts w:ascii="PT Astra Serif" w:hAnsi="PT Astra Serif"/>
          <w:sz w:val="28"/>
          <w:szCs w:val="28"/>
        </w:rPr>
        <w:t>» заменить цифрами «</w:t>
      </w:r>
      <w:r w:rsidR="006D4A12">
        <w:rPr>
          <w:rFonts w:ascii="PT Astra Serif" w:hAnsi="PT Astra Serif"/>
          <w:sz w:val="28"/>
          <w:szCs w:val="28"/>
        </w:rPr>
        <w:t>102497,54967</w:t>
      </w:r>
      <w:r w:rsidRPr="00C01DC2">
        <w:rPr>
          <w:rFonts w:ascii="PT Astra Serif" w:hAnsi="PT Astra Serif"/>
          <w:sz w:val="28"/>
          <w:szCs w:val="28"/>
        </w:rPr>
        <w:t>»;</w:t>
      </w:r>
    </w:p>
    <w:p w:rsidR="00E22B58" w:rsidRPr="00C01DC2" w:rsidRDefault="00E22B58" w:rsidP="00E22B58">
      <w:pPr>
        <w:suppressAutoHyphens/>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д</w:t>
      </w:r>
      <w:r w:rsidRPr="00C01DC2">
        <w:rPr>
          <w:rFonts w:ascii="PT Astra Serif" w:hAnsi="PT Astra Serif"/>
          <w:sz w:val="28"/>
          <w:szCs w:val="28"/>
        </w:rPr>
        <w:t>) в строке «Итого по подпрограмме» цифры «</w:t>
      </w:r>
      <w:r w:rsidR="00004A28" w:rsidRPr="00C01DC2">
        <w:rPr>
          <w:rFonts w:ascii="PT Astra Serif" w:hAnsi="PT Astra Serif"/>
          <w:sz w:val="28"/>
          <w:szCs w:val="28"/>
        </w:rPr>
        <w:t>147245,1</w:t>
      </w:r>
      <w:r w:rsidRPr="00C01DC2">
        <w:rPr>
          <w:rFonts w:ascii="PT Astra Serif" w:hAnsi="PT Astra Serif"/>
          <w:sz w:val="28"/>
          <w:szCs w:val="28"/>
        </w:rPr>
        <w:t>» заменить цифрами «</w:t>
      </w:r>
      <w:r w:rsidR="006D4A12">
        <w:rPr>
          <w:rFonts w:ascii="PT Astra Serif" w:hAnsi="PT Astra Serif"/>
          <w:sz w:val="28"/>
          <w:szCs w:val="28"/>
        </w:rPr>
        <w:t>153638,9</w:t>
      </w:r>
      <w:r w:rsidRPr="00C01DC2">
        <w:rPr>
          <w:rFonts w:ascii="PT Astra Serif" w:hAnsi="PT Astra Serif"/>
          <w:sz w:val="28"/>
          <w:szCs w:val="28"/>
        </w:rPr>
        <w:t>»;</w:t>
      </w:r>
    </w:p>
    <w:p w:rsidR="00E22B58" w:rsidRPr="00C01DC2" w:rsidRDefault="00E22B58" w:rsidP="00E22B58">
      <w:pPr>
        <w:suppressAutoHyphens/>
        <w:spacing w:line="235" w:lineRule="auto"/>
        <w:ind w:firstLine="709"/>
        <w:jc w:val="both"/>
        <w:rPr>
          <w:rFonts w:ascii="PT Astra Serif" w:hAnsi="PT Astra Serif"/>
          <w:sz w:val="28"/>
          <w:szCs w:val="28"/>
        </w:rPr>
      </w:pPr>
      <w:r w:rsidRPr="00C01DC2">
        <w:rPr>
          <w:rFonts w:ascii="PT Astra Serif" w:hAnsi="PT Astra Serif"/>
          <w:sz w:val="28"/>
          <w:szCs w:val="28"/>
        </w:rPr>
        <w:t xml:space="preserve">3) в </w:t>
      </w:r>
      <w:r w:rsidRPr="00155BF5">
        <w:rPr>
          <w:rFonts w:ascii="PT Astra Serif" w:hAnsi="PT Astra Serif"/>
          <w:sz w:val="28"/>
          <w:szCs w:val="28"/>
        </w:rPr>
        <w:t xml:space="preserve">строке «Всего по государственной программе»: </w:t>
      </w:r>
    </w:p>
    <w:p w:rsidR="00E22B58" w:rsidRPr="00C01DC2" w:rsidRDefault="00E22B58" w:rsidP="00E22B58">
      <w:pPr>
        <w:suppressAutoHyphens/>
        <w:spacing w:line="235" w:lineRule="auto"/>
        <w:ind w:firstLine="709"/>
        <w:jc w:val="both"/>
        <w:rPr>
          <w:rFonts w:ascii="PT Astra Serif" w:hAnsi="PT Astra Serif"/>
          <w:sz w:val="28"/>
          <w:szCs w:val="28"/>
        </w:rPr>
      </w:pPr>
      <w:r w:rsidRPr="00C01DC2">
        <w:rPr>
          <w:rFonts w:ascii="PT Astra Serif" w:hAnsi="PT Astra Serif"/>
          <w:sz w:val="28"/>
          <w:szCs w:val="28"/>
        </w:rPr>
        <w:t>а) в позиции «Всего в том числе:» цифры «</w:t>
      </w:r>
      <w:r w:rsidR="006D4A12" w:rsidRPr="00C01DC2">
        <w:rPr>
          <w:rFonts w:ascii="PT Astra Serif" w:hAnsi="PT Astra Serif"/>
          <w:sz w:val="28"/>
          <w:szCs w:val="28"/>
        </w:rPr>
        <w:t>183609,1</w:t>
      </w:r>
      <w:r w:rsidRPr="00C01DC2">
        <w:rPr>
          <w:rFonts w:ascii="PT Astra Serif" w:hAnsi="PT Astra Serif"/>
          <w:sz w:val="28"/>
          <w:szCs w:val="28"/>
        </w:rPr>
        <w:t>» заменить цифрами «</w:t>
      </w:r>
      <w:r w:rsidR="006D4A12">
        <w:rPr>
          <w:rFonts w:ascii="PT Astra Serif" w:hAnsi="PT Astra Serif"/>
          <w:sz w:val="28"/>
          <w:szCs w:val="28"/>
        </w:rPr>
        <w:t>189988,9</w:t>
      </w:r>
      <w:r w:rsidRPr="00C01DC2">
        <w:rPr>
          <w:rFonts w:ascii="PT Astra Serif" w:hAnsi="PT Astra Serif"/>
          <w:sz w:val="28"/>
          <w:szCs w:val="28"/>
        </w:rPr>
        <w:t>»;</w:t>
      </w:r>
    </w:p>
    <w:p w:rsidR="00E22B58" w:rsidRPr="00C01DC2" w:rsidRDefault="00E22B58" w:rsidP="00E22B58">
      <w:pPr>
        <w:suppressAutoHyphens/>
        <w:spacing w:line="235" w:lineRule="auto"/>
        <w:ind w:firstLine="709"/>
        <w:jc w:val="both"/>
        <w:rPr>
          <w:rFonts w:ascii="PT Astra Serif" w:hAnsi="PT Astra Serif"/>
          <w:sz w:val="28"/>
          <w:szCs w:val="28"/>
        </w:rPr>
      </w:pPr>
      <w:r w:rsidRPr="00C01DC2">
        <w:rPr>
          <w:rFonts w:ascii="PT Astra Serif" w:hAnsi="PT Astra Serif"/>
          <w:sz w:val="28"/>
          <w:szCs w:val="28"/>
        </w:rPr>
        <w:t>б) в позиции «бюджетные ассигнования областного бюджета» цифры «</w:t>
      </w:r>
      <w:r w:rsidR="006D4A12" w:rsidRPr="00C01DC2">
        <w:rPr>
          <w:rFonts w:ascii="PT Astra Serif" w:hAnsi="PT Astra Serif"/>
          <w:sz w:val="28"/>
          <w:szCs w:val="28"/>
        </w:rPr>
        <w:t>181856,5</w:t>
      </w:r>
      <w:r w:rsidRPr="00C01DC2">
        <w:rPr>
          <w:rFonts w:ascii="PT Astra Serif" w:hAnsi="PT Astra Serif"/>
          <w:sz w:val="28"/>
          <w:szCs w:val="28"/>
        </w:rPr>
        <w:t>» заменить цифрами «</w:t>
      </w:r>
      <w:r w:rsidR="006D4A12">
        <w:rPr>
          <w:rFonts w:ascii="PT Astra Serif" w:hAnsi="PT Astra Serif"/>
          <w:sz w:val="28"/>
          <w:szCs w:val="28"/>
        </w:rPr>
        <w:t>188236,3</w:t>
      </w:r>
      <w:r w:rsidRPr="00C01DC2">
        <w:rPr>
          <w:rFonts w:ascii="PT Astra Serif" w:hAnsi="PT Astra Serif"/>
          <w:sz w:val="28"/>
          <w:szCs w:val="28"/>
        </w:rPr>
        <w:t xml:space="preserve">». </w:t>
      </w:r>
    </w:p>
    <w:p w:rsidR="00E22B58" w:rsidRDefault="00E22B58" w:rsidP="00E22B58">
      <w:pPr>
        <w:suppressAutoHyphens/>
        <w:ind w:firstLine="709"/>
        <w:jc w:val="both"/>
        <w:rPr>
          <w:rFonts w:ascii="PT Astra Serif" w:hAnsi="PT Astra Serif"/>
          <w:sz w:val="28"/>
          <w:szCs w:val="28"/>
        </w:rPr>
      </w:pPr>
    </w:p>
    <w:p w:rsidR="00123106" w:rsidRPr="00A329AB" w:rsidRDefault="00123106" w:rsidP="00734483">
      <w:pPr>
        <w:suppressAutoHyphens/>
        <w:ind w:firstLine="709"/>
        <w:jc w:val="both"/>
        <w:rPr>
          <w:rFonts w:ascii="PT Astra Serif" w:hAnsi="PT Astra Serif"/>
          <w:sz w:val="28"/>
          <w:szCs w:val="28"/>
        </w:rPr>
      </w:pPr>
    </w:p>
    <w:p w:rsidR="00D2425E" w:rsidRPr="00A329AB" w:rsidRDefault="00D2425E" w:rsidP="00734483">
      <w:pPr>
        <w:suppressAutoHyphens/>
        <w:jc w:val="center"/>
        <w:rPr>
          <w:rFonts w:ascii="PT Astra Serif" w:hAnsi="PT Astra Serif"/>
          <w:sz w:val="28"/>
          <w:szCs w:val="28"/>
        </w:rPr>
      </w:pPr>
      <w:r w:rsidRPr="00A329AB">
        <w:rPr>
          <w:rFonts w:ascii="PT Astra Serif" w:hAnsi="PT Astra Serif"/>
          <w:sz w:val="28"/>
          <w:szCs w:val="28"/>
        </w:rPr>
        <w:t>___</w:t>
      </w:r>
      <w:r w:rsidR="004A0B77" w:rsidRPr="00A329AB">
        <w:rPr>
          <w:rFonts w:ascii="PT Astra Serif" w:hAnsi="PT Astra Serif"/>
          <w:sz w:val="28"/>
          <w:szCs w:val="28"/>
        </w:rPr>
        <w:t>_</w:t>
      </w:r>
      <w:r w:rsidR="00087408">
        <w:rPr>
          <w:rFonts w:ascii="PT Astra Serif" w:hAnsi="PT Astra Serif"/>
          <w:sz w:val="28"/>
          <w:szCs w:val="28"/>
        </w:rPr>
        <w:t>___</w:t>
      </w:r>
      <w:r w:rsidR="004A0B77" w:rsidRPr="00A329AB">
        <w:rPr>
          <w:rFonts w:ascii="PT Astra Serif" w:hAnsi="PT Astra Serif"/>
          <w:sz w:val="28"/>
          <w:szCs w:val="28"/>
        </w:rPr>
        <w:t>__</w:t>
      </w:r>
      <w:r w:rsidRPr="00A329AB">
        <w:rPr>
          <w:rFonts w:ascii="PT Astra Serif" w:hAnsi="PT Astra Serif"/>
          <w:sz w:val="28"/>
          <w:szCs w:val="28"/>
        </w:rPr>
        <w:t>_________</w:t>
      </w:r>
    </w:p>
    <w:sectPr w:rsidR="00D2425E" w:rsidRPr="00A329AB" w:rsidSect="00A329AB">
      <w:headerReference w:type="default" r:id="rId13"/>
      <w:headerReference w:type="first" r:id="rId14"/>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A3D" w:rsidRDefault="006C0A3D">
      <w:r>
        <w:separator/>
      </w:r>
    </w:p>
    <w:p w:rsidR="006C0A3D" w:rsidRDefault="006C0A3D"/>
    <w:p w:rsidR="006C0A3D" w:rsidRDefault="006C0A3D" w:rsidP="00EE19BD"/>
  </w:endnote>
  <w:endnote w:type="continuationSeparator" w:id="1">
    <w:p w:rsidR="006C0A3D" w:rsidRDefault="006C0A3D">
      <w:r>
        <w:continuationSeparator/>
      </w:r>
    </w:p>
    <w:p w:rsidR="006C0A3D" w:rsidRDefault="006C0A3D"/>
    <w:p w:rsidR="006C0A3D" w:rsidRDefault="006C0A3D" w:rsidP="00EE19B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charset w:val="CC"/>
    <w:family w:val="swiss"/>
    <w:pitch w:val="variable"/>
    <w:sig w:usb0="E7003EFF" w:usb1="5200F5FF" w:usb2="00042021" w:usb3="00000000" w:csb0="000001FF" w:csb1="00000000"/>
  </w:font>
  <w:font w:name="PT Astra Serif">
    <w:altName w:val="Times New Roman"/>
    <w:charset w:val="CC"/>
    <w:family w:val="roman"/>
    <w:pitch w:val="variable"/>
    <w:sig w:usb0="00000207"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A3D" w:rsidRDefault="006C0A3D">
      <w:r>
        <w:separator/>
      </w:r>
    </w:p>
    <w:p w:rsidR="006C0A3D" w:rsidRDefault="006C0A3D"/>
    <w:p w:rsidR="006C0A3D" w:rsidRDefault="006C0A3D" w:rsidP="00EE19BD"/>
  </w:footnote>
  <w:footnote w:type="continuationSeparator" w:id="1">
    <w:p w:rsidR="006C0A3D" w:rsidRDefault="006C0A3D">
      <w:r>
        <w:continuationSeparator/>
      </w:r>
    </w:p>
    <w:p w:rsidR="006C0A3D" w:rsidRDefault="006C0A3D"/>
    <w:p w:rsidR="006C0A3D" w:rsidRDefault="006C0A3D" w:rsidP="00EE19B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D2C" w:rsidRDefault="00A115C1">
    <w:pPr>
      <w:pStyle w:val="a3"/>
      <w:jc w:val="center"/>
    </w:pPr>
    <w:r>
      <w:fldChar w:fldCharType="begin"/>
    </w:r>
    <w:r w:rsidR="00B13D2C">
      <w:instrText>PAGE   \* MERGEFORMAT</w:instrText>
    </w:r>
    <w:r>
      <w:fldChar w:fldCharType="separate"/>
    </w:r>
    <w:r w:rsidR="005F6FEA">
      <w:rPr>
        <w:noProof/>
      </w:rPr>
      <w:t>2</w:t>
    </w:r>
    <w:r>
      <w:fldChar w:fldCharType="end"/>
    </w:r>
  </w:p>
  <w:p w:rsidR="00B13D2C" w:rsidRDefault="00B13D2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27" w:rsidRPr="00A329AB" w:rsidRDefault="00A115C1">
    <w:pPr>
      <w:pStyle w:val="a3"/>
      <w:jc w:val="center"/>
      <w:rPr>
        <w:rFonts w:ascii="PT Astra Serif" w:hAnsi="PT Astra Serif"/>
        <w:sz w:val="28"/>
      </w:rPr>
    </w:pPr>
    <w:r w:rsidRPr="00A329AB">
      <w:rPr>
        <w:rFonts w:ascii="PT Astra Serif" w:hAnsi="PT Astra Serif"/>
        <w:sz w:val="28"/>
      </w:rPr>
      <w:fldChar w:fldCharType="begin"/>
    </w:r>
    <w:r w:rsidR="00251D27" w:rsidRPr="00A329AB">
      <w:rPr>
        <w:rFonts w:ascii="PT Astra Serif" w:hAnsi="PT Astra Serif"/>
        <w:sz w:val="28"/>
      </w:rPr>
      <w:instrText>PAGE   \* MERGEFORMAT</w:instrText>
    </w:r>
    <w:r w:rsidRPr="00A329AB">
      <w:rPr>
        <w:rFonts w:ascii="PT Astra Serif" w:hAnsi="PT Astra Serif"/>
        <w:sz w:val="28"/>
      </w:rPr>
      <w:fldChar w:fldCharType="separate"/>
    </w:r>
    <w:r w:rsidR="00025232">
      <w:rPr>
        <w:rFonts w:ascii="PT Astra Serif" w:hAnsi="PT Astra Serif"/>
        <w:noProof/>
        <w:sz w:val="28"/>
      </w:rPr>
      <w:t>2</w:t>
    </w:r>
    <w:r w:rsidRPr="00A329AB">
      <w:rPr>
        <w:rFonts w:ascii="PT Astra Serif" w:hAnsi="PT Astra Serif"/>
        <w:sz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599" w:rsidRPr="00DD792C" w:rsidRDefault="00631599" w:rsidP="00DD792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54FA4"/>
    <w:multiLevelType w:val="multilevel"/>
    <w:tmpl w:val="8924CC64"/>
    <w:lvl w:ilvl="0">
      <w:start w:val="1"/>
      <w:numFmt w:val="decimal"/>
      <w:pStyle w:val="1"/>
      <w:lvlText w:val="%1."/>
      <w:lvlJc w:val="left"/>
      <w:pPr>
        <w:tabs>
          <w:tab w:val="num" w:pos="720"/>
        </w:tabs>
        <w:ind w:left="720" w:hanging="360"/>
      </w:pPr>
      <w:rPr>
        <w:rFonts w:cs="Times New Roman" w:hint="default"/>
      </w:rPr>
    </w:lvl>
    <w:lvl w:ilvl="1">
      <w:start w:val="1"/>
      <w:numFmt w:val="decimal"/>
      <w:pStyle w:val="2"/>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nsid w:val="4A10014A"/>
    <w:multiLevelType w:val="hybridMultilevel"/>
    <w:tmpl w:val="10642146"/>
    <w:lvl w:ilvl="0" w:tplc="C57002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7E52D2F"/>
    <w:multiLevelType w:val="hybridMultilevel"/>
    <w:tmpl w:val="042C7D92"/>
    <w:lvl w:ilvl="0" w:tplc="A6F6DE34">
      <w:start w:val="1"/>
      <w:numFmt w:val="decimal"/>
      <w:lvlText w:val="%1."/>
      <w:lvlJc w:val="left"/>
      <w:pPr>
        <w:ind w:left="1777" w:hanging="360"/>
      </w:pPr>
      <w:rPr>
        <w:rFonts w:cs="Times New Roman" w:hint="default"/>
      </w:rPr>
    </w:lvl>
    <w:lvl w:ilvl="1" w:tplc="04190019" w:tentative="1">
      <w:start w:val="1"/>
      <w:numFmt w:val="lowerLetter"/>
      <w:lvlText w:val="%2."/>
      <w:lvlJc w:val="left"/>
      <w:pPr>
        <w:ind w:left="2497" w:hanging="360"/>
      </w:pPr>
      <w:rPr>
        <w:rFonts w:cs="Times New Roman"/>
      </w:rPr>
    </w:lvl>
    <w:lvl w:ilvl="2" w:tplc="0419001B" w:tentative="1">
      <w:start w:val="1"/>
      <w:numFmt w:val="lowerRoman"/>
      <w:lvlText w:val="%3."/>
      <w:lvlJc w:val="right"/>
      <w:pPr>
        <w:ind w:left="3217" w:hanging="180"/>
      </w:pPr>
      <w:rPr>
        <w:rFonts w:cs="Times New Roman"/>
      </w:rPr>
    </w:lvl>
    <w:lvl w:ilvl="3" w:tplc="0419000F" w:tentative="1">
      <w:start w:val="1"/>
      <w:numFmt w:val="decimal"/>
      <w:lvlText w:val="%4."/>
      <w:lvlJc w:val="left"/>
      <w:pPr>
        <w:ind w:left="3937" w:hanging="360"/>
      </w:pPr>
      <w:rPr>
        <w:rFonts w:cs="Times New Roman"/>
      </w:rPr>
    </w:lvl>
    <w:lvl w:ilvl="4" w:tplc="04190019" w:tentative="1">
      <w:start w:val="1"/>
      <w:numFmt w:val="lowerLetter"/>
      <w:lvlText w:val="%5."/>
      <w:lvlJc w:val="left"/>
      <w:pPr>
        <w:ind w:left="4657" w:hanging="360"/>
      </w:pPr>
      <w:rPr>
        <w:rFonts w:cs="Times New Roman"/>
      </w:rPr>
    </w:lvl>
    <w:lvl w:ilvl="5" w:tplc="0419001B" w:tentative="1">
      <w:start w:val="1"/>
      <w:numFmt w:val="lowerRoman"/>
      <w:lvlText w:val="%6."/>
      <w:lvlJc w:val="right"/>
      <w:pPr>
        <w:ind w:left="5377" w:hanging="180"/>
      </w:pPr>
      <w:rPr>
        <w:rFonts w:cs="Times New Roman"/>
      </w:rPr>
    </w:lvl>
    <w:lvl w:ilvl="6" w:tplc="0419000F" w:tentative="1">
      <w:start w:val="1"/>
      <w:numFmt w:val="decimal"/>
      <w:lvlText w:val="%7."/>
      <w:lvlJc w:val="left"/>
      <w:pPr>
        <w:ind w:left="6097" w:hanging="360"/>
      </w:pPr>
      <w:rPr>
        <w:rFonts w:cs="Times New Roman"/>
      </w:rPr>
    </w:lvl>
    <w:lvl w:ilvl="7" w:tplc="04190019" w:tentative="1">
      <w:start w:val="1"/>
      <w:numFmt w:val="lowerLetter"/>
      <w:lvlText w:val="%8."/>
      <w:lvlJc w:val="left"/>
      <w:pPr>
        <w:ind w:left="6817" w:hanging="360"/>
      </w:pPr>
      <w:rPr>
        <w:rFonts w:cs="Times New Roman"/>
      </w:rPr>
    </w:lvl>
    <w:lvl w:ilvl="8" w:tplc="0419001B" w:tentative="1">
      <w:start w:val="1"/>
      <w:numFmt w:val="lowerRoman"/>
      <w:lvlText w:val="%9."/>
      <w:lvlJc w:val="right"/>
      <w:pPr>
        <w:ind w:left="7537" w:hanging="180"/>
      </w:pPr>
      <w:rPr>
        <w:rFonts w:cs="Times New Roman"/>
      </w:rPr>
    </w:lvl>
  </w:abstractNum>
  <w:abstractNum w:abstractNumId="3">
    <w:nsid w:val="6EA87F7E"/>
    <w:multiLevelType w:val="hybridMultilevel"/>
    <w:tmpl w:val="137836A0"/>
    <w:lvl w:ilvl="0" w:tplc="03E85D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80939BA"/>
    <w:multiLevelType w:val="hybridMultilevel"/>
    <w:tmpl w:val="567C647C"/>
    <w:lvl w:ilvl="0" w:tplc="1DB4CD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20"/>
  <w:displayHorizontalDrawingGridEvery w:val="2"/>
  <w:characterSpacingControl w:val="doNotCompress"/>
  <w:savePreviewPicture/>
  <w:doNotValidateAgainstSchema/>
  <w:doNotDemarcateInvalidXml/>
  <w:footnotePr>
    <w:footnote w:id="0"/>
    <w:footnote w:id="1"/>
  </w:footnotePr>
  <w:endnotePr>
    <w:endnote w:id="0"/>
    <w:endnote w:id="1"/>
  </w:endnotePr>
  <w:compat/>
  <w:rsids>
    <w:rsidRoot w:val="00A222F1"/>
    <w:rsid w:val="0000213F"/>
    <w:rsid w:val="000026FF"/>
    <w:rsid w:val="00004A28"/>
    <w:rsid w:val="000066F3"/>
    <w:rsid w:val="00006E9B"/>
    <w:rsid w:val="00007645"/>
    <w:rsid w:val="00011170"/>
    <w:rsid w:val="00011F74"/>
    <w:rsid w:val="000136B2"/>
    <w:rsid w:val="0001500B"/>
    <w:rsid w:val="00015179"/>
    <w:rsid w:val="000151E3"/>
    <w:rsid w:val="00015260"/>
    <w:rsid w:val="0001724E"/>
    <w:rsid w:val="00017E9E"/>
    <w:rsid w:val="00021510"/>
    <w:rsid w:val="00022557"/>
    <w:rsid w:val="00022A4D"/>
    <w:rsid w:val="00022FB0"/>
    <w:rsid w:val="00023D4D"/>
    <w:rsid w:val="0002421C"/>
    <w:rsid w:val="00025232"/>
    <w:rsid w:val="00026128"/>
    <w:rsid w:val="000262D9"/>
    <w:rsid w:val="000269E1"/>
    <w:rsid w:val="00026BE1"/>
    <w:rsid w:val="00030C15"/>
    <w:rsid w:val="00030CB6"/>
    <w:rsid w:val="00032E15"/>
    <w:rsid w:val="00033586"/>
    <w:rsid w:val="00036704"/>
    <w:rsid w:val="000404FB"/>
    <w:rsid w:val="0004197B"/>
    <w:rsid w:val="00041F54"/>
    <w:rsid w:val="00044AC7"/>
    <w:rsid w:val="00045926"/>
    <w:rsid w:val="0004778C"/>
    <w:rsid w:val="0005028E"/>
    <w:rsid w:val="00050435"/>
    <w:rsid w:val="00051730"/>
    <w:rsid w:val="00051F99"/>
    <w:rsid w:val="00052600"/>
    <w:rsid w:val="00052D27"/>
    <w:rsid w:val="00052F51"/>
    <w:rsid w:val="00054A77"/>
    <w:rsid w:val="00055AF4"/>
    <w:rsid w:val="000560DA"/>
    <w:rsid w:val="000569CF"/>
    <w:rsid w:val="0006136A"/>
    <w:rsid w:val="00062DDA"/>
    <w:rsid w:val="00064493"/>
    <w:rsid w:val="0006492E"/>
    <w:rsid w:val="00064B23"/>
    <w:rsid w:val="000653F8"/>
    <w:rsid w:val="00065EAE"/>
    <w:rsid w:val="00066833"/>
    <w:rsid w:val="00066C4D"/>
    <w:rsid w:val="00066E39"/>
    <w:rsid w:val="00067DAC"/>
    <w:rsid w:val="0007262A"/>
    <w:rsid w:val="00072949"/>
    <w:rsid w:val="00072E9F"/>
    <w:rsid w:val="00075349"/>
    <w:rsid w:val="00076FCC"/>
    <w:rsid w:val="00077B08"/>
    <w:rsid w:val="00080E53"/>
    <w:rsid w:val="0008232F"/>
    <w:rsid w:val="00082A52"/>
    <w:rsid w:val="00082D31"/>
    <w:rsid w:val="000838E3"/>
    <w:rsid w:val="00084266"/>
    <w:rsid w:val="00084771"/>
    <w:rsid w:val="00086040"/>
    <w:rsid w:val="00086C67"/>
    <w:rsid w:val="000870C8"/>
    <w:rsid w:val="00087408"/>
    <w:rsid w:val="000909D3"/>
    <w:rsid w:val="00090C19"/>
    <w:rsid w:val="00093998"/>
    <w:rsid w:val="0009399E"/>
    <w:rsid w:val="0009435B"/>
    <w:rsid w:val="00094EB3"/>
    <w:rsid w:val="000A0116"/>
    <w:rsid w:val="000A0789"/>
    <w:rsid w:val="000A0E18"/>
    <w:rsid w:val="000A15A7"/>
    <w:rsid w:val="000A1EF1"/>
    <w:rsid w:val="000A29F3"/>
    <w:rsid w:val="000A3F82"/>
    <w:rsid w:val="000A5555"/>
    <w:rsid w:val="000A6D10"/>
    <w:rsid w:val="000A73D8"/>
    <w:rsid w:val="000B1450"/>
    <w:rsid w:val="000B30DF"/>
    <w:rsid w:val="000B5AD8"/>
    <w:rsid w:val="000B6F4E"/>
    <w:rsid w:val="000B77D2"/>
    <w:rsid w:val="000C02DB"/>
    <w:rsid w:val="000C138F"/>
    <w:rsid w:val="000C23AD"/>
    <w:rsid w:val="000C23C5"/>
    <w:rsid w:val="000C2434"/>
    <w:rsid w:val="000C43D9"/>
    <w:rsid w:val="000C5086"/>
    <w:rsid w:val="000C773E"/>
    <w:rsid w:val="000C78F0"/>
    <w:rsid w:val="000D0E41"/>
    <w:rsid w:val="000D1D77"/>
    <w:rsid w:val="000D2E9E"/>
    <w:rsid w:val="000D427F"/>
    <w:rsid w:val="000D4BC7"/>
    <w:rsid w:val="000D5084"/>
    <w:rsid w:val="000D61C3"/>
    <w:rsid w:val="000D71B1"/>
    <w:rsid w:val="000D7C51"/>
    <w:rsid w:val="000E135B"/>
    <w:rsid w:val="000E313A"/>
    <w:rsid w:val="000E3D83"/>
    <w:rsid w:val="000E5026"/>
    <w:rsid w:val="000E5C77"/>
    <w:rsid w:val="000E7544"/>
    <w:rsid w:val="000F09CC"/>
    <w:rsid w:val="000F29BE"/>
    <w:rsid w:val="000F2E95"/>
    <w:rsid w:val="000F330D"/>
    <w:rsid w:val="000F3651"/>
    <w:rsid w:val="000F419A"/>
    <w:rsid w:val="000F4EB2"/>
    <w:rsid w:val="000F5410"/>
    <w:rsid w:val="000F61CD"/>
    <w:rsid w:val="000F6710"/>
    <w:rsid w:val="000F6CE8"/>
    <w:rsid w:val="000F7E10"/>
    <w:rsid w:val="00102370"/>
    <w:rsid w:val="00102940"/>
    <w:rsid w:val="00103352"/>
    <w:rsid w:val="001075DC"/>
    <w:rsid w:val="00110578"/>
    <w:rsid w:val="0011072A"/>
    <w:rsid w:val="00111414"/>
    <w:rsid w:val="00111663"/>
    <w:rsid w:val="001125A1"/>
    <w:rsid w:val="00113762"/>
    <w:rsid w:val="00114B21"/>
    <w:rsid w:val="00114D6D"/>
    <w:rsid w:val="00115C05"/>
    <w:rsid w:val="0011717F"/>
    <w:rsid w:val="001178B0"/>
    <w:rsid w:val="00120797"/>
    <w:rsid w:val="00121D34"/>
    <w:rsid w:val="00121DE8"/>
    <w:rsid w:val="00122FC1"/>
    <w:rsid w:val="00123106"/>
    <w:rsid w:val="00123C1E"/>
    <w:rsid w:val="00124471"/>
    <w:rsid w:val="001274D4"/>
    <w:rsid w:val="0012792D"/>
    <w:rsid w:val="0013396F"/>
    <w:rsid w:val="001347CC"/>
    <w:rsid w:val="001356FD"/>
    <w:rsid w:val="001359B8"/>
    <w:rsid w:val="00135BB8"/>
    <w:rsid w:val="00135C6B"/>
    <w:rsid w:val="00136A0D"/>
    <w:rsid w:val="00137046"/>
    <w:rsid w:val="00140C0E"/>
    <w:rsid w:val="00141272"/>
    <w:rsid w:val="00143E34"/>
    <w:rsid w:val="00143EAF"/>
    <w:rsid w:val="00144EE2"/>
    <w:rsid w:val="00145A3A"/>
    <w:rsid w:val="00152F32"/>
    <w:rsid w:val="00153971"/>
    <w:rsid w:val="00153B8A"/>
    <w:rsid w:val="0015517F"/>
    <w:rsid w:val="00155BF5"/>
    <w:rsid w:val="0015654D"/>
    <w:rsid w:val="001567CE"/>
    <w:rsid w:val="00156875"/>
    <w:rsid w:val="001607C1"/>
    <w:rsid w:val="00161DF4"/>
    <w:rsid w:val="00162199"/>
    <w:rsid w:val="00162A0C"/>
    <w:rsid w:val="0016558D"/>
    <w:rsid w:val="001657E8"/>
    <w:rsid w:val="00165932"/>
    <w:rsid w:val="001668E0"/>
    <w:rsid w:val="00166BC9"/>
    <w:rsid w:val="00167BD8"/>
    <w:rsid w:val="00171B64"/>
    <w:rsid w:val="00171C69"/>
    <w:rsid w:val="0017293E"/>
    <w:rsid w:val="0017424C"/>
    <w:rsid w:val="00174BF3"/>
    <w:rsid w:val="0017527D"/>
    <w:rsid w:val="00175641"/>
    <w:rsid w:val="001763B0"/>
    <w:rsid w:val="001770F4"/>
    <w:rsid w:val="001772D6"/>
    <w:rsid w:val="001777DE"/>
    <w:rsid w:val="001832CB"/>
    <w:rsid w:val="00183345"/>
    <w:rsid w:val="00183AB5"/>
    <w:rsid w:val="00183DC6"/>
    <w:rsid w:val="00185EC0"/>
    <w:rsid w:val="00185F0B"/>
    <w:rsid w:val="001867BD"/>
    <w:rsid w:val="00187F6E"/>
    <w:rsid w:val="00190439"/>
    <w:rsid w:val="00191818"/>
    <w:rsid w:val="00192854"/>
    <w:rsid w:val="00192C1A"/>
    <w:rsid w:val="00193339"/>
    <w:rsid w:val="00193C18"/>
    <w:rsid w:val="00194D2D"/>
    <w:rsid w:val="00195133"/>
    <w:rsid w:val="00196026"/>
    <w:rsid w:val="001A0224"/>
    <w:rsid w:val="001A06CE"/>
    <w:rsid w:val="001A1565"/>
    <w:rsid w:val="001A1A7C"/>
    <w:rsid w:val="001A230E"/>
    <w:rsid w:val="001A23FB"/>
    <w:rsid w:val="001A2E25"/>
    <w:rsid w:val="001A344B"/>
    <w:rsid w:val="001A505B"/>
    <w:rsid w:val="001B03ED"/>
    <w:rsid w:val="001B24D4"/>
    <w:rsid w:val="001B2F56"/>
    <w:rsid w:val="001B3218"/>
    <w:rsid w:val="001B34C5"/>
    <w:rsid w:val="001B437E"/>
    <w:rsid w:val="001B662B"/>
    <w:rsid w:val="001B6C5E"/>
    <w:rsid w:val="001C00DE"/>
    <w:rsid w:val="001C03A3"/>
    <w:rsid w:val="001C34C6"/>
    <w:rsid w:val="001C60B6"/>
    <w:rsid w:val="001C682D"/>
    <w:rsid w:val="001C6922"/>
    <w:rsid w:val="001D2AA7"/>
    <w:rsid w:val="001D2DCE"/>
    <w:rsid w:val="001D36C1"/>
    <w:rsid w:val="001D47BE"/>
    <w:rsid w:val="001D68C6"/>
    <w:rsid w:val="001E12D8"/>
    <w:rsid w:val="001E1652"/>
    <w:rsid w:val="001E1689"/>
    <w:rsid w:val="001E2E91"/>
    <w:rsid w:val="001E51F5"/>
    <w:rsid w:val="001E598E"/>
    <w:rsid w:val="001E76F9"/>
    <w:rsid w:val="001F05DC"/>
    <w:rsid w:val="001F1096"/>
    <w:rsid w:val="001F12B0"/>
    <w:rsid w:val="001F29A6"/>
    <w:rsid w:val="001F3B5D"/>
    <w:rsid w:val="001F3D7E"/>
    <w:rsid w:val="001F4E49"/>
    <w:rsid w:val="001F532E"/>
    <w:rsid w:val="001F6B30"/>
    <w:rsid w:val="001F7D45"/>
    <w:rsid w:val="00200F90"/>
    <w:rsid w:val="00204F26"/>
    <w:rsid w:val="0020511C"/>
    <w:rsid w:val="00205148"/>
    <w:rsid w:val="00207236"/>
    <w:rsid w:val="002078DB"/>
    <w:rsid w:val="00207EF6"/>
    <w:rsid w:val="00210A0F"/>
    <w:rsid w:val="00210F5B"/>
    <w:rsid w:val="00213054"/>
    <w:rsid w:val="002131A3"/>
    <w:rsid w:val="00213E54"/>
    <w:rsid w:val="00214090"/>
    <w:rsid w:val="0021554B"/>
    <w:rsid w:val="002156F3"/>
    <w:rsid w:val="0021578D"/>
    <w:rsid w:val="00216169"/>
    <w:rsid w:val="002162C9"/>
    <w:rsid w:val="002165BE"/>
    <w:rsid w:val="002177FD"/>
    <w:rsid w:val="00220149"/>
    <w:rsid w:val="002216C0"/>
    <w:rsid w:val="00223F56"/>
    <w:rsid w:val="00224A9F"/>
    <w:rsid w:val="00226E0D"/>
    <w:rsid w:val="0022780E"/>
    <w:rsid w:val="00231068"/>
    <w:rsid w:val="00231CC3"/>
    <w:rsid w:val="00234AFC"/>
    <w:rsid w:val="002355A9"/>
    <w:rsid w:val="00235964"/>
    <w:rsid w:val="002367DA"/>
    <w:rsid w:val="00236A66"/>
    <w:rsid w:val="00236F48"/>
    <w:rsid w:val="00237BEE"/>
    <w:rsid w:val="0024033F"/>
    <w:rsid w:val="00240594"/>
    <w:rsid w:val="002413DC"/>
    <w:rsid w:val="00241D80"/>
    <w:rsid w:val="00242B4C"/>
    <w:rsid w:val="0024322F"/>
    <w:rsid w:val="00246DAE"/>
    <w:rsid w:val="002473E4"/>
    <w:rsid w:val="00247471"/>
    <w:rsid w:val="002474B5"/>
    <w:rsid w:val="00250670"/>
    <w:rsid w:val="00251040"/>
    <w:rsid w:val="002516E0"/>
    <w:rsid w:val="00251D27"/>
    <w:rsid w:val="0025408F"/>
    <w:rsid w:val="002545FF"/>
    <w:rsid w:val="002559F2"/>
    <w:rsid w:val="00255D31"/>
    <w:rsid w:val="00256302"/>
    <w:rsid w:val="002565E0"/>
    <w:rsid w:val="0025733E"/>
    <w:rsid w:val="00257A7F"/>
    <w:rsid w:val="00257B0F"/>
    <w:rsid w:val="00257C47"/>
    <w:rsid w:val="00260662"/>
    <w:rsid w:val="0026077F"/>
    <w:rsid w:val="00260CCF"/>
    <w:rsid w:val="00261ED6"/>
    <w:rsid w:val="0026212C"/>
    <w:rsid w:val="00263681"/>
    <w:rsid w:val="00267383"/>
    <w:rsid w:val="002704B5"/>
    <w:rsid w:val="00270E69"/>
    <w:rsid w:val="00274131"/>
    <w:rsid w:val="00274D59"/>
    <w:rsid w:val="00274E97"/>
    <w:rsid w:val="002758F6"/>
    <w:rsid w:val="0027718F"/>
    <w:rsid w:val="00277869"/>
    <w:rsid w:val="00277B3C"/>
    <w:rsid w:val="002814D7"/>
    <w:rsid w:val="002822B9"/>
    <w:rsid w:val="002843E1"/>
    <w:rsid w:val="0028476F"/>
    <w:rsid w:val="0028488A"/>
    <w:rsid w:val="00285F21"/>
    <w:rsid w:val="00286CAE"/>
    <w:rsid w:val="00287046"/>
    <w:rsid w:val="002870AE"/>
    <w:rsid w:val="002873FF"/>
    <w:rsid w:val="002912F4"/>
    <w:rsid w:val="0029254D"/>
    <w:rsid w:val="00292B5C"/>
    <w:rsid w:val="0029373E"/>
    <w:rsid w:val="002940B5"/>
    <w:rsid w:val="00295661"/>
    <w:rsid w:val="002962D2"/>
    <w:rsid w:val="00296F47"/>
    <w:rsid w:val="00297D19"/>
    <w:rsid w:val="00297F3E"/>
    <w:rsid w:val="002A1235"/>
    <w:rsid w:val="002A16F5"/>
    <w:rsid w:val="002A1BAD"/>
    <w:rsid w:val="002A1C34"/>
    <w:rsid w:val="002A26C9"/>
    <w:rsid w:val="002A35AB"/>
    <w:rsid w:val="002A5078"/>
    <w:rsid w:val="002A6FBA"/>
    <w:rsid w:val="002A7413"/>
    <w:rsid w:val="002A786A"/>
    <w:rsid w:val="002A7AE7"/>
    <w:rsid w:val="002A7D2A"/>
    <w:rsid w:val="002B104A"/>
    <w:rsid w:val="002B1064"/>
    <w:rsid w:val="002B47A7"/>
    <w:rsid w:val="002B5D87"/>
    <w:rsid w:val="002B6202"/>
    <w:rsid w:val="002B6F35"/>
    <w:rsid w:val="002C0675"/>
    <w:rsid w:val="002C0EAF"/>
    <w:rsid w:val="002C2282"/>
    <w:rsid w:val="002C2D7A"/>
    <w:rsid w:val="002C434A"/>
    <w:rsid w:val="002C4F06"/>
    <w:rsid w:val="002C67B0"/>
    <w:rsid w:val="002C67C5"/>
    <w:rsid w:val="002C72BD"/>
    <w:rsid w:val="002C76DA"/>
    <w:rsid w:val="002C77CF"/>
    <w:rsid w:val="002D042D"/>
    <w:rsid w:val="002D209E"/>
    <w:rsid w:val="002D22C4"/>
    <w:rsid w:val="002D432E"/>
    <w:rsid w:val="002D6CDE"/>
    <w:rsid w:val="002D6E01"/>
    <w:rsid w:val="002E16B8"/>
    <w:rsid w:val="002E202E"/>
    <w:rsid w:val="002E241A"/>
    <w:rsid w:val="002E2463"/>
    <w:rsid w:val="002E3DF9"/>
    <w:rsid w:val="002E6389"/>
    <w:rsid w:val="002E7AC7"/>
    <w:rsid w:val="002E7E24"/>
    <w:rsid w:val="002F1982"/>
    <w:rsid w:val="002F413D"/>
    <w:rsid w:val="002F4158"/>
    <w:rsid w:val="002F43F8"/>
    <w:rsid w:val="002F7121"/>
    <w:rsid w:val="002F73F5"/>
    <w:rsid w:val="003001E6"/>
    <w:rsid w:val="0030513B"/>
    <w:rsid w:val="003054C7"/>
    <w:rsid w:val="00307011"/>
    <w:rsid w:val="003076FD"/>
    <w:rsid w:val="0031005B"/>
    <w:rsid w:val="00311862"/>
    <w:rsid w:val="00311DD3"/>
    <w:rsid w:val="00312F0F"/>
    <w:rsid w:val="00314AAC"/>
    <w:rsid w:val="00315E87"/>
    <w:rsid w:val="00316DB7"/>
    <w:rsid w:val="00317513"/>
    <w:rsid w:val="0032036D"/>
    <w:rsid w:val="00321A98"/>
    <w:rsid w:val="00321EF0"/>
    <w:rsid w:val="00325201"/>
    <w:rsid w:val="00326138"/>
    <w:rsid w:val="00326D81"/>
    <w:rsid w:val="0033128B"/>
    <w:rsid w:val="00331B9C"/>
    <w:rsid w:val="0033559E"/>
    <w:rsid w:val="003370A6"/>
    <w:rsid w:val="00337B9F"/>
    <w:rsid w:val="00340675"/>
    <w:rsid w:val="003432FB"/>
    <w:rsid w:val="0034383F"/>
    <w:rsid w:val="0034386B"/>
    <w:rsid w:val="00344E2C"/>
    <w:rsid w:val="003454B3"/>
    <w:rsid w:val="00345889"/>
    <w:rsid w:val="00345AC4"/>
    <w:rsid w:val="00346DF3"/>
    <w:rsid w:val="003479C1"/>
    <w:rsid w:val="00351519"/>
    <w:rsid w:val="00351615"/>
    <w:rsid w:val="00353AC6"/>
    <w:rsid w:val="00353BB7"/>
    <w:rsid w:val="0036032E"/>
    <w:rsid w:val="00360943"/>
    <w:rsid w:val="003617EB"/>
    <w:rsid w:val="00362DCD"/>
    <w:rsid w:val="003640A5"/>
    <w:rsid w:val="00364AB3"/>
    <w:rsid w:val="00364B44"/>
    <w:rsid w:val="00366340"/>
    <w:rsid w:val="003666D5"/>
    <w:rsid w:val="00367EA8"/>
    <w:rsid w:val="003702F4"/>
    <w:rsid w:val="00370976"/>
    <w:rsid w:val="00372B48"/>
    <w:rsid w:val="003755B6"/>
    <w:rsid w:val="00376261"/>
    <w:rsid w:val="00376CAD"/>
    <w:rsid w:val="00380873"/>
    <w:rsid w:val="00380D54"/>
    <w:rsid w:val="00381789"/>
    <w:rsid w:val="0038393B"/>
    <w:rsid w:val="00383CDA"/>
    <w:rsid w:val="00384043"/>
    <w:rsid w:val="00384998"/>
    <w:rsid w:val="00384C93"/>
    <w:rsid w:val="003859AC"/>
    <w:rsid w:val="003910B0"/>
    <w:rsid w:val="003913AF"/>
    <w:rsid w:val="0039464A"/>
    <w:rsid w:val="003951A8"/>
    <w:rsid w:val="00395A36"/>
    <w:rsid w:val="00396767"/>
    <w:rsid w:val="003970D3"/>
    <w:rsid w:val="003971AA"/>
    <w:rsid w:val="003A08DC"/>
    <w:rsid w:val="003A0AA0"/>
    <w:rsid w:val="003A0D56"/>
    <w:rsid w:val="003A137D"/>
    <w:rsid w:val="003A2C46"/>
    <w:rsid w:val="003A3939"/>
    <w:rsid w:val="003A44DF"/>
    <w:rsid w:val="003A7F2C"/>
    <w:rsid w:val="003B094E"/>
    <w:rsid w:val="003B0ABA"/>
    <w:rsid w:val="003B0D7F"/>
    <w:rsid w:val="003B14FA"/>
    <w:rsid w:val="003B322C"/>
    <w:rsid w:val="003B3AAC"/>
    <w:rsid w:val="003B5C46"/>
    <w:rsid w:val="003B64B5"/>
    <w:rsid w:val="003B6DDC"/>
    <w:rsid w:val="003B72FD"/>
    <w:rsid w:val="003B7758"/>
    <w:rsid w:val="003B77E8"/>
    <w:rsid w:val="003B797A"/>
    <w:rsid w:val="003B7D16"/>
    <w:rsid w:val="003C092F"/>
    <w:rsid w:val="003C0A43"/>
    <w:rsid w:val="003C1DEF"/>
    <w:rsid w:val="003C2B13"/>
    <w:rsid w:val="003C2B15"/>
    <w:rsid w:val="003C2E9C"/>
    <w:rsid w:val="003C374D"/>
    <w:rsid w:val="003C3AAC"/>
    <w:rsid w:val="003C3C93"/>
    <w:rsid w:val="003C4EF6"/>
    <w:rsid w:val="003C597D"/>
    <w:rsid w:val="003C6397"/>
    <w:rsid w:val="003D020F"/>
    <w:rsid w:val="003D0285"/>
    <w:rsid w:val="003D0A28"/>
    <w:rsid w:val="003D2546"/>
    <w:rsid w:val="003D291C"/>
    <w:rsid w:val="003D427A"/>
    <w:rsid w:val="003D48B0"/>
    <w:rsid w:val="003D5D57"/>
    <w:rsid w:val="003D5EDA"/>
    <w:rsid w:val="003D7C17"/>
    <w:rsid w:val="003D7DE8"/>
    <w:rsid w:val="003E1693"/>
    <w:rsid w:val="003E1A24"/>
    <w:rsid w:val="003E219F"/>
    <w:rsid w:val="003E3B12"/>
    <w:rsid w:val="003E3B3E"/>
    <w:rsid w:val="003E4AC4"/>
    <w:rsid w:val="003E544C"/>
    <w:rsid w:val="003E545D"/>
    <w:rsid w:val="003E5519"/>
    <w:rsid w:val="003E6508"/>
    <w:rsid w:val="003E6F48"/>
    <w:rsid w:val="003F08F4"/>
    <w:rsid w:val="003F0C30"/>
    <w:rsid w:val="003F123A"/>
    <w:rsid w:val="003F135E"/>
    <w:rsid w:val="003F19BB"/>
    <w:rsid w:val="003F2397"/>
    <w:rsid w:val="003F2C97"/>
    <w:rsid w:val="003F2E90"/>
    <w:rsid w:val="003F33A3"/>
    <w:rsid w:val="003F344E"/>
    <w:rsid w:val="003F420E"/>
    <w:rsid w:val="003F4927"/>
    <w:rsid w:val="003F5128"/>
    <w:rsid w:val="003F56CE"/>
    <w:rsid w:val="003F666D"/>
    <w:rsid w:val="00400361"/>
    <w:rsid w:val="00400DA5"/>
    <w:rsid w:val="00401CB9"/>
    <w:rsid w:val="0040276B"/>
    <w:rsid w:val="004028F4"/>
    <w:rsid w:val="00402A11"/>
    <w:rsid w:val="0040493E"/>
    <w:rsid w:val="004051D1"/>
    <w:rsid w:val="00405D8A"/>
    <w:rsid w:val="0041196B"/>
    <w:rsid w:val="00413A81"/>
    <w:rsid w:val="00414C2F"/>
    <w:rsid w:val="004157A3"/>
    <w:rsid w:val="00417B67"/>
    <w:rsid w:val="004206EF"/>
    <w:rsid w:val="004211DB"/>
    <w:rsid w:val="0042165A"/>
    <w:rsid w:val="004227A4"/>
    <w:rsid w:val="00424CE5"/>
    <w:rsid w:val="004267E3"/>
    <w:rsid w:val="00426C24"/>
    <w:rsid w:val="0043016F"/>
    <w:rsid w:val="00431983"/>
    <w:rsid w:val="004327EE"/>
    <w:rsid w:val="00433EAF"/>
    <w:rsid w:val="0043431F"/>
    <w:rsid w:val="00434ADC"/>
    <w:rsid w:val="004365AC"/>
    <w:rsid w:val="00436920"/>
    <w:rsid w:val="00440464"/>
    <w:rsid w:val="00440E14"/>
    <w:rsid w:val="004422E0"/>
    <w:rsid w:val="00443BEE"/>
    <w:rsid w:val="00443E6A"/>
    <w:rsid w:val="004444C7"/>
    <w:rsid w:val="00444555"/>
    <w:rsid w:val="00445B1F"/>
    <w:rsid w:val="0044677D"/>
    <w:rsid w:val="00447401"/>
    <w:rsid w:val="004475E7"/>
    <w:rsid w:val="00447C9E"/>
    <w:rsid w:val="00450D11"/>
    <w:rsid w:val="00452692"/>
    <w:rsid w:val="00454FB5"/>
    <w:rsid w:val="004554E5"/>
    <w:rsid w:val="004555D2"/>
    <w:rsid w:val="00456CA2"/>
    <w:rsid w:val="00457815"/>
    <w:rsid w:val="00457FCA"/>
    <w:rsid w:val="0046114E"/>
    <w:rsid w:val="00461717"/>
    <w:rsid w:val="00461B58"/>
    <w:rsid w:val="00462A95"/>
    <w:rsid w:val="0046367B"/>
    <w:rsid w:val="00463D88"/>
    <w:rsid w:val="00465A04"/>
    <w:rsid w:val="00466BF5"/>
    <w:rsid w:val="00467439"/>
    <w:rsid w:val="00470EE8"/>
    <w:rsid w:val="00471E95"/>
    <w:rsid w:val="00472223"/>
    <w:rsid w:val="00473751"/>
    <w:rsid w:val="00473C8C"/>
    <w:rsid w:val="004746C6"/>
    <w:rsid w:val="00475504"/>
    <w:rsid w:val="00475ADB"/>
    <w:rsid w:val="0047729B"/>
    <w:rsid w:val="004810DE"/>
    <w:rsid w:val="0048175A"/>
    <w:rsid w:val="00481DD5"/>
    <w:rsid w:val="004829A9"/>
    <w:rsid w:val="00482BAD"/>
    <w:rsid w:val="00482CB6"/>
    <w:rsid w:val="00483FAF"/>
    <w:rsid w:val="00484917"/>
    <w:rsid w:val="0048496F"/>
    <w:rsid w:val="004857BC"/>
    <w:rsid w:val="0048783D"/>
    <w:rsid w:val="00487E78"/>
    <w:rsid w:val="00491003"/>
    <w:rsid w:val="00491B73"/>
    <w:rsid w:val="00492848"/>
    <w:rsid w:val="00493E1A"/>
    <w:rsid w:val="004947F2"/>
    <w:rsid w:val="00495E12"/>
    <w:rsid w:val="00496C5D"/>
    <w:rsid w:val="004A06C6"/>
    <w:rsid w:val="004A0A1C"/>
    <w:rsid w:val="004A0B77"/>
    <w:rsid w:val="004A0FE7"/>
    <w:rsid w:val="004A1DCF"/>
    <w:rsid w:val="004A2F3B"/>
    <w:rsid w:val="004A38D4"/>
    <w:rsid w:val="004A401D"/>
    <w:rsid w:val="004A5C92"/>
    <w:rsid w:val="004A642E"/>
    <w:rsid w:val="004A7EBB"/>
    <w:rsid w:val="004B28CC"/>
    <w:rsid w:val="004B348D"/>
    <w:rsid w:val="004B3862"/>
    <w:rsid w:val="004B5008"/>
    <w:rsid w:val="004B640C"/>
    <w:rsid w:val="004B668F"/>
    <w:rsid w:val="004B6DA5"/>
    <w:rsid w:val="004C14E3"/>
    <w:rsid w:val="004C1D42"/>
    <w:rsid w:val="004C2C96"/>
    <w:rsid w:val="004C3B11"/>
    <w:rsid w:val="004C51A1"/>
    <w:rsid w:val="004C6F25"/>
    <w:rsid w:val="004D32D2"/>
    <w:rsid w:val="004D3A63"/>
    <w:rsid w:val="004D4B63"/>
    <w:rsid w:val="004D4E99"/>
    <w:rsid w:val="004D545B"/>
    <w:rsid w:val="004D57CA"/>
    <w:rsid w:val="004D58E7"/>
    <w:rsid w:val="004D6330"/>
    <w:rsid w:val="004D6E52"/>
    <w:rsid w:val="004D7452"/>
    <w:rsid w:val="004D791D"/>
    <w:rsid w:val="004E091E"/>
    <w:rsid w:val="004E3940"/>
    <w:rsid w:val="004E3E92"/>
    <w:rsid w:val="004E438F"/>
    <w:rsid w:val="004E6302"/>
    <w:rsid w:val="004E74D9"/>
    <w:rsid w:val="004E75B4"/>
    <w:rsid w:val="004E7BC9"/>
    <w:rsid w:val="004F03AB"/>
    <w:rsid w:val="004F0582"/>
    <w:rsid w:val="004F0812"/>
    <w:rsid w:val="004F0955"/>
    <w:rsid w:val="004F0D79"/>
    <w:rsid w:val="004F1396"/>
    <w:rsid w:val="004F1D92"/>
    <w:rsid w:val="004F4B0C"/>
    <w:rsid w:val="004F6F03"/>
    <w:rsid w:val="004F7191"/>
    <w:rsid w:val="004F766B"/>
    <w:rsid w:val="0050027B"/>
    <w:rsid w:val="00500DC1"/>
    <w:rsid w:val="00501261"/>
    <w:rsid w:val="00502DC6"/>
    <w:rsid w:val="005047F5"/>
    <w:rsid w:val="00504AD7"/>
    <w:rsid w:val="0050571B"/>
    <w:rsid w:val="005102CC"/>
    <w:rsid w:val="00511F44"/>
    <w:rsid w:val="005123B4"/>
    <w:rsid w:val="005132E4"/>
    <w:rsid w:val="005153BB"/>
    <w:rsid w:val="00515F54"/>
    <w:rsid w:val="005167C3"/>
    <w:rsid w:val="0051692D"/>
    <w:rsid w:val="0051692E"/>
    <w:rsid w:val="005209ED"/>
    <w:rsid w:val="0052129F"/>
    <w:rsid w:val="00522CA2"/>
    <w:rsid w:val="00523A1D"/>
    <w:rsid w:val="00525A8A"/>
    <w:rsid w:val="00525CAD"/>
    <w:rsid w:val="0052612C"/>
    <w:rsid w:val="00526F41"/>
    <w:rsid w:val="00527705"/>
    <w:rsid w:val="00530C30"/>
    <w:rsid w:val="0053111B"/>
    <w:rsid w:val="00531F95"/>
    <w:rsid w:val="00533930"/>
    <w:rsid w:val="00534155"/>
    <w:rsid w:val="00534D23"/>
    <w:rsid w:val="00534FA6"/>
    <w:rsid w:val="0053610D"/>
    <w:rsid w:val="00537416"/>
    <w:rsid w:val="00537BF4"/>
    <w:rsid w:val="00540501"/>
    <w:rsid w:val="00540C62"/>
    <w:rsid w:val="00542634"/>
    <w:rsid w:val="00543309"/>
    <w:rsid w:val="005448AD"/>
    <w:rsid w:val="00544A8B"/>
    <w:rsid w:val="00545436"/>
    <w:rsid w:val="0055006B"/>
    <w:rsid w:val="005527C1"/>
    <w:rsid w:val="00552F70"/>
    <w:rsid w:val="005535F6"/>
    <w:rsid w:val="00554179"/>
    <w:rsid w:val="00554E32"/>
    <w:rsid w:val="00556218"/>
    <w:rsid w:val="0055715F"/>
    <w:rsid w:val="005619C4"/>
    <w:rsid w:val="00562B8D"/>
    <w:rsid w:val="00562F32"/>
    <w:rsid w:val="00565D96"/>
    <w:rsid w:val="00566E70"/>
    <w:rsid w:val="00567514"/>
    <w:rsid w:val="00567F7D"/>
    <w:rsid w:val="0057237F"/>
    <w:rsid w:val="00573ED9"/>
    <w:rsid w:val="005751BB"/>
    <w:rsid w:val="005766FD"/>
    <w:rsid w:val="00577AF7"/>
    <w:rsid w:val="0058083D"/>
    <w:rsid w:val="00580C1B"/>
    <w:rsid w:val="00580D19"/>
    <w:rsid w:val="00583335"/>
    <w:rsid w:val="00586BA6"/>
    <w:rsid w:val="00587292"/>
    <w:rsid w:val="00587785"/>
    <w:rsid w:val="00590D72"/>
    <w:rsid w:val="005910F4"/>
    <w:rsid w:val="00591850"/>
    <w:rsid w:val="0059226C"/>
    <w:rsid w:val="0059325D"/>
    <w:rsid w:val="0059389C"/>
    <w:rsid w:val="00593CC8"/>
    <w:rsid w:val="00593DB6"/>
    <w:rsid w:val="0059442C"/>
    <w:rsid w:val="00594AF3"/>
    <w:rsid w:val="005952FA"/>
    <w:rsid w:val="00595EC4"/>
    <w:rsid w:val="00597FEE"/>
    <w:rsid w:val="005A0559"/>
    <w:rsid w:val="005A05DF"/>
    <w:rsid w:val="005A33FB"/>
    <w:rsid w:val="005A4730"/>
    <w:rsid w:val="005A4F0F"/>
    <w:rsid w:val="005A5970"/>
    <w:rsid w:val="005A5A00"/>
    <w:rsid w:val="005A703A"/>
    <w:rsid w:val="005A7E30"/>
    <w:rsid w:val="005B047E"/>
    <w:rsid w:val="005B05E3"/>
    <w:rsid w:val="005B293E"/>
    <w:rsid w:val="005B3111"/>
    <w:rsid w:val="005B3268"/>
    <w:rsid w:val="005B32C8"/>
    <w:rsid w:val="005B4311"/>
    <w:rsid w:val="005B47FB"/>
    <w:rsid w:val="005B4F67"/>
    <w:rsid w:val="005B5023"/>
    <w:rsid w:val="005B5879"/>
    <w:rsid w:val="005B5B59"/>
    <w:rsid w:val="005B7259"/>
    <w:rsid w:val="005B7C73"/>
    <w:rsid w:val="005C0DD3"/>
    <w:rsid w:val="005C123D"/>
    <w:rsid w:val="005C158E"/>
    <w:rsid w:val="005C17EB"/>
    <w:rsid w:val="005C1C0E"/>
    <w:rsid w:val="005C3E96"/>
    <w:rsid w:val="005C6768"/>
    <w:rsid w:val="005C6864"/>
    <w:rsid w:val="005C6AB0"/>
    <w:rsid w:val="005C6BA7"/>
    <w:rsid w:val="005D47AA"/>
    <w:rsid w:val="005D4FC2"/>
    <w:rsid w:val="005D615A"/>
    <w:rsid w:val="005D6399"/>
    <w:rsid w:val="005D63A8"/>
    <w:rsid w:val="005D690B"/>
    <w:rsid w:val="005D6AE2"/>
    <w:rsid w:val="005D797A"/>
    <w:rsid w:val="005D7D0F"/>
    <w:rsid w:val="005E040D"/>
    <w:rsid w:val="005E0C21"/>
    <w:rsid w:val="005E309E"/>
    <w:rsid w:val="005E45B3"/>
    <w:rsid w:val="005E5CA8"/>
    <w:rsid w:val="005E6F15"/>
    <w:rsid w:val="005F5307"/>
    <w:rsid w:val="005F5E5C"/>
    <w:rsid w:val="005F63DB"/>
    <w:rsid w:val="005F6FEA"/>
    <w:rsid w:val="005F70E2"/>
    <w:rsid w:val="005F76F4"/>
    <w:rsid w:val="0060030F"/>
    <w:rsid w:val="00602E43"/>
    <w:rsid w:val="00603DF9"/>
    <w:rsid w:val="0060549B"/>
    <w:rsid w:val="00605576"/>
    <w:rsid w:val="006056CE"/>
    <w:rsid w:val="00606A92"/>
    <w:rsid w:val="00607820"/>
    <w:rsid w:val="006102D0"/>
    <w:rsid w:val="00612227"/>
    <w:rsid w:val="00612AB4"/>
    <w:rsid w:val="0061378C"/>
    <w:rsid w:val="0061380E"/>
    <w:rsid w:val="00614F71"/>
    <w:rsid w:val="00614FBC"/>
    <w:rsid w:val="00615FAD"/>
    <w:rsid w:val="00616775"/>
    <w:rsid w:val="00620314"/>
    <w:rsid w:val="006212F1"/>
    <w:rsid w:val="006237ED"/>
    <w:rsid w:val="0062392B"/>
    <w:rsid w:val="00623A30"/>
    <w:rsid w:val="00623B6B"/>
    <w:rsid w:val="00623B77"/>
    <w:rsid w:val="00626B5A"/>
    <w:rsid w:val="0063043B"/>
    <w:rsid w:val="0063148B"/>
    <w:rsid w:val="00631599"/>
    <w:rsid w:val="00632BE3"/>
    <w:rsid w:val="00632D66"/>
    <w:rsid w:val="00632FA5"/>
    <w:rsid w:val="006332F9"/>
    <w:rsid w:val="00634338"/>
    <w:rsid w:val="00634E9A"/>
    <w:rsid w:val="00635505"/>
    <w:rsid w:val="006357CF"/>
    <w:rsid w:val="006362B8"/>
    <w:rsid w:val="0063772D"/>
    <w:rsid w:val="00637BC5"/>
    <w:rsid w:val="00637D0F"/>
    <w:rsid w:val="00644202"/>
    <w:rsid w:val="00644F96"/>
    <w:rsid w:val="00646BBD"/>
    <w:rsid w:val="00646C0F"/>
    <w:rsid w:val="0064742F"/>
    <w:rsid w:val="00647C1C"/>
    <w:rsid w:val="00647DAA"/>
    <w:rsid w:val="00647F71"/>
    <w:rsid w:val="006509F2"/>
    <w:rsid w:val="00650EA6"/>
    <w:rsid w:val="00651B87"/>
    <w:rsid w:val="00651F3E"/>
    <w:rsid w:val="0065287B"/>
    <w:rsid w:val="0065400A"/>
    <w:rsid w:val="00655479"/>
    <w:rsid w:val="00655CC3"/>
    <w:rsid w:val="00655F10"/>
    <w:rsid w:val="00660D42"/>
    <w:rsid w:val="0066140A"/>
    <w:rsid w:val="00661B8B"/>
    <w:rsid w:val="00661D9E"/>
    <w:rsid w:val="00662749"/>
    <w:rsid w:val="006631BD"/>
    <w:rsid w:val="0066389E"/>
    <w:rsid w:val="006649CD"/>
    <w:rsid w:val="0066712E"/>
    <w:rsid w:val="006709CE"/>
    <w:rsid w:val="0067179C"/>
    <w:rsid w:val="00671825"/>
    <w:rsid w:val="006718A8"/>
    <w:rsid w:val="00671AD8"/>
    <w:rsid w:val="00673715"/>
    <w:rsid w:val="0067423D"/>
    <w:rsid w:val="006746FC"/>
    <w:rsid w:val="0067598E"/>
    <w:rsid w:val="00677246"/>
    <w:rsid w:val="00680122"/>
    <w:rsid w:val="0068088C"/>
    <w:rsid w:val="00683457"/>
    <w:rsid w:val="00684264"/>
    <w:rsid w:val="00686705"/>
    <w:rsid w:val="00687ED0"/>
    <w:rsid w:val="00690821"/>
    <w:rsid w:val="006909DE"/>
    <w:rsid w:val="0069151F"/>
    <w:rsid w:val="0069198D"/>
    <w:rsid w:val="00691D5B"/>
    <w:rsid w:val="00691F8A"/>
    <w:rsid w:val="00694B18"/>
    <w:rsid w:val="00694C74"/>
    <w:rsid w:val="00694DC8"/>
    <w:rsid w:val="00695355"/>
    <w:rsid w:val="00695DFF"/>
    <w:rsid w:val="006961FD"/>
    <w:rsid w:val="006977BB"/>
    <w:rsid w:val="006A12A7"/>
    <w:rsid w:val="006A23EC"/>
    <w:rsid w:val="006A2F0C"/>
    <w:rsid w:val="006A30A2"/>
    <w:rsid w:val="006A355C"/>
    <w:rsid w:val="006A38EE"/>
    <w:rsid w:val="006A43F5"/>
    <w:rsid w:val="006A61F8"/>
    <w:rsid w:val="006A6D5B"/>
    <w:rsid w:val="006A738F"/>
    <w:rsid w:val="006B11F2"/>
    <w:rsid w:val="006B2416"/>
    <w:rsid w:val="006B283B"/>
    <w:rsid w:val="006B2EC9"/>
    <w:rsid w:val="006B3247"/>
    <w:rsid w:val="006B43B9"/>
    <w:rsid w:val="006B5074"/>
    <w:rsid w:val="006B6756"/>
    <w:rsid w:val="006B6CD6"/>
    <w:rsid w:val="006C0A3D"/>
    <w:rsid w:val="006C1303"/>
    <w:rsid w:val="006C2E61"/>
    <w:rsid w:val="006C3073"/>
    <w:rsid w:val="006C32C4"/>
    <w:rsid w:val="006C4C0B"/>
    <w:rsid w:val="006D118F"/>
    <w:rsid w:val="006D3DBE"/>
    <w:rsid w:val="006D41F8"/>
    <w:rsid w:val="006D431E"/>
    <w:rsid w:val="006D4A12"/>
    <w:rsid w:val="006D65AE"/>
    <w:rsid w:val="006D666D"/>
    <w:rsid w:val="006D684B"/>
    <w:rsid w:val="006D6D32"/>
    <w:rsid w:val="006D7109"/>
    <w:rsid w:val="006D725C"/>
    <w:rsid w:val="006E1EFD"/>
    <w:rsid w:val="006E2E8D"/>
    <w:rsid w:val="006E698E"/>
    <w:rsid w:val="006E72DB"/>
    <w:rsid w:val="006E7D1D"/>
    <w:rsid w:val="006F329F"/>
    <w:rsid w:val="006F3CDE"/>
    <w:rsid w:val="006F5184"/>
    <w:rsid w:val="006F5278"/>
    <w:rsid w:val="006F5899"/>
    <w:rsid w:val="006F72E4"/>
    <w:rsid w:val="006F7B1A"/>
    <w:rsid w:val="006F7F89"/>
    <w:rsid w:val="00701595"/>
    <w:rsid w:val="0070232A"/>
    <w:rsid w:val="0070285F"/>
    <w:rsid w:val="007030AD"/>
    <w:rsid w:val="0070427B"/>
    <w:rsid w:val="007043C9"/>
    <w:rsid w:val="007061FF"/>
    <w:rsid w:val="007078B1"/>
    <w:rsid w:val="007079EA"/>
    <w:rsid w:val="00710098"/>
    <w:rsid w:val="00712FE9"/>
    <w:rsid w:val="00713477"/>
    <w:rsid w:val="007142E8"/>
    <w:rsid w:val="00715833"/>
    <w:rsid w:val="00715D14"/>
    <w:rsid w:val="007160B0"/>
    <w:rsid w:val="0071685C"/>
    <w:rsid w:val="00716EBE"/>
    <w:rsid w:val="007175FB"/>
    <w:rsid w:val="007200EA"/>
    <w:rsid w:val="00721A33"/>
    <w:rsid w:val="00722D0F"/>
    <w:rsid w:val="00723D5F"/>
    <w:rsid w:val="00723FEA"/>
    <w:rsid w:val="007245C1"/>
    <w:rsid w:val="0072473A"/>
    <w:rsid w:val="00725139"/>
    <w:rsid w:val="00725B8A"/>
    <w:rsid w:val="007266A7"/>
    <w:rsid w:val="00726D6A"/>
    <w:rsid w:val="00726E97"/>
    <w:rsid w:val="007323E0"/>
    <w:rsid w:val="007326BE"/>
    <w:rsid w:val="00733694"/>
    <w:rsid w:val="00734483"/>
    <w:rsid w:val="007373E8"/>
    <w:rsid w:val="007376AF"/>
    <w:rsid w:val="00737910"/>
    <w:rsid w:val="00740778"/>
    <w:rsid w:val="00740848"/>
    <w:rsid w:val="007414B0"/>
    <w:rsid w:val="00741CD4"/>
    <w:rsid w:val="00743804"/>
    <w:rsid w:val="0075027E"/>
    <w:rsid w:val="00750FE8"/>
    <w:rsid w:val="00751985"/>
    <w:rsid w:val="00752590"/>
    <w:rsid w:val="00753289"/>
    <w:rsid w:val="00753578"/>
    <w:rsid w:val="00755D96"/>
    <w:rsid w:val="007565B6"/>
    <w:rsid w:val="00757EEA"/>
    <w:rsid w:val="0076352A"/>
    <w:rsid w:val="00763685"/>
    <w:rsid w:val="00763BEC"/>
    <w:rsid w:val="00765875"/>
    <w:rsid w:val="00765A5A"/>
    <w:rsid w:val="00765B34"/>
    <w:rsid w:val="00765BAF"/>
    <w:rsid w:val="007670DE"/>
    <w:rsid w:val="00767C5F"/>
    <w:rsid w:val="00767D07"/>
    <w:rsid w:val="00767E28"/>
    <w:rsid w:val="00771093"/>
    <w:rsid w:val="00771297"/>
    <w:rsid w:val="007776B9"/>
    <w:rsid w:val="007778B6"/>
    <w:rsid w:val="007804C0"/>
    <w:rsid w:val="00780EB2"/>
    <w:rsid w:val="00781836"/>
    <w:rsid w:val="00781921"/>
    <w:rsid w:val="0078251F"/>
    <w:rsid w:val="00782C10"/>
    <w:rsid w:val="00784198"/>
    <w:rsid w:val="007849AA"/>
    <w:rsid w:val="00785DC5"/>
    <w:rsid w:val="00786268"/>
    <w:rsid w:val="00793ECD"/>
    <w:rsid w:val="00795981"/>
    <w:rsid w:val="00797DE5"/>
    <w:rsid w:val="00797ED5"/>
    <w:rsid w:val="00797EFA"/>
    <w:rsid w:val="007A2243"/>
    <w:rsid w:val="007A4ADE"/>
    <w:rsid w:val="007A518B"/>
    <w:rsid w:val="007A6BF4"/>
    <w:rsid w:val="007A728F"/>
    <w:rsid w:val="007A75DE"/>
    <w:rsid w:val="007A7DAD"/>
    <w:rsid w:val="007B0052"/>
    <w:rsid w:val="007B1803"/>
    <w:rsid w:val="007B2B5D"/>
    <w:rsid w:val="007B3BE7"/>
    <w:rsid w:val="007B46A7"/>
    <w:rsid w:val="007B5D37"/>
    <w:rsid w:val="007B657B"/>
    <w:rsid w:val="007B6FFB"/>
    <w:rsid w:val="007B7AC3"/>
    <w:rsid w:val="007C1563"/>
    <w:rsid w:val="007C3347"/>
    <w:rsid w:val="007C34F9"/>
    <w:rsid w:val="007C3FE0"/>
    <w:rsid w:val="007C4793"/>
    <w:rsid w:val="007C481E"/>
    <w:rsid w:val="007C498A"/>
    <w:rsid w:val="007C4A90"/>
    <w:rsid w:val="007C721D"/>
    <w:rsid w:val="007D0593"/>
    <w:rsid w:val="007D1DA2"/>
    <w:rsid w:val="007D2CB9"/>
    <w:rsid w:val="007D2FCA"/>
    <w:rsid w:val="007D328B"/>
    <w:rsid w:val="007D3D2D"/>
    <w:rsid w:val="007D4660"/>
    <w:rsid w:val="007D4F7F"/>
    <w:rsid w:val="007D58A6"/>
    <w:rsid w:val="007D61E8"/>
    <w:rsid w:val="007D6792"/>
    <w:rsid w:val="007D76E1"/>
    <w:rsid w:val="007E0134"/>
    <w:rsid w:val="007E1D21"/>
    <w:rsid w:val="007E2363"/>
    <w:rsid w:val="007E3AB7"/>
    <w:rsid w:val="007E4EB2"/>
    <w:rsid w:val="007E51AC"/>
    <w:rsid w:val="007F41B7"/>
    <w:rsid w:val="007F42AB"/>
    <w:rsid w:val="007F7ADD"/>
    <w:rsid w:val="00801572"/>
    <w:rsid w:val="00802FC7"/>
    <w:rsid w:val="0080326D"/>
    <w:rsid w:val="00804D2F"/>
    <w:rsid w:val="008051DC"/>
    <w:rsid w:val="00806A1F"/>
    <w:rsid w:val="0081013F"/>
    <w:rsid w:val="00811BFB"/>
    <w:rsid w:val="00812582"/>
    <w:rsid w:val="008139AE"/>
    <w:rsid w:val="0081417E"/>
    <w:rsid w:val="008148A2"/>
    <w:rsid w:val="00815764"/>
    <w:rsid w:val="00817BD5"/>
    <w:rsid w:val="00820C0F"/>
    <w:rsid w:val="00820F99"/>
    <w:rsid w:val="00822895"/>
    <w:rsid w:val="008230CC"/>
    <w:rsid w:val="008235ED"/>
    <w:rsid w:val="00823675"/>
    <w:rsid w:val="00824D9B"/>
    <w:rsid w:val="00824FBA"/>
    <w:rsid w:val="00827484"/>
    <w:rsid w:val="0082790F"/>
    <w:rsid w:val="00827BB6"/>
    <w:rsid w:val="00827D1E"/>
    <w:rsid w:val="00827D49"/>
    <w:rsid w:val="00831428"/>
    <w:rsid w:val="00832036"/>
    <w:rsid w:val="00832909"/>
    <w:rsid w:val="00833B20"/>
    <w:rsid w:val="0083436E"/>
    <w:rsid w:val="008363CD"/>
    <w:rsid w:val="008366B2"/>
    <w:rsid w:val="0083764B"/>
    <w:rsid w:val="008404EA"/>
    <w:rsid w:val="00840ECB"/>
    <w:rsid w:val="00841CF4"/>
    <w:rsid w:val="00842196"/>
    <w:rsid w:val="008431EE"/>
    <w:rsid w:val="00843A7B"/>
    <w:rsid w:val="00843AB7"/>
    <w:rsid w:val="00843B1D"/>
    <w:rsid w:val="008454D4"/>
    <w:rsid w:val="00845FA0"/>
    <w:rsid w:val="00847865"/>
    <w:rsid w:val="008507A8"/>
    <w:rsid w:val="00851287"/>
    <w:rsid w:val="0085134B"/>
    <w:rsid w:val="00851DB8"/>
    <w:rsid w:val="00852443"/>
    <w:rsid w:val="00854B02"/>
    <w:rsid w:val="00854C2E"/>
    <w:rsid w:val="00855370"/>
    <w:rsid w:val="00855546"/>
    <w:rsid w:val="008557AE"/>
    <w:rsid w:val="00856940"/>
    <w:rsid w:val="0085703E"/>
    <w:rsid w:val="00860DB2"/>
    <w:rsid w:val="00861763"/>
    <w:rsid w:val="008617F6"/>
    <w:rsid w:val="0086296B"/>
    <w:rsid w:val="00863B88"/>
    <w:rsid w:val="00864937"/>
    <w:rsid w:val="008668BE"/>
    <w:rsid w:val="00866D64"/>
    <w:rsid w:val="0087003C"/>
    <w:rsid w:val="00870436"/>
    <w:rsid w:val="008705DF"/>
    <w:rsid w:val="00872BAC"/>
    <w:rsid w:val="00872EF2"/>
    <w:rsid w:val="00874196"/>
    <w:rsid w:val="008749E3"/>
    <w:rsid w:val="00875240"/>
    <w:rsid w:val="00876A63"/>
    <w:rsid w:val="008771A7"/>
    <w:rsid w:val="00880CDB"/>
    <w:rsid w:val="00881BC2"/>
    <w:rsid w:val="008835A8"/>
    <w:rsid w:val="00885C16"/>
    <w:rsid w:val="0088700C"/>
    <w:rsid w:val="008874E5"/>
    <w:rsid w:val="00890D42"/>
    <w:rsid w:val="00892409"/>
    <w:rsid w:val="00892844"/>
    <w:rsid w:val="00893DDF"/>
    <w:rsid w:val="00894C8C"/>
    <w:rsid w:val="00895280"/>
    <w:rsid w:val="00896282"/>
    <w:rsid w:val="00896BC8"/>
    <w:rsid w:val="008972A1"/>
    <w:rsid w:val="00897DCA"/>
    <w:rsid w:val="008A2D30"/>
    <w:rsid w:val="008A4554"/>
    <w:rsid w:val="008A5D5C"/>
    <w:rsid w:val="008A6B1D"/>
    <w:rsid w:val="008A6C19"/>
    <w:rsid w:val="008A7C16"/>
    <w:rsid w:val="008B034A"/>
    <w:rsid w:val="008B128C"/>
    <w:rsid w:val="008B2A05"/>
    <w:rsid w:val="008B58D5"/>
    <w:rsid w:val="008B6608"/>
    <w:rsid w:val="008B6FAE"/>
    <w:rsid w:val="008B716B"/>
    <w:rsid w:val="008B7929"/>
    <w:rsid w:val="008C00B8"/>
    <w:rsid w:val="008C3454"/>
    <w:rsid w:val="008C35F5"/>
    <w:rsid w:val="008C5521"/>
    <w:rsid w:val="008D05BF"/>
    <w:rsid w:val="008D2191"/>
    <w:rsid w:val="008D3724"/>
    <w:rsid w:val="008D3AE0"/>
    <w:rsid w:val="008D3CA5"/>
    <w:rsid w:val="008D4726"/>
    <w:rsid w:val="008D4F54"/>
    <w:rsid w:val="008D5118"/>
    <w:rsid w:val="008D5306"/>
    <w:rsid w:val="008D541A"/>
    <w:rsid w:val="008D5F10"/>
    <w:rsid w:val="008D6235"/>
    <w:rsid w:val="008D6600"/>
    <w:rsid w:val="008E2381"/>
    <w:rsid w:val="008E23CA"/>
    <w:rsid w:val="008E2A9C"/>
    <w:rsid w:val="008E3B0D"/>
    <w:rsid w:val="008E444C"/>
    <w:rsid w:val="008E5F40"/>
    <w:rsid w:val="008E6273"/>
    <w:rsid w:val="008E6336"/>
    <w:rsid w:val="008E720C"/>
    <w:rsid w:val="008E7301"/>
    <w:rsid w:val="008F0193"/>
    <w:rsid w:val="008F0F93"/>
    <w:rsid w:val="008F24F4"/>
    <w:rsid w:val="008F3361"/>
    <w:rsid w:val="008F3FB9"/>
    <w:rsid w:val="008F5D6D"/>
    <w:rsid w:val="008F67F4"/>
    <w:rsid w:val="008F6A23"/>
    <w:rsid w:val="008F72E2"/>
    <w:rsid w:val="00900D7A"/>
    <w:rsid w:val="00901BFF"/>
    <w:rsid w:val="0090289C"/>
    <w:rsid w:val="00903461"/>
    <w:rsid w:val="009041D8"/>
    <w:rsid w:val="0090457E"/>
    <w:rsid w:val="009046AA"/>
    <w:rsid w:val="00905EA9"/>
    <w:rsid w:val="00906A64"/>
    <w:rsid w:val="0090711C"/>
    <w:rsid w:val="00907634"/>
    <w:rsid w:val="009102C6"/>
    <w:rsid w:val="009137F6"/>
    <w:rsid w:val="0091446D"/>
    <w:rsid w:val="00914C18"/>
    <w:rsid w:val="00915E69"/>
    <w:rsid w:val="0091607F"/>
    <w:rsid w:val="00916595"/>
    <w:rsid w:val="00917187"/>
    <w:rsid w:val="00917548"/>
    <w:rsid w:val="00917C13"/>
    <w:rsid w:val="009204CE"/>
    <w:rsid w:val="00921390"/>
    <w:rsid w:val="00921BF7"/>
    <w:rsid w:val="00922037"/>
    <w:rsid w:val="00922EA6"/>
    <w:rsid w:val="009236F1"/>
    <w:rsid w:val="00923B5F"/>
    <w:rsid w:val="0092508C"/>
    <w:rsid w:val="00925BC2"/>
    <w:rsid w:val="00925DC1"/>
    <w:rsid w:val="009261DF"/>
    <w:rsid w:val="00926B5C"/>
    <w:rsid w:val="00930A5D"/>
    <w:rsid w:val="00931741"/>
    <w:rsid w:val="009326CD"/>
    <w:rsid w:val="00933307"/>
    <w:rsid w:val="009342F3"/>
    <w:rsid w:val="009350C9"/>
    <w:rsid w:val="009354DF"/>
    <w:rsid w:val="00935A75"/>
    <w:rsid w:val="009369A6"/>
    <w:rsid w:val="00937012"/>
    <w:rsid w:val="00937620"/>
    <w:rsid w:val="009409C8"/>
    <w:rsid w:val="00941369"/>
    <w:rsid w:val="009416AE"/>
    <w:rsid w:val="00944507"/>
    <w:rsid w:val="00945622"/>
    <w:rsid w:val="00945CF5"/>
    <w:rsid w:val="00947CB8"/>
    <w:rsid w:val="00950DFC"/>
    <w:rsid w:val="00951E7A"/>
    <w:rsid w:val="0095214B"/>
    <w:rsid w:val="00954274"/>
    <w:rsid w:val="009545F5"/>
    <w:rsid w:val="00955740"/>
    <w:rsid w:val="00955C74"/>
    <w:rsid w:val="0095633A"/>
    <w:rsid w:val="00956ADA"/>
    <w:rsid w:val="00956F2F"/>
    <w:rsid w:val="00960FDB"/>
    <w:rsid w:val="00961483"/>
    <w:rsid w:val="00962161"/>
    <w:rsid w:val="00962333"/>
    <w:rsid w:val="009638CF"/>
    <w:rsid w:val="00964B89"/>
    <w:rsid w:val="00965F3B"/>
    <w:rsid w:val="00966092"/>
    <w:rsid w:val="009663A4"/>
    <w:rsid w:val="0096649D"/>
    <w:rsid w:val="00967975"/>
    <w:rsid w:val="00970825"/>
    <w:rsid w:val="009708E0"/>
    <w:rsid w:val="00971015"/>
    <w:rsid w:val="00971259"/>
    <w:rsid w:val="00971F0F"/>
    <w:rsid w:val="0097258B"/>
    <w:rsid w:val="00973764"/>
    <w:rsid w:val="00973FF2"/>
    <w:rsid w:val="00975585"/>
    <w:rsid w:val="00975854"/>
    <w:rsid w:val="00975FA2"/>
    <w:rsid w:val="00977AE0"/>
    <w:rsid w:val="00980402"/>
    <w:rsid w:val="00980490"/>
    <w:rsid w:val="0098092D"/>
    <w:rsid w:val="00980F8C"/>
    <w:rsid w:val="009812FC"/>
    <w:rsid w:val="0098243B"/>
    <w:rsid w:val="009830A3"/>
    <w:rsid w:val="009832B3"/>
    <w:rsid w:val="00983ABB"/>
    <w:rsid w:val="00983CE1"/>
    <w:rsid w:val="00985181"/>
    <w:rsid w:val="00986792"/>
    <w:rsid w:val="00986DF0"/>
    <w:rsid w:val="00991736"/>
    <w:rsid w:val="0099186C"/>
    <w:rsid w:val="00992903"/>
    <w:rsid w:val="00994222"/>
    <w:rsid w:val="009967B5"/>
    <w:rsid w:val="00996D90"/>
    <w:rsid w:val="00997535"/>
    <w:rsid w:val="00997556"/>
    <w:rsid w:val="00997A1A"/>
    <w:rsid w:val="009A18B8"/>
    <w:rsid w:val="009A1A7E"/>
    <w:rsid w:val="009A2092"/>
    <w:rsid w:val="009A2B26"/>
    <w:rsid w:val="009A2F5D"/>
    <w:rsid w:val="009A3A62"/>
    <w:rsid w:val="009A4352"/>
    <w:rsid w:val="009A630D"/>
    <w:rsid w:val="009A6A59"/>
    <w:rsid w:val="009A7291"/>
    <w:rsid w:val="009A7B3A"/>
    <w:rsid w:val="009A7B7F"/>
    <w:rsid w:val="009B06C3"/>
    <w:rsid w:val="009B0751"/>
    <w:rsid w:val="009B1818"/>
    <w:rsid w:val="009B1DB8"/>
    <w:rsid w:val="009B3113"/>
    <w:rsid w:val="009B366B"/>
    <w:rsid w:val="009B5310"/>
    <w:rsid w:val="009B5398"/>
    <w:rsid w:val="009B6053"/>
    <w:rsid w:val="009C09E8"/>
    <w:rsid w:val="009C11F3"/>
    <w:rsid w:val="009C4BB8"/>
    <w:rsid w:val="009C5326"/>
    <w:rsid w:val="009C5C02"/>
    <w:rsid w:val="009C7836"/>
    <w:rsid w:val="009C7BC8"/>
    <w:rsid w:val="009C7FB6"/>
    <w:rsid w:val="009D16D5"/>
    <w:rsid w:val="009D17FD"/>
    <w:rsid w:val="009D32C7"/>
    <w:rsid w:val="009D4D85"/>
    <w:rsid w:val="009D50C9"/>
    <w:rsid w:val="009D5719"/>
    <w:rsid w:val="009D5A2C"/>
    <w:rsid w:val="009D5D9D"/>
    <w:rsid w:val="009D65DD"/>
    <w:rsid w:val="009D73B2"/>
    <w:rsid w:val="009D75AF"/>
    <w:rsid w:val="009E0255"/>
    <w:rsid w:val="009E4395"/>
    <w:rsid w:val="009E58D2"/>
    <w:rsid w:val="009E600E"/>
    <w:rsid w:val="009E6410"/>
    <w:rsid w:val="009E6B51"/>
    <w:rsid w:val="009E7593"/>
    <w:rsid w:val="009F031C"/>
    <w:rsid w:val="009F1B37"/>
    <w:rsid w:val="009F29DD"/>
    <w:rsid w:val="009F46C9"/>
    <w:rsid w:val="009F57FE"/>
    <w:rsid w:val="00A0171E"/>
    <w:rsid w:val="00A044FD"/>
    <w:rsid w:val="00A04593"/>
    <w:rsid w:val="00A04C44"/>
    <w:rsid w:val="00A0542C"/>
    <w:rsid w:val="00A0548A"/>
    <w:rsid w:val="00A0742C"/>
    <w:rsid w:val="00A10996"/>
    <w:rsid w:val="00A115C1"/>
    <w:rsid w:val="00A1319A"/>
    <w:rsid w:val="00A13A02"/>
    <w:rsid w:val="00A146FE"/>
    <w:rsid w:val="00A14D84"/>
    <w:rsid w:val="00A16910"/>
    <w:rsid w:val="00A16B74"/>
    <w:rsid w:val="00A222F1"/>
    <w:rsid w:val="00A22E24"/>
    <w:rsid w:val="00A23174"/>
    <w:rsid w:val="00A246A8"/>
    <w:rsid w:val="00A24701"/>
    <w:rsid w:val="00A26798"/>
    <w:rsid w:val="00A273C9"/>
    <w:rsid w:val="00A304FD"/>
    <w:rsid w:val="00A31AF2"/>
    <w:rsid w:val="00A31B24"/>
    <w:rsid w:val="00A329AB"/>
    <w:rsid w:val="00A33FCF"/>
    <w:rsid w:val="00A35931"/>
    <w:rsid w:val="00A359E6"/>
    <w:rsid w:val="00A36024"/>
    <w:rsid w:val="00A36F79"/>
    <w:rsid w:val="00A41963"/>
    <w:rsid w:val="00A4199F"/>
    <w:rsid w:val="00A41BE2"/>
    <w:rsid w:val="00A4446E"/>
    <w:rsid w:val="00A45959"/>
    <w:rsid w:val="00A47D50"/>
    <w:rsid w:val="00A52314"/>
    <w:rsid w:val="00A526D0"/>
    <w:rsid w:val="00A53406"/>
    <w:rsid w:val="00A5575B"/>
    <w:rsid w:val="00A561F9"/>
    <w:rsid w:val="00A566D5"/>
    <w:rsid w:val="00A57488"/>
    <w:rsid w:val="00A57BDD"/>
    <w:rsid w:val="00A60F28"/>
    <w:rsid w:val="00A61A26"/>
    <w:rsid w:val="00A61D7A"/>
    <w:rsid w:val="00A63B87"/>
    <w:rsid w:val="00A65BBD"/>
    <w:rsid w:val="00A661B6"/>
    <w:rsid w:val="00A669EF"/>
    <w:rsid w:val="00A66BD0"/>
    <w:rsid w:val="00A66E23"/>
    <w:rsid w:val="00A66FF0"/>
    <w:rsid w:val="00A71108"/>
    <w:rsid w:val="00A72032"/>
    <w:rsid w:val="00A72EA0"/>
    <w:rsid w:val="00A73D65"/>
    <w:rsid w:val="00A7414B"/>
    <w:rsid w:val="00A771C2"/>
    <w:rsid w:val="00A77D53"/>
    <w:rsid w:val="00A80093"/>
    <w:rsid w:val="00A80F0C"/>
    <w:rsid w:val="00A811A2"/>
    <w:rsid w:val="00A815E3"/>
    <w:rsid w:val="00A81B7A"/>
    <w:rsid w:val="00A82506"/>
    <w:rsid w:val="00A829EE"/>
    <w:rsid w:val="00A831AA"/>
    <w:rsid w:val="00A8359A"/>
    <w:rsid w:val="00A838D1"/>
    <w:rsid w:val="00A87256"/>
    <w:rsid w:val="00A90861"/>
    <w:rsid w:val="00A91EFA"/>
    <w:rsid w:val="00A923E3"/>
    <w:rsid w:val="00A9448F"/>
    <w:rsid w:val="00A9480E"/>
    <w:rsid w:val="00A969D0"/>
    <w:rsid w:val="00A9728D"/>
    <w:rsid w:val="00AA0DB2"/>
    <w:rsid w:val="00AA0F9D"/>
    <w:rsid w:val="00AA11AF"/>
    <w:rsid w:val="00AA3A64"/>
    <w:rsid w:val="00AA3A74"/>
    <w:rsid w:val="00AA3F82"/>
    <w:rsid w:val="00AA44DF"/>
    <w:rsid w:val="00AA473B"/>
    <w:rsid w:val="00AA7E97"/>
    <w:rsid w:val="00AB00B4"/>
    <w:rsid w:val="00AB04A4"/>
    <w:rsid w:val="00AB26D0"/>
    <w:rsid w:val="00AB2EA9"/>
    <w:rsid w:val="00AB4CB8"/>
    <w:rsid w:val="00AB70D6"/>
    <w:rsid w:val="00AB7463"/>
    <w:rsid w:val="00AB7EA6"/>
    <w:rsid w:val="00AC285E"/>
    <w:rsid w:val="00AC4A8F"/>
    <w:rsid w:val="00AC52B5"/>
    <w:rsid w:val="00AC545F"/>
    <w:rsid w:val="00AC56EE"/>
    <w:rsid w:val="00AD0A24"/>
    <w:rsid w:val="00AD0F2D"/>
    <w:rsid w:val="00AD1E7E"/>
    <w:rsid w:val="00AD3608"/>
    <w:rsid w:val="00AD3BB2"/>
    <w:rsid w:val="00AD41C3"/>
    <w:rsid w:val="00AD50DD"/>
    <w:rsid w:val="00AD6190"/>
    <w:rsid w:val="00AD62C9"/>
    <w:rsid w:val="00AD62D1"/>
    <w:rsid w:val="00AE090C"/>
    <w:rsid w:val="00AE0F94"/>
    <w:rsid w:val="00AE2D22"/>
    <w:rsid w:val="00AE4E80"/>
    <w:rsid w:val="00AE6112"/>
    <w:rsid w:val="00AE79C2"/>
    <w:rsid w:val="00AF23CF"/>
    <w:rsid w:val="00AF29A8"/>
    <w:rsid w:val="00AF30FE"/>
    <w:rsid w:val="00AF52AF"/>
    <w:rsid w:val="00AF5A72"/>
    <w:rsid w:val="00AF5FCA"/>
    <w:rsid w:val="00AF6FB8"/>
    <w:rsid w:val="00AF7FDB"/>
    <w:rsid w:val="00B00119"/>
    <w:rsid w:val="00B01961"/>
    <w:rsid w:val="00B02582"/>
    <w:rsid w:val="00B121A9"/>
    <w:rsid w:val="00B13D2C"/>
    <w:rsid w:val="00B14B93"/>
    <w:rsid w:val="00B16913"/>
    <w:rsid w:val="00B20C71"/>
    <w:rsid w:val="00B22388"/>
    <w:rsid w:val="00B23BFE"/>
    <w:rsid w:val="00B248B2"/>
    <w:rsid w:val="00B2498B"/>
    <w:rsid w:val="00B26AC9"/>
    <w:rsid w:val="00B26D9A"/>
    <w:rsid w:val="00B302D9"/>
    <w:rsid w:val="00B31D26"/>
    <w:rsid w:val="00B33374"/>
    <w:rsid w:val="00B33DC3"/>
    <w:rsid w:val="00B34693"/>
    <w:rsid w:val="00B3498E"/>
    <w:rsid w:val="00B35D15"/>
    <w:rsid w:val="00B36F14"/>
    <w:rsid w:val="00B371A0"/>
    <w:rsid w:val="00B37311"/>
    <w:rsid w:val="00B413AF"/>
    <w:rsid w:val="00B42059"/>
    <w:rsid w:val="00B42864"/>
    <w:rsid w:val="00B42987"/>
    <w:rsid w:val="00B42A65"/>
    <w:rsid w:val="00B4388E"/>
    <w:rsid w:val="00B43CF2"/>
    <w:rsid w:val="00B44143"/>
    <w:rsid w:val="00B441F4"/>
    <w:rsid w:val="00B45507"/>
    <w:rsid w:val="00B46053"/>
    <w:rsid w:val="00B46735"/>
    <w:rsid w:val="00B474D5"/>
    <w:rsid w:val="00B50745"/>
    <w:rsid w:val="00B50FE3"/>
    <w:rsid w:val="00B51A8F"/>
    <w:rsid w:val="00B56327"/>
    <w:rsid w:val="00B56AA3"/>
    <w:rsid w:val="00B56C36"/>
    <w:rsid w:val="00B57095"/>
    <w:rsid w:val="00B57FC2"/>
    <w:rsid w:val="00B60C20"/>
    <w:rsid w:val="00B621FB"/>
    <w:rsid w:val="00B66530"/>
    <w:rsid w:val="00B669A7"/>
    <w:rsid w:val="00B701F1"/>
    <w:rsid w:val="00B703C9"/>
    <w:rsid w:val="00B70550"/>
    <w:rsid w:val="00B7065E"/>
    <w:rsid w:val="00B70788"/>
    <w:rsid w:val="00B7286D"/>
    <w:rsid w:val="00B74453"/>
    <w:rsid w:val="00B758AC"/>
    <w:rsid w:val="00B7712A"/>
    <w:rsid w:val="00B811B1"/>
    <w:rsid w:val="00B815B6"/>
    <w:rsid w:val="00B8255A"/>
    <w:rsid w:val="00B831D1"/>
    <w:rsid w:val="00B8340B"/>
    <w:rsid w:val="00B84748"/>
    <w:rsid w:val="00B8519F"/>
    <w:rsid w:val="00B869EB"/>
    <w:rsid w:val="00B8743B"/>
    <w:rsid w:val="00B90379"/>
    <w:rsid w:val="00B91200"/>
    <w:rsid w:val="00B93D36"/>
    <w:rsid w:val="00B9462D"/>
    <w:rsid w:val="00B95179"/>
    <w:rsid w:val="00B959CA"/>
    <w:rsid w:val="00B9620C"/>
    <w:rsid w:val="00B96829"/>
    <w:rsid w:val="00B97282"/>
    <w:rsid w:val="00BA2208"/>
    <w:rsid w:val="00BA4440"/>
    <w:rsid w:val="00BA471F"/>
    <w:rsid w:val="00BA4C64"/>
    <w:rsid w:val="00BA6064"/>
    <w:rsid w:val="00BA6EF6"/>
    <w:rsid w:val="00BA7BCA"/>
    <w:rsid w:val="00BB0E73"/>
    <w:rsid w:val="00BB1398"/>
    <w:rsid w:val="00BB3B0E"/>
    <w:rsid w:val="00BB4491"/>
    <w:rsid w:val="00BB44E7"/>
    <w:rsid w:val="00BC0052"/>
    <w:rsid w:val="00BC07EB"/>
    <w:rsid w:val="00BC3479"/>
    <w:rsid w:val="00BC4809"/>
    <w:rsid w:val="00BC5448"/>
    <w:rsid w:val="00BC5638"/>
    <w:rsid w:val="00BC609C"/>
    <w:rsid w:val="00BC60AE"/>
    <w:rsid w:val="00BC617E"/>
    <w:rsid w:val="00BC66E9"/>
    <w:rsid w:val="00BD0768"/>
    <w:rsid w:val="00BD0800"/>
    <w:rsid w:val="00BD0D1D"/>
    <w:rsid w:val="00BD2F7D"/>
    <w:rsid w:val="00BD3D73"/>
    <w:rsid w:val="00BD50EC"/>
    <w:rsid w:val="00BD671A"/>
    <w:rsid w:val="00BD67FD"/>
    <w:rsid w:val="00BE1CB1"/>
    <w:rsid w:val="00BE2326"/>
    <w:rsid w:val="00BE2678"/>
    <w:rsid w:val="00BE4138"/>
    <w:rsid w:val="00BE589D"/>
    <w:rsid w:val="00BE6637"/>
    <w:rsid w:val="00BE7174"/>
    <w:rsid w:val="00BE7E4D"/>
    <w:rsid w:val="00BE7EC6"/>
    <w:rsid w:val="00BF1180"/>
    <w:rsid w:val="00BF15CA"/>
    <w:rsid w:val="00BF17E5"/>
    <w:rsid w:val="00BF2216"/>
    <w:rsid w:val="00BF2A5A"/>
    <w:rsid w:val="00BF2FFD"/>
    <w:rsid w:val="00BF3498"/>
    <w:rsid w:val="00BF44D7"/>
    <w:rsid w:val="00BF4710"/>
    <w:rsid w:val="00BF4D63"/>
    <w:rsid w:val="00C0009E"/>
    <w:rsid w:val="00C00DDB"/>
    <w:rsid w:val="00C01454"/>
    <w:rsid w:val="00C01A7A"/>
    <w:rsid w:val="00C0255E"/>
    <w:rsid w:val="00C03775"/>
    <w:rsid w:val="00C04620"/>
    <w:rsid w:val="00C04982"/>
    <w:rsid w:val="00C058C9"/>
    <w:rsid w:val="00C070D9"/>
    <w:rsid w:val="00C07269"/>
    <w:rsid w:val="00C0748D"/>
    <w:rsid w:val="00C1017F"/>
    <w:rsid w:val="00C103E1"/>
    <w:rsid w:val="00C11FC3"/>
    <w:rsid w:val="00C15E7A"/>
    <w:rsid w:val="00C171E9"/>
    <w:rsid w:val="00C17F35"/>
    <w:rsid w:val="00C20D51"/>
    <w:rsid w:val="00C216F9"/>
    <w:rsid w:val="00C24501"/>
    <w:rsid w:val="00C24DFE"/>
    <w:rsid w:val="00C26104"/>
    <w:rsid w:val="00C26234"/>
    <w:rsid w:val="00C26507"/>
    <w:rsid w:val="00C26BC9"/>
    <w:rsid w:val="00C30F34"/>
    <w:rsid w:val="00C3190B"/>
    <w:rsid w:val="00C31B38"/>
    <w:rsid w:val="00C31F67"/>
    <w:rsid w:val="00C34214"/>
    <w:rsid w:val="00C3515A"/>
    <w:rsid w:val="00C356E3"/>
    <w:rsid w:val="00C36008"/>
    <w:rsid w:val="00C3625F"/>
    <w:rsid w:val="00C371D6"/>
    <w:rsid w:val="00C37B8F"/>
    <w:rsid w:val="00C4246A"/>
    <w:rsid w:val="00C42533"/>
    <w:rsid w:val="00C429AD"/>
    <w:rsid w:val="00C429E8"/>
    <w:rsid w:val="00C42B60"/>
    <w:rsid w:val="00C43C76"/>
    <w:rsid w:val="00C440DA"/>
    <w:rsid w:val="00C44DBC"/>
    <w:rsid w:val="00C451C6"/>
    <w:rsid w:val="00C45541"/>
    <w:rsid w:val="00C46D66"/>
    <w:rsid w:val="00C472EF"/>
    <w:rsid w:val="00C4788D"/>
    <w:rsid w:val="00C47D1B"/>
    <w:rsid w:val="00C518B2"/>
    <w:rsid w:val="00C524CE"/>
    <w:rsid w:val="00C52B34"/>
    <w:rsid w:val="00C52BC0"/>
    <w:rsid w:val="00C53E75"/>
    <w:rsid w:val="00C566F1"/>
    <w:rsid w:val="00C57143"/>
    <w:rsid w:val="00C600B0"/>
    <w:rsid w:val="00C62EA0"/>
    <w:rsid w:val="00C63B27"/>
    <w:rsid w:val="00C644EF"/>
    <w:rsid w:val="00C64724"/>
    <w:rsid w:val="00C64902"/>
    <w:rsid w:val="00C655E8"/>
    <w:rsid w:val="00C658A4"/>
    <w:rsid w:val="00C65B7F"/>
    <w:rsid w:val="00C71031"/>
    <w:rsid w:val="00C74617"/>
    <w:rsid w:val="00C750BF"/>
    <w:rsid w:val="00C754F7"/>
    <w:rsid w:val="00C76D02"/>
    <w:rsid w:val="00C77A59"/>
    <w:rsid w:val="00C77A93"/>
    <w:rsid w:val="00C8089E"/>
    <w:rsid w:val="00C8407A"/>
    <w:rsid w:val="00C84554"/>
    <w:rsid w:val="00C85402"/>
    <w:rsid w:val="00C86872"/>
    <w:rsid w:val="00C87E8A"/>
    <w:rsid w:val="00C87F6E"/>
    <w:rsid w:val="00C90476"/>
    <w:rsid w:val="00C90930"/>
    <w:rsid w:val="00C90B42"/>
    <w:rsid w:val="00C91326"/>
    <w:rsid w:val="00C92807"/>
    <w:rsid w:val="00C930FF"/>
    <w:rsid w:val="00C93EDF"/>
    <w:rsid w:val="00C94A66"/>
    <w:rsid w:val="00C94B71"/>
    <w:rsid w:val="00C95B68"/>
    <w:rsid w:val="00C95BB0"/>
    <w:rsid w:val="00C96960"/>
    <w:rsid w:val="00C96A43"/>
    <w:rsid w:val="00CA0DBA"/>
    <w:rsid w:val="00CA267A"/>
    <w:rsid w:val="00CA273C"/>
    <w:rsid w:val="00CA42E4"/>
    <w:rsid w:val="00CA4C7C"/>
    <w:rsid w:val="00CA6284"/>
    <w:rsid w:val="00CA72D6"/>
    <w:rsid w:val="00CA73C4"/>
    <w:rsid w:val="00CA7A0B"/>
    <w:rsid w:val="00CA7F6D"/>
    <w:rsid w:val="00CB03D9"/>
    <w:rsid w:val="00CB0D12"/>
    <w:rsid w:val="00CB0F71"/>
    <w:rsid w:val="00CB3AE7"/>
    <w:rsid w:val="00CB453F"/>
    <w:rsid w:val="00CB4B54"/>
    <w:rsid w:val="00CB686A"/>
    <w:rsid w:val="00CB6FD2"/>
    <w:rsid w:val="00CB71BD"/>
    <w:rsid w:val="00CB7C39"/>
    <w:rsid w:val="00CC0013"/>
    <w:rsid w:val="00CC05F4"/>
    <w:rsid w:val="00CC268D"/>
    <w:rsid w:val="00CC3C7F"/>
    <w:rsid w:val="00CC48E1"/>
    <w:rsid w:val="00CC53E5"/>
    <w:rsid w:val="00CC5477"/>
    <w:rsid w:val="00CC6B96"/>
    <w:rsid w:val="00CD0079"/>
    <w:rsid w:val="00CD179B"/>
    <w:rsid w:val="00CD32E7"/>
    <w:rsid w:val="00CD3F94"/>
    <w:rsid w:val="00CD440E"/>
    <w:rsid w:val="00CD4E5D"/>
    <w:rsid w:val="00CD5032"/>
    <w:rsid w:val="00CD5D8A"/>
    <w:rsid w:val="00CD7321"/>
    <w:rsid w:val="00CD7325"/>
    <w:rsid w:val="00CE2674"/>
    <w:rsid w:val="00CE2706"/>
    <w:rsid w:val="00CE2FED"/>
    <w:rsid w:val="00CE3225"/>
    <w:rsid w:val="00CE36FC"/>
    <w:rsid w:val="00CE5D16"/>
    <w:rsid w:val="00CE69BF"/>
    <w:rsid w:val="00CE74F8"/>
    <w:rsid w:val="00CE7881"/>
    <w:rsid w:val="00CF1482"/>
    <w:rsid w:val="00CF168E"/>
    <w:rsid w:val="00CF2663"/>
    <w:rsid w:val="00CF3E38"/>
    <w:rsid w:val="00CF44DA"/>
    <w:rsid w:val="00CF550E"/>
    <w:rsid w:val="00CF7BC1"/>
    <w:rsid w:val="00D004C0"/>
    <w:rsid w:val="00D01BE1"/>
    <w:rsid w:val="00D030FF"/>
    <w:rsid w:val="00D0420F"/>
    <w:rsid w:val="00D048BB"/>
    <w:rsid w:val="00D04B6B"/>
    <w:rsid w:val="00D0594E"/>
    <w:rsid w:val="00D05A73"/>
    <w:rsid w:val="00D077B3"/>
    <w:rsid w:val="00D107BA"/>
    <w:rsid w:val="00D13A36"/>
    <w:rsid w:val="00D13C17"/>
    <w:rsid w:val="00D145B0"/>
    <w:rsid w:val="00D16245"/>
    <w:rsid w:val="00D17B06"/>
    <w:rsid w:val="00D17B5A"/>
    <w:rsid w:val="00D227F1"/>
    <w:rsid w:val="00D22FC2"/>
    <w:rsid w:val="00D235B7"/>
    <w:rsid w:val="00D237B5"/>
    <w:rsid w:val="00D2425E"/>
    <w:rsid w:val="00D245D9"/>
    <w:rsid w:val="00D25C9E"/>
    <w:rsid w:val="00D2610C"/>
    <w:rsid w:val="00D30CF3"/>
    <w:rsid w:val="00D35042"/>
    <w:rsid w:val="00D36395"/>
    <w:rsid w:val="00D407BF"/>
    <w:rsid w:val="00D41CED"/>
    <w:rsid w:val="00D41D04"/>
    <w:rsid w:val="00D41F61"/>
    <w:rsid w:val="00D420AD"/>
    <w:rsid w:val="00D42329"/>
    <w:rsid w:val="00D43853"/>
    <w:rsid w:val="00D43DA7"/>
    <w:rsid w:val="00D44430"/>
    <w:rsid w:val="00D4537A"/>
    <w:rsid w:val="00D45E58"/>
    <w:rsid w:val="00D51195"/>
    <w:rsid w:val="00D51B5D"/>
    <w:rsid w:val="00D526AA"/>
    <w:rsid w:val="00D53D8B"/>
    <w:rsid w:val="00D553AD"/>
    <w:rsid w:val="00D55EA8"/>
    <w:rsid w:val="00D566D1"/>
    <w:rsid w:val="00D56AD4"/>
    <w:rsid w:val="00D56C9A"/>
    <w:rsid w:val="00D57CCD"/>
    <w:rsid w:val="00D6344A"/>
    <w:rsid w:val="00D636AD"/>
    <w:rsid w:val="00D6404E"/>
    <w:rsid w:val="00D6447B"/>
    <w:rsid w:val="00D6450E"/>
    <w:rsid w:val="00D6527A"/>
    <w:rsid w:val="00D6555B"/>
    <w:rsid w:val="00D65EA3"/>
    <w:rsid w:val="00D6613A"/>
    <w:rsid w:val="00D67E3F"/>
    <w:rsid w:val="00D70342"/>
    <w:rsid w:val="00D70686"/>
    <w:rsid w:val="00D7111D"/>
    <w:rsid w:val="00D72439"/>
    <w:rsid w:val="00D72ACF"/>
    <w:rsid w:val="00D737C6"/>
    <w:rsid w:val="00D7380C"/>
    <w:rsid w:val="00D744A3"/>
    <w:rsid w:val="00D74B7A"/>
    <w:rsid w:val="00D74B97"/>
    <w:rsid w:val="00D75911"/>
    <w:rsid w:val="00D76565"/>
    <w:rsid w:val="00D819DD"/>
    <w:rsid w:val="00D81B19"/>
    <w:rsid w:val="00D81B1F"/>
    <w:rsid w:val="00D820D8"/>
    <w:rsid w:val="00D83652"/>
    <w:rsid w:val="00D84268"/>
    <w:rsid w:val="00D84269"/>
    <w:rsid w:val="00D86606"/>
    <w:rsid w:val="00D903C2"/>
    <w:rsid w:val="00D906A1"/>
    <w:rsid w:val="00D90EA9"/>
    <w:rsid w:val="00D91DC7"/>
    <w:rsid w:val="00D9265D"/>
    <w:rsid w:val="00D92772"/>
    <w:rsid w:val="00D955C6"/>
    <w:rsid w:val="00D95BCA"/>
    <w:rsid w:val="00D96705"/>
    <w:rsid w:val="00D97268"/>
    <w:rsid w:val="00DA0701"/>
    <w:rsid w:val="00DA1B14"/>
    <w:rsid w:val="00DA325C"/>
    <w:rsid w:val="00DA3735"/>
    <w:rsid w:val="00DA59D7"/>
    <w:rsid w:val="00DA6D56"/>
    <w:rsid w:val="00DA6EAD"/>
    <w:rsid w:val="00DA7725"/>
    <w:rsid w:val="00DA7A3F"/>
    <w:rsid w:val="00DB130E"/>
    <w:rsid w:val="00DB251E"/>
    <w:rsid w:val="00DB2E15"/>
    <w:rsid w:val="00DB3360"/>
    <w:rsid w:val="00DB498E"/>
    <w:rsid w:val="00DB4C29"/>
    <w:rsid w:val="00DB5B15"/>
    <w:rsid w:val="00DC1379"/>
    <w:rsid w:val="00DC1D21"/>
    <w:rsid w:val="00DC4604"/>
    <w:rsid w:val="00DC5AC7"/>
    <w:rsid w:val="00DC7061"/>
    <w:rsid w:val="00DD07F0"/>
    <w:rsid w:val="00DD3E9B"/>
    <w:rsid w:val="00DD5D06"/>
    <w:rsid w:val="00DD6462"/>
    <w:rsid w:val="00DD6938"/>
    <w:rsid w:val="00DD792C"/>
    <w:rsid w:val="00DE0DA2"/>
    <w:rsid w:val="00DE2475"/>
    <w:rsid w:val="00DE3098"/>
    <w:rsid w:val="00DE5F6A"/>
    <w:rsid w:val="00DE6360"/>
    <w:rsid w:val="00DE66F7"/>
    <w:rsid w:val="00DE692C"/>
    <w:rsid w:val="00DF1F3F"/>
    <w:rsid w:val="00DF38B1"/>
    <w:rsid w:val="00DF3C05"/>
    <w:rsid w:val="00DF5548"/>
    <w:rsid w:val="00DF588C"/>
    <w:rsid w:val="00DF5A02"/>
    <w:rsid w:val="00DF72C0"/>
    <w:rsid w:val="00E00789"/>
    <w:rsid w:val="00E00AB9"/>
    <w:rsid w:val="00E02F22"/>
    <w:rsid w:val="00E03FC2"/>
    <w:rsid w:val="00E05BA9"/>
    <w:rsid w:val="00E06373"/>
    <w:rsid w:val="00E07DCF"/>
    <w:rsid w:val="00E101D9"/>
    <w:rsid w:val="00E1104F"/>
    <w:rsid w:val="00E1149D"/>
    <w:rsid w:val="00E126F9"/>
    <w:rsid w:val="00E151A5"/>
    <w:rsid w:val="00E152B5"/>
    <w:rsid w:val="00E1531D"/>
    <w:rsid w:val="00E212F3"/>
    <w:rsid w:val="00E2197E"/>
    <w:rsid w:val="00E21EA2"/>
    <w:rsid w:val="00E22515"/>
    <w:rsid w:val="00E22B58"/>
    <w:rsid w:val="00E244CD"/>
    <w:rsid w:val="00E24BCB"/>
    <w:rsid w:val="00E24CA9"/>
    <w:rsid w:val="00E25F52"/>
    <w:rsid w:val="00E3055F"/>
    <w:rsid w:val="00E30DB2"/>
    <w:rsid w:val="00E323EA"/>
    <w:rsid w:val="00E324DE"/>
    <w:rsid w:val="00E35A13"/>
    <w:rsid w:val="00E36DBD"/>
    <w:rsid w:val="00E37A11"/>
    <w:rsid w:val="00E37B4D"/>
    <w:rsid w:val="00E40761"/>
    <w:rsid w:val="00E41D45"/>
    <w:rsid w:val="00E4278F"/>
    <w:rsid w:val="00E434E2"/>
    <w:rsid w:val="00E43FE8"/>
    <w:rsid w:val="00E445AD"/>
    <w:rsid w:val="00E46595"/>
    <w:rsid w:val="00E47733"/>
    <w:rsid w:val="00E47B25"/>
    <w:rsid w:val="00E500E5"/>
    <w:rsid w:val="00E50DFD"/>
    <w:rsid w:val="00E51D1A"/>
    <w:rsid w:val="00E541AE"/>
    <w:rsid w:val="00E5587E"/>
    <w:rsid w:val="00E558C7"/>
    <w:rsid w:val="00E561FA"/>
    <w:rsid w:val="00E57149"/>
    <w:rsid w:val="00E574CE"/>
    <w:rsid w:val="00E578D7"/>
    <w:rsid w:val="00E6088E"/>
    <w:rsid w:val="00E60BA0"/>
    <w:rsid w:val="00E61709"/>
    <w:rsid w:val="00E64E57"/>
    <w:rsid w:val="00E663EF"/>
    <w:rsid w:val="00E66FA1"/>
    <w:rsid w:val="00E70E13"/>
    <w:rsid w:val="00E71112"/>
    <w:rsid w:val="00E71512"/>
    <w:rsid w:val="00E73C8D"/>
    <w:rsid w:val="00E73E08"/>
    <w:rsid w:val="00E750D2"/>
    <w:rsid w:val="00E75603"/>
    <w:rsid w:val="00E76129"/>
    <w:rsid w:val="00E80CDC"/>
    <w:rsid w:val="00E8324F"/>
    <w:rsid w:val="00E83FA0"/>
    <w:rsid w:val="00E86219"/>
    <w:rsid w:val="00E87400"/>
    <w:rsid w:val="00E94413"/>
    <w:rsid w:val="00E95784"/>
    <w:rsid w:val="00E971A4"/>
    <w:rsid w:val="00EA0A3C"/>
    <w:rsid w:val="00EA334E"/>
    <w:rsid w:val="00EA6D6C"/>
    <w:rsid w:val="00EB038F"/>
    <w:rsid w:val="00EB0D78"/>
    <w:rsid w:val="00EB1D1C"/>
    <w:rsid w:val="00EB2395"/>
    <w:rsid w:val="00EB39BB"/>
    <w:rsid w:val="00EB3D53"/>
    <w:rsid w:val="00EB3F95"/>
    <w:rsid w:val="00EB52A1"/>
    <w:rsid w:val="00EB6EA2"/>
    <w:rsid w:val="00EB7805"/>
    <w:rsid w:val="00EC0B2C"/>
    <w:rsid w:val="00EC0E17"/>
    <w:rsid w:val="00EC1D5B"/>
    <w:rsid w:val="00EC1F5A"/>
    <w:rsid w:val="00EC2691"/>
    <w:rsid w:val="00EC419D"/>
    <w:rsid w:val="00EC574F"/>
    <w:rsid w:val="00EC64A2"/>
    <w:rsid w:val="00ED1999"/>
    <w:rsid w:val="00ED2852"/>
    <w:rsid w:val="00ED416B"/>
    <w:rsid w:val="00ED4C66"/>
    <w:rsid w:val="00ED6632"/>
    <w:rsid w:val="00ED7634"/>
    <w:rsid w:val="00ED7847"/>
    <w:rsid w:val="00EE19BD"/>
    <w:rsid w:val="00EE2130"/>
    <w:rsid w:val="00EE24FE"/>
    <w:rsid w:val="00EE39BC"/>
    <w:rsid w:val="00EE4238"/>
    <w:rsid w:val="00EE493B"/>
    <w:rsid w:val="00EE4A75"/>
    <w:rsid w:val="00EE4E8D"/>
    <w:rsid w:val="00EE5535"/>
    <w:rsid w:val="00EE653F"/>
    <w:rsid w:val="00EE67FD"/>
    <w:rsid w:val="00EE74B7"/>
    <w:rsid w:val="00EE79B4"/>
    <w:rsid w:val="00EE7DF9"/>
    <w:rsid w:val="00EF15D4"/>
    <w:rsid w:val="00EF211B"/>
    <w:rsid w:val="00EF2257"/>
    <w:rsid w:val="00EF3B44"/>
    <w:rsid w:val="00EF4DF3"/>
    <w:rsid w:val="00F032F1"/>
    <w:rsid w:val="00F042B2"/>
    <w:rsid w:val="00F0461D"/>
    <w:rsid w:val="00F05D67"/>
    <w:rsid w:val="00F064B0"/>
    <w:rsid w:val="00F0780B"/>
    <w:rsid w:val="00F10D16"/>
    <w:rsid w:val="00F1133B"/>
    <w:rsid w:val="00F11850"/>
    <w:rsid w:val="00F14055"/>
    <w:rsid w:val="00F15045"/>
    <w:rsid w:val="00F15633"/>
    <w:rsid w:val="00F15FCE"/>
    <w:rsid w:val="00F16BBF"/>
    <w:rsid w:val="00F22D9D"/>
    <w:rsid w:val="00F22E09"/>
    <w:rsid w:val="00F261C3"/>
    <w:rsid w:val="00F311B9"/>
    <w:rsid w:val="00F32889"/>
    <w:rsid w:val="00F32AFF"/>
    <w:rsid w:val="00F33AFA"/>
    <w:rsid w:val="00F3454B"/>
    <w:rsid w:val="00F36E29"/>
    <w:rsid w:val="00F377A0"/>
    <w:rsid w:val="00F37A4D"/>
    <w:rsid w:val="00F424E4"/>
    <w:rsid w:val="00F4311D"/>
    <w:rsid w:val="00F43B88"/>
    <w:rsid w:val="00F440E8"/>
    <w:rsid w:val="00F45018"/>
    <w:rsid w:val="00F454B7"/>
    <w:rsid w:val="00F45F17"/>
    <w:rsid w:val="00F46277"/>
    <w:rsid w:val="00F4639B"/>
    <w:rsid w:val="00F5380F"/>
    <w:rsid w:val="00F53A65"/>
    <w:rsid w:val="00F54E6B"/>
    <w:rsid w:val="00F55084"/>
    <w:rsid w:val="00F5592B"/>
    <w:rsid w:val="00F5644A"/>
    <w:rsid w:val="00F57647"/>
    <w:rsid w:val="00F60147"/>
    <w:rsid w:val="00F6035F"/>
    <w:rsid w:val="00F613FA"/>
    <w:rsid w:val="00F619EF"/>
    <w:rsid w:val="00F62060"/>
    <w:rsid w:val="00F628FC"/>
    <w:rsid w:val="00F6474A"/>
    <w:rsid w:val="00F656A0"/>
    <w:rsid w:val="00F65D5D"/>
    <w:rsid w:val="00F662A9"/>
    <w:rsid w:val="00F6760C"/>
    <w:rsid w:val="00F715AA"/>
    <w:rsid w:val="00F72B57"/>
    <w:rsid w:val="00F731C5"/>
    <w:rsid w:val="00F758C9"/>
    <w:rsid w:val="00F778D7"/>
    <w:rsid w:val="00F80A8C"/>
    <w:rsid w:val="00F81117"/>
    <w:rsid w:val="00F832B8"/>
    <w:rsid w:val="00F83300"/>
    <w:rsid w:val="00F83734"/>
    <w:rsid w:val="00F86250"/>
    <w:rsid w:val="00F86D81"/>
    <w:rsid w:val="00F8761B"/>
    <w:rsid w:val="00F8779C"/>
    <w:rsid w:val="00F919D3"/>
    <w:rsid w:val="00F92057"/>
    <w:rsid w:val="00F933AF"/>
    <w:rsid w:val="00F96734"/>
    <w:rsid w:val="00FA080F"/>
    <w:rsid w:val="00FA17A1"/>
    <w:rsid w:val="00FA33DD"/>
    <w:rsid w:val="00FA3D48"/>
    <w:rsid w:val="00FA4111"/>
    <w:rsid w:val="00FA460B"/>
    <w:rsid w:val="00FA4E69"/>
    <w:rsid w:val="00FA6C05"/>
    <w:rsid w:val="00FA77FA"/>
    <w:rsid w:val="00FB039E"/>
    <w:rsid w:val="00FB0973"/>
    <w:rsid w:val="00FB0DF1"/>
    <w:rsid w:val="00FB1F42"/>
    <w:rsid w:val="00FB246B"/>
    <w:rsid w:val="00FB29B6"/>
    <w:rsid w:val="00FB31EE"/>
    <w:rsid w:val="00FB4BE7"/>
    <w:rsid w:val="00FB6782"/>
    <w:rsid w:val="00FB79B5"/>
    <w:rsid w:val="00FC28CE"/>
    <w:rsid w:val="00FC302F"/>
    <w:rsid w:val="00FC5122"/>
    <w:rsid w:val="00FC5506"/>
    <w:rsid w:val="00FC6076"/>
    <w:rsid w:val="00FC6733"/>
    <w:rsid w:val="00FC76A6"/>
    <w:rsid w:val="00FC7BA0"/>
    <w:rsid w:val="00FD0636"/>
    <w:rsid w:val="00FD06D3"/>
    <w:rsid w:val="00FD0DFC"/>
    <w:rsid w:val="00FD17D7"/>
    <w:rsid w:val="00FD1948"/>
    <w:rsid w:val="00FD2268"/>
    <w:rsid w:val="00FD2CE1"/>
    <w:rsid w:val="00FD3D59"/>
    <w:rsid w:val="00FD49C9"/>
    <w:rsid w:val="00FD5451"/>
    <w:rsid w:val="00FD5982"/>
    <w:rsid w:val="00FD6B03"/>
    <w:rsid w:val="00FD764B"/>
    <w:rsid w:val="00FD79B5"/>
    <w:rsid w:val="00FE129E"/>
    <w:rsid w:val="00FE153B"/>
    <w:rsid w:val="00FE1566"/>
    <w:rsid w:val="00FE1D34"/>
    <w:rsid w:val="00FE35B0"/>
    <w:rsid w:val="00FE3FFB"/>
    <w:rsid w:val="00FE43D9"/>
    <w:rsid w:val="00FE458E"/>
    <w:rsid w:val="00FE5090"/>
    <w:rsid w:val="00FE744B"/>
    <w:rsid w:val="00FE7613"/>
    <w:rsid w:val="00FE7C86"/>
    <w:rsid w:val="00FF02AB"/>
    <w:rsid w:val="00FF27CD"/>
    <w:rsid w:val="00FF6048"/>
    <w:rsid w:val="00FF6B6C"/>
    <w:rsid w:val="00FF6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locked="1"/>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FollowedHyperlink" w:locked="1"/>
    <w:lsdException w:name="Strong" w:locked="1" w:semiHidden="0" w:unhideWhenUsed="0" w:qFormat="1"/>
    <w:lsdException w:name="Emphasis" w:locked="1" w:semiHidden="0" w:unhideWhenUsed="0" w:qFormat="1"/>
    <w:lsdException w:name="No List" w:locked="1"/>
    <w:lsdException w:name="Balloon Text" w:locked="1"/>
    <w:lsdException w:name="Table Grid" w:locked="1"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5A9"/>
    <w:rPr>
      <w:rFonts w:ascii="Times New Roman" w:hAnsi="Times New Roman"/>
      <w:sz w:val="24"/>
      <w:szCs w:val="24"/>
    </w:rPr>
  </w:style>
  <w:style w:type="paragraph" w:styleId="1">
    <w:name w:val="heading 1"/>
    <w:basedOn w:val="ConsPlusNormal"/>
    <w:next w:val="a"/>
    <w:link w:val="10"/>
    <w:qFormat/>
    <w:locked/>
    <w:rsid w:val="006C2E61"/>
    <w:pPr>
      <w:keepNext/>
      <w:numPr>
        <w:numId w:val="1"/>
      </w:numPr>
      <w:autoSpaceDE/>
      <w:autoSpaceDN/>
      <w:adjustRightInd/>
      <w:spacing w:before="240" w:after="60"/>
      <w:jc w:val="center"/>
      <w:outlineLvl w:val="0"/>
    </w:pPr>
    <w:rPr>
      <w:rFonts w:ascii="Times New Roman" w:hAnsi="Times New Roman" w:cs="Times New Roman"/>
      <w:color w:val="000000"/>
      <w:sz w:val="28"/>
      <w:lang/>
    </w:rPr>
  </w:style>
  <w:style w:type="paragraph" w:styleId="2">
    <w:name w:val="heading 2"/>
    <w:basedOn w:val="ConsPlusNormal"/>
    <w:next w:val="a"/>
    <w:link w:val="20"/>
    <w:qFormat/>
    <w:locked/>
    <w:rsid w:val="006C2E61"/>
    <w:pPr>
      <w:numPr>
        <w:ilvl w:val="1"/>
        <w:numId w:val="1"/>
      </w:numPr>
      <w:jc w:val="center"/>
      <w:outlineLvl w:val="1"/>
    </w:pPr>
    <w:rPr>
      <w:rFonts w:ascii="Times New Roman" w:hAnsi="Times New Roman" w:cs="Times New Roman"/>
      <w:sz w:val="28"/>
      <w:lang/>
    </w:rPr>
  </w:style>
  <w:style w:type="paragraph" w:styleId="3">
    <w:name w:val="heading 3"/>
    <w:basedOn w:val="a"/>
    <w:next w:val="a"/>
    <w:link w:val="30"/>
    <w:qFormat/>
    <w:locked/>
    <w:rsid w:val="006C2E61"/>
    <w:pPr>
      <w:keepNext/>
      <w:spacing w:before="240" w:after="60"/>
      <w:outlineLvl w:val="2"/>
    </w:pPr>
    <w:rPr>
      <w:rFonts w:ascii="Arial" w:hAnsi="Arial"/>
      <w:b/>
      <w:sz w:val="20"/>
      <w:szCs w:val="20"/>
      <w:lang/>
    </w:rPr>
  </w:style>
  <w:style w:type="paragraph" w:styleId="4">
    <w:name w:val="heading 4"/>
    <w:basedOn w:val="a"/>
    <w:next w:val="a"/>
    <w:link w:val="40"/>
    <w:qFormat/>
    <w:rsid w:val="00123C1E"/>
    <w:pPr>
      <w:keepNext/>
      <w:jc w:val="center"/>
      <w:outlineLvl w:val="3"/>
    </w:pPr>
    <w:rPr>
      <w:szCs w:val="20"/>
      <w:lang/>
    </w:rPr>
  </w:style>
  <w:style w:type="paragraph" w:styleId="5">
    <w:name w:val="heading 5"/>
    <w:basedOn w:val="a"/>
    <w:next w:val="a"/>
    <w:link w:val="50"/>
    <w:qFormat/>
    <w:locked/>
    <w:rsid w:val="006C2E61"/>
    <w:pPr>
      <w:widowControl w:val="0"/>
      <w:autoSpaceDE w:val="0"/>
      <w:autoSpaceDN w:val="0"/>
      <w:adjustRightInd w:val="0"/>
      <w:spacing w:before="240" w:after="60"/>
      <w:outlineLvl w:val="4"/>
    </w:pPr>
    <w:rPr>
      <w:b/>
      <w:i/>
      <w:sz w:val="20"/>
      <w:szCs w:val="20"/>
      <w:lang/>
    </w:rPr>
  </w:style>
  <w:style w:type="paragraph" w:styleId="6">
    <w:name w:val="heading 6"/>
    <w:basedOn w:val="a"/>
    <w:next w:val="a"/>
    <w:link w:val="60"/>
    <w:qFormat/>
    <w:locked/>
    <w:rsid w:val="006C2E61"/>
    <w:pPr>
      <w:keepNext/>
      <w:jc w:val="center"/>
      <w:outlineLvl w:val="5"/>
    </w:pPr>
    <w:rPr>
      <w:b/>
      <w:sz w:val="20"/>
      <w:szCs w:val="20"/>
      <w:lang/>
    </w:rPr>
  </w:style>
  <w:style w:type="paragraph" w:styleId="7">
    <w:name w:val="heading 7"/>
    <w:basedOn w:val="a"/>
    <w:next w:val="a"/>
    <w:link w:val="70"/>
    <w:qFormat/>
    <w:locked/>
    <w:rsid w:val="006C2E61"/>
    <w:pPr>
      <w:keepNext/>
      <w:ind w:left="720" w:hanging="720"/>
      <w:jc w:val="center"/>
      <w:outlineLvl w:val="6"/>
    </w:pPr>
    <w:rPr>
      <w:b/>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2F1"/>
    <w:pPr>
      <w:autoSpaceDE w:val="0"/>
      <w:autoSpaceDN w:val="0"/>
      <w:adjustRightInd w:val="0"/>
      <w:ind w:firstLine="720"/>
    </w:pPr>
    <w:rPr>
      <w:rFonts w:ascii="Arial" w:hAnsi="Arial" w:cs="Arial"/>
    </w:rPr>
  </w:style>
  <w:style w:type="character" w:customStyle="1" w:styleId="10">
    <w:name w:val="Заголовок 1 Знак"/>
    <w:link w:val="1"/>
    <w:locked/>
    <w:rsid w:val="006C2E61"/>
    <w:rPr>
      <w:rFonts w:ascii="Times New Roman" w:hAnsi="Times New Roman"/>
      <w:color w:val="000000"/>
      <w:sz w:val="28"/>
    </w:rPr>
  </w:style>
  <w:style w:type="character" w:customStyle="1" w:styleId="20">
    <w:name w:val="Заголовок 2 Знак"/>
    <w:link w:val="2"/>
    <w:locked/>
    <w:rsid w:val="006C2E61"/>
    <w:rPr>
      <w:rFonts w:ascii="Times New Roman" w:hAnsi="Times New Roman"/>
      <w:sz w:val="28"/>
    </w:rPr>
  </w:style>
  <w:style w:type="character" w:customStyle="1" w:styleId="30">
    <w:name w:val="Заголовок 3 Знак"/>
    <w:link w:val="3"/>
    <w:locked/>
    <w:rsid w:val="006C2E61"/>
    <w:rPr>
      <w:rFonts w:ascii="Arial" w:hAnsi="Arial"/>
      <w:b/>
      <w:sz w:val="20"/>
    </w:rPr>
  </w:style>
  <w:style w:type="character" w:customStyle="1" w:styleId="40">
    <w:name w:val="Заголовок 4 Знак"/>
    <w:link w:val="4"/>
    <w:locked/>
    <w:rsid w:val="00123C1E"/>
    <w:rPr>
      <w:rFonts w:ascii="Times New Roman" w:hAnsi="Times New Roman"/>
      <w:sz w:val="24"/>
      <w:lang w:eastAsia="ru-RU"/>
    </w:rPr>
  </w:style>
  <w:style w:type="character" w:customStyle="1" w:styleId="50">
    <w:name w:val="Заголовок 5 Знак"/>
    <w:link w:val="5"/>
    <w:locked/>
    <w:rsid w:val="006C2E61"/>
    <w:rPr>
      <w:rFonts w:ascii="Times New Roman" w:hAnsi="Times New Roman"/>
      <w:b/>
      <w:i/>
      <w:sz w:val="20"/>
    </w:rPr>
  </w:style>
  <w:style w:type="character" w:customStyle="1" w:styleId="60">
    <w:name w:val="Заголовок 6 Знак"/>
    <w:link w:val="6"/>
    <w:locked/>
    <w:rsid w:val="006C2E61"/>
    <w:rPr>
      <w:rFonts w:ascii="Times New Roman" w:hAnsi="Times New Roman"/>
      <w:b/>
      <w:sz w:val="20"/>
    </w:rPr>
  </w:style>
  <w:style w:type="character" w:customStyle="1" w:styleId="70">
    <w:name w:val="Заголовок 7 Знак"/>
    <w:link w:val="7"/>
    <w:locked/>
    <w:rsid w:val="006C2E61"/>
    <w:rPr>
      <w:rFonts w:ascii="Times New Roman" w:hAnsi="Times New Roman"/>
      <w:b/>
      <w:sz w:val="20"/>
    </w:rPr>
  </w:style>
  <w:style w:type="character" w:customStyle="1" w:styleId="Heading1Char">
    <w:name w:val="Heading 1 Char"/>
    <w:locked/>
    <w:rsid w:val="006C2E61"/>
    <w:rPr>
      <w:rFonts w:ascii="Times New Roman" w:hAnsi="Times New Roman"/>
      <w:sz w:val="24"/>
      <w:lang w:eastAsia="ru-RU"/>
    </w:rPr>
  </w:style>
  <w:style w:type="paragraph" w:customStyle="1" w:styleId="ConsPlusTitle">
    <w:name w:val="ConsPlusTitle"/>
    <w:rsid w:val="00E46595"/>
    <w:pPr>
      <w:autoSpaceDE w:val="0"/>
      <w:autoSpaceDN w:val="0"/>
      <w:adjustRightInd w:val="0"/>
    </w:pPr>
    <w:rPr>
      <w:rFonts w:ascii="Times New Roman" w:hAnsi="Times New Roman"/>
      <w:b/>
      <w:bCs/>
      <w:sz w:val="24"/>
      <w:szCs w:val="24"/>
    </w:rPr>
  </w:style>
  <w:style w:type="paragraph" w:customStyle="1" w:styleId="ConsTitle">
    <w:name w:val="ConsTitle"/>
    <w:rsid w:val="009638CF"/>
    <w:pPr>
      <w:widowControl w:val="0"/>
      <w:autoSpaceDE w:val="0"/>
      <w:autoSpaceDN w:val="0"/>
      <w:adjustRightInd w:val="0"/>
      <w:ind w:right="19772"/>
    </w:pPr>
    <w:rPr>
      <w:rFonts w:ascii="Arial" w:hAnsi="Arial" w:cs="Arial"/>
      <w:b/>
      <w:bCs/>
      <w:sz w:val="18"/>
      <w:szCs w:val="18"/>
    </w:rPr>
  </w:style>
  <w:style w:type="paragraph" w:styleId="a3">
    <w:name w:val="header"/>
    <w:basedOn w:val="a"/>
    <w:link w:val="a4"/>
    <w:uiPriority w:val="99"/>
    <w:rsid w:val="0002421C"/>
    <w:pPr>
      <w:tabs>
        <w:tab w:val="center" w:pos="4677"/>
        <w:tab w:val="right" w:pos="9355"/>
      </w:tabs>
    </w:pPr>
    <w:rPr>
      <w:szCs w:val="20"/>
      <w:lang/>
    </w:rPr>
  </w:style>
  <w:style w:type="character" w:customStyle="1" w:styleId="a4">
    <w:name w:val="Верхний колонтитул Знак"/>
    <w:link w:val="a3"/>
    <w:uiPriority w:val="99"/>
    <w:locked/>
    <w:rsid w:val="00533930"/>
    <w:rPr>
      <w:rFonts w:ascii="Times New Roman" w:hAnsi="Times New Roman"/>
      <w:sz w:val="24"/>
    </w:rPr>
  </w:style>
  <w:style w:type="character" w:styleId="a5">
    <w:name w:val="page number"/>
    <w:rsid w:val="0002421C"/>
    <w:rPr>
      <w:rFonts w:cs="Times New Roman"/>
    </w:rPr>
  </w:style>
  <w:style w:type="paragraph" w:styleId="a6">
    <w:name w:val="footer"/>
    <w:basedOn w:val="a"/>
    <w:link w:val="a7"/>
    <w:rsid w:val="0002421C"/>
    <w:pPr>
      <w:tabs>
        <w:tab w:val="center" w:pos="4677"/>
        <w:tab w:val="right" w:pos="9355"/>
      </w:tabs>
    </w:pPr>
    <w:rPr>
      <w:szCs w:val="20"/>
      <w:lang/>
    </w:rPr>
  </w:style>
  <w:style w:type="character" w:customStyle="1" w:styleId="a7">
    <w:name w:val="Нижний колонтитул Знак"/>
    <w:link w:val="a6"/>
    <w:locked/>
    <w:rsid w:val="00533930"/>
    <w:rPr>
      <w:rFonts w:ascii="Times New Roman" w:hAnsi="Times New Roman"/>
      <w:sz w:val="24"/>
    </w:rPr>
  </w:style>
  <w:style w:type="paragraph" w:customStyle="1" w:styleId="ListParagraph2">
    <w:name w:val="List Paragraph2"/>
    <w:basedOn w:val="a"/>
    <w:rsid w:val="00AE2D22"/>
    <w:pPr>
      <w:ind w:left="720"/>
    </w:pPr>
    <w:rPr>
      <w:sz w:val="20"/>
      <w:szCs w:val="20"/>
    </w:rPr>
  </w:style>
  <w:style w:type="paragraph" w:customStyle="1" w:styleId="ListParagraph1">
    <w:name w:val="List Paragraph1"/>
    <w:basedOn w:val="a"/>
    <w:rsid w:val="00AE2D22"/>
    <w:pPr>
      <w:spacing w:after="200" w:line="276" w:lineRule="auto"/>
      <w:ind w:left="720"/>
    </w:pPr>
    <w:rPr>
      <w:rFonts w:ascii="Calibri" w:hAnsi="Calibri" w:cs="Calibri"/>
      <w:sz w:val="22"/>
      <w:szCs w:val="22"/>
      <w:lang w:eastAsia="en-US"/>
    </w:rPr>
  </w:style>
  <w:style w:type="paragraph" w:styleId="a8">
    <w:name w:val="Balloon Text"/>
    <w:basedOn w:val="a"/>
    <w:link w:val="a9"/>
    <w:semiHidden/>
    <w:rsid w:val="004E6302"/>
    <w:rPr>
      <w:rFonts w:ascii="Tahoma" w:hAnsi="Tahoma"/>
      <w:sz w:val="16"/>
      <w:szCs w:val="20"/>
      <w:lang/>
    </w:rPr>
  </w:style>
  <w:style w:type="character" w:customStyle="1" w:styleId="a9">
    <w:name w:val="Текст выноски Знак"/>
    <w:link w:val="a8"/>
    <w:semiHidden/>
    <w:locked/>
    <w:rsid w:val="004E6302"/>
    <w:rPr>
      <w:rFonts w:ascii="Tahoma" w:hAnsi="Tahoma"/>
      <w:sz w:val="16"/>
    </w:rPr>
  </w:style>
  <w:style w:type="paragraph" w:customStyle="1" w:styleId="ConsPlusCell">
    <w:name w:val="ConsPlusCell"/>
    <w:rsid w:val="004B640C"/>
    <w:pPr>
      <w:widowControl w:val="0"/>
      <w:autoSpaceDE w:val="0"/>
      <w:autoSpaceDN w:val="0"/>
      <w:adjustRightInd w:val="0"/>
    </w:pPr>
    <w:rPr>
      <w:rFonts w:ascii="Times New Roman" w:hAnsi="Times New Roman"/>
      <w:sz w:val="24"/>
      <w:szCs w:val="24"/>
    </w:rPr>
  </w:style>
  <w:style w:type="paragraph" w:styleId="31">
    <w:name w:val="Body Text 3"/>
    <w:basedOn w:val="a"/>
    <w:link w:val="32"/>
    <w:rsid w:val="0059325D"/>
    <w:pPr>
      <w:widowControl w:val="0"/>
      <w:autoSpaceDE w:val="0"/>
      <w:autoSpaceDN w:val="0"/>
      <w:adjustRightInd w:val="0"/>
      <w:spacing w:after="120"/>
    </w:pPr>
    <w:rPr>
      <w:sz w:val="20"/>
      <w:szCs w:val="20"/>
      <w:lang/>
    </w:rPr>
  </w:style>
  <w:style w:type="character" w:customStyle="1" w:styleId="32">
    <w:name w:val="Основной текст 3 Знак"/>
    <w:link w:val="31"/>
    <w:locked/>
    <w:rsid w:val="0059325D"/>
    <w:rPr>
      <w:rFonts w:ascii="Times New Roman" w:hAnsi="Times New Roman"/>
      <w:sz w:val="20"/>
    </w:rPr>
  </w:style>
  <w:style w:type="paragraph" w:styleId="aa">
    <w:name w:val="Body Text Indent"/>
    <w:basedOn w:val="a"/>
    <w:link w:val="ab"/>
    <w:rsid w:val="00E434E2"/>
    <w:pPr>
      <w:spacing w:after="120"/>
      <w:ind w:left="283"/>
    </w:pPr>
    <w:rPr>
      <w:szCs w:val="20"/>
      <w:lang/>
    </w:rPr>
  </w:style>
  <w:style w:type="character" w:customStyle="1" w:styleId="ab">
    <w:name w:val="Основной текст с отступом Знак"/>
    <w:link w:val="aa"/>
    <w:locked/>
    <w:rsid w:val="00E434E2"/>
    <w:rPr>
      <w:rFonts w:ascii="Times New Roman" w:hAnsi="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2E6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C2E61"/>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6C2E61"/>
    <w:pPr>
      <w:widowControl w:val="0"/>
      <w:autoSpaceDE w:val="0"/>
      <w:autoSpaceDN w:val="0"/>
      <w:adjustRightInd w:val="0"/>
    </w:pPr>
    <w:rPr>
      <w:rFonts w:ascii="Courier New" w:hAnsi="Courier New" w:cs="Courier New"/>
    </w:rPr>
  </w:style>
  <w:style w:type="paragraph" w:customStyle="1" w:styleId="ac">
    <w:name w:val="Знак"/>
    <w:basedOn w:val="a"/>
    <w:rsid w:val="006C2E61"/>
    <w:pPr>
      <w:spacing w:after="160" w:line="240" w:lineRule="exact"/>
    </w:pPr>
    <w:rPr>
      <w:rFonts w:ascii="Verdana" w:hAnsi="Verdana"/>
      <w:sz w:val="20"/>
      <w:szCs w:val="20"/>
      <w:lang w:val="en-US" w:eastAsia="en-US"/>
    </w:rPr>
  </w:style>
  <w:style w:type="paragraph" w:customStyle="1" w:styleId="ad">
    <w:name w:val="Знак Знак Знак Знак"/>
    <w:basedOn w:val="a"/>
    <w:rsid w:val="006C2E61"/>
    <w:pPr>
      <w:spacing w:after="160" w:line="240" w:lineRule="exact"/>
    </w:pPr>
    <w:rPr>
      <w:rFonts w:ascii="Verdana" w:hAnsi="Verdana"/>
      <w:sz w:val="20"/>
      <w:szCs w:val="20"/>
      <w:lang w:val="en-US" w:eastAsia="en-US"/>
    </w:rPr>
  </w:style>
  <w:style w:type="paragraph" w:styleId="ae">
    <w:name w:val="Body Text"/>
    <w:basedOn w:val="a"/>
    <w:link w:val="af"/>
    <w:rsid w:val="006C2E61"/>
    <w:pPr>
      <w:widowControl w:val="0"/>
      <w:jc w:val="both"/>
    </w:pPr>
    <w:rPr>
      <w:sz w:val="20"/>
      <w:szCs w:val="20"/>
      <w:lang/>
    </w:rPr>
  </w:style>
  <w:style w:type="character" w:customStyle="1" w:styleId="af">
    <w:name w:val="Основной текст Знак"/>
    <w:link w:val="ae"/>
    <w:locked/>
    <w:rsid w:val="006C2E61"/>
    <w:rPr>
      <w:rFonts w:ascii="Times New Roman" w:hAnsi="Times New Roman"/>
      <w:sz w:val="20"/>
    </w:rPr>
  </w:style>
  <w:style w:type="paragraph" w:customStyle="1" w:styleId="af0">
    <w:name w:val="Содержимое таблицы"/>
    <w:basedOn w:val="a"/>
    <w:rsid w:val="006C2E61"/>
    <w:pPr>
      <w:widowControl w:val="0"/>
      <w:suppressLineNumbers/>
      <w:suppressAutoHyphens/>
      <w:autoSpaceDE w:val="0"/>
    </w:pPr>
    <w:rPr>
      <w:rFonts w:ascii="Arial CYR" w:hAnsi="Arial CYR" w:cs="Arial CYR"/>
    </w:rPr>
  </w:style>
  <w:style w:type="paragraph" w:styleId="21">
    <w:name w:val="Body Text 2"/>
    <w:basedOn w:val="a"/>
    <w:link w:val="22"/>
    <w:rsid w:val="006C2E61"/>
    <w:pPr>
      <w:widowControl w:val="0"/>
      <w:autoSpaceDE w:val="0"/>
      <w:autoSpaceDN w:val="0"/>
      <w:adjustRightInd w:val="0"/>
      <w:spacing w:after="120" w:line="480" w:lineRule="auto"/>
    </w:pPr>
    <w:rPr>
      <w:sz w:val="20"/>
      <w:szCs w:val="20"/>
      <w:lang/>
    </w:rPr>
  </w:style>
  <w:style w:type="character" w:customStyle="1" w:styleId="22">
    <w:name w:val="Основной текст 2 Знак"/>
    <w:link w:val="21"/>
    <w:locked/>
    <w:rsid w:val="006C2E61"/>
    <w:rPr>
      <w:rFonts w:ascii="Times New Roman" w:hAnsi="Times New Roman"/>
      <w:sz w:val="20"/>
    </w:rPr>
  </w:style>
  <w:style w:type="paragraph" w:customStyle="1" w:styleId="14">
    <w:name w:val="Обычный + 14 пт"/>
    <w:aliases w:val="Первая строка:  1,25 см,Справа:  -0 см,Междустр.интервал: ..."/>
    <w:basedOn w:val="aa"/>
    <w:rsid w:val="006C2E61"/>
    <w:pPr>
      <w:spacing w:after="0"/>
      <w:ind w:left="0" w:firstLine="601"/>
      <w:jc w:val="both"/>
    </w:pPr>
    <w:rPr>
      <w:sz w:val="28"/>
      <w:szCs w:val="28"/>
    </w:rPr>
  </w:style>
  <w:style w:type="paragraph" w:styleId="af1">
    <w:name w:val="Normal (Web)"/>
    <w:basedOn w:val="a"/>
    <w:rsid w:val="006C2E61"/>
    <w:rPr>
      <w:rFonts w:ascii="Arial" w:hAnsi="Arial" w:cs="Arial"/>
      <w:color w:val="0000A0"/>
      <w:sz w:val="22"/>
      <w:szCs w:val="22"/>
    </w:rPr>
  </w:style>
  <w:style w:type="paragraph" w:customStyle="1" w:styleId="11">
    <w:name w:val="Знак Знак Знак Знак1"/>
    <w:basedOn w:val="a"/>
    <w:rsid w:val="006C2E61"/>
    <w:pPr>
      <w:spacing w:before="100" w:beforeAutospacing="1" w:after="100" w:afterAutospacing="1"/>
    </w:pPr>
    <w:rPr>
      <w:rFonts w:ascii="Tahoma" w:hAnsi="Tahoma"/>
      <w:sz w:val="20"/>
      <w:szCs w:val="20"/>
      <w:lang w:val="en-US" w:eastAsia="en-US"/>
    </w:rPr>
  </w:style>
  <w:style w:type="paragraph" w:styleId="af2">
    <w:name w:val="Block Text"/>
    <w:basedOn w:val="a"/>
    <w:rsid w:val="006C2E61"/>
    <w:pPr>
      <w:widowControl w:val="0"/>
      <w:ind w:left="72" w:right="-57"/>
      <w:jc w:val="both"/>
    </w:pPr>
    <w:rPr>
      <w:szCs w:val="26"/>
    </w:rPr>
  </w:style>
  <w:style w:type="paragraph" w:customStyle="1" w:styleId="ConsNonformat">
    <w:name w:val="ConsNonformat"/>
    <w:rsid w:val="006C2E61"/>
    <w:pPr>
      <w:widowControl w:val="0"/>
      <w:autoSpaceDE w:val="0"/>
      <w:autoSpaceDN w:val="0"/>
      <w:adjustRightInd w:val="0"/>
      <w:ind w:right="19772"/>
    </w:pPr>
    <w:rPr>
      <w:rFonts w:ascii="Courier New" w:hAnsi="Courier New" w:cs="Courier New"/>
      <w:sz w:val="22"/>
      <w:szCs w:val="22"/>
    </w:rPr>
  </w:style>
  <w:style w:type="paragraph" w:styleId="23">
    <w:name w:val="Body Text Indent 2"/>
    <w:basedOn w:val="a"/>
    <w:link w:val="24"/>
    <w:rsid w:val="006C2E61"/>
    <w:pPr>
      <w:ind w:firstLine="680"/>
      <w:jc w:val="both"/>
    </w:pPr>
    <w:rPr>
      <w:i/>
      <w:sz w:val="20"/>
      <w:szCs w:val="20"/>
      <w:lang/>
    </w:rPr>
  </w:style>
  <w:style w:type="character" w:customStyle="1" w:styleId="24">
    <w:name w:val="Основной текст с отступом 2 Знак"/>
    <w:link w:val="23"/>
    <w:locked/>
    <w:rsid w:val="006C2E61"/>
    <w:rPr>
      <w:rFonts w:ascii="Times New Roman" w:hAnsi="Times New Roman"/>
      <w:i/>
      <w:sz w:val="20"/>
    </w:rPr>
  </w:style>
  <w:style w:type="paragraph" w:customStyle="1" w:styleId="ConsNormal">
    <w:name w:val="ConsNormal"/>
    <w:rsid w:val="006C2E61"/>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6C2E61"/>
    <w:pPr>
      <w:ind w:firstLine="540"/>
      <w:jc w:val="both"/>
    </w:pPr>
    <w:rPr>
      <w:sz w:val="20"/>
      <w:szCs w:val="20"/>
      <w:lang/>
    </w:rPr>
  </w:style>
  <w:style w:type="character" w:customStyle="1" w:styleId="34">
    <w:name w:val="Основной текст с отступом 3 Знак"/>
    <w:link w:val="33"/>
    <w:locked/>
    <w:rsid w:val="006C2E61"/>
    <w:rPr>
      <w:rFonts w:ascii="Times New Roman" w:hAnsi="Times New Roman"/>
      <w:sz w:val="20"/>
    </w:rPr>
  </w:style>
  <w:style w:type="paragraph" w:styleId="af3">
    <w:name w:val="Title"/>
    <w:basedOn w:val="a"/>
    <w:link w:val="af4"/>
    <w:qFormat/>
    <w:locked/>
    <w:rsid w:val="006C2E61"/>
    <w:pPr>
      <w:jc w:val="center"/>
    </w:pPr>
    <w:rPr>
      <w:sz w:val="20"/>
      <w:szCs w:val="20"/>
      <w:lang/>
    </w:rPr>
  </w:style>
  <w:style w:type="character" w:customStyle="1" w:styleId="af4">
    <w:name w:val="Название Знак"/>
    <w:link w:val="af3"/>
    <w:locked/>
    <w:rsid w:val="006C2E61"/>
    <w:rPr>
      <w:rFonts w:ascii="Times New Roman" w:hAnsi="Times New Roman"/>
      <w:sz w:val="20"/>
    </w:rPr>
  </w:style>
  <w:style w:type="paragraph" w:customStyle="1" w:styleId="ConsCell">
    <w:name w:val="ConsCell"/>
    <w:rsid w:val="006C2E61"/>
    <w:pPr>
      <w:widowControl w:val="0"/>
      <w:autoSpaceDE w:val="0"/>
      <w:autoSpaceDN w:val="0"/>
      <w:adjustRightInd w:val="0"/>
      <w:ind w:right="19772"/>
    </w:pPr>
    <w:rPr>
      <w:rFonts w:ascii="Arial" w:hAnsi="Arial" w:cs="Arial"/>
    </w:rPr>
  </w:style>
  <w:style w:type="paragraph" w:customStyle="1" w:styleId="25">
    <w:name w:val="Знак2 Знак Знак Знак"/>
    <w:basedOn w:val="a"/>
    <w:rsid w:val="006C2E61"/>
    <w:pPr>
      <w:widowControl w:val="0"/>
      <w:adjustRightInd w:val="0"/>
      <w:spacing w:after="160" w:line="240" w:lineRule="exact"/>
      <w:jc w:val="right"/>
    </w:pPr>
    <w:rPr>
      <w:sz w:val="20"/>
      <w:szCs w:val="20"/>
      <w:lang w:val="en-GB" w:eastAsia="en-US"/>
    </w:rPr>
  </w:style>
  <w:style w:type="paragraph" w:customStyle="1" w:styleId="12">
    <w:name w:val="Знак1"/>
    <w:basedOn w:val="a"/>
    <w:rsid w:val="006C2E61"/>
    <w:pPr>
      <w:widowControl w:val="0"/>
      <w:adjustRightInd w:val="0"/>
      <w:spacing w:after="160" w:line="240" w:lineRule="exact"/>
      <w:jc w:val="right"/>
    </w:pPr>
    <w:rPr>
      <w:sz w:val="20"/>
      <w:szCs w:val="20"/>
      <w:lang w:val="en-GB" w:eastAsia="en-US"/>
    </w:rPr>
  </w:style>
  <w:style w:type="paragraph" w:customStyle="1" w:styleId="af5">
    <w:name w:val="Стиль"/>
    <w:rsid w:val="006C2E61"/>
    <w:pPr>
      <w:widowControl w:val="0"/>
      <w:autoSpaceDE w:val="0"/>
      <w:autoSpaceDN w:val="0"/>
      <w:adjustRightInd w:val="0"/>
    </w:pPr>
    <w:rPr>
      <w:rFonts w:ascii="Times New Roman" w:hAnsi="Times New Roman"/>
      <w:sz w:val="24"/>
      <w:szCs w:val="24"/>
    </w:rPr>
  </w:style>
  <w:style w:type="character" w:styleId="af6">
    <w:name w:val="Hyperlink"/>
    <w:rsid w:val="006C2E61"/>
    <w:rPr>
      <w:color w:val="0000FF"/>
      <w:u w:val="single"/>
    </w:rPr>
  </w:style>
  <w:style w:type="paragraph" w:customStyle="1" w:styleId="u">
    <w:name w:val="u"/>
    <w:basedOn w:val="a"/>
    <w:rsid w:val="006C2E61"/>
    <w:pPr>
      <w:ind w:firstLine="390"/>
      <w:jc w:val="both"/>
    </w:pPr>
  </w:style>
  <w:style w:type="character" w:customStyle="1" w:styleId="51">
    <w:name w:val="Знак Знак5"/>
    <w:locked/>
    <w:rsid w:val="006C2E61"/>
    <w:rPr>
      <w:lang w:val="ru-RU" w:eastAsia="ru-RU"/>
    </w:rPr>
  </w:style>
  <w:style w:type="character" w:customStyle="1" w:styleId="41">
    <w:name w:val="Знак Знак4"/>
    <w:locked/>
    <w:rsid w:val="006C2E61"/>
    <w:rPr>
      <w:lang w:val="ru-RU" w:eastAsia="ru-RU"/>
    </w:rPr>
  </w:style>
  <w:style w:type="paragraph" w:styleId="af7">
    <w:name w:val="Plain Text"/>
    <w:basedOn w:val="a"/>
    <w:link w:val="af8"/>
    <w:rsid w:val="006C2E61"/>
    <w:rPr>
      <w:rFonts w:ascii="Courier New" w:hAnsi="Courier New"/>
      <w:sz w:val="20"/>
      <w:szCs w:val="20"/>
      <w:lang/>
    </w:rPr>
  </w:style>
  <w:style w:type="character" w:customStyle="1" w:styleId="af8">
    <w:name w:val="Текст Знак"/>
    <w:link w:val="af7"/>
    <w:locked/>
    <w:rsid w:val="006C2E61"/>
    <w:rPr>
      <w:rFonts w:ascii="Courier New" w:hAnsi="Courier New"/>
      <w:sz w:val="20"/>
    </w:rPr>
  </w:style>
  <w:style w:type="character" w:customStyle="1" w:styleId="WW-Absatz-Standardschriftart11111">
    <w:name w:val="WW-Absatz-Standardschriftart11111"/>
    <w:rsid w:val="006C2E61"/>
  </w:style>
  <w:style w:type="paragraph" w:styleId="af9">
    <w:name w:val="List"/>
    <w:basedOn w:val="ae"/>
    <w:rsid w:val="006C2E61"/>
    <w:pPr>
      <w:widowControl/>
      <w:spacing w:after="120"/>
      <w:jc w:val="left"/>
    </w:pPr>
    <w:rPr>
      <w:rFonts w:cs="Tahoma"/>
      <w:sz w:val="24"/>
      <w:szCs w:val="24"/>
      <w:lang w:eastAsia="ar-SA"/>
    </w:rPr>
  </w:style>
  <w:style w:type="paragraph" w:customStyle="1" w:styleId="13">
    <w:name w:val="Без интервала1"/>
    <w:basedOn w:val="a"/>
    <w:rsid w:val="006C2E61"/>
    <w:rPr>
      <w:szCs w:val="32"/>
    </w:rPr>
  </w:style>
  <w:style w:type="paragraph" w:customStyle="1" w:styleId="26">
    <w:name w:val="Знак2"/>
    <w:basedOn w:val="a"/>
    <w:rsid w:val="006C2E61"/>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6C2E61"/>
  </w:style>
  <w:style w:type="paragraph" w:customStyle="1" w:styleId="120">
    <w:name w:val="Обычный+12"/>
    <w:basedOn w:val="1"/>
    <w:rsid w:val="007B7AC3"/>
    <w:pPr>
      <w:keepNext w:val="0"/>
      <w:widowControl w:val="0"/>
      <w:numPr>
        <w:numId w:val="0"/>
      </w:numPr>
      <w:autoSpaceDE w:val="0"/>
      <w:autoSpaceDN w:val="0"/>
      <w:adjustRightInd w:val="0"/>
      <w:spacing w:before="108" w:after="108"/>
      <w:jc w:val="right"/>
    </w:pPr>
    <w:rPr>
      <w:rFonts w:ascii="Arial" w:hAnsi="Arial" w:cs="Arial"/>
      <w:color w:val="auto"/>
      <w:sz w:val="24"/>
      <w:szCs w:val="24"/>
    </w:rPr>
  </w:style>
  <w:style w:type="paragraph" w:customStyle="1" w:styleId="COLBOTTOM">
    <w:name w:val="#COL_BOTTOM"/>
    <w:rsid w:val="00CF1482"/>
    <w:pPr>
      <w:widowControl w:val="0"/>
      <w:autoSpaceDE w:val="0"/>
      <w:autoSpaceDN w:val="0"/>
      <w:adjustRightInd w:val="0"/>
    </w:pPr>
    <w:rPr>
      <w:rFonts w:ascii="Times New Roman" w:eastAsia="Times New Roman" w:hAnsi="Times New Roman"/>
      <w:sz w:val="24"/>
      <w:szCs w:val="24"/>
    </w:rPr>
  </w:style>
  <w:style w:type="paragraph" w:customStyle="1" w:styleId="COLTOP">
    <w:name w:val="#COL_TOP"/>
    <w:rsid w:val="00CF148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CF1482"/>
    <w:pPr>
      <w:widowControl w:val="0"/>
      <w:autoSpaceDE w:val="0"/>
      <w:autoSpaceDN w:val="0"/>
      <w:adjustRightInd w:val="0"/>
    </w:pPr>
    <w:rPr>
      <w:rFonts w:ascii="Times New Roman" w:eastAsia="Times New Roman" w:hAnsi="Times New Roman"/>
      <w:sz w:val="24"/>
      <w:szCs w:val="24"/>
    </w:rPr>
  </w:style>
  <w:style w:type="paragraph" w:customStyle="1" w:styleId="CENTERTEXT">
    <w:name w:val=".CENTERTEXT"/>
    <w:rsid w:val="00CF1482"/>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CF1482"/>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CF1482"/>
    <w:pPr>
      <w:widowControl w:val="0"/>
      <w:autoSpaceDE w:val="0"/>
      <w:autoSpaceDN w:val="0"/>
      <w:adjustRightInd w:val="0"/>
    </w:pPr>
    <w:rPr>
      <w:rFonts w:ascii="Arial" w:eastAsia="Times New Roman" w:hAnsi="Arial" w:cs="Arial"/>
      <w:color w:val="2B4279"/>
      <w:sz w:val="22"/>
      <w:szCs w:val="22"/>
    </w:rPr>
  </w:style>
  <w:style w:type="paragraph" w:customStyle="1" w:styleId="HORIZLINE">
    <w:name w:val=".HORIZLINE"/>
    <w:rsid w:val="00CF1482"/>
    <w:pPr>
      <w:widowControl w:val="0"/>
      <w:autoSpaceDE w:val="0"/>
      <w:autoSpaceDN w:val="0"/>
      <w:adjustRightInd w:val="0"/>
    </w:pPr>
    <w:rPr>
      <w:rFonts w:ascii="Times New Roman" w:eastAsia="Times New Roman" w:hAnsi="Times New Roman"/>
      <w:sz w:val="24"/>
      <w:szCs w:val="24"/>
    </w:rPr>
  </w:style>
  <w:style w:type="paragraph" w:customStyle="1" w:styleId="MIDDLEPICT">
    <w:name w:val=".MIDDLEPICT"/>
    <w:rsid w:val="00CF1482"/>
    <w:pPr>
      <w:widowControl w:val="0"/>
      <w:autoSpaceDE w:val="0"/>
      <w:autoSpaceDN w:val="0"/>
      <w:adjustRightInd w:val="0"/>
    </w:pPr>
    <w:rPr>
      <w:rFonts w:ascii="Times New Roman" w:eastAsia="Times New Roman" w:hAnsi="Times New Roman"/>
      <w:sz w:val="24"/>
      <w:szCs w:val="24"/>
    </w:rPr>
  </w:style>
  <w:style w:type="paragraph" w:customStyle="1" w:styleId="TOPLEVELTEXT">
    <w:name w:val=".TOPLEVELTEXT"/>
    <w:rsid w:val="00CF1482"/>
    <w:pPr>
      <w:widowControl w:val="0"/>
      <w:autoSpaceDE w:val="0"/>
      <w:autoSpaceDN w:val="0"/>
      <w:adjustRightInd w:val="0"/>
    </w:pPr>
    <w:rPr>
      <w:rFonts w:ascii="Times New Roman" w:eastAsia="Times New Roman" w:hAnsi="Times New Roman"/>
      <w:sz w:val="24"/>
      <w:szCs w:val="24"/>
    </w:rPr>
  </w:style>
  <w:style w:type="paragraph" w:customStyle="1" w:styleId="UNFORMATTEXT">
    <w:name w:val=".UNFORMATTEXT"/>
    <w:rsid w:val="00CF1482"/>
    <w:pPr>
      <w:widowControl w:val="0"/>
      <w:autoSpaceDE w:val="0"/>
      <w:autoSpaceDN w:val="0"/>
      <w:adjustRightInd w:val="0"/>
    </w:pPr>
    <w:rPr>
      <w:rFonts w:ascii="Courier New" w:eastAsia="Times New Roman" w:hAnsi="Courier New" w:cs="Courier New"/>
      <w:sz w:val="24"/>
      <w:szCs w:val="24"/>
    </w:rPr>
  </w:style>
  <w:style w:type="paragraph" w:customStyle="1" w:styleId="BODY">
    <w:name w:val="BODY"/>
    <w:rsid w:val="00CF1482"/>
    <w:pPr>
      <w:widowControl w:val="0"/>
      <w:autoSpaceDE w:val="0"/>
      <w:autoSpaceDN w:val="0"/>
      <w:adjustRightInd w:val="0"/>
    </w:pPr>
    <w:rPr>
      <w:rFonts w:ascii="DejaVu Sans Condensed" w:eastAsia="Times New Roman" w:hAnsi="DejaVu Sans Condensed" w:cs="DejaVu Sans Condensed"/>
      <w:sz w:val="24"/>
      <w:szCs w:val="24"/>
    </w:rPr>
  </w:style>
  <w:style w:type="paragraph" w:customStyle="1" w:styleId="TABLE">
    <w:name w:val="TABLE"/>
    <w:rsid w:val="00CF1482"/>
    <w:pPr>
      <w:widowControl w:val="0"/>
      <w:autoSpaceDE w:val="0"/>
      <w:autoSpaceDN w:val="0"/>
      <w:adjustRightInd w:val="0"/>
    </w:pPr>
    <w:rPr>
      <w:rFonts w:ascii="Times New Roman" w:eastAsia="Times New Roman" w:hAnsi="Times New Roman"/>
      <w:sz w:val="24"/>
      <w:szCs w:val="24"/>
    </w:rPr>
  </w:style>
  <w:style w:type="table" w:styleId="afa">
    <w:name w:val="Table Grid"/>
    <w:basedOn w:val="a1"/>
    <w:uiPriority w:val="39"/>
    <w:locked/>
    <w:rsid w:val="00CF1482"/>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Прижатый влево"/>
    <w:basedOn w:val="a"/>
    <w:next w:val="a"/>
    <w:rsid w:val="00CF1482"/>
    <w:pPr>
      <w:widowControl w:val="0"/>
      <w:autoSpaceDE w:val="0"/>
      <w:autoSpaceDN w:val="0"/>
      <w:adjustRightInd w:val="0"/>
    </w:pPr>
    <w:rPr>
      <w:rFonts w:ascii="Arial" w:eastAsia="Times New Roman" w:hAnsi="Arial" w:cs="Arial"/>
    </w:rPr>
  </w:style>
  <w:style w:type="paragraph" w:customStyle="1" w:styleId="afc">
    <w:name w:val="Нормальный (таблица)"/>
    <w:basedOn w:val="a"/>
    <w:next w:val="a"/>
    <w:rsid w:val="00CF1482"/>
    <w:pPr>
      <w:widowControl w:val="0"/>
      <w:autoSpaceDE w:val="0"/>
      <w:autoSpaceDN w:val="0"/>
      <w:adjustRightInd w:val="0"/>
      <w:jc w:val="both"/>
    </w:pPr>
    <w:rPr>
      <w:rFonts w:ascii="Arial" w:eastAsia="Times New Roman" w:hAnsi="Arial" w:cs="Arial"/>
    </w:rPr>
  </w:style>
  <w:style w:type="character" w:customStyle="1" w:styleId="afd">
    <w:name w:val="Гипертекстовая ссылка"/>
    <w:rsid w:val="00CF1482"/>
    <w:rPr>
      <w:rFonts w:ascii="Times New Roman" w:hAnsi="Times New Roman"/>
      <w:b/>
      <w:color w:val="106BBE"/>
      <w:sz w:val="26"/>
    </w:rPr>
  </w:style>
  <w:style w:type="paragraph" w:customStyle="1" w:styleId="15">
    <w:name w:val="Абзац списка1"/>
    <w:basedOn w:val="a"/>
    <w:rsid w:val="00CF1482"/>
    <w:pPr>
      <w:spacing w:after="200" w:line="276" w:lineRule="auto"/>
      <w:ind w:left="720"/>
    </w:pPr>
    <w:rPr>
      <w:rFonts w:ascii="Calibri" w:eastAsia="Times New Roman" w:hAnsi="Calibri"/>
      <w:sz w:val="22"/>
      <w:szCs w:val="22"/>
    </w:rPr>
  </w:style>
  <w:style w:type="character" w:customStyle="1" w:styleId="16">
    <w:name w:val="Замещающий текст1"/>
    <w:semiHidden/>
    <w:rsid w:val="00CF1482"/>
    <w:rPr>
      <w:color w:val="808080"/>
    </w:rPr>
  </w:style>
  <w:style w:type="paragraph" w:customStyle="1" w:styleId="ConsPlusCellTimesNewRoman">
    <w:name w:val="ConsPlusCell + Times New Roman"/>
    <w:aliases w:val="12 пт,полужирный,Междустр.интервал:  множит......"/>
    <w:basedOn w:val="ConsPlusCell"/>
    <w:rsid w:val="00CF1482"/>
    <w:pPr>
      <w:jc w:val="center"/>
    </w:pPr>
    <w:rPr>
      <w:rFonts w:eastAsia="Times New Roman" w:cs="Arial"/>
      <w:b/>
    </w:rPr>
  </w:style>
  <w:style w:type="paragraph" w:customStyle="1" w:styleId="NoSpacing1">
    <w:name w:val="No Spacing1"/>
    <w:link w:val="NoSpacingChar"/>
    <w:rsid w:val="00CF1482"/>
    <w:rPr>
      <w:rFonts w:eastAsia="Times New Roman"/>
      <w:sz w:val="22"/>
      <w:lang w:eastAsia="en-US"/>
    </w:rPr>
  </w:style>
  <w:style w:type="character" w:customStyle="1" w:styleId="NoSpacingChar">
    <w:name w:val="No Spacing Char"/>
    <w:link w:val="NoSpacing1"/>
    <w:locked/>
    <w:rsid w:val="00CF1482"/>
    <w:rPr>
      <w:rFonts w:eastAsia="Times New Roman"/>
      <w:sz w:val="22"/>
      <w:lang w:eastAsia="en-US" w:bidi="ar-SA"/>
    </w:rPr>
  </w:style>
  <w:style w:type="character" w:customStyle="1" w:styleId="apple-converted-space">
    <w:name w:val="apple-converted-space"/>
    <w:rsid w:val="00726D6A"/>
  </w:style>
  <w:style w:type="character" w:styleId="afe">
    <w:name w:val="annotation reference"/>
    <w:semiHidden/>
    <w:rsid w:val="00677246"/>
    <w:rPr>
      <w:sz w:val="16"/>
    </w:rPr>
  </w:style>
  <w:style w:type="paragraph" w:styleId="aff">
    <w:name w:val="annotation text"/>
    <w:basedOn w:val="a"/>
    <w:link w:val="aff0"/>
    <w:semiHidden/>
    <w:rsid w:val="00677246"/>
    <w:rPr>
      <w:sz w:val="20"/>
      <w:szCs w:val="20"/>
      <w:lang/>
    </w:rPr>
  </w:style>
  <w:style w:type="character" w:customStyle="1" w:styleId="aff0">
    <w:name w:val="Текст примечания Знак"/>
    <w:link w:val="aff"/>
    <w:semiHidden/>
    <w:locked/>
    <w:rsid w:val="00D553AD"/>
    <w:rPr>
      <w:rFonts w:ascii="Times New Roman" w:hAnsi="Times New Roman"/>
    </w:rPr>
  </w:style>
  <w:style w:type="paragraph" w:styleId="aff1">
    <w:name w:val="annotation subject"/>
    <w:basedOn w:val="aff"/>
    <w:next w:val="aff"/>
    <w:link w:val="aff2"/>
    <w:semiHidden/>
    <w:rsid w:val="00677246"/>
    <w:rPr>
      <w:b/>
    </w:rPr>
  </w:style>
  <w:style w:type="character" w:customStyle="1" w:styleId="aff2">
    <w:name w:val="Тема примечания Знак"/>
    <w:link w:val="aff1"/>
    <w:semiHidden/>
    <w:locked/>
    <w:rsid w:val="00D553AD"/>
    <w:rPr>
      <w:rFonts w:ascii="Times New Roman" w:hAnsi="Times New Roman"/>
      <w:b/>
    </w:rPr>
  </w:style>
  <w:style w:type="paragraph" w:customStyle="1" w:styleId="formattexttopleveltext">
    <w:name w:val="formattext topleveltext"/>
    <w:basedOn w:val="a"/>
    <w:rsid w:val="004D545B"/>
    <w:pPr>
      <w:spacing w:before="100" w:beforeAutospacing="1" w:after="100" w:afterAutospacing="1"/>
    </w:pPr>
  </w:style>
  <w:style w:type="character" w:styleId="aff3">
    <w:name w:val="line number"/>
    <w:rsid w:val="00353AC6"/>
    <w:rPr>
      <w:rFonts w:cs="Times New Roman"/>
    </w:rPr>
  </w:style>
  <w:style w:type="paragraph" w:customStyle="1" w:styleId="formattext0">
    <w:name w:val="formattext"/>
    <w:basedOn w:val="a"/>
    <w:rsid w:val="005E6F15"/>
    <w:pPr>
      <w:spacing w:before="100" w:beforeAutospacing="1" w:after="100" w:afterAutospacing="1"/>
    </w:pPr>
    <w:rPr>
      <w:rFonts w:eastAsia="Times New Roman"/>
    </w:rPr>
  </w:style>
  <w:style w:type="paragraph" w:customStyle="1" w:styleId="font5">
    <w:name w:val="font5"/>
    <w:basedOn w:val="a"/>
    <w:rsid w:val="004E74D9"/>
    <w:pPr>
      <w:spacing w:before="100" w:beforeAutospacing="1" w:after="100" w:afterAutospacing="1"/>
    </w:pPr>
    <w:rPr>
      <w:rFonts w:eastAsia="Times New Roman"/>
      <w:color w:val="000000"/>
    </w:rPr>
  </w:style>
  <w:style w:type="paragraph" w:customStyle="1" w:styleId="font6">
    <w:name w:val="font6"/>
    <w:basedOn w:val="a"/>
    <w:rsid w:val="004E74D9"/>
    <w:pPr>
      <w:spacing w:before="100" w:beforeAutospacing="1" w:after="100" w:afterAutospacing="1"/>
    </w:pPr>
    <w:rPr>
      <w:rFonts w:eastAsia="Times New Roman"/>
      <w:b/>
      <w:bCs/>
      <w:color w:val="000000"/>
    </w:rPr>
  </w:style>
  <w:style w:type="paragraph" w:customStyle="1" w:styleId="xl65">
    <w:name w:val="xl6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7">
    <w:name w:val="xl6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70">
    <w:name w:val="xl7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1">
    <w:name w:val="xl71"/>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2">
    <w:name w:val="xl7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4E74D9"/>
    <w:pPr>
      <w:spacing w:before="100" w:beforeAutospacing="1" w:after="100" w:afterAutospacing="1"/>
      <w:jc w:val="center"/>
      <w:textAlignment w:val="center"/>
    </w:pPr>
    <w:rPr>
      <w:rFonts w:eastAsia="Times New Roman"/>
      <w:b/>
      <w:bCs/>
    </w:rPr>
  </w:style>
  <w:style w:type="paragraph" w:customStyle="1" w:styleId="xl74">
    <w:name w:val="xl7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5">
    <w:name w:val="xl75"/>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6">
    <w:name w:val="xl76"/>
    <w:basedOn w:val="a"/>
    <w:rsid w:val="004E74D9"/>
    <w:pPr>
      <w:spacing w:before="100" w:beforeAutospacing="1" w:after="100" w:afterAutospacing="1"/>
      <w:jc w:val="center"/>
      <w:textAlignment w:val="center"/>
    </w:pPr>
    <w:rPr>
      <w:rFonts w:eastAsia="Times New Roman"/>
    </w:rPr>
  </w:style>
  <w:style w:type="paragraph" w:customStyle="1" w:styleId="xl77">
    <w:name w:val="xl77"/>
    <w:basedOn w:val="a"/>
    <w:rsid w:val="004E74D9"/>
    <w:pPr>
      <w:spacing w:before="100" w:beforeAutospacing="1" w:after="100" w:afterAutospacing="1"/>
      <w:textAlignment w:val="center"/>
    </w:pPr>
    <w:rPr>
      <w:rFonts w:eastAsia="Times New Roman"/>
    </w:rPr>
  </w:style>
  <w:style w:type="paragraph" w:customStyle="1" w:styleId="xl78">
    <w:name w:val="xl78"/>
    <w:basedOn w:val="a"/>
    <w:rsid w:val="004E74D9"/>
    <w:pPr>
      <w:spacing w:before="100" w:beforeAutospacing="1" w:after="100" w:afterAutospacing="1"/>
      <w:jc w:val="center"/>
      <w:textAlignment w:val="center"/>
    </w:pPr>
    <w:rPr>
      <w:rFonts w:eastAsia="Times New Roman"/>
    </w:rPr>
  </w:style>
  <w:style w:type="paragraph" w:customStyle="1" w:styleId="xl79">
    <w:name w:val="xl79"/>
    <w:basedOn w:val="a"/>
    <w:rsid w:val="004E74D9"/>
    <w:pPr>
      <w:spacing w:before="100" w:beforeAutospacing="1" w:after="100" w:afterAutospacing="1"/>
      <w:jc w:val="center"/>
      <w:textAlignment w:val="center"/>
    </w:pPr>
    <w:rPr>
      <w:rFonts w:eastAsia="Times New Roman"/>
    </w:rPr>
  </w:style>
  <w:style w:type="paragraph" w:customStyle="1" w:styleId="xl80">
    <w:name w:val="xl80"/>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1">
    <w:name w:val="xl81"/>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2">
    <w:name w:val="xl8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4">
    <w:name w:val="xl8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6">
    <w:name w:val="xl8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7">
    <w:name w:val="xl87"/>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8">
    <w:name w:val="xl8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89">
    <w:name w:val="xl89"/>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90">
    <w:name w:val="xl90"/>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1">
    <w:name w:val="xl91"/>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2">
    <w:name w:val="xl92"/>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3">
    <w:name w:val="xl9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4">
    <w:name w:val="xl9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5">
    <w:name w:val="xl95"/>
    <w:basedOn w:val="a"/>
    <w:rsid w:val="004E74D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6">
    <w:name w:val="xl96"/>
    <w:basedOn w:val="a"/>
    <w:rsid w:val="004E74D9"/>
    <w:pPr>
      <w:pBdr>
        <w:top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7">
    <w:name w:val="xl97"/>
    <w:basedOn w:val="a"/>
    <w:rsid w:val="004E74D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98">
    <w:name w:val="xl98"/>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9">
    <w:name w:val="xl99"/>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0">
    <w:name w:val="xl100"/>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rsid w:val="004E74D9"/>
    <w:pPr>
      <w:pBdr>
        <w:top w:val="single" w:sz="4" w:space="0" w:color="auto"/>
        <w:lef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4E74D9"/>
    <w:pPr>
      <w:pBdr>
        <w:top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3">
    <w:name w:val="xl103"/>
    <w:basedOn w:val="a"/>
    <w:rsid w:val="004E74D9"/>
    <w:pPr>
      <w:pBdr>
        <w:left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4E74D9"/>
    <w:pPr>
      <w:pBdr>
        <w:right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4E74D9"/>
    <w:pPr>
      <w:pBdr>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4E74D9"/>
    <w:pPr>
      <w:pBdr>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7">
    <w:name w:val="xl10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rPr>
  </w:style>
  <w:style w:type="paragraph" w:customStyle="1" w:styleId="xl108">
    <w:name w:val="xl108"/>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1">
    <w:name w:val="xl111"/>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2">
    <w:name w:val="xl112"/>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6">
    <w:name w:val="xl116"/>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7">
    <w:name w:val="xl117"/>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8">
    <w:name w:val="xl118"/>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9">
    <w:name w:val="xl119"/>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0">
    <w:name w:val="xl120"/>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1">
    <w:name w:val="xl121"/>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2">
    <w:name w:val="xl122"/>
    <w:basedOn w:val="a"/>
    <w:rsid w:val="004E74D9"/>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3">
    <w:name w:val="xl123"/>
    <w:basedOn w:val="a"/>
    <w:rsid w:val="004E74D9"/>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4E74D9"/>
    <w:pPr>
      <w:pBdr>
        <w:top w:val="single" w:sz="4" w:space="0" w:color="auto"/>
        <w:left w:val="single" w:sz="4" w:space="0" w:color="auto"/>
        <w:right w:val="single" w:sz="4" w:space="0" w:color="auto"/>
      </w:pBdr>
      <w:spacing w:before="100" w:beforeAutospacing="1" w:after="100" w:afterAutospacing="1"/>
      <w:jc w:val="center"/>
    </w:pPr>
    <w:rPr>
      <w:rFonts w:eastAsia="Times New Roman"/>
    </w:rPr>
  </w:style>
  <w:style w:type="paragraph" w:customStyle="1" w:styleId="xl125">
    <w:name w:val="xl125"/>
    <w:basedOn w:val="a"/>
    <w:rsid w:val="004E74D9"/>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table" w:styleId="-1">
    <w:name w:val="Table Web 1"/>
    <w:basedOn w:val="a1"/>
    <w:rsid w:val="000F09C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21">
    <w:name w:val="Знак Знак12"/>
    <w:locked/>
    <w:rsid w:val="004B668F"/>
    <w:rPr>
      <w:rFonts w:eastAsia="Times New Roman"/>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locked="1"/>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FollowedHyperlink" w:locked="1"/>
    <w:lsdException w:name="Strong" w:locked="1" w:semiHidden="0" w:unhideWhenUsed="0" w:qFormat="1"/>
    <w:lsdException w:name="Emphasis" w:locked="1" w:semiHidden="0" w:unhideWhenUsed="0" w:qFormat="1"/>
    <w:lsdException w:name="No List" w:locked="1"/>
    <w:lsdException w:name="Balloon Text" w:locked="1"/>
    <w:lsdException w:name="Table Grid" w:locked="1"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5A9"/>
    <w:rPr>
      <w:rFonts w:ascii="Times New Roman" w:hAnsi="Times New Roman"/>
      <w:sz w:val="24"/>
      <w:szCs w:val="24"/>
    </w:rPr>
  </w:style>
  <w:style w:type="paragraph" w:styleId="1">
    <w:name w:val="heading 1"/>
    <w:basedOn w:val="ConsPlusNormal"/>
    <w:next w:val="a"/>
    <w:link w:val="10"/>
    <w:qFormat/>
    <w:locked/>
    <w:rsid w:val="006C2E61"/>
    <w:pPr>
      <w:keepNext/>
      <w:numPr>
        <w:numId w:val="1"/>
      </w:numPr>
      <w:autoSpaceDE/>
      <w:autoSpaceDN/>
      <w:adjustRightInd/>
      <w:spacing w:before="240" w:after="60"/>
      <w:jc w:val="center"/>
      <w:outlineLvl w:val="0"/>
    </w:pPr>
    <w:rPr>
      <w:rFonts w:ascii="Times New Roman" w:hAnsi="Times New Roman" w:cs="Times New Roman"/>
      <w:color w:val="000000"/>
      <w:sz w:val="28"/>
      <w:lang w:val="x-none" w:eastAsia="x-none"/>
    </w:rPr>
  </w:style>
  <w:style w:type="paragraph" w:styleId="2">
    <w:name w:val="heading 2"/>
    <w:basedOn w:val="ConsPlusNormal"/>
    <w:next w:val="a"/>
    <w:link w:val="20"/>
    <w:qFormat/>
    <w:locked/>
    <w:rsid w:val="006C2E61"/>
    <w:pPr>
      <w:numPr>
        <w:ilvl w:val="1"/>
        <w:numId w:val="1"/>
      </w:numPr>
      <w:jc w:val="center"/>
      <w:outlineLvl w:val="1"/>
    </w:pPr>
    <w:rPr>
      <w:rFonts w:ascii="Times New Roman" w:hAnsi="Times New Roman" w:cs="Times New Roman"/>
      <w:sz w:val="28"/>
      <w:lang w:val="x-none" w:eastAsia="x-none"/>
    </w:rPr>
  </w:style>
  <w:style w:type="paragraph" w:styleId="3">
    <w:name w:val="heading 3"/>
    <w:basedOn w:val="a"/>
    <w:next w:val="a"/>
    <w:link w:val="30"/>
    <w:qFormat/>
    <w:locked/>
    <w:rsid w:val="006C2E61"/>
    <w:pPr>
      <w:keepNext/>
      <w:spacing w:before="240" w:after="60"/>
      <w:outlineLvl w:val="2"/>
    </w:pPr>
    <w:rPr>
      <w:rFonts w:ascii="Arial" w:hAnsi="Arial"/>
      <w:b/>
      <w:sz w:val="20"/>
      <w:szCs w:val="20"/>
      <w:lang w:val="x-none" w:eastAsia="x-none"/>
    </w:rPr>
  </w:style>
  <w:style w:type="paragraph" w:styleId="4">
    <w:name w:val="heading 4"/>
    <w:basedOn w:val="a"/>
    <w:next w:val="a"/>
    <w:link w:val="40"/>
    <w:qFormat/>
    <w:rsid w:val="00123C1E"/>
    <w:pPr>
      <w:keepNext/>
      <w:jc w:val="center"/>
      <w:outlineLvl w:val="3"/>
    </w:pPr>
    <w:rPr>
      <w:szCs w:val="20"/>
      <w:lang w:val="x-none"/>
    </w:rPr>
  </w:style>
  <w:style w:type="paragraph" w:styleId="5">
    <w:name w:val="heading 5"/>
    <w:basedOn w:val="a"/>
    <w:next w:val="a"/>
    <w:link w:val="50"/>
    <w:qFormat/>
    <w:locked/>
    <w:rsid w:val="006C2E61"/>
    <w:pPr>
      <w:widowControl w:val="0"/>
      <w:autoSpaceDE w:val="0"/>
      <w:autoSpaceDN w:val="0"/>
      <w:adjustRightInd w:val="0"/>
      <w:spacing w:before="240" w:after="60"/>
      <w:outlineLvl w:val="4"/>
    </w:pPr>
    <w:rPr>
      <w:b/>
      <w:i/>
      <w:sz w:val="20"/>
      <w:szCs w:val="20"/>
      <w:lang w:val="x-none" w:eastAsia="x-none"/>
    </w:rPr>
  </w:style>
  <w:style w:type="paragraph" w:styleId="6">
    <w:name w:val="heading 6"/>
    <w:basedOn w:val="a"/>
    <w:next w:val="a"/>
    <w:link w:val="60"/>
    <w:qFormat/>
    <w:locked/>
    <w:rsid w:val="006C2E61"/>
    <w:pPr>
      <w:keepNext/>
      <w:jc w:val="center"/>
      <w:outlineLvl w:val="5"/>
    </w:pPr>
    <w:rPr>
      <w:b/>
      <w:sz w:val="20"/>
      <w:szCs w:val="20"/>
      <w:lang w:val="x-none" w:eastAsia="x-none"/>
    </w:rPr>
  </w:style>
  <w:style w:type="paragraph" w:styleId="7">
    <w:name w:val="heading 7"/>
    <w:basedOn w:val="a"/>
    <w:next w:val="a"/>
    <w:link w:val="70"/>
    <w:qFormat/>
    <w:locked/>
    <w:rsid w:val="006C2E61"/>
    <w:pPr>
      <w:keepNext/>
      <w:ind w:left="720" w:hanging="720"/>
      <w:jc w:val="center"/>
      <w:outlineLvl w:val="6"/>
    </w:pPr>
    <w:rPr>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2F1"/>
    <w:pPr>
      <w:autoSpaceDE w:val="0"/>
      <w:autoSpaceDN w:val="0"/>
      <w:adjustRightInd w:val="0"/>
      <w:ind w:firstLine="720"/>
    </w:pPr>
    <w:rPr>
      <w:rFonts w:ascii="Arial" w:hAnsi="Arial" w:cs="Arial"/>
    </w:rPr>
  </w:style>
  <w:style w:type="character" w:customStyle="1" w:styleId="10">
    <w:name w:val="Заголовок 1 Знак"/>
    <w:link w:val="1"/>
    <w:locked/>
    <w:rsid w:val="006C2E61"/>
    <w:rPr>
      <w:rFonts w:ascii="Times New Roman" w:hAnsi="Times New Roman"/>
      <w:color w:val="000000"/>
      <w:sz w:val="28"/>
    </w:rPr>
  </w:style>
  <w:style w:type="character" w:customStyle="1" w:styleId="20">
    <w:name w:val="Заголовок 2 Знак"/>
    <w:link w:val="2"/>
    <w:locked/>
    <w:rsid w:val="006C2E61"/>
    <w:rPr>
      <w:rFonts w:ascii="Times New Roman" w:hAnsi="Times New Roman"/>
      <w:sz w:val="28"/>
    </w:rPr>
  </w:style>
  <w:style w:type="character" w:customStyle="1" w:styleId="30">
    <w:name w:val="Заголовок 3 Знак"/>
    <w:link w:val="3"/>
    <w:locked/>
    <w:rsid w:val="006C2E61"/>
    <w:rPr>
      <w:rFonts w:ascii="Arial" w:hAnsi="Arial"/>
      <w:b/>
      <w:sz w:val="20"/>
    </w:rPr>
  </w:style>
  <w:style w:type="character" w:customStyle="1" w:styleId="40">
    <w:name w:val="Заголовок 4 Знак"/>
    <w:link w:val="4"/>
    <w:locked/>
    <w:rsid w:val="00123C1E"/>
    <w:rPr>
      <w:rFonts w:ascii="Times New Roman" w:hAnsi="Times New Roman"/>
      <w:sz w:val="24"/>
      <w:lang w:eastAsia="ru-RU"/>
    </w:rPr>
  </w:style>
  <w:style w:type="character" w:customStyle="1" w:styleId="50">
    <w:name w:val="Заголовок 5 Знак"/>
    <w:link w:val="5"/>
    <w:locked/>
    <w:rsid w:val="006C2E61"/>
    <w:rPr>
      <w:rFonts w:ascii="Times New Roman" w:hAnsi="Times New Roman"/>
      <w:b/>
      <w:i/>
      <w:sz w:val="20"/>
    </w:rPr>
  </w:style>
  <w:style w:type="character" w:customStyle="1" w:styleId="60">
    <w:name w:val="Заголовок 6 Знак"/>
    <w:link w:val="6"/>
    <w:locked/>
    <w:rsid w:val="006C2E61"/>
    <w:rPr>
      <w:rFonts w:ascii="Times New Roman" w:hAnsi="Times New Roman"/>
      <w:b/>
      <w:sz w:val="20"/>
    </w:rPr>
  </w:style>
  <w:style w:type="character" w:customStyle="1" w:styleId="70">
    <w:name w:val="Заголовок 7 Знак"/>
    <w:link w:val="7"/>
    <w:locked/>
    <w:rsid w:val="006C2E61"/>
    <w:rPr>
      <w:rFonts w:ascii="Times New Roman" w:hAnsi="Times New Roman"/>
      <w:b/>
      <w:sz w:val="20"/>
    </w:rPr>
  </w:style>
  <w:style w:type="character" w:customStyle="1" w:styleId="Heading1Char">
    <w:name w:val="Heading 1 Char"/>
    <w:locked/>
    <w:rsid w:val="006C2E61"/>
    <w:rPr>
      <w:rFonts w:ascii="Times New Roman" w:hAnsi="Times New Roman"/>
      <w:sz w:val="24"/>
      <w:lang w:eastAsia="ru-RU"/>
    </w:rPr>
  </w:style>
  <w:style w:type="paragraph" w:customStyle="1" w:styleId="ConsPlusTitle">
    <w:name w:val="ConsPlusTitle"/>
    <w:rsid w:val="00E46595"/>
    <w:pPr>
      <w:autoSpaceDE w:val="0"/>
      <w:autoSpaceDN w:val="0"/>
      <w:adjustRightInd w:val="0"/>
    </w:pPr>
    <w:rPr>
      <w:rFonts w:ascii="Times New Roman" w:hAnsi="Times New Roman"/>
      <w:b/>
      <w:bCs/>
      <w:sz w:val="24"/>
      <w:szCs w:val="24"/>
    </w:rPr>
  </w:style>
  <w:style w:type="paragraph" w:customStyle="1" w:styleId="ConsTitle">
    <w:name w:val="ConsTitle"/>
    <w:rsid w:val="009638CF"/>
    <w:pPr>
      <w:widowControl w:val="0"/>
      <w:autoSpaceDE w:val="0"/>
      <w:autoSpaceDN w:val="0"/>
      <w:adjustRightInd w:val="0"/>
      <w:ind w:right="19772"/>
    </w:pPr>
    <w:rPr>
      <w:rFonts w:ascii="Arial" w:hAnsi="Arial" w:cs="Arial"/>
      <w:b/>
      <w:bCs/>
      <w:sz w:val="18"/>
      <w:szCs w:val="18"/>
    </w:rPr>
  </w:style>
  <w:style w:type="paragraph" w:styleId="a3">
    <w:name w:val="header"/>
    <w:basedOn w:val="a"/>
    <w:link w:val="a4"/>
    <w:uiPriority w:val="99"/>
    <w:rsid w:val="0002421C"/>
    <w:pPr>
      <w:tabs>
        <w:tab w:val="center" w:pos="4677"/>
        <w:tab w:val="right" w:pos="9355"/>
      </w:tabs>
    </w:pPr>
    <w:rPr>
      <w:szCs w:val="20"/>
      <w:lang w:val="x-none" w:eastAsia="x-none"/>
    </w:rPr>
  </w:style>
  <w:style w:type="character" w:customStyle="1" w:styleId="a4">
    <w:name w:val="Верхний колонтитул Знак"/>
    <w:link w:val="a3"/>
    <w:uiPriority w:val="99"/>
    <w:locked/>
    <w:rsid w:val="00533930"/>
    <w:rPr>
      <w:rFonts w:ascii="Times New Roman" w:hAnsi="Times New Roman"/>
      <w:sz w:val="24"/>
    </w:rPr>
  </w:style>
  <w:style w:type="character" w:styleId="a5">
    <w:name w:val="page number"/>
    <w:rsid w:val="0002421C"/>
    <w:rPr>
      <w:rFonts w:cs="Times New Roman"/>
    </w:rPr>
  </w:style>
  <w:style w:type="paragraph" w:styleId="a6">
    <w:name w:val="footer"/>
    <w:basedOn w:val="a"/>
    <w:link w:val="a7"/>
    <w:rsid w:val="0002421C"/>
    <w:pPr>
      <w:tabs>
        <w:tab w:val="center" w:pos="4677"/>
        <w:tab w:val="right" w:pos="9355"/>
      </w:tabs>
    </w:pPr>
    <w:rPr>
      <w:szCs w:val="20"/>
      <w:lang w:val="x-none" w:eastAsia="x-none"/>
    </w:rPr>
  </w:style>
  <w:style w:type="character" w:customStyle="1" w:styleId="a7">
    <w:name w:val="Нижний колонтитул Знак"/>
    <w:link w:val="a6"/>
    <w:locked/>
    <w:rsid w:val="00533930"/>
    <w:rPr>
      <w:rFonts w:ascii="Times New Roman" w:hAnsi="Times New Roman"/>
      <w:sz w:val="24"/>
    </w:rPr>
  </w:style>
  <w:style w:type="paragraph" w:customStyle="1" w:styleId="ListParagraph2">
    <w:name w:val="List Paragraph2"/>
    <w:basedOn w:val="a"/>
    <w:rsid w:val="00AE2D22"/>
    <w:pPr>
      <w:ind w:left="720"/>
    </w:pPr>
    <w:rPr>
      <w:sz w:val="20"/>
      <w:szCs w:val="20"/>
    </w:rPr>
  </w:style>
  <w:style w:type="paragraph" w:customStyle="1" w:styleId="ListParagraph1">
    <w:name w:val="List Paragraph1"/>
    <w:basedOn w:val="a"/>
    <w:rsid w:val="00AE2D22"/>
    <w:pPr>
      <w:spacing w:after="200" w:line="276" w:lineRule="auto"/>
      <w:ind w:left="720"/>
    </w:pPr>
    <w:rPr>
      <w:rFonts w:ascii="Calibri" w:hAnsi="Calibri" w:cs="Calibri"/>
      <w:sz w:val="22"/>
      <w:szCs w:val="22"/>
      <w:lang w:eastAsia="en-US"/>
    </w:rPr>
  </w:style>
  <w:style w:type="paragraph" w:styleId="a8">
    <w:name w:val="Balloon Text"/>
    <w:basedOn w:val="a"/>
    <w:link w:val="a9"/>
    <w:semiHidden/>
    <w:rsid w:val="004E6302"/>
    <w:rPr>
      <w:rFonts w:ascii="Tahoma" w:hAnsi="Tahoma"/>
      <w:sz w:val="16"/>
      <w:szCs w:val="20"/>
      <w:lang w:val="x-none" w:eastAsia="x-none"/>
    </w:rPr>
  </w:style>
  <w:style w:type="character" w:customStyle="1" w:styleId="a9">
    <w:name w:val="Текст выноски Знак"/>
    <w:link w:val="a8"/>
    <w:semiHidden/>
    <w:locked/>
    <w:rsid w:val="004E6302"/>
    <w:rPr>
      <w:rFonts w:ascii="Tahoma" w:hAnsi="Tahoma"/>
      <w:sz w:val="16"/>
    </w:rPr>
  </w:style>
  <w:style w:type="paragraph" w:customStyle="1" w:styleId="ConsPlusCell">
    <w:name w:val="ConsPlusCell"/>
    <w:rsid w:val="004B640C"/>
    <w:pPr>
      <w:widowControl w:val="0"/>
      <w:autoSpaceDE w:val="0"/>
      <w:autoSpaceDN w:val="0"/>
      <w:adjustRightInd w:val="0"/>
    </w:pPr>
    <w:rPr>
      <w:rFonts w:ascii="Times New Roman" w:hAnsi="Times New Roman"/>
      <w:sz w:val="24"/>
      <w:szCs w:val="24"/>
    </w:rPr>
  </w:style>
  <w:style w:type="paragraph" w:styleId="31">
    <w:name w:val="Body Text 3"/>
    <w:basedOn w:val="a"/>
    <w:link w:val="32"/>
    <w:rsid w:val="0059325D"/>
    <w:pPr>
      <w:widowControl w:val="0"/>
      <w:autoSpaceDE w:val="0"/>
      <w:autoSpaceDN w:val="0"/>
      <w:adjustRightInd w:val="0"/>
      <w:spacing w:after="120"/>
    </w:pPr>
    <w:rPr>
      <w:sz w:val="20"/>
      <w:szCs w:val="20"/>
      <w:lang w:val="x-none" w:eastAsia="x-none"/>
    </w:rPr>
  </w:style>
  <w:style w:type="character" w:customStyle="1" w:styleId="32">
    <w:name w:val="Основной текст 3 Знак"/>
    <w:link w:val="31"/>
    <w:locked/>
    <w:rsid w:val="0059325D"/>
    <w:rPr>
      <w:rFonts w:ascii="Times New Roman" w:hAnsi="Times New Roman"/>
      <w:sz w:val="20"/>
    </w:rPr>
  </w:style>
  <w:style w:type="paragraph" w:styleId="aa">
    <w:name w:val="Body Text Indent"/>
    <w:basedOn w:val="a"/>
    <w:link w:val="ab"/>
    <w:rsid w:val="00E434E2"/>
    <w:pPr>
      <w:spacing w:after="120"/>
      <w:ind w:left="283"/>
    </w:pPr>
    <w:rPr>
      <w:szCs w:val="20"/>
      <w:lang w:val="x-none" w:eastAsia="x-none"/>
    </w:rPr>
  </w:style>
  <w:style w:type="character" w:customStyle="1" w:styleId="ab">
    <w:name w:val="Основной текст с отступом Знак"/>
    <w:link w:val="aa"/>
    <w:locked/>
    <w:rsid w:val="00E434E2"/>
    <w:rPr>
      <w:rFonts w:ascii="Times New Roman" w:hAnsi="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2E6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C2E61"/>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6C2E61"/>
    <w:pPr>
      <w:widowControl w:val="0"/>
      <w:autoSpaceDE w:val="0"/>
      <w:autoSpaceDN w:val="0"/>
      <w:adjustRightInd w:val="0"/>
    </w:pPr>
    <w:rPr>
      <w:rFonts w:ascii="Courier New" w:hAnsi="Courier New" w:cs="Courier New"/>
    </w:rPr>
  </w:style>
  <w:style w:type="paragraph" w:customStyle="1" w:styleId="ac">
    <w:name w:val="Знак"/>
    <w:basedOn w:val="a"/>
    <w:rsid w:val="006C2E61"/>
    <w:pPr>
      <w:spacing w:after="160" w:line="240" w:lineRule="exact"/>
    </w:pPr>
    <w:rPr>
      <w:rFonts w:ascii="Verdana" w:hAnsi="Verdana"/>
      <w:sz w:val="20"/>
      <w:szCs w:val="20"/>
      <w:lang w:val="en-US" w:eastAsia="en-US"/>
    </w:rPr>
  </w:style>
  <w:style w:type="paragraph" w:customStyle="1" w:styleId="ad">
    <w:name w:val="Знак Знак Знак Знак"/>
    <w:basedOn w:val="a"/>
    <w:rsid w:val="006C2E61"/>
    <w:pPr>
      <w:spacing w:after="160" w:line="240" w:lineRule="exact"/>
    </w:pPr>
    <w:rPr>
      <w:rFonts w:ascii="Verdana" w:hAnsi="Verdana"/>
      <w:sz w:val="20"/>
      <w:szCs w:val="20"/>
      <w:lang w:val="en-US" w:eastAsia="en-US"/>
    </w:rPr>
  </w:style>
  <w:style w:type="paragraph" w:styleId="ae">
    <w:name w:val="Body Text"/>
    <w:basedOn w:val="a"/>
    <w:link w:val="af"/>
    <w:rsid w:val="006C2E61"/>
    <w:pPr>
      <w:widowControl w:val="0"/>
      <w:jc w:val="both"/>
    </w:pPr>
    <w:rPr>
      <w:sz w:val="20"/>
      <w:szCs w:val="20"/>
      <w:lang w:val="x-none" w:eastAsia="x-none"/>
    </w:rPr>
  </w:style>
  <w:style w:type="character" w:customStyle="1" w:styleId="af">
    <w:name w:val="Основной текст Знак"/>
    <w:link w:val="ae"/>
    <w:locked/>
    <w:rsid w:val="006C2E61"/>
    <w:rPr>
      <w:rFonts w:ascii="Times New Roman" w:hAnsi="Times New Roman"/>
      <w:sz w:val="20"/>
    </w:rPr>
  </w:style>
  <w:style w:type="paragraph" w:customStyle="1" w:styleId="af0">
    <w:name w:val="Содержимое таблицы"/>
    <w:basedOn w:val="a"/>
    <w:rsid w:val="006C2E61"/>
    <w:pPr>
      <w:widowControl w:val="0"/>
      <w:suppressLineNumbers/>
      <w:suppressAutoHyphens/>
      <w:autoSpaceDE w:val="0"/>
    </w:pPr>
    <w:rPr>
      <w:rFonts w:ascii="Arial CYR" w:hAnsi="Arial CYR" w:cs="Arial CYR"/>
    </w:rPr>
  </w:style>
  <w:style w:type="paragraph" w:styleId="21">
    <w:name w:val="Body Text 2"/>
    <w:basedOn w:val="a"/>
    <w:link w:val="22"/>
    <w:rsid w:val="006C2E61"/>
    <w:pPr>
      <w:widowControl w:val="0"/>
      <w:autoSpaceDE w:val="0"/>
      <w:autoSpaceDN w:val="0"/>
      <w:adjustRightInd w:val="0"/>
      <w:spacing w:after="120" w:line="480" w:lineRule="auto"/>
    </w:pPr>
    <w:rPr>
      <w:sz w:val="20"/>
      <w:szCs w:val="20"/>
      <w:lang w:val="x-none" w:eastAsia="x-none"/>
    </w:rPr>
  </w:style>
  <w:style w:type="character" w:customStyle="1" w:styleId="22">
    <w:name w:val="Основной текст 2 Знак"/>
    <w:link w:val="21"/>
    <w:locked/>
    <w:rsid w:val="006C2E61"/>
    <w:rPr>
      <w:rFonts w:ascii="Times New Roman" w:hAnsi="Times New Roman"/>
      <w:sz w:val="20"/>
    </w:rPr>
  </w:style>
  <w:style w:type="paragraph" w:customStyle="1" w:styleId="14">
    <w:name w:val="Обычный + 14 пт"/>
    <w:aliases w:val="Первая строка:  1,25 см,Справа:  -0 см,Междустр.интервал: ..."/>
    <w:basedOn w:val="aa"/>
    <w:rsid w:val="006C2E61"/>
    <w:pPr>
      <w:spacing w:after="0"/>
      <w:ind w:left="0" w:firstLine="601"/>
      <w:jc w:val="both"/>
    </w:pPr>
    <w:rPr>
      <w:sz w:val="28"/>
      <w:szCs w:val="28"/>
    </w:rPr>
  </w:style>
  <w:style w:type="paragraph" w:styleId="af1">
    <w:name w:val="Normal (Web)"/>
    <w:basedOn w:val="a"/>
    <w:rsid w:val="006C2E61"/>
    <w:rPr>
      <w:rFonts w:ascii="Arial" w:hAnsi="Arial" w:cs="Arial"/>
      <w:color w:val="0000A0"/>
      <w:sz w:val="22"/>
      <w:szCs w:val="22"/>
    </w:rPr>
  </w:style>
  <w:style w:type="paragraph" w:customStyle="1" w:styleId="11">
    <w:name w:val="Знак Знак Знак Знак1"/>
    <w:basedOn w:val="a"/>
    <w:rsid w:val="006C2E61"/>
    <w:pPr>
      <w:spacing w:before="100" w:beforeAutospacing="1" w:after="100" w:afterAutospacing="1"/>
    </w:pPr>
    <w:rPr>
      <w:rFonts w:ascii="Tahoma" w:hAnsi="Tahoma"/>
      <w:sz w:val="20"/>
      <w:szCs w:val="20"/>
      <w:lang w:val="en-US" w:eastAsia="en-US"/>
    </w:rPr>
  </w:style>
  <w:style w:type="paragraph" w:styleId="af2">
    <w:name w:val="Block Text"/>
    <w:basedOn w:val="a"/>
    <w:rsid w:val="006C2E61"/>
    <w:pPr>
      <w:widowControl w:val="0"/>
      <w:ind w:left="72" w:right="-57"/>
      <w:jc w:val="both"/>
    </w:pPr>
    <w:rPr>
      <w:szCs w:val="26"/>
    </w:rPr>
  </w:style>
  <w:style w:type="paragraph" w:customStyle="1" w:styleId="ConsNonformat">
    <w:name w:val="ConsNonformat"/>
    <w:rsid w:val="006C2E61"/>
    <w:pPr>
      <w:widowControl w:val="0"/>
      <w:autoSpaceDE w:val="0"/>
      <w:autoSpaceDN w:val="0"/>
      <w:adjustRightInd w:val="0"/>
      <w:ind w:right="19772"/>
    </w:pPr>
    <w:rPr>
      <w:rFonts w:ascii="Courier New" w:hAnsi="Courier New" w:cs="Courier New"/>
      <w:sz w:val="22"/>
      <w:szCs w:val="22"/>
    </w:rPr>
  </w:style>
  <w:style w:type="paragraph" w:styleId="23">
    <w:name w:val="Body Text Indent 2"/>
    <w:basedOn w:val="a"/>
    <w:link w:val="24"/>
    <w:rsid w:val="006C2E61"/>
    <w:pPr>
      <w:ind w:firstLine="680"/>
      <w:jc w:val="both"/>
    </w:pPr>
    <w:rPr>
      <w:i/>
      <w:sz w:val="20"/>
      <w:szCs w:val="20"/>
      <w:lang w:val="x-none" w:eastAsia="x-none"/>
    </w:rPr>
  </w:style>
  <w:style w:type="character" w:customStyle="1" w:styleId="24">
    <w:name w:val="Основной текст с отступом 2 Знак"/>
    <w:link w:val="23"/>
    <w:locked/>
    <w:rsid w:val="006C2E61"/>
    <w:rPr>
      <w:rFonts w:ascii="Times New Roman" w:hAnsi="Times New Roman"/>
      <w:i/>
      <w:sz w:val="20"/>
    </w:rPr>
  </w:style>
  <w:style w:type="paragraph" w:customStyle="1" w:styleId="ConsNormal">
    <w:name w:val="ConsNormal"/>
    <w:rsid w:val="006C2E61"/>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6C2E61"/>
    <w:pPr>
      <w:ind w:firstLine="540"/>
      <w:jc w:val="both"/>
    </w:pPr>
    <w:rPr>
      <w:sz w:val="20"/>
      <w:szCs w:val="20"/>
      <w:lang w:val="x-none" w:eastAsia="x-none"/>
    </w:rPr>
  </w:style>
  <w:style w:type="character" w:customStyle="1" w:styleId="34">
    <w:name w:val="Основной текст с отступом 3 Знак"/>
    <w:link w:val="33"/>
    <w:locked/>
    <w:rsid w:val="006C2E61"/>
    <w:rPr>
      <w:rFonts w:ascii="Times New Roman" w:hAnsi="Times New Roman"/>
      <w:sz w:val="20"/>
    </w:rPr>
  </w:style>
  <w:style w:type="paragraph" w:styleId="af3">
    <w:name w:val="Title"/>
    <w:basedOn w:val="a"/>
    <w:link w:val="af4"/>
    <w:qFormat/>
    <w:locked/>
    <w:rsid w:val="006C2E61"/>
    <w:pPr>
      <w:jc w:val="center"/>
    </w:pPr>
    <w:rPr>
      <w:sz w:val="20"/>
      <w:szCs w:val="20"/>
      <w:lang w:val="x-none" w:eastAsia="x-none"/>
    </w:rPr>
  </w:style>
  <w:style w:type="character" w:customStyle="1" w:styleId="af4">
    <w:name w:val="Название Знак"/>
    <w:link w:val="af3"/>
    <w:locked/>
    <w:rsid w:val="006C2E61"/>
    <w:rPr>
      <w:rFonts w:ascii="Times New Roman" w:hAnsi="Times New Roman"/>
      <w:sz w:val="20"/>
    </w:rPr>
  </w:style>
  <w:style w:type="paragraph" w:customStyle="1" w:styleId="ConsCell">
    <w:name w:val="ConsCell"/>
    <w:rsid w:val="006C2E61"/>
    <w:pPr>
      <w:widowControl w:val="0"/>
      <w:autoSpaceDE w:val="0"/>
      <w:autoSpaceDN w:val="0"/>
      <w:adjustRightInd w:val="0"/>
      <w:ind w:right="19772"/>
    </w:pPr>
    <w:rPr>
      <w:rFonts w:ascii="Arial" w:hAnsi="Arial" w:cs="Arial"/>
    </w:rPr>
  </w:style>
  <w:style w:type="paragraph" w:customStyle="1" w:styleId="25">
    <w:name w:val="Знак2 Знак Знак Знак"/>
    <w:basedOn w:val="a"/>
    <w:rsid w:val="006C2E61"/>
    <w:pPr>
      <w:widowControl w:val="0"/>
      <w:adjustRightInd w:val="0"/>
      <w:spacing w:after="160" w:line="240" w:lineRule="exact"/>
      <w:jc w:val="right"/>
    </w:pPr>
    <w:rPr>
      <w:sz w:val="20"/>
      <w:szCs w:val="20"/>
      <w:lang w:val="en-GB" w:eastAsia="en-US"/>
    </w:rPr>
  </w:style>
  <w:style w:type="paragraph" w:customStyle="1" w:styleId="12">
    <w:name w:val="Знак1"/>
    <w:basedOn w:val="a"/>
    <w:rsid w:val="006C2E61"/>
    <w:pPr>
      <w:widowControl w:val="0"/>
      <w:adjustRightInd w:val="0"/>
      <w:spacing w:after="160" w:line="240" w:lineRule="exact"/>
      <w:jc w:val="right"/>
    </w:pPr>
    <w:rPr>
      <w:sz w:val="20"/>
      <w:szCs w:val="20"/>
      <w:lang w:val="en-GB" w:eastAsia="en-US"/>
    </w:rPr>
  </w:style>
  <w:style w:type="paragraph" w:customStyle="1" w:styleId="af5">
    <w:name w:val="Стиль"/>
    <w:rsid w:val="006C2E61"/>
    <w:pPr>
      <w:widowControl w:val="0"/>
      <w:autoSpaceDE w:val="0"/>
      <w:autoSpaceDN w:val="0"/>
      <w:adjustRightInd w:val="0"/>
    </w:pPr>
    <w:rPr>
      <w:rFonts w:ascii="Times New Roman" w:hAnsi="Times New Roman"/>
      <w:sz w:val="24"/>
      <w:szCs w:val="24"/>
    </w:rPr>
  </w:style>
  <w:style w:type="character" w:styleId="af6">
    <w:name w:val="Hyperlink"/>
    <w:rsid w:val="006C2E61"/>
    <w:rPr>
      <w:color w:val="0000FF"/>
      <w:u w:val="single"/>
    </w:rPr>
  </w:style>
  <w:style w:type="paragraph" w:customStyle="1" w:styleId="u">
    <w:name w:val="u"/>
    <w:basedOn w:val="a"/>
    <w:rsid w:val="006C2E61"/>
    <w:pPr>
      <w:ind w:firstLine="390"/>
      <w:jc w:val="both"/>
    </w:pPr>
  </w:style>
  <w:style w:type="character" w:customStyle="1" w:styleId="51">
    <w:name w:val="Знак Знак5"/>
    <w:locked/>
    <w:rsid w:val="006C2E61"/>
    <w:rPr>
      <w:lang w:val="ru-RU" w:eastAsia="ru-RU"/>
    </w:rPr>
  </w:style>
  <w:style w:type="character" w:customStyle="1" w:styleId="41">
    <w:name w:val="Знак Знак4"/>
    <w:locked/>
    <w:rsid w:val="006C2E61"/>
    <w:rPr>
      <w:lang w:val="ru-RU" w:eastAsia="ru-RU"/>
    </w:rPr>
  </w:style>
  <w:style w:type="paragraph" w:styleId="af7">
    <w:name w:val="Plain Text"/>
    <w:basedOn w:val="a"/>
    <w:link w:val="af8"/>
    <w:rsid w:val="006C2E61"/>
    <w:rPr>
      <w:rFonts w:ascii="Courier New" w:hAnsi="Courier New"/>
      <w:sz w:val="20"/>
      <w:szCs w:val="20"/>
      <w:lang w:val="x-none" w:eastAsia="x-none"/>
    </w:rPr>
  </w:style>
  <w:style w:type="character" w:customStyle="1" w:styleId="af8">
    <w:name w:val="Текст Знак"/>
    <w:link w:val="af7"/>
    <w:locked/>
    <w:rsid w:val="006C2E61"/>
    <w:rPr>
      <w:rFonts w:ascii="Courier New" w:hAnsi="Courier New"/>
      <w:sz w:val="20"/>
    </w:rPr>
  </w:style>
  <w:style w:type="character" w:customStyle="1" w:styleId="WW-Absatz-Standardschriftart11111">
    <w:name w:val="WW-Absatz-Standardschriftart11111"/>
    <w:rsid w:val="006C2E61"/>
  </w:style>
  <w:style w:type="paragraph" w:styleId="af9">
    <w:name w:val="List"/>
    <w:basedOn w:val="ae"/>
    <w:rsid w:val="006C2E61"/>
    <w:pPr>
      <w:widowControl/>
      <w:spacing w:after="120"/>
      <w:jc w:val="left"/>
    </w:pPr>
    <w:rPr>
      <w:rFonts w:cs="Tahoma"/>
      <w:sz w:val="24"/>
      <w:szCs w:val="24"/>
      <w:lang w:eastAsia="ar-SA"/>
    </w:rPr>
  </w:style>
  <w:style w:type="paragraph" w:customStyle="1" w:styleId="13">
    <w:name w:val="Без интервала1"/>
    <w:basedOn w:val="a"/>
    <w:rsid w:val="006C2E61"/>
    <w:rPr>
      <w:szCs w:val="32"/>
    </w:rPr>
  </w:style>
  <w:style w:type="paragraph" w:customStyle="1" w:styleId="26">
    <w:name w:val="Знак2"/>
    <w:basedOn w:val="a"/>
    <w:rsid w:val="006C2E61"/>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6C2E61"/>
  </w:style>
  <w:style w:type="paragraph" w:customStyle="1" w:styleId="120">
    <w:name w:val="Обычный+12"/>
    <w:basedOn w:val="1"/>
    <w:rsid w:val="007B7AC3"/>
    <w:pPr>
      <w:keepNext w:val="0"/>
      <w:widowControl w:val="0"/>
      <w:numPr>
        <w:numId w:val="0"/>
      </w:numPr>
      <w:autoSpaceDE w:val="0"/>
      <w:autoSpaceDN w:val="0"/>
      <w:adjustRightInd w:val="0"/>
      <w:spacing w:before="108" w:after="108"/>
      <w:jc w:val="right"/>
    </w:pPr>
    <w:rPr>
      <w:rFonts w:ascii="Arial" w:hAnsi="Arial" w:cs="Arial"/>
      <w:color w:val="auto"/>
      <w:sz w:val="24"/>
      <w:szCs w:val="24"/>
    </w:rPr>
  </w:style>
  <w:style w:type="paragraph" w:customStyle="1" w:styleId="COLBOTTOM">
    <w:name w:val="#COL_BOTTOM"/>
    <w:rsid w:val="00CF1482"/>
    <w:pPr>
      <w:widowControl w:val="0"/>
      <w:autoSpaceDE w:val="0"/>
      <w:autoSpaceDN w:val="0"/>
      <w:adjustRightInd w:val="0"/>
    </w:pPr>
    <w:rPr>
      <w:rFonts w:ascii="Times New Roman" w:eastAsia="Times New Roman" w:hAnsi="Times New Roman"/>
      <w:sz w:val="24"/>
      <w:szCs w:val="24"/>
    </w:rPr>
  </w:style>
  <w:style w:type="paragraph" w:customStyle="1" w:styleId="COLTOP">
    <w:name w:val="#COL_TOP"/>
    <w:rsid w:val="00CF148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CF1482"/>
    <w:pPr>
      <w:widowControl w:val="0"/>
      <w:autoSpaceDE w:val="0"/>
      <w:autoSpaceDN w:val="0"/>
      <w:adjustRightInd w:val="0"/>
    </w:pPr>
    <w:rPr>
      <w:rFonts w:ascii="Times New Roman" w:eastAsia="Times New Roman" w:hAnsi="Times New Roman"/>
      <w:sz w:val="24"/>
      <w:szCs w:val="24"/>
    </w:rPr>
  </w:style>
  <w:style w:type="paragraph" w:customStyle="1" w:styleId="CENTERTEXT">
    <w:name w:val=".CENTERTEXT"/>
    <w:rsid w:val="00CF1482"/>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CF1482"/>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CF1482"/>
    <w:pPr>
      <w:widowControl w:val="0"/>
      <w:autoSpaceDE w:val="0"/>
      <w:autoSpaceDN w:val="0"/>
      <w:adjustRightInd w:val="0"/>
    </w:pPr>
    <w:rPr>
      <w:rFonts w:ascii="Arial" w:eastAsia="Times New Roman" w:hAnsi="Arial" w:cs="Arial"/>
      <w:color w:val="2B4279"/>
      <w:sz w:val="22"/>
      <w:szCs w:val="22"/>
    </w:rPr>
  </w:style>
  <w:style w:type="paragraph" w:customStyle="1" w:styleId="HORIZLINE">
    <w:name w:val=".HORIZLINE"/>
    <w:rsid w:val="00CF1482"/>
    <w:pPr>
      <w:widowControl w:val="0"/>
      <w:autoSpaceDE w:val="0"/>
      <w:autoSpaceDN w:val="0"/>
      <w:adjustRightInd w:val="0"/>
    </w:pPr>
    <w:rPr>
      <w:rFonts w:ascii="Times New Roman" w:eastAsia="Times New Roman" w:hAnsi="Times New Roman"/>
      <w:sz w:val="24"/>
      <w:szCs w:val="24"/>
    </w:rPr>
  </w:style>
  <w:style w:type="paragraph" w:customStyle="1" w:styleId="MIDDLEPICT">
    <w:name w:val=".MIDDLEPICT"/>
    <w:rsid w:val="00CF1482"/>
    <w:pPr>
      <w:widowControl w:val="0"/>
      <w:autoSpaceDE w:val="0"/>
      <w:autoSpaceDN w:val="0"/>
      <w:adjustRightInd w:val="0"/>
    </w:pPr>
    <w:rPr>
      <w:rFonts w:ascii="Times New Roman" w:eastAsia="Times New Roman" w:hAnsi="Times New Roman"/>
      <w:sz w:val="24"/>
      <w:szCs w:val="24"/>
    </w:rPr>
  </w:style>
  <w:style w:type="paragraph" w:customStyle="1" w:styleId="TOPLEVELTEXT">
    <w:name w:val=".TOPLEVELTEXT"/>
    <w:rsid w:val="00CF1482"/>
    <w:pPr>
      <w:widowControl w:val="0"/>
      <w:autoSpaceDE w:val="0"/>
      <w:autoSpaceDN w:val="0"/>
      <w:adjustRightInd w:val="0"/>
    </w:pPr>
    <w:rPr>
      <w:rFonts w:ascii="Times New Roman" w:eastAsia="Times New Roman" w:hAnsi="Times New Roman"/>
      <w:sz w:val="24"/>
      <w:szCs w:val="24"/>
    </w:rPr>
  </w:style>
  <w:style w:type="paragraph" w:customStyle="1" w:styleId="UNFORMATTEXT">
    <w:name w:val=".UNFORMATTEXT"/>
    <w:rsid w:val="00CF1482"/>
    <w:pPr>
      <w:widowControl w:val="0"/>
      <w:autoSpaceDE w:val="0"/>
      <w:autoSpaceDN w:val="0"/>
      <w:adjustRightInd w:val="0"/>
    </w:pPr>
    <w:rPr>
      <w:rFonts w:ascii="Courier New" w:eastAsia="Times New Roman" w:hAnsi="Courier New" w:cs="Courier New"/>
      <w:sz w:val="24"/>
      <w:szCs w:val="24"/>
    </w:rPr>
  </w:style>
  <w:style w:type="paragraph" w:customStyle="1" w:styleId="BODY">
    <w:name w:val="BODY"/>
    <w:rsid w:val="00CF1482"/>
    <w:pPr>
      <w:widowControl w:val="0"/>
      <w:autoSpaceDE w:val="0"/>
      <w:autoSpaceDN w:val="0"/>
      <w:adjustRightInd w:val="0"/>
    </w:pPr>
    <w:rPr>
      <w:rFonts w:ascii="DejaVu Sans Condensed" w:eastAsia="Times New Roman" w:hAnsi="DejaVu Sans Condensed" w:cs="DejaVu Sans Condensed"/>
      <w:sz w:val="24"/>
      <w:szCs w:val="24"/>
    </w:rPr>
  </w:style>
  <w:style w:type="paragraph" w:customStyle="1" w:styleId="TABLE">
    <w:name w:val="TABLE"/>
    <w:rsid w:val="00CF1482"/>
    <w:pPr>
      <w:widowControl w:val="0"/>
      <w:autoSpaceDE w:val="0"/>
      <w:autoSpaceDN w:val="0"/>
      <w:adjustRightInd w:val="0"/>
    </w:pPr>
    <w:rPr>
      <w:rFonts w:ascii="Times New Roman" w:eastAsia="Times New Roman" w:hAnsi="Times New Roman"/>
      <w:sz w:val="24"/>
      <w:szCs w:val="24"/>
    </w:rPr>
  </w:style>
  <w:style w:type="table" w:styleId="afa">
    <w:name w:val="Table Grid"/>
    <w:basedOn w:val="a1"/>
    <w:uiPriority w:val="39"/>
    <w:locked/>
    <w:rsid w:val="00CF148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Прижатый влево"/>
    <w:basedOn w:val="a"/>
    <w:next w:val="a"/>
    <w:rsid w:val="00CF1482"/>
    <w:pPr>
      <w:widowControl w:val="0"/>
      <w:autoSpaceDE w:val="0"/>
      <w:autoSpaceDN w:val="0"/>
      <w:adjustRightInd w:val="0"/>
    </w:pPr>
    <w:rPr>
      <w:rFonts w:ascii="Arial" w:eastAsia="Times New Roman" w:hAnsi="Arial" w:cs="Arial"/>
    </w:rPr>
  </w:style>
  <w:style w:type="paragraph" w:customStyle="1" w:styleId="afc">
    <w:name w:val="Нормальный (таблица)"/>
    <w:basedOn w:val="a"/>
    <w:next w:val="a"/>
    <w:rsid w:val="00CF1482"/>
    <w:pPr>
      <w:widowControl w:val="0"/>
      <w:autoSpaceDE w:val="0"/>
      <w:autoSpaceDN w:val="0"/>
      <w:adjustRightInd w:val="0"/>
      <w:jc w:val="both"/>
    </w:pPr>
    <w:rPr>
      <w:rFonts w:ascii="Arial" w:eastAsia="Times New Roman" w:hAnsi="Arial" w:cs="Arial"/>
    </w:rPr>
  </w:style>
  <w:style w:type="character" w:customStyle="1" w:styleId="afd">
    <w:name w:val="Гипертекстовая ссылка"/>
    <w:rsid w:val="00CF1482"/>
    <w:rPr>
      <w:rFonts w:ascii="Times New Roman" w:hAnsi="Times New Roman"/>
      <w:b/>
      <w:color w:val="106BBE"/>
      <w:sz w:val="26"/>
    </w:rPr>
  </w:style>
  <w:style w:type="paragraph" w:customStyle="1" w:styleId="15">
    <w:name w:val="Абзац списка1"/>
    <w:basedOn w:val="a"/>
    <w:rsid w:val="00CF1482"/>
    <w:pPr>
      <w:spacing w:after="200" w:line="276" w:lineRule="auto"/>
      <w:ind w:left="720"/>
    </w:pPr>
    <w:rPr>
      <w:rFonts w:ascii="Calibri" w:eastAsia="Times New Roman" w:hAnsi="Calibri"/>
      <w:sz w:val="22"/>
      <w:szCs w:val="22"/>
    </w:rPr>
  </w:style>
  <w:style w:type="character" w:customStyle="1" w:styleId="16">
    <w:name w:val="Замещающий текст1"/>
    <w:semiHidden/>
    <w:rsid w:val="00CF1482"/>
    <w:rPr>
      <w:color w:val="808080"/>
    </w:rPr>
  </w:style>
  <w:style w:type="paragraph" w:customStyle="1" w:styleId="ConsPlusCellTimesNewRoman">
    <w:name w:val="ConsPlusCell + Times New Roman"/>
    <w:aliases w:val="12 пт,полужирный,Междустр.интервал:  множит......"/>
    <w:basedOn w:val="ConsPlusCell"/>
    <w:rsid w:val="00CF1482"/>
    <w:pPr>
      <w:jc w:val="center"/>
    </w:pPr>
    <w:rPr>
      <w:rFonts w:eastAsia="Times New Roman" w:cs="Arial"/>
      <w:b/>
    </w:rPr>
  </w:style>
  <w:style w:type="paragraph" w:customStyle="1" w:styleId="NoSpacing1">
    <w:name w:val="No Spacing1"/>
    <w:link w:val="NoSpacingChar"/>
    <w:rsid w:val="00CF1482"/>
    <w:rPr>
      <w:rFonts w:eastAsia="Times New Roman"/>
      <w:sz w:val="22"/>
      <w:lang w:eastAsia="en-US"/>
    </w:rPr>
  </w:style>
  <w:style w:type="character" w:customStyle="1" w:styleId="NoSpacingChar">
    <w:name w:val="No Spacing Char"/>
    <w:link w:val="NoSpacing1"/>
    <w:locked/>
    <w:rsid w:val="00CF1482"/>
    <w:rPr>
      <w:rFonts w:eastAsia="Times New Roman"/>
      <w:sz w:val="22"/>
      <w:lang w:eastAsia="en-US" w:bidi="ar-SA"/>
    </w:rPr>
  </w:style>
  <w:style w:type="character" w:customStyle="1" w:styleId="apple-converted-space">
    <w:name w:val="apple-converted-space"/>
    <w:rsid w:val="00726D6A"/>
  </w:style>
  <w:style w:type="character" w:styleId="afe">
    <w:name w:val="annotation reference"/>
    <w:semiHidden/>
    <w:rsid w:val="00677246"/>
    <w:rPr>
      <w:sz w:val="16"/>
    </w:rPr>
  </w:style>
  <w:style w:type="paragraph" w:styleId="aff">
    <w:name w:val="annotation text"/>
    <w:basedOn w:val="a"/>
    <w:link w:val="aff0"/>
    <w:semiHidden/>
    <w:rsid w:val="00677246"/>
    <w:rPr>
      <w:sz w:val="20"/>
      <w:szCs w:val="20"/>
      <w:lang w:val="x-none" w:eastAsia="x-none"/>
    </w:rPr>
  </w:style>
  <w:style w:type="character" w:customStyle="1" w:styleId="aff0">
    <w:name w:val="Текст примечания Знак"/>
    <w:link w:val="aff"/>
    <w:semiHidden/>
    <w:locked/>
    <w:rsid w:val="00D553AD"/>
    <w:rPr>
      <w:rFonts w:ascii="Times New Roman" w:hAnsi="Times New Roman"/>
    </w:rPr>
  </w:style>
  <w:style w:type="paragraph" w:styleId="aff1">
    <w:name w:val="annotation subject"/>
    <w:basedOn w:val="aff"/>
    <w:next w:val="aff"/>
    <w:link w:val="aff2"/>
    <w:semiHidden/>
    <w:rsid w:val="00677246"/>
    <w:rPr>
      <w:b/>
    </w:rPr>
  </w:style>
  <w:style w:type="character" w:customStyle="1" w:styleId="aff2">
    <w:name w:val="Тема примечания Знак"/>
    <w:link w:val="aff1"/>
    <w:semiHidden/>
    <w:locked/>
    <w:rsid w:val="00D553AD"/>
    <w:rPr>
      <w:rFonts w:ascii="Times New Roman" w:hAnsi="Times New Roman"/>
      <w:b/>
    </w:rPr>
  </w:style>
  <w:style w:type="paragraph" w:customStyle="1" w:styleId="formattexttopleveltext">
    <w:name w:val="formattext topleveltext"/>
    <w:basedOn w:val="a"/>
    <w:rsid w:val="004D545B"/>
    <w:pPr>
      <w:spacing w:before="100" w:beforeAutospacing="1" w:after="100" w:afterAutospacing="1"/>
    </w:pPr>
  </w:style>
  <w:style w:type="character" w:styleId="aff3">
    <w:name w:val="line number"/>
    <w:rsid w:val="00353AC6"/>
    <w:rPr>
      <w:rFonts w:cs="Times New Roman"/>
    </w:rPr>
  </w:style>
  <w:style w:type="paragraph" w:customStyle="1" w:styleId="formattext0">
    <w:name w:val="formattext"/>
    <w:basedOn w:val="a"/>
    <w:rsid w:val="005E6F15"/>
    <w:pPr>
      <w:spacing w:before="100" w:beforeAutospacing="1" w:after="100" w:afterAutospacing="1"/>
    </w:pPr>
    <w:rPr>
      <w:rFonts w:eastAsia="Times New Roman"/>
    </w:rPr>
  </w:style>
  <w:style w:type="paragraph" w:customStyle="1" w:styleId="font5">
    <w:name w:val="font5"/>
    <w:basedOn w:val="a"/>
    <w:rsid w:val="004E74D9"/>
    <w:pPr>
      <w:spacing w:before="100" w:beforeAutospacing="1" w:after="100" w:afterAutospacing="1"/>
    </w:pPr>
    <w:rPr>
      <w:rFonts w:eastAsia="Times New Roman"/>
      <w:color w:val="000000"/>
    </w:rPr>
  </w:style>
  <w:style w:type="paragraph" w:customStyle="1" w:styleId="font6">
    <w:name w:val="font6"/>
    <w:basedOn w:val="a"/>
    <w:rsid w:val="004E74D9"/>
    <w:pPr>
      <w:spacing w:before="100" w:beforeAutospacing="1" w:after="100" w:afterAutospacing="1"/>
    </w:pPr>
    <w:rPr>
      <w:rFonts w:eastAsia="Times New Roman"/>
      <w:b/>
      <w:bCs/>
      <w:color w:val="000000"/>
    </w:rPr>
  </w:style>
  <w:style w:type="paragraph" w:customStyle="1" w:styleId="xl65">
    <w:name w:val="xl6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7">
    <w:name w:val="xl6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70">
    <w:name w:val="xl7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1">
    <w:name w:val="xl71"/>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2">
    <w:name w:val="xl7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4E74D9"/>
    <w:pPr>
      <w:spacing w:before="100" w:beforeAutospacing="1" w:after="100" w:afterAutospacing="1"/>
      <w:jc w:val="center"/>
      <w:textAlignment w:val="center"/>
    </w:pPr>
    <w:rPr>
      <w:rFonts w:eastAsia="Times New Roman"/>
      <w:b/>
      <w:bCs/>
    </w:rPr>
  </w:style>
  <w:style w:type="paragraph" w:customStyle="1" w:styleId="xl74">
    <w:name w:val="xl7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5">
    <w:name w:val="xl75"/>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6">
    <w:name w:val="xl76"/>
    <w:basedOn w:val="a"/>
    <w:rsid w:val="004E74D9"/>
    <w:pPr>
      <w:spacing w:before="100" w:beforeAutospacing="1" w:after="100" w:afterAutospacing="1"/>
      <w:jc w:val="center"/>
      <w:textAlignment w:val="center"/>
    </w:pPr>
    <w:rPr>
      <w:rFonts w:eastAsia="Times New Roman"/>
    </w:rPr>
  </w:style>
  <w:style w:type="paragraph" w:customStyle="1" w:styleId="xl77">
    <w:name w:val="xl77"/>
    <w:basedOn w:val="a"/>
    <w:rsid w:val="004E74D9"/>
    <w:pPr>
      <w:spacing w:before="100" w:beforeAutospacing="1" w:after="100" w:afterAutospacing="1"/>
      <w:textAlignment w:val="center"/>
    </w:pPr>
    <w:rPr>
      <w:rFonts w:eastAsia="Times New Roman"/>
    </w:rPr>
  </w:style>
  <w:style w:type="paragraph" w:customStyle="1" w:styleId="xl78">
    <w:name w:val="xl78"/>
    <w:basedOn w:val="a"/>
    <w:rsid w:val="004E74D9"/>
    <w:pPr>
      <w:spacing w:before="100" w:beforeAutospacing="1" w:after="100" w:afterAutospacing="1"/>
      <w:jc w:val="center"/>
      <w:textAlignment w:val="center"/>
    </w:pPr>
    <w:rPr>
      <w:rFonts w:eastAsia="Times New Roman"/>
    </w:rPr>
  </w:style>
  <w:style w:type="paragraph" w:customStyle="1" w:styleId="xl79">
    <w:name w:val="xl79"/>
    <w:basedOn w:val="a"/>
    <w:rsid w:val="004E74D9"/>
    <w:pPr>
      <w:spacing w:before="100" w:beforeAutospacing="1" w:after="100" w:afterAutospacing="1"/>
      <w:jc w:val="center"/>
      <w:textAlignment w:val="center"/>
    </w:pPr>
    <w:rPr>
      <w:rFonts w:eastAsia="Times New Roman"/>
    </w:rPr>
  </w:style>
  <w:style w:type="paragraph" w:customStyle="1" w:styleId="xl80">
    <w:name w:val="xl80"/>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1">
    <w:name w:val="xl81"/>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2">
    <w:name w:val="xl8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4">
    <w:name w:val="xl8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6">
    <w:name w:val="xl8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7">
    <w:name w:val="xl87"/>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8">
    <w:name w:val="xl8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89">
    <w:name w:val="xl89"/>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90">
    <w:name w:val="xl90"/>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1">
    <w:name w:val="xl91"/>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2">
    <w:name w:val="xl92"/>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3">
    <w:name w:val="xl9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4">
    <w:name w:val="xl9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5">
    <w:name w:val="xl95"/>
    <w:basedOn w:val="a"/>
    <w:rsid w:val="004E74D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6">
    <w:name w:val="xl96"/>
    <w:basedOn w:val="a"/>
    <w:rsid w:val="004E74D9"/>
    <w:pPr>
      <w:pBdr>
        <w:top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7">
    <w:name w:val="xl97"/>
    <w:basedOn w:val="a"/>
    <w:rsid w:val="004E74D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98">
    <w:name w:val="xl98"/>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9">
    <w:name w:val="xl99"/>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0">
    <w:name w:val="xl100"/>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rsid w:val="004E74D9"/>
    <w:pPr>
      <w:pBdr>
        <w:top w:val="single" w:sz="4" w:space="0" w:color="auto"/>
        <w:lef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4E74D9"/>
    <w:pPr>
      <w:pBdr>
        <w:top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3">
    <w:name w:val="xl103"/>
    <w:basedOn w:val="a"/>
    <w:rsid w:val="004E74D9"/>
    <w:pPr>
      <w:pBdr>
        <w:left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4E74D9"/>
    <w:pPr>
      <w:pBdr>
        <w:right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4E74D9"/>
    <w:pPr>
      <w:pBdr>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4E74D9"/>
    <w:pPr>
      <w:pBdr>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7">
    <w:name w:val="xl10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rPr>
  </w:style>
  <w:style w:type="paragraph" w:customStyle="1" w:styleId="xl108">
    <w:name w:val="xl108"/>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1">
    <w:name w:val="xl111"/>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2">
    <w:name w:val="xl112"/>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6">
    <w:name w:val="xl116"/>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7">
    <w:name w:val="xl117"/>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8">
    <w:name w:val="xl118"/>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9">
    <w:name w:val="xl119"/>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0">
    <w:name w:val="xl120"/>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1">
    <w:name w:val="xl121"/>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2">
    <w:name w:val="xl122"/>
    <w:basedOn w:val="a"/>
    <w:rsid w:val="004E74D9"/>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3">
    <w:name w:val="xl123"/>
    <w:basedOn w:val="a"/>
    <w:rsid w:val="004E74D9"/>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4E74D9"/>
    <w:pPr>
      <w:pBdr>
        <w:top w:val="single" w:sz="4" w:space="0" w:color="auto"/>
        <w:left w:val="single" w:sz="4" w:space="0" w:color="auto"/>
        <w:right w:val="single" w:sz="4" w:space="0" w:color="auto"/>
      </w:pBdr>
      <w:spacing w:before="100" w:beforeAutospacing="1" w:after="100" w:afterAutospacing="1"/>
      <w:jc w:val="center"/>
    </w:pPr>
    <w:rPr>
      <w:rFonts w:eastAsia="Times New Roman"/>
    </w:rPr>
  </w:style>
  <w:style w:type="paragraph" w:customStyle="1" w:styleId="xl125">
    <w:name w:val="xl125"/>
    <w:basedOn w:val="a"/>
    <w:rsid w:val="004E74D9"/>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table" w:styleId="-1">
    <w:name w:val="Table Web 1"/>
    <w:basedOn w:val="a1"/>
    <w:rsid w:val="000F09C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21">
    <w:name w:val="Знак Знак12"/>
    <w:locked/>
    <w:rsid w:val="004B668F"/>
    <w:rPr>
      <w:rFonts w:eastAsia="Times New Roman"/>
      <w:sz w:val="24"/>
      <w:lang w:val="ru-RU"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45503400">
      <w:bodyDiv w:val="1"/>
      <w:marLeft w:val="0"/>
      <w:marRight w:val="0"/>
      <w:marTop w:val="0"/>
      <w:marBottom w:val="0"/>
      <w:divBdr>
        <w:top w:val="none" w:sz="0" w:space="0" w:color="auto"/>
        <w:left w:val="none" w:sz="0" w:space="0" w:color="auto"/>
        <w:bottom w:val="none" w:sz="0" w:space="0" w:color="auto"/>
        <w:right w:val="none" w:sz="0" w:space="0" w:color="auto"/>
      </w:divBdr>
    </w:div>
    <w:div w:id="343551525">
      <w:bodyDiv w:val="1"/>
      <w:marLeft w:val="0"/>
      <w:marRight w:val="0"/>
      <w:marTop w:val="0"/>
      <w:marBottom w:val="0"/>
      <w:divBdr>
        <w:top w:val="none" w:sz="0" w:space="0" w:color="auto"/>
        <w:left w:val="none" w:sz="0" w:space="0" w:color="auto"/>
        <w:bottom w:val="none" w:sz="0" w:space="0" w:color="auto"/>
        <w:right w:val="none" w:sz="0" w:space="0" w:color="auto"/>
      </w:divBdr>
    </w:div>
    <w:div w:id="532765342">
      <w:bodyDiv w:val="1"/>
      <w:marLeft w:val="0"/>
      <w:marRight w:val="0"/>
      <w:marTop w:val="0"/>
      <w:marBottom w:val="0"/>
      <w:divBdr>
        <w:top w:val="none" w:sz="0" w:space="0" w:color="auto"/>
        <w:left w:val="none" w:sz="0" w:space="0" w:color="auto"/>
        <w:bottom w:val="none" w:sz="0" w:space="0" w:color="auto"/>
        <w:right w:val="none" w:sz="0" w:space="0" w:color="auto"/>
      </w:divBdr>
    </w:div>
    <w:div w:id="609511913">
      <w:bodyDiv w:val="1"/>
      <w:marLeft w:val="0"/>
      <w:marRight w:val="0"/>
      <w:marTop w:val="0"/>
      <w:marBottom w:val="0"/>
      <w:divBdr>
        <w:top w:val="none" w:sz="0" w:space="0" w:color="auto"/>
        <w:left w:val="none" w:sz="0" w:space="0" w:color="auto"/>
        <w:bottom w:val="none" w:sz="0" w:space="0" w:color="auto"/>
        <w:right w:val="none" w:sz="0" w:space="0" w:color="auto"/>
      </w:divBdr>
    </w:div>
    <w:div w:id="625279471">
      <w:bodyDiv w:val="1"/>
      <w:marLeft w:val="0"/>
      <w:marRight w:val="0"/>
      <w:marTop w:val="0"/>
      <w:marBottom w:val="0"/>
      <w:divBdr>
        <w:top w:val="none" w:sz="0" w:space="0" w:color="auto"/>
        <w:left w:val="none" w:sz="0" w:space="0" w:color="auto"/>
        <w:bottom w:val="none" w:sz="0" w:space="0" w:color="auto"/>
        <w:right w:val="none" w:sz="0" w:space="0" w:color="auto"/>
      </w:divBdr>
    </w:div>
    <w:div w:id="748843194">
      <w:bodyDiv w:val="1"/>
      <w:marLeft w:val="0"/>
      <w:marRight w:val="0"/>
      <w:marTop w:val="0"/>
      <w:marBottom w:val="0"/>
      <w:divBdr>
        <w:top w:val="none" w:sz="0" w:space="0" w:color="auto"/>
        <w:left w:val="none" w:sz="0" w:space="0" w:color="auto"/>
        <w:bottom w:val="none" w:sz="0" w:space="0" w:color="auto"/>
        <w:right w:val="none" w:sz="0" w:space="0" w:color="auto"/>
      </w:divBdr>
    </w:div>
    <w:div w:id="950160779">
      <w:bodyDiv w:val="1"/>
      <w:marLeft w:val="0"/>
      <w:marRight w:val="0"/>
      <w:marTop w:val="0"/>
      <w:marBottom w:val="0"/>
      <w:divBdr>
        <w:top w:val="none" w:sz="0" w:space="0" w:color="auto"/>
        <w:left w:val="none" w:sz="0" w:space="0" w:color="auto"/>
        <w:bottom w:val="none" w:sz="0" w:space="0" w:color="auto"/>
        <w:right w:val="none" w:sz="0" w:space="0" w:color="auto"/>
      </w:divBdr>
    </w:div>
    <w:div w:id="1084642082">
      <w:bodyDiv w:val="1"/>
      <w:marLeft w:val="0"/>
      <w:marRight w:val="0"/>
      <w:marTop w:val="0"/>
      <w:marBottom w:val="0"/>
      <w:divBdr>
        <w:top w:val="none" w:sz="0" w:space="0" w:color="auto"/>
        <w:left w:val="none" w:sz="0" w:space="0" w:color="auto"/>
        <w:bottom w:val="none" w:sz="0" w:space="0" w:color="auto"/>
        <w:right w:val="none" w:sz="0" w:space="0" w:color="auto"/>
      </w:divBdr>
    </w:div>
    <w:div w:id="1269391133">
      <w:bodyDiv w:val="1"/>
      <w:marLeft w:val="0"/>
      <w:marRight w:val="0"/>
      <w:marTop w:val="0"/>
      <w:marBottom w:val="0"/>
      <w:divBdr>
        <w:top w:val="none" w:sz="0" w:space="0" w:color="auto"/>
        <w:left w:val="none" w:sz="0" w:space="0" w:color="auto"/>
        <w:bottom w:val="none" w:sz="0" w:space="0" w:color="auto"/>
        <w:right w:val="none" w:sz="0" w:space="0" w:color="auto"/>
      </w:divBdr>
    </w:div>
    <w:div w:id="14197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F1DB1535EA7B2F045719A756F5DD3630182DD96DE326C459E3B1360A07930CBED7AF0C26A5EBBBA217AD3B21ED766BC740AEE0171FAA85B14F961x8v5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1DB1535EA7B2F045719A756F5DD3630182DD96DE326C459E3B1360A07930CBED7AF0C26A5EBBBA227BD6BF1ED766BC740AEE0171FAA85B14F961x8v5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F1DB1535EA7B2F045719A756F5DD3630182DD96DE326C459E3B1360A07930CBED7AF0C26A5EBBBA227BD3B11ED766BC740AEE0171FAA85B14F961x8v5G" TargetMode="External"/><Relationship Id="rId4" Type="http://schemas.openxmlformats.org/officeDocument/2006/relationships/settings" Target="settings.xml"/><Relationship Id="rId9" Type="http://schemas.openxmlformats.org/officeDocument/2006/relationships/hyperlink" Target="consultantplus://offline/ref=F19DDAA4B340ADFC33A0E7A4FEB9F06344C761D8DAE4987102D2C05216057EEB7E870AAE6B123FE078CE31DFE905465DCE83020A8042A3X9K"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34B79-B6DF-4757-86B0-601D245E9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ПРАВИТЕЛЬСТВО УЛЬЯНОВСКОЙ ОБЛАСТИ</vt:lpstr>
    </vt:vector>
  </TitlesOfParts>
  <Company>Grizli777</Company>
  <LinksUpToDate>false</LinksUpToDate>
  <CharactersWithSpaces>5477</CharactersWithSpaces>
  <SharedDoc>false</SharedDoc>
  <HLinks>
    <vt:vector size="72" baseType="variant">
      <vt:variant>
        <vt:i4>1638400</vt:i4>
      </vt:variant>
      <vt:variant>
        <vt:i4>33</vt:i4>
      </vt:variant>
      <vt:variant>
        <vt:i4>0</vt:i4>
      </vt:variant>
      <vt:variant>
        <vt:i4>5</vt:i4>
      </vt:variant>
      <vt:variant>
        <vt:lpwstr>consultantplus://offline/ref=5F1DB1535EA7B2F045719A756F5DD3630182DD96DE326C459E3B1360A07930CBED7AF0C26A5EBBBA217AD3B21ED766BC740AEE0171FAA85B14F961x8v5G</vt:lpwstr>
      </vt:variant>
      <vt:variant>
        <vt:lpwstr/>
      </vt:variant>
      <vt:variant>
        <vt:i4>1638481</vt:i4>
      </vt:variant>
      <vt:variant>
        <vt:i4>30</vt:i4>
      </vt:variant>
      <vt:variant>
        <vt:i4>0</vt:i4>
      </vt:variant>
      <vt:variant>
        <vt:i4>5</vt:i4>
      </vt:variant>
      <vt:variant>
        <vt:lpwstr>consultantplus://offline/ref=5F1DB1535EA7B2F045719A756F5DD3630182DD96DE326C459E3B1360A07930CBED7AF0C26A5EBBBA227BD6BF1ED766BC740AEE0171FAA85B14F961x8v5G</vt:lpwstr>
      </vt:variant>
      <vt:variant>
        <vt:lpwstr/>
      </vt:variant>
      <vt:variant>
        <vt:i4>1638403</vt:i4>
      </vt:variant>
      <vt:variant>
        <vt:i4>27</vt:i4>
      </vt:variant>
      <vt:variant>
        <vt:i4>0</vt:i4>
      </vt:variant>
      <vt:variant>
        <vt:i4>5</vt:i4>
      </vt:variant>
      <vt:variant>
        <vt:lpwstr>consultantplus://offline/ref=5F1DB1535EA7B2F045719A756F5DD3630182DD96DE326C459E3B1360A07930CBED7AF0C26A5EBBBA227BD3B11ED766BC740AEE0171FAA85B14F961x8v5G</vt:lpwstr>
      </vt:variant>
      <vt:variant>
        <vt:lpwstr/>
      </vt:variant>
      <vt:variant>
        <vt:i4>1245191</vt:i4>
      </vt:variant>
      <vt:variant>
        <vt:i4>24</vt:i4>
      </vt:variant>
      <vt:variant>
        <vt:i4>0</vt:i4>
      </vt:variant>
      <vt:variant>
        <vt:i4>5</vt:i4>
      </vt:variant>
      <vt:variant>
        <vt:lpwstr>consultantplus://offline/ref=EBF8742049B3006CF4B1AC67EF825121DE420BFAA1D96B6F22628CDEC8173E1274A18766F19F11512EA4934BEE664A6F8C769383FF877148898247073CK</vt:lpwstr>
      </vt:variant>
      <vt:variant>
        <vt:lpwstr/>
      </vt:variant>
      <vt:variant>
        <vt:i4>1245190</vt:i4>
      </vt:variant>
      <vt:variant>
        <vt:i4>21</vt:i4>
      </vt:variant>
      <vt:variant>
        <vt:i4>0</vt:i4>
      </vt:variant>
      <vt:variant>
        <vt:i4>5</vt:i4>
      </vt:variant>
      <vt:variant>
        <vt:lpwstr>consultantplus://offline/ref=EBF8742049B3006CF4B1AC67EF825121DE420BFAA1D96B6F22628CDEC8173E1274A18766F19F11512BA4914FEE664A6F8C769383FF877148898247073CK</vt:lpwstr>
      </vt:variant>
      <vt:variant>
        <vt:lpwstr/>
      </vt:variant>
      <vt:variant>
        <vt:i4>3604533</vt:i4>
      </vt:variant>
      <vt:variant>
        <vt:i4>18</vt:i4>
      </vt:variant>
      <vt:variant>
        <vt:i4>0</vt:i4>
      </vt:variant>
      <vt:variant>
        <vt:i4>5</vt:i4>
      </vt:variant>
      <vt:variant>
        <vt:lpwstr>consultantplus://offline/ref=F19DDAA4B340ADFC33A0E7A4FEB9F06344C761D8DAE4987102D2C05216057EEB7E870AAE6B1238EB2B9421DBA0504D43C8981C0D9E41300EADX3K</vt:lpwstr>
      </vt:variant>
      <vt:variant>
        <vt:lpwstr/>
      </vt:variant>
      <vt:variant>
        <vt:i4>3604536</vt:i4>
      </vt:variant>
      <vt:variant>
        <vt:i4>15</vt:i4>
      </vt:variant>
      <vt:variant>
        <vt:i4>0</vt:i4>
      </vt:variant>
      <vt:variant>
        <vt:i4>5</vt:i4>
      </vt:variant>
      <vt:variant>
        <vt:lpwstr>consultantplus://offline/ref=F19DDAA4B340ADFC33A0E7A4FEB9F06344C761D8DAE4987102D2C05216057EEB7E870AAE6B123BEC249421DBA0504D43C8981C0D9E41300EADX3K</vt:lpwstr>
      </vt:variant>
      <vt:variant>
        <vt:lpwstr/>
      </vt:variant>
      <vt:variant>
        <vt:i4>524299</vt:i4>
      </vt:variant>
      <vt:variant>
        <vt:i4>12</vt:i4>
      </vt:variant>
      <vt:variant>
        <vt:i4>0</vt:i4>
      </vt:variant>
      <vt:variant>
        <vt:i4>5</vt:i4>
      </vt:variant>
      <vt:variant>
        <vt:lpwstr>consultantplus://offline/ref=F19DDAA4B340ADFC33A0E7A4FEB9F06344C761D8DAE4987102D2C05216057EEB7E870AAE6B123BEB2C977C8AEF5111079B8B1C0E9E433511D889EDACX2K</vt:lpwstr>
      </vt:variant>
      <vt:variant>
        <vt:lpwstr/>
      </vt:variant>
      <vt:variant>
        <vt:i4>7733304</vt:i4>
      </vt:variant>
      <vt:variant>
        <vt:i4>9</vt:i4>
      </vt:variant>
      <vt:variant>
        <vt:i4>0</vt:i4>
      </vt:variant>
      <vt:variant>
        <vt:i4>5</vt:i4>
      </vt:variant>
      <vt:variant>
        <vt:lpwstr>consultantplus://offline/ref=B562E24C36CC01D06F2D77A358F25A00E789493B05C2A882753F98B8028ACF11CAC1620EACC37DD24C71784D5ADB4F7C00E56560597984BD422BL</vt:lpwstr>
      </vt:variant>
      <vt:variant>
        <vt:lpwstr/>
      </vt:variant>
      <vt:variant>
        <vt:i4>7733311</vt:i4>
      </vt:variant>
      <vt:variant>
        <vt:i4>6</vt:i4>
      </vt:variant>
      <vt:variant>
        <vt:i4>0</vt:i4>
      </vt:variant>
      <vt:variant>
        <vt:i4>5</vt:i4>
      </vt:variant>
      <vt:variant>
        <vt:lpwstr>consultantplus://offline/ref=B562E24C36CC01D06F2D77A358F25A00E789493B05C2A882753F98B8028ACF11CAC1620EACC37DD44B71784D5ADB4F7C00E56560597984BD422BL</vt:lpwstr>
      </vt:variant>
      <vt:variant>
        <vt:lpwstr/>
      </vt:variant>
      <vt:variant>
        <vt:i4>5898331</vt:i4>
      </vt:variant>
      <vt:variant>
        <vt:i4>3</vt:i4>
      </vt:variant>
      <vt:variant>
        <vt:i4>0</vt:i4>
      </vt:variant>
      <vt:variant>
        <vt:i4>5</vt:i4>
      </vt:variant>
      <vt:variant>
        <vt:lpwstr>consultantplus://offline/ref=F19DDAA4B340ADFC33A0E7A4FEB9F06344C761D8DAE4987102D2C05216057EEB7E870AAE6B123BEB27CB24CEB1084045D0861916824331A0X6K</vt:lpwstr>
      </vt:variant>
      <vt:variant>
        <vt:lpwstr/>
      </vt:variant>
      <vt:variant>
        <vt:i4>7012451</vt:i4>
      </vt:variant>
      <vt:variant>
        <vt:i4>0</vt:i4>
      </vt:variant>
      <vt:variant>
        <vt:i4>0</vt:i4>
      </vt:variant>
      <vt:variant>
        <vt:i4>5</vt:i4>
      </vt:variant>
      <vt:variant>
        <vt:lpwstr>consultantplus://offline/ref=F19DDAA4B340ADFC33A0E7A4FEB9F06344C761D8DAE4987102D2C05216057EEB7E870AAE6B123FE078CE31DFE905465DCE83020A8042A3X9K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УЛЬЯНОВСКОЙ ОБЛАСТИ</dc:title>
  <dc:creator>Палатов Евгений Александрович</dc:creator>
  <cp:lastModifiedBy>Olga Brenduk</cp:lastModifiedBy>
  <cp:revision>2</cp:revision>
  <cp:lastPrinted>2019-07-11T12:52:00Z</cp:lastPrinted>
  <dcterms:created xsi:type="dcterms:W3CDTF">2019-11-20T07:09:00Z</dcterms:created>
  <dcterms:modified xsi:type="dcterms:W3CDTF">2019-11-20T07:09:00Z</dcterms:modified>
</cp:coreProperties>
</file>