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49" w:rsidRPr="007F012B" w:rsidRDefault="005C166F" w:rsidP="00006849">
      <w:pPr>
        <w:jc w:val="center"/>
        <w:rPr>
          <w:rFonts w:ascii="PT Astra Serif" w:hAnsi="PT Astra Serif"/>
          <w:b/>
          <w:sz w:val="28"/>
          <w:szCs w:val="28"/>
        </w:rPr>
      </w:pPr>
      <w:r w:rsidRPr="007F012B">
        <w:rPr>
          <w:rFonts w:ascii="PT Astra Serif" w:hAnsi="PT Astra Serif"/>
          <w:b/>
          <w:sz w:val="28"/>
          <w:szCs w:val="28"/>
        </w:rPr>
        <w:t xml:space="preserve">МИНИСТЕРСТВО </w:t>
      </w:r>
      <w:r w:rsidR="008500BA" w:rsidRPr="007F012B">
        <w:rPr>
          <w:rFonts w:ascii="PT Astra Serif" w:hAnsi="PT Astra Serif"/>
          <w:b/>
          <w:sz w:val="28"/>
          <w:szCs w:val="28"/>
        </w:rPr>
        <w:t>ЦИФРОВОЙ</w:t>
      </w:r>
      <w:r w:rsidRPr="007F012B">
        <w:rPr>
          <w:rFonts w:ascii="PT Astra Serif" w:hAnsi="PT Astra Serif"/>
          <w:b/>
          <w:sz w:val="28"/>
          <w:szCs w:val="28"/>
        </w:rPr>
        <w:t xml:space="preserve"> ЭКОНОМИКИ</w:t>
      </w:r>
      <w:r w:rsidR="008500BA" w:rsidRPr="007F012B">
        <w:rPr>
          <w:rFonts w:ascii="PT Astra Serif" w:hAnsi="PT Astra Serif"/>
          <w:b/>
          <w:sz w:val="28"/>
          <w:szCs w:val="28"/>
        </w:rPr>
        <w:t xml:space="preserve"> И КОНКУРЕНЦИИ</w:t>
      </w:r>
      <w:r w:rsidRPr="007F012B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006849" w:rsidRPr="007F012B" w:rsidRDefault="00006849" w:rsidP="00006849">
      <w:pPr>
        <w:jc w:val="center"/>
        <w:rPr>
          <w:rFonts w:ascii="PT Astra Serif" w:hAnsi="PT Astra Serif"/>
          <w:b/>
          <w:sz w:val="28"/>
          <w:szCs w:val="28"/>
        </w:rPr>
      </w:pPr>
    </w:p>
    <w:p w:rsidR="00006849" w:rsidRPr="007F012B" w:rsidRDefault="00006849" w:rsidP="00006849">
      <w:pPr>
        <w:jc w:val="center"/>
        <w:rPr>
          <w:rFonts w:ascii="PT Astra Serif" w:hAnsi="PT Astra Serif"/>
          <w:b/>
          <w:sz w:val="28"/>
          <w:szCs w:val="28"/>
        </w:rPr>
      </w:pPr>
      <w:r w:rsidRPr="007F012B">
        <w:rPr>
          <w:rFonts w:ascii="PT Astra Serif" w:hAnsi="PT Astra Serif"/>
          <w:b/>
          <w:sz w:val="28"/>
          <w:szCs w:val="28"/>
        </w:rPr>
        <w:t xml:space="preserve">П Р И К А З   </w:t>
      </w:r>
    </w:p>
    <w:p w:rsidR="00006849" w:rsidRPr="007F012B" w:rsidRDefault="00006849" w:rsidP="00006849">
      <w:pPr>
        <w:jc w:val="both"/>
        <w:rPr>
          <w:rFonts w:ascii="PT Astra Serif" w:hAnsi="PT Astra Serif"/>
          <w:b/>
          <w:sz w:val="28"/>
          <w:szCs w:val="28"/>
        </w:rPr>
      </w:pPr>
    </w:p>
    <w:p w:rsidR="00ED7221" w:rsidRPr="007F012B" w:rsidRDefault="00ED7221" w:rsidP="00006849">
      <w:pPr>
        <w:jc w:val="both"/>
        <w:rPr>
          <w:rFonts w:ascii="PT Astra Serif" w:hAnsi="PT Astra Serif"/>
          <w:b/>
          <w:sz w:val="28"/>
          <w:szCs w:val="28"/>
        </w:rPr>
      </w:pPr>
    </w:p>
    <w:p w:rsidR="00006849" w:rsidRPr="007F012B" w:rsidRDefault="006F7DD2" w:rsidP="00006849">
      <w:pPr>
        <w:rPr>
          <w:rFonts w:ascii="PT Astra Serif" w:hAnsi="PT Astra Serif"/>
          <w:sz w:val="28"/>
          <w:szCs w:val="28"/>
        </w:rPr>
      </w:pPr>
      <w:r w:rsidRPr="006F7DD2">
        <w:rPr>
          <w:rFonts w:ascii="PT Astra Serif" w:hAnsi="PT Astra Serif"/>
          <w:sz w:val="28"/>
          <w:szCs w:val="28"/>
        </w:rPr>
        <w:t>5</w:t>
      </w:r>
      <w:r w:rsidR="00416125" w:rsidRPr="006F7DD2">
        <w:rPr>
          <w:rFonts w:ascii="PT Astra Serif" w:hAnsi="PT Astra Serif"/>
          <w:sz w:val="28"/>
          <w:szCs w:val="28"/>
        </w:rPr>
        <w:t>декабря</w:t>
      </w:r>
      <w:r w:rsidR="00006849" w:rsidRPr="007F012B">
        <w:rPr>
          <w:rFonts w:ascii="PT Astra Serif" w:hAnsi="PT Astra Serif"/>
          <w:sz w:val="28"/>
          <w:szCs w:val="28"/>
        </w:rPr>
        <w:t>201</w:t>
      </w:r>
      <w:r w:rsidR="008500BA" w:rsidRPr="007F012B">
        <w:rPr>
          <w:rFonts w:ascii="PT Astra Serif" w:hAnsi="PT Astra Serif"/>
          <w:sz w:val="28"/>
          <w:szCs w:val="28"/>
        </w:rPr>
        <w:t>9</w:t>
      </w:r>
      <w:r w:rsidR="00006849" w:rsidRPr="007F012B">
        <w:rPr>
          <w:rFonts w:ascii="PT Astra Serif" w:hAnsi="PT Astra Serif"/>
          <w:sz w:val="28"/>
          <w:szCs w:val="28"/>
        </w:rPr>
        <w:t xml:space="preserve"> г.                                                                   </w:t>
      </w:r>
      <w:r w:rsidR="00F93046" w:rsidRPr="007F012B">
        <w:rPr>
          <w:rFonts w:ascii="PT Astra Serif" w:hAnsi="PT Astra Serif"/>
          <w:sz w:val="28"/>
          <w:szCs w:val="28"/>
        </w:rPr>
        <w:t xml:space="preserve">                        № 06</w:t>
      </w:r>
      <w:r w:rsidR="00672CC9" w:rsidRPr="007F012B">
        <w:rPr>
          <w:rFonts w:ascii="PT Astra Serif" w:hAnsi="PT Astra Serif"/>
          <w:sz w:val="28"/>
          <w:szCs w:val="28"/>
        </w:rPr>
        <w:t>-</w:t>
      </w:r>
    </w:p>
    <w:p w:rsidR="00006849" w:rsidRPr="007F012B" w:rsidRDefault="00006849" w:rsidP="00006849">
      <w:pPr>
        <w:jc w:val="center"/>
        <w:rPr>
          <w:rFonts w:ascii="PT Astra Serif" w:hAnsi="PT Astra Serif"/>
          <w:b/>
          <w:sz w:val="28"/>
          <w:szCs w:val="28"/>
        </w:rPr>
      </w:pPr>
    </w:p>
    <w:p w:rsidR="00426BEA" w:rsidRPr="007F012B" w:rsidRDefault="00426BEA" w:rsidP="00006849">
      <w:pPr>
        <w:jc w:val="center"/>
        <w:rPr>
          <w:rFonts w:ascii="PT Astra Serif" w:hAnsi="PT Astra Serif"/>
          <w:sz w:val="28"/>
          <w:szCs w:val="28"/>
        </w:rPr>
      </w:pPr>
    </w:p>
    <w:p w:rsidR="00426BEA" w:rsidRPr="007F012B" w:rsidRDefault="00426BEA" w:rsidP="00006849">
      <w:pPr>
        <w:jc w:val="center"/>
        <w:rPr>
          <w:rFonts w:ascii="PT Astra Serif" w:hAnsi="PT Astra Serif"/>
          <w:sz w:val="28"/>
          <w:szCs w:val="28"/>
        </w:rPr>
      </w:pPr>
    </w:p>
    <w:p w:rsidR="00006849" w:rsidRPr="007F012B" w:rsidRDefault="00006849" w:rsidP="00006849">
      <w:pPr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г. Ульяновск</w:t>
      </w:r>
    </w:p>
    <w:p w:rsidR="00A71513" w:rsidRPr="007F012B" w:rsidRDefault="00A71513" w:rsidP="001C679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793" w:rsidRPr="00B6708A" w:rsidRDefault="00D76914" w:rsidP="001C679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B6708A">
        <w:rPr>
          <w:rFonts w:ascii="PT Astra Serif" w:hAnsi="PT Astra Serif" w:cs="Times New Roman"/>
          <w:sz w:val="28"/>
          <w:szCs w:val="28"/>
        </w:rPr>
        <w:t>О</w:t>
      </w:r>
      <w:r w:rsidR="00AE0D24" w:rsidRPr="00B6708A">
        <w:rPr>
          <w:rFonts w:ascii="PT Astra Serif" w:hAnsi="PT Astra Serif" w:cs="Times New Roman"/>
          <w:sz w:val="28"/>
          <w:szCs w:val="28"/>
        </w:rPr>
        <w:t xml:space="preserve">б установлении тарифов на тепловую энергию, поставляемую </w:t>
      </w:r>
    </w:p>
    <w:p w:rsidR="00D71331" w:rsidRPr="00B6708A" w:rsidRDefault="005F7A05" w:rsidP="007B7069">
      <w:pPr>
        <w:pStyle w:val="1PTAstraSerif14"/>
        <w:rPr>
          <w:b/>
        </w:rPr>
      </w:pPr>
      <w:r w:rsidRPr="00B6708A">
        <w:rPr>
          <w:b/>
        </w:rPr>
        <w:t>п</w:t>
      </w:r>
      <w:r w:rsidR="00672CC9" w:rsidRPr="00B6708A">
        <w:rPr>
          <w:b/>
        </w:rPr>
        <w:t>отребителям</w:t>
      </w:r>
      <w:r w:rsidR="007F012B" w:rsidRPr="00B6708A">
        <w:rPr>
          <w:b/>
        </w:rPr>
        <w:t>Муниципальным унитарным предприятием муниципального образования «Барышское городское поселение» «БарышЭнергоСервис»</w:t>
      </w:r>
      <w:r w:rsidR="008500BA" w:rsidRPr="00B6708A">
        <w:rPr>
          <w:b/>
        </w:rPr>
        <w:t>, на 2020–2024 годы</w:t>
      </w:r>
    </w:p>
    <w:p w:rsidR="00725242" w:rsidRPr="007F012B" w:rsidRDefault="00725242" w:rsidP="00E65285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8"/>
        </w:rPr>
      </w:pPr>
    </w:p>
    <w:p w:rsidR="00AE0D24" w:rsidRPr="007F012B" w:rsidRDefault="00AE0D24" w:rsidP="00D7133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В соответствии с Федеральным законом от 27.07.2010 № 190-ФЗ                     «О теплоснабжении», постановлением Правительства Российской Федерации от 22.10.2012 № 1075 «О ценообразовании в сфере теплоснабжения», приказом Фе</w:t>
      </w:r>
      <w:r w:rsidR="00DA52AB" w:rsidRPr="007F012B">
        <w:rPr>
          <w:rFonts w:ascii="PT Astra Serif" w:hAnsi="PT Astra Serif"/>
          <w:sz w:val="28"/>
          <w:szCs w:val="28"/>
        </w:rPr>
        <w:t>деральной службы по тарифам от 13</w:t>
      </w:r>
      <w:r w:rsidRPr="007F012B">
        <w:rPr>
          <w:rFonts w:ascii="PT Astra Serif" w:hAnsi="PT Astra Serif"/>
          <w:sz w:val="28"/>
          <w:szCs w:val="28"/>
        </w:rPr>
        <w:t xml:space="preserve">.06.2013 № </w:t>
      </w:r>
      <w:r w:rsidR="00DA52AB" w:rsidRPr="007F012B">
        <w:rPr>
          <w:rFonts w:ascii="PT Astra Serif" w:hAnsi="PT Astra Serif"/>
          <w:sz w:val="28"/>
          <w:szCs w:val="28"/>
        </w:rPr>
        <w:t>7</w:t>
      </w:r>
      <w:r w:rsidRPr="007F012B">
        <w:rPr>
          <w:rFonts w:ascii="PT Astra Serif" w:hAnsi="PT Astra Serif"/>
          <w:sz w:val="28"/>
          <w:szCs w:val="28"/>
        </w:rPr>
        <w:t>6</w:t>
      </w:r>
      <w:r w:rsidR="00993FBA" w:rsidRPr="007F012B">
        <w:rPr>
          <w:rFonts w:ascii="PT Astra Serif" w:hAnsi="PT Astra Serif"/>
          <w:sz w:val="28"/>
          <w:szCs w:val="28"/>
        </w:rPr>
        <w:t>0</w:t>
      </w:r>
      <w:r w:rsidR="00DA52AB" w:rsidRPr="007F012B">
        <w:rPr>
          <w:rFonts w:ascii="PT Astra Serif" w:hAnsi="PT Astra Serif"/>
          <w:sz w:val="28"/>
          <w:szCs w:val="28"/>
        </w:rPr>
        <w:t>-э</w:t>
      </w:r>
      <w:r w:rsidR="00EB5CC4" w:rsidRPr="007F012B">
        <w:rPr>
          <w:rFonts w:ascii="PT Astra Serif" w:hAnsi="PT Astra Serif"/>
          <w:sz w:val="28"/>
          <w:szCs w:val="28"/>
        </w:rPr>
        <w:t xml:space="preserve"> «Об утверждении М</w:t>
      </w:r>
      <w:r w:rsidRPr="007F012B">
        <w:rPr>
          <w:rFonts w:ascii="PT Astra Serif" w:hAnsi="PT Astra Serif"/>
          <w:sz w:val="28"/>
          <w:szCs w:val="28"/>
        </w:rPr>
        <w:t xml:space="preserve">етодических указаний по расчёту регулируемых цен (тарифов) в сфере теплоснабжения»,  на основании Положения о Министерстве </w:t>
      </w:r>
      <w:r w:rsidR="008500BA" w:rsidRPr="007F012B">
        <w:rPr>
          <w:rFonts w:ascii="PT Astra Serif" w:hAnsi="PT Astra Serif"/>
          <w:sz w:val="28"/>
          <w:szCs w:val="28"/>
        </w:rPr>
        <w:t>цифровой</w:t>
      </w:r>
      <w:r w:rsidR="005C166F" w:rsidRPr="007F012B">
        <w:rPr>
          <w:rFonts w:ascii="PT Astra Serif" w:hAnsi="PT Astra Serif"/>
          <w:sz w:val="28"/>
          <w:szCs w:val="28"/>
        </w:rPr>
        <w:t xml:space="preserve"> экономики</w:t>
      </w:r>
      <w:r w:rsidR="008500BA" w:rsidRPr="007F012B">
        <w:rPr>
          <w:rFonts w:ascii="PT Astra Serif" w:hAnsi="PT Astra Serif"/>
          <w:sz w:val="28"/>
          <w:szCs w:val="28"/>
        </w:rPr>
        <w:t xml:space="preserve"> и конкуренции</w:t>
      </w:r>
      <w:r w:rsidRPr="007F012B">
        <w:rPr>
          <w:rFonts w:ascii="PT Astra Serif" w:hAnsi="PT Astra Serif"/>
          <w:sz w:val="28"/>
          <w:szCs w:val="28"/>
        </w:rPr>
        <w:t xml:space="preserve"> Ульяновской области, утверждённого постановлением Правительства Ульяновской области от </w:t>
      </w:r>
      <w:r w:rsidR="00593042" w:rsidRPr="007F012B">
        <w:rPr>
          <w:rFonts w:ascii="PT Astra Serif" w:hAnsi="PT Astra Serif"/>
          <w:sz w:val="28"/>
          <w:szCs w:val="28"/>
        </w:rPr>
        <w:t>14</w:t>
      </w:r>
      <w:r w:rsidRPr="007F012B">
        <w:rPr>
          <w:rFonts w:ascii="PT Astra Serif" w:hAnsi="PT Astra Serif"/>
          <w:sz w:val="28"/>
          <w:szCs w:val="28"/>
        </w:rPr>
        <w:t xml:space="preserve">.04.2014 № 8/125-П «О Министерстве </w:t>
      </w:r>
      <w:r w:rsidR="008500BA" w:rsidRPr="007F012B">
        <w:rPr>
          <w:rFonts w:ascii="PT Astra Serif" w:hAnsi="PT Astra Serif"/>
          <w:sz w:val="28"/>
          <w:szCs w:val="28"/>
        </w:rPr>
        <w:t>цифровой</w:t>
      </w:r>
      <w:r w:rsidR="005C166F" w:rsidRPr="007F012B">
        <w:rPr>
          <w:rFonts w:ascii="PT Astra Serif" w:hAnsi="PT Astra Serif"/>
          <w:sz w:val="28"/>
          <w:szCs w:val="28"/>
        </w:rPr>
        <w:t xml:space="preserve"> экономики </w:t>
      </w:r>
      <w:r w:rsidR="008500BA" w:rsidRPr="007F012B">
        <w:rPr>
          <w:rFonts w:ascii="PT Astra Serif" w:hAnsi="PT Astra Serif"/>
          <w:sz w:val="28"/>
          <w:szCs w:val="28"/>
        </w:rPr>
        <w:t>и конкуренции</w:t>
      </w:r>
      <w:r w:rsidRPr="007F012B">
        <w:rPr>
          <w:rFonts w:ascii="PT Astra Serif" w:hAnsi="PT Astra Serif"/>
          <w:sz w:val="28"/>
          <w:szCs w:val="28"/>
        </w:rPr>
        <w:t xml:space="preserve">Ульяновской области», </w:t>
      </w:r>
      <w:r w:rsidR="00D71331" w:rsidRPr="007F012B">
        <w:rPr>
          <w:rFonts w:ascii="PT Astra Serif" w:hAnsi="PT Astra Serif"/>
          <w:sz w:val="28"/>
          <w:szCs w:val="28"/>
        </w:rPr>
        <w:t>п р и к а з ы в а ю:</w:t>
      </w:r>
    </w:p>
    <w:p w:rsidR="00D71331" w:rsidRPr="007F012B" w:rsidRDefault="00EE295B" w:rsidP="00EE295B">
      <w:pPr>
        <w:ind w:left="-67" w:firstLine="709"/>
        <w:jc w:val="both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 xml:space="preserve">1. </w:t>
      </w:r>
      <w:r w:rsidR="00027B51" w:rsidRPr="007F012B">
        <w:rPr>
          <w:rFonts w:ascii="PT Astra Serif" w:hAnsi="PT Astra Serif"/>
          <w:sz w:val="28"/>
          <w:szCs w:val="28"/>
        </w:rPr>
        <w:t xml:space="preserve">Установить долгосрочные параметры регулирования, </w:t>
      </w:r>
      <w:r w:rsidR="00027B51" w:rsidRPr="007F012B">
        <w:rPr>
          <w:rFonts w:ascii="PT Astra Serif" w:hAnsi="PT Astra Serif"/>
          <w:bCs/>
          <w:sz w:val="28"/>
          <w:szCs w:val="28"/>
        </w:rPr>
        <w:t xml:space="preserve">устанавливаемые на долгосрочный период регулирования для формирования тарифов </w:t>
      </w:r>
      <w:r w:rsidR="00027B51" w:rsidRPr="007F012B">
        <w:rPr>
          <w:rFonts w:ascii="PT Astra Serif" w:hAnsi="PT Astra Serif"/>
          <w:bCs/>
          <w:sz w:val="28"/>
          <w:szCs w:val="28"/>
        </w:rPr>
        <w:br/>
      </w:r>
      <w:r w:rsidR="00027B51" w:rsidRPr="007F012B">
        <w:rPr>
          <w:rFonts w:ascii="PT Astra Serif" w:hAnsi="PT Astra Serif"/>
          <w:sz w:val="28"/>
          <w:szCs w:val="28"/>
        </w:rPr>
        <w:t>с использованием метода индексации установленных тарифов на тепловую энергию</w:t>
      </w:r>
      <w:r w:rsidR="00AE0D24" w:rsidRPr="007F012B">
        <w:rPr>
          <w:rFonts w:ascii="PT Astra Serif" w:hAnsi="PT Astra Serif"/>
          <w:sz w:val="28"/>
          <w:szCs w:val="28"/>
        </w:rPr>
        <w:t xml:space="preserve">, поставляемую </w:t>
      </w:r>
      <w:r w:rsidR="00DA52AB" w:rsidRPr="007F012B">
        <w:rPr>
          <w:rFonts w:ascii="PT Astra Serif" w:hAnsi="PT Astra Serif"/>
          <w:sz w:val="28"/>
          <w:szCs w:val="28"/>
        </w:rPr>
        <w:t>потребителям</w:t>
      </w:r>
      <w:r w:rsidR="007F012B" w:rsidRPr="007F012B">
        <w:rPr>
          <w:rFonts w:ascii="PT Astra Serif" w:hAnsi="PT Astra Serif"/>
          <w:sz w:val="28"/>
          <w:szCs w:val="28"/>
        </w:rPr>
        <w:t>Муниципальным унитарным предприятием муниципального образования «Барышское городское поселение» «БарышЭнергоСервис»</w:t>
      </w:r>
      <w:r w:rsidR="009B5ACD" w:rsidRPr="007F012B">
        <w:rPr>
          <w:rFonts w:ascii="PT Astra Serif" w:hAnsi="PT Astra Serif"/>
          <w:sz w:val="28"/>
          <w:szCs w:val="28"/>
        </w:rPr>
        <w:t>(приложение</w:t>
      </w:r>
      <w:r w:rsidRPr="007F012B">
        <w:rPr>
          <w:rFonts w:ascii="PT Astra Serif" w:hAnsi="PT Astra Serif"/>
          <w:sz w:val="28"/>
          <w:szCs w:val="28"/>
        </w:rPr>
        <w:t xml:space="preserve"> №1</w:t>
      </w:r>
      <w:r w:rsidR="009B5ACD" w:rsidRPr="007F012B">
        <w:rPr>
          <w:rFonts w:ascii="PT Astra Serif" w:hAnsi="PT Astra Serif"/>
          <w:sz w:val="28"/>
          <w:szCs w:val="28"/>
        </w:rPr>
        <w:t>)</w:t>
      </w:r>
      <w:r w:rsidR="00D71331" w:rsidRPr="007F012B">
        <w:rPr>
          <w:rFonts w:ascii="PT Astra Serif" w:hAnsi="PT Astra Serif"/>
          <w:sz w:val="28"/>
          <w:szCs w:val="28"/>
        </w:rPr>
        <w:t>.</w:t>
      </w:r>
    </w:p>
    <w:p w:rsidR="00EE295B" w:rsidRPr="007F012B" w:rsidRDefault="00EE295B" w:rsidP="00A26388">
      <w:pPr>
        <w:ind w:left="-67" w:firstLine="709"/>
        <w:jc w:val="both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 xml:space="preserve">2. </w:t>
      </w:r>
      <w:r w:rsidR="00027B51" w:rsidRPr="007F012B">
        <w:rPr>
          <w:rFonts w:ascii="PT Astra Serif" w:hAnsi="PT Astra Serif"/>
          <w:sz w:val="28"/>
          <w:szCs w:val="28"/>
        </w:rPr>
        <w:t>Установить тарифы на тепловую энергию</w:t>
      </w:r>
      <w:r w:rsidR="00A26388" w:rsidRPr="007F012B">
        <w:rPr>
          <w:rFonts w:ascii="PT Astra Serif" w:hAnsi="PT Astra Serif"/>
          <w:sz w:val="28"/>
          <w:szCs w:val="28"/>
        </w:rPr>
        <w:t xml:space="preserve">, поставляемую потребителям </w:t>
      </w:r>
      <w:r w:rsidR="007F012B" w:rsidRPr="007F012B">
        <w:rPr>
          <w:rFonts w:ascii="PT Astra Serif" w:hAnsi="PT Astra Serif"/>
          <w:sz w:val="28"/>
          <w:szCs w:val="28"/>
        </w:rPr>
        <w:t>Муниципальным унитарным предприятием муниципального образования «Барышское городское поселение» «БарышЭнергоСервис»</w:t>
      </w:r>
      <w:r w:rsidR="008500BA" w:rsidRPr="007F012B">
        <w:rPr>
          <w:rFonts w:ascii="PT Astra Serif" w:hAnsi="PT Astra Serif"/>
          <w:sz w:val="28"/>
          <w:szCs w:val="28"/>
        </w:rPr>
        <w:t>, на 2020–2024 годы</w:t>
      </w:r>
      <w:r w:rsidR="009B5ACD" w:rsidRPr="007F012B">
        <w:rPr>
          <w:rFonts w:ascii="PT Astra Serif" w:hAnsi="PT Astra Serif"/>
          <w:sz w:val="28"/>
          <w:szCs w:val="28"/>
        </w:rPr>
        <w:t>(</w:t>
      </w:r>
      <w:r w:rsidRPr="007F012B">
        <w:rPr>
          <w:rFonts w:ascii="PT Astra Serif" w:hAnsi="PT Astra Serif"/>
          <w:sz w:val="28"/>
          <w:szCs w:val="28"/>
        </w:rPr>
        <w:t>приложени</w:t>
      </w:r>
      <w:r w:rsidR="009B5ACD" w:rsidRPr="007F012B">
        <w:rPr>
          <w:rFonts w:ascii="PT Astra Serif" w:hAnsi="PT Astra Serif"/>
          <w:sz w:val="28"/>
          <w:szCs w:val="28"/>
        </w:rPr>
        <w:t>е</w:t>
      </w:r>
      <w:r w:rsidRPr="007F012B">
        <w:rPr>
          <w:rFonts w:ascii="PT Astra Serif" w:hAnsi="PT Astra Serif"/>
          <w:sz w:val="28"/>
          <w:szCs w:val="28"/>
        </w:rPr>
        <w:t xml:space="preserve"> № 2</w:t>
      </w:r>
      <w:r w:rsidR="009B5ACD" w:rsidRPr="007F012B">
        <w:rPr>
          <w:rFonts w:ascii="PT Astra Serif" w:hAnsi="PT Astra Serif"/>
          <w:sz w:val="28"/>
          <w:szCs w:val="28"/>
        </w:rPr>
        <w:t>)</w:t>
      </w:r>
      <w:r w:rsidRPr="007F012B">
        <w:rPr>
          <w:rFonts w:ascii="PT Astra Serif" w:hAnsi="PT Astra Serif"/>
          <w:sz w:val="28"/>
          <w:szCs w:val="28"/>
        </w:rPr>
        <w:t>.</w:t>
      </w:r>
    </w:p>
    <w:p w:rsidR="00AE0D24" w:rsidRPr="007F012B" w:rsidRDefault="00EE295B" w:rsidP="00D71331">
      <w:pPr>
        <w:ind w:left="-67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3</w:t>
      </w:r>
      <w:r w:rsidR="009953AB" w:rsidRPr="007F012B">
        <w:rPr>
          <w:rFonts w:ascii="PT Astra Serif" w:hAnsi="PT Astra Serif"/>
          <w:sz w:val="28"/>
          <w:szCs w:val="28"/>
        </w:rPr>
        <w:t xml:space="preserve">. </w:t>
      </w:r>
      <w:r w:rsidR="00AE0D24" w:rsidRPr="007F012B">
        <w:rPr>
          <w:rFonts w:ascii="PT Astra Serif" w:hAnsi="PT Astra Serif"/>
          <w:sz w:val="28"/>
          <w:szCs w:val="28"/>
        </w:rPr>
        <w:t>Тарифы, установленные в пункте</w:t>
      </w:r>
      <w:r w:rsidR="00027B51" w:rsidRPr="007F012B">
        <w:rPr>
          <w:rFonts w:ascii="PT Astra Serif" w:hAnsi="PT Astra Serif"/>
          <w:color w:val="000000"/>
          <w:sz w:val="28"/>
          <w:szCs w:val="28"/>
        </w:rPr>
        <w:t xml:space="preserve"> 2</w:t>
      </w:r>
      <w:r w:rsidR="00AE0D24" w:rsidRPr="007F012B">
        <w:rPr>
          <w:rFonts w:ascii="PT Astra Serif" w:hAnsi="PT Astra Serif"/>
          <w:color w:val="000000"/>
          <w:sz w:val="28"/>
          <w:szCs w:val="28"/>
        </w:rPr>
        <w:t xml:space="preserve"> настоящего приказа, действуют с </w:t>
      </w:r>
      <w:r w:rsidR="00E65285" w:rsidRPr="007F012B">
        <w:rPr>
          <w:rFonts w:ascii="PT Astra Serif" w:hAnsi="PT Astra Serif"/>
          <w:color w:val="000000"/>
          <w:sz w:val="28"/>
          <w:szCs w:val="28"/>
        </w:rPr>
        <w:t>1 января</w:t>
      </w:r>
      <w:r w:rsidR="008500BA" w:rsidRPr="007F012B">
        <w:rPr>
          <w:rFonts w:ascii="PT Astra Serif" w:hAnsi="PT Astra Serif"/>
          <w:color w:val="000000"/>
          <w:sz w:val="28"/>
          <w:szCs w:val="28"/>
        </w:rPr>
        <w:t xml:space="preserve"> 2020</w:t>
      </w:r>
      <w:r w:rsidR="00DA52AB" w:rsidRPr="007F012B">
        <w:rPr>
          <w:rFonts w:ascii="PT Astra Serif" w:hAnsi="PT Astra Serif"/>
          <w:color w:val="000000"/>
          <w:sz w:val="28"/>
          <w:szCs w:val="28"/>
        </w:rPr>
        <w:t xml:space="preserve">года </w:t>
      </w:r>
      <w:r w:rsidR="00AE0D24" w:rsidRPr="007F012B">
        <w:rPr>
          <w:rFonts w:ascii="PT Astra Serif" w:hAnsi="PT Astra Serif"/>
          <w:color w:val="000000"/>
          <w:sz w:val="28"/>
          <w:szCs w:val="28"/>
        </w:rPr>
        <w:t>по 31</w:t>
      </w:r>
      <w:r w:rsidR="00F02EA6" w:rsidRPr="007F012B">
        <w:rPr>
          <w:rFonts w:ascii="PT Astra Serif" w:hAnsi="PT Astra Serif"/>
          <w:color w:val="000000"/>
          <w:sz w:val="28"/>
          <w:szCs w:val="28"/>
        </w:rPr>
        <w:t xml:space="preserve"> декаб</w:t>
      </w:r>
      <w:r w:rsidR="008500BA" w:rsidRPr="007F012B">
        <w:rPr>
          <w:rFonts w:ascii="PT Astra Serif" w:hAnsi="PT Astra Serif"/>
          <w:color w:val="000000"/>
          <w:sz w:val="28"/>
          <w:szCs w:val="28"/>
        </w:rPr>
        <w:t>ря 2024</w:t>
      </w:r>
      <w:r w:rsidR="00F02EA6" w:rsidRPr="007F012B">
        <w:rPr>
          <w:rFonts w:ascii="PT Astra Serif" w:hAnsi="PT Astra Serif"/>
          <w:color w:val="000000"/>
          <w:sz w:val="28"/>
          <w:szCs w:val="28"/>
        </w:rPr>
        <w:t xml:space="preserve"> года включительно</w:t>
      </w:r>
      <w:r w:rsidR="005263AC" w:rsidRPr="007F012B">
        <w:rPr>
          <w:rFonts w:ascii="PT Astra Serif" w:hAnsi="PT Astra Serif"/>
          <w:sz w:val="28"/>
          <w:szCs w:val="28"/>
        </w:rPr>
        <w:t xml:space="preserve"> с календарной разбивкой, предусмотренной приложением</w:t>
      </w:r>
      <w:r w:rsidR="00D34255" w:rsidRPr="007F012B">
        <w:rPr>
          <w:rFonts w:ascii="PT Astra Serif" w:hAnsi="PT Astra Serif"/>
          <w:sz w:val="28"/>
          <w:szCs w:val="28"/>
        </w:rPr>
        <w:t xml:space="preserve"> №</w:t>
      </w:r>
      <w:r w:rsidR="00EB5CC4" w:rsidRPr="007F012B">
        <w:rPr>
          <w:rFonts w:ascii="PT Astra Serif" w:hAnsi="PT Astra Serif"/>
          <w:sz w:val="28"/>
          <w:szCs w:val="28"/>
        </w:rPr>
        <w:t>2</w:t>
      </w:r>
      <w:r w:rsidR="005263AC" w:rsidRPr="007F012B">
        <w:rPr>
          <w:rFonts w:ascii="PT Astra Serif" w:hAnsi="PT Astra Serif"/>
          <w:sz w:val="28"/>
          <w:szCs w:val="28"/>
        </w:rPr>
        <w:t>.</w:t>
      </w:r>
    </w:p>
    <w:p w:rsidR="00890456" w:rsidRPr="007F012B" w:rsidRDefault="00890456" w:rsidP="00905C2D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F656B8" w:rsidRDefault="00F656B8" w:rsidP="00905C2D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F7DD2" w:rsidRPr="007F012B" w:rsidRDefault="006F7DD2" w:rsidP="00905C2D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6F7DD2" w:rsidRPr="006F7DD2" w:rsidRDefault="006F7DD2" w:rsidP="006F7DD2">
      <w:pPr>
        <w:jc w:val="both"/>
        <w:rPr>
          <w:rFonts w:ascii="PT Astra Serif" w:hAnsi="PT Astra Serif"/>
          <w:sz w:val="28"/>
          <w:szCs w:val="28"/>
        </w:rPr>
      </w:pPr>
      <w:r w:rsidRPr="006F7DD2"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:rsidR="006F7DD2" w:rsidRPr="006F7DD2" w:rsidRDefault="006F7DD2" w:rsidP="006F7DD2">
      <w:pPr>
        <w:jc w:val="both"/>
        <w:rPr>
          <w:rFonts w:ascii="PT Astra Serif" w:hAnsi="PT Astra Serif"/>
          <w:sz w:val="28"/>
          <w:szCs w:val="28"/>
        </w:rPr>
      </w:pPr>
      <w:r w:rsidRPr="006F7DD2">
        <w:rPr>
          <w:rFonts w:ascii="PT Astra Serif" w:hAnsi="PT Astra Serif"/>
          <w:sz w:val="28"/>
          <w:szCs w:val="28"/>
        </w:rPr>
        <w:t>Министра</w:t>
      </w:r>
      <w:r w:rsidRPr="006F7DD2">
        <w:rPr>
          <w:rFonts w:ascii="PT Astra Serif" w:hAnsi="PT Astra Serif"/>
          <w:sz w:val="28"/>
          <w:szCs w:val="28"/>
        </w:rPr>
        <w:tab/>
      </w:r>
      <w:r w:rsidRPr="006F7DD2">
        <w:rPr>
          <w:rFonts w:ascii="PT Astra Serif" w:hAnsi="PT Astra Serif"/>
          <w:sz w:val="28"/>
          <w:szCs w:val="28"/>
        </w:rPr>
        <w:tab/>
      </w:r>
      <w:r w:rsidRPr="006F7DD2">
        <w:rPr>
          <w:rFonts w:ascii="PT Astra Serif" w:hAnsi="PT Astra Serif"/>
          <w:sz w:val="28"/>
          <w:szCs w:val="28"/>
        </w:rPr>
        <w:tab/>
      </w:r>
      <w:r w:rsidRPr="006F7DD2">
        <w:rPr>
          <w:rFonts w:ascii="PT Astra Serif" w:hAnsi="PT Astra Serif"/>
          <w:sz w:val="28"/>
          <w:szCs w:val="28"/>
        </w:rPr>
        <w:tab/>
      </w:r>
      <w:r w:rsidRPr="006F7DD2">
        <w:rPr>
          <w:rFonts w:ascii="PT Astra Serif" w:hAnsi="PT Astra Serif"/>
          <w:sz w:val="28"/>
          <w:szCs w:val="28"/>
        </w:rPr>
        <w:tab/>
      </w:r>
      <w:r w:rsidRPr="006F7DD2">
        <w:rPr>
          <w:rFonts w:ascii="PT Astra Serif" w:hAnsi="PT Astra Serif"/>
          <w:sz w:val="28"/>
          <w:szCs w:val="28"/>
        </w:rPr>
        <w:tab/>
      </w:r>
      <w:r w:rsidRPr="006F7DD2">
        <w:rPr>
          <w:rFonts w:ascii="PT Astra Serif" w:hAnsi="PT Astra Serif"/>
          <w:sz w:val="28"/>
          <w:szCs w:val="28"/>
        </w:rPr>
        <w:tab/>
      </w:r>
      <w:r w:rsidRPr="006F7DD2">
        <w:rPr>
          <w:rFonts w:ascii="PT Astra Serif" w:hAnsi="PT Astra Serif"/>
          <w:sz w:val="28"/>
          <w:szCs w:val="28"/>
        </w:rPr>
        <w:tab/>
      </w:r>
      <w:r w:rsidRPr="006F7DD2">
        <w:rPr>
          <w:rFonts w:ascii="PT Astra Serif" w:hAnsi="PT Astra Serif"/>
          <w:sz w:val="28"/>
          <w:szCs w:val="28"/>
        </w:rPr>
        <w:tab/>
        <w:t>Н.В.Зонтов</w:t>
      </w:r>
    </w:p>
    <w:p w:rsidR="0013791C" w:rsidRPr="007F012B" w:rsidRDefault="0013791C" w:rsidP="00E10AEF">
      <w:pPr>
        <w:ind w:left="4536"/>
        <w:jc w:val="center"/>
        <w:rPr>
          <w:rFonts w:ascii="PT Astra Serif" w:hAnsi="PT Astra Serif"/>
          <w:sz w:val="28"/>
          <w:szCs w:val="28"/>
        </w:rPr>
        <w:sectPr w:rsidR="0013791C" w:rsidRPr="007F012B" w:rsidSect="004A45FA">
          <w:headerReference w:type="even" r:id="rId8"/>
          <w:headerReference w:type="default" r:id="rId9"/>
          <w:pgSz w:w="11905" w:h="16838" w:code="9"/>
          <w:pgMar w:top="1134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EE295B" w:rsidRPr="007F012B" w:rsidRDefault="00743B08" w:rsidP="00EE295B">
      <w:pPr>
        <w:ind w:left="9072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EE295B" w:rsidRPr="007F012B" w:rsidRDefault="00EE295B" w:rsidP="00EE295B">
      <w:pPr>
        <w:ind w:left="9072" w:firstLine="708"/>
        <w:jc w:val="center"/>
        <w:rPr>
          <w:rFonts w:ascii="PT Astra Serif" w:hAnsi="PT Astra Serif"/>
          <w:sz w:val="28"/>
          <w:szCs w:val="28"/>
        </w:rPr>
      </w:pPr>
    </w:p>
    <w:p w:rsidR="00EE295B" w:rsidRPr="007F012B" w:rsidRDefault="00EE295B" w:rsidP="00EE295B">
      <w:pPr>
        <w:ind w:left="9072" w:firstLine="1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к приказу Министерства</w:t>
      </w:r>
    </w:p>
    <w:p w:rsidR="00EE295B" w:rsidRPr="007F012B" w:rsidRDefault="008500BA" w:rsidP="00EE295B">
      <w:pPr>
        <w:ind w:left="9072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цифровой</w:t>
      </w:r>
      <w:r w:rsidR="005C166F" w:rsidRPr="007F012B">
        <w:rPr>
          <w:rFonts w:ascii="PT Astra Serif" w:hAnsi="PT Astra Serif"/>
          <w:sz w:val="28"/>
          <w:szCs w:val="28"/>
        </w:rPr>
        <w:t xml:space="preserve"> экономики</w:t>
      </w:r>
      <w:r w:rsidRPr="007F012B">
        <w:rPr>
          <w:rFonts w:ascii="PT Astra Serif" w:hAnsi="PT Astra Serif"/>
          <w:sz w:val="28"/>
          <w:szCs w:val="28"/>
        </w:rPr>
        <w:t xml:space="preserve"> и конкуренции</w:t>
      </w:r>
    </w:p>
    <w:p w:rsidR="00EE295B" w:rsidRPr="007F012B" w:rsidRDefault="00EE295B" w:rsidP="00EE295B">
      <w:pPr>
        <w:ind w:left="9072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Ульяновской области</w:t>
      </w:r>
    </w:p>
    <w:p w:rsidR="00EE295B" w:rsidRPr="007F012B" w:rsidRDefault="005C166F" w:rsidP="00EE295B">
      <w:pPr>
        <w:ind w:left="9072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 xml:space="preserve">от </w:t>
      </w:r>
      <w:r w:rsidR="006F7DD2">
        <w:rPr>
          <w:rFonts w:ascii="PT Astra Serif" w:hAnsi="PT Astra Serif"/>
          <w:sz w:val="28"/>
          <w:szCs w:val="28"/>
        </w:rPr>
        <w:t>5</w:t>
      </w:r>
      <w:r w:rsidR="00416125" w:rsidRPr="006F7DD2">
        <w:rPr>
          <w:rFonts w:ascii="PT Astra Serif" w:hAnsi="PT Astra Serif"/>
          <w:sz w:val="28"/>
          <w:szCs w:val="28"/>
        </w:rPr>
        <w:t>декабря</w:t>
      </w:r>
      <w:r w:rsidR="008500BA" w:rsidRPr="007F012B">
        <w:rPr>
          <w:rFonts w:ascii="PT Astra Serif" w:hAnsi="PT Astra Serif"/>
          <w:sz w:val="28"/>
          <w:szCs w:val="28"/>
        </w:rPr>
        <w:t>2019</w:t>
      </w:r>
      <w:r w:rsidR="00EE295B" w:rsidRPr="007F012B">
        <w:rPr>
          <w:rFonts w:ascii="PT Astra Serif" w:hAnsi="PT Astra Serif"/>
          <w:sz w:val="28"/>
          <w:szCs w:val="28"/>
        </w:rPr>
        <w:t xml:space="preserve"> г. № ____</w:t>
      </w:r>
    </w:p>
    <w:p w:rsidR="00EE295B" w:rsidRPr="007F012B" w:rsidRDefault="00EE295B" w:rsidP="00EE295B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A23972" w:rsidRDefault="00A23972" w:rsidP="004A45FA">
      <w:pPr>
        <w:pStyle w:val="14"/>
      </w:pPr>
    </w:p>
    <w:p w:rsidR="00EE295B" w:rsidRPr="007F012B" w:rsidRDefault="00EE295B" w:rsidP="00EE295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F012B">
        <w:rPr>
          <w:rFonts w:ascii="PT Astra Serif" w:hAnsi="PT Astra Serif"/>
          <w:b/>
          <w:bCs/>
          <w:sz w:val="28"/>
          <w:szCs w:val="28"/>
        </w:rPr>
        <w:t xml:space="preserve">Долгосрочные параметры регулирования, </w:t>
      </w:r>
    </w:p>
    <w:p w:rsidR="00EE295B" w:rsidRPr="007F012B" w:rsidRDefault="00EE295B" w:rsidP="00EE295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7F012B">
        <w:rPr>
          <w:rFonts w:ascii="PT Astra Serif" w:hAnsi="PT Astra Serif" w:cs="Times New Roman"/>
          <w:sz w:val="28"/>
          <w:szCs w:val="28"/>
        </w:rPr>
        <w:t xml:space="preserve">устанавливаемые на долгосрочный период регулирования для формирования тарифов </w:t>
      </w:r>
      <w:r w:rsidR="009B5ACD" w:rsidRPr="007F012B">
        <w:rPr>
          <w:rFonts w:ascii="PT Astra Serif" w:hAnsi="PT Astra Serif" w:cs="Times New Roman"/>
          <w:sz w:val="28"/>
          <w:szCs w:val="28"/>
        </w:rPr>
        <w:t xml:space="preserve">с использованием метода индексации установленных тарифов </w:t>
      </w:r>
      <w:r w:rsidR="00252EA1" w:rsidRPr="007F012B">
        <w:rPr>
          <w:rFonts w:ascii="PT Astra Serif" w:hAnsi="PT Astra Serif" w:cs="Times New Roman"/>
          <w:sz w:val="28"/>
          <w:szCs w:val="28"/>
        </w:rPr>
        <w:t xml:space="preserve">на тепловую энергию, поставляемую потребителям </w:t>
      </w:r>
      <w:r w:rsidR="007F012B" w:rsidRPr="007F012B">
        <w:rPr>
          <w:rFonts w:ascii="PT Astra Serif" w:hAnsi="PT Astra Serif" w:cs="Times New Roman"/>
          <w:sz w:val="28"/>
          <w:szCs w:val="28"/>
        </w:rPr>
        <w:t>Муниципальным унитарным предприятием муниципального образования «Барышское городское поселение» «БарышЭнергоСервис»</w:t>
      </w:r>
      <w:r w:rsidR="008500BA" w:rsidRPr="007F012B">
        <w:rPr>
          <w:rFonts w:ascii="PT Astra Serif" w:hAnsi="PT Astra Serif" w:cs="Times New Roman"/>
          <w:sz w:val="28"/>
          <w:szCs w:val="28"/>
        </w:rPr>
        <w:t>, на 2020–2024 годы</w:t>
      </w:r>
    </w:p>
    <w:p w:rsidR="008500BA" w:rsidRPr="007F012B" w:rsidRDefault="008500BA" w:rsidP="00EE295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600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11"/>
        <w:gridCol w:w="2830"/>
        <w:gridCol w:w="709"/>
        <w:gridCol w:w="1559"/>
        <w:gridCol w:w="1701"/>
        <w:gridCol w:w="1134"/>
        <w:gridCol w:w="1843"/>
        <w:gridCol w:w="1984"/>
        <w:gridCol w:w="2197"/>
        <w:gridCol w:w="1537"/>
      </w:tblGrid>
      <w:tr w:rsidR="00EE15F7" w:rsidRPr="007F012B" w:rsidTr="008500BA">
        <w:trPr>
          <w:trHeight w:val="176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ind w:left="-19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 xml:space="preserve">№ </w:t>
            </w: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br/>
              <w:t>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Базовый уровень операционных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Индекс эффективности операционных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Норма-тивный уровень прибыли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Уровень надёжности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Показатели энергосбережения энергетической эффективности</w:t>
            </w:r>
          </w:p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(удельный  расход топлива)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Динамика изменения расходов на топливо</w:t>
            </w:r>
          </w:p>
        </w:tc>
      </w:tr>
      <w:tr w:rsidR="00EE15F7" w:rsidRPr="007F012B" w:rsidTr="008500BA">
        <w:trPr>
          <w:trHeight w:val="7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кг у. т. /Гкал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%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</w:p>
        </w:tc>
      </w:tr>
      <w:tr w:rsidR="00EE15F7" w:rsidRPr="007F012B" w:rsidTr="008500BA">
        <w:trPr>
          <w:trHeight w:val="567"/>
          <w:jc w:val="center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1.</w:t>
            </w:r>
          </w:p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7" w:rsidRPr="007F012B" w:rsidRDefault="007F012B" w:rsidP="008D1EB7">
            <w:pPr>
              <w:ind w:left="-57" w:right="-57"/>
              <w:rPr>
                <w:rFonts w:ascii="PT Astra Serif" w:hAnsi="PT Astra Serif"/>
                <w:color w:val="FF0000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Муниципальное унитарное предприятие</w:t>
            </w:r>
            <w:r w:rsidRPr="007F012B">
              <w:rPr>
                <w:rFonts w:ascii="PT Astra Serif" w:hAnsi="PT Astra Serif"/>
                <w:sz w:val="26"/>
                <w:szCs w:val="26"/>
              </w:rPr>
              <w:t xml:space="preserve"> муниципального образования «Барышское городское поселение» «БарышЭнергоСервис»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20</w:t>
            </w:r>
            <w:r w:rsidR="008500BA"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6F7DD2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26777,13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485B73" w:rsidRDefault="00426BEA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485B73">
              <w:rPr>
                <w:rFonts w:ascii="PT Astra Serif" w:hAnsi="PT Astra Serif"/>
                <w:spacing w:val="-20"/>
                <w:sz w:val="26"/>
                <w:szCs w:val="26"/>
              </w:rPr>
              <w:t>171,</w:t>
            </w:r>
            <w:r w:rsidR="006F7DD2" w:rsidRPr="00485B73">
              <w:rPr>
                <w:rFonts w:ascii="PT Astra Serif" w:hAnsi="PT Astra Serif"/>
                <w:spacing w:val="-20"/>
                <w:sz w:val="26"/>
                <w:szCs w:val="26"/>
              </w:rPr>
              <w:t>03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100,00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  <w:tr w:rsidR="00EE15F7" w:rsidRPr="007F012B" w:rsidTr="008500BA">
        <w:trPr>
          <w:trHeight w:val="567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202</w:t>
            </w:r>
            <w:r w:rsidR="008500BA"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485B73" w:rsidRDefault="00426BEA" w:rsidP="00223CA3">
            <w:pPr>
              <w:jc w:val="center"/>
              <w:rPr>
                <w:rFonts w:ascii="PT Astra Serif" w:hAnsi="PT Astra Serif"/>
              </w:rPr>
            </w:pPr>
            <w:r w:rsidRPr="00485B73">
              <w:rPr>
                <w:rFonts w:ascii="PT Astra Serif" w:hAnsi="PT Astra Serif"/>
              </w:rPr>
              <w:t>171,0</w:t>
            </w:r>
            <w:r w:rsidR="006F7DD2" w:rsidRPr="00485B73">
              <w:rPr>
                <w:rFonts w:ascii="PT Astra Serif" w:hAnsi="PT Astra Serif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100,00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  <w:tr w:rsidR="00EE15F7" w:rsidRPr="007F012B" w:rsidTr="008500BA">
        <w:trPr>
          <w:trHeight w:val="567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202</w:t>
            </w:r>
            <w:r w:rsidR="008500BA"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485B73" w:rsidRDefault="00426BEA" w:rsidP="00223CA3">
            <w:pPr>
              <w:jc w:val="center"/>
              <w:rPr>
                <w:rFonts w:ascii="PT Astra Serif" w:hAnsi="PT Astra Serif"/>
              </w:rPr>
            </w:pPr>
            <w:r w:rsidRPr="00485B73">
              <w:rPr>
                <w:rFonts w:ascii="PT Astra Serif" w:hAnsi="PT Astra Serif"/>
              </w:rPr>
              <w:t>171,0</w:t>
            </w:r>
            <w:r w:rsidR="00485B73" w:rsidRPr="00485B73">
              <w:rPr>
                <w:rFonts w:ascii="PT Astra Serif" w:hAnsi="PT Astra Serif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100,00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  <w:tr w:rsidR="00EE15F7" w:rsidRPr="007F012B" w:rsidTr="008500BA">
        <w:trPr>
          <w:trHeight w:val="567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202</w:t>
            </w:r>
            <w:r w:rsidR="008500BA"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485B73" w:rsidRDefault="00426BEA" w:rsidP="00223CA3">
            <w:pPr>
              <w:jc w:val="center"/>
              <w:rPr>
                <w:rFonts w:ascii="PT Astra Serif" w:hAnsi="PT Astra Serif"/>
              </w:rPr>
            </w:pPr>
            <w:r w:rsidRPr="00485B73">
              <w:rPr>
                <w:rFonts w:ascii="PT Astra Serif" w:hAnsi="PT Astra Serif"/>
              </w:rPr>
              <w:t>171,0</w:t>
            </w:r>
            <w:r w:rsidR="00485B73" w:rsidRPr="00485B73">
              <w:rPr>
                <w:rFonts w:ascii="PT Astra Serif" w:hAnsi="PT Astra Serif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100,00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  <w:tr w:rsidR="00EE15F7" w:rsidRPr="007F012B" w:rsidTr="008500BA">
        <w:trPr>
          <w:trHeight w:val="405"/>
          <w:jc w:val="center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202</w:t>
            </w:r>
            <w:r w:rsidR="008500BA"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pStyle w:val="ConsPlusCell"/>
              <w:jc w:val="center"/>
              <w:rPr>
                <w:rFonts w:ascii="PT Astra Serif" w:hAnsi="PT Astra Serif" w:cs="Times New Roman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 w:cs="Times New Roman"/>
                <w:spacing w:val="-20"/>
                <w:sz w:val="26"/>
                <w:szCs w:val="26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100,00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F7" w:rsidRPr="007F012B" w:rsidRDefault="00EE15F7" w:rsidP="00223CA3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7F012B">
              <w:rPr>
                <w:rFonts w:ascii="PT Astra Serif" w:hAnsi="PT Astra Serif"/>
                <w:spacing w:val="-20"/>
                <w:sz w:val="26"/>
                <w:szCs w:val="26"/>
              </w:rPr>
              <w:t>-</w:t>
            </w:r>
          </w:p>
        </w:tc>
      </w:tr>
    </w:tbl>
    <w:p w:rsidR="00EE15F7" w:rsidRPr="007F012B" w:rsidRDefault="00EE15F7" w:rsidP="00EE15F7">
      <w:pPr>
        <w:jc w:val="center"/>
        <w:rPr>
          <w:rFonts w:ascii="PT Astra Serif" w:hAnsi="PT Astra Serif"/>
          <w:b/>
          <w:bCs/>
          <w:spacing w:val="-30"/>
        </w:rPr>
      </w:pPr>
      <w:r w:rsidRPr="007F012B">
        <w:rPr>
          <w:rFonts w:ascii="PT Astra Serif" w:hAnsi="PT Astra Serif"/>
          <w:b/>
          <w:bCs/>
          <w:spacing w:val="-30"/>
        </w:rPr>
        <w:t>______________________</w:t>
      </w:r>
    </w:p>
    <w:p w:rsidR="008F255E" w:rsidRDefault="008F255E" w:rsidP="00EE29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8F255E" w:rsidSect="004A45FA">
          <w:pgSz w:w="16838" w:h="11905" w:orient="landscape" w:code="9"/>
          <w:pgMar w:top="1701" w:right="1134" w:bottom="567" w:left="1276" w:header="720" w:footer="720" w:gutter="0"/>
          <w:pgNumType w:start="1"/>
          <w:cols w:space="720"/>
          <w:titlePg/>
          <w:docGrid w:linePitch="326"/>
        </w:sectPr>
      </w:pPr>
    </w:p>
    <w:p w:rsidR="00C246CF" w:rsidRPr="007F012B" w:rsidRDefault="00C246CF" w:rsidP="00C246CF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ПРИЛОЖЕНИЕ № 2</w:t>
      </w:r>
    </w:p>
    <w:p w:rsidR="00C246CF" w:rsidRPr="007F012B" w:rsidRDefault="00C246CF" w:rsidP="00C246CF">
      <w:pPr>
        <w:ind w:left="4536"/>
        <w:jc w:val="center"/>
        <w:rPr>
          <w:rFonts w:ascii="PT Astra Serif" w:hAnsi="PT Astra Serif"/>
          <w:sz w:val="28"/>
          <w:szCs w:val="28"/>
        </w:rPr>
      </w:pPr>
    </w:p>
    <w:p w:rsidR="00C246CF" w:rsidRPr="007F012B" w:rsidRDefault="00C246CF" w:rsidP="00C246CF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к приказу Министерства</w:t>
      </w:r>
    </w:p>
    <w:p w:rsidR="00C246CF" w:rsidRPr="007F012B" w:rsidRDefault="008500BA" w:rsidP="00C246CF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цифровой</w:t>
      </w:r>
      <w:r w:rsidR="00C246CF" w:rsidRPr="007F012B">
        <w:rPr>
          <w:rFonts w:ascii="PT Astra Serif" w:hAnsi="PT Astra Serif"/>
          <w:sz w:val="28"/>
          <w:szCs w:val="28"/>
        </w:rPr>
        <w:t xml:space="preserve"> экономики </w:t>
      </w:r>
      <w:r w:rsidRPr="007F012B">
        <w:rPr>
          <w:rFonts w:ascii="PT Astra Serif" w:hAnsi="PT Astra Serif"/>
          <w:sz w:val="28"/>
          <w:szCs w:val="28"/>
        </w:rPr>
        <w:t>и конкуренции</w:t>
      </w:r>
    </w:p>
    <w:p w:rsidR="00C246CF" w:rsidRPr="007F012B" w:rsidRDefault="00C246CF" w:rsidP="00C246CF">
      <w:pPr>
        <w:ind w:left="4248"/>
        <w:jc w:val="center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>Ульяновской области</w:t>
      </w:r>
    </w:p>
    <w:p w:rsidR="00C246CF" w:rsidRPr="007F012B" w:rsidRDefault="00C246CF" w:rsidP="00C246CF">
      <w:pPr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от </w:t>
      </w:r>
      <w:r w:rsidR="00485B73">
        <w:rPr>
          <w:rFonts w:ascii="PT Astra Serif" w:hAnsi="PT Astra Serif"/>
          <w:sz w:val="28"/>
          <w:szCs w:val="28"/>
        </w:rPr>
        <w:t>5</w:t>
      </w:r>
      <w:r w:rsidRPr="00485B73">
        <w:rPr>
          <w:rFonts w:ascii="PT Astra Serif" w:hAnsi="PT Astra Serif"/>
          <w:sz w:val="28"/>
          <w:szCs w:val="28"/>
        </w:rPr>
        <w:t>декабря</w:t>
      </w:r>
      <w:r w:rsidRPr="007F012B">
        <w:rPr>
          <w:rFonts w:ascii="PT Astra Serif" w:hAnsi="PT Astra Serif"/>
          <w:sz w:val="28"/>
          <w:szCs w:val="28"/>
        </w:rPr>
        <w:t xml:space="preserve"> 201</w:t>
      </w:r>
      <w:r w:rsidR="008500BA" w:rsidRPr="007F012B">
        <w:rPr>
          <w:rFonts w:ascii="PT Astra Serif" w:hAnsi="PT Astra Serif"/>
          <w:sz w:val="28"/>
          <w:szCs w:val="28"/>
        </w:rPr>
        <w:t>9</w:t>
      </w:r>
      <w:r w:rsidRPr="007F012B">
        <w:rPr>
          <w:rFonts w:ascii="PT Astra Serif" w:hAnsi="PT Astra Serif"/>
          <w:sz w:val="28"/>
          <w:szCs w:val="28"/>
        </w:rPr>
        <w:t xml:space="preserve"> г. № ____</w:t>
      </w:r>
    </w:p>
    <w:p w:rsidR="00C246CF" w:rsidRPr="007F012B" w:rsidRDefault="00C246CF" w:rsidP="00C246CF">
      <w:pPr>
        <w:tabs>
          <w:tab w:val="left" w:pos="5430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7F012B">
        <w:rPr>
          <w:rFonts w:ascii="PT Astra Serif" w:hAnsi="PT Astra Serif"/>
          <w:sz w:val="28"/>
          <w:szCs w:val="28"/>
        </w:rPr>
        <w:tab/>
      </w:r>
    </w:p>
    <w:p w:rsidR="00C246CF" w:rsidRPr="007F012B" w:rsidRDefault="00C246CF" w:rsidP="00C246CF">
      <w:pPr>
        <w:ind w:left="-108" w:right="-108"/>
        <w:jc w:val="center"/>
        <w:rPr>
          <w:rFonts w:ascii="PT Astra Serif" w:hAnsi="PT Astra Serif"/>
          <w:b/>
          <w:sz w:val="28"/>
          <w:szCs w:val="28"/>
        </w:rPr>
      </w:pPr>
      <w:r w:rsidRPr="007F012B">
        <w:rPr>
          <w:rFonts w:ascii="PT Astra Serif" w:hAnsi="PT Astra Serif"/>
          <w:b/>
          <w:sz w:val="28"/>
          <w:szCs w:val="28"/>
        </w:rPr>
        <w:t xml:space="preserve">Тарифы на </w:t>
      </w:r>
      <w:r w:rsidRPr="007F012B">
        <w:rPr>
          <w:rFonts w:ascii="PT Astra Serif" w:hAnsi="PT Astra Serif"/>
          <w:b/>
          <w:bCs/>
          <w:spacing w:val="-8"/>
          <w:sz w:val="28"/>
          <w:szCs w:val="28"/>
        </w:rPr>
        <w:t>тепловую энергию,</w:t>
      </w:r>
      <w:r w:rsidRPr="007F012B">
        <w:rPr>
          <w:rFonts w:ascii="PT Astra Serif" w:hAnsi="PT Astra Serif"/>
          <w:b/>
          <w:sz w:val="28"/>
          <w:szCs w:val="28"/>
        </w:rPr>
        <w:t xml:space="preserve"> поставляемую потребителям </w:t>
      </w:r>
      <w:r w:rsidR="007F012B" w:rsidRPr="007F012B">
        <w:rPr>
          <w:rFonts w:ascii="PT Astra Serif" w:hAnsi="PT Astra Serif"/>
          <w:b/>
          <w:sz w:val="28"/>
          <w:szCs w:val="28"/>
        </w:rPr>
        <w:t>Муниципальным унитарным предприятием муниципального образования «Барышское городское поселение» «БарышЭнергоСервис»</w:t>
      </w:r>
      <w:r w:rsidR="008D1EB7" w:rsidRPr="007F012B">
        <w:rPr>
          <w:rFonts w:ascii="PT Astra Serif" w:hAnsi="PT Astra Serif"/>
          <w:b/>
          <w:sz w:val="28"/>
          <w:szCs w:val="28"/>
        </w:rPr>
        <w:t>, на 2020–2024 годы</w:t>
      </w:r>
    </w:p>
    <w:tbl>
      <w:tblPr>
        <w:tblpPr w:leftFromText="180" w:rightFromText="180" w:vertAnchor="text" w:horzAnchor="margin" w:tblpX="-27" w:tblpY="75"/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740"/>
        <w:gridCol w:w="2577"/>
        <w:gridCol w:w="1310"/>
        <w:gridCol w:w="2759"/>
        <w:gridCol w:w="1894"/>
        <w:gridCol w:w="701"/>
      </w:tblGrid>
      <w:tr w:rsidR="008C1F6F" w:rsidRPr="008C1F6F" w:rsidTr="008C1F6F">
        <w:trPr>
          <w:trHeight w:val="299"/>
        </w:trPr>
        <w:tc>
          <w:tcPr>
            <w:tcW w:w="371" w:type="pct"/>
            <w:vMerge w:val="restart"/>
            <w:hideMark/>
          </w:tcPr>
          <w:p w:rsidR="008C1F6F" w:rsidRPr="008C1F6F" w:rsidRDefault="008C1F6F" w:rsidP="008C1F6F">
            <w:pPr>
              <w:ind w:right="-108"/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6"/>
                <w:szCs w:val="26"/>
              </w:rPr>
              <w:t>№</w:t>
            </w:r>
          </w:p>
          <w:p w:rsidR="008C1F6F" w:rsidRPr="008C1F6F" w:rsidRDefault="008C1F6F" w:rsidP="008C1F6F">
            <w:pPr>
              <w:ind w:right="-108"/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6"/>
                <w:szCs w:val="26"/>
              </w:rPr>
              <w:t>п/п</w:t>
            </w:r>
          </w:p>
        </w:tc>
        <w:tc>
          <w:tcPr>
            <w:tcW w:w="1291" w:type="pct"/>
            <w:vMerge w:val="restart"/>
            <w:hideMark/>
          </w:tcPr>
          <w:p w:rsidR="008C1F6F" w:rsidRPr="008C1F6F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656" w:type="pct"/>
            <w:vMerge w:val="restart"/>
            <w:hideMark/>
          </w:tcPr>
          <w:p w:rsidR="008C1F6F" w:rsidRPr="008C1F6F" w:rsidRDefault="008C1F6F" w:rsidP="008C1F6F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6"/>
                <w:szCs w:val="26"/>
              </w:rPr>
              <w:t>Вид тарифа</w:t>
            </w:r>
          </w:p>
        </w:tc>
        <w:tc>
          <w:tcPr>
            <w:tcW w:w="1382" w:type="pct"/>
            <w:vMerge w:val="restart"/>
            <w:hideMark/>
          </w:tcPr>
          <w:p w:rsidR="008C1F6F" w:rsidRPr="008C1F6F" w:rsidRDefault="008C1F6F" w:rsidP="008C1F6F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6"/>
                <w:szCs w:val="26"/>
              </w:rPr>
              <w:t>Год</w:t>
            </w:r>
          </w:p>
        </w:tc>
        <w:tc>
          <w:tcPr>
            <w:tcW w:w="1300" w:type="pct"/>
            <w:gridSpan w:val="2"/>
            <w:vMerge w:val="restart"/>
            <w:hideMark/>
          </w:tcPr>
          <w:p w:rsidR="008C1F6F" w:rsidRPr="008C1F6F" w:rsidRDefault="008C1F6F" w:rsidP="008C1F6F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6"/>
                <w:szCs w:val="26"/>
              </w:rPr>
              <w:t>Вода</w:t>
            </w:r>
          </w:p>
        </w:tc>
      </w:tr>
      <w:tr w:rsidR="008C1F6F" w:rsidRPr="008C1F6F" w:rsidTr="008C1F6F">
        <w:trPr>
          <w:trHeight w:val="299"/>
        </w:trPr>
        <w:tc>
          <w:tcPr>
            <w:tcW w:w="371" w:type="pct"/>
            <w:vMerge/>
            <w:vAlign w:val="center"/>
            <w:hideMark/>
          </w:tcPr>
          <w:p w:rsidR="008C1F6F" w:rsidRPr="008C1F6F" w:rsidRDefault="008C1F6F" w:rsidP="008C1F6F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291" w:type="pct"/>
            <w:vMerge/>
            <w:vAlign w:val="center"/>
            <w:hideMark/>
          </w:tcPr>
          <w:p w:rsidR="008C1F6F" w:rsidRPr="008C1F6F" w:rsidRDefault="008C1F6F" w:rsidP="008C1F6F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8C1F6F" w:rsidRPr="008C1F6F" w:rsidRDefault="008C1F6F" w:rsidP="008C1F6F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382" w:type="pct"/>
            <w:vMerge/>
            <w:vAlign w:val="center"/>
            <w:hideMark/>
          </w:tcPr>
          <w:p w:rsidR="008C1F6F" w:rsidRPr="008C1F6F" w:rsidRDefault="008C1F6F" w:rsidP="008C1F6F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  <w:tc>
          <w:tcPr>
            <w:tcW w:w="1300" w:type="pct"/>
            <w:gridSpan w:val="2"/>
            <w:vMerge/>
            <w:vAlign w:val="center"/>
            <w:hideMark/>
          </w:tcPr>
          <w:p w:rsidR="008C1F6F" w:rsidRPr="008C1F6F" w:rsidRDefault="008C1F6F" w:rsidP="008C1F6F">
            <w:pPr>
              <w:rPr>
                <w:rFonts w:ascii="PT Astra Serif" w:hAnsi="PT Astra Serif"/>
                <w:spacing w:val="-20"/>
                <w:sz w:val="26"/>
                <w:szCs w:val="26"/>
              </w:rPr>
            </w:pPr>
          </w:p>
        </w:tc>
      </w:tr>
      <w:tr w:rsidR="008C1F6F" w:rsidRPr="008C1F6F" w:rsidTr="008C1F6F">
        <w:tc>
          <w:tcPr>
            <w:tcW w:w="5000" w:type="pct"/>
            <w:gridSpan w:val="6"/>
            <w:hideMark/>
          </w:tcPr>
          <w:p w:rsidR="008C1F6F" w:rsidRPr="008C1F6F" w:rsidRDefault="008C1F6F" w:rsidP="008C1F6F">
            <w:pPr>
              <w:jc w:val="both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7"/>
                <w:szCs w:val="27"/>
              </w:rPr>
              <w:t>Муниципальное унитарное предприятие муниципального образования «Барышское городское поселение» «БарышЭнергоСервис»</w:t>
            </w:r>
          </w:p>
        </w:tc>
      </w:tr>
      <w:tr w:rsidR="008C1F6F" w:rsidRPr="008C1F6F" w:rsidTr="008C1F6F">
        <w:trPr>
          <w:trHeight w:val="248"/>
        </w:trPr>
        <w:tc>
          <w:tcPr>
            <w:tcW w:w="371" w:type="pct"/>
            <w:hideMark/>
          </w:tcPr>
          <w:p w:rsidR="008C1F6F" w:rsidRPr="008C1F6F" w:rsidRDefault="008C1F6F" w:rsidP="008C1F6F">
            <w:pPr>
              <w:jc w:val="center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6"/>
                <w:szCs w:val="26"/>
              </w:rPr>
              <w:t>1.</w:t>
            </w:r>
          </w:p>
        </w:tc>
        <w:tc>
          <w:tcPr>
            <w:tcW w:w="4629" w:type="pct"/>
            <w:gridSpan w:val="5"/>
            <w:hideMark/>
          </w:tcPr>
          <w:p w:rsidR="008C1F6F" w:rsidRPr="008C1F6F" w:rsidRDefault="008C1F6F" w:rsidP="008C1F6F">
            <w:pPr>
              <w:jc w:val="both"/>
              <w:rPr>
                <w:rFonts w:ascii="PT Astra Serif" w:hAnsi="PT Astra Serif"/>
                <w:spacing w:val="-20"/>
                <w:sz w:val="26"/>
                <w:szCs w:val="26"/>
              </w:rPr>
            </w:pPr>
            <w:r w:rsidRPr="008C1F6F">
              <w:rPr>
                <w:rFonts w:ascii="PT Astra Serif" w:hAnsi="PT Astra Serif"/>
                <w:spacing w:val="-20"/>
                <w:sz w:val="27"/>
                <w:szCs w:val="27"/>
              </w:rPr>
              <w:t>Для потребителей, в случае отсутствия дифференциации тарифов по схеме подключения, кроме населения</w:t>
            </w:r>
          </w:p>
        </w:tc>
      </w:tr>
      <w:tr w:rsidR="008C1F6F" w:rsidRPr="008C1F6F" w:rsidTr="008C1F6F">
        <w:tc>
          <w:tcPr>
            <w:tcW w:w="371" w:type="pct"/>
            <w:vMerge w:val="restart"/>
            <w:hideMark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1.1</w:t>
            </w:r>
            <w:r w:rsidR="008C1F6F" w:rsidRPr="00731C87">
              <w:rPr>
                <w:rFonts w:ascii="PT Astra Serif" w:hAnsi="PT Astra Serif"/>
                <w:sz w:val="27"/>
                <w:szCs w:val="27"/>
              </w:rPr>
              <w:t>.</w:t>
            </w:r>
          </w:p>
        </w:tc>
        <w:tc>
          <w:tcPr>
            <w:tcW w:w="1291" w:type="pct"/>
            <w:vMerge w:val="restart"/>
            <w:hideMark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31C87">
              <w:rPr>
                <w:rFonts w:ascii="PT Astra Serif" w:hAnsi="PT Astra Serif"/>
                <w:sz w:val="27"/>
                <w:szCs w:val="27"/>
              </w:rPr>
              <w:t>Котельная</w:t>
            </w:r>
          </w:p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31C87">
              <w:rPr>
                <w:rFonts w:ascii="PT Astra Serif" w:hAnsi="PT Astra Serif"/>
                <w:sz w:val="27"/>
                <w:szCs w:val="27"/>
              </w:rPr>
              <w:t>№ 11 «Гагарина»</w:t>
            </w:r>
          </w:p>
        </w:tc>
        <w:tc>
          <w:tcPr>
            <w:tcW w:w="656" w:type="pct"/>
            <w:vMerge w:val="restart"/>
            <w:hideMark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31C87">
              <w:rPr>
                <w:rFonts w:ascii="PT Astra Serif" w:hAnsi="PT Astra Serif"/>
                <w:sz w:val="27"/>
                <w:szCs w:val="27"/>
              </w:rPr>
              <w:t>односта-</w:t>
            </w:r>
          </w:p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31C87">
              <w:rPr>
                <w:rFonts w:ascii="PT Astra Serif" w:hAnsi="PT Astra Serif"/>
                <w:sz w:val="27"/>
                <w:szCs w:val="27"/>
              </w:rPr>
              <w:t>вочный, руб./Гкал</w:t>
            </w: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2641,91&lt;*&gt;</w:t>
            </w:r>
          </w:p>
        </w:tc>
      </w:tr>
      <w:tr w:rsidR="008C1F6F" w:rsidRPr="008C1F6F" w:rsidTr="008C1F6F">
        <w:tc>
          <w:tcPr>
            <w:tcW w:w="37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</w:p>
        </w:tc>
        <w:tc>
          <w:tcPr>
            <w:tcW w:w="656" w:type="pct"/>
            <w:vMerge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2721,20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8C1F6F">
        <w:tc>
          <w:tcPr>
            <w:tcW w:w="37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</w:p>
        </w:tc>
        <w:tc>
          <w:tcPr>
            <w:tcW w:w="656" w:type="pct"/>
            <w:vMerge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2721,20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8C1F6F">
        <w:tc>
          <w:tcPr>
            <w:tcW w:w="37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</w:p>
        </w:tc>
        <w:tc>
          <w:tcPr>
            <w:tcW w:w="656" w:type="pct"/>
            <w:vMerge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2788,96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8C1F6F">
        <w:tc>
          <w:tcPr>
            <w:tcW w:w="37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</w:p>
        </w:tc>
        <w:tc>
          <w:tcPr>
            <w:tcW w:w="656" w:type="pct"/>
            <w:vMerge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2788,96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8C1F6F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2906,79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8C1F6F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2906,79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8C1F6F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2956,92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8C1F6F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2956,92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4A45FA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3084,92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 w:val="restart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1.2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</w:t>
            </w:r>
          </w:p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№ 15 «Редуктор»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односта-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вочный, руб./Гкал</w:t>
            </w: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2641,91&lt;*&gt;</w:t>
            </w:r>
          </w:p>
        </w:tc>
      </w:tr>
      <w:tr w:rsidR="00485B73" w:rsidRPr="008C1F6F" w:rsidTr="0000615A">
        <w:tc>
          <w:tcPr>
            <w:tcW w:w="371" w:type="pct"/>
            <w:vMerge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2721,20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2721,20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2788,96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2788,96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2906,79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2906,79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2956,92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2956,92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00615A">
        <w:tc>
          <w:tcPr>
            <w:tcW w:w="371" w:type="pct"/>
            <w:vMerge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3084,92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 w:val="restart"/>
            <w:hideMark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1.3</w:t>
            </w:r>
            <w:r w:rsidR="008C1F6F" w:rsidRPr="00731C87">
              <w:rPr>
                <w:rFonts w:ascii="PT Astra Serif" w:hAnsi="PT Astra Serif"/>
                <w:sz w:val="27"/>
                <w:szCs w:val="27"/>
              </w:rPr>
              <w:t>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8C1F6F" w:rsidRPr="00731C87" w:rsidRDefault="008C1F6F" w:rsidP="008C1F6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31C87">
              <w:rPr>
                <w:rFonts w:ascii="PT Astra Serif" w:hAnsi="PT Astra Serif"/>
                <w:sz w:val="27"/>
                <w:szCs w:val="27"/>
              </w:rPr>
              <w:t>Котельная  № 1 «Мира»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31C87">
              <w:rPr>
                <w:rFonts w:ascii="PT Astra Serif" w:hAnsi="PT Astra Serif"/>
                <w:sz w:val="27"/>
                <w:szCs w:val="27"/>
              </w:rPr>
              <w:t>односта-</w:t>
            </w:r>
          </w:p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31C87">
              <w:rPr>
                <w:rFonts w:ascii="PT Astra Serif" w:hAnsi="PT Astra Serif"/>
                <w:sz w:val="27"/>
                <w:szCs w:val="27"/>
              </w:rPr>
              <w:t>вочный, руб./Гкал</w:t>
            </w: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2168,60&lt;*&gt;</w:t>
            </w:r>
          </w:p>
        </w:tc>
      </w:tr>
      <w:tr w:rsidR="008C1F6F" w:rsidRPr="008C1F6F" w:rsidTr="0000615A">
        <w:tc>
          <w:tcPr>
            <w:tcW w:w="37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8C1F6F" w:rsidRPr="00731C87" w:rsidRDefault="008C1F6F" w:rsidP="008C1F6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8C1F6F" w:rsidRPr="00731C87" w:rsidRDefault="008C1F6F" w:rsidP="008C1F6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8C1F6F" w:rsidRPr="00731C87" w:rsidRDefault="008C1F6F" w:rsidP="008C1F6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/>
          </w:tcPr>
          <w:p w:rsidR="008C1F6F" w:rsidRPr="00731C87" w:rsidRDefault="008C1F6F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8C1F6F" w:rsidRPr="00731C87" w:rsidRDefault="008C1F6F" w:rsidP="008C1F6F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8C1F6F" w:rsidRPr="00731C87" w:rsidRDefault="008C1F6F" w:rsidP="008C1F6F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8C1F6F" w:rsidRPr="008C1F6F" w:rsidTr="0000615A">
        <w:tc>
          <w:tcPr>
            <w:tcW w:w="371" w:type="pct"/>
            <w:vMerge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8C1F6F" w:rsidRPr="00731C87" w:rsidRDefault="008C1F6F" w:rsidP="008C1F6F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8C1F6F" w:rsidRPr="00731C87" w:rsidRDefault="008C1F6F" w:rsidP="008C1F6F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8C1F6F" w:rsidRPr="00731C87" w:rsidRDefault="00485B73" w:rsidP="008C1F6F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 w:val="restart"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1.4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.</w:t>
            </w:r>
          </w:p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  № 5 «ЦРБ»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односта-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вочный,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2168,60&lt;*&gt;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1.5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  № 7 «МСО»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односта-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вочный,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2168,60&lt;*&gt;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BA0F38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1.6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  № 8 «Красная горка»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односта-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вочный,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2168,60&lt;*&gt;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1.7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  № 9 «Луначарского»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односта-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вочный,</w:t>
            </w:r>
          </w:p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2168,60&lt;*&gt;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&lt;*&gt;</w:t>
            </w:r>
          </w:p>
        </w:tc>
      </w:tr>
      <w:tr w:rsidR="00485B73" w:rsidRPr="00731C87" w:rsidTr="00EA19BA">
        <w:trPr>
          <w:gridAfter w:val="1"/>
          <w:wAfter w:w="351" w:type="pct"/>
          <w:trHeight w:val="510"/>
        </w:trPr>
        <w:tc>
          <w:tcPr>
            <w:tcW w:w="371" w:type="pc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2.</w:t>
            </w:r>
          </w:p>
        </w:tc>
        <w:tc>
          <w:tcPr>
            <w:tcW w:w="1291" w:type="pct"/>
            <w:tcBorders>
              <w:top w:val="nil"/>
            </w:tcBorders>
            <w:shd w:val="clear" w:color="auto" w:fill="FFFFFF" w:themeFill="background1"/>
          </w:tcPr>
          <w:p w:rsidR="00485B73" w:rsidRPr="00731C87" w:rsidRDefault="00485B73" w:rsidP="00485B73">
            <w:pPr>
              <w:spacing w:after="200" w:line="276" w:lineRule="auto"/>
              <w:rPr>
                <w:rFonts w:ascii="PT Astra Serif" w:hAnsi="PT Astra Serif"/>
                <w:sz w:val="27"/>
                <w:szCs w:val="27"/>
              </w:rPr>
            </w:pPr>
            <w:r w:rsidRPr="00731C87">
              <w:rPr>
                <w:rFonts w:ascii="PT Astra Serif" w:hAnsi="PT Astra Serif"/>
                <w:sz w:val="27"/>
                <w:szCs w:val="27"/>
              </w:rPr>
              <w:t>Население</w:t>
            </w:r>
          </w:p>
        </w:tc>
        <w:tc>
          <w:tcPr>
            <w:tcW w:w="2987" w:type="pct"/>
            <w:gridSpan w:val="3"/>
            <w:tcBorders>
              <w:top w:val="nil"/>
            </w:tcBorders>
            <w:shd w:val="clear" w:color="auto" w:fill="FFFFFF" w:themeFill="background1"/>
          </w:tcPr>
          <w:p w:rsidR="00485B73" w:rsidRPr="00731C87" w:rsidRDefault="00485B73" w:rsidP="00485B73">
            <w:pPr>
              <w:spacing w:after="200" w:line="276" w:lineRule="auto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485B73" w:rsidRPr="008C1F6F" w:rsidTr="00EA19BA">
        <w:tc>
          <w:tcPr>
            <w:tcW w:w="37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2.3.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  <w:t>Котельная</w:t>
            </w:r>
          </w:p>
          <w:p w:rsidR="00485B73" w:rsidRPr="00731C87" w:rsidRDefault="00485B73" w:rsidP="00485B73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  <w:t>№ 11 «Гагарина»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односта-</w:t>
            </w:r>
          </w:p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вочный, руб./Гкал</w:t>
            </w: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2641,91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2721,20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2721,20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2788,96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jc w:val="center"/>
              <w:rPr>
                <w:rFonts w:ascii="PT Astra Serif" w:hAnsi="PT Astra Serif"/>
                <w:color w:val="000000"/>
                <w:spacing w:val="-20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485B73" w:rsidRPr="00731C87" w:rsidRDefault="00485B73" w:rsidP="00485B73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2788,96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2906,79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2906,79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2956,92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2956,92</w:t>
            </w:r>
          </w:p>
        </w:tc>
      </w:tr>
      <w:tr w:rsidR="00485B73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485B73" w:rsidRPr="00731C87" w:rsidRDefault="00485B73" w:rsidP="00485B73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485B73" w:rsidRPr="00731C87" w:rsidRDefault="00485B73" w:rsidP="00485B73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485B73" w:rsidRPr="00731C87" w:rsidRDefault="00485B73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3084,92</w:t>
            </w:r>
          </w:p>
        </w:tc>
      </w:tr>
      <w:tr w:rsidR="00052B3A" w:rsidRPr="008C1F6F" w:rsidTr="00EA19BA">
        <w:tc>
          <w:tcPr>
            <w:tcW w:w="37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2.5.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</w:t>
            </w:r>
          </w:p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№ 15 «Редуктор»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односта-</w:t>
            </w:r>
          </w:p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вочный, руб./Гкал</w:t>
            </w: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2641,91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2721,20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2721,20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2788,96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2788,96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2906,79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2906,79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2956,92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2956,92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3084,92</w:t>
            </w:r>
          </w:p>
        </w:tc>
      </w:tr>
      <w:tr w:rsidR="00052B3A" w:rsidRPr="008C1F6F" w:rsidTr="00EA19BA">
        <w:tc>
          <w:tcPr>
            <w:tcW w:w="37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2.6.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  № 1 «Мира»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односта-</w:t>
            </w:r>
          </w:p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вочный, руб./Гкал</w:t>
            </w: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2168,60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</w:p>
        </w:tc>
      </w:tr>
      <w:tr w:rsidR="00052B3A" w:rsidRPr="008C1F6F" w:rsidTr="00EA19BA">
        <w:tc>
          <w:tcPr>
            <w:tcW w:w="371" w:type="pct"/>
            <w:vMerge w:val="restart"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2.7.</w:t>
            </w:r>
          </w:p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  № 5 «ЦРБ»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односта-</w:t>
            </w:r>
          </w:p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вочный,</w:t>
            </w:r>
          </w:p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2168,60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</w:p>
        </w:tc>
      </w:tr>
      <w:tr w:rsidR="00052B3A" w:rsidRPr="008C1F6F" w:rsidTr="00EA19BA">
        <w:tc>
          <w:tcPr>
            <w:tcW w:w="37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2.8.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  № 7 «МСО»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односта-</w:t>
            </w:r>
          </w:p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вочный,</w:t>
            </w:r>
          </w:p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2168,60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</w:p>
        </w:tc>
      </w:tr>
      <w:tr w:rsidR="00052B3A" w:rsidRPr="008C1F6F" w:rsidTr="00EA19BA">
        <w:tc>
          <w:tcPr>
            <w:tcW w:w="37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2.9.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8"/>
                <w:sz w:val="27"/>
                <w:szCs w:val="27"/>
              </w:rPr>
              <w:t>Котельная  № 8 «Красная горка»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односта-</w:t>
            </w:r>
          </w:p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вочный,</w:t>
            </w:r>
          </w:p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2168,60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</w:p>
        </w:tc>
      </w:tr>
      <w:tr w:rsidR="00052B3A" w:rsidRPr="008C1F6F" w:rsidTr="00EA19BA">
        <w:tc>
          <w:tcPr>
            <w:tcW w:w="371" w:type="pct"/>
            <w:vMerge w:val="restart"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bookmarkStart w:id="0" w:name="_GoBack" w:colFirst="4" w:colLast="4"/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2.10.</w:t>
            </w:r>
          </w:p>
        </w:tc>
        <w:tc>
          <w:tcPr>
            <w:tcW w:w="1291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jc w:val="center"/>
              <w:rPr>
                <w:rStyle w:val="af"/>
                <w:rFonts w:ascii="PT Astra Serif" w:hAnsi="PT Astra Serif"/>
                <w:sz w:val="27"/>
                <w:szCs w:val="27"/>
              </w:rPr>
            </w:pPr>
            <w:r w:rsidRPr="00731C87">
              <w:rPr>
                <w:rFonts w:ascii="PT Astra Serif" w:hAnsi="PT Astra Serif"/>
                <w:sz w:val="27"/>
                <w:szCs w:val="27"/>
              </w:rPr>
              <w:t>Котельная  № 9 «Луначарского»</w:t>
            </w:r>
          </w:p>
        </w:tc>
        <w:tc>
          <w:tcPr>
            <w:tcW w:w="656" w:type="pct"/>
            <w:vMerge w:val="restart"/>
            <w:shd w:val="clear" w:color="auto" w:fill="FFFFFF" w:themeFill="background1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односта-</w:t>
            </w:r>
          </w:p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вочный,</w:t>
            </w:r>
          </w:p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руб./Гкал</w:t>
            </w: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01.01.2020 по 30.06.2020</w:t>
            </w:r>
          </w:p>
        </w:tc>
        <w:tc>
          <w:tcPr>
            <w:tcW w:w="1300" w:type="pct"/>
            <w:gridSpan w:val="2"/>
            <w:vAlign w:val="center"/>
            <w:hideMark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2168,60</w:t>
            </w:r>
          </w:p>
        </w:tc>
      </w:tr>
      <w:bookmarkEnd w:id="0"/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01.07.2020 по 31.12.2020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01.01.2021 по 30.06.2021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2233,00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01.07.2021 по 31.12.2021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</w:tcPr>
          <w:p w:rsidR="00052B3A" w:rsidRPr="00731C87" w:rsidRDefault="00052B3A" w:rsidP="00052B3A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01.01.2022 по 30.06.2022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2307,19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01.07.2022 по 31.12.2022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01.01.2023 по 30.06.2023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2379,05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01.07.2023 по 31.12.2023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01.01.2024 по 30.06.2024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2459,72</w:t>
            </w:r>
          </w:p>
        </w:tc>
      </w:tr>
      <w:tr w:rsidR="00052B3A" w:rsidRPr="008C1F6F" w:rsidTr="00EA19BA">
        <w:tc>
          <w:tcPr>
            <w:tcW w:w="37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spacing w:line="25" w:lineRule="atLeast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291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spacing w:line="25" w:lineRule="atLeast"/>
              <w:rPr>
                <w:rFonts w:ascii="PT Astra Serif" w:hAnsi="PT Astra Serif"/>
                <w:spacing w:val="-8"/>
                <w:sz w:val="27"/>
                <w:szCs w:val="27"/>
              </w:rPr>
            </w:pPr>
          </w:p>
        </w:tc>
        <w:tc>
          <w:tcPr>
            <w:tcW w:w="656" w:type="pct"/>
            <w:vMerge/>
            <w:shd w:val="clear" w:color="auto" w:fill="FFFFFF" w:themeFill="background1"/>
            <w:vAlign w:val="center"/>
            <w:hideMark/>
          </w:tcPr>
          <w:p w:rsidR="00052B3A" w:rsidRPr="00731C87" w:rsidRDefault="00052B3A" w:rsidP="00052B3A">
            <w:pPr>
              <w:spacing w:line="25" w:lineRule="atLeast"/>
              <w:rPr>
                <w:rFonts w:ascii="PT Astra Serif" w:hAnsi="PT Astra Serif"/>
                <w:spacing w:val="-20"/>
                <w:sz w:val="27"/>
                <w:szCs w:val="27"/>
              </w:rPr>
            </w:pPr>
          </w:p>
        </w:tc>
        <w:tc>
          <w:tcPr>
            <w:tcW w:w="1382" w:type="pct"/>
            <w:hideMark/>
          </w:tcPr>
          <w:p w:rsidR="00052B3A" w:rsidRPr="00731C87" w:rsidRDefault="00052B3A" w:rsidP="00052B3A">
            <w:pPr>
              <w:ind w:left="-109" w:right="-108"/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 w:rsidRPr="00731C87">
              <w:rPr>
                <w:rFonts w:ascii="PT Astra Serif" w:hAnsi="PT Astra Serif"/>
                <w:spacing w:val="-20"/>
                <w:sz w:val="27"/>
                <w:szCs w:val="27"/>
              </w:rPr>
              <w:t>с 01.07.2024 по 31.12.2024</w:t>
            </w:r>
          </w:p>
        </w:tc>
        <w:tc>
          <w:tcPr>
            <w:tcW w:w="1300" w:type="pct"/>
            <w:gridSpan w:val="2"/>
            <w:vAlign w:val="center"/>
          </w:tcPr>
          <w:p w:rsidR="00052B3A" w:rsidRPr="00731C87" w:rsidRDefault="00052B3A" w:rsidP="00052B3A">
            <w:pPr>
              <w:jc w:val="center"/>
              <w:rPr>
                <w:rFonts w:ascii="PT Astra Serif" w:hAnsi="PT Astra Serif"/>
                <w:spacing w:val="-20"/>
                <w:sz w:val="27"/>
                <w:szCs w:val="27"/>
              </w:rPr>
            </w:pPr>
            <w:r>
              <w:rPr>
                <w:rFonts w:ascii="PT Astra Serif" w:hAnsi="PT Astra Serif"/>
                <w:spacing w:val="-20"/>
                <w:sz w:val="27"/>
                <w:szCs w:val="27"/>
              </w:rPr>
              <w:t>2534,78</w:t>
            </w:r>
          </w:p>
        </w:tc>
      </w:tr>
    </w:tbl>
    <w:p w:rsidR="00C246CF" w:rsidRPr="007F012B" w:rsidRDefault="00C246CF" w:rsidP="00C246CF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C246CF" w:rsidRPr="007F012B" w:rsidRDefault="00C246CF" w:rsidP="00C246CF">
      <w:pPr>
        <w:ind w:left="-142" w:hanging="142"/>
        <w:rPr>
          <w:rFonts w:ascii="PT Astra Serif" w:hAnsi="PT Astra Serif"/>
          <w:b/>
          <w:spacing w:val="-8"/>
          <w:sz w:val="26"/>
          <w:szCs w:val="26"/>
        </w:rPr>
      </w:pPr>
      <w:r w:rsidRPr="007F012B">
        <w:rPr>
          <w:rFonts w:ascii="PT Astra Serif" w:hAnsi="PT Astra Serif"/>
          <w:b/>
          <w:spacing w:val="-8"/>
          <w:sz w:val="26"/>
          <w:szCs w:val="26"/>
        </w:rPr>
        <w:t>________________________</w:t>
      </w:r>
    </w:p>
    <w:p w:rsidR="00933A24" w:rsidRPr="007F012B" w:rsidRDefault="00933A24" w:rsidP="00933A24">
      <w:pPr>
        <w:ind w:left="-284"/>
        <w:jc w:val="both"/>
        <w:rPr>
          <w:rFonts w:ascii="PT Astra Serif" w:hAnsi="PT Astra Serif"/>
          <w:b/>
          <w:spacing w:val="-8"/>
          <w:sz w:val="20"/>
          <w:szCs w:val="20"/>
        </w:rPr>
      </w:pPr>
      <w:r w:rsidRPr="007F012B">
        <w:rPr>
          <w:rFonts w:ascii="PT Astra Serif" w:hAnsi="PT Astra Serif"/>
          <w:sz w:val="28"/>
          <w:szCs w:val="28"/>
        </w:rPr>
        <w:t>&lt;*</w:t>
      </w:r>
      <w:r w:rsidRPr="007F012B">
        <w:rPr>
          <w:rFonts w:ascii="PT Astra Serif" w:hAnsi="PT Astra Serif"/>
          <w:sz w:val="27"/>
          <w:szCs w:val="27"/>
        </w:rPr>
        <w:t>&gt;Утверждённые тарифы на тепловую энергию применяются при расчётах                      с потребителями, за исключением случаев, указанных в частях 2.1 - 2.3 статьи 8 Федерального закона от 27.07.2010 № 190-ФЗ «О теплоснабжении»,  пунктах 5 – 5(3), 5(5) Основ ценообразования в сфере теплоснабжения, утверждённых постановлением Правительства Российской Федерации от 22.10.2012 № 1075                 «О ценообразовании в сфере теплоснабжения», когда цены (тарифы) регулированию не подлежат и определяются соглашением сторон договора теплоснабжения и (или) договора поставки тепловой энергии (мощности) и (или) теплоносителя.</w:t>
      </w:r>
    </w:p>
    <w:p w:rsidR="00C246CF" w:rsidRPr="007F012B" w:rsidRDefault="00C246CF" w:rsidP="00933A24">
      <w:pPr>
        <w:ind w:left="-284"/>
        <w:jc w:val="both"/>
        <w:rPr>
          <w:rFonts w:ascii="PT Astra Serif" w:hAnsi="PT Astra Serif"/>
          <w:b/>
          <w:spacing w:val="-8"/>
          <w:sz w:val="27"/>
          <w:szCs w:val="27"/>
        </w:rPr>
      </w:pPr>
      <w:r w:rsidRPr="007F012B">
        <w:rPr>
          <w:rFonts w:ascii="PT Astra Serif" w:hAnsi="PT Astra Serif"/>
          <w:b/>
          <w:sz w:val="27"/>
          <w:szCs w:val="27"/>
        </w:rPr>
        <w:t>_______________________</w:t>
      </w:r>
    </w:p>
    <w:p w:rsidR="008C3C6D" w:rsidRPr="007F012B" w:rsidRDefault="008C3C6D" w:rsidP="00EE295B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sectPr w:rsidR="008C3C6D" w:rsidRPr="007F012B" w:rsidSect="004A45FA">
      <w:pgSz w:w="11905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0F3" w:rsidRDefault="00BA60F3">
      <w:r>
        <w:separator/>
      </w:r>
    </w:p>
  </w:endnote>
  <w:endnote w:type="continuationSeparator" w:id="1">
    <w:p w:rsidR="00BA60F3" w:rsidRDefault="00BA6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0F3" w:rsidRDefault="00BA60F3">
      <w:r>
        <w:separator/>
      </w:r>
    </w:p>
  </w:footnote>
  <w:footnote w:type="continuationSeparator" w:id="1">
    <w:p w:rsidR="00BA60F3" w:rsidRDefault="00BA6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D2" w:rsidRDefault="00BB624D" w:rsidP="00EB34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7D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7DD2">
      <w:rPr>
        <w:rStyle w:val="a6"/>
        <w:noProof/>
      </w:rPr>
      <w:t>13</w:t>
    </w:r>
    <w:r>
      <w:rPr>
        <w:rStyle w:val="a6"/>
      </w:rPr>
      <w:fldChar w:fldCharType="end"/>
    </w:r>
  </w:p>
  <w:p w:rsidR="006F7DD2" w:rsidRDefault="006F7D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D2" w:rsidRDefault="00BB624D">
    <w:pPr>
      <w:pStyle w:val="a4"/>
      <w:jc w:val="center"/>
    </w:pPr>
    <w:r>
      <w:fldChar w:fldCharType="begin"/>
    </w:r>
    <w:r w:rsidR="006F7DD2">
      <w:instrText>PAGE   \* MERGEFORMAT</w:instrText>
    </w:r>
    <w:r>
      <w:fldChar w:fldCharType="separate"/>
    </w:r>
    <w:r w:rsidR="001938FA">
      <w:rPr>
        <w:noProof/>
      </w:rPr>
      <w:t>4</w:t>
    </w:r>
    <w:r>
      <w:fldChar w:fldCharType="end"/>
    </w:r>
  </w:p>
  <w:p w:rsidR="006F7DD2" w:rsidRPr="00DA52AB" w:rsidRDefault="006F7DD2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E21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626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3C6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E3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F25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DA2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9A6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946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6A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B0D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46C"/>
    <w:multiLevelType w:val="hybridMultilevel"/>
    <w:tmpl w:val="6F9AF602"/>
    <w:lvl w:ilvl="0" w:tplc="DDA0DCF6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08B35C0B"/>
    <w:multiLevelType w:val="hybridMultilevel"/>
    <w:tmpl w:val="7C92716E"/>
    <w:lvl w:ilvl="0" w:tplc="9B266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D3534BC"/>
    <w:multiLevelType w:val="hybridMultilevel"/>
    <w:tmpl w:val="EAB8145E"/>
    <w:lvl w:ilvl="0" w:tplc="37AE5BC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A63E1D"/>
    <w:multiLevelType w:val="hybridMultilevel"/>
    <w:tmpl w:val="1C92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24AE1"/>
    <w:multiLevelType w:val="hybridMultilevel"/>
    <w:tmpl w:val="14DCB586"/>
    <w:lvl w:ilvl="0" w:tplc="11D463F4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4DA016A"/>
    <w:multiLevelType w:val="hybridMultilevel"/>
    <w:tmpl w:val="CC28C240"/>
    <w:lvl w:ilvl="0" w:tplc="308CC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AA4D8E"/>
    <w:multiLevelType w:val="hybridMultilevel"/>
    <w:tmpl w:val="5A083D3A"/>
    <w:lvl w:ilvl="0" w:tplc="A9442A0C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17">
    <w:nsid w:val="478D28BB"/>
    <w:multiLevelType w:val="hybridMultilevel"/>
    <w:tmpl w:val="8F9A7D64"/>
    <w:lvl w:ilvl="0" w:tplc="0DE09708">
      <w:numFmt w:val="bullet"/>
      <w:lvlText w:val=""/>
      <w:lvlJc w:val="left"/>
      <w:pPr>
        <w:tabs>
          <w:tab w:val="num" w:pos="1654"/>
        </w:tabs>
        <w:ind w:left="1654" w:hanging="945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1A860FA"/>
    <w:multiLevelType w:val="hybridMultilevel"/>
    <w:tmpl w:val="D864EE48"/>
    <w:lvl w:ilvl="0" w:tplc="82D465E8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1D904C8"/>
    <w:multiLevelType w:val="hybridMultilevel"/>
    <w:tmpl w:val="919A2554"/>
    <w:lvl w:ilvl="0" w:tplc="B6DCA8B4">
      <w:start w:val="1"/>
      <w:numFmt w:val="decimal"/>
      <w:lvlText w:val="%1."/>
      <w:lvlJc w:val="left"/>
      <w:pPr>
        <w:ind w:left="163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0">
    <w:nsid w:val="63A460B0"/>
    <w:multiLevelType w:val="hybridMultilevel"/>
    <w:tmpl w:val="7BEC7B3E"/>
    <w:lvl w:ilvl="0" w:tplc="148A36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77D7060"/>
    <w:multiLevelType w:val="hybridMultilevel"/>
    <w:tmpl w:val="0DEA3E72"/>
    <w:lvl w:ilvl="0" w:tplc="D0CA7B70">
      <w:start w:val="1"/>
      <w:numFmt w:val="decimal"/>
      <w:lvlText w:val="%1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FF00F92"/>
    <w:multiLevelType w:val="hybridMultilevel"/>
    <w:tmpl w:val="0B8EA4F0"/>
    <w:lvl w:ilvl="0" w:tplc="75A26A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8FA6259"/>
    <w:multiLevelType w:val="hybridMultilevel"/>
    <w:tmpl w:val="0296821A"/>
    <w:lvl w:ilvl="0" w:tplc="BA5AA0D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4">
    <w:nsid w:val="7A2E1425"/>
    <w:multiLevelType w:val="hybridMultilevel"/>
    <w:tmpl w:val="68E0F9F2"/>
    <w:lvl w:ilvl="0" w:tplc="89921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11"/>
  </w:num>
  <w:num w:numId="5">
    <w:abstractNumId w:val="14"/>
  </w:num>
  <w:num w:numId="6">
    <w:abstractNumId w:val="10"/>
  </w:num>
  <w:num w:numId="7">
    <w:abstractNumId w:val="22"/>
  </w:num>
  <w:num w:numId="8">
    <w:abstractNumId w:val="18"/>
  </w:num>
  <w:num w:numId="9">
    <w:abstractNumId w:val="20"/>
  </w:num>
  <w:num w:numId="10">
    <w:abstractNumId w:val="23"/>
  </w:num>
  <w:num w:numId="11">
    <w:abstractNumId w:val="16"/>
  </w:num>
  <w:num w:numId="12">
    <w:abstractNumId w:val="17"/>
  </w:num>
  <w:num w:numId="13">
    <w:abstractNumId w:val="13"/>
  </w:num>
  <w:num w:numId="14">
    <w:abstractNumId w:val="21"/>
  </w:num>
  <w:num w:numId="15">
    <w:abstractNumId w:val="19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7C15"/>
    <w:rsid w:val="000002CB"/>
    <w:rsid w:val="00002CB2"/>
    <w:rsid w:val="00004AFA"/>
    <w:rsid w:val="0000615A"/>
    <w:rsid w:val="00006849"/>
    <w:rsid w:val="00011B5E"/>
    <w:rsid w:val="00022030"/>
    <w:rsid w:val="00027B51"/>
    <w:rsid w:val="00032784"/>
    <w:rsid w:val="0003646E"/>
    <w:rsid w:val="00037172"/>
    <w:rsid w:val="000411CF"/>
    <w:rsid w:val="0004569E"/>
    <w:rsid w:val="00047D4C"/>
    <w:rsid w:val="00052315"/>
    <w:rsid w:val="00052B3A"/>
    <w:rsid w:val="00053171"/>
    <w:rsid w:val="00057884"/>
    <w:rsid w:val="000766EA"/>
    <w:rsid w:val="00081E59"/>
    <w:rsid w:val="00082C50"/>
    <w:rsid w:val="000846C3"/>
    <w:rsid w:val="00096C4D"/>
    <w:rsid w:val="000A316C"/>
    <w:rsid w:val="000B6877"/>
    <w:rsid w:val="000B6B94"/>
    <w:rsid w:val="000B742B"/>
    <w:rsid w:val="000C4432"/>
    <w:rsid w:val="000D0D50"/>
    <w:rsid w:val="000D634F"/>
    <w:rsid w:val="000D6985"/>
    <w:rsid w:val="000E16B7"/>
    <w:rsid w:val="000F2476"/>
    <w:rsid w:val="000F71E3"/>
    <w:rsid w:val="001077C8"/>
    <w:rsid w:val="00114CDC"/>
    <w:rsid w:val="00115038"/>
    <w:rsid w:val="00115F1C"/>
    <w:rsid w:val="00117A9E"/>
    <w:rsid w:val="00117EDD"/>
    <w:rsid w:val="00121C81"/>
    <w:rsid w:val="00121E06"/>
    <w:rsid w:val="001267F7"/>
    <w:rsid w:val="00126FD8"/>
    <w:rsid w:val="0013684B"/>
    <w:rsid w:val="0013791C"/>
    <w:rsid w:val="0014292F"/>
    <w:rsid w:val="00150B18"/>
    <w:rsid w:val="001512BC"/>
    <w:rsid w:val="00160F78"/>
    <w:rsid w:val="00163B14"/>
    <w:rsid w:val="0016470B"/>
    <w:rsid w:val="00167273"/>
    <w:rsid w:val="001745EC"/>
    <w:rsid w:val="00175AD3"/>
    <w:rsid w:val="00177969"/>
    <w:rsid w:val="00181337"/>
    <w:rsid w:val="001871A1"/>
    <w:rsid w:val="00191ED4"/>
    <w:rsid w:val="00193381"/>
    <w:rsid w:val="001938FA"/>
    <w:rsid w:val="00193D14"/>
    <w:rsid w:val="0019608E"/>
    <w:rsid w:val="00197FF2"/>
    <w:rsid w:val="001A14E4"/>
    <w:rsid w:val="001A4645"/>
    <w:rsid w:val="001A7A75"/>
    <w:rsid w:val="001B53C9"/>
    <w:rsid w:val="001B6585"/>
    <w:rsid w:val="001B7C34"/>
    <w:rsid w:val="001C6793"/>
    <w:rsid w:val="001D1709"/>
    <w:rsid w:val="001D40B5"/>
    <w:rsid w:val="001D71BC"/>
    <w:rsid w:val="001D723D"/>
    <w:rsid w:val="001E510E"/>
    <w:rsid w:val="001F45FD"/>
    <w:rsid w:val="001F686D"/>
    <w:rsid w:val="002135FD"/>
    <w:rsid w:val="00214EEC"/>
    <w:rsid w:val="002162BF"/>
    <w:rsid w:val="002168DA"/>
    <w:rsid w:val="00217427"/>
    <w:rsid w:val="00223CA3"/>
    <w:rsid w:val="00226362"/>
    <w:rsid w:val="002328EA"/>
    <w:rsid w:val="00245724"/>
    <w:rsid w:val="00247F51"/>
    <w:rsid w:val="0025006D"/>
    <w:rsid w:val="00252EA1"/>
    <w:rsid w:val="002544CA"/>
    <w:rsid w:val="00267F69"/>
    <w:rsid w:val="00270439"/>
    <w:rsid w:val="00272697"/>
    <w:rsid w:val="00275AD5"/>
    <w:rsid w:val="00275DC4"/>
    <w:rsid w:val="00282CB8"/>
    <w:rsid w:val="00287C06"/>
    <w:rsid w:val="00293F5A"/>
    <w:rsid w:val="00297E1D"/>
    <w:rsid w:val="002B13C5"/>
    <w:rsid w:val="002B5C7E"/>
    <w:rsid w:val="002B6BAB"/>
    <w:rsid w:val="002D0489"/>
    <w:rsid w:val="002D0F82"/>
    <w:rsid w:val="002D1B58"/>
    <w:rsid w:val="002E48AF"/>
    <w:rsid w:val="002E55DD"/>
    <w:rsid w:val="002F0BF9"/>
    <w:rsid w:val="002F4CEE"/>
    <w:rsid w:val="00311004"/>
    <w:rsid w:val="00317154"/>
    <w:rsid w:val="003218A0"/>
    <w:rsid w:val="003222B5"/>
    <w:rsid w:val="00333966"/>
    <w:rsid w:val="0033640A"/>
    <w:rsid w:val="0034026D"/>
    <w:rsid w:val="00343AFE"/>
    <w:rsid w:val="00344524"/>
    <w:rsid w:val="003461C4"/>
    <w:rsid w:val="0036676B"/>
    <w:rsid w:val="003706B1"/>
    <w:rsid w:val="00394E43"/>
    <w:rsid w:val="00396615"/>
    <w:rsid w:val="00397343"/>
    <w:rsid w:val="003A0010"/>
    <w:rsid w:val="003A68D0"/>
    <w:rsid w:val="003B4666"/>
    <w:rsid w:val="003B7370"/>
    <w:rsid w:val="003C095C"/>
    <w:rsid w:val="003C2986"/>
    <w:rsid w:val="003C4A34"/>
    <w:rsid w:val="003D3859"/>
    <w:rsid w:val="003D3D98"/>
    <w:rsid w:val="003D4EE6"/>
    <w:rsid w:val="003E0025"/>
    <w:rsid w:val="003E2C78"/>
    <w:rsid w:val="003E5A81"/>
    <w:rsid w:val="003E7835"/>
    <w:rsid w:val="003F148F"/>
    <w:rsid w:val="003F4F5B"/>
    <w:rsid w:val="003F57BD"/>
    <w:rsid w:val="00404CC6"/>
    <w:rsid w:val="00405299"/>
    <w:rsid w:val="00405760"/>
    <w:rsid w:val="00406244"/>
    <w:rsid w:val="00406DA3"/>
    <w:rsid w:val="0040745A"/>
    <w:rsid w:val="00411AAA"/>
    <w:rsid w:val="004128B1"/>
    <w:rsid w:val="00412F3D"/>
    <w:rsid w:val="00415F01"/>
    <w:rsid w:val="00416125"/>
    <w:rsid w:val="0041702D"/>
    <w:rsid w:val="004243DA"/>
    <w:rsid w:val="00424770"/>
    <w:rsid w:val="00425CC1"/>
    <w:rsid w:val="00426BEA"/>
    <w:rsid w:val="00427220"/>
    <w:rsid w:val="004275FD"/>
    <w:rsid w:val="00435D5A"/>
    <w:rsid w:val="00440C4E"/>
    <w:rsid w:val="00441EA2"/>
    <w:rsid w:val="004455DF"/>
    <w:rsid w:val="00445CC4"/>
    <w:rsid w:val="00447738"/>
    <w:rsid w:val="00453ACD"/>
    <w:rsid w:val="004560A1"/>
    <w:rsid w:val="00461B74"/>
    <w:rsid w:val="004621E1"/>
    <w:rsid w:val="004645CD"/>
    <w:rsid w:val="00470949"/>
    <w:rsid w:val="004721EE"/>
    <w:rsid w:val="0047459A"/>
    <w:rsid w:val="00475798"/>
    <w:rsid w:val="00482641"/>
    <w:rsid w:val="0048367D"/>
    <w:rsid w:val="004839EA"/>
    <w:rsid w:val="00485B73"/>
    <w:rsid w:val="004866BA"/>
    <w:rsid w:val="00494DF9"/>
    <w:rsid w:val="00494F94"/>
    <w:rsid w:val="0049730D"/>
    <w:rsid w:val="004A0C7B"/>
    <w:rsid w:val="004A1939"/>
    <w:rsid w:val="004A45FA"/>
    <w:rsid w:val="004A4B0E"/>
    <w:rsid w:val="004C3792"/>
    <w:rsid w:val="004C55C1"/>
    <w:rsid w:val="004D2AB1"/>
    <w:rsid w:val="004D44D1"/>
    <w:rsid w:val="004E00C9"/>
    <w:rsid w:val="004E2383"/>
    <w:rsid w:val="004E3208"/>
    <w:rsid w:val="004E5609"/>
    <w:rsid w:val="004F2781"/>
    <w:rsid w:val="004F2E27"/>
    <w:rsid w:val="004F4380"/>
    <w:rsid w:val="00501E71"/>
    <w:rsid w:val="00511EF7"/>
    <w:rsid w:val="00515582"/>
    <w:rsid w:val="00525B5B"/>
    <w:rsid w:val="005263AC"/>
    <w:rsid w:val="005404A0"/>
    <w:rsid w:val="00541525"/>
    <w:rsid w:val="00553BF7"/>
    <w:rsid w:val="00555F27"/>
    <w:rsid w:val="00557DE1"/>
    <w:rsid w:val="00564A47"/>
    <w:rsid w:val="00566202"/>
    <w:rsid w:val="0057215C"/>
    <w:rsid w:val="005748E0"/>
    <w:rsid w:val="0058790C"/>
    <w:rsid w:val="0059003A"/>
    <w:rsid w:val="00593042"/>
    <w:rsid w:val="00595D59"/>
    <w:rsid w:val="0059668A"/>
    <w:rsid w:val="005A22BE"/>
    <w:rsid w:val="005A4EC5"/>
    <w:rsid w:val="005A708E"/>
    <w:rsid w:val="005B34F4"/>
    <w:rsid w:val="005B427B"/>
    <w:rsid w:val="005B6DF8"/>
    <w:rsid w:val="005C166F"/>
    <w:rsid w:val="005E4EEC"/>
    <w:rsid w:val="005E68A3"/>
    <w:rsid w:val="005F223A"/>
    <w:rsid w:val="005F296D"/>
    <w:rsid w:val="005F7A05"/>
    <w:rsid w:val="00601755"/>
    <w:rsid w:val="006019E9"/>
    <w:rsid w:val="00602569"/>
    <w:rsid w:val="00603025"/>
    <w:rsid w:val="00604F69"/>
    <w:rsid w:val="00610D95"/>
    <w:rsid w:val="00612E0C"/>
    <w:rsid w:val="00613425"/>
    <w:rsid w:val="006150A7"/>
    <w:rsid w:val="0061549E"/>
    <w:rsid w:val="006163C3"/>
    <w:rsid w:val="006301EE"/>
    <w:rsid w:val="006331D0"/>
    <w:rsid w:val="00634500"/>
    <w:rsid w:val="0065341E"/>
    <w:rsid w:val="0065366C"/>
    <w:rsid w:val="0066105E"/>
    <w:rsid w:val="00663833"/>
    <w:rsid w:val="006638F4"/>
    <w:rsid w:val="00667AFB"/>
    <w:rsid w:val="00672CC9"/>
    <w:rsid w:val="00672E04"/>
    <w:rsid w:val="00680219"/>
    <w:rsid w:val="0068089F"/>
    <w:rsid w:val="00680AB3"/>
    <w:rsid w:val="006816B5"/>
    <w:rsid w:val="00682946"/>
    <w:rsid w:val="00682F69"/>
    <w:rsid w:val="00683D78"/>
    <w:rsid w:val="0069690D"/>
    <w:rsid w:val="006A1A08"/>
    <w:rsid w:val="006A2E3F"/>
    <w:rsid w:val="006A37AA"/>
    <w:rsid w:val="006B5564"/>
    <w:rsid w:val="006B55B7"/>
    <w:rsid w:val="006B7EB2"/>
    <w:rsid w:val="006C4EB8"/>
    <w:rsid w:val="006C69E4"/>
    <w:rsid w:val="006D246F"/>
    <w:rsid w:val="006D7073"/>
    <w:rsid w:val="006E314A"/>
    <w:rsid w:val="006E754F"/>
    <w:rsid w:val="006F1A49"/>
    <w:rsid w:val="006F3A7B"/>
    <w:rsid w:val="006F48DF"/>
    <w:rsid w:val="006F7DD2"/>
    <w:rsid w:val="007132FF"/>
    <w:rsid w:val="00714EEA"/>
    <w:rsid w:val="00717355"/>
    <w:rsid w:val="00720825"/>
    <w:rsid w:val="00722D79"/>
    <w:rsid w:val="0072502A"/>
    <w:rsid w:val="00725242"/>
    <w:rsid w:val="0073172E"/>
    <w:rsid w:val="00731B62"/>
    <w:rsid w:val="00731C87"/>
    <w:rsid w:val="00743B08"/>
    <w:rsid w:val="00754B78"/>
    <w:rsid w:val="00765181"/>
    <w:rsid w:val="00773096"/>
    <w:rsid w:val="007742E7"/>
    <w:rsid w:val="007748A3"/>
    <w:rsid w:val="00776A23"/>
    <w:rsid w:val="00784752"/>
    <w:rsid w:val="007873B2"/>
    <w:rsid w:val="00787B19"/>
    <w:rsid w:val="00790321"/>
    <w:rsid w:val="00790F9A"/>
    <w:rsid w:val="007A2BEB"/>
    <w:rsid w:val="007A30CF"/>
    <w:rsid w:val="007B00B8"/>
    <w:rsid w:val="007B19FD"/>
    <w:rsid w:val="007B5CA7"/>
    <w:rsid w:val="007B7069"/>
    <w:rsid w:val="007D17CC"/>
    <w:rsid w:val="007F012B"/>
    <w:rsid w:val="008006C5"/>
    <w:rsid w:val="00803FB2"/>
    <w:rsid w:val="00807DA5"/>
    <w:rsid w:val="00813364"/>
    <w:rsid w:val="00816DEB"/>
    <w:rsid w:val="00825842"/>
    <w:rsid w:val="008264BE"/>
    <w:rsid w:val="0083205F"/>
    <w:rsid w:val="00834D37"/>
    <w:rsid w:val="00836855"/>
    <w:rsid w:val="00840DDC"/>
    <w:rsid w:val="00843EA0"/>
    <w:rsid w:val="00845005"/>
    <w:rsid w:val="008500BA"/>
    <w:rsid w:val="00855EEF"/>
    <w:rsid w:val="00856954"/>
    <w:rsid w:val="00870D13"/>
    <w:rsid w:val="00873582"/>
    <w:rsid w:val="0087614F"/>
    <w:rsid w:val="0087673A"/>
    <w:rsid w:val="00877EC5"/>
    <w:rsid w:val="00882E8B"/>
    <w:rsid w:val="0088328C"/>
    <w:rsid w:val="00885F4E"/>
    <w:rsid w:val="008868C1"/>
    <w:rsid w:val="0089030E"/>
    <w:rsid w:val="00890456"/>
    <w:rsid w:val="00890EF5"/>
    <w:rsid w:val="008A2F03"/>
    <w:rsid w:val="008A4C60"/>
    <w:rsid w:val="008B0E74"/>
    <w:rsid w:val="008B2555"/>
    <w:rsid w:val="008B3B0D"/>
    <w:rsid w:val="008B4F0A"/>
    <w:rsid w:val="008B71D0"/>
    <w:rsid w:val="008C07F1"/>
    <w:rsid w:val="008C1F6F"/>
    <w:rsid w:val="008C3209"/>
    <w:rsid w:val="008C3815"/>
    <w:rsid w:val="008C3C6D"/>
    <w:rsid w:val="008C5150"/>
    <w:rsid w:val="008D1EB7"/>
    <w:rsid w:val="008E5877"/>
    <w:rsid w:val="008E614D"/>
    <w:rsid w:val="008F217F"/>
    <w:rsid w:val="008F255E"/>
    <w:rsid w:val="008F466A"/>
    <w:rsid w:val="009013AB"/>
    <w:rsid w:val="00904696"/>
    <w:rsid w:val="00905C2D"/>
    <w:rsid w:val="009061EA"/>
    <w:rsid w:val="00906963"/>
    <w:rsid w:val="00907E0B"/>
    <w:rsid w:val="00913C8A"/>
    <w:rsid w:val="009145A4"/>
    <w:rsid w:val="00923674"/>
    <w:rsid w:val="00926ACD"/>
    <w:rsid w:val="00930583"/>
    <w:rsid w:val="00930FE1"/>
    <w:rsid w:val="009322AD"/>
    <w:rsid w:val="00932E9F"/>
    <w:rsid w:val="00933A24"/>
    <w:rsid w:val="00937414"/>
    <w:rsid w:val="00937662"/>
    <w:rsid w:val="00942073"/>
    <w:rsid w:val="00943AD3"/>
    <w:rsid w:val="00952930"/>
    <w:rsid w:val="009577B1"/>
    <w:rsid w:val="00957EBE"/>
    <w:rsid w:val="0096073F"/>
    <w:rsid w:val="00964226"/>
    <w:rsid w:val="00964EDD"/>
    <w:rsid w:val="0096570B"/>
    <w:rsid w:val="00966DB4"/>
    <w:rsid w:val="00967C15"/>
    <w:rsid w:val="0097268D"/>
    <w:rsid w:val="00977075"/>
    <w:rsid w:val="00992C17"/>
    <w:rsid w:val="00993FBA"/>
    <w:rsid w:val="009953AB"/>
    <w:rsid w:val="00997264"/>
    <w:rsid w:val="009A27B1"/>
    <w:rsid w:val="009A78CC"/>
    <w:rsid w:val="009B19D5"/>
    <w:rsid w:val="009B52B5"/>
    <w:rsid w:val="009B5ACD"/>
    <w:rsid w:val="009C3C58"/>
    <w:rsid w:val="009C3FD5"/>
    <w:rsid w:val="009D53CA"/>
    <w:rsid w:val="009E113F"/>
    <w:rsid w:val="009E238D"/>
    <w:rsid w:val="009E6967"/>
    <w:rsid w:val="009E7BEB"/>
    <w:rsid w:val="009F2019"/>
    <w:rsid w:val="009F3777"/>
    <w:rsid w:val="009F6A10"/>
    <w:rsid w:val="009F6ADD"/>
    <w:rsid w:val="00A02A83"/>
    <w:rsid w:val="00A10908"/>
    <w:rsid w:val="00A21B59"/>
    <w:rsid w:val="00A221CE"/>
    <w:rsid w:val="00A22665"/>
    <w:rsid w:val="00A23972"/>
    <w:rsid w:val="00A24AD1"/>
    <w:rsid w:val="00A26388"/>
    <w:rsid w:val="00A430BE"/>
    <w:rsid w:val="00A57A38"/>
    <w:rsid w:val="00A60781"/>
    <w:rsid w:val="00A70E82"/>
    <w:rsid w:val="00A71513"/>
    <w:rsid w:val="00A726A0"/>
    <w:rsid w:val="00A739B5"/>
    <w:rsid w:val="00A75617"/>
    <w:rsid w:val="00A83889"/>
    <w:rsid w:val="00A83ECA"/>
    <w:rsid w:val="00A86964"/>
    <w:rsid w:val="00A86C9F"/>
    <w:rsid w:val="00A951F9"/>
    <w:rsid w:val="00AA129E"/>
    <w:rsid w:val="00AA4F2B"/>
    <w:rsid w:val="00AB7F73"/>
    <w:rsid w:val="00AC55F7"/>
    <w:rsid w:val="00AC6BDA"/>
    <w:rsid w:val="00AD2112"/>
    <w:rsid w:val="00AE0D24"/>
    <w:rsid w:val="00AE132E"/>
    <w:rsid w:val="00AE226F"/>
    <w:rsid w:val="00AE79D2"/>
    <w:rsid w:val="00AF6D81"/>
    <w:rsid w:val="00AF7ABC"/>
    <w:rsid w:val="00B036FA"/>
    <w:rsid w:val="00B037DA"/>
    <w:rsid w:val="00B07CA9"/>
    <w:rsid w:val="00B147BA"/>
    <w:rsid w:val="00B16B36"/>
    <w:rsid w:val="00B25205"/>
    <w:rsid w:val="00B33256"/>
    <w:rsid w:val="00B348EC"/>
    <w:rsid w:val="00B34B00"/>
    <w:rsid w:val="00B3693F"/>
    <w:rsid w:val="00B37415"/>
    <w:rsid w:val="00B41FD1"/>
    <w:rsid w:val="00B4213F"/>
    <w:rsid w:val="00B43484"/>
    <w:rsid w:val="00B4372B"/>
    <w:rsid w:val="00B46A01"/>
    <w:rsid w:val="00B51F85"/>
    <w:rsid w:val="00B52371"/>
    <w:rsid w:val="00B527AF"/>
    <w:rsid w:val="00B54F13"/>
    <w:rsid w:val="00B612FC"/>
    <w:rsid w:val="00B6708A"/>
    <w:rsid w:val="00B676E9"/>
    <w:rsid w:val="00B7105F"/>
    <w:rsid w:val="00B71F05"/>
    <w:rsid w:val="00B7734A"/>
    <w:rsid w:val="00B80ADC"/>
    <w:rsid w:val="00B82F28"/>
    <w:rsid w:val="00B8710E"/>
    <w:rsid w:val="00B90EE1"/>
    <w:rsid w:val="00B918E1"/>
    <w:rsid w:val="00B92020"/>
    <w:rsid w:val="00BA0F38"/>
    <w:rsid w:val="00BA2EAF"/>
    <w:rsid w:val="00BA4F6D"/>
    <w:rsid w:val="00BA60F3"/>
    <w:rsid w:val="00BB069D"/>
    <w:rsid w:val="00BB624D"/>
    <w:rsid w:val="00BB6E16"/>
    <w:rsid w:val="00BC078C"/>
    <w:rsid w:val="00BC10DA"/>
    <w:rsid w:val="00BC32C3"/>
    <w:rsid w:val="00BC52F5"/>
    <w:rsid w:val="00BD0057"/>
    <w:rsid w:val="00BD2DDF"/>
    <w:rsid w:val="00BD540F"/>
    <w:rsid w:val="00BD5B09"/>
    <w:rsid w:val="00BD6030"/>
    <w:rsid w:val="00BD7B25"/>
    <w:rsid w:val="00BE3B11"/>
    <w:rsid w:val="00BE4F22"/>
    <w:rsid w:val="00BF51F7"/>
    <w:rsid w:val="00BF6A81"/>
    <w:rsid w:val="00C1500F"/>
    <w:rsid w:val="00C20CFC"/>
    <w:rsid w:val="00C23828"/>
    <w:rsid w:val="00C246CF"/>
    <w:rsid w:val="00C246DF"/>
    <w:rsid w:val="00C27F3D"/>
    <w:rsid w:val="00C37643"/>
    <w:rsid w:val="00C37F6D"/>
    <w:rsid w:val="00C4319C"/>
    <w:rsid w:val="00C50648"/>
    <w:rsid w:val="00C51482"/>
    <w:rsid w:val="00C515C9"/>
    <w:rsid w:val="00C6450B"/>
    <w:rsid w:val="00C64773"/>
    <w:rsid w:val="00C65CE4"/>
    <w:rsid w:val="00C66F0F"/>
    <w:rsid w:val="00C70A70"/>
    <w:rsid w:val="00C75AEC"/>
    <w:rsid w:val="00C862BA"/>
    <w:rsid w:val="00C86AA6"/>
    <w:rsid w:val="00C874EE"/>
    <w:rsid w:val="00C92626"/>
    <w:rsid w:val="00C941E6"/>
    <w:rsid w:val="00C94D9D"/>
    <w:rsid w:val="00CA3EE6"/>
    <w:rsid w:val="00CA47F4"/>
    <w:rsid w:val="00CB08DE"/>
    <w:rsid w:val="00CB593D"/>
    <w:rsid w:val="00CC197F"/>
    <w:rsid w:val="00CC3799"/>
    <w:rsid w:val="00CC54FF"/>
    <w:rsid w:val="00CC596E"/>
    <w:rsid w:val="00CC5F0F"/>
    <w:rsid w:val="00CC68CF"/>
    <w:rsid w:val="00CC6DB4"/>
    <w:rsid w:val="00CC74A2"/>
    <w:rsid w:val="00CD1555"/>
    <w:rsid w:val="00CD3661"/>
    <w:rsid w:val="00CD64F1"/>
    <w:rsid w:val="00CD657F"/>
    <w:rsid w:val="00CD7FE2"/>
    <w:rsid w:val="00CE100A"/>
    <w:rsid w:val="00CE40FB"/>
    <w:rsid w:val="00CE56B9"/>
    <w:rsid w:val="00CE628B"/>
    <w:rsid w:val="00CE6955"/>
    <w:rsid w:val="00CF0354"/>
    <w:rsid w:val="00CF0733"/>
    <w:rsid w:val="00CF0D7A"/>
    <w:rsid w:val="00CF38BF"/>
    <w:rsid w:val="00D02C06"/>
    <w:rsid w:val="00D03F19"/>
    <w:rsid w:val="00D16081"/>
    <w:rsid w:val="00D16FE5"/>
    <w:rsid w:val="00D3128C"/>
    <w:rsid w:val="00D327F3"/>
    <w:rsid w:val="00D34255"/>
    <w:rsid w:val="00D35995"/>
    <w:rsid w:val="00D4320D"/>
    <w:rsid w:val="00D4533A"/>
    <w:rsid w:val="00D46104"/>
    <w:rsid w:val="00D50E97"/>
    <w:rsid w:val="00D61887"/>
    <w:rsid w:val="00D641D9"/>
    <w:rsid w:val="00D65021"/>
    <w:rsid w:val="00D65B8E"/>
    <w:rsid w:val="00D676DF"/>
    <w:rsid w:val="00D67CC8"/>
    <w:rsid w:val="00D67ED7"/>
    <w:rsid w:val="00D71331"/>
    <w:rsid w:val="00D73450"/>
    <w:rsid w:val="00D74D01"/>
    <w:rsid w:val="00D76914"/>
    <w:rsid w:val="00D82029"/>
    <w:rsid w:val="00D85A59"/>
    <w:rsid w:val="00D862D7"/>
    <w:rsid w:val="00D92F1E"/>
    <w:rsid w:val="00D96BD1"/>
    <w:rsid w:val="00DA52AB"/>
    <w:rsid w:val="00DA6EAC"/>
    <w:rsid w:val="00DA7B2A"/>
    <w:rsid w:val="00DB3090"/>
    <w:rsid w:val="00DB39AB"/>
    <w:rsid w:val="00DB5340"/>
    <w:rsid w:val="00DB6324"/>
    <w:rsid w:val="00DC2B0F"/>
    <w:rsid w:val="00DD4FCA"/>
    <w:rsid w:val="00DD7D31"/>
    <w:rsid w:val="00DE2786"/>
    <w:rsid w:val="00DE430A"/>
    <w:rsid w:val="00E01069"/>
    <w:rsid w:val="00E036E7"/>
    <w:rsid w:val="00E04250"/>
    <w:rsid w:val="00E04FB6"/>
    <w:rsid w:val="00E0622D"/>
    <w:rsid w:val="00E100F6"/>
    <w:rsid w:val="00E10AEF"/>
    <w:rsid w:val="00E2086A"/>
    <w:rsid w:val="00E2090A"/>
    <w:rsid w:val="00E23474"/>
    <w:rsid w:val="00E2634C"/>
    <w:rsid w:val="00E35074"/>
    <w:rsid w:val="00E37DFC"/>
    <w:rsid w:val="00E449AA"/>
    <w:rsid w:val="00E4549E"/>
    <w:rsid w:val="00E5035F"/>
    <w:rsid w:val="00E5328E"/>
    <w:rsid w:val="00E605D6"/>
    <w:rsid w:val="00E65025"/>
    <w:rsid w:val="00E65285"/>
    <w:rsid w:val="00E85789"/>
    <w:rsid w:val="00EA01EE"/>
    <w:rsid w:val="00EA19BA"/>
    <w:rsid w:val="00EA3FDC"/>
    <w:rsid w:val="00EA7666"/>
    <w:rsid w:val="00EB20DF"/>
    <w:rsid w:val="00EB3486"/>
    <w:rsid w:val="00EB582F"/>
    <w:rsid w:val="00EB5CC4"/>
    <w:rsid w:val="00EC0503"/>
    <w:rsid w:val="00EC6A1A"/>
    <w:rsid w:val="00ED1994"/>
    <w:rsid w:val="00ED6E4A"/>
    <w:rsid w:val="00ED7221"/>
    <w:rsid w:val="00EE15F7"/>
    <w:rsid w:val="00EE295B"/>
    <w:rsid w:val="00EE2A66"/>
    <w:rsid w:val="00EE4904"/>
    <w:rsid w:val="00EF7F91"/>
    <w:rsid w:val="00F02EA6"/>
    <w:rsid w:val="00F03A16"/>
    <w:rsid w:val="00F04335"/>
    <w:rsid w:val="00F04B8A"/>
    <w:rsid w:val="00F06CB0"/>
    <w:rsid w:val="00F10650"/>
    <w:rsid w:val="00F22C32"/>
    <w:rsid w:val="00F23C93"/>
    <w:rsid w:val="00F34FD1"/>
    <w:rsid w:val="00F40A7E"/>
    <w:rsid w:val="00F43199"/>
    <w:rsid w:val="00F5407E"/>
    <w:rsid w:val="00F656B8"/>
    <w:rsid w:val="00F707FA"/>
    <w:rsid w:val="00F82F82"/>
    <w:rsid w:val="00F93046"/>
    <w:rsid w:val="00FA1A7C"/>
    <w:rsid w:val="00FA3FDB"/>
    <w:rsid w:val="00FB341F"/>
    <w:rsid w:val="00FB4C06"/>
    <w:rsid w:val="00FB4CC8"/>
    <w:rsid w:val="00FB6976"/>
    <w:rsid w:val="00FC1E42"/>
    <w:rsid w:val="00FC6CD5"/>
    <w:rsid w:val="00FC77C7"/>
    <w:rsid w:val="00FE39E8"/>
    <w:rsid w:val="00FF47ED"/>
    <w:rsid w:val="00FF5F7A"/>
    <w:rsid w:val="00FF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F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967C15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624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B624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67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96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15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33256"/>
    <w:rPr>
      <w:rFonts w:cs="Times New Roman"/>
      <w:sz w:val="24"/>
    </w:rPr>
  </w:style>
  <w:style w:type="character" w:styleId="a6">
    <w:name w:val="page number"/>
    <w:basedOn w:val="a0"/>
    <w:uiPriority w:val="99"/>
    <w:rsid w:val="006150A7"/>
    <w:rPr>
      <w:rFonts w:cs="Times New Roman"/>
    </w:rPr>
  </w:style>
  <w:style w:type="paragraph" w:customStyle="1" w:styleId="ConsPlusCell">
    <w:name w:val="ConsPlusCell"/>
    <w:rsid w:val="004E00C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610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B624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E4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B624D"/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77EC5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unhideWhenUsed/>
    <w:rsid w:val="00877EC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List Paragraph"/>
    <w:basedOn w:val="a"/>
    <w:uiPriority w:val="34"/>
    <w:qFormat/>
    <w:rsid w:val="008904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C27F3D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A45FA"/>
    <w:rPr>
      <w:rFonts w:cs="Times New Roman"/>
      <w:i/>
      <w:iCs/>
    </w:rPr>
  </w:style>
  <w:style w:type="paragraph" w:customStyle="1" w:styleId="14">
    <w:name w:val="Стиль 14 пт Черный По ширине"/>
    <w:basedOn w:val="a"/>
    <w:rsid w:val="004A45FA"/>
    <w:pPr>
      <w:jc w:val="both"/>
    </w:pPr>
    <w:rPr>
      <w:rFonts w:ascii="PT Astra Serif" w:hAnsi="PT Astra Serif"/>
      <w:color w:val="000000"/>
      <w:sz w:val="28"/>
      <w:szCs w:val="20"/>
    </w:rPr>
  </w:style>
  <w:style w:type="paragraph" w:customStyle="1" w:styleId="1PTAstraSerif14">
    <w:name w:val="Стиль Заголовок 1 + PT Astra Serif 14 пт полужирный"/>
    <w:basedOn w:val="1"/>
    <w:rsid w:val="007B7069"/>
    <w:rPr>
      <w:rFonts w:ascii="PT Astra Serif" w:hAnsi="PT Astra Serif"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F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967C15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67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7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C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96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5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33256"/>
    <w:rPr>
      <w:rFonts w:cs="Times New Roman"/>
      <w:sz w:val="24"/>
    </w:rPr>
  </w:style>
  <w:style w:type="character" w:styleId="a6">
    <w:name w:val="page number"/>
    <w:basedOn w:val="a0"/>
    <w:uiPriority w:val="99"/>
    <w:rsid w:val="006150A7"/>
    <w:rPr>
      <w:rFonts w:cs="Times New Roman"/>
    </w:rPr>
  </w:style>
  <w:style w:type="paragraph" w:customStyle="1" w:styleId="ConsPlusCell">
    <w:name w:val="ConsPlusCell"/>
    <w:rsid w:val="004E00C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610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E4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77EC5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unhideWhenUsed/>
    <w:rsid w:val="00877EC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F0D7A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F0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List Paragraph"/>
    <w:basedOn w:val="a"/>
    <w:uiPriority w:val="34"/>
    <w:qFormat/>
    <w:rsid w:val="008904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C27F3D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A45FA"/>
    <w:rPr>
      <w:rFonts w:cs="Times New Roman"/>
      <w:i/>
      <w:iCs/>
    </w:rPr>
  </w:style>
  <w:style w:type="paragraph" w:customStyle="1" w:styleId="14">
    <w:name w:val="Стиль 14 пт Черный По ширине"/>
    <w:basedOn w:val="a"/>
    <w:rsid w:val="004A45FA"/>
    <w:pPr>
      <w:jc w:val="both"/>
    </w:pPr>
    <w:rPr>
      <w:rFonts w:ascii="PT Astra Serif" w:hAnsi="PT Astra Serif"/>
      <w:color w:val="000000"/>
      <w:sz w:val="28"/>
      <w:szCs w:val="20"/>
    </w:rPr>
  </w:style>
  <w:style w:type="paragraph" w:customStyle="1" w:styleId="1PTAstraSerif14">
    <w:name w:val="Стиль Заголовок 1 + PT Astra Serif 14 пт полужирный"/>
    <w:basedOn w:val="1"/>
    <w:rsid w:val="007B7069"/>
    <w:rPr>
      <w:rFonts w:ascii="PT Astra Serif" w:hAnsi="PT Astra Serif"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3E1F-B547-4DFF-B6C8-FC806D6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Venets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 Brenduk</cp:lastModifiedBy>
  <cp:revision>2</cp:revision>
  <cp:lastPrinted>2019-11-25T08:22:00Z</cp:lastPrinted>
  <dcterms:created xsi:type="dcterms:W3CDTF">2019-11-25T09:00:00Z</dcterms:created>
  <dcterms:modified xsi:type="dcterms:W3CDTF">2019-11-25T09:00:00Z</dcterms:modified>
</cp:coreProperties>
</file>