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04" w:rsidRPr="00B6454D" w:rsidRDefault="00C14A04" w:rsidP="00B21FB8">
      <w:pPr>
        <w:pStyle w:val="FORMATTEXT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>Проект</w:t>
      </w:r>
    </w:p>
    <w:p w:rsidR="00C14A04" w:rsidRPr="00B6454D" w:rsidRDefault="00C14A04" w:rsidP="00C14A04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6454D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C14A04" w:rsidRPr="00B6454D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4A04" w:rsidRPr="00B6454D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6454D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C14A04" w:rsidRPr="00B6454D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B6454D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B6454D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B6454D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B6454D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B6454D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B6454D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6454D">
        <w:rPr>
          <w:rFonts w:ascii="PT Astra Serif" w:hAnsi="PT Astra Serif"/>
          <w:b/>
          <w:sz w:val="28"/>
          <w:szCs w:val="28"/>
        </w:rPr>
        <w:t xml:space="preserve">Об утверждении Правил предоставления </w:t>
      </w:r>
    </w:p>
    <w:p w:rsidR="003D317C" w:rsidRPr="00B6454D" w:rsidRDefault="003D317C" w:rsidP="003D317C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6454D">
        <w:rPr>
          <w:rFonts w:ascii="PT Astra Serif" w:hAnsi="PT Astra Serif"/>
          <w:b/>
          <w:sz w:val="28"/>
          <w:szCs w:val="28"/>
        </w:rPr>
        <w:t xml:space="preserve">научным и образовательным организациям грантов </w:t>
      </w:r>
    </w:p>
    <w:p w:rsidR="003D317C" w:rsidRPr="00B6454D" w:rsidRDefault="003D317C" w:rsidP="00C14A04">
      <w:pPr>
        <w:pStyle w:val="FORMATTEXT"/>
        <w:spacing w:line="235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B6454D">
        <w:rPr>
          <w:rFonts w:ascii="PT Astra Serif" w:hAnsi="PT Astra Serif"/>
          <w:b/>
          <w:sz w:val="28"/>
          <w:szCs w:val="28"/>
        </w:rPr>
        <w:t>в форме</w:t>
      </w:r>
      <w:r w:rsidR="00C14A04" w:rsidRPr="00B6454D">
        <w:rPr>
          <w:rFonts w:ascii="PT Astra Serif" w:hAnsi="PT Astra Serif"/>
          <w:b/>
          <w:sz w:val="28"/>
          <w:szCs w:val="28"/>
        </w:rPr>
        <w:t xml:space="preserve"> субсидий </w:t>
      </w:r>
      <w:r w:rsidR="00C14A04" w:rsidRPr="00B6454D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из областного бюджета Ульяновской области </w:t>
      </w:r>
    </w:p>
    <w:p w:rsidR="0038492B" w:rsidRPr="00B6454D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6454D">
        <w:rPr>
          <w:rFonts w:ascii="PT Astra Serif" w:hAnsi="PT Astra Serif"/>
          <w:b/>
          <w:sz w:val="28"/>
          <w:szCs w:val="28"/>
        </w:rPr>
        <w:t xml:space="preserve">в целях возмещения части их затрат, связанных с </w:t>
      </w:r>
      <w:r w:rsidR="0038492B" w:rsidRPr="00B6454D">
        <w:rPr>
          <w:rFonts w:ascii="PT Astra Serif" w:hAnsi="PT Astra Serif"/>
          <w:b/>
          <w:sz w:val="28"/>
          <w:szCs w:val="28"/>
        </w:rPr>
        <w:t>осуществлением деятельности по производству сельскохозяйственной продукции</w:t>
      </w:r>
    </w:p>
    <w:p w:rsidR="00C14A04" w:rsidRPr="00B6454D" w:rsidRDefault="0038492B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6454D"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</w:p>
    <w:p w:rsidR="00C14A04" w:rsidRPr="00B6454D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4A04" w:rsidRPr="00B6454D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В соответствии со </w:t>
      </w:r>
      <w:hyperlink r:id="rId7" w:history="1">
        <w:r w:rsidRPr="00B6454D">
          <w:rPr>
            <w:rFonts w:ascii="PT Astra Serif" w:eastAsiaTheme="minorHAnsi" w:hAnsi="PT Astra Serif"/>
            <w:bCs/>
            <w:sz w:val="28"/>
            <w:szCs w:val="28"/>
            <w:lang w:eastAsia="en-US"/>
          </w:rPr>
          <w:t>статьёй 78</w:t>
        </w:r>
      </w:hyperlink>
      <w:r w:rsidR="003D317C" w:rsidRPr="00B6454D">
        <w:rPr>
          <w:rFonts w:ascii="PT Astra Serif" w:eastAsiaTheme="minorHAnsi" w:hAnsi="PT Astra Serif"/>
          <w:bCs/>
          <w:sz w:val="28"/>
          <w:szCs w:val="28"/>
          <w:vertAlign w:val="superscript"/>
          <w:lang w:eastAsia="en-US"/>
        </w:rPr>
        <w:t>1</w:t>
      </w:r>
      <w:r w:rsidRPr="00B6454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Бюджетного кодекса Российской Федерации и государственной </w:t>
      </w:r>
      <w:hyperlink r:id="rId8" w:history="1">
        <w:r w:rsidRPr="00B6454D">
          <w:rPr>
            <w:rFonts w:ascii="PT Astra Serif" w:eastAsiaTheme="minorHAnsi" w:hAnsi="PT Astra Serif"/>
            <w:bCs/>
            <w:sz w:val="28"/>
            <w:szCs w:val="28"/>
            <w:lang w:eastAsia="en-US"/>
          </w:rPr>
          <w:t>программой</w:t>
        </w:r>
      </w:hyperlink>
      <w:r w:rsidRPr="00B6454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Ульяновской области «Развитие </w:t>
      </w:r>
      <w:r w:rsidRPr="00B6454D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B6454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__________ № ________ «Об утверждении государственной программы Ульяновской области «Развитие </w:t>
      </w:r>
      <w:r w:rsidRPr="00B6454D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B6454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и регулирование рынков сельскохозяйственной продукции, сырья </w:t>
      </w:r>
      <w:r w:rsidRPr="00B6454D">
        <w:rPr>
          <w:rFonts w:ascii="PT Astra Serif" w:eastAsiaTheme="minorHAnsi" w:hAnsi="PT Astra Serif"/>
          <w:bCs/>
          <w:sz w:val="28"/>
          <w:szCs w:val="28"/>
          <w:lang w:eastAsia="en-US"/>
        </w:rPr>
        <w:br/>
        <w:t>и продовольствия в Ульяновской области», Правительство Ульяновской области п о с т а н о в л я е т:</w:t>
      </w:r>
    </w:p>
    <w:p w:rsidR="00C14A04" w:rsidRPr="00B6454D" w:rsidRDefault="00C14A04" w:rsidP="00826E68">
      <w:pPr>
        <w:pStyle w:val="FORMATTEXT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1. Утвердить прилагаемые </w:t>
      </w:r>
      <w:hyperlink r:id="rId9" w:history="1">
        <w:r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Правила</w:t>
        </w:r>
      </w:hyperlink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</w:t>
      </w:r>
      <w:r w:rsidR="003D317C" w:rsidRPr="00B6454D">
        <w:rPr>
          <w:rFonts w:ascii="PT Astra Serif" w:hAnsi="PT Astra Serif"/>
          <w:sz w:val="28"/>
          <w:szCs w:val="28"/>
        </w:rPr>
        <w:t>научным и образова</w:t>
      </w:r>
      <w:r w:rsidR="003D317C" w:rsidRPr="00B6454D">
        <w:rPr>
          <w:rFonts w:ascii="PT Astra Serif" w:hAnsi="PT Astra Serif"/>
          <w:sz w:val="28"/>
          <w:szCs w:val="28"/>
        </w:rPr>
        <w:softHyphen/>
        <w:t>тельным организациям грантов в форме</w:t>
      </w:r>
      <w:r w:rsidRPr="00B6454D">
        <w:rPr>
          <w:rFonts w:ascii="PT Astra Serif" w:hAnsi="PT Astra Serif"/>
          <w:sz w:val="28"/>
          <w:szCs w:val="28"/>
        </w:rPr>
        <w:t xml:space="preserve"> субсидий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Pr="00B6454D">
        <w:rPr>
          <w:rFonts w:ascii="PT Astra Serif" w:hAnsi="PT Astra Serif"/>
          <w:sz w:val="28"/>
          <w:szCs w:val="28"/>
        </w:rPr>
        <w:t>в целях возмещения части их затрат</w:t>
      </w:r>
      <w:r w:rsidR="00826E68" w:rsidRPr="00B6454D">
        <w:rPr>
          <w:rFonts w:ascii="PT Astra Serif" w:hAnsi="PT Astra Serif"/>
          <w:sz w:val="28"/>
          <w:szCs w:val="28"/>
        </w:rPr>
        <w:t xml:space="preserve">, </w:t>
      </w:r>
      <w:r w:rsidR="0038492B" w:rsidRPr="00B6454D">
        <w:rPr>
          <w:rFonts w:ascii="PT Astra Serif" w:hAnsi="PT Astra Serif"/>
          <w:sz w:val="28"/>
          <w:szCs w:val="28"/>
        </w:rPr>
        <w:t xml:space="preserve">связанных </w:t>
      </w:r>
      <w:r w:rsidR="0038492B" w:rsidRPr="00B6454D">
        <w:rPr>
          <w:rFonts w:ascii="PT Astra Serif" w:hAnsi="PT Astra Serif"/>
          <w:sz w:val="28"/>
          <w:szCs w:val="28"/>
        </w:rPr>
        <w:br/>
        <w:t xml:space="preserve">с осуществлением деятельности по производству сельскохозяйственной продукции </w:t>
      </w:r>
      <w:r w:rsidR="00826E68" w:rsidRPr="00B6454D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B6454D" w:rsidRDefault="00C14A04" w:rsidP="00C14A04">
      <w:pPr>
        <w:shd w:val="clear" w:color="auto" w:fill="FFFFFF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eastAsia="MS Mincho" w:hAnsi="PT Astra Serif"/>
          <w:sz w:val="28"/>
          <w:szCs w:val="28"/>
        </w:rPr>
        <w:t>2.</w:t>
      </w:r>
      <w:r w:rsidRPr="00B6454D">
        <w:rPr>
          <w:rFonts w:ascii="PT Astra Serif" w:hAnsi="PT Astra Serif"/>
          <w:sz w:val="28"/>
          <w:szCs w:val="28"/>
        </w:rPr>
        <w:t> Настоящее постановление вступает в силу с 1 января 2020 года.</w:t>
      </w:r>
    </w:p>
    <w:p w:rsidR="00C14A04" w:rsidRPr="00B6454D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B6454D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B6454D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B6454D" w:rsidRDefault="00C14A04" w:rsidP="00C14A04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 xml:space="preserve">Председатель </w:t>
      </w:r>
    </w:p>
    <w:p w:rsidR="00C14A04" w:rsidRPr="00B6454D" w:rsidRDefault="00C14A04" w:rsidP="00C14A04">
      <w:pPr>
        <w:tabs>
          <w:tab w:val="left" w:pos="7797"/>
        </w:tabs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>Правительства области</w:t>
      </w:r>
      <w:r w:rsidRPr="00B6454D">
        <w:rPr>
          <w:rFonts w:ascii="PT Astra Serif" w:hAnsi="PT Astra Serif"/>
          <w:sz w:val="28"/>
          <w:szCs w:val="28"/>
        </w:rPr>
        <w:tab/>
        <w:t xml:space="preserve"> А.А.Смекалин</w:t>
      </w:r>
    </w:p>
    <w:p w:rsidR="00C14A04" w:rsidRPr="00B6454D" w:rsidRDefault="00C14A04" w:rsidP="00C14A04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  <w:sectPr w:rsidR="00C14A04" w:rsidRPr="00B6454D" w:rsidSect="00D122A3">
          <w:headerReference w:type="defaul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C14A04" w:rsidRPr="00B6454D" w:rsidRDefault="00C14A04" w:rsidP="00C14A04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14A04" w:rsidRPr="00B6454D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14A04" w:rsidRPr="00B6454D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14A04" w:rsidRPr="00B6454D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>Ульяновской области</w:t>
      </w:r>
    </w:p>
    <w:p w:rsidR="00C14A04" w:rsidRPr="00B6454D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14A04" w:rsidRPr="00B6454D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4A04" w:rsidRPr="00B6454D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4A04" w:rsidRPr="00B6454D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6454D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826E68" w:rsidRPr="00B6454D" w:rsidRDefault="00C14A04" w:rsidP="00826E68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6454D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предоставления </w:t>
      </w:r>
      <w:r w:rsidR="00826E68" w:rsidRPr="00B6454D">
        <w:rPr>
          <w:rFonts w:ascii="PT Astra Serif" w:hAnsi="PT Astra Serif"/>
          <w:b/>
          <w:sz w:val="28"/>
          <w:szCs w:val="28"/>
        </w:rPr>
        <w:t xml:space="preserve">научным и образовательным организациям </w:t>
      </w:r>
    </w:p>
    <w:p w:rsidR="00826E68" w:rsidRPr="00B6454D" w:rsidRDefault="00826E68" w:rsidP="00826E68">
      <w:pPr>
        <w:pStyle w:val="FORMATTEXT"/>
        <w:spacing w:line="235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B6454D">
        <w:rPr>
          <w:rFonts w:ascii="PT Astra Serif" w:hAnsi="PT Astra Serif"/>
          <w:b/>
          <w:sz w:val="28"/>
          <w:szCs w:val="28"/>
        </w:rPr>
        <w:t xml:space="preserve">грантов в форме субсидий </w:t>
      </w:r>
      <w:r w:rsidRPr="00B6454D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из областного бюджета Ульяновской области </w:t>
      </w:r>
    </w:p>
    <w:p w:rsidR="0038492B" w:rsidRPr="00B6454D" w:rsidRDefault="00826E68" w:rsidP="00826E68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6454D">
        <w:rPr>
          <w:rFonts w:ascii="PT Astra Serif" w:hAnsi="PT Astra Serif"/>
          <w:b/>
          <w:sz w:val="28"/>
          <w:szCs w:val="28"/>
        </w:rPr>
        <w:t xml:space="preserve">в целях возмещения части их затрат, </w:t>
      </w:r>
      <w:r w:rsidR="0038492B" w:rsidRPr="00B6454D">
        <w:rPr>
          <w:rFonts w:ascii="PT Astra Serif" w:hAnsi="PT Astra Serif"/>
          <w:b/>
          <w:sz w:val="28"/>
          <w:szCs w:val="28"/>
        </w:rPr>
        <w:t xml:space="preserve">связанных с осуществлением деятельности по производству сельскохозяйственной продукции </w:t>
      </w:r>
    </w:p>
    <w:p w:rsidR="0038492B" w:rsidRPr="00B6454D" w:rsidRDefault="00826E68" w:rsidP="0038492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6454D">
        <w:rPr>
          <w:rFonts w:ascii="PT Astra Serif" w:hAnsi="PT Astra Serif"/>
          <w:b/>
          <w:sz w:val="28"/>
          <w:szCs w:val="28"/>
        </w:rPr>
        <w:t xml:space="preserve">на территории Ульяновской области </w:t>
      </w:r>
    </w:p>
    <w:p w:rsidR="00C14A04" w:rsidRPr="00B6454D" w:rsidRDefault="00C14A04" w:rsidP="00826E68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4A04" w:rsidRPr="00B6454D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4A04" w:rsidRPr="00B6454D" w:rsidRDefault="00C14A04" w:rsidP="00A4482C">
      <w:pPr>
        <w:pStyle w:val="FORMATTEXT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1. Настоящие Правила устанавливают порядок </w:t>
      </w:r>
      <w:r w:rsidR="00826E68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предоставления </w:t>
      </w:r>
      <w:r w:rsidR="00826E68" w:rsidRPr="00B6454D">
        <w:rPr>
          <w:rFonts w:ascii="PT Astra Serif" w:hAnsi="PT Astra Serif"/>
          <w:sz w:val="28"/>
          <w:szCs w:val="28"/>
        </w:rPr>
        <w:t xml:space="preserve">научным </w:t>
      </w:r>
      <w:r w:rsidR="00826E68" w:rsidRPr="00B6454D">
        <w:rPr>
          <w:rFonts w:ascii="PT Astra Serif" w:hAnsi="PT Astra Serif"/>
          <w:sz w:val="28"/>
          <w:szCs w:val="28"/>
        </w:rPr>
        <w:br/>
        <w:t xml:space="preserve">и образовательным организациям грантов в форме субсидий </w:t>
      </w:r>
      <w:r w:rsidR="00826E68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="00826E68" w:rsidRPr="00B6454D">
        <w:rPr>
          <w:rFonts w:ascii="PT Astra Serif" w:hAnsi="PT Astra Serif"/>
          <w:sz w:val="28"/>
          <w:szCs w:val="28"/>
        </w:rPr>
        <w:t xml:space="preserve">в целях возмещения части их затрат, связанных </w:t>
      </w:r>
      <w:r w:rsidR="00826E68" w:rsidRPr="00B6454D">
        <w:rPr>
          <w:rFonts w:ascii="PT Astra Serif" w:hAnsi="PT Astra Serif"/>
          <w:sz w:val="28"/>
          <w:szCs w:val="28"/>
        </w:rPr>
        <w:br/>
      </w:r>
      <w:r w:rsidR="0038492B" w:rsidRPr="00B6454D">
        <w:rPr>
          <w:rFonts w:ascii="PT Astra Serif" w:hAnsi="PT Astra Serif"/>
          <w:sz w:val="28"/>
          <w:szCs w:val="28"/>
        </w:rPr>
        <w:t xml:space="preserve">с осуществлением деятельности по производству сельскохозяйственной продукции </w:t>
      </w:r>
      <w:r w:rsidR="00826E68" w:rsidRPr="00B6454D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(далее – </w:t>
      </w:r>
      <w:r w:rsidR="002F7F9F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гранты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).</w:t>
      </w:r>
    </w:p>
    <w:p w:rsidR="00826E68" w:rsidRPr="00B6454D" w:rsidRDefault="00C14A04" w:rsidP="007B2F0A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2. </w:t>
      </w:r>
      <w:r w:rsidR="006E2001" w:rsidRPr="00B6454D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="007B2F0A" w:rsidRPr="00B6454D">
        <w:rPr>
          <w:rFonts w:ascii="PT Astra Serif" w:eastAsiaTheme="minorHAnsi" w:hAnsi="PT Astra Serif"/>
          <w:sz w:val="28"/>
          <w:szCs w:val="28"/>
          <w:lang w:eastAsia="en-US"/>
        </w:rPr>
        <w:t>од</w:t>
      </w:r>
      <w:r w:rsidR="00F120E4" w:rsidRPr="00B6454D">
        <w:rPr>
          <w:rFonts w:ascii="PT Astra Serif" w:hAnsi="PT Astra Serif"/>
          <w:sz w:val="28"/>
          <w:szCs w:val="28"/>
        </w:rPr>
        <w:t xml:space="preserve"> </w:t>
      </w:r>
      <w:r w:rsidR="00B4446A" w:rsidRPr="00B6454D">
        <w:rPr>
          <w:rFonts w:ascii="PT Astra Serif" w:hAnsi="PT Astra Serif"/>
          <w:sz w:val="28"/>
          <w:szCs w:val="28"/>
        </w:rPr>
        <w:t>научны</w:t>
      </w:r>
      <w:r w:rsidR="007B2F0A" w:rsidRPr="00B6454D">
        <w:rPr>
          <w:rFonts w:ascii="PT Astra Serif" w:hAnsi="PT Astra Serif"/>
          <w:sz w:val="28"/>
          <w:szCs w:val="28"/>
        </w:rPr>
        <w:t>ми</w:t>
      </w:r>
      <w:r w:rsidR="00B4446A" w:rsidRPr="00B6454D">
        <w:rPr>
          <w:rFonts w:ascii="PT Astra Serif" w:hAnsi="PT Astra Serif"/>
          <w:sz w:val="28"/>
          <w:szCs w:val="28"/>
        </w:rPr>
        <w:t xml:space="preserve"> и образовательны</w:t>
      </w:r>
      <w:r w:rsidR="007B2F0A" w:rsidRPr="00B6454D">
        <w:rPr>
          <w:rFonts w:ascii="PT Astra Serif" w:hAnsi="PT Astra Serif"/>
          <w:sz w:val="28"/>
          <w:szCs w:val="28"/>
        </w:rPr>
        <w:t>ми</w:t>
      </w:r>
      <w:r w:rsidR="00F120E4" w:rsidRPr="00B6454D">
        <w:rPr>
          <w:rFonts w:ascii="PT Astra Serif" w:hAnsi="PT Astra Serif"/>
          <w:sz w:val="28"/>
          <w:szCs w:val="28"/>
        </w:rPr>
        <w:t xml:space="preserve"> </w:t>
      </w:r>
      <w:r w:rsidR="00B4446A" w:rsidRPr="00B6454D">
        <w:rPr>
          <w:rFonts w:ascii="PT Astra Serif" w:hAnsi="PT Astra Serif"/>
          <w:sz w:val="28"/>
          <w:szCs w:val="28"/>
        </w:rPr>
        <w:t>организаци</w:t>
      </w:r>
      <w:r w:rsidR="007B2F0A" w:rsidRPr="00B6454D">
        <w:rPr>
          <w:rFonts w:ascii="PT Astra Serif" w:hAnsi="PT Astra Serif"/>
          <w:sz w:val="28"/>
          <w:szCs w:val="28"/>
        </w:rPr>
        <w:t>ями</w:t>
      </w:r>
      <w:r w:rsidR="00F120E4" w:rsidRPr="00B6454D">
        <w:rPr>
          <w:rFonts w:ascii="PT Astra Serif" w:hAnsi="PT Astra Serif"/>
          <w:sz w:val="28"/>
          <w:szCs w:val="28"/>
        </w:rPr>
        <w:t xml:space="preserve"> </w:t>
      </w:r>
      <w:r w:rsidR="006E2001" w:rsidRPr="00B6454D">
        <w:rPr>
          <w:rFonts w:ascii="PT Astra Serif" w:hAnsi="PT Astra Serif"/>
          <w:sz w:val="28"/>
          <w:szCs w:val="28"/>
        </w:rPr>
        <w:t>д</w:t>
      </w:r>
      <w:r w:rsidR="006E2001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ля целей настоящих Правил </w:t>
      </w:r>
      <w:r w:rsidR="007B2F0A" w:rsidRPr="00B6454D">
        <w:rPr>
          <w:rFonts w:ascii="PT Astra Serif" w:hAnsi="PT Astra Serif"/>
          <w:sz w:val="28"/>
          <w:szCs w:val="28"/>
        </w:rPr>
        <w:t>понимаются</w:t>
      </w:r>
      <w:r w:rsidR="00B4446A" w:rsidRPr="00B6454D">
        <w:rPr>
          <w:rFonts w:ascii="PT Astra Serif" w:hAnsi="PT Astra Serif"/>
          <w:sz w:val="28"/>
          <w:szCs w:val="28"/>
        </w:rPr>
        <w:t xml:space="preserve">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</w:t>
      </w:r>
      <w:r w:rsidR="003B7978" w:rsidRPr="00B6454D">
        <w:rPr>
          <w:rFonts w:ascii="PT Astra Serif" w:hAnsi="PT Astra Serif"/>
          <w:sz w:val="28"/>
          <w:szCs w:val="28"/>
        </w:rPr>
        <w:softHyphen/>
      </w:r>
      <w:r w:rsidR="00B4446A" w:rsidRPr="00B6454D">
        <w:rPr>
          <w:rFonts w:ascii="PT Astra Serif" w:hAnsi="PT Astra Serif"/>
          <w:sz w:val="28"/>
          <w:szCs w:val="28"/>
        </w:rPr>
        <w:t>зяйственной продукции, её первичную и последующую (промышленную) пере</w:t>
      </w:r>
      <w:r w:rsidR="003B7978" w:rsidRPr="00B6454D">
        <w:rPr>
          <w:rFonts w:ascii="PT Astra Serif" w:hAnsi="PT Astra Serif"/>
          <w:sz w:val="28"/>
          <w:szCs w:val="28"/>
        </w:rPr>
        <w:softHyphen/>
      </w:r>
      <w:r w:rsidR="00B4446A" w:rsidRPr="00B6454D">
        <w:rPr>
          <w:rFonts w:ascii="PT Astra Serif" w:hAnsi="PT Astra Serif"/>
          <w:sz w:val="28"/>
          <w:szCs w:val="28"/>
        </w:rPr>
        <w:t>работку в соответствии с перечнем, указанным в части 1 статьи 3 Федерального закона</w:t>
      </w:r>
      <w:r w:rsidR="006E51F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от 29.12.2006 № 264-ФЗ</w:t>
      </w:r>
      <w:r w:rsidR="00B4446A" w:rsidRPr="00B6454D">
        <w:rPr>
          <w:rFonts w:ascii="PT Astra Serif" w:hAnsi="PT Astra Serif"/>
          <w:sz w:val="28"/>
          <w:szCs w:val="28"/>
        </w:rPr>
        <w:t xml:space="preserve"> «</w:t>
      </w:r>
      <w:r w:rsidR="006E2001" w:rsidRPr="00B6454D">
        <w:rPr>
          <w:rFonts w:ascii="PT Astra Serif" w:hAnsi="PT Astra Serif"/>
          <w:sz w:val="28"/>
          <w:szCs w:val="28"/>
        </w:rPr>
        <w:t>О развитии сельского хозяйства».</w:t>
      </w:r>
    </w:p>
    <w:p w:rsidR="00C14A04" w:rsidRPr="00B6454D" w:rsidRDefault="00B4446A" w:rsidP="002F7F9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54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3. </w:t>
      </w:r>
      <w:r w:rsidR="002F7F9F" w:rsidRPr="00B6454D">
        <w:rPr>
          <w:rFonts w:ascii="PT Astra Serif" w:eastAsiaTheme="minorHAnsi" w:hAnsi="PT Astra Serif" w:cs="Times New Roman"/>
          <w:sz w:val="28"/>
          <w:szCs w:val="28"/>
          <w:lang w:eastAsia="en-US"/>
        </w:rPr>
        <w:t>Гранты</w:t>
      </w:r>
      <w:r w:rsidR="00C14A04" w:rsidRPr="00B6454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предоставляются до окончания текущего финансового года </w:t>
      </w:r>
      <w:r w:rsidR="00C14A04" w:rsidRPr="00B6454D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  <w:t xml:space="preserve">в пределах бюджетных ассигнований, предусмотренных в областном бюджете Ульяновской области </w:t>
      </w:r>
      <w:r w:rsidR="00C14A04" w:rsidRPr="00B6454D">
        <w:rPr>
          <w:rFonts w:ascii="PT Astra Serif" w:hAnsi="PT Astra Serif" w:cs="Times New Roman"/>
          <w:sz w:val="28"/>
          <w:szCs w:val="28"/>
        </w:rPr>
        <w:t xml:space="preserve">на соответствующий финансовый год и плановый период, и лимитов бюджетных обязательств на предоставление </w:t>
      </w:r>
      <w:r w:rsidR="00D1017B" w:rsidRPr="00B6454D">
        <w:rPr>
          <w:rFonts w:ascii="PT Astra Serif" w:hAnsi="PT Astra Serif" w:cs="Times New Roman"/>
          <w:sz w:val="28"/>
          <w:szCs w:val="28"/>
        </w:rPr>
        <w:t>грантов</w:t>
      </w:r>
      <w:r w:rsidR="00C14A04" w:rsidRPr="00B6454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, доведённых </w:t>
      </w:r>
      <w:r w:rsidR="00D1017B" w:rsidRPr="00B6454D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</w:r>
      <w:r w:rsidR="00C14A04" w:rsidRPr="00B6454D">
        <w:rPr>
          <w:rFonts w:ascii="PT Astra Serif" w:eastAsiaTheme="minorHAnsi" w:hAnsi="PT Astra Serif" w:cs="Times New Roman"/>
          <w:sz w:val="28"/>
          <w:szCs w:val="28"/>
          <w:lang w:eastAsia="en-US"/>
        </w:rPr>
        <w:t>до Министерства агропромышленного комплекса и развития сельских территорий Ульяновской области (далее – Министерство) как получателя</w:t>
      </w:r>
      <w:r w:rsidR="00C14A04" w:rsidRPr="00B6454D">
        <w:rPr>
          <w:rFonts w:ascii="PT Astra Serif" w:hAnsi="PT Astra Serif" w:cs="Times New Roman"/>
          <w:sz w:val="28"/>
          <w:szCs w:val="28"/>
        </w:rPr>
        <w:t xml:space="preserve"> средств областного бюджета Ульяновской области.</w:t>
      </w:r>
    </w:p>
    <w:p w:rsidR="00C14A04" w:rsidRPr="00B6454D" w:rsidRDefault="00C14A04" w:rsidP="005C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4. </w:t>
      </w:r>
      <w:r w:rsidR="002F7F9F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Гранты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предоставляются</w:t>
      </w:r>
      <w:r w:rsidR="002F7F9F" w:rsidRPr="00B6454D">
        <w:rPr>
          <w:rFonts w:ascii="PT Astra Serif" w:hAnsi="PT Astra Serif"/>
          <w:sz w:val="28"/>
          <w:szCs w:val="28"/>
        </w:rPr>
        <w:t xml:space="preserve"> научным и образовательным организациям</w:t>
      </w:r>
      <w:r w:rsidR="005C74BA" w:rsidRPr="00B6454D">
        <w:rPr>
          <w:rFonts w:ascii="PT Astra Serif" w:hAnsi="PT Astra Serif"/>
          <w:sz w:val="28"/>
          <w:szCs w:val="28"/>
        </w:rPr>
        <w:t>,</w:t>
      </w:r>
      <w:r w:rsidR="005C74B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признанным победителями отбора</w:t>
      </w:r>
      <w:r w:rsidR="005C74BA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C74BA" w:rsidRPr="00B6454D">
        <w:rPr>
          <w:rFonts w:ascii="PT Astra Serif" w:hAnsi="PT Astra Serif"/>
          <w:sz w:val="28"/>
          <w:szCs w:val="28"/>
        </w:rPr>
        <w:t>научных и</w:t>
      </w:r>
      <w:r w:rsidR="005C74BA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образовательных организаций для предоставления им грантов (далее – отбор)</w:t>
      </w:r>
      <w:r w:rsidR="005C74BA" w:rsidRPr="00B6454D">
        <w:rPr>
          <w:rFonts w:ascii="PT Astra Serif" w:eastAsiaTheme="minorHAnsi" w:hAnsi="PT Astra Serif"/>
          <w:sz w:val="28"/>
          <w:szCs w:val="28"/>
          <w:lang w:eastAsia="en-US"/>
        </w:rPr>
        <w:t>, проводимого Министерством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C74BA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целях возмещения части их затрат (без учёта </w:t>
      </w:r>
      <w:r w:rsidRPr="00B6454D">
        <w:rPr>
          <w:rFonts w:ascii="PT Astra Serif" w:hAnsi="PT Astra Serif"/>
          <w:sz w:val="28"/>
          <w:szCs w:val="28"/>
        </w:rPr>
        <w:t xml:space="preserve">сумм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налога на добавленную стоимость), связанных:</w:t>
      </w:r>
    </w:p>
    <w:p w:rsidR="007C4168" w:rsidRPr="00B6454D" w:rsidRDefault="00C14A04" w:rsidP="00F120E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9B0AB6" w:rsidRPr="00B6454D">
        <w:rPr>
          <w:rFonts w:ascii="PT Astra Serif" w:hAnsi="PT Astra Serif"/>
          <w:sz w:val="28"/>
          <w:szCs w:val="28"/>
        </w:rPr>
        <w:t xml:space="preserve">в </w:t>
      </w:r>
      <w:r w:rsidR="00A8038F" w:rsidRPr="00B6454D">
        <w:rPr>
          <w:rFonts w:ascii="PT Astra Serif" w:hAnsi="PT Astra Serif"/>
          <w:sz w:val="28"/>
          <w:szCs w:val="28"/>
        </w:rPr>
        <w:t>развитием</w:t>
      </w:r>
      <w:r w:rsidR="007C4168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56A58" w:rsidRPr="00B6454D">
        <w:rPr>
          <w:rFonts w:ascii="PT Astra Serif" w:eastAsiaTheme="minorHAnsi" w:hAnsi="PT Astra Serif"/>
          <w:sz w:val="28"/>
          <w:szCs w:val="28"/>
          <w:lang w:eastAsia="en-US"/>
        </w:rPr>
        <w:t>элитного семеноводства</w:t>
      </w:r>
      <w:r w:rsidR="00ED48B7"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670578" w:rsidRPr="00B6454D" w:rsidRDefault="00C14A04" w:rsidP="00D162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highlight w:val="yellow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8B0936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с </w:t>
      </w:r>
      <w:r w:rsidR="003C5D6A" w:rsidRPr="00B6454D">
        <w:rPr>
          <w:rFonts w:ascii="PT Astra Serif" w:eastAsiaTheme="minorHAnsi" w:hAnsi="PT Astra Serif"/>
          <w:sz w:val="28"/>
          <w:szCs w:val="28"/>
          <w:lang w:eastAsia="en-US"/>
        </w:rPr>
        <w:t>приобретением племенного молодняка</w:t>
      </w:r>
      <w:r w:rsidR="000C545D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сельскохозяйственных животных;</w:t>
      </w:r>
    </w:p>
    <w:p w:rsidR="003C5D6A" w:rsidRPr="00B6454D" w:rsidRDefault="00105E48" w:rsidP="0067057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670578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890014" w:rsidRPr="00B6454D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670578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обеспечение</w:t>
      </w:r>
      <w:r w:rsidR="00890014" w:rsidRPr="00B6454D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="00670578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прироста производства </w:t>
      </w:r>
      <w:r w:rsidR="00670578" w:rsidRPr="00B6454D">
        <w:rPr>
          <w:rFonts w:ascii="PT Astra Serif" w:hAnsi="PT Astra Serif"/>
          <w:sz w:val="28"/>
          <w:szCs w:val="28"/>
        </w:rPr>
        <w:t>сельскохозяйственной продукции (зерновых и (или) зернобобовых</w:t>
      </w:r>
      <w:r w:rsidR="00670578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сельскохозяйственных</w:t>
      </w:r>
      <w:r w:rsidR="00670578" w:rsidRPr="00B6454D">
        <w:rPr>
          <w:rFonts w:ascii="PT Astra Serif" w:hAnsi="PT Astra Serif"/>
          <w:sz w:val="28"/>
          <w:szCs w:val="28"/>
        </w:rPr>
        <w:t xml:space="preserve"> культур, масличных </w:t>
      </w:r>
      <w:r w:rsidR="00670578" w:rsidRPr="00B6454D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="00670578" w:rsidRPr="00B6454D">
        <w:rPr>
          <w:rFonts w:ascii="PT Astra Serif" w:hAnsi="PT Astra Serif"/>
          <w:sz w:val="28"/>
          <w:szCs w:val="28"/>
        </w:rPr>
        <w:t xml:space="preserve"> культур (за исключением рапса и сои)</w:t>
      </w:r>
      <w:r w:rsidR="00670578" w:rsidRPr="00B6454D">
        <w:rPr>
          <w:rFonts w:ascii="PT Astra Serif" w:eastAsiaTheme="minorHAnsi" w:hAnsi="PT Astra Serif"/>
          <w:sz w:val="28"/>
          <w:szCs w:val="28"/>
          <w:lang w:eastAsia="en-US"/>
        </w:rPr>
        <w:t>, молока</w:t>
      </w:r>
      <w:r w:rsidR="00EA664A" w:rsidRPr="00B6454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5B0D9E" w:rsidRPr="00B6454D" w:rsidRDefault="00C14A04" w:rsidP="00D162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>5.</w:t>
      </w:r>
      <w:r w:rsidR="00890014" w:rsidRPr="00B6454D">
        <w:rPr>
          <w:rFonts w:ascii="PT Astra Serif" w:hAnsi="PT Astra Serif"/>
          <w:sz w:val="28"/>
          <w:szCs w:val="28"/>
        </w:rPr>
        <w:t xml:space="preserve"> Если иное не предусмотрено абзацем вторым настоящего пункта,</w:t>
      </w:r>
      <w:r w:rsidRPr="00B6454D">
        <w:rPr>
          <w:rFonts w:ascii="PT Astra Serif" w:hAnsi="PT Astra Serif"/>
          <w:sz w:val="28"/>
          <w:szCs w:val="28"/>
        </w:rPr>
        <w:t xml:space="preserve"> </w:t>
      </w:r>
      <w:r w:rsidR="00890014" w:rsidRPr="00B6454D">
        <w:rPr>
          <w:rFonts w:ascii="PT Astra Serif" w:hAnsi="PT Astra Serif"/>
          <w:sz w:val="28"/>
          <w:szCs w:val="28"/>
        </w:rPr>
        <w:t>научн</w:t>
      </w:r>
      <w:r w:rsidR="00D05875" w:rsidRPr="00B6454D">
        <w:rPr>
          <w:rFonts w:ascii="PT Astra Serif" w:hAnsi="PT Astra Serif"/>
          <w:sz w:val="28"/>
          <w:szCs w:val="28"/>
        </w:rPr>
        <w:t>ая</w:t>
      </w:r>
      <w:r w:rsidR="00890014" w:rsidRPr="00B6454D">
        <w:rPr>
          <w:rFonts w:ascii="PT Astra Serif" w:hAnsi="PT Astra Serif"/>
          <w:sz w:val="28"/>
          <w:szCs w:val="28"/>
        </w:rPr>
        <w:t xml:space="preserve"> </w:t>
      </w:r>
      <w:r w:rsidR="00C41F4B" w:rsidRPr="00B6454D">
        <w:rPr>
          <w:rFonts w:ascii="PT Astra Serif" w:hAnsi="PT Astra Serif"/>
          <w:sz w:val="28"/>
          <w:szCs w:val="28"/>
        </w:rPr>
        <w:t>или</w:t>
      </w:r>
      <w:r w:rsidR="00890014" w:rsidRPr="00B6454D">
        <w:rPr>
          <w:rFonts w:ascii="PT Astra Serif" w:hAnsi="PT Astra Serif"/>
          <w:sz w:val="28"/>
          <w:szCs w:val="28"/>
        </w:rPr>
        <w:t xml:space="preserve"> образовательн</w:t>
      </w:r>
      <w:r w:rsidR="00D05875" w:rsidRPr="00B6454D">
        <w:rPr>
          <w:rFonts w:ascii="PT Astra Serif" w:hAnsi="PT Astra Serif"/>
          <w:sz w:val="28"/>
          <w:szCs w:val="28"/>
        </w:rPr>
        <w:t>ая</w:t>
      </w:r>
      <w:r w:rsidR="00890014" w:rsidRPr="00B6454D">
        <w:rPr>
          <w:rFonts w:ascii="PT Astra Serif" w:hAnsi="PT Astra Serif"/>
          <w:sz w:val="28"/>
          <w:szCs w:val="28"/>
        </w:rPr>
        <w:t xml:space="preserve"> организаци</w:t>
      </w:r>
      <w:r w:rsidR="00D05875" w:rsidRPr="00B6454D">
        <w:rPr>
          <w:rFonts w:ascii="PT Astra Serif" w:hAnsi="PT Astra Serif"/>
          <w:sz w:val="28"/>
          <w:szCs w:val="28"/>
        </w:rPr>
        <w:t>я</w:t>
      </w:r>
      <w:r w:rsidR="0089001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B0D9E" w:rsidRPr="00B6454D">
        <w:rPr>
          <w:rFonts w:ascii="PT Astra Serif" w:eastAsiaTheme="minorHAnsi" w:hAnsi="PT Astra Serif"/>
          <w:sz w:val="28"/>
          <w:szCs w:val="28"/>
          <w:lang w:eastAsia="en-US"/>
        </w:rPr>
        <w:t>име</w:t>
      </w:r>
      <w:r w:rsidR="00D05875" w:rsidRPr="00B6454D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5B0D9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т право на получение </w:t>
      </w:r>
      <w:r w:rsidR="00D05875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гранта </w:t>
      </w:r>
      <w:r w:rsidR="005B0D9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при осуществлении одного и более видов затрат, указанных в </w:t>
      </w:r>
      <w:hyperlink r:id="rId11" w:history="1">
        <w:r w:rsidR="005B0D9E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пункте 4</w:t>
        </w:r>
      </w:hyperlink>
      <w:r w:rsidR="005B0D9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</w:t>
      </w:r>
    </w:p>
    <w:p w:rsidR="005F5F3A" w:rsidRPr="00B6454D" w:rsidRDefault="005F5F3A" w:rsidP="005F5F3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>Научная или образовательная организация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имеет право на получение гранта при производстве одного вида сельскохозяйственной продукции, указанной в подпункте </w:t>
      </w:r>
      <w:r w:rsidR="0059516F"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пункта 4 настоящих Правил.</w:t>
      </w:r>
    </w:p>
    <w:p w:rsidR="00C14A04" w:rsidRPr="00B6454D" w:rsidRDefault="00C14A04" w:rsidP="00D162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6.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Для </w:t>
      </w:r>
      <w:r w:rsidR="00EE6EE0" w:rsidRPr="00B6454D">
        <w:rPr>
          <w:rFonts w:ascii="PT Astra Serif" w:hAnsi="PT Astra Serif"/>
          <w:sz w:val="28"/>
          <w:szCs w:val="28"/>
        </w:rPr>
        <w:t>научных и образовательных организаций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использующих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на дату осуществления соответствующих затрат, перечисленных в пункте 4 настоящих Правил, право на освобождение от исполнения обязанностей нало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гоплательщика, связанных с исчислением и уплатой налога на добавленную стоимость, возмещение части затрат осуществляется с учётом суммы налога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на добавленную стоимость.</w:t>
      </w:r>
    </w:p>
    <w:p w:rsidR="006A3587" w:rsidRPr="00B6454D" w:rsidRDefault="00C14A04" w:rsidP="00B6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7. </w:t>
      </w:r>
      <w:r w:rsidR="00B63CAD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Участниками отбора могут являться научные и образовательные организации, соответствующие следующим требованиям по состоянию </w:t>
      </w:r>
      <w:r w:rsidR="006A3587" w:rsidRPr="00B6454D">
        <w:rPr>
          <w:rFonts w:ascii="PT Astra Serif" w:hAnsi="PT Astra Serif"/>
          <w:spacing w:val="-2"/>
          <w:sz w:val="28"/>
          <w:szCs w:val="28"/>
        </w:rPr>
        <w:t xml:space="preserve">на дату </w:t>
      </w:r>
      <w:r w:rsidR="006A3587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представления в Министерство документов </w:t>
      </w:r>
      <w:r w:rsidR="006A3587" w:rsidRPr="00B6454D">
        <w:rPr>
          <w:rFonts w:ascii="PT Astra Serif" w:hAnsi="PT Astra Serif"/>
          <w:sz w:val="28"/>
          <w:szCs w:val="28"/>
        </w:rPr>
        <w:t>(копий документов)</w:t>
      </w:r>
      <w:r w:rsidR="006A3587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необходимых для получения </w:t>
      </w:r>
      <w:r w:rsidR="002451EE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6A3587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если иное не предусмотрено подпунктом </w:t>
      </w:r>
      <w:r w:rsidR="006A3599"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38242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</w:t>
      </w:r>
      <w:r w:rsidR="008546FD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абзацем третьим</w:t>
      </w:r>
      <w:r w:rsidR="0038242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подпункт</w:t>
      </w:r>
      <w:r w:rsidR="008546FD" w:rsidRPr="00B6454D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38242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«</w:t>
      </w:r>
      <w:r w:rsidR="008546FD" w:rsidRPr="00B6454D"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382424" w:rsidRPr="00B6454D">
        <w:rPr>
          <w:rFonts w:ascii="PT Astra Serif" w:eastAsiaTheme="minorHAnsi" w:hAnsi="PT Astra Serif"/>
          <w:sz w:val="28"/>
          <w:szCs w:val="28"/>
          <w:lang w:eastAsia="en-US"/>
        </w:rPr>
        <w:t>» подпункта 12</w:t>
      </w:r>
      <w:r w:rsidR="006A3587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настоящего пункта</w:t>
      </w:r>
      <w:r w:rsidR="006A3599" w:rsidRPr="00B6454D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6A3599" w:rsidRPr="00B6454D" w:rsidRDefault="00C14A04" w:rsidP="00D162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6A3599"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="006A3599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не должна получать средства из областного бюджета Ульяновской области на основании иных нормативных правовых актов Ульяновской области на цели, указанные </w:t>
      </w:r>
      <w:r w:rsidR="006A3599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</w:t>
      </w:r>
      <w:hyperlink r:id="rId12" w:history="1">
        <w:r w:rsidR="006A3599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пункте 4</w:t>
        </w:r>
      </w:hyperlink>
      <w:r w:rsidR="006A3599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Правил;</w:t>
      </w:r>
    </w:p>
    <w:p w:rsidR="006A3599" w:rsidRPr="00B6454D" w:rsidRDefault="006A3599" w:rsidP="00D162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2) у </w:t>
      </w:r>
      <w:r w:rsidRPr="00B6454D">
        <w:rPr>
          <w:rFonts w:ascii="PT Astra Serif" w:hAnsi="PT Astra Serif"/>
          <w:sz w:val="28"/>
          <w:szCs w:val="28"/>
        </w:rPr>
        <w:t xml:space="preserve">научной организации (образовательной организации)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отсутствовать просроченная задолженность по возврату в областной бюджет Ульяновской области субсидий (грантов в форме субсидий), предоставленных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C14A04" w:rsidRPr="00B6454D" w:rsidRDefault="006A3599" w:rsidP="00D162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у </w:t>
      </w:r>
      <w:r w:rsidR="002451EE" w:rsidRPr="00B6454D">
        <w:rPr>
          <w:rFonts w:ascii="PT Astra Serif" w:hAnsi="PT Astra Serif"/>
          <w:sz w:val="28"/>
          <w:szCs w:val="28"/>
        </w:rPr>
        <w:t xml:space="preserve">научной организации (образовательной организации) </w:t>
      </w:r>
      <w:r w:rsidR="006A3587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="002451EE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A3587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соответствии с законодательством Российской Федерации о налогах и сборах, по состоянию на дату выдачи налоговым органом по месту постановки </w:t>
      </w:r>
      <w:r w:rsidR="002451EE" w:rsidRPr="00B6454D">
        <w:rPr>
          <w:rFonts w:ascii="PT Astra Serif" w:hAnsi="PT Astra Serif"/>
          <w:sz w:val="28"/>
          <w:szCs w:val="28"/>
        </w:rPr>
        <w:t>указанной организации</w:t>
      </w:r>
      <w:r w:rsidR="006A3587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 учёт в налоговом органе справки об исполнении такой обязанности;</w:t>
      </w:r>
    </w:p>
    <w:p w:rsidR="00C14A04" w:rsidRPr="00B6454D" w:rsidRDefault="006A3599" w:rsidP="00D162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55243C"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не должн</w:t>
      </w:r>
      <w:r w:rsidR="0055243C" w:rsidRPr="00B6454D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находиться в процессе реорганизации, ликвидации, </w:t>
      </w:r>
      <w:r w:rsidR="00C14A04" w:rsidRPr="00B6454D">
        <w:rPr>
          <w:rFonts w:ascii="PT Astra Serif" w:hAnsi="PT Astra Serif"/>
          <w:sz w:val="28"/>
          <w:szCs w:val="28"/>
        </w:rPr>
        <w:t xml:space="preserve">в отношении </w:t>
      </w:r>
      <w:r w:rsidR="00C14A04" w:rsidRPr="00B6454D">
        <w:rPr>
          <w:rFonts w:ascii="PT Astra Serif" w:hAnsi="PT Astra Serif"/>
          <w:sz w:val="28"/>
          <w:szCs w:val="28"/>
        </w:rPr>
        <w:br/>
        <w:t>е</w:t>
      </w:r>
      <w:r w:rsidR="0055243C" w:rsidRPr="00B6454D">
        <w:rPr>
          <w:rFonts w:ascii="PT Astra Serif" w:hAnsi="PT Astra Serif"/>
          <w:sz w:val="28"/>
          <w:szCs w:val="28"/>
        </w:rPr>
        <w:t xml:space="preserve">ё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не введен</w:t>
      </w:r>
      <w:r w:rsidR="00050D7E" w:rsidRPr="00B6454D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процедур</w:t>
      </w:r>
      <w:r w:rsidR="00050D7E" w:rsidRPr="00B6454D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, применяем</w:t>
      </w:r>
      <w:r w:rsidR="00050D7E" w:rsidRPr="00B6454D">
        <w:rPr>
          <w:rFonts w:ascii="PT Astra Serif" w:eastAsiaTheme="minorHAnsi" w:hAnsi="PT Astra Serif"/>
          <w:sz w:val="28"/>
          <w:szCs w:val="28"/>
          <w:lang w:eastAsia="en-US"/>
        </w:rPr>
        <w:t>ая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деле о банкротстве</w:t>
      </w:r>
      <w:r w:rsidR="00C14A04" w:rsidRPr="00B6454D">
        <w:rPr>
          <w:rFonts w:ascii="PT Astra Serif" w:hAnsi="PT Astra Serif"/>
          <w:sz w:val="28"/>
          <w:szCs w:val="28"/>
        </w:rPr>
        <w:t xml:space="preserve">, деятельность </w:t>
      </w:r>
      <w:r w:rsidR="0055243C" w:rsidRPr="00B6454D">
        <w:rPr>
          <w:rFonts w:ascii="PT Astra Serif" w:hAnsi="PT Astra Serif"/>
          <w:sz w:val="28"/>
          <w:szCs w:val="28"/>
        </w:rPr>
        <w:t xml:space="preserve">научной организации (образовательной организации) </w:t>
      </w:r>
      <w:r w:rsidR="00C14A04" w:rsidRPr="00B6454D">
        <w:rPr>
          <w:rFonts w:ascii="PT Astra Serif" w:hAnsi="PT Astra Serif"/>
          <w:sz w:val="28"/>
          <w:szCs w:val="28"/>
        </w:rPr>
        <w:t xml:space="preserve">не приостановлена </w:t>
      </w:r>
      <w:r w:rsidR="0055243C" w:rsidRPr="00B6454D">
        <w:rPr>
          <w:rFonts w:ascii="PT Astra Serif" w:hAnsi="PT Astra Serif"/>
          <w:sz w:val="28"/>
          <w:szCs w:val="28"/>
        </w:rPr>
        <w:br/>
      </w:r>
      <w:r w:rsidR="00C14A04" w:rsidRPr="00B6454D">
        <w:rPr>
          <w:rFonts w:ascii="PT Astra Serif" w:hAnsi="PT Astra Serif"/>
          <w:sz w:val="28"/>
          <w:szCs w:val="28"/>
        </w:rPr>
        <w:t>в порядке, предусмотренном законод</w:t>
      </w:r>
      <w:r w:rsidR="0055243C" w:rsidRPr="00B6454D">
        <w:rPr>
          <w:rFonts w:ascii="PT Astra Serif" w:hAnsi="PT Astra Serif"/>
          <w:sz w:val="28"/>
          <w:szCs w:val="28"/>
        </w:rPr>
        <w:t>ательством Российской Федерации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6E51F3" w:rsidRPr="00B6454D" w:rsidRDefault="006E51F3" w:rsidP="006E51F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у </w:t>
      </w:r>
      <w:r w:rsidRPr="00B6454D">
        <w:rPr>
          <w:rFonts w:ascii="PT Astra Serif" w:hAnsi="PT Astra Serif"/>
          <w:sz w:val="28"/>
          <w:szCs w:val="28"/>
        </w:rPr>
        <w:t>научной организации (образовательной организации)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C14A04" w:rsidRPr="00B6454D" w:rsidRDefault="006E51F3" w:rsidP="00D162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Pr="00B6454D">
        <w:rPr>
          <w:rFonts w:ascii="PT Astra Serif" w:hAnsi="PT Astra Serif"/>
          <w:sz w:val="28"/>
          <w:szCs w:val="28"/>
        </w:rPr>
        <w:t xml:space="preserve">научной организации (образовательной организации)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не должно быть назначено административное наказание за нарушение условий предоставления из областного бюджета Ульяновской области иных субсидий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(грантов в форме субсидий) из областного бюджета Ульяновской области, если срок, в течение которого </w:t>
      </w:r>
      <w:r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считается подвергнутой такому наказанию, не истёк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354223" w:rsidRPr="00B6454D" w:rsidRDefault="00F65889" w:rsidP="00C85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7)</w:t>
      </w:r>
      <w:r w:rsidR="00C85A09" w:rsidRPr="00B6454D">
        <w:rPr>
          <w:rFonts w:ascii="PT Astra Serif" w:hAnsi="PT Astra Serif"/>
          <w:sz w:val="28"/>
          <w:szCs w:val="28"/>
        </w:rPr>
        <w:t xml:space="preserve"> научной организации (образовательной организации) </w:t>
      </w:r>
      <w:r w:rsidR="00C85A09" w:rsidRPr="00B6454D">
        <w:rPr>
          <w:rFonts w:ascii="PT Astra Serif" w:eastAsiaTheme="minorHAnsi" w:hAnsi="PT Astra Serif"/>
          <w:sz w:val="28"/>
          <w:szCs w:val="28"/>
          <w:lang w:eastAsia="en-US"/>
        </w:rPr>
        <w:t>должно быть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354223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предоставлен</w:t>
      </w:r>
      <w:r w:rsidR="00C85A09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="00354223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согласи</w:t>
      </w:r>
      <w:r w:rsidR="00C85A09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354223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органа, осуществляющего функции и полномочия учредителя в отношении этого учреждения, на участие в отборе, оформленн</w:t>
      </w:r>
      <w:r w:rsidR="00253AB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ого на бланке указанного органа;</w:t>
      </w:r>
    </w:p>
    <w:p w:rsidR="00C14A04" w:rsidRPr="00B6454D" w:rsidRDefault="00F65889" w:rsidP="00D162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6E51F3"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должн</w:t>
      </w:r>
      <w:r w:rsidR="006E51F3" w:rsidRPr="00B6454D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6E51F3" w:rsidRPr="00B6454D">
        <w:rPr>
          <w:rFonts w:ascii="PT Astra Serif" w:hAnsi="PT Astra Serif"/>
          <w:sz w:val="28"/>
          <w:szCs w:val="28"/>
        </w:rPr>
        <w:t>в процессе научной, научно-технической и (или) образовательной деятельности осуществлят</w:t>
      </w:r>
      <w:r w:rsidR="00B632CF" w:rsidRPr="00B6454D">
        <w:rPr>
          <w:rFonts w:ascii="PT Astra Serif" w:hAnsi="PT Astra Serif"/>
          <w:sz w:val="28"/>
          <w:szCs w:val="28"/>
        </w:rPr>
        <w:t>ь</w:t>
      </w:r>
      <w:r w:rsidR="006E51F3" w:rsidRPr="00B6454D">
        <w:rPr>
          <w:rFonts w:ascii="PT Astra Serif" w:hAnsi="PT Astra Serif"/>
          <w:sz w:val="28"/>
          <w:szCs w:val="28"/>
        </w:rPr>
        <w:t xml:space="preserve"> производство сельскохозяйственной продукции</w:t>
      </w:r>
      <w:r w:rsidR="00255674" w:rsidRPr="00B6454D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6E51F3" w:rsidRPr="00B6454D">
        <w:rPr>
          <w:rFonts w:ascii="PT Astra Serif" w:hAnsi="PT Astra Serif"/>
          <w:sz w:val="28"/>
          <w:szCs w:val="28"/>
        </w:rPr>
        <w:t>, её первичную и последующую (промышленную) переработку в соответствии с перечнем, указанным в части 1 статьи 3 Федерального закона</w:t>
      </w:r>
      <w:r w:rsidR="006E51F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от 29.12.2006 № 264-ФЗ</w:t>
      </w:r>
      <w:r w:rsidR="006E51F3" w:rsidRPr="00B6454D">
        <w:rPr>
          <w:rFonts w:ascii="PT Astra Serif" w:hAnsi="PT Astra Serif"/>
          <w:sz w:val="28"/>
          <w:szCs w:val="28"/>
        </w:rPr>
        <w:t xml:space="preserve"> «О развитии сельского хозяйства»</w:t>
      </w:r>
      <w:r w:rsidR="00D53E87" w:rsidRPr="00B6454D">
        <w:rPr>
          <w:rFonts w:ascii="PT Astra Serif" w:hAnsi="PT Astra Serif"/>
          <w:sz w:val="28"/>
          <w:szCs w:val="28"/>
        </w:rPr>
        <w:t>;</w:t>
      </w:r>
    </w:p>
    <w:p w:rsidR="004342BD" w:rsidRPr="00B6454D" w:rsidRDefault="00F65889" w:rsidP="00D162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B6558B"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="00B6558B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представить в Министерство </w:t>
      </w:r>
      <w:r w:rsidR="00B6558B" w:rsidRPr="00B6454D">
        <w:rPr>
          <w:rFonts w:ascii="PT Astra Serif" w:hAnsi="PT Astra Serif"/>
          <w:sz w:val="28"/>
          <w:szCs w:val="28"/>
        </w:rPr>
        <w:t>годовую бухгалтерскую (финансовую) отчётнос</w:t>
      </w:r>
      <w:r w:rsidR="003A1C4A" w:rsidRPr="00B6454D">
        <w:rPr>
          <w:rFonts w:ascii="PT Astra Serif" w:hAnsi="PT Astra Serif"/>
          <w:sz w:val="28"/>
          <w:szCs w:val="28"/>
        </w:rPr>
        <w:t>ть за предыдущий финансовый год.</w:t>
      </w:r>
    </w:p>
    <w:p w:rsidR="00F779C8" w:rsidRPr="00B6454D" w:rsidRDefault="003A1C4A" w:rsidP="00F7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8. </w:t>
      </w:r>
      <w:r w:rsidR="00F779C8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Критериями отбора научных и образовательных организаций являются:</w:t>
      </w:r>
    </w:p>
    <w:p w:rsidR="00BD2F04" w:rsidRPr="00B6454D" w:rsidRDefault="00D90172" w:rsidP="00D162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980980" w:rsidRPr="00B6454D">
        <w:rPr>
          <w:rFonts w:ascii="PT Astra Serif" w:eastAsiaTheme="minorHAnsi" w:hAnsi="PT Astra Serif"/>
          <w:sz w:val="28"/>
          <w:szCs w:val="28"/>
          <w:lang w:eastAsia="en-US"/>
        </w:rPr>
        <w:t>в случае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</w:t>
      </w:r>
      <w:r w:rsidR="00980980" w:rsidRPr="00B6454D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2201A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целях возмещения части затрат, указанных в </w:t>
      </w:r>
      <w:r w:rsidR="005A50B0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подпункте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1 пункта 4 настоящих Правил</w:t>
      </w:r>
      <w:r w:rsidRPr="00B6454D">
        <w:rPr>
          <w:rFonts w:ascii="PT Astra Serif" w:hAnsi="PT Astra Serif"/>
          <w:sz w:val="28"/>
          <w:szCs w:val="28"/>
        </w:rPr>
        <w:t>:</w:t>
      </w:r>
    </w:p>
    <w:p w:rsidR="006A3599" w:rsidRPr="00B6454D" w:rsidRDefault="006A3599" w:rsidP="006A359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а) </w:t>
      </w:r>
      <w:r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должна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осущест</w:t>
      </w:r>
      <w:r w:rsidR="00AD26D7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вить сев элитными семенами сельскохозяйственных культур, включённых </w:t>
      </w:r>
      <w:r w:rsidR="00AD26D7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в перечень сельскохозяйственных культур, утверждённый правовым актом Министерства (далее – элитные семена), на посевных площадях, расположен</w:t>
      </w:r>
      <w:r w:rsidR="00AD26D7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ных на территории Ульяновской области, в текущем финансовом году (при условии, что элитные семена произведены на территории Российской Федера</w:t>
      </w:r>
      <w:r w:rsidR="00AD26D7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ции и относятся к сортам, включённым в Государственный реестр селекцион</w:t>
      </w:r>
      <w:r w:rsidR="00AD26D7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ных достижений, допущенных к использованию по 7 региону допуска);</w:t>
      </w:r>
    </w:p>
    <w:p w:rsidR="006A3599" w:rsidRPr="00B6454D" w:rsidRDefault="006A3599" w:rsidP="006A359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б) элитные семена должны быть приобретены </w:t>
      </w:r>
      <w:r w:rsidR="004154AB" w:rsidRPr="00B6454D">
        <w:rPr>
          <w:rFonts w:ascii="PT Astra Serif" w:hAnsi="PT Astra Serif"/>
          <w:sz w:val="28"/>
          <w:szCs w:val="28"/>
        </w:rPr>
        <w:t>научной организацией (образовательной организацией)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у организаций, занимающихся производством семян и (или) подготовкой их к посеву;</w:t>
      </w:r>
    </w:p>
    <w:p w:rsidR="006A3599" w:rsidRPr="00B6454D" w:rsidRDefault="006A3599" w:rsidP="006A359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в) </w:t>
      </w:r>
      <w:r w:rsidR="004154AB"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должн</w:t>
      </w:r>
      <w:r w:rsidR="004154AB" w:rsidRPr="00B6454D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оплатить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100 процентов стоимости приобретённых элитных семян;</w:t>
      </w:r>
    </w:p>
    <w:p w:rsidR="003162CF" w:rsidRPr="00B6454D" w:rsidRDefault="00D90172" w:rsidP="0031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92574F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3162CF" w:rsidRPr="00B6454D">
        <w:rPr>
          <w:rFonts w:ascii="PT Astra Serif" w:eastAsiaTheme="minorHAnsi" w:hAnsi="PT Astra Serif"/>
          <w:sz w:val="28"/>
          <w:szCs w:val="28"/>
          <w:lang w:eastAsia="en-US"/>
        </w:rPr>
        <w:t>в случае предоставления гранта в целях возмещения части затрат, указанных в подпункте 2 пункта 4 настоящих Правил:</w:t>
      </w:r>
    </w:p>
    <w:p w:rsidR="00823D63" w:rsidRPr="00B6454D" w:rsidRDefault="00823D63" w:rsidP="008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а) научная организация (образовательная организация)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должна подтвер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дить состав и размер произведённых им затрат, связанных с приобретением поголовья племенного молодняка сельскохозяйственных животных в племен</w:t>
      </w:r>
      <w:r w:rsidR="0083141E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ной организации, зарегистрированной в Государственном племенном регистре;</w:t>
      </w:r>
    </w:p>
    <w:p w:rsidR="00823D63" w:rsidRPr="00B6454D" w:rsidRDefault="00823D63" w:rsidP="00823D6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б) </w:t>
      </w:r>
      <w:r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оплатить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100 процентов стоимости приобретё</w:t>
      </w:r>
      <w:r w:rsidR="00E72F1A" w:rsidRPr="00B6454D">
        <w:rPr>
          <w:rFonts w:ascii="PT Astra Serif" w:eastAsiaTheme="minorHAnsi" w:hAnsi="PT Astra Serif"/>
          <w:sz w:val="28"/>
          <w:szCs w:val="28"/>
          <w:lang w:eastAsia="en-US"/>
        </w:rPr>
        <w:t>нного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72F1A" w:rsidRPr="00B6454D">
        <w:rPr>
          <w:rFonts w:ascii="PT Astra Serif" w:eastAsiaTheme="minorHAnsi" w:hAnsi="PT Astra Serif"/>
          <w:sz w:val="28"/>
          <w:szCs w:val="28"/>
          <w:lang w:eastAsia="en-US"/>
        </w:rPr>
        <w:t>поголовья племенного молодняк</w:t>
      </w:r>
      <w:r w:rsidR="0083141E" w:rsidRPr="00B6454D">
        <w:rPr>
          <w:rFonts w:ascii="PT Astra Serif" w:eastAsiaTheme="minorHAnsi" w:hAnsi="PT Astra Serif"/>
          <w:sz w:val="28"/>
          <w:szCs w:val="28"/>
          <w:lang w:eastAsia="en-US"/>
        </w:rPr>
        <w:t>а сельскохозяйственных животных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9B0D89" w:rsidRPr="00B6454D" w:rsidRDefault="00D90172" w:rsidP="009B0D8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E72F1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предоставления гранта в целях возмещения части затрат, указанных в подпункте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E72F1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пункта 4 настоящих Правил</w:t>
      </w:r>
      <w:r w:rsidR="009B0D89" w:rsidRPr="00B6454D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BB5AEC" w:rsidRPr="00B6454D" w:rsidRDefault="007F018B" w:rsidP="00BB5A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>а</w:t>
      </w:r>
      <w:r w:rsidR="009B0D89" w:rsidRPr="00B6454D">
        <w:rPr>
          <w:rFonts w:ascii="PT Astra Serif" w:hAnsi="PT Astra Serif"/>
          <w:sz w:val="28"/>
          <w:szCs w:val="28"/>
        </w:rPr>
        <w:t xml:space="preserve">)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при производстве </w:t>
      </w:r>
      <w:r w:rsidR="00BB5AEC" w:rsidRPr="00B6454D">
        <w:rPr>
          <w:rFonts w:ascii="PT Astra Serif" w:hAnsi="PT Astra Serif"/>
          <w:sz w:val="28"/>
          <w:szCs w:val="28"/>
        </w:rPr>
        <w:t>зерновых и (или) зернобобовых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>ных</w:t>
      </w:r>
      <w:r w:rsidR="00BB5AEC" w:rsidRPr="00B6454D">
        <w:rPr>
          <w:rFonts w:ascii="PT Astra Serif" w:hAnsi="PT Astra Serif"/>
          <w:sz w:val="28"/>
          <w:szCs w:val="28"/>
        </w:rPr>
        <w:t xml:space="preserve"> культур либо масличных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="00BB5AEC" w:rsidRPr="00B6454D">
        <w:rPr>
          <w:rFonts w:ascii="PT Astra Serif" w:hAnsi="PT Astra Serif"/>
          <w:sz w:val="28"/>
          <w:szCs w:val="28"/>
        </w:rPr>
        <w:t xml:space="preserve"> культур (за исключением рапса и сои)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BB5AEC" w:rsidRPr="00B6454D" w:rsidRDefault="00BB5AEC" w:rsidP="00BB5A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обеспечить прирост производства </w:t>
      </w:r>
      <w:r w:rsidRPr="00B6454D">
        <w:rPr>
          <w:rFonts w:ascii="PT Astra Serif" w:hAnsi="PT Astra Serif"/>
          <w:sz w:val="28"/>
          <w:szCs w:val="28"/>
        </w:rPr>
        <w:t>зерновых и (или) зернобобовых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сельскохозяйственных</w:t>
      </w:r>
      <w:r w:rsidRPr="00B6454D">
        <w:rPr>
          <w:rFonts w:ascii="PT Astra Serif" w:hAnsi="PT Astra Serif"/>
          <w:sz w:val="28"/>
          <w:szCs w:val="28"/>
        </w:rPr>
        <w:t xml:space="preserve"> культур либо масличных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Pr="00B6454D">
        <w:rPr>
          <w:rFonts w:ascii="PT Astra Serif" w:hAnsi="PT Astra Serif"/>
          <w:sz w:val="28"/>
          <w:szCs w:val="28"/>
        </w:rPr>
        <w:t xml:space="preserve"> культур (за исключением рапса и сои) за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отчётный финансовый год</w:t>
      </w:r>
      <w:r w:rsidRPr="00B6454D">
        <w:rPr>
          <w:rFonts w:ascii="PT Astra Serif" w:hAnsi="PT Astra Serif"/>
          <w:sz w:val="28"/>
          <w:szCs w:val="28"/>
        </w:rPr>
        <w:t xml:space="preserve">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по отношению к уровню года, предшествующего отчётному финансовому году;</w:t>
      </w:r>
    </w:p>
    <w:p w:rsidR="00BB5AEC" w:rsidRPr="00B6454D" w:rsidRDefault="00BB5AEC" w:rsidP="00BB5A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осуществить посев зерновых и (или) зернобобовых сельскохозяйственных культур либо масличных сельскохозяйственных культур </w:t>
      </w:r>
      <w:r w:rsidRPr="00B6454D">
        <w:rPr>
          <w:rFonts w:ascii="PT Astra Serif" w:hAnsi="PT Astra Serif"/>
          <w:sz w:val="28"/>
          <w:szCs w:val="28"/>
        </w:rPr>
        <w:t>(за исключением рапса и сои)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в текущем финансовом году и (или) озимых зерновых сельскохозяйственных культур в отчётном финансовом году на посевных площадях участков земли, расположенных на территории Ульяновской области;</w:t>
      </w:r>
    </w:p>
    <w:p w:rsidR="00BB5AEC" w:rsidRPr="00B6454D" w:rsidRDefault="006F534A" w:rsidP="00BB5A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внести удобрения, используемые при производстве зерновых и зернобобовых сельскохозяйственных культур, масличных сельскохозяйственных культур,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в объёме, установленном правовым актом Министерства;</w:t>
      </w:r>
    </w:p>
    <w:p w:rsidR="00BB5AEC" w:rsidRPr="00B6454D" w:rsidRDefault="006F534A" w:rsidP="00BB5A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использовать семена зерновых и зернобобовых сельскохозяйственных культур либо масличных сельскохозяйственных культур, сорта или гибриды которых внесены в Государственный реестр селекционных достижений, допущенных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к использованию по 7 региону допуска, а также </w:t>
      </w:r>
      <w:r w:rsidR="00BB5AEC" w:rsidRPr="00B6454D">
        <w:rPr>
          <w:rFonts w:ascii="PT Astra Serif" w:hAnsi="PT Astra Serif"/>
          <w:sz w:val="28"/>
          <w:szCs w:val="28"/>
        </w:rPr>
        <w:t>сортовые и посевные качества таких семян должны соответствовать требованиям ГОСТ Р 52325-2005;</w:t>
      </w:r>
    </w:p>
    <w:p w:rsidR="00BB5AEC" w:rsidRPr="00B6454D" w:rsidRDefault="006F534A" w:rsidP="00BB5A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>подтвердить производство и реализацию в текущем финансовом году зерновых и (или) зернобобовых сельскохозяйственных культур либо масличных сельскохозяйст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венных культур;</w:t>
      </w:r>
    </w:p>
    <w:p w:rsidR="00BB5AEC" w:rsidRPr="00B6454D" w:rsidRDefault="007F018B" w:rsidP="00BB5A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б)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при производстве молока: </w:t>
      </w:r>
    </w:p>
    <w:p w:rsidR="00BB5AEC" w:rsidRPr="00B6454D" w:rsidRDefault="006F534A" w:rsidP="00BB5A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>обеспечить прирост производства молока</w:t>
      </w:r>
      <w:r w:rsidR="00BB5AEC" w:rsidRPr="00B6454D">
        <w:rPr>
          <w:rFonts w:ascii="PT Astra Serif" w:hAnsi="PT Astra Serif"/>
          <w:sz w:val="28"/>
          <w:szCs w:val="28"/>
        </w:rPr>
        <w:t xml:space="preserve"> за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отчётный финансовый год</w:t>
      </w:r>
      <w:r w:rsidR="00BB5AEC" w:rsidRPr="00B6454D">
        <w:rPr>
          <w:rFonts w:ascii="PT Astra Serif" w:hAnsi="PT Astra Serif"/>
          <w:sz w:val="28"/>
          <w:szCs w:val="28"/>
        </w:rPr>
        <w:t xml:space="preserve">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по отношению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к уровню года, предшествующего отчётному финансовому году;</w:t>
      </w:r>
    </w:p>
    <w:p w:rsidR="00BB5AEC" w:rsidRPr="00B6454D" w:rsidRDefault="00327EE1" w:rsidP="00BB5A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должна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иметь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территории Ульяновской области по состоянию на 1-е число месяца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её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обращения в Министерство за получением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поголовье коров, молочная продуктивность которых должна быть не ниже среднегодового значения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за отчётный финансовый год, установленного правовым актом Министерства</w:t>
      </w:r>
      <w:r w:rsidR="00BB5AEC" w:rsidRPr="00B6454D">
        <w:rPr>
          <w:rFonts w:ascii="PT Astra Serif" w:hAnsi="PT Astra Serif"/>
          <w:sz w:val="28"/>
          <w:szCs w:val="28"/>
        </w:rPr>
        <w:t xml:space="preserve">, </w:t>
      </w:r>
      <w:r w:rsidRPr="00B6454D">
        <w:rPr>
          <w:rFonts w:ascii="PT Astra Serif" w:hAnsi="PT Astra Serif"/>
          <w:sz w:val="28"/>
          <w:szCs w:val="28"/>
        </w:rPr>
        <w:br/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>и численность поголовья указанных коров должна быть не ниже значения, установленного правовым актом Министерства;</w:t>
      </w:r>
    </w:p>
    <w:p w:rsidR="00BB5AEC" w:rsidRPr="00B6454D" w:rsidRDefault="00327EE1" w:rsidP="00BB5A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должна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подтвердить производство молока на территории Ульяновской области и его реализацию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и (или) отгрузку на собственную переработку за период, установлен</w:t>
      </w:r>
      <w:r w:rsidR="009B0D89" w:rsidRPr="00B6454D">
        <w:rPr>
          <w:rFonts w:ascii="PT Astra Serif" w:eastAsiaTheme="minorHAnsi" w:hAnsi="PT Astra Serif"/>
          <w:sz w:val="28"/>
          <w:szCs w:val="28"/>
          <w:lang w:eastAsia="en-US"/>
        </w:rPr>
        <w:t>ный правовым актом Министерства;</w:t>
      </w:r>
    </w:p>
    <w:p w:rsidR="009B0D89" w:rsidRPr="00B6454D" w:rsidRDefault="007F018B" w:rsidP="009B0D8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9B0D89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9B0D89"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должна </w:t>
      </w:r>
      <w:r w:rsidR="009B0D89" w:rsidRPr="00B6454D">
        <w:rPr>
          <w:rFonts w:ascii="PT Astra Serif" w:hAnsi="PT Astra Serif"/>
          <w:sz w:val="28"/>
          <w:szCs w:val="28"/>
        </w:rPr>
        <w:br/>
      </w:r>
      <w:r w:rsidR="009B0D89" w:rsidRPr="00B6454D">
        <w:rPr>
          <w:rFonts w:ascii="PT Astra Serif" w:eastAsiaTheme="minorHAnsi" w:hAnsi="PT Astra Serif"/>
          <w:sz w:val="28"/>
          <w:szCs w:val="28"/>
          <w:lang w:eastAsia="en-US"/>
        </w:rPr>
        <w:t>достигнуть в отчётном финансовом году планово</w:t>
      </w:r>
      <w:r w:rsidR="00893996" w:rsidRPr="00B6454D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9B0D89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значени</w:t>
      </w:r>
      <w:r w:rsidR="00893996" w:rsidRPr="00B6454D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9B0D89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результата предоставления </w:t>
      </w:r>
      <w:r w:rsidR="00E53E42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9B0D89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предусмотренного соглашением о предоставлении </w:t>
      </w:r>
      <w:r w:rsidR="00E53E42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893996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93996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(далее – результат предоставления гранта)</w:t>
      </w:r>
      <w:r w:rsidR="009B0D89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(данное требование распространяется на </w:t>
      </w:r>
      <w:r w:rsidR="009B0D89" w:rsidRPr="00B6454D">
        <w:rPr>
          <w:rFonts w:ascii="PT Astra Serif" w:hAnsi="PT Astra Serif"/>
          <w:sz w:val="28"/>
          <w:szCs w:val="28"/>
        </w:rPr>
        <w:t xml:space="preserve">научные организации и образовательные организации, заключившие </w:t>
      </w:r>
      <w:r w:rsidR="009B0D89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соглашение о предоставлении </w:t>
      </w:r>
      <w:r w:rsidR="00E53E42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9B0D89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отчётном финансовом году, и применяется</w:t>
      </w:r>
      <w:r w:rsidR="00E53E42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B0D89" w:rsidRPr="00B6454D">
        <w:rPr>
          <w:rFonts w:ascii="PT Astra Serif" w:eastAsiaTheme="minorHAnsi" w:hAnsi="PT Astra Serif"/>
          <w:sz w:val="28"/>
          <w:szCs w:val="28"/>
          <w:lang w:eastAsia="en-US"/>
        </w:rPr>
        <w:t>с 2021 года).</w:t>
      </w:r>
    </w:p>
    <w:p w:rsidR="00FB143A" w:rsidRPr="00B6454D" w:rsidRDefault="007F018B" w:rsidP="00FB143A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>9</w:t>
      </w:r>
      <w:r w:rsidR="00FB143A" w:rsidRPr="00B6454D">
        <w:rPr>
          <w:rFonts w:ascii="PT Astra Serif" w:hAnsi="PT Astra Serif"/>
          <w:sz w:val="28"/>
          <w:szCs w:val="28"/>
        </w:rPr>
        <w:t xml:space="preserve">. </w:t>
      </w:r>
      <w:r w:rsidR="00893996" w:rsidRPr="00B6454D">
        <w:rPr>
          <w:rFonts w:ascii="PT Astra Serif" w:hAnsi="PT Astra Serif"/>
          <w:sz w:val="28"/>
          <w:szCs w:val="28"/>
        </w:rPr>
        <w:t>Грант</w:t>
      </w:r>
      <w:r w:rsidR="00FB143A" w:rsidRPr="00B6454D">
        <w:rPr>
          <w:rFonts w:ascii="PT Astra Serif" w:hAnsi="PT Astra Serif"/>
          <w:sz w:val="28"/>
          <w:szCs w:val="28"/>
        </w:rPr>
        <w:t xml:space="preserve"> не предоставляется </w:t>
      </w:r>
      <w:r w:rsidR="001A7988" w:rsidRPr="00B6454D">
        <w:rPr>
          <w:rFonts w:ascii="PT Astra Serif" w:hAnsi="PT Astra Serif"/>
          <w:sz w:val="28"/>
          <w:szCs w:val="28"/>
        </w:rPr>
        <w:t xml:space="preserve">научной организации (образовательной организации) </w:t>
      </w:r>
      <w:r w:rsidR="00FB143A" w:rsidRPr="00B6454D">
        <w:rPr>
          <w:rFonts w:ascii="PT Astra Serif" w:hAnsi="PT Astra Serif"/>
          <w:sz w:val="28"/>
          <w:szCs w:val="28"/>
        </w:rPr>
        <w:t>в случае, если он</w:t>
      </w:r>
      <w:r w:rsidR="001A7988" w:rsidRPr="00B6454D">
        <w:rPr>
          <w:rFonts w:ascii="PT Astra Serif" w:hAnsi="PT Astra Serif"/>
          <w:sz w:val="28"/>
          <w:szCs w:val="28"/>
        </w:rPr>
        <w:t>а</w:t>
      </w:r>
      <w:r w:rsidR="00FB143A" w:rsidRPr="00B6454D">
        <w:rPr>
          <w:rFonts w:ascii="PT Astra Serif" w:hAnsi="PT Astra Serif"/>
          <w:sz w:val="28"/>
          <w:szCs w:val="28"/>
        </w:rPr>
        <w:t xml:space="preserve"> реализовал</w:t>
      </w:r>
      <w:r w:rsidR="001A7988" w:rsidRPr="00B6454D">
        <w:rPr>
          <w:rFonts w:ascii="PT Astra Serif" w:hAnsi="PT Astra Serif"/>
          <w:sz w:val="28"/>
          <w:szCs w:val="28"/>
        </w:rPr>
        <w:t>а</w:t>
      </w:r>
      <w:r w:rsidR="00FB143A" w:rsidRPr="00B6454D">
        <w:rPr>
          <w:rFonts w:ascii="PT Astra Serif" w:hAnsi="PT Astra Serif"/>
          <w:sz w:val="28"/>
          <w:szCs w:val="28"/>
        </w:rPr>
        <w:t xml:space="preserve"> </w:t>
      </w:r>
      <w:r w:rsidR="00FB143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произведённую </w:t>
      </w:r>
      <w:r w:rsidR="00FB143A" w:rsidRPr="00B6454D">
        <w:rPr>
          <w:rFonts w:ascii="PT Astra Serif" w:hAnsi="PT Astra Serif"/>
          <w:sz w:val="28"/>
          <w:szCs w:val="28"/>
        </w:rPr>
        <w:t>сельскохозяйст</w:t>
      </w:r>
      <w:r w:rsidRPr="00B6454D">
        <w:rPr>
          <w:rFonts w:ascii="PT Astra Serif" w:hAnsi="PT Astra Serif"/>
          <w:sz w:val="28"/>
          <w:szCs w:val="28"/>
        </w:rPr>
        <w:softHyphen/>
      </w:r>
      <w:r w:rsidR="00FB143A" w:rsidRPr="00B6454D">
        <w:rPr>
          <w:rFonts w:ascii="PT Astra Serif" w:hAnsi="PT Astra Serif"/>
          <w:sz w:val="28"/>
          <w:szCs w:val="28"/>
        </w:rPr>
        <w:t xml:space="preserve">венную продукцию, указанную в подпункте </w:t>
      </w:r>
      <w:r w:rsidRPr="00B6454D">
        <w:rPr>
          <w:rFonts w:ascii="PT Astra Serif" w:hAnsi="PT Astra Serif"/>
          <w:sz w:val="28"/>
          <w:szCs w:val="28"/>
        </w:rPr>
        <w:t>3</w:t>
      </w:r>
      <w:r w:rsidR="00FB143A" w:rsidRPr="00B6454D">
        <w:rPr>
          <w:rFonts w:ascii="PT Astra Serif" w:hAnsi="PT Astra Serif"/>
          <w:sz w:val="28"/>
          <w:szCs w:val="28"/>
        </w:rPr>
        <w:t xml:space="preserve"> пункта 4 настоящих Правил</w:t>
      </w:r>
      <w:r w:rsidR="001A7988" w:rsidRPr="00B6454D">
        <w:rPr>
          <w:rFonts w:ascii="PT Astra Serif" w:hAnsi="PT Astra Serif"/>
          <w:sz w:val="28"/>
          <w:szCs w:val="28"/>
        </w:rPr>
        <w:t>,</w:t>
      </w:r>
      <w:r w:rsidR="00FB143A" w:rsidRPr="00B6454D">
        <w:rPr>
          <w:rFonts w:ascii="PT Astra Serif" w:hAnsi="PT Astra Serif"/>
          <w:sz w:val="28"/>
          <w:szCs w:val="28"/>
        </w:rPr>
        <w:t xml:space="preserve"> физическим лицам.</w:t>
      </w:r>
    </w:p>
    <w:p w:rsidR="00194257" w:rsidRPr="00B6454D" w:rsidRDefault="007F018B" w:rsidP="00194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19425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Информационное сообщение о проведении отбора (далее – информа</w:t>
      </w:r>
      <w:r w:rsidR="0019425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ционное сообщение) размещается на официальном сайте Министерства </w:t>
      </w:r>
      <w:r w:rsidR="0019425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информационно-телекоммуникационной сети «Интернет» (далее – официаль</w:t>
      </w:r>
      <w:r w:rsidR="0019425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ный сайт) не позднее чем за 7 календарных дней до дня начала срока приёма документов (копий документов), указанных в </w:t>
      </w:r>
      <w:hyperlink r:id="rId13" w:history="1">
        <w:r w:rsidR="00194257" w:rsidRPr="00B6454D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пункте </w:t>
        </w:r>
        <w:r w:rsidR="00CB1844" w:rsidRPr="00B6454D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11</w:t>
        </w:r>
      </w:hyperlink>
      <w:r w:rsidR="0019425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 (далее также – документы).</w:t>
      </w:r>
    </w:p>
    <w:p w:rsidR="0045115C" w:rsidRPr="00B6454D" w:rsidRDefault="00194257" w:rsidP="00451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Информационное сообщение должно содержать сведения о требованиях, предъявляемых к научным и образовательным организациям – участникам отбора, о критериях оценки научных и образовательных организаций, о датах начала срока приёма документов, их перечне, о времени и месте их приёма</w:t>
      </w:r>
      <w:r w:rsidR="00FA7A88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45115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 этом продолжительность срока приёма документов должна составлять:</w:t>
      </w:r>
    </w:p>
    <w:p w:rsidR="0045115C" w:rsidRPr="00B6454D" w:rsidRDefault="0045115C" w:rsidP="00451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1) по направлению, предусмотренному подпунктом 1 пункта 4 настоящих Правил:</w:t>
      </w:r>
    </w:p>
    <w:p w:rsidR="0045115C" w:rsidRPr="00B6454D" w:rsidRDefault="0045115C" w:rsidP="00451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а) до 1 июля текущего финансового года включительно – для предоставления гранта в целях возмещения части затрат, связанных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с приобретением элитных семян, высеянных в текущем году (за исключением озимых сельскохозяйственных культур);</w:t>
      </w:r>
    </w:p>
    <w:p w:rsidR="0045115C" w:rsidRPr="00B6454D" w:rsidRDefault="0045115C" w:rsidP="00451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б) до 15 октября текущего финансового года включительно – для предоставления гранта в целях возмещения части затрат, связанных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с приобретением элитных семян озимых сельскохозяйственных культур, высеянных в текущем году.</w:t>
      </w:r>
    </w:p>
    <w:p w:rsidR="0045115C" w:rsidRPr="00B6454D" w:rsidRDefault="0045115C" w:rsidP="00451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2) по направлениям, предусмотренным </w:t>
      </w:r>
      <w:hyperlink r:id="rId14" w:history="1">
        <w:r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подпунктами </w:t>
        </w:r>
      </w:hyperlink>
      <w:r w:rsidRPr="00B6454D">
        <w:rPr>
          <w:rFonts w:ascii="PT Astra Serif" w:hAnsi="PT Astra Serif"/>
          <w:sz w:val="28"/>
          <w:szCs w:val="28"/>
        </w:rPr>
        <w:t>2 и 3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пункта 4 настоящих Правил, – до 10 декабря текущего финансового года включительно.</w:t>
      </w:r>
    </w:p>
    <w:p w:rsidR="00194257" w:rsidRPr="00B6454D" w:rsidRDefault="00194257" w:rsidP="00194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по истечении срока приёма документов, указанного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информационном сообщении, будет установлено, что документы не пред</w:t>
      </w:r>
      <w:r w:rsidR="00A11CFE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ставлены ни одной из </w:t>
      </w:r>
      <w:r w:rsidR="00A11CFE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научных и образовательных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организацией, отбор </w:t>
      </w:r>
      <w:r w:rsidR="00A11CFE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признаётся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не состоявшимся.</w:t>
      </w:r>
    </w:p>
    <w:p w:rsidR="00CB1844" w:rsidRPr="00B6454D" w:rsidRDefault="00A11CFE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11. </w:t>
      </w:r>
      <w:r w:rsidR="00A676C9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Для участия в отборе научная организация (образовательная организация) (далее 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A676C9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заявитель) представляет в Министерство</w:t>
      </w:r>
      <w:r w:rsidR="00CB184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следующие документы: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1) по направлению, указанному в </w:t>
      </w:r>
      <w:hyperlink r:id="rId15" w:history="1">
        <w:r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подпункте 1 пункта 4 </w:t>
        </w:r>
      </w:hyperlink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Правил: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а) заявление о предоставлении гранта, составленное по форме, утверждённой правовым актом Министерства;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б) расчёт размера гранта, причитающегося заявителю, составленный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в) справку о посевных площадях, расположенных на территории Ульяновской области, засеянных элитными семенами в текущем финансовом году, содержащая указанные сведения по видам сельскохозяйственных культур, составленная по форме, утверждённой правовым актом Министерства;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г) копии договоров купли-продажи (поставки) элитных семян, заверенные </w:t>
      </w:r>
      <w:r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д) копии счетов-фактур (представляются в случае, если продавец является налогоплательщиком налога на добавленную стоимость) или товарных накладных, подтверждающих приобретение элитных семян, заверенные </w:t>
      </w:r>
      <w:r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е) копии платёжных поручений, подтверждающих оплату 100 процентов стоимости приобретённых элитных семян, в том числе их предварительную оплату, заверенные </w:t>
      </w:r>
      <w:r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ж) копии сертификатов соответствия, удостоверяющих посевные качества элитных семян и подтверждающих их соответствие требованиям государственных и отраслевых стандартов, заверенные </w:t>
      </w:r>
      <w:r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з) акт расхода элитных семян, составленный по форме, утверждённой правовым актом Министерства;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и) копию уведомления об использовании права на освобождение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по месту учёта заявителя и имеющего отметку налогового органа о его получении, заверенную </w:t>
      </w:r>
      <w:r w:rsidR="008D126E"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(представляется в случае использования заявителем указанного права);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к)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до дня её представления в Министерство;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л) справку о соответствии заявителя требованиям, установленным </w:t>
      </w:r>
      <w:hyperlink r:id="rId16" w:history="1">
        <w:r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подпунктами 1, 2</w:t>
        </w:r>
      </w:hyperlink>
      <w:r w:rsidRPr="00B6454D">
        <w:rPr>
          <w:rFonts w:ascii="PT Astra Serif" w:hAnsi="PT Astra Serif"/>
          <w:sz w:val="28"/>
          <w:szCs w:val="28"/>
        </w:rPr>
        <w:t xml:space="preserve"> и 4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-</w:t>
      </w:r>
      <w:hyperlink r:id="rId17" w:history="1">
        <w:r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6</w:t>
        </w:r>
      </w:hyperlink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составленную в произвольной форме и подписанную единоличным исполнительным органом заявителя;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м) копию годовой бухгалтерской (финансовой) отчётности за отчётный финансовый год, </w:t>
      </w:r>
      <w:r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заверенную единоличным исполнительным органом заявителя;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н) письмо органа, осуществляющего функции и полномочия учредителя заявителя, являющегося бюджетным или автономным учреждением, содержащее согласие такого органа на участие заявителя в отборе, оформленное на бланке указанного органа;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2) по направлению, указанному в </w:t>
      </w:r>
      <w:hyperlink r:id="rId18" w:history="1">
        <w:r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подпункте 2 пункта 4 </w:t>
        </w:r>
      </w:hyperlink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Правил: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а)</w:t>
      </w:r>
      <w:r w:rsidR="002E34F6" w:rsidRPr="00B6454D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заявление о предоставлении гранта, составленное по форме, утверждённой правовым актом Министерства;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б) расчёт </w:t>
      </w:r>
      <w:r w:rsidR="00650304" w:rsidRPr="00B6454D">
        <w:rPr>
          <w:rFonts w:ascii="PT Astra Serif" w:eastAsiaTheme="minorHAnsi" w:hAnsi="PT Astra Serif"/>
          <w:sz w:val="28"/>
          <w:szCs w:val="28"/>
          <w:lang w:eastAsia="en-US"/>
        </w:rPr>
        <w:t>объёма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гранта, причитающегося заявителю, составленный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в)</w:t>
      </w:r>
      <w:r w:rsidR="002E34F6" w:rsidRPr="00B6454D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копию договора (копии договоров) купли-продажи (поставки) поголовья племенного молодняка сельскохозяйственных животных;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г) копии счетов-фактур (в случае, если продавец является налогоплатель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щиком налога на добавленную стоимость) или копии товарных (товарно-транспортных) накладных, подтверждающих поставку поголовья племенного молодняка сельскохозяйственных животных;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д) копии актов приёма-передачи и (или) иных документов, подтвер</w:t>
      </w:r>
      <w:r w:rsidR="005E0F4B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ждающих передачу поголовья племенного молодняка сельскохозяйственных животных; 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е) копии племенных свидетельств на сельскохозяйственных животных;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ж) копии платёжных документов, подтверждающих оплату приобретён</w:t>
      </w:r>
      <w:r w:rsidR="00253DFA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ного поголовья племенного молодняка сельскохозяйственных животных;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з) копию уведомления об использовании права на освобождение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по месту учёта заявителя и имеющего отметку налогового органа о его получении, заверенную </w:t>
      </w:r>
      <w:r w:rsidR="008D126E"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(представляется в случае использования заявителем указанного права);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и)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до дня её представления в Министерство;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справку о соответствии заявителя требованиям, установленным </w:t>
      </w:r>
      <w:hyperlink r:id="rId19" w:history="1">
        <w:r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подпунктами 1, 2</w:t>
        </w:r>
      </w:hyperlink>
      <w:r w:rsidRPr="00B6454D">
        <w:rPr>
          <w:rFonts w:ascii="PT Astra Serif" w:hAnsi="PT Astra Serif"/>
          <w:sz w:val="28"/>
          <w:szCs w:val="28"/>
        </w:rPr>
        <w:t xml:space="preserve"> и 4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-</w:t>
      </w:r>
      <w:hyperlink r:id="rId20" w:history="1">
        <w:r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6</w:t>
        </w:r>
      </w:hyperlink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составленную в произвольной форме и подписанную единоличным исполнительным органом заявителя;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л) копию годовой бухгалтерской (финансовой) отчётности за отчётный финансовый год, </w:t>
      </w:r>
      <w:r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заверенную единоличным исполнительным органом заявителя;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м) письмо органа, осуществляющего функции и полномочия учредителя заявителя, являющегося бюджетным или автономным учреждением, содержащее согласие такого органа на участие заявителя в отборе, оформленное на бланке указанного органа;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3) по направлению, указанному в </w:t>
      </w:r>
      <w:hyperlink r:id="rId21" w:history="1">
        <w:r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подпункте 3 пункта 4 </w:t>
        </w:r>
      </w:hyperlink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Правил:</w:t>
      </w:r>
    </w:p>
    <w:p w:rsidR="00CB1844" w:rsidRPr="00B6454D" w:rsidRDefault="00991746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) заявление о предоставлении гранта, составленное по форме, утверждённой правовым актом Министерства;</w:t>
      </w:r>
    </w:p>
    <w:p w:rsidR="00CB1844" w:rsidRPr="00B6454D" w:rsidRDefault="00991746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б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копию уведомления об использовании права на освобождение 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по месту учёта заявителя и имеющего отметку налогового органа о его получении, заверенную </w:t>
      </w:r>
      <w:r w:rsidR="008D126E"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(представляется в случае использования заявителем указанного права);</w:t>
      </w:r>
    </w:p>
    <w:p w:rsidR="00CB1844" w:rsidRPr="00B6454D" w:rsidRDefault="00991746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30 календарных дней до дня её представления в Министерство;</w:t>
      </w:r>
    </w:p>
    <w:p w:rsidR="00CB1844" w:rsidRPr="00B6454D" w:rsidRDefault="00991746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CB184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справку о соответствии заявителя требованиям, установленным </w:t>
      </w:r>
      <w:hyperlink r:id="rId22" w:history="1">
        <w:r w:rsidR="00CB1844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подпунктами 1, 2</w:t>
        </w:r>
      </w:hyperlink>
      <w:r w:rsidR="00CB1844" w:rsidRPr="00B6454D">
        <w:rPr>
          <w:rFonts w:ascii="PT Astra Serif" w:hAnsi="PT Astra Serif"/>
          <w:sz w:val="28"/>
          <w:szCs w:val="28"/>
        </w:rPr>
        <w:t xml:space="preserve"> и 4</w:t>
      </w:r>
      <w:r w:rsidR="00CB1844" w:rsidRPr="00B6454D">
        <w:rPr>
          <w:rFonts w:ascii="PT Astra Serif" w:eastAsiaTheme="minorHAnsi" w:hAnsi="PT Astra Serif"/>
          <w:sz w:val="28"/>
          <w:szCs w:val="28"/>
          <w:lang w:eastAsia="en-US"/>
        </w:rPr>
        <w:t>-</w:t>
      </w:r>
      <w:hyperlink r:id="rId23" w:history="1">
        <w:r w:rsidR="00CB1844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6</w:t>
        </w:r>
      </w:hyperlink>
      <w:r w:rsidR="00CB184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составленную в произвольной форме и подписанную единоличным исполнительным органом заявителя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CB1844" w:rsidRPr="00B6454D" w:rsidRDefault="00991746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>д</w:t>
      </w:r>
      <w:r w:rsidR="00CB1844" w:rsidRPr="00B6454D">
        <w:rPr>
          <w:rFonts w:ascii="PT Astra Serif" w:hAnsi="PT Astra Serif"/>
          <w:sz w:val="28"/>
          <w:szCs w:val="28"/>
        </w:rPr>
        <w:t xml:space="preserve">) копию годовой бухгалтерской (финансовой) отчётности за отчётный финансовый год, </w:t>
      </w:r>
      <w:r w:rsidR="00CB1844"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заверенную единоличным исполнительным органом заявителя;</w:t>
      </w:r>
    </w:p>
    <w:p w:rsidR="00CB1844" w:rsidRPr="00B6454D" w:rsidRDefault="00991746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) письмо органа, осуществляющего функции и полномочия учредителя заявителя, являющегося бюджетным или автономным учреждением, содержащее согласие такого органа на участие заявителя в отборе, оформленное на бланке указанного органа;</w:t>
      </w:r>
    </w:p>
    <w:p w:rsidR="00CB1844" w:rsidRPr="00B6454D" w:rsidRDefault="00991746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ж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CB184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при производстве </w:t>
      </w:r>
      <w:r w:rsidR="00CB1844" w:rsidRPr="00B6454D">
        <w:rPr>
          <w:rFonts w:ascii="PT Astra Serif" w:hAnsi="PT Astra Serif"/>
          <w:sz w:val="28"/>
          <w:szCs w:val="28"/>
        </w:rPr>
        <w:t>зерновых и (или) зернобобовых</w:t>
      </w:r>
      <w:r w:rsidR="00CB184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</w:t>
      </w:r>
      <w:r w:rsidR="00CB1844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ных</w:t>
      </w:r>
      <w:r w:rsidR="00CB1844" w:rsidRPr="00B6454D">
        <w:rPr>
          <w:rFonts w:ascii="PT Astra Serif" w:hAnsi="PT Astra Serif"/>
          <w:sz w:val="28"/>
          <w:szCs w:val="28"/>
        </w:rPr>
        <w:t xml:space="preserve"> культур либо масличных </w:t>
      </w:r>
      <w:r w:rsidR="00CB1844" w:rsidRPr="00B6454D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="00CB1844" w:rsidRPr="00B6454D">
        <w:rPr>
          <w:rFonts w:ascii="PT Astra Serif" w:hAnsi="PT Astra Serif"/>
          <w:sz w:val="28"/>
          <w:szCs w:val="28"/>
        </w:rPr>
        <w:t xml:space="preserve"> культур (за исключением рапса и сои) 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 дополнительно представляет следующие документы:</w:t>
      </w:r>
    </w:p>
    <w:p w:rsidR="00CB1844" w:rsidRPr="00B6454D" w:rsidRDefault="0065030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расчёт объёма гранта, причитающегося заявителю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, составленный</w:t>
      </w:r>
      <w:r w:rsidR="000327C3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327C3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по форме, утверждённой правовым актом Министерства, в соответствии </w:t>
      </w:r>
      <w:r w:rsidR="000327C3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условиями, установленными</w:t>
      </w:r>
      <w:r w:rsidR="00974F40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подпунктом 3 пункта 16 и</w:t>
      </w:r>
      <w:r w:rsidR="000327C3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77ED9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подпунктами 1-4 </w:t>
      </w:r>
      <w:r w:rsidR="000327C3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пункта 17 настоящих Правил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справку об осуществлении заявителем посева зерновых и (или) зерно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бобовых сельскохозяйственных культур либо</w:t>
      </w:r>
      <w:r w:rsidRPr="00B6454D">
        <w:rPr>
          <w:rFonts w:ascii="PT Astra Serif" w:hAnsi="PT Astra Serif"/>
          <w:sz w:val="28"/>
          <w:szCs w:val="28"/>
        </w:rPr>
        <w:t xml:space="preserve">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масличных сельскохозяйствен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ных культур в текущем финансовом году и (или) озимых зерновых сельскохозяйственных культур в отчётном финансовом году на посевных площадях земельных участков, расположенных на территории Ульяновской области, составленную по форме, утверждённой правовым актом Министерства. </w:t>
      </w:r>
      <w:r w:rsidRPr="00B6454D">
        <w:rPr>
          <w:rFonts w:ascii="PT Astra Serif" w:hAnsi="PT Astra Serif"/>
          <w:sz w:val="28"/>
          <w:szCs w:val="28"/>
        </w:rPr>
        <w:t>К указанной справке прилагается: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копия заполненной формы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федерального статистического наблюдения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№ 4-СХ «Сведения об итогах сева под урожай» за текущий финансовый год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с отметкой территориального органа Федеральной службы государственной статистики по Ульяновской области о её принятии, </w:t>
      </w:r>
      <w:r w:rsidRPr="00B6454D">
        <w:rPr>
          <w:rFonts w:ascii="PT Astra Serif" w:hAnsi="PT Astra Serif"/>
          <w:sz w:val="28"/>
          <w:szCs w:val="28"/>
        </w:rPr>
        <w:t xml:space="preserve">заверенная </w:t>
      </w:r>
      <w:r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(представляется заявителем, осуществив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шим посев сельскохозяйственных культур в текущем финансовом году);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копии результатов анализа семян, удостоверяющих соответствие качества семян требованиям ГОСТ Р 52325-2005, и (или) копии удостоверений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 кондиционности семян, и (или) копии протоколов испытаний, и (или) копии сертификатов соответствия, выданных </w:t>
      </w:r>
      <w:r w:rsidRPr="00B6454D">
        <w:rPr>
          <w:rFonts w:ascii="PT Astra Serif" w:hAnsi="PT Astra Serif"/>
          <w:sz w:val="28"/>
          <w:szCs w:val="28"/>
        </w:rPr>
        <w:t xml:space="preserve">уполномоченным органом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</w:t>
      </w:r>
      <w:r w:rsidRPr="00B6454D">
        <w:rPr>
          <w:rFonts w:ascii="PT Astra Serif" w:hAnsi="PT Astra Serif"/>
          <w:sz w:val="28"/>
          <w:szCs w:val="28"/>
        </w:rPr>
        <w:t>области сертификации семян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заверенные </w:t>
      </w:r>
      <w:r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B1844" w:rsidRPr="00B6454D" w:rsidRDefault="00CB1844" w:rsidP="00CB1844">
      <w:pPr>
        <w:shd w:val="clear" w:color="auto" w:fill="FFFFFF" w:themeFill="background1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акт расхода семян зерновых, зернобобовых и (или) масличных сельскохозяйственных культур, составленный по форме, утверждённой правовым актом Министерства;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>акт внесения удобрений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используемых при производстве зерновых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и (или) зернобобовых сельскохозяйственных культур либо масличных сельско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хозяйственных культур, на посевных площадях участков земли, расположен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ных на территории Ульяновской области, составленный по форме, утверждён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ной правовым актом Министерства и согласованный с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уполномоченным органом в области агрохимического обследования почв, имеющим действую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щий (непросроченный) аттестат аккредитации испытательной лаборатории (центра) по агрохимическому обслуживанию сельскохозяйственного производ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ства, аккредитованной Федеральной службой по аккредитации;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об объёмах производства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зерновых и </w:t>
      </w:r>
      <w:r w:rsidRPr="00B6454D">
        <w:rPr>
          <w:rFonts w:ascii="PT Astra Serif" w:hAnsi="PT Astra Serif"/>
          <w:sz w:val="28"/>
          <w:szCs w:val="28"/>
        </w:rPr>
        <w:t>(или)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зернобобовых сельскохозяйственных культур либо масличных сельскохозяйственных культур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территории Ульяновской области в текущем финансовом году и объёмах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их реализации в текущем финансовом году, составленную по форме, утверждённой правовым актом Министерства;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калькуляцию затрат, связанных с производством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зерновых и </w:t>
      </w:r>
      <w:r w:rsidRPr="00B6454D">
        <w:rPr>
          <w:rFonts w:ascii="PT Astra Serif" w:hAnsi="PT Astra Serif"/>
          <w:sz w:val="28"/>
          <w:szCs w:val="28"/>
        </w:rPr>
        <w:t>(или)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зернобобовых сельскохозяйственных культур либо масличных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сельскохозяйст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венных культур, составленную в произвольной форме и подписанную </w:t>
      </w:r>
      <w:r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реестр документов, подтверждающих факт реализации и (или) отгрузки на собственную переработку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зерновых и </w:t>
      </w:r>
      <w:r w:rsidRPr="00B6454D">
        <w:rPr>
          <w:rFonts w:ascii="PT Astra Serif" w:hAnsi="PT Astra Serif"/>
          <w:sz w:val="28"/>
          <w:szCs w:val="28"/>
        </w:rPr>
        <w:t xml:space="preserve">(или)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зернобобовых сельскохозяйст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венных культур либо масличных сельскохозяйственных культур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текущий финансовый год, по форме, утверждённой правовым актом Министерства; </w:t>
      </w:r>
    </w:p>
    <w:p w:rsidR="00CB1844" w:rsidRPr="00B6454D" w:rsidRDefault="00943467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з</w:t>
      </w:r>
      <w:r w:rsidR="00CB1844" w:rsidRPr="00B6454D">
        <w:rPr>
          <w:rFonts w:ascii="PT Astra Serif" w:eastAsiaTheme="minorHAnsi" w:hAnsi="PT Astra Serif"/>
          <w:sz w:val="28"/>
          <w:szCs w:val="28"/>
          <w:lang w:eastAsia="en-US"/>
        </w:rPr>
        <w:t>) при производстве молока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заявитель дополнительно представляет следующие документы:</w:t>
      </w:r>
    </w:p>
    <w:p w:rsidR="00CB1844" w:rsidRPr="00B6454D" w:rsidRDefault="00CB1844" w:rsidP="00CB1844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расчёт </w:t>
      </w:r>
      <w:r w:rsidR="00E3054B" w:rsidRPr="00B6454D">
        <w:rPr>
          <w:rFonts w:ascii="PT Astra Serif" w:eastAsiaTheme="minorHAnsi" w:hAnsi="PT Astra Serif"/>
          <w:sz w:val="28"/>
          <w:szCs w:val="28"/>
          <w:lang w:eastAsia="en-US"/>
        </w:rPr>
        <w:t>объёма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гранта</w:t>
      </w:r>
      <w:r w:rsidR="00E3054B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650304" w:rsidRPr="00B6454D">
        <w:rPr>
          <w:rFonts w:ascii="PT Astra Serif" w:eastAsiaTheme="minorHAnsi" w:hAnsi="PT Astra Serif"/>
          <w:sz w:val="28"/>
          <w:szCs w:val="28"/>
          <w:lang w:eastAsia="en-US"/>
        </w:rPr>
        <w:t>причитающегося заявителю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составленный </w:t>
      </w:r>
      <w:r w:rsidR="00650304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по форме, утверждённой правовым актом Министерства,</w:t>
      </w:r>
      <w:r w:rsidR="008778FA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соответствии </w:t>
      </w:r>
      <w:r w:rsidR="008778FA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условиями, установленными подпунктом 3 пункта 16 и подпунктами 1</w:t>
      </w:r>
      <w:r w:rsidR="00455D0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2, 5 </w:t>
      </w:r>
      <w:r w:rsidR="00455D0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6</w:t>
      </w:r>
      <w:r w:rsidR="008778FA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17 настоящих Правил</w:t>
      </w:r>
      <w:r w:rsidR="00455D0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содержащ</w:t>
      </w:r>
      <w:r w:rsidR="008778FA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ий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значения показателей численности поголовья коров в отчётном финансовом году и году, предшествующем отчётному финансовому году, сведения </w:t>
      </w:r>
      <w:r w:rsidRPr="00B6454D">
        <w:rPr>
          <w:rFonts w:ascii="PT Astra Serif" w:hAnsi="PT Astra Serif"/>
          <w:sz w:val="28"/>
          <w:szCs w:val="28"/>
        </w:rPr>
        <w:t xml:space="preserve">об объёмах производства молока, объёмах реализованного и (или) отгруженного </w:t>
      </w:r>
      <w:r w:rsidR="00650304" w:rsidRPr="00B6454D">
        <w:rPr>
          <w:rFonts w:ascii="PT Astra Serif" w:hAnsi="PT Astra Serif"/>
          <w:sz w:val="28"/>
          <w:szCs w:val="28"/>
        </w:rPr>
        <w:br/>
      </w:r>
      <w:r w:rsidRPr="00B6454D">
        <w:rPr>
          <w:rFonts w:ascii="PT Astra Serif" w:hAnsi="PT Astra Serif"/>
          <w:sz w:val="28"/>
          <w:szCs w:val="28"/>
        </w:rPr>
        <w:t>на собственную переработку молока за период, определённый Министерством,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 которой прилагается: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копия заполненной формы федерального статистического наблюдения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№ 24-СХ «Сведения о состоянии животноводства» за отчётный финансовый год с отметкой территориального органа Федеральной службы государственной статистики по Ульяновской области о её принятии, заверенная </w:t>
      </w:r>
      <w:r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заявителя; 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справку, содержащую сведения о наличии у заявителя поголовья коров </w:t>
      </w:r>
      <w:r w:rsidR="0094346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на 1-е число месяца, в котором заявителем представлены документы (копии документов) для получения гранта, составленную по форме, утверждённой правовым актом Министерства;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справку, содержащую сведения о </w:t>
      </w:r>
      <w:r w:rsidRPr="00B6454D">
        <w:rPr>
          <w:rFonts w:ascii="PT Astra Serif" w:hAnsi="PT Astra Serif"/>
          <w:sz w:val="28"/>
          <w:szCs w:val="28"/>
        </w:rPr>
        <w:t xml:space="preserve">молочной продуктивности коров </w:t>
      </w:r>
      <w:r w:rsidRPr="00B6454D">
        <w:rPr>
          <w:rFonts w:ascii="PT Astra Serif" w:hAnsi="PT Astra Serif"/>
          <w:sz w:val="28"/>
          <w:szCs w:val="28"/>
        </w:rPr>
        <w:br/>
        <w:t>за отчётный финансовый год и год, предшествующий отчётному финансовому году,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составленную по форме, утверждённой правовым актом Министерства</w:t>
      </w:r>
      <w:r w:rsidRPr="00B6454D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</w:t>
      </w:r>
      <w:r w:rsidRPr="00B6454D">
        <w:rPr>
          <w:rFonts w:ascii="PT Astra Serif" w:eastAsiaTheme="minorHAnsi" w:hAnsi="PT Astra Serif"/>
          <w:bCs/>
          <w:sz w:val="28"/>
          <w:szCs w:val="28"/>
          <w:lang w:eastAsia="en-US"/>
        </w:rPr>
        <w:t>(не представляется заявителями, которые начали хозяйственную деятельность по производству молока в отчётном финансовом году)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CB1844" w:rsidRPr="00B6454D" w:rsidRDefault="00CB1844" w:rsidP="00CB184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 xml:space="preserve">реестр документов, подтверждающих факт реализации и (или) отгрузки на собственную переработку молока за период, заявленный для предоставления гранта из областного бюджета Ульяновской области,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составленный по форме, утверждённой правовым актом Министерства.</w:t>
      </w:r>
    </w:p>
    <w:p w:rsidR="00CB1844" w:rsidRPr="00B6454D" w:rsidRDefault="00CB1844" w:rsidP="00F2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F2588E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. Министерство регистрирует заявления в день их при</w:t>
      </w:r>
      <w:r w:rsidR="00510CA9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ма в порядке поступления, о чем делается запись в </w:t>
      </w:r>
      <w:r w:rsidR="004624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соответствующем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журнале регистрации заявлений, страницы которого нумеруются, прошнуровываются и скрепляются печатью Министерства. Форма журнала регистрации заявлений утверждается правовым актом Министерства.</w:t>
      </w:r>
    </w:p>
    <w:p w:rsidR="009C4F6A" w:rsidRPr="00B6454D" w:rsidRDefault="00462444" w:rsidP="009C4F6A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13. </w:t>
      </w:r>
      <w:r w:rsidRPr="00B6454D">
        <w:rPr>
          <w:rFonts w:ascii="PT Astra Serif" w:hAnsi="PT Astra Serif" w:cs="Times New Roman"/>
          <w:sz w:val="28"/>
          <w:szCs w:val="28"/>
        </w:rPr>
        <w:t xml:space="preserve">Заявитель вправе отозвать своё заявление на любой стадии отбора </w:t>
      </w:r>
      <w:r w:rsidRPr="00B6454D">
        <w:rPr>
          <w:rFonts w:ascii="PT Astra Serif" w:hAnsi="PT Astra Serif" w:cs="Times New Roman"/>
          <w:sz w:val="28"/>
          <w:szCs w:val="28"/>
        </w:rPr>
        <w:br/>
        <w:t xml:space="preserve">до заключения соглашения о предоставлении гранта. Для отзыва заявитель представляет в Министерство соответствующее заявление, составленное </w:t>
      </w:r>
      <w:r w:rsidRPr="00B6454D">
        <w:rPr>
          <w:rFonts w:ascii="PT Astra Serif" w:hAnsi="PT Astra Serif" w:cs="Times New Roman"/>
          <w:sz w:val="28"/>
          <w:szCs w:val="28"/>
        </w:rPr>
        <w:br/>
        <w:t>в произвольной форме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 подписанное единоличным исполнительным органом заявителя. В этом случае такому заявителю грант не предоставляется, 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и Министерством заносится соответствующая запись в журнал регистрации.</w:t>
      </w:r>
    </w:p>
    <w:p w:rsidR="00462444" w:rsidRPr="00B6454D" w:rsidRDefault="00462444" w:rsidP="00462444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>14.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Министерство в течение 5 рабочих дней со дня приёма документов:</w:t>
      </w:r>
    </w:p>
    <w:p w:rsidR="00462444" w:rsidRPr="00B6454D" w:rsidRDefault="00462444" w:rsidP="00462444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1) проводит проверку соответствия заявителей требованиям, </w:t>
      </w:r>
      <w:r w:rsidRPr="00B6454D">
        <w:rPr>
          <w:rFonts w:ascii="PT Astra Serif" w:hAnsi="PT Astra Serif"/>
          <w:sz w:val="28"/>
          <w:szCs w:val="28"/>
        </w:rPr>
        <w:t>установленным пунктом 7 настоящих Правил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D9268F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а также соответствия представленных документов установленным требованиям, комплектности указанных документов, полноты и достоверности содержащихся в них сведений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посредством изучения информации, размещённой в форме открытых данных на официальных сайтах уполномоченных государственных органов </w:t>
      </w:r>
      <w:r w:rsidR="00D9268F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информационно-телекоммуникационной сети «Интернет», направления </w:t>
      </w:r>
      <w:r w:rsidR="00D9268F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уполномоченные государственные органы запросов, наведения справок, </w:t>
      </w:r>
      <w:r w:rsidR="00D9268F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а также использования иных форм проверки, не противоречащих законодательству Российской Федерации;</w:t>
      </w:r>
    </w:p>
    <w:p w:rsidR="00D9268F" w:rsidRPr="00B6454D" w:rsidRDefault="00462444" w:rsidP="00462444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2) принимает решение о допуске заявителей к участию в отборе и (или) об отказе в допуске заявителей к участию в отборе, которое оформляется правовым актом Министерства. При этом Министерство принимает решение </w:t>
      </w:r>
      <w:r w:rsidR="00F20EE1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об отказе в допуске заявителя к участию в отборе в случа</w:t>
      </w:r>
      <w:r w:rsidR="00D9268F" w:rsidRPr="00B6454D">
        <w:rPr>
          <w:rFonts w:ascii="PT Astra Serif" w:eastAsiaTheme="minorHAnsi" w:hAnsi="PT Astra Serif"/>
          <w:sz w:val="28"/>
          <w:szCs w:val="28"/>
          <w:lang w:eastAsia="en-US"/>
        </w:rPr>
        <w:t>ях:</w:t>
      </w:r>
    </w:p>
    <w:p w:rsidR="00462444" w:rsidRPr="00B6454D" w:rsidRDefault="003B21C0" w:rsidP="00462444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а) </w:t>
      </w:r>
      <w:r w:rsidR="0046244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несоответствия заявителя требованиям, </w:t>
      </w:r>
      <w:r w:rsidR="00462444" w:rsidRPr="00B6454D">
        <w:rPr>
          <w:rFonts w:ascii="PT Astra Serif" w:hAnsi="PT Astra Serif"/>
          <w:sz w:val="28"/>
          <w:szCs w:val="28"/>
        </w:rPr>
        <w:t>установленным пунктом 7 настоящих Правил</w:t>
      </w:r>
      <w:r w:rsidR="00462444"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3B21C0" w:rsidRPr="00B6454D" w:rsidRDefault="003B21C0" w:rsidP="0059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б) представление заявителем документов не в полном объёме и (или)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с нарушением предъявляемых к ним требований либо наличие в представлен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ных документах неполных и (или) недостоверных сведений;</w:t>
      </w:r>
    </w:p>
    <w:p w:rsidR="00B45B39" w:rsidRPr="00B6454D" w:rsidRDefault="00B45B39" w:rsidP="0059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в) несоответствие расчёта объёма </w:t>
      </w:r>
      <w:r w:rsidR="00974F40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гранта,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причитающегося</w:t>
      </w:r>
      <w:r w:rsidR="00974F40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заявителю,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условиям, установленным пунктами 16 и 17 настоящих Правил;</w:t>
      </w:r>
    </w:p>
    <w:p w:rsidR="003B21C0" w:rsidRPr="00B6454D" w:rsidRDefault="00B45B39" w:rsidP="0059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г</w:t>
      </w:r>
      <w:r w:rsidR="003B21C0" w:rsidRPr="00B6454D">
        <w:rPr>
          <w:rFonts w:ascii="PT Astra Serif" w:eastAsiaTheme="minorHAnsi" w:hAnsi="PT Astra Serif"/>
          <w:sz w:val="28"/>
          <w:szCs w:val="28"/>
          <w:lang w:eastAsia="en-US"/>
        </w:rPr>
        <w:t>) представление заявителем документов после истечения срока приёма документов, указанного в информационном сообщении;</w:t>
      </w:r>
    </w:p>
    <w:p w:rsidR="003B21C0" w:rsidRPr="00B6454D" w:rsidRDefault="00B45B39" w:rsidP="0059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д</w:t>
      </w:r>
      <w:r w:rsidR="003B21C0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3B21C0" w:rsidRPr="00B6454D">
        <w:rPr>
          <w:rFonts w:ascii="PT Astra Serif" w:hAnsi="PT Astra Serif"/>
          <w:sz w:val="28"/>
          <w:szCs w:val="28"/>
        </w:rPr>
        <w:t>отсутствие или недостаточность лимитов бюджетных обязательств, утверждённых Министерству на предоставление грантов;</w:t>
      </w:r>
    </w:p>
    <w:p w:rsidR="005906C4" w:rsidRPr="00B6454D" w:rsidRDefault="00462444" w:rsidP="0059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5906C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направляет заявителям, в отношении которых принято решение </w:t>
      </w:r>
      <w:r w:rsidR="005906C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об отказе в их допуске к участию в отборе, уведомления, в которых должны быть изложены обстоятельства, ставшие основаниями для принятия такого решения. Уведомления должны быть направлены в форме, обеспечивающей возможность подтверждения факта уведомления.</w:t>
      </w:r>
    </w:p>
    <w:p w:rsidR="003C6919" w:rsidRPr="00B6454D" w:rsidRDefault="00515743" w:rsidP="003C6919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15. </w:t>
      </w:r>
      <w:r w:rsidR="003C6919" w:rsidRPr="00B6454D">
        <w:rPr>
          <w:rFonts w:ascii="PT Astra Serif" w:hAnsi="PT Astra Serif"/>
          <w:sz w:val="28"/>
          <w:szCs w:val="28"/>
        </w:rPr>
        <w:t xml:space="preserve">Министерство в течение 5 рабочих дней </w:t>
      </w:r>
      <w:r w:rsidR="003C6919" w:rsidRPr="00B6454D">
        <w:rPr>
          <w:rFonts w:ascii="PT Astra Serif" w:eastAsiaTheme="minorHAnsi" w:hAnsi="PT Astra Serif"/>
          <w:sz w:val="28"/>
          <w:szCs w:val="28"/>
          <w:lang w:eastAsia="en-US"/>
        </w:rPr>
        <w:t>после дня принятия решения о допуске заявителей к участию в отборе:</w:t>
      </w:r>
    </w:p>
    <w:p w:rsidR="00C75EE3" w:rsidRPr="00B6454D" w:rsidRDefault="003C6919" w:rsidP="00F20EE1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1) проводит проверку соответствия заявителей, допущенных к участию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в отборе, критериям отбора, установленным пунктом 8 настоящих Правил</w:t>
      </w:r>
      <w:r w:rsidR="00C75EE3"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9C4F6A" w:rsidRPr="00B6454D" w:rsidRDefault="003C6919" w:rsidP="00F20EE1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принимает решение о признании </w:t>
      </w:r>
      <w:r w:rsidR="00150EEA" w:rsidRPr="00B6454D">
        <w:rPr>
          <w:rFonts w:ascii="PT Astra Serif" w:eastAsiaTheme="minorHAnsi" w:hAnsi="PT Astra Serif"/>
          <w:sz w:val="28"/>
          <w:szCs w:val="28"/>
          <w:lang w:eastAsia="en-US"/>
        </w:rPr>
        <w:t>заявителей</w:t>
      </w:r>
      <w:r w:rsidR="000E2916" w:rsidRPr="00B6454D">
        <w:rPr>
          <w:rFonts w:ascii="PT Astra Serif" w:eastAsiaTheme="minorHAnsi" w:hAnsi="PT Astra Serif"/>
          <w:sz w:val="28"/>
          <w:szCs w:val="28"/>
          <w:lang w:eastAsia="en-US"/>
        </w:rPr>
        <w:t>, соответствующих критериям отбора</w:t>
      </w:r>
      <w:r w:rsidR="00DC0F67" w:rsidRPr="00B6454D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0E2916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победителями отбора</w:t>
      </w:r>
      <w:r w:rsidR="00B039C0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победители отбора)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039C0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о предоставлении им грантов и (или) решение </w:t>
      </w:r>
      <w:r w:rsidR="00D336C0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о непризнании заявителей, </w:t>
      </w:r>
      <w:r w:rsidR="00B039C0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D336C0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не соответствующих критериям отбора, победителями отбора </w:t>
      </w:r>
      <w:r w:rsidR="00F20EE1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и отказе </w:t>
      </w:r>
      <w:r w:rsidR="00B039C0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F20EE1" w:rsidRPr="00B6454D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предоставлении им грантов. Указанные решения оформляю</w:t>
      </w:r>
      <w:r w:rsidR="00E90D5D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тся правовым актом Министерства. 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частичного </w:t>
      </w:r>
      <w:r w:rsidR="00E90D5D" w:rsidRPr="00B6454D">
        <w:rPr>
          <w:rFonts w:ascii="PT Astra Serif" w:eastAsiaTheme="minorHAnsi" w:hAnsi="PT Astra Serif"/>
          <w:sz w:val="28"/>
          <w:szCs w:val="28"/>
          <w:lang w:eastAsia="en-US"/>
        </w:rPr>
        <w:t>соответствия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</w:t>
      </w:r>
      <w:r w:rsidR="00E90D5D" w:rsidRPr="00B6454D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90D5D" w:rsidRPr="00B6454D">
        <w:rPr>
          <w:rFonts w:ascii="PT Astra Serif" w:eastAsiaTheme="minorHAnsi" w:hAnsi="PT Astra Serif"/>
          <w:sz w:val="28"/>
          <w:szCs w:val="28"/>
          <w:lang w:eastAsia="en-US"/>
        </w:rPr>
        <w:t>критериям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>, установленны</w:t>
      </w:r>
      <w:r w:rsidR="00E90D5D" w:rsidRPr="00B6454D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абзацами четвёртым и пятым подпункта «а»</w:t>
      </w:r>
      <w:r w:rsidR="00E90D5D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абзацем третьим подпункта «б» и подпунктом «в» 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подпункта </w:t>
      </w:r>
      <w:r w:rsidR="00E90D5D"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пункта </w:t>
      </w:r>
      <w:r w:rsidR="00E90D5D" w:rsidRPr="00B6454D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Министерством не принимается решение </w:t>
      </w:r>
      <w:r w:rsidR="009124E0" w:rsidRPr="00B6454D">
        <w:rPr>
          <w:rFonts w:ascii="PT Astra Serif" w:eastAsiaTheme="minorHAnsi" w:hAnsi="PT Astra Serif"/>
          <w:sz w:val="28"/>
          <w:szCs w:val="28"/>
          <w:lang w:eastAsia="en-US"/>
        </w:rPr>
        <w:t>о непризнании заявителей</w:t>
      </w:r>
      <w:r w:rsidR="00E90D5D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победителями отбора и отказе в</w:t>
      </w:r>
      <w:r w:rsidR="00E90D5D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предоставлении им грантов</w:t>
      </w:r>
      <w:r w:rsidR="005212A3" w:rsidRPr="00B6454D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212A3" w:rsidRPr="00B6454D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ри этом размер </w:t>
      </w:r>
      <w:r w:rsidR="005212A3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рассчитываться с учётом ус</w:t>
      </w:r>
      <w:r w:rsidR="002F5703" w:rsidRPr="00B6454D">
        <w:rPr>
          <w:rFonts w:ascii="PT Astra Serif" w:eastAsiaTheme="minorHAnsi" w:hAnsi="PT Astra Serif"/>
          <w:sz w:val="28"/>
          <w:szCs w:val="28"/>
          <w:lang w:eastAsia="en-US"/>
        </w:rPr>
        <w:t>ловий, установленных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</w:t>
      </w:r>
      <w:r w:rsidR="002F5703" w:rsidRPr="00B6454D">
        <w:rPr>
          <w:rFonts w:ascii="PT Astra Serif" w:eastAsiaTheme="minorHAnsi" w:hAnsi="PT Astra Serif"/>
          <w:sz w:val="28"/>
          <w:szCs w:val="28"/>
          <w:lang w:eastAsia="en-US"/>
        </w:rPr>
        <w:t>ом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1</w:t>
      </w:r>
      <w:r w:rsidR="002F5703" w:rsidRPr="00B6454D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</w:t>
      </w:r>
      <w:r w:rsidR="00C304F1"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F20EE1" w:rsidRPr="00B6454D" w:rsidRDefault="008B3DE6" w:rsidP="00F20EE1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заносит в журнал регистрации запись о предоставлении грантов </w:t>
      </w:r>
      <w:r w:rsidR="00F20EE1" w:rsidRPr="00B6454D">
        <w:rPr>
          <w:rFonts w:ascii="PT Astra Serif" w:eastAsiaTheme="minorHAnsi" w:hAnsi="PT Astra Serif"/>
          <w:sz w:val="28"/>
          <w:szCs w:val="28"/>
          <w:lang w:eastAsia="en-US"/>
        </w:rPr>
        <w:t>победителям отбора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20EE1" w:rsidRPr="00B6454D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объёмах этих грантов и (или) запись об отказе </w:t>
      </w:r>
      <w:r w:rsidR="00595ABB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предоставлении грантов </w:t>
      </w:r>
      <w:r w:rsidR="00595ABB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заявителям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DD1F4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не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признан</w:t>
      </w:r>
      <w:r w:rsidR="00DD1F4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ным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победителями </w:t>
      </w:r>
      <w:r w:rsidR="00DD1F4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отбора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F20EE1" w:rsidRPr="00B6454D" w:rsidRDefault="008B3DE6" w:rsidP="00F20EE1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направляет </w:t>
      </w:r>
      <w:r w:rsidR="00595ABB" w:rsidRPr="00B6454D">
        <w:rPr>
          <w:rFonts w:ascii="PT Astra Serif" w:eastAsiaTheme="minorHAnsi" w:hAnsi="PT Astra Serif"/>
          <w:sz w:val="28"/>
          <w:szCs w:val="28"/>
          <w:lang w:eastAsia="en-US"/>
        </w:rPr>
        <w:t>победителям</w:t>
      </w:r>
      <w:r w:rsidR="00F20EE1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отбора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уведомления о предоставлении </w:t>
      </w:r>
      <w:r w:rsidR="00595ABB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им грантов, содержащие сведения об объёмах подлежащих предоставлению </w:t>
      </w:r>
      <w:r w:rsidR="00595ABB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им грантов, заказными почтовыми отправлениями либо передаёт уведомления указанным победителям или их представителям непосредственно;</w:t>
      </w:r>
    </w:p>
    <w:p w:rsidR="00F20EE1" w:rsidRPr="00B6454D" w:rsidRDefault="008B3DE6" w:rsidP="00F20EE1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направляет </w:t>
      </w:r>
      <w:r w:rsidR="00595ABB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заявителям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DD1F4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не</w:t>
      </w:r>
      <w:r w:rsidR="00595ABB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признан</w:t>
      </w:r>
      <w:r w:rsidR="00DD1F4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ным</w:t>
      </w:r>
      <w:r w:rsidR="00595ABB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победителями 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отбора, уведомления об отказе в предоставлении им грантов, содержащие сведения </w:t>
      </w:r>
      <w:r w:rsidR="00DD1F4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обстоятельствах, ставших основаниями для принятия такого решения, заказными почтовыми отправлениями либо передаёт уведомления указанным </w:t>
      </w:r>
      <w:r w:rsidR="00595ABB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заявителям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или их представителям непосредственно.</w:t>
      </w:r>
    </w:p>
    <w:p w:rsidR="00F20EE1" w:rsidRPr="00B6454D" w:rsidRDefault="00595ABB" w:rsidP="00E0090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16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DD1F4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="00E0090B" w:rsidRPr="00B6454D">
        <w:rPr>
          <w:rFonts w:ascii="PT Astra Serif" w:eastAsiaTheme="minorHAnsi" w:hAnsi="PT Astra Serif"/>
          <w:sz w:val="28"/>
          <w:szCs w:val="28"/>
          <w:lang w:eastAsia="en-US"/>
        </w:rPr>
        <w:t>бъём</w:t>
      </w:r>
      <w:r w:rsidR="00DD1F47" w:rsidRPr="00B6454D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 w:rsidR="00E0090B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грантов, подлежащих предоставлению победителям отбора</w:t>
      </w:r>
      <w:r w:rsidR="00DD1F47" w:rsidRPr="00B6454D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E0090B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определяются </w:t>
      </w:r>
      <w:r w:rsidR="00DD1F47" w:rsidRPr="00B6454D">
        <w:rPr>
          <w:rFonts w:ascii="PT Astra Serif" w:eastAsiaTheme="minorHAnsi" w:hAnsi="PT Astra Serif"/>
          <w:sz w:val="28"/>
          <w:szCs w:val="28"/>
          <w:lang w:eastAsia="en-US"/>
        </w:rPr>
        <w:t>Министерством</w:t>
      </w:r>
      <w:r w:rsidR="00E3054B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45B39" w:rsidRPr="00B6454D">
        <w:rPr>
          <w:rFonts w:ascii="PT Astra Serif" w:eastAsiaTheme="minorHAnsi" w:hAnsi="PT Astra Serif"/>
          <w:sz w:val="28"/>
          <w:szCs w:val="28"/>
          <w:lang w:eastAsia="en-US"/>
        </w:rPr>
        <w:t>на основании</w:t>
      </w:r>
      <w:r w:rsidR="0077334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представленных </w:t>
      </w:r>
      <w:r w:rsidR="00E3054B" w:rsidRPr="00B6454D">
        <w:rPr>
          <w:rFonts w:ascii="PT Astra Serif" w:eastAsiaTheme="minorHAnsi" w:hAnsi="PT Astra Serif"/>
          <w:sz w:val="28"/>
          <w:szCs w:val="28"/>
          <w:lang w:eastAsia="en-US"/>
        </w:rPr>
        <w:t>расчётов,</w:t>
      </w:r>
      <w:r w:rsidR="005272D9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предусмотренных </w:t>
      </w:r>
      <w:r w:rsidR="00991746" w:rsidRPr="00B6454D">
        <w:rPr>
          <w:rFonts w:ascii="PT Astra Serif" w:eastAsiaTheme="minorHAnsi" w:hAnsi="PT Astra Serif"/>
          <w:sz w:val="28"/>
          <w:szCs w:val="28"/>
          <w:lang w:eastAsia="en-US"/>
        </w:rPr>
        <w:t>подпунктом «б» подпункта 1, подпунктом «б»</w:t>
      </w:r>
      <w:r w:rsidR="00E3054B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91746" w:rsidRPr="00B6454D">
        <w:rPr>
          <w:rFonts w:ascii="PT Astra Serif" w:eastAsiaTheme="minorHAnsi" w:hAnsi="PT Astra Serif"/>
          <w:sz w:val="28"/>
          <w:szCs w:val="28"/>
          <w:lang w:eastAsia="en-US"/>
        </w:rPr>
        <w:t>подпункта 2</w:t>
      </w:r>
      <w:r w:rsidR="0077334E" w:rsidRPr="00B6454D">
        <w:rPr>
          <w:rFonts w:ascii="PT Astra Serif" w:eastAsiaTheme="minorHAnsi" w:hAnsi="PT Astra Serif"/>
          <w:sz w:val="28"/>
          <w:szCs w:val="28"/>
          <w:lang w:eastAsia="en-US"/>
        </w:rPr>
        <w:t>, абзацем вторым</w:t>
      </w:r>
      <w:r w:rsidR="00991746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подпункт</w:t>
      </w:r>
      <w:r w:rsidR="0077334E" w:rsidRPr="00B6454D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991746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«</w:t>
      </w:r>
      <w:r w:rsidR="0077334E" w:rsidRPr="00B6454D">
        <w:rPr>
          <w:rFonts w:ascii="PT Astra Serif" w:eastAsiaTheme="minorHAnsi" w:hAnsi="PT Astra Serif"/>
          <w:sz w:val="28"/>
          <w:szCs w:val="28"/>
          <w:lang w:eastAsia="en-US"/>
        </w:rPr>
        <w:t>ж</w:t>
      </w:r>
      <w:r w:rsidR="00991746" w:rsidRPr="00B6454D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77334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 абзацем вторым</w:t>
      </w:r>
      <w:r w:rsidR="00991746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подпункта </w:t>
      </w:r>
      <w:r w:rsidR="0077334E" w:rsidRPr="00B6454D">
        <w:rPr>
          <w:rFonts w:ascii="PT Astra Serif" w:eastAsiaTheme="minorHAnsi" w:hAnsi="PT Astra Serif"/>
          <w:sz w:val="28"/>
          <w:szCs w:val="28"/>
          <w:lang w:eastAsia="en-US"/>
        </w:rPr>
        <w:t>«з»</w:t>
      </w:r>
      <w:r w:rsidR="00991746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пункта 11 настоящих Правил</w:t>
      </w:r>
      <w:r w:rsidR="00DD1F47" w:rsidRPr="00B6454D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DD1F47" w:rsidRPr="00B6454D" w:rsidRDefault="00DD1F47" w:rsidP="00DD1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1) в случае предоставления</w:t>
      </w:r>
      <w:r w:rsidRPr="00B6454D">
        <w:rPr>
          <w:rFonts w:ascii="PT Astra Serif" w:hAnsi="PT Astra Serif"/>
          <w:sz w:val="28"/>
          <w:szCs w:val="28"/>
        </w:rPr>
        <w:t xml:space="preserve"> грант</w:t>
      </w:r>
      <w:r w:rsidR="00902894" w:rsidRPr="00B6454D">
        <w:rPr>
          <w:rFonts w:ascii="PT Astra Serif" w:hAnsi="PT Astra Serif"/>
          <w:sz w:val="28"/>
          <w:szCs w:val="28"/>
        </w:rPr>
        <w:t>а</w:t>
      </w:r>
      <w:r w:rsidRPr="00B6454D">
        <w:rPr>
          <w:rFonts w:ascii="PT Astra Serif" w:hAnsi="PT Astra Serif"/>
          <w:sz w:val="28"/>
          <w:szCs w:val="28"/>
        </w:rPr>
        <w:t xml:space="preserve"> в целях возмещения части затрат,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предусмотренных </w:t>
      </w:r>
      <w:hyperlink r:id="rId24" w:history="1">
        <w:r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подпунктом 1 пункта 4 </w:t>
        </w:r>
      </w:hyperlink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Правил, объём гранта</w:t>
      </w:r>
      <w:r w:rsidR="0090289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определяется как произведение значения посевной площади, расположенной </w:t>
      </w:r>
      <w:r w:rsidR="00DC3131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на территории Ульяновской области, засеянной элитными семенами в текущем финансовом году, и размера гранта</w:t>
      </w:r>
      <w:r w:rsidR="0077334E" w:rsidRPr="00B6454D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7334E" w:rsidRPr="00B6454D">
        <w:rPr>
          <w:rFonts w:ascii="PT Astra Serif" w:eastAsiaTheme="minorHAnsi" w:hAnsi="PT Astra Serif"/>
          <w:sz w:val="28"/>
          <w:szCs w:val="28"/>
          <w:lang w:eastAsia="en-US"/>
        </w:rPr>
        <w:t>установленного правовым актом Министерства из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расчёт</w:t>
      </w:r>
      <w:r w:rsidR="0077334E" w:rsidRPr="00B6454D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 1 гектар</w:t>
      </w:r>
      <w:r w:rsidR="00B039C0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указанной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посевной площади</w:t>
      </w:r>
      <w:r w:rsidR="00DC3131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="00B039C0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бъём </w:t>
      </w:r>
      <w:r w:rsidR="00DC3131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подлежащего предоставлению </w:t>
      </w:r>
      <w:r w:rsidR="00B039C0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не должен превышать фактическую стоимость приобретённых элитных семян без учёта объёма транспортных расходов;</w:t>
      </w:r>
    </w:p>
    <w:p w:rsidR="00DC3131" w:rsidRPr="00B6454D" w:rsidRDefault="0057044E" w:rsidP="00E4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DC3131" w:rsidRPr="00B6454D">
        <w:rPr>
          <w:rFonts w:ascii="PT Astra Serif" w:eastAsiaTheme="minorHAnsi" w:hAnsi="PT Astra Serif"/>
          <w:sz w:val="28"/>
          <w:szCs w:val="28"/>
          <w:lang w:eastAsia="en-US"/>
        </w:rPr>
        <w:t>в случае предоставления</w:t>
      </w:r>
      <w:r w:rsidR="00DC3131" w:rsidRPr="00B6454D">
        <w:rPr>
          <w:rFonts w:ascii="PT Astra Serif" w:hAnsi="PT Astra Serif"/>
          <w:sz w:val="28"/>
          <w:szCs w:val="28"/>
        </w:rPr>
        <w:t xml:space="preserve"> гранта </w:t>
      </w:r>
      <w:r w:rsidR="00C14A04" w:rsidRPr="00B6454D">
        <w:rPr>
          <w:rFonts w:ascii="PT Astra Serif" w:hAnsi="PT Astra Serif"/>
          <w:sz w:val="28"/>
          <w:szCs w:val="28"/>
        </w:rPr>
        <w:t xml:space="preserve">в целях возмещения части затрат,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предусмотренных </w:t>
      </w:r>
      <w:hyperlink r:id="rId25" w:history="1">
        <w:hyperlink r:id="rId26" w:history="1">
          <w:r w:rsidRPr="00B6454D">
            <w:rPr>
              <w:rFonts w:ascii="PT Astra Serif" w:eastAsiaTheme="minorHAnsi" w:hAnsi="PT Astra Serif"/>
              <w:sz w:val="28"/>
              <w:szCs w:val="28"/>
              <w:lang w:eastAsia="en-US"/>
            </w:rPr>
            <w:t xml:space="preserve">подпунктом 2 пункта 4 </w:t>
          </w:r>
        </w:hyperlink>
      </w:hyperlink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настоящих Правил, </w:t>
      </w:r>
      <w:r w:rsidR="00DC3131" w:rsidRPr="00B6454D">
        <w:rPr>
          <w:rFonts w:ascii="PT Astra Serif" w:eastAsiaTheme="minorHAnsi" w:hAnsi="PT Astra Serif"/>
          <w:sz w:val="28"/>
          <w:szCs w:val="28"/>
          <w:lang w:eastAsia="en-US"/>
        </w:rPr>
        <w:t>объём гранта</w:t>
      </w:r>
      <w:r w:rsidR="0077334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определяется как произведение количества приобретённого поголовья племенного молодняка сельскохозяйственных животных и размера гранта, установленного правовым актом Министерства из расчёта на 1 голову указанного поголовья животных;</w:t>
      </w:r>
    </w:p>
    <w:p w:rsidR="005A63B0" w:rsidRPr="00B6454D" w:rsidRDefault="0077334E" w:rsidP="005A63B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6963CB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>в случае предоставления</w:t>
      </w:r>
      <w:r w:rsidR="00835CC3" w:rsidRPr="00B6454D">
        <w:rPr>
          <w:rFonts w:ascii="PT Astra Serif" w:hAnsi="PT Astra Serif"/>
          <w:sz w:val="28"/>
          <w:szCs w:val="28"/>
        </w:rPr>
        <w:t xml:space="preserve"> </w:t>
      </w:r>
      <w:r w:rsidR="00ED0F51" w:rsidRPr="00B6454D">
        <w:rPr>
          <w:rFonts w:ascii="PT Astra Serif" w:hAnsi="PT Astra Serif"/>
          <w:sz w:val="28"/>
          <w:szCs w:val="28"/>
        </w:rPr>
        <w:t>грантов</w:t>
      </w:r>
      <w:r w:rsidR="00835CC3" w:rsidRPr="00B6454D">
        <w:rPr>
          <w:rFonts w:ascii="PT Astra Serif" w:hAnsi="PT Astra Serif"/>
          <w:sz w:val="28"/>
          <w:szCs w:val="28"/>
        </w:rPr>
        <w:t xml:space="preserve"> в целях возмещения части затрат, </w:t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предусмотренных </w:t>
      </w:r>
      <w:hyperlink r:id="rId27" w:history="1">
        <w:hyperlink r:id="rId28" w:history="1">
          <w:r w:rsidR="00835CC3" w:rsidRPr="00B6454D">
            <w:rPr>
              <w:rFonts w:ascii="PT Astra Serif" w:eastAsiaTheme="minorHAnsi" w:hAnsi="PT Astra Serif"/>
              <w:sz w:val="28"/>
              <w:szCs w:val="28"/>
              <w:lang w:eastAsia="en-US"/>
            </w:rPr>
            <w:t xml:space="preserve">подпунктом 3 пункта 4 </w:t>
          </w:r>
        </w:hyperlink>
      </w:hyperlink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Правил, объём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 w:rsidR="005A63B0" w:rsidRPr="00B6454D">
        <w:rPr>
          <w:rFonts w:ascii="PT Astra Serif" w:hAnsi="PT Astra Serif"/>
          <w:sz w:val="28"/>
          <w:szCs w:val="28"/>
        </w:rPr>
        <w:t xml:space="preserve"> </w:t>
      </w:r>
      <w:r w:rsidR="00B16693" w:rsidRPr="00B6454D">
        <w:rPr>
          <w:rFonts w:ascii="PT Astra Serif" w:hAnsi="PT Astra Serif"/>
          <w:sz w:val="28"/>
          <w:szCs w:val="28"/>
        </w:rPr>
        <w:t>грант</w:t>
      </w:r>
      <w:r w:rsidR="00ED0F51" w:rsidRPr="00B6454D">
        <w:rPr>
          <w:rFonts w:ascii="PT Astra Serif" w:hAnsi="PT Astra Serif"/>
          <w:sz w:val="28"/>
          <w:szCs w:val="28"/>
        </w:rPr>
        <w:t>ов</w:t>
      </w:r>
      <w:r w:rsidR="005A63B0" w:rsidRPr="00B6454D">
        <w:rPr>
          <w:rFonts w:ascii="PT Astra Serif" w:hAnsi="PT Astra Serif"/>
          <w:sz w:val="28"/>
          <w:szCs w:val="28"/>
        </w:rPr>
        <w:t xml:space="preserve"> </w:t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>определяется как произведение объёма реализованной сельскохозяйственной продукции собственного производства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(зерновых, зернобобовых и масличных сельскохозяйственных культур </w:t>
      </w:r>
      <w:r w:rsidR="00484A6E" w:rsidRPr="00B6454D">
        <w:rPr>
          <w:rFonts w:ascii="PT Astra Serif" w:hAnsi="PT Astra Serif"/>
          <w:sz w:val="28"/>
          <w:szCs w:val="28"/>
        </w:rPr>
        <w:t xml:space="preserve">(за исключением рапса и сои), 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>молока)</w:t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t>размеров</w:t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грант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t>ов</w:t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>, установленн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t>ых</w:t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правовым актом Министерства из расчёта 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5A63B0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на 1 тонну реализованной и (или) отгруженной на собственную переработку 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указанной </w:t>
      </w:r>
      <w:r w:rsidR="005A63B0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сельскохозяйственной продукции. 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>Объём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t>подлежащих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>лению грант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t>ов не долж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>н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превышать </w:t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>ф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t>актических</w:t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объ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t>ёмов</w:t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затрат, связанных 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>с производством такой сельскохозяйственной продукции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456218" w:rsidRPr="00B6454D" w:rsidRDefault="00456218" w:rsidP="0045621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>Объёмы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грантов, определяемые в порядке, предусмотренном подпунктом 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пункта </w:t>
      </w:r>
      <w:r w:rsidR="009F438C" w:rsidRPr="00B6454D">
        <w:rPr>
          <w:rFonts w:ascii="PT Astra Serif" w:eastAsiaTheme="minorHAnsi" w:hAnsi="PT Astra Serif"/>
          <w:sz w:val="28"/>
          <w:szCs w:val="28"/>
          <w:lang w:eastAsia="en-US"/>
        </w:rPr>
        <w:t>16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рассчитываются с учётом следующих условий:</w:t>
      </w:r>
    </w:p>
    <w:p w:rsidR="00456218" w:rsidRPr="00B6454D" w:rsidRDefault="00456218" w:rsidP="0045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 xml:space="preserve">1) в случае достижения </w:t>
      </w:r>
      <w:r w:rsidR="00E609DE" w:rsidRPr="00B6454D">
        <w:rPr>
          <w:rFonts w:ascii="PT Astra Serif" w:hAnsi="PT Astra Serif"/>
          <w:sz w:val="28"/>
          <w:szCs w:val="28"/>
        </w:rPr>
        <w:t>научной организаци</w:t>
      </w:r>
      <w:r w:rsidR="007D55B1" w:rsidRPr="00B6454D">
        <w:rPr>
          <w:rFonts w:ascii="PT Astra Serif" w:hAnsi="PT Astra Serif"/>
          <w:sz w:val="28"/>
          <w:szCs w:val="28"/>
        </w:rPr>
        <w:t>ей</w:t>
      </w:r>
      <w:r w:rsidR="00E609DE" w:rsidRPr="00B6454D">
        <w:rPr>
          <w:rFonts w:ascii="PT Astra Serif" w:hAnsi="PT Astra Serif"/>
          <w:sz w:val="28"/>
          <w:szCs w:val="28"/>
        </w:rPr>
        <w:t xml:space="preserve"> (образовательной организаци</w:t>
      </w:r>
      <w:r w:rsidR="007D55B1" w:rsidRPr="00B6454D">
        <w:rPr>
          <w:rFonts w:ascii="PT Astra Serif" w:hAnsi="PT Astra Serif"/>
          <w:sz w:val="28"/>
          <w:szCs w:val="28"/>
        </w:rPr>
        <w:t>ей)</w:t>
      </w:r>
      <w:r w:rsidR="00E609DE" w:rsidRPr="00B6454D">
        <w:rPr>
          <w:rFonts w:ascii="PT Astra Serif" w:hAnsi="PT Astra Serif"/>
          <w:sz w:val="28"/>
          <w:szCs w:val="28"/>
        </w:rPr>
        <w:t xml:space="preserve"> </w:t>
      </w:r>
      <w:r w:rsidRPr="00B6454D">
        <w:rPr>
          <w:rFonts w:ascii="PT Astra Serif" w:hAnsi="PT Astra Serif"/>
          <w:sz w:val="28"/>
          <w:szCs w:val="28"/>
        </w:rPr>
        <w:t xml:space="preserve">в отчётном финансовом году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планового значения результата предоставления </w:t>
      </w:r>
      <w:r w:rsidR="00C13EB2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Pr="00B6454D">
        <w:rPr>
          <w:rFonts w:ascii="PT Astra Serif" w:hAnsi="PT Astra Serif"/>
          <w:sz w:val="28"/>
          <w:szCs w:val="28"/>
        </w:rPr>
        <w:t xml:space="preserve">к </w:t>
      </w:r>
      <w:r w:rsidR="00C63B29" w:rsidRPr="00B6454D">
        <w:rPr>
          <w:rFonts w:ascii="PT Astra Serif" w:hAnsi="PT Astra Serif"/>
          <w:sz w:val="28"/>
          <w:szCs w:val="28"/>
        </w:rPr>
        <w:t>размеру гранта</w:t>
      </w:r>
      <w:r w:rsidR="00C13EB2" w:rsidRPr="00B6454D">
        <w:rPr>
          <w:rFonts w:ascii="PT Astra Serif" w:hAnsi="PT Astra Serif"/>
          <w:sz w:val="28"/>
          <w:szCs w:val="28"/>
        </w:rPr>
        <w:t>,</w:t>
      </w:r>
      <w:r w:rsidRPr="00B6454D">
        <w:rPr>
          <w:rFonts w:ascii="PT Astra Serif" w:hAnsi="PT Astra Serif"/>
          <w:sz w:val="28"/>
          <w:szCs w:val="28"/>
        </w:rPr>
        <w:t xml:space="preserve"> </w:t>
      </w:r>
      <w:r w:rsidR="00C13EB2" w:rsidRPr="00B6454D">
        <w:rPr>
          <w:rFonts w:ascii="PT Astra Serif" w:hAnsi="PT Astra Serif"/>
          <w:sz w:val="28"/>
          <w:szCs w:val="28"/>
        </w:rPr>
        <w:t>установленному</w:t>
      </w:r>
      <w:r w:rsidR="00C13EB2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из расчёта на 1 тонну реализованной и (или) отгруженной на собственную переработку сельскохозяй</w:t>
      </w:r>
      <w:r w:rsidR="00A77776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C13EB2" w:rsidRPr="00B6454D">
        <w:rPr>
          <w:rFonts w:ascii="PT Astra Serif" w:eastAsiaTheme="minorHAnsi" w:hAnsi="PT Astra Serif"/>
          <w:sz w:val="28"/>
          <w:szCs w:val="28"/>
          <w:lang w:eastAsia="en-US"/>
        </w:rPr>
        <w:t>ственной продукции,</w:t>
      </w:r>
      <w:r w:rsidR="00C13EB2" w:rsidRPr="00B6454D">
        <w:rPr>
          <w:rFonts w:ascii="PT Astra Serif" w:hAnsi="PT Astra Serif"/>
          <w:sz w:val="28"/>
          <w:szCs w:val="28"/>
        </w:rPr>
        <w:t xml:space="preserve"> </w:t>
      </w:r>
      <w:r w:rsidRPr="00B6454D">
        <w:rPr>
          <w:rFonts w:ascii="PT Astra Serif" w:hAnsi="PT Astra Serif"/>
          <w:sz w:val="28"/>
          <w:szCs w:val="28"/>
        </w:rPr>
        <w:t>применяется коэффициент равн</w:t>
      </w:r>
      <w:r w:rsidR="00C13EB2" w:rsidRPr="00B6454D">
        <w:rPr>
          <w:rFonts w:ascii="PT Astra Serif" w:hAnsi="PT Astra Serif"/>
          <w:sz w:val="28"/>
          <w:szCs w:val="28"/>
        </w:rPr>
        <w:t>ый</w:t>
      </w:r>
      <w:r w:rsidRPr="00B6454D">
        <w:rPr>
          <w:rFonts w:ascii="PT Astra Serif" w:hAnsi="PT Astra Serif"/>
          <w:sz w:val="28"/>
          <w:szCs w:val="28"/>
        </w:rPr>
        <w:t xml:space="preserve"> отношению фактиче</w:t>
      </w:r>
      <w:r w:rsidR="00A77776" w:rsidRPr="00B6454D">
        <w:rPr>
          <w:rFonts w:ascii="PT Astra Serif" w:hAnsi="PT Astra Serif"/>
          <w:sz w:val="28"/>
          <w:szCs w:val="28"/>
        </w:rPr>
        <w:softHyphen/>
      </w:r>
      <w:r w:rsidRPr="00B6454D">
        <w:rPr>
          <w:rFonts w:ascii="PT Astra Serif" w:hAnsi="PT Astra Serif"/>
          <w:sz w:val="28"/>
          <w:szCs w:val="28"/>
        </w:rPr>
        <w:t>ского значения такого результата за отчётный год к его плановому значению, но не выше 1,2 (данное условие применяется с 2021 года);</w:t>
      </w:r>
    </w:p>
    <w:p w:rsidR="00456218" w:rsidRPr="00B6454D" w:rsidRDefault="00456218" w:rsidP="0045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 xml:space="preserve">2) в случае недостижения </w:t>
      </w:r>
      <w:r w:rsidR="00C13EB2" w:rsidRPr="00B6454D">
        <w:rPr>
          <w:rFonts w:ascii="PT Astra Serif" w:hAnsi="PT Astra Serif"/>
          <w:sz w:val="28"/>
          <w:szCs w:val="28"/>
        </w:rPr>
        <w:t xml:space="preserve">научной организацией (образовательной организацией) </w:t>
      </w:r>
      <w:r w:rsidRPr="00B6454D">
        <w:rPr>
          <w:rFonts w:ascii="PT Astra Serif" w:hAnsi="PT Astra Serif"/>
          <w:sz w:val="28"/>
          <w:szCs w:val="28"/>
        </w:rPr>
        <w:t xml:space="preserve">в отчётном финансовом году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планового значения результата предоставления </w:t>
      </w:r>
      <w:r w:rsidR="00AE1982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hAnsi="PT Astra Serif"/>
          <w:sz w:val="28"/>
          <w:szCs w:val="28"/>
        </w:rPr>
        <w:t xml:space="preserve">, </w:t>
      </w:r>
      <w:r w:rsidR="00AE1982" w:rsidRPr="00B6454D">
        <w:rPr>
          <w:rFonts w:ascii="PT Astra Serif" w:hAnsi="PT Astra Serif"/>
          <w:sz w:val="28"/>
          <w:szCs w:val="28"/>
        </w:rPr>
        <w:t>к размеру гранта, установленному</w:t>
      </w:r>
      <w:r w:rsidR="00AE1982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из расчёта </w:t>
      </w:r>
      <w:r w:rsidR="00AE1982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на 1 тонну реализованной и (или) отгруженной на собственную переработку сельскохозяйственной продукции,</w:t>
      </w:r>
      <w:r w:rsidR="00AE1982" w:rsidRPr="00B6454D">
        <w:rPr>
          <w:rFonts w:ascii="PT Astra Serif" w:hAnsi="PT Astra Serif"/>
          <w:sz w:val="28"/>
          <w:szCs w:val="28"/>
        </w:rPr>
        <w:t xml:space="preserve"> </w:t>
      </w:r>
      <w:r w:rsidRPr="00B6454D">
        <w:rPr>
          <w:rFonts w:ascii="PT Astra Serif" w:hAnsi="PT Astra Serif"/>
          <w:sz w:val="28"/>
          <w:szCs w:val="28"/>
        </w:rPr>
        <w:t>применяется коэффициент равн</w:t>
      </w:r>
      <w:r w:rsidR="00AE1982" w:rsidRPr="00B6454D">
        <w:rPr>
          <w:rFonts w:ascii="PT Astra Serif" w:hAnsi="PT Astra Serif"/>
          <w:sz w:val="28"/>
          <w:szCs w:val="28"/>
        </w:rPr>
        <w:t>ый</w:t>
      </w:r>
      <w:r w:rsidRPr="00B6454D">
        <w:rPr>
          <w:rFonts w:ascii="PT Astra Serif" w:hAnsi="PT Astra Serif"/>
          <w:sz w:val="28"/>
          <w:szCs w:val="28"/>
        </w:rPr>
        <w:t xml:space="preserve"> отношению фактического значения такого результата за отчётный год к его плановому значению (данное условие применяется с 2021 года);</w:t>
      </w:r>
    </w:p>
    <w:p w:rsidR="00456218" w:rsidRPr="00B6454D" w:rsidRDefault="00456218" w:rsidP="0045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 xml:space="preserve">3) в случае частичного выполнения </w:t>
      </w:r>
      <w:r w:rsidR="00AE1982" w:rsidRPr="00B6454D">
        <w:rPr>
          <w:rFonts w:ascii="PT Astra Serif" w:hAnsi="PT Astra Serif"/>
          <w:sz w:val="28"/>
          <w:szCs w:val="28"/>
        </w:rPr>
        <w:t xml:space="preserve">научной организацией (образовательной организацией) </w:t>
      </w:r>
      <w:r w:rsidRPr="00B6454D">
        <w:rPr>
          <w:rFonts w:ascii="PT Astra Serif" w:hAnsi="PT Astra Serif"/>
          <w:sz w:val="28"/>
          <w:szCs w:val="28"/>
        </w:rPr>
        <w:t xml:space="preserve">требования, установленного абзацем четвёртым подпункта «а»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под</w:t>
      </w:r>
      <w:r w:rsidR="00AE1982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пункта 3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</w:t>
      </w:r>
      <w:r w:rsidR="00AE1982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</w:t>
      </w:r>
      <w:r w:rsidRPr="00B6454D">
        <w:rPr>
          <w:rFonts w:ascii="PT Astra Serif" w:hAnsi="PT Astra Serif"/>
          <w:sz w:val="28"/>
          <w:szCs w:val="28"/>
        </w:rPr>
        <w:t>, к ставке применяется коэффициент 0,9 (данное условие применяется с 2021 года);</w:t>
      </w:r>
    </w:p>
    <w:p w:rsidR="00456218" w:rsidRPr="00B6454D" w:rsidRDefault="00456218" w:rsidP="0045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 xml:space="preserve">4) в случае частичного выполнения </w:t>
      </w:r>
      <w:r w:rsidR="00577ED9" w:rsidRPr="00B6454D">
        <w:rPr>
          <w:rFonts w:ascii="PT Astra Serif" w:hAnsi="PT Astra Serif"/>
          <w:sz w:val="28"/>
          <w:szCs w:val="28"/>
        </w:rPr>
        <w:t>научной организацией (образовательной организацией)</w:t>
      </w:r>
      <w:r w:rsidRPr="00B6454D">
        <w:rPr>
          <w:rFonts w:ascii="PT Astra Serif" w:hAnsi="PT Astra Serif"/>
          <w:sz w:val="28"/>
          <w:szCs w:val="28"/>
        </w:rPr>
        <w:t xml:space="preserve"> требования, установленного абзацем пятым подпункта «а»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под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пункта </w:t>
      </w:r>
      <w:r w:rsidR="00AE1982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пункта </w:t>
      </w:r>
      <w:r w:rsidR="00AE1982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</w:t>
      </w:r>
      <w:r w:rsidRPr="00B6454D">
        <w:rPr>
          <w:rFonts w:ascii="PT Astra Serif" w:hAnsi="PT Astra Serif"/>
          <w:sz w:val="28"/>
          <w:szCs w:val="28"/>
        </w:rPr>
        <w:t>, к ставке применяется коэффициент 0,9 (данное условие применяется с 2021 года);</w:t>
      </w:r>
    </w:p>
    <w:p w:rsidR="00456218" w:rsidRPr="00B6454D" w:rsidRDefault="00456218" w:rsidP="0045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 xml:space="preserve">5) в случае достижения молочной продуктивности коров выше значения, установленного </w:t>
      </w:r>
      <w:r w:rsidR="00DA06D2" w:rsidRPr="00B6454D">
        <w:rPr>
          <w:rFonts w:ascii="PT Astra Serif" w:hAnsi="PT Astra Serif"/>
          <w:sz w:val="28"/>
          <w:szCs w:val="28"/>
        </w:rPr>
        <w:t>правовым актом Министерства</w:t>
      </w:r>
      <w:r w:rsidRPr="00B6454D">
        <w:rPr>
          <w:rFonts w:ascii="PT Astra Serif" w:hAnsi="PT Astra Serif"/>
          <w:sz w:val="28"/>
          <w:szCs w:val="28"/>
        </w:rPr>
        <w:t xml:space="preserve"> в соответствии с абзацем третьим подпункта «б» подпункта </w:t>
      </w:r>
      <w:r w:rsidR="00AE1982" w:rsidRPr="00B6454D">
        <w:rPr>
          <w:rFonts w:ascii="PT Astra Serif" w:hAnsi="PT Astra Serif"/>
          <w:sz w:val="28"/>
          <w:szCs w:val="28"/>
        </w:rPr>
        <w:t>3</w:t>
      </w:r>
      <w:r w:rsidRPr="00B6454D">
        <w:rPr>
          <w:rFonts w:ascii="PT Astra Serif" w:hAnsi="PT Astra Serif"/>
          <w:sz w:val="28"/>
          <w:szCs w:val="28"/>
        </w:rPr>
        <w:t xml:space="preserve"> пункта </w:t>
      </w:r>
      <w:r w:rsidR="00AE1982" w:rsidRPr="00B6454D">
        <w:rPr>
          <w:rFonts w:ascii="PT Astra Serif" w:hAnsi="PT Astra Serif"/>
          <w:sz w:val="28"/>
          <w:szCs w:val="28"/>
        </w:rPr>
        <w:t>8</w:t>
      </w:r>
      <w:r w:rsidRPr="00B6454D">
        <w:rPr>
          <w:rFonts w:ascii="PT Astra Serif" w:hAnsi="PT Astra Serif"/>
          <w:sz w:val="28"/>
          <w:szCs w:val="28"/>
        </w:rPr>
        <w:t xml:space="preserve"> настоящих Правил, применяется коэффициент равн</w:t>
      </w:r>
      <w:r w:rsidR="00AE1982" w:rsidRPr="00B6454D">
        <w:rPr>
          <w:rFonts w:ascii="PT Astra Serif" w:hAnsi="PT Astra Serif"/>
          <w:sz w:val="28"/>
          <w:szCs w:val="28"/>
        </w:rPr>
        <w:t>ый</w:t>
      </w:r>
      <w:r w:rsidRPr="00B6454D">
        <w:rPr>
          <w:rFonts w:ascii="PT Astra Serif" w:hAnsi="PT Astra Serif"/>
          <w:sz w:val="28"/>
          <w:szCs w:val="28"/>
        </w:rPr>
        <w:t xml:space="preserve"> отношению фактического значения </w:t>
      </w:r>
      <w:r w:rsidR="00AE1982" w:rsidRPr="00B6454D">
        <w:rPr>
          <w:rFonts w:ascii="PT Astra Serif" w:hAnsi="PT Astra Serif"/>
          <w:sz w:val="28"/>
          <w:szCs w:val="28"/>
        </w:rPr>
        <w:t xml:space="preserve">молочной продуктивности коров </w:t>
      </w:r>
      <w:r w:rsidRPr="00B6454D">
        <w:rPr>
          <w:rFonts w:ascii="PT Astra Serif" w:hAnsi="PT Astra Serif"/>
          <w:sz w:val="28"/>
          <w:szCs w:val="28"/>
        </w:rPr>
        <w:t>за отчётный год к плановому значению, но не более 1,2;</w:t>
      </w:r>
    </w:p>
    <w:p w:rsidR="00456218" w:rsidRPr="00B6454D" w:rsidRDefault="00456218" w:rsidP="004562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>6) в случае обеспечения численности поголовья сельскохозяйственных животных</w:t>
      </w:r>
      <w:r w:rsidR="00662415" w:rsidRPr="00B6454D">
        <w:rPr>
          <w:rFonts w:ascii="PT Astra Serif" w:hAnsi="PT Astra Serif"/>
          <w:sz w:val="28"/>
          <w:szCs w:val="28"/>
        </w:rPr>
        <w:t xml:space="preserve"> выше значений, установленных правовым актом Министерства</w:t>
      </w:r>
      <w:r w:rsidRPr="00B6454D">
        <w:rPr>
          <w:rFonts w:ascii="PT Astra Serif" w:hAnsi="PT Astra Serif"/>
          <w:sz w:val="28"/>
          <w:szCs w:val="28"/>
        </w:rPr>
        <w:t xml:space="preserve"> </w:t>
      </w:r>
      <w:r w:rsidR="00DA06D2" w:rsidRPr="00B6454D">
        <w:rPr>
          <w:rFonts w:ascii="PT Astra Serif" w:hAnsi="PT Astra Serif"/>
          <w:sz w:val="28"/>
          <w:szCs w:val="28"/>
        </w:rPr>
        <w:br/>
      </w:r>
      <w:r w:rsidR="00662415" w:rsidRPr="00B6454D">
        <w:rPr>
          <w:rFonts w:ascii="PT Astra Serif" w:hAnsi="PT Astra Serif"/>
          <w:sz w:val="28"/>
          <w:szCs w:val="28"/>
        </w:rPr>
        <w:t xml:space="preserve">в соответствии с абзацем </w:t>
      </w:r>
      <w:r w:rsidRPr="00B6454D">
        <w:rPr>
          <w:rFonts w:ascii="PT Astra Serif" w:hAnsi="PT Astra Serif"/>
          <w:sz w:val="28"/>
          <w:szCs w:val="28"/>
        </w:rPr>
        <w:t xml:space="preserve">третьем подпункта «б» подпункта </w:t>
      </w:r>
      <w:r w:rsidR="00662415" w:rsidRPr="00B6454D">
        <w:rPr>
          <w:rFonts w:ascii="PT Astra Serif" w:hAnsi="PT Astra Serif"/>
          <w:sz w:val="28"/>
          <w:szCs w:val="28"/>
        </w:rPr>
        <w:t>3</w:t>
      </w:r>
      <w:r w:rsidRPr="00B6454D">
        <w:rPr>
          <w:rFonts w:ascii="PT Astra Serif" w:hAnsi="PT Astra Serif"/>
          <w:sz w:val="28"/>
          <w:szCs w:val="28"/>
        </w:rPr>
        <w:t xml:space="preserve"> пункта </w:t>
      </w:r>
      <w:r w:rsidR="00662415" w:rsidRPr="00B6454D">
        <w:rPr>
          <w:rFonts w:ascii="PT Astra Serif" w:hAnsi="PT Astra Serif"/>
          <w:sz w:val="28"/>
          <w:szCs w:val="28"/>
        </w:rPr>
        <w:t>8</w:t>
      </w:r>
      <w:r w:rsidRPr="00B6454D">
        <w:rPr>
          <w:rFonts w:ascii="PT Astra Serif" w:hAnsi="PT Astra Serif"/>
          <w:sz w:val="28"/>
          <w:szCs w:val="28"/>
        </w:rPr>
        <w:t xml:space="preserve"> настоящих Правил, применяется коэффициент равн</w:t>
      </w:r>
      <w:r w:rsidR="00662415" w:rsidRPr="00B6454D">
        <w:rPr>
          <w:rFonts w:ascii="PT Astra Serif" w:hAnsi="PT Astra Serif"/>
          <w:sz w:val="28"/>
          <w:szCs w:val="28"/>
        </w:rPr>
        <w:t>ый</w:t>
      </w:r>
      <w:r w:rsidRPr="00B6454D">
        <w:rPr>
          <w:rFonts w:ascii="PT Astra Serif" w:hAnsi="PT Astra Serif"/>
          <w:sz w:val="28"/>
          <w:szCs w:val="28"/>
        </w:rPr>
        <w:t xml:space="preserve"> отношению фактического значения</w:t>
      </w:r>
      <w:r w:rsidR="00DA06D2" w:rsidRPr="00B6454D">
        <w:rPr>
          <w:rFonts w:ascii="PT Astra Serif" w:hAnsi="PT Astra Serif"/>
          <w:sz w:val="28"/>
          <w:szCs w:val="28"/>
        </w:rPr>
        <w:t xml:space="preserve"> численности поголовья сельскохозяйственных животных</w:t>
      </w:r>
      <w:r w:rsidRPr="00B6454D">
        <w:rPr>
          <w:rFonts w:ascii="PT Astra Serif" w:hAnsi="PT Astra Serif"/>
          <w:sz w:val="28"/>
          <w:szCs w:val="28"/>
        </w:rPr>
        <w:t xml:space="preserve"> за отчётный год к плановому значению, но не более 1,2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5B1B7E" w:rsidRPr="00B6454D" w:rsidRDefault="00EF4D01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E34F93" w:rsidRPr="00B6454D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E34F9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2752D" w:rsidRPr="00B6454D">
        <w:rPr>
          <w:rFonts w:ascii="PT Astra Serif" w:hAnsi="PT Astra Serif"/>
          <w:sz w:val="28"/>
          <w:szCs w:val="28"/>
        </w:rPr>
        <w:t xml:space="preserve">Министерство в течение 5 рабочих дней </w:t>
      </w:r>
      <w:r w:rsidR="0022752D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после дня </w:t>
      </w:r>
      <w:r w:rsidR="00316CC5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направления </w:t>
      </w:r>
      <w:r w:rsidR="00316CC5" w:rsidRPr="00B6454D">
        <w:rPr>
          <w:rFonts w:ascii="PT Astra Serif" w:eastAsiaTheme="minorHAnsi" w:hAnsi="PT Astra Serif"/>
          <w:sz w:val="28"/>
          <w:szCs w:val="28"/>
          <w:lang w:eastAsia="en-US"/>
        </w:rPr>
        <w:t>победителю конкурсного отбора</w:t>
      </w:r>
      <w:r w:rsidR="00316CC5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уведомления о предоставлении гранта</w:t>
      </w:r>
      <w:r w:rsidR="002C5346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заключает с ним соглашени</w:t>
      </w:r>
      <w:r w:rsidR="002C5346" w:rsidRPr="00B6454D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</w:t>
      </w:r>
      <w:r w:rsidR="002C5346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соответствии с типовой формой, </w:t>
      </w:r>
      <w:r w:rsidR="002C5346" w:rsidRPr="00B6454D">
        <w:rPr>
          <w:rFonts w:ascii="PT Astra Serif" w:eastAsiaTheme="minorHAnsi" w:hAnsi="PT Astra Serif"/>
          <w:sz w:val="28"/>
          <w:szCs w:val="28"/>
          <w:lang w:eastAsia="en-US"/>
        </w:rPr>
        <w:t>утверждён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ной Министерством финансов Ульяновской области (далее –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соглашение о предоставлении </w:t>
      </w:r>
      <w:r w:rsidR="002C5346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). Соглашение о предоставлении </w:t>
      </w:r>
      <w:r w:rsidR="002C5346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должно содержать </w:t>
      </w:r>
      <w:r w:rsidR="002C5346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один из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результат</w:t>
      </w:r>
      <w:r w:rsidR="002C5346" w:rsidRPr="00B6454D">
        <w:rPr>
          <w:rFonts w:ascii="PT Astra Serif" w:eastAsiaTheme="minorHAnsi" w:hAnsi="PT Astra Serif"/>
          <w:sz w:val="28"/>
          <w:szCs w:val="28"/>
          <w:lang w:eastAsia="en-US"/>
        </w:rPr>
        <w:t>ов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</w:t>
      </w:r>
      <w:r w:rsidR="002C5346" w:rsidRPr="00B6454D">
        <w:rPr>
          <w:rFonts w:ascii="PT Astra Serif" w:eastAsiaTheme="minorHAnsi" w:hAnsi="PT Astra Serif"/>
          <w:sz w:val="28"/>
          <w:szCs w:val="28"/>
          <w:lang w:eastAsia="en-US"/>
        </w:rPr>
        <w:t>тавления 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073C5B" w:rsidRPr="00B6454D">
        <w:rPr>
          <w:rFonts w:ascii="PT Astra Serif" w:eastAsiaTheme="minorHAnsi" w:hAnsi="PT Astra Serif"/>
          <w:sz w:val="28"/>
          <w:szCs w:val="28"/>
          <w:lang w:eastAsia="en-US"/>
        </w:rPr>
        <w:t>предусмотрен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073C5B" w:rsidRPr="00B6454D">
        <w:rPr>
          <w:rFonts w:ascii="PT Astra Serif" w:eastAsiaTheme="minorHAnsi" w:hAnsi="PT Astra Serif"/>
          <w:sz w:val="28"/>
          <w:szCs w:val="28"/>
          <w:lang w:eastAsia="en-US"/>
        </w:rPr>
        <w:t>ны</w:t>
      </w:r>
      <w:r w:rsidR="002C5346" w:rsidRPr="00B6454D">
        <w:rPr>
          <w:rFonts w:ascii="PT Astra Serif" w:eastAsiaTheme="minorHAnsi" w:hAnsi="PT Astra Serif"/>
          <w:sz w:val="28"/>
          <w:szCs w:val="28"/>
          <w:lang w:eastAsia="en-US"/>
        </w:rPr>
        <w:t>х</w:t>
      </w:r>
      <w:r w:rsidR="00073C5B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пунктом 2</w:t>
      </w:r>
      <w:r w:rsidR="00200882" w:rsidRPr="00B6454D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073C5B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, планов</w:t>
      </w:r>
      <w:r w:rsidR="00D972BA" w:rsidRPr="00B6454D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е значени</w:t>
      </w:r>
      <w:r w:rsidR="00D972B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я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которых устанавлива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ются исходя из значени</w:t>
      </w:r>
      <w:r w:rsidR="00D972BA" w:rsidRPr="00B6454D">
        <w:rPr>
          <w:rFonts w:ascii="PT Astra Serif" w:eastAsiaTheme="minorHAnsi" w:hAnsi="PT Astra Serif"/>
          <w:sz w:val="28"/>
          <w:szCs w:val="28"/>
          <w:lang w:eastAsia="en-US"/>
        </w:rPr>
        <w:t>й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целев</w:t>
      </w:r>
      <w:r w:rsidR="00D972BA" w:rsidRPr="00B6454D">
        <w:rPr>
          <w:rFonts w:ascii="PT Astra Serif" w:eastAsiaTheme="minorHAnsi" w:hAnsi="PT Astra Serif"/>
          <w:sz w:val="28"/>
          <w:szCs w:val="28"/>
          <w:lang w:eastAsia="en-US"/>
        </w:rPr>
        <w:t>ых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индикатор</w:t>
      </w:r>
      <w:r w:rsidR="00D972BA" w:rsidRPr="00B6454D">
        <w:rPr>
          <w:rFonts w:ascii="PT Astra Serif" w:eastAsiaTheme="minorHAnsi" w:hAnsi="PT Astra Serif"/>
          <w:sz w:val="28"/>
          <w:szCs w:val="28"/>
          <w:lang w:eastAsia="en-US"/>
        </w:rPr>
        <w:t>ов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государственной </w:t>
      </w:r>
      <w:hyperlink r:id="rId29" w:history="1">
        <w:r w:rsidR="00C14A04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программы</w:t>
        </w:r>
      </w:hyperlink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Ульяновской области «Развитие </w:t>
      </w:r>
      <w:r w:rsidR="00C14A04" w:rsidRPr="00B6454D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 регулирование рынков сельскохозяйственной продукции, сырья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и продовольствия в Ульяновской области» (далее – результат предоставления </w:t>
      </w:r>
      <w:r w:rsidR="002C5346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). Обязательным</w:t>
      </w:r>
      <w:r w:rsidR="005B1B7E" w:rsidRPr="00B6454D">
        <w:rPr>
          <w:rFonts w:ascii="PT Astra Serif" w:eastAsiaTheme="minorHAnsi" w:hAnsi="PT Astra Serif"/>
          <w:sz w:val="28"/>
          <w:szCs w:val="28"/>
          <w:lang w:eastAsia="en-US"/>
        </w:rPr>
        <w:t>и условия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="005B1B7E" w:rsidRPr="00B6454D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соглашения</w:t>
      </w:r>
      <w:r w:rsidR="005B1B7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</w:t>
      </w:r>
      <w:r w:rsidR="002C5346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5B1B7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являю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тся</w:t>
      </w:r>
      <w:r w:rsidR="005B1B7E" w:rsidRPr="00B6454D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955A72" w:rsidRPr="00B6454D" w:rsidRDefault="00EE0D90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5B1B7E" w:rsidRPr="00B6454D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согласие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>заявителя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 осуществление Министерством и органами государственного финансового контроля Ульяновской области проверок соблюдения им условий и порядка предоставления </w:t>
      </w:r>
      <w:r w:rsidR="006E152B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955A72"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6E152B" w:rsidRPr="00B6454D" w:rsidRDefault="00EE0D90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>2</w:t>
      </w:r>
      <w:r w:rsidR="0043585F" w:rsidRPr="00B6454D">
        <w:rPr>
          <w:rFonts w:ascii="PT Astra Serif" w:hAnsi="PT Astra Serif"/>
          <w:sz w:val="28"/>
          <w:szCs w:val="28"/>
        </w:rPr>
        <w:t xml:space="preserve">) сохранение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>заявителем</w:t>
      </w:r>
      <w:r w:rsidR="0043585F" w:rsidRPr="00B6454D">
        <w:rPr>
          <w:rFonts w:ascii="PT Astra Serif" w:hAnsi="PT Astra Serif"/>
          <w:sz w:val="28"/>
          <w:szCs w:val="28"/>
        </w:rPr>
        <w:t xml:space="preserve"> численности поголовья племенных сельскохозяйственных животных, содержащихся на территории Ульяновской области, в течение не менее 1 года со дня получения гранта на уровне предыдущего года с учётом племенных сельскохозяйственных животных, затраты в связи с приобретением которых были возмещены за счёт гранта, </w:t>
      </w:r>
      <w:r w:rsidR="00652D89" w:rsidRPr="00B6454D">
        <w:rPr>
          <w:rFonts w:ascii="PT Astra Serif" w:hAnsi="PT Astra Serif"/>
          <w:sz w:val="28"/>
          <w:szCs w:val="28"/>
        </w:rPr>
        <w:br/>
      </w:r>
      <w:r w:rsidR="0043585F" w:rsidRPr="00B6454D">
        <w:rPr>
          <w:rFonts w:ascii="PT Astra Serif" w:hAnsi="PT Astra Serif"/>
          <w:sz w:val="28"/>
          <w:szCs w:val="28"/>
        </w:rPr>
        <w:t xml:space="preserve">и представление в Министерство отчёта о выполнении указанного условия, </w:t>
      </w:r>
      <w:r w:rsidR="00652D89" w:rsidRPr="00B6454D">
        <w:rPr>
          <w:rFonts w:ascii="PT Astra Serif" w:hAnsi="PT Astra Serif"/>
          <w:sz w:val="28"/>
          <w:szCs w:val="28"/>
        </w:rPr>
        <w:br/>
      </w:r>
      <w:r w:rsidR="0043585F" w:rsidRPr="00B6454D">
        <w:rPr>
          <w:rFonts w:ascii="PT Astra Serif" w:hAnsi="PT Astra Serif"/>
          <w:sz w:val="28"/>
          <w:szCs w:val="28"/>
        </w:rPr>
        <w:t xml:space="preserve">к которому должен быть приложен документ, </w:t>
      </w:r>
      <w:r w:rsidR="00652D89" w:rsidRPr="00B6454D">
        <w:rPr>
          <w:rFonts w:ascii="PT Astra Serif" w:hAnsi="PT Astra Serif"/>
          <w:sz w:val="28"/>
          <w:szCs w:val="28"/>
        </w:rPr>
        <w:t>предусмотренный</w:t>
      </w:r>
      <w:r w:rsidR="0043585F" w:rsidRPr="00B6454D">
        <w:rPr>
          <w:rFonts w:ascii="PT Astra Serif" w:hAnsi="PT Astra Serif"/>
          <w:sz w:val="28"/>
          <w:szCs w:val="28"/>
        </w:rPr>
        <w:t xml:space="preserve"> </w:t>
      </w:r>
      <w:r w:rsidR="00652D89" w:rsidRPr="00B6454D">
        <w:rPr>
          <w:rFonts w:ascii="PT Astra Serif" w:hAnsi="PT Astra Serif"/>
          <w:sz w:val="28"/>
          <w:szCs w:val="28"/>
        </w:rPr>
        <w:t xml:space="preserve">абзацем третьим подпункта «з» </w:t>
      </w:r>
      <w:hyperlink w:anchor="P319" w:history="1">
        <w:r w:rsidR="0043585F" w:rsidRPr="00B6454D">
          <w:rPr>
            <w:rFonts w:ascii="PT Astra Serif" w:hAnsi="PT Astra Serif"/>
            <w:sz w:val="28"/>
            <w:szCs w:val="28"/>
          </w:rPr>
          <w:t>подпункт</w:t>
        </w:r>
        <w:r w:rsidR="00652D89" w:rsidRPr="00B6454D">
          <w:rPr>
            <w:rFonts w:ascii="PT Astra Serif" w:hAnsi="PT Astra Serif"/>
            <w:sz w:val="28"/>
            <w:szCs w:val="28"/>
          </w:rPr>
          <w:t>а 3</w:t>
        </w:r>
        <w:r w:rsidR="0043585F" w:rsidRPr="00B6454D">
          <w:rPr>
            <w:rFonts w:ascii="PT Astra Serif" w:hAnsi="PT Astra Serif"/>
            <w:sz w:val="28"/>
            <w:szCs w:val="28"/>
          </w:rPr>
          <w:t xml:space="preserve"> пункта </w:t>
        </w:r>
      </w:hyperlink>
      <w:r w:rsidR="00652D89" w:rsidRPr="00B6454D">
        <w:rPr>
          <w:rFonts w:ascii="PT Astra Serif" w:hAnsi="PT Astra Serif"/>
          <w:sz w:val="28"/>
          <w:szCs w:val="28"/>
        </w:rPr>
        <w:t>11</w:t>
      </w:r>
      <w:r w:rsidR="0043585F" w:rsidRPr="00B6454D">
        <w:rPr>
          <w:rFonts w:ascii="PT Astra Serif" w:hAnsi="PT Astra Serif"/>
          <w:sz w:val="28"/>
          <w:szCs w:val="28"/>
        </w:rPr>
        <w:t xml:space="preserve"> настоящих Правил, а также срок и форма представления указанного отч</w:t>
      </w:r>
      <w:r w:rsidR="00652D89" w:rsidRPr="00B6454D">
        <w:rPr>
          <w:rFonts w:ascii="PT Astra Serif" w:hAnsi="PT Astra Serif"/>
          <w:sz w:val="28"/>
          <w:szCs w:val="28"/>
        </w:rPr>
        <w:t>ё</w:t>
      </w:r>
      <w:r w:rsidR="0043585F" w:rsidRPr="00B6454D">
        <w:rPr>
          <w:rFonts w:ascii="PT Astra Serif" w:hAnsi="PT Astra Serif"/>
          <w:sz w:val="28"/>
          <w:szCs w:val="28"/>
        </w:rPr>
        <w:t xml:space="preserve">та (в случае предоставления </w:t>
      </w:r>
      <w:r w:rsidR="00652D89" w:rsidRPr="00B6454D">
        <w:rPr>
          <w:rFonts w:ascii="PT Astra Serif" w:hAnsi="PT Astra Serif"/>
          <w:sz w:val="28"/>
          <w:szCs w:val="28"/>
        </w:rPr>
        <w:t>гранта</w:t>
      </w:r>
      <w:r w:rsidR="0043585F" w:rsidRPr="00B6454D">
        <w:rPr>
          <w:rFonts w:ascii="PT Astra Serif" w:hAnsi="PT Astra Serif"/>
          <w:sz w:val="28"/>
          <w:szCs w:val="28"/>
        </w:rPr>
        <w:t xml:space="preserve"> </w:t>
      </w:r>
      <w:r w:rsidR="00652D89" w:rsidRPr="00B6454D">
        <w:rPr>
          <w:rFonts w:ascii="PT Astra Serif" w:hAnsi="PT Astra Serif"/>
          <w:sz w:val="28"/>
          <w:szCs w:val="28"/>
        </w:rPr>
        <w:br/>
      </w:r>
      <w:r w:rsidR="0043585F" w:rsidRPr="00B6454D">
        <w:rPr>
          <w:rFonts w:ascii="PT Astra Serif" w:hAnsi="PT Astra Serif"/>
          <w:sz w:val="28"/>
          <w:szCs w:val="28"/>
        </w:rPr>
        <w:t>в целях возмещения части затрат, связанных с приобретением поголовья племенных сельскохозяйственных животных</w:t>
      </w:r>
      <w:r w:rsidR="00652D89" w:rsidRPr="00B6454D">
        <w:rPr>
          <w:rFonts w:ascii="PT Astra Serif" w:hAnsi="PT Astra Serif"/>
          <w:sz w:val="28"/>
          <w:szCs w:val="28"/>
        </w:rPr>
        <w:t>).</w:t>
      </w:r>
    </w:p>
    <w:p w:rsidR="00C14A04" w:rsidRPr="00B6454D" w:rsidRDefault="009E0EB7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>1</w:t>
      </w:r>
      <w:r w:rsidR="00A012C7" w:rsidRPr="00B6454D">
        <w:rPr>
          <w:rFonts w:ascii="PT Astra Serif" w:hAnsi="PT Astra Serif"/>
          <w:sz w:val="28"/>
          <w:szCs w:val="28"/>
        </w:rPr>
        <w:t>9</w:t>
      </w:r>
      <w:r w:rsidRPr="00B6454D">
        <w:rPr>
          <w:rFonts w:ascii="PT Astra Serif" w:hAnsi="PT Astra Serif"/>
          <w:sz w:val="28"/>
          <w:szCs w:val="28"/>
        </w:rPr>
        <w:t>.</w:t>
      </w:r>
      <w:bookmarkStart w:id="0" w:name="Par13"/>
      <w:bookmarkEnd w:id="0"/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случае если лимиты бюджетных обязательств на предоставление </w:t>
      </w:r>
      <w:r w:rsidR="00A012C7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не позволяют предоставить </w:t>
      </w:r>
      <w:r w:rsidR="00A012C7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гранты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всем заявителям, в отношении которых Министерством могло бы быть принято решение о предоставлении </w:t>
      </w:r>
      <w:r w:rsidR="00A012C7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Министерство принимает решение о предоставлении </w:t>
      </w:r>
      <w:r w:rsidR="00A012C7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заявителям, </w:t>
      </w:r>
      <w:r w:rsidR="00A544A9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признанным победителями отбора и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подавшим</w:t>
      </w:r>
      <w:r w:rsidR="00A544A9" w:rsidRPr="00B6454D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документы ранее (в соответствии с очерёдностью подачи документов, определяемой по дате </w:t>
      </w:r>
      <w:r w:rsidR="00A544A9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и времени их регистрации в журнале регистрации).</w:t>
      </w:r>
    </w:p>
    <w:p w:rsidR="0031316C" w:rsidRPr="00B6454D" w:rsidRDefault="00175009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20. Заявитель</w:t>
      </w:r>
      <w:r w:rsidR="0031316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в отношении которого Министерством принято решение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1316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отказе в признании его победителем конкурсного отбора и об отказе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1316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предоставлении гранта, вправе обжаловать решение Министерства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1316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в соответствии с законодательством.</w:t>
      </w:r>
    </w:p>
    <w:p w:rsidR="00C14A04" w:rsidRPr="00B6454D" w:rsidRDefault="00175009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21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. Заявитель после устранения обстоятельств, послуживших основанием для принятия в отношении его решения об отказе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признании его победителем конкурсного отбора и об отказе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предоставлении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ему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вправе повторно обратиться в Министерство с заявлением, за исключением представления документов по истечении </w:t>
      </w:r>
      <w:r w:rsidR="00382047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соответствующего срока, указанного в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информаци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онном сообщении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B6454D" w:rsidRDefault="00885266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22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Заявитель, в отношении которого принято решение об отказе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связи с отсутствием или недостаточностью лимитов бюджетных обязательств, утверждённых Министерству на предоставление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имеет право повторно обратиться в Министерство с заявлением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следующем порядке:</w:t>
      </w:r>
    </w:p>
    <w:p w:rsidR="00C14A04" w:rsidRPr="00B6454D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 (или) поступления средств, образовавшихся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результате возврата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 заявителями, получившими гранты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(далее – получатели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), в соответствии с абзацем вторым </w:t>
      </w:r>
      <w:hyperlink r:id="rId30" w:history="1">
        <w:r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пункта </w:t>
        </w:r>
        <w:r w:rsidR="00200882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31</w:t>
        </w:r>
      </w:hyperlink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 В этом случае Министерство в течение 5 рабочих дней со дня доведе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ния до Министерства дополнительных лимитов бюджетных обязательств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 (или) поступления средств, образовавшихся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результате возврата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 получателями грантов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направляет указанному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в абзаце первом настоящего пункта заявителю в порядке очерёдности подачи документов, определяемой по дате и времени их регистрации в журнале регистрации, уведомление о наличии указанных средств и возможности пред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ставления документов в Министерство для получения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. Уведомление направляется заказным почтовым отправлением;</w:t>
      </w:r>
    </w:p>
    <w:p w:rsidR="00C14A04" w:rsidRPr="00B6454D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0D4F92" w:rsidRPr="00B6454D" w:rsidRDefault="00885266" w:rsidP="000D4F92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23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bookmarkStart w:id="1" w:name="Par12"/>
      <w:bookmarkEnd w:id="1"/>
      <w:r w:rsidR="000D4F92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Гранты перечисляются единовременно не позднее десятого рабочего дня после дня принятия Министерством решения о предоставлении грантов </w:t>
      </w:r>
      <w:r w:rsidR="000D4F92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с лицевого счёта Министерства, открытого в Министерстве финансов Ульяновской области,</w:t>
      </w:r>
      <w:r w:rsidR="000D4F92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расчётные счета получателей грантов, открытые </w:t>
      </w:r>
      <w:r w:rsidR="000D4F92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российских кредитных организациях, а в случае если получатели грантов являются </w:t>
      </w:r>
      <w:r w:rsidR="000D4F92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бюджетными или </w:t>
      </w:r>
      <w:r w:rsidR="000D4F92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автономными</w:t>
      </w:r>
      <w:r w:rsidR="000D4F92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учреждениями, – </w:t>
      </w:r>
      <w:r w:rsidR="000D4F92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лицевые счета, открытые им в территориальном органе Федерального казначейства </w:t>
      </w:r>
      <w:r w:rsidR="000D4F92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по Ульяновской области или </w:t>
      </w:r>
      <w:r w:rsidR="000D4F92" w:rsidRPr="00B6454D">
        <w:rPr>
          <w:rFonts w:ascii="PT Astra Serif" w:eastAsiaTheme="minorHAnsi" w:hAnsi="PT Astra Serif"/>
          <w:sz w:val="28"/>
          <w:szCs w:val="28"/>
          <w:lang w:eastAsia="en-US"/>
        </w:rPr>
        <w:t>Министерстве финансов Ульяновской области</w:t>
      </w:r>
      <w:r w:rsidR="000D4F92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980980" w:rsidRPr="00B6454D" w:rsidRDefault="00980980" w:rsidP="0098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Результатами предоставления </w:t>
      </w:r>
      <w:r w:rsidR="0025778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являются:</w:t>
      </w:r>
    </w:p>
    <w:p w:rsidR="008B2B9E" w:rsidRPr="00B6454D" w:rsidRDefault="00980980" w:rsidP="00BD4F7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8B2B9E" w:rsidRPr="00B6454D">
        <w:rPr>
          <w:rFonts w:ascii="PT Astra Serif" w:eastAsiaTheme="minorHAnsi" w:hAnsi="PT Astra Serif"/>
          <w:sz w:val="28"/>
          <w:szCs w:val="28"/>
          <w:lang w:eastAsia="en-US"/>
        </w:rPr>
        <w:t>доля площади, засеваемой элитными семенами, в общей площади посевов, занятой семенами сортов растений</w:t>
      </w:r>
      <w:r w:rsidR="00351621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FB688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(в </w:t>
      </w:r>
      <w:r w:rsidR="008B4734" w:rsidRPr="00B6454D">
        <w:rPr>
          <w:rFonts w:ascii="PT Astra Serif" w:eastAsiaTheme="minorHAnsi" w:hAnsi="PT Astra Serif"/>
          <w:sz w:val="28"/>
          <w:szCs w:val="28"/>
          <w:lang w:eastAsia="en-US"/>
        </w:rPr>
        <w:t>процент</w:t>
      </w:r>
      <w:r w:rsidR="00FB6883" w:rsidRPr="00B6454D">
        <w:rPr>
          <w:rFonts w:ascii="PT Astra Serif" w:eastAsiaTheme="minorHAnsi" w:hAnsi="PT Astra Serif"/>
          <w:sz w:val="28"/>
          <w:szCs w:val="28"/>
          <w:lang w:eastAsia="en-US"/>
        </w:rPr>
        <w:t>ах),</w:t>
      </w:r>
      <w:r w:rsidR="008B473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B2B9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– при предоставлении </w:t>
      </w:r>
      <w:r w:rsidR="0025778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8B2B9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целях возмещения части затрат, указанных </w:t>
      </w:r>
      <w:r w:rsidR="0025778C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812407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подпункте </w:t>
      </w:r>
      <w:r w:rsidR="008B2B9E" w:rsidRPr="00B6454D">
        <w:rPr>
          <w:rFonts w:ascii="PT Astra Serif" w:eastAsiaTheme="minorHAnsi" w:hAnsi="PT Astra Serif"/>
          <w:sz w:val="28"/>
          <w:szCs w:val="28"/>
          <w:lang w:eastAsia="en-US"/>
        </w:rPr>
        <w:t>1 пункта 4 настоящих Правил;</w:t>
      </w:r>
    </w:p>
    <w:p w:rsidR="00C53D43" w:rsidRPr="00B6454D" w:rsidRDefault="004B4BAF" w:rsidP="00C5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8B2B9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bookmarkStart w:id="2" w:name="_GoBack"/>
      <w:r w:rsidR="00812407" w:rsidRPr="00B6454D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="00812407" w:rsidRPr="00B6454D">
        <w:rPr>
          <w:rFonts w:ascii="PT Astra Serif" w:hAnsi="PT Astra Serif"/>
          <w:sz w:val="28"/>
          <w:szCs w:val="28"/>
        </w:rPr>
        <w:t>роизводство скота на убой (в живом весе) (в тоннах)</w:t>
      </w:r>
      <w:r w:rsidR="00812407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– </w:t>
      </w:r>
      <w:r w:rsidR="0081240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предоставлении </w:t>
      </w:r>
      <w:r w:rsidR="0025778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гранта</w:t>
      </w:r>
      <w:r w:rsidR="0081240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целях возмещения части затрат, указанных </w:t>
      </w:r>
      <w:r w:rsidR="0081240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подпункте 2 пункта 4 настоящих Правил</w:t>
      </w:r>
      <w:r w:rsidR="00C53D43"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bookmarkEnd w:id="2"/>
    <w:p w:rsidR="000F2697" w:rsidRPr="00B6454D" w:rsidRDefault="004B4BAF" w:rsidP="000F2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C53D4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25778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валовой сбор зерновых и (или) зернобобовых культур (в тоннах); валовой сбор масличных культур </w:t>
      </w:r>
      <w:r w:rsidR="0025778C" w:rsidRPr="00B6454D">
        <w:rPr>
          <w:rFonts w:ascii="PT Astra Serif" w:hAnsi="PT Astra Serif"/>
          <w:sz w:val="28"/>
          <w:szCs w:val="28"/>
        </w:rPr>
        <w:t>(за исключением рапса и сои)</w:t>
      </w:r>
      <w:r w:rsidR="0025778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(в тоннах); прирост производства молока (в тоннах) – </w:t>
      </w:r>
      <w:r w:rsidR="0025778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предоставлении гранта </w:t>
      </w:r>
      <w:r w:rsidR="0025778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целях возмещения части затрат, указанных в подпункте 3 пункта 4 настоящих Правил.</w:t>
      </w:r>
    </w:p>
    <w:p w:rsidR="0025778C" w:rsidRPr="00B6454D" w:rsidRDefault="00C14A04" w:rsidP="00257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>2</w:t>
      </w:r>
      <w:r w:rsidR="0025778C" w:rsidRPr="00B6454D">
        <w:rPr>
          <w:rFonts w:ascii="PT Astra Serif" w:hAnsi="PT Astra Serif"/>
          <w:sz w:val="28"/>
          <w:szCs w:val="28"/>
        </w:rPr>
        <w:t>5</w:t>
      </w:r>
      <w:r w:rsidRPr="00B6454D">
        <w:rPr>
          <w:rFonts w:ascii="PT Astra Serif" w:hAnsi="PT Astra Serif"/>
          <w:sz w:val="28"/>
          <w:szCs w:val="28"/>
        </w:rPr>
        <w:t xml:space="preserve">. </w:t>
      </w:r>
      <w:r w:rsidR="0025778C" w:rsidRPr="00B6454D">
        <w:rPr>
          <w:rFonts w:ascii="PT Astra Serif" w:hAnsi="PT Astra Serif"/>
          <w:sz w:val="28"/>
          <w:szCs w:val="28"/>
        </w:rPr>
        <w:t xml:space="preserve">Получатель гранта не позднее 15 января года, следующего </w:t>
      </w:r>
      <w:r w:rsidR="0025778C" w:rsidRPr="00B6454D">
        <w:rPr>
          <w:rFonts w:ascii="PT Astra Serif" w:hAnsi="PT Astra Serif"/>
          <w:sz w:val="28"/>
          <w:szCs w:val="28"/>
        </w:rPr>
        <w:br/>
        <w:t>за годом, в котором ему предоставлен грант, представляет в Министерство отчёт</w:t>
      </w:r>
      <w:r w:rsidR="00711FBC" w:rsidRPr="00B6454D">
        <w:rPr>
          <w:rFonts w:ascii="PT Astra Serif" w:hAnsi="PT Astra Serif"/>
          <w:sz w:val="28"/>
          <w:szCs w:val="28"/>
        </w:rPr>
        <w:t>ность</w:t>
      </w:r>
      <w:r w:rsidR="0025778C" w:rsidRPr="00B6454D">
        <w:rPr>
          <w:rFonts w:ascii="PT Astra Serif" w:hAnsi="PT Astra Serif"/>
          <w:sz w:val="28"/>
          <w:szCs w:val="28"/>
        </w:rPr>
        <w:t xml:space="preserve"> о достижении значения результата</w:t>
      </w:r>
      <w:r w:rsidR="0025778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гранта,</w:t>
      </w:r>
      <w:r w:rsidR="0025778C" w:rsidRPr="00B6454D">
        <w:rPr>
          <w:rFonts w:ascii="PT Astra Serif" w:hAnsi="PT Astra Serif"/>
          <w:sz w:val="28"/>
          <w:szCs w:val="28"/>
        </w:rPr>
        <w:t xml:space="preserve"> </w:t>
      </w:r>
      <w:r w:rsidR="0025778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составленн</w:t>
      </w:r>
      <w:r w:rsidR="00711FB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ую</w:t>
      </w:r>
      <w:r w:rsidR="0025778C" w:rsidRPr="00B6454D">
        <w:rPr>
          <w:rFonts w:ascii="PT Astra Serif" w:hAnsi="PT Astra Serif"/>
          <w:sz w:val="28"/>
          <w:szCs w:val="28"/>
        </w:rPr>
        <w:t xml:space="preserve"> по форме, установленной приложением к настоящим Правилам.</w:t>
      </w:r>
    </w:p>
    <w:p w:rsidR="0025778C" w:rsidRPr="00B6454D" w:rsidRDefault="0025778C" w:rsidP="00257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Министерство вправе в соглашении о предоставлении гранта устанавливать сроки и формы представления получателем гранта дополнительной отчётности.</w:t>
      </w:r>
    </w:p>
    <w:p w:rsidR="00C14A04" w:rsidRPr="00B6454D" w:rsidRDefault="00C14A04" w:rsidP="00257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25778C" w:rsidRPr="00B6454D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обеспечивает соблюдение получателями </w:t>
      </w:r>
      <w:r w:rsidR="00B67D00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условий и порядка, установленных при п</w:t>
      </w:r>
      <w:r w:rsidR="00B67D00" w:rsidRPr="00B6454D">
        <w:rPr>
          <w:rFonts w:ascii="PT Astra Serif" w:eastAsiaTheme="minorHAnsi" w:hAnsi="PT Astra Serif"/>
          <w:sz w:val="28"/>
          <w:szCs w:val="28"/>
          <w:lang w:eastAsia="en-US"/>
        </w:rPr>
        <w:t>редоставлении грантов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B6454D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B67D00" w:rsidRPr="00B6454D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и органы государственного финансового контроля Ульяновской области осуществляют обязательную проверку соблюдения получателями </w:t>
      </w:r>
      <w:r w:rsidR="00B67D00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условий и порядка, установле</w:t>
      </w:r>
      <w:r w:rsidR="00B67D00" w:rsidRPr="00B6454D">
        <w:rPr>
          <w:rFonts w:ascii="PT Astra Serif" w:eastAsiaTheme="minorHAnsi" w:hAnsi="PT Astra Serif"/>
          <w:sz w:val="28"/>
          <w:szCs w:val="28"/>
          <w:lang w:eastAsia="en-US"/>
        </w:rPr>
        <w:t>нных при предоставлении грантов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FE6B63" w:rsidRPr="00B6454D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B67D00" w:rsidRPr="00B6454D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нарушения получателем </w:t>
      </w:r>
      <w:r w:rsidR="007D32D2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</w:t>
      </w:r>
      <w:r w:rsidR="00EE0D90" w:rsidRPr="00B6454D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условий, установленных при предоставлении </w:t>
      </w:r>
      <w:r w:rsidR="00EE0D90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>, установления факта наличия в пр</w:t>
      </w:r>
      <w:r w:rsidR="00EE0D90" w:rsidRPr="00B6454D">
        <w:rPr>
          <w:rFonts w:ascii="PT Astra Serif" w:eastAsiaTheme="minorHAnsi" w:hAnsi="PT Astra Serif"/>
          <w:sz w:val="28"/>
          <w:szCs w:val="28"/>
          <w:lang w:eastAsia="en-US"/>
        </w:rPr>
        <w:t>едставленных получателем гранта</w:t>
      </w:r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документах недостоверных сведений, н</w:t>
      </w:r>
      <w:r w:rsidR="00EE0D90" w:rsidRPr="00B6454D">
        <w:rPr>
          <w:rFonts w:ascii="PT Astra Serif" w:eastAsiaTheme="minorHAnsi" w:hAnsi="PT Astra Serif"/>
          <w:sz w:val="28"/>
          <w:szCs w:val="28"/>
          <w:lang w:eastAsia="en-US"/>
        </w:rPr>
        <w:t>есоблюдения получателем гранта</w:t>
      </w:r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услови</w:t>
      </w:r>
      <w:r w:rsidR="004A2070" w:rsidRPr="00B6454D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соглашения о предоставлении </w:t>
      </w:r>
      <w:r w:rsidR="006B232F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>, предусмотренн</w:t>
      </w:r>
      <w:r w:rsidR="004A2070" w:rsidRPr="00B6454D">
        <w:rPr>
          <w:rFonts w:ascii="PT Astra Serif" w:eastAsiaTheme="minorHAnsi" w:hAnsi="PT Astra Serif"/>
          <w:sz w:val="28"/>
          <w:szCs w:val="28"/>
          <w:lang w:eastAsia="en-US"/>
        </w:rPr>
        <w:t>ого</w:t>
      </w:r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hyperlink r:id="rId31" w:history="1">
        <w:r w:rsidR="00FE6B63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подпункт</w:t>
        </w:r>
        <w:r w:rsidR="004A2070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о</w:t>
        </w:r>
        <w:r w:rsidR="00FE6B63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м </w:t>
        </w:r>
        <w:r w:rsidR="00D77F87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2</w:t>
        </w:r>
        <w:r w:rsidR="00FE6B63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 пункта 1</w:t>
        </w:r>
        <w:r w:rsidR="00D77F87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8</w:t>
        </w:r>
      </w:hyperlink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выявленных </w:t>
      </w:r>
      <w:r w:rsidR="00A36163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том числе по результатам проведённых Министерством или уполномоченным органом государственного финансового контроля Ульяновской области проверок, </w:t>
      </w:r>
      <w:r w:rsidR="00D77F87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подлежит возврату в областной бюджет Ульяновской области в объёме выявленных нарушений.</w:t>
      </w:r>
    </w:p>
    <w:p w:rsidR="008152D1" w:rsidRPr="00B6454D" w:rsidRDefault="00276C31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</w:t>
      </w:r>
      <w:r w:rsidR="00CC2318" w:rsidRPr="00B6454D">
        <w:rPr>
          <w:rFonts w:ascii="PT Astra Serif" w:eastAsiaTheme="minorHAnsi" w:hAnsi="PT Astra Serif"/>
          <w:sz w:val="28"/>
          <w:szCs w:val="28"/>
          <w:lang w:eastAsia="en-US"/>
        </w:rPr>
        <w:t>непредставлени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="00CC2318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или несвоевременно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го</w:t>
      </w:r>
      <w:r w:rsidR="00CC2318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представлени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="00CC2318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получателем </w:t>
      </w:r>
      <w:r w:rsidR="004C0A1F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C2318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отчётности о достижении планового значения результата предоставления </w:t>
      </w:r>
      <w:r w:rsidR="001C3FE5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07BA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 дополнительной отчётности</w:t>
      </w:r>
      <w:r w:rsidR="009679F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полном объёме</w:t>
      </w:r>
      <w:r w:rsidR="00C07BA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если </w:t>
      </w:r>
      <w:r w:rsidR="004C0A1F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07BA4" w:rsidRPr="00B6454D">
        <w:rPr>
          <w:rFonts w:ascii="PT Astra Serif" w:eastAsiaTheme="minorHAnsi" w:hAnsi="PT Astra Serif"/>
          <w:sz w:val="28"/>
          <w:szCs w:val="28"/>
          <w:lang w:eastAsia="en-US"/>
        </w:rPr>
        <w:t>её представление предусмотрено согла</w:t>
      </w:r>
      <w:r w:rsidR="004C0A1F" w:rsidRPr="00B6454D">
        <w:rPr>
          <w:rFonts w:ascii="PT Astra Serif" w:eastAsiaTheme="minorHAnsi" w:hAnsi="PT Astra Serif"/>
          <w:sz w:val="28"/>
          <w:szCs w:val="28"/>
          <w:lang w:eastAsia="en-US"/>
        </w:rPr>
        <w:t>шением о предоставлении гранта</w:t>
      </w:r>
      <w:r w:rsidR="00FE44F5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4C0A1F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</w:t>
      </w:r>
      <w:r w:rsidR="00FE44F5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подлежит возврату в областной бюджет Ульяновской области в полном объёме.</w:t>
      </w:r>
    </w:p>
    <w:p w:rsidR="00C10E9C" w:rsidRPr="00B6454D" w:rsidRDefault="00C10E9C" w:rsidP="00C10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недостижения получателем гранта планового значения показателя результативности, установленного соглашением о предоставлении гранта, перечисленный ему грант подлежит возврату в размере, пропорциональном величине недостигнутого планового значения показателя результативности.</w:t>
      </w:r>
    </w:p>
    <w:p w:rsidR="00C14A04" w:rsidRPr="00B6454D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Возврат 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не осуществляется в случае недостижения получа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телем 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E1796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планового значения результата предоставления 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0E1796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вследствие наступления обстоятельств непреодолимой силы. Под обстоятельствами непреодолимой силы для целей настоящих Правил понимаются почвенная засуха, наводнение, пожар, </w:t>
      </w:r>
      <w:r w:rsidR="00A75EB7" w:rsidRPr="00B6454D">
        <w:rPr>
          <w:rFonts w:ascii="PT Astra Serif" w:eastAsiaTheme="minorHAnsi" w:hAnsi="PT Astra Serif"/>
          <w:sz w:val="28"/>
          <w:szCs w:val="28"/>
          <w:lang w:eastAsia="en-US"/>
        </w:rPr>
        <w:t>чрезвычайные ситуации, вызванные особо опасными инфекционными болезнями сельскохозяйственных животных, чрезвычайные ситуации, вызванные болезнями и вредителями сельскохозяйст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A75EB7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венных растений,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препятствующие достижению получателем 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планового значения результата предоставления 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которые возникли после получения 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получателем 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 повлияли на выполнение получателем 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планового значения результата предоставления 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B6454D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наступления обстоятельств непреодолимой силы получатель 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представляет в Министерство вместе с отчётностью о достижении планового значения результата предоставления 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документ, выданный соответствующим компетентным органом, подтверждающим наличие 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и продолжительность действия обстоятельств непреодолимой силы.</w:t>
      </w:r>
    </w:p>
    <w:p w:rsidR="00C14A04" w:rsidRPr="00B6454D" w:rsidRDefault="00C10E9C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30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обеспечивает возврат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областной бюджет Ульяновской области путём направления получателю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срок,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не превышающий 30 календарных дней со дня установления одного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из указанных в пункте 2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обстоятельств, являющихся основаниями для возврата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требования о возврате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течение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</w:p>
    <w:p w:rsidR="00C14A04" w:rsidRPr="00B6454D" w:rsidRDefault="00471B59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31. Возврат 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осу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ществляется получателем 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следующем порядке:</w:t>
      </w:r>
    </w:p>
    <w:p w:rsidR="00C14A04" w:rsidRPr="00B6454D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возврат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период до 25 декабря текущего финансового года включительно осуществляется на лицевой счёт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Министерства, с которого был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перечислен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 счёт получателя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14A04" w:rsidRPr="00B6454D" w:rsidRDefault="00471B59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возврат 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врате 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B6454D" w:rsidRDefault="003C7B9C" w:rsidP="00471B5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В случае отказа или уклонения получателя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от добровольного возврата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областной бюдж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ет Ульяновской области Министер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ство принимает предусмотренные законодательством Российской Федерации меры по принудительному взыскани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ю 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B6454D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Средства, образовавшиеся в результате возврата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подлежат предоставлению в текущем финансовом году заявителям, имеющим право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получение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 не получившим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связи с отсутствием или недостаточностью лимитов бюджетных обязательств, утверждённых Мини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сте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рству на предоставление грантов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, подавшим документы ранее в соответст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вии с очерёдностью подачи заявлений, определяемой по дате и времени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их регистрации в журнале регистрации. В случае отсутствия таких заявителей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гранты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471B59" w:rsidRPr="00B6454D" w:rsidRDefault="00471B59" w:rsidP="0061319D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71B59" w:rsidRDefault="00471B59" w:rsidP="0061319D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705F2" w:rsidRPr="00B6454D" w:rsidRDefault="00D705F2" w:rsidP="0061319D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B6454D" w:rsidRDefault="00C14A04" w:rsidP="0061319D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_______</w:t>
      </w:r>
      <w:r w:rsidR="00D705F2">
        <w:rPr>
          <w:rFonts w:ascii="PT Astra Serif" w:eastAsiaTheme="minorHAnsi" w:hAnsi="PT Astra Serif"/>
          <w:sz w:val="28"/>
          <w:szCs w:val="28"/>
          <w:lang w:eastAsia="en-US"/>
        </w:rPr>
        <w:t>__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______</w:t>
      </w:r>
    </w:p>
    <w:p w:rsidR="00C14A04" w:rsidRPr="00B6454D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  <w:sectPr w:rsidR="00C14A04" w:rsidRPr="00B6454D" w:rsidSect="00F86AD5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C14A04" w:rsidRPr="00B6454D" w:rsidRDefault="00C14A04" w:rsidP="001D4FD4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>ПРИЛОЖЕНИЕ</w:t>
      </w:r>
    </w:p>
    <w:p w:rsidR="00C14A04" w:rsidRPr="00B6454D" w:rsidRDefault="00C14A04" w:rsidP="001D4FD4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PT Astra Serif" w:hAnsi="PT Astra Serif"/>
          <w:sz w:val="28"/>
          <w:szCs w:val="28"/>
        </w:rPr>
      </w:pPr>
    </w:p>
    <w:p w:rsidR="001D4FD4" w:rsidRPr="00B6454D" w:rsidRDefault="00C14A04" w:rsidP="001D4FD4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>к Правилам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D4FD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предоставления </w:t>
      </w:r>
      <w:r w:rsidR="001D4FD4" w:rsidRPr="00B6454D">
        <w:rPr>
          <w:rFonts w:ascii="PT Astra Serif" w:hAnsi="PT Astra Serif"/>
          <w:sz w:val="28"/>
          <w:szCs w:val="28"/>
        </w:rPr>
        <w:t xml:space="preserve">научным </w:t>
      </w:r>
    </w:p>
    <w:p w:rsidR="001D4FD4" w:rsidRPr="00B6454D" w:rsidRDefault="001D4FD4" w:rsidP="001D4FD4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 xml:space="preserve">и образовательным организациям грантов в форме субсидий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Pr="00B6454D">
        <w:rPr>
          <w:rFonts w:ascii="PT Astra Serif" w:hAnsi="PT Astra Serif"/>
          <w:sz w:val="28"/>
          <w:szCs w:val="28"/>
        </w:rPr>
        <w:t xml:space="preserve">в целях возмещения части их затрат, связанных с осуществлением деятельности </w:t>
      </w:r>
      <w:r w:rsidRPr="00B6454D">
        <w:rPr>
          <w:rFonts w:ascii="PT Astra Serif" w:hAnsi="PT Astra Serif"/>
          <w:sz w:val="28"/>
          <w:szCs w:val="28"/>
        </w:rPr>
        <w:br/>
        <w:t xml:space="preserve">по производству сельскохозяйственной </w:t>
      </w:r>
    </w:p>
    <w:p w:rsidR="00C14A04" w:rsidRPr="00B6454D" w:rsidRDefault="001D4FD4" w:rsidP="001D4FD4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>продукции на территории Ульяновской области</w:t>
      </w:r>
    </w:p>
    <w:p w:rsidR="00C14A04" w:rsidRPr="00B6454D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</w:p>
    <w:p w:rsidR="00C14A04" w:rsidRPr="00B6454D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B6454D">
        <w:rPr>
          <w:rFonts w:ascii="PT Astra Serif" w:hAnsi="PT Astra Serif"/>
          <w:b/>
          <w:sz w:val="24"/>
          <w:szCs w:val="24"/>
        </w:rPr>
        <w:t>ОТЧЁТ</w:t>
      </w:r>
      <w:r w:rsidR="00CC25D4" w:rsidRPr="00B6454D">
        <w:rPr>
          <w:rFonts w:ascii="PT Astra Serif" w:hAnsi="PT Astra Serif"/>
          <w:b/>
          <w:sz w:val="24"/>
          <w:szCs w:val="24"/>
        </w:rPr>
        <w:t>НОСТЬ</w:t>
      </w:r>
    </w:p>
    <w:p w:rsidR="00C14A04" w:rsidRPr="00B6454D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B6454D">
        <w:rPr>
          <w:rFonts w:ascii="PT Astra Serif" w:hAnsi="PT Astra Serif"/>
          <w:b/>
          <w:sz w:val="24"/>
          <w:szCs w:val="24"/>
        </w:rPr>
        <w:t xml:space="preserve">о достижении значения результата предоставления </w:t>
      </w:r>
      <w:r w:rsidR="001D4FD4" w:rsidRPr="00B6454D">
        <w:rPr>
          <w:rFonts w:ascii="PT Astra Serif" w:hAnsi="PT Astra Serif"/>
          <w:b/>
          <w:sz w:val="24"/>
          <w:szCs w:val="24"/>
        </w:rPr>
        <w:t>гранта</w:t>
      </w:r>
    </w:p>
    <w:p w:rsidR="00C14A04" w:rsidRPr="00B6454D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B6454D">
        <w:rPr>
          <w:rFonts w:ascii="PT Astra Serif" w:hAnsi="PT Astra Serif"/>
          <w:sz w:val="24"/>
          <w:szCs w:val="24"/>
        </w:rPr>
        <w:t>по состоянию на __ ___________ 20__ года</w:t>
      </w:r>
    </w:p>
    <w:p w:rsidR="00C14A04" w:rsidRPr="00B6454D" w:rsidRDefault="00C14A04" w:rsidP="00C14A04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14A04" w:rsidRPr="00B6454D" w:rsidRDefault="00C14A04" w:rsidP="00C14A04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B6454D">
        <w:rPr>
          <w:rFonts w:ascii="PT Astra Serif" w:hAnsi="PT Astra Serif"/>
          <w:sz w:val="24"/>
          <w:szCs w:val="24"/>
        </w:rPr>
        <w:t xml:space="preserve">Наименование получателя </w:t>
      </w:r>
      <w:r w:rsidR="001D4FD4" w:rsidRPr="00B6454D">
        <w:rPr>
          <w:rFonts w:ascii="PT Astra Serif" w:hAnsi="PT Astra Serif"/>
          <w:sz w:val="24"/>
          <w:szCs w:val="24"/>
        </w:rPr>
        <w:t>гранта</w:t>
      </w:r>
      <w:r w:rsidRPr="00B6454D">
        <w:rPr>
          <w:rFonts w:ascii="PT Astra Serif" w:hAnsi="PT Astra Serif"/>
          <w:sz w:val="24"/>
          <w:szCs w:val="24"/>
        </w:rPr>
        <w:t xml:space="preserve"> ________________________________________________________________________________________</w:t>
      </w:r>
    </w:p>
    <w:p w:rsidR="00C14A04" w:rsidRPr="00B6454D" w:rsidRDefault="00C14A04" w:rsidP="00C14A04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6454D">
        <w:rPr>
          <w:rFonts w:ascii="PT Astra Serif" w:hAnsi="PT Astra Serif" w:cs="Times New Roman"/>
          <w:sz w:val="24"/>
          <w:szCs w:val="24"/>
        </w:rPr>
        <w:t xml:space="preserve">Периодичность: </w:t>
      </w:r>
      <w:r w:rsidR="005711A7" w:rsidRPr="00B6454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</w:t>
      </w:r>
      <w:r w:rsidRPr="00B6454D">
        <w:rPr>
          <w:rFonts w:ascii="PT Astra Serif" w:hAnsi="PT Astra Serif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03"/>
        <w:gridCol w:w="1843"/>
        <w:gridCol w:w="895"/>
        <w:gridCol w:w="1941"/>
        <w:gridCol w:w="2683"/>
        <w:gridCol w:w="3031"/>
        <w:gridCol w:w="1941"/>
      </w:tblGrid>
      <w:tr w:rsidR="00F03034" w:rsidRPr="00B6454D" w:rsidTr="00F03034">
        <w:trPr>
          <w:trHeight w:val="424"/>
        </w:trPr>
        <w:tc>
          <w:tcPr>
            <w:tcW w:w="540" w:type="dxa"/>
            <w:vMerge w:val="restart"/>
          </w:tcPr>
          <w:p w:rsidR="00C14A04" w:rsidRPr="00B6454D" w:rsidRDefault="00C14A04" w:rsidP="00EE51F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454D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</w:tcPr>
          <w:p w:rsidR="00C14A04" w:rsidRPr="00B6454D" w:rsidRDefault="00C14A04" w:rsidP="001D4FD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454D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результата предоставления </w:t>
            </w:r>
            <w:r w:rsidR="001D4FD4" w:rsidRPr="00B6454D">
              <w:rPr>
                <w:rFonts w:ascii="PT Astra Serif" w:hAnsi="PT Astra Serif" w:cs="Times New Roman"/>
                <w:sz w:val="24"/>
                <w:szCs w:val="24"/>
              </w:rPr>
              <w:t>гранта</w:t>
            </w:r>
          </w:p>
        </w:tc>
        <w:tc>
          <w:tcPr>
            <w:tcW w:w="2738" w:type="dxa"/>
            <w:gridSpan w:val="2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C14A04" w:rsidRPr="00B6454D" w:rsidRDefault="00C14A04" w:rsidP="00EE51F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454D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941" w:type="dxa"/>
            <w:vMerge w:val="restart"/>
          </w:tcPr>
          <w:p w:rsidR="00C14A04" w:rsidRPr="00B6454D" w:rsidRDefault="00C14A04" w:rsidP="001D4FD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454D">
              <w:rPr>
                <w:rFonts w:ascii="PT Astra Serif" w:hAnsi="PT Astra Serif" w:cs="Times New Roman"/>
                <w:sz w:val="24"/>
                <w:szCs w:val="24"/>
              </w:rPr>
              <w:t xml:space="preserve">Плановое значение результата предоставления </w:t>
            </w:r>
            <w:r w:rsidR="001D4FD4" w:rsidRPr="00B6454D">
              <w:rPr>
                <w:rFonts w:ascii="PT Astra Serif" w:hAnsi="PT Astra Serif" w:cs="Times New Roman"/>
                <w:sz w:val="24"/>
                <w:szCs w:val="24"/>
              </w:rPr>
              <w:t>гранта</w:t>
            </w:r>
          </w:p>
        </w:tc>
        <w:tc>
          <w:tcPr>
            <w:tcW w:w="2683" w:type="dxa"/>
            <w:vMerge w:val="restart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 xml:space="preserve">Достигнутое </w:t>
            </w:r>
          </w:p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 xml:space="preserve">значение результата предоставления </w:t>
            </w:r>
            <w:r w:rsidR="001D4FD4" w:rsidRPr="00B6454D">
              <w:rPr>
                <w:rFonts w:ascii="PT Astra Serif" w:hAnsi="PT Astra Serif"/>
                <w:sz w:val="24"/>
                <w:szCs w:val="24"/>
              </w:rPr>
              <w:t>гранта</w:t>
            </w:r>
            <w:r w:rsidRPr="00B6454D">
              <w:rPr>
                <w:rFonts w:ascii="PT Astra Serif" w:hAnsi="PT Astra Serif"/>
                <w:sz w:val="24"/>
                <w:szCs w:val="24"/>
              </w:rPr>
              <w:t xml:space="preserve"> по состоянию</w:t>
            </w:r>
          </w:p>
          <w:p w:rsidR="00C14A04" w:rsidRPr="00B6454D" w:rsidRDefault="00C14A04" w:rsidP="00EE51F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454D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3031" w:type="dxa"/>
            <w:vMerge w:val="restart"/>
          </w:tcPr>
          <w:p w:rsidR="00C14A04" w:rsidRPr="00B6454D" w:rsidRDefault="00F03034" w:rsidP="001D4FD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454D">
              <w:rPr>
                <w:rFonts w:ascii="PT Astra Serif" w:hAnsi="PT Astra Serif" w:cs="Times New Roman"/>
                <w:sz w:val="24"/>
                <w:szCs w:val="24"/>
              </w:rPr>
              <w:t>Величина отклонения достигнутого значения результата предоставлени</w:t>
            </w:r>
            <w:r w:rsidR="002201AB" w:rsidRPr="00B6454D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B6454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D4FD4" w:rsidRPr="00B6454D">
              <w:rPr>
                <w:rFonts w:ascii="PT Astra Serif" w:hAnsi="PT Astra Serif" w:cs="Times New Roman"/>
                <w:sz w:val="24"/>
                <w:szCs w:val="24"/>
              </w:rPr>
              <w:t>гранта</w:t>
            </w:r>
            <w:r w:rsidRPr="00B6454D">
              <w:rPr>
                <w:rFonts w:ascii="PT Astra Serif" w:hAnsi="PT Astra Serif" w:cs="Times New Roman"/>
                <w:sz w:val="24"/>
                <w:szCs w:val="24"/>
              </w:rPr>
              <w:t xml:space="preserve"> от его планового значения (в п</w:t>
            </w:r>
            <w:r w:rsidR="00C14A04" w:rsidRPr="00B6454D">
              <w:rPr>
                <w:rFonts w:ascii="PT Astra Serif" w:hAnsi="PT Astra Serif" w:cs="Times New Roman"/>
                <w:sz w:val="24"/>
                <w:szCs w:val="24"/>
              </w:rPr>
              <w:t>роцент</w:t>
            </w:r>
            <w:r w:rsidRPr="00B6454D">
              <w:rPr>
                <w:rFonts w:ascii="PT Astra Serif" w:hAnsi="PT Astra Serif" w:cs="Times New Roman"/>
                <w:sz w:val="24"/>
                <w:szCs w:val="24"/>
              </w:rPr>
              <w:t>ах)</w:t>
            </w:r>
            <w:r w:rsidR="00C14A04" w:rsidRPr="00B6454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vMerge w:val="restart"/>
          </w:tcPr>
          <w:p w:rsidR="00C14A04" w:rsidRPr="00B6454D" w:rsidRDefault="00C14A04" w:rsidP="00EE51F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454D">
              <w:rPr>
                <w:rFonts w:ascii="PT Astra Serif" w:hAnsi="PT Astra Serif" w:cs="Times New Roman"/>
                <w:sz w:val="24"/>
                <w:szCs w:val="24"/>
              </w:rPr>
              <w:t>Причина отклонения</w:t>
            </w:r>
          </w:p>
        </w:tc>
      </w:tr>
      <w:tr w:rsidR="00F03034" w:rsidRPr="00B6454D" w:rsidTr="00F03034">
        <w:trPr>
          <w:trHeight w:val="665"/>
        </w:trPr>
        <w:tc>
          <w:tcPr>
            <w:tcW w:w="540" w:type="dxa"/>
            <w:vMerge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895" w:type="dxa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941" w:type="dxa"/>
            <w:vMerge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03034" w:rsidRPr="00B6454D" w:rsidTr="00F03034">
        <w:tc>
          <w:tcPr>
            <w:tcW w:w="540" w:type="dxa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031" w:type="dxa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F03034" w:rsidRPr="00B6454D" w:rsidTr="00F03034">
        <w:tc>
          <w:tcPr>
            <w:tcW w:w="540" w:type="dxa"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14A04" w:rsidRPr="00B6454D" w:rsidRDefault="00C14A04" w:rsidP="00C14A0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1D4FD4" w:rsidRPr="00B6454D" w:rsidRDefault="001D4FD4" w:rsidP="00C14A0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14A04" w:rsidRPr="00B6454D" w:rsidRDefault="00C14A04" w:rsidP="00C14A04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B6454D">
        <w:rPr>
          <w:rFonts w:ascii="PT Astra Serif" w:hAnsi="PT Astra Serif"/>
          <w:sz w:val="24"/>
          <w:szCs w:val="24"/>
        </w:rPr>
        <w:t>Руководитель ___________________________________________________   ___________   _____</w:t>
      </w:r>
      <w:r w:rsidR="00F21CEA" w:rsidRPr="00B6454D">
        <w:rPr>
          <w:rFonts w:ascii="PT Astra Serif" w:hAnsi="PT Astra Serif"/>
          <w:sz w:val="24"/>
          <w:szCs w:val="24"/>
        </w:rPr>
        <w:t>____________________________</w:t>
      </w:r>
      <w:r w:rsidRPr="00B6454D">
        <w:rPr>
          <w:rFonts w:ascii="PT Astra Serif" w:hAnsi="PT Astra Serif"/>
          <w:sz w:val="24"/>
          <w:szCs w:val="24"/>
        </w:rPr>
        <w:t>_______________</w:t>
      </w:r>
    </w:p>
    <w:p w:rsidR="00C14A04" w:rsidRPr="00B6454D" w:rsidRDefault="00C14A04" w:rsidP="00C14A04">
      <w:pPr>
        <w:spacing w:after="0" w:line="240" w:lineRule="auto"/>
        <w:ind w:left="2127" w:firstLine="709"/>
        <w:rPr>
          <w:rFonts w:ascii="PT Astra Serif" w:hAnsi="PT Astra Serif"/>
          <w:sz w:val="20"/>
          <w:szCs w:val="20"/>
        </w:rPr>
      </w:pPr>
      <w:r w:rsidRPr="00B6454D">
        <w:rPr>
          <w:rFonts w:ascii="PT Astra Serif" w:hAnsi="PT Astra Serif"/>
          <w:sz w:val="20"/>
          <w:szCs w:val="20"/>
        </w:rPr>
        <w:t xml:space="preserve">         (уполномоченное лицо, должность)                                  (п</w:t>
      </w:r>
      <w:r w:rsidR="00F21CEA" w:rsidRPr="00B6454D">
        <w:rPr>
          <w:rFonts w:ascii="PT Astra Serif" w:hAnsi="PT Astra Serif"/>
          <w:sz w:val="20"/>
          <w:szCs w:val="20"/>
        </w:rPr>
        <w:t>одпись)             (фамилия, имя, отчество (последнее – в случае его наличия</w:t>
      </w:r>
      <w:r w:rsidRPr="00B6454D">
        <w:rPr>
          <w:rFonts w:ascii="PT Astra Serif" w:hAnsi="PT Astra Serif"/>
          <w:sz w:val="20"/>
          <w:szCs w:val="20"/>
        </w:rPr>
        <w:t xml:space="preserve">) </w:t>
      </w:r>
    </w:p>
    <w:p w:rsidR="00C14A04" w:rsidRPr="00B6454D" w:rsidRDefault="00C14A04" w:rsidP="00C14A0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C14A04" w:rsidRPr="00B6454D" w:rsidRDefault="00C14A04" w:rsidP="00C14A0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6454D">
        <w:rPr>
          <w:rFonts w:ascii="PT Astra Serif" w:hAnsi="PT Astra Serif"/>
          <w:sz w:val="24"/>
          <w:szCs w:val="24"/>
        </w:rPr>
        <w:t>Исполнитель _______________________________   _____________   ____________________   ______</w:t>
      </w:r>
      <w:r w:rsidR="00F21CEA" w:rsidRPr="00B6454D">
        <w:rPr>
          <w:rFonts w:ascii="PT Astra Serif" w:hAnsi="PT Astra Serif"/>
          <w:sz w:val="24"/>
          <w:szCs w:val="24"/>
        </w:rPr>
        <w:t>__________</w:t>
      </w:r>
      <w:r w:rsidRPr="00B6454D">
        <w:rPr>
          <w:rFonts w:ascii="PT Astra Serif" w:hAnsi="PT Astra Serif"/>
          <w:sz w:val="24"/>
          <w:szCs w:val="24"/>
        </w:rPr>
        <w:t>__________________</w:t>
      </w:r>
    </w:p>
    <w:p w:rsidR="00C14A04" w:rsidRPr="00B6454D" w:rsidRDefault="00C14A04" w:rsidP="00C14A04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B6454D">
        <w:rPr>
          <w:rFonts w:ascii="PT Astra Serif" w:hAnsi="PT Astra Serif"/>
          <w:sz w:val="20"/>
          <w:szCs w:val="20"/>
        </w:rPr>
        <w:t xml:space="preserve">                                                         (должность)                                    (подпись)                            </w:t>
      </w:r>
      <w:r w:rsidR="00F21CEA" w:rsidRPr="00B6454D">
        <w:rPr>
          <w:rFonts w:ascii="PT Astra Serif" w:hAnsi="PT Astra Serif"/>
          <w:sz w:val="20"/>
          <w:szCs w:val="20"/>
        </w:rPr>
        <w:t xml:space="preserve"> (ФИО)                            </w:t>
      </w:r>
      <w:r w:rsidRPr="00B6454D">
        <w:rPr>
          <w:rFonts w:ascii="PT Astra Serif" w:hAnsi="PT Astra Serif"/>
          <w:sz w:val="20"/>
          <w:szCs w:val="20"/>
        </w:rPr>
        <w:t xml:space="preserve"> (</w:t>
      </w:r>
      <w:r w:rsidR="00F21CEA" w:rsidRPr="00B6454D">
        <w:rPr>
          <w:rFonts w:ascii="PT Astra Serif" w:hAnsi="PT Astra Serif"/>
          <w:sz w:val="20"/>
          <w:szCs w:val="20"/>
        </w:rPr>
        <w:t>абонентский номер телефонной связи</w:t>
      </w:r>
      <w:r w:rsidRPr="00B6454D">
        <w:rPr>
          <w:rFonts w:ascii="PT Astra Serif" w:hAnsi="PT Astra Serif"/>
          <w:sz w:val="20"/>
          <w:szCs w:val="20"/>
        </w:rPr>
        <w:t>)</w:t>
      </w:r>
    </w:p>
    <w:p w:rsidR="00C14A04" w:rsidRPr="00B6454D" w:rsidRDefault="00C14A04" w:rsidP="00C14A0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B6454D">
        <w:rPr>
          <w:rFonts w:ascii="PT Astra Serif" w:hAnsi="PT Astra Serif"/>
          <w:sz w:val="26"/>
          <w:szCs w:val="26"/>
        </w:rPr>
        <w:tab/>
      </w:r>
      <w:r w:rsidRPr="00B6454D">
        <w:rPr>
          <w:rFonts w:ascii="PT Astra Serif" w:hAnsi="PT Astra Serif"/>
          <w:sz w:val="26"/>
          <w:szCs w:val="26"/>
        </w:rPr>
        <w:tab/>
      </w:r>
      <w:r w:rsidRPr="00B6454D">
        <w:rPr>
          <w:rFonts w:ascii="PT Astra Serif" w:hAnsi="PT Astra Serif"/>
          <w:sz w:val="26"/>
          <w:szCs w:val="26"/>
        </w:rPr>
        <w:tab/>
      </w:r>
      <w:r w:rsidRPr="00B6454D">
        <w:rPr>
          <w:rFonts w:ascii="PT Astra Serif" w:hAnsi="PT Astra Serif"/>
          <w:sz w:val="26"/>
          <w:szCs w:val="26"/>
        </w:rPr>
        <w:tab/>
      </w:r>
      <w:r w:rsidRPr="00B6454D">
        <w:rPr>
          <w:rFonts w:ascii="PT Astra Serif" w:hAnsi="PT Astra Serif"/>
          <w:sz w:val="26"/>
          <w:szCs w:val="26"/>
        </w:rPr>
        <w:tab/>
      </w:r>
      <w:r w:rsidRPr="00B6454D">
        <w:rPr>
          <w:rFonts w:ascii="PT Astra Serif" w:hAnsi="PT Astra Serif"/>
          <w:sz w:val="26"/>
          <w:szCs w:val="26"/>
        </w:rPr>
        <w:tab/>
      </w:r>
      <w:r w:rsidRPr="00B6454D">
        <w:rPr>
          <w:rFonts w:ascii="PT Astra Serif" w:hAnsi="PT Astra Serif"/>
          <w:sz w:val="26"/>
          <w:szCs w:val="26"/>
        </w:rPr>
        <w:tab/>
        <w:t xml:space="preserve">     м.п.</w:t>
      </w:r>
      <w:r w:rsidR="002201AB" w:rsidRPr="00B6454D">
        <w:rPr>
          <w:rFonts w:ascii="PT Astra Serif" w:hAnsi="PT Astra Serif"/>
          <w:sz w:val="26"/>
          <w:szCs w:val="26"/>
        </w:rPr>
        <w:t>*</w:t>
      </w:r>
    </w:p>
    <w:p w:rsidR="00C14A04" w:rsidRPr="00B6454D" w:rsidRDefault="00C14A04" w:rsidP="00C14A04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6"/>
          <w:szCs w:val="26"/>
        </w:rPr>
      </w:pPr>
      <w:r w:rsidRPr="00B6454D">
        <w:rPr>
          <w:rFonts w:ascii="PT Astra Serif" w:hAnsi="PT Astra Serif"/>
          <w:sz w:val="26"/>
          <w:szCs w:val="26"/>
        </w:rPr>
        <w:t>«__» ________ 20__ г.</w:t>
      </w:r>
    </w:p>
    <w:p w:rsidR="002201AB" w:rsidRPr="00B6454D" w:rsidRDefault="002201AB" w:rsidP="00C14A04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6"/>
          <w:szCs w:val="26"/>
        </w:rPr>
      </w:pPr>
    </w:p>
    <w:p w:rsidR="003254C9" w:rsidRPr="00B6454D" w:rsidRDefault="00C14A04" w:rsidP="00C14A04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</w:rPr>
      </w:pPr>
      <w:r w:rsidRPr="00B6454D">
        <w:rPr>
          <w:rFonts w:ascii="PT Astra Serif" w:eastAsia="MS Mincho" w:hAnsi="PT Astra Serif"/>
          <w:sz w:val="28"/>
          <w:szCs w:val="28"/>
        </w:rPr>
        <w:t>_______________</w:t>
      </w:r>
    </w:p>
    <w:sectPr w:rsidR="003254C9" w:rsidRPr="00B6454D" w:rsidSect="00F03034">
      <w:pgSz w:w="16838" w:h="11906" w:orient="landscape"/>
      <w:pgMar w:top="1134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A5" w:rsidRDefault="00F56CA5" w:rsidP="001B6486">
      <w:pPr>
        <w:spacing w:after="0" w:line="240" w:lineRule="auto"/>
      </w:pPr>
      <w:r>
        <w:separator/>
      </w:r>
    </w:p>
  </w:endnote>
  <w:endnote w:type="continuationSeparator" w:id="1">
    <w:p w:rsidR="00F56CA5" w:rsidRDefault="00F56CA5" w:rsidP="001B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A5" w:rsidRDefault="00F56CA5" w:rsidP="001B6486">
      <w:pPr>
        <w:spacing w:after="0" w:line="240" w:lineRule="auto"/>
      </w:pPr>
      <w:r>
        <w:separator/>
      </w:r>
    </w:p>
  </w:footnote>
  <w:footnote w:type="continuationSeparator" w:id="1">
    <w:p w:rsidR="00F56CA5" w:rsidRDefault="00F56CA5" w:rsidP="001B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22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D32D2" w:rsidRPr="001E4A62" w:rsidRDefault="00D86DAC" w:rsidP="00D122A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E4A62">
          <w:rPr>
            <w:rFonts w:ascii="Times New Roman" w:hAnsi="Times New Roman"/>
            <w:sz w:val="28"/>
            <w:szCs w:val="28"/>
          </w:rPr>
          <w:fldChar w:fldCharType="begin"/>
        </w:r>
        <w:r w:rsidR="007D32D2" w:rsidRPr="001E4A6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E4A62">
          <w:rPr>
            <w:rFonts w:ascii="Times New Roman" w:hAnsi="Times New Roman"/>
            <w:sz w:val="28"/>
            <w:szCs w:val="28"/>
          </w:rPr>
          <w:fldChar w:fldCharType="separate"/>
        </w:r>
        <w:r w:rsidR="007E53C1">
          <w:rPr>
            <w:rFonts w:ascii="Times New Roman" w:hAnsi="Times New Roman"/>
            <w:noProof/>
            <w:sz w:val="28"/>
            <w:szCs w:val="28"/>
          </w:rPr>
          <w:t>4</w:t>
        </w:r>
        <w:r w:rsidRPr="001E4A6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4A04"/>
    <w:rsid w:val="00000EBA"/>
    <w:rsid w:val="000034BB"/>
    <w:rsid w:val="00005073"/>
    <w:rsid w:val="00005621"/>
    <w:rsid w:val="0001065F"/>
    <w:rsid w:val="00011A47"/>
    <w:rsid w:val="00012052"/>
    <w:rsid w:val="000132CE"/>
    <w:rsid w:val="0001473B"/>
    <w:rsid w:val="00014852"/>
    <w:rsid w:val="00014C94"/>
    <w:rsid w:val="00021926"/>
    <w:rsid w:val="00024025"/>
    <w:rsid w:val="00024A25"/>
    <w:rsid w:val="0002701C"/>
    <w:rsid w:val="0003253B"/>
    <w:rsid w:val="000327C3"/>
    <w:rsid w:val="000351BD"/>
    <w:rsid w:val="00035267"/>
    <w:rsid w:val="00037DB1"/>
    <w:rsid w:val="00042AB6"/>
    <w:rsid w:val="00044718"/>
    <w:rsid w:val="00044C3A"/>
    <w:rsid w:val="00044C79"/>
    <w:rsid w:val="000466CA"/>
    <w:rsid w:val="00047067"/>
    <w:rsid w:val="00050D7E"/>
    <w:rsid w:val="000510BB"/>
    <w:rsid w:val="00051D4C"/>
    <w:rsid w:val="00052486"/>
    <w:rsid w:val="0005488A"/>
    <w:rsid w:val="00063DD7"/>
    <w:rsid w:val="00063F0C"/>
    <w:rsid w:val="00064714"/>
    <w:rsid w:val="00066400"/>
    <w:rsid w:val="00071658"/>
    <w:rsid w:val="00073C5B"/>
    <w:rsid w:val="00074033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93238"/>
    <w:rsid w:val="000937E6"/>
    <w:rsid w:val="00097BA4"/>
    <w:rsid w:val="000B2EF3"/>
    <w:rsid w:val="000B3B56"/>
    <w:rsid w:val="000B7E7F"/>
    <w:rsid w:val="000C075C"/>
    <w:rsid w:val="000C380D"/>
    <w:rsid w:val="000C545D"/>
    <w:rsid w:val="000C6488"/>
    <w:rsid w:val="000D349A"/>
    <w:rsid w:val="000D3598"/>
    <w:rsid w:val="000D4F92"/>
    <w:rsid w:val="000D5909"/>
    <w:rsid w:val="000E1796"/>
    <w:rsid w:val="000E2916"/>
    <w:rsid w:val="000E3ED1"/>
    <w:rsid w:val="000E6B26"/>
    <w:rsid w:val="000F1DF9"/>
    <w:rsid w:val="000F2697"/>
    <w:rsid w:val="000F2A5E"/>
    <w:rsid w:val="000F36DC"/>
    <w:rsid w:val="00103002"/>
    <w:rsid w:val="00103F00"/>
    <w:rsid w:val="00103FB0"/>
    <w:rsid w:val="00105711"/>
    <w:rsid w:val="00105E48"/>
    <w:rsid w:val="00113166"/>
    <w:rsid w:val="00120EFC"/>
    <w:rsid w:val="001211A1"/>
    <w:rsid w:val="0012363B"/>
    <w:rsid w:val="00124568"/>
    <w:rsid w:val="001268F3"/>
    <w:rsid w:val="0012758E"/>
    <w:rsid w:val="001300FB"/>
    <w:rsid w:val="00130986"/>
    <w:rsid w:val="0013294F"/>
    <w:rsid w:val="00132B6C"/>
    <w:rsid w:val="0013304D"/>
    <w:rsid w:val="00134D62"/>
    <w:rsid w:val="00140077"/>
    <w:rsid w:val="00150EEA"/>
    <w:rsid w:val="00157963"/>
    <w:rsid w:val="00160370"/>
    <w:rsid w:val="00162A02"/>
    <w:rsid w:val="00171D5C"/>
    <w:rsid w:val="00172751"/>
    <w:rsid w:val="00172CC0"/>
    <w:rsid w:val="00173FFB"/>
    <w:rsid w:val="00175009"/>
    <w:rsid w:val="00175CA9"/>
    <w:rsid w:val="00175D19"/>
    <w:rsid w:val="00187817"/>
    <w:rsid w:val="001916BD"/>
    <w:rsid w:val="0019175B"/>
    <w:rsid w:val="00194257"/>
    <w:rsid w:val="00194E32"/>
    <w:rsid w:val="001A0932"/>
    <w:rsid w:val="001A1699"/>
    <w:rsid w:val="001A1931"/>
    <w:rsid w:val="001A1BBE"/>
    <w:rsid w:val="001A251A"/>
    <w:rsid w:val="001A5226"/>
    <w:rsid w:val="001A5292"/>
    <w:rsid w:val="001A6A32"/>
    <w:rsid w:val="001A7988"/>
    <w:rsid w:val="001B1FB3"/>
    <w:rsid w:val="001B4173"/>
    <w:rsid w:val="001B4AD4"/>
    <w:rsid w:val="001B6486"/>
    <w:rsid w:val="001B7F74"/>
    <w:rsid w:val="001C0732"/>
    <w:rsid w:val="001C3FE5"/>
    <w:rsid w:val="001C6519"/>
    <w:rsid w:val="001D18AA"/>
    <w:rsid w:val="001D4FD4"/>
    <w:rsid w:val="001D5A11"/>
    <w:rsid w:val="001D5B15"/>
    <w:rsid w:val="001D5C15"/>
    <w:rsid w:val="001E03CD"/>
    <w:rsid w:val="001E1419"/>
    <w:rsid w:val="001F1B1D"/>
    <w:rsid w:val="001F41FF"/>
    <w:rsid w:val="001F5059"/>
    <w:rsid w:val="001F54C5"/>
    <w:rsid w:val="001F6185"/>
    <w:rsid w:val="00200882"/>
    <w:rsid w:val="002045EE"/>
    <w:rsid w:val="00216351"/>
    <w:rsid w:val="00216557"/>
    <w:rsid w:val="002201AB"/>
    <w:rsid w:val="002203C9"/>
    <w:rsid w:val="00222903"/>
    <w:rsid w:val="002236A4"/>
    <w:rsid w:val="002240FA"/>
    <w:rsid w:val="00225932"/>
    <w:rsid w:val="0022752D"/>
    <w:rsid w:val="002306FD"/>
    <w:rsid w:val="00237ABD"/>
    <w:rsid w:val="0024291E"/>
    <w:rsid w:val="00242D0F"/>
    <w:rsid w:val="00244972"/>
    <w:rsid w:val="002451EE"/>
    <w:rsid w:val="00245F39"/>
    <w:rsid w:val="00246320"/>
    <w:rsid w:val="0024682D"/>
    <w:rsid w:val="00251069"/>
    <w:rsid w:val="00253AB4"/>
    <w:rsid w:val="00253DFA"/>
    <w:rsid w:val="00255674"/>
    <w:rsid w:val="0025778C"/>
    <w:rsid w:val="002604B1"/>
    <w:rsid w:val="00265F75"/>
    <w:rsid w:val="002669C6"/>
    <w:rsid w:val="002721F4"/>
    <w:rsid w:val="0027654D"/>
    <w:rsid w:val="00276C31"/>
    <w:rsid w:val="00280665"/>
    <w:rsid w:val="002834DC"/>
    <w:rsid w:val="00285393"/>
    <w:rsid w:val="002865DF"/>
    <w:rsid w:val="0029126A"/>
    <w:rsid w:val="00293912"/>
    <w:rsid w:val="00293B1F"/>
    <w:rsid w:val="00296E43"/>
    <w:rsid w:val="00297B16"/>
    <w:rsid w:val="002A027F"/>
    <w:rsid w:val="002A3055"/>
    <w:rsid w:val="002A3E89"/>
    <w:rsid w:val="002A5007"/>
    <w:rsid w:val="002A5C93"/>
    <w:rsid w:val="002A755C"/>
    <w:rsid w:val="002B2303"/>
    <w:rsid w:val="002B72C2"/>
    <w:rsid w:val="002C5346"/>
    <w:rsid w:val="002D05A2"/>
    <w:rsid w:val="002D0F71"/>
    <w:rsid w:val="002D4DB1"/>
    <w:rsid w:val="002D72FC"/>
    <w:rsid w:val="002E0321"/>
    <w:rsid w:val="002E07E1"/>
    <w:rsid w:val="002E11DF"/>
    <w:rsid w:val="002E1E2B"/>
    <w:rsid w:val="002E34F6"/>
    <w:rsid w:val="002E3871"/>
    <w:rsid w:val="002E6290"/>
    <w:rsid w:val="002F18A1"/>
    <w:rsid w:val="002F2A01"/>
    <w:rsid w:val="002F4747"/>
    <w:rsid w:val="002F5703"/>
    <w:rsid w:val="002F6B1D"/>
    <w:rsid w:val="002F7A65"/>
    <w:rsid w:val="002F7E8C"/>
    <w:rsid w:val="002F7F9F"/>
    <w:rsid w:val="003004EA"/>
    <w:rsid w:val="003033D5"/>
    <w:rsid w:val="003072A4"/>
    <w:rsid w:val="0031316C"/>
    <w:rsid w:val="003145B2"/>
    <w:rsid w:val="003162CF"/>
    <w:rsid w:val="00316CC5"/>
    <w:rsid w:val="00323647"/>
    <w:rsid w:val="003254C9"/>
    <w:rsid w:val="00326182"/>
    <w:rsid w:val="003267AB"/>
    <w:rsid w:val="00327EE1"/>
    <w:rsid w:val="00331628"/>
    <w:rsid w:val="003342E5"/>
    <w:rsid w:val="00335987"/>
    <w:rsid w:val="00336A9E"/>
    <w:rsid w:val="0033710D"/>
    <w:rsid w:val="003415AB"/>
    <w:rsid w:val="00347B3A"/>
    <w:rsid w:val="00351621"/>
    <w:rsid w:val="00354223"/>
    <w:rsid w:val="0035477A"/>
    <w:rsid w:val="00355AB5"/>
    <w:rsid w:val="00360DBF"/>
    <w:rsid w:val="00362FE7"/>
    <w:rsid w:val="00372D09"/>
    <w:rsid w:val="00373A49"/>
    <w:rsid w:val="00382047"/>
    <w:rsid w:val="00382424"/>
    <w:rsid w:val="00383080"/>
    <w:rsid w:val="00383F27"/>
    <w:rsid w:val="0038492B"/>
    <w:rsid w:val="00392009"/>
    <w:rsid w:val="00392968"/>
    <w:rsid w:val="0039414E"/>
    <w:rsid w:val="00394DD0"/>
    <w:rsid w:val="00395C1E"/>
    <w:rsid w:val="003A0FF1"/>
    <w:rsid w:val="003A1C4A"/>
    <w:rsid w:val="003A2935"/>
    <w:rsid w:val="003A409F"/>
    <w:rsid w:val="003A433D"/>
    <w:rsid w:val="003A46E6"/>
    <w:rsid w:val="003A5F97"/>
    <w:rsid w:val="003B21C0"/>
    <w:rsid w:val="003B23E6"/>
    <w:rsid w:val="003B25AA"/>
    <w:rsid w:val="003B3086"/>
    <w:rsid w:val="003B41DD"/>
    <w:rsid w:val="003B5320"/>
    <w:rsid w:val="003B60D2"/>
    <w:rsid w:val="003B7978"/>
    <w:rsid w:val="003C2023"/>
    <w:rsid w:val="003C236A"/>
    <w:rsid w:val="003C3553"/>
    <w:rsid w:val="003C498B"/>
    <w:rsid w:val="003C5D6A"/>
    <w:rsid w:val="003C6919"/>
    <w:rsid w:val="003C6A96"/>
    <w:rsid w:val="003C7B9C"/>
    <w:rsid w:val="003D0F6C"/>
    <w:rsid w:val="003D12A5"/>
    <w:rsid w:val="003D1A10"/>
    <w:rsid w:val="003D317C"/>
    <w:rsid w:val="003D40C2"/>
    <w:rsid w:val="003E1037"/>
    <w:rsid w:val="003E127D"/>
    <w:rsid w:val="003E3B69"/>
    <w:rsid w:val="003E59F1"/>
    <w:rsid w:val="003E7D02"/>
    <w:rsid w:val="003F4AFB"/>
    <w:rsid w:val="0040078F"/>
    <w:rsid w:val="00402B1C"/>
    <w:rsid w:val="00404543"/>
    <w:rsid w:val="00410901"/>
    <w:rsid w:val="00410DFF"/>
    <w:rsid w:val="004154AB"/>
    <w:rsid w:val="004169F3"/>
    <w:rsid w:val="0042004B"/>
    <w:rsid w:val="00420050"/>
    <w:rsid w:val="00433A79"/>
    <w:rsid w:val="004342BD"/>
    <w:rsid w:val="004347F9"/>
    <w:rsid w:val="0043585F"/>
    <w:rsid w:val="00436ABE"/>
    <w:rsid w:val="00446B18"/>
    <w:rsid w:val="0045115C"/>
    <w:rsid w:val="00455D0C"/>
    <w:rsid w:val="00456218"/>
    <w:rsid w:val="00457E91"/>
    <w:rsid w:val="00457F7A"/>
    <w:rsid w:val="004611C3"/>
    <w:rsid w:val="00462444"/>
    <w:rsid w:val="004634F9"/>
    <w:rsid w:val="00464058"/>
    <w:rsid w:val="00465E47"/>
    <w:rsid w:val="00466CF8"/>
    <w:rsid w:val="00471B59"/>
    <w:rsid w:val="004724BF"/>
    <w:rsid w:val="00473D46"/>
    <w:rsid w:val="0047619F"/>
    <w:rsid w:val="00476DB9"/>
    <w:rsid w:val="0048073E"/>
    <w:rsid w:val="004816FB"/>
    <w:rsid w:val="00481D2F"/>
    <w:rsid w:val="00483169"/>
    <w:rsid w:val="004834DE"/>
    <w:rsid w:val="00484A6E"/>
    <w:rsid w:val="00490D7C"/>
    <w:rsid w:val="004955F5"/>
    <w:rsid w:val="00495776"/>
    <w:rsid w:val="004A1985"/>
    <w:rsid w:val="004A2070"/>
    <w:rsid w:val="004A4014"/>
    <w:rsid w:val="004A5293"/>
    <w:rsid w:val="004A534D"/>
    <w:rsid w:val="004A72F1"/>
    <w:rsid w:val="004B29E2"/>
    <w:rsid w:val="004B34B8"/>
    <w:rsid w:val="004B4BAF"/>
    <w:rsid w:val="004C0A1F"/>
    <w:rsid w:val="004C501B"/>
    <w:rsid w:val="004C6F06"/>
    <w:rsid w:val="004D0093"/>
    <w:rsid w:val="004D1211"/>
    <w:rsid w:val="004D36FE"/>
    <w:rsid w:val="004D377E"/>
    <w:rsid w:val="004D5269"/>
    <w:rsid w:val="004D62BB"/>
    <w:rsid w:val="004E04EE"/>
    <w:rsid w:val="004E1AAA"/>
    <w:rsid w:val="004E548B"/>
    <w:rsid w:val="004F3AD8"/>
    <w:rsid w:val="004F4298"/>
    <w:rsid w:val="004F46F5"/>
    <w:rsid w:val="004F4823"/>
    <w:rsid w:val="00500785"/>
    <w:rsid w:val="00502D90"/>
    <w:rsid w:val="00504915"/>
    <w:rsid w:val="00504F2B"/>
    <w:rsid w:val="00505515"/>
    <w:rsid w:val="00507A60"/>
    <w:rsid w:val="00510689"/>
    <w:rsid w:val="00510CA9"/>
    <w:rsid w:val="00510FD1"/>
    <w:rsid w:val="00512BC2"/>
    <w:rsid w:val="00512CBD"/>
    <w:rsid w:val="005132BD"/>
    <w:rsid w:val="00515743"/>
    <w:rsid w:val="00515902"/>
    <w:rsid w:val="005212A3"/>
    <w:rsid w:val="0052191B"/>
    <w:rsid w:val="00521B72"/>
    <w:rsid w:val="00525040"/>
    <w:rsid w:val="005272D9"/>
    <w:rsid w:val="00530D1A"/>
    <w:rsid w:val="00531390"/>
    <w:rsid w:val="00532D00"/>
    <w:rsid w:val="00532EF4"/>
    <w:rsid w:val="00532F38"/>
    <w:rsid w:val="00534A97"/>
    <w:rsid w:val="00536723"/>
    <w:rsid w:val="005375A9"/>
    <w:rsid w:val="00541DFB"/>
    <w:rsid w:val="0054206F"/>
    <w:rsid w:val="00542DC0"/>
    <w:rsid w:val="00546278"/>
    <w:rsid w:val="00547A14"/>
    <w:rsid w:val="0055056A"/>
    <w:rsid w:val="00551E89"/>
    <w:rsid w:val="0055243C"/>
    <w:rsid w:val="005541CF"/>
    <w:rsid w:val="00557F20"/>
    <w:rsid w:val="00560D29"/>
    <w:rsid w:val="00564819"/>
    <w:rsid w:val="00564EA4"/>
    <w:rsid w:val="0057044E"/>
    <w:rsid w:val="005711A7"/>
    <w:rsid w:val="00571311"/>
    <w:rsid w:val="00572A6D"/>
    <w:rsid w:val="005748D8"/>
    <w:rsid w:val="00576FDE"/>
    <w:rsid w:val="00577BBC"/>
    <w:rsid w:val="00577ED9"/>
    <w:rsid w:val="005803E1"/>
    <w:rsid w:val="00582BE9"/>
    <w:rsid w:val="00585671"/>
    <w:rsid w:val="005906C4"/>
    <w:rsid w:val="00593685"/>
    <w:rsid w:val="005937B5"/>
    <w:rsid w:val="00593F6F"/>
    <w:rsid w:val="00593FB6"/>
    <w:rsid w:val="005942DC"/>
    <w:rsid w:val="00594782"/>
    <w:rsid w:val="0059516F"/>
    <w:rsid w:val="00595ABB"/>
    <w:rsid w:val="005A15DE"/>
    <w:rsid w:val="005A2577"/>
    <w:rsid w:val="005A4FB5"/>
    <w:rsid w:val="005A50B0"/>
    <w:rsid w:val="005A5407"/>
    <w:rsid w:val="005A63B0"/>
    <w:rsid w:val="005B0D9E"/>
    <w:rsid w:val="005B0F36"/>
    <w:rsid w:val="005B1B7E"/>
    <w:rsid w:val="005B3662"/>
    <w:rsid w:val="005B484D"/>
    <w:rsid w:val="005C4C8B"/>
    <w:rsid w:val="005C50C4"/>
    <w:rsid w:val="005C74BA"/>
    <w:rsid w:val="005C773E"/>
    <w:rsid w:val="005C7C31"/>
    <w:rsid w:val="005D1526"/>
    <w:rsid w:val="005D3AE8"/>
    <w:rsid w:val="005D43AC"/>
    <w:rsid w:val="005D59DB"/>
    <w:rsid w:val="005D6C1A"/>
    <w:rsid w:val="005E09ED"/>
    <w:rsid w:val="005E0F4B"/>
    <w:rsid w:val="005E4F08"/>
    <w:rsid w:val="005F2426"/>
    <w:rsid w:val="005F3641"/>
    <w:rsid w:val="005F4C51"/>
    <w:rsid w:val="005F5F3A"/>
    <w:rsid w:val="005F74AA"/>
    <w:rsid w:val="00607BEF"/>
    <w:rsid w:val="00607DDE"/>
    <w:rsid w:val="00610817"/>
    <w:rsid w:val="0061319D"/>
    <w:rsid w:val="006139A8"/>
    <w:rsid w:val="0061510D"/>
    <w:rsid w:val="006171A0"/>
    <w:rsid w:val="00620C7A"/>
    <w:rsid w:val="00623817"/>
    <w:rsid w:val="00631A32"/>
    <w:rsid w:val="00631BFF"/>
    <w:rsid w:val="00635871"/>
    <w:rsid w:val="00650304"/>
    <w:rsid w:val="006503B0"/>
    <w:rsid w:val="006512AE"/>
    <w:rsid w:val="00652D89"/>
    <w:rsid w:val="00654BED"/>
    <w:rsid w:val="006575E6"/>
    <w:rsid w:val="006610B8"/>
    <w:rsid w:val="00661190"/>
    <w:rsid w:val="0066214B"/>
    <w:rsid w:val="00662415"/>
    <w:rsid w:val="00663732"/>
    <w:rsid w:val="0066654F"/>
    <w:rsid w:val="00670578"/>
    <w:rsid w:val="00672105"/>
    <w:rsid w:val="00672431"/>
    <w:rsid w:val="00673CB1"/>
    <w:rsid w:val="0067510D"/>
    <w:rsid w:val="006756EF"/>
    <w:rsid w:val="00676F5E"/>
    <w:rsid w:val="00677FA8"/>
    <w:rsid w:val="0068014F"/>
    <w:rsid w:val="00680CD7"/>
    <w:rsid w:val="00682A0C"/>
    <w:rsid w:val="006836AE"/>
    <w:rsid w:val="0068488C"/>
    <w:rsid w:val="00685C1A"/>
    <w:rsid w:val="00690513"/>
    <w:rsid w:val="00691E69"/>
    <w:rsid w:val="00692F3A"/>
    <w:rsid w:val="00693F88"/>
    <w:rsid w:val="0069575A"/>
    <w:rsid w:val="006963CB"/>
    <w:rsid w:val="006A3587"/>
    <w:rsid w:val="006A3599"/>
    <w:rsid w:val="006A530E"/>
    <w:rsid w:val="006B162B"/>
    <w:rsid w:val="006B232F"/>
    <w:rsid w:val="006B74F5"/>
    <w:rsid w:val="006C011D"/>
    <w:rsid w:val="006C4D2A"/>
    <w:rsid w:val="006C5098"/>
    <w:rsid w:val="006D27C6"/>
    <w:rsid w:val="006D4270"/>
    <w:rsid w:val="006D555F"/>
    <w:rsid w:val="006D5AEC"/>
    <w:rsid w:val="006E03F1"/>
    <w:rsid w:val="006E152B"/>
    <w:rsid w:val="006E2001"/>
    <w:rsid w:val="006E44F7"/>
    <w:rsid w:val="006E51F3"/>
    <w:rsid w:val="006E6877"/>
    <w:rsid w:val="006F2A68"/>
    <w:rsid w:val="006F42F0"/>
    <w:rsid w:val="006F534A"/>
    <w:rsid w:val="006F543E"/>
    <w:rsid w:val="006F6B34"/>
    <w:rsid w:val="006F70F3"/>
    <w:rsid w:val="006F713F"/>
    <w:rsid w:val="00703533"/>
    <w:rsid w:val="00711FBC"/>
    <w:rsid w:val="00712126"/>
    <w:rsid w:val="00712A72"/>
    <w:rsid w:val="00713A1C"/>
    <w:rsid w:val="00714C3E"/>
    <w:rsid w:val="0071560E"/>
    <w:rsid w:val="007210EC"/>
    <w:rsid w:val="007233E4"/>
    <w:rsid w:val="007269CC"/>
    <w:rsid w:val="007335F2"/>
    <w:rsid w:val="00735119"/>
    <w:rsid w:val="00737C0F"/>
    <w:rsid w:val="00737CD2"/>
    <w:rsid w:val="0074330F"/>
    <w:rsid w:val="00743DBB"/>
    <w:rsid w:val="007442FE"/>
    <w:rsid w:val="007578B7"/>
    <w:rsid w:val="007579CD"/>
    <w:rsid w:val="007647F4"/>
    <w:rsid w:val="00765060"/>
    <w:rsid w:val="007667DD"/>
    <w:rsid w:val="00766FE3"/>
    <w:rsid w:val="00770381"/>
    <w:rsid w:val="0077052E"/>
    <w:rsid w:val="00770E65"/>
    <w:rsid w:val="007717F0"/>
    <w:rsid w:val="00771BB6"/>
    <w:rsid w:val="0077334E"/>
    <w:rsid w:val="0078048C"/>
    <w:rsid w:val="0078133B"/>
    <w:rsid w:val="007869D8"/>
    <w:rsid w:val="0079329E"/>
    <w:rsid w:val="00793902"/>
    <w:rsid w:val="00794352"/>
    <w:rsid w:val="00794C6A"/>
    <w:rsid w:val="0079566B"/>
    <w:rsid w:val="00795BF6"/>
    <w:rsid w:val="007974B7"/>
    <w:rsid w:val="007A5467"/>
    <w:rsid w:val="007B03C2"/>
    <w:rsid w:val="007B2F0A"/>
    <w:rsid w:val="007B42A3"/>
    <w:rsid w:val="007B62A5"/>
    <w:rsid w:val="007B7862"/>
    <w:rsid w:val="007B7950"/>
    <w:rsid w:val="007C0D76"/>
    <w:rsid w:val="007C1238"/>
    <w:rsid w:val="007C4168"/>
    <w:rsid w:val="007C4A00"/>
    <w:rsid w:val="007C55F8"/>
    <w:rsid w:val="007C78FD"/>
    <w:rsid w:val="007D2D24"/>
    <w:rsid w:val="007D32D2"/>
    <w:rsid w:val="007D55B1"/>
    <w:rsid w:val="007D6C58"/>
    <w:rsid w:val="007E0420"/>
    <w:rsid w:val="007E1CCF"/>
    <w:rsid w:val="007E2F67"/>
    <w:rsid w:val="007E53C1"/>
    <w:rsid w:val="007F018B"/>
    <w:rsid w:val="007F120A"/>
    <w:rsid w:val="007F1C24"/>
    <w:rsid w:val="007F1FAA"/>
    <w:rsid w:val="007F29FA"/>
    <w:rsid w:val="007F4429"/>
    <w:rsid w:val="007F4472"/>
    <w:rsid w:val="007F6AAC"/>
    <w:rsid w:val="007F732E"/>
    <w:rsid w:val="00802387"/>
    <w:rsid w:val="008062AF"/>
    <w:rsid w:val="00806806"/>
    <w:rsid w:val="00812407"/>
    <w:rsid w:val="00812F93"/>
    <w:rsid w:val="00813D28"/>
    <w:rsid w:val="00814589"/>
    <w:rsid w:val="008152D1"/>
    <w:rsid w:val="00821914"/>
    <w:rsid w:val="00823D63"/>
    <w:rsid w:val="0082599B"/>
    <w:rsid w:val="008261AA"/>
    <w:rsid w:val="00826C99"/>
    <w:rsid w:val="00826E68"/>
    <w:rsid w:val="008270EB"/>
    <w:rsid w:val="00830BAA"/>
    <w:rsid w:val="0083141E"/>
    <w:rsid w:val="00831A70"/>
    <w:rsid w:val="008323CC"/>
    <w:rsid w:val="00832504"/>
    <w:rsid w:val="00834B68"/>
    <w:rsid w:val="00835CC3"/>
    <w:rsid w:val="008374BB"/>
    <w:rsid w:val="0084084E"/>
    <w:rsid w:val="008425A2"/>
    <w:rsid w:val="008463C4"/>
    <w:rsid w:val="008528B8"/>
    <w:rsid w:val="008546FD"/>
    <w:rsid w:val="00855B71"/>
    <w:rsid w:val="00856A58"/>
    <w:rsid w:val="00864BEF"/>
    <w:rsid w:val="008659B0"/>
    <w:rsid w:val="00871970"/>
    <w:rsid w:val="0087208D"/>
    <w:rsid w:val="00873224"/>
    <w:rsid w:val="00873344"/>
    <w:rsid w:val="00875346"/>
    <w:rsid w:val="008778FA"/>
    <w:rsid w:val="00882D69"/>
    <w:rsid w:val="00883263"/>
    <w:rsid w:val="00883265"/>
    <w:rsid w:val="00883923"/>
    <w:rsid w:val="00885266"/>
    <w:rsid w:val="00885534"/>
    <w:rsid w:val="00890014"/>
    <w:rsid w:val="00890DA3"/>
    <w:rsid w:val="00893364"/>
    <w:rsid w:val="0089340A"/>
    <w:rsid w:val="00893996"/>
    <w:rsid w:val="0089517B"/>
    <w:rsid w:val="00896F4C"/>
    <w:rsid w:val="008977B9"/>
    <w:rsid w:val="008979C8"/>
    <w:rsid w:val="00897CC4"/>
    <w:rsid w:val="008A11E0"/>
    <w:rsid w:val="008A2716"/>
    <w:rsid w:val="008A2CF9"/>
    <w:rsid w:val="008A3541"/>
    <w:rsid w:val="008A798D"/>
    <w:rsid w:val="008B0936"/>
    <w:rsid w:val="008B2B9E"/>
    <w:rsid w:val="008B3DE6"/>
    <w:rsid w:val="008B3FEB"/>
    <w:rsid w:val="008B4734"/>
    <w:rsid w:val="008C03FA"/>
    <w:rsid w:val="008C23D4"/>
    <w:rsid w:val="008C26F7"/>
    <w:rsid w:val="008C29C6"/>
    <w:rsid w:val="008C587E"/>
    <w:rsid w:val="008C5F28"/>
    <w:rsid w:val="008C65C5"/>
    <w:rsid w:val="008D126E"/>
    <w:rsid w:val="008D1779"/>
    <w:rsid w:val="008E4A5F"/>
    <w:rsid w:val="008F1322"/>
    <w:rsid w:val="008F678A"/>
    <w:rsid w:val="00902630"/>
    <w:rsid w:val="00902894"/>
    <w:rsid w:val="00902A0F"/>
    <w:rsid w:val="00903C69"/>
    <w:rsid w:val="009055E8"/>
    <w:rsid w:val="009124E0"/>
    <w:rsid w:val="00913316"/>
    <w:rsid w:val="00914269"/>
    <w:rsid w:val="00914A04"/>
    <w:rsid w:val="009161FE"/>
    <w:rsid w:val="0092338E"/>
    <w:rsid w:val="00923B73"/>
    <w:rsid w:val="0092574F"/>
    <w:rsid w:val="00931418"/>
    <w:rsid w:val="0093319F"/>
    <w:rsid w:val="00934DFE"/>
    <w:rsid w:val="0093612F"/>
    <w:rsid w:val="00937634"/>
    <w:rsid w:val="00941B0D"/>
    <w:rsid w:val="00942167"/>
    <w:rsid w:val="00943467"/>
    <w:rsid w:val="00944603"/>
    <w:rsid w:val="009503EB"/>
    <w:rsid w:val="00951527"/>
    <w:rsid w:val="00955A27"/>
    <w:rsid w:val="00955A72"/>
    <w:rsid w:val="00956B33"/>
    <w:rsid w:val="00960AB1"/>
    <w:rsid w:val="009679F3"/>
    <w:rsid w:val="00974F40"/>
    <w:rsid w:val="009767B6"/>
    <w:rsid w:val="0097795D"/>
    <w:rsid w:val="00980980"/>
    <w:rsid w:val="0098260B"/>
    <w:rsid w:val="00991746"/>
    <w:rsid w:val="00995BC8"/>
    <w:rsid w:val="009A2D2C"/>
    <w:rsid w:val="009A3E5B"/>
    <w:rsid w:val="009A7FB4"/>
    <w:rsid w:val="009B0AB6"/>
    <w:rsid w:val="009B0D89"/>
    <w:rsid w:val="009B38B1"/>
    <w:rsid w:val="009B4837"/>
    <w:rsid w:val="009C3089"/>
    <w:rsid w:val="009C4F6A"/>
    <w:rsid w:val="009C50D9"/>
    <w:rsid w:val="009C55DC"/>
    <w:rsid w:val="009C7CCD"/>
    <w:rsid w:val="009C7CE1"/>
    <w:rsid w:val="009D40E5"/>
    <w:rsid w:val="009D4641"/>
    <w:rsid w:val="009D48CA"/>
    <w:rsid w:val="009E0EB7"/>
    <w:rsid w:val="009E1F81"/>
    <w:rsid w:val="009E2B6A"/>
    <w:rsid w:val="009E51DC"/>
    <w:rsid w:val="009F23C9"/>
    <w:rsid w:val="009F2CDF"/>
    <w:rsid w:val="009F438C"/>
    <w:rsid w:val="00A012C7"/>
    <w:rsid w:val="00A03B98"/>
    <w:rsid w:val="00A052EB"/>
    <w:rsid w:val="00A0682A"/>
    <w:rsid w:val="00A07C81"/>
    <w:rsid w:val="00A11AEF"/>
    <w:rsid w:val="00A11CFE"/>
    <w:rsid w:val="00A15C49"/>
    <w:rsid w:val="00A209C4"/>
    <w:rsid w:val="00A21DB9"/>
    <w:rsid w:val="00A2406F"/>
    <w:rsid w:val="00A24D18"/>
    <w:rsid w:val="00A25A04"/>
    <w:rsid w:val="00A31DAF"/>
    <w:rsid w:val="00A320D8"/>
    <w:rsid w:val="00A32FA3"/>
    <w:rsid w:val="00A3364C"/>
    <w:rsid w:val="00A34C9A"/>
    <w:rsid w:val="00A36163"/>
    <w:rsid w:val="00A3625B"/>
    <w:rsid w:val="00A42075"/>
    <w:rsid w:val="00A4398C"/>
    <w:rsid w:val="00A43B6C"/>
    <w:rsid w:val="00A43F81"/>
    <w:rsid w:val="00A4482C"/>
    <w:rsid w:val="00A46081"/>
    <w:rsid w:val="00A472C1"/>
    <w:rsid w:val="00A518E9"/>
    <w:rsid w:val="00A544A9"/>
    <w:rsid w:val="00A57480"/>
    <w:rsid w:val="00A57C0A"/>
    <w:rsid w:val="00A63237"/>
    <w:rsid w:val="00A63495"/>
    <w:rsid w:val="00A676C9"/>
    <w:rsid w:val="00A72079"/>
    <w:rsid w:val="00A73C26"/>
    <w:rsid w:val="00A73F46"/>
    <w:rsid w:val="00A75EB7"/>
    <w:rsid w:val="00A763A6"/>
    <w:rsid w:val="00A7679F"/>
    <w:rsid w:val="00A77776"/>
    <w:rsid w:val="00A8038F"/>
    <w:rsid w:val="00A82B02"/>
    <w:rsid w:val="00A868F1"/>
    <w:rsid w:val="00A92544"/>
    <w:rsid w:val="00A9499E"/>
    <w:rsid w:val="00A94C57"/>
    <w:rsid w:val="00A95B8F"/>
    <w:rsid w:val="00A961EE"/>
    <w:rsid w:val="00AA03FA"/>
    <w:rsid w:val="00AA2318"/>
    <w:rsid w:val="00AA4B01"/>
    <w:rsid w:val="00AA4BB4"/>
    <w:rsid w:val="00AA5A01"/>
    <w:rsid w:val="00AA6CD2"/>
    <w:rsid w:val="00AB0381"/>
    <w:rsid w:val="00AB3BFD"/>
    <w:rsid w:val="00AB483C"/>
    <w:rsid w:val="00AB7DFB"/>
    <w:rsid w:val="00AC320D"/>
    <w:rsid w:val="00AC61A1"/>
    <w:rsid w:val="00AD26D7"/>
    <w:rsid w:val="00AD35AC"/>
    <w:rsid w:val="00AD473D"/>
    <w:rsid w:val="00AD5AC1"/>
    <w:rsid w:val="00AE1725"/>
    <w:rsid w:val="00AE1982"/>
    <w:rsid w:val="00AE213A"/>
    <w:rsid w:val="00AE25D1"/>
    <w:rsid w:val="00AE393A"/>
    <w:rsid w:val="00AE486D"/>
    <w:rsid w:val="00AE7CB9"/>
    <w:rsid w:val="00AF113E"/>
    <w:rsid w:val="00AF1575"/>
    <w:rsid w:val="00AF4793"/>
    <w:rsid w:val="00B01400"/>
    <w:rsid w:val="00B0325D"/>
    <w:rsid w:val="00B039C0"/>
    <w:rsid w:val="00B05128"/>
    <w:rsid w:val="00B06039"/>
    <w:rsid w:val="00B076DB"/>
    <w:rsid w:val="00B10792"/>
    <w:rsid w:val="00B11457"/>
    <w:rsid w:val="00B15ABF"/>
    <w:rsid w:val="00B16693"/>
    <w:rsid w:val="00B20416"/>
    <w:rsid w:val="00B21FB8"/>
    <w:rsid w:val="00B23381"/>
    <w:rsid w:val="00B24E8C"/>
    <w:rsid w:val="00B347DF"/>
    <w:rsid w:val="00B35144"/>
    <w:rsid w:val="00B43E0C"/>
    <w:rsid w:val="00B4446A"/>
    <w:rsid w:val="00B451EC"/>
    <w:rsid w:val="00B45B39"/>
    <w:rsid w:val="00B51738"/>
    <w:rsid w:val="00B54439"/>
    <w:rsid w:val="00B54879"/>
    <w:rsid w:val="00B55B76"/>
    <w:rsid w:val="00B62162"/>
    <w:rsid w:val="00B632CF"/>
    <w:rsid w:val="00B633D9"/>
    <w:rsid w:val="00B63CAD"/>
    <w:rsid w:val="00B63DAC"/>
    <w:rsid w:val="00B641AD"/>
    <w:rsid w:val="00B6454D"/>
    <w:rsid w:val="00B6558B"/>
    <w:rsid w:val="00B659B3"/>
    <w:rsid w:val="00B67D00"/>
    <w:rsid w:val="00B7440C"/>
    <w:rsid w:val="00B74675"/>
    <w:rsid w:val="00B76340"/>
    <w:rsid w:val="00B76AB6"/>
    <w:rsid w:val="00B76D82"/>
    <w:rsid w:val="00B77419"/>
    <w:rsid w:val="00B80C90"/>
    <w:rsid w:val="00B80D5C"/>
    <w:rsid w:val="00B8376B"/>
    <w:rsid w:val="00B838CC"/>
    <w:rsid w:val="00B86368"/>
    <w:rsid w:val="00B90381"/>
    <w:rsid w:val="00B92333"/>
    <w:rsid w:val="00B92F86"/>
    <w:rsid w:val="00B97953"/>
    <w:rsid w:val="00BA349E"/>
    <w:rsid w:val="00BA4F1B"/>
    <w:rsid w:val="00BA7813"/>
    <w:rsid w:val="00BB0357"/>
    <w:rsid w:val="00BB257C"/>
    <w:rsid w:val="00BB5AEC"/>
    <w:rsid w:val="00BC0759"/>
    <w:rsid w:val="00BC412F"/>
    <w:rsid w:val="00BD079E"/>
    <w:rsid w:val="00BD1C01"/>
    <w:rsid w:val="00BD2F04"/>
    <w:rsid w:val="00BD4159"/>
    <w:rsid w:val="00BD4164"/>
    <w:rsid w:val="00BD4F74"/>
    <w:rsid w:val="00BE6A9F"/>
    <w:rsid w:val="00BE739D"/>
    <w:rsid w:val="00BE755A"/>
    <w:rsid w:val="00BF11E6"/>
    <w:rsid w:val="00BF283C"/>
    <w:rsid w:val="00C009AB"/>
    <w:rsid w:val="00C07B74"/>
    <w:rsid w:val="00C07BA4"/>
    <w:rsid w:val="00C103BB"/>
    <w:rsid w:val="00C10E9C"/>
    <w:rsid w:val="00C10F05"/>
    <w:rsid w:val="00C12825"/>
    <w:rsid w:val="00C13EB2"/>
    <w:rsid w:val="00C14A04"/>
    <w:rsid w:val="00C152CE"/>
    <w:rsid w:val="00C20FC6"/>
    <w:rsid w:val="00C2201A"/>
    <w:rsid w:val="00C22F47"/>
    <w:rsid w:val="00C304F1"/>
    <w:rsid w:val="00C30B83"/>
    <w:rsid w:val="00C31F18"/>
    <w:rsid w:val="00C35802"/>
    <w:rsid w:val="00C41F4B"/>
    <w:rsid w:val="00C462FB"/>
    <w:rsid w:val="00C4733F"/>
    <w:rsid w:val="00C47D81"/>
    <w:rsid w:val="00C51EA2"/>
    <w:rsid w:val="00C53D43"/>
    <w:rsid w:val="00C60B27"/>
    <w:rsid w:val="00C6107E"/>
    <w:rsid w:val="00C63735"/>
    <w:rsid w:val="00C63B29"/>
    <w:rsid w:val="00C64147"/>
    <w:rsid w:val="00C642C0"/>
    <w:rsid w:val="00C6460B"/>
    <w:rsid w:val="00C665E4"/>
    <w:rsid w:val="00C67F9F"/>
    <w:rsid w:val="00C70251"/>
    <w:rsid w:val="00C75EE3"/>
    <w:rsid w:val="00C823A9"/>
    <w:rsid w:val="00C847BF"/>
    <w:rsid w:val="00C85A09"/>
    <w:rsid w:val="00C91148"/>
    <w:rsid w:val="00C92DD9"/>
    <w:rsid w:val="00C93055"/>
    <w:rsid w:val="00C94BC3"/>
    <w:rsid w:val="00C96F17"/>
    <w:rsid w:val="00CA1680"/>
    <w:rsid w:val="00CA30B3"/>
    <w:rsid w:val="00CA3594"/>
    <w:rsid w:val="00CA4B91"/>
    <w:rsid w:val="00CA5F69"/>
    <w:rsid w:val="00CA77BB"/>
    <w:rsid w:val="00CB1844"/>
    <w:rsid w:val="00CB2DA5"/>
    <w:rsid w:val="00CB4A4B"/>
    <w:rsid w:val="00CB7E5F"/>
    <w:rsid w:val="00CC131B"/>
    <w:rsid w:val="00CC2318"/>
    <w:rsid w:val="00CC25D4"/>
    <w:rsid w:val="00CC316E"/>
    <w:rsid w:val="00CC4FF7"/>
    <w:rsid w:val="00CC57BE"/>
    <w:rsid w:val="00CD2D9C"/>
    <w:rsid w:val="00CD2E13"/>
    <w:rsid w:val="00CD6A87"/>
    <w:rsid w:val="00CE360F"/>
    <w:rsid w:val="00CE47D6"/>
    <w:rsid w:val="00CE7181"/>
    <w:rsid w:val="00CF1551"/>
    <w:rsid w:val="00CF4170"/>
    <w:rsid w:val="00CF5568"/>
    <w:rsid w:val="00CF6130"/>
    <w:rsid w:val="00CF6347"/>
    <w:rsid w:val="00D00691"/>
    <w:rsid w:val="00D00DD4"/>
    <w:rsid w:val="00D05875"/>
    <w:rsid w:val="00D0599E"/>
    <w:rsid w:val="00D05C9C"/>
    <w:rsid w:val="00D0768B"/>
    <w:rsid w:val="00D1017B"/>
    <w:rsid w:val="00D122A3"/>
    <w:rsid w:val="00D159E2"/>
    <w:rsid w:val="00D16252"/>
    <w:rsid w:val="00D2169B"/>
    <w:rsid w:val="00D22DD6"/>
    <w:rsid w:val="00D336C0"/>
    <w:rsid w:val="00D33ED0"/>
    <w:rsid w:val="00D33F25"/>
    <w:rsid w:val="00D355BF"/>
    <w:rsid w:val="00D3626A"/>
    <w:rsid w:val="00D37392"/>
    <w:rsid w:val="00D37709"/>
    <w:rsid w:val="00D42706"/>
    <w:rsid w:val="00D428B8"/>
    <w:rsid w:val="00D441BE"/>
    <w:rsid w:val="00D45FCC"/>
    <w:rsid w:val="00D47E11"/>
    <w:rsid w:val="00D501D2"/>
    <w:rsid w:val="00D52E65"/>
    <w:rsid w:val="00D53E87"/>
    <w:rsid w:val="00D53F2C"/>
    <w:rsid w:val="00D60CCA"/>
    <w:rsid w:val="00D62102"/>
    <w:rsid w:val="00D643A2"/>
    <w:rsid w:val="00D679DA"/>
    <w:rsid w:val="00D705F2"/>
    <w:rsid w:val="00D723DF"/>
    <w:rsid w:val="00D75EE6"/>
    <w:rsid w:val="00D77F87"/>
    <w:rsid w:val="00D86DAC"/>
    <w:rsid w:val="00D87E50"/>
    <w:rsid w:val="00D90172"/>
    <w:rsid w:val="00D9268F"/>
    <w:rsid w:val="00D9315B"/>
    <w:rsid w:val="00D93A75"/>
    <w:rsid w:val="00D9423A"/>
    <w:rsid w:val="00D972BA"/>
    <w:rsid w:val="00D977B6"/>
    <w:rsid w:val="00DA06D2"/>
    <w:rsid w:val="00DA2640"/>
    <w:rsid w:val="00DA3F1B"/>
    <w:rsid w:val="00DA55A7"/>
    <w:rsid w:val="00DA6472"/>
    <w:rsid w:val="00DA6ACF"/>
    <w:rsid w:val="00DB06B7"/>
    <w:rsid w:val="00DB1329"/>
    <w:rsid w:val="00DB5FC7"/>
    <w:rsid w:val="00DB649B"/>
    <w:rsid w:val="00DB711D"/>
    <w:rsid w:val="00DC0F67"/>
    <w:rsid w:val="00DC2AB1"/>
    <w:rsid w:val="00DC3131"/>
    <w:rsid w:val="00DC3B07"/>
    <w:rsid w:val="00DC3FF1"/>
    <w:rsid w:val="00DC6AB5"/>
    <w:rsid w:val="00DD1F47"/>
    <w:rsid w:val="00DD3E9D"/>
    <w:rsid w:val="00DD5682"/>
    <w:rsid w:val="00DD6847"/>
    <w:rsid w:val="00DD6B8F"/>
    <w:rsid w:val="00DD7FA2"/>
    <w:rsid w:val="00DE1786"/>
    <w:rsid w:val="00DE18E6"/>
    <w:rsid w:val="00DE5C63"/>
    <w:rsid w:val="00DE63BF"/>
    <w:rsid w:val="00DE6BF6"/>
    <w:rsid w:val="00DF2443"/>
    <w:rsid w:val="00DF65BC"/>
    <w:rsid w:val="00E0090B"/>
    <w:rsid w:val="00E01BAA"/>
    <w:rsid w:val="00E01F19"/>
    <w:rsid w:val="00E028E9"/>
    <w:rsid w:val="00E02A49"/>
    <w:rsid w:val="00E05C09"/>
    <w:rsid w:val="00E06D2D"/>
    <w:rsid w:val="00E10645"/>
    <w:rsid w:val="00E12C8D"/>
    <w:rsid w:val="00E13EFA"/>
    <w:rsid w:val="00E14937"/>
    <w:rsid w:val="00E1749D"/>
    <w:rsid w:val="00E22832"/>
    <w:rsid w:val="00E26677"/>
    <w:rsid w:val="00E3054B"/>
    <w:rsid w:val="00E334A4"/>
    <w:rsid w:val="00E33D96"/>
    <w:rsid w:val="00E34F93"/>
    <w:rsid w:val="00E43F5D"/>
    <w:rsid w:val="00E46140"/>
    <w:rsid w:val="00E46B52"/>
    <w:rsid w:val="00E51DCC"/>
    <w:rsid w:val="00E53E42"/>
    <w:rsid w:val="00E57AC9"/>
    <w:rsid w:val="00E609DE"/>
    <w:rsid w:val="00E61A93"/>
    <w:rsid w:val="00E66D7B"/>
    <w:rsid w:val="00E66FAF"/>
    <w:rsid w:val="00E7225F"/>
    <w:rsid w:val="00E728E2"/>
    <w:rsid w:val="00E72F1A"/>
    <w:rsid w:val="00E75176"/>
    <w:rsid w:val="00E8742C"/>
    <w:rsid w:val="00E87621"/>
    <w:rsid w:val="00E9084A"/>
    <w:rsid w:val="00E9096D"/>
    <w:rsid w:val="00E90D5D"/>
    <w:rsid w:val="00E942B2"/>
    <w:rsid w:val="00E94C06"/>
    <w:rsid w:val="00E94DF7"/>
    <w:rsid w:val="00EA1938"/>
    <w:rsid w:val="00EA3353"/>
    <w:rsid w:val="00EA47AA"/>
    <w:rsid w:val="00EA5FA9"/>
    <w:rsid w:val="00EA664A"/>
    <w:rsid w:val="00EB1DB1"/>
    <w:rsid w:val="00EB515A"/>
    <w:rsid w:val="00EB5B5C"/>
    <w:rsid w:val="00EB600D"/>
    <w:rsid w:val="00EB7E53"/>
    <w:rsid w:val="00EC0D97"/>
    <w:rsid w:val="00EC1497"/>
    <w:rsid w:val="00EC3622"/>
    <w:rsid w:val="00EC6CAD"/>
    <w:rsid w:val="00EC6D0A"/>
    <w:rsid w:val="00ED0BF4"/>
    <w:rsid w:val="00ED0F51"/>
    <w:rsid w:val="00ED28D2"/>
    <w:rsid w:val="00ED2FBB"/>
    <w:rsid w:val="00ED399F"/>
    <w:rsid w:val="00ED48B7"/>
    <w:rsid w:val="00EE0D90"/>
    <w:rsid w:val="00EE155C"/>
    <w:rsid w:val="00EE3BD3"/>
    <w:rsid w:val="00EE51F9"/>
    <w:rsid w:val="00EE65EF"/>
    <w:rsid w:val="00EE6EE0"/>
    <w:rsid w:val="00EF3391"/>
    <w:rsid w:val="00EF3575"/>
    <w:rsid w:val="00EF4D01"/>
    <w:rsid w:val="00EF56DE"/>
    <w:rsid w:val="00EF651D"/>
    <w:rsid w:val="00EF775F"/>
    <w:rsid w:val="00F00C7D"/>
    <w:rsid w:val="00F01F71"/>
    <w:rsid w:val="00F03034"/>
    <w:rsid w:val="00F030FE"/>
    <w:rsid w:val="00F06949"/>
    <w:rsid w:val="00F11D78"/>
    <w:rsid w:val="00F120E4"/>
    <w:rsid w:val="00F17ADD"/>
    <w:rsid w:val="00F20EE1"/>
    <w:rsid w:val="00F21CEA"/>
    <w:rsid w:val="00F2510B"/>
    <w:rsid w:val="00F253D7"/>
    <w:rsid w:val="00F2588E"/>
    <w:rsid w:val="00F264D5"/>
    <w:rsid w:val="00F30A75"/>
    <w:rsid w:val="00F30C1D"/>
    <w:rsid w:val="00F332FA"/>
    <w:rsid w:val="00F33834"/>
    <w:rsid w:val="00F33E9F"/>
    <w:rsid w:val="00F340A9"/>
    <w:rsid w:val="00F34949"/>
    <w:rsid w:val="00F36231"/>
    <w:rsid w:val="00F36A8A"/>
    <w:rsid w:val="00F403D5"/>
    <w:rsid w:val="00F405AF"/>
    <w:rsid w:val="00F40E92"/>
    <w:rsid w:val="00F44801"/>
    <w:rsid w:val="00F45534"/>
    <w:rsid w:val="00F457D5"/>
    <w:rsid w:val="00F47940"/>
    <w:rsid w:val="00F47FE0"/>
    <w:rsid w:val="00F51078"/>
    <w:rsid w:val="00F51373"/>
    <w:rsid w:val="00F51605"/>
    <w:rsid w:val="00F51F81"/>
    <w:rsid w:val="00F53F5A"/>
    <w:rsid w:val="00F56CA5"/>
    <w:rsid w:val="00F61DD6"/>
    <w:rsid w:val="00F65331"/>
    <w:rsid w:val="00F65889"/>
    <w:rsid w:val="00F71E96"/>
    <w:rsid w:val="00F749DD"/>
    <w:rsid w:val="00F74B7B"/>
    <w:rsid w:val="00F779C8"/>
    <w:rsid w:val="00F8124E"/>
    <w:rsid w:val="00F8129A"/>
    <w:rsid w:val="00F857DC"/>
    <w:rsid w:val="00F86153"/>
    <w:rsid w:val="00F86AD5"/>
    <w:rsid w:val="00F9062F"/>
    <w:rsid w:val="00F90FCA"/>
    <w:rsid w:val="00F93E62"/>
    <w:rsid w:val="00F978C1"/>
    <w:rsid w:val="00FA1728"/>
    <w:rsid w:val="00FA229B"/>
    <w:rsid w:val="00FA5A3F"/>
    <w:rsid w:val="00FA6AC7"/>
    <w:rsid w:val="00FA6D64"/>
    <w:rsid w:val="00FA7A88"/>
    <w:rsid w:val="00FB143A"/>
    <w:rsid w:val="00FB5395"/>
    <w:rsid w:val="00FB6883"/>
    <w:rsid w:val="00FC04B8"/>
    <w:rsid w:val="00FC2302"/>
    <w:rsid w:val="00FD159E"/>
    <w:rsid w:val="00FD1C9C"/>
    <w:rsid w:val="00FD41A2"/>
    <w:rsid w:val="00FD697A"/>
    <w:rsid w:val="00FE32D6"/>
    <w:rsid w:val="00FE44F5"/>
    <w:rsid w:val="00FE45F9"/>
    <w:rsid w:val="00FE4F4B"/>
    <w:rsid w:val="00FE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04"/>
    <w:rPr>
      <w:rFonts w:asciiTheme="minorHAnsi" w:eastAsia="Times New Roman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14A04"/>
    <w:rPr>
      <w:rFonts w:asciiTheme="minorHAnsi" w:eastAsia="Times New Roman" w:hAnsiTheme="minorHAnsi" w:cs="Times New Roman"/>
      <w:sz w:val="22"/>
      <w:lang w:eastAsia="ru-RU"/>
    </w:rPr>
  </w:style>
  <w:style w:type="paragraph" w:styleId="a4">
    <w:name w:val="header"/>
    <w:basedOn w:val="a"/>
    <w:link w:val="a3"/>
    <w:uiPriority w:val="99"/>
    <w:unhideWhenUsed/>
    <w:rsid w:val="00C1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14A04"/>
    <w:rPr>
      <w:rFonts w:asciiTheme="minorHAnsi" w:eastAsia="Times New Roman" w:hAnsiTheme="minorHAnsi" w:cs="Times New Roman"/>
      <w:sz w:val="22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C14A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.FORMATTEXT"/>
    <w:uiPriority w:val="99"/>
    <w:qFormat/>
    <w:rsid w:val="00C14A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A04"/>
  </w:style>
  <w:style w:type="character" w:customStyle="1" w:styleId="ListLabel4">
    <w:name w:val="ListLabel 4"/>
    <w:qFormat/>
    <w:rsid w:val="00C14A04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C14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71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D643A2"/>
    <w:pPr>
      <w:spacing w:after="0" w:line="240" w:lineRule="auto"/>
    </w:pPr>
    <w:rPr>
      <w:rFonts w:eastAsiaTheme="minorEastAsia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43A2"/>
    <w:rPr>
      <w:rFonts w:asciiTheme="minorHAnsi" w:eastAsiaTheme="minorEastAsia" w:hAnsiTheme="minorHAnsi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643A2"/>
    <w:rPr>
      <w:vertAlign w:val="superscript"/>
    </w:rPr>
  </w:style>
  <w:style w:type="paragraph" w:styleId="aa">
    <w:name w:val="List Paragraph"/>
    <w:basedOn w:val="a"/>
    <w:uiPriority w:val="34"/>
    <w:qFormat/>
    <w:rsid w:val="00451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FE5FD012654F3456DC5642EA62BE09B0EA52E352F35052C268166BEFA005689217BB8CFB62EDFDA5CE4B4DD1CEAF5970574CBE045D9r5hEF" TargetMode="External"/><Relationship Id="rId13" Type="http://schemas.openxmlformats.org/officeDocument/2006/relationships/hyperlink" Target="consultantplus://offline/ref=748CCC61B2CD5A79D4AC4E23AD9C50BE7D0AC6CDBE08E665985EF07ECE9B2705897E7CA4E0A23EBDAAC2BE1B9FB0C29CCBB45A280F2277E0987DFDPCi3F" TargetMode="External"/><Relationship Id="rId18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6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3BEFE5FD012654F3456DDB6938CA75EA9E06FB27332438507079DA3BE9F30A01CE6E22FA8BB82BD6D803E1A1CC44E6F08D1A75D5FC47D856r5h6F" TargetMode="External"/><Relationship Id="rId12" Type="http://schemas.openxmlformats.org/officeDocument/2006/relationships/hyperlink" Target="consultantplus://offline/ref=041827CE4C4F351C2C66A29BFE8EBD7F54CE9D3D8ECA9AA457A7ED797FC74A5940EB53E9088357DFB6A4491BBC082A941F19CB2EDDB56D98E117A7lFk8H" TargetMode="External"/><Relationship Id="rId17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25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20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29" Type="http://schemas.openxmlformats.org/officeDocument/2006/relationships/hyperlink" Target="consultantplus://offline/ref=6E679B6E6D6CA6985EAD370330D8E41732A0391A4985FD5C01C85A7842906A8FC3BBC9A44CB2DB9D86C220924B56636CDAFE9A91074D7EA95F6BADHAl2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7CDFB1EED556D0038D72BB128B75BE40AF23774863F64DF0D527D953B7D7372D41AD18C71E3A961348559CDB6182E94E7F399252EC1A906A2397J7V5M" TargetMode="External"/><Relationship Id="rId24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3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28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31" Type="http://schemas.openxmlformats.org/officeDocument/2006/relationships/hyperlink" Target="consultantplus://offline/ref=3CED6584B39E0DAF2BAE82413E6B0CFC80878A08CB837FA8368262D8BE5AF1029D02406B5184A1FEC333022766C8859B805210148BF297E6612108kC2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ACDF95253C076B803F9D7E5F8FF69306E5CBE05EB18D5F85D5E8A2460649F58D709EE20CD09EAE11B5891092467D1BFE1032FE2DE8E18DF5AA72I0iAF" TargetMode="External"/><Relationship Id="rId14" Type="http://schemas.openxmlformats.org/officeDocument/2006/relationships/hyperlink" Target="consultantplus://offline/ref=0C3E97D09B292C68373862DA0D05B90272EEF4B145F20597CFD608A4B6FC255F76D7790409B290BDB0B9B4ABA99064635D858EBF3D0BA9AB2F0704H6hBM" TargetMode="External"/><Relationship Id="rId22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27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30" Type="http://schemas.openxmlformats.org/officeDocument/2006/relationships/hyperlink" Target="consultantplus://offline/ref=5453FD318C60A3617269469DB49F5A8A34F6A333AB025EFBCD3EADFFA156B4A94962998CA003E24B1B6FC8A63C7696AF154E397F3050EE9AEFE697FD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75D0-8213-4694-B468-617F4A47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7586</Words>
  <Characters>43246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2019-11-25T05:55:00Z</cp:lastPrinted>
  <dcterms:created xsi:type="dcterms:W3CDTF">2019-11-25T10:15:00Z</dcterms:created>
  <dcterms:modified xsi:type="dcterms:W3CDTF">2019-11-25T10:15:00Z</dcterms:modified>
</cp:coreProperties>
</file>