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93" w:rsidRPr="009C31A1" w:rsidRDefault="00603793" w:rsidP="00603793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C31A1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</w:t>
      </w:r>
    </w:p>
    <w:p w:rsidR="00603793" w:rsidRPr="00526844" w:rsidRDefault="00603793" w:rsidP="0060379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03793" w:rsidRPr="00526844" w:rsidRDefault="00603793" w:rsidP="0060379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26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AA0555" w:rsidRDefault="00AA0555" w:rsidP="0060379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03793" w:rsidRPr="00526844" w:rsidRDefault="00603793" w:rsidP="00603793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26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Е Н И Е</w:t>
      </w:r>
    </w:p>
    <w:p w:rsidR="0082656A" w:rsidRDefault="0082656A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8B0" w:rsidRPr="00526844" w:rsidRDefault="00D668B0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D6ADC" w:rsidRPr="00526844" w:rsidRDefault="009D6ADC" w:rsidP="00FC04E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О признании утратившими силу </w:t>
      </w:r>
      <w:r w:rsidR="00782419" w:rsidRPr="0052684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отдельных постановлений</w:t>
      </w:r>
      <w:r w:rsidRPr="0052684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  <w:t>Правительства Ульяновской области</w:t>
      </w:r>
    </w:p>
    <w:p w:rsidR="00FC04E5" w:rsidRPr="00526844" w:rsidRDefault="00FC04E5" w:rsidP="00800504">
      <w:pPr>
        <w:widowControl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D6ADC" w:rsidRPr="00526844" w:rsidRDefault="009D6ADC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82656A" w:rsidRPr="00526844" w:rsidRDefault="0011272F" w:rsidP="0082656A">
      <w:pPr>
        <w:tabs>
          <w:tab w:val="left" w:pos="1134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2656A"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2656A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Признать утратившими силу:</w:t>
      </w:r>
    </w:p>
    <w:p w:rsidR="00FC04E5" w:rsidRPr="00526844" w:rsidRDefault="00FC04E5" w:rsidP="008763E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08.09.2014 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="00453201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22/413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-П «Об утверждении государственной программы Ульяновской области «Развитие информационного общества и электронного правительства </w:t>
      </w:r>
      <w:r w:rsidR="00F4068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в Ульяновской области» на 2015-2019 годы»;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25.02.2015 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4/78-П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государственную программу Ульяновской области «Развитие информационного общества и электронного правительства </w:t>
      </w:r>
      <w:r w:rsidR="00F4068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в Ульяновской области» на 2015-2019 годы»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18.05.2015 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11/203-П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2015-2019 годы»;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17.08.2015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№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18/398-П 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2015-2019 годы»;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23.11.2015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24/587-П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2015-2019 годы»;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областиот 07.12.2015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25/626-П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2015-2019 годы»;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областиот 10.12.2015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26/648-П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государственную программу </w:t>
      </w:r>
      <w:r w:rsidR="00FC04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Ульяновской области «Развитие информационного общества и электронного правительства в Ульяновской области» на 2015-2019 годы»;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областиот 30.05.2016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13/248-П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2015-2019 годы»;</w:t>
      </w:r>
    </w:p>
    <w:p w:rsidR="0082656A" w:rsidRPr="007747F0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областиот 20.06.2016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14/283-П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государственную программу Ульяновской области «Развитие информационного общества и электронного </w:t>
      </w:r>
      <w:r w:rsidR="00F656CD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правительства в Ульяновской области» на 2015-2019 годы»;</w:t>
      </w:r>
    </w:p>
    <w:p w:rsidR="0082656A" w:rsidRPr="00526844" w:rsidRDefault="0082656A" w:rsidP="00F656C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17.10.2016 </w:t>
      </w:r>
      <w:r w:rsidR="00F656CD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23/474-П</w:t>
      </w:r>
      <w:r w:rsidR="00F656CD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постановление Правительства Ульяновской области от 08.09.2014 </w:t>
      </w:r>
      <w:r w:rsidR="00526844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="007747F0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22/413</w:t>
      </w:r>
      <w:r w:rsidR="00F656CD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-П»</w:t>
      </w:r>
      <w:r w:rsidR="00FA72BE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82656A" w:rsidRPr="00526844" w:rsidRDefault="0082656A" w:rsidP="0082656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 Правительства Ульяновской области</w:t>
      </w:r>
      <w:r w:rsidR="0015250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от 12.12.2016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="00BA631B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</w:t>
      </w:r>
      <w:r w:rsidR="0015250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28/598-П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внесении изменений в постановление Правительства Ульяновской области от 08.09.2014 </w:t>
      </w:r>
      <w:r w:rsidR="00526844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4/78-П и об отмене отдельных положений постановления Правительства Ульяновской области от 17.10.2016 </w:t>
      </w:r>
      <w:r w:rsidR="00526844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="00F656C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23/474-П»;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02.02.2017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2/60-П «О внесении изменений в государственную программу Ульяновской области «Развитие информационного общества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 электронного правительства 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в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Ульяновской области» на 2015-2020 годы»;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22.05.2017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12/250-П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20.10.2017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25/503-П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27.11.2017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30/577-П «О внесении изменений в отдельные постановления Правительства Ульяновской области»;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11.12.2017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32/622-П «О внесении изменений в отдельные постановления Правительства Ульяновской области»;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18.01.2018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1/16-П «О внесении изменений в государс</w:t>
      </w:r>
      <w:r w:rsidR="009D6ADC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твенную программу Ульяновской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области «Развитие информационного общества и электронного правительства 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в Ульяновской области» на 2015-2020 годы и признании утратившими силу отдельных положений нормативных правовых актов Правительства Ульяновской области»;</w:t>
      </w:r>
    </w:p>
    <w:p w:rsidR="00177D48" w:rsidRPr="00526844" w:rsidRDefault="00177D48" w:rsidP="00177D48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15.03.2018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6/117-П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годы»;</w:t>
      </w:r>
    </w:p>
    <w:p w:rsidR="00177D48" w:rsidRPr="00526844" w:rsidRDefault="00177D48" w:rsidP="00177D48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22.05.2018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13/217-П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годы»;</w:t>
      </w:r>
    </w:p>
    <w:p w:rsidR="00177D48" w:rsidRPr="00526844" w:rsidRDefault="00177D48" w:rsidP="00177D48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16.08.2018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19/379-П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годы»;</w:t>
      </w:r>
    </w:p>
    <w:p w:rsidR="00152505" w:rsidRPr="00526844" w:rsidRDefault="00152505" w:rsidP="008763E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26.09.2018 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 21/453-П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годы»;</w:t>
      </w:r>
    </w:p>
    <w:p w:rsidR="00152505" w:rsidRPr="00526844" w:rsidRDefault="00152505" w:rsidP="008763E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29.10.2018 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№ 24/525-П «О внесении изменений в постановление Правительства Ульяновской области от 08.09.2014 № 22/413-П»;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16.11.2018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25/574-П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2015-2021 годы»;</w:t>
      </w:r>
    </w:p>
    <w:p w:rsidR="00152505" w:rsidRPr="007747F0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10.12.2018 </w:t>
      </w:r>
      <w:r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28/626-П «О внесении изменений в государственную программу Ульяновской области «Развитие информационного общества и электронного правительства в Ульянов</w:t>
      </w:r>
      <w:r w:rsidR="00AA0555"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ской области» на 2015-2021 годы</w:t>
      </w:r>
      <w:r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 признании утратившими силу отдельных положений нормативных правовых актов Правительства Ульяновской области»;</w:t>
      </w:r>
    </w:p>
    <w:p w:rsidR="00152505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7747F0"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 Правительства Ульяновской области от 31.01.2019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№ 2/27-П «О внесении изменений в государственную программу Ульяновской области «Развитие информационного общества и электронного правительства </w:t>
      </w:r>
      <w:r w:rsidR="00F4068D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в Ульяновской области» на 2015-2021 годы»;</w:t>
      </w:r>
    </w:p>
    <w:p w:rsidR="0082656A" w:rsidRPr="00526844" w:rsidRDefault="0015250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17.07.2019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14/344-П «О внесении изменений в государственную программу Ульяновской области «Развитие информационного общества и электронного правительства в Ульяновс</w:t>
      </w:r>
      <w:r w:rsidR="008763E5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>кой области» на 2015-2021 годы»;</w:t>
      </w:r>
    </w:p>
    <w:p w:rsidR="008763E5" w:rsidRPr="00526844" w:rsidRDefault="008763E5" w:rsidP="00152505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09.10.2019 </w:t>
      </w:r>
      <w:r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№ 23/509-П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2015-2021 годы»</w:t>
      </w:r>
      <w:r w:rsidR="00A56FA0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82656A" w:rsidRPr="00526844" w:rsidRDefault="00B23CF7" w:rsidP="00486AE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AE4B9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2656A" w:rsidRPr="00AE4B9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82656A" w:rsidRPr="0052684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Настоящее постановление вступает в силу с 1 января 2020 года.</w:t>
      </w:r>
    </w:p>
    <w:p w:rsidR="0082656A" w:rsidRDefault="0082656A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C31A1" w:rsidRDefault="009C31A1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C31A1" w:rsidRPr="00526844" w:rsidRDefault="009C31A1" w:rsidP="008265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656CD" w:rsidRPr="00526844" w:rsidRDefault="00F656CD" w:rsidP="00F6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  <w:r w:rsidR="00707086"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</w:t>
      </w:r>
    </w:p>
    <w:p w:rsidR="00BE17FD" w:rsidRPr="00526844" w:rsidRDefault="00707086" w:rsidP="0070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2684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А.А.Смекалин</w:t>
      </w:r>
    </w:p>
    <w:sectPr w:rsidR="00BE17FD" w:rsidRPr="00526844" w:rsidSect="0011272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41" w:rsidRDefault="00147941" w:rsidP="00644F93">
      <w:pPr>
        <w:spacing w:after="0" w:line="240" w:lineRule="auto"/>
      </w:pPr>
      <w:r>
        <w:separator/>
      </w:r>
    </w:p>
  </w:endnote>
  <w:endnote w:type="continuationSeparator" w:id="1">
    <w:p w:rsidR="00147941" w:rsidRDefault="00147941" w:rsidP="0064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41" w:rsidRDefault="00147941" w:rsidP="00644F93">
      <w:pPr>
        <w:spacing w:after="0" w:line="240" w:lineRule="auto"/>
      </w:pPr>
      <w:r>
        <w:separator/>
      </w:r>
    </w:p>
  </w:footnote>
  <w:footnote w:type="continuationSeparator" w:id="1">
    <w:p w:rsidR="00147941" w:rsidRDefault="00147941" w:rsidP="0064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331834263"/>
      <w:docPartObj>
        <w:docPartGallery w:val="Page Numbers (Top of Page)"/>
        <w:docPartUnique/>
      </w:docPartObj>
    </w:sdtPr>
    <w:sdtEndPr>
      <w:rPr>
        <w:rFonts w:ascii="PT Astra Serif" w:hAnsi="PT Astra Serif"/>
        <w:sz w:val="16"/>
        <w:szCs w:val="16"/>
      </w:rPr>
    </w:sdtEndPr>
    <w:sdtContent>
      <w:p w:rsidR="008763E5" w:rsidRPr="008E5BE7" w:rsidRDefault="0017649B" w:rsidP="005E0E61">
        <w:pPr>
          <w:pStyle w:val="a4"/>
          <w:tabs>
            <w:tab w:val="clear" w:pos="9355"/>
            <w:tab w:val="left" w:pos="4620"/>
            <w:tab w:val="center" w:pos="4819"/>
          </w:tabs>
          <w:jc w:val="center"/>
          <w:rPr>
            <w:rFonts w:ascii="PT Astra Serif" w:hAnsi="PT Astra Serif"/>
            <w:sz w:val="16"/>
            <w:szCs w:val="16"/>
          </w:rPr>
        </w:pPr>
        <w:r w:rsidRPr="008E5BE7">
          <w:rPr>
            <w:rFonts w:ascii="PT Astra Serif" w:hAnsi="PT Astra Serif"/>
            <w:sz w:val="28"/>
            <w:szCs w:val="28"/>
          </w:rPr>
          <w:fldChar w:fldCharType="begin"/>
        </w:r>
        <w:r w:rsidR="008763E5" w:rsidRPr="008E5B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5BE7">
          <w:rPr>
            <w:rFonts w:ascii="PT Astra Serif" w:hAnsi="PT Astra Serif"/>
            <w:sz w:val="28"/>
            <w:szCs w:val="28"/>
          </w:rPr>
          <w:fldChar w:fldCharType="separate"/>
        </w:r>
        <w:r w:rsidR="006556AB">
          <w:rPr>
            <w:rFonts w:ascii="PT Astra Serif" w:hAnsi="PT Astra Serif"/>
            <w:noProof/>
            <w:sz w:val="28"/>
            <w:szCs w:val="28"/>
          </w:rPr>
          <w:t>3</w:t>
        </w:r>
        <w:r w:rsidRPr="008E5B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570"/>
    <w:multiLevelType w:val="multilevel"/>
    <w:tmpl w:val="8BFCCD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45" w:hanging="936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645" w:hanging="936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63F272D"/>
    <w:multiLevelType w:val="hybridMultilevel"/>
    <w:tmpl w:val="D82226FE"/>
    <w:lvl w:ilvl="0" w:tplc="A0F0889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70A1"/>
    <w:rsid w:val="00004D9D"/>
    <w:rsid w:val="00011B54"/>
    <w:rsid w:val="000227FF"/>
    <w:rsid w:val="00031807"/>
    <w:rsid w:val="0005081E"/>
    <w:rsid w:val="000514D0"/>
    <w:rsid w:val="00057565"/>
    <w:rsid w:val="0006115E"/>
    <w:rsid w:val="00064A5C"/>
    <w:rsid w:val="000A09D4"/>
    <w:rsid w:val="000A377D"/>
    <w:rsid w:val="000A3A30"/>
    <w:rsid w:val="000A4106"/>
    <w:rsid w:val="000A4C0E"/>
    <w:rsid w:val="000B3182"/>
    <w:rsid w:val="000B4801"/>
    <w:rsid w:val="000C13EA"/>
    <w:rsid w:val="000C63C6"/>
    <w:rsid w:val="000D6B26"/>
    <w:rsid w:val="000F48DE"/>
    <w:rsid w:val="000F4F7A"/>
    <w:rsid w:val="000F5AB6"/>
    <w:rsid w:val="000F722A"/>
    <w:rsid w:val="00105F87"/>
    <w:rsid w:val="0011038E"/>
    <w:rsid w:val="0011272F"/>
    <w:rsid w:val="00115EAD"/>
    <w:rsid w:val="00120938"/>
    <w:rsid w:val="001237BC"/>
    <w:rsid w:val="0012436F"/>
    <w:rsid w:val="00130FA1"/>
    <w:rsid w:val="00132197"/>
    <w:rsid w:val="00134895"/>
    <w:rsid w:val="00136D7A"/>
    <w:rsid w:val="001400B6"/>
    <w:rsid w:val="001477BF"/>
    <w:rsid w:val="00147941"/>
    <w:rsid w:val="001505DA"/>
    <w:rsid w:val="00152505"/>
    <w:rsid w:val="00156FDA"/>
    <w:rsid w:val="001631E4"/>
    <w:rsid w:val="001727D2"/>
    <w:rsid w:val="0017618D"/>
    <w:rsid w:val="001761F5"/>
    <w:rsid w:val="0017649B"/>
    <w:rsid w:val="00177097"/>
    <w:rsid w:val="00177D48"/>
    <w:rsid w:val="001845B5"/>
    <w:rsid w:val="0019112E"/>
    <w:rsid w:val="00192D18"/>
    <w:rsid w:val="001A2433"/>
    <w:rsid w:val="001B1FA7"/>
    <w:rsid w:val="001B22B8"/>
    <w:rsid w:val="001B295E"/>
    <w:rsid w:val="001C43BA"/>
    <w:rsid w:val="001D29A3"/>
    <w:rsid w:val="001D41E9"/>
    <w:rsid w:val="002029AB"/>
    <w:rsid w:val="002126DE"/>
    <w:rsid w:val="00220504"/>
    <w:rsid w:val="00220643"/>
    <w:rsid w:val="00223E4B"/>
    <w:rsid w:val="0023128B"/>
    <w:rsid w:val="002368E6"/>
    <w:rsid w:val="00251215"/>
    <w:rsid w:val="00252923"/>
    <w:rsid w:val="00257C9B"/>
    <w:rsid w:val="00257FDA"/>
    <w:rsid w:val="002606BD"/>
    <w:rsid w:val="002635D1"/>
    <w:rsid w:val="00263F9A"/>
    <w:rsid w:val="002672BE"/>
    <w:rsid w:val="002678B9"/>
    <w:rsid w:val="00270600"/>
    <w:rsid w:val="002754C8"/>
    <w:rsid w:val="00292CF0"/>
    <w:rsid w:val="00294ECC"/>
    <w:rsid w:val="002A11BF"/>
    <w:rsid w:val="002A2B9C"/>
    <w:rsid w:val="002A7046"/>
    <w:rsid w:val="002B0568"/>
    <w:rsid w:val="002B1ACE"/>
    <w:rsid w:val="002B355C"/>
    <w:rsid w:val="002B7A2F"/>
    <w:rsid w:val="002B7B75"/>
    <w:rsid w:val="002C0A57"/>
    <w:rsid w:val="002D653A"/>
    <w:rsid w:val="002E0F99"/>
    <w:rsid w:val="002E3446"/>
    <w:rsid w:val="002E519E"/>
    <w:rsid w:val="002E6082"/>
    <w:rsid w:val="002F1FE2"/>
    <w:rsid w:val="002F280F"/>
    <w:rsid w:val="002F4546"/>
    <w:rsid w:val="00300252"/>
    <w:rsid w:val="00302E2E"/>
    <w:rsid w:val="003070A1"/>
    <w:rsid w:val="0032503B"/>
    <w:rsid w:val="003548A7"/>
    <w:rsid w:val="0035560A"/>
    <w:rsid w:val="00362124"/>
    <w:rsid w:val="003665B7"/>
    <w:rsid w:val="003778C0"/>
    <w:rsid w:val="0038491B"/>
    <w:rsid w:val="00387802"/>
    <w:rsid w:val="00392F72"/>
    <w:rsid w:val="00393590"/>
    <w:rsid w:val="00396724"/>
    <w:rsid w:val="003C455F"/>
    <w:rsid w:val="003D25CE"/>
    <w:rsid w:val="003E150F"/>
    <w:rsid w:val="003E43D8"/>
    <w:rsid w:val="003F73F0"/>
    <w:rsid w:val="00401FC8"/>
    <w:rsid w:val="00402585"/>
    <w:rsid w:val="004236DE"/>
    <w:rsid w:val="004341A3"/>
    <w:rsid w:val="00435C1B"/>
    <w:rsid w:val="004428D2"/>
    <w:rsid w:val="00444FE9"/>
    <w:rsid w:val="00453201"/>
    <w:rsid w:val="004560AB"/>
    <w:rsid w:val="004700BD"/>
    <w:rsid w:val="00471764"/>
    <w:rsid w:val="00473738"/>
    <w:rsid w:val="004804F0"/>
    <w:rsid w:val="00486AE1"/>
    <w:rsid w:val="00491541"/>
    <w:rsid w:val="00495B91"/>
    <w:rsid w:val="004A2473"/>
    <w:rsid w:val="004B7126"/>
    <w:rsid w:val="004C47A8"/>
    <w:rsid w:val="004D2F32"/>
    <w:rsid w:val="004E32D1"/>
    <w:rsid w:val="004E5DE2"/>
    <w:rsid w:val="004F123A"/>
    <w:rsid w:val="004F2B20"/>
    <w:rsid w:val="004F6166"/>
    <w:rsid w:val="004F6EE2"/>
    <w:rsid w:val="00502AA7"/>
    <w:rsid w:val="0050311D"/>
    <w:rsid w:val="005102CE"/>
    <w:rsid w:val="00510C8F"/>
    <w:rsid w:val="00516B93"/>
    <w:rsid w:val="00517100"/>
    <w:rsid w:val="0051785C"/>
    <w:rsid w:val="00523622"/>
    <w:rsid w:val="00526844"/>
    <w:rsid w:val="005319C3"/>
    <w:rsid w:val="00544155"/>
    <w:rsid w:val="00553F13"/>
    <w:rsid w:val="005607F4"/>
    <w:rsid w:val="005612D3"/>
    <w:rsid w:val="005772D1"/>
    <w:rsid w:val="005815A3"/>
    <w:rsid w:val="00590E40"/>
    <w:rsid w:val="0059793C"/>
    <w:rsid w:val="005A2D2E"/>
    <w:rsid w:val="005B0810"/>
    <w:rsid w:val="005B5AEA"/>
    <w:rsid w:val="005C3EA5"/>
    <w:rsid w:val="005D2E50"/>
    <w:rsid w:val="005E0E61"/>
    <w:rsid w:val="005E1593"/>
    <w:rsid w:val="005E43C5"/>
    <w:rsid w:val="005F3BA4"/>
    <w:rsid w:val="005F550A"/>
    <w:rsid w:val="00600765"/>
    <w:rsid w:val="00600BA5"/>
    <w:rsid w:val="00603793"/>
    <w:rsid w:val="006048D4"/>
    <w:rsid w:val="0060504E"/>
    <w:rsid w:val="00607AF8"/>
    <w:rsid w:val="00620805"/>
    <w:rsid w:val="0062428D"/>
    <w:rsid w:val="00624E41"/>
    <w:rsid w:val="006272C8"/>
    <w:rsid w:val="00636490"/>
    <w:rsid w:val="00640BB2"/>
    <w:rsid w:val="00641D3E"/>
    <w:rsid w:val="00644F93"/>
    <w:rsid w:val="006467F7"/>
    <w:rsid w:val="006556AB"/>
    <w:rsid w:val="00656A7F"/>
    <w:rsid w:val="00657413"/>
    <w:rsid w:val="0066414F"/>
    <w:rsid w:val="006838A1"/>
    <w:rsid w:val="00686C99"/>
    <w:rsid w:val="006923F7"/>
    <w:rsid w:val="00692444"/>
    <w:rsid w:val="006941CE"/>
    <w:rsid w:val="0069494F"/>
    <w:rsid w:val="006950BB"/>
    <w:rsid w:val="006A1E25"/>
    <w:rsid w:val="006A49EF"/>
    <w:rsid w:val="006B52D9"/>
    <w:rsid w:val="006B6C4C"/>
    <w:rsid w:val="006C53C4"/>
    <w:rsid w:val="006D6F63"/>
    <w:rsid w:val="006D7344"/>
    <w:rsid w:val="006E5DF3"/>
    <w:rsid w:val="006F6790"/>
    <w:rsid w:val="006F7498"/>
    <w:rsid w:val="00706DF1"/>
    <w:rsid w:val="00707086"/>
    <w:rsid w:val="00707277"/>
    <w:rsid w:val="00714C40"/>
    <w:rsid w:val="00716B7A"/>
    <w:rsid w:val="00722B8F"/>
    <w:rsid w:val="00734DEE"/>
    <w:rsid w:val="007376CB"/>
    <w:rsid w:val="00741906"/>
    <w:rsid w:val="00745CB6"/>
    <w:rsid w:val="00750254"/>
    <w:rsid w:val="007531F1"/>
    <w:rsid w:val="007552BF"/>
    <w:rsid w:val="00756E74"/>
    <w:rsid w:val="007602C1"/>
    <w:rsid w:val="00762BC0"/>
    <w:rsid w:val="00763F17"/>
    <w:rsid w:val="00766A3F"/>
    <w:rsid w:val="0077150C"/>
    <w:rsid w:val="007747F0"/>
    <w:rsid w:val="00782419"/>
    <w:rsid w:val="00790E11"/>
    <w:rsid w:val="00793DCE"/>
    <w:rsid w:val="00794D56"/>
    <w:rsid w:val="007A0BA0"/>
    <w:rsid w:val="007D053D"/>
    <w:rsid w:val="007D3230"/>
    <w:rsid w:val="007E3618"/>
    <w:rsid w:val="007F005C"/>
    <w:rsid w:val="007F0180"/>
    <w:rsid w:val="0080042B"/>
    <w:rsid w:val="00800504"/>
    <w:rsid w:val="00805E04"/>
    <w:rsid w:val="0082656A"/>
    <w:rsid w:val="00827F66"/>
    <w:rsid w:val="00837D15"/>
    <w:rsid w:val="00841189"/>
    <w:rsid w:val="0084738F"/>
    <w:rsid w:val="0086210C"/>
    <w:rsid w:val="00862F34"/>
    <w:rsid w:val="008636A4"/>
    <w:rsid w:val="008763E5"/>
    <w:rsid w:val="00885EE1"/>
    <w:rsid w:val="00890C4E"/>
    <w:rsid w:val="00890C9C"/>
    <w:rsid w:val="00894729"/>
    <w:rsid w:val="008A1B62"/>
    <w:rsid w:val="008C20DB"/>
    <w:rsid w:val="008C52D3"/>
    <w:rsid w:val="008D2EB2"/>
    <w:rsid w:val="008E01EB"/>
    <w:rsid w:val="008E170C"/>
    <w:rsid w:val="008E540F"/>
    <w:rsid w:val="008E6823"/>
    <w:rsid w:val="008F028D"/>
    <w:rsid w:val="008F14BB"/>
    <w:rsid w:val="008F479C"/>
    <w:rsid w:val="008F5F6B"/>
    <w:rsid w:val="00913399"/>
    <w:rsid w:val="00914D30"/>
    <w:rsid w:val="00917B73"/>
    <w:rsid w:val="00922162"/>
    <w:rsid w:val="00923B5B"/>
    <w:rsid w:val="00925B14"/>
    <w:rsid w:val="009261E8"/>
    <w:rsid w:val="0093016D"/>
    <w:rsid w:val="0093340B"/>
    <w:rsid w:val="0093610A"/>
    <w:rsid w:val="0093713C"/>
    <w:rsid w:val="009405ED"/>
    <w:rsid w:val="00940F36"/>
    <w:rsid w:val="00943127"/>
    <w:rsid w:val="009446DF"/>
    <w:rsid w:val="00951035"/>
    <w:rsid w:val="00970FA9"/>
    <w:rsid w:val="00972CFF"/>
    <w:rsid w:val="00997A0B"/>
    <w:rsid w:val="009B4BDC"/>
    <w:rsid w:val="009B7CCD"/>
    <w:rsid w:val="009C31A1"/>
    <w:rsid w:val="009C7752"/>
    <w:rsid w:val="009D1C2C"/>
    <w:rsid w:val="009D2557"/>
    <w:rsid w:val="009D267D"/>
    <w:rsid w:val="009D28C3"/>
    <w:rsid w:val="009D5B09"/>
    <w:rsid w:val="009D6ADC"/>
    <w:rsid w:val="009E6AEF"/>
    <w:rsid w:val="009F299B"/>
    <w:rsid w:val="009F5FCC"/>
    <w:rsid w:val="00A0089A"/>
    <w:rsid w:val="00A241C0"/>
    <w:rsid w:val="00A31D43"/>
    <w:rsid w:val="00A35721"/>
    <w:rsid w:val="00A403EA"/>
    <w:rsid w:val="00A41167"/>
    <w:rsid w:val="00A44E64"/>
    <w:rsid w:val="00A45481"/>
    <w:rsid w:val="00A51F1A"/>
    <w:rsid w:val="00A53DBF"/>
    <w:rsid w:val="00A56FA0"/>
    <w:rsid w:val="00A61960"/>
    <w:rsid w:val="00A620C0"/>
    <w:rsid w:val="00AA0555"/>
    <w:rsid w:val="00AA2D8D"/>
    <w:rsid w:val="00AA68E7"/>
    <w:rsid w:val="00AB5EAA"/>
    <w:rsid w:val="00AB699E"/>
    <w:rsid w:val="00AC103A"/>
    <w:rsid w:val="00AC691C"/>
    <w:rsid w:val="00AD27E3"/>
    <w:rsid w:val="00AE177C"/>
    <w:rsid w:val="00AE18A9"/>
    <w:rsid w:val="00AE4B9B"/>
    <w:rsid w:val="00AF11D5"/>
    <w:rsid w:val="00AF7B59"/>
    <w:rsid w:val="00B01A6C"/>
    <w:rsid w:val="00B1681F"/>
    <w:rsid w:val="00B213ED"/>
    <w:rsid w:val="00B23495"/>
    <w:rsid w:val="00B23CF7"/>
    <w:rsid w:val="00B23E23"/>
    <w:rsid w:val="00B26048"/>
    <w:rsid w:val="00B3375E"/>
    <w:rsid w:val="00B41206"/>
    <w:rsid w:val="00B42AF7"/>
    <w:rsid w:val="00B47AB5"/>
    <w:rsid w:val="00B56DCD"/>
    <w:rsid w:val="00B74FC2"/>
    <w:rsid w:val="00B8110D"/>
    <w:rsid w:val="00B82791"/>
    <w:rsid w:val="00B82DEF"/>
    <w:rsid w:val="00B90F33"/>
    <w:rsid w:val="00B944F3"/>
    <w:rsid w:val="00B9468D"/>
    <w:rsid w:val="00B96AEF"/>
    <w:rsid w:val="00B972CC"/>
    <w:rsid w:val="00BA4D50"/>
    <w:rsid w:val="00BA631B"/>
    <w:rsid w:val="00BB63EB"/>
    <w:rsid w:val="00BB7658"/>
    <w:rsid w:val="00BC3040"/>
    <w:rsid w:val="00BC4834"/>
    <w:rsid w:val="00BD20A3"/>
    <w:rsid w:val="00BD4EA9"/>
    <w:rsid w:val="00BE17FD"/>
    <w:rsid w:val="00BE342E"/>
    <w:rsid w:val="00BE3710"/>
    <w:rsid w:val="00BE41FC"/>
    <w:rsid w:val="00BE772D"/>
    <w:rsid w:val="00BF3ABC"/>
    <w:rsid w:val="00C06A5F"/>
    <w:rsid w:val="00C138CD"/>
    <w:rsid w:val="00C13973"/>
    <w:rsid w:val="00C13DEA"/>
    <w:rsid w:val="00C16A85"/>
    <w:rsid w:val="00C256A5"/>
    <w:rsid w:val="00C32252"/>
    <w:rsid w:val="00C35F67"/>
    <w:rsid w:val="00C40839"/>
    <w:rsid w:val="00C4627F"/>
    <w:rsid w:val="00C56E2C"/>
    <w:rsid w:val="00C61EFD"/>
    <w:rsid w:val="00C76DBC"/>
    <w:rsid w:val="00C859E0"/>
    <w:rsid w:val="00C9066C"/>
    <w:rsid w:val="00C90EE4"/>
    <w:rsid w:val="00C96128"/>
    <w:rsid w:val="00CA477E"/>
    <w:rsid w:val="00CA54AE"/>
    <w:rsid w:val="00CA67BE"/>
    <w:rsid w:val="00CA746A"/>
    <w:rsid w:val="00CB0603"/>
    <w:rsid w:val="00CB273C"/>
    <w:rsid w:val="00CC1ABD"/>
    <w:rsid w:val="00CD1D56"/>
    <w:rsid w:val="00CD417A"/>
    <w:rsid w:val="00CF05B6"/>
    <w:rsid w:val="00D01106"/>
    <w:rsid w:val="00D04F67"/>
    <w:rsid w:val="00D1364F"/>
    <w:rsid w:val="00D13AA9"/>
    <w:rsid w:val="00D13D13"/>
    <w:rsid w:val="00D13DCF"/>
    <w:rsid w:val="00D15217"/>
    <w:rsid w:val="00D17D4E"/>
    <w:rsid w:val="00D22EDF"/>
    <w:rsid w:val="00D3363F"/>
    <w:rsid w:val="00D34109"/>
    <w:rsid w:val="00D3604A"/>
    <w:rsid w:val="00D36BF2"/>
    <w:rsid w:val="00D36CB7"/>
    <w:rsid w:val="00D42A78"/>
    <w:rsid w:val="00D445AB"/>
    <w:rsid w:val="00D45624"/>
    <w:rsid w:val="00D620F5"/>
    <w:rsid w:val="00D6260F"/>
    <w:rsid w:val="00D62E07"/>
    <w:rsid w:val="00D668B0"/>
    <w:rsid w:val="00D8153D"/>
    <w:rsid w:val="00D86D33"/>
    <w:rsid w:val="00D9442A"/>
    <w:rsid w:val="00DA5C34"/>
    <w:rsid w:val="00DA6CA3"/>
    <w:rsid w:val="00DA7D98"/>
    <w:rsid w:val="00DB0C35"/>
    <w:rsid w:val="00DC128D"/>
    <w:rsid w:val="00DC6941"/>
    <w:rsid w:val="00DD4EA8"/>
    <w:rsid w:val="00DD575D"/>
    <w:rsid w:val="00DD66E5"/>
    <w:rsid w:val="00DE0779"/>
    <w:rsid w:val="00DE183A"/>
    <w:rsid w:val="00DE5FA4"/>
    <w:rsid w:val="00DE6207"/>
    <w:rsid w:val="00DE6392"/>
    <w:rsid w:val="00DF0ACE"/>
    <w:rsid w:val="00E04923"/>
    <w:rsid w:val="00E1384B"/>
    <w:rsid w:val="00E16E1E"/>
    <w:rsid w:val="00E1731F"/>
    <w:rsid w:val="00E21039"/>
    <w:rsid w:val="00E21D23"/>
    <w:rsid w:val="00E27C82"/>
    <w:rsid w:val="00E3200C"/>
    <w:rsid w:val="00E363E6"/>
    <w:rsid w:val="00E42147"/>
    <w:rsid w:val="00E51090"/>
    <w:rsid w:val="00E564F3"/>
    <w:rsid w:val="00E664CE"/>
    <w:rsid w:val="00E77243"/>
    <w:rsid w:val="00E82858"/>
    <w:rsid w:val="00E84804"/>
    <w:rsid w:val="00E86D62"/>
    <w:rsid w:val="00E901D5"/>
    <w:rsid w:val="00E93BF5"/>
    <w:rsid w:val="00E942AE"/>
    <w:rsid w:val="00E96E4B"/>
    <w:rsid w:val="00E973F3"/>
    <w:rsid w:val="00EA3312"/>
    <w:rsid w:val="00EA3662"/>
    <w:rsid w:val="00EA5F09"/>
    <w:rsid w:val="00EA6435"/>
    <w:rsid w:val="00EA7B0B"/>
    <w:rsid w:val="00EB0C6C"/>
    <w:rsid w:val="00EB0C6D"/>
    <w:rsid w:val="00EB1A87"/>
    <w:rsid w:val="00EB3A9D"/>
    <w:rsid w:val="00EB4EC7"/>
    <w:rsid w:val="00ED44A9"/>
    <w:rsid w:val="00EE52E5"/>
    <w:rsid w:val="00EF54E7"/>
    <w:rsid w:val="00EF5CC1"/>
    <w:rsid w:val="00F16E22"/>
    <w:rsid w:val="00F3209F"/>
    <w:rsid w:val="00F4068D"/>
    <w:rsid w:val="00F4461B"/>
    <w:rsid w:val="00F6160A"/>
    <w:rsid w:val="00F656CD"/>
    <w:rsid w:val="00F674E5"/>
    <w:rsid w:val="00F73786"/>
    <w:rsid w:val="00F91261"/>
    <w:rsid w:val="00F941A0"/>
    <w:rsid w:val="00F951C8"/>
    <w:rsid w:val="00FA20D9"/>
    <w:rsid w:val="00FA23C4"/>
    <w:rsid w:val="00FA72BE"/>
    <w:rsid w:val="00FB2158"/>
    <w:rsid w:val="00FB3B3B"/>
    <w:rsid w:val="00FC04E5"/>
    <w:rsid w:val="00FC141B"/>
    <w:rsid w:val="00FC3A2F"/>
    <w:rsid w:val="00FC60F4"/>
    <w:rsid w:val="00FD11DB"/>
    <w:rsid w:val="00FD2DF1"/>
    <w:rsid w:val="00FF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C8"/>
    <w:pPr>
      <w:ind w:left="720"/>
      <w:contextualSpacing/>
    </w:pPr>
  </w:style>
  <w:style w:type="paragraph" w:customStyle="1" w:styleId="ConsPlusNormal">
    <w:name w:val="ConsPlusNormal"/>
    <w:rsid w:val="003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F93"/>
  </w:style>
  <w:style w:type="paragraph" w:styleId="a6">
    <w:name w:val="footer"/>
    <w:basedOn w:val="a"/>
    <w:link w:val="a7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F93"/>
  </w:style>
  <w:style w:type="paragraph" w:styleId="a8">
    <w:name w:val="Balloon Text"/>
    <w:basedOn w:val="a"/>
    <w:link w:val="a9"/>
    <w:uiPriority w:val="99"/>
    <w:semiHidden/>
    <w:unhideWhenUsed/>
    <w:rsid w:val="0064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F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2AA7"/>
    <w:rPr>
      <w:color w:val="0000FF" w:themeColor="hyperlink"/>
      <w:u w:val="single"/>
    </w:rPr>
  </w:style>
  <w:style w:type="character" w:styleId="ab">
    <w:name w:val="page number"/>
    <w:basedOn w:val="a0"/>
    <w:rsid w:val="00F6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C8"/>
    <w:pPr>
      <w:ind w:left="720"/>
      <w:contextualSpacing/>
    </w:pPr>
  </w:style>
  <w:style w:type="paragraph" w:customStyle="1" w:styleId="ConsPlusNormal">
    <w:name w:val="ConsPlusNormal"/>
    <w:rsid w:val="003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F93"/>
  </w:style>
  <w:style w:type="paragraph" w:styleId="a6">
    <w:name w:val="footer"/>
    <w:basedOn w:val="a"/>
    <w:link w:val="a7"/>
    <w:uiPriority w:val="99"/>
    <w:unhideWhenUsed/>
    <w:rsid w:val="0064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F93"/>
  </w:style>
  <w:style w:type="paragraph" w:styleId="a8">
    <w:name w:val="Balloon Text"/>
    <w:basedOn w:val="a"/>
    <w:link w:val="a9"/>
    <w:uiPriority w:val="99"/>
    <w:semiHidden/>
    <w:unhideWhenUsed/>
    <w:rsid w:val="0064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F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2AA7"/>
    <w:rPr>
      <w:color w:val="0000FF" w:themeColor="hyperlink"/>
      <w:u w:val="single"/>
    </w:rPr>
  </w:style>
  <w:style w:type="character" w:styleId="ab">
    <w:name w:val="page number"/>
    <w:basedOn w:val="a0"/>
    <w:rsid w:val="00F6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0CAE-1766-4AFE-A8AE-6028E4F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Юрьевич</dc:creator>
  <cp:lastModifiedBy>Olga Brenduk</cp:lastModifiedBy>
  <cp:revision>2</cp:revision>
  <cp:lastPrinted>2019-11-23T07:46:00Z</cp:lastPrinted>
  <dcterms:created xsi:type="dcterms:W3CDTF">2019-11-28T12:17:00Z</dcterms:created>
  <dcterms:modified xsi:type="dcterms:W3CDTF">2019-11-28T12:17:00Z</dcterms:modified>
</cp:coreProperties>
</file>