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41" w:rsidRDefault="00F31641" w:rsidP="00E17286">
      <w:pPr>
        <w:jc w:val="right"/>
        <w:rPr>
          <w:rFonts w:ascii="PT Astra Serif" w:hAnsi="PT Astra Serif"/>
          <w:sz w:val="28"/>
          <w:szCs w:val="28"/>
        </w:rPr>
      </w:pPr>
    </w:p>
    <w:p w:rsidR="00E17286" w:rsidRPr="001B2A5A" w:rsidRDefault="00E17286" w:rsidP="00E17286">
      <w:pPr>
        <w:jc w:val="right"/>
        <w:rPr>
          <w:rFonts w:ascii="PT Astra Serif" w:hAnsi="PT Astra Serif"/>
          <w:sz w:val="28"/>
          <w:szCs w:val="28"/>
        </w:rPr>
      </w:pPr>
      <w:r w:rsidRPr="001B2A5A">
        <w:rPr>
          <w:rFonts w:ascii="PT Astra Serif" w:hAnsi="PT Astra Serif"/>
          <w:sz w:val="28"/>
          <w:szCs w:val="28"/>
        </w:rPr>
        <w:t>Проект</w:t>
      </w:r>
    </w:p>
    <w:p w:rsidR="00E17286" w:rsidRPr="001B2A5A" w:rsidRDefault="00E17286" w:rsidP="00E17286">
      <w:pPr>
        <w:jc w:val="right"/>
        <w:rPr>
          <w:rFonts w:ascii="PT Astra Serif" w:hAnsi="PT Astra Serif"/>
          <w:sz w:val="28"/>
          <w:szCs w:val="28"/>
        </w:rPr>
      </w:pPr>
    </w:p>
    <w:p w:rsidR="00E17286" w:rsidRPr="001B2A5A" w:rsidRDefault="00E17286" w:rsidP="00E17286">
      <w:pPr>
        <w:jc w:val="center"/>
        <w:rPr>
          <w:rFonts w:ascii="PT Astra Serif" w:hAnsi="PT Astra Serif"/>
          <w:sz w:val="28"/>
          <w:szCs w:val="28"/>
        </w:rPr>
      </w:pPr>
      <w:r w:rsidRPr="001B2A5A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E17286" w:rsidRPr="001B2A5A" w:rsidRDefault="00E17286" w:rsidP="00E17286">
      <w:pPr>
        <w:jc w:val="center"/>
        <w:rPr>
          <w:rFonts w:ascii="PT Astra Serif" w:hAnsi="PT Astra Serif"/>
          <w:sz w:val="28"/>
          <w:szCs w:val="28"/>
        </w:rPr>
      </w:pPr>
    </w:p>
    <w:p w:rsidR="00E17286" w:rsidRPr="001B2A5A" w:rsidRDefault="00E17286" w:rsidP="00E17286">
      <w:pPr>
        <w:jc w:val="center"/>
        <w:rPr>
          <w:rFonts w:ascii="PT Astra Serif" w:hAnsi="PT Astra Serif"/>
          <w:sz w:val="28"/>
          <w:szCs w:val="28"/>
        </w:rPr>
      </w:pPr>
      <w:r w:rsidRPr="001B2A5A">
        <w:rPr>
          <w:rFonts w:ascii="PT Astra Serif" w:hAnsi="PT Astra Serif"/>
          <w:sz w:val="28"/>
          <w:szCs w:val="28"/>
        </w:rPr>
        <w:t>ПОСТАНОВЛЕНИЕ</w:t>
      </w:r>
    </w:p>
    <w:p w:rsidR="00E17286" w:rsidRPr="001B2A5A" w:rsidRDefault="00E17286" w:rsidP="00E17286">
      <w:pPr>
        <w:jc w:val="center"/>
        <w:rPr>
          <w:rFonts w:ascii="PT Astra Serif" w:hAnsi="PT Astra Serif"/>
          <w:sz w:val="28"/>
          <w:szCs w:val="28"/>
        </w:rPr>
      </w:pPr>
    </w:p>
    <w:p w:rsidR="00E17286" w:rsidRPr="001B2A5A" w:rsidRDefault="00E17286" w:rsidP="00E17286">
      <w:pPr>
        <w:jc w:val="center"/>
        <w:rPr>
          <w:rFonts w:ascii="PT Astra Serif" w:hAnsi="PT Astra Serif"/>
          <w:sz w:val="28"/>
          <w:szCs w:val="28"/>
        </w:rPr>
      </w:pPr>
    </w:p>
    <w:p w:rsidR="00E17286" w:rsidRPr="001B2A5A" w:rsidRDefault="00E17286" w:rsidP="00E17286">
      <w:pPr>
        <w:pStyle w:val="ConsPlusTitle"/>
        <w:jc w:val="both"/>
        <w:rPr>
          <w:rFonts w:ascii="PT Astra Serif" w:hAnsi="PT Astra Serif"/>
        </w:rPr>
      </w:pPr>
    </w:p>
    <w:p w:rsidR="0025506E" w:rsidRPr="0025506E" w:rsidRDefault="00E17286" w:rsidP="0025506E">
      <w:pPr>
        <w:jc w:val="center"/>
        <w:rPr>
          <w:rFonts w:ascii="PT Astra Serif" w:hAnsi="PT Astra Serif"/>
          <w:b/>
          <w:sz w:val="28"/>
          <w:szCs w:val="28"/>
        </w:rPr>
      </w:pPr>
      <w:r w:rsidRPr="0025506E">
        <w:rPr>
          <w:rFonts w:ascii="PT Astra Serif" w:hAnsi="PT Astra Serif"/>
          <w:b/>
          <w:sz w:val="28"/>
          <w:szCs w:val="28"/>
        </w:rPr>
        <w:t>О</w:t>
      </w:r>
      <w:r w:rsidR="006515F4" w:rsidRPr="0025506E">
        <w:rPr>
          <w:rFonts w:ascii="PT Astra Serif" w:hAnsi="PT Astra Serif"/>
          <w:b/>
          <w:sz w:val="28"/>
          <w:szCs w:val="28"/>
        </w:rPr>
        <w:t xml:space="preserve">б утверждении Положения </w:t>
      </w:r>
      <w:r w:rsidR="0025506E" w:rsidRPr="0025506E">
        <w:rPr>
          <w:rFonts w:ascii="PT Astra Serif" w:hAnsi="PT Astra Serif"/>
          <w:b/>
          <w:sz w:val="28"/>
          <w:szCs w:val="28"/>
        </w:rPr>
        <w:t xml:space="preserve">о системе оплаты труда работников </w:t>
      </w:r>
    </w:p>
    <w:p w:rsidR="0025506E" w:rsidRPr="0025506E" w:rsidRDefault="0025506E" w:rsidP="0025506E">
      <w:pPr>
        <w:jc w:val="center"/>
        <w:rPr>
          <w:rFonts w:ascii="PT Astra Serif" w:hAnsi="PT Astra Serif"/>
          <w:b/>
          <w:sz w:val="28"/>
          <w:szCs w:val="28"/>
        </w:rPr>
      </w:pPr>
      <w:r w:rsidRPr="0025506E">
        <w:rPr>
          <w:rFonts w:ascii="PT Astra Serif" w:hAnsi="PT Astra Serif"/>
          <w:b/>
          <w:sz w:val="28"/>
          <w:szCs w:val="28"/>
        </w:rPr>
        <w:t>областного государственного бюджетного учреждения</w:t>
      </w:r>
    </w:p>
    <w:p w:rsidR="00345BF9" w:rsidRPr="0025506E" w:rsidRDefault="0025506E" w:rsidP="0025506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5506E">
        <w:rPr>
          <w:rFonts w:ascii="PT Astra Serif" w:hAnsi="PT Astra Serif"/>
          <w:sz w:val="28"/>
          <w:szCs w:val="28"/>
        </w:rPr>
        <w:t xml:space="preserve"> «Центр государственной кадастровой оценки»</w:t>
      </w:r>
      <w:r w:rsidRPr="0025506E">
        <w:rPr>
          <w:rFonts w:ascii="PT Astra Serif" w:hAnsi="PT Astra Serif" w:cs="Times New Roman"/>
          <w:sz w:val="28"/>
          <w:szCs w:val="28"/>
        </w:rPr>
        <w:t xml:space="preserve"> </w:t>
      </w:r>
    </w:p>
    <w:p w:rsidR="001B2A5A" w:rsidRDefault="001B2A5A" w:rsidP="00E17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7286" w:rsidRPr="00365BEF" w:rsidRDefault="0025506E" w:rsidP="00E17286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В соответствии с</w:t>
      </w:r>
      <w:r w:rsidR="004C1237">
        <w:rPr>
          <w:rFonts w:ascii="PT Astra Serif" w:hAnsi="PT Astra Serif" w:cs="Times New Roman"/>
          <w:b w:val="0"/>
          <w:sz w:val="28"/>
          <w:szCs w:val="28"/>
        </w:rPr>
        <w:t xml:space="preserve">о статьёй </w:t>
      </w:r>
      <w:r w:rsidR="00074EAF">
        <w:rPr>
          <w:rFonts w:ascii="PT Astra Serif" w:hAnsi="PT Astra Serif" w:cs="Times New Roman"/>
          <w:b w:val="0"/>
          <w:sz w:val="28"/>
          <w:szCs w:val="28"/>
        </w:rPr>
        <w:t>144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Трудов</w:t>
      </w:r>
      <w:r w:rsidR="00074EAF">
        <w:rPr>
          <w:rFonts w:ascii="PT Astra Serif" w:hAnsi="PT Astra Serif" w:cs="Times New Roman"/>
          <w:b w:val="0"/>
          <w:sz w:val="28"/>
          <w:szCs w:val="28"/>
        </w:rPr>
        <w:t>ого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кодекс</w:t>
      </w:r>
      <w:r w:rsidR="00074EAF">
        <w:rPr>
          <w:rFonts w:ascii="PT Astra Serif" w:hAnsi="PT Astra Serif" w:cs="Times New Roman"/>
          <w:b w:val="0"/>
          <w:sz w:val="28"/>
          <w:szCs w:val="28"/>
        </w:rPr>
        <w:t>а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Российской Федерации, Законом Ульяновской области от 06.06.2012 № 70-ЗО «Об оплате труда работников областных государственных учреждений», </w:t>
      </w:r>
      <w:r w:rsidR="006A0CE7">
        <w:rPr>
          <w:rFonts w:ascii="PT Astra Serif" w:hAnsi="PT Astra Serif" w:cs="Times New Roman"/>
          <w:b w:val="0"/>
          <w:sz w:val="28"/>
          <w:szCs w:val="28"/>
        </w:rPr>
        <w:t>постановлением Правительства Ульяновской области от 07.11.2012 № 526-П «О некоторых мерах по реализации</w:t>
      </w:r>
      <w:r w:rsidR="006A0CE7" w:rsidRPr="002E51BC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6A0CE7">
        <w:rPr>
          <w:rFonts w:ascii="PT Astra Serif" w:hAnsi="PT Astra Serif" w:cs="Times New Roman"/>
          <w:b w:val="0"/>
          <w:sz w:val="28"/>
          <w:szCs w:val="28"/>
        </w:rPr>
        <w:t xml:space="preserve">Закона Ульяновской области от 06.06.2012 № 70-ЗО «Об оплате труда работников областных государственных учреждений»,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постановлением Правительства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Правительство Ульяновской области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от 10.10.2008 № 422-П «О Порядке определения </w:t>
      </w:r>
      <w:r w:rsidR="00B11824">
        <w:rPr>
          <w:rFonts w:ascii="PT Astra Serif" w:hAnsi="PT Astra Serif" w:cs="Times New Roman"/>
          <w:b w:val="0"/>
          <w:sz w:val="28"/>
          <w:szCs w:val="28"/>
        </w:rPr>
        <w:t xml:space="preserve">размеров </w:t>
      </w:r>
      <w:r>
        <w:rPr>
          <w:rFonts w:ascii="PT Astra Serif" w:hAnsi="PT Astra Serif" w:cs="Times New Roman"/>
          <w:b w:val="0"/>
          <w:sz w:val="28"/>
          <w:szCs w:val="28"/>
        </w:rPr>
        <w:t>окладов (должностных окладов) и установления размеров базовых окладов (базовых должностных окладов) работников областных государственных учреждений по общеотраслевым профессиям</w:t>
      </w:r>
      <w:r w:rsidR="006A0CE7">
        <w:rPr>
          <w:rFonts w:ascii="PT Astra Serif" w:hAnsi="PT Astra Serif" w:cs="Times New Roman"/>
          <w:b w:val="0"/>
          <w:sz w:val="28"/>
          <w:szCs w:val="28"/>
        </w:rPr>
        <w:t xml:space="preserve"> рабочих и должностям служащих»</w:t>
      </w:r>
      <w:r w:rsidR="00074EA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п</w:t>
      </w:r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о</w:t>
      </w:r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с</w:t>
      </w:r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т</w:t>
      </w:r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а</w:t>
      </w:r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н</w:t>
      </w:r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о</w:t>
      </w:r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в</w:t>
      </w:r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л</w:t>
      </w:r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я</w:t>
      </w:r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е</w:t>
      </w:r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т:</w:t>
      </w:r>
    </w:p>
    <w:p w:rsidR="002E51BC" w:rsidRDefault="005339FD" w:rsidP="002E51BC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2E51BC">
        <w:rPr>
          <w:rFonts w:ascii="PT Astra Serif" w:hAnsi="PT Astra Serif"/>
          <w:sz w:val="28"/>
          <w:szCs w:val="28"/>
        </w:rPr>
        <w:t xml:space="preserve">Утвердить прилагаемое </w:t>
      </w:r>
      <w:r w:rsidR="002E51BC" w:rsidRPr="002E51BC">
        <w:rPr>
          <w:rFonts w:ascii="PT Astra Serif" w:hAnsi="PT Astra Serif"/>
          <w:sz w:val="28"/>
          <w:szCs w:val="28"/>
        </w:rPr>
        <w:t>Положение о системе оплаты труда работников областного государственного бюджетного учреждения «Центр государственной кадастровой оценки».</w:t>
      </w:r>
    </w:p>
    <w:p w:rsidR="005339FD" w:rsidRPr="002E51BC" w:rsidRDefault="005339FD" w:rsidP="002E51BC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</w:p>
    <w:p w:rsidR="002E51BC" w:rsidRPr="00365BEF" w:rsidRDefault="002E51BC" w:rsidP="002E51BC">
      <w:pPr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BE38A4" w:rsidRDefault="00BE38A4" w:rsidP="001B2A5A">
      <w:pPr>
        <w:suppressAutoHyphens/>
        <w:spacing w:line="235" w:lineRule="auto"/>
        <w:jc w:val="both"/>
        <w:rPr>
          <w:sz w:val="28"/>
          <w:szCs w:val="28"/>
        </w:rPr>
      </w:pPr>
    </w:p>
    <w:p w:rsidR="00365BEF" w:rsidRDefault="00365BEF" w:rsidP="00276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86" w:rsidRPr="002763B6" w:rsidRDefault="002763B6" w:rsidP="00276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3B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17286" w:rsidRDefault="002763B6" w:rsidP="00276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3B6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Pr="002763B6">
        <w:rPr>
          <w:rFonts w:ascii="Times New Roman" w:hAnsi="Times New Roman" w:cs="Times New Roman"/>
          <w:sz w:val="28"/>
          <w:szCs w:val="28"/>
        </w:rPr>
        <w:tab/>
      </w:r>
      <w:r w:rsidRPr="002763B6">
        <w:rPr>
          <w:rFonts w:ascii="Times New Roman" w:hAnsi="Times New Roman" w:cs="Times New Roman"/>
          <w:sz w:val="28"/>
          <w:szCs w:val="28"/>
        </w:rPr>
        <w:tab/>
      </w:r>
      <w:r w:rsidRPr="002763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17286" w:rsidRPr="002763B6">
        <w:rPr>
          <w:rFonts w:ascii="Times New Roman" w:hAnsi="Times New Roman" w:cs="Times New Roman"/>
          <w:sz w:val="28"/>
          <w:szCs w:val="28"/>
        </w:rPr>
        <w:t>А.А.Смекалин</w:t>
      </w:r>
    </w:p>
    <w:p w:rsidR="006515F4" w:rsidRDefault="006515F4" w:rsidP="00276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15F4" w:rsidRDefault="006515F4" w:rsidP="00276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15F4" w:rsidRDefault="006515F4" w:rsidP="00276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1BC" w:rsidRDefault="002E51BC" w:rsidP="006515F4">
      <w:pPr>
        <w:jc w:val="center"/>
        <w:rPr>
          <w:rFonts w:ascii="PT Astra Serif" w:hAnsi="PT Astra Serif"/>
          <w:sz w:val="28"/>
          <w:szCs w:val="28"/>
        </w:rPr>
      </w:pPr>
    </w:p>
    <w:p w:rsidR="002E51BC" w:rsidRDefault="002E51BC" w:rsidP="006515F4">
      <w:pPr>
        <w:jc w:val="center"/>
        <w:rPr>
          <w:rFonts w:ascii="PT Astra Serif" w:hAnsi="PT Astra Serif"/>
          <w:sz w:val="28"/>
          <w:szCs w:val="28"/>
        </w:rPr>
      </w:pPr>
    </w:p>
    <w:p w:rsidR="002E51BC" w:rsidRDefault="002E51BC" w:rsidP="006515F4">
      <w:pPr>
        <w:jc w:val="center"/>
        <w:rPr>
          <w:rFonts w:ascii="PT Astra Serif" w:hAnsi="PT Astra Serif"/>
          <w:sz w:val="28"/>
          <w:szCs w:val="28"/>
        </w:rPr>
      </w:pPr>
    </w:p>
    <w:p w:rsidR="002E51BC" w:rsidRDefault="002E51BC" w:rsidP="006515F4">
      <w:pPr>
        <w:jc w:val="center"/>
        <w:rPr>
          <w:rFonts w:ascii="PT Astra Serif" w:hAnsi="PT Astra Serif"/>
          <w:sz w:val="28"/>
          <w:szCs w:val="28"/>
        </w:rPr>
      </w:pPr>
    </w:p>
    <w:p w:rsidR="002E51BC" w:rsidRDefault="002E51BC" w:rsidP="006515F4">
      <w:pPr>
        <w:jc w:val="center"/>
        <w:rPr>
          <w:rFonts w:ascii="PT Astra Serif" w:hAnsi="PT Astra Serif"/>
          <w:sz w:val="28"/>
          <w:szCs w:val="28"/>
        </w:rPr>
      </w:pPr>
    </w:p>
    <w:p w:rsidR="002E51BC" w:rsidRDefault="002E51BC" w:rsidP="006515F4">
      <w:pPr>
        <w:jc w:val="center"/>
        <w:rPr>
          <w:rFonts w:ascii="PT Astra Serif" w:hAnsi="PT Astra Serif"/>
          <w:sz w:val="28"/>
          <w:szCs w:val="28"/>
        </w:rPr>
      </w:pPr>
    </w:p>
    <w:p w:rsidR="002E51BC" w:rsidRDefault="002E51BC" w:rsidP="006515F4">
      <w:pPr>
        <w:jc w:val="center"/>
        <w:rPr>
          <w:rFonts w:ascii="PT Astra Serif" w:hAnsi="PT Astra Serif"/>
          <w:sz w:val="28"/>
          <w:szCs w:val="28"/>
        </w:rPr>
      </w:pPr>
    </w:p>
    <w:p w:rsidR="002E51BC" w:rsidRDefault="002E51BC" w:rsidP="006515F4">
      <w:pPr>
        <w:jc w:val="center"/>
        <w:rPr>
          <w:rFonts w:ascii="PT Astra Serif" w:hAnsi="PT Astra Serif"/>
          <w:sz w:val="28"/>
          <w:szCs w:val="28"/>
        </w:rPr>
      </w:pPr>
    </w:p>
    <w:p w:rsidR="00100FF4" w:rsidRDefault="00100FF4" w:rsidP="006515F4">
      <w:pPr>
        <w:jc w:val="center"/>
        <w:rPr>
          <w:rFonts w:ascii="PT Astra Serif" w:hAnsi="PT Astra Serif"/>
          <w:sz w:val="28"/>
          <w:szCs w:val="28"/>
        </w:rPr>
      </w:pPr>
    </w:p>
    <w:p w:rsidR="00596B3C" w:rsidRDefault="00596B3C" w:rsidP="006515F4">
      <w:pPr>
        <w:jc w:val="center"/>
        <w:rPr>
          <w:rFonts w:ascii="PT Astra Serif" w:hAnsi="PT Astra Serif"/>
          <w:sz w:val="28"/>
          <w:szCs w:val="28"/>
        </w:rPr>
      </w:pPr>
    </w:p>
    <w:p w:rsidR="002E51BC" w:rsidRPr="000039CC" w:rsidRDefault="002E51BC" w:rsidP="002E51BC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  <w:r w:rsidR="0055478F">
        <w:rPr>
          <w:rFonts w:ascii="Times New Roman" w:hAnsi="Times New Roman" w:cs="Times New Roman"/>
          <w:sz w:val="28"/>
          <w:szCs w:val="28"/>
        </w:rPr>
        <w:t>О</w:t>
      </w:r>
    </w:p>
    <w:p w:rsidR="002E51BC" w:rsidRDefault="002E51BC" w:rsidP="002E5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39C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9CC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2E51BC" w:rsidRPr="000039CC" w:rsidRDefault="002E51BC" w:rsidP="002E51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039CC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2E51BC" w:rsidRDefault="002E51BC" w:rsidP="002E51BC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51BC" w:rsidRDefault="002E51BC" w:rsidP="002E51BC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3746" w:rsidRDefault="00193746" w:rsidP="006515F4">
      <w:pPr>
        <w:jc w:val="center"/>
        <w:rPr>
          <w:rFonts w:ascii="PT Astra Serif" w:hAnsi="PT Astra Serif"/>
          <w:b/>
          <w:sz w:val="28"/>
          <w:szCs w:val="28"/>
        </w:rPr>
      </w:pPr>
    </w:p>
    <w:p w:rsidR="002E51BC" w:rsidRPr="00DF50FB" w:rsidRDefault="006515F4" w:rsidP="006515F4">
      <w:pPr>
        <w:jc w:val="center"/>
        <w:rPr>
          <w:rFonts w:ascii="PT Astra Serif" w:hAnsi="PT Astra Serif"/>
          <w:b/>
          <w:sz w:val="28"/>
          <w:szCs w:val="28"/>
        </w:rPr>
      </w:pPr>
      <w:r w:rsidRPr="00DF50FB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2E51BC" w:rsidRPr="0025506E" w:rsidRDefault="002E51BC" w:rsidP="002E51BC">
      <w:pPr>
        <w:jc w:val="center"/>
        <w:rPr>
          <w:rFonts w:ascii="PT Astra Serif" w:hAnsi="PT Astra Serif"/>
          <w:b/>
          <w:sz w:val="28"/>
          <w:szCs w:val="28"/>
        </w:rPr>
      </w:pPr>
      <w:r w:rsidRPr="0025506E">
        <w:rPr>
          <w:rFonts w:ascii="PT Astra Serif" w:hAnsi="PT Astra Serif"/>
          <w:b/>
          <w:sz w:val="28"/>
          <w:szCs w:val="28"/>
        </w:rPr>
        <w:t xml:space="preserve">о системе оплаты труда работников </w:t>
      </w:r>
    </w:p>
    <w:p w:rsidR="002E51BC" w:rsidRPr="0025506E" w:rsidRDefault="002E51BC" w:rsidP="002E51BC">
      <w:pPr>
        <w:jc w:val="center"/>
        <w:rPr>
          <w:rFonts w:ascii="PT Astra Serif" w:hAnsi="PT Astra Serif"/>
          <w:b/>
          <w:sz w:val="28"/>
          <w:szCs w:val="28"/>
        </w:rPr>
      </w:pPr>
      <w:r w:rsidRPr="0025506E">
        <w:rPr>
          <w:rFonts w:ascii="PT Astra Serif" w:hAnsi="PT Astra Serif"/>
          <w:b/>
          <w:sz w:val="28"/>
          <w:szCs w:val="28"/>
        </w:rPr>
        <w:t>областного государственного бюджетного учреждения</w:t>
      </w:r>
    </w:p>
    <w:p w:rsidR="002E51BC" w:rsidRPr="0025506E" w:rsidRDefault="002E51BC" w:rsidP="002E51B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5506E">
        <w:rPr>
          <w:rFonts w:ascii="PT Astra Serif" w:hAnsi="PT Astra Serif"/>
          <w:sz w:val="28"/>
          <w:szCs w:val="28"/>
        </w:rPr>
        <w:t xml:space="preserve"> «Центр государственной кадастровой оценки»</w:t>
      </w:r>
      <w:r w:rsidRPr="0025506E">
        <w:rPr>
          <w:rFonts w:ascii="PT Astra Serif" w:hAnsi="PT Astra Serif" w:cs="Times New Roman"/>
          <w:sz w:val="28"/>
          <w:szCs w:val="28"/>
        </w:rPr>
        <w:t xml:space="preserve"> </w:t>
      </w:r>
    </w:p>
    <w:p w:rsidR="006515F4" w:rsidRDefault="006515F4" w:rsidP="006515F4">
      <w:pPr>
        <w:jc w:val="center"/>
        <w:rPr>
          <w:rFonts w:ascii="PT Astra Serif" w:hAnsi="PT Astra Serif"/>
          <w:sz w:val="28"/>
          <w:szCs w:val="28"/>
        </w:rPr>
      </w:pPr>
    </w:p>
    <w:p w:rsidR="006515F4" w:rsidRPr="0055478F" w:rsidRDefault="006515F4" w:rsidP="006515F4">
      <w:pPr>
        <w:pStyle w:val="ac"/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55478F">
        <w:rPr>
          <w:rFonts w:ascii="PT Astra Serif" w:hAnsi="PT Astra Serif"/>
          <w:b/>
          <w:sz w:val="28"/>
          <w:szCs w:val="28"/>
        </w:rPr>
        <w:t>Общ</w:t>
      </w:r>
      <w:r w:rsidR="00DF50FB" w:rsidRPr="0055478F">
        <w:rPr>
          <w:rFonts w:ascii="PT Astra Serif" w:hAnsi="PT Astra Serif"/>
          <w:b/>
          <w:sz w:val="28"/>
          <w:szCs w:val="28"/>
        </w:rPr>
        <w:t>и</w:t>
      </w:r>
      <w:r w:rsidRPr="0055478F">
        <w:rPr>
          <w:rFonts w:ascii="PT Astra Serif" w:hAnsi="PT Astra Serif"/>
          <w:b/>
          <w:sz w:val="28"/>
          <w:szCs w:val="28"/>
        </w:rPr>
        <w:t>е положени</w:t>
      </w:r>
      <w:r w:rsidR="00DF50FB" w:rsidRPr="0055478F">
        <w:rPr>
          <w:rFonts w:ascii="PT Astra Serif" w:hAnsi="PT Astra Serif"/>
          <w:b/>
          <w:sz w:val="28"/>
          <w:szCs w:val="28"/>
        </w:rPr>
        <w:t>я</w:t>
      </w:r>
    </w:p>
    <w:p w:rsidR="006515F4" w:rsidRPr="00CF7683" w:rsidRDefault="006515F4" w:rsidP="006515F4">
      <w:pPr>
        <w:ind w:left="1800"/>
        <w:rPr>
          <w:rFonts w:ascii="PT Astra Serif" w:hAnsi="PT Astra Serif"/>
          <w:sz w:val="28"/>
          <w:szCs w:val="28"/>
        </w:rPr>
      </w:pPr>
    </w:p>
    <w:p w:rsidR="006515F4" w:rsidRDefault="006515F4" w:rsidP="006B5934">
      <w:pPr>
        <w:pStyle w:val="ac"/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04E5">
        <w:rPr>
          <w:rFonts w:ascii="PT Astra Serif" w:hAnsi="PT Astra Serif"/>
          <w:sz w:val="28"/>
          <w:szCs w:val="28"/>
        </w:rPr>
        <w:t xml:space="preserve">Настоящее Положение  разработано в соответствии со статьёй 144 Трудового кодекса Российской Федерации, Законом Ульяновской области от 06.06.2012 № 70-ЗО «Об оплате труда работников областных государственных учреждений», </w:t>
      </w:r>
      <w:r w:rsidR="0055478F" w:rsidRPr="00B204E5"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от 07.11.2012 № 526-П «О некоторых мерах по реализации Закона Ульяновской области от 06.06.2012 № 70-ЗО «Об оплате труда работников областных государственных учреждений», </w:t>
      </w:r>
      <w:r w:rsidRPr="00B204E5">
        <w:rPr>
          <w:rFonts w:ascii="PT Astra Serif" w:hAnsi="PT Astra Serif"/>
          <w:sz w:val="28"/>
          <w:szCs w:val="28"/>
        </w:rPr>
        <w:t>постановлени</w:t>
      </w:r>
      <w:r w:rsidR="006B5934" w:rsidRPr="00B204E5">
        <w:rPr>
          <w:rFonts w:ascii="PT Astra Serif" w:hAnsi="PT Astra Serif"/>
          <w:sz w:val="28"/>
          <w:szCs w:val="28"/>
        </w:rPr>
        <w:t>е</w:t>
      </w:r>
      <w:r w:rsidRPr="00B204E5">
        <w:rPr>
          <w:rFonts w:ascii="PT Astra Serif" w:hAnsi="PT Astra Serif"/>
          <w:sz w:val="28"/>
          <w:szCs w:val="28"/>
        </w:rPr>
        <w:t xml:space="preserve">м Правительства Ульяновской области </w:t>
      </w:r>
      <w:r w:rsidR="006B5934" w:rsidRPr="00B204E5">
        <w:rPr>
          <w:rFonts w:ascii="PT Astra Serif" w:hAnsi="PT Astra Serif"/>
          <w:sz w:val="28"/>
          <w:szCs w:val="28"/>
        </w:rPr>
        <w:t xml:space="preserve">от 10.10.2008 № 422-П «О порядке определения окладов (должностных окладов) и установления размеров базовых окладов работников областных государственных учреждений по общеотраслевым профессиям рабочих и должностям служащих» </w:t>
      </w:r>
      <w:r w:rsidRPr="00B204E5">
        <w:rPr>
          <w:rFonts w:ascii="PT Astra Serif" w:hAnsi="PT Astra Serif"/>
          <w:sz w:val="28"/>
          <w:szCs w:val="28"/>
        </w:rPr>
        <w:t>и регулирует отношения</w:t>
      </w:r>
      <w:r w:rsidR="00740989" w:rsidRPr="00B204E5">
        <w:rPr>
          <w:rFonts w:ascii="PT Astra Serif" w:hAnsi="PT Astra Serif"/>
          <w:sz w:val="28"/>
          <w:szCs w:val="28"/>
        </w:rPr>
        <w:t xml:space="preserve">, возникающие в связи с оплатой труда работников </w:t>
      </w:r>
      <w:r w:rsidRPr="00B204E5">
        <w:rPr>
          <w:rFonts w:ascii="PT Astra Serif" w:hAnsi="PT Astra Serif"/>
          <w:sz w:val="28"/>
          <w:szCs w:val="28"/>
        </w:rPr>
        <w:t>областного государственного бюджетного учреждения «Центр государственной кадастровой оценки» (далее – Учреждение)</w:t>
      </w:r>
      <w:r w:rsidR="00740989" w:rsidRPr="00B204E5">
        <w:rPr>
          <w:rFonts w:ascii="PT Astra Serif" w:hAnsi="PT Astra Serif"/>
          <w:sz w:val="28"/>
          <w:szCs w:val="28"/>
        </w:rPr>
        <w:t xml:space="preserve">, в том числе определяет порядок установления размеров </w:t>
      </w:r>
      <w:r w:rsidR="00B204E5" w:rsidRPr="00B204E5">
        <w:rPr>
          <w:rFonts w:ascii="PT Astra Serif" w:hAnsi="PT Astra Serif"/>
          <w:sz w:val="28"/>
          <w:szCs w:val="28"/>
        </w:rPr>
        <w:t xml:space="preserve">окладов </w:t>
      </w:r>
      <w:r w:rsidR="00740989" w:rsidRPr="00B204E5">
        <w:rPr>
          <w:rFonts w:ascii="PT Astra Serif" w:hAnsi="PT Astra Serif"/>
          <w:sz w:val="28"/>
          <w:szCs w:val="28"/>
        </w:rPr>
        <w:t xml:space="preserve">(должностных окладов), </w:t>
      </w:r>
      <w:r w:rsidR="009D3398" w:rsidRPr="00B204E5">
        <w:rPr>
          <w:rFonts w:ascii="PT Astra Serif" w:hAnsi="PT Astra Serif"/>
          <w:sz w:val="28"/>
          <w:szCs w:val="28"/>
        </w:rPr>
        <w:t>работников У</w:t>
      </w:r>
      <w:r w:rsidR="00740989" w:rsidRPr="00B204E5">
        <w:rPr>
          <w:rFonts w:ascii="PT Astra Serif" w:hAnsi="PT Astra Serif"/>
          <w:sz w:val="28"/>
          <w:szCs w:val="28"/>
        </w:rPr>
        <w:t xml:space="preserve">чреждения и условия предоставления работникам </w:t>
      </w:r>
      <w:r w:rsidR="009D3398" w:rsidRPr="00B204E5">
        <w:rPr>
          <w:rFonts w:ascii="PT Astra Serif" w:hAnsi="PT Astra Serif"/>
          <w:sz w:val="28"/>
          <w:szCs w:val="28"/>
        </w:rPr>
        <w:t>У</w:t>
      </w:r>
      <w:r w:rsidR="00740989" w:rsidRPr="00B204E5">
        <w:rPr>
          <w:rFonts w:ascii="PT Astra Serif" w:hAnsi="PT Astra Serif"/>
          <w:sz w:val="28"/>
          <w:szCs w:val="28"/>
        </w:rPr>
        <w:t>чреждения выплат компенсационного и стимулирующего характера</w:t>
      </w:r>
      <w:r w:rsidRPr="00B204E5">
        <w:rPr>
          <w:rFonts w:ascii="PT Astra Serif" w:hAnsi="PT Astra Serif"/>
          <w:sz w:val="28"/>
          <w:szCs w:val="28"/>
        </w:rPr>
        <w:t>.</w:t>
      </w:r>
    </w:p>
    <w:p w:rsidR="000B534E" w:rsidRPr="00596B3C" w:rsidRDefault="000B534E" w:rsidP="000B534E">
      <w:pPr>
        <w:pStyle w:val="ac"/>
        <w:ind w:left="0"/>
        <w:rPr>
          <w:rFonts w:ascii="PT Astra Serif" w:hAnsi="PT Astra Serif"/>
          <w:b/>
          <w:sz w:val="28"/>
          <w:szCs w:val="28"/>
          <w:highlight w:val="yellow"/>
        </w:rPr>
      </w:pPr>
    </w:p>
    <w:p w:rsidR="006515F4" w:rsidRPr="00A73C7D" w:rsidRDefault="006515F4" w:rsidP="006B5934">
      <w:pPr>
        <w:pStyle w:val="ac"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A73C7D">
        <w:rPr>
          <w:rFonts w:ascii="PT Astra Serif" w:hAnsi="PT Astra Serif"/>
          <w:b/>
          <w:sz w:val="28"/>
          <w:szCs w:val="28"/>
        </w:rPr>
        <w:t xml:space="preserve">Порядок </w:t>
      </w:r>
      <w:r w:rsidR="00A73C7D" w:rsidRPr="00A73C7D">
        <w:rPr>
          <w:rFonts w:ascii="PT Astra Serif" w:hAnsi="PT Astra Serif"/>
          <w:b/>
          <w:sz w:val="28"/>
          <w:szCs w:val="28"/>
        </w:rPr>
        <w:t>установления</w:t>
      </w:r>
      <w:r w:rsidR="00FE056D" w:rsidRPr="00A73C7D">
        <w:rPr>
          <w:rFonts w:ascii="PT Astra Serif" w:hAnsi="PT Astra Serif"/>
          <w:b/>
          <w:sz w:val="28"/>
          <w:szCs w:val="28"/>
        </w:rPr>
        <w:t xml:space="preserve"> </w:t>
      </w:r>
      <w:r w:rsidRPr="00A73C7D">
        <w:rPr>
          <w:rFonts w:ascii="PT Astra Serif" w:hAnsi="PT Astra Serif"/>
          <w:b/>
          <w:sz w:val="28"/>
          <w:szCs w:val="28"/>
        </w:rPr>
        <w:t>окладов (должностных окладов)</w:t>
      </w:r>
    </w:p>
    <w:p w:rsidR="006515F4" w:rsidRPr="00A73C7D" w:rsidRDefault="006515F4" w:rsidP="00DF50FB">
      <w:pPr>
        <w:pStyle w:val="ac"/>
        <w:ind w:left="1070" w:firstLine="709"/>
        <w:rPr>
          <w:rFonts w:ascii="PT Astra Serif" w:hAnsi="PT Astra Serif"/>
          <w:b/>
          <w:sz w:val="28"/>
          <w:szCs w:val="28"/>
        </w:rPr>
      </w:pPr>
    </w:p>
    <w:p w:rsidR="006515F4" w:rsidRDefault="00A73C7D" w:rsidP="00DF50FB">
      <w:pPr>
        <w:pStyle w:val="ac"/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73C7D">
        <w:rPr>
          <w:rFonts w:ascii="PT Astra Serif" w:hAnsi="PT Astra Serif"/>
          <w:sz w:val="28"/>
          <w:szCs w:val="28"/>
        </w:rPr>
        <w:t>Размеры окладов (должностных окладов) работников Учреждения устанавлива</w:t>
      </w:r>
      <w:r w:rsidR="00FE3948">
        <w:rPr>
          <w:rFonts w:ascii="PT Astra Serif" w:hAnsi="PT Astra Serif"/>
          <w:sz w:val="28"/>
          <w:szCs w:val="28"/>
        </w:rPr>
        <w:t>ю</w:t>
      </w:r>
      <w:r w:rsidRPr="00A73C7D">
        <w:rPr>
          <w:rFonts w:ascii="PT Astra Serif" w:hAnsi="PT Astra Serif"/>
          <w:sz w:val="28"/>
          <w:szCs w:val="28"/>
        </w:rPr>
        <w:t xml:space="preserve">тся, исходя из размеров базовых окладов (базовых должностных окладов) по соответствующим профессиональным квалификационным  </w:t>
      </w:r>
      <w:r w:rsidRPr="00100FF4">
        <w:rPr>
          <w:rFonts w:ascii="PT Astra Serif" w:hAnsi="PT Astra Serif"/>
          <w:sz w:val="28"/>
          <w:szCs w:val="28"/>
        </w:rPr>
        <w:t xml:space="preserve">(профессиональным) </w:t>
      </w:r>
      <w:r w:rsidR="00170770">
        <w:rPr>
          <w:rFonts w:ascii="PT Astra Serif" w:hAnsi="PT Astra Serif"/>
          <w:sz w:val="28"/>
          <w:szCs w:val="28"/>
        </w:rPr>
        <w:t>группам, с учё</w:t>
      </w:r>
      <w:r w:rsidRPr="00100FF4">
        <w:rPr>
          <w:rFonts w:ascii="PT Astra Serif" w:hAnsi="PT Astra Serif"/>
          <w:sz w:val="28"/>
          <w:szCs w:val="28"/>
        </w:rPr>
        <w:t xml:space="preserve">том </w:t>
      </w:r>
      <w:r w:rsidR="00B57BCC">
        <w:rPr>
          <w:rFonts w:ascii="PT Astra Serif" w:hAnsi="PT Astra Serif"/>
          <w:sz w:val="28"/>
          <w:szCs w:val="28"/>
        </w:rPr>
        <w:t xml:space="preserve">повышающих </w:t>
      </w:r>
      <w:r w:rsidRPr="00100FF4">
        <w:rPr>
          <w:rFonts w:ascii="PT Astra Serif" w:hAnsi="PT Astra Serif"/>
          <w:sz w:val="28"/>
          <w:szCs w:val="28"/>
        </w:rPr>
        <w:t>коэффициентов, учитыва</w:t>
      </w:r>
      <w:r w:rsidR="00100FF4">
        <w:rPr>
          <w:rFonts w:ascii="PT Astra Serif" w:hAnsi="PT Astra Serif"/>
          <w:sz w:val="28"/>
          <w:szCs w:val="28"/>
        </w:rPr>
        <w:t>ющих</w:t>
      </w:r>
      <w:r w:rsidRPr="00100FF4">
        <w:rPr>
          <w:rFonts w:ascii="PT Astra Serif" w:hAnsi="PT Astra Serif"/>
          <w:sz w:val="28"/>
          <w:szCs w:val="28"/>
        </w:rPr>
        <w:t xml:space="preserve"> сложность выполн</w:t>
      </w:r>
      <w:r w:rsidR="00100FF4">
        <w:rPr>
          <w:rFonts w:ascii="PT Astra Serif" w:hAnsi="PT Astra Serif"/>
          <w:sz w:val="28"/>
          <w:szCs w:val="28"/>
        </w:rPr>
        <w:t>яемой</w:t>
      </w:r>
      <w:r w:rsidRPr="00100FF4">
        <w:rPr>
          <w:rFonts w:ascii="PT Astra Serif" w:hAnsi="PT Astra Serif"/>
          <w:sz w:val="28"/>
          <w:szCs w:val="28"/>
        </w:rPr>
        <w:t xml:space="preserve"> работниками Учреждения </w:t>
      </w:r>
      <w:r w:rsidR="00100FF4" w:rsidRPr="00100FF4">
        <w:rPr>
          <w:rFonts w:ascii="PT Astra Serif" w:hAnsi="PT Astra Serif"/>
          <w:sz w:val="28"/>
          <w:szCs w:val="28"/>
        </w:rPr>
        <w:t>работы.</w:t>
      </w:r>
    </w:p>
    <w:p w:rsidR="00187BBD" w:rsidRPr="00100FF4" w:rsidRDefault="00187BBD" w:rsidP="00DF50FB">
      <w:pPr>
        <w:pStyle w:val="ac"/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Профессии рабочих или должности служащих, входящие в профессиональную квалификационную группу, подразделяются по квалификационным уровням  в зависимости от  сложности выполняемой работы  и уровня квалификационной подготовки, необходимой для работы по профессии рабочего или занятия по должности служащего.</w:t>
      </w:r>
    </w:p>
    <w:p w:rsidR="006515F4" w:rsidRPr="00100FF4" w:rsidRDefault="00100FF4" w:rsidP="006D63E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4C1237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</w:t>
      </w:r>
      <w:r w:rsidR="006515F4" w:rsidRPr="00100FF4">
        <w:rPr>
          <w:rFonts w:ascii="PT Astra Serif" w:hAnsi="PT Astra Serif"/>
          <w:sz w:val="28"/>
          <w:szCs w:val="28"/>
        </w:rPr>
        <w:t xml:space="preserve">Размеры окладов (должностных окладов) </w:t>
      </w:r>
      <w:r w:rsidR="00B11824" w:rsidRPr="00100FF4">
        <w:rPr>
          <w:rFonts w:ascii="PT Astra Serif" w:hAnsi="PT Astra Serif"/>
          <w:sz w:val="28"/>
          <w:szCs w:val="28"/>
        </w:rPr>
        <w:t xml:space="preserve">работников Учреждения устанавливаются исходя из размеров базовых окладов (базовых должностных окладов) и </w:t>
      </w:r>
      <w:r w:rsidR="006515F4" w:rsidRPr="00100FF4">
        <w:rPr>
          <w:rFonts w:ascii="PT Astra Serif" w:hAnsi="PT Astra Serif"/>
          <w:sz w:val="28"/>
          <w:szCs w:val="28"/>
        </w:rPr>
        <w:t>определяются по формуле:</w:t>
      </w:r>
    </w:p>
    <w:p w:rsidR="006515F4" w:rsidRPr="00B204E5" w:rsidRDefault="006515F4" w:rsidP="00DF50FB">
      <w:pPr>
        <w:pStyle w:val="ac"/>
        <w:ind w:left="0"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6515F4" w:rsidRPr="00100FF4" w:rsidRDefault="006515F4" w:rsidP="00DF50FB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sz w:val="28"/>
          <w:szCs w:val="28"/>
        </w:rPr>
      </w:pPr>
      <w:r w:rsidRPr="00100FF4">
        <w:rPr>
          <w:rFonts w:ascii="PT Astra Serif" w:hAnsi="PT Astra Serif" w:cs="PT Astra Serif"/>
          <w:sz w:val="28"/>
          <w:szCs w:val="28"/>
        </w:rPr>
        <w:t>ДО = БО + БО x К, где:</w:t>
      </w:r>
    </w:p>
    <w:p w:rsidR="006515F4" w:rsidRPr="00B204E5" w:rsidRDefault="006515F4" w:rsidP="00DF50FB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  <w:highlight w:val="yellow"/>
        </w:rPr>
      </w:pPr>
    </w:p>
    <w:p w:rsidR="006515F4" w:rsidRPr="00100FF4" w:rsidRDefault="006515F4" w:rsidP="00DF50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0FF4">
        <w:rPr>
          <w:rFonts w:ascii="PT Astra Serif" w:hAnsi="PT Astra Serif" w:cs="PT Astra Serif"/>
          <w:sz w:val="28"/>
          <w:szCs w:val="28"/>
        </w:rPr>
        <w:t xml:space="preserve">ДО </w:t>
      </w:r>
      <w:r w:rsidR="00FE056D" w:rsidRPr="00100FF4">
        <w:rPr>
          <w:rFonts w:ascii="PT Astra Serif" w:hAnsi="PT Astra Serif" w:cs="PT Astra Serif"/>
          <w:sz w:val="28"/>
          <w:szCs w:val="28"/>
        </w:rPr>
        <w:t>–</w:t>
      </w:r>
      <w:r w:rsidRPr="00100FF4">
        <w:rPr>
          <w:rFonts w:ascii="PT Astra Serif" w:hAnsi="PT Astra Serif" w:cs="PT Astra Serif"/>
          <w:sz w:val="28"/>
          <w:szCs w:val="28"/>
        </w:rPr>
        <w:t>оклад (должностно</w:t>
      </w:r>
      <w:r w:rsidR="00FE3948">
        <w:rPr>
          <w:rFonts w:ascii="PT Astra Serif" w:hAnsi="PT Astra Serif" w:cs="PT Astra Serif"/>
          <w:sz w:val="28"/>
          <w:szCs w:val="28"/>
        </w:rPr>
        <w:t>й</w:t>
      </w:r>
      <w:r w:rsidRPr="00100FF4">
        <w:rPr>
          <w:rFonts w:ascii="PT Astra Serif" w:hAnsi="PT Astra Serif" w:cs="PT Astra Serif"/>
          <w:sz w:val="28"/>
          <w:szCs w:val="28"/>
        </w:rPr>
        <w:t xml:space="preserve"> оклад);</w:t>
      </w:r>
    </w:p>
    <w:p w:rsidR="00100FF4" w:rsidRPr="00100FF4" w:rsidRDefault="006515F4" w:rsidP="00DF50FB">
      <w:pPr>
        <w:autoSpaceDE w:val="0"/>
        <w:autoSpaceDN w:val="0"/>
        <w:adjustRightInd w:val="0"/>
        <w:spacing w:before="28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0FF4">
        <w:rPr>
          <w:rFonts w:ascii="PT Astra Serif" w:hAnsi="PT Astra Serif" w:cs="PT Astra Serif"/>
          <w:sz w:val="28"/>
          <w:szCs w:val="28"/>
        </w:rPr>
        <w:t xml:space="preserve">БО </w:t>
      </w:r>
      <w:r w:rsidR="00FE056D" w:rsidRPr="00100FF4">
        <w:rPr>
          <w:rFonts w:ascii="PT Astra Serif" w:hAnsi="PT Astra Serif" w:cs="PT Astra Serif"/>
          <w:sz w:val="28"/>
          <w:szCs w:val="28"/>
        </w:rPr>
        <w:t>–</w:t>
      </w:r>
      <w:r w:rsidRPr="00100FF4">
        <w:rPr>
          <w:rFonts w:ascii="PT Astra Serif" w:hAnsi="PT Astra Serif" w:cs="PT Astra Serif"/>
          <w:sz w:val="28"/>
          <w:szCs w:val="28"/>
        </w:rPr>
        <w:t>базов</w:t>
      </w:r>
      <w:r w:rsidR="00FE3948">
        <w:rPr>
          <w:rFonts w:ascii="PT Astra Serif" w:hAnsi="PT Astra Serif" w:cs="PT Astra Serif"/>
          <w:sz w:val="28"/>
          <w:szCs w:val="28"/>
        </w:rPr>
        <w:t>ый</w:t>
      </w:r>
      <w:r w:rsidRPr="00100FF4">
        <w:rPr>
          <w:rFonts w:ascii="PT Astra Serif" w:hAnsi="PT Astra Serif" w:cs="PT Astra Serif"/>
          <w:sz w:val="28"/>
          <w:szCs w:val="28"/>
        </w:rPr>
        <w:t xml:space="preserve"> оклад (базов</w:t>
      </w:r>
      <w:r w:rsidR="00FE3948">
        <w:rPr>
          <w:rFonts w:ascii="PT Astra Serif" w:hAnsi="PT Astra Serif" w:cs="PT Astra Serif"/>
          <w:sz w:val="28"/>
          <w:szCs w:val="28"/>
        </w:rPr>
        <w:t>ый</w:t>
      </w:r>
      <w:r w:rsidRPr="00100FF4">
        <w:rPr>
          <w:rFonts w:ascii="PT Astra Serif" w:hAnsi="PT Astra Serif" w:cs="PT Astra Serif"/>
          <w:sz w:val="28"/>
          <w:szCs w:val="28"/>
        </w:rPr>
        <w:t xml:space="preserve"> должностно</w:t>
      </w:r>
      <w:r w:rsidR="00FE3948">
        <w:rPr>
          <w:rFonts w:ascii="PT Astra Serif" w:hAnsi="PT Astra Serif" w:cs="PT Astra Serif"/>
          <w:sz w:val="28"/>
          <w:szCs w:val="28"/>
        </w:rPr>
        <w:t>й</w:t>
      </w:r>
      <w:r w:rsidRPr="00100FF4">
        <w:rPr>
          <w:rFonts w:ascii="PT Astra Serif" w:hAnsi="PT Astra Serif" w:cs="PT Astra Serif"/>
          <w:sz w:val="28"/>
          <w:szCs w:val="28"/>
        </w:rPr>
        <w:t xml:space="preserve"> оклад)</w:t>
      </w:r>
      <w:r w:rsidR="00100FF4" w:rsidRPr="00100FF4">
        <w:rPr>
          <w:rFonts w:ascii="PT Astra Serif" w:hAnsi="PT Astra Serif" w:cs="PT Astra Serif"/>
          <w:sz w:val="28"/>
          <w:szCs w:val="28"/>
        </w:rPr>
        <w:t>;</w:t>
      </w:r>
    </w:p>
    <w:p w:rsidR="006515F4" w:rsidRPr="00100FF4" w:rsidRDefault="006515F4" w:rsidP="00DF50FB">
      <w:pPr>
        <w:autoSpaceDE w:val="0"/>
        <w:autoSpaceDN w:val="0"/>
        <w:adjustRightInd w:val="0"/>
        <w:spacing w:before="28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0FF4">
        <w:rPr>
          <w:rFonts w:ascii="PT Astra Serif" w:hAnsi="PT Astra Serif" w:cs="PT Astra Serif"/>
          <w:sz w:val="28"/>
          <w:szCs w:val="28"/>
        </w:rPr>
        <w:t xml:space="preserve">К </w:t>
      </w:r>
      <w:r w:rsidR="00FE056D" w:rsidRPr="00100FF4">
        <w:rPr>
          <w:rFonts w:ascii="PT Astra Serif" w:hAnsi="PT Astra Serif" w:cs="PT Astra Serif"/>
          <w:sz w:val="28"/>
          <w:szCs w:val="28"/>
        </w:rPr>
        <w:t>–</w:t>
      </w:r>
      <w:r w:rsidRPr="00100FF4">
        <w:rPr>
          <w:rFonts w:ascii="PT Astra Serif" w:hAnsi="PT Astra Serif" w:cs="PT Astra Serif"/>
          <w:sz w:val="28"/>
          <w:szCs w:val="28"/>
        </w:rPr>
        <w:t>повышающ</w:t>
      </w:r>
      <w:r w:rsidR="006D63EF">
        <w:rPr>
          <w:rFonts w:ascii="PT Astra Serif" w:hAnsi="PT Astra Serif" w:cs="PT Astra Serif"/>
          <w:sz w:val="28"/>
          <w:szCs w:val="28"/>
        </w:rPr>
        <w:t>ий</w:t>
      </w:r>
      <w:r w:rsidRPr="00100FF4">
        <w:rPr>
          <w:rFonts w:ascii="PT Astra Serif" w:hAnsi="PT Astra Serif" w:cs="PT Astra Serif"/>
          <w:sz w:val="28"/>
          <w:szCs w:val="28"/>
        </w:rPr>
        <w:t xml:space="preserve"> коэффициент, учитывающ</w:t>
      </w:r>
      <w:r w:rsidR="006D63EF">
        <w:rPr>
          <w:rFonts w:ascii="PT Astra Serif" w:hAnsi="PT Astra Serif" w:cs="PT Astra Serif"/>
          <w:sz w:val="28"/>
          <w:szCs w:val="28"/>
        </w:rPr>
        <w:t>ий</w:t>
      </w:r>
      <w:r w:rsidRPr="00100FF4">
        <w:rPr>
          <w:rFonts w:ascii="PT Astra Serif" w:hAnsi="PT Astra Serif" w:cs="PT Astra Serif"/>
          <w:sz w:val="28"/>
          <w:szCs w:val="28"/>
        </w:rPr>
        <w:t xml:space="preserve"> сложность выполняемой работы.</w:t>
      </w:r>
    </w:p>
    <w:p w:rsidR="00B57BCC" w:rsidRPr="00FE3948" w:rsidRDefault="00100FF4" w:rsidP="00100FF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7BCC">
        <w:rPr>
          <w:rFonts w:ascii="PT Astra Serif" w:hAnsi="PT Astra Serif"/>
          <w:sz w:val="28"/>
          <w:szCs w:val="28"/>
        </w:rPr>
        <w:t>2.</w:t>
      </w:r>
      <w:r w:rsidR="004C1237">
        <w:rPr>
          <w:rFonts w:ascii="PT Astra Serif" w:hAnsi="PT Astra Serif"/>
          <w:sz w:val="28"/>
          <w:szCs w:val="28"/>
        </w:rPr>
        <w:t>4</w:t>
      </w:r>
      <w:r w:rsidRPr="00B57BCC">
        <w:rPr>
          <w:rFonts w:ascii="PT Astra Serif" w:hAnsi="PT Astra Serif"/>
          <w:sz w:val="28"/>
          <w:szCs w:val="28"/>
        </w:rPr>
        <w:t xml:space="preserve">. </w:t>
      </w:r>
      <w:r w:rsidR="006515F4" w:rsidRPr="00B57BCC">
        <w:rPr>
          <w:rFonts w:ascii="PT Astra Serif" w:hAnsi="PT Astra Serif"/>
          <w:sz w:val="28"/>
          <w:szCs w:val="28"/>
        </w:rPr>
        <w:t xml:space="preserve">Размеры базовых окладов (базовых должностных окладов) </w:t>
      </w:r>
      <w:r w:rsidR="00B11824" w:rsidRPr="00B57BCC">
        <w:rPr>
          <w:rFonts w:ascii="PT Astra Serif" w:hAnsi="PT Astra Serif"/>
          <w:sz w:val="28"/>
          <w:szCs w:val="28"/>
        </w:rPr>
        <w:t>работников Учреждения</w:t>
      </w:r>
      <w:r w:rsidRPr="00B57BCC">
        <w:rPr>
          <w:rFonts w:ascii="PT Astra Serif" w:hAnsi="PT Astra Serif"/>
          <w:sz w:val="28"/>
          <w:szCs w:val="28"/>
        </w:rPr>
        <w:t xml:space="preserve">, осуществляющих </w:t>
      </w:r>
      <w:r w:rsidR="00B57BCC" w:rsidRPr="00B57BCC">
        <w:rPr>
          <w:rFonts w:ascii="PT Astra Serif" w:hAnsi="PT Astra Serif"/>
          <w:sz w:val="28"/>
          <w:szCs w:val="28"/>
        </w:rPr>
        <w:t>профессиональную деятельность по общеотраслевым профессиям рабочих или должностям служа</w:t>
      </w:r>
      <w:r w:rsidR="00B57BCC">
        <w:rPr>
          <w:rFonts w:ascii="PT Astra Serif" w:hAnsi="PT Astra Serif"/>
          <w:sz w:val="28"/>
          <w:szCs w:val="28"/>
        </w:rPr>
        <w:t>щих, и повышающих коэффициентов</w:t>
      </w:r>
      <w:r w:rsidR="00B57BCC" w:rsidRPr="00B57BCC">
        <w:rPr>
          <w:rFonts w:ascii="PT Astra Serif" w:hAnsi="PT Astra Serif"/>
          <w:sz w:val="28"/>
          <w:szCs w:val="28"/>
        </w:rPr>
        <w:t>, учитывающих сложность выполняемой работы, устанавлива</w:t>
      </w:r>
      <w:r w:rsidR="00FE3948">
        <w:rPr>
          <w:rFonts w:ascii="PT Astra Serif" w:hAnsi="PT Astra Serif"/>
          <w:sz w:val="28"/>
          <w:szCs w:val="28"/>
        </w:rPr>
        <w:t>ю</w:t>
      </w:r>
      <w:r w:rsidR="00B57BCC" w:rsidRPr="00B57BCC">
        <w:rPr>
          <w:rFonts w:ascii="PT Astra Serif" w:hAnsi="PT Astra Serif"/>
          <w:sz w:val="28"/>
          <w:szCs w:val="28"/>
        </w:rPr>
        <w:t xml:space="preserve">тся в </w:t>
      </w:r>
      <w:r w:rsidR="00B57BCC" w:rsidRPr="00FE3948">
        <w:rPr>
          <w:rFonts w:ascii="PT Astra Serif" w:hAnsi="PT Astra Serif"/>
          <w:sz w:val="28"/>
          <w:szCs w:val="28"/>
        </w:rPr>
        <w:t>соответствии с приложением к настоящему Положению.</w:t>
      </w:r>
    </w:p>
    <w:p w:rsidR="00BE4C91" w:rsidRDefault="00B57BCC" w:rsidP="00DF50FB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57BCC">
        <w:rPr>
          <w:rFonts w:ascii="PT Astra Serif" w:hAnsi="PT Astra Serif"/>
          <w:sz w:val="28"/>
          <w:szCs w:val="28"/>
        </w:rPr>
        <w:t>2.</w:t>
      </w:r>
      <w:r w:rsidR="004C1237">
        <w:rPr>
          <w:rFonts w:ascii="PT Astra Serif" w:hAnsi="PT Astra Serif"/>
          <w:sz w:val="28"/>
          <w:szCs w:val="28"/>
        </w:rPr>
        <w:t>5.</w:t>
      </w:r>
      <w:r>
        <w:rPr>
          <w:rFonts w:ascii="PT Astra Serif" w:hAnsi="PT Astra Serif"/>
          <w:sz w:val="28"/>
          <w:szCs w:val="28"/>
        </w:rPr>
        <w:t xml:space="preserve"> Лица, не имеющие специальной подготовки или стажа работы, установленных в требованиях к квалификации, необходимой р</w:t>
      </w:r>
      <w:r w:rsidR="00D230B4">
        <w:rPr>
          <w:rFonts w:ascii="PT Astra Serif" w:hAnsi="PT Astra Serif"/>
          <w:sz w:val="28"/>
          <w:szCs w:val="28"/>
        </w:rPr>
        <w:t>аботнику для выполнения определё</w:t>
      </w:r>
      <w:r>
        <w:rPr>
          <w:rFonts w:ascii="PT Astra Serif" w:hAnsi="PT Astra Serif"/>
          <w:sz w:val="28"/>
          <w:szCs w:val="28"/>
        </w:rPr>
        <w:t xml:space="preserve">нной трудовой функции, но обладающие </w:t>
      </w:r>
      <w:r w:rsidR="00BE4C91">
        <w:rPr>
          <w:rFonts w:ascii="PT Astra Serif" w:hAnsi="PT Astra Serif"/>
          <w:sz w:val="28"/>
          <w:szCs w:val="28"/>
        </w:rPr>
        <w:t>достаточным практическим опытом и выполня</w:t>
      </w:r>
      <w:r w:rsidR="00D230B4">
        <w:rPr>
          <w:rFonts w:ascii="PT Astra Serif" w:hAnsi="PT Astra Serif"/>
          <w:sz w:val="28"/>
          <w:szCs w:val="28"/>
        </w:rPr>
        <w:t>ющие качественно и в полном объё</w:t>
      </w:r>
      <w:r w:rsidR="00BE4C91">
        <w:rPr>
          <w:rFonts w:ascii="PT Astra Serif" w:hAnsi="PT Astra Serif"/>
          <w:sz w:val="28"/>
          <w:szCs w:val="28"/>
        </w:rPr>
        <w:t>ме возложенные на них должностные (трудовые) обязанности, по рекомендации аттестационной комиссии назначаются на соответствующие должности с одновременным установлением окладов (должностных окладов) в размерах, предусмотренных для данной должности.</w:t>
      </w:r>
    </w:p>
    <w:p w:rsidR="006515F4" w:rsidRDefault="00BE4C91" w:rsidP="00DF50FB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Критерии достаточности практического опыта, а также критерии, позволяющие определить качество и полноту выполнения должностных (трудовых) обязанностей, </w:t>
      </w:r>
      <w:r w:rsidR="00B57BC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устанавливаются локальными нормативными актами Учреждения.</w:t>
      </w:r>
    </w:p>
    <w:p w:rsidR="004924D0" w:rsidRPr="00B57BCC" w:rsidRDefault="004924D0" w:rsidP="00DF50FB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4924D0" w:rsidRPr="004924D0" w:rsidRDefault="004924D0" w:rsidP="004924D0">
      <w:pPr>
        <w:pStyle w:val="ac"/>
        <w:numPr>
          <w:ilvl w:val="0"/>
          <w:numId w:val="3"/>
        </w:numPr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4924D0">
        <w:rPr>
          <w:rFonts w:ascii="PT Astra Serif" w:hAnsi="PT Astra Serif"/>
          <w:b/>
          <w:sz w:val="28"/>
          <w:szCs w:val="28"/>
        </w:rPr>
        <w:t>Выплаты компенсационного характера</w:t>
      </w:r>
    </w:p>
    <w:p w:rsidR="004924D0" w:rsidRPr="00B204E5" w:rsidRDefault="004924D0" w:rsidP="004924D0">
      <w:pPr>
        <w:ind w:firstLine="709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4924D0" w:rsidRDefault="004924D0" w:rsidP="004924D0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924D0">
        <w:rPr>
          <w:rFonts w:ascii="PT Astra Serif" w:hAnsi="PT Astra Serif"/>
          <w:sz w:val="28"/>
          <w:szCs w:val="28"/>
        </w:rPr>
        <w:t>3.1</w:t>
      </w:r>
      <w:r w:rsidRPr="004924D0">
        <w:rPr>
          <w:rFonts w:ascii="PT Astra Serif" w:hAnsi="PT Astra Serif"/>
          <w:b/>
          <w:sz w:val="28"/>
          <w:szCs w:val="28"/>
        </w:rPr>
        <w:t xml:space="preserve"> </w:t>
      </w:r>
      <w:r w:rsidRPr="004924D0">
        <w:rPr>
          <w:rFonts w:ascii="PT Astra Serif" w:hAnsi="PT Astra Serif"/>
          <w:sz w:val="28"/>
          <w:szCs w:val="28"/>
        </w:rPr>
        <w:t xml:space="preserve">Выплаты компенсационного характера производятся в целях обеспечения оплаты труда в повышенном размере работникам Учреждения, занятым </w:t>
      </w:r>
      <w:r w:rsidR="00B20242">
        <w:rPr>
          <w:rFonts w:ascii="PT Astra Serif" w:hAnsi="PT Astra Serif"/>
          <w:sz w:val="28"/>
          <w:szCs w:val="28"/>
        </w:rPr>
        <w:t>на тяжё</w:t>
      </w:r>
      <w:r>
        <w:rPr>
          <w:rFonts w:ascii="PT Astra Serif" w:hAnsi="PT Astra Serif"/>
          <w:sz w:val="28"/>
          <w:szCs w:val="28"/>
        </w:rPr>
        <w:t>лых работах, работах с вредными и (или) опасными и иными особыми условиями труда.</w:t>
      </w:r>
    </w:p>
    <w:p w:rsidR="004C1237" w:rsidRDefault="004C1237" w:rsidP="004C1237">
      <w:pPr>
        <w:pStyle w:val="ac"/>
        <w:numPr>
          <w:ilvl w:val="1"/>
          <w:numId w:val="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C1237">
        <w:rPr>
          <w:rFonts w:ascii="PT Astra Serif" w:hAnsi="PT Astra Serif"/>
          <w:sz w:val="28"/>
          <w:szCs w:val="28"/>
        </w:rPr>
        <w:t>Работнику Учреждения, проработавшему неполный календарный месяц в связи с увольнением или поступлением на работу вновь, выплаты компенсационного характера производятся за фактически отработанное время в данном учётном месяце.</w:t>
      </w:r>
    </w:p>
    <w:p w:rsidR="004924D0" w:rsidRPr="004924D0" w:rsidRDefault="004924D0" w:rsidP="005E7E96">
      <w:pPr>
        <w:pStyle w:val="ac"/>
        <w:numPr>
          <w:ilvl w:val="1"/>
          <w:numId w:val="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924D0">
        <w:rPr>
          <w:rFonts w:ascii="PT Astra Serif" w:hAnsi="PT Astra Serif"/>
          <w:sz w:val="28"/>
          <w:szCs w:val="28"/>
        </w:rPr>
        <w:t xml:space="preserve">К выплатам компенсационного характера, предоставляемым работникам </w:t>
      </w:r>
      <w:r w:rsidR="003F2C6E">
        <w:rPr>
          <w:rFonts w:ascii="PT Astra Serif" w:hAnsi="PT Astra Serif"/>
          <w:sz w:val="28"/>
          <w:szCs w:val="28"/>
        </w:rPr>
        <w:t>У</w:t>
      </w:r>
      <w:r w:rsidRPr="004924D0">
        <w:rPr>
          <w:rFonts w:ascii="PT Astra Serif" w:hAnsi="PT Astra Serif"/>
          <w:sz w:val="28"/>
          <w:szCs w:val="28"/>
        </w:rPr>
        <w:t>чреждени</w:t>
      </w:r>
      <w:r w:rsidR="003F2C6E">
        <w:rPr>
          <w:rFonts w:ascii="PT Astra Serif" w:hAnsi="PT Astra Serif"/>
          <w:sz w:val="28"/>
          <w:szCs w:val="28"/>
        </w:rPr>
        <w:t>я</w:t>
      </w:r>
      <w:r w:rsidRPr="004924D0">
        <w:rPr>
          <w:rFonts w:ascii="PT Astra Serif" w:hAnsi="PT Astra Serif"/>
          <w:sz w:val="28"/>
          <w:szCs w:val="28"/>
        </w:rPr>
        <w:t xml:space="preserve"> относятся:</w:t>
      </w:r>
    </w:p>
    <w:p w:rsidR="004924D0" w:rsidRPr="004924D0" w:rsidRDefault="004924D0" w:rsidP="004924D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924D0">
        <w:rPr>
          <w:rFonts w:ascii="PT Astra Serif" w:hAnsi="PT Astra Serif"/>
          <w:sz w:val="28"/>
          <w:szCs w:val="28"/>
        </w:rPr>
        <w:t xml:space="preserve">выплаты работникам </w:t>
      </w:r>
      <w:r w:rsidR="003F2C6E">
        <w:rPr>
          <w:rFonts w:ascii="PT Astra Serif" w:hAnsi="PT Astra Serif"/>
          <w:sz w:val="28"/>
          <w:szCs w:val="28"/>
        </w:rPr>
        <w:t>У</w:t>
      </w:r>
      <w:r w:rsidRPr="004924D0">
        <w:rPr>
          <w:rFonts w:ascii="PT Astra Serif" w:hAnsi="PT Astra Serif"/>
          <w:sz w:val="28"/>
          <w:szCs w:val="28"/>
        </w:rPr>
        <w:t>чреждени</w:t>
      </w:r>
      <w:r w:rsidR="003F2C6E">
        <w:rPr>
          <w:rFonts w:ascii="PT Astra Serif" w:hAnsi="PT Astra Serif"/>
          <w:sz w:val="28"/>
          <w:szCs w:val="28"/>
        </w:rPr>
        <w:t>я</w:t>
      </w:r>
      <w:r w:rsidRPr="004924D0">
        <w:rPr>
          <w:rFonts w:ascii="PT Astra Serif" w:hAnsi="PT Astra Serif"/>
          <w:sz w:val="28"/>
          <w:szCs w:val="28"/>
        </w:rPr>
        <w:t>, занятым на тяжелых работах, работах с вредными и (или) опасными и иными особыми условиями труда;</w:t>
      </w:r>
    </w:p>
    <w:p w:rsidR="004924D0" w:rsidRPr="004924D0" w:rsidRDefault="004924D0" w:rsidP="004924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24D0">
        <w:rPr>
          <w:rFonts w:ascii="PT Astra Serif" w:hAnsi="PT Astra Serif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4924D0" w:rsidRPr="004924D0" w:rsidRDefault="004924D0" w:rsidP="004924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24D0">
        <w:rPr>
          <w:rFonts w:ascii="PT Astra Serif" w:hAnsi="PT Astra Serif"/>
          <w:sz w:val="28"/>
          <w:szCs w:val="28"/>
        </w:rPr>
        <w:t>надбавки за работу со сведениями, составляющими государственную тайну, их засекречивание и рассекречивание, а также за работу с шифрами.</w:t>
      </w:r>
    </w:p>
    <w:p w:rsidR="004924D0" w:rsidRDefault="004924D0" w:rsidP="005E7E96">
      <w:pPr>
        <w:pStyle w:val="ac"/>
        <w:numPr>
          <w:ilvl w:val="1"/>
          <w:numId w:val="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924D0">
        <w:rPr>
          <w:rFonts w:ascii="PT Astra Serif" w:hAnsi="PT Astra Serif"/>
          <w:sz w:val="28"/>
          <w:szCs w:val="28"/>
        </w:rPr>
        <w:t xml:space="preserve">Выплаты компенсационного характера устанавливаются в форме процентных доплат и надбавок к окладам (должностным окладам), </w:t>
      </w:r>
      <w:r w:rsidR="00B20242">
        <w:rPr>
          <w:rFonts w:ascii="PT Astra Serif" w:hAnsi="PT Astra Serif"/>
          <w:sz w:val="28"/>
          <w:szCs w:val="28"/>
        </w:rPr>
        <w:t>либо твё</w:t>
      </w:r>
      <w:r w:rsidR="005E7E96" w:rsidRPr="005E7E96">
        <w:rPr>
          <w:rFonts w:ascii="PT Astra Serif" w:hAnsi="PT Astra Serif"/>
          <w:sz w:val="28"/>
          <w:szCs w:val="28"/>
        </w:rPr>
        <w:t>рдых денежных сумм и производятся ежемесячно одновременно с выплатой заработной платы.</w:t>
      </w:r>
    </w:p>
    <w:p w:rsidR="005E7E96" w:rsidRDefault="005E7E96" w:rsidP="005E7E96">
      <w:pPr>
        <w:pStyle w:val="ac"/>
        <w:numPr>
          <w:ilvl w:val="1"/>
          <w:numId w:val="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Выплаты компенсационного характера производятся со дня возникновения у работников Учреждения права на их получение либо изменения их размера.</w:t>
      </w:r>
    </w:p>
    <w:p w:rsidR="00227911" w:rsidRDefault="005E7E96" w:rsidP="00227911">
      <w:pPr>
        <w:pStyle w:val="ac"/>
        <w:numPr>
          <w:ilvl w:val="1"/>
          <w:numId w:val="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совмещении профессии (должностей), расширении зон обслуживани</w:t>
      </w:r>
      <w:r w:rsidR="00B20242">
        <w:rPr>
          <w:rFonts w:ascii="PT Astra Serif" w:hAnsi="PT Astra Serif"/>
          <w:sz w:val="28"/>
          <w:szCs w:val="28"/>
        </w:rPr>
        <w:t>я, увеличении объё</w:t>
      </w:r>
      <w:r>
        <w:rPr>
          <w:rFonts w:ascii="PT Astra Serif" w:hAnsi="PT Astra Serif"/>
          <w:sz w:val="28"/>
          <w:szCs w:val="28"/>
        </w:rPr>
        <w:t>ма работы или исполнении обязанностей временно отсутствующего работника без освобождения от работы, определённой трудовым договором, работнику Учреждения производится доплата, размер которой устанавливается по соглашению сторон трудового договора с уч</w:t>
      </w:r>
      <w:r w:rsidR="00B20242">
        <w:rPr>
          <w:rFonts w:ascii="PT Astra Serif" w:hAnsi="PT Astra Serif"/>
          <w:sz w:val="28"/>
          <w:szCs w:val="28"/>
        </w:rPr>
        <w:t>ё</w:t>
      </w:r>
      <w:r>
        <w:rPr>
          <w:rFonts w:ascii="PT Astra Serif" w:hAnsi="PT Astra Serif"/>
          <w:sz w:val="28"/>
          <w:szCs w:val="28"/>
        </w:rPr>
        <w:t>том содержания и (или) объ</w:t>
      </w:r>
      <w:r w:rsidR="00B20242">
        <w:rPr>
          <w:rFonts w:ascii="PT Astra Serif" w:hAnsi="PT Astra Serif"/>
          <w:sz w:val="28"/>
          <w:szCs w:val="28"/>
        </w:rPr>
        <w:t>ё</w:t>
      </w:r>
      <w:r>
        <w:rPr>
          <w:rFonts w:ascii="PT Astra Serif" w:hAnsi="PT Astra Serif"/>
          <w:sz w:val="28"/>
          <w:szCs w:val="28"/>
        </w:rPr>
        <w:t>ма дополнительной работы.</w:t>
      </w:r>
    </w:p>
    <w:p w:rsidR="00227911" w:rsidRPr="00227911" w:rsidRDefault="00227911" w:rsidP="0022791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4C1237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. </w:t>
      </w:r>
      <w:r w:rsidRPr="00227911">
        <w:rPr>
          <w:rFonts w:ascii="PT Astra Serif" w:hAnsi="PT Astra Serif"/>
          <w:sz w:val="28"/>
          <w:szCs w:val="28"/>
        </w:rPr>
        <w:t xml:space="preserve">Выплаты работникам Учреждения, занятых на тяжёлых работах, работах с вредными и (или) опасными и иными особыми условиями труда, устанавливаются руководителем Учреждения в порядке, определённом законодательством Российской Федерации, персонально в отношении конкретного работника по результатам специальной оценки условий труда. </w:t>
      </w:r>
    </w:p>
    <w:p w:rsidR="003C64A1" w:rsidRDefault="003C64A1" w:rsidP="002173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E49C7">
        <w:rPr>
          <w:rFonts w:ascii="PT Astra Serif" w:hAnsi="PT Astra Serif"/>
          <w:sz w:val="28"/>
          <w:szCs w:val="28"/>
        </w:rPr>
        <w:t>3.8. Работникам Учреждения производится выплата за работу в выходные и нерабочие праздничные дни за фактически отработанные часы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227911" w:rsidRPr="00217379" w:rsidRDefault="004C1237" w:rsidP="0021737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3.9.</w:t>
      </w:r>
      <w:r w:rsidR="00217379">
        <w:rPr>
          <w:rFonts w:ascii="PT Astra Serif" w:hAnsi="PT Astra Serif"/>
          <w:sz w:val="28"/>
          <w:szCs w:val="28"/>
        </w:rPr>
        <w:t xml:space="preserve"> </w:t>
      </w:r>
      <w:r w:rsidR="00227911" w:rsidRPr="00217379">
        <w:rPr>
          <w:rFonts w:ascii="PT Astra Serif" w:hAnsi="PT Astra Serif"/>
          <w:sz w:val="28"/>
          <w:szCs w:val="28"/>
        </w:rPr>
        <w:t>Выплаты при выполнении работ в других условиях, отклоняющихся от нормальных (исполнение работником должностных обязанностей в условиях сокращения сроков для их исполнения, выполнения работы, не входящей в круг основных обязанностей, но непосредственно связанной с производственным процессом, подвижной (разъездной) характер работы), устанавливаются в размере</w:t>
      </w:r>
      <w:r w:rsidR="00C40C71">
        <w:rPr>
          <w:rFonts w:ascii="PT Astra Serif" w:hAnsi="PT Astra Serif"/>
          <w:sz w:val="28"/>
          <w:szCs w:val="28"/>
        </w:rPr>
        <w:t>,</w:t>
      </w:r>
      <w:r w:rsidR="00227911" w:rsidRPr="00217379">
        <w:rPr>
          <w:rFonts w:ascii="PT Astra Serif" w:hAnsi="PT Astra Serif"/>
          <w:sz w:val="28"/>
          <w:szCs w:val="28"/>
        </w:rPr>
        <w:t xml:space="preserve"> </w:t>
      </w:r>
      <w:r w:rsidR="00227911" w:rsidRPr="00A7575D">
        <w:rPr>
          <w:rFonts w:ascii="PT Astra Serif" w:hAnsi="PT Astra Serif"/>
          <w:sz w:val="28"/>
          <w:szCs w:val="28"/>
        </w:rPr>
        <w:t>не превышающем 120 процентов оклада</w:t>
      </w:r>
      <w:r w:rsidR="00227911" w:rsidRPr="00217379">
        <w:rPr>
          <w:rFonts w:ascii="PT Astra Serif" w:hAnsi="PT Astra Serif"/>
          <w:sz w:val="28"/>
          <w:szCs w:val="28"/>
        </w:rPr>
        <w:t xml:space="preserve"> (должностного оклада) на основании локального правового акта Учреждения.</w:t>
      </w:r>
    </w:p>
    <w:p w:rsidR="003F0AE1" w:rsidRPr="00217379" w:rsidRDefault="004C1237" w:rsidP="00217379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3.10</w:t>
      </w:r>
      <w:r w:rsidR="00C64914">
        <w:rPr>
          <w:rFonts w:ascii="PT Astra Serif" w:hAnsi="PT Astra Serif"/>
          <w:sz w:val="28"/>
          <w:szCs w:val="28"/>
        </w:rPr>
        <w:t>.</w:t>
      </w:r>
      <w:r w:rsidR="00217379">
        <w:rPr>
          <w:rFonts w:ascii="PT Astra Serif" w:hAnsi="PT Astra Serif"/>
          <w:sz w:val="28"/>
          <w:szCs w:val="28"/>
        </w:rPr>
        <w:t xml:space="preserve"> </w:t>
      </w:r>
      <w:r w:rsidR="003F0AE1" w:rsidRPr="00217379">
        <w:rPr>
          <w:rFonts w:ascii="PT Astra Serif" w:hAnsi="PT Astra Serif"/>
          <w:sz w:val="28"/>
          <w:szCs w:val="28"/>
        </w:rPr>
        <w:t>Выплаты работникам Учреждения, выполняющим без освобождения от своей основной работы по другой профессии (должности), при расширении зоны обслуживания, увеличении объёма работы и исполняющим обязанности  временно отсутствующего работника, производятся за совмещение профессии (должности), расширение зоны обслуживания, увеличение объёма работы и исполнение обязанностей временно отсутствующего работника в размере, не превышающего размера оклада (должностного оклада) по совмещаемой профессии (должности) или  должности временно отсутствующего работника</w:t>
      </w:r>
      <w:r w:rsidR="000757EA">
        <w:rPr>
          <w:rFonts w:ascii="PT Astra Serif" w:hAnsi="PT Astra Serif"/>
          <w:sz w:val="28"/>
          <w:szCs w:val="28"/>
        </w:rPr>
        <w:t>.</w:t>
      </w:r>
    </w:p>
    <w:p w:rsidR="00227911" w:rsidRPr="00217379" w:rsidRDefault="004C1237" w:rsidP="0021737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3.11.</w:t>
      </w:r>
      <w:r w:rsidR="00217379">
        <w:rPr>
          <w:rFonts w:ascii="PT Astra Serif" w:hAnsi="PT Astra Serif"/>
          <w:sz w:val="28"/>
          <w:szCs w:val="28"/>
        </w:rPr>
        <w:t xml:space="preserve"> </w:t>
      </w:r>
      <w:r w:rsidR="003F0AE1" w:rsidRPr="00217379">
        <w:rPr>
          <w:rFonts w:ascii="PT Astra Serif" w:hAnsi="PT Astra Serif"/>
          <w:sz w:val="28"/>
          <w:szCs w:val="28"/>
        </w:rPr>
        <w:t xml:space="preserve">Размер надбавок за работу со сведениями, составляющими государственную тайну, их засекречивание и рассекречивание, а также за работу с шифрами устанавливается работникам Учреждения в соответствии с законодательством Российской Федерации. </w:t>
      </w:r>
    </w:p>
    <w:p w:rsidR="004924D0" w:rsidRPr="00217379" w:rsidRDefault="00217379" w:rsidP="00217379">
      <w:pPr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</w:t>
      </w:r>
      <w:r w:rsidR="004C1237">
        <w:rPr>
          <w:rFonts w:ascii="PT Astra Serif" w:hAnsi="PT Astra Serif"/>
          <w:sz w:val="28"/>
          <w:szCs w:val="28"/>
        </w:rPr>
        <w:t>.2</w:t>
      </w:r>
      <w:r>
        <w:rPr>
          <w:rFonts w:ascii="PT Astra Serif" w:hAnsi="PT Astra Serif"/>
          <w:sz w:val="28"/>
          <w:szCs w:val="28"/>
        </w:rPr>
        <w:t xml:space="preserve">. </w:t>
      </w:r>
      <w:r w:rsidR="004924D0" w:rsidRPr="00217379">
        <w:rPr>
          <w:rFonts w:ascii="PT Astra Serif" w:hAnsi="PT Astra Serif"/>
          <w:sz w:val="28"/>
          <w:szCs w:val="28"/>
        </w:rPr>
        <w:t>Водителям автомобиля устанавливаются ежемесячные выплаты:</w:t>
      </w:r>
    </w:p>
    <w:p w:rsidR="004924D0" w:rsidRPr="00F11D7F" w:rsidRDefault="004924D0" w:rsidP="00F11D7F">
      <w:pPr>
        <w:pStyle w:val="ac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F11D7F">
        <w:rPr>
          <w:rFonts w:ascii="PT Astra Serif" w:hAnsi="PT Astra Serif"/>
          <w:sz w:val="28"/>
          <w:szCs w:val="28"/>
        </w:rPr>
        <w:t>за ненормированный рабочий день, в соответствии с которым они эпизодически привлекаются к работе за пределами установленной для них продолжительности рабочего времени, в размере</w:t>
      </w:r>
      <w:r w:rsidR="00F11D7F">
        <w:rPr>
          <w:rFonts w:ascii="PT Astra Serif" w:hAnsi="PT Astra Serif"/>
          <w:sz w:val="28"/>
          <w:szCs w:val="28"/>
        </w:rPr>
        <w:t>,</w:t>
      </w:r>
      <w:r w:rsidRPr="00F11D7F">
        <w:rPr>
          <w:rFonts w:ascii="PT Astra Serif" w:hAnsi="PT Astra Serif"/>
          <w:sz w:val="28"/>
          <w:szCs w:val="28"/>
        </w:rPr>
        <w:t xml:space="preserve"> </w:t>
      </w:r>
      <w:r w:rsidR="00F11D7F" w:rsidRPr="00F11D7F">
        <w:rPr>
          <w:rFonts w:ascii="PT Astra Serif" w:hAnsi="PT Astra Serif"/>
          <w:sz w:val="28"/>
          <w:szCs w:val="28"/>
        </w:rPr>
        <w:t>не превышающем</w:t>
      </w:r>
      <w:r w:rsidRPr="00F11D7F">
        <w:rPr>
          <w:rFonts w:ascii="PT Astra Serif" w:hAnsi="PT Astra Serif"/>
          <w:sz w:val="28"/>
          <w:szCs w:val="28"/>
        </w:rPr>
        <w:t xml:space="preserve"> </w:t>
      </w:r>
      <w:r w:rsidR="00B936AD">
        <w:rPr>
          <w:rFonts w:ascii="PT Astra Serif" w:hAnsi="PT Astra Serif"/>
          <w:sz w:val="28"/>
          <w:szCs w:val="28"/>
        </w:rPr>
        <w:t>2</w:t>
      </w:r>
      <w:r w:rsidRPr="00F11D7F">
        <w:rPr>
          <w:rFonts w:ascii="PT Astra Serif" w:hAnsi="PT Astra Serif"/>
          <w:sz w:val="28"/>
          <w:szCs w:val="28"/>
        </w:rPr>
        <w:t>5 процентов оклада (должностного оклада);</w:t>
      </w:r>
    </w:p>
    <w:p w:rsidR="004924D0" w:rsidRPr="00F11D7F" w:rsidRDefault="004924D0" w:rsidP="004924D0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11D7F">
        <w:rPr>
          <w:rFonts w:ascii="PT Astra Serif" w:hAnsi="PT Astra Serif"/>
          <w:sz w:val="28"/>
          <w:szCs w:val="28"/>
        </w:rPr>
        <w:t>за поддержание автомобиля в технически исправном  состоянии, мойку автомобиля и другие виды работ в размере</w:t>
      </w:r>
      <w:r w:rsidR="00F11D7F" w:rsidRPr="00F11D7F">
        <w:rPr>
          <w:rFonts w:ascii="PT Astra Serif" w:hAnsi="PT Astra Serif"/>
          <w:sz w:val="28"/>
          <w:szCs w:val="28"/>
        </w:rPr>
        <w:t>,</w:t>
      </w:r>
      <w:r w:rsidRPr="00F11D7F">
        <w:rPr>
          <w:rFonts w:ascii="PT Astra Serif" w:hAnsi="PT Astra Serif"/>
          <w:sz w:val="28"/>
          <w:szCs w:val="28"/>
        </w:rPr>
        <w:t xml:space="preserve"> </w:t>
      </w:r>
      <w:r w:rsidR="00F11D7F" w:rsidRPr="00F11D7F">
        <w:rPr>
          <w:rFonts w:ascii="PT Astra Serif" w:hAnsi="PT Astra Serif"/>
          <w:sz w:val="28"/>
          <w:szCs w:val="28"/>
        </w:rPr>
        <w:t>не превышающем</w:t>
      </w:r>
      <w:r w:rsidRPr="00F11D7F">
        <w:rPr>
          <w:rFonts w:ascii="PT Astra Serif" w:hAnsi="PT Astra Serif"/>
          <w:sz w:val="28"/>
          <w:szCs w:val="28"/>
        </w:rPr>
        <w:t xml:space="preserve"> 50 процентов оклада (должностного оклада).</w:t>
      </w:r>
    </w:p>
    <w:p w:rsidR="00F11D7F" w:rsidRPr="00F11D7F" w:rsidRDefault="00F11D7F" w:rsidP="001037CD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F11D7F" w:rsidRPr="00B540FA" w:rsidRDefault="00F11D7F" w:rsidP="00B540FA">
      <w:pPr>
        <w:pStyle w:val="ac"/>
        <w:numPr>
          <w:ilvl w:val="0"/>
          <w:numId w:val="9"/>
        </w:numPr>
        <w:jc w:val="center"/>
        <w:rPr>
          <w:rFonts w:ascii="PT Astra Serif" w:hAnsi="PT Astra Serif"/>
          <w:b/>
          <w:sz w:val="28"/>
          <w:szCs w:val="28"/>
        </w:rPr>
      </w:pPr>
      <w:r w:rsidRPr="00B540FA">
        <w:rPr>
          <w:rFonts w:ascii="PT Astra Serif" w:hAnsi="PT Astra Serif"/>
          <w:b/>
          <w:sz w:val="28"/>
          <w:szCs w:val="28"/>
        </w:rPr>
        <w:t>Выплаты стимулирующего характера</w:t>
      </w:r>
    </w:p>
    <w:p w:rsidR="00F11D7F" w:rsidRPr="00F11D7F" w:rsidRDefault="00F11D7F" w:rsidP="00F11D7F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1037CD" w:rsidRPr="001037CD" w:rsidRDefault="00F11D7F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83B09">
        <w:rPr>
          <w:rFonts w:ascii="PT Astra Serif" w:hAnsi="PT Astra Serif"/>
          <w:sz w:val="28"/>
          <w:szCs w:val="28"/>
        </w:rPr>
        <w:t>4.1</w:t>
      </w:r>
      <w:r w:rsidRPr="00F83B09">
        <w:rPr>
          <w:rFonts w:ascii="PT Astra Serif" w:hAnsi="PT Astra Serif"/>
          <w:i/>
          <w:sz w:val="28"/>
          <w:szCs w:val="28"/>
        </w:rPr>
        <w:t xml:space="preserve">. </w:t>
      </w:r>
      <w:r w:rsidRPr="001037CD">
        <w:rPr>
          <w:rFonts w:ascii="PT Astra Serif" w:hAnsi="PT Astra Serif"/>
          <w:sz w:val="28"/>
          <w:szCs w:val="28"/>
        </w:rPr>
        <w:t>Выплаты стимулирующего характера устанавливаются</w:t>
      </w:r>
      <w:r w:rsidR="001037CD" w:rsidRPr="001037CD">
        <w:rPr>
          <w:rFonts w:ascii="PT Astra Serif" w:hAnsi="PT Astra Serif"/>
          <w:sz w:val="28"/>
          <w:szCs w:val="28"/>
        </w:rPr>
        <w:t xml:space="preserve"> в целях повышения мотивации работников Учреждения к качественному труду и поощрениям их за результаты труда.</w:t>
      </w:r>
    </w:p>
    <w:p w:rsidR="001037CD" w:rsidRPr="001037CD" w:rsidRDefault="001037CD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37CD">
        <w:rPr>
          <w:rFonts w:ascii="PT Astra Serif" w:hAnsi="PT Astra Serif"/>
          <w:sz w:val="28"/>
          <w:szCs w:val="28"/>
        </w:rPr>
        <w:t>Выплаты стимулирующего характера носят постоянный или временный характер.</w:t>
      </w:r>
    </w:p>
    <w:p w:rsidR="001037CD" w:rsidRDefault="001037CD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37CD">
        <w:rPr>
          <w:rFonts w:ascii="PT Astra Serif" w:hAnsi="PT Astra Serif"/>
          <w:sz w:val="28"/>
          <w:szCs w:val="28"/>
        </w:rPr>
        <w:t>Выплаты стимулирующего характера устанавливаются работникам Учреждения при назначении на должность, переводе на другую должность и в других случаях на основании решения руководителя Учреждения.</w:t>
      </w:r>
    </w:p>
    <w:p w:rsidR="001037CD" w:rsidRPr="001037CD" w:rsidRDefault="001037CD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установлении работникам Учреждения выплат стимулирующего характера учитываются критерии, позволяющие оценить качество и результативность их работы, установленные локальными нормативными актами Учреждения.</w:t>
      </w:r>
    </w:p>
    <w:p w:rsidR="00F11D7F" w:rsidRPr="00F83B09" w:rsidRDefault="00F11D7F" w:rsidP="001037CD">
      <w:pPr>
        <w:pStyle w:val="ac"/>
        <w:numPr>
          <w:ilvl w:val="1"/>
          <w:numId w:val="11"/>
        </w:numPr>
        <w:ind w:hanging="579"/>
        <w:jc w:val="both"/>
        <w:rPr>
          <w:rFonts w:ascii="PT Astra Serif" w:hAnsi="PT Astra Serif"/>
          <w:sz w:val="28"/>
          <w:szCs w:val="28"/>
        </w:rPr>
      </w:pPr>
      <w:r w:rsidRPr="00F83B09">
        <w:rPr>
          <w:rFonts w:ascii="PT Astra Serif" w:hAnsi="PT Astra Serif"/>
          <w:sz w:val="28"/>
          <w:szCs w:val="28"/>
        </w:rPr>
        <w:t>К выплатам стимулирующего характера относятся:</w:t>
      </w:r>
    </w:p>
    <w:p w:rsidR="00F11D7F" w:rsidRPr="00F83B09" w:rsidRDefault="00F11D7F" w:rsidP="00F83B0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83B09">
        <w:rPr>
          <w:rFonts w:ascii="PT Astra Serif" w:hAnsi="PT Astra Serif"/>
          <w:sz w:val="28"/>
          <w:szCs w:val="28"/>
        </w:rPr>
        <w:t>выплаты за интенсивность и высокие результаты работы;</w:t>
      </w:r>
    </w:p>
    <w:p w:rsidR="00F11D7F" w:rsidRPr="00F83B09" w:rsidRDefault="00F11D7F" w:rsidP="00F11D7F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3B09">
        <w:rPr>
          <w:rFonts w:ascii="PT Astra Serif" w:hAnsi="PT Astra Serif"/>
          <w:sz w:val="28"/>
          <w:szCs w:val="28"/>
        </w:rPr>
        <w:t>выплаты за качество выполняемых работ, оказываемых услуг;</w:t>
      </w:r>
    </w:p>
    <w:p w:rsidR="00F11D7F" w:rsidRPr="00F83B09" w:rsidRDefault="00F11D7F" w:rsidP="00F11D7F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3B09">
        <w:rPr>
          <w:rFonts w:ascii="PT Astra Serif" w:hAnsi="PT Astra Serif"/>
          <w:sz w:val="28"/>
          <w:szCs w:val="28"/>
        </w:rPr>
        <w:t>выплаты за стаж непрерывной работы, выслугу лет;</w:t>
      </w:r>
    </w:p>
    <w:p w:rsidR="00F11D7F" w:rsidRDefault="00F11D7F" w:rsidP="00F11D7F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3B09">
        <w:rPr>
          <w:rFonts w:ascii="PT Astra Serif" w:hAnsi="PT Astra Serif"/>
          <w:sz w:val="28"/>
          <w:szCs w:val="28"/>
        </w:rPr>
        <w:t>премии по итогам работы за определённый период времени;</w:t>
      </w:r>
    </w:p>
    <w:p w:rsidR="004B5F63" w:rsidRDefault="004B5F63" w:rsidP="00F11D7F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доплата за учёную степень;</w:t>
      </w:r>
    </w:p>
    <w:p w:rsidR="004B5F63" w:rsidRDefault="004B5F63" w:rsidP="00F11D7F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надбавка за почётное звание СССР, РСФСР, Российской Федерации, почётное звание Ульяновской области;</w:t>
      </w:r>
    </w:p>
    <w:p w:rsidR="00F83B09" w:rsidRDefault="00F83B09" w:rsidP="00F83B0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83B09">
        <w:rPr>
          <w:rFonts w:ascii="PT Astra Serif" w:hAnsi="PT Astra Serif"/>
          <w:sz w:val="28"/>
          <w:szCs w:val="28"/>
        </w:rPr>
        <w:t>надбавка, отражающая отраслевые особенности деятельности отдельных категорий работников Учреждения.</w:t>
      </w:r>
    </w:p>
    <w:p w:rsidR="00734355" w:rsidRPr="00F83B09" w:rsidRDefault="00734355" w:rsidP="00734355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персональная надбавка.</w:t>
      </w:r>
    </w:p>
    <w:p w:rsidR="00F11D7F" w:rsidRPr="00506753" w:rsidRDefault="00506753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6753">
        <w:rPr>
          <w:rFonts w:ascii="PT Astra Serif" w:hAnsi="PT Astra Serif"/>
          <w:sz w:val="28"/>
          <w:szCs w:val="28"/>
        </w:rPr>
        <w:t>4</w:t>
      </w:r>
      <w:r w:rsidR="00F11D7F" w:rsidRPr="00506753">
        <w:rPr>
          <w:rFonts w:ascii="PT Astra Serif" w:hAnsi="PT Astra Serif"/>
          <w:sz w:val="28"/>
          <w:szCs w:val="28"/>
        </w:rPr>
        <w:t>.3.</w:t>
      </w:r>
      <w:r w:rsidR="00F11D7F" w:rsidRPr="00506753">
        <w:rPr>
          <w:rFonts w:ascii="PT Astra Serif" w:hAnsi="PT Astra Serif"/>
          <w:i/>
          <w:sz w:val="28"/>
          <w:szCs w:val="28"/>
        </w:rPr>
        <w:t xml:space="preserve"> </w:t>
      </w:r>
      <w:r w:rsidR="00F11D7F" w:rsidRPr="00506753">
        <w:rPr>
          <w:rFonts w:ascii="PT Astra Serif" w:hAnsi="PT Astra Serif"/>
          <w:sz w:val="28"/>
          <w:szCs w:val="28"/>
        </w:rPr>
        <w:t>Ежемесячная выплата за интенсивность и высокие результаты работы</w:t>
      </w:r>
      <w:r w:rsidR="00776464">
        <w:rPr>
          <w:rFonts w:ascii="PT Astra Serif" w:hAnsi="PT Astra Serif"/>
          <w:sz w:val="28"/>
          <w:szCs w:val="28"/>
        </w:rPr>
        <w:t>, за качество выполняемых работ</w:t>
      </w:r>
      <w:r w:rsidR="00F11D7F" w:rsidRPr="00506753">
        <w:rPr>
          <w:rFonts w:ascii="PT Astra Serif" w:hAnsi="PT Astra Serif"/>
          <w:sz w:val="28"/>
          <w:szCs w:val="28"/>
        </w:rPr>
        <w:t xml:space="preserve"> устанавливается с учётом исполнения обязанностей в условиях, отличающихся сложностью работ в сжатых временных рамках исполнения, в процентном отношении от оклада (должностного оклада) исходя из фактически отработанного времени:</w:t>
      </w:r>
    </w:p>
    <w:p w:rsidR="00F11D7F" w:rsidRPr="00776464" w:rsidRDefault="00F11D7F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6464">
        <w:rPr>
          <w:rFonts w:ascii="PT Astra Serif" w:hAnsi="PT Astra Serif"/>
          <w:sz w:val="28"/>
          <w:szCs w:val="28"/>
        </w:rPr>
        <w:t xml:space="preserve">директору Учреждения </w:t>
      </w:r>
      <w:r w:rsidR="000018AE">
        <w:rPr>
          <w:rFonts w:ascii="PT Astra Serif" w:hAnsi="PT Astra Serif"/>
          <w:sz w:val="28"/>
          <w:szCs w:val="28"/>
        </w:rPr>
        <w:t xml:space="preserve">в размере, не превышающем </w:t>
      </w:r>
      <w:r w:rsidR="009E49C7">
        <w:rPr>
          <w:rFonts w:ascii="PT Astra Serif" w:hAnsi="PT Astra Serif"/>
          <w:sz w:val="28"/>
          <w:szCs w:val="28"/>
        </w:rPr>
        <w:t>220</w:t>
      </w:r>
      <w:r w:rsidRPr="00776464">
        <w:rPr>
          <w:rFonts w:ascii="PT Astra Serif" w:hAnsi="PT Astra Serif"/>
          <w:sz w:val="28"/>
          <w:szCs w:val="28"/>
        </w:rPr>
        <w:t xml:space="preserve"> процентов</w:t>
      </w:r>
      <w:r w:rsidR="000018AE" w:rsidRPr="000018AE">
        <w:rPr>
          <w:rFonts w:ascii="PT Astra Serif" w:hAnsi="PT Astra Serif"/>
          <w:sz w:val="28"/>
          <w:szCs w:val="28"/>
        </w:rPr>
        <w:t xml:space="preserve"> </w:t>
      </w:r>
      <w:r w:rsidR="000018AE" w:rsidRPr="00506753">
        <w:rPr>
          <w:rFonts w:ascii="PT Astra Serif" w:hAnsi="PT Astra Serif"/>
          <w:sz w:val="28"/>
          <w:szCs w:val="28"/>
        </w:rPr>
        <w:t>оклада (должностного оклада)</w:t>
      </w:r>
      <w:r w:rsidRPr="00776464">
        <w:rPr>
          <w:rFonts w:ascii="PT Astra Serif" w:hAnsi="PT Astra Serif"/>
          <w:sz w:val="28"/>
          <w:szCs w:val="28"/>
        </w:rPr>
        <w:t>;</w:t>
      </w:r>
    </w:p>
    <w:p w:rsidR="00F11D7F" w:rsidRPr="002721D6" w:rsidRDefault="00F11D7F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21D6">
        <w:rPr>
          <w:rFonts w:ascii="PT Astra Serif" w:hAnsi="PT Astra Serif"/>
          <w:sz w:val="28"/>
          <w:szCs w:val="28"/>
        </w:rPr>
        <w:t xml:space="preserve">начальнику отдела </w:t>
      </w:r>
      <w:r w:rsidR="00FB157F" w:rsidRPr="002721D6">
        <w:rPr>
          <w:rFonts w:ascii="PT Astra Serif" w:hAnsi="PT Astra Serif"/>
          <w:sz w:val="28"/>
          <w:szCs w:val="28"/>
        </w:rPr>
        <w:t>(главному бухгалтеру)</w:t>
      </w:r>
      <w:r w:rsidRPr="002721D6">
        <w:rPr>
          <w:rFonts w:ascii="PT Astra Serif" w:hAnsi="PT Astra Serif"/>
          <w:sz w:val="28"/>
          <w:szCs w:val="28"/>
        </w:rPr>
        <w:t xml:space="preserve">– </w:t>
      </w:r>
      <w:r w:rsidR="000018AE" w:rsidRPr="002721D6">
        <w:rPr>
          <w:rFonts w:ascii="PT Astra Serif" w:hAnsi="PT Astra Serif"/>
          <w:sz w:val="28"/>
          <w:szCs w:val="28"/>
        </w:rPr>
        <w:t>в размере</w:t>
      </w:r>
      <w:r w:rsidR="000757EA" w:rsidRPr="002721D6">
        <w:rPr>
          <w:rFonts w:ascii="PT Astra Serif" w:hAnsi="PT Astra Serif"/>
          <w:sz w:val="28"/>
          <w:szCs w:val="28"/>
        </w:rPr>
        <w:t>,</w:t>
      </w:r>
      <w:r w:rsidR="000018AE" w:rsidRPr="002721D6">
        <w:rPr>
          <w:rFonts w:ascii="PT Astra Serif" w:hAnsi="PT Astra Serif"/>
          <w:sz w:val="28"/>
          <w:szCs w:val="28"/>
        </w:rPr>
        <w:t xml:space="preserve"> </w:t>
      </w:r>
      <w:r w:rsidR="000757EA" w:rsidRPr="002721D6">
        <w:rPr>
          <w:rFonts w:ascii="PT Astra Serif" w:hAnsi="PT Astra Serif"/>
          <w:sz w:val="28"/>
          <w:szCs w:val="28"/>
        </w:rPr>
        <w:t xml:space="preserve">не превышающем </w:t>
      </w:r>
      <w:r w:rsidRPr="002721D6">
        <w:rPr>
          <w:rFonts w:ascii="PT Astra Serif" w:hAnsi="PT Astra Serif"/>
          <w:sz w:val="28"/>
          <w:szCs w:val="28"/>
        </w:rPr>
        <w:t>2</w:t>
      </w:r>
      <w:r w:rsidR="009E49C7">
        <w:rPr>
          <w:rFonts w:ascii="PT Astra Serif" w:hAnsi="PT Astra Serif"/>
          <w:sz w:val="28"/>
          <w:szCs w:val="28"/>
        </w:rPr>
        <w:t>0</w:t>
      </w:r>
      <w:r w:rsidRPr="002721D6">
        <w:rPr>
          <w:rFonts w:ascii="PT Astra Serif" w:hAnsi="PT Astra Serif"/>
          <w:sz w:val="28"/>
          <w:szCs w:val="28"/>
        </w:rPr>
        <w:t>0 процентов</w:t>
      </w:r>
      <w:r w:rsidR="000018AE" w:rsidRPr="002721D6">
        <w:rPr>
          <w:rFonts w:ascii="PT Astra Serif" w:hAnsi="PT Astra Serif"/>
          <w:sz w:val="28"/>
          <w:szCs w:val="28"/>
        </w:rPr>
        <w:t xml:space="preserve"> оклада (должностного оклада)</w:t>
      </w:r>
      <w:r w:rsidRPr="002721D6">
        <w:rPr>
          <w:rFonts w:ascii="PT Astra Serif" w:hAnsi="PT Astra Serif"/>
          <w:sz w:val="28"/>
          <w:szCs w:val="28"/>
        </w:rPr>
        <w:t>;</w:t>
      </w:r>
    </w:p>
    <w:p w:rsidR="00F11D7F" w:rsidRPr="002721D6" w:rsidRDefault="00F11D7F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21D6">
        <w:rPr>
          <w:rFonts w:ascii="PT Astra Serif" w:hAnsi="PT Astra Serif"/>
          <w:sz w:val="28"/>
          <w:szCs w:val="28"/>
        </w:rPr>
        <w:t xml:space="preserve">заместителю начальника отдела </w:t>
      </w:r>
      <w:r w:rsidR="000018AE" w:rsidRPr="002721D6">
        <w:rPr>
          <w:rFonts w:ascii="PT Astra Serif" w:hAnsi="PT Astra Serif"/>
          <w:sz w:val="28"/>
          <w:szCs w:val="28"/>
        </w:rPr>
        <w:t>–</w:t>
      </w:r>
      <w:r w:rsidRPr="002721D6">
        <w:rPr>
          <w:rFonts w:ascii="PT Astra Serif" w:hAnsi="PT Astra Serif"/>
          <w:sz w:val="28"/>
          <w:szCs w:val="28"/>
        </w:rPr>
        <w:t xml:space="preserve"> </w:t>
      </w:r>
      <w:r w:rsidR="000018AE" w:rsidRPr="002721D6">
        <w:rPr>
          <w:rFonts w:ascii="PT Astra Serif" w:hAnsi="PT Astra Serif"/>
          <w:sz w:val="28"/>
          <w:szCs w:val="28"/>
        </w:rPr>
        <w:t>в размере</w:t>
      </w:r>
      <w:r w:rsidR="000757EA" w:rsidRPr="002721D6">
        <w:rPr>
          <w:rFonts w:ascii="PT Astra Serif" w:hAnsi="PT Astra Serif"/>
          <w:sz w:val="28"/>
          <w:szCs w:val="28"/>
        </w:rPr>
        <w:t>,</w:t>
      </w:r>
      <w:r w:rsidR="000018AE" w:rsidRPr="002721D6">
        <w:rPr>
          <w:rFonts w:ascii="PT Astra Serif" w:hAnsi="PT Astra Serif"/>
          <w:sz w:val="28"/>
          <w:szCs w:val="28"/>
        </w:rPr>
        <w:t xml:space="preserve"> </w:t>
      </w:r>
      <w:r w:rsidR="000757EA" w:rsidRPr="002721D6">
        <w:rPr>
          <w:rFonts w:ascii="PT Astra Serif" w:hAnsi="PT Astra Serif"/>
          <w:sz w:val="28"/>
          <w:szCs w:val="28"/>
        </w:rPr>
        <w:t xml:space="preserve">не превышающем </w:t>
      </w:r>
      <w:r w:rsidR="00F3468C" w:rsidRPr="002721D6">
        <w:rPr>
          <w:rFonts w:ascii="PT Astra Serif" w:hAnsi="PT Astra Serif"/>
          <w:sz w:val="28"/>
          <w:szCs w:val="28"/>
        </w:rPr>
        <w:t xml:space="preserve">                               </w:t>
      </w:r>
      <w:r w:rsidRPr="002721D6">
        <w:rPr>
          <w:rFonts w:ascii="PT Astra Serif" w:hAnsi="PT Astra Serif"/>
          <w:sz w:val="28"/>
          <w:szCs w:val="28"/>
        </w:rPr>
        <w:t>190 процентов</w:t>
      </w:r>
      <w:r w:rsidR="000018AE" w:rsidRPr="002721D6">
        <w:rPr>
          <w:rFonts w:ascii="PT Astra Serif" w:hAnsi="PT Astra Serif"/>
          <w:sz w:val="28"/>
          <w:szCs w:val="28"/>
        </w:rPr>
        <w:t xml:space="preserve"> оклада (должностного оклада)</w:t>
      </w:r>
      <w:r w:rsidRPr="002721D6">
        <w:rPr>
          <w:rFonts w:ascii="PT Astra Serif" w:hAnsi="PT Astra Serif"/>
          <w:sz w:val="28"/>
          <w:szCs w:val="28"/>
        </w:rPr>
        <w:t>;</w:t>
      </w:r>
    </w:p>
    <w:p w:rsidR="002721D6" w:rsidRPr="007E1823" w:rsidRDefault="002721D6" w:rsidP="002721D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E1823">
        <w:rPr>
          <w:rFonts w:ascii="PT Astra Serif" w:hAnsi="PT Astra Serif"/>
          <w:sz w:val="28"/>
          <w:szCs w:val="28"/>
        </w:rPr>
        <w:t>водителю автомобиля – в размере, не превышающем 25 процентов</w:t>
      </w:r>
      <w:r w:rsidRPr="007E1823">
        <w:t xml:space="preserve"> </w:t>
      </w:r>
      <w:r w:rsidRPr="007E1823">
        <w:rPr>
          <w:rFonts w:ascii="PT Astra Serif" w:hAnsi="PT Astra Serif"/>
          <w:sz w:val="28"/>
          <w:szCs w:val="28"/>
        </w:rPr>
        <w:t>оклада (должностного оклада);</w:t>
      </w:r>
    </w:p>
    <w:p w:rsidR="00F11D7F" w:rsidRPr="002721D6" w:rsidRDefault="00A14077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E1823">
        <w:rPr>
          <w:rFonts w:ascii="PT Astra Serif" w:hAnsi="PT Astra Serif"/>
          <w:sz w:val="28"/>
          <w:szCs w:val="28"/>
        </w:rPr>
        <w:t xml:space="preserve">иным работникам </w:t>
      </w:r>
      <w:r w:rsidR="002721D6" w:rsidRPr="007E1823">
        <w:rPr>
          <w:rFonts w:ascii="PT Astra Serif" w:hAnsi="PT Astra Serif"/>
          <w:sz w:val="28"/>
          <w:szCs w:val="28"/>
        </w:rPr>
        <w:t>У</w:t>
      </w:r>
      <w:r w:rsidRPr="007E1823">
        <w:rPr>
          <w:rFonts w:ascii="PT Astra Serif" w:hAnsi="PT Astra Serif"/>
          <w:sz w:val="28"/>
          <w:szCs w:val="28"/>
        </w:rPr>
        <w:t xml:space="preserve">чреждения </w:t>
      </w:r>
      <w:r w:rsidR="000018AE" w:rsidRPr="007E1823">
        <w:rPr>
          <w:rFonts w:ascii="PT Astra Serif" w:hAnsi="PT Astra Serif"/>
          <w:sz w:val="28"/>
          <w:szCs w:val="28"/>
        </w:rPr>
        <w:t>в размере</w:t>
      </w:r>
      <w:r w:rsidR="000757EA" w:rsidRPr="007E1823">
        <w:rPr>
          <w:rFonts w:ascii="PT Astra Serif" w:hAnsi="PT Astra Serif"/>
          <w:sz w:val="28"/>
          <w:szCs w:val="28"/>
        </w:rPr>
        <w:t xml:space="preserve">, не превышающем </w:t>
      </w:r>
      <w:r w:rsidR="00F11D7F" w:rsidRPr="007E1823">
        <w:rPr>
          <w:rFonts w:ascii="PT Astra Serif" w:hAnsi="PT Astra Serif"/>
          <w:sz w:val="28"/>
          <w:szCs w:val="28"/>
        </w:rPr>
        <w:t>170 процентов</w:t>
      </w:r>
      <w:r w:rsidR="000018AE" w:rsidRPr="007E1823">
        <w:rPr>
          <w:rFonts w:ascii="PT Astra Serif" w:hAnsi="PT Astra Serif"/>
          <w:sz w:val="28"/>
          <w:szCs w:val="28"/>
        </w:rPr>
        <w:t xml:space="preserve"> оклада (должностного оклада)</w:t>
      </w:r>
      <w:r w:rsidR="00B7749A" w:rsidRPr="007E1823">
        <w:rPr>
          <w:rFonts w:ascii="PT Astra Serif" w:hAnsi="PT Astra Serif"/>
          <w:sz w:val="28"/>
          <w:szCs w:val="28"/>
        </w:rPr>
        <w:t>;</w:t>
      </w:r>
    </w:p>
    <w:p w:rsidR="00F11D7F" w:rsidRPr="00B8671B" w:rsidRDefault="00F11D7F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671B">
        <w:rPr>
          <w:rFonts w:ascii="PT Astra Serif" w:hAnsi="PT Astra Serif"/>
          <w:sz w:val="28"/>
          <w:szCs w:val="28"/>
        </w:rPr>
        <w:t>Выплаты за интенсивность и высокие результаты работы, выплаты за качество выполняемых работ устанавливаются в пределах средств, предусмотренных на эти цели в составе фонда оплаты труда работников Учреждения, и выплачиваются в размерах, установленных приказом руководителя Учреждения.</w:t>
      </w:r>
    </w:p>
    <w:p w:rsidR="00F11D7F" w:rsidRPr="00247FE6" w:rsidRDefault="00F11D7F" w:rsidP="00F11D7F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47FE6">
        <w:rPr>
          <w:rFonts w:ascii="PT Astra Serif" w:hAnsi="PT Astra Serif"/>
          <w:sz w:val="28"/>
          <w:szCs w:val="28"/>
        </w:rPr>
        <w:t>Работнику, проработавшему не полный календарный месяц и уволенному в связи с призывом (поступлением) на военную службу, поступлением в учебное заведение с отрывом от работы, высвобождением в связи с окончанием срочного трудового договора, осуществлением мероприятий  по сокращению численности или штатов, реорганизации или ликвидации структурного подразделения, уходом на пенсию, переходом на выборную должность и другим уважительным причинам, выплаты за интенсивность и высокие результаты работы, выплаты за качество выполняемых работ производятся за фактически отработанное в учётном месяце время.</w:t>
      </w:r>
    </w:p>
    <w:p w:rsidR="00F11D7F" w:rsidRPr="00AD0F03" w:rsidRDefault="00F11D7F" w:rsidP="00F11D7F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0F03">
        <w:rPr>
          <w:rFonts w:ascii="PT Astra Serif" w:hAnsi="PT Astra Serif"/>
          <w:sz w:val="28"/>
          <w:szCs w:val="28"/>
        </w:rPr>
        <w:t>Размер выплаты за качество выполняемых работ снижается за нецелевое, неправомерное и (или) неэффективное использование бюджетных средств, в том числе допущенное в следствие исполнения неправомерных поручений, в зависимости от суммы финансового нарушения, в следующих размерах:</w:t>
      </w:r>
    </w:p>
    <w:p w:rsidR="00F11D7F" w:rsidRPr="00AD0F03" w:rsidRDefault="00F11D7F" w:rsidP="00F11D7F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5103"/>
        <w:gridCol w:w="4678"/>
      </w:tblGrid>
      <w:tr w:rsidR="00F11D7F" w:rsidRPr="00AD0F03" w:rsidTr="00A32E52">
        <w:tc>
          <w:tcPr>
            <w:tcW w:w="5103" w:type="dxa"/>
          </w:tcPr>
          <w:p w:rsidR="00F11D7F" w:rsidRPr="00AD0F03" w:rsidRDefault="00F11D7F" w:rsidP="00A32E52">
            <w:pPr>
              <w:spacing w:line="263" w:lineRule="atLeast"/>
              <w:ind w:firstLine="709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D0F03">
              <w:rPr>
                <w:color w:val="000000"/>
                <w:sz w:val="24"/>
                <w:szCs w:val="24"/>
              </w:rPr>
              <w:t>Размер суммы бюджетных средств, расходование которых признано контрольно-надзорными органами нецелевым, неправомерным и (или) неэффективным</w:t>
            </w:r>
          </w:p>
        </w:tc>
        <w:tc>
          <w:tcPr>
            <w:tcW w:w="4678" w:type="dxa"/>
          </w:tcPr>
          <w:p w:rsidR="00F11D7F" w:rsidRPr="00AD0F03" w:rsidRDefault="00F11D7F" w:rsidP="00A32E52">
            <w:pPr>
              <w:spacing w:line="263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D0F03">
              <w:rPr>
                <w:color w:val="000000"/>
                <w:sz w:val="24"/>
                <w:szCs w:val="24"/>
              </w:rPr>
              <w:t>Размер снижения выплат стимулирующего характера за интенсивность и высокие результаты работы, за качество выполняемых работ, оказываемых услуг</w:t>
            </w:r>
            <w:r w:rsidRPr="00AD0F03">
              <w:rPr>
                <w:color w:val="000000"/>
                <w:sz w:val="24"/>
                <w:szCs w:val="24"/>
              </w:rPr>
              <w:br/>
              <w:t>(в процентах от каждой установленной выплаты стимулирующего характера)</w:t>
            </w:r>
          </w:p>
        </w:tc>
      </w:tr>
      <w:tr w:rsidR="00F11D7F" w:rsidRPr="00AD0F03" w:rsidTr="00A32E52">
        <w:tc>
          <w:tcPr>
            <w:tcW w:w="5103" w:type="dxa"/>
          </w:tcPr>
          <w:p w:rsidR="00F11D7F" w:rsidRPr="00AD0F03" w:rsidRDefault="00F11D7F" w:rsidP="00A32E52">
            <w:pPr>
              <w:pStyle w:val="ac"/>
              <w:ind w:left="0"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0F03">
              <w:rPr>
                <w:rFonts w:ascii="PT Astra Serif" w:hAnsi="PT Astra Serif"/>
                <w:sz w:val="24"/>
                <w:szCs w:val="24"/>
              </w:rPr>
              <w:t>до 50 000 рублей включительно</w:t>
            </w:r>
          </w:p>
        </w:tc>
        <w:tc>
          <w:tcPr>
            <w:tcW w:w="4678" w:type="dxa"/>
          </w:tcPr>
          <w:p w:rsidR="00F11D7F" w:rsidRPr="00AD0F03" w:rsidRDefault="00F11D7F" w:rsidP="00A32E52">
            <w:pPr>
              <w:pStyle w:val="ac"/>
              <w:ind w:left="0"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0F03">
              <w:rPr>
                <w:rFonts w:ascii="PT Astra Serif" w:hAnsi="PT Astra Serif"/>
                <w:sz w:val="24"/>
                <w:szCs w:val="24"/>
              </w:rPr>
              <w:t>10 процентов</w:t>
            </w:r>
          </w:p>
        </w:tc>
      </w:tr>
      <w:tr w:rsidR="00F11D7F" w:rsidRPr="00AD0F03" w:rsidTr="00A32E52">
        <w:tc>
          <w:tcPr>
            <w:tcW w:w="5103" w:type="dxa"/>
          </w:tcPr>
          <w:p w:rsidR="00F11D7F" w:rsidRPr="00AD0F03" w:rsidRDefault="00F11D7F" w:rsidP="00A32E52">
            <w:pPr>
              <w:pStyle w:val="ac"/>
              <w:ind w:left="0"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0F03">
              <w:rPr>
                <w:rFonts w:ascii="PT Astra Serif" w:hAnsi="PT Astra Serif"/>
                <w:sz w:val="24"/>
                <w:szCs w:val="24"/>
              </w:rPr>
              <w:t>до 100 000 рублей включительно</w:t>
            </w:r>
          </w:p>
        </w:tc>
        <w:tc>
          <w:tcPr>
            <w:tcW w:w="4678" w:type="dxa"/>
          </w:tcPr>
          <w:p w:rsidR="00F11D7F" w:rsidRPr="00AD0F03" w:rsidRDefault="00F11D7F" w:rsidP="00A32E52">
            <w:pPr>
              <w:pStyle w:val="ac"/>
              <w:ind w:left="0"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0F03">
              <w:rPr>
                <w:rFonts w:ascii="PT Astra Serif" w:hAnsi="PT Astra Serif"/>
                <w:sz w:val="24"/>
                <w:szCs w:val="24"/>
              </w:rPr>
              <w:t>20 процентов</w:t>
            </w:r>
          </w:p>
        </w:tc>
      </w:tr>
      <w:tr w:rsidR="00F11D7F" w:rsidRPr="00AD0F03" w:rsidTr="00A32E52">
        <w:tc>
          <w:tcPr>
            <w:tcW w:w="5103" w:type="dxa"/>
          </w:tcPr>
          <w:p w:rsidR="00F11D7F" w:rsidRPr="00AD0F03" w:rsidRDefault="00F11D7F" w:rsidP="00A32E52">
            <w:pPr>
              <w:pStyle w:val="ac"/>
              <w:ind w:left="0"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0F03">
              <w:rPr>
                <w:rFonts w:ascii="PT Astra Serif" w:hAnsi="PT Astra Serif"/>
                <w:sz w:val="24"/>
                <w:szCs w:val="24"/>
              </w:rPr>
              <w:t>до 200 000 рублей включительно</w:t>
            </w:r>
          </w:p>
        </w:tc>
        <w:tc>
          <w:tcPr>
            <w:tcW w:w="4678" w:type="dxa"/>
          </w:tcPr>
          <w:p w:rsidR="00F11D7F" w:rsidRPr="00AD0F03" w:rsidRDefault="00F11D7F" w:rsidP="00A32E52">
            <w:pPr>
              <w:pStyle w:val="ac"/>
              <w:ind w:left="0"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0F03">
              <w:rPr>
                <w:rFonts w:ascii="PT Astra Serif" w:hAnsi="PT Astra Serif"/>
                <w:sz w:val="24"/>
                <w:szCs w:val="24"/>
              </w:rPr>
              <w:t>30 процентов</w:t>
            </w:r>
          </w:p>
        </w:tc>
      </w:tr>
      <w:tr w:rsidR="00F11D7F" w:rsidRPr="00AD0F03" w:rsidTr="00A32E52">
        <w:tc>
          <w:tcPr>
            <w:tcW w:w="5103" w:type="dxa"/>
          </w:tcPr>
          <w:p w:rsidR="00F11D7F" w:rsidRPr="00AD0F03" w:rsidRDefault="00F11D7F" w:rsidP="00A32E52">
            <w:pPr>
              <w:pStyle w:val="ac"/>
              <w:ind w:left="0"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0F03">
              <w:rPr>
                <w:rFonts w:ascii="PT Astra Serif" w:hAnsi="PT Astra Serif"/>
                <w:sz w:val="24"/>
                <w:szCs w:val="24"/>
              </w:rPr>
              <w:t>до 300 000 рублей включительно</w:t>
            </w:r>
          </w:p>
        </w:tc>
        <w:tc>
          <w:tcPr>
            <w:tcW w:w="4678" w:type="dxa"/>
          </w:tcPr>
          <w:p w:rsidR="00F11D7F" w:rsidRPr="00AD0F03" w:rsidRDefault="00F11D7F" w:rsidP="00A32E52">
            <w:pPr>
              <w:pStyle w:val="ac"/>
              <w:ind w:left="0"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0F03">
              <w:rPr>
                <w:rFonts w:ascii="PT Astra Serif" w:hAnsi="PT Astra Serif"/>
                <w:sz w:val="24"/>
                <w:szCs w:val="24"/>
              </w:rPr>
              <w:t>40 процентов</w:t>
            </w:r>
          </w:p>
        </w:tc>
      </w:tr>
      <w:tr w:rsidR="00F11D7F" w:rsidRPr="00AD0F03" w:rsidTr="00A32E52">
        <w:tc>
          <w:tcPr>
            <w:tcW w:w="5103" w:type="dxa"/>
          </w:tcPr>
          <w:p w:rsidR="00F11D7F" w:rsidRPr="00AD0F03" w:rsidRDefault="00F11D7F" w:rsidP="00A32E52">
            <w:pPr>
              <w:pStyle w:val="ac"/>
              <w:ind w:left="0"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0F03">
              <w:rPr>
                <w:rFonts w:ascii="PT Astra Serif" w:hAnsi="PT Astra Serif"/>
                <w:sz w:val="24"/>
                <w:szCs w:val="24"/>
              </w:rPr>
              <w:t>до 400 000 рублей включительно</w:t>
            </w:r>
          </w:p>
        </w:tc>
        <w:tc>
          <w:tcPr>
            <w:tcW w:w="4678" w:type="dxa"/>
          </w:tcPr>
          <w:p w:rsidR="00F11D7F" w:rsidRPr="00AD0F03" w:rsidRDefault="00F11D7F" w:rsidP="00A32E52">
            <w:pPr>
              <w:pStyle w:val="ac"/>
              <w:ind w:left="0"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0F03">
              <w:rPr>
                <w:rFonts w:ascii="PT Astra Serif" w:hAnsi="PT Astra Serif"/>
                <w:sz w:val="24"/>
                <w:szCs w:val="24"/>
              </w:rPr>
              <w:t>50 процентов</w:t>
            </w:r>
          </w:p>
        </w:tc>
      </w:tr>
      <w:tr w:rsidR="00F11D7F" w:rsidRPr="00AD0F03" w:rsidTr="00A32E52">
        <w:tc>
          <w:tcPr>
            <w:tcW w:w="5103" w:type="dxa"/>
          </w:tcPr>
          <w:p w:rsidR="00F11D7F" w:rsidRPr="00AD0F03" w:rsidRDefault="00F11D7F" w:rsidP="00A32E52">
            <w:pPr>
              <w:pStyle w:val="ac"/>
              <w:ind w:left="0"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0F03">
              <w:rPr>
                <w:rFonts w:ascii="PT Astra Serif" w:hAnsi="PT Astra Serif"/>
                <w:sz w:val="24"/>
                <w:szCs w:val="24"/>
              </w:rPr>
              <w:t>до 500 000 рублей включительно</w:t>
            </w:r>
          </w:p>
        </w:tc>
        <w:tc>
          <w:tcPr>
            <w:tcW w:w="4678" w:type="dxa"/>
          </w:tcPr>
          <w:p w:rsidR="00F11D7F" w:rsidRPr="00AD0F03" w:rsidRDefault="00F11D7F" w:rsidP="00A32E52">
            <w:pPr>
              <w:pStyle w:val="ac"/>
              <w:ind w:left="0"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0F03">
              <w:rPr>
                <w:rFonts w:ascii="PT Astra Serif" w:hAnsi="PT Astra Serif"/>
                <w:sz w:val="24"/>
                <w:szCs w:val="24"/>
              </w:rPr>
              <w:t>60 процентов</w:t>
            </w:r>
          </w:p>
        </w:tc>
      </w:tr>
      <w:tr w:rsidR="00F11D7F" w:rsidRPr="00B204E5" w:rsidTr="00A32E52">
        <w:tc>
          <w:tcPr>
            <w:tcW w:w="5103" w:type="dxa"/>
          </w:tcPr>
          <w:p w:rsidR="00F11D7F" w:rsidRPr="00AD0F03" w:rsidRDefault="00F11D7F" w:rsidP="00A32E52">
            <w:pPr>
              <w:pStyle w:val="ac"/>
              <w:ind w:left="0"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0F03">
              <w:rPr>
                <w:rFonts w:ascii="PT Astra Serif" w:hAnsi="PT Astra Serif"/>
                <w:sz w:val="24"/>
                <w:szCs w:val="24"/>
              </w:rPr>
              <w:t>свыше 500 000 рублей</w:t>
            </w:r>
          </w:p>
        </w:tc>
        <w:tc>
          <w:tcPr>
            <w:tcW w:w="4678" w:type="dxa"/>
          </w:tcPr>
          <w:p w:rsidR="00F11D7F" w:rsidRPr="00AD0F03" w:rsidRDefault="00F11D7F" w:rsidP="00A32E52">
            <w:pPr>
              <w:pStyle w:val="ac"/>
              <w:ind w:left="0"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0F03">
              <w:rPr>
                <w:rFonts w:ascii="PT Astra Serif" w:hAnsi="PT Astra Serif"/>
                <w:sz w:val="24"/>
                <w:szCs w:val="24"/>
              </w:rPr>
              <w:t>100 процентов</w:t>
            </w:r>
          </w:p>
        </w:tc>
      </w:tr>
    </w:tbl>
    <w:p w:rsidR="00F11D7F" w:rsidRPr="00B204E5" w:rsidRDefault="00F11D7F" w:rsidP="00F11D7F">
      <w:pPr>
        <w:shd w:val="clear" w:color="auto" w:fill="FFFFFF"/>
        <w:spacing w:line="263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  <w:highlight w:val="yellow"/>
        </w:rPr>
      </w:pPr>
    </w:p>
    <w:p w:rsidR="00F11D7F" w:rsidRPr="00D7668E" w:rsidRDefault="00F11D7F" w:rsidP="00F11D7F">
      <w:pPr>
        <w:shd w:val="clear" w:color="auto" w:fill="FFFFFF"/>
        <w:spacing w:line="263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668E">
        <w:rPr>
          <w:color w:val="000000"/>
          <w:spacing w:val="2"/>
          <w:sz w:val="28"/>
          <w:szCs w:val="28"/>
        </w:rPr>
        <w:t>За период, в котором выявлено нецелевое, неправомерное и (или) неэффективное использование бюджетных средств, директору Учреждения, заместителю директора Учреждения, начальнику отдела (главному бухгалтеру) Учреждения премии по итогам работы за расчетный период времени не устанавливаются</w:t>
      </w:r>
      <w:r w:rsidRPr="00D7668E">
        <w:rPr>
          <w:color w:val="000000"/>
          <w:sz w:val="28"/>
          <w:szCs w:val="28"/>
        </w:rPr>
        <w:t>.</w:t>
      </w:r>
    </w:p>
    <w:p w:rsidR="00D7668E" w:rsidRPr="00D7668E" w:rsidRDefault="00FE03AD" w:rsidP="00D7668E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4.4. </w:t>
      </w:r>
      <w:r w:rsidR="00D7668E" w:rsidRPr="00D7668E">
        <w:rPr>
          <w:rFonts w:ascii="PT Astra Serif" w:hAnsi="PT Astra Serif"/>
          <w:sz w:val="28"/>
          <w:szCs w:val="28"/>
        </w:rPr>
        <w:t>Ежемесячная выплата за стаж непрерывной работы, выслугу лет устанавливается в процентах от оклада (должностного оклада) в следующих размерах:</w:t>
      </w:r>
    </w:p>
    <w:p w:rsidR="00D7668E" w:rsidRPr="00D7668E" w:rsidRDefault="00D7668E" w:rsidP="00D7668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68E">
        <w:rPr>
          <w:rFonts w:ascii="PT Astra Serif" w:hAnsi="PT Astra Serif"/>
          <w:sz w:val="28"/>
          <w:szCs w:val="28"/>
        </w:rPr>
        <w:t>п</w:t>
      </w:r>
      <w:r w:rsidR="000018AE">
        <w:rPr>
          <w:rFonts w:ascii="PT Astra Serif" w:hAnsi="PT Astra Serif"/>
          <w:sz w:val="28"/>
          <w:szCs w:val="28"/>
        </w:rPr>
        <w:t xml:space="preserve">ри стаже работы от 3 до 8 лет в размере, не превышающем </w:t>
      </w:r>
      <w:r w:rsidRPr="00D7668E">
        <w:rPr>
          <w:rFonts w:ascii="PT Astra Serif" w:hAnsi="PT Astra Serif"/>
          <w:sz w:val="28"/>
          <w:szCs w:val="28"/>
        </w:rPr>
        <w:t>10 процентов</w:t>
      </w:r>
      <w:r w:rsidR="000018AE">
        <w:rPr>
          <w:rFonts w:ascii="PT Astra Serif" w:hAnsi="PT Astra Serif"/>
          <w:sz w:val="28"/>
          <w:szCs w:val="28"/>
        </w:rPr>
        <w:t xml:space="preserve"> оклада (должностного оклада)</w:t>
      </w:r>
      <w:r w:rsidRPr="00D7668E">
        <w:rPr>
          <w:rFonts w:ascii="PT Astra Serif" w:hAnsi="PT Astra Serif"/>
          <w:sz w:val="28"/>
          <w:szCs w:val="28"/>
        </w:rPr>
        <w:t>;</w:t>
      </w:r>
    </w:p>
    <w:p w:rsidR="00D7668E" w:rsidRPr="00D7668E" w:rsidRDefault="00D7668E" w:rsidP="00D7668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68E">
        <w:rPr>
          <w:rFonts w:ascii="PT Astra Serif" w:hAnsi="PT Astra Serif"/>
          <w:sz w:val="28"/>
          <w:szCs w:val="28"/>
        </w:rPr>
        <w:t>при стаже работы от 8 до 13 лет</w:t>
      </w:r>
      <w:r w:rsidR="000018AE">
        <w:rPr>
          <w:rFonts w:ascii="PT Astra Serif" w:hAnsi="PT Astra Serif"/>
          <w:sz w:val="28"/>
          <w:szCs w:val="28"/>
        </w:rPr>
        <w:t xml:space="preserve"> в размере, не превышающем</w:t>
      </w:r>
      <w:r w:rsidRPr="00D7668E">
        <w:rPr>
          <w:rFonts w:ascii="PT Astra Serif" w:hAnsi="PT Astra Serif"/>
          <w:sz w:val="28"/>
          <w:szCs w:val="28"/>
        </w:rPr>
        <w:t xml:space="preserve"> 15 процентов</w:t>
      </w:r>
      <w:r w:rsidR="000018AE">
        <w:rPr>
          <w:rFonts w:ascii="PT Astra Serif" w:hAnsi="PT Astra Serif"/>
          <w:sz w:val="28"/>
          <w:szCs w:val="28"/>
        </w:rPr>
        <w:t xml:space="preserve"> оклада (должностного оклада)</w:t>
      </w:r>
      <w:r w:rsidRPr="00D7668E">
        <w:rPr>
          <w:rFonts w:ascii="PT Astra Serif" w:hAnsi="PT Astra Serif"/>
          <w:sz w:val="28"/>
          <w:szCs w:val="28"/>
        </w:rPr>
        <w:t>;</w:t>
      </w:r>
    </w:p>
    <w:p w:rsidR="00D7668E" w:rsidRPr="00D7668E" w:rsidRDefault="00D7668E" w:rsidP="00D7668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68E">
        <w:rPr>
          <w:rFonts w:ascii="PT Astra Serif" w:hAnsi="PT Astra Serif"/>
          <w:sz w:val="28"/>
          <w:szCs w:val="28"/>
        </w:rPr>
        <w:t xml:space="preserve">при стаже работы от 13 до 18 лет </w:t>
      </w:r>
      <w:r w:rsidR="000018AE">
        <w:rPr>
          <w:rFonts w:ascii="PT Astra Serif" w:hAnsi="PT Astra Serif"/>
          <w:sz w:val="28"/>
          <w:szCs w:val="28"/>
        </w:rPr>
        <w:t>в размере, не превышающем</w:t>
      </w:r>
      <w:r w:rsidRPr="00D7668E">
        <w:rPr>
          <w:rFonts w:ascii="PT Astra Serif" w:hAnsi="PT Astra Serif"/>
          <w:sz w:val="28"/>
          <w:szCs w:val="28"/>
        </w:rPr>
        <w:t xml:space="preserve"> </w:t>
      </w:r>
      <w:r w:rsidR="0066137F">
        <w:rPr>
          <w:rFonts w:ascii="PT Astra Serif" w:hAnsi="PT Astra Serif"/>
          <w:sz w:val="28"/>
          <w:szCs w:val="28"/>
        </w:rPr>
        <w:t xml:space="preserve">                              </w:t>
      </w:r>
      <w:r w:rsidRPr="00D7668E">
        <w:rPr>
          <w:rFonts w:ascii="PT Astra Serif" w:hAnsi="PT Astra Serif"/>
          <w:sz w:val="28"/>
          <w:szCs w:val="28"/>
        </w:rPr>
        <w:t>20 процентов</w:t>
      </w:r>
      <w:r w:rsidR="000018AE">
        <w:rPr>
          <w:rFonts w:ascii="PT Astra Serif" w:hAnsi="PT Astra Serif"/>
          <w:sz w:val="28"/>
          <w:szCs w:val="28"/>
        </w:rPr>
        <w:t xml:space="preserve"> оклада (должностного оклада)</w:t>
      </w:r>
      <w:r w:rsidR="000018AE" w:rsidRPr="00D7668E">
        <w:rPr>
          <w:rFonts w:ascii="PT Astra Serif" w:hAnsi="PT Astra Serif"/>
          <w:sz w:val="28"/>
          <w:szCs w:val="28"/>
        </w:rPr>
        <w:t>;</w:t>
      </w:r>
    </w:p>
    <w:p w:rsidR="00D7668E" w:rsidRPr="00D7668E" w:rsidRDefault="00D7668E" w:rsidP="00D7668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68E">
        <w:rPr>
          <w:rFonts w:ascii="PT Astra Serif" w:hAnsi="PT Astra Serif"/>
          <w:sz w:val="28"/>
          <w:szCs w:val="28"/>
        </w:rPr>
        <w:t xml:space="preserve">при стаже работы от 18 лет до 23 лет </w:t>
      </w:r>
      <w:r w:rsidR="000018AE">
        <w:rPr>
          <w:rFonts w:ascii="PT Astra Serif" w:hAnsi="PT Astra Serif"/>
          <w:sz w:val="28"/>
          <w:szCs w:val="28"/>
        </w:rPr>
        <w:t>в размере, не превышающем</w:t>
      </w:r>
      <w:r w:rsidRPr="00D7668E">
        <w:rPr>
          <w:rFonts w:ascii="PT Astra Serif" w:hAnsi="PT Astra Serif"/>
          <w:sz w:val="28"/>
          <w:szCs w:val="28"/>
        </w:rPr>
        <w:t xml:space="preserve"> </w:t>
      </w:r>
      <w:r w:rsidR="0066137F">
        <w:rPr>
          <w:rFonts w:ascii="PT Astra Serif" w:hAnsi="PT Astra Serif"/>
          <w:sz w:val="28"/>
          <w:szCs w:val="28"/>
        </w:rPr>
        <w:t xml:space="preserve">                         </w:t>
      </w:r>
      <w:r w:rsidRPr="00D7668E">
        <w:rPr>
          <w:rFonts w:ascii="PT Astra Serif" w:hAnsi="PT Astra Serif"/>
          <w:sz w:val="28"/>
          <w:szCs w:val="28"/>
        </w:rPr>
        <w:t>25 процентов</w:t>
      </w:r>
      <w:r w:rsidR="000018AE" w:rsidRPr="000018AE">
        <w:rPr>
          <w:rFonts w:ascii="PT Astra Serif" w:hAnsi="PT Astra Serif"/>
          <w:sz w:val="28"/>
          <w:szCs w:val="28"/>
        </w:rPr>
        <w:t xml:space="preserve"> </w:t>
      </w:r>
      <w:r w:rsidR="000018AE">
        <w:rPr>
          <w:rFonts w:ascii="PT Astra Serif" w:hAnsi="PT Astra Serif"/>
          <w:sz w:val="28"/>
          <w:szCs w:val="28"/>
        </w:rPr>
        <w:t>оклада (должностного оклада)</w:t>
      </w:r>
      <w:r w:rsidRPr="00D7668E">
        <w:rPr>
          <w:rFonts w:ascii="PT Astra Serif" w:hAnsi="PT Astra Serif"/>
          <w:sz w:val="28"/>
          <w:szCs w:val="28"/>
        </w:rPr>
        <w:t>;</w:t>
      </w:r>
    </w:p>
    <w:p w:rsidR="00D7668E" w:rsidRDefault="00D7668E" w:rsidP="00D7668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D7668E">
        <w:rPr>
          <w:rFonts w:ascii="PT Astra Serif" w:hAnsi="PT Astra Serif"/>
          <w:sz w:val="28"/>
          <w:szCs w:val="28"/>
        </w:rPr>
        <w:t>ри стаже работы</w:t>
      </w:r>
      <w:r w:rsidR="00651415">
        <w:rPr>
          <w:rFonts w:ascii="PT Astra Serif" w:hAnsi="PT Astra Serif"/>
          <w:sz w:val="28"/>
          <w:szCs w:val="28"/>
        </w:rPr>
        <w:t xml:space="preserve"> свыше</w:t>
      </w:r>
      <w:r w:rsidRPr="00D7668E">
        <w:rPr>
          <w:rFonts w:ascii="PT Astra Serif" w:hAnsi="PT Astra Serif"/>
          <w:sz w:val="28"/>
          <w:szCs w:val="28"/>
        </w:rPr>
        <w:t xml:space="preserve"> 23 </w:t>
      </w:r>
      <w:r w:rsidR="00651415">
        <w:rPr>
          <w:rFonts w:ascii="PT Astra Serif" w:hAnsi="PT Astra Serif"/>
          <w:sz w:val="28"/>
          <w:szCs w:val="28"/>
        </w:rPr>
        <w:t>лет</w:t>
      </w:r>
      <w:r w:rsidRPr="00D7668E">
        <w:rPr>
          <w:rFonts w:ascii="PT Astra Serif" w:hAnsi="PT Astra Serif"/>
          <w:sz w:val="28"/>
          <w:szCs w:val="28"/>
        </w:rPr>
        <w:t xml:space="preserve"> </w:t>
      </w:r>
      <w:r w:rsidR="000018AE">
        <w:rPr>
          <w:rFonts w:ascii="PT Astra Serif" w:hAnsi="PT Astra Serif"/>
          <w:sz w:val="28"/>
          <w:szCs w:val="28"/>
        </w:rPr>
        <w:t>в размере</w:t>
      </w:r>
      <w:r w:rsidRPr="00D7668E">
        <w:rPr>
          <w:rFonts w:ascii="PT Astra Serif" w:hAnsi="PT Astra Serif"/>
          <w:sz w:val="28"/>
          <w:szCs w:val="28"/>
        </w:rPr>
        <w:t xml:space="preserve"> 30 процентов</w:t>
      </w:r>
      <w:r w:rsidR="000018AE">
        <w:rPr>
          <w:rFonts w:ascii="PT Astra Serif" w:hAnsi="PT Astra Serif"/>
          <w:sz w:val="28"/>
          <w:szCs w:val="28"/>
        </w:rPr>
        <w:t xml:space="preserve"> оклада (должностного оклада)</w:t>
      </w:r>
      <w:r w:rsidRPr="00D7668E">
        <w:rPr>
          <w:rFonts w:ascii="PT Astra Serif" w:hAnsi="PT Astra Serif"/>
          <w:sz w:val="28"/>
          <w:szCs w:val="28"/>
        </w:rPr>
        <w:t>.</w:t>
      </w:r>
    </w:p>
    <w:p w:rsidR="00F11D7F" w:rsidRPr="00651415" w:rsidRDefault="00F11D7F" w:rsidP="00F11D7F">
      <w:pPr>
        <w:shd w:val="clear" w:color="auto" w:fill="FFFFFF"/>
        <w:spacing w:line="26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651415">
        <w:rPr>
          <w:rFonts w:ascii="PT Astra Serif" w:hAnsi="PT Astra Serif"/>
          <w:color w:val="000000"/>
          <w:sz w:val="28"/>
          <w:szCs w:val="28"/>
        </w:rPr>
        <w:t>При определении стажа непрерывной работы, продолжительности выслуги лет руководитель Учреждения принимает решение о включении в указанные стаж или продолжительность иных периодов трудовой деятельности работника Учреждения, приобретенные в течение которых опыт и знания необходимы ему для выполнения должностных обязанностей по занимаемой в Учреждении должности.</w:t>
      </w:r>
    </w:p>
    <w:p w:rsidR="00F11D7F" w:rsidRPr="00651415" w:rsidRDefault="00F11D7F" w:rsidP="00F11D7F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1415">
        <w:rPr>
          <w:rFonts w:ascii="PT Astra Serif" w:hAnsi="PT Astra Serif"/>
          <w:sz w:val="28"/>
          <w:szCs w:val="28"/>
        </w:rPr>
        <w:t>Установление выплаты за стаж непрерывной работы, выслугу лет производится дифференцированно в зависимости от стажа работы, дающего право на установление этой выплаты.</w:t>
      </w:r>
    </w:p>
    <w:p w:rsidR="00F11D7F" w:rsidRPr="00651415" w:rsidRDefault="00F11D7F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1415">
        <w:rPr>
          <w:rFonts w:ascii="PT Astra Serif" w:hAnsi="PT Astra Serif"/>
          <w:sz w:val="28"/>
          <w:szCs w:val="28"/>
        </w:rPr>
        <w:t>Выплата за стаж непрерывной работы, выслугу лет выплачивается с момента возникновения права на назначение выплаты либо изменение ее размера.</w:t>
      </w:r>
    </w:p>
    <w:p w:rsidR="00F11D7F" w:rsidRPr="00651415" w:rsidRDefault="00F11D7F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1415">
        <w:rPr>
          <w:rFonts w:ascii="PT Astra Serif" w:hAnsi="PT Astra Serif"/>
          <w:sz w:val="28"/>
          <w:szCs w:val="28"/>
        </w:rPr>
        <w:t>Если у работника Учреждения право на назначение либо изменение размера выплаты за стаж непрерывной работы, выслугу лет наступило в период получения профессионального образования, переподготовки или повышения квалификации, исполнения государственных обязанностей с отрывом от работы, в период пребывания в отпуске, а так же в других случаях, при которых за работником Учреждения сохраняется рабочее место, выплата за стаж непрерывной работы, выслугу лет назначается либо размер ее изменяется с момента наступления этого права и производится соответствующий перерасчёт размера средней заработной платы.</w:t>
      </w:r>
    </w:p>
    <w:p w:rsidR="00F11D7F" w:rsidRPr="00651415" w:rsidRDefault="00F11D7F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1415">
        <w:rPr>
          <w:rFonts w:ascii="PT Astra Serif" w:hAnsi="PT Astra Serif"/>
          <w:sz w:val="28"/>
          <w:szCs w:val="28"/>
        </w:rPr>
        <w:t>Выплата за стаж непрерывной работы, выслугу лет начисляется исходя из размера должностного оклада без учёта других выплат.</w:t>
      </w:r>
    </w:p>
    <w:p w:rsidR="00F11D7F" w:rsidRPr="00651415" w:rsidRDefault="00F11D7F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1415">
        <w:rPr>
          <w:rFonts w:ascii="PT Astra Serif" w:hAnsi="PT Astra Serif"/>
          <w:sz w:val="28"/>
          <w:szCs w:val="28"/>
        </w:rPr>
        <w:t>Основанием для установления работнику Учреждения  выплаты за стаж непрерывной рабо</w:t>
      </w:r>
      <w:r w:rsidR="00FE03AD">
        <w:rPr>
          <w:rFonts w:ascii="PT Astra Serif" w:hAnsi="PT Astra Serif"/>
          <w:sz w:val="28"/>
          <w:szCs w:val="28"/>
        </w:rPr>
        <w:t>ты, выслугу лет или изменения её</w:t>
      </w:r>
      <w:r w:rsidRPr="00651415">
        <w:rPr>
          <w:rFonts w:ascii="PT Astra Serif" w:hAnsi="PT Astra Serif"/>
          <w:sz w:val="28"/>
          <w:szCs w:val="28"/>
        </w:rPr>
        <w:t xml:space="preserve"> размера является приказ руководителя Учреждения.</w:t>
      </w:r>
    </w:p>
    <w:p w:rsidR="00F11D7F" w:rsidRPr="00651415" w:rsidRDefault="00F11D7F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1415">
        <w:rPr>
          <w:rFonts w:ascii="PT Astra Serif" w:hAnsi="PT Astra Serif"/>
          <w:sz w:val="28"/>
          <w:szCs w:val="28"/>
        </w:rPr>
        <w:t>Работнику, проработавшему неполный календарный месяц в связи с увольнением или поступлением на работу вновь, выплата за стаж непрерывной работы, выслугу лет начисляется и выплачивается за фактически отработанное в данном учётном месяце время.</w:t>
      </w:r>
    </w:p>
    <w:p w:rsidR="00F11D7F" w:rsidRPr="00377296" w:rsidRDefault="00377296" w:rsidP="00F11D7F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07509">
        <w:rPr>
          <w:rFonts w:ascii="PT Astra Serif" w:hAnsi="PT Astra Serif"/>
          <w:sz w:val="28"/>
          <w:szCs w:val="28"/>
        </w:rPr>
        <w:t>.5</w:t>
      </w:r>
      <w:r w:rsidR="00F11D7F" w:rsidRPr="00377296">
        <w:rPr>
          <w:rFonts w:ascii="PT Astra Serif" w:hAnsi="PT Astra Serif"/>
          <w:sz w:val="28"/>
          <w:szCs w:val="28"/>
        </w:rPr>
        <w:t xml:space="preserve">. </w:t>
      </w:r>
      <w:r w:rsidR="00A57BAE" w:rsidRPr="00377296">
        <w:rPr>
          <w:rFonts w:ascii="PT Astra Serif" w:hAnsi="PT Astra Serif"/>
          <w:sz w:val="28"/>
          <w:szCs w:val="28"/>
        </w:rPr>
        <w:t>Премии</w:t>
      </w:r>
      <w:r w:rsidR="00F11D7F" w:rsidRPr="00377296">
        <w:rPr>
          <w:rFonts w:ascii="PT Astra Serif" w:hAnsi="PT Astra Serif"/>
          <w:sz w:val="28"/>
          <w:szCs w:val="28"/>
        </w:rPr>
        <w:t xml:space="preserve"> по итогам работы</w:t>
      </w:r>
      <w:r w:rsidR="00A57BAE" w:rsidRPr="00377296">
        <w:rPr>
          <w:rFonts w:ascii="PT Astra Serif" w:hAnsi="PT Astra Serif"/>
          <w:sz w:val="28"/>
          <w:szCs w:val="28"/>
        </w:rPr>
        <w:t xml:space="preserve"> за определённый период</w:t>
      </w:r>
      <w:r w:rsidR="00F11D7F" w:rsidRPr="00377296">
        <w:rPr>
          <w:rFonts w:ascii="PT Astra Serif" w:hAnsi="PT Astra Serif"/>
          <w:sz w:val="28"/>
          <w:szCs w:val="28"/>
        </w:rPr>
        <w:t xml:space="preserve"> (месяц, квартал, год) </w:t>
      </w:r>
      <w:r w:rsidR="00A57BAE" w:rsidRPr="00377296">
        <w:rPr>
          <w:rFonts w:ascii="PT Astra Serif" w:hAnsi="PT Astra Serif"/>
          <w:sz w:val="28"/>
          <w:szCs w:val="28"/>
        </w:rPr>
        <w:t>выплачиваются</w:t>
      </w:r>
      <w:r w:rsidR="00F11D7F" w:rsidRPr="00377296">
        <w:rPr>
          <w:rFonts w:ascii="PT Astra Serif" w:hAnsi="PT Astra Serif"/>
          <w:sz w:val="28"/>
          <w:szCs w:val="28"/>
        </w:rPr>
        <w:t xml:space="preserve"> в целях материального поощрения работников Учреждения за достижение значимых результатов деятельности Учреждения, за своевременное и качественное выполнение установленных показателей, планов, заданий, мероприятий за определённый период в соответствии с локальным </w:t>
      </w:r>
      <w:r w:rsidR="004C1237">
        <w:rPr>
          <w:rFonts w:ascii="PT Astra Serif" w:hAnsi="PT Astra Serif"/>
          <w:sz w:val="28"/>
          <w:szCs w:val="28"/>
        </w:rPr>
        <w:t xml:space="preserve">нормативным </w:t>
      </w:r>
      <w:r w:rsidR="00F11D7F" w:rsidRPr="00377296">
        <w:rPr>
          <w:rFonts w:ascii="PT Astra Serif" w:hAnsi="PT Astra Serif"/>
          <w:sz w:val="28"/>
          <w:szCs w:val="28"/>
        </w:rPr>
        <w:t>актом Учреждения.</w:t>
      </w:r>
    </w:p>
    <w:p w:rsidR="00F11D7F" w:rsidRDefault="00F11D7F" w:rsidP="00F11D7F">
      <w:pPr>
        <w:pStyle w:val="ac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77296">
        <w:rPr>
          <w:rFonts w:ascii="PT Astra Serif" w:hAnsi="PT Astra Serif"/>
          <w:sz w:val="28"/>
          <w:szCs w:val="28"/>
        </w:rPr>
        <w:t>Выплаты премий по итогам работы за определённый период времени руководителю Учреждения производится в соответствии с правовыми актами Учредителя.</w:t>
      </w:r>
    </w:p>
    <w:p w:rsidR="00377296" w:rsidRDefault="00377296" w:rsidP="00F11D7F">
      <w:pPr>
        <w:pStyle w:val="ac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Премии по итогам работы за определённый период времени выплачиваются работникам Учреждения, проработавшим в Учреждении полный календарный учётный период </w:t>
      </w:r>
      <w:r w:rsidRPr="00377296">
        <w:rPr>
          <w:rFonts w:ascii="PT Astra Serif" w:hAnsi="PT Astra Serif"/>
          <w:sz w:val="28"/>
          <w:szCs w:val="28"/>
        </w:rPr>
        <w:t>(месяц, квартал, год)</w:t>
      </w:r>
      <w:r>
        <w:rPr>
          <w:rFonts w:ascii="PT Astra Serif" w:hAnsi="PT Astra Serif"/>
          <w:sz w:val="28"/>
          <w:szCs w:val="28"/>
        </w:rPr>
        <w:t>,</w:t>
      </w:r>
      <w:r w:rsidRPr="0037729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 фактически отработанное время в учётном периоде.</w:t>
      </w:r>
    </w:p>
    <w:p w:rsidR="00377296" w:rsidRDefault="00377296" w:rsidP="00F11D7F">
      <w:pPr>
        <w:pStyle w:val="ac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Работнику, вновь поступившему на работу и проработавшему неполный календарный учётный период </w:t>
      </w:r>
      <w:r w:rsidRPr="00377296">
        <w:rPr>
          <w:rFonts w:ascii="PT Astra Serif" w:hAnsi="PT Astra Serif"/>
          <w:sz w:val="28"/>
          <w:szCs w:val="28"/>
        </w:rPr>
        <w:t>(месяц, квартал, год)</w:t>
      </w:r>
      <w:r>
        <w:rPr>
          <w:rFonts w:ascii="PT Astra Serif" w:hAnsi="PT Astra Serif"/>
          <w:sz w:val="28"/>
          <w:szCs w:val="28"/>
        </w:rPr>
        <w:t>,</w:t>
      </w:r>
      <w:r w:rsidRPr="0037729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премии по итогам работы за определённый период времени </w:t>
      </w:r>
      <w:r w:rsidRPr="00377296">
        <w:rPr>
          <w:rFonts w:ascii="PT Astra Serif" w:hAnsi="PT Astra Serif"/>
          <w:sz w:val="28"/>
          <w:szCs w:val="28"/>
        </w:rPr>
        <w:t>(месяц, квартал, год)</w:t>
      </w:r>
      <w:r>
        <w:rPr>
          <w:rFonts w:ascii="PT Astra Serif" w:hAnsi="PT Astra Serif"/>
          <w:sz w:val="28"/>
          <w:szCs w:val="28"/>
        </w:rPr>
        <w:t>, выплачиваются пропорционально отработанному им времени.</w:t>
      </w:r>
    </w:p>
    <w:p w:rsidR="00F11D7F" w:rsidRPr="00D829B0" w:rsidRDefault="00377296" w:rsidP="00D829B0">
      <w:pPr>
        <w:pStyle w:val="ac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829B0">
        <w:rPr>
          <w:rFonts w:ascii="PT Astra Serif" w:hAnsi="PT Astra Serif"/>
          <w:sz w:val="28"/>
          <w:szCs w:val="28"/>
        </w:rPr>
        <w:t>4</w:t>
      </w:r>
      <w:r w:rsidR="00F11D7F" w:rsidRPr="00D829B0">
        <w:rPr>
          <w:rFonts w:ascii="PT Astra Serif" w:hAnsi="PT Astra Serif"/>
          <w:sz w:val="28"/>
          <w:szCs w:val="28"/>
        </w:rPr>
        <w:t>.</w:t>
      </w:r>
      <w:r w:rsidR="00507509">
        <w:rPr>
          <w:rFonts w:ascii="PT Astra Serif" w:hAnsi="PT Astra Serif"/>
          <w:sz w:val="28"/>
          <w:szCs w:val="28"/>
        </w:rPr>
        <w:t>6</w:t>
      </w:r>
      <w:r w:rsidR="00F11D7F" w:rsidRPr="00D829B0">
        <w:rPr>
          <w:rFonts w:ascii="PT Astra Serif" w:hAnsi="PT Astra Serif"/>
          <w:sz w:val="28"/>
          <w:szCs w:val="28"/>
        </w:rPr>
        <w:t xml:space="preserve">. </w:t>
      </w:r>
      <w:r w:rsidR="00D829B0" w:rsidRPr="00D829B0">
        <w:rPr>
          <w:rFonts w:ascii="PT Astra Serif" w:hAnsi="PT Astra Serif"/>
          <w:sz w:val="28"/>
          <w:szCs w:val="28"/>
        </w:rPr>
        <w:t>Н</w:t>
      </w:r>
      <w:r w:rsidR="00F11D7F" w:rsidRPr="00D829B0">
        <w:rPr>
          <w:rFonts w:ascii="PT Astra Serif" w:hAnsi="PT Astra Serif"/>
          <w:sz w:val="28"/>
          <w:szCs w:val="28"/>
        </w:rPr>
        <w:t>адбавк</w:t>
      </w:r>
      <w:r w:rsidR="00D829B0" w:rsidRPr="00D829B0">
        <w:rPr>
          <w:rFonts w:ascii="PT Astra Serif" w:hAnsi="PT Astra Serif"/>
          <w:sz w:val="28"/>
          <w:szCs w:val="28"/>
        </w:rPr>
        <w:t>а</w:t>
      </w:r>
      <w:r w:rsidR="00F11D7F" w:rsidRPr="00D829B0">
        <w:rPr>
          <w:rFonts w:ascii="PT Astra Serif" w:hAnsi="PT Astra Serif"/>
          <w:sz w:val="28"/>
          <w:szCs w:val="28"/>
        </w:rPr>
        <w:t>, отражающ</w:t>
      </w:r>
      <w:r w:rsidR="00D829B0" w:rsidRPr="00D829B0">
        <w:rPr>
          <w:rFonts w:ascii="PT Astra Serif" w:hAnsi="PT Astra Serif"/>
          <w:sz w:val="28"/>
          <w:szCs w:val="28"/>
        </w:rPr>
        <w:t>ая</w:t>
      </w:r>
      <w:r w:rsidR="00F11D7F" w:rsidRPr="00D829B0">
        <w:rPr>
          <w:rFonts w:ascii="PT Astra Serif" w:hAnsi="PT Astra Serif"/>
          <w:sz w:val="28"/>
          <w:szCs w:val="28"/>
        </w:rPr>
        <w:t xml:space="preserve"> отраслевые особенности деятельности отдельных категорий работников </w:t>
      </w:r>
      <w:r w:rsidR="00D829B0" w:rsidRPr="00D829B0">
        <w:rPr>
          <w:rFonts w:ascii="PT Astra Serif" w:hAnsi="PT Astra Serif"/>
          <w:sz w:val="28"/>
          <w:szCs w:val="28"/>
        </w:rPr>
        <w:t>Учреждения,</w:t>
      </w:r>
      <w:r w:rsidR="00F11D7F" w:rsidRPr="00D829B0">
        <w:rPr>
          <w:rFonts w:ascii="PT Astra Serif" w:hAnsi="PT Astra Serif"/>
          <w:sz w:val="28"/>
          <w:szCs w:val="28"/>
        </w:rPr>
        <w:t xml:space="preserve"> устанавлива</w:t>
      </w:r>
      <w:r w:rsidR="00D829B0" w:rsidRPr="00D829B0">
        <w:rPr>
          <w:rFonts w:ascii="PT Astra Serif" w:hAnsi="PT Astra Serif"/>
          <w:sz w:val="28"/>
          <w:szCs w:val="28"/>
        </w:rPr>
        <w:t>е</w:t>
      </w:r>
      <w:r w:rsidR="00F11D7F" w:rsidRPr="00D829B0">
        <w:rPr>
          <w:rFonts w:ascii="PT Astra Serif" w:hAnsi="PT Astra Serif"/>
          <w:sz w:val="28"/>
          <w:szCs w:val="28"/>
        </w:rPr>
        <w:t>тся в отрасл</w:t>
      </w:r>
      <w:r w:rsidR="00D829B0" w:rsidRPr="00D829B0">
        <w:rPr>
          <w:rFonts w:ascii="PT Astra Serif" w:hAnsi="PT Astra Serif"/>
          <w:sz w:val="28"/>
          <w:szCs w:val="28"/>
        </w:rPr>
        <w:t>евых системах оплаты труда с учё</w:t>
      </w:r>
      <w:r w:rsidR="00F11D7F" w:rsidRPr="00D829B0">
        <w:rPr>
          <w:rFonts w:ascii="PT Astra Serif" w:hAnsi="PT Astra Serif"/>
          <w:sz w:val="28"/>
          <w:szCs w:val="28"/>
        </w:rPr>
        <w:t>том типа Учреждения и вида осуществляемой им деятельности, а также уровня профессиональной квалификации (профессионального мастерства) работников, применения ими в работе современных форм и методов организации труда.</w:t>
      </w:r>
    </w:p>
    <w:p w:rsidR="00F11D7F" w:rsidRPr="00D829B0" w:rsidRDefault="00D829B0" w:rsidP="00D829B0">
      <w:pPr>
        <w:pStyle w:val="ac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D829B0">
        <w:rPr>
          <w:rFonts w:ascii="PT Astra Serif" w:hAnsi="PT Astra Serif"/>
          <w:sz w:val="28"/>
          <w:szCs w:val="28"/>
        </w:rPr>
        <w:t>4</w:t>
      </w:r>
      <w:r w:rsidR="00F11D7F" w:rsidRPr="00D829B0">
        <w:rPr>
          <w:rFonts w:ascii="PT Astra Serif" w:hAnsi="PT Astra Serif"/>
          <w:sz w:val="28"/>
          <w:szCs w:val="28"/>
        </w:rPr>
        <w:t>.</w:t>
      </w:r>
      <w:r w:rsidR="000F487B">
        <w:rPr>
          <w:rFonts w:ascii="PT Astra Serif" w:hAnsi="PT Astra Serif"/>
          <w:sz w:val="28"/>
          <w:szCs w:val="28"/>
        </w:rPr>
        <w:t>7</w:t>
      </w:r>
      <w:r w:rsidR="00F11D7F" w:rsidRPr="00D829B0">
        <w:rPr>
          <w:rFonts w:ascii="PT Astra Serif" w:hAnsi="PT Astra Serif"/>
          <w:sz w:val="28"/>
          <w:szCs w:val="28"/>
        </w:rPr>
        <w:t>. Персональная надбавка может устанавливаться работнику Учреждения с уч</w:t>
      </w:r>
      <w:r w:rsidR="000F487B">
        <w:rPr>
          <w:rFonts w:ascii="PT Astra Serif" w:hAnsi="PT Astra Serif"/>
          <w:sz w:val="28"/>
          <w:szCs w:val="28"/>
        </w:rPr>
        <w:t>ё</w:t>
      </w:r>
      <w:r w:rsidR="00F11D7F" w:rsidRPr="00D829B0">
        <w:rPr>
          <w:rFonts w:ascii="PT Astra Serif" w:hAnsi="PT Astra Serif"/>
          <w:sz w:val="28"/>
          <w:szCs w:val="28"/>
        </w:rPr>
        <w:t xml:space="preserve">том уровня его профессиональной подготовки, сложности, важности выполняемой им работы, степени самостоятельности и ответственности при выполнении поставленных задач. Решение об установлении персональной надбавки принимается руководителем Учреждения в отношении конкретного работника в соответствии с коллективными договорами, соглашениями, локальными нормативными актами </w:t>
      </w:r>
      <w:r w:rsidR="000F487B">
        <w:rPr>
          <w:rFonts w:ascii="PT Astra Serif" w:hAnsi="PT Astra Serif"/>
          <w:sz w:val="28"/>
          <w:szCs w:val="28"/>
        </w:rPr>
        <w:t>У</w:t>
      </w:r>
      <w:r w:rsidR="00F11D7F" w:rsidRPr="00D829B0">
        <w:rPr>
          <w:rFonts w:ascii="PT Astra Serif" w:hAnsi="PT Astra Serif"/>
          <w:sz w:val="28"/>
          <w:szCs w:val="28"/>
        </w:rPr>
        <w:t>чреждени</w:t>
      </w:r>
      <w:r w:rsidR="000F487B">
        <w:rPr>
          <w:rFonts w:ascii="PT Astra Serif" w:hAnsi="PT Astra Serif"/>
          <w:sz w:val="28"/>
          <w:szCs w:val="28"/>
        </w:rPr>
        <w:t>я</w:t>
      </w:r>
      <w:r w:rsidR="00F11D7F" w:rsidRPr="00D829B0">
        <w:rPr>
          <w:rFonts w:ascii="PT Astra Serif" w:hAnsi="PT Astra Serif"/>
          <w:sz w:val="28"/>
          <w:szCs w:val="28"/>
        </w:rPr>
        <w:t>, нормативными правовыми актами Российской Федерации и Правительства Ульяновской области, содержащими нормы трудового права.</w:t>
      </w:r>
    </w:p>
    <w:p w:rsidR="00D829B0" w:rsidRDefault="00D829B0" w:rsidP="00F11D7F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A5899" w:rsidRPr="00BF3180" w:rsidRDefault="007A5899" w:rsidP="007A5899">
      <w:pPr>
        <w:pStyle w:val="ac"/>
        <w:numPr>
          <w:ilvl w:val="0"/>
          <w:numId w:val="11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BF3180">
        <w:rPr>
          <w:rFonts w:ascii="PT Astra Serif" w:hAnsi="PT Astra Serif"/>
          <w:b/>
          <w:sz w:val="28"/>
          <w:szCs w:val="28"/>
        </w:rPr>
        <w:t xml:space="preserve">Порядок и условия оплаты труда руководителя Учреждения, </w:t>
      </w:r>
      <w:r w:rsidRPr="00BF3180">
        <w:rPr>
          <w:rFonts w:ascii="PT Astra Serif" w:hAnsi="PT Astra Serif"/>
          <w:b/>
          <w:sz w:val="28"/>
          <w:szCs w:val="28"/>
        </w:rPr>
        <w:br/>
        <w:t>его зам</w:t>
      </w:r>
      <w:r w:rsidR="004C1237">
        <w:rPr>
          <w:rFonts w:ascii="PT Astra Serif" w:hAnsi="PT Astra Serif"/>
          <w:b/>
          <w:sz w:val="28"/>
          <w:szCs w:val="28"/>
        </w:rPr>
        <w:t>естителей и главного бухгалтера</w:t>
      </w:r>
    </w:p>
    <w:p w:rsidR="007A5899" w:rsidRPr="00BF3180" w:rsidRDefault="007A5899" w:rsidP="007A5899">
      <w:pPr>
        <w:pStyle w:val="ac"/>
        <w:ind w:left="0"/>
        <w:rPr>
          <w:rFonts w:ascii="PT Astra Serif" w:hAnsi="PT Astra Serif"/>
          <w:b/>
          <w:sz w:val="28"/>
          <w:szCs w:val="28"/>
        </w:rPr>
      </w:pPr>
    </w:p>
    <w:p w:rsidR="007A5899" w:rsidRPr="00BF3180" w:rsidRDefault="007A5899" w:rsidP="007A5899">
      <w:pPr>
        <w:pStyle w:val="ac"/>
        <w:numPr>
          <w:ilvl w:val="1"/>
          <w:numId w:val="11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BF3180">
        <w:rPr>
          <w:rFonts w:ascii="PT Astra Serif" w:hAnsi="PT Astra Serif"/>
          <w:sz w:val="28"/>
          <w:szCs w:val="28"/>
        </w:rPr>
        <w:t>Размер должностного оклада руководителя Учреждения устанавливается уполномоченным органом при заключении трудового договора.</w:t>
      </w:r>
    </w:p>
    <w:p w:rsidR="007A5899" w:rsidRPr="00BF3180" w:rsidRDefault="007A5899" w:rsidP="007A5899">
      <w:pPr>
        <w:ind w:firstLine="568"/>
        <w:jc w:val="both"/>
        <w:rPr>
          <w:rFonts w:ascii="PT Astra Serif" w:hAnsi="PT Astra Serif"/>
          <w:sz w:val="28"/>
          <w:szCs w:val="28"/>
        </w:rPr>
      </w:pPr>
      <w:r w:rsidRPr="00BF3180">
        <w:rPr>
          <w:rFonts w:ascii="PT Astra Serif" w:hAnsi="PT Astra Serif"/>
          <w:sz w:val="28"/>
          <w:szCs w:val="28"/>
        </w:rPr>
        <w:t xml:space="preserve">Размеры должностных окладов заместителей руководителя и главного бухгалтера Учреждения устанавливается руководителем Учреждения на </w:t>
      </w:r>
      <w:r w:rsidR="002F5218">
        <w:rPr>
          <w:rFonts w:ascii="PT Astra Serif" w:hAnsi="PT Astra Serif"/>
          <w:sz w:val="28"/>
          <w:szCs w:val="28"/>
        </w:rPr>
        <w:t xml:space="preserve">           </w:t>
      </w:r>
      <w:r w:rsidRPr="00BF3180">
        <w:rPr>
          <w:rFonts w:ascii="PT Astra Serif" w:hAnsi="PT Astra Serif"/>
          <w:sz w:val="28"/>
          <w:szCs w:val="28"/>
        </w:rPr>
        <w:t>10-30 процентов ниже размера должностного оклада руководителя Учреждения.</w:t>
      </w:r>
    </w:p>
    <w:p w:rsidR="007A5899" w:rsidRPr="00BF3180" w:rsidRDefault="007A5899" w:rsidP="007A5899">
      <w:pPr>
        <w:pStyle w:val="ac"/>
        <w:numPr>
          <w:ilvl w:val="1"/>
          <w:numId w:val="1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F3180">
        <w:rPr>
          <w:rFonts w:ascii="PT Astra Serif" w:hAnsi="PT Astra Serif"/>
          <w:sz w:val="28"/>
          <w:szCs w:val="28"/>
        </w:rPr>
        <w:t>Предельный уров</w:t>
      </w:r>
      <w:r w:rsidR="000A1016" w:rsidRPr="00BF3180">
        <w:rPr>
          <w:rFonts w:ascii="PT Astra Serif" w:hAnsi="PT Astra Serif"/>
          <w:sz w:val="28"/>
          <w:szCs w:val="28"/>
        </w:rPr>
        <w:t>е</w:t>
      </w:r>
      <w:r w:rsidRPr="00BF3180">
        <w:rPr>
          <w:rFonts w:ascii="PT Astra Serif" w:hAnsi="PT Astra Serif"/>
          <w:sz w:val="28"/>
          <w:szCs w:val="28"/>
        </w:rPr>
        <w:t>нь соотношения размера среднемесячной заработной платы руководителя Учреждения, его заместителей и главного бухгалтера Учреждения, формируемой за счёт всех источников финансового обеспечения и рассчитываемой за календарный год, и среднемесячной заработной платы работников Учреждения (без учёта заработной платы руководителя Учреждения, его заместителей и главного бухгалтера) устанавливается в следующих размерах:</w:t>
      </w:r>
    </w:p>
    <w:p w:rsidR="007A5899" w:rsidRPr="00BF3180" w:rsidRDefault="007A5899" w:rsidP="007A589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3180">
        <w:rPr>
          <w:rFonts w:ascii="PT Astra Serif" w:hAnsi="PT Astra Serif"/>
          <w:sz w:val="28"/>
          <w:szCs w:val="28"/>
        </w:rPr>
        <w:t>для руководителя Учреждения от 1 до 3;</w:t>
      </w:r>
    </w:p>
    <w:p w:rsidR="007A5899" w:rsidRPr="00BF3180" w:rsidRDefault="007A5899" w:rsidP="007A589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3180">
        <w:rPr>
          <w:rFonts w:ascii="PT Astra Serif" w:hAnsi="PT Astra Serif"/>
          <w:sz w:val="28"/>
          <w:szCs w:val="28"/>
        </w:rPr>
        <w:t>для заместителей руководителя Учреждения от 1 до 2,5;</w:t>
      </w:r>
    </w:p>
    <w:p w:rsidR="007A5899" w:rsidRPr="00BF3180" w:rsidRDefault="007A5899" w:rsidP="007A589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3180">
        <w:rPr>
          <w:rFonts w:ascii="PT Astra Serif" w:hAnsi="PT Astra Serif"/>
          <w:sz w:val="28"/>
          <w:szCs w:val="28"/>
        </w:rPr>
        <w:t xml:space="preserve">для главного бухгалтера </w:t>
      </w:r>
      <w:r w:rsidR="000018AE">
        <w:rPr>
          <w:rFonts w:ascii="PT Astra Serif" w:hAnsi="PT Astra Serif"/>
          <w:sz w:val="28"/>
          <w:szCs w:val="28"/>
        </w:rPr>
        <w:t xml:space="preserve">Учреждения </w:t>
      </w:r>
      <w:r w:rsidRPr="00BF3180">
        <w:rPr>
          <w:rFonts w:ascii="PT Astra Serif" w:hAnsi="PT Astra Serif"/>
          <w:sz w:val="28"/>
          <w:szCs w:val="28"/>
        </w:rPr>
        <w:t>от 1 до 2,5.</w:t>
      </w:r>
    </w:p>
    <w:p w:rsidR="007A5899" w:rsidRPr="00BB3AD1" w:rsidRDefault="007A5899" w:rsidP="007A5899">
      <w:pPr>
        <w:pStyle w:val="ac"/>
        <w:numPr>
          <w:ilvl w:val="1"/>
          <w:numId w:val="11"/>
        </w:numPr>
        <w:tabs>
          <w:tab w:val="left" w:pos="709"/>
        </w:tabs>
        <w:ind w:left="-142" w:firstLine="851"/>
        <w:jc w:val="both"/>
        <w:rPr>
          <w:rFonts w:ascii="PT Astra Serif" w:hAnsi="PT Astra Serif"/>
          <w:sz w:val="28"/>
          <w:szCs w:val="28"/>
        </w:rPr>
      </w:pPr>
      <w:r w:rsidRPr="00BF3180">
        <w:rPr>
          <w:rFonts w:ascii="PT Astra Serif" w:hAnsi="PT Astra Serif"/>
          <w:sz w:val="28"/>
          <w:szCs w:val="28"/>
        </w:rPr>
        <w:t>Конкретный размер предельного уровня соотношения среднемесячной заработной платы руководителя Учреждения, его заместителей</w:t>
      </w:r>
      <w:r w:rsidR="000A1016" w:rsidRPr="00BF3180">
        <w:rPr>
          <w:rFonts w:ascii="PT Astra Serif" w:hAnsi="PT Astra Serif"/>
          <w:sz w:val="28"/>
          <w:szCs w:val="28"/>
        </w:rPr>
        <w:t xml:space="preserve"> и</w:t>
      </w:r>
      <w:r w:rsidRPr="00BF3180">
        <w:rPr>
          <w:rFonts w:ascii="PT Astra Serif" w:hAnsi="PT Astra Serif"/>
          <w:sz w:val="28"/>
          <w:szCs w:val="28"/>
        </w:rPr>
        <w:t xml:space="preserve"> главного бухгалтера Учреждения</w:t>
      </w:r>
      <w:r w:rsidR="000A1016" w:rsidRPr="00BF3180">
        <w:rPr>
          <w:rFonts w:ascii="PT Astra Serif" w:hAnsi="PT Astra Serif"/>
          <w:sz w:val="28"/>
          <w:szCs w:val="28"/>
        </w:rPr>
        <w:t>, формируемой за счёт всех источников финансового обеспечения и рассчитываемой за календарный год,</w:t>
      </w:r>
      <w:r w:rsidRPr="00BF3180">
        <w:rPr>
          <w:rFonts w:ascii="PT Astra Serif" w:hAnsi="PT Astra Serif"/>
          <w:sz w:val="28"/>
          <w:szCs w:val="28"/>
        </w:rPr>
        <w:t xml:space="preserve"> и среднемесячной заработной платы работников Учреждения (без учёта заработной платы руководителя Учреждения, его заместителей и главного бухгалтера</w:t>
      </w:r>
      <w:r w:rsidR="000A1016" w:rsidRPr="00BF3180">
        <w:rPr>
          <w:rFonts w:ascii="PT Astra Serif" w:hAnsi="PT Astra Serif"/>
          <w:sz w:val="28"/>
          <w:szCs w:val="28"/>
        </w:rPr>
        <w:t xml:space="preserve"> Учреждения</w:t>
      </w:r>
      <w:r w:rsidRPr="00BF3180">
        <w:rPr>
          <w:rFonts w:ascii="PT Astra Serif" w:hAnsi="PT Astra Serif"/>
          <w:sz w:val="28"/>
          <w:szCs w:val="28"/>
        </w:rPr>
        <w:t xml:space="preserve">) определяется </w:t>
      </w:r>
      <w:r w:rsidR="000A1016" w:rsidRPr="00BF3180">
        <w:rPr>
          <w:rFonts w:ascii="PT Astra Serif" w:hAnsi="PT Astra Serif"/>
          <w:sz w:val="28"/>
          <w:szCs w:val="28"/>
        </w:rPr>
        <w:t xml:space="preserve">приказом уполномоченного органа с учётом </w:t>
      </w:r>
      <w:r w:rsidR="00BF3180" w:rsidRPr="00BF3180">
        <w:rPr>
          <w:rFonts w:ascii="PT Astra Serif" w:hAnsi="PT Astra Serif"/>
          <w:sz w:val="28"/>
          <w:szCs w:val="28"/>
        </w:rPr>
        <w:t xml:space="preserve">положений, предусмотренных </w:t>
      </w:r>
      <w:r w:rsidR="00BF3180" w:rsidRPr="00BB3AD1">
        <w:rPr>
          <w:rFonts w:ascii="PT Astra Serif" w:hAnsi="PT Astra Serif"/>
          <w:sz w:val="28"/>
          <w:szCs w:val="28"/>
        </w:rPr>
        <w:t>абзацами втором-чет</w:t>
      </w:r>
      <w:r w:rsidR="00BB3AD1" w:rsidRPr="00BB3AD1">
        <w:rPr>
          <w:rFonts w:ascii="PT Astra Serif" w:hAnsi="PT Astra Serif"/>
          <w:sz w:val="28"/>
          <w:szCs w:val="28"/>
        </w:rPr>
        <w:t xml:space="preserve">вёртым </w:t>
      </w:r>
      <w:r w:rsidR="00BF3180" w:rsidRPr="00BB3AD1">
        <w:rPr>
          <w:rFonts w:ascii="PT Astra Serif" w:hAnsi="PT Astra Serif"/>
          <w:sz w:val="28"/>
          <w:szCs w:val="28"/>
        </w:rPr>
        <w:t>пункта</w:t>
      </w:r>
      <w:r w:rsidR="004C1237">
        <w:rPr>
          <w:rFonts w:ascii="PT Astra Serif" w:hAnsi="PT Astra Serif"/>
          <w:sz w:val="28"/>
          <w:szCs w:val="28"/>
        </w:rPr>
        <w:t xml:space="preserve"> 5.2 настоящего раздела.</w:t>
      </w:r>
    </w:p>
    <w:p w:rsidR="007A5899" w:rsidRPr="00BF3180" w:rsidRDefault="007A5899" w:rsidP="007A589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3180">
        <w:rPr>
          <w:rFonts w:ascii="PT Astra Serif" w:hAnsi="PT Astra Serif"/>
          <w:sz w:val="28"/>
          <w:szCs w:val="28"/>
        </w:rPr>
        <w:t xml:space="preserve">Без учёта предельного уровня соотношения размеров среднемесячной заработной платы, указанных в абзацах втором-четвёртом пункта </w:t>
      </w:r>
      <w:r w:rsidR="00BF3180" w:rsidRPr="00BF3180">
        <w:rPr>
          <w:rFonts w:ascii="PT Astra Serif" w:hAnsi="PT Astra Serif"/>
          <w:sz w:val="28"/>
          <w:szCs w:val="28"/>
        </w:rPr>
        <w:t>5.2</w:t>
      </w:r>
      <w:r w:rsidRPr="00BF3180">
        <w:rPr>
          <w:rFonts w:ascii="PT Astra Serif" w:hAnsi="PT Astra Serif"/>
          <w:sz w:val="28"/>
          <w:szCs w:val="28"/>
        </w:rPr>
        <w:t xml:space="preserve"> настоящего раздела, </w:t>
      </w:r>
      <w:r w:rsidR="00BF3180" w:rsidRPr="00BF3180">
        <w:rPr>
          <w:rFonts w:ascii="PT Astra Serif" w:hAnsi="PT Astra Serif"/>
          <w:sz w:val="28"/>
          <w:szCs w:val="28"/>
        </w:rPr>
        <w:t>устанавливаются</w:t>
      </w:r>
      <w:r w:rsidRPr="00BF3180">
        <w:rPr>
          <w:rFonts w:ascii="PT Astra Serif" w:hAnsi="PT Astra Serif"/>
          <w:sz w:val="28"/>
          <w:szCs w:val="28"/>
        </w:rPr>
        <w:t xml:space="preserve"> условия оплаты труда руководителя</w:t>
      </w:r>
      <w:r w:rsidR="00BF3180" w:rsidRPr="00BF3180">
        <w:rPr>
          <w:rFonts w:ascii="PT Astra Serif" w:hAnsi="PT Astra Serif"/>
          <w:sz w:val="28"/>
          <w:szCs w:val="28"/>
        </w:rPr>
        <w:t xml:space="preserve"> Учреждения</w:t>
      </w:r>
      <w:r w:rsidRPr="00BF3180">
        <w:rPr>
          <w:rFonts w:ascii="PT Astra Serif" w:hAnsi="PT Astra Serif"/>
          <w:sz w:val="28"/>
          <w:szCs w:val="28"/>
        </w:rPr>
        <w:t>, его заместителей, главного бухгалтера Учреждения, включённого в перечень, утверждённый Правительством Ульяновской области.</w:t>
      </w:r>
    </w:p>
    <w:p w:rsidR="00D829B0" w:rsidRPr="00BF3180" w:rsidRDefault="00D829B0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B3AD1" w:rsidRPr="0055194D" w:rsidRDefault="00BB3AD1" w:rsidP="0055194D">
      <w:pPr>
        <w:pStyle w:val="ac"/>
        <w:numPr>
          <w:ilvl w:val="0"/>
          <w:numId w:val="11"/>
        </w:numPr>
        <w:jc w:val="center"/>
        <w:rPr>
          <w:rFonts w:ascii="PT Astra Serif" w:hAnsi="PT Astra Serif"/>
          <w:sz w:val="28"/>
          <w:szCs w:val="28"/>
        </w:rPr>
      </w:pPr>
      <w:r w:rsidRPr="0055194D">
        <w:rPr>
          <w:rFonts w:ascii="PT Astra Serif" w:hAnsi="PT Astra Serif"/>
          <w:b/>
          <w:sz w:val="28"/>
          <w:szCs w:val="28"/>
        </w:rPr>
        <w:t>Иные вопросы организации оплаты труда</w:t>
      </w:r>
    </w:p>
    <w:p w:rsidR="00BB3AD1" w:rsidRPr="008E3E8C" w:rsidRDefault="00BB3AD1" w:rsidP="00BB3AD1">
      <w:pPr>
        <w:pStyle w:val="ac"/>
        <w:ind w:left="1070" w:firstLine="709"/>
        <w:rPr>
          <w:rFonts w:ascii="PT Astra Serif" w:hAnsi="PT Astra Serif"/>
          <w:b/>
          <w:i/>
          <w:sz w:val="28"/>
          <w:szCs w:val="28"/>
        </w:rPr>
      </w:pPr>
    </w:p>
    <w:p w:rsidR="006452E3" w:rsidRPr="008E3E8C" w:rsidRDefault="00BB3AD1" w:rsidP="006452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3E8C">
        <w:rPr>
          <w:rFonts w:ascii="PT Astra Serif" w:hAnsi="PT Astra Serif"/>
          <w:sz w:val="28"/>
          <w:szCs w:val="28"/>
        </w:rPr>
        <w:t xml:space="preserve">6.1. </w:t>
      </w:r>
      <w:r w:rsidR="006452E3" w:rsidRPr="008E3E8C">
        <w:rPr>
          <w:rFonts w:ascii="PT Astra Serif" w:hAnsi="PT Astra Serif"/>
          <w:sz w:val="28"/>
          <w:szCs w:val="28"/>
        </w:rPr>
        <w:t>Работникам Учреждени</w:t>
      </w:r>
      <w:r w:rsidR="006A68F8">
        <w:rPr>
          <w:rFonts w:ascii="PT Astra Serif" w:hAnsi="PT Astra Serif"/>
          <w:sz w:val="28"/>
          <w:szCs w:val="28"/>
        </w:rPr>
        <w:t>я</w:t>
      </w:r>
      <w:r w:rsidR="006452E3" w:rsidRPr="008E3E8C">
        <w:rPr>
          <w:rFonts w:ascii="PT Astra Serif" w:hAnsi="PT Astra Serif"/>
          <w:sz w:val="28"/>
          <w:szCs w:val="28"/>
        </w:rPr>
        <w:t xml:space="preserve"> оказывается материальная помощь в следующих случаях:</w:t>
      </w:r>
    </w:p>
    <w:p w:rsidR="006452E3" w:rsidRPr="008E3E8C" w:rsidRDefault="006452E3" w:rsidP="006452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3E8C">
        <w:rPr>
          <w:rFonts w:ascii="PT Astra Serif" w:hAnsi="PT Astra Serif"/>
          <w:sz w:val="28"/>
          <w:szCs w:val="28"/>
        </w:rPr>
        <w:t xml:space="preserve">вступления работника в брак; </w:t>
      </w:r>
    </w:p>
    <w:p w:rsidR="006452E3" w:rsidRPr="008E3E8C" w:rsidRDefault="006452E3" w:rsidP="006452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3E8C">
        <w:rPr>
          <w:rFonts w:ascii="PT Astra Serif" w:hAnsi="PT Astra Serif"/>
          <w:sz w:val="28"/>
          <w:szCs w:val="28"/>
        </w:rPr>
        <w:t>рождения у работника ребенка либо усыновления им ребёнка;</w:t>
      </w:r>
    </w:p>
    <w:p w:rsidR="006452E3" w:rsidRPr="008E3E8C" w:rsidRDefault="006452E3" w:rsidP="006452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3E8C">
        <w:rPr>
          <w:rFonts w:ascii="PT Astra Serif" w:hAnsi="PT Astra Serif"/>
          <w:sz w:val="28"/>
          <w:szCs w:val="28"/>
        </w:rPr>
        <w:t>наличия у работника тяжелого заболевания, требующего продолжительного и (или) дорогостоящего лечения;</w:t>
      </w:r>
    </w:p>
    <w:p w:rsidR="006452E3" w:rsidRPr="008E3E8C" w:rsidRDefault="006452E3" w:rsidP="006452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3E8C">
        <w:rPr>
          <w:rFonts w:ascii="PT Astra Serif" w:hAnsi="PT Astra Serif"/>
          <w:sz w:val="28"/>
          <w:szCs w:val="28"/>
        </w:rPr>
        <w:t>смерти супруга (супруги) и (или) близких родственников работника.</w:t>
      </w:r>
    </w:p>
    <w:p w:rsidR="007E1823" w:rsidRDefault="006452E3" w:rsidP="006452E3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8E3E8C">
        <w:rPr>
          <w:rFonts w:ascii="PT Astra Serif" w:hAnsi="PT Astra Serif"/>
          <w:sz w:val="28"/>
          <w:szCs w:val="28"/>
        </w:rPr>
        <w:t>Материальная помощь предоставляется работнику Учреждения после наступления вышеуказанных обстоятельств на основании его письменного заявления и документов, подтверждающих наступление таких обстоятельств, в порядке, на условиях и в размерах, установленных локальным нормативным актом Учреждения</w:t>
      </w:r>
      <w:r w:rsidR="007E1823">
        <w:rPr>
          <w:rFonts w:ascii="PT Astra Serif" w:hAnsi="PT Astra Serif"/>
          <w:sz w:val="28"/>
          <w:szCs w:val="28"/>
        </w:rPr>
        <w:t xml:space="preserve">, в пределах </w:t>
      </w:r>
      <w:r w:rsidR="003C64A1" w:rsidRPr="009E49C7">
        <w:rPr>
          <w:rFonts w:ascii="PT Astra Serif" w:hAnsi="PT Astra Serif"/>
          <w:sz w:val="28"/>
          <w:szCs w:val="28"/>
        </w:rPr>
        <w:t>образовавшейся</w:t>
      </w:r>
      <w:r w:rsidR="003C64A1" w:rsidRPr="003C64A1">
        <w:rPr>
          <w:rFonts w:ascii="PT Astra Serif" w:hAnsi="PT Astra Serif"/>
          <w:sz w:val="28"/>
          <w:szCs w:val="28"/>
        </w:rPr>
        <w:t xml:space="preserve"> </w:t>
      </w:r>
      <w:r w:rsidR="007E1823">
        <w:rPr>
          <w:rFonts w:ascii="PT Astra Serif" w:hAnsi="PT Astra Serif"/>
          <w:sz w:val="28"/>
          <w:szCs w:val="28"/>
        </w:rPr>
        <w:t>экономии фонда оплаты труда.</w:t>
      </w:r>
      <w:r w:rsidR="002721D6">
        <w:rPr>
          <w:rFonts w:ascii="PT Astra Serif" w:hAnsi="PT Astra Serif"/>
          <w:sz w:val="28"/>
          <w:szCs w:val="28"/>
        </w:rPr>
        <w:t xml:space="preserve"> </w:t>
      </w:r>
    </w:p>
    <w:p w:rsidR="00135C8F" w:rsidRPr="002721D6" w:rsidRDefault="00135C8F" w:rsidP="006452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E1823">
        <w:rPr>
          <w:rFonts w:ascii="PT Astra Serif" w:hAnsi="PT Astra Serif"/>
          <w:sz w:val="28"/>
          <w:szCs w:val="28"/>
        </w:rPr>
        <w:t>6.2. При предоставлении ежегодного основного оплачиваемого отпуска работникам Учреждения один раз в год производится единовременная денежная выплата в размере, не превышающ</w:t>
      </w:r>
      <w:r w:rsidR="00895F03" w:rsidRPr="007E1823">
        <w:rPr>
          <w:rFonts w:ascii="PT Astra Serif" w:hAnsi="PT Astra Serif"/>
          <w:sz w:val="28"/>
          <w:szCs w:val="28"/>
        </w:rPr>
        <w:t>е</w:t>
      </w:r>
      <w:r w:rsidRPr="007E1823">
        <w:rPr>
          <w:rFonts w:ascii="PT Astra Serif" w:hAnsi="PT Astra Serif"/>
          <w:sz w:val="28"/>
          <w:szCs w:val="28"/>
        </w:rPr>
        <w:t xml:space="preserve">м </w:t>
      </w:r>
      <w:r w:rsidR="000658FC" w:rsidRPr="007E1823">
        <w:rPr>
          <w:rFonts w:ascii="PT Astra Serif" w:hAnsi="PT Astra Serif"/>
          <w:sz w:val="28"/>
          <w:szCs w:val="28"/>
        </w:rPr>
        <w:t>200 процентов</w:t>
      </w:r>
      <w:r w:rsidRPr="007E1823">
        <w:rPr>
          <w:rFonts w:ascii="PT Astra Serif" w:hAnsi="PT Astra Serif"/>
          <w:sz w:val="28"/>
          <w:szCs w:val="28"/>
        </w:rPr>
        <w:t xml:space="preserve"> оклад</w:t>
      </w:r>
      <w:r w:rsidR="00895F03" w:rsidRPr="007E1823">
        <w:rPr>
          <w:rFonts w:ascii="PT Astra Serif" w:hAnsi="PT Astra Serif"/>
          <w:sz w:val="28"/>
          <w:szCs w:val="28"/>
        </w:rPr>
        <w:t>а</w:t>
      </w:r>
      <w:r w:rsidRPr="007E1823">
        <w:rPr>
          <w:rFonts w:ascii="PT Astra Serif" w:hAnsi="PT Astra Serif"/>
          <w:sz w:val="28"/>
          <w:szCs w:val="28"/>
        </w:rPr>
        <w:t xml:space="preserve"> (должностн</w:t>
      </w:r>
      <w:r w:rsidR="00895F03" w:rsidRPr="007E1823">
        <w:rPr>
          <w:rFonts w:ascii="PT Astra Serif" w:hAnsi="PT Astra Serif"/>
          <w:sz w:val="28"/>
          <w:szCs w:val="28"/>
        </w:rPr>
        <w:t>ого</w:t>
      </w:r>
      <w:r w:rsidRPr="007E1823">
        <w:rPr>
          <w:rFonts w:ascii="PT Astra Serif" w:hAnsi="PT Astra Serif"/>
          <w:sz w:val="28"/>
          <w:szCs w:val="28"/>
        </w:rPr>
        <w:t xml:space="preserve"> оклад</w:t>
      </w:r>
      <w:r w:rsidR="00895F03" w:rsidRPr="007E1823">
        <w:rPr>
          <w:rFonts w:ascii="PT Astra Serif" w:hAnsi="PT Astra Serif"/>
          <w:sz w:val="28"/>
          <w:szCs w:val="28"/>
        </w:rPr>
        <w:t>а</w:t>
      </w:r>
      <w:r w:rsidRPr="007E1823">
        <w:rPr>
          <w:rFonts w:ascii="PT Astra Serif" w:hAnsi="PT Astra Serif"/>
          <w:sz w:val="28"/>
          <w:szCs w:val="28"/>
        </w:rPr>
        <w:t>)</w:t>
      </w:r>
      <w:r w:rsidR="002721D6" w:rsidRPr="007E1823">
        <w:rPr>
          <w:rFonts w:ascii="PT Astra Serif" w:hAnsi="PT Astra Serif"/>
          <w:sz w:val="28"/>
          <w:szCs w:val="28"/>
        </w:rPr>
        <w:t>,</w:t>
      </w:r>
      <w:r w:rsidR="00B7749A" w:rsidRPr="007E1823">
        <w:rPr>
          <w:rFonts w:ascii="PT Astra Serif" w:hAnsi="PT Astra Serif"/>
          <w:sz w:val="28"/>
          <w:szCs w:val="28"/>
        </w:rPr>
        <w:t xml:space="preserve"> в пределах </w:t>
      </w:r>
      <w:r w:rsidR="00E35AA8" w:rsidRPr="007E1823">
        <w:rPr>
          <w:rFonts w:ascii="PT Astra Serif" w:hAnsi="PT Astra Serif"/>
          <w:sz w:val="28"/>
          <w:szCs w:val="28"/>
        </w:rPr>
        <w:t xml:space="preserve">образовавшейся </w:t>
      </w:r>
      <w:r w:rsidR="00B7749A" w:rsidRPr="007E1823">
        <w:rPr>
          <w:rFonts w:ascii="PT Astra Serif" w:hAnsi="PT Astra Serif"/>
          <w:sz w:val="28"/>
          <w:szCs w:val="28"/>
        </w:rPr>
        <w:t>экономии фонда оплаты труда</w:t>
      </w:r>
      <w:r w:rsidRPr="007E1823">
        <w:rPr>
          <w:rFonts w:ascii="PT Astra Serif" w:hAnsi="PT Astra Serif"/>
          <w:sz w:val="28"/>
          <w:szCs w:val="28"/>
        </w:rPr>
        <w:t>.</w:t>
      </w:r>
    </w:p>
    <w:p w:rsidR="006452E3" w:rsidRPr="00CE67DE" w:rsidRDefault="006452E3" w:rsidP="00AE4AA9">
      <w:pPr>
        <w:pStyle w:val="ac"/>
        <w:ind w:left="-142" w:firstLine="851"/>
        <w:jc w:val="both"/>
        <w:rPr>
          <w:rFonts w:ascii="PT Astra Serif" w:hAnsi="PT Astra Serif"/>
          <w:sz w:val="28"/>
          <w:szCs w:val="28"/>
        </w:rPr>
      </w:pPr>
      <w:r w:rsidRPr="002721D6">
        <w:rPr>
          <w:rFonts w:ascii="PT Astra Serif" w:hAnsi="PT Astra Serif"/>
          <w:sz w:val="28"/>
          <w:szCs w:val="28"/>
        </w:rPr>
        <w:t>6.</w:t>
      </w:r>
      <w:r w:rsidR="00135C8F" w:rsidRPr="002721D6">
        <w:rPr>
          <w:rFonts w:ascii="PT Astra Serif" w:hAnsi="PT Astra Serif"/>
          <w:sz w:val="28"/>
          <w:szCs w:val="28"/>
        </w:rPr>
        <w:t>3</w:t>
      </w:r>
      <w:r w:rsidRPr="002721D6">
        <w:rPr>
          <w:rFonts w:ascii="PT Astra Serif" w:hAnsi="PT Astra Serif"/>
          <w:sz w:val="28"/>
          <w:szCs w:val="28"/>
        </w:rPr>
        <w:t xml:space="preserve">. </w:t>
      </w:r>
      <w:r w:rsidR="000658FC" w:rsidRPr="002721D6">
        <w:rPr>
          <w:rFonts w:ascii="PT Astra Serif" w:hAnsi="PT Astra Serif"/>
          <w:sz w:val="28"/>
          <w:szCs w:val="28"/>
        </w:rPr>
        <w:t>Работникам Учреждения выплачивается единовременное</w:t>
      </w:r>
      <w:r w:rsidR="000658FC">
        <w:rPr>
          <w:rFonts w:ascii="PT Astra Serif" w:hAnsi="PT Astra Serif"/>
          <w:sz w:val="28"/>
          <w:szCs w:val="28"/>
        </w:rPr>
        <w:t xml:space="preserve"> поощрение  в размере</w:t>
      </w:r>
      <w:r w:rsidR="00B7749A">
        <w:rPr>
          <w:rFonts w:ascii="PT Astra Serif" w:hAnsi="PT Astra Serif"/>
          <w:sz w:val="28"/>
          <w:szCs w:val="28"/>
        </w:rPr>
        <w:t>,</w:t>
      </w:r>
      <w:r w:rsidR="000658FC">
        <w:rPr>
          <w:rFonts w:ascii="PT Astra Serif" w:hAnsi="PT Astra Serif"/>
          <w:sz w:val="28"/>
          <w:szCs w:val="28"/>
        </w:rPr>
        <w:t xml:space="preserve"> </w:t>
      </w:r>
      <w:r w:rsidR="000658FC" w:rsidRPr="007E1823">
        <w:rPr>
          <w:rFonts w:ascii="PT Astra Serif" w:hAnsi="PT Astra Serif"/>
          <w:sz w:val="28"/>
          <w:szCs w:val="28"/>
        </w:rPr>
        <w:t>не превыша</w:t>
      </w:r>
      <w:r w:rsidR="002721D6" w:rsidRPr="007E1823">
        <w:rPr>
          <w:rFonts w:ascii="PT Astra Serif" w:hAnsi="PT Astra Serif"/>
          <w:sz w:val="28"/>
          <w:szCs w:val="28"/>
        </w:rPr>
        <w:t>юще</w:t>
      </w:r>
      <w:r w:rsidR="007E1823" w:rsidRPr="007E1823">
        <w:rPr>
          <w:rFonts w:ascii="PT Astra Serif" w:hAnsi="PT Astra Serif"/>
          <w:sz w:val="28"/>
          <w:szCs w:val="28"/>
        </w:rPr>
        <w:t>го</w:t>
      </w:r>
      <w:r w:rsidR="000658FC" w:rsidRPr="007E1823">
        <w:rPr>
          <w:rFonts w:ascii="PT Astra Serif" w:hAnsi="PT Astra Serif"/>
          <w:sz w:val="28"/>
          <w:szCs w:val="28"/>
        </w:rPr>
        <w:t xml:space="preserve"> </w:t>
      </w:r>
      <w:r w:rsidR="00B7749A" w:rsidRPr="007E1823">
        <w:rPr>
          <w:rFonts w:ascii="PT Astra Serif" w:hAnsi="PT Astra Serif"/>
          <w:sz w:val="28"/>
          <w:szCs w:val="28"/>
        </w:rPr>
        <w:t>оклада (должностного оклада)</w:t>
      </w:r>
      <w:r w:rsidR="007E1823" w:rsidRPr="007E1823">
        <w:rPr>
          <w:rFonts w:ascii="PT Astra Serif" w:hAnsi="PT Astra Serif"/>
          <w:sz w:val="28"/>
          <w:szCs w:val="28"/>
        </w:rPr>
        <w:t xml:space="preserve"> в пределах образовавшейся экономии фонда оплаты труда</w:t>
      </w:r>
      <w:r w:rsidR="002721D6" w:rsidRPr="007E1823">
        <w:rPr>
          <w:rFonts w:ascii="PT Astra Serif" w:hAnsi="PT Astra Serif"/>
          <w:sz w:val="28"/>
          <w:szCs w:val="28"/>
        </w:rPr>
        <w:t>,</w:t>
      </w:r>
      <w:r w:rsidR="00B7749A" w:rsidRPr="007E1823">
        <w:rPr>
          <w:rFonts w:ascii="PT Astra Serif" w:hAnsi="PT Astra Serif"/>
          <w:sz w:val="28"/>
          <w:szCs w:val="28"/>
        </w:rPr>
        <w:t xml:space="preserve"> в следующих</w:t>
      </w:r>
      <w:r w:rsidR="00B7749A">
        <w:rPr>
          <w:rFonts w:ascii="PT Astra Serif" w:hAnsi="PT Astra Serif"/>
          <w:sz w:val="28"/>
          <w:szCs w:val="28"/>
        </w:rPr>
        <w:t xml:space="preserve"> случаях</w:t>
      </w:r>
      <w:r w:rsidRPr="00CE67DE">
        <w:rPr>
          <w:rFonts w:ascii="PT Astra Serif" w:hAnsi="PT Astra Serif"/>
          <w:sz w:val="28"/>
          <w:szCs w:val="28"/>
        </w:rPr>
        <w:t>:</w:t>
      </w:r>
    </w:p>
    <w:p w:rsidR="006452E3" w:rsidRPr="00CE67DE" w:rsidRDefault="006452E3" w:rsidP="006452E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E67DE">
        <w:rPr>
          <w:rFonts w:ascii="PT Astra Serif" w:eastAsiaTheme="minorHAnsi" w:hAnsi="PT Astra Serif" w:cs="PT Astra Serif"/>
          <w:sz w:val="28"/>
          <w:szCs w:val="28"/>
          <w:lang w:eastAsia="en-US"/>
        </w:rPr>
        <w:t>к праздничным датам (Международный женский день, День защитника Отечества, профессиональный праздник работников учреждения, День России, День народного единства);</w:t>
      </w:r>
    </w:p>
    <w:p w:rsidR="006452E3" w:rsidRPr="00CE67DE" w:rsidRDefault="006452E3" w:rsidP="006452E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E67D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связи с награждением работника </w:t>
      </w:r>
      <w:r w:rsidR="006A68F8" w:rsidRPr="00CE67DE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Pr="00CE67DE">
        <w:rPr>
          <w:rFonts w:ascii="PT Astra Serif" w:eastAsiaTheme="minorHAnsi" w:hAnsi="PT Astra Serif" w:cs="PT Astra Serif"/>
          <w:sz w:val="28"/>
          <w:szCs w:val="28"/>
          <w:lang w:eastAsia="en-US"/>
        </w:rPr>
        <w:t>чреждения государственными наградами, наградами Ульяновской области или ведомственными знаками отличия за заслуги в труде;</w:t>
      </w:r>
    </w:p>
    <w:p w:rsidR="006452E3" w:rsidRPr="00C43F7C" w:rsidRDefault="006452E3" w:rsidP="006452E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43F7C">
        <w:rPr>
          <w:rFonts w:ascii="PT Astra Serif" w:eastAsiaTheme="minorHAnsi" w:hAnsi="PT Astra Serif" w:cs="PT Astra Serif"/>
          <w:sz w:val="28"/>
          <w:szCs w:val="28"/>
          <w:lang w:eastAsia="en-US"/>
        </w:rPr>
        <w:t>в связи с юбилеем работника (</w:t>
      </w:r>
      <w:r w:rsidR="002579BC" w:rsidRPr="00C43F7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женщин – </w:t>
      </w:r>
      <w:r w:rsidRPr="00C43F7C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737407" w:rsidRPr="00C43F7C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2579BC" w:rsidRPr="00C43F7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лет</w:t>
      </w:r>
      <w:r w:rsidRPr="00C43F7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 дня рождени</w:t>
      </w:r>
      <w:r w:rsidR="006A68F8" w:rsidRPr="00C43F7C">
        <w:rPr>
          <w:rFonts w:ascii="PT Astra Serif" w:eastAsiaTheme="minorHAnsi" w:hAnsi="PT Astra Serif" w:cs="PT Astra Serif"/>
          <w:sz w:val="28"/>
          <w:szCs w:val="28"/>
          <w:lang w:eastAsia="en-US"/>
        </w:rPr>
        <w:t>я и каждые последующие 5-летия</w:t>
      </w:r>
      <w:r w:rsidR="002579BC" w:rsidRPr="00C43F7C">
        <w:rPr>
          <w:rFonts w:ascii="PT Astra Serif" w:eastAsiaTheme="minorHAnsi" w:hAnsi="PT Astra Serif" w:cs="PT Astra Serif"/>
          <w:sz w:val="28"/>
          <w:szCs w:val="28"/>
          <w:lang w:eastAsia="en-US"/>
        </w:rPr>
        <w:t>; для мужчин – 60 лет со дня рождения и каждые последующие 5-летия</w:t>
      </w:r>
      <w:r w:rsidR="006A68F8" w:rsidRPr="00C43F7C">
        <w:rPr>
          <w:rFonts w:ascii="PT Astra Serif" w:eastAsiaTheme="minorHAnsi" w:hAnsi="PT Astra Serif" w:cs="PT Astra Serif"/>
          <w:sz w:val="28"/>
          <w:szCs w:val="28"/>
          <w:lang w:eastAsia="en-US"/>
        </w:rPr>
        <w:t>);</w:t>
      </w:r>
    </w:p>
    <w:p w:rsidR="006A68F8" w:rsidRDefault="006A68F8" w:rsidP="006452E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43F7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связи с </w:t>
      </w:r>
      <w:r w:rsidR="00CE67DE" w:rsidRPr="00C43F7C">
        <w:rPr>
          <w:rFonts w:ascii="PT Astra Serif" w:eastAsiaTheme="minorHAnsi" w:hAnsi="PT Astra Serif" w:cs="PT Astra Serif"/>
          <w:sz w:val="28"/>
          <w:szCs w:val="28"/>
          <w:lang w:eastAsia="en-US"/>
        </w:rPr>
        <w:t>выходом на пенсию</w:t>
      </w:r>
      <w:r w:rsidRPr="00C43F7C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BB3AD1" w:rsidRPr="004C3105" w:rsidRDefault="00BB3AD1" w:rsidP="00BB3A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67DE">
        <w:rPr>
          <w:rFonts w:ascii="PT Astra Serif" w:hAnsi="PT Astra Serif"/>
          <w:sz w:val="28"/>
          <w:szCs w:val="28"/>
        </w:rPr>
        <w:t>6.</w:t>
      </w:r>
      <w:r w:rsidR="00135C8F" w:rsidRPr="00CE67DE">
        <w:rPr>
          <w:rFonts w:ascii="PT Astra Serif" w:hAnsi="PT Astra Serif"/>
          <w:sz w:val="28"/>
          <w:szCs w:val="28"/>
        </w:rPr>
        <w:t>4</w:t>
      </w:r>
      <w:r w:rsidRPr="00CE67DE">
        <w:rPr>
          <w:rFonts w:ascii="PT Astra Serif" w:hAnsi="PT Astra Serif"/>
          <w:sz w:val="28"/>
          <w:szCs w:val="28"/>
        </w:rPr>
        <w:t>. В целях доведения месячной заработной платы до уровня не ниже</w:t>
      </w:r>
      <w:r w:rsidRPr="004C3105">
        <w:rPr>
          <w:rFonts w:ascii="PT Astra Serif" w:hAnsi="PT Astra Serif"/>
          <w:sz w:val="28"/>
          <w:szCs w:val="28"/>
        </w:rPr>
        <w:t xml:space="preserve"> минимального размера оплаты труда работникам Учреждения, полностью отработавшим за этот период норму рабочего времени и выполнившим нормы труда (трудовых обязанностей), в соответствии со статьёй 133 трудового кодекса Российской Федерации устанавливаются доплаты в размере разницы между минимальным размером оплаты труда и величиной рассчитанной заработной платы.</w:t>
      </w:r>
    </w:p>
    <w:p w:rsidR="00D829B0" w:rsidRPr="0055194D" w:rsidRDefault="0055194D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5194D">
        <w:rPr>
          <w:rFonts w:ascii="PT Astra Serif" w:hAnsi="PT Astra Serif"/>
          <w:sz w:val="28"/>
          <w:szCs w:val="28"/>
        </w:rPr>
        <w:t>6.</w:t>
      </w:r>
      <w:r w:rsidR="00135C8F">
        <w:rPr>
          <w:rFonts w:ascii="PT Astra Serif" w:hAnsi="PT Astra Serif"/>
          <w:sz w:val="28"/>
          <w:szCs w:val="28"/>
        </w:rPr>
        <w:t>5</w:t>
      </w:r>
      <w:r w:rsidRPr="0055194D">
        <w:rPr>
          <w:rFonts w:ascii="PT Astra Serif" w:hAnsi="PT Astra Serif"/>
          <w:sz w:val="28"/>
          <w:szCs w:val="28"/>
        </w:rPr>
        <w:t xml:space="preserve">. Повышение (индексация) размера заработной платы работников Учреждения производится в соответствии с </w:t>
      </w:r>
      <w:r w:rsidR="00B7749A">
        <w:rPr>
          <w:rFonts w:ascii="PT Astra Serif" w:hAnsi="PT Astra Serif"/>
          <w:sz w:val="28"/>
          <w:szCs w:val="28"/>
        </w:rPr>
        <w:t>законодательством Российской Федерации.</w:t>
      </w:r>
    </w:p>
    <w:p w:rsidR="00D829B0" w:rsidRPr="0055194D" w:rsidRDefault="00D829B0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829B0" w:rsidRPr="00DB4C92" w:rsidRDefault="00DB4C92" w:rsidP="00DB4C92">
      <w:pPr>
        <w:pStyle w:val="ac"/>
        <w:numPr>
          <w:ilvl w:val="0"/>
          <w:numId w:val="11"/>
        </w:numPr>
        <w:jc w:val="center"/>
        <w:rPr>
          <w:rFonts w:ascii="PT Astra Serif" w:hAnsi="PT Astra Serif"/>
          <w:b/>
          <w:sz w:val="28"/>
          <w:szCs w:val="28"/>
        </w:rPr>
      </w:pPr>
      <w:r w:rsidRPr="00DB4C92">
        <w:rPr>
          <w:rFonts w:ascii="PT Astra Serif" w:hAnsi="PT Astra Serif"/>
          <w:b/>
          <w:sz w:val="28"/>
          <w:szCs w:val="28"/>
        </w:rPr>
        <w:t>Формирование</w:t>
      </w:r>
      <w:r w:rsidR="002F5218">
        <w:rPr>
          <w:rFonts w:ascii="PT Astra Serif" w:hAnsi="PT Astra Serif"/>
          <w:b/>
          <w:sz w:val="28"/>
          <w:szCs w:val="28"/>
        </w:rPr>
        <w:t xml:space="preserve"> и структура фонда оплаты труда</w:t>
      </w:r>
    </w:p>
    <w:p w:rsidR="00DB4C92" w:rsidRDefault="00DB4C92" w:rsidP="00DB4C92">
      <w:pPr>
        <w:jc w:val="both"/>
        <w:rPr>
          <w:rFonts w:ascii="PT Astra Serif" w:hAnsi="PT Astra Serif"/>
          <w:sz w:val="28"/>
          <w:szCs w:val="28"/>
        </w:rPr>
      </w:pPr>
    </w:p>
    <w:p w:rsidR="00DB4C92" w:rsidRPr="00BE3572" w:rsidRDefault="00DB4C92" w:rsidP="00DB4C92">
      <w:pPr>
        <w:pStyle w:val="ac"/>
        <w:numPr>
          <w:ilvl w:val="1"/>
          <w:numId w:val="11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BE3572">
        <w:rPr>
          <w:rFonts w:ascii="PT Astra Serif" w:hAnsi="PT Astra Serif"/>
          <w:sz w:val="28"/>
          <w:szCs w:val="28"/>
        </w:rPr>
        <w:t>Фонд оплаты труда работников Учреждения формируется на календарный год, исходя из объёма бюджетных ассигнований областного бюджета Ульяновской области на финансовое обеспечение деятельности учреждения</w:t>
      </w:r>
      <w:r w:rsidR="007615BA">
        <w:t>.</w:t>
      </w:r>
    </w:p>
    <w:p w:rsidR="00DB4C92" w:rsidRPr="00BE3572" w:rsidRDefault="00DB4C92" w:rsidP="00BE3572">
      <w:pPr>
        <w:pStyle w:val="ac"/>
        <w:numPr>
          <w:ilvl w:val="1"/>
          <w:numId w:val="11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BE3572">
        <w:rPr>
          <w:rFonts w:ascii="PT Astra Serif" w:hAnsi="PT Astra Serif"/>
          <w:sz w:val="28"/>
          <w:szCs w:val="28"/>
        </w:rPr>
        <w:t>Фонд оплаты труда работников Учреждения состоит из базового фонда и фонда стимулирования. За счёт средств, предусмотренных в базовом фонде, осуществляются выплата окладов (должностных окладов) работников Учреждения, а также выплаты компенсационного характера. За счет средств, предусмотренных в фонде стимулирования, осуществляются выплаты стимулирующего характера.</w:t>
      </w:r>
    </w:p>
    <w:p w:rsidR="00DB4C92" w:rsidRPr="00E35AA8" w:rsidRDefault="00DB4C92" w:rsidP="00BE3572">
      <w:pPr>
        <w:pStyle w:val="ac"/>
        <w:numPr>
          <w:ilvl w:val="1"/>
          <w:numId w:val="11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BE3572">
        <w:rPr>
          <w:rFonts w:ascii="PT Astra Serif" w:hAnsi="PT Astra Serif"/>
          <w:sz w:val="28"/>
          <w:szCs w:val="28"/>
        </w:rPr>
        <w:t xml:space="preserve">Объём средств, предусмотренных в фонде стимулирования, обеспечиваемом за счёт бюджетных ассигнований областного бюджета Ульяновской области, не должен превышать 75 процентов объёма средств, </w:t>
      </w:r>
      <w:r w:rsidRPr="00E35AA8">
        <w:rPr>
          <w:rFonts w:ascii="PT Astra Serif" w:hAnsi="PT Astra Serif"/>
          <w:sz w:val="28"/>
          <w:szCs w:val="28"/>
        </w:rPr>
        <w:t>предусмотренных в фонде оплаты труда работников Учреждения, обеспечиваемом за счёт бюджетных ассигнований областного бюджета Ульяновской области.</w:t>
      </w:r>
    </w:p>
    <w:p w:rsidR="00E35AA8" w:rsidRPr="00E35AA8" w:rsidRDefault="00E35AA8" w:rsidP="00E35AA8">
      <w:pPr>
        <w:pStyle w:val="ac"/>
        <w:ind w:left="0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7.4. </w:t>
      </w:r>
      <w:r w:rsidR="007615BA" w:rsidRPr="00E35AA8">
        <w:rPr>
          <w:rFonts w:ascii="PT Astra Serif" w:hAnsi="PT Astra Serif"/>
          <w:sz w:val="28"/>
          <w:szCs w:val="28"/>
        </w:rPr>
        <w:t>В случае оптимизации структуры учреждения и численности его работников лимиты</w:t>
      </w:r>
      <w:r w:rsidR="007615BA">
        <w:rPr>
          <w:rFonts w:ascii="PT Astra Serif" w:hAnsi="PT Astra Serif"/>
          <w:sz w:val="28"/>
          <w:szCs w:val="28"/>
        </w:rPr>
        <w:t xml:space="preserve"> бюджетных обязательств на оплату труда работников не уменьшаются. Средства, образовавшиеся в результате экономии средств, предусмотренных в фонде оплаты труда работников Учреждения</w:t>
      </w:r>
      <w:r w:rsidR="005261D6">
        <w:rPr>
          <w:rFonts w:ascii="PT Astra Serif" w:hAnsi="PT Astra Serif"/>
          <w:sz w:val="28"/>
          <w:szCs w:val="28"/>
        </w:rPr>
        <w:t xml:space="preserve">, используются в целях осуществления работникам </w:t>
      </w:r>
      <w:r w:rsidR="00FF540C">
        <w:rPr>
          <w:rFonts w:ascii="PT Astra Serif" w:hAnsi="PT Astra Serif"/>
          <w:sz w:val="28"/>
          <w:szCs w:val="28"/>
        </w:rPr>
        <w:t>Учреждения стимулирующих выплат, а также выплат</w:t>
      </w:r>
      <w:r>
        <w:rPr>
          <w:rFonts w:ascii="PT Astra Serif" w:hAnsi="PT Astra Serif"/>
          <w:sz w:val="28"/>
          <w:szCs w:val="28"/>
        </w:rPr>
        <w:t>,</w:t>
      </w:r>
      <w:r w:rsidR="009E49C7">
        <w:rPr>
          <w:rFonts w:ascii="PT Astra Serif" w:hAnsi="PT Astra Serif"/>
          <w:sz w:val="28"/>
          <w:szCs w:val="28"/>
        </w:rPr>
        <w:t xml:space="preserve"> указанных в </w:t>
      </w:r>
      <w:r w:rsidRPr="007E1823">
        <w:rPr>
          <w:rFonts w:ascii="PT Astra Serif" w:hAnsi="PT Astra Serif"/>
          <w:sz w:val="28"/>
          <w:szCs w:val="28"/>
        </w:rPr>
        <w:t>раздел</w:t>
      </w:r>
      <w:r w:rsidR="009E49C7">
        <w:rPr>
          <w:rFonts w:ascii="PT Astra Serif" w:hAnsi="PT Astra Serif"/>
          <w:sz w:val="28"/>
          <w:szCs w:val="28"/>
        </w:rPr>
        <w:t>е</w:t>
      </w:r>
      <w:r w:rsidRPr="007E1823">
        <w:rPr>
          <w:rFonts w:ascii="PT Astra Serif" w:hAnsi="PT Astra Serif"/>
          <w:sz w:val="28"/>
          <w:szCs w:val="28"/>
        </w:rPr>
        <w:t xml:space="preserve"> 6 настоящего Положения.</w:t>
      </w:r>
    </w:p>
    <w:p w:rsidR="007615BA" w:rsidRDefault="00E35AA8" w:rsidP="00E35AA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7.5. </w:t>
      </w:r>
      <w:r w:rsidR="005261D6" w:rsidRPr="00E35AA8">
        <w:rPr>
          <w:rFonts w:ascii="PT Astra Serif" w:hAnsi="PT Astra Serif"/>
          <w:sz w:val="28"/>
          <w:szCs w:val="28"/>
        </w:rPr>
        <w:t>Руководитель Учреждения самостоятельно разрабатывает и по согласованию с уполномоченным органом утверждает структуру и штатное расписание Учреждения с учётом объёма средств, предусмотренных в фонде оплаты труда работников Учреждения.</w:t>
      </w:r>
    </w:p>
    <w:p w:rsidR="00E35AA8" w:rsidRDefault="00E35AA8" w:rsidP="00E35A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AA8" w:rsidRDefault="00E35AA8" w:rsidP="00E35A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AA8" w:rsidRDefault="00E35AA8" w:rsidP="00E35A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AA8" w:rsidRDefault="00E35AA8" w:rsidP="00E35A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AA8" w:rsidRDefault="00E35AA8" w:rsidP="00E35A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AA8" w:rsidRDefault="00E35AA8" w:rsidP="00E35A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AA8" w:rsidRDefault="00E35AA8" w:rsidP="00E35A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AA8" w:rsidRDefault="00E35AA8" w:rsidP="00E35A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AA8" w:rsidRDefault="00E35AA8" w:rsidP="00E35A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AA8" w:rsidRDefault="00E35AA8" w:rsidP="00E35A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AA8" w:rsidRDefault="00E35AA8" w:rsidP="00E35A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AA8" w:rsidRDefault="00E35AA8" w:rsidP="00E35A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AA8" w:rsidRDefault="00E35AA8" w:rsidP="00E35A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AA8" w:rsidRDefault="00E35AA8" w:rsidP="00E35A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AA8" w:rsidRDefault="00E35AA8" w:rsidP="00E35A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AA8" w:rsidRDefault="00E35AA8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7E1823" w:rsidRDefault="007E1823" w:rsidP="007E1823">
      <w:pPr>
        <w:jc w:val="both"/>
        <w:rPr>
          <w:rFonts w:ascii="PT Astra Serif" w:hAnsi="PT Astra Serif"/>
          <w:sz w:val="28"/>
          <w:szCs w:val="28"/>
        </w:rPr>
      </w:pPr>
    </w:p>
    <w:p w:rsidR="00E35AA8" w:rsidRDefault="00E35AA8" w:rsidP="00E35A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911"/>
      </w:tblGrid>
      <w:tr w:rsidR="004C1237" w:rsidTr="00475EB6">
        <w:tc>
          <w:tcPr>
            <w:tcW w:w="4870" w:type="dxa"/>
          </w:tcPr>
          <w:p w:rsidR="004C1237" w:rsidRDefault="004C1237" w:rsidP="004C12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11" w:type="dxa"/>
          </w:tcPr>
          <w:p w:rsidR="004C1237" w:rsidRDefault="004C1237" w:rsidP="004C12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2FC8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4C1237" w:rsidRDefault="004C1237" w:rsidP="004C12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2FC8">
              <w:rPr>
                <w:rFonts w:ascii="PT Astra Serif" w:hAnsi="PT Astra Serif"/>
                <w:sz w:val="28"/>
                <w:szCs w:val="28"/>
              </w:rPr>
              <w:t>к Положению</w:t>
            </w:r>
          </w:p>
        </w:tc>
      </w:tr>
    </w:tbl>
    <w:p w:rsidR="004C1237" w:rsidRDefault="004C1237" w:rsidP="006515F4">
      <w:pPr>
        <w:jc w:val="right"/>
        <w:rPr>
          <w:rFonts w:ascii="PT Astra Serif" w:hAnsi="PT Astra Serif"/>
          <w:sz w:val="28"/>
          <w:szCs w:val="28"/>
        </w:rPr>
      </w:pPr>
    </w:p>
    <w:p w:rsidR="004C1237" w:rsidRDefault="004C1237" w:rsidP="006515F4">
      <w:pPr>
        <w:jc w:val="right"/>
        <w:rPr>
          <w:rFonts w:ascii="PT Astra Serif" w:hAnsi="PT Astra Serif"/>
          <w:sz w:val="28"/>
          <w:szCs w:val="28"/>
        </w:rPr>
      </w:pPr>
    </w:p>
    <w:p w:rsidR="004C1237" w:rsidRDefault="004C1237" w:rsidP="004C123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РАЗМЕРЫ</w:t>
      </w:r>
    </w:p>
    <w:p w:rsidR="004C1237" w:rsidRPr="004C1237" w:rsidRDefault="004C1237" w:rsidP="004C1237">
      <w:pPr>
        <w:jc w:val="center"/>
        <w:rPr>
          <w:rFonts w:ascii="PT Astra Serif" w:hAnsi="PT Astra Serif"/>
          <w:b/>
          <w:sz w:val="28"/>
          <w:szCs w:val="28"/>
        </w:rPr>
      </w:pPr>
      <w:r w:rsidRPr="004C1237">
        <w:rPr>
          <w:rFonts w:ascii="PT Astra Serif" w:hAnsi="PT Astra Serif"/>
          <w:b/>
          <w:sz w:val="28"/>
          <w:szCs w:val="28"/>
        </w:rPr>
        <w:t>базовых окладов (базовых должностных окладов) работников Учреждения, осуществляющих профессиональную деятельность по общеотраслевым профессиям рабочих или должностям служащих, и повышающих коэффициентов, учитывающих сложность выполняемой работы</w:t>
      </w:r>
    </w:p>
    <w:p w:rsidR="006515F4" w:rsidRPr="005A2FC8" w:rsidRDefault="006515F4" w:rsidP="006515F4">
      <w:pPr>
        <w:jc w:val="right"/>
        <w:rPr>
          <w:rFonts w:ascii="PT Astra Serif" w:hAnsi="PT Astra Serif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998"/>
        <w:gridCol w:w="4999"/>
      </w:tblGrid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jc w:val="center"/>
              <w:rPr>
                <w:sz w:val="24"/>
                <w:szCs w:val="24"/>
              </w:rPr>
            </w:pPr>
            <w:r w:rsidRPr="005A2FC8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jc w:val="center"/>
              <w:rPr>
                <w:sz w:val="24"/>
                <w:szCs w:val="24"/>
              </w:rPr>
            </w:pPr>
            <w:r w:rsidRPr="005A2FC8">
              <w:rPr>
                <w:sz w:val="24"/>
                <w:szCs w:val="24"/>
              </w:rPr>
              <w:t>Размер повышающего коэффициента (К)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jc w:val="center"/>
            </w:pPr>
            <w:r w:rsidRPr="005A2FC8">
              <w:t>1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jc w:val="center"/>
            </w:pPr>
            <w:r w:rsidRPr="005A2FC8">
              <w:t>2</w:t>
            </w:r>
          </w:p>
        </w:tc>
      </w:tr>
      <w:tr w:rsidR="006515F4" w:rsidRPr="005A2FC8" w:rsidTr="00696AA2">
        <w:tc>
          <w:tcPr>
            <w:tcW w:w="9997" w:type="dxa"/>
            <w:gridSpan w:val="2"/>
          </w:tcPr>
          <w:p w:rsidR="006515F4" w:rsidRPr="005A2FC8" w:rsidRDefault="006515F4" w:rsidP="00C71858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 xml:space="preserve">Профессии рабочих, отнесенные к профессиональной квалификационной группе 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«</w:t>
            </w:r>
            <w:r w:rsidRPr="005A2FC8">
              <w:rPr>
                <w:rFonts w:ascii="PT Astra Serif" w:hAnsi="PT Astra Serif"/>
                <w:sz w:val="21"/>
                <w:szCs w:val="21"/>
              </w:rPr>
              <w:t>Общеотраслевые профессии рабочих первого уровня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»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. Размер базового оклада </w:t>
            </w:r>
            <w:r w:rsidR="00912C00" w:rsidRPr="005A2FC8">
              <w:rPr>
                <w:rFonts w:ascii="PT Astra Serif" w:hAnsi="PT Astra Serif"/>
                <w:sz w:val="21"/>
                <w:szCs w:val="21"/>
              </w:rPr>
              <w:t xml:space="preserve">работников, относящихся к данной </w:t>
            </w:r>
            <w:r w:rsidRPr="005A2FC8">
              <w:rPr>
                <w:rFonts w:ascii="PT Astra Serif" w:hAnsi="PT Astra Serif"/>
                <w:sz w:val="21"/>
                <w:szCs w:val="21"/>
              </w:rPr>
              <w:t>профессиональной квалификационной групп</w:t>
            </w:r>
            <w:r w:rsidR="00912C00" w:rsidRPr="005A2FC8">
              <w:rPr>
                <w:rFonts w:ascii="PT Astra Serif" w:hAnsi="PT Astra Serif"/>
                <w:sz w:val="21"/>
                <w:szCs w:val="21"/>
              </w:rPr>
              <w:t>е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 - </w:t>
            </w:r>
            <w:r w:rsidR="00C71858" w:rsidRPr="005A2FC8">
              <w:rPr>
                <w:rFonts w:ascii="PT Astra Serif" w:hAnsi="PT Astra Serif"/>
                <w:sz w:val="21"/>
                <w:szCs w:val="21"/>
              </w:rPr>
              <w:t>4797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 рублей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1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>Размер повышающего коэффициента в соответствии с разрядами Единого тарифно-квалификационного справочника работ и профессий рабочих (далее - ЕТКС) с учетом характеристик (примеров) работ:</w:t>
            </w:r>
          </w:p>
          <w:p w:rsidR="006515F4" w:rsidRPr="005A2FC8" w:rsidRDefault="006515F4" w:rsidP="00696AA2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>1 разряд ЕТКС - К = 0,0</w:t>
            </w:r>
          </w:p>
          <w:p w:rsidR="006515F4" w:rsidRPr="005A2FC8" w:rsidRDefault="006515F4" w:rsidP="00696AA2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>2 разряд ЕТКС - К = 0,07</w:t>
            </w:r>
          </w:p>
          <w:p w:rsidR="006515F4" w:rsidRPr="005A2FC8" w:rsidRDefault="006515F4" w:rsidP="00696AA2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>3 разряд ЕТКС - К = 0,14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2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>Размер повышающего коэффициента в соответствии с разрядами ЕТКС с учетом характеристик (примеров) работ:</w:t>
            </w:r>
          </w:p>
          <w:p w:rsidR="006515F4" w:rsidRPr="005A2FC8" w:rsidRDefault="006515F4" w:rsidP="00696AA2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>1 разряд ЕТКС - К = 0,05</w:t>
            </w:r>
          </w:p>
          <w:p w:rsidR="006515F4" w:rsidRPr="005A2FC8" w:rsidRDefault="006515F4" w:rsidP="00696AA2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>2 разряд ЕТКС - К = 0,12</w:t>
            </w:r>
          </w:p>
          <w:p w:rsidR="006515F4" w:rsidRPr="005A2FC8" w:rsidRDefault="006515F4" w:rsidP="00696AA2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>3 разряд ЕТКС - К = 0,19</w:t>
            </w:r>
          </w:p>
        </w:tc>
      </w:tr>
      <w:tr w:rsidR="006515F4" w:rsidRPr="005A2FC8" w:rsidTr="00696AA2">
        <w:tc>
          <w:tcPr>
            <w:tcW w:w="9997" w:type="dxa"/>
            <w:gridSpan w:val="2"/>
          </w:tcPr>
          <w:p w:rsidR="006515F4" w:rsidRPr="005A2FC8" w:rsidRDefault="006515F4" w:rsidP="00C71858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 xml:space="preserve">Профессии рабочих, отнесенные к профессиональной квалификационной группе 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«</w:t>
            </w:r>
            <w:r w:rsidRPr="005A2FC8">
              <w:rPr>
                <w:rFonts w:ascii="PT Astra Serif" w:hAnsi="PT Astra Serif"/>
                <w:sz w:val="21"/>
                <w:szCs w:val="21"/>
              </w:rPr>
              <w:t>Общеотраслевые профессии рабочих второго уровня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»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. Размер базового оклада указанной профессиональной квалификационной группы - </w:t>
            </w:r>
            <w:r w:rsidR="00C71858" w:rsidRPr="005A2FC8">
              <w:rPr>
                <w:rFonts w:ascii="PT Astra Serif" w:hAnsi="PT Astra Serif"/>
                <w:sz w:val="21"/>
                <w:szCs w:val="21"/>
              </w:rPr>
              <w:t>5672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 рубля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1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0,0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2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0,1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3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0,2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4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0,4</w:t>
            </w:r>
          </w:p>
        </w:tc>
      </w:tr>
      <w:tr w:rsidR="006515F4" w:rsidRPr="005A2FC8" w:rsidTr="00696AA2">
        <w:tc>
          <w:tcPr>
            <w:tcW w:w="9997" w:type="dxa"/>
            <w:gridSpan w:val="2"/>
          </w:tcPr>
          <w:p w:rsidR="006515F4" w:rsidRPr="005A2FC8" w:rsidRDefault="006515F4" w:rsidP="00C71858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>Должности служащих, отнесенные к профессион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альной квалификационной группе «</w:t>
            </w:r>
            <w:r w:rsidRPr="005A2FC8">
              <w:rPr>
                <w:rFonts w:ascii="PT Astra Serif" w:hAnsi="PT Astra Serif"/>
                <w:sz w:val="21"/>
                <w:szCs w:val="21"/>
              </w:rPr>
              <w:t>Общеотраслевые должности служащих первого уровня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»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. Размер базового оклада </w:t>
            </w:r>
            <w:r w:rsidR="00912C00" w:rsidRPr="005A2FC8">
              <w:rPr>
                <w:rFonts w:ascii="PT Astra Serif" w:hAnsi="PT Astra Serif"/>
                <w:sz w:val="21"/>
                <w:szCs w:val="21"/>
              </w:rPr>
              <w:t xml:space="preserve">работников, относящихся к данной 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п</w:t>
            </w:r>
            <w:r w:rsidR="00912C00" w:rsidRPr="005A2FC8">
              <w:rPr>
                <w:rFonts w:ascii="PT Astra Serif" w:hAnsi="PT Astra Serif"/>
                <w:sz w:val="21"/>
                <w:szCs w:val="21"/>
              </w:rPr>
              <w:t>рофессиональной квалификационной группе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 - </w:t>
            </w:r>
            <w:r w:rsidR="00C71858" w:rsidRPr="005A2FC8">
              <w:rPr>
                <w:rFonts w:ascii="PT Astra Serif" w:hAnsi="PT Astra Serif"/>
                <w:sz w:val="21"/>
                <w:szCs w:val="21"/>
              </w:rPr>
              <w:t>5096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 рублей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1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0,0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2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0,05</w:t>
            </w:r>
          </w:p>
        </w:tc>
      </w:tr>
      <w:tr w:rsidR="006515F4" w:rsidRPr="005A2FC8" w:rsidTr="00696AA2">
        <w:tc>
          <w:tcPr>
            <w:tcW w:w="9997" w:type="dxa"/>
            <w:gridSpan w:val="2"/>
          </w:tcPr>
          <w:p w:rsidR="006515F4" w:rsidRPr="005A2FC8" w:rsidRDefault="006515F4" w:rsidP="00C71858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 xml:space="preserve">Должности служащих, отнесенные к профессиональной квалификационной группе 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«</w:t>
            </w:r>
            <w:r w:rsidRPr="005A2FC8">
              <w:rPr>
                <w:rFonts w:ascii="PT Astra Serif" w:hAnsi="PT Astra Serif"/>
                <w:sz w:val="21"/>
                <w:szCs w:val="21"/>
              </w:rPr>
              <w:t>Общеотраслевые должности служащих второго уровня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»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. Размер базового оклада 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работников, относящихся к данной профессиональной квалификационной группе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 - </w:t>
            </w:r>
            <w:r w:rsidR="00C71858" w:rsidRPr="005A2FC8">
              <w:rPr>
                <w:rFonts w:ascii="PT Astra Serif" w:hAnsi="PT Astra Serif"/>
                <w:sz w:val="21"/>
                <w:szCs w:val="21"/>
              </w:rPr>
              <w:t>5304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 рубл</w:t>
            </w:r>
            <w:r w:rsidR="00C71858" w:rsidRPr="005A2FC8">
              <w:rPr>
                <w:rFonts w:ascii="PT Astra Serif" w:hAnsi="PT Astra Serif"/>
                <w:sz w:val="21"/>
                <w:szCs w:val="21"/>
              </w:rPr>
              <w:t>я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1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0,0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2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0,1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3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0,5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4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0,55</w:t>
            </w:r>
          </w:p>
        </w:tc>
      </w:tr>
      <w:tr w:rsidR="006515F4" w:rsidRPr="005A2FC8" w:rsidTr="00696AA2">
        <w:tc>
          <w:tcPr>
            <w:tcW w:w="9997" w:type="dxa"/>
            <w:gridSpan w:val="2"/>
          </w:tcPr>
          <w:p w:rsidR="006515F4" w:rsidRPr="005A2FC8" w:rsidRDefault="006515F4" w:rsidP="00C71858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 xml:space="preserve">Должности служащих, отнесенные к профессиональной квалификационной группе </w:t>
            </w:r>
            <w:r w:rsidR="008F3035" w:rsidRPr="005A2FC8">
              <w:rPr>
                <w:sz w:val="21"/>
                <w:szCs w:val="21"/>
              </w:rPr>
              <w:t>«</w:t>
            </w:r>
            <w:r w:rsidRPr="005A2FC8">
              <w:rPr>
                <w:sz w:val="21"/>
                <w:szCs w:val="21"/>
              </w:rPr>
              <w:t>Общеотраслевые должности служащих третьего уровня</w:t>
            </w:r>
            <w:r w:rsidR="008F3035" w:rsidRPr="005A2FC8">
              <w:rPr>
                <w:sz w:val="21"/>
                <w:szCs w:val="21"/>
              </w:rPr>
              <w:t>»</w:t>
            </w:r>
            <w:r w:rsidRPr="005A2FC8">
              <w:rPr>
                <w:sz w:val="21"/>
                <w:szCs w:val="21"/>
              </w:rPr>
              <w:t xml:space="preserve">. Размер базового оклада 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работников, относящихся к данной профессиональной квалификационной группе</w:t>
            </w:r>
            <w:r w:rsidRPr="005A2FC8">
              <w:rPr>
                <w:sz w:val="21"/>
                <w:szCs w:val="21"/>
              </w:rPr>
              <w:t xml:space="preserve"> - </w:t>
            </w:r>
            <w:r w:rsidR="00C71858" w:rsidRPr="005A2FC8">
              <w:rPr>
                <w:sz w:val="21"/>
                <w:szCs w:val="21"/>
              </w:rPr>
              <w:t>6032</w:t>
            </w:r>
            <w:r w:rsidRPr="005A2FC8">
              <w:rPr>
                <w:sz w:val="21"/>
                <w:szCs w:val="21"/>
              </w:rPr>
              <w:t xml:space="preserve"> рубл</w:t>
            </w:r>
            <w:r w:rsidR="00C71858" w:rsidRPr="005A2FC8">
              <w:rPr>
                <w:sz w:val="21"/>
                <w:szCs w:val="21"/>
              </w:rPr>
              <w:t>я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1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0,0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2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0,1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3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0,15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4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0,25</w:t>
            </w:r>
          </w:p>
        </w:tc>
      </w:tr>
      <w:tr w:rsidR="006515F4" w:rsidRPr="005A2FC8" w:rsidTr="00696AA2">
        <w:tc>
          <w:tcPr>
            <w:tcW w:w="9997" w:type="dxa"/>
            <w:gridSpan w:val="2"/>
          </w:tcPr>
          <w:p w:rsidR="006515F4" w:rsidRPr="005A2FC8" w:rsidRDefault="006515F4" w:rsidP="00C71858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 xml:space="preserve">Должности служащих, отнесенные к профессиональной квалификационной группе </w:t>
            </w:r>
            <w:r w:rsidR="008F3035" w:rsidRPr="005A2FC8">
              <w:rPr>
                <w:sz w:val="21"/>
                <w:szCs w:val="21"/>
              </w:rPr>
              <w:t>«</w:t>
            </w:r>
            <w:r w:rsidRPr="005A2FC8">
              <w:rPr>
                <w:sz w:val="21"/>
                <w:szCs w:val="21"/>
              </w:rPr>
              <w:t>Общеотраслевые должности служащих четвертого уровня</w:t>
            </w:r>
            <w:r w:rsidR="008F3035" w:rsidRPr="005A2FC8">
              <w:rPr>
                <w:sz w:val="21"/>
                <w:szCs w:val="21"/>
              </w:rPr>
              <w:t>»</w:t>
            </w:r>
            <w:r w:rsidRPr="005A2FC8">
              <w:rPr>
                <w:sz w:val="21"/>
                <w:szCs w:val="21"/>
              </w:rPr>
              <w:t xml:space="preserve">. Размер базового оклада 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работников, относящихся к данной профессиональной квалификационной группе</w:t>
            </w:r>
            <w:r w:rsidRPr="005A2FC8">
              <w:rPr>
                <w:sz w:val="21"/>
                <w:szCs w:val="21"/>
              </w:rPr>
              <w:t xml:space="preserve"> </w:t>
            </w:r>
            <w:r w:rsidR="00C71858" w:rsidRPr="005A2FC8">
              <w:rPr>
                <w:sz w:val="21"/>
                <w:szCs w:val="21"/>
              </w:rPr>
              <w:t>–</w:t>
            </w:r>
            <w:r w:rsidRPr="005A2FC8">
              <w:rPr>
                <w:sz w:val="21"/>
                <w:szCs w:val="21"/>
              </w:rPr>
              <w:t xml:space="preserve"> </w:t>
            </w:r>
            <w:r w:rsidR="00C71858" w:rsidRPr="005A2FC8">
              <w:rPr>
                <w:sz w:val="21"/>
                <w:szCs w:val="21"/>
              </w:rPr>
              <w:t xml:space="preserve">8238 </w:t>
            </w:r>
            <w:r w:rsidRPr="005A2FC8">
              <w:rPr>
                <w:sz w:val="21"/>
                <w:szCs w:val="21"/>
              </w:rPr>
              <w:t>рубл</w:t>
            </w:r>
            <w:r w:rsidR="00C71858" w:rsidRPr="005A2FC8">
              <w:rPr>
                <w:sz w:val="21"/>
                <w:szCs w:val="21"/>
              </w:rPr>
              <w:t>ей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1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0,0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2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0,3</w:t>
            </w:r>
          </w:p>
        </w:tc>
      </w:tr>
      <w:tr w:rsidR="006515F4" w:rsidRPr="00A72651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3 квалификационный уровень</w:t>
            </w:r>
          </w:p>
        </w:tc>
        <w:tc>
          <w:tcPr>
            <w:tcW w:w="4999" w:type="dxa"/>
          </w:tcPr>
          <w:p w:rsidR="006515F4" w:rsidRPr="00A72651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0,45</w:t>
            </w:r>
          </w:p>
        </w:tc>
      </w:tr>
    </w:tbl>
    <w:p w:rsidR="006515F4" w:rsidRDefault="006515F4" w:rsidP="006515F4">
      <w:pPr>
        <w:jc w:val="both"/>
        <w:rPr>
          <w:rFonts w:ascii="PT Astra Serif" w:hAnsi="PT Astra Serif"/>
          <w:sz w:val="21"/>
          <w:szCs w:val="21"/>
        </w:rPr>
      </w:pPr>
    </w:p>
    <w:p w:rsidR="0073018B" w:rsidRDefault="001222A4" w:rsidP="009B3AC5">
      <w:pPr>
        <w:pStyle w:val="ConsPlusNormal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73018B" w:rsidSect="004924D0">
      <w:headerReference w:type="default" r:id="rId8"/>
      <w:headerReference w:type="first" r:id="rId9"/>
      <w:pgSz w:w="11906" w:h="16838" w:code="9"/>
      <w:pgMar w:top="1134" w:right="42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1E0" w:rsidRDefault="003A71E0" w:rsidP="009B3B02">
      <w:r>
        <w:separator/>
      </w:r>
    </w:p>
  </w:endnote>
  <w:endnote w:type="continuationSeparator" w:id="1">
    <w:p w:rsidR="003A71E0" w:rsidRDefault="003A71E0" w:rsidP="009B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1E0" w:rsidRDefault="003A71E0" w:rsidP="009B3B02">
      <w:r>
        <w:separator/>
      </w:r>
    </w:p>
  </w:footnote>
  <w:footnote w:type="continuationSeparator" w:id="1">
    <w:p w:rsidR="003A71E0" w:rsidRDefault="003A71E0" w:rsidP="009B3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BF" w:rsidRDefault="000F0E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2979"/>
      <w:docPartObj>
        <w:docPartGallery w:val="Page Numbers (Top of Page)"/>
        <w:docPartUnique/>
      </w:docPartObj>
    </w:sdtPr>
    <w:sdtContent>
      <w:p w:rsidR="00B555CB" w:rsidRDefault="00484775">
        <w:pPr>
          <w:pStyle w:val="a3"/>
          <w:jc w:val="center"/>
        </w:pPr>
      </w:p>
    </w:sdtContent>
  </w:sdt>
  <w:p w:rsidR="00B555CB" w:rsidRDefault="00B555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450"/>
    <w:multiLevelType w:val="multilevel"/>
    <w:tmpl w:val="6378685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/>
      </w:rPr>
    </w:lvl>
  </w:abstractNum>
  <w:abstractNum w:abstractNumId="1">
    <w:nsid w:val="0FC10493"/>
    <w:multiLevelType w:val="multilevel"/>
    <w:tmpl w:val="43EAC9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DF500AE"/>
    <w:multiLevelType w:val="multilevel"/>
    <w:tmpl w:val="898C2A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DA1D40"/>
    <w:multiLevelType w:val="multilevel"/>
    <w:tmpl w:val="15D25C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53C21394"/>
    <w:multiLevelType w:val="multilevel"/>
    <w:tmpl w:val="AAA4E2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6251C13"/>
    <w:multiLevelType w:val="multilevel"/>
    <w:tmpl w:val="24F8A608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5BAF0BAE"/>
    <w:multiLevelType w:val="multilevel"/>
    <w:tmpl w:val="942265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634D5504"/>
    <w:multiLevelType w:val="multilevel"/>
    <w:tmpl w:val="15D25C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66C26C70"/>
    <w:multiLevelType w:val="multilevel"/>
    <w:tmpl w:val="8758DF0E"/>
    <w:lvl w:ilvl="0">
      <w:start w:val="3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78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072" w:hanging="2160"/>
      </w:pPr>
      <w:rPr>
        <w:rFonts w:hint="default"/>
      </w:rPr>
    </w:lvl>
  </w:abstractNum>
  <w:abstractNum w:abstractNumId="9">
    <w:nsid w:val="6C136808"/>
    <w:multiLevelType w:val="multilevel"/>
    <w:tmpl w:val="6D3C2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6CCB06C6"/>
    <w:multiLevelType w:val="multilevel"/>
    <w:tmpl w:val="24F8A608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7D3657DA"/>
    <w:multiLevelType w:val="multilevel"/>
    <w:tmpl w:val="CA1C1B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4CEF"/>
    <w:rsid w:val="000000B3"/>
    <w:rsid w:val="000001C7"/>
    <w:rsid w:val="00000295"/>
    <w:rsid w:val="000004F0"/>
    <w:rsid w:val="00000FD1"/>
    <w:rsid w:val="000018AE"/>
    <w:rsid w:val="000019A6"/>
    <w:rsid w:val="00001F88"/>
    <w:rsid w:val="000022B4"/>
    <w:rsid w:val="00002F31"/>
    <w:rsid w:val="00003508"/>
    <w:rsid w:val="000040E0"/>
    <w:rsid w:val="000043FA"/>
    <w:rsid w:val="00004B0E"/>
    <w:rsid w:val="00004E02"/>
    <w:rsid w:val="000051A8"/>
    <w:rsid w:val="00005320"/>
    <w:rsid w:val="0000549C"/>
    <w:rsid w:val="000056A4"/>
    <w:rsid w:val="00005761"/>
    <w:rsid w:val="000059BA"/>
    <w:rsid w:val="00005ADB"/>
    <w:rsid w:val="0000613D"/>
    <w:rsid w:val="000061CD"/>
    <w:rsid w:val="000067D2"/>
    <w:rsid w:val="00006886"/>
    <w:rsid w:val="0000689D"/>
    <w:rsid w:val="00006A5C"/>
    <w:rsid w:val="00006C24"/>
    <w:rsid w:val="00006D0D"/>
    <w:rsid w:val="00006D94"/>
    <w:rsid w:val="0000763E"/>
    <w:rsid w:val="00007B75"/>
    <w:rsid w:val="00010041"/>
    <w:rsid w:val="00010413"/>
    <w:rsid w:val="000107B4"/>
    <w:rsid w:val="000107F7"/>
    <w:rsid w:val="00010A93"/>
    <w:rsid w:val="00010F1D"/>
    <w:rsid w:val="000110FC"/>
    <w:rsid w:val="00011249"/>
    <w:rsid w:val="000117E5"/>
    <w:rsid w:val="00011D04"/>
    <w:rsid w:val="00011EAF"/>
    <w:rsid w:val="00012159"/>
    <w:rsid w:val="00012164"/>
    <w:rsid w:val="00012170"/>
    <w:rsid w:val="000125DB"/>
    <w:rsid w:val="00012653"/>
    <w:rsid w:val="00012EC0"/>
    <w:rsid w:val="00012F45"/>
    <w:rsid w:val="00013DA2"/>
    <w:rsid w:val="00014274"/>
    <w:rsid w:val="00014279"/>
    <w:rsid w:val="00014B0F"/>
    <w:rsid w:val="000151A0"/>
    <w:rsid w:val="00015AF2"/>
    <w:rsid w:val="00015B4D"/>
    <w:rsid w:val="0001653B"/>
    <w:rsid w:val="00016ADD"/>
    <w:rsid w:val="00017432"/>
    <w:rsid w:val="000176AD"/>
    <w:rsid w:val="00017BE3"/>
    <w:rsid w:val="00017E14"/>
    <w:rsid w:val="00017E6B"/>
    <w:rsid w:val="000201EB"/>
    <w:rsid w:val="00020923"/>
    <w:rsid w:val="000209C7"/>
    <w:rsid w:val="00020A76"/>
    <w:rsid w:val="00020B70"/>
    <w:rsid w:val="000211B9"/>
    <w:rsid w:val="00021497"/>
    <w:rsid w:val="00021565"/>
    <w:rsid w:val="00021616"/>
    <w:rsid w:val="0002161C"/>
    <w:rsid w:val="000220D3"/>
    <w:rsid w:val="00022BBD"/>
    <w:rsid w:val="00022C36"/>
    <w:rsid w:val="0002315E"/>
    <w:rsid w:val="000238A2"/>
    <w:rsid w:val="00023F47"/>
    <w:rsid w:val="000243B1"/>
    <w:rsid w:val="000244DF"/>
    <w:rsid w:val="000245DB"/>
    <w:rsid w:val="00024B4B"/>
    <w:rsid w:val="00024BF3"/>
    <w:rsid w:val="00024CBC"/>
    <w:rsid w:val="00025354"/>
    <w:rsid w:val="0002696D"/>
    <w:rsid w:val="00026E42"/>
    <w:rsid w:val="00027B46"/>
    <w:rsid w:val="000301EF"/>
    <w:rsid w:val="0003027B"/>
    <w:rsid w:val="000306AC"/>
    <w:rsid w:val="00031193"/>
    <w:rsid w:val="00031346"/>
    <w:rsid w:val="0003174C"/>
    <w:rsid w:val="00031813"/>
    <w:rsid w:val="000318AC"/>
    <w:rsid w:val="0003205A"/>
    <w:rsid w:val="00032821"/>
    <w:rsid w:val="000328EC"/>
    <w:rsid w:val="00032B3E"/>
    <w:rsid w:val="00032C5B"/>
    <w:rsid w:val="0003325E"/>
    <w:rsid w:val="00033540"/>
    <w:rsid w:val="00033A4D"/>
    <w:rsid w:val="00033A7D"/>
    <w:rsid w:val="00033BC0"/>
    <w:rsid w:val="00033DC9"/>
    <w:rsid w:val="00034708"/>
    <w:rsid w:val="00034B66"/>
    <w:rsid w:val="00034E0F"/>
    <w:rsid w:val="0003546D"/>
    <w:rsid w:val="000354D6"/>
    <w:rsid w:val="000358FF"/>
    <w:rsid w:val="00035E06"/>
    <w:rsid w:val="00040615"/>
    <w:rsid w:val="00040711"/>
    <w:rsid w:val="0004077D"/>
    <w:rsid w:val="00041018"/>
    <w:rsid w:val="00041102"/>
    <w:rsid w:val="00041BF8"/>
    <w:rsid w:val="00041CD9"/>
    <w:rsid w:val="0004247D"/>
    <w:rsid w:val="00043076"/>
    <w:rsid w:val="0004349A"/>
    <w:rsid w:val="0004389D"/>
    <w:rsid w:val="000439DE"/>
    <w:rsid w:val="00044055"/>
    <w:rsid w:val="00044244"/>
    <w:rsid w:val="00044385"/>
    <w:rsid w:val="00044497"/>
    <w:rsid w:val="000447EF"/>
    <w:rsid w:val="00044A0F"/>
    <w:rsid w:val="00044D55"/>
    <w:rsid w:val="00045077"/>
    <w:rsid w:val="00045133"/>
    <w:rsid w:val="0004530B"/>
    <w:rsid w:val="0004543C"/>
    <w:rsid w:val="0004578F"/>
    <w:rsid w:val="00046563"/>
    <w:rsid w:val="00046652"/>
    <w:rsid w:val="000467D7"/>
    <w:rsid w:val="000468AA"/>
    <w:rsid w:val="00046A73"/>
    <w:rsid w:val="00046DF9"/>
    <w:rsid w:val="000477F9"/>
    <w:rsid w:val="00047A29"/>
    <w:rsid w:val="00047C85"/>
    <w:rsid w:val="00047C87"/>
    <w:rsid w:val="00050161"/>
    <w:rsid w:val="000505AA"/>
    <w:rsid w:val="00051261"/>
    <w:rsid w:val="000518D5"/>
    <w:rsid w:val="00051C36"/>
    <w:rsid w:val="00051C8F"/>
    <w:rsid w:val="00051C9D"/>
    <w:rsid w:val="00051D63"/>
    <w:rsid w:val="00051FD6"/>
    <w:rsid w:val="000524A5"/>
    <w:rsid w:val="000526C5"/>
    <w:rsid w:val="00052874"/>
    <w:rsid w:val="0005320B"/>
    <w:rsid w:val="00053445"/>
    <w:rsid w:val="000539E1"/>
    <w:rsid w:val="00053A1B"/>
    <w:rsid w:val="00053A7E"/>
    <w:rsid w:val="00054209"/>
    <w:rsid w:val="00054C34"/>
    <w:rsid w:val="00055606"/>
    <w:rsid w:val="00055D8E"/>
    <w:rsid w:val="00055E30"/>
    <w:rsid w:val="00056299"/>
    <w:rsid w:val="000563CF"/>
    <w:rsid w:val="000564C4"/>
    <w:rsid w:val="00056B23"/>
    <w:rsid w:val="00057656"/>
    <w:rsid w:val="00057683"/>
    <w:rsid w:val="00057B42"/>
    <w:rsid w:val="00057F71"/>
    <w:rsid w:val="0006013E"/>
    <w:rsid w:val="00060AD9"/>
    <w:rsid w:val="00060F8E"/>
    <w:rsid w:val="000612B1"/>
    <w:rsid w:val="00061D5A"/>
    <w:rsid w:val="00062595"/>
    <w:rsid w:val="00062B35"/>
    <w:rsid w:val="00063AF0"/>
    <w:rsid w:val="00063DCC"/>
    <w:rsid w:val="000658FC"/>
    <w:rsid w:val="00065AF9"/>
    <w:rsid w:val="00065D7B"/>
    <w:rsid w:val="00065F2C"/>
    <w:rsid w:val="00065F4E"/>
    <w:rsid w:val="00066086"/>
    <w:rsid w:val="000664F5"/>
    <w:rsid w:val="000665AA"/>
    <w:rsid w:val="00066981"/>
    <w:rsid w:val="00066B29"/>
    <w:rsid w:val="00066B60"/>
    <w:rsid w:val="00066FFC"/>
    <w:rsid w:val="000673AF"/>
    <w:rsid w:val="00067428"/>
    <w:rsid w:val="00067974"/>
    <w:rsid w:val="00067E4A"/>
    <w:rsid w:val="00070184"/>
    <w:rsid w:val="00070291"/>
    <w:rsid w:val="00071212"/>
    <w:rsid w:val="0007137F"/>
    <w:rsid w:val="00071E1C"/>
    <w:rsid w:val="0007256B"/>
    <w:rsid w:val="0007277D"/>
    <w:rsid w:val="0007279C"/>
    <w:rsid w:val="000727F1"/>
    <w:rsid w:val="000728A2"/>
    <w:rsid w:val="00072ED8"/>
    <w:rsid w:val="00072EF6"/>
    <w:rsid w:val="00073624"/>
    <w:rsid w:val="00073B61"/>
    <w:rsid w:val="00074150"/>
    <w:rsid w:val="000747B7"/>
    <w:rsid w:val="00074AC6"/>
    <w:rsid w:val="00074EAF"/>
    <w:rsid w:val="0007510B"/>
    <w:rsid w:val="000753CE"/>
    <w:rsid w:val="000757EA"/>
    <w:rsid w:val="00075AA9"/>
    <w:rsid w:val="00075CC8"/>
    <w:rsid w:val="00075D4C"/>
    <w:rsid w:val="00075DF3"/>
    <w:rsid w:val="00075EFD"/>
    <w:rsid w:val="000760EF"/>
    <w:rsid w:val="00076379"/>
    <w:rsid w:val="000767A9"/>
    <w:rsid w:val="0007738E"/>
    <w:rsid w:val="000776A2"/>
    <w:rsid w:val="0007773C"/>
    <w:rsid w:val="0007786B"/>
    <w:rsid w:val="00080197"/>
    <w:rsid w:val="000808FB"/>
    <w:rsid w:val="00080947"/>
    <w:rsid w:val="0008094C"/>
    <w:rsid w:val="0008099C"/>
    <w:rsid w:val="00080C17"/>
    <w:rsid w:val="00082D78"/>
    <w:rsid w:val="00082FDB"/>
    <w:rsid w:val="000830BE"/>
    <w:rsid w:val="00083AA9"/>
    <w:rsid w:val="00083F13"/>
    <w:rsid w:val="0008467D"/>
    <w:rsid w:val="000846DF"/>
    <w:rsid w:val="00084779"/>
    <w:rsid w:val="00084939"/>
    <w:rsid w:val="00084AAF"/>
    <w:rsid w:val="00084EE0"/>
    <w:rsid w:val="00084F27"/>
    <w:rsid w:val="00085924"/>
    <w:rsid w:val="0008594E"/>
    <w:rsid w:val="00085F04"/>
    <w:rsid w:val="00085F12"/>
    <w:rsid w:val="00086297"/>
    <w:rsid w:val="0008667C"/>
    <w:rsid w:val="00086882"/>
    <w:rsid w:val="00086FF3"/>
    <w:rsid w:val="00090077"/>
    <w:rsid w:val="0009008C"/>
    <w:rsid w:val="000903DD"/>
    <w:rsid w:val="0009043C"/>
    <w:rsid w:val="00091610"/>
    <w:rsid w:val="0009244D"/>
    <w:rsid w:val="000927AF"/>
    <w:rsid w:val="00092854"/>
    <w:rsid w:val="00092C1C"/>
    <w:rsid w:val="000934A8"/>
    <w:rsid w:val="00093DC7"/>
    <w:rsid w:val="00094A32"/>
    <w:rsid w:val="0009523B"/>
    <w:rsid w:val="00095851"/>
    <w:rsid w:val="00095CEC"/>
    <w:rsid w:val="00095E52"/>
    <w:rsid w:val="00096487"/>
    <w:rsid w:val="00096D72"/>
    <w:rsid w:val="00097131"/>
    <w:rsid w:val="00097AD9"/>
    <w:rsid w:val="00097D20"/>
    <w:rsid w:val="00097E8B"/>
    <w:rsid w:val="000A05C4"/>
    <w:rsid w:val="000A0871"/>
    <w:rsid w:val="000A1016"/>
    <w:rsid w:val="000A14D1"/>
    <w:rsid w:val="000A15BA"/>
    <w:rsid w:val="000A1B7B"/>
    <w:rsid w:val="000A28BC"/>
    <w:rsid w:val="000A2C27"/>
    <w:rsid w:val="000A328A"/>
    <w:rsid w:val="000A3A48"/>
    <w:rsid w:val="000A46D5"/>
    <w:rsid w:val="000A478A"/>
    <w:rsid w:val="000A51B7"/>
    <w:rsid w:val="000A596A"/>
    <w:rsid w:val="000A5B2E"/>
    <w:rsid w:val="000A5D70"/>
    <w:rsid w:val="000A5DF2"/>
    <w:rsid w:val="000A6A31"/>
    <w:rsid w:val="000A6CAD"/>
    <w:rsid w:val="000A7477"/>
    <w:rsid w:val="000A768C"/>
    <w:rsid w:val="000A7AE5"/>
    <w:rsid w:val="000B0745"/>
    <w:rsid w:val="000B0796"/>
    <w:rsid w:val="000B07C5"/>
    <w:rsid w:val="000B0AD1"/>
    <w:rsid w:val="000B0C9D"/>
    <w:rsid w:val="000B0DD3"/>
    <w:rsid w:val="000B0ED2"/>
    <w:rsid w:val="000B11D7"/>
    <w:rsid w:val="000B1287"/>
    <w:rsid w:val="000B2BEC"/>
    <w:rsid w:val="000B3245"/>
    <w:rsid w:val="000B33A8"/>
    <w:rsid w:val="000B3788"/>
    <w:rsid w:val="000B3A77"/>
    <w:rsid w:val="000B3F28"/>
    <w:rsid w:val="000B402F"/>
    <w:rsid w:val="000B4825"/>
    <w:rsid w:val="000B4852"/>
    <w:rsid w:val="000B4BFA"/>
    <w:rsid w:val="000B534E"/>
    <w:rsid w:val="000B53A4"/>
    <w:rsid w:val="000B61B1"/>
    <w:rsid w:val="000B649E"/>
    <w:rsid w:val="000B6928"/>
    <w:rsid w:val="000B6F52"/>
    <w:rsid w:val="000B725E"/>
    <w:rsid w:val="000B761C"/>
    <w:rsid w:val="000B772E"/>
    <w:rsid w:val="000B7E5F"/>
    <w:rsid w:val="000B7F72"/>
    <w:rsid w:val="000C0091"/>
    <w:rsid w:val="000C0484"/>
    <w:rsid w:val="000C0BED"/>
    <w:rsid w:val="000C0BEE"/>
    <w:rsid w:val="000C0D29"/>
    <w:rsid w:val="000C1FEE"/>
    <w:rsid w:val="000C2618"/>
    <w:rsid w:val="000C34B2"/>
    <w:rsid w:val="000C4095"/>
    <w:rsid w:val="000C4E73"/>
    <w:rsid w:val="000C4EFA"/>
    <w:rsid w:val="000C5446"/>
    <w:rsid w:val="000C5B09"/>
    <w:rsid w:val="000C5E7A"/>
    <w:rsid w:val="000C6B0D"/>
    <w:rsid w:val="000C7C5F"/>
    <w:rsid w:val="000D031F"/>
    <w:rsid w:val="000D03FF"/>
    <w:rsid w:val="000D1475"/>
    <w:rsid w:val="000D1DF8"/>
    <w:rsid w:val="000D1F3D"/>
    <w:rsid w:val="000D1FA7"/>
    <w:rsid w:val="000D22DC"/>
    <w:rsid w:val="000D29AE"/>
    <w:rsid w:val="000D2C6C"/>
    <w:rsid w:val="000D41C3"/>
    <w:rsid w:val="000D4374"/>
    <w:rsid w:val="000D45B1"/>
    <w:rsid w:val="000D4C76"/>
    <w:rsid w:val="000D53C4"/>
    <w:rsid w:val="000D59CE"/>
    <w:rsid w:val="000D5A78"/>
    <w:rsid w:val="000D5E1D"/>
    <w:rsid w:val="000D61E8"/>
    <w:rsid w:val="000D67F8"/>
    <w:rsid w:val="000D6C0D"/>
    <w:rsid w:val="000D6F4A"/>
    <w:rsid w:val="000D6F51"/>
    <w:rsid w:val="000D6F6F"/>
    <w:rsid w:val="000D7295"/>
    <w:rsid w:val="000D7B8B"/>
    <w:rsid w:val="000D7E1B"/>
    <w:rsid w:val="000E009A"/>
    <w:rsid w:val="000E018E"/>
    <w:rsid w:val="000E0D32"/>
    <w:rsid w:val="000E1595"/>
    <w:rsid w:val="000E1B41"/>
    <w:rsid w:val="000E217F"/>
    <w:rsid w:val="000E2217"/>
    <w:rsid w:val="000E2713"/>
    <w:rsid w:val="000E32C6"/>
    <w:rsid w:val="000E38DF"/>
    <w:rsid w:val="000E38E5"/>
    <w:rsid w:val="000E3E23"/>
    <w:rsid w:val="000E3E48"/>
    <w:rsid w:val="000E3F82"/>
    <w:rsid w:val="000E3FFA"/>
    <w:rsid w:val="000E4C02"/>
    <w:rsid w:val="000E4D0E"/>
    <w:rsid w:val="000E5731"/>
    <w:rsid w:val="000E60C5"/>
    <w:rsid w:val="000E6287"/>
    <w:rsid w:val="000E6718"/>
    <w:rsid w:val="000E6A6B"/>
    <w:rsid w:val="000E6EDF"/>
    <w:rsid w:val="000E7AF3"/>
    <w:rsid w:val="000E7FCC"/>
    <w:rsid w:val="000F038A"/>
    <w:rsid w:val="000F0613"/>
    <w:rsid w:val="000F0DC9"/>
    <w:rsid w:val="000F0EBF"/>
    <w:rsid w:val="000F1A92"/>
    <w:rsid w:val="000F1B76"/>
    <w:rsid w:val="000F1C91"/>
    <w:rsid w:val="000F260D"/>
    <w:rsid w:val="000F273A"/>
    <w:rsid w:val="000F2B88"/>
    <w:rsid w:val="000F332A"/>
    <w:rsid w:val="000F343E"/>
    <w:rsid w:val="000F36E6"/>
    <w:rsid w:val="000F4124"/>
    <w:rsid w:val="000F487B"/>
    <w:rsid w:val="000F4A33"/>
    <w:rsid w:val="000F4BC0"/>
    <w:rsid w:val="000F5255"/>
    <w:rsid w:val="000F5A07"/>
    <w:rsid w:val="000F5B4B"/>
    <w:rsid w:val="000F5D1F"/>
    <w:rsid w:val="000F5F8F"/>
    <w:rsid w:val="000F62E8"/>
    <w:rsid w:val="000F644B"/>
    <w:rsid w:val="000F650C"/>
    <w:rsid w:val="000F6EB1"/>
    <w:rsid w:val="000F7000"/>
    <w:rsid w:val="000F7FD6"/>
    <w:rsid w:val="00100FF4"/>
    <w:rsid w:val="0010162D"/>
    <w:rsid w:val="00102AFB"/>
    <w:rsid w:val="001037CD"/>
    <w:rsid w:val="001038F8"/>
    <w:rsid w:val="00103A6B"/>
    <w:rsid w:val="00103C51"/>
    <w:rsid w:val="00103DB5"/>
    <w:rsid w:val="00103E12"/>
    <w:rsid w:val="00103FF2"/>
    <w:rsid w:val="00104390"/>
    <w:rsid w:val="00104687"/>
    <w:rsid w:val="00104731"/>
    <w:rsid w:val="00104A7A"/>
    <w:rsid w:val="00104CB2"/>
    <w:rsid w:val="00105361"/>
    <w:rsid w:val="00107286"/>
    <w:rsid w:val="00107463"/>
    <w:rsid w:val="001075D7"/>
    <w:rsid w:val="001076E6"/>
    <w:rsid w:val="001077B9"/>
    <w:rsid w:val="00107E4E"/>
    <w:rsid w:val="001103EA"/>
    <w:rsid w:val="00110B67"/>
    <w:rsid w:val="00110E38"/>
    <w:rsid w:val="0011115F"/>
    <w:rsid w:val="001113BF"/>
    <w:rsid w:val="00111E64"/>
    <w:rsid w:val="001124F9"/>
    <w:rsid w:val="00113217"/>
    <w:rsid w:val="001134D3"/>
    <w:rsid w:val="0011365A"/>
    <w:rsid w:val="00113D71"/>
    <w:rsid w:val="00113FA0"/>
    <w:rsid w:val="001146CD"/>
    <w:rsid w:val="0011475D"/>
    <w:rsid w:val="001148E5"/>
    <w:rsid w:val="001156A1"/>
    <w:rsid w:val="00115962"/>
    <w:rsid w:val="00115B41"/>
    <w:rsid w:val="00115C5F"/>
    <w:rsid w:val="00115C8C"/>
    <w:rsid w:val="001169C4"/>
    <w:rsid w:val="00116C6B"/>
    <w:rsid w:val="0011728B"/>
    <w:rsid w:val="0011730C"/>
    <w:rsid w:val="0011761B"/>
    <w:rsid w:val="0011761C"/>
    <w:rsid w:val="00117AFA"/>
    <w:rsid w:val="00117F2F"/>
    <w:rsid w:val="00117FC2"/>
    <w:rsid w:val="001202AA"/>
    <w:rsid w:val="00120309"/>
    <w:rsid w:val="00120A28"/>
    <w:rsid w:val="00120DE5"/>
    <w:rsid w:val="001211F4"/>
    <w:rsid w:val="00121771"/>
    <w:rsid w:val="00121AC9"/>
    <w:rsid w:val="00121C6A"/>
    <w:rsid w:val="00121D7F"/>
    <w:rsid w:val="00121D8A"/>
    <w:rsid w:val="001222A4"/>
    <w:rsid w:val="001225A7"/>
    <w:rsid w:val="00122758"/>
    <w:rsid w:val="0012288B"/>
    <w:rsid w:val="00122D10"/>
    <w:rsid w:val="00122D1E"/>
    <w:rsid w:val="00122F3D"/>
    <w:rsid w:val="00122F77"/>
    <w:rsid w:val="0012310E"/>
    <w:rsid w:val="00123BD2"/>
    <w:rsid w:val="00124554"/>
    <w:rsid w:val="0012504D"/>
    <w:rsid w:val="001257D0"/>
    <w:rsid w:val="00125FC7"/>
    <w:rsid w:val="00126DBF"/>
    <w:rsid w:val="00127118"/>
    <w:rsid w:val="00127777"/>
    <w:rsid w:val="001278C3"/>
    <w:rsid w:val="001301DC"/>
    <w:rsid w:val="001301E3"/>
    <w:rsid w:val="00130DA9"/>
    <w:rsid w:val="00131A02"/>
    <w:rsid w:val="00131D83"/>
    <w:rsid w:val="001322C6"/>
    <w:rsid w:val="0013289A"/>
    <w:rsid w:val="001336C8"/>
    <w:rsid w:val="00133EC5"/>
    <w:rsid w:val="001341F9"/>
    <w:rsid w:val="001346EC"/>
    <w:rsid w:val="00134804"/>
    <w:rsid w:val="00134BC1"/>
    <w:rsid w:val="00134CC5"/>
    <w:rsid w:val="00135B17"/>
    <w:rsid w:val="00135C8F"/>
    <w:rsid w:val="00135DE7"/>
    <w:rsid w:val="00135ED1"/>
    <w:rsid w:val="001362A6"/>
    <w:rsid w:val="0013662E"/>
    <w:rsid w:val="00136769"/>
    <w:rsid w:val="00136AB1"/>
    <w:rsid w:val="00136AB3"/>
    <w:rsid w:val="001372B2"/>
    <w:rsid w:val="00137557"/>
    <w:rsid w:val="00137BBA"/>
    <w:rsid w:val="00137DCC"/>
    <w:rsid w:val="001402FF"/>
    <w:rsid w:val="00140C8E"/>
    <w:rsid w:val="00140F27"/>
    <w:rsid w:val="00141907"/>
    <w:rsid w:val="00141A63"/>
    <w:rsid w:val="00141C40"/>
    <w:rsid w:val="00142481"/>
    <w:rsid w:val="00143644"/>
    <w:rsid w:val="00143A6C"/>
    <w:rsid w:val="00143F52"/>
    <w:rsid w:val="00144183"/>
    <w:rsid w:val="0014449C"/>
    <w:rsid w:val="00144675"/>
    <w:rsid w:val="0014495E"/>
    <w:rsid w:val="00144A7F"/>
    <w:rsid w:val="00144EBC"/>
    <w:rsid w:val="00145B5D"/>
    <w:rsid w:val="00145F46"/>
    <w:rsid w:val="00146090"/>
    <w:rsid w:val="0014612D"/>
    <w:rsid w:val="00146193"/>
    <w:rsid w:val="00146324"/>
    <w:rsid w:val="00146CD7"/>
    <w:rsid w:val="00150252"/>
    <w:rsid w:val="00150EE5"/>
    <w:rsid w:val="0015113F"/>
    <w:rsid w:val="00151185"/>
    <w:rsid w:val="001511C1"/>
    <w:rsid w:val="001512A5"/>
    <w:rsid w:val="00152095"/>
    <w:rsid w:val="0015231F"/>
    <w:rsid w:val="00153240"/>
    <w:rsid w:val="00153468"/>
    <w:rsid w:val="0015352D"/>
    <w:rsid w:val="0015364A"/>
    <w:rsid w:val="00154732"/>
    <w:rsid w:val="001547A1"/>
    <w:rsid w:val="00154C90"/>
    <w:rsid w:val="00155654"/>
    <w:rsid w:val="00155935"/>
    <w:rsid w:val="00155A45"/>
    <w:rsid w:val="00155C0A"/>
    <w:rsid w:val="00156622"/>
    <w:rsid w:val="0015698C"/>
    <w:rsid w:val="00156CBA"/>
    <w:rsid w:val="00156E72"/>
    <w:rsid w:val="00157045"/>
    <w:rsid w:val="001576FA"/>
    <w:rsid w:val="00160154"/>
    <w:rsid w:val="0016015B"/>
    <w:rsid w:val="00160470"/>
    <w:rsid w:val="00160837"/>
    <w:rsid w:val="00160F61"/>
    <w:rsid w:val="00160FF1"/>
    <w:rsid w:val="00161012"/>
    <w:rsid w:val="001614F6"/>
    <w:rsid w:val="001615A7"/>
    <w:rsid w:val="001617B2"/>
    <w:rsid w:val="00161A4B"/>
    <w:rsid w:val="00161D44"/>
    <w:rsid w:val="001623E9"/>
    <w:rsid w:val="00162E5D"/>
    <w:rsid w:val="00163014"/>
    <w:rsid w:val="00163356"/>
    <w:rsid w:val="001638CD"/>
    <w:rsid w:val="00163AC0"/>
    <w:rsid w:val="0016480A"/>
    <w:rsid w:val="00164F2B"/>
    <w:rsid w:val="001659A9"/>
    <w:rsid w:val="00165A1F"/>
    <w:rsid w:val="00165AB4"/>
    <w:rsid w:val="00165BAD"/>
    <w:rsid w:val="00165FA3"/>
    <w:rsid w:val="0016722A"/>
    <w:rsid w:val="001674F6"/>
    <w:rsid w:val="00167926"/>
    <w:rsid w:val="00167A61"/>
    <w:rsid w:val="00167C57"/>
    <w:rsid w:val="001701BB"/>
    <w:rsid w:val="00170770"/>
    <w:rsid w:val="00170830"/>
    <w:rsid w:val="00170839"/>
    <w:rsid w:val="00170E7B"/>
    <w:rsid w:val="00171160"/>
    <w:rsid w:val="0017137A"/>
    <w:rsid w:val="001718E9"/>
    <w:rsid w:val="00172037"/>
    <w:rsid w:val="00172380"/>
    <w:rsid w:val="001725A4"/>
    <w:rsid w:val="00172709"/>
    <w:rsid w:val="00172C3A"/>
    <w:rsid w:val="001738D0"/>
    <w:rsid w:val="00173DDB"/>
    <w:rsid w:val="001746D2"/>
    <w:rsid w:val="001751D7"/>
    <w:rsid w:val="001752AF"/>
    <w:rsid w:val="00175366"/>
    <w:rsid w:val="00175388"/>
    <w:rsid w:val="001767CC"/>
    <w:rsid w:val="001768D7"/>
    <w:rsid w:val="00176B45"/>
    <w:rsid w:val="00176E0C"/>
    <w:rsid w:val="001771F1"/>
    <w:rsid w:val="001773D2"/>
    <w:rsid w:val="00177DB4"/>
    <w:rsid w:val="00177EEA"/>
    <w:rsid w:val="00180069"/>
    <w:rsid w:val="001805C5"/>
    <w:rsid w:val="00180B29"/>
    <w:rsid w:val="00181478"/>
    <w:rsid w:val="001816B5"/>
    <w:rsid w:val="00181807"/>
    <w:rsid w:val="00181AAE"/>
    <w:rsid w:val="00181BF0"/>
    <w:rsid w:val="00181F8A"/>
    <w:rsid w:val="001821B3"/>
    <w:rsid w:val="00182306"/>
    <w:rsid w:val="0018253C"/>
    <w:rsid w:val="0018255E"/>
    <w:rsid w:val="0018279A"/>
    <w:rsid w:val="00182A60"/>
    <w:rsid w:val="00182FCC"/>
    <w:rsid w:val="001835D1"/>
    <w:rsid w:val="001838C9"/>
    <w:rsid w:val="00183BA9"/>
    <w:rsid w:val="00183D98"/>
    <w:rsid w:val="00184269"/>
    <w:rsid w:val="0018488C"/>
    <w:rsid w:val="00184E93"/>
    <w:rsid w:val="00185694"/>
    <w:rsid w:val="0018580B"/>
    <w:rsid w:val="00185955"/>
    <w:rsid w:val="00185CC0"/>
    <w:rsid w:val="00185D73"/>
    <w:rsid w:val="00185EAE"/>
    <w:rsid w:val="0018629F"/>
    <w:rsid w:val="001862EC"/>
    <w:rsid w:val="001862FC"/>
    <w:rsid w:val="001863AC"/>
    <w:rsid w:val="0018643D"/>
    <w:rsid w:val="001866BD"/>
    <w:rsid w:val="001866C3"/>
    <w:rsid w:val="00187102"/>
    <w:rsid w:val="001872BD"/>
    <w:rsid w:val="001875CE"/>
    <w:rsid w:val="00187BBD"/>
    <w:rsid w:val="001900BF"/>
    <w:rsid w:val="00190126"/>
    <w:rsid w:val="001903EC"/>
    <w:rsid w:val="00190491"/>
    <w:rsid w:val="00190A06"/>
    <w:rsid w:val="00191108"/>
    <w:rsid w:val="001911F4"/>
    <w:rsid w:val="0019136E"/>
    <w:rsid w:val="001913FA"/>
    <w:rsid w:val="00191720"/>
    <w:rsid w:val="0019181C"/>
    <w:rsid w:val="00191A6B"/>
    <w:rsid w:val="001924B3"/>
    <w:rsid w:val="00192856"/>
    <w:rsid w:val="001928AA"/>
    <w:rsid w:val="00192C83"/>
    <w:rsid w:val="00192D9F"/>
    <w:rsid w:val="0019302D"/>
    <w:rsid w:val="0019345F"/>
    <w:rsid w:val="001934F3"/>
    <w:rsid w:val="00193746"/>
    <w:rsid w:val="0019380E"/>
    <w:rsid w:val="00193820"/>
    <w:rsid w:val="00193875"/>
    <w:rsid w:val="00193919"/>
    <w:rsid w:val="00193A14"/>
    <w:rsid w:val="001945C1"/>
    <w:rsid w:val="00194930"/>
    <w:rsid w:val="00194BBD"/>
    <w:rsid w:val="00195622"/>
    <w:rsid w:val="00195690"/>
    <w:rsid w:val="0019630F"/>
    <w:rsid w:val="00196A74"/>
    <w:rsid w:val="00196B3F"/>
    <w:rsid w:val="0019752B"/>
    <w:rsid w:val="00197597"/>
    <w:rsid w:val="00197EBB"/>
    <w:rsid w:val="00197EF1"/>
    <w:rsid w:val="001A13C4"/>
    <w:rsid w:val="001A13CC"/>
    <w:rsid w:val="001A1514"/>
    <w:rsid w:val="001A1A2E"/>
    <w:rsid w:val="001A2015"/>
    <w:rsid w:val="001A3F71"/>
    <w:rsid w:val="001A4059"/>
    <w:rsid w:val="001A40AD"/>
    <w:rsid w:val="001A4680"/>
    <w:rsid w:val="001A47D9"/>
    <w:rsid w:val="001A4C73"/>
    <w:rsid w:val="001A4EEF"/>
    <w:rsid w:val="001A4F1B"/>
    <w:rsid w:val="001A5055"/>
    <w:rsid w:val="001A5162"/>
    <w:rsid w:val="001A51D7"/>
    <w:rsid w:val="001A5669"/>
    <w:rsid w:val="001A568C"/>
    <w:rsid w:val="001A5754"/>
    <w:rsid w:val="001A627E"/>
    <w:rsid w:val="001A6626"/>
    <w:rsid w:val="001A6939"/>
    <w:rsid w:val="001A69C2"/>
    <w:rsid w:val="001A6BC8"/>
    <w:rsid w:val="001A6FCF"/>
    <w:rsid w:val="001A753F"/>
    <w:rsid w:val="001A7708"/>
    <w:rsid w:val="001A7F9B"/>
    <w:rsid w:val="001B0A36"/>
    <w:rsid w:val="001B0A70"/>
    <w:rsid w:val="001B0C0D"/>
    <w:rsid w:val="001B1321"/>
    <w:rsid w:val="001B15B2"/>
    <w:rsid w:val="001B18EC"/>
    <w:rsid w:val="001B1B56"/>
    <w:rsid w:val="001B216F"/>
    <w:rsid w:val="001B296D"/>
    <w:rsid w:val="001B2A5A"/>
    <w:rsid w:val="001B2AFD"/>
    <w:rsid w:val="001B2E8C"/>
    <w:rsid w:val="001B3060"/>
    <w:rsid w:val="001B37E1"/>
    <w:rsid w:val="001B4D33"/>
    <w:rsid w:val="001B5325"/>
    <w:rsid w:val="001B5545"/>
    <w:rsid w:val="001B6662"/>
    <w:rsid w:val="001B6766"/>
    <w:rsid w:val="001B6B35"/>
    <w:rsid w:val="001B6ED4"/>
    <w:rsid w:val="001B6F17"/>
    <w:rsid w:val="001B76B9"/>
    <w:rsid w:val="001B7F76"/>
    <w:rsid w:val="001C05C6"/>
    <w:rsid w:val="001C08BF"/>
    <w:rsid w:val="001C145C"/>
    <w:rsid w:val="001C18E2"/>
    <w:rsid w:val="001C252E"/>
    <w:rsid w:val="001C2639"/>
    <w:rsid w:val="001C264D"/>
    <w:rsid w:val="001C33F3"/>
    <w:rsid w:val="001C3A4B"/>
    <w:rsid w:val="001C3B2C"/>
    <w:rsid w:val="001C3E92"/>
    <w:rsid w:val="001C4009"/>
    <w:rsid w:val="001C4E70"/>
    <w:rsid w:val="001C4FC7"/>
    <w:rsid w:val="001C5029"/>
    <w:rsid w:val="001C57DC"/>
    <w:rsid w:val="001C5A3A"/>
    <w:rsid w:val="001C6C18"/>
    <w:rsid w:val="001C7A7B"/>
    <w:rsid w:val="001C7B5E"/>
    <w:rsid w:val="001C7DD3"/>
    <w:rsid w:val="001D01F9"/>
    <w:rsid w:val="001D0FA5"/>
    <w:rsid w:val="001D2019"/>
    <w:rsid w:val="001D2489"/>
    <w:rsid w:val="001D26B6"/>
    <w:rsid w:val="001D2C7E"/>
    <w:rsid w:val="001D2C91"/>
    <w:rsid w:val="001D2E01"/>
    <w:rsid w:val="001D35EF"/>
    <w:rsid w:val="001D380D"/>
    <w:rsid w:val="001D3A8D"/>
    <w:rsid w:val="001D42BE"/>
    <w:rsid w:val="001D43B4"/>
    <w:rsid w:val="001D4F6E"/>
    <w:rsid w:val="001D5009"/>
    <w:rsid w:val="001D5288"/>
    <w:rsid w:val="001D54A5"/>
    <w:rsid w:val="001D5B5D"/>
    <w:rsid w:val="001D6125"/>
    <w:rsid w:val="001D6220"/>
    <w:rsid w:val="001D6C17"/>
    <w:rsid w:val="001D73A2"/>
    <w:rsid w:val="001D73E1"/>
    <w:rsid w:val="001D7694"/>
    <w:rsid w:val="001D76BC"/>
    <w:rsid w:val="001D7C72"/>
    <w:rsid w:val="001D7D5C"/>
    <w:rsid w:val="001E007A"/>
    <w:rsid w:val="001E00F2"/>
    <w:rsid w:val="001E023F"/>
    <w:rsid w:val="001E066A"/>
    <w:rsid w:val="001E06B5"/>
    <w:rsid w:val="001E07E7"/>
    <w:rsid w:val="001E0837"/>
    <w:rsid w:val="001E0872"/>
    <w:rsid w:val="001E13DC"/>
    <w:rsid w:val="001E155B"/>
    <w:rsid w:val="001E1A28"/>
    <w:rsid w:val="001E23D3"/>
    <w:rsid w:val="001E2635"/>
    <w:rsid w:val="001E2D0F"/>
    <w:rsid w:val="001E2D6B"/>
    <w:rsid w:val="001E3624"/>
    <w:rsid w:val="001E39E4"/>
    <w:rsid w:val="001E48FC"/>
    <w:rsid w:val="001E4916"/>
    <w:rsid w:val="001E4BD9"/>
    <w:rsid w:val="001E51EF"/>
    <w:rsid w:val="001E5629"/>
    <w:rsid w:val="001E5A6F"/>
    <w:rsid w:val="001E5F67"/>
    <w:rsid w:val="001E5F9A"/>
    <w:rsid w:val="001E6964"/>
    <w:rsid w:val="001E6CBC"/>
    <w:rsid w:val="001E6D4E"/>
    <w:rsid w:val="001E703C"/>
    <w:rsid w:val="001E7B4C"/>
    <w:rsid w:val="001E7EFB"/>
    <w:rsid w:val="001E7FF3"/>
    <w:rsid w:val="001F00BD"/>
    <w:rsid w:val="001F040D"/>
    <w:rsid w:val="001F062D"/>
    <w:rsid w:val="001F0D90"/>
    <w:rsid w:val="001F0FBF"/>
    <w:rsid w:val="001F1613"/>
    <w:rsid w:val="001F1933"/>
    <w:rsid w:val="001F1A76"/>
    <w:rsid w:val="001F1FC5"/>
    <w:rsid w:val="001F22EF"/>
    <w:rsid w:val="001F2485"/>
    <w:rsid w:val="001F25D7"/>
    <w:rsid w:val="001F2F7E"/>
    <w:rsid w:val="001F3B5E"/>
    <w:rsid w:val="001F3E27"/>
    <w:rsid w:val="001F3E60"/>
    <w:rsid w:val="001F48DE"/>
    <w:rsid w:val="001F4D49"/>
    <w:rsid w:val="001F4E3B"/>
    <w:rsid w:val="001F561E"/>
    <w:rsid w:val="001F5700"/>
    <w:rsid w:val="001F5CA8"/>
    <w:rsid w:val="001F6587"/>
    <w:rsid w:val="001F688D"/>
    <w:rsid w:val="001F6F34"/>
    <w:rsid w:val="001F6F7D"/>
    <w:rsid w:val="001F724D"/>
    <w:rsid w:val="001F73A3"/>
    <w:rsid w:val="001F75BA"/>
    <w:rsid w:val="001F7D69"/>
    <w:rsid w:val="002004AE"/>
    <w:rsid w:val="00200CD3"/>
    <w:rsid w:val="002013F3"/>
    <w:rsid w:val="00201617"/>
    <w:rsid w:val="00201B6D"/>
    <w:rsid w:val="00202312"/>
    <w:rsid w:val="0020249B"/>
    <w:rsid w:val="002026E0"/>
    <w:rsid w:val="00202A22"/>
    <w:rsid w:val="00203462"/>
    <w:rsid w:val="00203501"/>
    <w:rsid w:val="0020393A"/>
    <w:rsid w:val="00204189"/>
    <w:rsid w:val="002041A4"/>
    <w:rsid w:val="00204303"/>
    <w:rsid w:val="002053B0"/>
    <w:rsid w:val="00205638"/>
    <w:rsid w:val="00205842"/>
    <w:rsid w:val="00205B33"/>
    <w:rsid w:val="00205FBD"/>
    <w:rsid w:val="00206974"/>
    <w:rsid w:val="002069CD"/>
    <w:rsid w:val="00206FB6"/>
    <w:rsid w:val="00207219"/>
    <w:rsid w:val="0020794D"/>
    <w:rsid w:val="00210170"/>
    <w:rsid w:val="002103D9"/>
    <w:rsid w:val="002106BB"/>
    <w:rsid w:val="00210B6C"/>
    <w:rsid w:val="00210DA5"/>
    <w:rsid w:val="00211659"/>
    <w:rsid w:val="002118F0"/>
    <w:rsid w:val="00211B3C"/>
    <w:rsid w:val="0021242F"/>
    <w:rsid w:val="002126AA"/>
    <w:rsid w:val="00213393"/>
    <w:rsid w:val="00213B3C"/>
    <w:rsid w:val="00213E36"/>
    <w:rsid w:val="002145FF"/>
    <w:rsid w:val="00215281"/>
    <w:rsid w:val="00215852"/>
    <w:rsid w:val="00215976"/>
    <w:rsid w:val="00215C35"/>
    <w:rsid w:val="00215E67"/>
    <w:rsid w:val="0021622D"/>
    <w:rsid w:val="00216316"/>
    <w:rsid w:val="00216CFD"/>
    <w:rsid w:val="00216DD4"/>
    <w:rsid w:val="00217210"/>
    <w:rsid w:val="00217379"/>
    <w:rsid w:val="00217913"/>
    <w:rsid w:val="00217F15"/>
    <w:rsid w:val="0022002C"/>
    <w:rsid w:val="00220429"/>
    <w:rsid w:val="00220633"/>
    <w:rsid w:val="002208BA"/>
    <w:rsid w:val="0022132F"/>
    <w:rsid w:val="00221991"/>
    <w:rsid w:val="00221ABA"/>
    <w:rsid w:val="00221BC5"/>
    <w:rsid w:val="002229CF"/>
    <w:rsid w:val="00223570"/>
    <w:rsid w:val="00223A9A"/>
    <w:rsid w:val="00223C40"/>
    <w:rsid w:val="00223CCD"/>
    <w:rsid w:val="00223EB9"/>
    <w:rsid w:val="00223F60"/>
    <w:rsid w:val="002252C5"/>
    <w:rsid w:val="002253FA"/>
    <w:rsid w:val="0022665B"/>
    <w:rsid w:val="002269B6"/>
    <w:rsid w:val="002270CF"/>
    <w:rsid w:val="00227911"/>
    <w:rsid w:val="0023048D"/>
    <w:rsid w:val="002308BB"/>
    <w:rsid w:val="00230E90"/>
    <w:rsid w:val="00231370"/>
    <w:rsid w:val="00231C94"/>
    <w:rsid w:val="00231D70"/>
    <w:rsid w:val="00231E20"/>
    <w:rsid w:val="00232095"/>
    <w:rsid w:val="002326FD"/>
    <w:rsid w:val="00233105"/>
    <w:rsid w:val="002331CB"/>
    <w:rsid w:val="00233363"/>
    <w:rsid w:val="0023367D"/>
    <w:rsid w:val="0023376B"/>
    <w:rsid w:val="00233772"/>
    <w:rsid w:val="00233909"/>
    <w:rsid w:val="00233997"/>
    <w:rsid w:val="00233D58"/>
    <w:rsid w:val="00234280"/>
    <w:rsid w:val="002342B2"/>
    <w:rsid w:val="00234494"/>
    <w:rsid w:val="002345F4"/>
    <w:rsid w:val="00234A13"/>
    <w:rsid w:val="00234DEB"/>
    <w:rsid w:val="00234EE6"/>
    <w:rsid w:val="0023541B"/>
    <w:rsid w:val="00235990"/>
    <w:rsid w:val="00235E34"/>
    <w:rsid w:val="00235F6A"/>
    <w:rsid w:val="00236353"/>
    <w:rsid w:val="00236E37"/>
    <w:rsid w:val="00236E62"/>
    <w:rsid w:val="00236F80"/>
    <w:rsid w:val="0023733F"/>
    <w:rsid w:val="002377D1"/>
    <w:rsid w:val="0024015C"/>
    <w:rsid w:val="00240196"/>
    <w:rsid w:val="0024028D"/>
    <w:rsid w:val="00240307"/>
    <w:rsid w:val="00240FE0"/>
    <w:rsid w:val="002410C5"/>
    <w:rsid w:val="002418E2"/>
    <w:rsid w:val="00241B72"/>
    <w:rsid w:val="00241D8E"/>
    <w:rsid w:val="002422EA"/>
    <w:rsid w:val="00242332"/>
    <w:rsid w:val="0024240B"/>
    <w:rsid w:val="002424E2"/>
    <w:rsid w:val="0024266F"/>
    <w:rsid w:val="00242708"/>
    <w:rsid w:val="002427C5"/>
    <w:rsid w:val="00242930"/>
    <w:rsid w:val="00242AC7"/>
    <w:rsid w:val="00242BE1"/>
    <w:rsid w:val="00242C2F"/>
    <w:rsid w:val="00242D2D"/>
    <w:rsid w:val="00243DFF"/>
    <w:rsid w:val="00243E57"/>
    <w:rsid w:val="002440A2"/>
    <w:rsid w:val="002449F1"/>
    <w:rsid w:val="00244D56"/>
    <w:rsid w:val="002456D9"/>
    <w:rsid w:val="00245DEC"/>
    <w:rsid w:val="00246486"/>
    <w:rsid w:val="00246C73"/>
    <w:rsid w:val="00246D26"/>
    <w:rsid w:val="002470C3"/>
    <w:rsid w:val="002472CE"/>
    <w:rsid w:val="00247CC7"/>
    <w:rsid w:val="00247E95"/>
    <w:rsid w:val="00247FE6"/>
    <w:rsid w:val="00250F5D"/>
    <w:rsid w:val="00251125"/>
    <w:rsid w:val="002511E7"/>
    <w:rsid w:val="00251377"/>
    <w:rsid w:val="0025144E"/>
    <w:rsid w:val="002516C5"/>
    <w:rsid w:val="00251A95"/>
    <w:rsid w:val="00251AED"/>
    <w:rsid w:val="00252691"/>
    <w:rsid w:val="002532A2"/>
    <w:rsid w:val="002533B0"/>
    <w:rsid w:val="0025347A"/>
    <w:rsid w:val="00253554"/>
    <w:rsid w:val="00253B85"/>
    <w:rsid w:val="00253FAD"/>
    <w:rsid w:val="002542DB"/>
    <w:rsid w:val="002546EA"/>
    <w:rsid w:val="0025506E"/>
    <w:rsid w:val="00255101"/>
    <w:rsid w:val="00255785"/>
    <w:rsid w:val="00256628"/>
    <w:rsid w:val="00257255"/>
    <w:rsid w:val="00257600"/>
    <w:rsid w:val="002579BC"/>
    <w:rsid w:val="00257EA4"/>
    <w:rsid w:val="00257FCA"/>
    <w:rsid w:val="00260621"/>
    <w:rsid w:val="00261018"/>
    <w:rsid w:val="00261845"/>
    <w:rsid w:val="00262018"/>
    <w:rsid w:val="0026244F"/>
    <w:rsid w:val="002627D3"/>
    <w:rsid w:val="002630FE"/>
    <w:rsid w:val="00263298"/>
    <w:rsid w:val="00263413"/>
    <w:rsid w:val="0026381B"/>
    <w:rsid w:val="002645C0"/>
    <w:rsid w:val="00264C29"/>
    <w:rsid w:val="00264C6E"/>
    <w:rsid w:val="00264FA1"/>
    <w:rsid w:val="00265B74"/>
    <w:rsid w:val="00265DA5"/>
    <w:rsid w:val="00265EDC"/>
    <w:rsid w:val="002662B7"/>
    <w:rsid w:val="00267339"/>
    <w:rsid w:val="00267623"/>
    <w:rsid w:val="00267975"/>
    <w:rsid w:val="002679BF"/>
    <w:rsid w:val="00267DC6"/>
    <w:rsid w:val="00267E16"/>
    <w:rsid w:val="00270B33"/>
    <w:rsid w:val="00270CD4"/>
    <w:rsid w:val="00270D0D"/>
    <w:rsid w:val="0027108D"/>
    <w:rsid w:val="002721D6"/>
    <w:rsid w:val="00272920"/>
    <w:rsid w:val="00272D22"/>
    <w:rsid w:val="0027304D"/>
    <w:rsid w:val="002735F4"/>
    <w:rsid w:val="00273B40"/>
    <w:rsid w:val="0027405C"/>
    <w:rsid w:val="00274074"/>
    <w:rsid w:val="0027496E"/>
    <w:rsid w:val="00274B50"/>
    <w:rsid w:val="00274D32"/>
    <w:rsid w:val="00274F25"/>
    <w:rsid w:val="0027530E"/>
    <w:rsid w:val="0027624A"/>
    <w:rsid w:val="00276362"/>
    <w:rsid w:val="002763B6"/>
    <w:rsid w:val="00276BEA"/>
    <w:rsid w:val="00276C4E"/>
    <w:rsid w:val="00276E21"/>
    <w:rsid w:val="002774A9"/>
    <w:rsid w:val="00280614"/>
    <w:rsid w:val="00280658"/>
    <w:rsid w:val="002806AF"/>
    <w:rsid w:val="0028087B"/>
    <w:rsid w:val="00280A22"/>
    <w:rsid w:val="00281FE0"/>
    <w:rsid w:val="0028268D"/>
    <w:rsid w:val="00282799"/>
    <w:rsid w:val="00282EFC"/>
    <w:rsid w:val="0028304E"/>
    <w:rsid w:val="0028330F"/>
    <w:rsid w:val="002833B8"/>
    <w:rsid w:val="00284004"/>
    <w:rsid w:val="002843A9"/>
    <w:rsid w:val="002844E4"/>
    <w:rsid w:val="00284929"/>
    <w:rsid w:val="00284CC8"/>
    <w:rsid w:val="00285402"/>
    <w:rsid w:val="0028560E"/>
    <w:rsid w:val="0028635F"/>
    <w:rsid w:val="00286D31"/>
    <w:rsid w:val="0028730C"/>
    <w:rsid w:val="00287917"/>
    <w:rsid w:val="00287B7A"/>
    <w:rsid w:val="00290635"/>
    <w:rsid w:val="00290F2E"/>
    <w:rsid w:val="00291671"/>
    <w:rsid w:val="00291864"/>
    <w:rsid w:val="00291AD1"/>
    <w:rsid w:val="00291ADF"/>
    <w:rsid w:val="0029218E"/>
    <w:rsid w:val="002921AD"/>
    <w:rsid w:val="00292532"/>
    <w:rsid w:val="0029260A"/>
    <w:rsid w:val="002927D0"/>
    <w:rsid w:val="00293793"/>
    <w:rsid w:val="00293B47"/>
    <w:rsid w:val="00293DE4"/>
    <w:rsid w:val="00294914"/>
    <w:rsid w:val="00294D81"/>
    <w:rsid w:val="002950BF"/>
    <w:rsid w:val="002951F2"/>
    <w:rsid w:val="002957A8"/>
    <w:rsid w:val="00295B75"/>
    <w:rsid w:val="0029617E"/>
    <w:rsid w:val="00296898"/>
    <w:rsid w:val="00296A23"/>
    <w:rsid w:val="00296FCC"/>
    <w:rsid w:val="0029724F"/>
    <w:rsid w:val="0029779B"/>
    <w:rsid w:val="00297940"/>
    <w:rsid w:val="002A0835"/>
    <w:rsid w:val="002A1496"/>
    <w:rsid w:val="002A19C0"/>
    <w:rsid w:val="002A25BA"/>
    <w:rsid w:val="002A2A38"/>
    <w:rsid w:val="002A316C"/>
    <w:rsid w:val="002A3341"/>
    <w:rsid w:val="002A3791"/>
    <w:rsid w:val="002A4808"/>
    <w:rsid w:val="002A49D0"/>
    <w:rsid w:val="002A4A4C"/>
    <w:rsid w:val="002A4B5D"/>
    <w:rsid w:val="002A5ADA"/>
    <w:rsid w:val="002A636A"/>
    <w:rsid w:val="002A63D0"/>
    <w:rsid w:val="002A7632"/>
    <w:rsid w:val="002A78F3"/>
    <w:rsid w:val="002A7908"/>
    <w:rsid w:val="002A7A11"/>
    <w:rsid w:val="002A7C3C"/>
    <w:rsid w:val="002A7EC5"/>
    <w:rsid w:val="002B058E"/>
    <w:rsid w:val="002B0BEC"/>
    <w:rsid w:val="002B132B"/>
    <w:rsid w:val="002B16E0"/>
    <w:rsid w:val="002B17B1"/>
    <w:rsid w:val="002B18AC"/>
    <w:rsid w:val="002B1CE1"/>
    <w:rsid w:val="002B200C"/>
    <w:rsid w:val="002B2318"/>
    <w:rsid w:val="002B2526"/>
    <w:rsid w:val="002B25A5"/>
    <w:rsid w:val="002B2B8C"/>
    <w:rsid w:val="002B2BB8"/>
    <w:rsid w:val="002B3642"/>
    <w:rsid w:val="002B398D"/>
    <w:rsid w:val="002B4182"/>
    <w:rsid w:val="002B450B"/>
    <w:rsid w:val="002B49EE"/>
    <w:rsid w:val="002B4B06"/>
    <w:rsid w:val="002B4B50"/>
    <w:rsid w:val="002B4EC2"/>
    <w:rsid w:val="002B4F5F"/>
    <w:rsid w:val="002B53D2"/>
    <w:rsid w:val="002B5AB1"/>
    <w:rsid w:val="002B5CF4"/>
    <w:rsid w:val="002B7082"/>
    <w:rsid w:val="002B7761"/>
    <w:rsid w:val="002B77F6"/>
    <w:rsid w:val="002B7A9F"/>
    <w:rsid w:val="002C0BC6"/>
    <w:rsid w:val="002C1927"/>
    <w:rsid w:val="002C1C55"/>
    <w:rsid w:val="002C2596"/>
    <w:rsid w:val="002C25F2"/>
    <w:rsid w:val="002C2778"/>
    <w:rsid w:val="002C34ED"/>
    <w:rsid w:val="002C396F"/>
    <w:rsid w:val="002C3DC8"/>
    <w:rsid w:val="002C45A4"/>
    <w:rsid w:val="002C5747"/>
    <w:rsid w:val="002C5AA3"/>
    <w:rsid w:val="002C6223"/>
    <w:rsid w:val="002C6226"/>
    <w:rsid w:val="002C6A9D"/>
    <w:rsid w:val="002C6F68"/>
    <w:rsid w:val="002C78D6"/>
    <w:rsid w:val="002D02E6"/>
    <w:rsid w:val="002D0328"/>
    <w:rsid w:val="002D07BB"/>
    <w:rsid w:val="002D10B0"/>
    <w:rsid w:val="002D2AEA"/>
    <w:rsid w:val="002D2BFB"/>
    <w:rsid w:val="002D3224"/>
    <w:rsid w:val="002D341F"/>
    <w:rsid w:val="002D3561"/>
    <w:rsid w:val="002D3704"/>
    <w:rsid w:val="002D371F"/>
    <w:rsid w:val="002D3E2C"/>
    <w:rsid w:val="002D3F95"/>
    <w:rsid w:val="002D4B18"/>
    <w:rsid w:val="002D4C05"/>
    <w:rsid w:val="002D4FC2"/>
    <w:rsid w:val="002D5297"/>
    <w:rsid w:val="002D57A5"/>
    <w:rsid w:val="002D61B1"/>
    <w:rsid w:val="002D7722"/>
    <w:rsid w:val="002D79BF"/>
    <w:rsid w:val="002E059E"/>
    <w:rsid w:val="002E0795"/>
    <w:rsid w:val="002E07A0"/>
    <w:rsid w:val="002E1A1C"/>
    <w:rsid w:val="002E1D1D"/>
    <w:rsid w:val="002E1D57"/>
    <w:rsid w:val="002E2229"/>
    <w:rsid w:val="002E229A"/>
    <w:rsid w:val="002E2C2D"/>
    <w:rsid w:val="002E2E0B"/>
    <w:rsid w:val="002E33F3"/>
    <w:rsid w:val="002E3CA2"/>
    <w:rsid w:val="002E3F70"/>
    <w:rsid w:val="002E492E"/>
    <w:rsid w:val="002E4998"/>
    <w:rsid w:val="002E4CCD"/>
    <w:rsid w:val="002E5095"/>
    <w:rsid w:val="002E51BC"/>
    <w:rsid w:val="002E588B"/>
    <w:rsid w:val="002E616C"/>
    <w:rsid w:val="002E6A8D"/>
    <w:rsid w:val="002E7BF3"/>
    <w:rsid w:val="002F00C5"/>
    <w:rsid w:val="002F05F8"/>
    <w:rsid w:val="002F085E"/>
    <w:rsid w:val="002F0A6D"/>
    <w:rsid w:val="002F0E29"/>
    <w:rsid w:val="002F14D2"/>
    <w:rsid w:val="002F18D1"/>
    <w:rsid w:val="002F1C4D"/>
    <w:rsid w:val="002F243C"/>
    <w:rsid w:val="002F27BD"/>
    <w:rsid w:val="002F27D2"/>
    <w:rsid w:val="002F29C3"/>
    <w:rsid w:val="002F2D84"/>
    <w:rsid w:val="002F4DDB"/>
    <w:rsid w:val="002F5218"/>
    <w:rsid w:val="002F61CC"/>
    <w:rsid w:val="002F688E"/>
    <w:rsid w:val="002F6940"/>
    <w:rsid w:val="002F7508"/>
    <w:rsid w:val="002F7DDD"/>
    <w:rsid w:val="002F7EAB"/>
    <w:rsid w:val="0030016E"/>
    <w:rsid w:val="00300662"/>
    <w:rsid w:val="00300B0C"/>
    <w:rsid w:val="003010E8"/>
    <w:rsid w:val="00301626"/>
    <w:rsid w:val="00301638"/>
    <w:rsid w:val="00301B6A"/>
    <w:rsid w:val="00301B8B"/>
    <w:rsid w:val="003025A2"/>
    <w:rsid w:val="0030266E"/>
    <w:rsid w:val="00302A89"/>
    <w:rsid w:val="00302D94"/>
    <w:rsid w:val="00302F8D"/>
    <w:rsid w:val="003032A6"/>
    <w:rsid w:val="003034C7"/>
    <w:rsid w:val="003038B1"/>
    <w:rsid w:val="003049DC"/>
    <w:rsid w:val="00304BC7"/>
    <w:rsid w:val="00304CEE"/>
    <w:rsid w:val="00304EE7"/>
    <w:rsid w:val="00305BF8"/>
    <w:rsid w:val="00305D94"/>
    <w:rsid w:val="00305E52"/>
    <w:rsid w:val="00306944"/>
    <w:rsid w:val="00306C3E"/>
    <w:rsid w:val="00306D6F"/>
    <w:rsid w:val="00307523"/>
    <w:rsid w:val="00307639"/>
    <w:rsid w:val="00307DF4"/>
    <w:rsid w:val="0031062A"/>
    <w:rsid w:val="00310656"/>
    <w:rsid w:val="00310A16"/>
    <w:rsid w:val="00310DBC"/>
    <w:rsid w:val="003111DC"/>
    <w:rsid w:val="003114AB"/>
    <w:rsid w:val="00311A9C"/>
    <w:rsid w:val="00312619"/>
    <w:rsid w:val="00313DCF"/>
    <w:rsid w:val="00313E2A"/>
    <w:rsid w:val="00313E94"/>
    <w:rsid w:val="00313F0D"/>
    <w:rsid w:val="00313F7C"/>
    <w:rsid w:val="00314CA9"/>
    <w:rsid w:val="00315B48"/>
    <w:rsid w:val="00315DE8"/>
    <w:rsid w:val="00316228"/>
    <w:rsid w:val="003166E3"/>
    <w:rsid w:val="00316AB3"/>
    <w:rsid w:val="003175EF"/>
    <w:rsid w:val="00317A17"/>
    <w:rsid w:val="00317B30"/>
    <w:rsid w:val="0032046D"/>
    <w:rsid w:val="0032058B"/>
    <w:rsid w:val="003205ED"/>
    <w:rsid w:val="0032061D"/>
    <w:rsid w:val="003214D5"/>
    <w:rsid w:val="0032228A"/>
    <w:rsid w:val="00322310"/>
    <w:rsid w:val="003223A7"/>
    <w:rsid w:val="003223B7"/>
    <w:rsid w:val="003225A5"/>
    <w:rsid w:val="003228C8"/>
    <w:rsid w:val="00322B54"/>
    <w:rsid w:val="00322BEA"/>
    <w:rsid w:val="00323925"/>
    <w:rsid w:val="00323A87"/>
    <w:rsid w:val="00323AA2"/>
    <w:rsid w:val="00323C4D"/>
    <w:rsid w:val="00323D71"/>
    <w:rsid w:val="00324597"/>
    <w:rsid w:val="00325693"/>
    <w:rsid w:val="00325A68"/>
    <w:rsid w:val="003261E5"/>
    <w:rsid w:val="003265B5"/>
    <w:rsid w:val="003267E5"/>
    <w:rsid w:val="00326A1C"/>
    <w:rsid w:val="00326C73"/>
    <w:rsid w:val="003274C4"/>
    <w:rsid w:val="003278A8"/>
    <w:rsid w:val="00327EDD"/>
    <w:rsid w:val="00327F97"/>
    <w:rsid w:val="0033008C"/>
    <w:rsid w:val="0033061B"/>
    <w:rsid w:val="00330C02"/>
    <w:rsid w:val="003311E5"/>
    <w:rsid w:val="003317CF"/>
    <w:rsid w:val="00331DB6"/>
    <w:rsid w:val="00332731"/>
    <w:rsid w:val="0033295A"/>
    <w:rsid w:val="003345FC"/>
    <w:rsid w:val="0033468D"/>
    <w:rsid w:val="00334822"/>
    <w:rsid w:val="00334B9C"/>
    <w:rsid w:val="003354EA"/>
    <w:rsid w:val="003356B8"/>
    <w:rsid w:val="00335713"/>
    <w:rsid w:val="00336147"/>
    <w:rsid w:val="00336305"/>
    <w:rsid w:val="00336438"/>
    <w:rsid w:val="003364BD"/>
    <w:rsid w:val="00336662"/>
    <w:rsid w:val="003376A1"/>
    <w:rsid w:val="0033777D"/>
    <w:rsid w:val="00337A06"/>
    <w:rsid w:val="00337DBC"/>
    <w:rsid w:val="00340AAA"/>
    <w:rsid w:val="00341346"/>
    <w:rsid w:val="0034271B"/>
    <w:rsid w:val="00342C3C"/>
    <w:rsid w:val="00343124"/>
    <w:rsid w:val="0034324D"/>
    <w:rsid w:val="00343287"/>
    <w:rsid w:val="0034390A"/>
    <w:rsid w:val="00343AB8"/>
    <w:rsid w:val="00343CA7"/>
    <w:rsid w:val="00343ED1"/>
    <w:rsid w:val="003445CE"/>
    <w:rsid w:val="00344714"/>
    <w:rsid w:val="003447EC"/>
    <w:rsid w:val="00344825"/>
    <w:rsid w:val="00344A1D"/>
    <w:rsid w:val="00345087"/>
    <w:rsid w:val="003458C9"/>
    <w:rsid w:val="00345BF9"/>
    <w:rsid w:val="00345DC9"/>
    <w:rsid w:val="00345DE4"/>
    <w:rsid w:val="00346166"/>
    <w:rsid w:val="00346288"/>
    <w:rsid w:val="0034659D"/>
    <w:rsid w:val="0034744A"/>
    <w:rsid w:val="00347584"/>
    <w:rsid w:val="00347C5C"/>
    <w:rsid w:val="00347CA5"/>
    <w:rsid w:val="00350B4E"/>
    <w:rsid w:val="00350E84"/>
    <w:rsid w:val="00350E9F"/>
    <w:rsid w:val="0035188B"/>
    <w:rsid w:val="00351CBA"/>
    <w:rsid w:val="003522A5"/>
    <w:rsid w:val="003522AC"/>
    <w:rsid w:val="00352516"/>
    <w:rsid w:val="003529E0"/>
    <w:rsid w:val="0035349C"/>
    <w:rsid w:val="003536DD"/>
    <w:rsid w:val="003545AA"/>
    <w:rsid w:val="0035474A"/>
    <w:rsid w:val="00354A42"/>
    <w:rsid w:val="00355223"/>
    <w:rsid w:val="0035623F"/>
    <w:rsid w:val="00356461"/>
    <w:rsid w:val="003569E9"/>
    <w:rsid w:val="00356B5E"/>
    <w:rsid w:val="00356BE5"/>
    <w:rsid w:val="00356DAB"/>
    <w:rsid w:val="00356E89"/>
    <w:rsid w:val="00357BB4"/>
    <w:rsid w:val="00357CEE"/>
    <w:rsid w:val="0036004E"/>
    <w:rsid w:val="00360A7A"/>
    <w:rsid w:val="00360B46"/>
    <w:rsid w:val="00360F5B"/>
    <w:rsid w:val="0036114F"/>
    <w:rsid w:val="0036232C"/>
    <w:rsid w:val="00363825"/>
    <w:rsid w:val="00363843"/>
    <w:rsid w:val="003639C7"/>
    <w:rsid w:val="00363C28"/>
    <w:rsid w:val="003646B1"/>
    <w:rsid w:val="00364886"/>
    <w:rsid w:val="00364CAC"/>
    <w:rsid w:val="00364E18"/>
    <w:rsid w:val="00365850"/>
    <w:rsid w:val="00365BEF"/>
    <w:rsid w:val="00365E5C"/>
    <w:rsid w:val="0036627A"/>
    <w:rsid w:val="0036633A"/>
    <w:rsid w:val="003663ED"/>
    <w:rsid w:val="00366799"/>
    <w:rsid w:val="0036693A"/>
    <w:rsid w:val="003669DA"/>
    <w:rsid w:val="0036751F"/>
    <w:rsid w:val="00367876"/>
    <w:rsid w:val="003678B3"/>
    <w:rsid w:val="003700D8"/>
    <w:rsid w:val="00370885"/>
    <w:rsid w:val="00370A18"/>
    <w:rsid w:val="00370B2D"/>
    <w:rsid w:val="00370EFC"/>
    <w:rsid w:val="00371475"/>
    <w:rsid w:val="0037191E"/>
    <w:rsid w:val="00371D7B"/>
    <w:rsid w:val="003721C7"/>
    <w:rsid w:val="003722F4"/>
    <w:rsid w:val="00372991"/>
    <w:rsid w:val="003729CE"/>
    <w:rsid w:val="00372A00"/>
    <w:rsid w:val="003731A0"/>
    <w:rsid w:val="00373EEA"/>
    <w:rsid w:val="00374239"/>
    <w:rsid w:val="00374350"/>
    <w:rsid w:val="003745D0"/>
    <w:rsid w:val="00374ACC"/>
    <w:rsid w:val="003752C0"/>
    <w:rsid w:val="0037535E"/>
    <w:rsid w:val="00375875"/>
    <w:rsid w:val="00375ACE"/>
    <w:rsid w:val="003764C2"/>
    <w:rsid w:val="003766D2"/>
    <w:rsid w:val="00376836"/>
    <w:rsid w:val="00376AA8"/>
    <w:rsid w:val="00376DDE"/>
    <w:rsid w:val="00377296"/>
    <w:rsid w:val="00377321"/>
    <w:rsid w:val="003773E8"/>
    <w:rsid w:val="0037788B"/>
    <w:rsid w:val="00377F00"/>
    <w:rsid w:val="003808EF"/>
    <w:rsid w:val="003809A0"/>
    <w:rsid w:val="00381369"/>
    <w:rsid w:val="00382B5D"/>
    <w:rsid w:val="0038313F"/>
    <w:rsid w:val="00383A06"/>
    <w:rsid w:val="00385763"/>
    <w:rsid w:val="0038631D"/>
    <w:rsid w:val="003863B7"/>
    <w:rsid w:val="003864CE"/>
    <w:rsid w:val="00391221"/>
    <w:rsid w:val="00391476"/>
    <w:rsid w:val="003918DD"/>
    <w:rsid w:val="0039199D"/>
    <w:rsid w:val="003919D6"/>
    <w:rsid w:val="003929F5"/>
    <w:rsid w:val="00393C4F"/>
    <w:rsid w:val="00394324"/>
    <w:rsid w:val="0039449F"/>
    <w:rsid w:val="003949AB"/>
    <w:rsid w:val="00394D13"/>
    <w:rsid w:val="00394EC6"/>
    <w:rsid w:val="0039506B"/>
    <w:rsid w:val="003959B5"/>
    <w:rsid w:val="003959E0"/>
    <w:rsid w:val="00397526"/>
    <w:rsid w:val="003A00A6"/>
    <w:rsid w:val="003A00E6"/>
    <w:rsid w:val="003A054D"/>
    <w:rsid w:val="003A058A"/>
    <w:rsid w:val="003A0D49"/>
    <w:rsid w:val="003A0EEC"/>
    <w:rsid w:val="003A20C9"/>
    <w:rsid w:val="003A2B8D"/>
    <w:rsid w:val="003A30E7"/>
    <w:rsid w:val="003A346D"/>
    <w:rsid w:val="003A35ED"/>
    <w:rsid w:val="003A413B"/>
    <w:rsid w:val="003A4914"/>
    <w:rsid w:val="003A5594"/>
    <w:rsid w:val="003A576D"/>
    <w:rsid w:val="003A5A61"/>
    <w:rsid w:val="003A672D"/>
    <w:rsid w:val="003A71E0"/>
    <w:rsid w:val="003A7252"/>
    <w:rsid w:val="003A73C0"/>
    <w:rsid w:val="003A7629"/>
    <w:rsid w:val="003A7C2F"/>
    <w:rsid w:val="003B031F"/>
    <w:rsid w:val="003B034C"/>
    <w:rsid w:val="003B0AF4"/>
    <w:rsid w:val="003B0EB6"/>
    <w:rsid w:val="003B232F"/>
    <w:rsid w:val="003B3062"/>
    <w:rsid w:val="003B325A"/>
    <w:rsid w:val="003B3C58"/>
    <w:rsid w:val="003B3E3C"/>
    <w:rsid w:val="003B4189"/>
    <w:rsid w:val="003B4794"/>
    <w:rsid w:val="003B49CF"/>
    <w:rsid w:val="003B5515"/>
    <w:rsid w:val="003B57AB"/>
    <w:rsid w:val="003B65AF"/>
    <w:rsid w:val="003B6B40"/>
    <w:rsid w:val="003B7A12"/>
    <w:rsid w:val="003C07B8"/>
    <w:rsid w:val="003C0EA9"/>
    <w:rsid w:val="003C1475"/>
    <w:rsid w:val="003C2136"/>
    <w:rsid w:val="003C3685"/>
    <w:rsid w:val="003C3836"/>
    <w:rsid w:val="003C3B39"/>
    <w:rsid w:val="003C3BD1"/>
    <w:rsid w:val="003C4609"/>
    <w:rsid w:val="003C46C9"/>
    <w:rsid w:val="003C4C1F"/>
    <w:rsid w:val="003C4D3F"/>
    <w:rsid w:val="003C5299"/>
    <w:rsid w:val="003C5D68"/>
    <w:rsid w:val="003C5FF0"/>
    <w:rsid w:val="003C6237"/>
    <w:rsid w:val="003C64A1"/>
    <w:rsid w:val="003C65CE"/>
    <w:rsid w:val="003C6BDE"/>
    <w:rsid w:val="003C7344"/>
    <w:rsid w:val="003C7F5C"/>
    <w:rsid w:val="003D00CD"/>
    <w:rsid w:val="003D0F88"/>
    <w:rsid w:val="003D24F5"/>
    <w:rsid w:val="003D2C11"/>
    <w:rsid w:val="003D2E97"/>
    <w:rsid w:val="003D2F51"/>
    <w:rsid w:val="003D2FF0"/>
    <w:rsid w:val="003D3146"/>
    <w:rsid w:val="003D3DD4"/>
    <w:rsid w:val="003D3E25"/>
    <w:rsid w:val="003D4A7C"/>
    <w:rsid w:val="003D4DAC"/>
    <w:rsid w:val="003D573A"/>
    <w:rsid w:val="003D57CA"/>
    <w:rsid w:val="003D5AB2"/>
    <w:rsid w:val="003D5E28"/>
    <w:rsid w:val="003D6C89"/>
    <w:rsid w:val="003D6E0E"/>
    <w:rsid w:val="003D711D"/>
    <w:rsid w:val="003D7247"/>
    <w:rsid w:val="003D7319"/>
    <w:rsid w:val="003D7439"/>
    <w:rsid w:val="003D7904"/>
    <w:rsid w:val="003D7F17"/>
    <w:rsid w:val="003D7F9E"/>
    <w:rsid w:val="003E027B"/>
    <w:rsid w:val="003E030B"/>
    <w:rsid w:val="003E0BAF"/>
    <w:rsid w:val="003E1757"/>
    <w:rsid w:val="003E187E"/>
    <w:rsid w:val="003E19D5"/>
    <w:rsid w:val="003E1B5F"/>
    <w:rsid w:val="003E1C28"/>
    <w:rsid w:val="003E23C9"/>
    <w:rsid w:val="003E2D7A"/>
    <w:rsid w:val="003E309D"/>
    <w:rsid w:val="003E32A1"/>
    <w:rsid w:val="003E3324"/>
    <w:rsid w:val="003E49C7"/>
    <w:rsid w:val="003E571B"/>
    <w:rsid w:val="003E5A40"/>
    <w:rsid w:val="003E5F1D"/>
    <w:rsid w:val="003E5FFA"/>
    <w:rsid w:val="003E6217"/>
    <w:rsid w:val="003E79AB"/>
    <w:rsid w:val="003F0AE1"/>
    <w:rsid w:val="003F0EC2"/>
    <w:rsid w:val="003F1A94"/>
    <w:rsid w:val="003F1D9E"/>
    <w:rsid w:val="003F217C"/>
    <w:rsid w:val="003F2992"/>
    <w:rsid w:val="003F2C6E"/>
    <w:rsid w:val="003F2C82"/>
    <w:rsid w:val="003F3218"/>
    <w:rsid w:val="003F3CE9"/>
    <w:rsid w:val="003F400D"/>
    <w:rsid w:val="003F4813"/>
    <w:rsid w:val="003F5DC8"/>
    <w:rsid w:val="003F5E21"/>
    <w:rsid w:val="003F653A"/>
    <w:rsid w:val="003F6AB1"/>
    <w:rsid w:val="003F6D69"/>
    <w:rsid w:val="003F6ED9"/>
    <w:rsid w:val="003F6FF1"/>
    <w:rsid w:val="003F7460"/>
    <w:rsid w:val="00400350"/>
    <w:rsid w:val="004004E8"/>
    <w:rsid w:val="004006E2"/>
    <w:rsid w:val="00401372"/>
    <w:rsid w:val="004016B5"/>
    <w:rsid w:val="004016EE"/>
    <w:rsid w:val="004017AF"/>
    <w:rsid w:val="00401BC4"/>
    <w:rsid w:val="00401F03"/>
    <w:rsid w:val="00401F31"/>
    <w:rsid w:val="00401F64"/>
    <w:rsid w:val="004024FD"/>
    <w:rsid w:val="0040280E"/>
    <w:rsid w:val="0040296A"/>
    <w:rsid w:val="00402ADE"/>
    <w:rsid w:val="0040388B"/>
    <w:rsid w:val="00403B2A"/>
    <w:rsid w:val="0040420A"/>
    <w:rsid w:val="004042E8"/>
    <w:rsid w:val="004047C8"/>
    <w:rsid w:val="004053BC"/>
    <w:rsid w:val="00405E98"/>
    <w:rsid w:val="00406088"/>
    <w:rsid w:val="00406C22"/>
    <w:rsid w:val="00406DD4"/>
    <w:rsid w:val="00406ECD"/>
    <w:rsid w:val="0040729E"/>
    <w:rsid w:val="00407840"/>
    <w:rsid w:val="00407CBB"/>
    <w:rsid w:val="004100D5"/>
    <w:rsid w:val="0041036D"/>
    <w:rsid w:val="00410895"/>
    <w:rsid w:val="00411594"/>
    <w:rsid w:val="00411745"/>
    <w:rsid w:val="00412576"/>
    <w:rsid w:val="00412760"/>
    <w:rsid w:val="004128DA"/>
    <w:rsid w:val="0041302B"/>
    <w:rsid w:val="004131BB"/>
    <w:rsid w:val="00414634"/>
    <w:rsid w:val="00414869"/>
    <w:rsid w:val="00414B51"/>
    <w:rsid w:val="00414B5C"/>
    <w:rsid w:val="00414D93"/>
    <w:rsid w:val="00415439"/>
    <w:rsid w:val="00415665"/>
    <w:rsid w:val="00415BB0"/>
    <w:rsid w:val="00416228"/>
    <w:rsid w:val="004168D3"/>
    <w:rsid w:val="00416BDB"/>
    <w:rsid w:val="00416F72"/>
    <w:rsid w:val="004173E6"/>
    <w:rsid w:val="00417EA9"/>
    <w:rsid w:val="00420213"/>
    <w:rsid w:val="004204B5"/>
    <w:rsid w:val="00420811"/>
    <w:rsid w:val="004208A7"/>
    <w:rsid w:val="0042161C"/>
    <w:rsid w:val="00421DC9"/>
    <w:rsid w:val="00421ECB"/>
    <w:rsid w:val="004221D4"/>
    <w:rsid w:val="00422888"/>
    <w:rsid w:val="00422B92"/>
    <w:rsid w:val="00422CDF"/>
    <w:rsid w:val="004232C1"/>
    <w:rsid w:val="00423441"/>
    <w:rsid w:val="004238A8"/>
    <w:rsid w:val="004241CE"/>
    <w:rsid w:val="00424274"/>
    <w:rsid w:val="00424A2B"/>
    <w:rsid w:val="00424F3C"/>
    <w:rsid w:val="00425561"/>
    <w:rsid w:val="004259DB"/>
    <w:rsid w:val="004260E8"/>
    <w:rsid w:val="00426581"/>
    <w:rsid w:val="00426FC1"/>
    <w:rsid w:val="004270F2"/>
    <w:rsid w:val="0042788F"/>
    <w:rsid w:val="00427CAF"/>
    <w:rsid w:val="00427FF8"/>
    <w:rsid w:val="004303C6"/>
    <w:rsid w:val="0043060E"/>
    <w:rsid w:val="0043105A"/>
    <w:rsid w:val="004312DA"/>
    <w:rsid w:val="0043163F"/>
    <w:rsid w:val="00431912"/>
    <w:rsid w:val="004322CC"/>
    <w:rsid w:val="0043255A"/>
    <w:rsid w:val="00433569"/>
    <w:rsid w:val="004336F2"/>
    <w:rsid w:val="00433AD1"/>
    <w:rsid w:val="004352E4"/>
    <w:rsid w:val="00435473"/>
    <w:rsid w:val="004354B6"/>
    <w:rsid w:val="00436133"/>
    <w:rsid w:val="00436589"/>
    <w:rsid w:val="00436676"/>
    <w:rsid w:val="00436950"/>
    <w:rsid w:val="00436BAE"/>
    <w:rsid w:val="00437BDB"/>
    <w:rsid w:val="00437FAF"/>
    <w:rsid w:val="00440CA3"/>
    <w:rsid w:val="00441311"/>
    <w:rsid w:val="00441345"/>
    <w:rsid w:val="004415D4"/>
    <w:rsid w:val="004418D5"/>
    <w:rsid w:val="00441F12"/>
    <w:rsid w:val="00442751"/>
    <w:rsid w:val="00442CFB"/>
    <w:rsid w:val="00443ABA"/>
    <w:rsid w:val="00444F10"/>
    <w:rsid w:val="004452D9"/>
    <w:rsid w:val="00445425"/>
    <w:rsid w:val="004456A3"/>
    <w:rsid w:val="004457E7"/>
    <w:rsid w:val="00445C5A"/>
    <w:rsid w:val="00445DE4"/>
    <w:rsid w:val="00450558"/>
    <w:rsid w:val="004507BF"/>
    <w:rsid w:val="00450B23"/>
    <w:rsid w:val="00450EF7"/>
    <w:rsid w:val="00451FEF"/>
    <w:rsid w:val="004520C9"/>
    <w:rsid w:val="00452D98"/>
    <w:rsid w:val="0045342D"/>
    <w:rsid w:val="00453527"/>
    <w:rsid w:val="0045545F"/>
    <w:rsid w:val="00455501"/>
    <w:rsid w:val="00455EE9"/>
    <w:rsid w:val="004566BD"/>
    <w:rsid w:val="00456870"/>
    <w:rsid w:val="00456F9D"/>
    <w:rsid w:val="00457BC3"/>
    <w:rsid w:val="00457BCB"/>
    <w:rsid w:val="00457C9B"/>
    <w:rsid w:val="00460854"/>
    <w:rsid w:val="00460F71"/>
    <w:rsid w:val="00460F98"/>
    <w:rsid w:val="004610DF"/>
    <w:rsid w:val="004616A7"/>
    <w:rsid w:val="00461757"/>
    <w:rsid w:val="004621AE"/>
    <w:rsid w:val="00462371"/>
    <w:rsid w:val="00462D9B"/>
    <w:rsid w:val="00462DF0"/>
    <w:rsid w:val="00463056"/>
    <w:rsid w:val="004631B3"/>
    <w:rsid w:val="00464266"/>
    <w:rsid w:val="00464647"/>
    <w:rsid w:val="0046473C"/>
    <w:rsid w:val="00464C0C"/>
    <w:rsid w:val="00465557"/>
    <w:rsid w:val="00465A36"/>
    <w:rsid w:val="00466931"/>
    <w:rsid w:val="004671D4"/>
    <w:rsid w:val="00467252"/>
    <w:rsid w:val="00467A16"/>
    <w:rsid w:val="004705E7"/>
    <w:rsid w:val="00470709"/>
    <w:rsid w:val="00470F70"/>
    <w:rsid w:val="004713AF"/>
    <w:rsid w:val="00472292"/>
    <w:rsid w:val="0047230B"/>
    <w:rsid w:val="0047236E"/>
    <w:rsid w:val="004727F8"/>
    <w:rsid w:val="00472E3B"/>
    <w:rsid w:val="0047397D"/>
    <w:rsid w:val="004739C6"/>
    <w:rsid w:val="004739E7"/>
    <w:rsid w:val="00473CBA"/>
    <w:rsid w:val="00473D61"/>
    <w:rsid w:val="00474847"/>
    <w:rsid w:val="00474C25"/>
    <w:rsid w:val="00475C89"/>
    <w:rsid w:val="00475EB6"/>
    <w:rsid w:val="004760AC"/>
    <w:rsid w:val="0047695C"/>
    <w:rsid w:val="00476F98"/>
    <w:rsid w:val="0047721E"/>
    <w:rsid w:val="00477E6D"/>
    <w:rsid w:val="004801AB"/>
    <w:rsid w:val="004807EA"/>
    <w:rsid w:val="0048177A"/>
    <w:rsid w:val="00481D6B"/>
    <w:rsid w:val="00482BCF"/>
    <w:rsid w:val="00483CCD"/>
    <w:rsid w:val="00483E77"/>
    <w:rsid w:val="00483FE6"/>
    <w:rsid w:val="00484729"/>
    <w:rsid w:val="00484775"/>
    <w:rsid w:val="004856C7"/>
    <w:rsid w:val="00486593"/>
    <w:rsid w:val="004867BB"/>
    <w:rsid w:val="00487023"/>
    <w:rsid w:val="00487618"/>
    <w:rsid w:val="00487BC9"/>
    <w:rsid w:val="00487FE7"/>
    <w:rsid w:val="004900C6"/>
    <w:rsid w:val="00490224"/>
    <w:rsid w:val="004907AC"/>
    <w:rsid w:val="004909E9"/>
    <w:rsid w:val="00490D90"/>
    <w:rsid w:val="00490E52"/>
    <w:rsid w:val="00491E72"/>
    <w:rsid w:val="004924D0"/>
    <w:rsid w:val="00492963"/>
    <w:rsid w:val="00492ECB"/>
    <w:rsid w:val="00493815"/>
    <w:rsid w:val="00493A58"/>
    <w:rsid w:val="00493BC6"/>
    <w:rsid w:val="0049491B"/>
    <w:rsid w:val="00494DC7"/>
    <w:rsid w:val="00495305"/>
    <w:rsid w:val="00495659"/>
    <w:rsid w:val="00495BD2"/>
    <w:rsid w:val="00495C2D"/>
    <w:rsid w:val="00495D28"/>
    <w:rsid w:val="00496713"/>
    <w:rsid w:val="00496D2B"/>
    <w:rsid w:val="00496E8E"/>
    <w:rsid w:val="00497761"/>
    <w:rsid w:val="004977AC"/>
    <w:rsid w:val="00497918"/>
    <w:rsid w:val="00497D56"/>
    <w:rsid w:val="00497DAA"/>
    <w:rsid w:val="004A036B"/>
    <w:rsid w:val="004A084D"/>
    <w:rsid w:val="004A0EE5"/>
    <w:rsid w:val="004A0F0C"/>
    <w:rsid w:val="004A11B2"/>
    <w:rsid w:val="004A14C7"/>
    <w:rsid w:val="004A1C81"/>
    <w:rsid w:val="004A1D45"/>
    <w:rsid w:val="004A25F7"/>
    <w:rsid w:val="004A25FA"/>
    <w:rsid w:val="004A27B6"/>
    <w:rsid w:val="004A290C"/>
    <w:rsid w:val="004A2C5F"/>
    <w:rsid w:val="004A339C"/>
    <w:rsid w:val="004A39A0"/>
    <w:rsid w:val="004A3B05"/>
    <w:rsid w:val="004A4A55"/>
    <w:rsid w:val="004A4F2E"/>
    <w:rsid w:val="004A535F"/>
    <w:rsid w:val="004A5653"/>
    <w:rsid w:val="004A5F0C"/>
    <w:rsid w:val="004A60CE"/>
    <w:rsid w:val="004A6D6A"/>
    <w:rsid w:val="004A74FD"/>
    <w:rsid w:val="004A7627"/>
    <w:rsid w:val="004A7ABE"/>
    <w:rsid w:val="004A7C82"/>
    <w:rsid w:val="004A7F14"/>
    <w:rsid w:val="004A7F9C"/>
    <w:rsid w:val="004B0242"/>
    <w:rsid w:val="004B0323"/>
    <w:rsid w:val="004B0495"/>
    <w:rsid w:val="004B0BB5"/>
    <w:rsid w:val="004B113C"/>
    <w:rsid w:val="004B1484"/>
    <w:rsid w:val="004B2881"/>
    <w:rsid w:val="004B37F1"/>
    <w:rsid w:val="004B38DD"/>
    <w:rsid w:val="004B39AD"/>
    <w:rsid w:val="004B4588"/>
    <w:rsid w:val="004B47BD"/>
    <w:rsid w:val="004B4BA9"/>
    <w:rsid w:val="004B58FD"/>
    <w:rsid w:val="004B5B22"/>
    <w:rsid w:val="004B5D4D"/>
    <w:rsid w:val="004B5DF1"/>
    <w:rsid w:val="004B5F63"/>
    <w:rsid w:val="004B612A"/>
    <w:rsid w:val="004B6643"/>
    <w:rsid w:val="004B6B87"/>
    <w:rsid w:val="004B6EC8"/>
    <w:rsid w:val="004B7511"/>
    <w:rsid w:val="004B76C8"/>
    <w:rsid w:val="004B7AD4"/>
    <w:rsid w:val="004C0158"/>
    <w:rsid w:val="004C0462"/>
    <w:rsid w:val="004C0F2D"/>
    <w:rsid w:val="004C1237"/>
    <w:rsid w:val="004C1DE1"/>
    <w:rsid w:val="004C1E83"/>
    <w:rsid w:val="004C3105"/>
    <w:rsid w:val="004C32C9"/>
    <w:rsid w:val="004C4046"/>
    <w:rsid w:val="004C4FBD"/>
    <w:rsid w:val="004C4FE7"/>
    <w:rsid w:val="004C5231"/>
    <w:rsid w:val="004C5A43"/>
    <w:rsid w:val="004C5B05"/>
    <w:rsid w:val="004C6571"/>
    <w:rsid w:val="004C672F"/>
    <w:rsid w:val="004C6BF1"/>
    <w:rsid w:val="004C7F74"/>
    <w:rsid w:val="004D0082"/>
    <w:rsid w:val="004D0AB9"/>
    <w:rsid w:val="004D1126"/>
    <w:rsid w:val="004D1F9C"/>
    <w:rsid w:val="004D275F"/>
    <w:rsid w:val="004D29E5"/>
    <w:rsid w:val="004D3053"/>
    <w:rsid w:val="004D328B"/>
    <w:rsid w:val="004D3E40"/>
    <w:rsid w:val="004D3E71"/>
    <w:rsid w:val="004D3EA6"/>
    <w:rsid w:val="004D3F08"/>
    <w:rsid w:val="004D408B"/>
    <w:rsid w:val="004D48D6"/>
    <w:rsid w:val="004D4B19"/>
    <w:rsid w:val="004D56FC"/>
    <w:rsid w:val="004D592F"/>
    <w:rsid w:val="004D6E23"/>
    <w:rsid w:val="004D7A87"/>
    <w:rsid w:val="004E0EE4"/>
    <w:rsid w:val="004E0FEE"/>
    <w:rsid w:val="004E12C6"/>
    <w:rsid w:val="004E134E"/>
    <w:rsid w:val="004E14F1"/>
    <w:rsid w:val="004E16E0"/>
    <w:rsid w:val="004E2109"/>
    <w:rsid w:val="004E22A4"/>
    <w:rsid w:val="004E24D1"/>
    <w:rsid w:val="004E2C79"/>
    <w:rsid w:val="004E3388"/>
    <w:rsid w:val="004E3BC9"/>
    <w:rsid w:val="004E41A1"/>
    <w:rsid w:val="004E41D5"/>
    <w:rsid w:val="004E45F5"/>
    <w:rsid w:val="004E4BF5"/>
    <w:rsid w:val="004E4FC7"/>
    <w:rsid w:val="004E523C"/>
    <w:rsid w:val="004E572A"/>
    <w:rsid w:val="004E5A72"/>
    <w:rsid w:val="004E5BE2"/>
    <w:rsid w:val="004E5DE1"/>
    <w:rsid w:val="004E636D"/>
    <w:rsid w:val="004E6791"/>
    <w:rsid w:val="004E6CA6"/>
    <w:rsid w:val="004E75BB"/>
    <w:rsid w:val="004E7681"/>
    <w:rsid w:val="004E7B73"/>
    <w:rsid w:val="004E7CE1"/>
    <w:rsid w:val="004E7E81"/>
    <w:rsid w:val="004F09C3"/>
    <w:rsid w:val="004F0AEC"/>
    <w:rsid w:val="004F0DCB"/>
    <w:rsid w:val="004F0F31"/>
    <w:rsid w:val="004F124F"/>
    <w:rsid w:val="004F17EE"/>
    <w:rsid w:val="004F19C3"/>
    <w:rsid w:val="004F1F0F"/>
    <w:rsid w:val="004F2855"/>
    <w:rsid w:val="004F2CE6"/>
    <w:rsid w:val="004F3098"/>
    <w:rsid w:val="004F32A6"/>
    <w:rsid w:val="004F36F4"/>
    <w:rsid w:val="004F3DDD"/>
    <w:rsid w:val="004F43BB"/>
    <w:rsid w:val="004F43EE"/>
    <w:rsid w:val="004F453E"/>
    <w:rsid w:val="004F4702"/>
    <w:rsid w:val="004F477D"/>
    <w:rsid w:val="004F48AD"/>
    <w:rsid w:val="004F4B2C"/>
    <w:rsid w:val="004F4C9A"/>
    <w:rsid w:val="004F51CD"/>
    <w:rsid w:val="004F5453"/>
    <w:rsid w:val="004F58A4"/>
    <w:rsid w:val="004F6879"/>
    <w:rsid w:val="004F6CF8"/>
    <w:rsid w:val="004F6DDD"/>
    <w:rsid w:val="004F6DEB"/>
    <w:rsid w:val="004F72E9"/>
    <w:rsid w:val="004F760A"/>
    <w:rsid w:val="004F7AB8"/>
    <w:rsid w:val="004F7C18"/>
    <w:rsid w:val="004F7CD6"/>
    <w:rsid w:val="004F7E79"/>
    <w:rsid w:val="005004ED"/>
    <w:rsid w:val="00500732"/>
    <w:rsid w:val="00500AEF"/>
    <w:rsid w:val="00501205"/>
    <w:rsid w:val="00501A99"/>
    <w:rsid w:val="00501C31"/>
    <w:rsid w:val="00501DC3"/>
    <w:rsid w:val="005022CA"/>
    <w:rsid w:val="005024BC"/>
    <w:rsid w:val="00502EDA"/>
    <w:rsid w:val="00503A98"/>
    <w:rsid w:val="00504130"/>
    <w:rsid w:val="005047D4"/>
    <w:rsid w:val="00504933"/>
    <w:rsid w:val="00504B30"/>
    <w:rsid w:val="00504DD7"/>
    <w:rsid w:val="00504F97"/>
    <w:rsid w:val="00504FD6"/>
    <w:rsid w:val="00505055"/>
    <w:rsid w:val="00505578"/>
    <w:rsid w:val="00505CC3"/>
    <w:rsid w:val="00505FD9"/>
    <w:rsid w:val="00506753"/>
    <w:rsid w:val="00506F28"/>
    <w:rsid w:val="00507384"/>
    <w:rsid w:val="00507509"/>
    <w:rsid w:val="005077CD"/>
    <w:rsid w:val="00507BB3"/>
    <w:rsid w:val="00507C8A"/>
    <w:rsid w:val="00507D10"/>
    <w:rsid w:val="00507F2D"/>
    <w:rsid w:val="00507F3A"/>
    <w:rsid w:val="00510141"/>
    <w:rsid w:val="00511098"/>
    <w:rsid w:val="005112BF"/>
    <w:rsid w:val="005113DD"/>
    <w:rsid w:val="0051147B"/>
    <w:rsid w:val="0051224F"/>
    <w:rsid w:val="00512665"/>
    <w:rsid w:val="00512796"/>
    <w:rsid w:val="00512D8C"/>
    <w:rsid w:val="00512ED1"/>
    <w:rsid w:val="00512FCF"/>
    <w:rsid w:val="0051319B"/>
    <w:rsid w:val="00513BCD"/>
    <w:rsid w:val="00513D0D"/>
    <w:rsid w:val="00514415"/>
    <w:rsid w:val="005149D9"/>
    <w:rsid w:val="00515110"/>
    <w:rsid w:val="0051520E"/>
    <w:rsid w:val="0051565B"/>
    <w:rsid w:val="00515E15"/>
    <w:rsid w:val="00516702"/>
    <w:rsid w:val="00516D3A"/>
    <w:rsid w:val="00517331"/>
    <w:rsid w:val="0051740D"/>
    <w:rsid w:val="00517AFA"/>
    <w:rsid w:val="00517CDE"/>
    <w:rsid w:val="005201B0"/>
    <w:rsid w:val="005205C5"/>
    <w:rsid w:val="0052095F"/>
    <w:rsid w:val="00520BDC"/>
    <w:rsid w:val="00520FC6"/>
    <w:rsid w:val="0052158E"/>
    <w:rsid w:val="005216C5"/>
    <w:rsid w:val="005218E2"/>
    <w:rsid w:val="00521BF5"/>
    <w:rsid w:val="00521FE4"/>
    <w:rsid w:val="00522055"/>
    <w:rsid w:val="00522362"/>
    <w:rsid w:val="0052243D"/>
    <w:rsid w:val="005226AD"/>
    <w:rsid w:val="00522DEF"/>
    <w:rsid w:val="00523693"/>
    <w:rsid w:val="005239D5"/>
    <w:rsid w:val="005242B4"/>
    <w:rsid w:val="005246C1"/>
    <w:rsid w:val="00524B46"/>
    <w:rsid w:val="0052542B"/>
    <w:rsid w:val="00525691"/>
    <w:rsid w:val="00525DD2"/>
    <w:rsid w:val="005261D6"/>
    <w:rsid w:val="005265DB"/>
    <w:rsid w:val="00526AAA"/>
    <w:rsid w:val="00526F79"/>
    <w:rsid w:val="005276AE"/>
    <w:rsid w:val="005279AD"/>
    <w:rsid w:val="00527C55"/>
    <w:rsid w:val="00527DE6"/>
    <w:rsid w:val="00527EF9"/>
    <w:rsid w:val="005303B5"/>
    <w:rsid w:val="00530505"/>
    <w:rsid w:val="0053050B"/>
    <w:rsid w:val="00530593"/>
    <w:rsid w:val="005310DC"/>
    <w:rsid w:val="005314FD"/>
    <w:rsid w:val="005318BB"/>
    <w:rsid w:val="00531E0D"/>
    <w:rsid w:val="00531EB9"/>
    <w:rsid w:val="00531ED5"/>
    <w:rsid w:val="00532637"/>
    <w:rsid w:val="00533139"/>
    <w:rsid w:val="005338F6"/>
    <w:rsid w:val="005339FD"/>
    <w:rsid w:val="00533FA7"/>
    <w:rsid w:val="00534A86"/>
    <w:rsid w:val="00534D89"/>
    <w:rsid w:val="005350A5"/>
    <w:rsid w:val="00535975"/>
    <w:rsid w:val="00535B3B"/>
    <w:rsid w:val="00535B9C"/>
    <w:rsid w:val="00535BA0"/>
    <w:rsid w:val="00535E6D"/>
    <w:rsid w:val="005361EE"/>
    <w:rsid w:val="005365EF"/>
    <w:rsid w:val="005367A4"/>
    <w:rsid w:val="0053696F"/>
    <w:rsid w:val="00536B71"/>
    <w:rsid w:val="00537BFD"/>
    <w:rsid w:val="00540876"/>
    <w:rsid w:val="005408B7"/>
    <w:rsid w:val="00540970"/>
    <w:rsid w:val="00540AEB"/>
    <w:rsid w:val="0054127C"/>
    <w:rsid w:val="00541FA5"/>
    <w:rsid w:val="005429C7"/>
    <w:rsid w:val="00542C4F"/>
    <w:rsid w:val="00542D51"/>
    <w:rsid w:val="00542EEF"/>
    <w:rsid w:val="00543215"/>
    <w:rsid w:val="0054328F"/>
    <w:rsid w:val="005433C9"/>
    <w:rsid w:val="00543F83"/>
    <w:rsid w:val="00544312"/>
    <w:rsid w:val="0054498D"/>
    <w:rsid w:val="00544A23"/>
    <w:rsid w:val="00545312"/>
    <w:rsid w:val="005458FD"/>
    <w:rsid w:val="00545A0B"/>
    <w:rsid w:val="005469E0"/>
    <w:rsid w:val="00546B60"/>
    <w:rsid w:val="00546BE3"/>
    <w:rsid w:val="00546F2B"/>
    <w:rsid w:val="00547CA7"/>
    <w:rsid w:val="0055008D"/>
    <w:rsid w:val="005508A7"/>
    <w:rsid w:val="00550910"/>
    <w:rsid w:val="00550973"/>
    <w:rsid w:val="00550A28"/>
    <w:rsid w:val="00550F7C"/>
    <w:rsid w:val="0055172A"/>
    <w:rsid w:val="0055194D"/>
    <w:rsid w:val="00551F53"/>
    <w:rsid w:val="0055211F"/>
    <w:rsid w:val="005521C8"/>
    <w:rsid w:val="005522CE"/>
    <w:rsid w:val="005523C9"/>
    <w:rsid w:val="0055272E"/>
    <w:rsid w:val="00552B4C"/>
    <w:rsid w:val="00552BAB"/>
    <w:rsid w:val="00552CD1"/>
    <w:rsid w:val="00552D61"/>
    <w:rsid w:val="00552E34"/>
    <w:rsid w:val="005537EE"/>
    <w:rsid w:val="00553F70"/>
    <w:rsid w:val="00554032"/>
    <w:rsid w:val="00554259"/>
    <w:rsid w:val="0055478F"/>
    <w:rsid w:val="0055530C"/>
    <w:rsid w:val="0055536D"/>
    <w:rsid w:val="00556288"/>
    <w:rsid w:val="0055648D"/>
    <w:rsid w:val="00557172"/>
    <w:rsid w:val="005573C8"/>
    <w:rsid w:val="00557408"/>
    <w:rsid w:val="00557BA1"/>
    <w:rsid w:val="00560869"/>
    <w:rsid w:val="005609ED"/>
    <w:rsid w:val="00561E88"/>
    <w:rsid w:val="00562114"/>
    <w:rsid w:val="00562579"/>
    <w:rsid w:val="00562656"/>
    <w:rsid w:val="00562736"/>
    <w:rsid w:val="005628F1"/>
    <w:rsid w:val="0056299F"/>
    <w:rsid w:val="00562C69"/>
    <w:rsid w:val="00562E7F"/>
    <w:rsid w:val="00563A52"/>
    <w:rsid w:val="00563F6C"/>
    <w:rsid w:val="0056407D"/>
    <w:rsid w:val="0056429A"/>
    <w:rsid w:val="005647A0"/>
    <w:rsid w:val="005647B9"/>
    <w:rsid w:val="0056488B"/>
    <w:rsid w:val="00564927"/>
    <w:rsid w:val="00564E8C"/>
    <w:rsid w:val="0056527D"/>
    <w:rsid w:val="00565294"/>
    <w:rsid w:val="0056529C"/>
    <w:rsid w:val="005652A4"/>
    <w:rsid w:val="005658C7"/>
    <w:rsid w:val="0056606A"/>
    <w:rsid w:val="00566294"/>
    <w:rsid w:val="0056645D"/>
    <w:rsid w:val="00566594"/>
    <w:rsid w:val="005665D6"/>
    <w:rsid w:val="00566867"/>
    <w:rsid w:val="00567888"/>
    <w:rsid w:val="00570D54"/>
    <w:rsid w:val="00570F78"/>
    <w:rsid w:val="005710CC"/>
    <w:rsid w:val="005719BC"/>
    <w:rsid w:val="00571B84"/>
    <w:rsid w:val="00571D4B"/>
    <w:rsid w:val="005720A7"/>
    <w:rsid w:val="00572F67"/>
    <w:rsid w:val="005731EA"/>
    <w:rsid w:val="005736E3"/>
    <w:rsid w:val="00573FAA"/>
    <w:rsid w:val="0057404D"/>
    <w:rsid w:val="005741A9"/>
    <w:rsid w:val="00574518"/>
    <w:rsid w:val="00574C76"/>
    <w:rsid w:val="00575023"/>
    <w:rsid w:val="00575120"/>
    <w:rsid w:val="005751EE"/>
    <w:rsid w:val="0057552F"/>
    <w:rsid w:val="00575B46"/>
    <w:rsid w:val="00575E14"/>
    <w:rsid w:val="00576511"/>
    <w:rsid w:val="00576AAD"/>
    <w:rsid w:val="00577754"/>
    <w:rsid w:val="00577B33"/>
    <w:rsid w:val="00577B88"/>
    <w:rsid w:val="00577C6E"/>
    <w:rsid w:val="00577EF3"/>
    <w:rsid w:val="00580FAC"/>
    <w:rsid w:val="005818BE"/>
    <w:rsid w:val="0058201B"/>
    <w:rsid w:val="0058220E"/>
    <w:rsid w:val="00582E82"/>
    <w:rsid w:val="00583C35"/>
    <w:rsid w:val="005855B5"/>
    <w:rsid w:val="00585635"/>
    <w:rsid w:val="00585D15"/>
    <w:rsid w:val="005860EC"/>
    <w:rsid w:val="0058671D"/>
    <w:rsid w:val="00586DBD"/>
    <w:rsid w:val="00587D71"/>
    <w:rsid w:val="005902F8"/>
    <w:rsid w:val="00590AC5"/>
    <w:rsid w:val="00590B09"/>
    <w:rsid w:val="00590F62"/>
    <w:rsid w:val="0059104E"/>
    <w:rsid w:val="00591DC8"/>
    <w:rsid w:val="00591EA3"/>
    <w:rsid w:val="00592829"/>
    <w:rsid w:val="00592968"/>
    <w:rsid w:val="00593358"/>
    <w:rsid w:val="005933A9"/>
    <w:rsid w:val="005935A4"/>
    <w:rsid w:val="005939E8"/>
    <w:rsid w:val="00593CBC"/>
    <w:rsid w:val="005944B4"/>
    <w:rsid w:val="00594863"/>
    <w:rsid w:val="0059488B"/>
    <w:rsid w:val="00594A3F"/>
    <w:rsid w:val="005950A8"/>
    <w:rsid w:val="005953CB"/>
    <w:rsid w:val="00595611"/>
    <w:rsid w:val="00595BF3"/>
    <w:rsid w:val="00595DC4"/>
    <w:rsid w:val="00596141"/>
    <w:rsid w:val="005964AB"/>
    <w:rsid w:val="005964AD"/>
    <w:rsid w:val="00596946"/>
    <w:rsid w:val="00596B3C"/>
    <w:rsid w:val="00596D64"/>
    <w:rsid w:val="00597071"/>
    <w:rsid w:val="005976EA"/>
    <w:rsid w:val="00597C09"/>
    <w:rsid w:val="00597DB5"/>
    <w:rsid w:val="005A07D2"/>
    <w:rsid w:val="005A0B55"/>
    <w:rsid w:val="005A0FFC"/>
    <w:rsid w:val="005A126F"/>
    <w:rsid w:val="005A1413"/>
    <w:rsid w:val="005A26C1"/>
    <w:rsid w:val="005A2E62"/>
    <w:rsid w:val="005A2F51"/>
    <w:rsid w:val="005A2FC8"/>
    <w:rsid w:val="005A2FE0"/>
    <w:rsid w:val="005A3E16"/>
    <w:rsid w:val="005A4440"/>
    <w:rsid w:val="005A46D1"/>
    <w:rsid w:val="005A4868"/>
    <w:rsid w:val="005A4FA2"/>
    <w:rsid w:val="005A5C62"/>
    <w:rsid w:val="005A6061"/>
    <w:rsid w:val="005A6587"/>
    <w:rsid w:val="005A6624"/>
    <w:rsid w:val="005A6B49"/>
    <w:rsid w:val="005A7185"/>
    <w:rsid w:val="005A74B4"/>
    <w:rsid w:val="005A7B57"/>
    <w:rsid w:val="005A7CF6"/>
    <w:rsid w:val="005B0C50"/>
    <w:rsid w:val="005B0D9A"/>
    <w:rsid w:val="005B17AD"/>
    <w:rsid w:val="005B17AE"/>
    <w:rsid w:val="005B23C2"/>
    <w:rsid w:val="005B267C"/>
    <w:rsid w:val="005B27CA"/>
    <w:rsid w:val="005B2E1E"/>
    <w:rsid w:val="005B2FF9"/>
    <w:rsid w:val="005B3BBE"/>
    <w:rsid w:val="005B41A6"/>
    <w:rsid w:val="005B4350"/>
    <w:rsid w:val="005B447E"/>
    <w:rsid w:val="005B452F"/>
    <w:rsid w:val="005B46DE"/>
    <w:rsid w:val="005B4AA9"/>
    <w:rsid w:val="005B4B9E"/>
    <w:rsid w:val="005B51D5"/>
    <w:rsid w:val="005B599C"/>
    <w:rsid w:val="005B636F"/>
    <w:rsid w:val="005B6670"/>
    <w:rsid w:val="005B6808"/>
    <w:rsid w:val="005B6C19"/>
    <w:rsid w:val="005B721D"/>
    <w:rsid w:val="005B73C6"/>
    <w:rsid w:val="005B7969"/>
    <w:rsid w:val="005B7EE4"/>
    <w:rsid w:val="005C0012"/>
    <w:rsid w:val="005C0629"/>
    <w:rsid w:val="005C08D8"/>
    <w:rsid w:val="005C099E"/>
    <w:rsid w:val="005C12FE"/>
    <w:rsid w:val="005C1C1A"/>
    <w:rsid w:val="005C224F"/>
    <w:rsid w:val="005C28E6"/>
    <w:rsid w:val="005C2DB6"/>
    <w:rsid w:val="005C3414"/>
    <w:rsid w:val="005C3954"/>
    <w:rsid w:val="005C3DC2"/>
    <w:rsid w:val="005C3E6E"/>
    <w:rsid w:val="005C4491"/>
    <w:rsid w:val="005C4CB3"/>
    <w:rsid w:val="005C51AA"/>
    <w:rsid w:val="005C54A5"/>
    <w:rsid w:val="005C5F19"/>
    <w:rsid w:val="005C6153"/>
    <w:rsid w:val="005C6276"/>
    <w:rsid w:val="005C62CF"/>
    <w:rsid w:val="005C6589"/>
    <w:rsid w:val="005C65BE"/>
    <w:rsid w:val="005C67DF"/>
    <w:rsid w:val="005C7906"/>
    <w:rsid w:val="005C7CD7"/>
    <w:rsid w:val="005C7D3E"/>
    <w:rsid w:val="005C7D69"/>
    <w:rsid w:val="005D009D"/>
    <w:rsid w:val="005D047A"/>
    <w:rsid w:val="005D0506"/>
    <w:rsid w:val="005D06C9"/>
    <w:rsid w:val="005D1017"/>
    <w:rsid w:val="005D1BE3"/>
    <w:rsid w:val="005D1BF1"/>
    <w:rsid w:val="005D1E26"/>
    <w:rsid w:val="005D20BD"/>
    <w:rsid w:val="005D2171"/>
    <w:rsid w:val="005D25CC"/>
    <w:rsid w:val="005D2D6B"/>
    <w:rsid w:val="005D3C0B"/>
    <w:rsid w:val="005D402B"/>
    <w:rsid w:val="005D4055"/>
    <w:rsid w:val="005D4431"/>
    <w:rsid w:val="005D45B2"/>
    <w:rsid w:val="005D467F"/>
    <w:rsid w:val="005D4685"/>
    <w:rsid w:val="005D48B8"/>
    <w:rsid w:val="005D4981"/>
    <w:rsid w:val="005D4BDC"/>
    <w:rsid w:val="005D4E29"/>
    <w:rsid w:val="005D616A"/>
    <w:rsid w:val="005D6AEB"/>
    <w:rsid w:val="005D701B"/>
    <w:rsid w:val="005D790B"/>
    <w:rsid w:val="005D79BC"/>
    <w:rsid w:val="005E096D"/>
    <w:rsid w:val="005E0BFE"/>
    <w:rsid w:val="005E0CD6"/>
    <w:rsid w:val="005E0CFF"/>
    <w:rsid w:val="005E0FF8"/>
    <w:rsid w:val="005E1435"/>
    <w:rsid w:val="005E1618"/>
    <w:rsid w:val="005E17DD"/>
    <w:rsid w:val="005E1BD6"/>
    <w:rsid w:val="005E25F4"/>
    <w:rsid w:val="005E3151"/>
    <w:rsid w:val="005E31C4"/>
    <w:rsid w:val="005E3688"/>
    <w:rsid w:val="005E3A95"/>
    <w:rsid w:val="005E3AA0"/>
    <w:rsid w:val="005E3F96"/>
    <w:rsid w:val="005E40A2"/>
    <w:rsid w:val="005E439F"/>
    <w:rsid w:val="005E4800"/>
    <w:rsid w:val="005E4C17"/>
    <w:rsid w:val="005E54CA"/>
    <w:rsid w:val="005E5714"/>
    <w:rsid w:val="005E5B96"/>
    <w:rsid w:val="005E5D4E"/>
    <w:rsid w:val="005E5E0A"/>
    <w:rsid w:val="005E61E5"/>
    <w:rsid w:val="005E66C0"/>
    <w:rsid w:val="005E66FB"/>
    <w:rsid w:val="005E6B61"/>
    <w:rsid w:val="005E6C7A"/>
    <w:rsid w:val="005E7280"/>
    <w:rsid w:val="005E75BA"/>
    <w:rsid w:val="005E793E"/>
    <w:rsid w:val="005E7BC2"/>
    <w:rsid w:val="005E7E96"/>
    <w:rsid w:val="005E7F49"/>
    <w:rsid w:val="005E7FB8"/>
    <w:rsid w:val="005F01D3"/>
    <w:rsid w:val="005F01DE"/>
    <w:rsid w:val="005F05DC"/>
    <w:rsid w:val="005F0B34"/>
    <w:rsid w:val="005F10A2"/>
    <w:rsid w:val="005F1101"/>
    <w:rsid w:val="005F1BCE"/>
    <w:rsid w:val="005F2995"/>
    <w:rsid w:val="005F2ED4"/>
    <w:rsid w:val="005F353F"/>
    <w:rsid w:val="005F380B"/>
    <w:rsid w:val="005F4073"/>
    <w:rsid w:val="005F447A"/>
    <w:rsid w:val="005F4CFA"/>
    <w:rsid w:val="005F4F8C"/>
    <w:rsid w:val="005F5043"/>
    <w:rsid w:val="005F53EF"/>
    <w:rsid w:val="005F5C9C"/>
    <w:rsid w:val="005F6725"/>
    <w:rsid w:val="005F683F"/>
    <w:rsid w:val="005F6F67"/>
    <w:rsid w:val="005F72A1"/>
    <w:rsid w:val="005F76C5"/>
    <w:rsid w:val="005F76DC"/>
    <w:rsid w:val="0060054E"/>
    <w:rsid w:val="0060057C"/>
    <w:rsid w:val="0060172A"/>
    <w:rsid w:val="006017E2"/>
    <w:rsid w:val="006018C3"/>
    <w:rsid w:val="00601AB0"/>
    <w:rsid w:val="00603017"/>
    <w:rsid w:val="00604011"/>
    <w:rsid w:val="0060405C"/>
    <w:rsid w:val="00604272"/>
    <w:rsid w:val="006044E5"/>
    <w:rsid w:val="0060462C"/>
    <w:rsid w:val="006058F4"/>
    <w:rsid w:val="00605C5B"/>
    <w:rsid w:val="00605F42"/>
    <w:rsid w:val="0060616C"/>
    <w:rsid w:val="00606BD8"/>
    <w:rsid w:val="00606E49"/>
    <w:rsid w:val="00606F8D"/>
    <w:rsid w:val="006071A0"/>
    <w:rsid w:val="00607983"/>
    <w:rsid w:val="00607DD7"/>
    <w:rsid w:val="00610977"/>
    <w:rsid w:val="00610C55"/>
    <w:rsid w:val="00610CA6"/>
    <w:rsid w:val="00610E9C"/>
    <w:rsid w:val="0061120A"/>
    <w:rsid w:val="00611B36"/>
    <w:rsid w:val="00611FBB"/>
    <w:rsid w:val="00613D24"/>
    <w:rsid w:val="00613D83"/>
    <w:rsid w:val="00613F8D"/>
    <w:rsid w:val="00613FF8"/>
    <w:rsid w:val="006148F2"/>
    <w:rsid w:val="006159D2"/>
    <w:rsid w:val="00616186"/>
    <w:rsid w:val="00616BE6"/>
    <w:rsid w:val="00616BFB"/>
    <w:rsid w:val="00616CEC"/>
    <w:rsid w:val="00617697"/>
    <w:rsid w:val="006176A3"/>
    <w:rsid w:val="006176A9"/>
    <w:rsid w:val="006178DA"/>
    <w:rsid w:val="00617BE8"/>
    <w:rsid w:val="00620531"/>
    <w:rsid w:val="006206F4"/>
    <w:rsid w:val="006209B9"/>
    <w:rsid w:val="00621207"/>
    <w:rsid w:val="006214A6"/>
    <w:rsid w:val="0062159D"/>
    <w:rsid w:val="00622743"/>
    <w:rsid w:val="0062289F"/>
    <w:rsid w:val="00623243"/>
    <w:rsid w:val="0062338D"/>
    <w:rsid w:val="006238CF"/>
    <w:rsid w:val="00623AFE"/>
    <w:rsid w:val="00623DE6"/>
    <w:rsid w:val="006243BC"/>
    <w:rsid w:val="00625C3B"/>
    <w:rsid w:val="00625DF8"/>
    <w:rsid w:val="00626A24"/>
    <w:rsid w:val="00626CE3"/>
    <w:rsid w:val="0062703E"/>
    <w:rsid w:val="00627090"/>
    <w:rsid w:val="006279A7"/>
    <w:rsid w:val="00627F8E"/>
    <w:rsid w:val="006302E7"/>
    <w:rsid w:val="0063037B"/>
    <w:rsid w:val="00630514"/>
    <w:rsid w:val="006309AF"/>
    <w:rsid w:val="00630C67"/>
    <w:rsid w:val="006316EC"/>
    <w:rsid w:val="00631792"/>
    <w:rsid w:val="00631A6F"/>
    <w:rsid w:val="00631D6A"/>
    <w:rsid w:val="00631E84"/>
    <w:rsid w:val="006333E3"/>
    <w:rsid w:val="006335C0"/>
    <w:rsid w:val="00633639"/>
    <w:rsid w:val="006337D5"/>
    <w:rsid w:val="00633810"/>
    <w:rsid w:val="00633A7B"/>
    <w:rsid w:val="006345E1"/>
    <w:rsid w:val="00634963"/>
    <w:rsid w:val="00634998"/>
    <w:rsid w:val="00634F20"/>
    <w:rsid w:val="00635220"/>
    <w:rsid w:val="006353F5"/>
    <w:rsid w:val="00635A98"/>
    <w:rsid w:val="0063636F"/>
    <w:rsid w:val="006364F7"/>
    <w:rsid w:val="006366E8"/>
    <w:rsid w:val="00636E31"/>
    <w:rsid w:val="00636F32"/>
    <w:rsid w:val="00636FBB"/>
    <w:rsid w:val="00637CCE"/>
    <w:rsid w:val="006401A4"/>
    <w:rsid w:val="0064026E"/>
    <w:rsid w:val="0064033C"/>
    <w:rsid w:val="00640E20"/>
    <w:rsid w:val="00641936"/>
    <w:rsid w:val="00641AD5"/>
    <w:rsid w:val="006433F1"/>
    <w:rsid w:val="00643D1D"/>
    <w:rsid w:val="006441A1"/>
    <w:rsid w:val="00644277"/>
    <w:rsid w:val="0064429A"/>
    <w:rsid w:val="006442B7"/>
    <w:rsid w:val="0064433F"/>
    <w:rsid w:val="006450F9"/>
    <w:rsid w:val="006452E3"/>
    <w:rsid w:val="00645375"/>
    <w:rsid w:val="0064551B"/>
    <w:rsid w:val="006458E7"/>
    <w:rsid w:val="00645B17"/>
    <w:rsid w:val="0064661D"/>
    <w:rsid w:val="0064672E"/>
    <w:rsid w:val="00646986"/>
    <w:rsid w:val="00646D08"/>
    <w:rsid w:val="00646E1E"/>
    <w:rsid w:val="00646F01"/>
    <w:rsid w:val="0064765F"/>
    <w:rsid w:val="006501E6"/>
    <w:rsid w:val="00650E80"/>
    <w:rsid w:val="00650FBC"/>
    <w:rsid w:val="00651415"/>
    <w:rsid w:val="006515F4"/>
    <w:rsid w:val="0065160E"/>
    <w:rsid w:val="0065165C"/>
    <w:rsid w:val="0065178D"/>
    <w:rsid w:val="00651F6A"/>
    <w:rsid w:val="006521B3"/>
    <w:rsid w:val="00652A1E"/>
    <w:rsid w:val="00652D15"/>
    <w:rsid w:val="00652DF6"/>
    <w:rsid w:val="00652EF9"/>
    <w:rsid w:val="00653165"/>
    <w:rsid w:val="00653E0C"/>
    <w:rsid w:val="006541CD"/>
    <w:rsid w:val="00654658"/>
    <w:rsid w:val="00654796"/>
    <w:rsid w:val="00654D00"/>
    <w:rsid w:val="00655192"/>
    <w:rsid w:val="0065539D"/>
    <w:rsid w:val="0065561B"/>
    <w:rsid w:val="00656311"/>
    <w:rsid w:val="0065636C"/>
    <w:rsid w:val="0065655E"/>
    <w:rsid w:val="0065718A"/>
    <w:rsid w:val="006572F0"/>
    <w:rsid w:val="006575A4"/>
    <w:rsid w:val="0065780F"/>
    <w:rsid w:val="00657F08"/>
    <w:rsid w:val="00660A1E"/>
    <w:rsid w:val="00660FFE"/>
    <w:rsid w:val="006610D7"/>
    <w:rsid w:val="00661272"/>
    <w:rsid w:val="0066137F"/>
    <w:rsid w:val="0066152F"/>
    <w:rsid w:val="006615F9"/>
    <w:rsid w:val="00661DC8"/>
    <w:rsid w:val="006621E2"/>
    <w:rsid w:val="0066238F"/>
    <w:rsid w:val="00663E20"/>
    <w:rsid w:val="00664CDD"/>
    <w:rsid w:val="00665090"/>
    <w:rsid w:val="00665995"/>
    <w:rsid w:val="00665A2A"/>
    <w:rsid w:val="00665D5A"/>
    <w:rsid w:val="00665DED"/>
    <w:rsid w:val="00665E5A"/>
    <w:rsid w:val="00666DEC"/>
    <w:rsid w:val="00666E1D"/>
    <w:rsid w:val="006670D4"/>
    <w:rsid w:val="0066724B"/>
    <w:rsid w:val="006673F5"/>
    <w:rsid w:val="00667540"/>
    <w:rsid w:val="006675D4"/>
    <w:rsid w:val="006677C7"/>
    <w:rsid w:val="006679B7"/>
    <w:rsid w:val="00667ED4"/>
    <w:rsid w:val="00671494"/>
    <w:rsid w:val="00672595"/>
    <w:rsid w:val="006727A0"/>
    <w:rsid w:val="00673150"/>
    <w:rsid w:val="00673325"/>
    <w:rsid w:val="006739DC"/>
    <w:rsid w:val="00673D23"/>
    <w:rsid w:val="00673E23"/>
    <w:rsid w:val="006745ED"/>
    <w:rsid w:val="006746A6"/>
    <w:rsid w:val="00674830"/>
    <w:rsid w:val="00675046"/>
    <w:rsid w:val="00675055"/>
    <w:rsid w:val="0067558C"/>
    <w:rsid w:val="00675B94"/>
    <w:rsid w:val="00675FA0"/>
    <w:rsid w:val="00676706"/>
    <w:rsid w:val="00676C2F"/>
    <w:rsid w:val="0067746F"/>
    <w:rsid w:val="00677C5C"/>
    <w:rsid w:val="00677E8B"/>
    <w:rsid w:val="00680E9F"/>
    <w:rsid w:val="00680F90"/>
    <w:rsid w:val="006813DC"/>
    <w:rsid w:val="00681501"/>
    <w:rsid w:val="00681D7B"/>
    <w:rsid w:val="00681E1E"/>
    <w:rsid w:val="0068233A"/>
    <w:rsid w:val="00682D08"/>
    <w:rsid w:val="00682DF1"/>
    <w:rsid w:val="0068315A"/>
    <w:rsid w:val="00683E2F"/>
    <w:rsid w:val="00683F70"/>
    <w:rsid w:val="00684F0C"/>
    <w:rsid w:val="00685B9C"/>
    <w:rsid w:val="00686B3D"/>
    <w:rsid w:val="006870C2"/>
    <w:rsid w:val="006874A4"/>
    <w:rsid w:val="006874D0"/>
    <w:rsid w:val="00687D79"/>
    <w:rsid w:val="006900DE"/>
    <w:rsid w:val="00690582"/>
    <w:rsid w:val="0069097B"/>
    <w:rsid w:val="00690CEB"/>
    <w:rsid w:val="00690D21"/>
    <w:rsid w:val="00691386"/>
    <w:rsid w:val="00691801"/>
    <w:rsid w:val="00693216"/>
    <w:rsid w:val="006933DA"/>
    <w:rsid w:val="00693614"/>
    <w:rsid w:val="00694334"/>
    <w:rsid w:val="006946D2"/>
    <w:rsid w:val="00695187"/>
    <w:rsid w:val="00695862"/>
    <w:rsid w:val="00695886"/>
    <w:rsid w:val="00695F20"/>
    <w:rsid w:val="00695F6E"/>
    <w:rsid w:val="0069681A"/>
    <w:rsid w:val="00697160"/>
    <w:rsid w:val="006973AE"/>
    <w:rsid w:val="0069771C"/>
    <w:rsid w:val="006978A6"/>
    <w:rsid w:val="006A04D0"/>
    <w:rsid w:val="006A0B07"/>
    <w:rsid w:val="006A0B6F"/>
    <w:rsid w:val="006A0B83"/>
    <w:rsid w:val="006A0BA0"/>
    <w:rsid w:val="006A0CE7"/>
    <w:rsid w:val="006A1125"/>
    <w:rsid w:val="006A1568"/>
    <w:rsid w:val="006A1754"/>
    <w:rsid w:val="006A186D"/>
    <w:rsid w:val="006A1A3F"/>
    <w:rsid w:val="006A1A83"/>
    <w:rsid w:val="006A2352"/>
    <w:rsid w:val="006A2362"/>
    <w:rsid w:val="006A26E4"/>
    <w:rsid w:val="006A2C83"/>
    <w:rsid w:val="006A3211"/>
    <w:rsid w:val="006A336B"/>
    <w:rsid w:val="006A3E32"/>
    <w:rsid w:val="006A41C3"/>
    <w:rsid w:val="006A48E5"/>
    <w:rsid w:val="006A5279"/>
    <w:rsid w:val="006A5704"/>
    <w:rsid w:val="006A58BC"/>
    <w:rsid w:val="006A5C58"/>
    <w:rsid w:val="006A68F8"/>
    <w:rsid w:val="006A7031"/>
    <w:rsid w:val="006A72B1"/>
    <w:rsid w:val="006B24F4"/>
    <w:rsid w:val="006B2847"/>
    <w:rsid w:val="006B2E9B"/>
    <w:rsid w:val="006B3088"/>
    <w:rsid w:val="006B34EB"/>
    <w:rsid w:val="006B3A46"/>
    <w:rsid w:val="006B46D9"/>
    <w:rsid w:val="006B4BA9"/>
    <w:rsid w:val="006B4C60"/>
    <w:rsid w:val="006B4CDB"/>
    <w:rsid w:val="006B4E22"/>
    <w:rsid w:val="006B5934"/>
    <w:rsid w:val="006B65A1"/>
    <w:rsid w:val="006B709C"/>
    <w:rsid w:val="006B7FA2"/>
    <w:rsid w:val="006B7FCA"/>
    <w:rsid w:val="006C05D1"/>
    <w:rsid w:val="006C0A30"/>
    <w:rsid w:val="006C1152"/>
    <w:rsid w:val="006C116F"/>
    <w:rsid w:val="006C14ED"/>
    <w:rsid w:val="006C167F"/>
    <w:rsid w:val="006C1705"/>
    <w:rsid w:val="006C1B8A"/>
    <w:rsid w:val="006C22E3"/>
    <w:rsid w:val="006C2BC8"/>
    <w:rsid w:val="006C329A"/>
    <w:rsid w:val="006C3392"/>
    <w:rsid w:val="006C3A51"/>
    <w:rsid w:val="006C3B1E"/>
    <w:rsid w:val="006C3F4D"/>
    <w:rsid w:val="006C40EF"/>
    <w:rsid w:val="006C43BB"/>
    <w:rsid w:val="006C4534"/>
    <w:rsid w:val="006C548B"/>
    <w:rsid w:val="006C59C6"/>
    <w:rsid w:val="006C5BD5"/>
    <w:rsid w:val="006C5FDF"/>
    <w:rsid w:val="006C6A81"/>
    <w:rsid w:val="006C6B59"/>
    <w:rsid w:val="006C70DC"/>
    <w:rsid w:val="006C7284"/>
    <w:rsid w:val="006C77EE"/>
    <w:rsid w:val="006C7EA8"/>
    <w:rsid w:val="006D0430"/>
    <w:rsid w:val="006D0574"/>
    <w:rsid w:val="006D0624"/>
    <w:rsid w:val="006D1AD8"/>
    <w:rsid w:val="006D1F85"/>
    <w:rsid w:val="006D242D"/>
    <w:rsid w:val="006D291C"/>
    <w:rsid w:val="006D2B7A"/>
    <w:rsid w:val="006D336B"/>
    <w:rsid w:val="006D3A37"/>
    <w:rsid w:val="006D3F75"/>
    <w:rsid w:val="006D45B4"/>
    <w:rsid w:val="006D49F7"/>
    <w:rsid w:val="006D4C33"/>
    <w:rsid w:val="006D5406"/>
    <w:rsid w:val="006D5A18"/>
    <w:rsid w:val="006D5A72"/>
    <w:rsid w:val="006D5B8E"/>
    <w:rsid w:val="006D5F5A"/>
    <w:rsid w:val="006D63EF"/>
    <w:rsid w:val="006D649F"/>
    <w:rsid w:val="006D672B"/>
    <w:rsid w:val="006D7081"/>
    <w:rsid w:val="006D746F"/>
    <w:rsid w:val="006E003E"/>
    <w:rsid w:val="006E0D4E"/>
    <w:rsid w:val="006E1231"/>
    <w:rsid w:val="006E13B4"/>
    <w:rsid w:val="006E13FB"/>
    <w:rsid w:val="006E1D62"/>
    <w:rsid w:val="006E228E"/>
    <w:rsid w:val="006E271C"/>
    <w:rsid w:val="006E2840"/>
    <w:rsid w:val="006E2C13"/>
    <w:rsid w:val="006E387A"/>
    <w:rsid w:val="006E41AB"/>
    <w:rsid w:val="006E4C7E"/>
    <w:rsid w:val="006E50CD"/>
    <w:rsid w:val="006E5101"/>
    <w:rsid w:val="006E5188"/>
    <w:rsid w:val="006E55C9"/>
    <w:rsid w:val="006E6815"/>
    <w:rsid w:val="006E6B0D"/>
    <w:rsid w:val="006E7ACF"/>
    <w:rsid w:val="006E7DD2"/>
    <w:rsid w:val="006F0CC9"/>
    <w:rsid w:val="006F0FB5"/>
    <w:rsid w:val="006F11A7"/>
    <w:rsid w:val="006F130C"/>
    <w:rsid w:val="006F170B"/>
    <w:rsid w:val="006F17C6"/>
    <w:rsid w:val="006F1DB2"/>
    <w:rsid w:val="006F20C5"/>
    <w:rsid w:val="006F23BC"/>
    <w:rsid w:val="006F24C6"/>
    <w:rsid w:val="006F2B48"/>
    <w:rsid w:val="006F2B7C"/>
    <w:rsid w:val="006F2D85"/>
    <w:rsid w:val="006F392E"/>
    <w:rsid w:val="006F4182"/>
    <w:rsid w:val="006F47AC"/>
    <w:rsid w:val="006F4F89"/>
    <w:rsid w:val="006F59EE"/>
    <w:rsid w:val="006F6362"/>
    <w:rsid w:val="006F654B"/>
    <w:rsid w:val="006F66C0"/>
    <w:rsid w:val="006F6982"/>
    <w:rsid w:val="006F7361"/>
    <w:rsid w:val="006F779E"/>
    <w:rsid w:val="006F7C12"/>
    <w:rsid w:val="006F7F2B"/>
    <w:rsid w:val="006F7FE3"/>
    <w:rsid w:val="0070025B"/>
    <w:rsid w:val="0070036A"/>
    <w:rsid w:val="0070097B"/>
    <w:rsid w:val="00700F8B"/>
    <w:rsid w:val="007011E4"/>
    <w:rsid w:val="00701210"/>
    <w:rsid w:val="00701D5F"/>
    <w:rsid w:val="00702339"/>
    <w:rsid w:val="00702492"/>
    <w:rsid w:val="00703AEB"/>
    <w:rsid w:val="00703B9A"/>
    <w:rsid w:val="0070443E"/>
    <w:rsid w:val="00704628"/>
    <w:rsid w:val="007047A6"/>
    <w:rsid w:val="00705017"/>
    <w:rsid w:val="007052F3"/>
    <w:rsid w:val="0070551E"/>
    <w:rsid w:val="007059DA"/>
    <w:rsid w:val="00706009"/>
    <w:rsid w:val="007060D8"/>
    <w:rsid w:val="00706A0B"/>
    <w:rsid w:val="007078ED"/>
    <w:rsid w:val="00707C0A"/>
    <w:rsid w:val="00707E34"/>
    <w:rsid w:val="00710113"/>
    <w:rsid w:val="00710366"/>
    <w:rsid w:val="00710572"/>
    <w:rsid w:val="00710902"/>
    <w:rsid w:val="00710B4E"/>
    <w:rsid w:val="00710CC5"/>
    <w:rsid w:val="00710F1B"/>
    <w:rsid w:val="007114CC"/>
    <w:rsid w:val="00711B7F"/>
    <w:rsid w:val="00711EFC"/>
    <w:rsid w:val="007124DF"/>
    <w:rsid w:val="00712504"/>
    <w:rsid w:val="007128E8"/>
    <w:rsid w:val="00712B6E"/>
    <w:rsid w:val="0071301B"/>
    <w:rsid w:val="00713086"/>
    <w:rsid w:val="007131C2"/>
    <w:rsid w:val="00713403"/>
    <w:rsid w:val="007137ED"/>
    <w:rsid w:val="00713A33"/>
    <w:rsid w:val="007142C2"/>
    <w:rsid w:val="00714D93"/>
    <w:rsid w:val="00714E02"/>
    <w:rsid w:val="007153C9"/>
    <w:rsid w:val="007158BA"/>
    <w:rsid w:val="00715CE8"/>
    <w:rsid w:val="00716103"/>
    <w:rsid w:val="0071623D"/>
    <w:rsid w:val="0071656A"/>
    <w:rsid w:val="0071663C"/>
    <w:rsid w:val="00716FC6"/>
    <w:rsid w:val="00717632"/>
    <w:rsid w:val="007177A7"/>
    <w:rsid w:val="007177C7"/>
    <w:rsid w:val="007178A7"/>
    <w:rsid w:val="007179D9"/>
    <w:rsid w:val="00717D4F"/>
    <w:rsid w:val="007205C5"/>
    <w:rsid w:val="00720E9A"/>
    <w:rsid w:val="007210B3"/>
    <w:rsid w:val="00721442"/>
    <w:rsid w:val="0072157D"/>
    <w:rsid w:val="0072176E"/>
    <w:rsid w:val="00722115"/>
    <w:rsid w:val="007227CE"/>
    <w:rsid w:val="00722F5F"/>
    <w:rsid w:val="0072381E"/>
    <w:rsid w:val="00723880"/>
    <w:rsid w:val="00723C25"/>
    <w:rsid w:val="00724363"/>
    <w:rsid w:val="007243EF"/>
    <w:rsid w:val="007245A7"/>
    <w:rsid w:val="007245FA"/>
    <w:rsid w:val="0072466F"/>
    <w:rsid w:val="007248B5"/>
    <w:rsid w:val="0072493F"/>
    <w:rsid w:val="00725DBA"/>
    <w:rsid w:val="00726480"/>
    <w:rsid w:val="00726BE9"/>
    <w:rsid w:val="00726D05"/>
    <w:rsid w:val="007271B9"/>
    <w:rsid w:val="0072758C"/>
    <w:rsid w:val="00727ACB"/>
    <w:rsid w:val="00727B8D"/>
    <w:rsid w:val="007300C2"/>
    <w:rsid w:val="0073018B"/>
    <w:rsid w:val="007304E5"/>
    <w:rsid w:val="00730658"/>
    <w:rsid w:val="00730E71"/>
    <w:rsid w:val="0073124E"/>
    <w:rsid w:val="0073127E"/>
    <w:rsid w:val="00732C7F"/>
    <w:rsid w:val="00733000"/>
    <w:rsid w:val="00734355"/>
    <w:rsid w:val="007346F5"/>
    <w:rsid w:val="007347A2"/>
    <w:rsid w:val="00734AC2"/>
    <w:rsid w:val="00734DD2"/>
    <w:rsid w:val="00734EA7"/>
    <w:rsid w:val="00734F8F"/>
    <w:rsid w:val="0073556D"/>
    <w:rsid w:val="007357CF"/>
    <w:rsid w:val="00737407"/>
    <w:rsid w:val="0073746D"/>
    <w:rsid w:val="00737B71"/>
    <w:rsid w:val="00737BCA"/>
    <w:rsid w:val="007401A4"/>
    <w:rsid w:val="00740642"/>
    <w:rsid w:val="00740989"/>
    <w:rsid w:val="00740E29"/>
    <w:rsid w:val="00740E7D"/>
    <w:rsid w:val="00741466"/>
    <w:rsid w:val="00741992"/>
    <w:rsid w:val="00741BA5"/>
    <w:rsid w:val="00742128"/>
    <w:rsid w:val="00742164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4DA6"/>
    <w:rsid w:val="00745228"/>
    <w:rsid w:val="007458A5"/>
    <w:rsid w:val="00745A04"/>
    <w:rsid w:val="00745B04"/>
    <w:rsid w:val="00745E28"/>
    <w:rsid w:val="00745F1A"/>
    <w:rsid w:val="00745FFC"/>
    <w:rsid w:val="007460E5"/>
    <w:rsid w:val="007461AF"/>
    <w:rsid w:val="0074634E"/>
    <w:rsid w:val="00746388"/>
    <w:rsid w:val="00746BF6"/>
    <w:rsid w:val="00747133"/>
    <w:rsid w:val="0074722C"/>
    <w:rsid w:val="00747D5A"/>
    <w:rsid w:val="00747D95"/>
    <w:rsid w:val="00747E38"/>
    <w:rsid w:val="00750AA2"/>
    <w:rsid w:val="00750BB1"/>
    <w:rsid w:val="00750F71"/>
    <w:rsid w:val="00750FEE"/>
    <w:rsid w:val="0075109C"/>
    <w:rsid w:val="007515ED"/>
    <w:rsid w:val="0075166C"/>
    <w:rsid w:val="007517A6"/>
    <w:rsid w:val="007517FF"/>
    <w:rsid w:val="00751E0B"/>
    <w:rsid w:val="0075209F"/>
    <w:rsid w:val="00752129"/>
    <w:rsid w:val="007528D5"/>
    <w:rsid w:val="00752A91"/>
    <w:rsid w:val="00752B48"/>
    <w:rsid w:val="00753BE1"/>
    <w:rsid w:val="00753CD8"/>
    <w:rsid w:val="00753F9F"/>
    <w:rsid w:val="007540B7"/>
    <w:rsid w:val="007545E0"/>
    <w:rsid w:val="007549F2"/>
    <w:rsid w:val="00754B8E"/>
    <w:rsid w:val="00754D19"/>
    <w:rsid w:val="00754ECB"/>
    <w:rsid w:val="007554A3"/>
    <w:rsid w:val="00755590"/>
    <w:rsid w:val="007555F6"/>
    <w:rsid w:val="00755F4E"/>
    <w:rsid w:val="007569CC"/>
    <w:rsid w:val="00756A90"/>
    <w:rsid w:val="00756CE4"/>
    <w:rsid w:val="00756D7D"/>
    <w:rsid w:val="00756EAB"/>
    <w:rsid w:val="00756F3C"/>
    <w:rsid w:val="0075700C"/>
    <w:rsid w:val="007573D5"/>
    <w:rsid w:val="007574D0"/>
    <w:rsid w:val="0075766B"/>
    <w:rsid w:val="00757678"/>
    <w:rsid w:val="00757A5A"/>
    <w:rsid w:val="00757D3E"/>
    <w:rsid w:val="00760624"/>
    <w:rsid w:val="00760767"/>
    <w:rsid w:val="00760997"/>
    <w:rsid w:val="007609AE"/>
    <w:rsid w:val="007615BA"/>
    <w:rsid w:val="00761DA4"/>
    <w:rsid w:val="00762002"/>
    <w:rsid w:val="00762055"/>
    <w:rsid w:val="007621BC"/>
    <w:rsid w:val="0076226D"/>
    <w:rsid w:val="0076352C"/>
    <w:rsid w:val="00763DF4"/>
    <w:rsid w:val="0076421E"/>
    <w:rsid w:val="007645A9"/>
    <w:rsid w:val="0076503F"/>
    <w:rsid w:val="00765734"/>
    <w:rsid w:val="00765C0C"/>
    <w:rsid w:val="00766219"/>
    <w:rsid w:val="007662BF"/>
    <w:rsid w:val="00766848"/>
    <w:rsid w:val="007668C7"/>
    <w:rsid w:val="00766BB5"/>
    <w:rsid w:val="00766ED9"/>
    <w:rsid w:val="00767494"/>
    <w:rsid w:val="007674AF"/>
    <w:rsid w:val="00767C4A"/>
    <w:rsid w:val="00767E0B"/>
    <w:rsid w:val="00767F3B"/>
    <w:rsid w:val="00770013"/>
    <w:rsid w:val="007703A3"/>
    <w:rsid w:val="007709C3"/>
    <w:rsid w:val="00771A18"/>
    <w:rsid w:val="00772125"/>
    <w:rsid w:val="007727B6"/>
    <w:rsid w:val="00772C83"/>
    <w:rsid w:val="00772F4B"/>
    <w:rsid w:val="007733B8"/>
    <w:rsid w:val="0077399B"/>
    <w:rsid w:val="00773E69"/>
    <w:rsid w:val="00774CC6"/>
    <w:rsid w:val="00775476"/>
    <w:rsid w:val="007757A6"/>
    <w:rsid w:val="00776464"/>
    <w:rsid w:val="00776D23"/>
    <w:rsid w:val="00776FA6"/>
    <w:rsid w:val="00777004"/>
    <w:rsid w:val="0077701F"/>
    <w:rsid w:val="007777C4"/>
    <w:rsid w:val="0077788C"/>
    <w:rsid w:val="00780721"/>
    <w:rsid w:val="007810EF"/>
    <w:rsid w:val="00781A51"/>
    <w:rsid w:val="0078274C"/>
    <w:rsid w:val="00782ED9"/>
    <w:rsid w:val="00782FCF"/>
    <w:rsid w:val="0078378A"/>
    <w:rsid w:val="0078410B"/>
    <w:rsid w:val="007842BB"/>
    <w:rsid w:val="00784820"/>
    <w:rsid w:val="00784859"/>
    <w:rsid w:val="00784BBD"/>
    <w:rsid w:val="007853B5"/>
    <w:rsid w:val="00785659"/>
    <w:rsid w:val="00785A51"/>
    <w:rsid w:val="00785DB5"/>
    <w:rsid w:val="0078639E"/>
    <w:rsid w:val="007867CC"/>
    <w:rsid w:val="00786BAF"/>
    <w:rsid w:val="0078751C"/>
    <w:rsid w:val="00787B4A"/>
    <w:rsid w:val="00787FFD"/>
    <w:rsid w:val="00790C39"/>
    <w:rsid w:val="007913C7"/>
    <w:rsid w:val="0079186A"/>
    <w:rsid w:val="00791EFD"/>
    <w:rsid w:val="007922C2"/>
    <w:rsid w:val="00792602"/>
    <w:rsid w:val="00792639"/>
    <w:rsid w:val="0079275E"/>
    <w:rsid w:val="00792FB9"/>
    <w:rsid w:val="00793460"/>
    <w:rsid w:val="00793612"/>
    <w:rsid w:val="0079385A"/>
    <w:rsid w:val="00793AAE"/>
    <w:rsid w:val="00793E1E"/>
    <w:rsid w:val="007941C0"/>
    <w:rsid w:val="007948DD"/>
    <w:rsid w:val="00794D47"/>
    <w:rsid w:val="00794FF9"/>
    <w:rsid w:val="00795303"/>
    <w:rsid w:val="0079592E"/>
    <w:rsid w:val="00795D72"/>
    <w:rsid w:val="007966A3"/>
    <w:rsid w:val="00797241"/>
    <w:rsid w:val="00797859"/>
    <w:rsid w:val="00797C94"/>
    <w:rsid w:val="00797E11"/>
    <w:rsid w:val="007A0300"/>
    <w:rsid w:val="007A0716"/>
    <w:rsid w:val="007A0E23"/>
    <w:rsid w:val="007A0F59"/>
    <w:rsid w:val="007A1A01"/>
    <w:rsid w:val="007A1C93"/>
    <w:rsid w:val="007A1DAA"/>
    <w:rsid w:val="007A1F50"/>
    <w:rsid w:val="007A22A1"/>
    <w:rsid w:val="007A237B"/>
    <w:rsid w:val="007A24A3"/>
    <w:rsid w:val="007A362C"/>
    <w:rsid w:val="007A3B1B"/>
    <w:rsid w:val="007A3E9A"/>
    <w:rsid w:val="007A47C3"/>
    <w:rsid w:val="007A4AF9"/>
    <w:rsid w:val="007A4D82"/>
    <w:rsid w:val="007A52A1"/>
    <w:rsid w:val="007A5422"/>
    <w:rsid w:val="007A569B"/>
    <w:rsid w:val="007A5899"/>
    <w:rsid w:val="007A5BC0"/>
    <w:rsid w:val="007A5D8E"/>
    <w:rsid w:val="007A62B5"/>
    <w:rsid w:val="007A6C26"/>
    <w:rsid w:val="007A6C42"/>
    <w:rsid w:val="007A6E11"/>
    <w:rsid w:val="007A747F"/>
    <w:rsid w:val="007A7FCF"/>
    <w:rsid w:val="007B01BB"/>
    <w:rsid w:val="007B0547"/>
    <w:rsid w:val="007B19E5"/>
    <w:rsid w:val="007B1D4E"/>
    <w:rsid w:val="007B2301"/>
    <w:rsid w:val="007B25DF"/>
    <w:rsid w:val="007B2A73"/>
    <w:rsid w:val="007B2B93"/>
    <w:rsid w:val="007B2F31"/>
    <w:rsid w:val="007B32AB"/>
    <w:rsid w:val="007B36AB"/>
    <w:rsid w:val="007B3FCB"/>
    <w:rsid w:val="007B46AD"/>
    <w:rsid w:val="007B4944"/>
    <w:rsid w:val="007B4F24"/>
    <w:rsid w:val="007B55C7"/>
    <w:rsid w:val="007B5956"/>
    <w:rsid w:val="007B5ABD"/>
    <w:rsid w:val="007B5B23"/>
    <w:rsid w:val="007B5FF2"/>
    <w:rsid w:val="007B65D0"/>
    <w:rsid w:val="007B6AB9"/>
    <w:rsid w:val="007B6EF0"/>
    <w:rsid w:val="007C0BC1"/>
    <w:rsid w:val="007C1534"/>
    <w:rsid w:val="007C1B37"/>
    <w:rsid w:val="007C1C5B"/>
    <w:rsid w:val="007C1E62"/>
    <w:rsid w:val="007C28EC"/>
    <w:rsid w:val="007C2F33"/>
    <w:rsid w:val="007C30A7"/>
    <w:rsid w:val="007C3505"/>
    <w:rsid w:val="007C3738"/>
    <w:rsid w:val="007C3DFD"/>
    <w:rsid w:val="007C46B5"/>
    <w:rsid w:val="007C53DE"/>
    <w:rsid w:val="007C5AC4"/>
    <w:rsid w:val="007C5AE0"/>
    <w:rsid w:val="007C61D6"/>
    <w:rsid w:val="007C6237"/>
    <w:rsid w:val="007C6BD2"/>
    <w:rsid w:val="007C6FC7"/>
    <w:rsid w:val="007C72D5"/>
    <w:rsid w:val="007C74A3"/>
    <w:rsid w:val="007C7B40"/>
    <w:rsid w:val="007C7F0D"/>
    <w:rsid w:val="007C7F2C"/>
    <w:rsid w:val="007D011B"/>
    <w:rsid w:val="007D054D"/>
    <w:rsid w:val="007D099A"/>
    <w:rsid w:val="007D0F16"/>
    <w:rsid w:val="007D17FC"/>
    <w:rsid w:val="007D1A5F"/>
    <w:rsid w:val="007D1C57"/>
    <w:rsid w:val="007D1D35"/>
    <w:rsid w:val="007D2AAD"/>
    <w:rsid w:val="007D2C84"/>
    <w:rsid w:val="007D2D80"/>
    <w:rsid w:val="007D3270"/>
    <w:rsid w:val="007D32CB"/>
    <w:rsid w:val="007D32EA"/>
    <w:rsid w:val="007D35D8"/>
    <w:rsid w:val="007D3818"/>
    <w:rsid w:val="007D4F1B"/>
    <w:rsid w:val="007D5C31"/>
    <w:rsid w:val="007D5CD3"/>
    <w:rsid w:val="007D6282"/>
    <w:rsid w:val="007D679D"/>
    <w:rsid w:val="007D6C6E"/>
    <w:rsid w:val="007D6DA0"/>
    <w:rsid w:val="007D74DA"/>
    <w:rsid w:val="007D7F50"/>
    <w:rsid w:val="007D7F81"/>
    <w:rsid w:val="007E08F1"/>
    <w:rsid w:val="007E0AF6"/>
    <w:rsid w:val="007E0BAE"/>
    <w:rsid w:val="007E0C9F"/>
    <w:rsid w:val="007E1823"/>
    <w:rsid w:val="007E1C2D"/>
    <w:rsid w:val="007E3381"/>
    <w:rsid w:val="007E3590"/>
    <w:rsid w:val="007E3661"/>
    <w:rsid w:val="007E3755"/>
    <w:rsid w:val="007E3CAD"/>
    <w:rsid w:val="007E3D19"/>
    <w:rsid w:val="007E3D55"/>
    <w:rsid w:val="007E42D0"/>
    <w:rsid w:val="007E4462"/>
    <w:rsid w:val="007E495D"/>
    <w:rsid w:val="007E4E97"/>
    <w:rsid w:val="007E53BA"/>
    <w:rsid w:val="007E5547"/>
    <w:rsid w:val="007E578A"/>
    <w:rsid w:val="007E5963"/>
    <w:rsid w:val="007E5F8B"/>
    <w:rsid w:val="007E6636"/>
    <w:rsid w:val="007E66DB"/>
    <w:rsid w:val="007E6A16"/>
    <w:rsid w:val="007E7A8B"/>
    <w:rsid w:val="007F032C"/>
    <w:rsid w:val="007F0B83"/>
    <w:rsid w:val="007F0FC4"/>
    <w:rsid w:val="007F1412"/>
    <w:rsid w:val="007F166D"/>
    <w:rsid w:val="007F1FAF"/>
    <w:rsid w:val="007F2657"/>
    <w:rsid w:val="007F2A24"/>
    <w:rsid w:val="007F3331"/>
    <w:rsid w:val="007F3554"/>
    <w:rsid w:val="007F3688"/>
    <w:rsid w:val="007F37C8"/>
    <w:rsid w:val="007F3B01"/>
    <w:rsid w:val="007F3B89"/>
    <w:rsid w:val="007F5929"/>
    <w:rsid w:val="007F6015"/>
    <w:rsid w:val="007F61BE"/>
    <w:rsid w:val="007F6E3B"/>
    <w:rsid w:val="007F6E87"/>
    <w:rsid w:val="007F71C2"/>
    <w:rsid w:val="007F728F"/>
    <w:rsid w:val="007F72AB"/>
    <w:rsid w:val="007F749E"/>
    <w:rsid w:val="007F780B"/>
    <w:rsid w:val="007F7AE7"/>
    <w:rsid w:val="007F7BE0"/>
    <w:rsid w:val="007F7DCC"/>
    <w:rsid w:val="008003F2"/>
    <w:rsid w:val="008007DB"/>
    <w:rsid w:val="008010D9"/>
    <w:rsid w:val="0080154B"/>
    <w:rsid w:val="00801779"/>
    <w:rsid w:val="00801B51"/>
    <w:rsid w:val="00802B0E"/>
    <w:rsid w:val="00803442"/>
    <w:rsid w:val="008035A1"/>
    <w:rsid w:val="008037ED"/>
    <w:rsid w:val="00803B8E"/>
    <w:rsid w:val="00804190"/>
    <w:rsid w:val="00805630"/>
    <w:rsid w:val="00806064"/>
    <w:rsid w:val="008063A2"/>
    <w:rsid w:val="008068E2"/>
    <w:rsid w:val="008069B3"/>
    <w:rsid w:val="00806CF0"/>
    <w:rsid w:val="00807CC2"/>
    <w:rsid w:val="00810121"/>
    <w:rsid w:val="0081053F"/>
    <w:rsid w:val="00810751"/>
    <w:rsid w:val="00810BD2"/>
    <w:rsid w:val="00810CCC"/>
    <w:rsid w:val="0081171F"/>
    <w:rsid w:val="00812011"/>
    <w:rsid w:val="008120D5"/>
    <w:rsid w:val="0081237A"/>
    <w:rsid w:val="0081263E"/>
    <w:rsid w:val="00812B7C"/>
    <w:rsid w:val="00812D33"/>
    <w:rsid w:val="00813170"/>
    <w:rsid w:val="00813182"/>
    <w:rsid w:val="00813584"/>
    <w:rsid w:val="00813DDB"/>
    <w:rsid w:val="00813EA2"/>
    <w:rsid w:val="00815110"/>
    <w:rsid w:val="008156E0"/>
    <w:rsid w:val="00815F1C"/>
    <w:rsid w:val="008167BC"/>
    <w:rsid w:val="00816CC6"/>
    <w:rsid w:val="00816F73"/>
    <w:rsid w:val="008171F8"/>
    <w:rsid w:val="00820AB3"/>
    <w:rsid w:val="00820D01"/>
    <w:rsid w:val="00821261"/>
    <w:rsid w:val="00821280"/>
    <w:rsid w:val="008217E2"/>
    <w:rsid w:val="0082196C"/>
    <w:rsid w:val="0082244E"/>
    <w:rsid w:val="008227EF"/>
    <w:rsid w:val="00822852"/>
    <w:rsid w:val="00822854"/>
    <w:rsid w:val="00822E16"/>
    <w:rsid w:val="008239D5"/>
    <w:rsid w:val="00823E47"/>
    <w:rsid w:val="00823EB3"/>
    <w:rsid w:val="008245AA"/>
    <w:rsid w:val="00824875"/>
    <w:rsid w:val="00824B0C"/>
    <w:rsid w:val="00824BB8"/>
    <w:rsid w:val="0082507A"/>
    <w:rsid w:val="008253E2"/>
    <w:rsid w:val="008258F0"/>
    <w:rsid w:val="00825A67"/>
    <w:rsid w:val="00825BEB"/>
    <w:rsid w:val="00825CBB"/>
    <w:rsid w:val="00825D4C"/>
    <w:rsid w:val="0082604A"/>
    <w:rsid w:val="00826544"/>
    <w:rsid w:val="008267FE"/>
    <w:rsid w:val="00827093"/>
    <w:rsid w:val="00827184"/>
    <w:rsid w:val="00827188"/>
    <w:rsid w:val="0082776C"/>
    <w:rsid w:val="0082781E"/>
    <w:rsid w:val="00827E72"/>
    <w:rsid w:val="008302EF"/>
    <w:rsid w:val="008306ED"/>
    <w:rsid w:val="00830A19"/>
    <w:rsid w:val="00830A77"/>
    <w:rsid w:val="00830ACC"/>
    <w:rsid w:val="00830DFA"/>
    <w:rsid w:val="00830F0F"/>
    <w:rsid w:val="008311DC"/>
    <w:rsid w:val="0083186C"/>
    <w:rsid w:val="00831AE3"/>
    <w:rsid w:val="0083209C"/>
    <w:rsid w:val="0083213B"/>
    <w:rsid w:val="0083215C"/>
    <w:rsid w:val="00832992"/>
    <w:rsid w:val="00832D07"/>
    <w:rsid w:val="00832E7B"/>
    <w:rsid w:val="00832E7D"/>
    <w:rsid w:val="0083358F"/>
    <w:rsid w:val="00833B05"/>
    <w:rsid w:val="0083423D"/>
    <w:rsid w:val="008346AB"/>
    <w:rsid w:val="00835272"/>
    <w:rsid w:val="0083547F"/>
    <w:rsid w:val="00835531"/>
    <w:rsid w:val="00835FCE"/>
    <w:rsid w:val="00836315"/>
    <w:rsid w:val="00836787"/>
    <w:rsid w:val="0083733C"/>
    <w:rsid w:val="00837CA4"/>
    <w:rsid w:val="00840E7B"/>
    <w:rsid w:val="0084103B"/>
    <w:rsid w:val="00841269"/>
    <w:rsid w:val="0084126A"/>
    <w:rsid w:val="0084143E"/>
    <w:rsid w:val="0084182B"/>
    <w:rsid w:val="008419EF"/>
    <w:rsid w:val="00841E6D"/>
    <w:rsid w:val="008422EB"/>
    <w:rsid w:val="0084267E"/>
    <w:rsid w:val="00842800"/>
    <w:rsid w:val="00842A01"/>
    <w:rsid w:val="00842A48"/>
    <w:rsid w:val="00843880"/>
    <w:rsid w:val="00843D0B"/>
    <w:rsid w:val="0084423C"/>
    <w:rsid w:val="00845170"/>
    <w:rsid w:val="00845780"/>
    <w:rsid w:val="00845A0C"/>
    <w:rsid w:val="008466BB"/>
    <w:rsid w:val="00846F30"/>
    <w:rsid w:val="00847088"/>
    <w:rsid w:val="00847920"/>
    <w:rsid w:val="00847A68"/>
    <w:rsid w:val="008502D6"/>
    <w:rsid w:val="008503C4"/>
    <w:rsid w:val="0085047B"/>
    <w:rsid w:val="00850487"/>
    <w:rsid w:val="008505B4"/>
    <w:rsid w:val="00850BFA"/>
    <w:rsid w:val="00850D28"/>
    <w:rsid w:val="00850E6B"/>
    <w:rsid w:val="0085102B"/>
    <w:rsid w:val="008513A1"/>
    <w:rsid w:val="00851933"/>
    <w:rsid w:val="00852155"/>
    <w:rsid w:val="00852669"/>
    <w:rsid w:val="00852E40"/>
    <w:rsid w:val="00853294"/>
    <w:rsid w:val="00853644"/>
    <w:rsid w:val="00854276"/>
    <w:rsid w:val="00854C8D"/>
    <w:rsid w:val="00854DAB"/>
    <w:rsid w:val="00854E88"/>
    <w:rsid w:val="00855170"/>
    <w:rsid w:val="008552A2"/>
    <w:rsid w:val="0085535A"/>
    <w:rsid w:val="0085576A"/>
    <w:rsid w:val="00855AA2"/>
    <w:rsid w:val="0085675B"/>
    <w:rsid w:val="008568A4"/>
    <w:rsid w:val="008573C2"/>
    <w:rsid w:val="00860182"/>
    <w:rsid w:val="0086048A"/>
    <w:rsid w:val="008605A9"/>
    <w:rsid w:val="00860BC2"/>
    <w:rsid w:val="0086110D"/>
    <w:rsid w:val="0086120F"/>
    <w:rsid w:val="008614A6"/>
    <w:rsid w:val="0086174E"/>
    <w:rsid w:val="00862047"/>
    <w:rsid w:val="00862FB2"/>
    <w:rsid w:val="00863199"/>
    <w:rsid w:val="008632D8"/>
    <w:rsid w:val="008638E4"/>
    <w:rsid w:val="00864844"/>
    <w:rsid w:val="008648AE"/>
    <w:rsid w:val="00864B32"/>
    <w:rsid w:val="00864FC5"/>
    <w:rsid w:val="00865125"/>
    <w:rsid w:val="008656FA"/>
    <w:rsid w:val="00865C20"/>
    <w:rsid w:val="00865FE9"/>
    <w:rsid w:val="00866780"/>
    <w:rsid w:val="008668CC"/>
    <w:rsid w:val="00867BA8"/>
    <w:rsid w:val="008700F7"/>
    <w:rsid w:val="00870279"/>
    <w:rsid w:val="008703F6"/>
    <w:rsid w:val="0087046F"/>
    <w:rsid w:val="00870856"/>
    <w:rsid w:val="0087144E"/>
    <w:rsid w:val="0087166F"/>
    <w:rsid w:val="0087167E"/>
    <w:rsid w:val="00871794"/>
    <w:rsid w:val="00872848"/>
    <w:rsid w:val="00872ECF"/>
    <w:rsid w:val="00873160"/>
    <w:rsid w:val="0087433C"/>
    <w:rsid w:val="00874560"/>
    <w:rsid w:val="00875034"/>
    <w:rsid w:val="0087535E"/>
    <w:rsid w:val="0087572F"/>
    <w:rsid w:val="008758AB"/>
    <w:rsid w:val="0087598E"/>
    <w:rsid w:val="00875A15"/>
    <w:rsid w:val="00875C5F"/>
    <w:rsid w:val="00875D90"/>
    <w:rsid w:val="00875E33"/>
    <w:rsid w:val="008774C9"/>
    <w:rsid w:val="00877599"/>
    <w:rsid w:val="00877601"/>
    <w:rsid w:val="00877773"/>
    <w:rsid w:val="008779A2"/>
    <w:rsid w:val="00877B34"/>
    <w:rsid w:val="00877F05"/>
    <w:rsid w:val="00877F07"/>
    <w:rsid w:val="0088038B"/>
    <w:rsid w:val="0088079A"/>
    <w:rsid w:val="00880932"/>
    <w:rsid w:val="008810BE"/>
    <w:rsid w:val="00881182"/>
    <w:rsid w:val="00882476"/>
    <w:rsid w:val="00882711"/>
    <w:rsid w:val="00882A75"/>
    <w:rsid w:val="00882B13"/>
    <w:rsid w:val="00882B4A"/>
    <w:rsid w:val="00883064"/>
    <w:rsid w:val="0088319E"/>
    <w:rsid w:val="00883604"/>
    <w:rsid w:val="00883A75"/>
    <w:rsid w:val="00883ED6"/>
    <w:rsid w:val="00884072"/>
    <w:rsid w:val="0088424E"/>
    <w:rsid w:val="0088444B"/>
    <w:rsid w:val="00884494"/>
    <w:rsid w:val="008846C6"/>
    <w:rsid w:val="00884B20"/>
    <w:rsid w:val="00884B91"/>
    <w:rsid w:val="00884BF4"/>
    <w:rsid w:val="00885D20"/>
    <w:rsid w:val="00885E3D"/>
    <w:rsid w:val="00885F98"/>
    <w:rsid w:val="00886545"/>
    <w:rsid w:val="00887669"/>
    <w:rsid w:val="0088798D"/>
    <w:rsid w:val="00887B11"/>
    <w:rsid w:val="00891EBB"/>
    <w:rsid w:val="008926AC"/>
    <w:rsid w:val="0089292D"/>
    <w:rsid w:val="00893371"/>
    <w:rsid w:val="00894120"/>
    <w:rsid w:val="008942EA"/>
    <w:rsid w:val="00894512"/>
    <w:rsid w:val="0089461C"/>
    <w:rsid w:val="0089469D"/>
    <w:rsid w:val="008946B7"/>
    <w:rsid w:val="008948E9"/>
    <w:rsid w:val="00894AD9"/>
    <w:rsid w:val="008952E0"/>
    <w:rsid w:val="0089559F"/>
    <w:rsid w:val="00895F03"/>
    <w:rsid w:val="00896AC9"/>
    <w:rsid w:val="00896D6E"/>
    <w:rsid w:val="00897584"/>
    <w:rsid w:val="0089759C"/>
    <w:rsid w:val="00897629"/>
    <w:rsid w:val="00897824"/>
    <w:rsid w:val="00897890"/>
    <w:rsid w:val="00897901"/>
    <w:rsid w:val="00897F28"/>
    <w:rsid w:val="008A032B"/>
    <w:rsid w:val="008A0605"/>
    <w:rsid w:val="008A0CF0"/>
    <w:rsid w:val="008A118F"/>
    <w:rsid w:val="008A1598"/>
    <w:rsid w:val="008A198C"/>
    <w:rsid w:val="008A1CFA"/>
    <w:rsid w:val="008A2686"/>
    <w:rsid w:val="008A3199"/>
    <w:rsid w:val="008A35AB"/>
    <w:rsid w:val="008A378E"/>
    <w:rsid w:val="008A3B12"/>
    <w:rsid w:val="008A3EDE"/>
    <w:rsid w:val="008A404D"/>
    <w:rsid w:val="008A4285"/>
    <w:rsid w:val="008A43F2"/>
    <w:rsid w:val="008A47F1"/>
    <w:rsid w:val="008A4E8C"/>
    <w:rsid w:val="008A4F31"/>
    <w:rsid w:val="008A5021"/>
    <w:rsid w:val="008A53B0"/>
    <w:rsid w:val="008A5F57"/>
    <w:rsid w:val="008A6745"/>
    <w:rsid w:val="008A6D3C"/>
    <w:rsid w:val="008A6F31"/>
    <w:rsid w:val="008A70E6"/>
    <w:rsid w:val="008A7241"/>
    <w:rsid w:val="008A7E92"/>
    <w:rsid w:val="008B092E"/>
    <w:rsid w:val="008B0C6A"/>
    <w:rsid w:val="008B1097"/>
    <w:rsid w:val="008B177F"/>
    <w:rsid w:val="008B17AF"/>
    <w:rsid w:val="008B1903"/>
    <w:rsid w:val="008B1B56"/>
    <w:rsid w:val="008B1FEE"/>
    <w:rsid w:val="008B2021"/>
    <w:rsid w:val="008B343B"/>
    <w:rsid w:val="008B38A7"/>
    <w:rsid w:val="008B392D"/>
    <w:rsid w:val="008B4199"/>
    <w:rsid w:val="008B426D"/>
    <w:rsid w:val="008B44B0"/>
    <w:rsid w:val="008B4665"/>
    <w:rsid w:val="008B48AF"/>
    <w:rsid w:val="008B4960"/>
    <w:rsid w:val="008B49BD"/>
    <w:rsid w:val="008B5197"/>
    <w:rsid w:val="008B6155"/>
    <w:rsid w:val="008B678D"/>
    <w:rsid w:val="008B6962"/>
    <w:rsid w:val="008B7014"/>
    <w:rsid w:val="008B7D0D"/>
    <w:rsid w:val="008B7ED0"/>
    <w:rsid w:val="008B7F6E"/>
    <w:rsid w:val="008C0926"/>
    <w:rsid w:val="008C095B"/>
    <w:rsid w:val="008C13A2"/>
    <w:rsid w:val="008C1954"/>
    <w:rsid w:val="008C1A83"/>
    <w:rsid w:val="008C1C3A"/>
    <w:rsid w:val="008C1EC7"/>
    <w:rsid w:val="008C247A"/>
    <w:rsid w:val="008C265F"/>
    <w:rsid w:val="008C28BD"/>
    <w:rsid w:val="008C339C"/>
    <w:rsid w:val="008C3739"/>
    <w:rsid w:val="008C3967"/>
    <w:rsid w:val="008C3C0A"/>
    <w:rsid w:val="008C41D6"/>
    <w:rsid w:val="008C493B"/>
    <w:rsid w:val="008C49CD"/>
    <w:rsid w:val="008C4E3D"/>
    <w:rsid w:val="008C515D"/>
    <w:rsid w:val="008C545B"/>
    <w:rsid w:val="008C5A97"/>
    <w:rsid w:val="008C5D59"/>
    <w:rsid w:val="008C5F11"/>
    <w:rsid w:val="008C641C"/>
    <w:rsid w:val="008C735E"/>
    <w:rsid w:val="008C7394"/>
    <w:rsid w:val="008C7810"/>
    <w:rsid w:val="008C796D"/>
    <w:rsid w:val="008C7FFB"/>
    <w:rsid w:val="008D06FB"/>
    <w:rsid w:val="008D07DC"/>
    <w:rsid w:val="008D09AF"/>
    <w:rsid w:val="008D0ABD"/>
    <w:rsid w:val="008D0EB7"/>
    <w:rsid w:val="008D189F"/>
    <w:rsid w:val="008D1D82"/>
    <w:rsid w:val="008D26B5"/>
    <w:rsid w:val="008D26EB"/>
    <w:rsid w:val="008D2A5B"/>
    <w:rsid w:val="008D2BF4"/>
    <w:rsid w:val="008D3819"/>
    <w:rsid w:val="008D3D22"/>
    <w:rsid w:val="008D403D"/>
    <w:rsid w:val="008D458A"/>
    <w:rsid w:val="008D4D28"/>
    <w:rsid w:val="008D5978"/>
    <w:rsid w:val="008D5D83"/>
    <w:rsid w:val="008D62E8"/>
    <w:rsid w:val="008D6399"/>
    <w:rsid w:val="008D6612"/>
    <w:rsid w:val="008D66B3"/>
    <w:rsid w:val="008D6AE2"/>
    <w:rsid w:val="008D6B4C"/>
    <w:rsid w:val="008D6E40"/>
    <w:rsid w:val="008D6F8D"/>
    <w:rsid w:val="008D75D4"/>
    <w:rsid w:val="008D7A42"/>
    <w:rsid w:val="008E02A4"/>
    <w:rsid w:val="008E0803"/>
    <w:rsid w:val="008E0821"/>
    <w:rsid w:val="008E0D5E"/>
    <w:rsid w:val="008E110E"/>
    <w:rsid w:val="008E1245"/>
    <w:rsid w:val="008E18F2"/>
    <w:rsid w:val="008E1C87"/>
    <w:rsid w:val="008E1FA5"/>
    <w:rsid w:val="008E20CE"/>
    <w:rsid w:val="008E2675"/>
    <w:rsid w:val="008E28E6"/>
    <w:rsid w:val="008E326F"/>
    <w:rsid w:val="008E3E74"/>
    <w:rsid w:val="008E3E8C"/>
    <w:rsid w:val="008E438C"/>
    <w:rsid w:val="008E4413"/>
    <w:rsid w:val="008E4A9B"/>
    <w:rsid w:val="008E4B69"/>
    <w:rsid w:val="008E585C"/>
    <w:rsid w:val="008E58BA"/>
    <w:rsid w:val="008E5CB0"/>
    <w:rsid w:val="008E5D27"/>
    <w:rsid w:val="008E6181"/>
    <w:rsid w:val="008E6FF9"/>
    <w:rsid w:val="008E7A60"/>
    <w:rsid w:val="008F0194"/>
    <w:rsid w:val="008F0B1F"/>
    <w:rsid w:val="008F0D3E"/>
    <w:rsid w:val="008F0FA3"/>
    <w:rsid w:val="008F102A"/>
    <w:rsid w:val="008F12D8"/>
    <w:rsid w:val="008F1A02"/>
    <w:rsid w:val="008F1ABE"/>
    <w:rsid w:val="008F1CF6"/>
    <w:rsid w:val="008F2122"/>
    <w:rsid w:val="008F2305"/>
    <w:rsid w:val="008F23A3"/>
    <w:rsid w:val="008F285D"/>
    <w:rsid w:val="008F2CFA"/>
    <w:rsid w:val="008F3035"/>
    <w:rsid w:val="008F3567"/>
    <w:rsid w:val="008F46C2"/>
    <w:rsid w:val="008F4768"/>
    <w:rsid w:val="008F4845"/>
    <w:rsid w:val="008F4CCF"/>
    <w:rsid w:val="008F527D"/>
    <w:rsid w:val="008F57A3"/>
    <w:rsid w:val="008F57FB"/>
    <w:rsid w:val="008F5E75"/>
    <w:rsid w:val="008F6054"/>
    <w:rsid w:val="008F78B9"/>
    <w:rsid w:val="008F7DA1"/>
    <w:rsid w:val="009008D4"/>
    <w:rsid w:val="00900CC8"/>
    <w:rsid w:val="00900E02"/>
    <w:rsid w:val="0090186F"/>
    <w:rsid w:val="00901979"/>
    <w:rsid w:val="009022C3"/>
    <w:rsid w:val="0090255D"/>
    <w:rsid w:val="0090265A"/>
    <w:rsid w:val="00902B14"/>
    <w:rsid w:val="00902C84"/>
    <w:rsid w:val="0090364C"/>
    <w:rsid w:val="00904577"/>
    <w:rsid w:val="0090478F"/>
    <w:rsid w:val="00904BF8"/>
    <w:rsid w:val="00904EC4"/>
    <w:rsid w:val="00904F14"/>
    <w:rsid w:val="00905AB2"/>
    <w:rsid w:val="00906BAD"/>
    <w:rsid w:val="00907757"/>
    <w:rsid w:val="00907871"/>
    <w:rsid w:val="00907873"/>
    <w:rsid w:val="00907967"/>
    <w:rsid w:val="00910361"/>
    <w:rsid w:val="0091053C"/>
    <w:rsid w:val="009108F0"/>
    <w:rsid w:val="009112E2"/>
    <w:rsid w:val="00911CAF"/>
    <w:rsid w:val="009125E2"/>
    <w:rsid w:val="009125F3"/>
    <w:rsid w:val="00912C00"/>
    <w:rsid w:val="00912FA1"/>
    <w:rsid w:val="00913677"/>
    <w:rsid w:val="0091387D"/>
    <w:rsid w:val="00913D4F"/>
    <w:rsid w:val="009156FC"/>
    <w:rsid w:val="00915C9A"/>
    <w:rsid w:val="00915FB7"/>
    <w:rsid w:val="0091681D"/>
    <w:rsid w:val="00916D97"/>
    <w:rsid w:val="00916E06"/>
    <w:rsid w:val="00916FA1"/>
    <w:rsid w:val="0091748E"/>
    <w:rsid w:val="00917C9B"/>
    <w:rsid w:val="00917D8C"/>
    <w:rsid w:val="00917E62"/>
    <w:rsid w:val="00920CEA"/>
    <w:rsid w:val="00921048"/>
    <w:rsid w:val="009223A5"/>
    <w:rsid w:val="0092264E"/>
    <w:rsid w:val="009234F1"/>
    <w:rsid w:val="00923F8E"/>
    <w:rsid w:val="0092421B"/>
    <w:rsid w:val="00924809"/>
    <w:rsid w:val="009249CD"/>
    <w:rsid w:val="00925A30"/>
    <w:rsid w:val="00925D82"/>
    <w:rsid w:val="00925EF0"/>
    <w:rsid w:val="0092619A"/>
    <w:rsid w:val="009262D4"/>
    <w:rsid w:val="00926589"/>
    <w:rsid w:val="00926823"/>
    <w:rsid w:val="00926CCF"/>
    <w:rsid w:val="009273C2"/>
    <w:rsid w:val="00927742"/>
    <w:rsid w:val="0092780E"/>
    <w:rsid w:val="00927B55"/>
    <w:rsid w:val="009305A1"/>
    <w:rsid w:val="009306A0"/>
    <w:rsid w:val="00930D55"/>
    <w:rsid w:val="009318FF"/>
    <w:rsid w:val="00931F93"/>
    <w:rsid w:val="00932157"/>
    <w:rsid w:val="00932168"/>
    <w:rsid w:val="009329C2"/>
    <w:rsid w:val="009329C7"/>
    <w:rsid w:val="00932AF0"/>
    <w:rsid w:val="00932C53"/>
    <w:rsid w:val="00932EDF"/>
    <w:rsid w:val="00933707"/>
    <w:rsid w:val="009340E3"/>
    <w:rsid w:val="00934ADC"/>
    <w:rsid w:val="00934C9A"/>
    <w:rsid w:val="0093557C"/>
    <w:rsid w:val="00935B1C"/>
    <w:rsid w:val="00935C67"/>
    <w:rsid w:val="00935FB4"/>
    <w:rsid w:val="00936482"/>
    <w:rsid w:val="0093648E"/>
    <w:rsid w:val="00936A2D"/>
    <w:rsid w:val="00936BC7"/>
    <w:rsid w:val="00936E38"/>
    <w:rsid w:val="00937AE3"/>
    <w:rsid w:val="0094014A"/>
    <w:rsid w:val="00940559"/>
    <w:rsid w:val="00940B25"/>
    <w:rsid w:val="00940E45"/>
    <w:rsid w:val="00940E52"/>
    <w:rsid w:val="0094105A"/>
    <w:rsid w:val="00941096"/>
    <w:rsid w:val="0094131D"/>
    <w:rsid w:val="00941C31"/>
    <w:rsid w:val="00941CBF"/>
    <w:rsid w:val="009426A0"/>
    <w:rsid w:val="009426CA"/>
    <w:rsid w:val="00942E00"/>
    <w:rsid w:val="00943021"/>
    <w:rsid w:val="009433B3"/>
    <w:rsid w:val="0094345A"/>
    <w:rsid w:val="00943641"/>
    <w:rsid w:val="00943DF3"/>
    <w:rsid w:val="009442B0"/>
    <w:rsid w:val="00944440"/>
    <w:rsid w:val="00944ABB"/>
    <w:rsid w:val="0094552C"/>
    <w:rsid w:val="009456FC"/>
    <w:rsid w:val="00945723"/>
    <w:rsid w:val="009458B8"/>
    <w:rsid w:val="0094599D"/>
    <w:rsid w:val="00945C6E"/>
    <w:rsid w:val="009464B9"/>
    <w:rsid w:val="009467FB"/>
    <w:rsid w:val="00946B11"/>
    <w:rsid w:val="00947407"/>
    <w:rsid w:val="00947577"/>
    <w:rsid w:val="009477AF"/>
    <w:rsid w:val="00951215"/>
    <w:rsid w:val="00951A2C"/>
    <w:rsid w:val="00951A79"/>
    <w:rsid w:val="0095227E"/>
    <w:rsid w:val="0095326F"/>
    <w:rsid w:val="00953271"/>
    <w:rsid w:val="009538B3"/>
    <w:rsid w:val="009549D8"/>
    <w:rsid w:val="00954A84"/>
    <w:rsid w:val="00954E5E"/>
    <w:rsid w:val="00955604"/>
    <w:rsid w:val="009558D5"/>
    <w:rsid w:val="00955A80"/>
    <w:rsid w:val="00955DBA"/>
    <w:rsid w:val="00956011"/>
    <w:rsid w:val="00956C96"/>
    <w:rsid w:val="00956E87"/>
    <w:rsid w:val="0095759B"/>
    <w:rsid w:val="009575D6"/>
    <w:rsid w:val="00957C18"/>
    <w:rsid w:val="00957F3F"/>
    <w:rsid w:val="00957FAB"/>
    <w:rsid w:val="009607BE"/>
    <w:rsid w:val="0096086B"/>
    <w:rsid w:val="00960A64"/>
    <w:rsid w:val="00960AAF"/>
    <w:rsid w:val="009610F0"/>
    <w:rsid w:val="009615CF"/>
    <w:rsid w:val="009615D5"/>
    <w:rsid w:val="00962145"/>
    <w:rsid w:val="009631D7"/>
    <w:rsid w:val="009631F0"/>
    <w:rsid w:val="009638BF"/>
    <w:rsid w:val="009639C5"/>
    <w:rsid w:val="00964CBB"/>
    <w:rsid w:val="00964D3E"/>
    <w:rsid w:val="00964F2B"/>
    <w:rsid w:val="009653EE"/>
    <w:rsid w:val="00965523"/>
    <w:rsid w:val="0096630B"/>
    <w:rsid w:val="00966543"/>
    <w:rsid w:val="00966843"/>
    <w:rsid w:val="00966B86"/>
    <w:rsid w:val="009671BA"/>
    <w:rsid w:val="00967350"/>
    <w:rsid w:val="00967658"/>
    <w:rsid w:val="00967863"/>
    <w:rsid w:val="00967975"/>
    <w:rsid w:val="00970497"/>
    <w:rsid w:val="00970711"/>
    <w:rsid w:val="00970A31"/>
    <w:rsid w:val="0097136F"/>
    <w:rsid w:val="00971871"/>
    <w:rsid w:val="00972943"/>
    <w:rsid w:val="00972A41"/>
    <w:rsid w:val="00972C06"/>
    <w:rsid w:val="00973F8D"/>
    <w:rsid w:val="009740DB"/>
    <w:rsid w:val="009741FB"/>
    <w:rsid w:val="00974341"/>
    <w:rsid w:val="00974AA6"/>
    <w:rsid w:val="00975C73"/>
    <w:rsid w:val="00976228"/>
    <w:rsid w:val="00976746"/>
    <w:rsid w:val="00976AB4"/>
    <w:rsid w:val="00976D79"/>
    <w:rsid w:val="00977111"/>
    <w:rsid w:val="009803C0"/>
    <w:rsid w:val="0098048C"/>
    <w:rsid w:val="009806DA"/>
    <w:rsid w:val="0098084B"/>
    <w:rsid w:val="009810C0"/>
    <w:rsid w:val="009818E0"/>
    <w:rsid w:val="00981EE5"/>
    <w:rsid w:val="009823D6"/>
    <w:rsid w:val="00982403"/>
    <w:rsid w:val="0098321F"/>
    <w:rsid w:val="009835DD"/>
    <w:rsid w:val="0098368A"/>
    <w:rsid w:val="00983A3C"/>
    <w:rsid w:val="00983A57"/>
    <w:rsid w:val="00983B22"/>
    <w:rsid w:val="00984A16"/>
    <w:rsid w:val="00984A92"/>
    <w:rsid w:val="00984CC7"/>
    <w:rsid w:val="00984D2B"/>
    <w:rsid w:val="00984F31"/>
    <w:rsid w:val="009851F8"/>
    <w:rsid w:val="00985633"/>
    <w:rsid w:val="00985B76"/>
    <w:rsid w:val="00985E49"/>
    <w:rsid w:val="00985F71"/>
    <w:rsid w:val="009866A2"/>
    <w:rsid w:val="00986CE8"/>
    <w:rsid w:val="0098774B"/>
    <w:rsid w:val="009877C7"/>
    <w:rsid w:val="009878B7"/>
    <w:rsid w:val="00987CB4"/>
    <w:rsid w:val="00987F3B"/>
    <w:rsid w:val="0099061A"/>
    <w:rsid w:val="00990808"/>
    <w:rsid w:val="00990AE4"/>
    <w:rsid w:val="00990CE9"/>
    <w:rsid w:val="009916A0"/>
    <w:rsid w:val="0099175E"/>
    <w:rsid w:val="00991D54"/>
    <w:rsid w:val="0099350D"/>
    <w:rsid w:val="00993D26"/>
    <w:rsid w:val="00994363"/>
    <w:rsid w:val="0099467A"/>
    <w:rsid w:val="009946E0"/>
    <w:rsid w:val="00994F69"/>
    <w:rsid w:val="009951A3"/>
    <w:rsid w:val="00995D77"/>
    <w:rsid w:val="00995DCB"/>
    <w:rsid w:val="0099613A"/>
    <w:rsid w:val="00996437"/>
    <w:rsid w:val="0099660D"/>
    <w:rsid w:val="00996A0B"/>
    <w:rsid w:val="0099786B"/>
    <w:rsid w:val="00997A40"/>
    <w:rsid w:val="009A0B71"/>
    <w:rsid w:val="009A1122"/>
    <w:rsid w:val="009A112E"/>
    <w:rsid w:val="009A17F3"/>
    <w:rsid w:val="009A1F40"/>
    <w:rsid w:val="009A1FDE"/>
    <w:rsid w:val="009A2973"/>
    <w:rsid w:val="009A2D69"/>
    <w:rsid w:val="009A2E90"/>
    <w:rsid w:val="009A3658"/>
    <w:rsid w:val="009A378A"/>
    <w:rsid w:val="009A3A4A"/>
    <w:rsid w:val="009A4335"/>
    <w:rsid w:val="009A4955"/>
    <w:rsid w:val="009A4A1D"/>
    <w:rsid w:val="009A4E36"/>
    <w:rsid w:val="009A5195"/>
    <w:rsid w:val="009A57B2"/>
    <w:rsid w:val="009A62DB"/>
    <w:rsid w:val="009A62E9"/>
    <w:rsid w:val="009A6692"/>
    <w:rsid w:val="009A674A"/>
    <w:rsid w:val="009A68FA"/>
    <w:rsid w:val="009A6CD3"/>
    <w:rsid w:val="009A6E2B"/>
    <w:rsid w:val="009A6E50"/>
    <w:rsid w:val="009A6EF6"/>
    <w:rsid w:val="009A7144"/>
    <w:rsid w:val="009A7491"/>
    <w:rsid w:val="009A76C5"/>
    <w:rsid w:val="009A7919"/>
    <w:rsid w:val="009B0258"/>
    <w:rsid w:val="009B026A"/>
    <w:rsid w:val="009B10D6"/>
    <w:rsid w:val="009B1153"/>
    <w:rsid w:val="009B119A"/>
    <w:rsid w:val="009B137C"/>
    <w:rsid w:val="009B1F99"/>
    <w:rsid w:val="009B1FE0"/>
    <w:rsid w:val="009B20D3"/>
    <w:rsid w:val="009B2176"/>
    <w:rsid w:val="009B2569"/>
    <w:rsid w:val="009B29DB"/>
    <w:rsid w:val="009B2E83"/>
    <w:rsid w:val="009B353A"/>
    <w:rsid w:val="009B3AC5"/>
    <w:rsid w:val="009B3B02"/>
    <w:rsid w:val="009B3BAF"/>
    <w:rsid w:val="009B3C34"/>
    <w:rsid w:val="009B3C8C"/>
    <w:rsid w:val="009B43EE"/>
    <w:rsid w:val="009B467C"/>
    <w:rsid w:val="009B4FFD"/>
    <w:rsid w:val="009B56BE"/>
    <w:rsid w:val="009B5D60"/>
    <w:rsid w:val="009B5E65"/>
    <w:rsid w:val="009B5EAC"/>
    <w:rsid w:val="009B5EAE"/>
    <w:rsid w:val="009B757D"/>
    <w:rsid w:val="009B7594"/>
    <w:rsid w:val="009C007A"/>
    <w:rsid w:val="009C0254"/>
    <w:rsid w:val="009C0520"/>
    <w:rsid w:val="009C06E4"/>
    <w:rsid w:val="009C0B2A"/>
    <w:rsid w:val="009C0DC4"/>
    <w:rsid w:val="009C1A9B"/>
    <w:rsid w:val="009C1B92"/>
    <w:rsid w:val="009C224E"/>
    <w:rsid w:val="009C226F"/>
    <w:rsid w:val="009C22D6"/>
    <w:rsid w:val="009C30A8"/>
    <w:rsid w:val="009C3318"/>
    <w:rsid w:val="009C458C"/>
    <w:rsid w:val="009C4EF3"/>
    <w:rsid w:val="009C512C"/>
    <w:rsid w:val="009C693B"/>
    <w:rsid w:val="009C6A67"/>
    <w:rsid w:val="009C748A"/>
    <w:rsid w:val="009C7898"/>
    <w:rsid w:val="009C792F"/>
    <w:rsid w:val="009C7A5C"/>
    <w:rsid w:val="009C7B10"/>
    <w:rsid w:val="009C7D02"/>
    <w:rsid w:val="009D06EE"/>
    <w:rsid w:val="009D137E"/>
    <w:rsid w:val="009D1680"/>
    <w:rsid w:val="009D2297"/>
    <w:rsid w:val="009D229D"/>
    <w:rsid w:val="009D22C2"/>
    <w:rsid w:val="009D26C0"/>
    <w:rsid w:val="009D2786"/>
    <w:rsid w:val="009D2C48"/>
    <w:rsid w:val="009D2F1A"/>
    <w:rsid w:val="009D3398"/>
    <w:rsid w:val="009D3565"/>
    <w:rsid w:val="009D35B3"/>
    <w:rsid w:val="009D3670"/>
    <w:rsid w:val="009D385B"/>
    <w:rsid w:val="009D38EC"/>
    <w:rsid w:val="009D3C58"/>
    <w:rsid w:val="009D3DE2"/>
    <w:rsid w:val="009D3E91"/>
    <w:rsid w:val="009D434A"/>
    <w:rsid w:val="009D4EB3"/>
    <w:rsid w:val="009D5285"/>
    <w:rsid w:val="009D59F9"/>
    <w:rsid w:val="009D62F5"/>
    <w:rsid w:val="009D6637"/>
    <w:rsid w:val="009D6C32"/>
    <w:rsid w:val="009D6C3E"/>
    <w:rsid w:val="009D7285"/>
    <w:rsid w:val="009D7508"/>
    <w:rsid w:val="009D765A"/>
    <w:rsid w:val="009D7B41"/>
    <w:rsid w:val="009E00A7"/>
    <w:rsid w:val="009E04F6"/>
    <w:rsid w:val="009E0AA5"/>
    <w:rsid w:val="009E168F"/>
    <w:rsid w:val="009E179E"/>
    <w:rsid w:val="009E1C57"/>
    <w:rsid w:val="009E1FD0"/>
    <w:rsid w:val="009E2E40"/>
    <w:rsid w:val="009E2F7D"/>
    <w:rsid w:val="009E37A0"/>
    <w:rsid w:val="009E37AA"/>
    <w:rsid w:val="009E3FDF"/>
    <w:rsid w:val="009E47CA"/>
    <w:rsid w:val="009E49C7"/>
    <w:rsid w:val="009E4A6E"/>
    <w:rsid w:val="009E4BC5"/>
    <w:rsid w:val="009E5E8E"/>
    <w:rsid w:val="009E64E3"/>
    <w:rsid w:val="009E6FBE"/>
    <w:rsid w:val="009F0497"/>
    <w:rsid w:val="009F0659"/>
    <w:rsid w:val="009F1349"/>
    <w:rsid w:val="009F15CE"/>
    <w:rsid w:val="009F1626"/>
    <w:rsid w:val="009F1EE5"/>
    <w:rsid w:val="009F240E"/>
    <w:rsid w:val="009F26FF"/>
    <w:rsid w:val="009F3089"/>
    <w:rsid w:val="009F3688"/>
    <w:rsid w:val="009F381C"/>
    <w:rsid w:val="009F39D7"/>
    <w:rsid w:val="009F3A79"/>
    <w:rsid w:val="009F3DED"/>
    <w:rsid w:val="009F43B5"/>
    <w:rsid w:val="009F4A15"/>
    <w:rsid w:val="009F4EF5"/>
    <w:rsid w:val="009F5827"/>
    <w:rsid w:val="009F6011"/>
    <w:rsid w:val="009F63A8"/>
    <w:rsid w:val="009F64B6"/>
    <w:rsid w:val="009F66D3"/>
    <w:rsid w:val="009F6990"/>
    <w:rsid w:val="009F7D02"/>
    <w:rsid w:val="00A000A9"/>
    <w:rsid w:val="00A0044A"/>
    <w:rsid w:val="00A007B2"/>
    <w:rsid w:val="00A00F15"/>
    <w:rsid w:val="00A0197B"/>
    <w:rsid w:val="00A01A2B"/>
    <w:rsid w:val="00A0201F"/>
    <w:rsid w:val="00A02178"/>
    <w:rsid w:val="00A029A1"/>
    <w:rsid w:val="00A02B33"/>
    <w:rsid w:val="00A035B0"/>
    <w:rsid w:val="00A03B86"/>
    <w:rsid w:val="00A03CED"/>
    <w:rsid w:val="00A04416"/>
    <w:rsid w:val="00A04919"/>
    <w:rsid w:val="00A0528E"/>
    <w:rsid w:val="00A05624"/>
    <w:rsid w:val="00A05C8B"/>
    <w:rsid w:val="00A065AD"/>
    <w:rsid w:val="00A077EA"/>
    <w:rsid w:val="00A078D2"/>
    <w:rsid w:val="00A07D95"/>
    <w:rsid w:val="00A106CF"/>
    <w:rsid w:val="00A10928"/>
    <w:rsid w:val="00A10B26"/>
    <w:rsid w:val="00A10E18"/>
    <w:rsid w:val="00A10F01"/>
    <w:rsid w:val="00A11020"/>
    <w:rsid w:val="00A11079"/>
    <w:rsid w:val="00A111E7"/>
    <w:rsid w:val="00A112D2"/>
    <w:rsid w:val="00A115D7"/>
    <w:rsid w:val="00A117F1"/>
    <w:rsid w:val="00A11DCB"/>
    <w:rsid w:val="00A121A6"/>
    <w:rsid w:val="00A1220D"/>
    <w:rsid w:val="00A1246E"/>
    <w:rsid w:val="00A125CE"/>
    <w:rsid w:val="00A12A80"/>
    <w:rsid w:val="00A132C9"/>
    <w:rsid w:val="00A13566"/>
    <w:rsid w:val="00A13E3A"/>
    <w:rsid w:val="00A14077"/>
    <w:rsid w:val="00A147D8"/>
    <w:rsid w:val="00A14A06"/>
    <w:rsid w:val="00A14ED7"/>
    <w:rsid w:val="00A15184"/>
    <w:rsid w:val="00A1520B"/>
    <w:rsid w:val="00A15C97"/>
    <w:rsid w:val="00A15E24"/>
    <w:rsid w:val="00A15E8A"/>
    <w:rsid w:val="00A16DDA"/>
    <w:rsid w:val="00A17122"/>
    <w:rsid w:val="00A17829"/>
    <w:rsid w:val="00A17964"/>
    <w:rsid w:val="00A2049B"/>
    <w:rsid w:val="00A20584"/>
    <w:rsid w:val="00A208D5"/>
    <w:rsid w:val="00A20909"/>
    <w:rsid w:val="00A20DA6"/>
    <w:rsid w:val="00A2122E"/>
    <w:rsid w:val="00A2146D"/>
    <w:rsid w:val="00A2244A"/>
    <w:rsid w:val="00A22E2C"/>
    <w:rsid w:val="00A22F77"/>
    <w:rsid w:val="00A231FF"/>
    <w:rsid w:val="00A23C06"/>
    <w:rsid w:val="00A23C18"/>
    <w:rsid w:val="00A23F67"/>
    <w:rsid w:val="00A23FA9"/>
    <w:rsid w:val="00A24126"/>
    <w:rsid w:val="00A24C10"/>
    <w:rsid w:val="00A24E48"/>
    <w:rsid w:val="00A24EA2"/>
    <w:rsid w:val="00A2557B"/>
    <w:rsid w:val="00A25907"/>
    <w:rsid w:val="00A259CB"/>
    <w:rsid w:val="00A25D93"/>
    <w:rsid w:val="00A26231"/>
    <w:rsid w:val="00A26354"/>
    <w:rsid w:val="00A26492"/>
    <w:rsid w:val="00A27401"/>
    <w:rsid w:val="00A27D19"/>
    <w:rsid w:val="00A27D3B"/>
    <w:rsid w:val="00A300B2"/>
    <w:rsid w:val="00A3035B"/>
    <w:rsid w:val="00A30414"/>
    <w:rsid w:val="00A309FB"/>
    <w:rsid w:val="00A30A3F"/>
    <w:rsid w:val="00A30C76"/>
    <w:rsid w:val="00A31078"/>
    <w:rsid w:val="00A310BD"/>
    <w:rsid w:val="00A314B4"/>
    <w:rsid w:val="00A31D55"/>
    <w:rsid w:val="00A32905"/>
    <w:rsid w:val="00A32A2F"/>
    <w:rsid w:val="00A32B05"/>
    <w:rsid w:val="00A32D30"/>
    <w:rsid w:val="00A32D5E"/>
    <w:rsid w:val="00A3307A"/>
    <w:rsid w:val="00A334AA"/>
    <w:rsid w:val="00A33736"/>
    <w:rsid w:val="00A33A15"/>
    <w:rsid w:val="00A34195"/>
    <w:rsid w:val="00A34792"/>
    <w:rsid w:val="00A34FA7"/>
    <w:rsid w:val="00A3585D"/>
    <w:rsid w:val="00A35CC2"/>
    <w:rsid w:val="00A35F49"/>
    <w:rsid w:val="00A36235"/>
    <w:rsid w:val="00A36389"/>
    <w:rsid w:val="00A36BE9"/>
    <w:rsid w:val="00A36D10"/>
    <w:rsid w:val="00A36DA6"/>
    <w:rsid w:val="00A3733D"/>
    <w:rsid w:val="00A37348"/>
    <w:rsid w:val="00A374FD"/>
    <w:rsid w:val="00A37932"/>
    <w:rsid w:val="00A4069A"/>
    <w:rsid w:val="00A40993"/>
    <w:rsid w:val="00A40D58"/>
    <w:rsid w:val="00A410B5"/>
    <w:rsid w:val="00A41893"/>
    <w:rsid w:val="00A41B41"/>
    <w:rsid w:val="00A42D0D"/>
    <w:rsid w:val="00A43B06"/>
    <w:rsid w:val="00A4415D"/>
    <w:rsid w:val="00A443EC"/>
    <w:rsid w:val="00A444C4"/>
    <w:rsid w:val="00A44B09"/>
    <w:rsid w:val="00A44CC5"/>
    <w:rsid w:val="00A44F61"/>
    <w:rsid w:val="00A45129"/>
    <w:rsid w:val="00A45421"/>
    <w:rsid w:val="00A45E18"/>
    <w:rsid w:val="00A46528"/>
    <w:rsid w:val="00A466FB"/>
    <w:rsid w:val="00A467CD"/>
    <w:rsid w:val="00A46889"/>
    <w:rsid w:val="00A47135"/>
    <w:rsid w:val="00A472E3"/>
    <w:rsid w:val="00A4742F"/>
    <w:rsid w:val="00A47860"/>
    <w:rsid w:val="00A47DF0"/>
    <w:rsid w:val="00A506A5"/>
    <w:rsid w:val="00A50BB8"/>
    <w:rsid w:val="00A51081"/>
    <w:rsid w:val="00A510CB"/>
    <w:rsid w:val="00A51D33"/>
    <w:rsid w:val="00A51F62"/>
    <w:rsid w:val="00A5240E"/>
    <w:rsid w:val="00A528AA"/>
    <w:rsid w:val="00A529AA"/>
    <w:rsid w:val="00A52BAC"/>
    <w:rsid w:val="00A5314D"/>
    <w:rsid w:val="00A53FED"/>
    <w:rsid w:val="00A54171"/>
    <w:rsid w:val="00A54193"/>
    <w:rsid w:val="00A5465D"/>
    <w:rsid w:val="00A548AF"/>
    <w:rsid w:val="00A5492A"/>
    <w:rsid w:val="00A54C31"/>
    <w:rsid w:val="00A550B1"/>
    <w:rsid w:val="00A55540"/>
    <w:rsid w:val="00A55741"/>
    <w:rsid w:val="00A55E6A"/>
    <w:rsid w:val="00A55E70"/>
    <w:rsid w:val="00A56CCE"/>
    <w:rsid w:val="00A56D04"/>
    <w:rsid w:val="00A56E20"/>
    <w:rsid w:val="00A57318"/>
    <w:rsid w:val="00A5736C"/>
    <w:rsid w:val="00A5743A"/>
    <w:rsid w:val="00A578BD"/>
    <w:rsid w:val="00A578DA"/>
    <w:rsid w:val="00A57BAE"/>
    <w:rsid w:val="00A60C79"/>
    <w:rsid w:val="00A61D98"/>
    <w:rsid w:val="00A61EE0"/>
    <w:rsid w:val="00A620B8"/>
    <w:rsid w:val="00A63021"/>
    <w:rsid w:val="00A633BF"/>
    <w:rsid w:val="00A63588"/>
    <w:rsid w:val="00A6445A"/>
    <w:rsid w:val="00A64929"/>
    <w:rsid w:val="00A64D59"/>
    <w:rsid w:val="00A64DE5"/>
    <w:rsid w:val="00A65070"/>
    <w:rsid w:val="00A65A92"/>
    <w:rsid w:val="00A65D60"/>
    <w:rsid w:val="00A65FAA"/>
    <w:rsid w:val="00A66051"/>
    <w:rsid w:val="00A661D6"/>
    <w:rsid w:val="00A66256"/>
    <w:rsid w:val="00A668BC"/>
    <w:rsid w:val="00A67152"/>
    <w:rsid w:val="00A67768"/>
    <w:rsid w:val="00A67A45"/>
    <w:rsid w:val="00A67AAE"/>
    <w:rsid w:val="00A7056E"/>
    <w:rsid w:val="00A70B10"/>
    <w:rsid w:val="00A70D0E"/>
    <w:rsid w:val="00A70D82"/>
    <w:rsid w:val="00A71013"/>
    <w:rsid w:val="00A71296"/>
    <w:rsid w:val="00A71384"/>
    <w:rsid w:val="00A71A6C"/>
    <w:rsid w:val="00A732AE"/>
    <w:rsid w:val="00A73C3D"/>
    <w:rsid w:val="00A73C7D"/>
    <w:rsid w:val="00A7502A"/>
    <w:rsid w:val="00A751AF"/>
    <w:rsid w:val="00A754BB"/>
    <w:rsid w:val="00A756C3"/>
    <w:rsid w:val="00A7575D"/>
    <w:rsid w:val="00A75802"/>
    <w:rsid w:val="00A75B06"/>
    <w:rsid w:val="00A75EA2"/>
    <w:rsid w:val="00A75F85"/>
    <w:rsid w:val="00A76331"/>
    <w:rsid w:val="00A76986"/>
    <w:rsid w:val="00A76CBD"/>
    <w:rsid w:val="00A7710E"/>
    <w:rsid w:val="00A773C0"/>
    <w:rsid w:val="00A77469"/>
    <w:rsid w:val="00A777B5"/>
    <w:rsid w:val="00A77934"/>
    <w:rsid w:val="00A77960"/>
    <w:rsid w:val="00A779BD"/>
    <w:rsid w:val="00A80373"/>
    <w:rsid w:val="00A80D1D"/>
    <w:rsid w:val="00A80D8A"/>
    <w:rsid w:val="00A81829"/>
    <w:rsid w:val="00A81838"/>
    <w:rsid w:val="00A81A07"/>
    <w:rsid w:val="00A81DFE"/>
    <w:rsid w:val="00A838A0"/>
    <w:rsid w:val="00A83C91"/>
    <w:rsid w:val="00A844CD"/>
    <w:rsid w:val="00A84C0E"/>
    <w:rsid w:val="00A854EB"/>
    <w:rsid w:val="00A8584D"/>
    <w:rsid w:val="00A85D11"/>
    <w:rsid w:val="00A8684C"/>
    <w:rsid w:val="00A86A31"/>
    <w:rsid w:val="00A875BD"/>
    <w:rsid w:val="00A90BAB"/>
    <w:rsid w:val="00A90BCE"/>
    <w:rsid w:val="00A915DD"/>
    <w:rsid w:val="00A920CB"/>
    <w:rsid w:val="00A92598"/>
    <w:rsid w:val="00A92A0C"/>
    <w:rsid w:val="00A92CC4"/>
    <w:rsid w:val="00A93092"/>
    <w:rsid w:val="00A937E7"/>
    <w:rsid w:val="00A93984"/>
    <w:rsid w:val="00A93A44"/>
    <w:rsid w:val="00A94B9C"/>
    <w:rsid w:val="00A94EE7"/>
    <w:rsid w:val="00A94FA5"/>
    <w:rsid w:val="00A955CC"/>
    <w:rsid w:val="00A95EB0"/>
    <w:rsid w:val="00A96556"/>
    <w:rsid w:val="00A965B9"/>
    <w:rsid w:val="00A96BE0"/>
    <w:rsid w:val="00A97300"/>
    <w:rsid w:val="00A9750D"/>
    <w:rsid w:val="00A97A8D"/>
    <w:rsid w:val="00A97B05"/>
    <w:rsid w:val="00A97D76"/>
    <w:rsid w:val="00AA00C9"/>
    <w:rsid w:val="00AA0D3A"/>
    <w:rsid w:val="00AA0F41"/>
    <w:rsid w:val="00AA0FDE"/>
    <w:rsid w:val="00AA19F4"/>
    <w:rsid w:val="00AA220B"/>
    <w:rsid w:val="00AA26E7"/>
    <w:rsid w:val="00AA33AF"/>
    <w:rsid w:val="00AA3707"/>
    <w:rsid w:val="00AA3897"/>
    <w:rsid w:val="00AA4206"/>
    <w:rsid w:val="00AA4650"/>
    <w:rsid w:val="00AA4D3F"/>
    <w:rsid w:val="00AA5E23"/>
    <w:rsid w:val="00AA62E1"/>
    <w:rsid w:val="00AA6384"/>
    <w:rsid w:val="00AA63EE"/>
    <w:rsid w:val="00AA73C5"/>
    <w:rsid w:val="00AB0060"/>
    <w:rsid w:val="00AB07A9"/>
    <w:rsid w:val="00AB11D3"/>
    <w:rsid w:val="00AB12AC"/>
    <w:rsid w:val="00AB13C3"/>
    <w:rsid w:val="00AB15BA"/>
    <w:rsid w:val="00AB17FE"/>
    <w:rsid w:val="00AB1DEB"/>
    <w:rsid w:val="00AB2046"/>
    <w:rsid w:val="00AB256D"/>
    <w:rsid w:val="00AB2664"/>
    <w:rsid w:val="00AB2699"/>
    <w:rsid w:val="00AB2755"/>
    <w:rsid w:val="00AB2851"/>
    <w:rsid w:val="00AB2C97"/>
    <w:rsid w:val="00AB3499"/>
    <w:rsid w:val="00AB3BFA"/>
    <w:rsid w:val="00AB41CF"/>
    <w:rsid w:val="00AB49B4"/>
    <w:rsid w:val="00AB4F4A"/>
    <w:rsid w:val="00AB5129"/>
    <w:rsid w:val="00AB56C8"/>
    <w:rsid w:val="00AB5C4B"/>
    <w:rsid w:val="00AB6D40"/>
    <w:rsid w:val="00AB73AC"/>
    <w:rsid w:val="00AB744B"/>
    <w:rsid w:val="00AB75EF"/>
    <w:rsid w:val="00AB7949"/>
    <w:rsid w:val="00AB7B37"/>
    <w:rsid w:val="00AB7ED8"/>
    <w:rsid w:val="00AB7F72"/>
    <w:rsid w:val="00AC004A"/>
    <w:rsid w:val="00AC0165"/>
    <w:rsid w:val="00AC0447"/>
    <w:rsid w:val="00AC048C"/>
    <w:rsid w:val="00AC164E"/>
    <w:rsid w:val="00AC1A6A"/>
    <w:rsid w:val="00AC1FC3"/>
    <w:rsid w:val="00AC22A9"/>
    <w:rsid w:val="00AC24EA"/>
    <w:rsid w:val="00AC28DB"/>
    <w:rsid w:val="00AC30C3"/>
    <w:rsid w:val="00AC30DA"/>
    <w:rsid w:val="00AC358A"/>
    <w:rsid w:val="00AC4235"/>
    <w:rsid w:val="00AC457C"/>
    <w:rsid w:val="00AC48C3"/>
    <w:rsid w:val="00AC4B96"/>
    <w:rsid w:val="00AC4E38"/>
    <w:rsid w:val="00AC525C"/>
    <w:rsid w:val="00AC53C5"/>
    <w:rsid w:val="00AC58DA"/>
    <w:rsid w:val="00AC5E57"/>
    <w:rsid w:val="00AC63CB"/>
    <w:rsid w:val="00AC6CE4"/>
    <w:rsid w:val="00AC6D9E"/>
    <w:rsid w:val="00AC700E"/>
    <w:rsid w:val="00AC70C9"/>
    <w:rsid w:val="00AC7817"/>
    <w:rsid w:val="00AC79AE"/>
    <w:rsid w:val="00AD03DA"/>
    <w:rsid w:val="00AD0827"/>
    <w:rsid w:val="00AD0937"/>
    <w:rsid w:val="00AD0B4C"/>
    <w:rsid w:val="00AD0F03"/>
    <w:rsid w:val="00AD1C63"/>
    <w:rsid w:val="00AD1FBC"/>
    <w:rsid w:val="00AD3BFB"/>
    <w:rsid w:val="00AD4304"/>
    <w:rsid w:val="00AD461A"/>
    <w:rsid w:val="00AD463B"/>
    <w:rsid w:val="00AD4B82"/>
    <w:rsid w:val="00AD5036"/>
    <w:rsid w:val="00AD5091"/>
    <w:rsid w:val="00AD50C3"/>
    <w:rsid w:val="00AD52AD"/>
    <w:rsid w:val="00AD54BF"/>
    <w:rsid w:val="00AD5B17"/>
    <w:rsid w:val="00AD6348"/>
    <w:rsid w:val="00AD6950"/>
    <w:rsid w:val="00AD6A44"/>
    <w:rsid w:val="00AD6AC8"/>
    <w:rsid w:val="00AD6BF0"/>
    <w:rsid w:val="00AD7164"/>
    <w:rsid w:val="00AD7636"/>
    <w:rsid w:val="00AE00E7"/>
    <w:rsid w:val="00AE0E32"/>
    <w:rsid w:val="00AE10D5"/>
    <w:rsid w:val="00AE1708"/>
    <w:rsid w:val="00AE1FB7"/>
    <w:rsid w:val="00AE247F"/>
    <w:rsid w:val="00AE3183"/>
    <w:rsid w:val="00AE3716"/>
    <w:rsid w:val="00AE4354"/>
    <w:rsid w:val="00AE46A2"/>
    <w:rsid w:val="00AE4AA9"/>
    <w:rsid w:val="00AE4B77"/>
    <w:rsid w:val="00AE4EB3"/>
    <w:rsid w:val="00AE4FAF"/>
    <w:rsid w:val="00AE4FC0"/>
    <w:rsid w:val="00AE530F"/>
    <w:rsid w:val="00AE5A27"/>
    <w:rsid w:val="00AE5C43"/>
    <w:rsid w:val="00AE6328"/>
    <w:rsid w:val="00AE6795"/>
    <w:rsid w:val="00AE6AB4"/>
    <w:rsid w:val="00AE6B19"/>
    <w:rsid w:val="00AE7123"/>
    <w:rsid w:val="00AE7165"/>
    <w:rsid w:val="00AE7211"/>
    <w:rsid w:val="00AE7569"/>
    <w:rsid w:val="00AE7B3C"/>
    <w:rsid w:val="00AE7B77"/>
    <w:rsid w:val="00AF00FA"/>
    <w:rsid w:val="00AF0427"/>
    <w:rsid w:val="00AF0BAF"/>
    <w:rsid w:val="00AF0BF2"/>
    <w:rsid w:val="00AF0C87"/>
    <w:rsid w:val="00AF136B"/>
    <w:rsid w:val="00AF145D"/>
    <w:rsid w:val="00AF172E"/>
    <w:rsid w:val="00AF1A47"/>
    <w:rsid w:val="00AF1AA0"/>
    <w:rsid w:val="00AF21DC"/>
    <w:rsid w:val="00AF2528"/>
    <w:rsid w:val="00AF2D06"/>
    <w:rsid w:val="00AF3237"/>
    <w:rsid w:val="00AF3620"/>
    <w:rsid w:val="00AF3960"/>
    <w:rsid w:val="00AF462D"/>
    <w:rsid w:val="00AF4FE0"/>
    <w:rsid w:val="00AF50B7"/>
    <w:rsid w:val="00AF58BF"/>
    <w:rsid w:val="00AF6320"/>
    <w:rsid w:val="00AF707F"/>
    <w:rsid w:val="00AF71F7"/>
    <w:rsid w:val="00AF754B"/>
    <w:rsid w:val="00AF78C4"/>
    <w:rsid w:val="00B004DE"/>
    <w:rsid w:val="00B009DB"/>
    <w:rsid w:val="00B00AD8"/>
    <w:rsid w:val="00B00E5B"/>
    <w:rsid w:val="00B017E5"/>
    <w:rsid w:val="00B01ABF"/>
    <w:rsid w:val="00B01D2D"/>
    <w:rsid w:val="00B01DD3"/>
    <w:rsid w:val="00B02526"/>
    <w:rsid w:val="00B02CF1"/>
    <w:rsid w:val="00B02E65"/>
    <w:rsid w:val="00B02EB3"/>
    <w:rsid w:val="00B03797"/>
    <w:rsid w:val="00B037F0"/>
    <w:rsid w:val="00B04202"/>
    <w:rsid w:val="00B04E0A"/>
    <w:rsid w:val="00B04F9D"/>
    <w:rsid w:val="00B0511C"/>
    <w:rsid w:val="00B05591"/>
    <w:rsid w:val="00B059AD"/>
    <w:rsid w:val="00B059CC"/>
    <w:rsid w:val="00B060E0"/>
    <w:rsid w:val="00B065F2"/>
    <w:rsid w:val="00B0678B"/>
    <w:rsid w:val="00B06FA6"/>
    <w:rsid w:val="00B07979"/>
    <w:rsid w:val="00B07995"/>
    <w:rsid w:val="00B10285"/>
    <w:rsid w:val="00B1029C"/>
    <w:rsid w:val="00B1060A"/>
    <w:rsid w:val="00B107FE"/>
    <w:rsid w:val="00B109B6"/>
    <w:rsid w:val="00B11750"/>
    <w:rsid w:val="00B11824"/>
    <w:rsid w:val="00B1247C"/>
    <w:rsid w:val="00B12975"/>
    <w:rsid w:val="00B1335F"/>
    <w:rsid w:val="00B138FC"/>
    <w:rsid w:val="00B13B4C"/>
    <w:rsid w:val="00B13E6F"/>
    <w:rsid w:val="00B14A3A"/>
    <w:rsid w:val="00B164C8"/>
    <w:rsid w:val="00B16937"/>
    <w:rsid w:val="00B16AE4"/>
    <w:rsid w:val="00B176A9"/>
    <w:rsid w:val="00B17967"/>
    <w:rsid w:val="00B17E47"/>
    <w:rsid w:val="00B17F99"/>
    <w:rsid w:val="00B20242"/>
    <w:rsid w:val="00B204E5"/>
    <w:rsid w:val="00B207FD"/>
    <w:rsid w:val="00B20944"/>
    <w:rsid w:val="00B21574"/>
    <w:rsid w:val="00B21817"/>
    <w:rsid w:val="00B219EE"/>
    <w:rsid w:val="00B21F7B"/>
    <w:rsid w:val="00B221C4"/>
    <w:rsid w:val="00B224E0"/>
    <w:rsid w:val="00B229FE"/>
    <w:rsid w:val="00B2483B"/>
    <w:rsid w:val="00B24979"/>
    <w:rsid w:val="00B24EE7"/>
    <w:rsid w:val="00B252B0"/>
    <w:rsid w:val="00B26424"/>
    <w:rsid w:val="00B264D2"/>
    <w:rsid w:val="00B264F3"/>
    <w:rsid w:val="00B26616"/>
    <w:rsid w:val="00B26EE2"/>
    <w:rsid w:val="00B2773C"/>
    <w:rsid w:val="00B27B4D"/>
    <w:rsid w:val="00B27C1D"/>
    <w:rsid w:val="00B27E58"/>
    <w:rsid w:val="00B3046B"/>
    <w:rsid w:val="00B30536"/>
    <w:rsid w:val="00B30CCE"/>
    <w:rsid w:val="00B3101E"/>
    <w:rsid w:val="00B316CC"/>
    <w:rsid w:val="00B31B34"/>
    <w:rsid w:val="00B32013"/>
    <w:rsid w:val="00B328BF"/>
    <w:rsid w:val="00B32A58"/>
    <w:rsid w:val="00B32B46"/>
    <w:rsid w:val="00B32BA6"/>
    <w:rsid w:val="00B333EE"/>
    <w:rsid w:val="00B3343D"/>
    <w:rsid w:val="00B3364A"/>
    <w:rsid w:val="00B33D9F"/>
    <w:rsid w:val="00B33DBB"/>
    <w:rsid w:val="00B33F44"/>
    <w:rsid w:val="00B34190"/>
    <w:rsid w:val="00B347A5"/>
    <w:rsid w:val="00B349C6"/>
    <w:rsid w:val="00B34BCA"/>
    <w:rsid w:val="00B3530B"/>
    <w:rsid w:val="00B35433"/>
    <w:rsid w:val="00B356BC"/>
    <w:rsid w:val="00B35F98"/>
    <w:rsid w:val="00B36048"/>
    <w:rsid w:val="00B365F5"/>
    <w:rsid w:val="00B36673"/>
    <w:rsid w:val="00B368FD"/>
    <w:rsid w:val="00B369F6"/>
    <w:rsid w:val="00B36D58"/>
    <w:rsid w:val="00B374C9"/>
    <w:rsid w:val="00B37673"/>
    <w:rsid w:val="00B37812"/>
    <w:rsid w:val="00B405C0"/>
    <w:rsid w:val="00B409DE"/>
    <w:rsid w:val="00B40B34"/>
    <w:rsid w:val="00B413DA"/>
    <w:rsid w:val="00B414D7"/>
    <w:rsid w:val="00B415D0"/>
    <w:rsid w:val="00B42172"/>
    <w:rsid w:val="00B426AE"/>
    <w:rsid w:val="00B42C65"/>
    <w:rsid w:val="00B42F5F"/>
    <w:rsid w:val="00B4321C"/>
    <w:rsid w:val="00B43A04"/>
    <w:rsid w:val="00B43F05"/>
    <w:rsid w:val="00B44050"/>
    <w:rsid w:val="00B44415"/>
    <w:rsid w:val="00B44695"/>
    <w:rsid w:val="00B448FC"/>
    <w:rsid w:val="00B44AD5"/>
    <w:rsid w:val="00B45120"/>
    <w:rsid w:val="00B45890"/>
    <w:rsid w:val="00B45E74"/>
    <w:rsid w:val="00B46006"/>
    <w:rsid w:val="00B463C7"/>
    <w:rsid w:val="00B47228"/>
    <w:rsid w:val="00B473F5"/>
    <w:rsid w:val="00B47835"/>
    <w:rsid w:val="00B502C4"/>
    <w:rsid w:val="00B503D0"/>
    <w:rsid w:val="00B505A0"/>
    <w:rsid w:val="00B5124D"/>
    <w:rsid w:val="00B52654"/>
    <w:rsid w:val="00B5291D"/>
    <w:rsid w:val="00B531E8"/>
    <w:rsid w:val="00B534E7"/>
    <w:rsid w:val="00B537FB"/>
    <w:rsid w:val="00B53982"/>
    <w:rsid w:val="00B53B5B"/>
    <w:rsid w:val="00B540FA"/>
    <w:rsid w:val="00B54210"/>
    <w:rsid w:val="00B54C5B"/>
    <w:rsid w:val="00B54CCA"/>
    <w:rsid w:val="00B54D60"/>
    <w:rsid w:val="00B54FE2"/>
    <w:rsid w:val="00B551D6"/>
    <w:rsid w:val="00B55488"/>
    <w:rsid w:val="00B555CB"/>
    <w:rsid w:val="00B55E2C"/>
    <w:rsid w:val="00B560C3"/>
    <w:rsid w:val="00B562AF"/>
    <w:rsid w:val="00B56395"/>
    <w:rsid w:val="00B566B6"/>
    <w:rsid w:val="00B56B1F"/>
    <w:rsid w:val="00B577B4"/>
    <w:rsid w:val="00B579D8"/>
    <w:rsid w:val="00B57BCC"/>
    <w:rsid w:val="00B57F9E"/>
    <w:rsid w:val="00B6028D"/>
    <w:rsid w:val="00B609B6"/>
    <w:rsid w:val="00B60EDA"/>
    <w:rsid w:val="00B60EE6"/>
    <w:rsid w:val="00B61E73"/>
    <w:rsid w:val="00B633B5"/>
    <w:rsid w:val="00B63A88"/>
    <w:rsid w:val="00B63D10"/>
    <w:rsid w:val="00B63D34"/>
    <w:rsid w:val="00B648D3"/>
    <w:rsid w:val="00B64E45"/>
    <w:rsid w:val="00B653BD"/>
    <w:rsid w:val="00B653C7"/>
    <w:rsid w:val="00B6540F"/>
    <w:rsid w:val="00B655EB"/>
    <w:rsid w:val="00B65604"/>
    <w:rsid w:val="00B65A23"/>
    <w:rsid w:val="00B65A37"/>
    <w:rsid w:val="00B65A86"/>
    <w:rsid w:val="00B65DE0"/>
    <w:rsid w:val="00B65E22"/>
    <w:rsid w:val="00B66650"/>
    <w:rsid w:val="00B66E9E"/>
    <w:rsid w:val="00B67669"/>
    <w:rsid w:val="00B67D21"/>
    <w:rsid w:val="00B704A0"/>
    <w:rsid w:val="00B708AF"/>
    <w:rsid w:val="00B7166E"/>
    <w:rsid w:val="00B7167C"/>
    <w:rsid w:val="00B71C3E"/>
    <w:rsid w:val="00B722CF"/>
    <w:rsid w:val="00B725E1"/>
    <w:rsid w:val="00B7290E"/>
    <w:rsid w:val="00B73438"/>
    <w:rsid w:val="00B74004"/>
    <w:rsid w:val="00B74218"/>
    <w:rsid w:val="00B742F8"/>
    <w:rsid w:val="00B747C9"/>
    <w:rsid w:val="00B75023"/>
    <w:rsid w:val="00B757D6"/>
    <w:rsid w:val="00B75B50"/>
    <w:rsid w:val="00B75DA6"/>
    <w:rsid w:val="00B762C8"/>
    <w:rsid w:val="00B7651C"/>
    <w:rsid w:val="00B76920"/>
    <w:rsid w:val="00B76B8D"/>
    <w:rsid w:val="00B7749A"/>
    <w:rsid w:val="00B774E4"/>
    <w:rsid w:val="00B77D36"/>
    <w:rsid w:val="00B77E5E"/>
    <w:rsid w:val="00B808C9"/>
    <w:rsid w:val="00B80E7B"/>
    <w:rsid w:val="00B81287"/>
    <w:rsid w:val="00B81753"/>
    <w:rsid w:val="00B81A3B"/>
    <w:rsid w:val="00B820C7"/>
    <w:rsid w:val="00B828F7"/>
    <w:rsid w:val="00B833E5"/>
    <w:rsid w:val="00B83588"/>
    <w:rsid w:val="00B83D5F"/>
    <w:rsid w:val="00B84B15"/>
    <w:rsid w:val="00B84C2A"/>
    <w:rsid w:val="00B8505B"/>
    <w:rsid w:val="00B85261"/>
    <w:rsid w:val="00B8539C"/>
    <w:rsid w:val="00B85804"/>
    <w:rsid w:val="00B85AC9"/>
    <w:rsid w:val="00B85ED4"/>
    <w:rsid w:val="00B8671B"/>
    <w:rsid w:val="00B86736"/>
    <w:rsid w:val="00B86765"/>
    <w:rsid w:val="00B86906"/>
    <w:rsid w:val="00B86AF2"/>
    <w:rsid w:val="00B86F3A"/>
    <w:rsid w:val="00B87628"/>
    <w:rsid w:val="00B87ADC"/>
    <w:rsid w:val="00B87E4D"/>
    <w:rsid w:val="00B87F19"/>
    <w:rsid w:val="00B90A82"/>
    <w:rsid w:val="00B91261"/>
    <w:rsid w:val="00B91673"/>
    <w:rsid w:val="00B9246F"/>
    <w:rsid w:val="00B9338E"/>
    <w:rsid w:val="00B936AD"/>
    <w:rsid w:val="00B93BBF"/>
    <w:rsid w:val="00B94709"/>
    <w:rsid w:val="00B949A3"/>
    <w:rsid w:val="00B94B59"/>
    <w:rsid w:val="00B94ECF"/>
    <w:rsid w:val="00B952E2"/>
    <w:rsid w:val="00B95456"/>
    <w:rsid w:val="00B955E7"/>
    <w:rsid w:val="00B95851"/>
    <w:rsid w:val="00B95FB1"/>
    <w:rsid w:val="00B96527"/>
    <w:rsid w:val="00B96582"/>
    <w:rsid w:val="00B9677D"/>
    <w:rsid w:val="00B96B53"/>
    <w:rsid w:val="00B96CA4"/>
    <w:rsid w:val="00B96E95"/>
    <w:rsid w:val="00B97264"/>
    <w:rsid w:val="00B975B1"/>
    <w:rsid w:val="00B97DE2"/>
    <w:rsid w:val="00BA04CF"/>
    <w:rsid w:val="00BA0D3F"/>
    <w:rsid w:val="00BA11C7"/>
    <w:rsid w:val="00BA1650"/>
    <w:rsid w:val="00BA1690"/>
    <w:rsid w:val="00BA1BBA"/>
    <w:rsid w:val="00BA23ED"/>
    <w:rsid w:val="00BA3918"/>
    <w:rsid w:val="00BA3A19"/>
    <w:rsid w:val="00BA405E"/>
    <w:rsid w:val="00BA4519"/>
    <w:rsid w:val="00BA463D"/>
    <w:rsid w:val="00BA4DF8"/>
    <w:rsid w:val="00BA59B8"/>
    <w:rsid w:val="00BA6598"/>
    <w:rsid w:val="00BA674D"/>
    <w:rsid w:val="00BA6DA2"/>
    <w:rsid w:val="00BA7673"/>
    <w:rsid w:val="00BA7D04"/>
    <w:rsid w:val="00BB0023"/>
    <w:rsid w:val="00BB0076"/>
    <w:rsid w:val="00BB0193"/>
    <w:rsid w:val="00BB052C"/>
    <w:rsid w:val="00BB06E4"/>
    <w:rsid w:val="00BB08F0"/>
    <w:rsid w:val="00BB1197"/>
    <w:rsid w:val="00BB1266"/>
    <w:rsid w:val="00BB12F3"/>
    <w:rsid w:val="00BB160F"/>
    <w:rsid w:val="00BB1827"/>
    <w:rsid w:val="00BB24D1"/>
    <w:rsid w:val="00BB2BA2"/>
    <w:rsid w:val="00BB2D45"/>
    <w:rsid w:val="00BB3177"/>
    <w:rsid w:val="00BB3353"/>
    <w:rsid w:val="00BB33BE"/>
    <w:rsid w:val="00BB3AD1"/>
    <w:rsid w:val="00BB4780"/>
    <w:rsid w:val="00BB4EE4"/>
    <w:rsid w:val="00BB5177"/>
    <w:rsid w:val="00BB58A9"/>
    <w:rsid w:val="00BB5B74"/>
    <w:rsid w:val="00BB66A7"/>
    <w:rsid w:val="00BB682F"/>
    <w:rsid w:val="00BB6FED"/>
    <w:rsid w:val="00BB7585"/>
    <w:rsid w:val="00BB78AD"/>
    <w:rsid w:val="00BB78BA"/>
    <w:rsid w:val="00BB7B01"/>
    <w:rsid w:val="00BC0B39"/>
    <w:rsid w:val="00BC0D1E"/>
    <w:rsid w:val="00BC0F5C"/>
    <w:rsid w:val="00BC10B3"/>
    <w:rsid w:val="00BC110F"/>
    <w:rsid w:val="00BC1D52"/>
    <w:rsid w:val="00BC1FAC"/>
    <w:rsid w:val="00BC1FFF"/>
    <w:rsid w:val="00BC2461"/>
    <w:rsid w:val="00BC2A68"/>
    <w:rsid w:val="00BC2DF3"/>
    <w:rsid w:val="00BC3BBE"/>
    <w:rsid w:val="00BC42C2"/>
    <w:rsid w:val="00BC4563"/>
    <w:rsid w:val="00BC459D"/>
    <w:rsid w:val="00BC4698"/>
    <w:rsid w:val="00BC46F4"/>
    <w:rsid w:val="00BC4C46"/>
    <w:rsid w:val="00BC4C65"/>
    <w:rsid w:val="00BC4E76"/>
    <w:rsid w:val="00BC54DD"/>
    <w:rsid w:val="00BC55DD"/>
    <w:rsid w:val="00BC6137"/>
    <w:rsid w:val="00BC61B6"/>
    <w:rsid w:val="00BC63B8"/>
    <w:rsid w:val="00BC6523"/>
    <w:rsid w:val="00BC656D"/>
    <w:rsid w:val="00BC6714"/>
    <w:rsid w:val="00BC6A34"/>
    <w:rsid w:val="00BC6DFF"/>
    <w:rsid w:val="00BC7253"/>
    <w:rsid w:val="00BD1706"/>
    <w:rsid w:val="00BD1799"/>
    <w:rsid w:val="00BD1F3D"/>
    <w:rsid w:val="00BD21B2"/>
    <w:rsid w:val="00BD243C"/>
    <w:rsid w:val="00BD2488"/>
    <w:rsid w:val="00BD266F"/>
    <w:rsid w:val="00BD2774"/>
    <w:rsid w:val="00BD292A"/>
    <w:rsid w:val="00BD3E7A"/>
    <w:rsid w:val="00BD4495"/>
    <w:rsid w:val="00BD49AA"/>
    <w:rsid w:val="00BD4A23"/>
    <w:rsid w:val="00BD51A6"/>
    <w:rsid w:val="00BD5366"/>
    <w:rsid w:val="00BD5394"/>
    <w:rsid w:val="00BD5C64"/>
    <w:rsid w:val="00BD5C89"/>
    <w:rsid w:val="00BD64AE"/>
    <w:rsid w:val="00BD653E"/>
    <w:rsid w:val="00BD661A"/>
    <w:rsid w:val="00BD6AA6"/>
    <w:rsid w:val="00BD6CF2"/>
    <w:rsid w:val="00BD76F4"/>
    <w:rsid w:val="00BD7BC3"/>
    <w:rsid w:val="00BD7F16"/>
    <w:rsid w:val="00BE0272"/>
    <w:rsid w:val="00BE109E"/>
    <w:rsid w:val="00BE1B61"/>
    <w:rsid w:val="00BE223D"/>
    <w:rsid w:val="00BE27AE"/>
    <w:rsid w:val="00BE27DF"/>
    <w:rsid w:val="00BE2954"/>
    <w:rsid w:val="00BE2B97"/>
    <w:rsid w:val="00BE320A"/>
    <w:rsid w:val="00BE3308"/>
    <w:rsid w:val="00BE3572"/>
    <w:rsid w:val="00BE37A6"/>
    <w:rsid w:val="00BE38A4"/>
    <w:rsid w:val="00BE416C"/>
    <w:rsid w:val="00BE41BE"/>
    <w:rsid w:val="00BE4C91"/>
    <w:rsid w:val="00BE4D5B"/>
    <w:rsid w:val="00BE4E01"/>
    <w:rsid w:val="00BE5543"/>
    <w:rsid w:val="00BE5B0A"/>
    <w:rsid w:val="00BE5E8E"/>
    <w:rsid w:val="00BE60E7"/>
    <w:rsid w:val="00BE619B"/>
    <w:rsid w:val="00BE654F"/>
    <w:rsid w:val="00BE6A15"/>
    <w:rsid w:val="00BE726A"/>
    <w:rsid w:val="00BE759F"/>
    <w:rsid w:val="00BE7A90"/>
    <w:rsid w:val="00BE7B1B"/>
    <w:rsid w:val="00BF01ED"/>
    <w:rsid w:val="00BF0605"/>
    <w:rsid w:val="00BF0A50"/>
    <w:rsid w:val="00BF0DDC"/>
    <w:rsid w:val="00BF116C"/>
    <w:rsid w:val="00BF12BD"/>
    <w:rsid w:val="00BF18C8"/>
    <w:rsid w:val="00BF2C08"/>
    <w:rsid w:val="00BF2FE3"/>
    <w:rsid w:val="00BF3180"/>
    <w:rsid w:val="00BF332E"/>
    <w:rsid w:val="00BF35D5"/>
    <w:rsid w:val="00BF378A"/>
    <w:rsid w:val="00BF3915"/>
    <w:rsid w:val="00BF3DDB"/>
    <w:rsid w:val="00BF3FCD"/>
    <w:rsid w:val="00BF4385"/>
    <w:rsid w:val="00BF43E9"/>
    <w:rsid w:val="00BF44A1"/>
    <w:rsid w:val="00BF4787"/>
    <w:rsid w:val="00BF4A87"/>
    <w:rsid w:val="00BF4B79"/>
    <w:rsid w:val="00BF6520"/>
    <w:rsid w:val="00BF6C42"/>
    <w:rsid w:val="00BF786B"/>
    <w:rsid w:val="00BF7923"/>
    <w:rsid w:val="00BF7C13"/>
    <w:rsid w:val="00C00626"/>
    <w:rsid w:val="00C01215"/>
    <w:rsid w:val="00C01420"/>
    <w:rsid w:val="00C02CCF"/>
    <w:rsid w:val="00C03EF0"/>
    <w:rsid w:val="00C04C88"/>
    <w:rsid w:val="00C04CEF"/>
    <w:rsid w:val="00C05797"/>
    <w:rsid w:val="00C05971"/>
    <w:rsid w:val="00C05D7E"/>
    <w:rsid w:val="00C0669A"/>
    <w:rsid w:val="00C06A07"/>
    <w:rsid w:val="00C06F5A"/>
    <w:rsid w:val="00C07635"/>
    <w:rsid w:val="00C07E2D"/>
    <w:rsid w:val="00C07FC3"/>
    <w:rsid w:val="00C10C37"/>
    <w:rsid w:val="00C11338"/>
    <w:rsid w:val="00C115D1"/>
    <w:rsid w:val="00C11911"/>
    <w:rsid w:val="00C1260C"/>
    <w:rsid w:val="00C12785"/>
    <w:rsid w:val="00C12B56"/>
    <w:rsid w:val="00C131A0"/>
    <w:rsid w:val="00C1330D"/>
    <w:rsid w:val="00C13A2C"/>
    <w:rsid w:val="00C13D44"/>
    <w:rsid w:val="00C1448F"/>
    <w:rsid w:val="00C14CA0"/>
    <w:rsid w:val="00C14CB8"/>
    <w:rsid w:val="00C14E2C"/>
    <w:rsid w:val="00C14FBC"/>
    <w:rsid w:val="00C153FF"/>
    <w:rsid w:val="00C1595E"/>
    <w:rsid w:val="00C15B63"/>
    <w:rsid w:val="00C16161"/>
    <w:rsid w:val="00C163C0"/>
    <w:rsid w:val="00C16459"/>
    <w:rsid w:val="00C169BE"/>
    <w:rsid w:val="00C16B6C"/>
    <w:rsid w:val="00C16C20"/>
    <w:rsid w:val="00C16C39"/>
    <w:rsid w:val="00C1711F"/>
    <w:rsid w:val="00C20080"/>
    <w:rsid w:val="00C20C67"/>
    <w:rsid w:val="00C2171F"/>
    <w:rsid w:val="00C21F93"/>
    <w:rsid w:val="00C224BC"/>
    <w:rsid w:val="00C23C44"/>
    <w:rsid w:val="00C23D03"/>
    <w:rsid w:val="00C23FDC"/>
    <w:rsid w:val="00C24620"/>
    <w:rsid w:val="00C24656"/>
    <w:rsid w:val="00C24924"/>
    <w:rsid w:val="00C25FCF"/>
    <w:rsid w:val="00C26060"/>
    <w:rsid w:val="00C26572"/>
    <w:rsid w:val="00C265CF"/>
    <w:rsid w:val="00C267EE"/>
    <w:rsid w:val="00C26AC3"/>
    <w:rsid w:val="00C27344"/>
    <w:rsid w:val="00C27345"/>
    <w:rsid w:val="00C27517"/>
    <w:rsid w:val="00C2787A"/>
    <w:rsid w:val="00C27980"/>
    <w:rsid w:val="00C3015A"/>
    <w:rsid w:val="00C30B7F"/>
    <w:rsid w:val="00C3108F"/>
    <w:rsid w:val="00C315E7"/>
    <w:rsid w:val="00C329A4"/>
    <w:rsid w:val="00C32F2E"/>
    <w:rsid w:val="00C331E8"/>
    <w:rsid w:val="00C3384D"/>
    <w:rsid w:val="00C3398C"/>
    <w:rsid w:val="00C33A19"/>
    <w:rsid w:val="00C340AC"/>
    <w:rsid w:val="00C34687"/>
    <w:rsid w:val="00C34DEB"/>
    <w:rsid w:val="00C34E0F"/>
    <w:rsid w:val="00C35095"/>
    <w:rsid w:val="00C3535A"/>
    <w:rsid w:val="00C35E96"/>
    <w:rsid w:val="00C3615A"/>
    <w:rsid w:val="00C36386"/>
    <w:rsid w:val="00C3701D"/>
    <w:rsid w:val="00C37530"/>
    <w:rsid w:val="00C37A2B"/>
    <w:rsid w:val="00C37CC2"/>
    <w:rsid w:val="00C37D53"/>
    <w:rsid w:val="00C37E3E"/>
    <w:rsid w:val="00C40013"/>
    <w:rsid w:val="00C40144"/>
    <w:rsid w:val="00C40252"/>
    <w:rsid w:val="00C402F5"/>
    <w:rsid w:val="00C4045D"/>
    <w:rsid w:val="00C40A2C"/>
    <w:rsid w:val="00C40C71"/>
    <w:rsid w:val="00C40CB1"/>
    <w:rsid w:val="00C41124"/>
    <w:rsid w:val="00C415A1"/>
    <w:rsid w:val="00C4171C"/>
    <w:rsid w:val="00C4173B"/>
    <w:rsid w:val="00C41871"/>
    <w:rsid w:val="00C41ACB"/>
    <w:rsid w:val="00C429CC"/>
    <w:rsid w:val="00C42C12"/>
    <w:rsid w:val="00C42C9F"/>
    <w:rsid w:val="00C434EA"/>
    <w:rsid w:val="00C4355D"/>
    <w:rsid w:val="00C43F7C"/>
    <w:rsid w:val="00C44E4B"/>
    <w:rsid w:val="00C44F06"/>
    <w:rsid w:val="00C4501E"/>
    <w:rsid w:val="00C456D8"/>
    <w:rsid w:val="00C45B0A"/>
    <w:rsid w:val="00C469B8"/>
    <w:rsid w:val="00C46A92"/>
    <w:rsid w:val="00C46BD3"/>
    <w:rsid w:val="00C46EC8"/>
    <w:rsid w:val="00C46F29"/>
    <w:rsid w:val="00C47C27"/>
    <w:rsid w:val="00C501B7"/>
    <w:rsid w:val="00C504C3"/>
    <w:rsid w:val="00C5058D"/>
    <w:rsid w:val="00C51085"/>
    <w:rsid w:val="00C512EA"/>
    <w:rsid w:val="00C5237B"/>
    <w:rsid w:val="00C52C9A"/>
    <w:rsid w:val="00C52D8E"/>
    <w:rsid w:val="00C53BB5"/>
    <w:rsid w:val="00C53CDB"/>
    <w:rsid w:val="00C55145"/>
    <w:rsid w:val="00C55158"/>
    <w:rsid w:val="00C55412"/>
    <w:rsid w:val="00C55C53"/>
    <w:rsid w:val="00C5680B"/>
    <w:rsid w:val="00C56B3C"/>
    <w:rsid w:val="00C56BD4"/>
    <w:rsid w:val="00C57546"/>
    <w:rsid w:val="00C579FD"/>
    <w:rsid w:val="00C57FAC"/>
    <w:rsid w:val="00C6012E"/>
    <w:rsid w:val="00C60411"/>
    <w:rsid w:val="00C60B3D"/>
    <w:rsid w:val="00C60E7C"/>
    <w:rsid w:val="00C611D7"/>
    <w:rsid w:val="00C6124D"/>
    <w:rsid w:val="00C613BD"/>
    <w:rsid w:val="00C621A1"/>
    <w:rsid w:val="00C62387"/>
    <w:rsid w:val="00C631C6"/>
    <w:rsid w:val="00C637F8"/>
    <w:rsid w:val="00C64914"/>
    <w:rsid w:val="00C64D0F"/>
    <w:rsid w:val="00C65070"/>
    <w:rsid w:val="00C65300"/>
    <w:rsid w:val="00C655B4"/>
    <w:rsid w:val="00C65AE6"/>
    <w:rsid w:val="00C65BB0"/>
    <w:rsid w:val="00C65C71"/>
    <w:rsid w:val="00C65CF8"/>
    <w:rsid w:val="00C65F4D"/>
    <w:rsid w:val="00C65FD8"/>
    <w:rsid w:val="00C66002"/>
    <w:rsid w:val="00C66F30"/>
    <w:rsid w:val="00C67876"/>
    <w:rsid w:val="00C67C73"/>
    <w:rsid w:val="00C67CC6"/>
    <w:rsid w:val="00C7028B"/>
    <w:rsid w:val="00C707B6"/>
    <w:rsid w:val="00C707FC"/>
    <w:rsid w:val="00C70B95"/>
    <w:rsid w:val="00C70C4A"/>
    <w:rsid w:val="00C70E34"/>
    <w:rsid w:val="00C7145C"/>
    <w:rsid w:val="00C71708"/>
    <w:rsid w:val="00C71858"/>
    <w:rsid w:val="00C71F9C"/>
    <w:rsid w:val="00C723AF"/>
    <w:rsid w:val="00C72610"/>
    <w:rsid w:val="00C72DDF"/>
    <w:rsid w:val="00C73535"/>
    <w:rsid w:val="00C74162"/>
    <w:rsid w:val="00C747C0"/>
    <w:rsid w:val="00C747FF"/>
    <w:rsid w:val="00C74815"/>
    <w:rsid w:val="00C74B7B"/>
    <w:rsid w:val="00C74D91"/>
    <w:rsid w:val="00C753B2"/>
    <w:rsid w:val="00C7542D"/>
    <w:rsid w:val="00C75544"/>
    <w:rsid w:val="00C763E7"/>
    <w:rsid w:val="00C76706"/>
    <w:rsid w:val="00C767A0"/>
    <w:rsid w:val="00C770FA"/>
    <w:rsid w:val="00C773A0"/>
    <w:rsid w:val="00C77490"/>
    <w:rsid w:val="00C77DA3"/>
    <w:rsid w:val="00C77FE2"/>
    <w:rsid w:val="00C80182"/>
    <w:rsid w:val="00C80234"/>
    <w:rsid w:val="00C81C75"/>
    <w:rsid w:val="00C81E8A"/>
    <w:rsid w:val="00C82DCD"/>
    <w:rsid w:val="00C83321"/>
    <w:rsid w:val="00C83605"/>
    <w:rsid w:val="00C83F59"/>
    <w:rsid w:val="00C844D1"/>
    <w:rsid w:val="00C84C20"/>
    <w:rsid w:val="00C84D17"/>
    <w:rsid w:val="00C84D74"/>
    <w:rsid w:val="00C84FC7"/>
    <w:rsid w:val="00C85401"/>
    <w:rsid w:val="00C86149"/>
    <w:rsid w:val="00C86434"/>
    <w:rsid w:val="00C8745F"/>
    <w:rsid w:val="00C87622"/>
    <w:rsid w:val="00C87663"/>
    <w:rsid w:val="00C8790F"/>
    <w:rsid w:val="00C87CA5"/>
    <w:rsid w:val="00C900C2"/>
    <w:rsid w:val="00C90554"/>
    <w:rsid w:val="00C909D1"/>
    <w:rsid w:val="00C90F01"/>
    <w:rsid w:val="00C911D2"/>
    <w:rsid w:val="00C9138D"/>
    <w:rsid w:val="00C91851"/>
    <w:rsid w:val="00C91FD5"/>
    <w:rsid w:val="00C92026"/>
    <w:rsid w:val="00C92BE6"/>
    <w:rsid w:val="00C92C9A"/>
    <w:rsid w:val="00C92D6F"/>
    <w:rsid w:val="00C93465"/>
    <w:rsid w:val="00C93911"/>
    <w:rsid w:val="00C9394E"/>
    <w:rsid w:val="00C94B59"/>
    <w:rsid w:val="00C95AA4"/>
    <w:rsid w:val="00C95F45"/>
    <w:rsid w:val="00C96050"/>
    <w:rsid w:val="00C96316"/>
    <w:rsid w:val="00C964FA"/>
    <w:rsid w:val="00C966A1"/>
    <w:rsid w:val="00C966C7"/>
    <w:rsid w:val="00C96ADA"/>
    <w:rsid w:val="00C96B3A"/>
    <w:rsid w:val="00C97421"/>
    <w:rsid w:val="00CA0A8C"/>
    <w:rsid w:val="00CA0E60"/>
    <w:rsid w:val="00CA1952"/>
    <w:rsid w:val="00CA1B1C"/>
    <w:rsid w:val="00CA1E1E"/>
    <w:rsid w:val="00CA1EFD"/>
    <w:rsid w:val="00CA1F85"/>
    <w:rsid w:val="00CA22C9"/>
    <w:rsid w:val="00CA2809"/>
    <w:rsid w:val="00CA2840"/>
    <w:rsid w:val="00CA284F"/>
    <w:rsid w:val="00CA3890"/>
    <w:rsid w:val="00CA3A90"/>
    <w:rsid w:val="00CA47DA"/>
    <w:rsid w:val="00CA4834"/>
    <w:rsid w:val="00CA5696"/>
    <w:rsid w:val="00CA5999"/>
    <w:rsid w:val="00CA5E27"/>
    <w:rsid w:val="00CA5FDF"/>
    <w:rsid w:val="00CA632D"/>
    <w:rsid w:val="00CA65C9"/>
    <w:rsid w:val="00CA6F35"/>
    <w:rsid w:val="00CA6F3D"/>
    <w:rsid w:val="00CA74E7"/>
    <w:rsid w:val="00CA7BE9"/>
    <w:rsid w:val="00CA7F02"/>
    <w:rsid w:val="00CB037D"/>
    <w:rsid w:val="00CB06ED"/>
    <w:rsid w:val="00CB0836"/>
    <w:rsid w:val="00CB0CDD"/>
    <w:rsid w:val="00CB1130"/>
    <w:rsid w:val="00CB11CD"/>
    <w:rsid w:val="00CB1C6E"/>
    <w:rsid w:val="00CB2571"/>
    <w:rsid w:val="00CB28F0"/>
    <w:rsid w:val="00CB2BDB"/>
    <w:rsid w:val="00CB2D82"/>
    <w:rsid w:val="00CB302B"/>
    <w:rsid w:val="00CB36B9"/>
    <w:rsid w:val="00CB38E1"/>
    <w:rsid w:val="00CB3A8B"/>
    <w:rsid w:val="00CB4363"/>
    <w:rsid w:val="00CB5357"/>
    <w:rsid w:val="00CB53FD"/>
    <w:rsid w:val="00CB5472"/>
    <w:rsid w:val="00CB65F9"/>
    <w:rsid w:val="00CB72B7"/>
    <w:rsid w:val="00CB74B2"/>
    <w:rsid w:val="00CB766C"/>
    <w:rsid w:val="00CC030C"/>
    <w:rsid w:val="00CC03FE"/>
    <w:rsid w:val="00CC04CF"/>
    <w:rsid w:val="00CC05E6"/>
    <w:rsid w:val="00CC0C57"/>
    <w:rsid w:val="00CC1DBB"/>
    <w:rsid w:val="00CC21CE"/>
    <w:rsid w:val="00CC2395"/>
    <w:rsid w:val="00CC2D3F"/>
    <w:rsid w:val="00CC322B"/>
    <w:rsid w:val="00CC3516"/>
    <w:rsid w:val="00CC35E0"/>
    <w:rsid w:val="00CC3653"/>
    <w:rsid w:val="00CC3884"/>
    <w:rsid w:val="00CC3A6F"/>
    <w:rsid w:val="00CC4431"/>
    <w:rsid w:val="00CC45D8"/>
    <w:rsid w:val="00CC4948"/>
    <w:rsid w:val="00CC4C58"/>
    <w:rsid w:val="00CC5576"/>
    <w:rsid w:val="00CC5796"/>
    <w:rsid w:val="00CC5B1A"/>
    <w:rsid w:val="00CC606E"/>
    <w:rsid w:val="00CC6155"/>
    <w:rsid w:val="00CC6176"/>
    <w:rsid w:val="00CC7021"/>
    <w:rsid w:val="00CC7BC1"/>
    <w:rsid w:val="00CC7F34"/>
    <w:rsid w:val="00CD012F"/>
    <w:rsid w:val="00CD033B"/>
    <w:rsid w:val="00CD0544"/>
    <w:rsid w:val="00CD0754"/>
    <w:rsid w:val="00CD098F"/>
    <w:rsid w:val="00CD0D11"/>
    <w:rsid w:val="00CD0E95"/>
    <w:rsid w:val="00CD124E"/>
    <w:rsid w:val="00CD1854"/>
    <w:rsid w:val="00CD18CC"/>
    <w:rsid w:val="00CD2336"/>
    <w:rsid w:val="00CD24A7"/>
    <w:rsid w:val="00CD2683"/>
    <w:rsid w:val="00CD3709"/>
    <w:rsid w:val="00CD3855"/>
    <w:rsid w:val="00CD391B"/>
    <w:rsid w:val="00CD3B96"/>
    <w:rsid w:val="00CD3F38"/>
    <w:rsid w:val="00CD4B5C"/>
    <w:rsid w:val="00CD5672"/>
    <w:rsid w:val="00CD5B0F"/>
    <w:rsid w:val="00CD6F4A"/>
    <w:rsid w:val="00CD703F"/>
    <w:rsid w:val="00CD77B8"/>
    <w:rsid w:val="00CE0246"/>
    <w:rsid w:val="00CE0317"/>
    <w:rsid w:val="00CE056B"/>
    <w:rsid w:val="00CE0672"/>
    <w:rsid w:val="00CE087D"/>
    <w:rsid w:val="00CE223D"/>
    <w:rsid w:val="00CE3039"/>
    <w:rsid w:val="00CE355A"/>
    <w:rsid w:val="00CE35AB"/>
    <w:rsid w:val="00CE3CC2"/>
    <w:rsid w:val="00CE47CD"/>
    <w:rsid w:val="00CE4C0F"/>
    <w:rsid w:val="00CE5189"/>
    <w:rsid w:val="00CE56DC"/>
    <w:rsid w:val="00CE5ED8"/>
    <w:rsid w:val="00CE64B2"/>
    <w:rsid w:val="00CE67DE"/>
    <w:rsid w:val="00CE6A26"/>
    <w:rsid w:val="00CE7019"/>
    <w:rsid w:val="00CE71F5"/>
    <w:rsid w:val="00CE7419"/>
    <w:rsid w:val="00CE746F"/>
    <w:rsid w:val="00CE7792"/>
    <w:rsid w:val="00CE780A"/>
    <w:rsid w:val="00CE7865"/>
    <w:rsid w:val="00CE7911"/>
    <w:rsid w:val="00CF03B3"/>
    <w:rsid w:val="00CF03C7"/>
    <w:rsid w:val="00CF03D7"/>
    <w:rsid w:val="00CF0568"/>
    <w:rsid w:val="00CF0D87"/>
    <w:rsid w:val="00CF0E9B"/>
    <w:rsid w:val="00CF113B"/>
    <w:rsid w:val="00CF129F"/>
    <w:rsid w:val="00CF130B"/>
    <w:rsid w:val="00CF14E5"/>
    <w:rsid w:val="00CF1667"/>
    <w:rsid w:val="00CF2049"/>
    <w:rsid w:val="00CF217F"/>
    <w:rsid w:val="00CF22A1"/>
    <w:rsid w:val="00CF23AF"/>
    <w:rsid w:val="00CF286D"/>
    <w:rsid w:val="00CF3214"/>
    <w:rsid w:val="00CF3A18"/>
    <w:rsid w:val="00CF3A1A"/>
    <w:rsid w:val="00CF3BE8"/>
    <w:rsid w:val="00CF3FB3"/>
    <w:rsid w:val="00CF41BE"/>
    <w:rsid w:val="00CF423E"/>
    <w:rsid w:val="00CF4535"/>
    <w:rsid w:val="00CF50C1"/>
    <w:rsid w:val="00CF575C"/>
    <w:rsid w:val="00CF584D"/>
    <w:rsid w:val="00CF5CBF"/>
    <w:rsid w:val="00CF5E86"/>
    <w:rsid w:val="00CF5EE0"/>
    <w:rsid w:val="00CF622B"/>
    <w:rsid w:val="00CF6662"/>
    <w:rsid w:val="00CF670D"/>
    <w:rsid w:val="00CF6A7C"/>
    <w:rsid w:val="00CF7404"/>
    <w:rsid w:val="00CF75AA"/>
    <w:rsid w:val="00CF79AB"/>
    <w:rsid w:val="00CF7BC5"/>
    <w:rsid w:val="00CF7E40"/>
    <w:rsid w:val="00CF7F96"/>
    <w:rsid w:val="00D00AD0"/>
    <w:rsid w:val="00D00D06"/>
    <w:rsid w:val="00D015DC"/>
    <w:rsid w:val="00D01A51"/>
    <w:rsid w:val="00D024FC"/>
    <w:rsid w:val="00D02594"/>
    <w:rsid w:val="00D02783"/>
    <w:rsid w:val="00D02D71"/>
    <w:rsid w:val="00D03D39"/>
    <w:rsid w:val="00D0404B"/>
    <w:rsid w:val="00D04923"/>
    <w:rsid w:val="00D049C4"/>
    <w:rsid w:val="00D04EF7"/>
    <w:rsid w:val="00D050F4"/>
    <w:rsid w:val="00D05363"/>
    <w:rsid w:val="00D05745"/>
    <w:rsid w:val="00D05CD5"/>
    <w:rsid w:val="00D05D7E"/>
    <w:rsid w:val="00D065E5"/>
    <w:rsid w:val="00D06890"/>
    <w:rsid w:val="00D06AE4"/>
    <w:rsid w:val="00D06C07"/>
    <w:rsid w:val="00D06C30"/>
    <w:rsid w:val="00D06FA9"/>
    <w:rsid w:val="00D108C2"/>
    <w:rsid w:val="00D10F1F"/>
    <w:rsid w:val="00D11BF4"/>
    <w:rsid w:val="00D12143"/>
    <w:rsid w:val="00D12F4D"/>
    <w:rsid w:val="00D131A7"/>
    <w:rsid w:val="00D139B5"/>
    <w:rsid w:val="00D13A91"/>
    <w:rsid w:val="00D1430A"/>
    <w:rsid w:val="00D15C88"/>
    <w:rsid w:val="00D15FEC"/>
    <w:rsid w:val="00D168C8"/>
    <w:rsid w:val="00D16B3C"/>
    <w:rsid w:val="00D16C27"/>
    <w:rsid w:val="00D16C9B"/>
    <w:rsid w:val="00D16D20"/>
    <w:rsid w:val="00D170D2"/>
    <w:rsid w:val="00D175C7"/>
    <w:rsid w:val="00D1765B"/>
    <w:rsid w:val="00D1773E"/>
    <w:rsid w:val="00D17C1E"/>
    <w:rsid w:val="00D17F9B"/>
    <w:rsid w:val="00D206D0"/>
    <w:rsid w:val="00D211F0"/>
    <w:rsid w:val="00D217A2"/>
    <w:rsid w:val="00D22612"/>
    <w:rsid w:val="00D22622"/>
    <w:rsid w:val="00D22888"/>
    <w:rsid w:val="00D228DF"/>
    <w:rsid w:val="00D23094"/>
    <w:rsid w:val="00D230B4"/>
    <w:rsid w:val="00D23B6D"/>
    <w:rsid w:val="00D23D2D"/>
    <w:rsid w:val="00D240DB"/>
    <w:rsid w:val="00D24A37"/>
    <w:rsid w:val="00D24C07"/>
    <w:rsid w:val="00D24FA9"/>
    <w:rsid w:val="00D24FB0"/>
    <w:rsid w:val="00D251B2"/>
    <w:rsid w:val="00D25B63"/>
    <w:rsid w:val="00D25C8B"/>
    <w:rsid w:val="00D261BB"/>
    <w:rsid w:val="00D2695B"/>
    <w:rsid w:val="00D26A38"/>
    <w:rsid w:val="00D26D2F"/>
    <w:rsid w:val="00D26EF3"/>
    <w:rsid w:val="00D27AF0"/>
    <w:rsid w:val="00D27C7D"/>
    <w:rsid w:val="00D3026F"/>
    <w:rsid w:val="00D302BE"/>
    <w:rsid w:val="00D305C6"/>
    <w:rsid w:val="00D305D3"/>
    <w:rsid w:val="00D30D00"/>
    <w:rsid w:val="00D310ED"/>
    <w:rsid w:val="00D31263"/>
    <w:rsid w:val="00D3173C"/>
    <w:rsid w:val="00D31859"/>
    <w:rsid w:val="00D31B0F"/>
    <w:rsid w:val="00D31C51"/>
    <w:rsid w:val="00D3280A"/>
    <w:rsid w:val="00D32BC7"/>
    <w:rsid w:val="00D32CB2"/>
    <w:rsid w:val="00D32FA6"/>
    <w:rsid w:val="00D33021"/>
    <w:rsid w:val="00D3370B"/>
    <w:rsid w:val="00D337FA"/>
    <w:rsid w:val="00D33B77"/>
    <w:rsid w:val="00D33DF9"/>
    <w:rsid w:val="00D341C0"/>
    <w:rsid w:val="00D34570"/>
    <w:rsid w:val="00D347DC"/>
    <w:rsid w:val="00D34A0C"/>
    <w:rsid w:val="00D34E7D"/>
    <w:rsid w:val="00D35334"/>
    <w:rsid w:val="00D353AC"/>
    <w:rsid w:val="00D35729"/>
    <w:rsid w:val="00D35A43"/>
    <w:rsid w:val="00D35C9B"/>
    <w:rsid w:val="00D35F44"/>
    <w:rsid w:val="00D36B84"/>
    <w:rsid w:val="00D3716B"/>
    <w:rsid w:val="00D371D2"/>
    <w:rsid w:val="00D37235"/>
    <w:rsid w:val="00D37A57"/>
    <w:rsid w:val="00D37B4A"/>
    <w:rsid w:val="00D400C8"/>
    <w:rsid w:val="00D40C5A"/>
    <w:rsid w:val="00D40CB1"/>
    <w:rsid w:val="00D414C3"/>
    <w:rsid w:val="00D419EC"/>
    <w:rsid w:val="00D41A24"/>
    <w:rsid w:val="00D41B7D"/>
    <w:rsid w:val="00D41BBF"/>
    <w:rsid w:val="00D41D7A"/>
    <w:rsid w:val="00D41FCF"/>
    <w:rsid w:val="00D41FE4"/>
    <w:rsid w:val="00D42B1C"/>
    <w:rsid w:val="00D42F4F"/>
    <w:rsid w:val="00D430EF"/>
    <w:rsid w:val="00D4375B"/>
    <w:rsid w:val="00D439EC"/>
    <w:rsid w:val="00D43D15"/>
    <w:rsid w:val="00D44B60"/>
    <w:rsid w:val="00D44D26"/>
    <w:rsid w:val="00D44D8F"/>
    <w:rsid w:val="00D45099"/>
    <w:rsid w:val="00D45425"/>
    <w:rsid w:val="00D455B0"/>
    <w:rsid w:val="00D45B02"/>
    <w:rsid w:val="00D463ED"/>
    <w:rsid w:val="00D467C6"/>
    <w:rsid w:val="00D46C66"/>
    <w:rsid w:val="00D46CFD"/>
    <w:rsid w:val="00D471AD"/>
    <w:rsid w:val="00D473A0"/>
    <w:rsid w:val="00D479A3"/>
    <w:rsid w:val="00D47C6D"/>
    <w:rsid w:val="00D5080E"/>
    <w:rsid w:val="00D5092A"/>
    <w:rsid w:val="00D50EAC"/>
    <w:rsid w:val="00D5107E"/>
    <w:rsid w:val="00D520F2"/>
    <w:rsid w:val="00D5226A"/>
    <w:rsid w:val="00D527E3"/>
    <w:rsid w:val="00D53188"/>
    <w:rsid w:val="00D539F6"/>
    <w:rsid w:val="00D543BB"/>
    <w:rsid w:val="00D54C67"/>
    <w:rsid w:val="00D55783"/>
    <w:rsid w:val="00D557BF"/>
    <w:rsid w:val="00D56512"/>
    <w:rsid w:val="00D565DD"/>
    <w:rsid w:val="00D56CC1"/>
    <w:rsid w:val="00D57226"/>
    <w:rsid w:val="00D5722D"/>
    <w:rsid w:val="00D5723C"/>
    <w:rsid w:val="00D5790D"/>
    <w:rsid w:val="00D57DC0"/>
    <w:rsid w:val="00D57FF8"/>
    <w:rsid w:val="00D6064E"/>
    <w:rsid w:val="00D60C7F"/>
    <w:rsid w:val="00D615E4"/>
    <w:rsid w:val="00D61820"/>
    <w:rsid w:val="00D6199E"/>
    <w:rsid w:val="00D619B9"/>
    <w:rsid w:val="00D61C1F"/>
    <w:rsid w:val="00D621A4"/>
    <w:rsid w:val="00D623C7"/>
    <w:rsid w:val="00D628EA"/>
    <w:rsid w:val="00D63365"/>
    <w:rsid w:val="00D64578"/>
    <w:rsid w:val="00D64A6F"/>
    <w:rsid w:val="00D64BA5"/>
    <w:rsid w:val="00D64FF4"/>
    <w:rsid w:val="00D65409"/>
    <w:rsid w:val="00D65833"/>
    <w:rsid w:val="00D65977"/>
    <w:rsid w:val="00D65A92"/>
    <w:rsid w:val="00D662BF"/>
    <w:rsid w:val="00D66377"/>
    <w:rsid w:val="00D669FE"/>
    <w:rsid w:val="00D66D3D"/>
    <w:rsid w:val="00D66EB1"/>
    <w:rsid w:val="00D675C1"/>
    <w:rsid w:val="00D67665"/>
    <w:rsid w:val="00D67E04"/>
    <w:rsid w:val="00D7017A"/>
    <w:rsid w:val="00D7045B"/>
    <w:rsid w:val="00D7047E"/>
    <w:rsid w:val="00D70494"/>
    <w:rsid w:val="00D70D5C"/>
    <w:rsid w:val="00D71594"/>
    <w:rsid w:val="00D71B8F"/>
    <w:rsid w:val="00D71ED6"/>
    <w:rsid w:val="00D72A10"/>
    <w:rsid w:val="00D72D79"/>
    <w:rsid w:val="00D73BC6"/>
    <w:rsid w:val="00D73C23"/>
    <w:rsid w:val="00D74093"/>
    <w:rsid w:val="00D74392"/>
    <w:rsid w:val="00D745FE"/>
    <w:rsid w:val="00D7558F"/>
    <w:rsid w:val="00D7560F"/>
    <w:rsid w:val="00D756A4"/>
    <w:rsid w:val="00D75BC5"/>
    <w:rsid w:val="00D76205"/>
    <w:rsid w:val="00D764F1"/>
    <w:rsid w:val="00D7668E"/>
    <w:rsid w:val="00D766A2"/>
    <w:rsid w:val="00D766FE"/>
    <w:rsid w:val="00D76D78"/>
    <w:rsid w:val="00D76F42"/>
    <w:rsid w:val="00D775C4"/>
    <w:rsid w:val="00D77830"/>
    <w:rsid w:val="00D77845"/>
    <w:rsid w:val="00D77EA5"/>
    <w:rsid w:val="00D8001F"/>
    <w:rsid w:val="00D801F7"/>
    <w:rsid w:val="00D8080B"/>
    <w:rsid w:val="00D8196F"/>
    <w:rsid w:val="00D81AC6"/>
    <w:rsid w:val="00D81CF9"/>
    <w:rsid w:val="00D82076"/>
    <w:rsid w:val="00D82329"/>
    <w:rsid w:val="00D82387"/>
    <w:rsid w:val="00D8283F"/>
    <w:rsid w:val="00D829B0"/>
    <w:rsid w:val="00D82A3F"/>
    <w:rsid w:val="00D83A53"/>
    <w:rsid w:val="00D83C3C"/>
    <w:rsid w:val="00D83D55"/>
    <w:rsid w:val="00D84399"/>
    <w:rsid w:val="00D84B29"/>
    <w:rsid w:val="00D84BC8"/>
    <w:rsid w:val="00D84E87"/>
    <w:rsid w:val="00D8595A"/>
    <w:rsid w:val="00D863AD"/>
    <w:rsid w:val="00D86470"/>
    <w:rsid w:val="00D8654E"/>
    <w:rsid w:val="00D867FF"/>
    <w:rsid w:val="00D86F40"/>
    <w:rsid w:val="00D87562"/>
    <w:rsid w:val="00D8779D"/>
    <w:rsid w:val="00D87911"/>
    <w:rsid w:val="00D87D1C"/>
    <w:rsid w:val="00D87DB6"/>
    <w:rsid w:val="00D90044"/>
    <w:rsid w:val="00D90496"/>
    <w:rsid w:val="00D90C2C"/>
    <w:rsid w:val="00D90F9F"/>
    <w:rsid w:val="00D91479"/>
    <w:rsid w:val="00D91A4F"/>
    <w:rsid w:val="00D91B84"/>
    <w:rsid w:val="00D91E27"/>
    <w:rsid w:val="00D91E2D"/>
    <w:rsid w:val="00D92F20"/>
    <w:rsid w:val="00D93067"/>
    <w:rsid w:val="00D93341"/>
    <w:rsid w:val="00D9340D"/>
    <w:rsid w:val="00D9379D"/>
    <w:rsid w:val="00D938C5"/>
    <w:rsid w:val="00D93AC8"/>
    <w:rsid w:val="00D9401F"/>
    <w:rsid w:val="00D94E59"/>
    <w:rsid w:val="00D95264"/>
    <w:rsid w:val="00D957BE"/>
    <w:rsid w:val="00D9615D"/>
    <w:rsid w:val="00D96495"/>
    <w:rsid w:val="00D96515"/>
    <w:rsid w:val="00D96876"/>
    <w:rsid w:val="00D96B02"/>
    <w:rsid w:val="00D96F6B"/>
    <w:rsid w:val="00D97147"/>
    <w:rsid w:val="00D976DC"/>
    <w:rsid w:val="00D97C11"/>
    <w:rsid w:val="00D97D97"/>
    <w:rsid w:val="00DA0435"/>
    <w:rsid w:val="00DA098B"/>
    <w:rsid w:val="00DA0D12"/>
    <w:rsid w:val="00DA1617"/>
    <w:rsid w:val="00DA1CF9"/>
    <w:rsid w:val="00DA2EBC"/>
    <w:rsid w:val="00DA2F02"/>
    <w:rsid w:val="00DA31AD"/>
    <w:rsid w:val="00DA3921"/>
    <w:rsid w:val="00DA3C70"/>
    <w:rsid w:val="00DA3C73"/>
    <w:rsid w:val="00DA3FE9"/>
    <w:rsid w:val="00DA4999"/>
    <w:rsid w:val="00DA4D3C"/>
    <w:rsid w:val="00DA5A53"/>
    <w:rsid w:val="00DA5BAC"/>
    <w:rsid w:val="00DA5C1C"/>
    <w:rsid w:val="00DA645D"/>
    <w:rsid w:val="00DA66EF"/>
    <w:rsid w:val="00DA70E2"/>
    <w:rsid w:val="00DA73B3"/>
    <w:rsid w:val="00DA73FC"/>
    <w:rsid w:val="00DA7826"/>
    <w:rsid w:val="00DA7A7E"/>
    <w:rsid w:val="00DA7A8D"/>
    <w:rsid w:val="00DA7BFF"/>
    <w:rsid w:val="00DA7C9D"/>
    <w:rsid w:val="00DA7D5C"/>
    <w:rsid w:val="00DA7FAD"/>
    <w:rsid w:val="00DB0381"/>
    <w:rsid w:val="00DB05BD"/>
    <w:rsid w:val="00DB06BB"/>
    <w:rsid w:val="00DB0955"/>
    <w:rsid w:val="00DB0E24"/>
    <w:rsid w:val="00DB110A"/>
    <w:rsid w:val="00DB1591"/>
    <w:rsid w:val="00DB17BD"/>
    <w:rsid w:val="00DB250D"/>
    <w:rsid w:val="00DB30B5"/>
    <w:rsid w:val="00DB464B"/>
    <w:rsid w:val="00DB4C92"/>
    <w:rsid w:val="00DB4ED2"/>
    <w:rsid w:val="00DB4FDC"/>
    <w:rsid w:val="00DB5497"/>
    <w:rsid w:val="00DB604A"/>
    <w:rsid w:val="00DB6DA7"/>
    <w:rsid w:val="00DB74BE"/>
    <w:rsid w:val="00DB76C6"/>
    <w:rsid w:val="00DB7766"/>
    <w:rsid w:val="00DB7AE2"/>
    <w:rsid w:val="00DB7BDE"/>
    <w:rsid w:val="00DB7D99"/>
    <w:rsid w:val="00DC015E"/>
    <w:rsid w:val="00DC050F"/>
    <w:rsid w:val="00DC080C"/>
    <w:rsid w:val="00DC09CA"/>
    <w:rsid w:val="00DC1DB8"/>
    <w:rsid w:val="00DC2F37"/>
    <w:rsid w:val="00DC3E15"/>
    <w:rsid w:val="00DC3E3B"/>
    <w:rsid w:val="00DC4420"/>
    <w:rsid w:val="00DC44F6"/>
    <w:rsid w:val="00DC46C8"/>
    <w:rsid w:val="00DC4F07"/>
    <w:rsid w:val="00DC51F3"/>
    <w:rsid w:val="00DC5367"/>
    <w:rsid w:val="00DC5ADC"/>
    <w:rsid w:val="00DC5C69"/>
    <w:rsid w:val="00DC6005"/>
    <w:rsid w:val="00DC6CB1"/>
    <w:rsid w:val="00DC70E5"/>
    <w:rsid w:val="00DC711B"/>
    <w:rsid w:val="00DC757C"/>
    <w:rsid w:val="00DC7699"/>
    <w:rsid w:val="00DD022A"/>
    <w:rsid w:val="00DD04DE"/>
    <w:rsid w:val="00DD0E4F"/>
    <w:rsid w:val="00DD105E"/>
    <w:rsid w:val="00DD185D"/>
    <w:rsid w:val="00DD1D15"/>
    <w:rsid w:val="00DD23B5"/>
    <w:rsid w:val="00DD255F"/>
    <w:rsid w:val="00DD2584"/>
    <w:rsid w:val="00DD2768"/>
    <w:rsid w:val="00DD2F5B"/>
    <w:rsid w:val="00DD2F93"/>
    <w:rsid w:val="00DD3103"/>
    <w:rsid w:val="00DD31DE"/>
    <w:rsid w:val="00DD32E1"/>
    <w:rsid w:val="00DD32EE"/>
    <w:rsid w:val="00DD32F0"/>
    <w:rsid w:val="00DD3AD0"/>
    <w:rsid w:val="00DD4036"/>
    <w:rsid w:val="00DD4298"/>
    <w:rsid w:val="00DD43A8"/>
    <w:rsid w:val="00DD4A97"/>
    <w:rsid w:val="00DD500E"/>
    <w:rsid w:val="00DD6640"/>
    <w:rsid w:val="00DD70D8"/>
    <w:rsid w:val="00DD70D9"/>
    <w:rsid w:val="00DD76D7"/>
    <w:rsid w:val="00DD7AB7"/>
    <w:rsid w:val="00DD7D43"/>
    <w:rsid w:val="00DD7D59"/>
    <w:rsid w:val="00DD7E75"/>
    <w:rsid w:val="00DE05E1"/>
    <w:rsid w:val="00DE13A5"/>
    <w:rsid w:val="00DE15B2"/>
    <w:rsid w:val="00DE181E"/>
    <w:rsid w:val="00DE184B"/>
    <w:rsid w:val="00DE18D1"/>
    <w:rsid w:val="00DE1AC8"/>
    <w:rsid w:val="00DE2080"/>
    <w:rsid w:val="00DE2263"/>
    <w:rsid w:val="00DE26F7"/>
    <w:rsid w:val="00DE28C7"/>
    <w:rsid w:val="00DE2BB6"/>
    <w:rsid w:val="00DE2FD0"/>
    <w:rsid w:val="00DE47AE"/>
    <w:rsid w:val="00DE4AE0"/>
    <w:rsid w:val="00DE5728"/>
    <w:rsid w:val="00DE5BB7"/>
    <w:rsid w:val="00DE5E71"/>
    <w:rsid w:val="00DE620E"/>
    <w:rsid w:val="00DE668E"/>
    <w:rsid w:val="00DE6694"/>
    <w:rsid w:val="00DE71B7"/>
    <w:rsid w:val="00DE7537"/>
    <w:rsid w:val="00DE754C"/>
    <w:rsid w:val="00DE79AB"/>
    <w:rsid w:val="00DE7B20"/>
    <w:rsid w:val="00DE7DCE"/>
    <w:rsid w:val="00DF0A19"/>
    <w:rsid w:val="00DF1667"/>
    <w:rsid w:val="00DF1C36"/>
    <w:rsid w:val="00DF1EA2"/>
    <w:rsid w:val="00DF2D20"/>
    <w:rsid w:val="00DF304B"/>
    <w:rsid w:val="00DF38BA"/>
    <w:rsid w:val="00DF38C8"/>
    <w:rsid w:val="00DF3960"/>
    <w:rsid w:val="00DF44B9"/>
    <w:rsid w:val="00DF4E6B"/>
    <w:rsid w:val="00DF4F07"/>
    <w:rsid w:val="00DF50FB"/>
    <w:rsid w:val="00DF52E1"/>
    <w:rsid w:val="00DF5966"/>
    <w:rsid w:val="00DF5AAD"/>
    <w:rsid w:val="00DF5B4A"/>
    <w:rsid w:val="00DF5CD6"/>
    <w:rsid w:val="00DF6125"/>
    <w:rsid w:val="00DF6244"/>
    <w:rsid w:val="00DF6B59"/>
    <w:rsid w:val="00DF7123"/>
    <w:rsid w:val="00DF73DD"/>
    <w:rsid w:val="00DF77FF"/>
    <w:rsid w:val="00E001B6"/>
    <w:rsid w:val="00E009C6"/>
    <w:rsid w:val="00E0117C"/>
    <w:rsid w:val="00E01C4F"/>
    <w:rsid w:val="00E01FB4"/>
    <w:rsid w:val="00E0208A"/>
    <w:rsid w:val="00E02420"/>
    <w:rsid w:val="00E02686"/>
    <w:rsid w:val="00E02828"/>
    <w:rsid w:val="00E0345D"/>
    <w:rsid w:val="00E03553"/>
    <w:rsid w:val="00E03755"/>
    <w:rsid w:val="00E039AC"/>
    <w:rsid w:val="00E042A8"/>
    <w:rsid w:val="00E04CDD"/>
    <w:rsid w:val="00E05018"/>
    <w:rsid w:val="00E05E8C"/>
    <w:rsid w:val="00E06EAB"/>
    <w:rsid w:val="00E06F4A"/>
    <w:rsid w:val="00E07247"/>
    <w:rsid w:val="00E07273"/>
    <w:rsid w:val="00E073D1"/>
    <w:rsid w:val="00E0769B"/>
    <w:rsid w:val="00E07C87"/>
    <w:rsid w:val="00E10147"/>
    <w:rsid w:val="00E10689"/>
    <w:rsid w:val="00E10B73"/>
    <w:rsid w:val="00E10DBD"/>
    <w:rsid w:val="00E10F72"/>
    <w:rsid w:val="00E1195A"/>
    <w:rsid w:val="00E121EC"/>
    <w:rsid w:val="00E128A3"/>
    <w:rsid w:val="00E12B03"/>
    <w:rsid w:val="00E12C21"/>
    <w:rsid w:val="00E12EC9"/>
    <w:rsid w:val="00E13490"/>
    <w:rsid w:val="00E13614"/>
    <w:rsid w:val="00E13982"/>
    <w:rsid w:val="00E13C74"/>
    <w:rsid w:val="00E13D55"/>
    <w:rsid w:val="00E1435D"/>
    <w:rsid w:val="00E14E63"/>
    <w:rsid w:val="00E150DF"/>
    <w:rsid w:val="00E15624"/>
    <w:rsid w:val="00E156AB"/>
    <w:rsid w:val="00E15D26"/>
    <w:rsid w:val="00E16031"/>
    <w:rsid w:val="00E16391"/>
    <w:rsid w:val="00E16478"/>
    <w:rsid w:val="00E1697F"/>
    <w:rsid w:val="00E16F1D"/>
    <w:rsid w:val="00E1720A"/>
    <w:rsid w:val="00E17286"/>
    <w:rsid w:val="00E17464"/>
    <w:rsid w:val="00E17514"/>
    <w:rsid w:val="00E1790D"/>
    <w:rsid w:val="00E17EAC"/>
    <w:rsid w:val="00E17FD2"/>
    <w:rsid w:val="00E20586"/>
    <w:rsid w:val="00E20BEA"/>
    <w:rsid w:val="00E20D06"/>
    <w:rsid w:val="00E215E3"/>
    <w:rsid w:val="00E21EC6"/>
    <w:rsid w:val="00E220BB"/>
    <w:rsid w:val="00E224FD"/>
    <w:rsid w:val="00E22DA7"/>
    <w:rsid w:val="00E22ED4"/>
    <w:rsid w:val="00E23258"/>
    <w:rsid w:val="00E235EC"/>
    <w:rsid w:val="00E23BEC"/>
    <w:rsid w:val="00E23DE3"/>
    <w:rsid w:val="00E255B4"/>
    <w:rsid w:val="00E26D46"/>
    <w:rsid w:val="00E279B0"/>
    <w:rsid w:val="00E279C8"/>
    <w:rsid w:val="00E27D3D"/>
    <w:rsid w:val="00E30A59"/>
    <w:rsid w:val="00E30AEA"/>
    <w:rsid w:val="00E30C41"/>
    <w:rsid w:val="00E311A0"/>
    <w:rsid w:val="00E31416"/>
    <w:rsid w:val="00E31CBA"/>
    <w:rsid w:val="00E323E3"/>
    <w:rsid w:val="00E326AD"/>
    <w:rsid w:val="00E32E1A"/>
    <w:rsid w:val="00E33170"/>
    <w:rsid w:val="00E331B1"/>
    <w:rsid w:val="00E33298"/>
    <w:rsid w:val="00E33724"/>
    <w:rsid w:val="00E3376B"/>
    <w:rsid w:val="00E33EE5"/>
    <w:rsid w:val="00E34FA2"/>
    <w:rsid w:val="00E354BB"/>
    <w:rsid w:val="00E35513"/>
    <w:rsid w:val="00E35AA8"/>
    <w:rsid w:val="00E35BF0"/>
    <w:rsid w:val="00E36389"/>
    <w:rsid w:val="00E364F7"/>
    <w:rsid w:val="00E3650A"/>
    <w:rsid w:val="00E36B86"/>
    <w:rsid w:val="00E36D33"/>
    <w:rsid w:val="00E374D4"/>
    <w:rsid w:val="00E378EA"/>
    <w:rsid w:val="00E37D72"/>
    <w:rsid w:val="00E4010C"/>
    <w:rsid w:val="00E405ED"/>
    <w:rsid w:val="00E406A7"/>
    <w:rsid w:val="00E40E6F"/>
    <w:rsid w:val="00E41490"/>
    <w:rsid w:val="00E41666"/>
    <w:rsid w:val="00E421BB"/>
    <w:rsid w:val="00E4257D"/>
    <w:rsid w:val="00E427C9"/>
    <w:rsid w:val="00E42876"/>
    <w:rsid w:val="00E42A4D"/>
    <w:rsid w:val="00E43161"/>
    <w:rsid w:val="00E43714"/>
    <w:rsid w:val="00E43752"/>
    <w:rsid w:val="00E43C11"/>
    <w:rsid w:val="00E43E79"/>
    <w:rsid w:val="00E44282"/>
    <w:rsid w:val="00E44756"/>
    <w:rsid w:val="00E44CBD"/>
    <w:rsid w:val="00E45508"/>
    <w:rsid w:val="00E45794"/>
    <w:rsid w:val="00E45A68"/>
    <w:rsid w:val="00E45F1A"/>
    <w:rsid w:val="00E460DB"/>
    <w:rsid w:val="00E46342"/>
    <w:rsid w:val="00E47AC0"/>
    <w:rsid w:val="00E47FAF"/>
    <w:rsid w:val="00E50208"/>
    <w:rsid w:val="00E504B7"/>
    <w:rsid w:val="00E50D4D"/>
    <w:rsid w:val="00E511ED"/>
    <w:rsid w:val="00E5153A"/>
    <w:rsid w:val="00E5193D"/>
    <w:rsid w:val="00E519C7"/>
    <w:rsid w:val="00E51A78"/>
    <w:rsid w:val="00E51BCF"/>
    <w:rsid w:val="00E52D40"/>
    <w:rsid w:val="00E53646"/>
    <w:rsid w:val="00E53EBC"/>
    <w:rsid w:val="00E53FAE"/>
    <w:rsid w:val="00E53FE2"/>
    <w:rsid w:val="00E543AA"/>
    <w:rsid w:val="00E55428"/>
    <w:rsid w:val="00E5597A"/>
    <w:rsid w:val="00E55C1A"/>
    <w:rsid w:val="00E5627D"/>
    <w:rsid w:val="00E5642E"/>
    <w:rsid w:val="00E56471"/>
    <w:rsid w:val="00E5686B"/>
    <w:rsid w:val="00E56AF6"/>
    <w:rsid w:val="00E573C5"/>
    <w:rsid w:val="00E574CD"/>
    <w:rsid w:val="00E57A94"/>
    <w:rsid w:val="00E57C41"/>
    <w:rsid w:val="00E60141"/>
    <w:rsid w:val="00E609A2"/>
    <w:rsid w:val="00E60FA1"/>
    <w:rsid w:val="00E613F5"/>
    <w:rsid w:val="00E61496"/>
    <w:rsid w:val="00E6266F"/>
    <w:rsid w:val="00E62EF5"/>
    <w:rsid w:val="00E62F0B"/>
    <w:rsid w:val="00E62FA8"/>
    <w:rsid w:val="00E63E82"/>
    <w:rsid w:val="00E63FA5"/>
    <w:rsid w:val="00E64011"/>
    <w:rsid w:val="00E64425"/>
    <w:rsid w:val="00E64AF0"/>
    <w:rsid w:val="00E64BBB"/>
    <w:rsid w:val="00E65161"/>
    <w:rsid w:val="00E65502"/>
    <w:rsid w:val="00E66251"/>
    <w:rsid w:val="00E66EB0"/>
    <w:rsid w:val="00E67909"/>
    <w:rsid w:val="00E67B68"/>
    <w:rsid w:val="00E67ED2"/>
    <w:rsid w:val="00E7077E"/>
    <w:rsid w:val="00E708A3"/>
    <w:rsid w:val="00E708F1"/>
    <w:rsid w:val="00E709DB"/>
    <w:rsid w:val="00E70C92"/>
    <w:rsid w:val="00E70EFA"/>
    <w:rsid w:val="00E71ADF"/>
    <w:rsid w:val="00E71E39"/>
    <w:rsid w:val="00E72127"/>
    <w:rsid w:val="00E72406"/>
    <w:rsid w:val="00E72422"/>
    <w:rsid w:val="00E72DEF"/>
    <w:rsid w:val="00E73141"/>
    <w:rsid w:val="00E73262"/>
    <w:rsid w:val="00E732D8"/>
    <w:rsid w:val="00E73A51"/>
    <w:rsid w:val="00E74275"/>
    <w:rsid w:val="00E74826"/>
    <w:rsid w:val="00E748AB"/>
    <w:rsid w:val="00E74AE9"/>
    <w:rsid w:val="00E74FBF"/>
    <w:rsid w:val="00E751D0"/>
    <w:rsid w:val="00E754AE"/>
    <w:rsid w:val="00E75A31"/>
    <w:rsid w:val="00E75C7F"/>
    <w:rsid w:val="00E76B30"/>
    <w:rsid w:val="00E77246"/>
    <w:rsid w:val="00E775DC"/>
    <w:rsid w:val="00E77778"/>
    <w:rsid w:val="00E77C28"/>
    <w:rsid w:val="00E802DF"/>
    <w:rsid w:val="00E804E5"/>
    <w:rsid w:val="00E8079F"/>
    <w:rsid w:val="00E80AB2"/>
    <w:rsid w:val="00E80D97"/>
    <w:rsid w:val="00E80E16"/>
    <w:rsid w:val="00E80F30"/>
    <w:rsid w:val="00E81824"/>
    <w:rsid w:val="00E82501"/>
    <w:rsid w:val="00E826F1"/>
    <w:rsid w:val="00E8292D"/>
    <w:rsid w:val="00E83F67"/>
    <w:rsid w:val="00E84AEA"/>
    <w:rsid w:val="00E855C4"/>
    <w:rsid w:val="00E85E18"/>
    <w:rsid w:val="00E86629"/>
    <w:rsid w:val="00E86651"/>
    <w:rsid w:val="00E86AD5"/>
    <w:rsid w:val="00E86F63"/>
    <w:rsid w:val="00E86FCE"/>
    <w:rsid w:val="00E873E2"/>
    <w:rsid w:val="00E87C13"/>
    <w:rsid w:val="00E90435"/>
    <w:rsid w:val="00E90DC3"/>
    <w:rsid w:val="00E910A5"/>
    <w:rsid w:val="00E91385"/>
    <w:rsid w:val="00E91837"/>
    <w:rsid w:val="00E91D2C"/>
    <w:rsid w:val="00E91DF5"/>
    <w:rsid w:val="00E925F2"/>
    <w:rsid w:val="00E9270D"/>
    <w:rsid w:val="00E92A2A"/>
    <w:rsid w:val="00E92D70"/>
    <w:rsid w:val="00E93325"/>
    <w:rsid w:val="00E93B45"/>
    <w:rsid w:val="00E9487F"/>
    <w:rsid w:val="00E94C72"/>
    <w:rsid w:val="00E9575D"/>
    <w:rsid w:val="00E95BB8"/>
    <w:rsid w:val="00E95EE3"/>
    <w:rsid w:val="00E961B1"/>
    <w:rsid w:val="00E968C0"/>
    <w:rsid w:val="00E96981"/>
    <w:rsid w:val="00E96A2D"/>
    <w:rsid w:val="00E96B0C"/>
    <w:rsid w:val="00E96BCA"/>
    <w:rsid w:val="00E96C03"/>
    <w:rsid w:val="00E96D09"/>
    <w:rsid w:val="00E97409"/>
    <w:rsid w:val="00E97518"/>
    <w:rsid w:val="00E975E0"/>
    <w:rsid w:val="00E9787F"/>
    <w:rsid w:val="00EA0245"/>
    <w:rsid w:val="00EA0853"/>
    <w:rsid w:val="00EA08A4"/>
    <w:rsid w:val="00EA0FDE"/>
    <w:rsid w:val="00EA1B20"/>
    <w:rsid w:val="00EA1F57"/>
    <w:rsid w:val="00EA2F20"/>
    <w:rsid w:val="00EA3047"/>
    <w:rsid w:val="00EA339C"/>
    <w:rsid w:val="00EA380B"/>
    <w:rsid w:val="00EA460A"/>
    <w:rsid w:val="00EA4873"/>
    <w:rsid w:val="00EA54A0"/>
    <w:rsid w:val="00EA5CF0"/>
    <w:rsid w:val="00EA5F8C"/>
    <w:rsid w:val="00EA6811"/>
    <w:rsid w:val="00EA6D36"/>
    <w:rsid w:val="00EA7EDA"/>
    <w:rsid w:val="00EB0321"/>
    <w:rsid w:val="00EB0D4F"/>
    <w:rsid w:val="00EB18B8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4D35"/>
    <w:rsid w:val="00EB50C1"/>
    <w:rsid w:val="00EB5959"/>
    <w:rsid w:val="00EB5DBC"/>
    <w:rsid w:val="00EB6090"/>
    <w:rsid w:val="00EB60EF"/>
    <w:rsid w:val="00EB611D"/>
    <w:rsid w:val="00EB6BCF"/>
    <w:rsid w:val="00EB6E95"/>
    <w:rsid w:val="00EB7CCC"/>
    <w:rsid w:val="00EC0134"/>
    <w:rsid w:val="00EC0BBF"/>
    <w:rsid w:val="00EC0CFF"/>
    <w:rsid w:val="00EC0D27"/>
    <w:rsid w:val="00EC1571"/>
    <w:rsid w:val="00EC1F93"/>
    <w:rsid w:val="00EC216C"/>
    <w:rsid w:val="00EC2713"/>
    <w:rsid w:val="00EC297B"/>
    <w:rsid w:val="00EC434E"/>
    <w:rsid w:val="00EC45EA"/>
    <w:rsid w:val="00EC4719"/>
    <w:rsid w:val="00EC49B9"/>
    <w:rsid w:val="00EC5178"/>
    <w:rsid w:val="00EC5C00"/>
    <w:rsid w:val="00EC61B1"/>
    <w:rsid w:val="00EC6921"/>
    <w:rsid w:val="00EC6EB2"/>
    <w:rsid w:val="00EC6EB8"/>
    <w:rsid w:val="00EC79CE"/>
    <w:rsid w:val="00EC7A13"/>
    <w:rsid w:val="00EC7FB1"/>
    <w:rsid w:val="00ED23B0"/>
    <w:rsid w:val="00ED23B8"/>
    <w:rsid w:val="00ED2B3D"/>
    <w:rsid w:val="00ED2CA2"/>
    <w:rsid w:val="00ED326A"/>
    <w:rsid w:val="00ED4266"/>
    <w:rsid w:val="00ED4270"/>
    <w:rsid w:val="00ED43F8"/>
    <w:rsid w:val="00ED4D98"/>
    <w:rsid w:val="00ED5796"/>
    <w:rsid w:val="00ED58C1"/>
    <w:rsid w:val="00ED64F6"/>
    <w:rsid w:val="00ED662D"/>
    <w:rsid w:val="00ED687C"/>
    <w:rsid w:val="00ED6D0C"/>
    <w:rsid w:val="00ED6F8A"/>
    <w:rsid w:val="00ED736F"/>
    <w:rsid w:val="00ED7B2E"/>
    <w:rsid w:val="00EE0172"/>
    <w:rsid w:val="00EE06C5"/>
    <w:rsid w:val="00EE099A"/>
    <w:rsid w:val="00EE0B16"/>
    <w:rsid w:val="00EE101B"/>
    <w:rsid w:val="00EE1600"/>
    <w:rsid w:val="00EE1BCB"/>
    <w:rsid w:val="00EE201C"/>
    <w:rsid w:val="00EE207D"/>
    <w:rsid w:val="00EE2284"/>
    <w:rsid w:val="00EE22C0"/>
    <w:rsid w:val="00EE230F"/>
    <w:rsid w:val="00EE24AB"/>
    <w:rsid w:val="00EE2ADA"/>
    <w:rsid w:val="00EE2D57"/>
    <w:rsid w:val="00EE2F95"/>
    <w:rsid w:val="00EE37E4"/>
    <w:rsid w:val="00EE38F2"/>
    <w:rsid w:val="00EE3D1A"/>
    <w:rsid w:val="00EE3E61"/>
    <w:rsid w:val="00EE4044"/>
    <w:rsid w:val="00EE474D"/>
    <w:rsid w:val="00EE4A94"/>
    <w:rsid w:val="00EE4B16"/>
    <w:rsid w:val="00EE4D54"/>
    <w:rsid w:val="00EE4DF2"/>
    <w:rsid w:val="00EE52A2"/>
    <w:rsid w:val="00EE5A41"/>
    <w:rsid w:val="00EE5BBC"/>
    <w:rsid w:val="00EE5E92"/>
    <w:rsid w:val="00EE610C"/>
    <w:rsid w:val="00EE6383"/>
    <w:rsid w:val="00EE64B0"/>
    <w:rsid w:val="00EE67E7"/>
    <w:rsid w:val="00EE70BE"/>
    <w:rsid w:val="00EE7124"/>
    <w:rsid w:val="00EE7C90"/>
    <w:rsid w:val="00EE7D40"/>
    <w:rsid w:val="00EF009A"/>
    <w:rsid w:val="00EF0E05"/>
    <w:rsid w:val="00EF0FDF"/>
    <w:rsid w:val="00EF1C7E"/>
    <w:rsid w:val="00EF2726"/>
    <w:rsid w:val="00EF2D69"/>
    <w:rsid w:val="00EF2DB3"/>
    <w:rsid w:val="00EF36A9"/>
    <w:rsid w:val="00EF36F5"/>
    <w:rsid w:val="00EF3C5B"/>
    <w:rsid w:val="00EF3CB6"/>
    <w:rsid w:val="00EF3F94"/>
    <w:rsid w:val="00EF401C"/>
    <w:rsid w:val="00EF40C1"/>
    <w:rsid w:val="00EF41D9"/>
    <w:rsid w:val="00EF43B9"/>
    <w:rsid w:val="00EF46E9"/>
    <w:rsid w:val="00EF4778"/>
    <w:rsid w:val="00EF4B46"/>
    <w:rsid w:val="00EF550F"/>
    <w:rsid w:val="00EF5633"/>
    <w:rsid w:val="00EF5B05"/>
    <w:rsid w:val="00EF7374"/>
    <w:rsid w:val="00EF73EF"/>
    <w:rsid w:val="00EF7624"/>
    <w:rsid w:val="00EF7AC7"/>
    <w:rsid w:val="00F00791"/>
    <w:rsid w:val="00F0083E"/>
    <w:rsid w:val="00F0087A"/>
    <w:rsid w:val="00F009B2"/>
    <w:rsid w:val="00F00CB1"/>
    <w:rsid w:val="00F00E0D"/>
    <w:rsid w:val="00F0136B"/>
    <w:rsid w:val="00F0155F"/>
    <w:rsid w:val="00F015EC"/>
    <w:rsid w:val="00F0181C"/>
    <w:rsid w:val="00F01845"/>
    <w:rsid w:val="00F01B2E"/>
    <w:rsid w:val="00F01C80"/>
    <w:rsid w:val="00F022F4"/>
    <w:rsid w:val="00F027CA"/>
    <w:rsid w:val="00F027E4"/>
    <w:rsid w:val="00F02850"/>
    <w:rsid w:val="00F02D25"/>
    <w:rsid w:val="00F02E56"/>
    <w:rsid w:val="00F03102"/>
    <w:rsid w:val="00F03329"/>
    <w:rsid w:val="00F034BA"/>
    <w:rsid w:val="00F0494F"/>
    <w:rsid w:val="00F04A8C"/>
    <w:rsid w:val="00F05343"/>
    <w:rsid w:val="00F054FE"/>
    <w:rsid w:val="00F05711"/>
    <w:rsid w:val="00F05FC2"/>
    <w:rsid w:val="00F061F8"/>
    <w:rsid w:val="00F06280"/>
    <w:rsid w:val="00F066EC"/>
    <w:rsid w:val="00F06F02"/>
    <w:rsid w:val="00F07F23"/>
    <w:rsid w:val="00F10103"/>
    <w:rsid w:val="00F10B83"/>
    <w:rsid w:val="00F10BA4"/>
    <w:rsid w:val="00F10CC2"/>
    <w:rsid w:val="00F112A5"/>
    <w:rsid w:val="00F11A18"/>
    <w:rsid w:val="00F11D7F"/>
    <w:rsid w:val="00F11FDD"/>
    <w:rsid w:val="00F12861"/>
    <w:rsid w:val="00F12E29"/>
    <w:rsid w:val="00F130AD"/>
    <w:rsid w:val="00F1393D"/>
    <w:rsid w:val="00F13AEB"/>
    <w:rsid w:val="00F13C08"/>
    <w:rsid w:val="00F13EAB"/>
    <w:rsid w:val="00F14796"/>
    <w:rsid w:val="00F147E7"/>
    <w:rsid w:val="00F149EB"/>
    <w:rsid w:val="00F14EE4"/>
    <w:rsid w:val="00F152CC"/>
    <w:rsid w:val="00F1563B"/>
    <w:rsid w:val="00F159DE"/>
    <w:rsid w:val="00F159F4"/>
    <w:rsid w:val="00F15C7F"/>
    <w:rsid w:val="00F15ED5"/>
    <w:rsid w:val="00F160A4"/>
    <w:rsid w:val="00F160E3"/>
    <w:rsid w:val="00F16822"/>
    <w:rsid w:val="00F16996"/>
    <w:rsid w:val="00F16AD0"/>
    <w:rsid w:val="00F175C5"/>
    <w:rsid w:val="00F1788F"/>
    <w:rsid w:val="00F179FD"/>
    <w:rsid w:val="00F20326"/>
    <w:rsid w:val="00F20887"/>
    <w:rsid w:val="00F212EC"/>
    <w:rsid w:val="00F21A2A"/>
    <w:rsid w:val="00F221EA"/>
    <w:rsid w:val="00F22248"/>
    <w:rsid w:val="00F22B56"/>
    <w:rsid w:val="00F22CB1"/>
    <w:rsid w:val="00F22D9F"/>
    <w:rsid w:val="00F2386D"/>
    <w:rsid w:val="00F23C20"/>
    <w:rsid w:val="00F23EA4"/>
    <w:rsid w:val="00F2435A"/>
    <w:rsid w:val="00F2511A"/>
    <w:rsid w:val="00F252B3"/>
    <w:rsid w:val="00F269CC"/>
    <w:rsid w:val="00F26CA6"/>
    <w:rsid w:val="00F273B0"/>
    <w:rsid w:val="00F2787D"/>
    <w:rsid w:val="00F2790C"/>
    <w:rsid w:val="00F304B0"/>
    <w:rsid w:val="00F3060C"/>
    <w:rsid w:val="00F30764"/>
    <w:rsid w:val="00F30AD5"/>
    <w:rsid w:val="00F30ADD"/>
    <w:rsid w:val="00F30BF4"/>
    <w:rsid w:val="00F313BC"/>
    <w:rsid w:val="00F3142B"/>
    <w:rsid w:val="00F31641"/>
    <w:rsid w:val="00F31981"/>
    <w:rsid w:val="00F31B49"/>
    <w:rsid w:val="00F32B39"/>
    <w:rsid w:val="00F32B9F"/>
    <w:rsid w:val="00F33016"/>
    <w:rsid w:val="00F33163"/>
    <w:rsid w:val="00F3393D"/>
    <w:rsid w:val="00F33C24"/>
    <w:rsid w:val="00F33D88"/>
    <w:rsid w:val="00F3423E"/>
    <w:rsid w:val="00F3468C"/>
    <w:rsid w:val="00F346DC"/>
    <w:rsid w:val="00F348D7"/>
    <w:rsid w:val="00F34B72"/>
    <w:rsid w:val="00F35122"/>
    <w:rsid w:val="00F35224"/>
    <w:rsid w:val="00F35541"/>
    <w:rsid w:val="00F35ADE"/>
    <w:rsid w:val="00F35B8F"/>
    <w:rsid w:val="00F35C40"/>
    <w:rsid w:val="00F362F0"/>
    <w:rsid w:val="00F364F8"/>
    <w:rsid w:val="00F3664B"/>
    <w:rsid w:val="00F36951"/>
    <w:rsid w:val="00F370DB"/>
    <w:rsid w:val="00F372BA"/>
    <w:rsid w:val="00F3794F"/>
    <w:rsid w:val="00F379DA"/>
    <w:rsid w:val="00F37C9C"/>
    <w:rsid w:val="00F37DFE"/>
    <w:rsid w:val="00F4012D"/>
    <w:rsid w:val="00F40255"/>
    <w:rsid w:val="00F40A87"/>
    <w:rsid w:val="00F42188"/>
    <w:rsid w:val="00F42335"/>
    <w:rsid w:val="00F425B6"/>
    <w:rsid w:val="00F42D19"/>
    <w:rsid w:val="00F42DDA"/>
    <w:rsid w:val="00F42E8F"/>
    <w:rsid w:val="00F443EE"/>
    <w:rsid w:val="00F44C5E"/>
    <w:rsid w:val="00F44FF3"/>
    <w:rsid w:val="00F45118"/>
    <w:rsid w:val="00F4520B"/>
    <w:rsid w:val="00F45232"/>
    <w:rsid w:val="00F45414"/>
    <w:rsid w:val="00F454F3"/>
    <w:rsid w:val="00F45844"/>
    <w:rsid w:val="00F458B5"/>
    <w:rsid w:val="00F45F46"/>
    <w:rsid w:val="00F471FF"/>
    <w:rsid w:val="00F478AE"/>
    <w:rsid w:val="00F47B6F"/>
    <w:rsid w:val="00F50069"/>
    <w:rsid w:val="00F50A73"/>
    <w:rsid w:val="00F50AA6"/>
    <w:rsid w:val="00F50DFE"/>
    <w:rsid w:val="00F50F14"/>
    <w:rsid w:val="00F5172A"/>
    <w:rsid w:val="00F51774"/>
    <w:rsid w:val="00F520CD"/>
    <w:rsid w:val="00F52D39"/>
    <w:rsid w:val="00F53761"/>
    <w:rsid w:val="00F53794"/>
    <w:rsid w:val="00F53DBB"/>
    <w:rsid w:val="00F540F7"/>
    <w:rsid w:val="00F546A5"/>
    <w:rsid w:val="00F55265"/>
    <w:rsid w:val="00F55FA3"/>
    <w:rsid w:val="00F565D7"/>
    <w:rsid w:val="00F5681A"/>
    <w:rsid w:val="00F56877"/>
    <w:rsid w:val="00F56A3C"/>
    <w:rsid w:val="00F56A78"/>
    <w:rsid w:val="00F570B5"/>
    <w:rsid w:val="00F570FB"/>
    <w:rsid w:val="00F57BC2"/>
    <w:rsid w:val="00F57CFC"/>
    <w:rsid w:val="00F57F0B"/>
    <w:rsid w:val="00F600E6"/>
    <w:rsid w:val="00F602E5"/>
    <w:rsid w:val="00F60D51"/>
    <w:rsid w:val="00F61260"/>
    <w:rsid w:val="00F6186F"/>
    <w:rsid w:val="00F61D9C"/>
    <w:rsid w:val="00F62618"/>
    <w:rsid w:val="00F62885"/>
    <w:rsid w:val="00F62A09"/>
    <w:rsid w:val="00F63122"/>
    <w:rsid w:val="00F632E3"/>
    <w:rsid w:val="00F63378"/>
    <w:rsid w:val="00F633A4"/>
    <w:rsid w:val="00F633AC"/>
    <w:rsid w:val="00F634F0"/>
    <w:rsid w:val="00F63E69"/>
    <w:rsid w:val="00F640E9"/>
    <w:rsid w:val="00F64BBF"/>
    <w:rsid w:val="00F64D36"/>
    <w:rsid w:val="00F64FD3"/>
    <w:rsid w:val="00F65006"/>
    <w:rsid w:val="00F651F5"/>
    <w:rsid w:val="00F6529B"/>
    <w:rsid w:val="00F652B0"/>
    <w:rsid w:val="00F65818"/>
    <w:rsid w:val="00F65D24"/>
    <w:rsid w:val="00F65E86"/>
    <w:rsid w:val="00F660AF"/>
    <w:rsid w:val="00F667F3"/>
    <w:rsid w:val="00F66AFD"/>
    <w:rsid w:val="00F66CE2"/>
    <w:rsid w:val="00F673F2"/>
    <w:rsid w:val="00F675F9"/>
    <w:rsid w:val="00F67870"/>
    <w:rsid w:val="00F678FD"/>
    <w:rsid w:val="00F67A24"/>
    <w:rsid w:val="00F67F7F"/>
    <w:rsid w:val="00F700C5"/>
    <w:rsid w:val="00F71B73"/>
    <w:rsid w:val="00F71D5B"/>
    <w:rsid w:val="00F71F1D"/>
    <w:rsid w:val="00F722A7"/>
    <w:rsid w:val="00F7254B"/>
    <w:rsid w:val="00F72594"/>
    <w:rsid w:val="00F72D47"/>
    <w:rsid w:val="00F72E26"/>
    <w:rsid w:val="00F73327"/>
    <w:rsid w:val="00F73587"/>
    <w:rsid w:val="00F7364E"/>
    <w:rsid w:val="00F73980"/>
    <w:rsid w:val="00F73E1D"/>
    <w:rsid w:val="00F7465E"/>
    <w:rsid w:val="00F75392"/>
    <w:rsid w:val="00F75512"/>
    <w:rsid w:val="00F76D33"/>
    <w:rsid w:val="00F80513"/>
    <w:rsid w:val="00F81870"/>
    <w:rsid w:val="00F821AE"/>
    <w:rsid w:val="00F82724"/>
    <w:rsid w:val="00F82798"/>
    <w:rsid w:val="00F83390"/>
    <w:rsid w:val="00F8394A"/>
    <w:rsid w:val="00F83A03"/>
    <w:rsid w:val="00F83B09"/>
    <w:rsid w:val="00F84493"/>
    <w:rsid w:val="00F848C3"/>
    <w:rsid w:val="00F84BD0"/>
    <w:rsid w:val="00F84E4C"/>
    <w:rsid w:val="00F84EDE"/>
    <w:rsid w:val="00F858DD"/>
    <w:rsid w:val="00F859EB"/>
    <w:rsid w:val="00F85C42"/>
    <w:rsid w:val="00F8667A"/>
    <w:rsid w:val="00F86917"/>
    <w:rsid w:val="00F86962"/>
    <w:rsid w:val="00F86A29"/>
    <w:rsid w:val="00F86C92"/>
    <w:rsid w:val="00F8703F"/>
    <w:rsid w:val="00F877C3"/>
    <w:rsid w:val="00F8796A"/>
    <w:rsid w:val="00F87D6C"/>
    <w:rsid w:val="00F90E2A"/>
    <w:rsid w:val="00F910DB"/>
    <w:rsid w:val="00F9126F"/>
    <w:rsid w:val="00F912EA"/>
    <w:rsid w:val="00F91333"/>
    <w:rsid w:val="00F9155E"/>
    <w:rsid w:val="00F91B89"/>
    <w:rsid w:val="00F91C4A"/>
    <w:rsid w:val="00F92280"/>
    <w:rsid w:val="00F923C2"/>
    <w:rsid w:val="00F92513"/>
    <w:rsid w:val="00F92543"/>
    <w:rsid w:val="00F92AC1"/>
    <w:rsid w:val="00F92CDE"/>
    <w:rsid w:val="00F9368B"/>
    <w:rsid w:val="00F94151"/>
    <w:rsid w:val="00F94A3F"/>
    <w:rsid w:val="00F95169"/>
    <w:rsid w:val="00F95254"/>
    <w:rsid w:val="00F95AC0"/>
    <w:rsid w:val="00F961DC"/>
    <w:rsid w:val="00F96278"/>
    <w:rsid w:val="00F96933"/>
    <w:rsid w:val="00F96AAB"/>
    <w:rsid w:val="00F96EE0"/>
    <w:rsid w:val="00F97A2F"/>
    <w:rsid w:val="00F97D54"/>
    <w:rsid w:val="00FA036C"/>
    <w:rsid w:val="00FA0710"/>
    <w:rsid w:val="00FA0A66"/>
    <w:rsid w:val="00FA0FA5"/>
    <w:rsid w:val="00FA144C"/>
    <w:rsid w:val="00FA15B6"/>
    <w:rsid w:val="00FA1723"/>
    <w:rsid w:val="00FA1A02"/>
    <w:rsid w:val="00FA20E4"/>
    <w:rsid w:val="00FA2328"/>
    <w:rsid w:val="00FA261C"/>
    <w:rsid w:val="00FA262D"/>
    <w:rsid w:val="00FA2878"/>
    <w:rsid w:val="00FA3028"/>
    <w:rsid w:val="00FA34B2"/>
    <w:rsid w:val="00FA3825"/>
    <w:rsid w:val="00FA4488"/>
    <w:rsid w:val="00FA45F8"/>
    <w:rsid w:val="00FA52AC"/>
    <w:rsid w:val="00FA55A4"/>
    <w:rsid w:val="00FA5E66"/>
    <w:rsid w:val="00FA631E"/>
    <w:rsid w:val="00FA6754"/>
    <w:rsid w:val="00FB019D"/>
    <w:rsid w:val="00FB0466"/>
    <w:rsid w:val="00FB0527"/>
    <w:rsid w:val="00FB0588"/>
    <w:rsid w:val="00FB0CCF"/>
    <w:rsid w:val="00FB1187"/>
    <w:rsid w:val="00FB1280"/>
    <w:rsid w:val="00FB157F"/>
    <w:rsid w:val="00FB186E"/>
    <w:rsid w:val="00FB1B8D"/>
    <w:rsid w:val="00FB1E3A"/>
    <w:rsid w:val="00FB259D"/>
    <w:rsid w:val="00FB3276"/>
    <w:rsid w:val="00FB32BD"/>
    <w:rsid w:val="00FB3986"/>
    <w:rsid w:val="00FB3C1D"/>
    <w:rsid w:val="00FB471B"/>
    <w:rsid w:val="00FB48FE"/>
    <w:rsid w:val="00FB4A71"/>
    <w:rsid w:val="00FB5601"/>
    <w:rsid w:val="00FB59A4"/>
    <w:rsid w:val="00FB5A8A"/>
    <w:rsid w:val="00FB60DA"/>
    <w:rsid w:val="00FB6A84"/>
    <w:rsid w:val="00FB6D7F"/>
    <w:rsid w:val="00FB6FE3"/>
    <w:rsid w:val="00FB7574"/>
    <w:rsid w:val="00FC0311"/>
    <w:rsid w:val="00FC0AA0"/>
    <w:rsid w:val="00FC0EE3"/>
    <w:rsid w:val="00FC10DA"/>
    <w:rsid w:val="00FC1749"/>
    <w:rsid w:val="00FC1A49"/>
    <w:rsid w:val="00FC1C32"/>
    <w:rsid w:val="00FC1D16"/>
    <w:rsid w:val="00FC1E69"/>
    <w:rsid w:val="00FC1F86"/>
    <w:rsid w:val="00FC2139"/>
    <w:rsid w:val="00FC2327"/>
    <w:rsid w:val="00FC28B3"/>
    <w:rsid w:val="00FC2A92"/>
    <w:rsid w:val="00FC2D19"/>
    <w:rsid w:val="00FC2E7A"/>
    <w:rsid w:val="00FC34B4"/>
    <w:rsid w:val="00FC3A47"/>
    <w:rsid w:val="00FC3C7D"/>
    <w:rsid w:val="00FC3F3A"/>
    <w:rsid w:val="00FC43B6"/>
    <w:rsid w:val="00FC456E"/>
    <w:rsid w:val="00FC4615"/>
    <w:rsid w:val="00FC4963"/>
    <w:rsid w:val="00FC5186"/>
    <w:rsid w:val="00FC572B"/>
    <w:rsid w:val="00FC5798"/>
    <w:rsid w:val="00FC61F2"/>
    <w:rsid w:val="00FC625E"/>
    <w:rsid w:val="00FC641C"/>
    <w:rsid w:val="00FC653C"/>
    <w:rsid w:val="00FC68F2"/>
    <w:rsid w:val="00FC6D44"/>
    <w:rsid w:val="00FC6F50"/>
    <w:rsid w:val="00FC7489"/>
    <w:rsid w:val="00FC74E2"/>
    <w:rsid w:val="00FC78DA"/>
    <w:rsid w:val="00FC7B94"/>
    <w:rsid w:val="00FD023D"/>
    <w:rsid w:val="00FD0658"/>
    <w:rsid w:val="00FD0D84"/>
    <w:rsid w:val="00FD0E61"/>
    <w:rsid w:val="00FD0FDD"/>
    <w:rsid w:val="00FD1E9B"/>
    <w:rsid w:val="00FD2C89"/>
    <w:rsid w:val="00FD36EC"/>
    <w:rsid w:val="00FD410F"/>
    <w:rsid w:val="00FD482A"/>
    <w:rsid w:val="00FD4B2B"/>
    <w:rsid w:val="00FD5BAC"/>
    <w:rsid w:val="00FD5D2B"/>
    <w:rsid w:val="00FD6646"/>
    <w:rsid w:val="00FE0083"/>
    <w:rsid w:val="00FE03AD"/>
    <w:rsid w:val="00FE04D3"/>
    <w:rsid w:val="00FE056D"/>
    <w:rsid w:val="00FE09B1"/>
    <w:rsid w:val="00FE1C33"/>
    <w:rsid w:val="00FE1F19"/>
    <w:rsid w:val="00FE223C"/>
    <w:rsid w:val="00FE2357"/>
    <w:rsid w:val="00FE2EDC"/>
    <w:rsid w:val="00FE3651"/>
    <w:rsid w:val="00FE3802"/>
    <w:rsid w:val="00FE3948"/>
    <w:rsid w:val="00FE3ABC"/>
    <w:rsid w:val="00FE41DB"/>
    <w:rsid w:val="00FE45E6"/>
    <w:rsid w:val="00FE4B69"/>
    <w:rsid w:val="00FE4BF5"/>
    <w:rsid w:val="00FE541A"/>
    <w:rsid w:val="00FE5770"/>
    <w:rsid w:val="00FE58EA"/>
    <w:rsid w:val="00FE58F4"/>
    <w:rsid w:val="00FE5A18"/>
    <w:rsid w:val="00FE5B42"/>
    <w:rsid w:val="00FE5C28"/>
    <w:rsid w:val="00FE5EE0"/>
    <w:rsid w:val="00FE63E0"/>
    <w:rsid w:val="00FE655C"/>
    <w:rsid w:val="00FE6E73"/>
    <w:rsid w:val="00FE6F02"/>
    <w:rsid w:val="00FE7E80"/>
    <w:rsid w:val="00FF017A"/>
    <w:rsid w:val="00FF0B85"/>
    <w:rsid w:val="00FF1CB7"/>
    <w:rsid w:val="00FF286B"/>
    <w:rsid w:val="00FF2D06"/>
    <w:rsid w:val="00FF3C41"/>
    <w:rsid w:val="00FF3C8A"/>
    <w:rsid w:val="00FF3EDF"/>
    <w:rsid w:val="00FF4222"/>
    <w:rsid w:val="00FF43B2"/>
    <w:rsid w:val="00FF44E8"/>
    <w:rsid w:val="00FF454F"/>
    <w:rsid w:val="00FF47F2"/>
    <w:rsid w:val="00FF4D57"/>
    <w:rsid w:val="00FF4D67"/>
    <w:rsid w:val="00FF540C"/>
    <w:rsid w:val="00FF5A2E"/>
    <w:rsid w:val="00FF629B"/>
    <w:rsid w:val="00FF6327"/>
    <w:rsid w:val="00FF693C"/>
    <w:rsid w:val="00FF6EB6"/>
    <w:rsid w:val="00FF712B"/>
    <w:rsid w:val="00FF787D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3B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3B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3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57FAC"/>
  </w:style>
  <w:style w:type="character" w:styleId="a7">
    <w:name w:val="Hyperlink"/>
    <w:basedOn w:val="a0"/>
    <w:uiPriority w:val="99"/>
    <w:semiHidden/>
    <w:unhideWhenUsed/>
    <w:rsid w:val="00C57F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55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5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1B2A5A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B2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2A5A"/>
    <w:pPr>
      <w:ind w:left="720"/>
      <w:contextualSpacing/>
    </w:pPr>
  </w:style>
  <w:style w:type="table" w:styleId="ad">
    <w:name w:val="Table Grid"/>
    <w:basedOn w:val="a1"/>
    <w:uiPriority w:val="59"/>
    <w:rsid w:val="0065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3B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3B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3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57FAC"/>
  </w:style>
  <w:style w:type="character" w:styleId="a7">
    <w:name w:val="Hyperlink"/>
    <w:basedOn w:val="a0"/>
    <w:uiPriority w:val="99"/>
    <w:semiHidden/>
    <w:unhideWhenUsed/>
    <w:rsid w:val="00C57F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55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5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1B2A5A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B2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2A5A"/>
    <w:pPr>
      <w:ind w:left="720"/>
      <w:contextualSpacing/>
    </w:pPr>
  </w:style>
  <w:style w:type="table" w:styleId="ad">
    <w:name w:val="Table Grid"/>
    <w:basedOn w:val="a1"/>
    <w:uiPriority w:val="59"/>
    <w:rsid w:val="0065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333D6-546E-4659-B100-EABD5222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2019-12-14T11:31:00Z</cp:lastPrinted>
  <dcterms:created xsi:type="dcterms:W3CDTF">2019-12-18T10:29:00Z</dcterms:created>
  <dcterms:modified xsi:type="dcterms:W3CDTF">2019-12-18T10:29:00Z</dcterms:modified>
</cp:coreProperties>
</file>