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A3" w:rsidRDefault="00795CA3" w:rsidP="00795CA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C02701" w:rsidRPr="00433F8E" w:rsidRDefault="00C02701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3F8E">
        <w:rPr>
          <w:rFonts w:ascii="PT Astra Serif" w:hAnsi="PT Astra Serif" w:cs="Times New Roman"/>
          <w:b/>
          <w:bCs/>
          <w:sz w:val="28"/>
          <w:szCs w:val="28"/>
        </w:rPr>
        <w:t xml:space="preserve">МИНИСТЕРСТВО ЭНЕРГЕТИКИ, ЖИЛИЩНО-КОММУНАЛЬНОГО КОМПЛЕКСА И ГОРОДСКОЙ СРЕДЫ </w:t>
      </w: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3F8E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433F8E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795CA3" w:rsidRPr="00433F8E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795CA3" w:rsidRPr="00433F8E" w:rsidRDefault="00795CA3" w:rsidP="00C02701">
      <w:pPr>
        <w:spacing w:after="0" w:line="240" w:lineRule="auto"/>
        <w:ind w:left="708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433F8E">
        <w:rPr>
          <w:rFonts w:ascii="PT Astra Serif" w:hAnsi="PT Astra Serif" w:cs="Times New Roman"/>
          <w:color w:val="000000"/>
          <w:sz w:val="28"/>
          <w:szCs w:val="28"/>
        </w:rPr>
        <w:t>№</w:t>
      </w:r>
    </w:p>
    <w:p w:rsidR="00795CA3" w:rsidRPr="00433F8E" w:rsidRDefault="00795CA3" w:rsidP="00C02701">
      <w:pPr>
        <w:spacing w:after="0" w:line="240" w:lineRule="auto"/>
        <w:ind w:left="7080"/>
        <w:jc w:val="right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95CA3" w:rsidRPr="00433F8E" w:rsidRDefault="00795CA3" w:rsidP="00C02701">
      <w:pPr>
        <w:spacing w:after="0" w:line="240" w:lineRule="auto"/>
        <w:ind w:left="7080" w:firstLine="708"/>
        <w:jc w:val="center"/>
        <w:rPr>
          <w:rFonts w:ascii="PT Astra Serif" w:hAnsi="PT Astra Serif" w:cs="Times New Roman"/>
          <w:color w:val="000000"/>
          <w:sz w:val="18"/>
          <w:szCs w:val="18"/>
        </w:rPr>
      </w:pPr>
      <w:r w:rsidRPr="00433F8E">
        <w:rPr>
          <w:rFonts w:ascii="PT Astra Serif" w:hAnsi="PT Astra Serif" w:cs="Times New Roman"/>
          <w:color w:val="000000"/>
          <w:sz w:val="18"/>
          <w:szCs w:val="18"/>
        </w:rPr>
        <w:t>Экз. № ________</w:t>
      </w:r>
    </w:p>
    <w:p w:rsidR="00795CA3" w:rsidRPr="00433F8E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18"/>
          <w:szCs w:val="18"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433F8E">
        <w:rPr>
          <w:rFonts w:ascii="PT Astra Serif" w:hAnsi="PT Astra Serif" w:cs="Times New Roman"/>
          <w:color w:val="000000"/>
          <w:sz w:val="16"/>
          <w:szCs w:val="16"/>
        </w:rPr>
        <w:t>г. Ульяновск</w:t>
      </w:r>
    </w:p>
    <w:p w:rsidR="00795CA3" w:rsidRPr="00A909AF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E242FE" w:rsidRPr="00CF5FAD" w:rsidRDefault="00A909AF" w:rsidP="00A9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CF5FAD">
        <w:rPr>
          <w:rFonts w:ascii="PT Astra Serif" w:hAnsi="PT Astra Serif"/>
          <w:b/>
          <w:sz w:val="28"/>
          <w:szCs w:val="28"/>
        </w:rPr>
        <w:t xml:space="preserve">О внесении </w:t>
      </w:r>
      <w:r w:rsidR="00F3378B">
        <w:rPr>
          <w:rFonts w:ascii="PT Astra Serif" w:hAnsi="PT Astra Serif"/>
          <w:b/>
          <w:sz w:val="28"/>
          <w:szCs w:val="28"/>
        </w:rPr>
        <w:t>изменения</w:t>
      </w:r>
      <w:r w:rsidR="00E242FE" w:rsidRPr="00CF5FAD">
        <w:rPr>
          <w:rFonts w:ascii="PT Astra Serif" w:hAnsi="PT Astra Serif"/>
          <w:b/>
          <w:sz w:val="28"/>
          <w:szCs w:val="28"/>
        </w:rPr>
        <w:t xml:space="preserve"> в отдельные приказы </w:t>
      </w:r>
    </w:p>
    <w:p w:rsidR="00E242FE" w:rsidRPr="00CF5FAD" w:rsidRDefault="00A909AF" w:rsidP="00A9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  <w:r w:rsidRPr="00CF5FAD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Министерств</w:t>
      </w:r>
      <w:r w:rsidR="00E242FE" w:rsidRPr="00CF5FAD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а</w:t>
      </w:r>
      <w:r w:rsidRPr="00CF5FAD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 xml:space="preserve"> энергетики, жилищно-коммунального комплекса </w:t>
      </w:r>
    </w:p>
    <w:p w:rsidR="00433F8E" w:rsidRPr="00CF5FAD" w:rsidRDefault="00A909AF" w:rsidP="00F337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CF5FAD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и городской среды Ульяновской области</w:t>
      </w:r>
    </w:p>
    <w:p w:rsidR="00433F8E" w:rsidRPr="00CF5FAD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F5FAD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F3378B" w:rsidRPr="00F3378B" w:rsidRDefault="000504DF" w:rsidP="00F3378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0504DF">
        <w:rPr>
          <w:rFonts w:ascii="PT Astra Serif" w:hAnsi="PT Astra Serif"/>
          <w:sz w:val="28"/>
          <w:szCs w:val="28"/>
          <w:lang w:eastAsia="ru-RU"/>
        </w:rPr>
        <w:t xml:space="preserve">Внести </w:t>
      </w:r>
      <w:r w:rsidR="00F3378B">
        <w:rPr>
          <w:rFonts w:ascii="PT Astra Serif" w:hAnsi="PT Astra Serif"/>
          <w:sz w:val="28"/>
          <w:szCs w:val="28"/>
          <w:lang w:eastAsia="ru-RU"/>
        </w:rPr>
        <w:t xml:space="preserve">изменение в </w:t>
      </w:r>
      <w:r w:rsidR="00F3378B" w:rsidRPr="00F3378B">
        <w:rPr>
          <w:rFonts w:ascii="PT Astra Serif" w:hAnsi="PT Astra Serif" w:cs="Times New Roman"/>
          <w:sz w:val="28"/>
          <w:szCs w:val="28"/>
        </w:rPr>
        <w:t xml:space="preserve">приказ Министерства энергетики, жилищно-коммунального комплекса и городской среды Ульяновской области </w:t>
      </w:r>
      <w:r w:rsidR="00F3378B">
        <w:rPr>
          <w:rFonts w:ascii="PT Astra Serif" w:hAnsi="PT Astra Serif"/>
          <w:sz w:val="28"/>
          <w:szCs w:val="28"/>
          <w:lang w:eastAsia="ru-RU"/>
        </w:rPr>
        <w:t>от 28.02.2019 № 5</w:t>
      </w:r>
      <w:r w:rsidR="00F3378B" w:rsidRPr="00F3378B">
        <w:rPr>
          <w:rFonts w:ascii="PT Astra Serif" w:hAnsi="PT Astra Serif"/>
          <w:sz w:val="28"/>
          <w:szCs w:val="28"/>
          <w:lang w:eastAsia="ru-RU"/>
        </w:rPr>
        <w:t>-од</w:t>
      </w:r>
      <w:r w:rsidR="00F3378B" w:rsidRPr="00F3378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«Об </w:t>
      </w:r>
      <w:r w:rsidR="00F3378B"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перечня должностей государственной гражданской службы, при замещении которых государственные гражданские служащие </w:t>
      </w:r>
      <w:r w:rsidR="00F3378B" w:rsidRPr="00F3378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Министерства энергетики, жилищно-коммунального комплекса и городской среды</w:t>
      </w:r>
      <w:r w:rsidR="00F3378B"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F3378B">
        <w:rPr>
          <w:rFonts w:ascii="Times New Roman" w:hAnsi="Times New Roman" w:cs="Times New Roman"/>
          <w:sz w:val="28"/>
          <w:szCs w:val="28"/>
          <w:lang w:eastAsia="ru-RU"/>
        </w:rPr>
        <w:t xml:space="preserve"> изложив П</w:t>
      </w:r>
      <w:r w:rsidR="00F3378B" w:rsidRPr="00F3378B">
        <w:rPr>
          <w:rFonts w:ascii="Times New Roman" w:hAnsi="Times New Roman" w:cs="Times New Roman"/>
          <w:sz w:val="28"/>
          <w:szCs w:val="28"/>
          <w:lang w:eastAsia="ru-RU"/>
        </w:rPr>
        <w:t>ереч</w:t>
      </w:r>
      <w:r w:rsidR="00F3378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3378B" w:rsidRPr="00F3378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3378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3378B"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государственной гражданской службы, при замещении которых государственные гражданские служащие </w:t>
      </w:r>
      <w:r w:rsidR="00F3378B" w:rsidRPr="00F3378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Министерства энергетики, жилищно-коммунального комплекса и городской среды</w:t>
      </w:r>
      <w:r w:rsidR="00F3378B"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1478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3378B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F3378B" w:rsidRPr="007D04E2" w:rsidRDefault="00F3378B" w:rsidP="00F3378B">
      <w:pPr>
        <w:shd w:val="clear" w:color="auto" w:fill="FFFFFF"/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«УТВЕРЖДЁ</w:t>
      </w:r>
      <w:r w:rsidRPr="00475E22">
        <w:rPr>
          <w:rFonts w:ascii="Times New Roman" w:hAnsi="Times New Roman" w:cs="Times New Roman"/>
          <w:sz w:val="28"/>
          <w:szCs w:val="28"/>
          <w:lang w:eastAsia="ru-RU"/>
        </w:rPr>
        <w:t>Н</w:t>
      </w:r>
    </w:p>
    <w:p w:rsidR="00F3378B" w:rsidRDefault="00F3378B" w:rsidP="00F3378B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5E2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D04E2">
        <w:rPr>
          <w:rFonts w:ascii="Times New Roman" w:hAnsi="Times New Roman" w:cs="Times New Roman"/>
          <w:sz w:val="28"/>
          <w:szCs w:val="28"/>
          <w:lang w:eastAsia="ru-RU"/>
        </w:rPr>
        <w:t>риказом</w:t>
      </w:r>
      <w:r w:rsidRPr="00FF6B95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</w:p>
    <w:p w:rsidR="00F3378B" w:rsidRDefault="00F3378B" w:rsidP="00F3378B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6B95">
        <w:rPr>
          <w:rFonts w:ascii="Times New Roman" w:hAnsi="Times New Roman" w:cs="Times New Roman"/>
          <w:bCs/>
          <w:sz w:val="28"/>
          <w:szCs w:val="28"/>
        </w:rPr>
        <w:t>энергетики, жилищно-коммунального комплекса и городской среды</w:t>
      </w:r>
      <w:r w:rsidRPr="00475E22">
        <w:rPr>
          <w:rFonts w:ascii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F3378B" w:rsidRPr="00475E22" w:rsidRDefault="00F3378B" w:rsidP="00F3378B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28.02.2019 № 5-од</w:t>
      </w:r>
    </w:p>
    <w:p w:rsidR="00F3378B" w:rsidRDefault="00F3378B" w:rsidP="00F337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7094" w:rsidRPr="00475E22" w:rsidRDefault="00EF7094" w:rsidP="00F337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378B" w:rsidRDefault="00F3378B" w:rsidP="00F337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3378B" w:rsidRDefault="00F3378B" w:rsidP="00F3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F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должностей государственной гражданской службы, </w:t>
      </w:r>
    </w:p>
    <w:p w:rsidR="00F3378B" w:rsidRDefault="00F3378B" w:rsidP="00F3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FC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при замещении которых государственные гражданские служащие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Министерства энергетики, жилищно-коммунального комплекса и городской среды</w:t>
      </w:r>
      <w:r w:rsidRPr="00A44F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</w:p>
    <w:p w:rsidR="00F3378B" w:rsidRDefault="00F3378B" w:rsidP="00F3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FC7">
        <w:rPr>
          <w:rFonts w:ascii="Times New Roman" w:hAnsi="Times New Roman" w:cs="Times New Roman"/>
          <w:b/>
          <w:sz w:val="28"/>
          <w:szCs w:val="28"/>
          <w:lang w:eastAsia="ru-RU"/>
        </w:rPr>
        <w:t>и обязательствах имущественного характера своих супруги (супр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уга) </w:t>
      </w:r>
    </w:p>
    <w:p w:rsidR="00F3378B" w:rsidRPr="00A44FC7" w:rsidRDefault="00F3378B" w:rsidP="00F3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несовершеннолетних детей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05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  <w:r w:rsidRPr="00BF30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проектному развитию и энергетике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FC7">
        <w:rPr>
          <w:rFonts w:ascii="Times New Roman" w:hAnsi="Times New Roman" w:cs="Times New Roman"/>
          <w:sz w:val="28"/>
          <w:szCs w:val="28"/>
          <w:lang w:eastAsia="ru-RU"/>
        </w:rPr>
        <w:t>Заместитель Министра</w:t>
      </w:r>
      <w:r w:rsidRPr="00BF30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жилищно-коммунальному комплексу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378B" w:rsidRPr="00A44FC7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иректор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жилищной политики и регионального</w:t>
      </w:r>
      <w:r w:rsidR="0048564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надзора – главный государственный жилищный инспектор Ульяновской области;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иректор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финансового, правового и административного обеспечения–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бухгалтер;</w:t>
      </w:r>
    </w:p>
    <w:p w:rsidR="00F3378B" w:rsidRPr="00A44FC7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иректор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среды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378B" w:rsidRPr="00A44FC7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аместитель директора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</w:t>
      </w:r>
      <w:r w:rsidR="0048564F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надзора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378B" w:rsidRPr="00A44FC7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аместитель директора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департаментафинансового, правового и административного обеспечения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топливно-энергетического комплекса;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надзора и лицензионного контроля за учётом, управлением жилищным фондом и раскрытием информации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жилищной политики и регионального </w:t>
      </w:r>
      <w:r w:rsidR="0048564F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жилищного надзора;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лицензирования и лицензионного контроля деятельности по управлению многоквартирными домами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</w:t>
      </w:r>
      <w:r w:rsidR="0048564F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надзора;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 w:rsidR="00D21222">
        <w:rPr>
          <w:rFonts w:ascii="Times New Roman" w:hAnsi="Times New Roman" w:cs="Times New Roman"/>
          <w:sz w:val="28"/>
          <w:szCs w:val="28"/>
          <w:lang w:eastAsia="ru-RU"/>
        </w:rPr>
        <w:t xml:space="preserve">надзора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и лицензионного контроля за содержанием, использованием жилищного фонда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жилищной политики и регионального </w:t>
      </w:r>
      <w:r w:rsidR="0048564F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жилищного надзора;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административной и судебной практики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</w:t>
      </w:r>
      <w:r w:rsidR="0048564F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надзора;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еферентдепартамента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финансового, правового и административного обеспечения;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еферентдепартамента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среды;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еферентотдела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еферент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надзора и лицензионного контроля за учётом, управлением жилищным фондом и раскрытием информации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</w:t>
      </w:r>
      <w:r w:rsidR="0048564F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надзора;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консультант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финансового, правового и административного обеспечения;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консультант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административной и судебной практики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</w:t>
      </w:r>
      <w:r w:rsidR="00D21222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надзора.</w:t>
      </w:r>
    </w:p>
    <w:p w:rsidR="00F3378B" w:rsidRDefault="0048564F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консультант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 w:rsidR="00D21222">
        <w:rPr>
          <w:rFonts w:ascii="Times New Roman" w:hAnsi="Times New Roman" w:cs="Times New Roman"/>
          <w:sz w:val="28"/>
          <w:szCs w:val="28"/>
          <w:lang w:eastAsia="ru-RU"/>
        </w:rPr>
        <w:t xml:space="preserve">надзора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и лицензионного контроля за содержанием, использованием жилищного фонда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</w:t>
      </w:r>
      <w:r w:rsidR="00D21222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надзора</w:t>
      </w:r>
      <w:r w:rsidR="00D212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1222" w:rsidRDefault="00D21222" w:rsidP="00D21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надзора и лицензионного контроля за учётом, управлением жилищным фондом и раскрытием информации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надзора;</w:t>
      </w:r>
    </w:p>
    <w:p w:rsidR="00D21222" w:rsidRDefault="00D21222" w:rsidP="00D21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надзора и лицензионного контроляза содержанием, использованием жилищного фонда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жилищной политики и регионального </w:t>
      </w:r>
      <w:r w:rsidR="00CD323B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жилищного надзора;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специалист-эксперт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надзора и лицензионного контроля за учётом, управлением жилищным фондом и раскрытием информации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лицензирования и лицензионного контроля деятельности по управлению многоквартирными домами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надзора;</w:t>
      </w:r>
    </w:p>
    <w:p w:rsidR="00F3378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специалист-эксперт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лицензирования и лицензионного контроля деятельности по управлению многоквартирными домами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надзора.</w:t>
      </w:r>
      <w:r w:rsidR="00F3378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3378B" w:rsidRDefault="00F3378B" w:rsidP="00F337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4DF">
        <w:rPr>
          <w:rFonts w:ascii="PT Astra Serif" w:hAnsi="PT Astra Serif"/>
          <w:sz w:val="28"/>
          <w:szCs w:val="28"/>
          <w:lang w:eastAsia="ru-RU"/>
        </w:rPr>
        <w:t xml:space="preserve">Внести </w:t>
      </w:r>
      <w:r>
        <w:rPr>
          <w:rFonts w:ascii="PT Astra Serif" w:hAnsi="PT Astra Serif"/>
          <w:sz w:val="28"/>
          <w:szCs w:val="28"/>
          <w:lang w:eastAsia="ru-RU"/>
        </w:rPr>
        <w:t xml:space="preserve">изменение в </w:t>
      </w:r>
      <w:r w:rsidRPr="00F3378B">
        <w:rPr>
          <w:rFonts w:ascii="PT Astra Serif" w:hAnsi="PT Astra Serif" w:cs="Times New Roman"/>
          <w:sz w:val="28"/>
          <w:szCs w:val="28"/>
        </w:rPr>
        <w:t xml:space="preserve">приказ Министерства энергетики, жилищно-коммунального комплекса и городской среды Ульяновской области </w:t>
      </w:r>
      <w:r>
        <w:rPr>
          <w:rFonts w:ascii="PT Astra Serif" w:hAnsi="PT Astra Serif"/>
          <w:sz w:val="28"/>
          <w:szCs w:val="28"/>
          <w:lang w:eastAsia="ru-RU"/>
        </w:rPr>
        <w:t>от 15.03.2019 № 16-од</w:t>
      </w:r>
      <w:r w:rsidRPr="00F3378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«Об </w:t>
      </w:r>
      <w:r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перечня должностей государственной гражданской службы Ульяновской области, при замещении которых государственным гражданским служащим Министерства </w:t>
      </w:r>
      <w:r w:rsidRPr="00F3378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изложив П</w:t>
      </w:r>
      <w:r w:rsidRPr="00F3378B">
        <w:rPr>
          <w:rFonts w:ascii="Times New Roman" w:hAnsi="Times New Roman" w:cs="Times New Roman"/>
          <w:sz w:val="28"/>
          <w:szCs w:val="28"/>
          <w:lang w:eastAsia="ru-RU"/>
        </w:rPr>
        <w:t>ереч</w:t>
      </w:r>
      <w:r w:rsidR="00EF709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3378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F709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государственной гражданской службы Ульяновской области, при замещении которых государственным гражданским служащим Министерства </w:t>
      </w:r>
      <w:r w:rsidRPr="00F3378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478A8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EF7094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CD323B" w:rsidRDefault="00CD323B" w:rsidP="00CD323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824" w:rsidRDefault="001E6824" w:rsidP="00CD323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824" w:rsidRDefault="001E6824" w:rsidP="00CD323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094" w:rsidRPr="007D04E2" w:rsidRDefault="00EF7094" w:rsidP="00EF7094">
      <w:pPr>
        <w:shd w:val="clear" w:color="auto" w:fill="FFFFFF"/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«УТВЕРЖДЁ</w:t>
      </w:r>
      <w:r w:rsidRPr="00475E22">
        <w:rPr>
          <w:rFonts w:ascii="Times New Roman" w:hAnsi="Times New Roman" w:cs="Times New Roman"/>
          <w:sz w:val="28"/>
          <w:szCs w:val="28"/>
          <w:lang w:eastAsia="ru-RU"/>
        </w:rPr>
        <w:t>Н</w:t>
      </w:r>
    </w:p>
    <w:p w:rsidR="00EF7094" w:rsidRDefault="00EF7094" w:rsidP="00EF7094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5E2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D04E2">
        <w:rPr>
          <w:rFonts w:ascii="Times New Roman" w:hAnsi="Times New Roman" w:cs="Times New Roman"/>
          <w:sz w:val="28"/>
          <w:szCs w:val="28"/>
          <w:lang w:eastAsia="ru-RU"/>
        </w:rPr>
        <w:t>риказом</w:t>
      </w:r>
      <w:r w:rsidRPr="00FF6B95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</w:p>
    <w:p w:rsidR="00EF7094" w:rsidRDefault="00EF7094" w:rsidP="00EF7094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B95">
        <w:rPr>
          <w:rFonts w:ascii="Times New Roman" w:hAnsi="Times New Roman" w:cs="Times New Roman"/>
          <w:bCs/>
          <w:sz w:val="28"/>
          <w:szCs w:val="28"/>
        </w:rPr>
        <w:t xml:space="preserve">энергетики, жилищно-коммунального </w:t>
      </w:r>
    </w:p>
    <w:p w:rsidR="00EF7094" w:rsidRDefault="00EF7094" w:rsidP="00EF7094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6B95">
        <w:rPr>
          <w:rFonts w:ascii="Times New Roman" w:hAnsi="Times New Roman" w:cs="Times New Roman"/>
          <w:bCs/>
          <w:sz w:val="28"/>
          <w:szCs w:val="28"/>
        </w:rPr>
        <w:t>комплекса и городской среды</w:t>
      </w:r>
    </w:p>
    <w:p w:rsidR="00EF7094" w:rsidRPr="00EF7094" w:rsidRDefault="00EF7094" w:rsidP="00EF7094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5E22">
        <w:rPr>
          <w:rFonts w:ascii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EF7094" w:rsidRPr="00475E22" w:rsidRDefault="00EF7094" w:rsidP="00EF7094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15.03.2019 № 16-од</w:t>
      </w:r>
    </w:p>
    <w:p w:rsidR="00EF7094" w:rsidRDefault="00EF7094" w:rsidP="00EF709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7094" w:rsidRPr="00475E22" w:rsidRDefault="00EF7094" w:rsidP="00EF709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7094" w:rsidRPr="00475E22" w:rsidRDefault="00EF7094" w:rsidP="00EF709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7094" w:rsidRDefault="00EF7094" w:rsidP="00EF709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EF7094" w:rsidRPr="00726015" w:rsidRDefault="00EF7094" w:rsidP="00EF709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15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Ульяновской области, при замещении которых государственным гражданским служащим Министерства </w:t>
      </w:r>
      <w:r w:rsidRPr="0072601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 w:rsidRPr="00726015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EF7094" w:rsidRDefault="00EF7094" w:rsidP="00EF70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05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  <w:r w:rsidRPr="00BF30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проектному развитию и энергетике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FC7">
        <w:rPr>
          <w:rFonts w:ascii="Times New Roman" w:hAnsi="Times New Roman" w:cs="Times New Roman"/>
          <w:sz w:val="28"/>
          <w:szCs w:val="28"/>
          <w:lang w:eastAsia="ru-RU"/>
        </w:rPr>
        <w:t>Заместитель Министра</w:t>
      </w:r>
      <w:r w:rsidRPr="00BF30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жилищно-коммунальному комплексу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323B" w:rsidRPr="00A44FC7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иректор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жилищной политики и регионального государственного жилищного надзора – главный государственный жилищный инспектор Ульяновской области;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иректор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финансового, правового и административного обеспечения–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бухгалтер;</w:t>
      </w:r>
    </w:p>
    <w:p w:rsidR="00CD323B" w:rsidRPr="00A44FC7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иректор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среды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323B" w:rsidRPr="00A44FC7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аместитель директора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323B" w:rsidRPr="00A44FC7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аместитель директора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департаментафинансового, правового и административного обеспечения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топливно-энергетического комплекса;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надзора и лицензионного контроля за учётом, управлением жилищным фондом и раскрытием информации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 государственного жилищного надзора;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лицензирования и лицензионного контроля деятельности по управлению многоквартирными домами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надзора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и лицензионного контроля за содержанием, использованием жилищного фонда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 государственного жилищного надзора;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административной и судебной практики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еферентдепартамента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финансового, правового и административного обеспечения;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еферентдепартамента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среды;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еферентотдела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еферент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надзора и лицензионного контроля за учётом, управлением жилищным фондом и раскрытием информации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консультант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финансового, правового и административного обеспечения;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консультант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административной и судебной практики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надзора.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консультант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надзора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и лицензионного контроля за содержанием, использованием жилищного фонда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надзора и лицензионного контроля за учётом, управлением жилищным фондом и раскрытием информации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надзора и лицензионного контроляза содержанием, использованием жилищного фонда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 государственного жилищного надзора;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специалист-эксперт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надзора и лицензионного контроля за учётом, управлением жилищным фондом и раскрытием информации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лицензирования и лицензионного контроля деятельности по управлению многоквартирными домами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надзора;</w:t>
      </w:r>
    </w:p>
    <w:p w:rsidR="00CD323B" w:rsidRDefault="00CD323B" w:rsidP="00CD3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специалист-эксперт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>отдела лицензирования и лицензионного контроля деятельности по управлению многоквартирными домами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 и региональногогосударственного жилищного надзора.».</w:t>
      </w:r>
    </w:p>
    <w:p w:rsidR="00433F8E" w:rsidRPr="00CF5FAD" w:rsidRDefault="00F3378B" w:rsidP="00433F8E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8F3A13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. Настоящий приказ вступает в силу </w:t>
      </w:r>
      <w:r w:rsidR="00433F8E" w:rsidRPr="00CF5FAD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8F3A13" w:rsidRDefault="008F3A13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F5FAD" w:rsidRPr="00CF5FAD" w:rsidRDefault="00CF5FAD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433F8E" w:rsidRPr="00433F8E" w:rsidRDefault="00433F8E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84797D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3F8E"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         А.Я.Черепан</w:t>
      </w:r>
    </w:p>
    <w:sectPr w:rsidR="0084797D" w:rsidSect="0084797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29" w:rsidRDefault="00D52829" w:rsidP="00475E22">
      <w:pPr>
        <w:spacing w:after="0" w:line="240" w:lineRule="auto"/>
      </w:pPr>
      <w:r>
        <w:separator/>
      </w:r>
    </w:p>
  </w:endnote>
  <w:endnote w:type="continuationSeparator" w:id="1">
    <w:p w:rsidR="00D52829" w:rsidRDefault="00D52829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29" w:rsidRDefault="00D52829" w:rsidP="00475E22">
      <w:pPr>
        <w:spacing w:after="0" w:line="240" w:lineRule="auto"/>
      </w:pPr>
      <w:r>
        <w:separator/>
      </w:r>
    </w:p>
  </w:footnote>
  <w:footnote w:type="continuationSeparator" w:id="1">
    <w:p w:rsidR="00D52829" w:rsidRDefault="00D52829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1" w:rsidRDefault="00A1102B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33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3311" w:rsidRDefault="008933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1" w:rsidRPr="002507EB" w:rsidRDefault="00A1102B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="00893311"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3977DA">
      <w:rPr>
        <w:rStyle w:val="a8"/>
        <w:rFonts w:ascii="PT Astra Serif" w:hAnsi="PT Astra Serif"/>
        <w:noProof/>
        <w:sz w:val="28"/>
        <w:szCs w:val="28"/>
      </w:rPr>
      <w:t>6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893311" w:rsidRPr="002507EB" w:rsidRDefault="00893311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5C66"/>
    <w:rsid w:val="000269FA"/>
    <w:rsid w:val="000504DF"/>
    <w:rsid w:val="000772AC"/>
    <w:rsid w:val="000F0787"/>
    <w:rsid w:val="00105E33"/>
    <w:rsid w:val="00131B0E"/>
    <w:rsid w:val="00137714"/>
    <w:rsid w:val="001478A8"/>
    <w:rsid w:val="001A776B"/>
    <w:rsid w:val="001C6BBD"/>
    <w:rsid w:val="001D2DD5"/>
    <w:rsid w:val="001D76E9"/>
    <w:rsid w:val="001E372A"/>
    <w:rsid w:val="001E6824"/>
    <w:rsid w:val="00200264"/>
    <w:rsid w:val="002507EB"/>
    <w:rsid w:val="00281D17"/>
    <w:rsid w:val="002C0539"/>
    <w:rsid w:val="00327178"/>
    <w:rsid w:val="00370CC9"/>
    <w:rsid w:val="003839D4"/>
    <w:rsid w:val="00386E52"/>
    <w:rsid w:val="003977DA"/>
    <w:rsid w:val="003B2BD2"/>
    <w:rsid w:val="003D2280"/>
    <w:rsid w:val="003E71AC"/>
    <w:rsid w:val="00433F8E"/>
    <w:rsid w:val="00475E22"/>
    <w:rsid w:val="0048564F"/>
    <w:rsid w:val="004B5C66"/>
    <w:rsid w:val="004D7621"/>
    <w:rsid w:val="00514DED"/>
    <w:rsid w:val="005469AD"/>
    <w:rsid w:val="00566D93"/>
    <w:rsid w:val="00570962"/>
    <w:rsid w:val="005B67FF"/>
    <w:rsid w:val="005C68EF"/>
    <w:rsid w:val="005D0690"/>
    <w:rsid w:val="005E37D0"/>
    <w:rsid w:val="00610D50"/>
    <w:rsid w:val="006343CB"/>
    <w:rsid w:val="00640621"/>
    <w:rsid w:val="00660211"/>
    <w:rsid w:val="00675943"/>
    <w:rsid w:val="00743259"/>
    <w:rsid w:val="00755552"/>
    <w:rsid w:val="00795CA3"/>
    <w:rsid w:val="007B582C"/>
    <w:rsid w:val="007D04E2"/>
    <w:rsid w:val="00823338"/>
    <w:rsid w:val="0084797D"/>
    <w:rsid w:val="008776E1"/>
    <w:rsid w:val="0088116C"/>
    <w:rsid w:val="00893311"/>
    <w:rsid w:val="008B0FC1"/>
    <w:rsid w:val="008B54A1"/>
    <w:rsid w:val="008D51FF"/>
    <w:rsid w:val="008F3A13"/>
    <w:rsid w:val="009212EF"/>
    <w:rsid w:val="0093459D"/>
    <w:rsid w:val="009406DE"/>
    <w:rsid w:val="00975FCF"/>
    <w:rsid w:val="009B7AB1"/>
    <w:rsid w:val="00A00427"/>
    <w:rsid w:val="00A05AFA"/>
    <w:rsid w:val="00A07F9C"/>
    <w:rsid w:val="00A1102B"/>
    <w:rsid w:val="00A44FC7"/>
    <w:rsid w:val="00A64E61"/>
    <w:rsid w:val="00A909AF"/>
    <w:rsid w:val="00AD4A2F"/>
    <w:rsid w:val="00AF693C"/>
    <w:rsid w:val="00B15D9B"/>
    <w:rsid w:val="00B34E6E"/>
    <w:rsid w:val="00B45E0F"/>
    <w:rsid w:val="00B7179B"/>
    <w:rsid w:val="00BB0194"/>
    <w:rsid w:val="00BF3055"/>
    <w:rsid w:val="00C02701"/>
    <w:rsid w:val="00C17589"/>
    <w:rsid w:val="00C272F6"/>
    <w:rsid w:val="00C36B3D"/>
    <w:rsid w:val="00C61D13"/>
    <w:rsid w:val="00C90751"/>
    <w:rsid w:val="00CA4F03"/>
    <w:rsid w:val="00CD323B"/>
    <w:rsid w:val="00CF5FAD"/>
    <w:rsid w:val="00D07B1B"/>
    <w:rsid w:val="00D13EBA"/>
    <w:rsid w:val="00D21222"/>
    <w:rsid w:val="00D52829"/>
    <w:rsid w:val="00D540B6"/>
    <w:rsid w:val="00D76392"/>
    <w:rsid w:val="00D824F5"/>
    <w:rsid w:val="00D8376C"/>
    <w:rsid w:val="00D944F2"/>
    <w:rsid w:val="00DA1F1B"/>
    <w:rsid w:val="00DC3A27"/>
    <w:rsid w:val="00DD6DC2"/>
    <w:rsid w:val="00E04071"/>
    <w:rsid w:val="00E04874"/>
    <w:rsid w:val="00E065F9"/>
    <w:rsid w:val="00E242FE"/>
    <w:rsid w:val="00E27249"/>
    <w:rsid w:val="00E36A0A"/>
    <w:rsid w:val="00E37F9E"/>
    <w:rsid w:val="00E503C8"/>
    <w:rsid w:val="00E54AB7"/>
    <w:rsid w:val="00E660DA"/>
    <w:rsid w:val="00E94C0E"/>
    <w:rsid w:val="00EF7094"/>
    <w:rsid w:val="00F16EC0"/>
    <w:rsid w:val="00F3378B"/>
    <w:rsid w:val="00FD1BCD"/>
    <w:rsid w:val="00FF531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4">
    <w:name w:val="Верхний колонтитул Знак"/>
    <w:link w:val="a3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10562</CharactersWithSpaces>
  <SharedDoc>false</SharedDoc>
  <HLinks>
    <vt:vector size="30" baseType="variant"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consultantplus://offline/ref=B6CE59D2D59C4115137AF2D381317F33F94B289455DC98C24BA06F8CD2ECA8818390AE359C8801A5ABE408CA14ED843F809543F1Z4y3M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Olga Brenduk</cp:lastModifiedBy>
  <cp:revision>2</cp:revision>
  <cp:lastPrinted>2019-12-13T10:14:00Z</cp:lastPrinted>
  <dcterms:created xsi:type="dcterms:W3CDTF">2020-01-15T04:54:00Z</dcterms:created>
  <dcterms:modified xsi:type="dcterms:W3CDTF">2020-01-15T04:54:00Z</dcterms:modified>
</cp:coreProperties>
</file>