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9B" w:rsidRDefault="00A3499B" w:rsidP="00C92996">
      <w:pPr>
        <w:spacing w:after="0" w:line="240" w:lineRule="auto"/>
        <w:jc w:val="right"/>
        <w:rPr>
          <w:rFonts w:ascii="Times New Roman" w:hAnsi="Times New Roman"/>
          <w:color w:val="C0C0C0"/>
          <w:sz w:val="28"/>
          <w:szCs w:val="28"/>
        </w:rPr>
      </w:pPr>
      <w:r>
        <w:rPr>
          <w:rFonts w:ascii="Times New Roman" w:hAnsi="Times New Roman"/>
          <w:color w:val="C0C0C0"/>
          <w:sz w:val="28"/>
          <w:szCs w:val="28"/>
        </w:rPr>
        <w:t>Проект</w:t>
      </w:r>
    </w:p>
    <w:p w:rsidR="00A3499B" w:rsidRDefault="00A3499B" w:rsidP="00C92996">
      <w:pPr>
        <w:spacing w:after="0" w:line="240" w:lineRule="auto"/>
        <w:jc w:val="center"/>
        <w:rPr>
          <w:rFonts w:ascii="Times New Roman" w:hAnsi="Times New Roman"/>
          <w:sz w:val="28"/>
          <w:szCs w:val="28"/>
        </w:rPr>
      </w:pPr>
      <w:r>
        <w:rPr>
          <w:rFonts w:ascii="Times New Roman" w:hAnsi="Times New Roman"/>
          <w:sz w:val="28"/>
          <w:szCs w:val="28"/>
        </w:rPr>
        <w:t xml:space="preserve">ПОСТАНОВЛЕНИЕ </w:t>
      </w:r>
    </w:p>
    <w:p w:rsidR="00A3499B" w:rsidRDefault="00A3499B" w:rsidP="00C92996">
      <w:pPr>
        <w:spacing w:after="0" w:line="240" w:lineRule="auto"/>
        <w:jc w:val="center"/>
        <w:rPr>
          <w:rFonts w:ascii="Times New Roman" w:hAnsi="Times New Roman"/>
          <w:sz w:val="28"/>
          <w:szCs w:val="28"/>
        </w:rPr>
      </w:pPr>
      <w:r>
        <w:rPr>
          <w:rFonts w:ascii="Times New Roman" w:hAnsi="Times New Roman"/>
          <w:sz w:val="28"/>
          <w:szCs w:val="28"/>
        </w:rPr>
        <w:t>ПРАВИТЕЛЬСТВО УЛЬЯНОВСКОЙ ОБЛАСТИ</w:t>
      </w:r>
    </w:p>
    <w:p w:rsidR="00A3499B" w:rsidRDefault="00A3499B" w:rsidP="00C92996">
      <w:pPr>
        <w:spacing w:after="0" w:line="240" w:lineRule="auto"/>
        <w:jc w:val="center"/>
        <w:rPr>
          <w:rFonts w:ascii="Times New Roman" w:hAnsi="Times New Roman"/>
          <w:sz w:val="28"/>
          <w:szCs w:val="28"/>
        </w:rPr>
      </w:pPr>
    </w:p>
    <w:p w:rsidR="007766A3" w:rsidRDefault="00A3499B" w:rsidP="00C92996">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отдельные постановления</w:t>
      </w:r>
    </w:p>
    <w:p w:rsidR="00A3499B" w:rsidRDefault="00A3499B" w:rsidP="00C92996">
      <w:pPr>
        <w:spacing w:after="0" w:line="240" w:lineRule="auto"/>
        <w:jc w:val="center"/>
        <w:rPr>
          <w:rFonts w:ascii="Times New Roman" w:hAnsi="Times New Roman"/>
          <w:b/>
          <w:sz w:val="28"/>
          <w:szCs w:val="28"/>
        </w:rPr>
      </w:pPr>
      <w:r>
        <w:rPr>
          <w:rFonts w:ascii="Times New Roman" w:hAnsi="Times New Roman"/>
          <w:b/>
          <w:sz w:val="28"/>
          <w:szCs w:val="28"/>
        </w:rPr>
        <w:t xml:space="preserve"> Правительства Ульяновской области</w:t>
      </w:r>
    </w:p>
    <w:p w:rsidR="00A3499B" w:rsidRDefault="00A3499B" w:rsidP="00C92996">
      <w:pPr>
        <w:spacing w:after="0" w:line="240" w:lineRule="auto"/>
        <w:jc w:val="center"/>
        <w:rPr>
          <w:rFonts w:ascii="Times New Roman" w:hAnsi="Times New Roman"/>
          <w:b/>
          <w:sz w:val="28"/>
          <w:szCs w:val="28"/>
        </w:rPr>
      </w:pPr>
    </w:p>
    <w:p w:rsidR="00A3499B" w:rsidRPr="00BD5CD2" w:rsidRDefault="00A3499B" w:rsidP="00C92996">
      <w:pPr>
        <w:spacing w:after="0" w:line="240" w:lineRule="auto"/>
        <w:ind w:firstLine="709"/>
        <w:rPr>
          <w:rFonts w:ascii="Times New Roman" w:hAnsi="Times New Roman"/>
          <w:sz w:val="28"/>
          <w:szCs w:val="28"/>
        </w:rPr>
      </w:pPr>
      <w:r w:rsidRPr="00BD5CD2">
        <w:rPr>
          <w:rFonts w:ascii="Times New Roman" w:hAnsi="Times New Roman"/>
          <w:sz w:val="28"/>
          <w:szCs w:val="28"/>
        </w:rPr>
        <w:t>Правительство Ульяновской области п о с т а н о в л я е т:</w:t>
      </w:r>
    </w:p>
    <w:p w:rsidR="002912E5" w:rsidRDefault="00A3499B" w:rsidP="00C92996">
      <w:pPr>
        <w:pStyle w:val="14"/>
        <w:spacing w:after="0" w:line="240" w:lineRule="auto"/>
        <w:ind w:left="0" w:firstLine="709"/>
        <w:jc w:val="both"/>
        <w:rPr>
          <w:rFonts w:ascii="PT Astra Serif" w:hAnsi="PT Astra Serif" w:cs="PT Astra Serif"/>
          <w:sz w:val="28"/>
          <w:szCs w:val="28"/>
        </w:rPr>
      </w:pPr>
      <w:r w:rsidRPr="00BD5CD2">
        <w:rPr>
          <w:rFonts w:ascii="Times New Roman" w:hAnsi="Times New Roman"/>
          <w:sz w:val="28"/>
          <w:szCs w:val="28"/>
        </w:rPr>
        <w:t>1. </w:t>
      </w:r>
      <w:r w:rsidR="002912E5">
        <w:rPr>
          <w:rFonts w:ascii="Times New Roman" w:hAnsi="Times New Roman"/>
          <w:sz w:val="28"/>
          <w:szCs w:val="28"/>
        </w:rPr>
        <w:t xml:space="preserve">Внести в </w:t>
      </w:r>
      <w:r w:rsidR="002912E5">
        <w:rPr>
          <w:rFonts w:ascii="PT Astra Serif" w:hAnsi="PT Astra Serif" w:cs="PT Astra Serif"/>
          <w:sz w:val="28"/>
          <w:szCs w:val="28"/>
        </w:rPr>
        <w:t>п</w:t>
      </w:r>
      <w:r w:rsidR="002912E5" w:rsidRPr="00C64BD2">
        <w:rPr>
          <w:rFonts w:ascii="PT Astra Serif" w:hAnsi="PT Astra Serif" w:cs="PT Astra Serif"/>
          <w:sz w:val="28"/>
          <w:szCs w:val="28"/>
        </w:rPr>
        <w:t xml:space="preserve">остановление Правительства Ульяновской области от 10.12.2013 </w:t>
      </w:r>
      <w:r w:rsidR="002912E5">
        <w:rPr>
          <w:rFonts w:ascii="PT Astra Serif" w:hAnsi="PT Astra Serif" w:cs="PT Astra Serif"/>
          <w:sz w:val="28"/>
          <w:szCs w:val="28"/>
        </w:rPr>
        <w:t>№</w:t>
      </w:r>
      <w:r w:rsidR="002912E5" w:rsidRPr="00C64BD2">
        <w:rPr>
          <w:rFonts w:ascii="PT Astra Serif" w:hAnsi="PT Astra Serif" w:cs="PT Astra Serif"/>
          <w:sz w:val="28"/>
          <w:szCs w:val="28"/>
        </w:rPr>
        <w:t xml:space="preserve"> 602-П </w:t>
      </w:r>
      <w:hyperlink r:id="rId7" w:history="1">
        <w:r w:rsidR="002912E5">
          <w:rPr>
            <w:rFonts w:ascii="PT Astra Serif" w:hAnsi="PT Astra Serif" w:cs="PT Astra Serif"/>
            <w:sz w:val="28"/>
            <w:szCs w:val="28"/>
          </w:rPr>
          <w:t>«</w:t>
        </w:r>
        <w:r w:rsidR="002912E5" w:rsidRPr="00C64BD2">
          <w:rPr>
            <w:rFonts w:ascii="PT Astra Serif" w:hAnsi="PT Astra Serif" w:cs="PT Astra Serif"/>
            <w:sz w:val="28"/>
            <w:szCs w:val="28"/>
          </w:rPr>
          <w:t>О реализации отдельных мер социальной поддержки детей-сирот и детей, оставшихся без попечения родителей, на территории Ульяновской области</w:t>
        </w:r>
      </w:hyperlink>
      <w:r w:rsidR="002912E5">
        <w:rPr>
          <w:rFonts w:ascii="PT Astra Serif" w:hAnsi="PT Astra Serif" w:cs="PT Astra Serif"/>
          <w:sz w:val="28"/>
          <w:szCs w:val="28"/>
        </w:rPr>
        <w:t>» следующие изменения:</w:t>
      </w:r>
    </w:p>
    <w:p w:rsidR="002912E5" w:rsidRDefault="0023009B"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подпункте 1.2 пункта 1 </w:t>
      </w:r>
      <w:r w:rsidR="005655E3">
        <w:rPr>
          <w:rFonts w:ascii="PT Astra Serif" w:hAnsi="PT Astra Serif" w:cs="PT Astra Serif"/>
          <w:sz w:val="28"/>
          <w:szCs w:val="28"/>
        </w:rPr>
        <w:t xml:space="preserve">слово «расходования» заменить словом «предоставления» и </w:t>
      </w:r>
      <w:r w:rsidR="004D7D41">
        <w:rPr>
          <w:rFonts w:ascii="PT Astra Serif" w:hAnsi="PT Astra Serif" w:cs="PT Astra Serif"/>
          <w:sz w:val="28"/>
          <w:szCs w:val="28"/>
        </w:rPr>
        <w:t>исключить из него</w:t>
      </w:r>
      <w:r w:rsidR="005655E3">
        <w:rPr>
          <w:rFonts w:ascii="PT Astra Serif" w:hAnsi="PT Astra Serif" w:cs="PT Astra Serif"/>
          <w:sz w:val="28"/>
          <w:szCs w:val="28"/>
        </w:rPr>
        <w:t xml:space="preserve"> слово «, предоставляемых»;</w:t>
      </w:r>
    </w:p>
    <w:p w:rsidR="002912E5" w:rsidRDefault="005655E3"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2) в приложении № 2:</w:t>
      </w:r>
    </w:p>
    <w:p w:rsidR="005655E3" w:rsidRDefault="005655E3"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5655E3" w:rsidRDefault="005655E3"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sidR="00155B30">
        <w:rPr>
          <w:rFonts w:ascii="PT Astra Serif" w:hAnsi="PT Astra Serif" w:cs="PT Astra Serif"/>
          <w:sz w:val="28"/>
          <w:szCs w:val="28"/>
        </w:rPr>
        <w:t>.</w:t>
      </w:r>
    </w:p>
    <w:p w:rsidR="00A3499B"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2. </w:t>
      </w:r>
      <w:r w:rsidR="00155B30">
        <w:rPr>
          <w:rFonts w:ascii="Times New Roman" w:hAnsi="Times New Roman"/>
          <w:sz w:val="28"/>
          <w:szCs w:val="28"/>
        </w:rPr>
        <w:t>Внести в</w:t>
      </w:r>
      <w:r w:rsidR="00155B30" w:rsidRPr="00C64BD2">
        <w:rPr>
          <w:rFonts w:ascii="PT Astra Serif" w:hAnsi="PT Astra Serif" w:cs="PT Astra Serif"/>
          <w:sz w:val="28"/>
          <w:szCs w:val="28"/>
        </w:rPr>
        <w:t xml:space="preserve"> </w:t>
      </w:r>
      <w:r w:rsidRPr="00C64BD2">
        <w:rPr>
          <w:rFonts w:ascii="PT Astra Serif" w:hAnsi="PT Astra Serif" w:cs="PT Astra Serif"/>
          <w:sz w:val="28"/>
          <w:szCs w:val="28"/>
        </w:rPr>
        <w:t xml:space="preserve">постановление Правительства Ульяновской области от 18.12.2013 № 609-П </w:t>
      </w:r>
      <w:hyperlink r:id="rId8" w:history="1">
        <w:r w:rsidRPr="00C64BD2">
          <w:rPr>
            <w:rFonts w:ascii="PT Astra Serif" w:hAnsi="PT Astra Serif" w:cs="PT Astra Serif"/>
            <w:sz w:val="28"/>
            <w:szCs w:val="28"/>
          </w:rPr>
          <w:t>«О компенсации части родительской платы за присмотр и уход за детьми, посещающими муниципальные и частные образовательные организации, реализующие образовательную программу дошкольного образования</w:t>
        </w:r>
      </w:hyperlink>
      <w:r w:rsidRPr="00C64BD2">
        <w:rPr>
          <w:rFonts w:ascii="PT Astra Serif" w:hAnsi="PT Astra Serif" w:cs="PT Astra Serif"/>
          <w:sz w:val="28"/>
          <w:szCs w:val="28"/>
        </w:rPr>
        <w:t>»</w:t>
      </w:r>
      <w:r w:rsidR="00155B30">
        <w:rPr>
          <w:rFonts w:ascii="PT Astra Serif" w:hAnsi="PT Astra Serif" w:cs="PT Astra Serif"/>
          <w:sz w:val="28"/>
          <w:szCs w:val="28"/>
        </w:rPr>
        <w:t xml:space="preserve"> следующие изменения:</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подпункте 1.1 пункта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2) в приложении № 1:</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Times New Roman" w:hAnsi="Times New Roman"/>
          <w:sz w:val="28"/>
          <w:szCs w:val="28"/>
        </w:rPr>
        <w:t>3</w:t>
      </w:r>
      <w:r w:rsidR="00A3499B" w:rsidRPr="00BD5CD2">
        <w:rPr>
          <w:rFonts w:ascii="Times New Roman" w:hAnsi="Times New Roman"/>
          <w:sz w:val="28"/>
          <w:szCs w:val="28"/>
        </w:rPr>
        <w:t>.</w:t>
      </w:r>
      <w:r w:rsidR="00155B30">
        <w:rPr>
          <w:rFonts w:ascii="Times New Roman" w:hAnsi="Times New Roman"/>
          <w:sz w:val="28"/>
          <w:szCs w:val="28"/>
        </w:rPr>
        <w:t xml:space="preserve"> Внести в </w:t>
      </w:r>
      <w:r>
        <w:rPr>
          <w:rFonts w:ascii="PT Astra Serif" w:hAnsi="PT Astra Serif" w:cs="PT Astra Serif"/>
          <w:sz w:val="28"/>
          <w:szCs w:val="28"/>
        </w:rPr>
        <w:t>п</w:t>
      </w:r>
      <w:r w:rsidRPr="00C64BD2">
        <w:rPr>
          <w:rFonts w:ascii="PT Astra Serif" w:hAnsi="PT Astra Serif" w:cs="PT Astra Serif"/>
          <w:sz w:val="28"/>
          <w:szCs w:val="28"/>
        </w:rPr>
        <w:t xml:space="preserve">остановление Правительства Ульяновской области от 28.12.2013 </w:t>
      </w:r>
      <w:r>
        <w:rPr>
          <w:rFonts w:ascii="PT Astra Serif" w:hAnsi="PT Astra Serif" w:cs="PT Astra Serif"/>
          <w:sz w:val="28"/>
          <w:szCs w:val="28"/>
        </w:rPr>
        <w:t>№</w:t>
      </w:r>
      <w:r w:rsidRPr="00C64BD2">
        <w:rPr>
          <w:rFonts w:ascii="PT Astra Serif" w:hAnsi="PT Astra Serif" w:cs="PT Astra Serif"/>
          <w:sz w:val="28"/>
          <w:szCs w:val="28"/>
        </w:rPr>
        <w:t xml:space="preserve"> 647-П </w:t>
      </w:r>
      <w:hyperlink r:id="rId9" w:history="1">
        <w:r>
          <w:rPr>
            <w:rFonts w:ascii="PT Astra Serif" w:hAnsi="PT Astra Serif" w:cs="PT Astra Serif"/>
            <w:sz w:val="28"/>
            <w:szCs w:val="28"/>
          </w:rPr>
          <w:t>«</w:t>
        </w:r>
        <w:r w:rsidRPr="00C64BD2">
          <w:rPr>
            <w:rFonts w:ascii="PT Astra Serif" w:hAnsi="PT Astra Serif" w:cs="PT Astra Serif"/>
            <w:sz w:val="28"/>
            <w:szCs w:val="28"/>
          </w:rPr>
          <w:t>О ежемесячных денежных выплатах обучающимся 10-х (11-х) и 11-х (12-х) классов федерального государственного казенного о</w:t>
        </w:r>
        <w:r>
          <w:rPr>
            <w:rFonts w:ascii="PT Astra Serif" w:hAnsi="PT Astra Serif" w:cs="PT Astra Serif"/>
            <w:sz w:val="28"/>
            <w:szCs w:val="28"/>
          </w:rPr>
          <w:t>бщеобразовательного учреждения «</w:t>
        </w:r>
        <w:r w:rsidRPr="00C64BD2">
          <w:rPr>
            <w:rFonts w:ascii="PT Astra Serif" w:hAnsi="PT Astra Serif" w:cs="PT Astra Serif"/>
            <w:sz w:val="28"/>
            <w:szCs w:val="28"/>
          </w:rPr>
          <w:t>Ульяновское гвардейское суворовское военное училище</w:t>
        </w:r>
        <w:r>
          <w:rPr>
            <w:rFonts w:ascii="PT Astra Serif" w:hAnsi="PT Astra Serif" w:cs="PT Astra Serif"/>
            <w:sz w:val="28"/>
            <w:szCs w:val="28"/>
          </w:rPr>
          <w:t>»</w:t>
        </w:r>
        <w:r w:rsidRPr="00C64BD2">
          <w:rPr>
            <w:rFonts w:ascii="PT Astra Serif" w:hAnsi="PT Astra Serif" w:cs="PT Astra Serif"/>
            <w:sz w:val="28"/>
            <w:szCs w:val="28"/>
          </w:rPr>
          <w:t>, государственных общеобразовательных организаций Ульяновской области и муниципальных общеобразовательных организаций</w:t>
        </w:r>
      </w:hyperlink>
      <w:r>
        <w:rPr>
          <w:rFonts w:ascii="PT Astra Serif" w:hAnsi="PT Astra Serif" w:cs="PT Astra Serif"/>
          <w:sz w:val="28"/>
          <w:szCs w:val="28"/>
        </w:rPr>
        <w:t>»</w:t>
      </w:r>
      <w:r w:rsidR="00155B30">
        <w:rPr>
          <w:rFonts w:ascii="PT Astra Serif" w:hAnsi="PT Astra Serif" w:cs="PT Astra Serif"/>
          <w:sz w:val="28"/>
          <w:szCs w:val="28"/>
        </w:rPr>
        <w:t xml:space="preserve"> следующие изменения:</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подпункте 2.2 пункта 2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2) в приложении № 2:</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lastRenderedPageBreak/>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A3499B"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4. </w:t>
      </w:r>
      <w:r w:rsidR="00155B30">
        <w:rPr>
          <w:rFonts w:ascii="PT Astra Serif" w:hAnsi="PT Astra Serif" w:cs="PT Astra Serif"/>
          <w:sz w:val="28"/>
          <w:szCs w:val="28"/>
        </w:rPr>
        <w:t xml:space="preserve">Внести в </w:t>
      </w:r>
      <w:r>
        <w:rPr>
          <w:rFonts w:ascii="PT Astra Serif" w:hAnsi="PT Astra Serif" w:cs="PT Astra Serif"/>
          <w:sz w:val="28"/>
          <w:szCs w:val="28"/>
        </w:rPr>
        <w:t>п</w:t>
      </w:r>
      <w:r w:rsidRPr="00C64BD2">
        <w:rPr>
          <w:rFonts w:ascii="PT Astra Serif" w:hAnsi="PT Astra Serif" w:cs="PT Astra Serif"/>
          <w:sz w:val="28"/>
          <w:szCs w:val="28"/>
        </w:rPr>
        <w:t xml:space="preserve">остановление Правительства Ульяновской области от 28.12.2013 </w:t>
      </w:r>
      <w:r>
        <w:rPr>
          <w:rFonts w:ascii="PT Astra Serif" w:hAnsi="PT Astra Serif" w:cs="PT Astra Serif"/>
          <w:sz w:val="28"/>
          <w:szCs w:val="28"/>
        </w:rPr>
        <w:t>№</w:t>
      </w:r>
      <w:r w:rsidRPr="00C64BD2">
        <w:rPr>
          <w:rFonts w:ascii="PT Astra Serif" w:hAnsi="PT Astra Serif" w:cs="PT Astra Serif"/>
          <w:sz w:val="28"/>
          <w:szCs w:val="28"/>
        </w:rPr>
        <w:t xml:space="preserve"> 648-П </w:t>
      </w:r>
      <w:hyperlink r:id="rId10" w:history="1">
        <w:r>
          <w:rPr>
            <w:rFonts w:ascii="PT Astra Serif" w:hAnsi="PT Astra Serif" w:cs="PT Astra Serif"/>
            <w:sz w:val="28"/>
            <w:szCs w:val="28"/>
          </w:rPr>
          <w:t>«</w:t>
        </w:r>
        <w:r w:rsidRPr="00C64BD2">
          <w:rPr>
            <w:rFonts w:ascii="PT Astra Serif" w:hAnsi="PT Astra Serif" w:cs="PT Astra Serif"/>
            <w:sz w:val="28"/>
            <w:szCs w:val="28"/>
          </w:rPr>
          <w:t>О единовременных денежных выплатах, предоставляемых за счет бюджетных ассигнований областного бюджета Ульяновской области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указанных педагогических работников, работающих и проживающих в сельских населенных пунктах, рабочих поселках (поселках городского типа) Ульяновской области)</w:t>
        </w:r>
      </w:hyperlink>
      <w:r>
        <w:rPr>
          <w:rFonts w:ascii="PT Astra Serif" w:hAnsi="PT Astra Serif" w:cs="PT Astra Serif"/>
          <w:sz w:val="28"/>
          <w:szCs w:val="28"/>
        </w:rPr>
        <w:t>»</w:t>
      </w:r>
      <w:r w:rsidR="00155B30">
        <w:rPr>
          <w:rFonts w:ascii="PT Astra Serif" w:hAnsi="PT Astra Serif" w:cs="PT Astra Serif"/>
          <w:sz w:val="28"/>
          <w:szCs w:val="28"/>
        </w:rPr>
        <w:t xml:space="preserve"> следующие изменения:</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подпункте 2.2 пункта 2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2) в приложении № 2:</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155B30" w:rsidRDefault="00155B30" w:rsidP="00155B30">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5. </w:t>
      </w:r>
      <w:r w:rsidR="00FD2978">
        <w:rPr>
          <w:rFonts w:ascii="PT Astra Serif" w:hAnsi="PT Astra Serif" w:cs="PT Astra Serif"/>
          <w:sz w:val="28"/>
          <w:szCs w:val="28"/>
        </w:rPr>
        <w:t xml:space="preserve">Внести в </w:t>
      </w:r>
      <w:r>
        <w:rPr>
          <w:rFonts w:ascii="PT Astra Serif" w:hAnsi="PT Astra Serif" w:cs="PT Astra Serif"/>
          <w:sz w:val="28"/>
          <w:szCs w:val="28"/>
        </w:rPr>
        <w:t>п</w:t>
      </w:r>
      <w:r w:rsidRPr="00C64BD2">
        <w:rPr>
          <w:rFonts w:ascii="PT Astra Serif" w:hAnsi="PT Astra Serif" w:cs="PT Astra Serif"/>
          <w:sz w:val="28"/>
          <w:szCs w:val="28"/>
        </w:rPr>
        <w:t xml:space="preserve">остановление Правительства Ульяновской области от 28.12.2013 </w:t>
      </w:r>
      <w:r>
        <w:rPr>
          <w:rFonts w:ascii="PT Astra Serif" w:hAnsi="PT Astra Serif" w:cs="PT Astra Serif"/>
          <w:sz w:val="28"/>
          <w:szCs w:val="28"/>
        </w:rPr>
        <w:t>№</w:t>
      </w:r>
      <w:r w:rsidRPr="00C64BD2">
        <w:rPr>
          <w:rFonts w:ascii="PT Astra Serif" w:hAnsi="PT Astra Serif" w:cs="PT Astra Serif"/>
          <w:sz w:val="28"/>
          <w:szCs w:val="28"/>
        </w:rPr>
        <w:t xml:space="preserve"> 650-П </w:t>
      </w:r>
      <w:hyperlink r:id="rId11" w:history="1">
        <w:r>
          <w:rPr>
            <w:rFonts w:ascii="PT Astra Serif" w:hAnsi="PT Astra Serif" w:cs="PT Astra Serif"/>
            <w:sz w:val="28"/>
            <w:szCs w:val="28"/>
          </w:rPr>
          <w:t>«</w:t>
        </w:r>
        <w:r w:rsidRPr="00C64BD2">
          <w:rPr>
            <w:rFonts w:ascii="PT Astra Serif" w:hAnsi="PT Astra Serif" w:cs="PT Astra Serif"/>
            <w:sz w:val="28"/>
            <w:szCs w:val="28"/>
          </w:rPr>
          <w:t>Об утверждении Порядка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hyperlink>
      <w:r>
        <w:rPr>
          <w:rFonts w:ascii="PT Astra Serif" w:hAnsi="PT Astra Serif" w:cs="PT Astra Serif"/>
          <w:sz w:val="28"/>
          <w:szCs w:val="28"/>
        </w:rPr>
        <w:t>»</w:t>
      </w:r>
      <w:r w:rsidR="00FD2978">
        <w:rPr>
          <w:rFonts w:ascii="PT Astra Serif" w:hAnsi="PT Astra Serif" w:cs="PT Astra Serif"/>
          <w:sz w:val="28"/>
          <w:szCs w:val="28"/>
        </w:rPr>
        <w:t xml:space="preserve"> следующие изменения:</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2)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FD2978" w:rsidRDefault="004D7D41" w:rsidP="00FD2978">
      <w:pPr>
        <w:suppressAutoHyphens w:val="0"/>
        <w:autoSpaceDE w:val="0"/>
        <w:autoSpaceDN w:val="0"/>
        <w:adjustRightInd w:val="0"/>
        <w:spacing w:after="0" w:line="240" w:lineRule="auto"/>
        <w:ind w:firstLine="708"/>
        <w:jc w:val="both"/>
        <w:rPr>
          <w:rFonts w:ascii="PT Astra Serif" w:hAnsi="PT Astra Serif" w:cs="PT Astra Serif"/>
          <w:sz w:val="28"/>
          <w:szCs w:val="28"/>
        </w:rPr>
      </w:pPr>
      <w:r>
        <w:rPr>
          <w:rFonts w:ascii="PT Astra Serif" w:hAnsi="PT Astra Serif" w:cs="PT Astra Serif"/>
          <w:sz w:val="28"/>
          <w:szCs w:val="28"/>
        </w:rPr>
        <w:t>3</w:t>
      </w:r>
      <w:r w:rsidR="00FD2978">
        <w:rPr>
          <w:rFonts w:ascii="PT Astra Serif" w:hAnsi="PT Astra Serif" w:cs="PT Astra Serif"/>
          <w:sz w:val="28"/>
          <w:szCs w:val="28"/>
        </w:rPr>
        <w:t xml:space="preserve">) в </w:t>
      </w:r>
      <w:hyperlink r:id="rId12" w:history="1">
        <w:r w:rsidR="00FD2978">
          <w:rPr>
            <w:rFonts w:ascii="PT Astra Serif" w:hAnsi="PT Astra Serif" w:cs="PT Astra Serif"/>
            <w:sz w:val="28"/>
            <w:szCs w:val="28"/>
            <w:lang w:eastAsia="ru-RU"/>
          </w:rPr>
          <w:t>Поряд</w:t>
        </w:r>
      </w:hyperlink>
      <w:r w:rsidR="00FD2978">
        <w:rPr>
          <w:rFonts w:ascii="PT Astra Serif" w:hAnsi="PT Astra Serif" w:cs="PT Astra Serif"/>
          <w:sz w:val="28"/>
          <w:szCs w:val="28"/>
          <w:lang w:eastAsia="ru-RU"/>
        </w:rPr>
        <w:t>ке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r w:rsidR="00FD2978">
        <w:rPr>
          <w:rFonts w:ascii="PT Astra Serif" w:hAnsi="PT Astra Serif" w:cs="PT Astra Serif"/>
          <w:sz w:val="28"/>
          <w:szCs w:val="28"/>
        </w:rPr>
        <w:t>:</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6. </w:t>
      </w:r>
      <w:r w:rsidR="00FD2978">
        <w:rPr>
          <w:rFonts w:ascii="PT Astra Serif" w:hAnsi="PT Astra Serif" w:cs="PT Astra Serif"/>
          <w:sz w:val="28"/>
          <w:szCs w:val="28"/>
        </w:rPr>
        <w:t xml:space="preserve">Внести в </w:t>
      </w:r>
      <w:r>
        <w:rPr>
          <w:rFonts w:ascii="PT Astra Serif" w:hAnsi="PT Astra Serif" w:cs="PT Astra Serif"/>
          <w:sz w:val="28"/>
          <w:szCs w:val="28"/>
        </w:rPr>
        <w:t>п</w:t>
      </w:r>
      <w:r w:rsidRPr="00C64BD2">
        <w:rPr>
          <w:rFonts w:ascii="PT Astra Serif" w:hAnsi="PT Astra Serif" w:cs="PT Astra Serif"/>
          <w:sz w:val="28"/>
          <w:szCs w:val="28"/>
        </w:rPr>
        <w:t xml:space="preserve">остановление Правительства Ульяновской области от 28.12.2013 </w:t>
      </w:r>
      <w:r>
        <w:rPr>
          <w:rFonts w:ascii="PT Astra Serif" w:hAnsi="PT Astra Serif" w:cs="PT Astra Serif"/>
          <w:sz w:val="28"/>
          <w:szCs w:val="28"/>
        </w:rPr>
        <w:t>№</w:t>
      </w:r>
      <w:r w:rsidRPr="00C64BD2">
        <w:rPr>
          <w:rFonts w:ascii="PT Astra Serif" w:hAnsi="PT Astra Serif" w:cs="PT Astra Serif"/>
          <w:sz w:val="28"/>
          <w:szCs w:val="28"/>
        </w:rPr>
        <w:t xml:space="preserve"> 654-П </w:t>
      </w:r>
      <w:hyperlink r:id="rId13" w:history="1">
        <w:r>
          <w:rPr>
            <w:rFonts w:ascii="PT Astra Serif" w:hAnsi="PT Astra Serif" w:cs="PT Astra Serif"/>
            <w:sz w:val="28"/>
            <w:szCs w:val="28"/>
          </w:rPr>
          <w:t>«</w:t>
        </w:r>
        <w:r w:rsidRPr="00C64BD2">
          <w:rPr>
            <w:rFonts w:ascii="PT Astra Serif" w:hAnsi="PT Astra Serif" w:cs="PT Astra Serif"/>
            <w:sz w:val="28"/>
            <w:szCs w:val="28"/>
          </w:rPr>
          <w:t>Об утверждении Порядка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w:t>
        </w:r>
        <w:r>
          <w:rPr>
            <w:rFonts w:ascii="PT Astra Serif" w:hAnsi="PT Astra Serif" w:cs="PT Astra Serif"/>
            <w:sz w:val="28"/>
            <w:szCs w:val="28"/>
          </w:rPr>
          <w:t>ё</w:t>
        </w:r>
        <w:r w:rsidRPr="00C64BD2">
          <w:rPr>
            <w:rFonts w:ascii="PT Astra Serif" w:hAnsi="PT Astra Serif" w:cs="PT Astra Serif"/>
            <w:sz w:val="28"/>
            <w:szCs w:val="28"/>
          </w:rPr>
          <w:t>т бюджетных ассигнований областного бюджета Ульяновской области</w:t>
        </w:r>
      </w:hyperlink>
      <w:r>
        <w:rPr>
          <w:rFonts w:ascii="PT Astra Serif" w:hAnsi="PT Astra Serif" w:cs="PT Astra Serif"/>
          <w:sz w:val="28"/>
          <w:szCs w:val="28"/>
        </w:rPr>
        <w:t>»</w:t>
      </w:r>
      <w:r w:rsidR="00FD2978">
        <w:rPr>
          <w:rFonts w:ascii="PT Astra Serif" w:hAnsi="PT Astra Serif" w:cs="PT Astra Serif"/>
          <w:sz w:val="28"/>
          <w:szCs w:val="28"/>
        </w:rPr>
        <w:t xml:space="preserve"> следующие изменения:</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2)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FD2978" w:rsidRDefault="004D7D41" w:rsidP="004D7D41">
      <w:pPr>
        <w:suppressAutoHyphens w:val="0"/>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rPr>
        <w:t>3</w:t>
      </w:r>
      <w:r w:rsidR="00FD2978">
        <w:rPr>
          <w:rFonts w:ascii="PT Astra Serif" w:hAnsi="PT Astra Serif" w:cs="PT Astra Serif"/>
          <w:sz w:val="28"/>
          <w:szCs w:val="28"/>
        </w:rPr>
        <w:t xml:space="preserve">) в </w:t>
      </w:r>
      <w:hyperlink r:id="rId14" w:history="1">
        <w:r w:rsidR="00FD2978">
          <w:rPr>
            <w:rFonts w:ascii="PT Astra Serif" w:hAnsi="PT Astra Serif" w:cs="PT Astra Serif"/>
            <w:sz w:val="28"/>
            <w:szCs w:val="28"/>
            <w:lang w:eastAsia="ru-RU"/>
          </w:rPr>
          <w:t>Поряд</w:t>
        </w:r>
      </w:hyperlink>
      <w:r w:rsidR="00FD2978">
        <w:rPr>
          <w:rFonts w:ascii="PT Astra Serif" w:hAnsi="PT Astra Serif" w:cs="PT Astra Serif"/>
          <w:sz w:val="28"/>
          <w:szCs w:val="28"/>
          <w:lang w:eastAsia="ru-RU"/>
        </w:rPr>
        <w:t xml:space="preserve">ке </w:t>
      </w:r>
      <w:r w:rsidR="00021CBF">
        <w:rPr>
          <w:rFonts w:ascii="PT Astra Serif" w:hAnsi="PT Astra Serif" w:cs="PT Astra Serif"/>
          <w:sz w:val="28"/>
          <w:szCs w:val="28"/>
          <w:lang w:eastAsia="ru-RU"/>
        </w:rPr>
        <w:t>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r w:rsidR="00FD2978">
        <w:rPr>
          <w:rFonts w:ascii="PT Astra Serif" w:hAnsi="PT Astra Serif" w:cs="PT Astra Serif"/>
          <w:sz w:val="28"/>
          <w:szCs w:val="28"/>
        </w:rPr>
        <w:t>:</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FD2978" w:rsidRDefault="00FD2978" w:rsidP="00FD2978">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7. </w:t>
      </w:r>
      <w:r w:rsidR="00021CBF">
        <w:rPr>
          <w:rFonts w:ascii="PT Astra Serif" w:hAnsi="PT Astra Serif" w:cs="PT Astra Serif"/>
          <w:sz w:val="28"/>
          <w:szCs w:val="28"/>
        </w:rPr>
        <w:t xml:space="preserve">Внести в </w:t>
      </w:r>
      <w:r>
        <w:rPr>
          <w:rFonts w:ascii="PT Astra Serif" w:hAnsi="PT Astra Serif" w:cs="PT Astra Serif"/>
          <w:sz w:val="28"/>
          <w:szCs w:val="28"/>
        </w:rPr>
        <w:t>п</w:t>
      </w:r>
      <w:r w:rsidRPr="00C64BD2">
        <w:rPr>
          <w:rFonts w:ascii="PT Astra Serif" w:hAnsi="PT Astra Serif" w:cs="PT Astra Serif"/>
          <w:sz w:val="28"/>
          <w:szCs w:val="28"/>
        </w:rPr>
        <w:t xml:space="preserve">остановление Правительства Ульяновской области от 13.05.2014 </w:t>
      </w:r>
      <w:r>
        <w:rPr>
          <w:rFonts w:ascii="PT Astra Serif" w:hAnsi="PT Astra Serif" w:cs="PT Astra Serif"/>
          <w:sz w:val="28"/>
          <w:szCs w:val="28"/>
        </w:rPr>
        <w:t>№</w:t>
      </w:r>
      <w:r w:rsidRPr="00C64BD2">
        <w:rPr>
          <w:rFonts w:ascii="PT Astra Serif" w:hAnsi="PT Astra Serif" w:cs="PT Astra Serif"/>
          <w:sz w:val="28"/>
          <w:szCs w:val="28"/>
        </w:rPr>
        <w:t xml:space="preserve"> 167-П </w:t>
      </w:r>
      <w:hyperlink r:id="rId15" w:history="1">
        <w:r>
          <w:rPr>
            <w:rFonts w:ascii="PT Astra Serif" w:hAnsi="PT Astra Serif" w:cs="PT Astra Serif"/>
            <w:sz w:val="28"/>
            <w:szCs w:val="28"/>
          </w:rPr>
          <w:t>«</w:t>
        </w:r>
        <w:r w:rsidRPr="00C64BD2">
          <w:rPr>
            <w:rFonts w:ascii="PT Astra Serif" w:hAnsi="PT Astra Serif" w:cs="PT Astra Serif"/>
            <w:sz w:val="28"/>
            <w:szCs w:val="28"/>
          </w:rPr>
          <w:t>Об утверждении Порядка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hyperlink>
      <w:r>
        <w:rPr>
          <w:rFonts w:ascii="PT Astra Serif" w:hAnsi="PT Astra Serif" w:cs="PT Astra Serif"/>
          <w:sz w:val="28"/>
          <w:szCs w:val="28"/>
        </w:rPr>
        <w:t>»</w:t>
      </w:r>
      <w:r w:rsidR="00021CBF">
        <w:rPr>
          <w:rFonts w:ascii="PT Astra Serif" w:hAnsi="PT Astra Serif" w:cs="PT Astra Serif"/>
          <w:sz w:val="28"/>
          <w:szCs w:val="28"/>
        </w:rPr>
        <w:t xml:space="preserve"> следующие изменения:</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2)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4D7D41" w:rsidP="00021CBF">
      <w:pPr>
        <w:suppressAutoHyphens w:val="0"/>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rPr>
        <w:t>3</w:t>
      </w:r>
      <w:r w:rsidR="00021CBF">
        <w:rPr>
          <w:rFonts w:ascii="PT Astra Serif" w:hAnsi="PT Astra Serif" w:cs="PT Astra Serif"/>
          <w:sz w:val="28"/>
          <w:szCs w:val="28"/>
        </w:rPr>
        <w:t xml:space="preserve">) в </w:t>
      </w:r>
      <w:hyperlink r:id="rId16" w:history="1">
        <w:r w:rsidR="00021CBF">
          <w:rPr>
            <w:rFonts w:ascii="PT Astra Serif" w:hAnsi="PT Astra Serif" w:cs="PT Astra Serif"/>
            <w:sz w:val="28"/>
            <w:szCs w:val="28"/>
            <w:lang w:eastAsia="ru-RU"/>
          </w:rPr>
          <w:t>Поряд</w:t>
        </w:r>
      </w:hyperlink>
      <w:r w:rsidR="00021CBF">
        <w:rPr>
          <w:rFonts w:ascii="PT Astra Serif" w:hAnsi="PT Astra Serif" w:cs="PT Astra Serif"/>
          <w:sz w:val="28"/>
          <w:szCs w:val="28"/>
          <w:lang w:eastAsia="ru-RU"/>
        </w:rPr>
        <w:t>ке расходования субвенций,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r w:rsidR="00021CBF">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8. </w:t>
      </w:r>
      <w:r w:rsidR="00021CBF">
        <w:rPr>
          <w:rFonts w:ascii="PT Astra Serif" w:hAnsi="PT Astra Serif" w:cs="PT Astra Serif"/>
          <w:sz w:val="28"/>
          <w:szCs w:val="28"/>
        </w:rPr>
        <w:t xml:space="preserve">Внести в </w:t>
      </w:r>
      <w:r>
        <w:rPr>
          <w:rFonts w:ascii="PT Astra Serif" w:hAnsi="PT Astra Serif" w:cs="PT Astra Serif"/>
          <w:sz w:val="28"/>
          <w:szCs w:val="28"/>
        </w:rPr>
        <w:t>п</w:t>
      </w:r>
      <w:r w:rsidRPr="00C64BD2">
        <w:rPr>
          <w:rFonts w:ascii="PT Astra Serif" w:hAnsi="PT Astra Serif" w:cs="PT Astra Serif"/>
          <w:sz w:val="28"/>
          <w:szCs w:val="28"/>
        </w:rPr>
        <w:t>остановление Правительства Уль</w:t>
      </w:r>
      <w:r>
        <w:rPr>
          <w:rFonts w:ascii="PT Astra Serif" w:hAnsi="PT Astra Serif" w:cs="PT Astra Serif"/>
          <w:sz w:val="28"/>
          <w:szCs w:val="28"/>
        </w:rPr>
        <w:t>яновской области от 29.07.2014 №</w:t>
      </w:r>
      <w:r w:rsidRPr="00C64BD2">
        <w:rPr>
          <w:rFonts w:ascii="PT Astra Serif" w:hAnsi="PT Astra Serif" w:cs="PT Astra Serif"/>
          <w:sz w:val="28"/>
          <w:szCs w:val="28"/>
        </w:rPr>
        <w:t xml:space="preserve"> 328-П </w:t>
      </w:r>
      <w:hyperlink r:id="rId17" w:history="1">
        <w:r>
          <w:rPr>
            <w:rFonts w:ascii="PT Astra Serif" w:hAnsi="PT Astra Serif" w:cs="PT Astra Serif"/>
            <w:sz w:val="28"/>
            <w:szCs w:val="28"/>
          </w:rPr>
          <w:t>«</w:t>
        </w:r>
        <w:r w:rsidRPr="00C64BD2">
          <w:rPr>
            <w:rFonts w:ascii="PT Astra Serif" w:hAnsi="PT Astra Serif" w:cs="PT Astra Serif"/>
            <w:sz w:val="28"/>
            <w:szCs w:val="28"/>
          </w:rPr>
          <w:t>О субвенциях,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hyperlink>
      <w:r>
        <w:rPr>
          <w:rFonts w:ascii="PT Astra Serif" w:hAnsi="PT Astra Serif" w:cs="PT Astra Serif"/>
          <w:sz w:val="28"/>
          <w:szCs w:val="28"/>
        </w:rPr>
        <w:t>»</w:t>
      </w:r>
      <w:r w:rsidR="00021CBF">
        <w:rPr>
          <w:rFonts w:ascii="PT Astra Serif" w:hAnsi="PT Astra Serif" w:cs="PT Astra Serif"/>
          <w:sz w:val="28"/>
          <w:szCs w:val="28"/>
        </w:rPr>
        <w:t xml:space="preserve"> следующие изменения:</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021CBF" w:rsidP="00021CBF">
      <w:pPr>
        <w:suppressAutoHyphens w:val="0"/>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rPr>
        <w:t xml:space="preserve">2) в </w:t>
      </w:r>
      <w:r>
        <w:rPr>
          <w:rFonts w:ascii="PT Astra Serif" w:hAnsi="PT Astra Serif" w:cs="PT Astra Serif"/>
          <w:sz w:val="28"/>
          <w:szCs w:val="28"/>
          <w:lang w:eastAsia="ru-RU"/>
        </w:rPr>
        <w:t>приложении № 1</w:t>
      </w:r>
      <w:r>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9. </w:t>
      </w:r>
      <w:r w:rsidR="00021CBF">
        <w:rPr>
          <w:rFonts w:ascii="PT Astra Serif" w:hAnsi="PT Astra Serif" w:cs="PT Astra Serif"/>
          <w:sz w:val="28"/>
          <w:szCs w:val="28"/>
        </w:rPr>
        <w:t xml:space="preserve">Внести в </w:t>
      </w:r>
      <w:r w:rsidRPr="00C64BD2">
        <w:rPr>
          <w:rFonts w:ascii="PT Astra Serif" w:hAnsi="PT Astra Serif" w:cs="PT Astra Serif"/>
          <w:sz w:val="28"/>
          <w:szCs w:val="28"/>
        </w:rPr>
        <w:t xml:space="preserve">постановление Правительства Ульяновской области от 18.06.2015 № 285-П </w:t>
      </w:r>
      <w:hyperlink r:id="rId18" w:history="1">
        <w:r w:rsidRPr="00C64BD2">
          <w:rPr>
            <w:rFonts w:ascii="PT Astra Serif" w:hAnsi="PT Astra Serif" w:cs="PT Astra Serif"/>
            <w:sz w:val="28"/>
            <w:szCs w:val="28"/>
          </w:rPr>
          <w:t>«Об утверждении Порядка расходования и уч</w:t>
        </w:r>
        <w:r w:rsidR="00021CBF">
          <w:rPr>
            <w:rFonts w:ascii="PT Astra Serif" w:hAnsi="PT Astra Serif" w:cs="PT Astra Serif"/>
            <w:sz w:val="28"/>
            <w:szCs w:val="28"/>
          </w:rPr>
          <w:t>ё</w:t>
        </w:r>
        <w:r w:rsidRPr="00C64BD2">
          <w:rPr>
            <w:rFonts w:ascii="PT Astra Serif" w:hAnsi="PT Astra Serif" w:cs="PT Astra Serif"/>
            <w:sz w:val="28"/>
            <w:szCs w:val="28"/>
          </w:rPr>
          <w:t>та субвенций, предоставляемых из областного бюджета Ульяновской области бюджетам муниципальных районов и городских округов Ульяновской области в соответствии</w:t>
        </w:r>
        <w:r>
          <w:rPr>
            <w:rFonts w:ascii="PT Astra Serif" w:hAnsi="PT Astra Serif" w:cs="PT Astra Serif"/>
            <w:sz w:val="28"/>
            <w:szCs w:val="28"/>
          </w:rPr>
          <w:t xml:space="preserve"> с Законом Ульяновской области «</w:t>
        </w:r>
        <w:r w:rsidRPr="00C64BD2">
          <w:rPr>
            <w:rFonts w:ascii="PT Astra Serif" w:hAnsi="PT Astra Serif" w:cs="PT Astra Serif"/>
            <w:sz w:val="28"/>
            <w:szCs w:val="28"/>
          </w:rPr>
          <w:t>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hyperlink>
      <w:r>
        <w:rPr>
          <w:rFonts w:ascii="PT Astra Serif" w:hAnsi="PT Astra Serif" w:cs="PT Astra Serif"/>
          <w:sz w:val="28"/>
          <w:szCs w:val="28"/>
        </w:rPr>
        <w:t>»</w:t>
      </w:r>
      <w:r w:rsidR="00021CBF">
        <w:rPr>
          <w:rFonts w:ascii="PT Astra Serif" w:hAnsi="PT Astra Serif" w:cs="PT Astra Serif"/>
          <w:sz w:val="28"/>
          <w:szCs w:val="28"/>
        </w:rPr>
        <w:t xml:space="preserve"> следующие изменения:</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наименовании слова «расходования и учёта»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2) в пункте 1 слова «расходования и учёта»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4D7D41" w:rsidP="00021CBF">
      <w:pPr>
        <w:suppressAutoHyphens w:val="0"/>
        <w:autoSpaceDE w:val="0"/>
        <w:autoSpaceDN w:val="0"/>
        <w:adjustRightInd w:val="0"/>
        <w:spacing w:after="0" w:line="240" w:lineRule="auto"/>
        <w:ind w:firstLine="708"/>
        <w:jc w:val="both"/>
        <w:rPr>
          <w:rFonts w:ascii="PT Astra Serif" w:hAnsi="PT Astra Serif" w:cs="PT Astra Serif"/>
          <w:sz w:val="28"/>
          <w:szCs w:val="28"/>
          <w:lang w:eastAsia="ru-RU"/>
        </w:rPr>
      </w:pPr>
      <w:r>
        <w:rPr>
          <w:rFonts w:ascii="PT Astra Serif" w:hAnsi="PT Astra Serif" w:cs="PT Astra Serif"/>
          <w:sz w:val="28"/>
          <w:szCs w:val="28"/>
        </w:rPr>
        <w:t>3</w:t>
      </w:r>
      <w:r w:rsidR="00021CBF">
        <w:rPr>
          <w:rFonts w:ascii="PT Astra Serif" w:hAnsi="PT Astra Serif" w:cs="PT Astra Serif"/>
          <w:sz w:val="28"/>
          <w:szCs w:val="28"/>
        </w:rPr>
        <w:t xml:space="preserve">) в </w:t>
      </w:r>
      <w:hyperlink r:id="rId19" w:history="1">
        <w:r w:rsidR="00021CBF">
          <w:rPr>
            <w:rFonts w:ascii="PT Astra Serif" w:hAnsi="PT Astra Serif" w:cs="PT Astra Serif"/>
            <w:sz w:val="28"/>
            <w:szCs w:val="28"/>
            <w:lang w:eastAsia="ru-RU"/>
          </w:rPr>
          <w:t>Поряд</w:t>
        </w:r>
      </w:hyperlink>
      <w:r w:rsidR="00021CBF">
        <w:rPr>
          <w:rFonts w:ascii="PT Astra Serif" w:hAnsi="PT Astra Serif" w:cs="PT Astra Serif"/>
          <w:sz w:val="28"/>
          <w:szCs w:val="28"/>
          <w:lang w:eastAsia="ru-RU"/>
        </w:rPr>
        <w:t>ке расходования и учёта субвенций, предоставляемых из областного бюджета Ульяновской области бюджетам муниципальных районов и городских округов Ульяновской области в соответствии с Законом Ульяновской области «О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r w:rsidR="00021CBF">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а) в наименовании слов</w:t>
      </w:r>
      <w:r w:rsidR="004F7652">
        <w:rPr>
          <w:rFonts w:ascii="PT Astra Serif" w:hAnsi="PT Astra Serif" w:cs="PT Astra Serif"/>
          <w:sz w:val="28"/>
          <w:szCs w:val="28"/>
        </w:rPr>
        <w:t>а</w:t>
      </w:r>
      <w:r>
        <w:rPr>
          <w:rFonts w:ascii="PT Astra Serif" w:hAnsi="PT Astra Serif" w:cs="PT Astra Serif"/>
          <w:sz w:val="28"/>
          <w:szCs w:val="28"/>
        </w:rPr>
        <w:t xml:space="preserve"> «расходования</w:t>
      </w:r>
      <w:r w:rsidR="004F7652">
        <w:rPr>
          <w:rFonts w:ascii="PT Astra Serif" w:hAnsi="PT Astra Serif" w:cs="PT Astra Serif"/>
          <w:sz w:val="28"/>
          <w:szCs w:val="28"/>
        </w:rPr>
        <w:t xml:space="preserve"> и учёта</w:t>
      </w:r>
      <w:r>
        <w:rPr>
          <w:rFonts w:ascii="PT Astra Serif" w:hAnsi="PT Astra Serif" w:cs="PT Astra Serif"/>
          <w:sz w:val="28"/>
          <w:szCs w:val="28"/>
        </w:rPr>
        <w:t xml:space="preserve">»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021CBF" w:rsidRDefault="00021CBF" w:rsidP="00021CBF">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б) в пункте 1 слов</w:t>
      </w:r>
      <w:r w:rsidR="004F7652">
        <w:rPr>
          <w:rFonts w:ascii="PT Astra Serif" w:hAnsi="PT Astra Serif" w:cs="PT Astra Serif"/>
          <w:sz w:val="28"/>
          <w:szCs w:val="28"/>
        </w:rPr>
        <w:t>а</w:t>
      </w:r>
      <w:r>
        <w:rPr>
          <w:rFonts w:ascii="PT Astra Serif" w:hAnsi="PT Astra Serif" w:cs="PT Astra Serif"/>
          <w:sz w:val="28"/>
          <w:szCs w:val="28"/>
        </w:rPr>
        <w:t xml:space="preserve"> «расходования</w:t>
      </w:r>
      <w:r w:rsidR="004F7652">
        <w:rPr>
          <w:rFonts w:ascii="PT Astra Serif" w:hAnsi="PT Astra Serif" w:cs="PT Astra Serif"/>
          <w:sz w:val="28"/>
          <w:szCs w:val="28"/>
        </w:rPr>
        <w:t xml:space="preserve"> и учёта</w:t>
      </w:r>
      <w:r>
        <w:rPr>
          <w:rFonts w:ascii="PT Astra Serif" w:hAnsi="PT Astra Serif" w:cs="PT Astra Serif"/>
          <w:sz w:val="28"/>
          <w:szCs w:val="28"/>
        </w:rPr>
        <w:t xml:space="preserve">»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2912E5" w:rsidRDefault="002912E5" w:rsidP="002912E5">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10.</w:t>
      </w:r>
      <w:r w:rsidR="004F7652">
        <w:rPr>
          <w:rFonts w:ascii="PT Astra Serif" w:hAnsi="PT Astra Serif" w:cs="PT Astra Serif"/>
          <w:sz w:val="28"/>
          <w:szCs w:val="28"/>
        </w:rPr>
        <w:t xml:space="preserve"> Внести в</w:t>
      </w:r>
      <w:r>
        <w:rPr>
          <w:rFonts w:ascii="PT Astra Serif" w:hAnsi="PT Astra Serif" w:cs="PT Astra Serif"/>
          <w:sz w:val="28"/>
          <w:szCs w:val="28"/>
        </w:rPr>
        <w:t xml:space="preserve"> п</w:t>
      </w:r>
      <w:r w:rsidRPr="00C64BD2">
        <w:rPr>
          <w:rFonts w:ascii="PT Astra Serif" w:hAnsi="PT Astra Serif" w:cs="PT Astra Serif"/>
          <w:sz w:val="28"/>
          <w:szCs w:val="28"/>
        </w:rPr>
        <w:t xml:space="preserve">остановление Правительства Ульяновской области от 24.07.2019 </w:t>
      </w:r>
      <w:r>
        <w:rPr>
          <w:rFonts w:ascii="PT Astra Serif" w:hAnsi="PT Astra Serif" w:cs="PT Astra Serif"/>
          <w:sz w:val="28"/>
          <w:szCs w:val="28"/>
        </w:rPr>
        <w:t>№</w:t>
      </w:r>
      <w:r w:rsidRPr="00C64BD2">
        <w:rPr>
          <w:rFonts w:ascii="PT Astra Serif" w:hAnsi="PT Astra Serif" w:cs="PT Astra Serif"/>
          <w:sz w:val="28"/>
          <w:szCs w:val="28"/>
        </w:rPr>
        <w:t xml:space="preserve"> 358-П</w:t>
      </w:r>
      <w:r>
        <w:rPr>
          <w:rFonts w:ascii="PT Astra Serif" w:hAnsi="PT Astra Serif" w:cs="PT Astra Serif"/>
          <w:sz w:val="28"/>
          <w:szCs w:val="28"/>
        </w:rPr>
        <w:t xml:space="preserve"> </w:t>
      </w:r>
      <w:hyperlink r:id="rId20" w:history="1">
        <w:r>
          <w:rPr>
            <w:rFonts w:ascii="PT Astra Serif" w:hAnsi="PT Astra Serif" w:cs="PT Astra Serif"/>
            <w:sz w:val="28"/>
            <w:szCs w:val="28"/>
          </w:rPr>
          <w:t>«</w:t>
        </w:r>
        <w:r w:rsidRPr="00C64BD2">
          <w:rPr>
            <w:rFonts w:ascii="PT Astra Serif" w:hAnsi="PT Astra Serif" w:cs="PT Astra Serif"/>
            <w:sz w:val="28"/>
            <w:szCs w:val="28"/>
          </w:rPr>
          <w:t>О материальной поддержке воспитания и обучения обучающихся, получающих начальное общее, основное общее или среднее общее образование в форме семейного образования на территории Ульяновской области</w:t>
        </w:r>
      </w:hyperlink>
      <w:r>
        <w:rPr>
          <w:rFonts w:ascii="PT Astra Serif" w:hAnsi="PT Astra Serif" w:cs="PT Astra Serif"/>
          <w:sz w:val="28"/>
          <w:szCs w:val="28"/>
        </w:rPr>
        <w:t>»</w:t>
      </w:r>
      <w:r w:rsidR="004F7652">
        <w:rPr>
          <w:rFonts w:ascii="PT Astra Serif" w:hAnsi="PT Astra Serif" w:cs="PT Astra Serif"/>
          <w:sz w:val="28"/>
          <w:szCs w:val="28"/>
        </w:rPr>
        <w:t xml:space="preserve"> следующие изменения:</w:t>
      </w:r>
    </w:p>
    <w:p w:rsidR="004F7652" w:rsidRDefault="004F7652" w:rsidP="004F7652">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1) в подпункте 1.1 пункта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4F7652" w:rsidRDefault="004F7652" w:rsidP="004F7652">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2) в приложении № 1:</w:t>
      </w:r>
    </w:p>
    <w:p w:rsidR="004F7652" w:rsidRDefault="004F7652" w:rsidP="004F7652">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а) в наименовании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Pr>
          <w:rFonts w:ascii="PT Astra Serif" w:hAnsi="PT Astra Serif" w:cs="PT Astra Serif"/>
          <w:sz w:val="28"/>
          <w:szCs w:val="28"/>
        </w:rPr>
        <w:t>;</w:t>
      </w:r>
    </w:p>
    <w:p w:rsidR="00C92996" w:rsidRDefault="004F7652" w:rsidP="004F7652">
      <w:pPr>
        <w:pStyle w:val="14"/>
        <w:spacing w:after="0" w:line="240" w:lineRule="auto"/>
        <w:ind w:left="0" w:firstLine="709"/>
        <w:jc w:val="both"/>
        <w:rPr>
          <w:rFonts w:ascii="PT Astra Serif" w:hAnsi="PT Astra Serif" w:cs="PT Astra Serif"/>
          <w:sz w:val="28"/>
          <w:szCs w:val="28"/>
        </w:rPr>
      </w:pPr>
      <w:r>
        <w:rPr>
          <w:rFonts w:ascii="PT Astra Serif" w:hAnsi="PT Astra Serif" w:cs="PT Astra Serif"/>
          <w:sz w:val="28"/>
          <w:szCs w:val="28"/>
        </w:rPr>
        <w:t xml:space="preserve">б) в пункте 1 слово «расходования» заменить словом «предоставления» и </w:t>
      </w:r>
      <w:r w:rsidR="004D7D41">
        <w:rPr>
          <w:rFonts w:ascii="PT Astra Serif" w:hAnsi="PT Astra Serif" w:cs="PT Astra Serif"/>
          <w:sz w:val="28"/>
          <w:szCs w:val="28"/>
        </w:rPr>
        <w:t>исключить из него слово «, предоставляемых»</w:t>
      </w:r>
      <w:r w:rsidR="00C92996">
        <w:rPr>
          <w:rFonts w:ascii="PT Astra Serif" w:hAnsi="PT Astra Serif" w:cs="PT Astra Serif"/>
          <w:sz w:val="28"/>
          <w:szCs w:val="28"/>
        </w:rPr>
        <w:t>;</w:t>
      </w:r>
    </w:p>
    <w:p w:rsidR="00C92996" w:rsidRPr="00250792" w:rsidRDefault="00C92996" w:rsidP="00C92996">
      <w:pPr>
        <w:pStyle w:val="14"/>
        <w:spacing w:after="0" w:line="240" w:lineRule="auto"/>
        <w:ind w:left="0" w:firstLine="709"/>
        <w:jc w:val="both"/>
        <w:rPr>
          <w:rFonts w:ascii="PT Astra Serif" w:hAnsi="PT Astra Serif" w:cs="PT Astra Serif"/>
          <w:sz w:val="28"/>
          <w:szCs w:val="28"/>
          <w:lang w:eastAsia="ru-RU"/>
        </w:rPr>
      </w:pPr>
      <w:r>
        <w:rPr>
          <w:rFonts w:ascii="PT Astra Serif" w:hAnsi="PT Astra Serif" w:cs="PT Astra Serif"/>
          <w:sz w:val="28"/>
          <w:szCs w:val="28"/>
        </w:rPr>
        <w:t xml:space="preserve">3) </w:t>
      </w:r>
      <w:r>
        <w:rPr>
          <w:rFonts w:ascii="PT Astra Serif" w:hAnsi="PT Astra Serif"/>
          <w:color w:val="000000"/>
          <w:sz w:val="28"/>
          <w:szCs w:val="28"/>
        </w:rPr>
        <w:t xml:space="preserve">в абзаце первом пункта 2 приложения № 2 к </w:t>
      </w:r>
      <w:hyperlink r:id="rId21" w:history="1">
        <w:r>
          <w:rPr>
            <w:rFonts w:ascii="PT Astra Serif" w:hAnsi="PT Astra Serif" w:cs="PT Astra Serif"/>
            <w:sz w:val="28"/>
            <w:szCs w:val="28"/>
            <w:lang w:eastAsia="ru-RU"/>
          </w:rPr>
          <w:t>Поряд</w:t>
        </w:r>
        <w:r w:rsidRPr="00250792">
          <w:rPr>
            <w:rFonts w:ascii="PT Astra Serif" w:hAnsi="PT Astra Serif" w:cs="PT Astra Serif"/>
            <w:sz w:val="28"/>
            <w:szCs w:val="28"/>
            <w:lang w:eastAsia="ru-RU"/>
          </w:rPr>
          <w:t>к</w:t>
        </w:r>
      </w:hyperlink>
      <w:r>
        <w:rPr>
          <w:rFonts w:ascii="PT Astra Serif" w:hAnsi="PT Astra Serif" w:cs="PT Astra Serif"/>
          <w:sz w:val="28"/>
          <w:szCs w:val="28"/>
          <w:lang w:eastAsia="ru-RU"/>
        </w:rPr>
        <w:t>у</w:t>
      </w:r>
      <w:r w:rsidRPr="00250792">
        <w:rPr>
          <w:rFonts w:ascii="PT Astra Serif" w:hAnsi="PT Astra Serif" w:cs="PT Astra Serif"/>
          <w:sz w:val="28"/>
          <w:szCs w:val="28"/>
          <w:lang w:eastAsia="ru-RU"/>
        </w:rPr>
        <w:t xml:space="preserve"> </w:t>
      </w:r>
      <w:r>
        <w:rPr>
          <w:rFonts w:ascii="PT Astra Serif" w:hAnsi="PT Astra Serif" w:cs="PT Astra Serif"/>
          <w:sz w:val="28"/>
          <w:szCs w:val="28"/>
          <w:lang w:eastAsia="ru-RU"/>
        </w:rPr>
        <w:t xml:space="preserve">предоставления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r>
        <w:rPr>
          <w:rFonts w:ascii="PT Astra Serif" w:hAnsi="PT Astra Serif"/>
          <w:color w:val="000000"/>
          <w:sz w:val="28"/>
          <w:szCs w:val="28"/>
        </w:rPr>
        <w:t>слово «</w:t>
      </w:r>
      <w:r>
        <w:rPr>
          <w:rFonts w:ascii="PT Astra Serif" w:hAnsi="PT Astra Serif" w:cs="PT Astra Serif"/>
          <w:sz w:val="28"/>
          <w:szCs w:val="28"/>
          <w:lang w:eastAsia="ru-RU"/>
        </w:rPr>
        <w:t>рекомендуемых</w:t>
      </w:r>
      <w:r>
        <w:rPr>
          <w:rFonts w:ascii="PT Astra Serif" w:hAnsi="PT Astra Serif"/>
          <w:color w:val="000000"/>
          <w:sz w:val="28"/>
          <w:szCs w:val="28"/>
        </w:rPr>
        <w:t>» заменить словом «допущенных»</w:t>
      </w:r>
      <w:r w:rsidRPr="00C45C88">
        <w:rPr>
          <w:rFonts w:ascii="PT Astra Serif" w:hAnsi="PT Astra Serif"/>
          <w:color w:val="000000"/>
          <w:sz w:val="28"/>
          <w:szCs w:val="28"/>
        </w:rPr>
        <w:t>.</w:t>
      </w:r>
    </w:p>
    <w:p w:rsidR="00A3499B" w:rsidRDefault="002912E5">
      <w:pPr>
        <w:spacing w:after="0" w:line="240" w:lineRule="auto"/>
        <w:ind w:firstLine="709"/>
        <w:jc w:val="both"/>
        <w:rPr>
          <w:rFonts w:ascii="Times New Roman" w:hAnsi="Times New Roman"/>
          <w:sz w:val="28"/>
          <w:szCs w:val="28"/>
        </w:rPr>
      </w:pPr>
      <w:r>
        <w:rPr>
          <w:rFonts w:ascii="Times New Roman" w:hAnsi="Times New Roman"/>
          <w:sz w:val="28"/>
          <w:szCs w:val="28"/>
        </w:rPr>
        <w:t>11</w:t>
      </w:r>
      <w:r w:rsidR="00A3499B" w:rsidRPr="00BD5CD2">
        <w:rPr>
          <w:rFonts w:ascii="Times New Roman" w:hAnsi="Times New Roman"/>
          <w:sz w:val="28"/>
          <w:szCs w:val="28"/>
        </w:rPr>
        <w:t xml:space="preserve">. Настоящее постановление вступает в силу </w:t>
      </w:r>
      <w:r w:rsidR="00E72FE2">
        <w:rPr>
          <w:rFonts w:ascii="Times New Roman" w:hAnsi="Times New Roman"/>
          <w:sz w:val="28"/>
          <w:szCs w:val="28"/>
        </w:rPr>
        <w:t>на следующий день после дня его официального опубликования</w:t>
      </w:r>
      <w:r w:rsidR="00A3499B" w:rsidRPr="00BD5CD2">
        <w:rPr>
          <w:rFonts w:ascii="Times New Roman" w:hAnsi="Times New Roman"/>
          <w:sz w:val="28"/>
          <w:szCs w:val="28"/>
        </w:rPr>
        <w:t>.</w:t>
      </w:r>
    </w:p>
    <w:p w:rsidR="00A3499B" w:rsidRDefault="00A3499B">
      <w:pPr>
        <w:pStyle w:val="14"/>
        <w:spacing w:after="0" w:line="240" w:lineRule="auto"/>
        <w:ind w:left="0"/>
        <w:jc w:val="both"/>
        <w:rPr>
          <w:rFonts w:ascii="Times New Roman" w:hAnsi="Times New Roman"/>
          <w:sz w:val="28"/>
          <w:szCs w:val="28"/>
        </w:rPr>
      </w:pPr>
    </w:p>
    <w:p w:rsidR="00A3499B" w:rsidRDefault="00E60061">
      <w:pPr>
        <w:pStyle w:val="14"/>
        <w:spacing w:after="0" w:line="240" w:lineRule="auto"/>
        <w:ind w:left="0"/>
        <w:jc w:val="both"/>
      </w:pPr>
      <w:r>
        <w:rPr>
          <w:rFonts w:ascii="Times New Roman" w:hAnsi="Times New Roman"/>
          <w:sz w:val="28"/>
          <w:szCs w:val="28"/>
        </w:rPr>
        <w:t xml:space="preserve">Председатель </w:t>
      </w:r>
      <w:r w:rsidR="00604FE6">
        <w:rPr>
          <w:rFonts w:ascii="Times New Roman" w:hAnsi="Times New Roman"/>
          <w:sz w:val="28"/>
          <w:szCs w:val="28"/>
        </w:rPr>
        <w:br/>
      </w:r>
      <w:r>
        <w:rPr>
          <w:rFonts w:ascii="Times New Roman" w:hAnsi="Times New Roman"/>
          <w:sz w:val="28"/>
          <w:szCs w:val="28"/>
        </w:rPr>
        <w:t>Правительства</w:t>
      </w:r>
      <w:r w:rsidR="00A3499B">
        <w:rPr>
          <w:rFonts w:ascii="Times New Roman" w:hAnsi="Times New Roman"/>
          <w:sz w:val="28"/>
          <w:szCs w:val="28"/>
        </w:rPr>
        <w:t xml:space="preserve"> области</w:t>
      </w:r>
      <w:r w:rsidR="00A3499B">
        <w:rPr>
          <w:rFonts w:ascii="Times New Roman" w:hAnsi="Times New Roman"/>
          <w:sz w:val="28"/>
          <w:szCs w:val="28"/>
        </w:rPr>
        <w:tab/>
      </w:r>
      <w:r w:rsidR="00A3499B">
        <w:rPr>
          <w:rFonts w:ascii="Times New Roman" w:hAnsi="Times New Roman"/>
          <w:sz w:val="28"/>
          <w:szCs w:val="28"/>
        </w:rPr>
        <w:tab/>
      </w:r>
      <w:r w:rsidR="00A3499B">
        <w:rPr>
          <w:rFonts w:ascii="Times New Roman" w:hAnsi="Times New Roman"/>
          <w:sz w:val="28"/>
          <w:szCs w:val="28"/>
        </w:rPr>
        <w:tab/>
      </w:r>
      <w:r w:rsidR="00A3499B">
        <w:rPr>
          <w:rFonts w:ascii="Times New Roman" w:hAnsi="Times New Roman"/>
          <w:sz w:val="28"/>
          <w:szCs w:val="28"/>
        </w:rPr>
        <w:tab/>
      </w:r>
      <w:r w:rsidR="00604FE6">
        <w:rPr>
          <w:rFonts w:ascii="Times New Roman" w:hAnsi="Times New Roman"/>
          <w:sz w:val="28"/>
          <w:szCs w:val="28"/>
        </w:rPr>
        <w:tab/>
      </w:r>
      <w:r w:rsidR="00604FE6">
        <w:rPr>
          <w:rFonts w:ascii="Times New Roman" w:hAnsi="Times New Roman"/>
          <w:sz w:val="28"/>
          <w:szCs w:val="28"/>
        </w:rPr>
        <w:tab/>
      </w:r>
      <w:r w:rsidR="00604FE6">
        <w:rPr>
          <w:rFonts w:ascii="Times New Roman" w:hAnsi="Times New Roman"/>
          <w:sz w:val="28"/>
          <w:szCs w:val="28"/>
        </w:rPr>
        <w:tab/>
      </w:r>
      <w:r w:rsidR="00604FE6">
        <w:rPr>
          <w:rFonts w:ascii="Times New Roman" w:hAnsi="Times New Roman"/>
          <w:sz w:val="28"/>
          <w:szCs w:val="28"/>
        </w:rPr>
        <w:tab/>
        <w:t xml:space="preserve"> </w:t>
      </w:r>
      <w:r w:rsidR="003B0D66">
        <w:rPr>
          <w:rFonts w:ascii="Times New Roman" w:hAnsi="Times New Roman"/>
          <w:sz w:val="28"/>
          <w:szCs w:val="28"/>
        </w:rPr>
        <w:t>А</w:t>
      </w:r>
      <w:r w:rsidR="00A3499B">
        <w:rPr>
          <w:rFonts w:ascii="Times New Roman" w:hAnsi="Times New Roman"/>
          <w:sz w:val="28"/>
          <w:szCs w:val="28"/>
        </w:rPr>
        <w:t>.</w:t>
      </w:r>
      <w:r w:rsidR="003B0D66">
        <w:rPr>
          <w:rFonts w:ascii="Times New Roman" w:hAnsi="Times New Roman"/>
          <w:sz w:val="28"/>
          <w:szCs w:val="28"/>
        </w:rPr>
        <w:t>А.Смекалин</w:t>
      </w:r>
    </w:p>
    <w:sectPr w:rsidR="00A3499B" w:rsidSect="00C2394C">
      <w:headerReference w:type="even" r:id="rId22"/>
      <w:headerReference w:type="default" r:id="rId23"/>
      <w:pgSz w:w="11906" w:h="16838"/>
      <w:pgMar w:top="1427" w:right="566" w:bottom="1403" w:left="1701" w:header="85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03E" w:rsidRDefault="0081503E">
      <w:pPr>
        <w:spacing w:after="0" w:line="240" w:lineRule="auto"/>
      </w:pPr>
      <w:r>
        <w:separator/>
      </w:r>
    </w:p>
  </w:endnote>
  <w:endnote w:type="continuationSeparator" w:id="1">
    <w:p w:rsidR="0081503E" w:rsidRDefault="00815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03E" w:rsidRDefault="0081503E">
      <w:pPr>
        <w:spacing w:after="0" w:line="240" w:lineRule="auto"/>
      </w:pPr>
      <w:r>
        <w:separator/>
      </w:r>
    </w:p>
  </w:footnote>
  <w:footnote w:type="continuationSeparator" w:id="1">
    <w:p w:rsidR="0081503E" w:rsidRDefault="00815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BF" w:rsidRDefault="00B07FCE" w:rsidP="003D3521">
    <w:pPr>
      <w:pStyle w:val="a7"/>
      <w:framePr w:wrap="around" w:vAnchor="text" w:hAnchor="margin" w:xAlign="center" w:y="1"/>
      <w:rPr>
        <w:rStyle w:val="a3"/>
      </w:rPr>
    </w:pPr>
    <w:r>
      <w:rPr>
        <w:rStyle w:val="a3"/>
      </w:rPr>
      <w:fldChar w:fldCharType="begin"/>
    </w:r>
    <w:r w:rsidR="00021CBF">
      <w:rPr>
        <w:rStyle w:val="a3"/>
      </w:rPr>
      <w:instrText xml:space="preserve">PAGE  </w:instrText>
    </w:r>
    <w:r>
      <w:rPr>
        <w:rStyle w:val="a3"/>
      </w:rPr>
      <w:fldChar w:fldCharType="end"/>
    </w:r>
  </w:p>
  <w:p w:rsidR="00021CBF" w:rsidRDefault="00021CB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BF" w:rsidRPr="00C2394C" w:rsidRDefault="00B07FCE" w:rsidP="003D3521">
    <w:pPr>
      <w:pStyle w:val="a7"/>
      <w:framePr w:wrap="around" w:vAnchor="text" w:hAnchor="margin" w:xAlign="center" w:y="1"/>
      <w:rPr>
        <w:rStyle w:val="a3"/>
        <w:rFonts w:ascii="Times New Roman" w:hAnsi="Times New Roman" w:cs="Times New Roman"/>
        <w:sz w:val="28"/>
        <w:szCs w:val="28"/>
      </w:rPr>
    </w:pPr>
    <w:r w:rsidRPr="00C2394C">
      <w:rPr>
        <w:rStyle w:val="a3"/>
        <w:rFonts w:ascii="Times New Roman" w:hAnsi="Times New Roman" w:cs="Times New Roman"/>
        <w:sz w:val="28"/>
        <w:szCs w:val="28"/>
      </w:rPr>
      <w:fldChar w:fldCharType="begin"/>
    </w:r>
    <w:r w:rsidR="00021CBF" w:rsidRPr="00C2394C">
      <w:rPr>
        <w:rStyle w:val="a3"/>
        <w:rFonts w:ascii="Times New Roman" w:hAnsi="Times New Roman" w:cs="Times New Roman"/>
        <w:sz w:val="28"/>
        <w:szCs w:val="28"/>
      </w:rPr>
      <w:instrText xml:space="preserve">PAGE  </w:instrText>
    </w:r>
    <w:r w:rsidRPr="00C2394C">
      <w:rPr>
        <w:rStyle w:val="a3"/>
        <w:rFonts w:ascii="Times New Roman" w:hAnsi="Times New Roman" w:cs="Times New Roman"/>
        <w:sz w:val="28"/>
        <w:szCs w:val="28"/>
      </w:rPr>
      <w:fldChar w:fldCharType="separate"/>
    </w:r>
    <w:r w:rsidR="00B61C3A">
      <w:rPr>
        <w:rStyle w:val="a3"/>
        <w:rFonts w:ascii="Times New Roman" w:hAnsi="Times New Roman" w:cs="Times New Roman"/>
        <w:noProof/>
        <w:sz w:val="28"/>
        <w:szCs w:val="28"/>
      </w:rPr>
      <w:t>5</w:t>
    </w:r>
    <w:r w:rsidRPr="00C2394C">
      <w:rPr>
        <w:rStyle w:val="a3"/>
        <w:rFonts w:ascii="Times New Roman" w:hAnsi="Times New Roman" w:cs="Times New Roman"/>
        <w:sz w:val="28"/>
        <w:szCs w:val="28"/>
      </w:rPr>
      <w:fldChar w:fldCharType="end"/>
    </w:r>
  </w:p>
  <w:p w:rsidR="00021CBF" w:rsidRDefault="00021CBF" w:rsidP="00C92996">
    <w:pPr>
      <w:pStyle w:val="a7"/>
      <w:tabs>
        <w:tab w:val="clear" w:pos="4677"/>
        <w:tab w:val="clear" w:pos="9355"/>
        <w:tab w:val="left" w:pos="54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727C21"/>
    <w:rsid w:val="00021CBF"/>
    <w:rsid w:val="00044B6E"/>
    <w:rsid w:val="000C0AB8"/>
    <w:rsid w:val="00155B30"/>
    <w:rsid w:val="0017559D"/>
    <w:rsid w:val="0023009B"/>
    <w:rsid w:val="002912E5"/>
    <w:rsid w:val="002D0461"/>
    <w:rsid w:val="00367C1F"/>
    <w:rsid w:val="003926FA"/>
    <w:rsid w:val="003B0D66"/>
    <w:rsid w:val="003D3521"/>
    <w:rsid w:val="00430257"/>
    <w:rsid w:val="004734CF"/>
    <w:rsid w:val="004A26B8"/>
    <w:rsid w:val="004D7D41"/>
    <w:rsid w:val="004F7652"/>
    <w:rsid w:val="005655E3"/>
    <w:rsid w:val="00604FE6"/>
    <w:rsid w:val="00682EC3"/>
    <w:rsid w:val="006A24B6"/>
    <w:rsid w:val="00701F3A"/>
    <w:rsid w:val="00727C21"/>
    <w:rsid w:val="007766A3"/>
    <w:rsid w:val="0081503E"/>
    <w:rsid w:val="008339B8"/>
    <w:rsid w:val="00A325E6"/>
    <w:rsid w:val="00A3499B"/>
    <w:rsid w:val="00A71BFD"/>
    <w:rsid w:val="00B0411D"/>
    <w:rsid w:val="00B07FCE"/>
    <w:rsid w:val="00B61C3A"/>
    <w:rsid w:val="00BA4A2D"/>
    <w:rsid w:val="00BD5CD2"/>
    <w:rsid w:val="00C2394C"/>
    <w:rsid w:val="00C92996"/>
    <w:rsid w:val="00D3131E"/>
    <w:rsid w:val="00E20866"/>
    <w:rsid w:val="00E60061"/>
    <w:rsid w:val="00E72FE2"/>
    <w:rsid w:val="00E97473"/>
    <w:rsid w:val="00FB2B5E"/>
    <w:rsid w:val="00FD2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461"/>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2D0461"/>
    <w:pPr>
      <w:widowControl w:val="0"/>
      <w:numPr>
        <w:numId w:val="1"/>
      </w:numPr>
      <w:autoSpaceDE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D0461"/>
    <w:rPr>
      <w:rFonts w:cs="Times New Roman"/>
    </w:rPr>
  </w:style>
  <w:style w:type="character" w:customStyle="1" w:styleId="10">
    <w:name w:val="Основной шрифт абзаца1"/>
    <w:rsid w:val="002D0461"/>
  </w:style>
  <w:style w:type="character" w:styleId="a3">
    <w:name w:val="page number"/>
    <w:basedOn w:val="10"/>
    <w:rsid w:val="002D0461"/>
  </w:style>
  <w:style w:type="character" w:customStyle="1" w:styleId="11">
    <w:name w:val="Заголовок 1 Знак"/>
    <w:basedOn w:val="10"/>
    <w:rsid w:val="002D0461"/>
    <w:rPr>
      <w:rFonts w:ascii="Arial" w:hAnsi="Arial" w:cs="Arial"/>
      <w:b/>
      <w:bCs/>
      <w:color w:val="26282F"/>
      <w:sz w:val="24"/>
      <w:szCs w:val="24"/>
    </w:rPr>
  </w:style>
  <w:style w:type="paragraph" w:customStyle="1" w:styleId="a4">
    <w:name w:val="Заголовок"/>
    <w:basedOn w:val="a"/>
    <w:next w:val="a5"/>
    <w:rsid w:val="002D0461"/>
    <w:pPr>
      <w:keepNext/>
      <w:spacing w:before="240" w:after="120"/>
    </w:pPr>
    <w:rPr>
      <w:rFonts w:ascii="Arial" w:eastAsia="SimSun" w:hAnsi="Arial" w:cs="Tahoma"/>
      <w:sz w:val="28"/>
      <w:szCs w:val="28"/>
    </w:rPr>
  </w:style>
  <w:style w:type="paragraph" w:styleId="a5">
    <w:name w:val="Body Text"/>
    <w:basedOn w:val="a"/>
    <w:rsid w:val="002D0461"/>
    <w:pPr>
      <w:spacing w:after="120"/>
    </w:pPr>
  </w:style>
  <w:style w:type="paragraph" w:styleId="a6">
    <w:name w:val="List"/>
    <w:basedOn w:val="a5"/>
    <w:rsid w:val="002D0461"/>
    <w:rPr>
      <w:rFonts w:cs="Tahoma"/>
    </w:rPr>
  </w:style>
  <w:style w:type="paragraph" w:customStyle="1" w:styleId="12">
    <w:name w:val="Название1"/>
    <w:basedOn w:val="a"/>
    <w:rsid w:val="002D0461"/>
    <w:pPr>
      <w:suppressLineNumbers/>
      <w:spacing w:before="120" w:after="120"/>
    </w:pPr>
    <w:rPr>
      <w:rFonts w:cs="Tahoma"/>
      <w:i/>
      <w:iCs/>
      <w:sz w:val="24"/>
      <w:szCs w:val="24"/>
    </w:rPr>
  </w:style>
  <w:style w:type="paragraph" w:customStyle="1" w:styleId="13">
    <w:name w:val="Указатель1"/>
    <w:basedOn w:val="a"/>
    <w:rsid w:val="002D0461"/>
    <w:pPr>
      <w:suppressLineNumbers/>
    </w:pPr>
    <w:rPr>
      <w:rFonts w:cs="Tahoma"/>
    </w:rPr>
  </w:style>
  <w:style w:type="paragraph" w:customStyle="1" w:styleId="14">
    <w:name w:val="Абзац списка1"/>
    <w:basedOn w:val="a"/>
    <w:rsid w:val="002D0461"/>
    <w:pPr>
      <w:ind w:left="720"/>
    </w:pPr>
  </w:style>
  <w:style w:type="paragraph" w:styleId="a7">
    <w:name w:val="header"/>
    <w:basedOn w:val="a"/>
    <w:rsid w:val="002D0461"/>
    <w:pPr>
      <w:tabs>
        <w:tab w:val="center" w:pos="4677"/>
        <w:tab w:val="right" w:pos="9355"/>
      </w:tabs>
    </w:pPr>
  </w:style>
  <w:style w:type="paragraph" w:styleId="a8">
    <w:name w:val="footer"/>
    <w:basedOn w:val="a"/>
    <w:rsid w:val="002D0461"/>
    <w:pPr>
      <w:tabs>
        <w:tab w:val="center" w:pos="4677"/>
        <w:tab w:val="right" w:pos="9355"/>
      </w:tabs>
    </w:pPr>
  </w:style>
  <w:style w:type="paragraph" w:customStyle="1" w:styleId="a9">
    <w:name w:val="Нормальный (таблица)"/>
    <w:basedOn w:val="a"/>
    <w:next w:val="a"/>
    <w:rsid w:val="002D0461"/>
    <w:pPr>
      <w:autoSpaceDE w:val="0"/>
      <w:spacing w:after="0" w:line="240" w:lineRule="auto"/>
      <w:jc w:val="both"/>
    </w:pPr>
    <w:rPr>
      <w:rFonts w:ascii="Arial" w:hAnsi="Arial"/>
      <w:sz w:val="24"/>
      <w:szCs w:val="24"/>
    </w:rPr>
  </w:style>
  <w:style w:type="paragraph" w:customStyle="1" w:styleId="aa">
    <w:name w:val="Прижатый влево"/>
    <w:basedOn w:val="a"/>
    <w:next w:val="a"/>
    <w:rsid w:val="002D0461"/>
    <w:pPr>
      <w:autoSpaceDE w:val="0"/>
      <w:spacing w:after="0" w:line="240" w:lineRule="auto"/>
    </w:pPr>
    <w:rPr>
      <w:rFonts w:ascii="Arial" w:hAnsi="Arial"/>
      <w:sz w:val="24"/>
      <w:szCs w:val="24"/>
    </w:rPr>
  </w:style>
  <w:style w:type="paragraph" w:customStyle="1" w:styleId="ab">
    <w:name w:val="Содержимое врезки"/>
    <w:basedOn w:val="a5"/>
    <w:rsid w:val="002D0461"/>
  </w:style>
  <w:style w:type="paragraph" w:customStyle="1" w:styleId="2">
    <w:name w:val="Знак Знак Знак Знак Знак Знак Знак2 Знак Знак"/>
    <w:basedOn w:val="a"/>
    <w:rsid w:val="002912E5"/>
    <w:pPr>
      <w:widowControl w:val="0"/>
      <w:suppressAutoHyphens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B71E958E00BCDF11F6BDF9862F330A2BDA72E9FE1A82A7A3C42D47D26A89CA8DE360100D6FAB383D847F7AC0C3E5EwD6CO" TargetMode="External"/><Relationship Id="rId13" Type="http://schemas.openxmlformats.org/officeDocument/2006/relationships/hyperlink" Target="consultantplus://offline/ref=0F164C05F851AE88F661A8F036E3991793D9F1E15650BBD9AB5F837238387599F6D10C0C3FC46B2C383E7B30E690227DG2F8P" TargetMode="External"/><Relationship Id="rId18" Type="http://schemas.openxmlformats.org/officeDocument/2006/relationships/hyperlink" Target="consultantplus://offline/ref=529858BCFB1DED2191BC72512B3378A0D6003991102FCEEA7EF22A6E7C680C7F8F04F9AC73E05FC748E86458C0F279C1QBM7P" TargetMode="External"/><Relationship Id="rId3" Type="http://schemas.openxmlformats.org/officeDocument/2006/relationships/settings" Target="settings.xml"/><Relationship Id="rId21" Type="http://schemas.openxmlformats.org/officeDocument/2006/relationships/hyperlink" Target="consultantplus://offline/ref=3CAF0EEBEBF07EE703221BEC1F29E474A6E2AD29282E64DDBD26C2AC30435D214C4CCDE9A0C5BAB90F4493E298CD7DCBBC4CF8E2A1B886473BDBC7R1Z4N" TargetMode="External"/><Relationship Id="rId7" Type="http://schemas.openxmlformats.org/officeDocument/2006/relationships/hyperlink" Target="consultantplus://offline/ref=F333D8D4B030CEE523E74AFF288A470DA9CBE447ADADCDC5B869855A98140C07C4B9EDCB88BE1EC4850478030FB0680By6EDP" TargetMode="External"/><Relationship Id="rId12" Type="http://schemas.openxmlformats.org/officeDocument/2006/relationships/hyperlink" Target="consultantplus://offline/ref=79CFF6EF8116438405AE4B4AE5E8F8C91C993B89D81E64812576BD8F4DBE5A214187F1E388C96151EFBDB630D67754BA8B5C2F61F330DD3CE98D6AeDT5L" TargetMode="External"/><Relationship Id="rId17" Type="http://schemas.openxmlformats.org/officeDocument/2006/relationships/hyperlink" Target="consultantplus://offline/ref=BBA03B486F264E0F269EE87C21C0F4F574BE56C08CEF184CD73711CD239A4EBD1F988BF08C2CEE1A74512ED7F563E484lBE4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CFF6EF8116438405AE4B4AE5E8F8C91C993B89D81E64812576BD8F4DBE5A214187F1E388C96151EFBDB630D67754BA8B5C2F61F330DD3CE98D6AeDT5L" TargetMode="External"/><Relationship Id="rId20" Type="http://schemas.openxmlformats.org/officeDocument/2006/relationships/hyperlink" Target="consultantplus://offline/ref=B9D8D18A27DB74D57D12AB62A7F1EDC259683821123A7402598DA74D77E46724F806A6F8FE3365EE366A8C696F36DB2DE3E9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B5D71856920C2315D9F1AD0BA50F4B5B3E92420864DBA65B70CB98E23FA3299AD196961210077164D936DB57E78C66Ce3FB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4F97D11193136BBF0541784ADD5292236BCBA3D8B8F81A18BFBC4BF739FCA688F97A7BAA010A535139D8875593BD586X3E6P" TargetMode="External"/><Relationship Id="rId23" Type="http://schemas.openxmlformats.org/officeDocument/2006/relationships/header" Target="header2.xml"/><Relationship Id="rId10" Type="http://schemas.openxmlformats.org/officeDocument/2006/relationships/hyperlink" Target="consultantplus://offline/ref=5A32A7027A50C0CFF3FCFDF067A0C8482D7B2597FD20CA71BE696657FB4AB508E8CBF5FE4285E60CB410F39A8FC88614x1D0P" TargetMode="External"/><Relationship Id="rId19" Type="http://schemas.openxmlformats.org/officeDocument/2006/relationships/hyperlink" Target="consultantplus://offline/ref=79CFF6EF8116438405AE4B4AE5E8F8C91C993B89D81E64812576BD8F4DBE5A214187F1E388C96151EFBDB630D67754BA8B5C2F61F330DD3CE98D6AeDT5L" TargetMode="External"/><Relationship Id="rId4" Type="http://schemas.openxmlformats.org/officeDocument/2006/relationships/webSettings" Target="webSettings.xml"/><Relationship Id="rId9" Type="http://schemas.openxmlformats.org/officeDocument/2006/relationships/hyperlink" Target="consultantplus://offline/ref=ABEDA8FCB2B391EA4DEE9F2497F5F2F2B938B46F9DED1AC15062A02BC518F6F2E561E11EC3E2CAA9AD5855932F268BDAQAF0P" TargetMode="External"/><Relationship Id="rId14" Type="http://schemas.openxmlformats.org/officeDocument/2006/relationships/hyperlink" Target="consultantplus://offline/ref=79CFF6EF8116438405AE4B4AE5E8F8C91C993B89D81E64812576BD8F4DBE5A214187F1E388C96151EFBDB630D67754BA8B5C2F61F330DD3CE98D6AeDT5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Grizli777</Company>
  <LinksUpToDate>false</LinksUpToDate>
  <CharactersWithSpaces>14765</CharactersWithSpaces>
  <SharedDoc>false</SharedDoc>
  <HLinks>
    <vt:vector size="84" baseType="variant">
      <vt:variant>
        <vt:i4>3997750</vt:i4>
      </vt:variant>
      <vt:variant>
        <vt:i4>39</vt:i4>
      </vt:variant>
      <vt:variant>
        <vt:i4>0</vt:i4>
      </vt:variant>
      <vt:variant>
        <vt:i4>5</vt:i4>
      </vt:variant>
      <vt:variant>
        <vt:lpwstr>consultantplus://offline/ref=B9D8D18A27DB74D57D12AB62A7F1EDC259683821123A7402598DA74D77E46724F806A6F8FE3365EE366A8C696F36DB2DE3E9P</vt:lpwstr>
      </vt:variant>
      <vt:variant>
        <vt:lpwstr/>
      </vt:variant>
      <vt:variant>
        <vt:i4>786514</vt:i4>
      </vt:variant>
      <vt:variant>
        <vt:i4>36</vt:i4>
      </vt:variant>
      <vt:variant>
        <vt:i4>0</vt:i4>
      </vt:variant>
      <vt:variant>
        <vt:i4>5</vt:i4>
      </vt:variant>
      <vt:variant>
        <vt:lpwstr>consultantplus://offline/ref=79CFF6EF8116438405AE4B4AE5E8F8C91C993B89D81E64812576BD8F4DBE5A214187F1E388C96151EFBDB630D67754BA8B5C2F61F330DD3CE98D6AeDT5L</vt:lpwstr>
      </vt:variant>
      <vt:variant>
        <vt:lpwstr/>
      </vt:variant>
      <vt:variant>
        <vt:i4>8192051</vt:i4>
      </vt:variant>
      <vt:variant>
        <vt:i4>33</vt:i4>
      </vt:variant>
      <vt:variant>
        <vt:i4>0</vt:i4>
      </vt:variant>
      <vt:variant>
        <vt:i4>5</vt:i4>
      </vt:variant>
      <vt:variant>
        <vt:lpwstr>consultantplus://offline/ref=529858BCFB1DED2191BC72512B3378A0D6003991102FCEEA7EF22A6E7C680C7F8F04F9AC73E05FC748E86458C0F279C1QBM7P</vt:lpwstr>
      </vt:variant>
      <vt:variant>
        <vt:lpwstr/>
      </vt:variant>
      <vt:variant>
        <vt:i4>6488114</vt:i4>
      </vt:variant>
      <vt:variant>
        <vt:i4>30</vt:i4>
      </vt:variant>
      <vt:variant>
        <vt:i4>0</vt:i4>
      </vt:variant>
      <vt:variant>
        <vt:i4>5</vt:i4>
      </vt:variant>
      <vt:variant>
        <vt:lpwstr>consultantplus://offline/ref=BBA03B486F264E0F269EE87C21C0F4F574BE56C08CEF184CD73711CD239A4EBD1F988BF08C2CEE1A74512ED7F563E484lBE4P</vt:lpwstr>
      </vt:variant>
      <vt:variant>
        <vt:lpwstr/>
      </vt:variant>
      <vt:variant>
        <vt:i4>786514</vt:i4>
      </vt:variant>
      <vt:variant>
        <vt:i4>27</vt:i4>
      </vt:variant>
      <vt:variant>
        <vt:i4>0</vt:i4>
      </vt:variant>
      <vt:variant>
        <vt:i4>5</vt:i4>
      </vt:variant>
      <vt:variant>
        <vt:lpwstr>consultantplus://offline/ref=79CFF6EF8116438405AE4B4AE5E8F8C91C993B89D81E64812576BD8F4DBE5A214187F1E388C96151EFBDB630D67754BA8B5C2F61F330DD3CE98D6AeDT5L</vt:lpwstr>
      </vt:variant>
      <vt:variant>
        <vt:lpwstr/>
      </vt:variant>
      <vt:variant>
        <vt:i4>7667762</vt:i4>
      </vt:variant>
      <vt:variant>
        <vt:i4>24</vt:i4>
      </vt:variant>
      <vt:variant>
        <vt:i4>0</vt:i4>
      </vt:variant>
      <vt:variant>
        <vt:i4>5</vt:i4>
      </vt:variant>
      <vt:variant>
        <vt:lpwstr>consultantplus://offline/ref=04F97D11193136BBF0541784ADD5292236BCBA3D8B8F81A18BFBC4BF739FCA688F97A7BAA010A535139D8875593BD586X3E6P</vt:lpwstr>
      </vt:variant>
      <vt:variant>
        <vt:lpwstr/>
      </vt:variant>
      <vt:variant>
        <vt:i4>786514</vt:i4>
      </vt:variant>
      <vt:variant>
        <vt:i4>21</vt:i4>
      </vt:variant>
      <vt:variant>
        <vt:i4>0</vt:i4>
      </vt:variant>
      <vt:variant>
        <vt:i4>5</vt:i4>
      </vt:variant>
      <vt:variant>
        <vt:lpwstr>consultantplus://offline/ref=79CFF6EF8116438405AE4B4AE5E8F8C91C993B89D81E64812576BD8F4DBE5A214187F1E388C96151EFBDB630D67754BA8B5C2F61F330DD3CE98D6AeDT5L</vt:lpwstr>
      </vt:variant>
      <vt:variant>
        <vt:lpwstr/>
      </vt:variant>
      <vt:variant>
        <vt:i4>3473512</vt:i4>
      </vt:variant>
      <vt:variant>
        <vt:i4>18</vt:i4>
      </vt:variant>
      <vt:variant>
        <vt:i4>0</vt:i4>
      </vt:variant>
      <vt:variant>
        <vt:i4>5</vt:i4>
      </vt:variant>
      <vt:variant>
        <vt:lpwstr>consultantplus://offline/ref=0F164C05F851AE88F661A8F036E3991793D9F1E15650BBD9AB5F837238387599F6D10C0C3FC46B2C383E7B30E690227DG2F8P</vt:lpwstr>
      </vt:variant>
      <vt:variant>
        <vt:lpwstr/>
      </vt:variant>
      <vt:variant>
        <vt:i4>786514</vt:i4>
      </vt:variant>
      <vt:variant>
        <vt:i4>15</vt:i4>
      </vt:variant>
      <vt:variant>
        <vt:i4>0</vt:i4>
      </vt:variant>
      <vt:variant>
        <vt:i4>5</vt:i4>
      </vt:variant>
      <vt:variant>
        <vt:lpwstr>consultantplus://offline/ref=79CFF6EF8116438405AE4B4AE5E8F8C91C993B89D81E64812576BD8F4DBE5A214187F1E388C96151EFBDB630D67754BA8B5C2F61F330DD3CE98D6AeDT5L</vt:lpwstr>
      </vt:variant>
      <vt:variant>
        <vt:lpwstr/>
      </vt:variant>
      <vt:variant>
        <vt:i4>3866681</vt:i4>
      </vt:variant>
      <vt:variant>
        <vt:i4>12</vt:i4>
      </vt:variant>
      <vt:variant>
        <vt:i4>0</vt:i4>
      </vt:variant>
      <vt:variant>
        <vt:i4>5</vt:i4>
      </vt:variant>
      <vt:variant>
        <vt:lpwstr>consultantplus://offline/ref=9B5D71856920C2315D9F1AD0BA50F4B5B3E92420864DBA65B70CB98E23FA3299AD196961210077164D936DB57E78C66Ce3FBP</vt:lpwstr>
      </vt:variant>
      <vt:variant>
        <vt:lpwstr/>
      </vt:variant>
      <vt:variant>
        <vt:i4>2424883</vt:i4>
      </vt:variant>
      <vt:variant>
        <vt:i4>9</vt:i4>
      </vt:variant>
      <vt:variant>
        <vt:i4>0</vt:i4>
      </vt:variant>
      <vt:variant>
        <vt:i4>5</vt:i4>
      </vt:variant>
      <vt:variant>
        <vt:lpwstr>consultantplus://offline/ref=5A32A7027A50C0CFF3FCFDF067A0C8482D7B2597FD20CA71BE696657FB4AB508E8CBF5FE4285E60CB410F39A8FC88614x1D0P</vt:lpwstr>
      </vt:variant>
      <vt:variant>
        <vt:lpwstr/>
      </vt:variant>
      <vt:variant>
        <vt:i4>7798839</vt:i4>
      </vt:variant>
      <vt:variant>
        <vt:i4>6</vt:i4>
      </vt:variant>
      <vt:variant>
        <vt:i4>0</vt:i4>
      </vt:variant>
      <vt:variant>
        <vt:i4>5</vt:i4>
      </vt:variant>
      <vt:variant>
        <vt:lpwstr>consultantplus://offline/ref=ABEDA8FCB2B391EA4DEE9F2497F5F2F2B938B46F9DED1AC15062A02BC518F6F2E561E11EC3E2CAA9AD5855932F268BDAQAF0P</vt:lpwstr>
      </vt:variant>
      <vt:variant>
        <vt:lpwstr/>
      </vt:variant>
      <vt:variant>
        <vt:i4>6750265</vt:i4>
      </vt:variant>
      <vt:variant>
        <vt:i4>3</vt:i4>
      </vt:variant>
      <vt:variant>
        <vt:i4>0</vt:i4>
      </vt:variant>
      <vt:variant>
        <vt:i4>5</vt:i4>
      </vt:variant>
      <vt:variant>
        <vt:lpwstr>consultantplus://offline/ref=9CCB71E958E00BCDF11F6BDF9862F330A2BDA72E9FE1A82A7A3C42D47D26A89CA8DE360100D6FAB383D847F7AC0C3E5EwD6CO</vt:lpwstr>
      </vt:variant>
      <vt:variant>
        <vt:lpwstr/>
      </vt:variant>
      <vt:variant>
        <vt:i4>7798883</vt:i4>
      </vt:variant>
      <vt:variant>
        <vt:i4>0</vt:i4>
      </vt:variant>
      <vt:variant>
        <vt:i4>0</vt:i4>
      </vt:variant>
      <vt:variant>
        <vt:i4>5</vt:i4>
      </vt:variant>
      <vt:variant>
        <vt:lpwstr>consultantplus://offline/ref=F333D8D4B030CEE523E74AFF288A470DA9CBE447ADADCDC5B869855A98140C07C4B9EDCB88BE1EC4850478030FB0680By6EDP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АНЯ</dc:creator>
  <cp:lastModifiedBy>Olga Brenduk</cp:lastModifiedBy>
  <cp:revision>2</cp:revision>
  <cp:lastPrinted>2019-11-13T11:39:00Z</cp:lastPrinted>
  <dcterms:created xsi:type="dcterms:W3CDTF">2020-02-05T12:45:00Z</dcterms:created>
  <dcterms:modified xsi:type="dcterms:W3CDTF">2020-02-05T12:45:00Z</dcterms:modified>
</cp:coreProperties>
</file>