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7"/>
        <w:gridCol w:w="4926"/>
      </w:tblGrid>
      <w:tr w:rsidR="000E4A80" w:rsidRPr="000E4A80" w:rsidTr="00772D6B">
        <w:trPr>
          <w:trHeight w:val="567"/>
        </w:trPr>
        <w:tc>
          <w:tcPr>
            <w:tcW w:w="9854" w:type="dxa"/>
            <w:gridSpan w:val="2"/>
            <w:vAlign w:val="center"/>
          </w:tcPr>
          <w:p w:rsidR="000E4A80" w:rsidRPr="000E4A80" w:rsidRDefault="000E4A80" w:rsidP="003A04C4">
            <w:pPr>
              <w:ind w:firstLine="0"/>
              <w:jc w:val="center"/>
              <w:rPr>
                <w:rFonts w:ascii="Times New Roman" w:hAnsi="Times New Roman" w:cs="Times New Roman"/>
                <w:b/>
                <w:sz w:val="28"/>
                <w:szCs w:val="28"/>
              </w:rPr>
            </w:pPr>
            <w:r w:rsidRPr="000E4A80">
              <w:rPr>
                <w:rFonts w:ascii="Times New Roman" w:hAnsi="Times New Roman" w:cs="Times New Roman"/>
                <w:b/>
                <w:sz w:val="28"/>
                <w:szCs w:val="28"/>
              </w:rPr>
              <w:t>ПРАВИТЕЛЬСТВО УЛЬЯНОВСКОЙ ОБЛАСТИ</w:t>
            </w:r>
          </w:p>
        </w:tc>
      </w:tr>
      <w:tr w:rsidR="000E4A80" w:rsidRPr="000E4A80" w:rsidTr="00772D6B">
        <w:trPr>
          <w:trHeight w:val="567"/>
        </w:trPr>
        <w:tc>
          <w:tcPr>
            <w:tcW w:w="9854" w:type="dxa"/>
            <w:gridSpan w:val="2"/>
            <w:vAlign w:val="center"/>
          </w:tcPr>
          <w:p w:rsidR="000E4A80" w:rsidRPr="000E4A80" w:rsidRDefault="000E4A80" w:rsidP="003A04C4">
            <w:pPr>
              <w:ind w:firstLine="0"/>
              <w:jc w:val="center"/>
              <w:rPr>
                <w:rFonts w:ascii="Times New Roman" w:hAnsi="Times New Roman" w:cs="Times New Roman"/>
                <w:b/>
                <w:sz w:val="28"/>
                <w:szCs w:val="28"/>
              </w:rPr>
            </w:pPr>
            <w:r w:rsidRPr="000E4A80">
              <w:rPr>
                <w:rFonts w:ascii="Times New Roman" w:hAnsi="Times New Roman" w:cs="Times New Roman"/>
                <w:b/>
                <w:sz w:val="28"/>
                <w:szCs w:val="28"/>
              </w:rPr>
              <w:t>П О С Т А Н О В Л Е Н И Е</w:t>
            </w:r>
          </w:p>
        </w:tc>
      </w:tr>
      <w:tr w:rsidR="000E4A80" w:rsidRPr="000E4A80" w:rsidTr="00772D6B">
        <w:trPr>
          <w:trHeight w:val="1134"/>
        </w:trPr>
        <w:tc>
          <w:tcPr>
            <w:tcW w:w="4927" w:type="dxa"/>
            <w:vAlign w:val="bottom"/>
          </w:tcPr>
          <w:p w:rsidR="000E4A80" w:rsidRPr="000E4A80" w:rsidRDefault="000E4A80" w:rsidP="003A04C4">
            <w:pPr>
              <w:ind w:firstLine="0"/>
              <w:rPr>
                <w:rFonts w:ascii="Times New Roman" w:hAnsi="Times New Roman" w:cs="Times New Roman"/>
                <w:b/>
                <w:color w:val="FFFFFF"/>
                <w:sz w:val="28"/>
                <w:szCs w:val="28"/>
              </w:rPr>
            </w:pPr>
            <w:r w:rsidRPr="000E4A80">
              <w:rPr>
                <w:rFonts w:ascii="Times New Roman" w:hAnsi="Times New Roman" w:cs="Times New Roman"/>
                <w:b/>
                <w:color w:val="FFFFFF"/>
                <w:sz w:val="28"/>
                <w:szCs w:val="28"/>
              </w:rPr>
              <w:t xml:space="preserve">27 марта </w:t>
            </w:r>
            <w:smartTag w:uri="urn:schemas-microsoft-com:office:smarttags" w:element="metricconverter">
              <w:smartTagPr>
                <w:attr w:name="ProductID" w:val="2015 г"/>
              </w:smartTagPr>
              <w:r w:rsidRPr="000E4A80">
                <w:rPr>
                  <w:rFonts w:ascii="Times New Roman" w:hAnsi="Times New Roman" w:cs="Times New Roman"/>
                  <w:b/>
                  <w:color w:val="FFFFFF"/>
                  <w:sz w:val="28"/>
                  <w:szCs w:val="28"/>
                </w:rPr>
                <w:t>2015 г</w:t>
              </w:r>
            </w:smartTag>
            <w:r w:rsidRPr="000E4A80">
              <w:rPr>
                <w:rFonts w:ascii="Times New Roman" w:hAnsi="Times New Roman" w:cs="Times New Roman"/>
                <w:b/>
                <w:color w:val="FFFFFF"/>
                <w:sz w:val="28"/>
                <w:szCs w:val="28"/>
              </w:rPr>
              <w:t>.</w:t>
            </w:r>
          </w:p>
        </w:tc>
        <w:tc>
          <w:tcPr>
            <w:tcW w:w="4927" w:type="dxa"/>
            <w:vAlign w:val="bottom"/>
          </w:tcPr>
          <w:p w:rsidR="000E4A80" w:rsidRPr="000E4A80" w:rsidRDefault="000E4A80" w:rsidP="003A04C4">
            <w:pPr>
              <w:ind w:firstLine="0"/>
              <w:jc w:val="right"/>
              <w:rPr>
                <w:rFonts w:ascii="Times New Roman" w:hAnsi="Times New Roman" w:cs="Times New Roman"/>
                <w:b/>
                <w:sz w:val="28"/>
                <w:szCs w:val="28"/>
              </w:rPr>
            </w:pPr>
            <w:r w:rsidRPr="000E4A80">
              <w:rPr>
                <w:rFonts w:ascii="Times New Roman" w:hAnsi="Times New Roman" w:cs="Times New Roman"/>
                <w:b/>
                <w:color w:val="FFFFFF"/>
                <w:sz w:val="28"/>
                <w:szCs w:val="28"/>
              </w:rPr>
              <w:t>-П</w:t>
            </w:r>
          </w:p>
        </w:tc>
      </w:tr>
    </w:tbl>
    <w:p w:rsidR="000E4A80" w:rsidRPr="000E4A80" w:rsidRDefault="000E4A80" w:rsidP="003A04C4">
      <w:pPr>
        <w:ind w:firstLine="0"/>
        <w:jc w:val="center"/>
        <w:rPr>
          <w:rFonts w:ascii="Times New Roman" w:hAnsi="Times New Roman" w:cs="Times New Roman"/>
          <w:b/>
          <w:sz w:val="28"/>
          <w:szCs w:val="28"/>
        </w:rPr>
      </w:pPr>
    </w:p>
    <w:p w:rsidR="000E4A80" w:rsidRPr="000E4A80" w:rsidRDefault="000E4A80" w:rsidP="003A04C4">
      <w:pPr>
        <w:ind w:firstLine="0"/>
        <w:jc w:val="center"/>
        <w:rPr>
          <w:rFonts w:ascii="Times New Roman" w:hAnsi="Times New Roman" w:cs="Times New Roman"/>
          <w:b/>
          <w:sz w:val="28"/>
          <w:szCs w:val="28"/>
        </w:rPr>
      </w:pPr>
    </w:p>
    <w:p w:rsidR="000E4A80" w:rsidRPr="000E4A80" w:rsidRDefault="000E4A80" w:rsidP="003A04C4">
      <w:pPr>
        <w:ind w:firstLine="0"/>
        <w:jc w:val="center"/>
        <w:rPr>
          <w:rFonts w:ascii="Times New Roman" w:hAnsi="Times New Roman" w:cs="Times New Roman"/>
          <w:b/>
          <w:sz w:val="28"/>
          <w:szCs w:val="28"/>
        </w:rPr>
      </w:pPr>
    </w:p>
    <w:p w:rsidR="00BF1FA3" w:rsidRPr="00C27335" w:rsidRDefault="000E4A80" w:rsidP="00BF1FA3">
      <w:pPr>
        <w:ind w:firstLine="0"/>
        <w:jc w:val="center"/>
        <w:rPr>
          <w:rFonts w:ascii="PT Astra Serif" w:hAnsi="PT Astra Serif"/>
          <w:b/>
          <w:sz w:val="28"/>
          <w:szCs w:val="28"/>
          <w:lang w:bidi="ru-RU"/>
        </w:rPr>
      </w:pPr>
      <w:r w:rsidRPr="00C27335">
        <w:rPr>
          <w:rFonts w:ascii="PT Astra Serif" w:hAnsi="PT Astra Serif" w:cs="Times New Roman"/>
          <w:b/>
          <w:sz w:val="28"/>
          <w:szCs w:val="28"/>
        </w:rPr>
        <w:t>О</w:t>
      </w:r>
      <w:r w:rsidR="009F70C2" w:rsidRPr="00C27335">
        <w:rPr>
          <w:rFonts w:ascii="PT Astra Serif" w:hAnsi="PT Astra Serif" w:cs="Times New Roman"/>
          <w:b/>
          <w:sz w:val="28"/>
          <w:szCs w:val="28"/>
        </w:rPr>
        <w:t xml:space="preserve"> предоставлении </w:t>
      </w:r>
      <w:r w:rsidR="001E5863" w:rsidRPr="00C27335">
        <w:rPr>
          <w:rFonts w:ascii="PT Astra Serif" w:hAnsi="PT Astra Serif" w:cs="Times New Roman"/>
          <w:b/>
          <w:sz w:val="28"/>
          <w:szCs w:val="28"/>
        </w:rPr>
        <w:t xml:space="preserve">в 2020 году </w:t>
      </w:r>
      <w:r w:rsidRPr="00C27335">
        <w:rPr>
          <w:rFonts w:ascii="PT Astra Serif" w:hAnsi="PT Astra Serif" w:cs="Times New Roman"/>
          <w:b/>
          <w:sz w:val="28"/>
          <w:szCs w:val="28"/>
        </w:rPr>
        <w:t xml:space="preserve">грантов в форме субсидий </w:t>
      </w:r>
      <w:r w:rsidR="009F70C2" w:rsidRPr="00C27335">
        <w:rPr>
          <w:rFonts w:ascii="PT Astra Serif" w:hAnsi="PT Astra Serif" w:cs="Times New Roman"/>
          <w:b/>
          <w:sz w:val="28"/>
          <w:szCs w:val="28"/>
        </w:rPr>
        <w:br/>
      </w:r>
      <w:r w:rsidRPr="00C27335">
        <w:rPr>
          <w:rFonts w:ascii="PT Astra Serif" w:hAnsi="PT Astra Serif" w:cs="Times New Roman"/>
          <w:b/>
          <w:sz w:val="28"/>
          <w:szCs w:val="28"/>
        </w:rPr>
        <w:t xml:space="preserve">из областного бюджета Ульяновской области </w:t>
      </w:r>
      <w:r w:rsidR="009F70C2" w:rsidRPr="00C27335">
        <w:rPr>
          <w:rFonts w:ascii="PT Astra Serif" w:hAnsi="PT Astra Serif"/>
          <w:b/>
          <w:sz w:val="28"/>
          <w:szCs w:val="28"/>
          <w:lang w:bidi="ru-RU"/>
        </w:rPr>
        <w:t xml:space="preserve">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w:t>
      </w:r>
      <w:r w:rsidR="00462425">
        <w:rPr>
          <w:rFonts w:ascii="PT Astra Serif" w:hAnsi="PT Astra Serif"/>
          <w:b/>
          <w:sz w:val="28"/>
          <w:szCs w:val="28"/>
          <w:lang w:bidi="ru-RU"/>
        </w:rPr>
        <w:br/>
      </w:r>
      <w:r w:rsidR="009F70C2" w:rsidRPr="00C27335">
        <w:rPr>
          <w:rFonts w:ascii="PT Astra Serif" w:hAnsi="PT Astra Serif"/>
          <w:b/>
          <w:sz w:val="28"/>
          <w:szCs w:val="28"/>
          <w:lang w:bidi="ru-RU"/>
        </w:rPr>
        <w:t xml:space="preserve">по образовательным программам дошкольного образования, </w:t>
      </w:r>
      <w:r w:rsidR="00462425">
        <w:rPr>
          <w:rFonts w:ascii="PT Astra Serif" w:hAnsi="PT Astra Serif"/>
          <w:b/>
          <w:sz w:val="28"/>
          <w:szCs w:val="28"/>
          <w:lang w:bidi="ru-RU"/>
        </w:rPr>
        <w:br/>
      </w:r>
      <w:r w:rsidR="009F70C2" w:rsidRPr="00C27335">
        <w:rPr>
          <w:rFonts w:ascii="PT Astra Serif" w:hAnsi="PT Astra Serif"/>
          <w:b/>
          <w:sz w:val="28"/>
          <w:szCs w:val="28"/>
          <w:lang w:bidi="ru-RU"/>
        </w:rPr>
        <w:t>в том числе адаптированным, и присмотр и уход за детьми</w:t>
      </w:r>
    </w:p>
    <w:p w:rsidR="00F7612C" w:rsidRPr="00C27335" w:rsidRDefault="00F7612C" w:rsidP="00BF1FA3">
      <w:pPr>
        <w:ind w:firstLine="0"/>
        <w:jc w:val="center"/>
        <w:rPr>
          <w:rFonts w:ascii="PT Astra Serif" w:hAnsi="PT Astra Serif"/>
          <w:b/>
          <w:sz w:val="28"/>
          <w:szCs w:val="28"/>
          <w:lang w:bidi="ru-RU"/>
        </w:rPr>
      </w:pPr>
    </w:p>
    <w:p w:rsidR="00F7612C" w:rsidRPr="00C27335" w:rsidRDefault="00F7612C" w:rsidP="00BF1FA3">
      <w:pPr>
        <w:ind w:firstLine="0"/>
        <w:jc w:val="center"/>
        <w:rPr>
          <w:rFonts w:ascii="PT Astra Serif" w:hAnsi="PT Astra Serif"/>
          <w:b/>
          <w:sz w:val="28"/>
          <w:szCs w:val="28"/>
          <w:lang w:bidi="ru-RU"/>
        </w:rPr>
      </w:pPr>
    </w:p>
    <w:p w:rsidR="009F70C2" w:rsidRPr="00940832" w:rsidRDefault="009F70C2" w:rsidP="00C27335">
      <w:pPr>
        <w:ind w:firstLine="0"/>
        <w:jc w:val="center"/>
        <w:rPr>
          <w:rFonts w:ascii="PT Astra Serif" w:hAnsi="PT Astra Serif" w:cs="Times New Roman"/>
          <w:b/>
          <w:bCs/>
          <w:sz w:val="28"/>
          <w:szCs w:val="28"/>
        </w:rPr>
      </w:pPr>
    </w:p>
    <w:p w:rsidR="000E4A80" w:rsidRPr="00940832" w:rsidRDefault="000E4A80" w:rsidP="00BF1FA3">
      <w:pPr>
        <w:suppressAutoHyphens/>
        <w:rPr>
          <w:rFonts w:ascii="PT Astra Serif" w:hAnsi="PT Astra Serif" w:cs="Times New Roman"/>
          <w:sz w:val="28"/>
          <w:szCs w:val="28"/>
        </w:rPr>
      </w:pPr>
      <w:r w:rsidRPr="00940832">
        <w:rPr>
          <w:rFonts w:ascii="PT Astra Serif" w:hAnsi="PT Astra Serif" w:cs="Times New Roman"/>
          <w:sz w:val="28"/>
          <w:szCs w:val="28"/>
        </w:rPr>
        <w:t>В</w:t>
      </w:r>
      <w:r w:rsidR="001F6140">
        <w:rPr>
          <w:rFonts w:ascii="PT Astra Serif" w:hAnsi="PT Astra Serif" w:cs="Times New Roman"/>
          <w:sz w:val="28"/>
          <w:szCs w:val="28"/>
        </w:rPr>
        <w:t xml:space="preserve"> соответствии со статьёй 78 Бюджетного к</w:t>
      </w:r>
      <w:r w:rsidR="00604EB9">
        <w:rPr>
          <w:rFonts w:ascii="PT Astra Serif" w:hAnsi="PT Astra Serif" w:cs="Times New Roman"/>
          <w:sz w:val="28"/>
          <w:szCs w:val="28"/>
        </w:rPr>
        <w:t>одекса Российской Федерации, в</w:t>
      </w:r>
      <w:r w:rsidRPr="00940832">
        <w:rPr>
          <w:rFonts w:ascii="PT Astra Serif" w:hAnsi="PT Astra Serif" w:cs="Times New Roman"/>
          <w:sz w:val="28"/>
          <w:szCs w:val="28"/>
        </w:rPr>
        <w:t xml:space="preserve"> целях </w:t>
      </w:r>
      <w:r w:rsidR="00C914EE" w:rsidRPr="00940832">
        <w:rPr>
          <w:rFonts w:ascii="PT Astra Serif" w:hAnsi="PT Astra Serif" w:cs="Times New Roman"/>
          <w:sz w:val="28"/>
          <w:szCs w:val="28"/>
        </w:rPr>
        <w:t xml:space="preserve">обеспечения </w:t>
      </w:r>
      <w:r w:rsidRPr="00940832">
        <w:rPr>
          <w:rFonts w:ascii="PT Astra Serif" w:hAnsi="PT Astra Serif" w:cs="Times New Roman"/>
          <w:sz w:val="28"/>
          <w:szCs w:val="28"/>
        </w:rPr>
        <w:t>реализации мероприяти</w:t>
      </w:r>
      <w:r w:rsidR="001E5863">
        <w:rPr>
          <w:rFonts w:ascii="PT Astra Serif" w:hAnsi="PT Astra Serif" w:cs="Times New Roman"/>
          <w:sz w:val="28"/>
          <w:szCs w:val="28"/>
        </w:rPr>
        <w:t>я</w:t>
      </w:r>
      <w:r w:rsidRPr="00940832">
        <w:rPr>
          <w:rFonts w:ascii="PT Astra Serif" w:hAnsi="PT Astra Serif" w:cs="Times New Roman"/>
          <w:sz w:val="28"/>
          <w:szCs w:val="28"/>
        </w:rPr>
        <w:t xml:space="preserve"> государственной программы </w:t>
      </w:r>
      <w:r w:rsidR="00A75889" w:rsidRPr="00940832">
        <w:rPr>
          <w:rFonts w:ascii="PT Astra Serif" w:hAnsi="PT Astra Serif" w:cs="Times New Roman"/>
          <w:bCs/>
          <w:sz w:val="28"/>
          <w:szCs w:val="28"/>
        </w:rPr>
        <w:t>«Развитие и модернизация образования в Ульяновской области»</w:t>
      </w:r>
      <w:r w:rsidR="009F70C2">
        <w:rPr>
          <w:rFonts w:ascii="PT Astra Serif" w:hAnsi="PT Astra Serif" w:cs="Times New Roman"/>
          <w:bCs/>
          <w:sz w:val="28"/>
          <w:szCs w:val="28"/>
        </w:rPr>
        <w:t xml:space="preserve"> </w:t>
      </w:r>
      <w:r w:rsidRPr="00940832">
        <w:rPr>
          <w:rFonts w:ascii="PT Astra Serif" w:hAnsi="PT Astra Serif" w:cs="Times New Roman"/>
          <w:sz w:val="28"/>
          <w:szCs w:val="28"/>
        </w:rPr>
        <w:t>Пра</w:t>
      </w:r>
      <w:r w:rsidR="001F6140">
        <w:rPr>
          <w:rFonts w:ascii="PT Astra Serif" w:hAnsi="PT Astra Serif" w:cs="Times New Roman"/>
          <w:sz w:val="28"/>
          <w:szCs w:val="28"/>
        </w:rPr>
        <w:t xml:space="preserve">вительство Ульяновской области </w:t>
      </w:r>
      <w:r w:rsidRPr="00940832">
        <w:rPr>
          <w:rFonts w:ascii="PT Astra Serif" w:hAnsi="PT Astra Serif" w:cs="Times New Roman"/>
          <w:sz w:val="28"/>
          <w:szCs w:val="28"/>
        </w:rPr>
        <w:t>п о с т а н о в л я е т:</w:t>
      </w:r>
    </w:p>
    <w:p w:rsidR="000E4A80" w:rsidRPr="009F70C2" w:rsidRDefault="000E4A80" w:rsidP="00BF1FA3">
      <w:pPr>
        <w:suppressAutoHyphens/>
        <w:rPr>
          <w:rFonts w:ascii="PT Astra Serif" w:hAnsi="PT Astra Serif" w:cs="Times New Roman"/>
          <w:bCs/>
          <w:sz w:val="28"/>
          <w:szCs w:val="28"/>
        </w:rPr>
      </w:pPr>
      <w:r w:rsidRPr="00940832">
        <w:rPr>
          <w:rFonts w:ascii="PT Astra Serif" w:hAnsi="PT Astra Serif" w:cs="Times New Roman"/>
          <w:sz w:val="28"/>
          <w:szCs w:val="28"/>
        </w:rPr>
        <w:t>1. </w:t>
      </w:r>
      <w:r w:rsidR="00A75889" w:rsidRPr="00940832">
        <w:rPr>
          <w:rFonts w:ascii="PT Astra Serif" w:hAnsi="PT Astra Serif" w:cs="Times New Roman"/>
          <w:sz w:val="28"/>
          <w:szCs w:val="28"/>
        </w:rPr>
        <w:t>Предоставить</w:t>
      </w:r>
      <w:r w:rsidRPr="00940832">
        <w:rPr>
          <w:rFonts w:ascii="PT Astra Serif" w:hAnsi="PT Astra Serif" w:cs="Times New Roman"/>
          <w:sz w:val="28"/>
          <w:szCs w:val="28"/>
        </w:rPr>
        <w:t xml:space="preserve"> </w:t>
      </w:r>
      <w:r w:rsidR="00C914EE" w:rsidRPr="00940832">
        <w:rPr>
          <w:rFonts w:ascii="PT Astra Serif" w:hAnsi="PT Astra Serif" w:cs="Times New Roman"/>
          <w:sz w:val="28"/>
          <w:szCs w:val="28"/>
        </w:rPr>
        <w:t>в 20</w:t>
      </w:r>
      <w:r w:rsidR="009F70C2">
        <w:rPr>
          <w:rFonts w:ascii="PT Astra Serif" w:hAnsi="PT Astra Serif" w:cs="Times New Roman"/>
          <w:sz w:val="28"/>
          <w:szCs w:val="28"/>
        </w:rPr>
        <w:t>20</w:t>
      </w:r>
      <w:r w:rsidR="00C914EE" w:rsidRPr="00940832">
        <w:rPr>
          <w:rFonts w:ascii="PT Astra Serif" w:hAnsi="PT Astra Serif" w:cs="Times New Roman"/>
          <w:sz w:val="28"/>
          <w:szCs w:val="28"/>
        </w:rPr>
        <w:t xml:space="preserve"> году </w:t>
      </w:r>
      <w:r w:rsidRPr="00940832">
        <w:rPr>
          <w:rFonts w:ascii="PT Astra Serif" w:hAnsi="PT Astra Serif" w:cs="Times New Roman"/>
          <w:sz w:val="28"/>
          <w:szCs w:val="28"/>
        </w:rPr>
        <w:t>грант</w:t>
      </w:r>
      <w:r w:rsidR="00C914EE" w:rsidRPr="00940832">
        <w:rPr>
          <w:rFonts w:ascii="PT Astra Serif" w:hAnsi="PT Astra Serif" w:cs="Times New Roman"/>
          <w:sz w:val="28"/>
          <w:szCs w:val="28"/>
        </w:rPr>
        <w:t>ы</w:t>
      </w:r>
      <w:r w:rsidRPr="00940832">
        <w:rPr>
          <w:rFonts w:ascii="PT Astra Serif" w:hAnsi="PT Astra Serif" w:cs="Times New Roman"/>
          <w:sz w:val="28"/>
          <w:szCs w:val="28"/>
        </w:rPr>
        <w:t xml:space="preserve"> </w:t>
      </w:r>
      <w:r w:rsidR="00A75889" w:rsidRPr="00940832">
        <w:rPr>
          <w:rFonts w:ascii="PT Astra Serif" w:hAnsi="PT Astra Serif" w:cs="Times New Roman"/>
          <w:sz w:val="28"/>
          <w:szCs w:val="28"/>
        </w:rPr>
        <w:t xml:space="preserve">в форме субсидий из областного бюджета Ульяновской области </w:t>
      </w:r>
      <w:r w:rsidR="009F70C2" w:rsidRPr="009F70C2">
        <w:rPr>
          <w:rFonts w:ascii="PT Astra Serif" w:hAnsi="PT Astra Serif"/>
          <w:color w:val="000000"/>
          <w:sz w:val="28"/>
          <w:szCs w:val="28"/>
          <w:lang w:bidi="ru-RU"/>
        </w:rPr>
        <w:t>организациям, осуществляющим образовательную деятельность (з</w:t>
      </w:r>
      <w:r w:rsidR="00462425">
        <w:rPr>
          <w:rFonts w:ascii="PT Astra Serif" w:hAnsi="PT Astra Serif"/>
          <w:color w:val="000000"/>
          <w:sz w:val="28"/>
          <w:szCs w:val="28"/>
          <w:lang w:bidi="ru-RU"/>
        </w:rPr>
        <w:t>а исключением государственных и </w:t>
      </w:r>
      <w:r w:rsidR="009F70C2" w:rsidRPr="009F70C2">
        <w:rPr>
          <w:rFonts w:ascii="PT Astra Serif" w:hAnsi="PT Astra Serif"/>
          <w:color w:val="000000"/>
          <w:sz w:val="28"/>
          <w:szCs w:val="28"/>
          <w:lang w:bidi="ru-RU"/>
        </w:rPr>
        <w:t>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w:t>
      </w:r>
      <w:r w:rsidRPr="009F70C2">
        <w:rPr>
          <w:rFonts w:ascii="PT Astra Serif" w:hAnsi="PT Astra Serif" w:cs="Times New Roman"/>
          <w:sz w:val="28"/>
          <w:szCs w:val="28"/>
        </w:rPr>
        <w:t>.</w:t>
      </w:r>
    </w:p>
    <w:p w:rsidR="000E4A80" w:rsidRPr="00940832" w:rsidRDefault="000E4A80" w:rsidP="00BF1FA3">
      <w:pPr>
        <w:pStyle w:val="ConsPlusNormal"/>
        <w:widowControl/>
        <w:suppressAutoHyphens/>
        <w:jc w:val="both"/>
        <w:rPr>
          <w:rFonts w:ascii="PT Astra Serif" w:hAnsi="PT Astra Serif" w:cs="Times New Roman"/>
          <w:sz w:val="28"/>
          <w:szCs w:val="28"/>
        </w:rPr>
      </w:pPr>
      <w:r w:rsidRPr="009F70C2">
        <w:rPr>
          <w:rFonts w:ascii="PT Astra Serif" w:hAnsi="PT Astra Serif" w:cs="Times New Roman"/>
          <w:spacing w:val="-2"/>
          <w:sz w:val="28"/>
          <w:szCs w:val="28"/>
        </w:rPr>
        <w:t>2. Утвердить прилагаем</w:t>
      </w:r>
      <w:r w:rsidR="00A75889" w:rsidRPr="009F70C2">
        <w:rPr>
          <w:rFonts w:ascii="PT Astra Serif" w:hAnsi="PT Astra Serif" w:cs="Times New Roman"/>
          <w:spacing w:val="-2"/>
          <w:sz w:val="28"/>
          <w:szCs w:val="28"/>
        </w:rPr>
        <w:t>ый</w:t>
      </w:r>
      <w:r w:rsidRPr="009F70C2">
        <w:rPr>
          <w:rFonts w:ascii="PT Astra Serif" w:hAnsi="PT Astra Serif" w:cs="Times New Roman"/>
          <w:spacing w:val="-2"/>
          <w:sz w:val="28"/>
          <w:szCs w:val="28"/>
        </w:rPr>
        <w:t xml:space="preserve"> </w:t>
      </w:r>
      <w:r w:rsidR="00A75889" w:rsidRPr="009F70C2">
        <w:rPr>
          <w:rFonts w:ascii="PT Astra Serif" w:hAnsi="PT Astra Serif" w:cs="Times New Roman"/>
          <w:spacing w:val="-2"/>
          <w:sz w:val="28"/>
          <w:szCs w:val="28"/>
        </w:rPr>
        <w:t xml:space="preserve">Порядок </w:t>
      </w:r>
      <w:r w:rsidR="00C914EE" w:rsidRPr="009F70C2">
        <w:rPr>
          <w:rFonts w:ascii="PT Astra Serif" w:hAnsi="PT Astra Serif" w:cs="Times New Roman"/>
          <w:spacing w:val="-2"/>
          <w:sz w:val="28"/>
          <w:szCs w:val="28"/>
        </w:rPr>
        <w:t>определения объёма</w:t>
      </w:r>
      <w:r w:rsidR="009F70C2" w:rsidRPr="009F70C2">
        <w:rPr>
          <w:rFonts w:ascii="PT Astra Serif" w:hAnsi="PT Astra Serif" w:cs="Times New Roman"/>
          <w:spacing w:val="-2"/>
          <w:sz w:val="28"/>
          <w:szCs w:val="28"/>
        </w:rPr>
        <w:t xml:space="preserve"> </w:t>
      </w:r>
      <w:r w:rsidR="00C914EE" w:rsidRPr="009F70C2">
        <w:rPr>
          <w:rFonts w:ascii="PT Astra Serif" w:hAnsi="PT Astra Serif" w:cs="Times New Roman"/>
          <w:spacing w:val="-2"/>
          <w:sz w:val="28"/>
          <w:szCs w:val="28"/>
        </w:rPr>
        <w:t xml:space="preserve">и </w:t>
      </w:r>
      <w:r w:rsidR="00A75889" w:rsidRPr="009F70C2">
        <w:rPr>
          <w:rFonts w:ascii="PT Astra Serif" w:hAnsi="PT Astra Serif" w:cs="Times New Roman"/>
          <w:spacing w:val="-2"/>
          <w:sz w:val="28"/>
          <w:szCs w:val="28"/>
        </w:rPr>
        <w:t>предоставления</w:t>
      </w:r>
      <w:r w:rsidR="00A75889" w:rsidRPr="00940832">
        <w:rPr>
          <w:rFonts w:ascii="PT Astra Serif" w:hAnsi="PT Astra Serif" w:cs="Times New Roman"/>
          <w:sz w:val="28"/>
          <w:szCs w:val="28"/>
        </w:rPr>
        <w:t xml:space="preserve"> </w:t>
      </w:r>
      <w:r w:rsidR="009F70C2">
        <w:rPr>
          <w:rFonts w:ascii="PT Astra Serif" w:hAnsi="PT Astra Serif" w:cs="Times New Roman"/>
          <w:sz w:val="28"/>
          <w:szCs w:val="28"/>
        </w:rPr>
        <w:t>в 2020</w:t>
      </w:r>
      <w:r w:rsidR="00C914EE" w:rsidRPr="00940832">
        <w:rPr>
          <w:rFonts w:ascii="PT Astra Serif" w:hAnsi="PT Astra Serif" w:cs="Times New Roman"/>
          <w:sz w:val="28"/>
          <w:szCs w:val="28"/>
        </w:rPr>
        <w:t xml:space="preserve"> году грантов в форме субсидий из </w:t>
      </w:r>
      <w:r w:rsidR="00A75889" w:rsidRPr="00940832">
        <w:rPr>
          <w:rFonts w:ascii="PT Astra Serif" w:hAnsi="PT Astra Serif" w:cs="Times New Roman"/>
          <w:sz w:val="28"/>
          <w:szCs w:val="28"/>
        </w:rPr>
        <w:t xml:space="preserve">областного бюджета Ульяновской области </w:t>
      </w:r>
      <w:r w:rsidR="009F70C2" w:rsidRPr="009F70C2">
        <w:rPr>
          <w:rFonts w:ascii="PT Astra Serif" w:hAnsi="PT Astra Serif"/>
          <w:color w:val="000000"/>
          <w:sz w:val="28"/>
          <w:szCs w:val="28"/>
          <w:lang w:bidi="ru-RU"/>
        </w:rPr>
        <w:t xml:space="preserve">организациям, осуществляющим образовательную </w:t>
      </w:r>
      <w:r w:rsidR="00462425">
        <w:rPr>
          <w:rFonts w:ascii="PT Astra Serif" w:hAnsi="PT Astra Serif"/>
          <w:color w:val="000000"/>
          <w:sz w:val="28"/>
          <w:szCs w:val="28"/>
          <w:lang w:bidi="ru-RU"/>
        </w:rPr>
        <w:t>деятельность (за </w:t>
      </w:r>
      <w:r w:rsidR="009F70C2" w:rsidRPr="009F70C2">
        <w:rPr>
          <w:rFonts w:ascii="PT Astra Serif" w:hAnsi="PT Astra Serif"/>
          <w:color w:val="000000"/>
          <w:sz w:val="28"/>
          <w:szCs w:val="28"/>
          <w:lang w:bidi="ru-RU"/>
        </w:rPr>
        <w:t xml:space="preserve">исключением государственных и муниципальных), и индивидуальным предпринимателям, осуществляющим </w:t>
      </w:r>
      <w:r w:rsidR="00462425">
        <w:rPr>
          <w:rFonts w:ascii="PT Astra Serif" w:hAnsi="PT Astra Serif"/>
          <w:color w:val="000000"/>
          <w:sz w:val="28"/>
          <w:szCs w:val="28"/>
          <w:lang w:bidi="ru-RU"/>
        </w:rPr>
        <w:t>образовательную деятельность по </w:t>
      </w:r>
      <w:r w:rsidR="009F70C2" w:rsidRPr="009F70C2">
        <w:rPr>
          <w:rFonts w:ascii="PT Astra Serif" w:hAnsi="PT Astra Serif"/>
          <w:color w:val="000000"/>
          <w:sz w:val="28"/>
          <w:szCs w:val="28"/>
          <w:lang w:bidi="ru-RU"/>
        </w:rPr>
        <w:t>образовательным программам дошкольного образования, в том числе адаптированным, и присмотр и уход за детьми</w:t>
      </w:r>
      <w:r w:rsidRPr="00940832">
        <w:rPr>
          <w:rFonts w:ascii="PT Astra Serif" w:hAnsi="PT Astra Serif" w:cs="Times New Roman"/>
          <w:sz w:val="28"/>
          <w:szCs w:val="28"/>
        </w:rPr>
        <w:t xml:space="preserve">. </w:t>
      </w:r>
    </w:p>
    <w:p w:rsidR="000E4A80" w:rsidRPr="00940832" w:rsidRDefault="00A75889" w:rsidP="00BF1FA3">
      <w:pPr>
        <w:rPr>
          <w:rFonts w:ascii="PT Astra Serif" w:hAnsi="PT Astra Serif" w:cs="Times New Roman"/>
          <w:sz w:val="28"/>
          <w:szCs w:val="28"/>
        </w:rPr>
      </w:pPr>
      <w:bookmarkStart w:id="0" w:name="sub_2"/>
      <w:r w:rsidRPr="00940832">
        <w:rPr>
          <w:rFonts w:ascii="PT Astra Serif" w:hAnsi="PT Astra Serif" w:cs="Times New Roman"/>
          <w:sz w:val="28"/>
          <w:szCs w:val="28"/>
        </w:rPr>
        <w:t>3</w:t>
      </w:r>
      <w:r w:rsidR="000E4A80" w:rsidRPr="00940832">
        <w:rPr>
          <w:rFonts w:ascii="PT Astra Serif" w:hAnsi="PT Astra Serif" w:cs="Times New Roman"/>
          <w:sz w:val="28"/>
          <w:szCs w:val="28"/>
        </w:rPr>
        <w:t xml:space="preserve">. Настоящее постановление вступает в силу на следующий день после дня его </w:t>
      </w:r>
      <w:hyperlink r:id="rId8" w:history="1">
        <w:r w:rsidR="000E4A80" w:rsidRPr="00940832">
          <w:rPr>
            <w:rFonts w:ascii="PT Astra Serif" w:hAnsi="PT Astra Serif" w:cs="Times New Roman"/>
            <w:sz w:val="28"/>
            <w:szCs w:val="28"/>
          </w:rPr>
          <w:t>официального опубликования</w:t>
        </w:r>
      </w:hyperlink>
      <w:r w:rsidR="000E4A80" w:rsidRPr="00940832">
        <w:rPr>
          <w:rFonts w:ascii="PT Astra Serif" w:hAnsi="PT Astra Serif" w:cs="Times New Roman"/>
          <w:sz w:val="28"/>
          <w:szCs w:val="28"/>
        </w:rPr>
        <w:t>.</w:t>
      </w:r>
    </w:p>
    <w:bookmarkEnd w:id="0"/>
    <w:p w:rsidR="000E4A80" w:rsidRPr="00940832" w:rsidRDefault="000E4A80" w:rsidP="00BF1FA3">
      <w:pPr>
        <w:ind w:firstLine="0"/>
        <w:rPr>
          <w:rFonts w:ascii="PT Astra Serif" w:hAnsi="PT Astra Serif" w:cs="Times New Roman"/>
          <w:sz w:val="28"/>
          <w:szCs w:val="28"/>
        </w:rPr>
      </w:pPr>
    </w:p>
    <w:p w:rsidR="000E4A80" w:rsidRPr="00940832" w:rsidRDefault="000E4A80" w:rsidP="00BF1FA3">
      <w:pPr>
        <w:ind w:firstLine="0"/>
        <w:rPr>
          <w:rFonts w:ascii="PT Astra Serif" w:hAnsi="PT Astra Serif" w:cs="Times New Roman"/>
          <w:sz w:val="28"/>
          <w:szCs w:val="28"/>
        </w:rPr>
      </w:pPr>
    </w:p>
    <w:p w:rsidR="000E4A80" w:rsidRPr="00940832" w:rsidRDefault="000E4A80" w:rsidP="00BF1FA3">
      <w:pPr>
        <w:ind w:firstLine="0"/>
        <w:rPr>
          <w:rFonts w:ascii="PT Astra Serif" w:hAnsi="PT Astra Serif" w:cs="Times New Roman"/>
          <w:sz w:val="28"/>
          <w:szCs w:val="28"/>
        </w:rPr>
      </w:pPr>
    </w:p>
    <w:p w:rsidR="000E4A80" w:rsidRPr="00940832" w:rsidRDefault="000E4A80" w:rsidP="00BF1FA3">
      <w:pPr>
        <w:ind w:firstLine="0"/>
        <w:rPr>
          <w:rFonts w:ascii="PT Astra Serif" w:hAnsi="PT Astra Serif" w:cs="Times New Roman"/>
          <w:sz w:val="28"/>
          <w:szCs w:val="28"/>
        </w:rPr>
      </w:pPr>
      <w:r w:rsidRPr="00940832">
        <w:rPr>
          <w:rFonts w:ascii="PT Astra Serif" w:hAnsi="PT Astra Serif" w:cs="Times New Roman"/>
          <w:sz w:val="28"/>
          <w:szCs w:val="28"/>
        </w:rPr>
        <w:t>Председатель</w:t>
      </w:r>
    </w:p>
    <w:p w:rsidR="005E05C0" w:rsidRDefault="000E4A80" w:rsidP="00BF1FA3">
      <w:pPr>
        <w:ind w:firstLine="0"/>
        <w:rPr>
          <w:rFonts w:ascii="PT Astra Serif" w:hAnsi="PT Astra Serif" w:cs="Times New Roman"/>
          <w:sz w:val="28"/>
          <w:szCs w:val="28"/>
        </w:rPr>
        <w:sectPr w:rsidR="005E05C0" w:rsidSect="005E05C0">
          <w:headerReference w:type="default" r:id="rId9"/>
          <w:headerReference w:type="first" r:id="rId10"/>
          <w:pgSz w:w="11905" w:h="16838"/>
          <w:pgMar w:top="1135" w:right="567" w:bottom="1134" w:left="1701" w:header="510" w:footer="0" w:gutter="0"/>
          <w:cols w:space="720"/>
          <w:titlePg/>
          <w:docGrid w:linePitch="326"/>
        </w:sectPr>
      </w:pPr>
      <w:r w:rsidRPr="00940832">
        <w:rPr>
          <w:rFonts w:ascii="PT Astra Serif" w:hAnsi="PT Astra Serif" w:cs="Times New Roman"/>
          <w:sz w:val="28"/>
          <w:szCs w:val="28"/>
        </w:rPr>
        <w:t>Правительства области</w:t>
      </w:r>
      <w:r w:rsidRPr="00940832">
        <w:rPr>
          <w:rFonts w:ascii="PT Astra Serif" w:hAnsi="PT Astra Serif" w:cs="Times New Roman"/>
          <w:sz w:val="28"/>
          <w:szCs w:val="28"/>
        </w:rPr>
        <w:tab/>
      </w:r>
      <w:r w:rsidRPr="00940832">
        <w:rPr>
          <w:rFonts w:ascii="PT Astra Serif" w:hAnsi="PT Astra Serif" w:cs="Times New Roman"/>
          <w:sz w:val="28"/>
          <w:szCs w:val="28"/>
        </w:rPr>
        <w:tab/>
      </w:r>
      <w:r w:rsidRPr="00940832">
        <w:rPr>
          <w:rFonts w:ascii="PT Astra Serif" w:hAnsi="PT Astra Serif" w:cs="Times New Roman"/>
          <w:sz w:val="28"/>
          <w:szCs w:val="28"/>
        </w:rPr>
        <w:tab/>
      </w:r>
      <w:r w:rsidRPr="00940832">
        <w:rPr>
          <w:rFonts w:ascii="PT Astra Serif" w:hAnsi="PT Astra Serif" w:cs="Times New Roman"/>
          <w:sz w:val="28"/>
          <w:szCs w:val="28"/>
        </w:rPr>
        <w:tab/>
      </w:r>
      <w:r w:rsidRPr="00940832">
        <w:rPr>
          <w:rFonts w:ascii="PT Astra Serif" w:hAnsi="PT Astra Serif" w:cs="Times New Roman"/>
          <w:sz w:val="28"/>
          <w:szCs w:val="28"/>
        </w:rPr>
        <w:tab/>
      </w:r>
      <w:r w:rsidRPr="00940832">
        <w:rPr>
          <w:rFonts w:ascii="PT Astra Serif" w:hAnsi="PT Astra Serif" w:cs="Times New Roman"/>
          <w:sz w:val="28"/>
          <w:szCs w:val="28"/>
        </w:rPr>
        <w:tab/>
      </w:r>
      <w:r w:rsidR="00A75889" w:rsidRPr="00940832">
        <w:rPr>
          <w:rFonts w:ascii="PT Astra Serif" w:hAnsi="PT Astra Serif" w:cs="Times New Roman"/>
          <w:sz w:val="28"/>
          <w:szCs w:val="28"/>
        </w:rPr>
        <w:tab/>
        <w:t xml:space="preserve">   </w:t>
      </w:r>
      <w:r w:rsidR="00935EF4">
        <w:rPr>
          <w:rFonts w:ascii="PT Astra Serif" w:hAnsi="PT Astra Serif" w:cs="Times New Roman"/>
          <w:sz w:val="28"/>
          <w:szCs w:val="28"/>
        </w:rPr>
        <w:t xml:space="preserve">     </w:t>
      </w:r>
      <w:r w:rsidR="00A75889" w:rsidRPr="00940832">
        <w:rPr>
          <w:rFonts w:ascii="PT Astra Serif" w:hAnsi="PT Astra Serif" w:cs="Times New Roman"/>
          <w:sz w:val="28"/>
          <w:szCs w:val="28"/>
        </w:rPr>
        <w:t xml:space="preserve">  </w:t>
      </w:r>
      <w:r w:rsidRPr="00940832">
        <w:rPr>
          <w:rFonts w:ascii="PT Astra Serif" w:hAnsi="PT Astra Serif" w:cs="Times New Roman"/>
          <w:sz w:val="28"/>
          <w:szCs w:val="28"/>
        </w:rPr>
        <w:t>А.А.Смекалин</w:t>
      </w:r>
    </w:p>
    <w:p w:rsidR="000E4A80" w:rsidRPr="008D5D4C" w:rsidRDefault="00D93406" w:rsidP="00114B96">
      <w:pPr>
        <w:ind w:left="5222" w:firstLine="448"/>
        <w:jc w:val="center"/>
        <w:rPr>
          <w:rFonts w:ascii="PT Astra Serif" w:hAnsi="PT Astra Serif" w:cs="Times New Roman"/>
          <w:bCs/>
          <w:sz w:val="28"/>
          <w:szCs w:val="28"/>
        </w:rPr>
      </w:pPr>
      <w:r w:rsidRPr="008D5D4C">
        <w:rPr>
          <w:rFonts w:ascii="PT Astra Serif" w:hAnsi="PT Astra Serif" w:cs="Times New Roman"/>
          <w:bCs/>
          <w:sz w:val="28"/>
          <w:szCs w:val="28"/>
        </w:rPr>
        <w:lastRenderedPageBreak/>
        <w:t>УТВЕРЖДЁН</w:t>
      </w:r>
    </w:p>
    <w:p w:rsidR="00114B96" w:rsidRPr="008D5D4C" w:rsidRDefault="00114B96" w:rsidP="00114B96">
      <w:pPr>
        <w:ind w:left="5222" w:firstLine="448"/>
        <w:jc w:val="center"/>
        <w:rPr>
          <w:rFonts w:ascii="PT Astra Serif" w:hAnsi="PT Astra Serif" w:cs="Times New Roman"/>
          <w:bCs/>
          <w:sz w:val="28"/>
          <w:szCs w:val="28"/>
        </w:rPr>
      </w:pPr>
    </w:p>
    <w:p w:rsidR="000E4A80" w:rsidRPr="008D5D4C" w:rsidRDefault="00114B96" w:rsidP="00114B96">
      <w:pPr>
        <w:ind w:left="5222" w:firstLine="448"/>
        <w:jc w:val="center"/>
        <w:rPr>
          <w:rFonts w:ascii="PT Astra Serif" w:hAnsi="PT Astra Serif" w:cs="Times New Roman"/>
          <w:bCs/>
          <w:sz w:val="28"/>
          <w:szCs w:val="28"/>
        </w:rPr>
      </w:pPr>
      <w:r w:rsidRPr="008D5D4C">
        <w:rPr>
          <w:rFonts w:ascii="PT Astra Serif" w:hAnsi="PT Astra Serif" w:cs="Times New Roman"/>
          <w:bCs/>
          <w:sz w:val="28"/>
          <w:szCs w:val="28"/>
        </w:rPr>
        <w:t>п</w:t>
      </w:r>
      <w:r w:rsidR="000E4A80" w:rsidRPr="008D5D4C">
        <w:rPr>
          <w:rFonts w:ascii="PT Astra Serif" w:hAnsi="PT Astra Serif" w:cs="Times New Roman"/>
          <w:bCs/>
          <w:sz w:val="28"/>
          <w:szCs w:val="28"/>
        </w:rPr>
        <w:t>остановлени</w:t>
      </w:r>
      <w:r w:rsidR="00D93406" w:rsidRPr="008D5D4C">
        <w:rPr>
          <w:rFonts w:ascii="PT Astra Serif" w:hAnsi="PT Astra Serif" w:cs="Times New Roman"/>
          <w:bCs/>
          <w:sz w:val="28"/>
          <w:szCs w:val="28"/>
        </w:rPr>
        <w:t xml:space="preserve">ем </w:t>
      </w:r>
      <w:r w:rsidR="000E4A80" w:rsidRPr="008D5D4C">
        <w:rPr>
          <w:rFonts w:ascii="PT Astra Serif" w:hAnsi="PT Astra Serif" w:cs="Times New Roman"/>
          <w:bCs/>
          <w:sz w:val="28"/>
          <w:szCs w:val="28"/>
        </w:rPr>
        <w:t>Правительства</w:t>
      </w:r>
    </w:p>
    <w:p w:rsidR="000E4A80" w:rsidRPr="008D5D4C" w:rsidRDefault="000E4A80" w:rsidP="00114B96">
      <w:pPr>
        <w:pStyle w:val="ConsPlusNormal"/>
        <w:widowControl/>
        <w:ind w:left="5222" w:firstLine="448"/>
        <w:jc w:val="center"/>
        <w:rPr>
          <w:rFonts w:ascii="PT Astra Serif" w:hAnsi="PT Astra Serif" w:cs="Times New Roman"/>
          <w:bCs/>
          <w:sz w:val="28"/>
          <w:szCs w:val="28"/>
        </w:rPr>
      </w:pPr>
      <w:r w:rsidRPr="008D5D4C">
        <w:rPr>
          <w:rFonts w:ascii="PT Astra Serif" w:hAnsi="PT Astra Serif" w:cs="Times New Roman"/>
          <w:bCs/>
          <w:sz w:val="28"/>
          <w:szCs w:val="28"/>
        </w:rPr>
        <w:t>Ульяновской области</w:t>
      </w:r>
    </w:p>
    <w:p w:rsidR="00BF1FA3" w:rsidRPr="008D5D4C" w:rsidRDefault="00BF1FA3" w:rsidP="000A0422">
      <w:pPr>
        <w:pStyle w:val="ConsPlusNormal"/>
        <w:widowControl/>
        <w:ind w:firstLine="0"/>
        <w:jc w:val="center"/>
        <w:rPr>
          <w:rFonts w:ascii="PT Astra Serif" w:hAnsi="PT Astra Serif" w:cs="Times New Roman"/>
          <w:bCs/>
          <w:sz w:val="28"/>
          <w:szCs w:val="28"/>
        </w:rPr>
      </w:pPr>
    </w:p>
    <w:p w:rsidR="00BF1FA3" w:rsidRDefault="00BF1FA3" w:rsidP="000A0422">
      <w:pPr>
        <w:pStyle w:val="ConsPlusNormal"/>
        <w:widowControl/>
        <w:ind w:firstLine="0"/>
        <w:jc w:val="center"/>
        <w:rPr>
          <w:rFonts w:ascii="PT Astra Serif" w:hAnsi="PT Astra Serif" w:cs="Times New Roman"/>
          <w:sz w:val="28"/>
          <w:szCs w:val="28"/>
        </w:rPr>
      </w:pPr>
    </w:p>
    <w:p w:rsidR="000A0422" w:rsidRDefault="000A0422" w:rsidP="000A0422">
      <w:pPr>
        <w:pStyle w:val="ConsPlusNormal"/>
        <w:widowControl/>
        <w:ind w:firstLine="0"/>
        <w:jc w:val="center"/>
        <w:rPr>
          <w:rFonts w:ascii="PT Astra Serif" w:hAnsi="PT Astra Serif" w:cs="Times New Roman"/>
          <w:sz w:val="28"/>
          <w:szCs w:val="28"/>
        </w:rPr>
      </w:pPr>
    </w:p>
    <w:p w:rsidR="00A75889" w:rsidRPr="008D5D4C" w:rsidRDefault="00A75889" w:rsidP="00BF1FA3">
      <w:pPr>
        <w:pStyle w:val="ConsPlusNormal"/>
        <w:widowControl/>
        <w:suppressAutoHyphens/>
        <w:ind w:firstLine="0"/>
        <w:jc w:val="center"/>
        <w:rPr>
          <w:rFonts w:ascii="PT Astra Serif" w:hAnsi="PT Astra Serif" w:cs="Times New Roman"/>
          <w:b/>
          <w:caps/>
          <w:sz w:val="28"/>
          <w:szCs w:val="28"/>
        </w:rPr>
      </w:pPr>
      <w:r w:rsidRPr="008D5D4C">
        <w:rPr>
          <w:rFonts w:ascii="PT Astra Serif" w:hAnsi="PT Astra Serif" w:cs="Times New Roman"/>
          <w:b/>
          <w:caps/>
          <w:sz w:val="28"/>
          <w:szCs w:val="28"/>
        </w:rPr>
        <w:t>Порядок</w:t>
      </w:r>
    </w:p>
    <w:p w:rsidR="00A75889" w:rsidRPr="008D5D4C" w:rsidRDefault="00CE7C93" w:rsidP="00BF1FA3">
      <w:pPr>
        <w:pStyle w:val="ConsPlusNormal"/>
        <w:widowControl/>
        <w:suppressAutoHyphens/>
        <w:ind w:firstLine="0"/>
        <w:jc w:val="center"/>
        <w:rPr>
          <w:rFonts w:ascii="PT Astra Serif" w:hAnsi="PT Astra Serif" w:cs="Times New Roman"/>
          <w:b/>
          <w:sz w:val="28"/>
          <w:szCs w:val="28"/>
        </w:rPr>
      </w:pPr>
      <w:r w:rsidRPr="008D5D4C">
        <w:rPr>
          <w:rFonts w:ascii="PT Astra Serif" w:hAnsi="PT Astra Serif" w:cs="Times New Roman"/>
          <w:b/>
          <w:sz w:val="28"/>
          <w:szCs w:val="28"/>
        </w:rPr>
        <w:t>о</w:t>
      </w:r>
      <w:r w:rsidR="00114B96" w:rsidRPr="008D5D4C">
        <w:rPr>
          <w:rFonts w:ascii="PT Astra Serif" w:hAnsi="PT Astra Serif" w:cs="Times New Roman"/>
          <w:b/>
          <w:sz w:val="28"/>
          <w:szCs w:val="28"/>
        </w:rPr>
        <w:t xml:space="preserve">пределения объёма и </w:t>
      </w:r>
      <w:r w:rsidR="00A75889" w:rsidRPr="008D5D4C">
        <w:rPr>
          <w:rFonts w:ascii="PT Astra Serif" w:hAnsi="PT Astra Serif" w:cs="Times New Roman"/>
          <w:b/>
          <w:sz w:val="28"/>
          <w:szCs w:val="28"/>
        </w:rPr>
        <w:t xml:space="preserve">предоставления </w:t>
      </w:r>
      <w:r w:rsidR="009F70C2">
        <w:rPr>
          <w:rFonts w:ascii="PT Astra Serif" w:hAnsi="PT Astra Serif" w:cs="Times New Roman"/>
          <w:b/>
          <w:sz w:val="28"/>
          <w:szCs w:val="28"/>
        </w:rPr>
        <w:t>в 2020</w:t>
      </w:r>
      <w:r w:rsidR="00114B96" w:rsidRPr="008D5D4C">
        <w:rPr>
          <w:rFonts w:ascii="PT Astra Serif" w:hAnsi="PT Astra Serif" w:cs="Times New Roman"/>
          <w:b/>
          <w:sz w:val="28"/>
          <w:szCs w:val="28"/>
        </w:rPr>
        <w:t xml:space="preserve"> году </w:t>
      </w:r>
      <w:r w:rsidR="00A75889" w:rsidRPr="008D5D4C">
        <w:rPr>
          <w:rFonts w:ascii="PT Astra Serif" w:hAnsi="PT Astra Serif" w:cs="Times New Roman"/>
          <w:b/>
          <w:sz w:val="28"/>
          <w:szCs w:val="28"/>
        </w:rPr>
        <w:t xml:space="preserve">грантов </w:t>
      </w:r>
      <w:r w:rsidR="00114B96" w:rsidRPr="008D5D4C">
        <w:rPr>
          <w:rFonts w:ascii="PT Astra Serif" w:hAnsi="PT Astra Serif" w:cs="Times New Roman"/>
          <w:b/>
          <w:sz w:val="28"/>
          <w:szCs w:val="28"/>
        </w:rPr>
        <w:br/>
        <w:t xml:space="preserve">в форме субсидий из </w:t>
      </w:r>
      <w:r w:rsidR="00A75889" w:rsidRPr="008D5D4C">
        <w:rPr>
          <w:rFonts w:ascii="PT Astra Serif" w:hAnsi="PT Astra Serif" w:cs="Times New Roman"/>
          <w:b/>
          <w:sz w:val="28"/>
          <w:szCs w:val="28"/>
        </w:rPr>
        <w:t xml:space="preserve">областного бюджета Ульяновской области </w:t>
      </w:r>
      <w:r w:rsidR="009F70C2" w:rsidRPr="009F70C2">
        <w:rPr>
          <w:rFonts w:ascii="PT Astra Serif" w:hAnsi="PT Astra Serif"/>
          <w:b/>
          <w:color w:val="000000"/>
          <w:sz w:val="28"/>
          <w:szCs w:val="28"/>
          <w:lang w:bidi="ru-RU"/>
        </w:rPr>
        <w:t>организациям, осуществляющим о</w:t>
      </w:r>
      <w:r w:rsidR="00462425">
        <w:rPr>
          <w:rFonts w:ascii="PT Astra Serif" w:hAnsi="PT Astra Serif"/>
          <w:b/>
          <w:color w:val="000000"/>
          <w:sz w:val="28"/>
          <w:szCs w:val="28"/>
          <w:lang w:bidi="ru-RU"/>
        </w:rPr>
        <w:t>бразовательную деятельность (за </w:t>
      </w:r>
      <w:r w:rsidR="009F70C2" w:rsidRPr="009F70C2">
        <w:rPr>
          <w:rFonts w:ascii="PT Astra Serif" w:hAnsi="PT Astra Serif"/>
          <w:b/>
          <w:color w:val="000000"/>
          <w:sz w:val="28"/>
          <w:szCs w:val="28"/>
          <w:lang w:bidi="ru-RU"/>
        </w:rPr>
        <w:t xml:space="preserve">исключением государственных и муниципальных), и индивидуальным предпринимателям, осуществляющим </w:t>
      </w:r>
      <w:r w:rsidR="00462425">
        <w:rPr>
          <w:rFonts w:ascii="PT Astra Serif" w:hAnsi="PT Astra Serif"/>
          <w:b/>
          <w:color w:val="000000"/>
          <w:sz w:val="28"/>
          <w:szCs w:val="28"/>
          <w:lang w:bidi="ru-RU"/>
        </w:rPr>
        <w:t>образовательную деятельность по </w:t>
      </w:r>
      <w:r w:rsidR="009F70C2" w:rsidRPr="009F70C2">
        <w:rPr>
          <w:rFonts w:ascii="PT Astra Serif" w:hAnsi="PT Astra Serif"/>
          <w:b/>
          <w:color w:val="000000"/>
          <w:sz w:val="28"/>
          <w:szCs w:val="28"/>
          <w:lang w:bidi="ru-RU"/>
        </w:rPr>
        <w:t xml:space="preserve">образовательным программам дошкольного образования, </w:t>
      </w:r>
      <w:r w:rsidR="00462425">
        <w:rPr>
          <w:rFonts w:ascii="PT Astra Serif" w:hAnsi="PT Astra Serif"/>
          <w:b/>
          <w:color w:val="000000"/>
          <w:sz w:val="28"/>
          <w:szCs w:val="28"/>
          <w:lang w:bidi="ru-RU"/>
        </w:rPr>
        <w:br/>
      </w:r>
      <w:r w:rsidR="009F70C2" w:rsidRPr="009F70C2">
        <w:rPr>
          <w:rFonts w:ascii="PT Astra Serif" w:hAnsi="PT Astra Serif"/>
          <w:b/>
          <w:color w:val="000000"/>
          <w:sz w:val="28"/>
          <w:szCs w:val="28"/>
          <w:lang w:bidi="ru-RU"/>
        </w:rPr>
        <w:t>в том числе адаптированным, и присмотр и уход за детьми</w:t>
      </w:r>
    </w:p>
    <w:p w:rsidR="001B54B1" w:rsidRPr="008D5D4C" w:rsidRDefault="001B54B1" w:rsidP="00BF1FA3">
      <w:pPr>
        <w:ind w:firstLine="0"/>
        <w:rPr>
          <w:rFonts w:ascii="PT Astra Serif" w:hAnsi="PT Astra Serif" w:cs="Times New Roman"/>
          <w:sz w:val="28"/>
          <w:szCs w:val="28"/>
        </w:rPr>
      </w:pPr>
    </w:p>
    <w:p w:rsidR="009F70C2" w:rsidRDefault="001B54B1" w:rsidP="00BF1FA3">
      <w:pPr>
        <w:rPr>
          <w:rFonts w:ascii="PT Astra Serif" w:hAnsi="PT Astra Serif" w:cs="Times New Roman"/>
          <w:sz w:val="28"/>
          <w:szCs w:val="28"/>
        </w:rPr>
      </w:pPr>
      <w:bookmarkStart w:id="1" w:name="sub_5"/>
      <w:r w:rsidRPr="008D5D4C">
        <w:rPr>
          <w:rFonts w:ascii="PT Astra Serif" w:hAnsi="PT Astra Serif" w:cs="Times New Roman"/>
          <w:sz w:val="28"/>
          <w:szCs w:val="28"/>
        </w:rPr>
        <w:t>1. Настоящий Порядок устанавлива</w:t>
      </w:r>
      <w:r w:rsidR="00462425">
        <w:rPr>
          <w:rFonts w:ascii="PT Astra Serif" w:hAnsi="PT Astra Serif" w:cs="Times New Roman"/>
          <w:sz w:val="28"/>
          <w:szCs w:val="28"/>
        </w:rPr>
        <w:t>ет правила определения объёма и </w:t>
      </w:r>
      <w:r w:rsidRPr="008D5D4C">
        <w:rPr>
          <w:rFonts w:ascii="PT Astra Serif" w:hAnsi="PT Astra Serif" w:cs="Times New Roman"/>
          <w:sz w:val="28"/>
          <w:szCs w:val="28"/>
        </w:rPr>
        <w:t xml:space="preserve">предоставления </w:t>
      </w:r>
      <w:r w:rsidR="00343C20" w:rsidRPr="008D5D4C">
        <w:rPr>
          <w:rFonts w:ascii="PT Astra Serif" w:hAnsi="PT Astra Serif" w:cs="Times New Roman"/>
          <w:sz w:val="28"/>
          <w:szCs w:val="28"/>
        </w:rPr>
        <w:t>в 20</w:t>
      </w:r>
      <w:r w:rsidR="009F70C2">
        <w:rPr>
          <w:rFonts w:ascii="PT Astra Serif" w:hAnsi="PT Astra Serif" w:cs="Times New Roman"/>
          <w:sz w:val="28"/>
          <w:szCs w:val="28"/>
        </w:rPr>
        <w:t>20</w:t>
      </w:r>
      <w:r w:rsidR="00343C20" w:rsidRPr="008D5D4C">
        <w:rPr>
          <w:rFonts w:ascii="PT Astra Serif" w:hAnsi="PT Astra Serif" w:cs="Times New Roman"/>
          <w:sz w:val="28"/>
          <w:szCs w:val="28"/>
        </w:rPr>
        <w:t xml:space="preserve"> году </w:t>
      </w:r>
      <w:r w:rsidRPr="008D5D4C">
        <w:rPr>
          <w:rFonts w:ascii="PT Astra Serif" w:hAnsi="PT Astra Serif" w:cs="Times New Roman"/>
          <w:sz w:val="28"/>
          <w:szCs w:val="28"/>
        </w:rPr>
        <w:t>грантов в форме субсидий из областного бюдже</w:t>
      </w:r>
      <w:r w:rsidR="00343C20" w:rsidRPr="008D5D4C">
        <w:rPr>
          <w:rFonts w:ascii="PT Astra Serif" w:hAnsi="PT Astra Serif" w:cs="Times New Roman"/>
          <w:sz w:val="28"/>
          <w:szCs w:val="28"/>
        </w:rPr>
        <w:t>та Ульяновской области (далее –</w:t>
      </w:r>
      <w:r w:rsidRPr="008D5D4C">
        <w:rPr>
          <w:rFonts w:ascii="PT Astra Serif" w:hAnsi="PT Astra Serif" w:cs="Times New Roman"/>
          <w:sz w:val="28"/>
          <w:szCs w:val="28"/>
        </w:rPr>
        <w:t xml:space="preserve"> гранты) </w:t>
      </w:r>
      <w:r w:rsidR="009F70C2" w:rsidRPr="009F70C2">
        <w:rPr>
          <w:rFonts w:ascii="PT Astra Serif" w:hAnsi="PT Astra Serif"/>
          <w:color w:val="000000"/>
          <w:sz w:val="28"/>
          <w:szCs w:val="28"/>
          <w:lang w:bidi="ru-RU"/>
        </w:rPr>
        <w:t>организациям, осуществляющим образовательную деятельность (з</w:t>
      </w:r>
      <w:r w:rsidR="00462425">
        <w:rPr>
          <w:rFonts w:ascii="PT Astra Serif" w:hAnsi="PT Astra Serif"/>
          <w:color w:val="000000"/>
          <w:sz w:val="28"/>
          <w:szCs w:val="28"/>
          <w:lang w:bidi="ru-RU"/>
        </w:rPr>
        <w:t>а исключением государственных и </w:t>
      </w:r>
      <w:r w:rsidR="009F70C2" w:rsidRPr="009F70C2">
        <w:rPr>
          <w:rFonts w:ascii="PT Astra Serif" w:hAnsi="PT Astra Serif"/>
          <w:color w:val="000000"/>
          <w:sz w:val="28"/>
          <w:szCs w:val="28"/>
          <w:lang w:bidi="ru-RU"/>
        </w:rPr>
        <w:t>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w:t>
      </w:r>
      <w:r w:rsidR="009F70C2" w:rsidRPr="008D5D4C">
        <w:rPr>
          <w:rFonts w:ascii="PT Astra Serif" w:hAnsi="PT Astra Serif" w:cs="Times New Roman"/>
          <w:sz w:val="28"/>
          <w:szCs w:val="28"/>
        </w:rPr>
        <w:t xml:space="preserve"> </w:t>
      </w:r>
      <w:r w:rsidR="00D546A6" w:rsidRPr="008D5D4C">
        <w:rPr>
          <w:rFonts w:ascii="PT Astra Serif" w:hAnsi="PT Astra Serif" w:cs="Times New Roman"/>
          <w:sz w:val="28"/>
          <w:szCs w:val="28"/>
        </w:rPr>
        <w:t xml:space="preserve">(далее – </w:t>
      </w:r>
      <w:r w:rsidR="009F70C2">
        <w:rPr>
          <w:rFonts w:ascii="PT Astra Serif" w:hAnsi="PT Astra Serif" w:cs="Times New Roman"/>
          <w:sz w:val="28"/>
          <w:szCs w:val="28"/>
        </w:rPr>
        <w:t>частные дошкольные</w:t>
      </w:r>
      <w:r w:rsidR="00D546A6" w:rsidRPr="008D5D4C">
        <w:rPr>
          <w:rFonts w:ascii="PT Astra Serif" w:hAnsi="PT Astra Serif" w:cs="Times New Roman"/>
          <w:sz w:val="28"/>
          <w:szCs w:val="28"/>
        </w:rPr>
        <w:t xml:space="preserve"> организации). </w:t>
      </w:r>
      <w:bookmarkStart w:id="2" w:name="sub_6"/>
      <w:bookmarkEnd w:id="1"/>
    </w:p>
    <w:p w:rsidR="001B54B1" w:rsidRPr="008D5D4C" w:rsidRDefault="001B54B1" w:rsidP="00BF1FA3">
      <w:pPr>
        <w:rPr>
          <w:rFonts w:ascii="PT Astra Serif" w:hAnsi="PT Astra Serif" w:cs="Times New Roman"/>
          <w:sz w:val="28"/>
          <w:szCs w:val="28"/>
        </w:rPr>
      </w:pPr>
      <w:r w:rsidRPr="008D5D4C">
        <w:rPr>
          <w:rFonts w:ascii="PT Astra Serif" w:hAnsi="PT Astra Serif" w:cs="Times New Roman"/>
          <w:sz w:val="28"/>
          <w:szCs w:val="28"/>
        </w:rPr>
        <w:t>2. Гранты предоставляются в пределах бюджетных ассигнований, предусмотренных в областном бюджете Ульяновской области на 20</w:t>
      </w:r>
      <w:r w:rsidR="009F70C2">
        <w:rPr>
          <w:rFonts w:ascii="PT Astra Serif" w:hAnsi="PT Astra Serif" w:cs="Times New Roman"/>
          <w:sz w:val="28"/>
          <w:szCs w:val="28"/>
        </w:rPr>
        <w:t>20</w:t>
      </w:r>
      <w:r w:rsidRPr="008D5D4C">
        <w:rPr>
          <w:rFonts w:ascii="PT Astra Serif" w:hAnsi="PT Astra Serif" w:cs="Times New Roman"/>
          <w:sz w:val="28"/>
          <w:szCs w:val="28"/>
        </w:rPr>
        <w:t xml:space="preserve"> год</w:t>
      </w:r>
      <w:r w:rsidR="009F70C2">
        <w:rPr>
          <w:rFonts w:ascii="PT Astra Serif" w:hAnsi="PT Astra Serif" w:cs="Times New Roman"/>
          <w:sz w:val="28"/>
          <w:szCs w:val="28"/>
        </w:rPr>
        <w:t xml:space="preserve"> и</w:t>
      </w:r>
      <w:r w:rsidR="00462425">
        <w:rPr>
          <w:rFonts w:ascii="PT Astra Serif" w:hAnsi="PT Astra Serif" w:cs="Times New Roman"/>
          <w:sz w:val="28"/>
          <w:szCs w:val="28"/>
        </w:rPr>
        <w:t> на </w:t>
      </w:r>
      <w:r w:rsidR="00FE4253" w:rsidRPr="008D5D4C">
        <w:rPr>
          <w:rFonts w:ascii="PT Astra Serif" w:hAnsi="PT Astra Serif" w:cs="Times New Roman"/>
          <w:sz w:val="28"/>
          <w:szCs w:val="28"/>
        </w:rPr>
        <w:t>плановый период 202</w:t>
      </w:r>
      <w:r w:rsidR="009F70C2">
        <w:rPr>
          <w:rFonts w:ascii="PT Astra Serif" w:hAnsi="PT Astra Serif" w:cs="Times New Roman"/>
          <w:sz w:val="28"/>
          <w:szCs w:val="28"/>
        </w:rPr>
        <w:t>1</w:t>
      </w:r>
      <w:r w:rsidR="00FE4253" w:rsidRPr="008D5D4C">
        <w:rPr>
          <w:rFonts w:ascii="PT Astra Serif" w:hAnsi="PT Astra Serif" w:cs="Times New Roman"/>
          <w:sz w:val="28"/>
          <w:szCs w:val="28"/>
        </w:rPr>
        <w:t xml:space="preserve"> и 202</w:t>
      </w:r>
      <w:r w:rsidR="009F70C2">
        <w:rPr>
          <w:rFonts w:ascii="PT Astra Serif" w:hAnsi="PT Astra Serif" w:cs="Times New Roman"/>
          <w:sz w:val="28"/>
          <w:szCs w:val="28"/>
        </w:rPr>
        <w:t>2</w:t>
      </w:r>
      <w:r w:rsidR="00FE4253" w:rsidRPr="008D5D4C">
        <w:rPr>
          <w:rFonts w:ascii="PT Astra Serif" w:hAnsi="PT Astra Serif" w:cs="Times New Roman"/>
          <w:sz w:val="28"/>
          <w:szCs w:val="28"/>
        </w:rPr>
        <w:t xml:space="preserve"> годов</w:t>
      </w:r>
      <w:r w:rsidRPr="008D5D4C">
        <w:rPr>
          <w:rFonts w:ascii="PT Astra Serif" w:hAnsi="PT Astra Serif" w:cs="Times New Roman"/>
          <w:sz w:val="28"/>
          <w:szCs w:val="28"/>
        </w:rPr>
        <w:t>, и ли</w:t>
      </w:r>
      <w:r w:rsidR="00462425">
        <w:rPr>
          <w:rFonts w:ascii="PT Astra Serif" w:hAnsi="PT Astra Serif" w:cs="Times New Roman"/>
          <w:sz w:val="28"/>
          <w:szCs w:val="28"/>
        </w:rPr>
        <w:t>митов бюджетных обязательств на </w:t>
      </w:r>
      <w:r w:rsidRPr="008D5D4C">
        <w:rPr>
          <w:rFonts w:ascii="PT Astra Serif" w:hAnsi="PT Astra Serif" w:cs="Times New Roman"/>
          <w:sz w:val="28"/>
          <w:szCs w:val="28"/>
        </w:rPr>
        <w:t>предоставление грантов, доведённых до Министерства</w:t>
      </w:r>
      <w:r w:rsidR="004B3520" w:rsidRPr="008D5D4C">
        <w:rPr>
          <w:rFonts w:ascii="PT Astra Serif" w:hAnsi="PT Astra Serif" w:cs="Times New Roman"/>
          <w:sz w:val="28"/>
          <w:szCs w:val="28"/>
        </w:rPr>
        <w:t xml:space="preserve"> образования и науки Ульяновской области (далее – </w:t>
      </w:r>
      <w:r w:rsidR="009F389D" w:rsidRPr="008D5D4C">
        <w:rPr>
          <w:rFonts w:ascii="PT Astra Serif" w:hAnsi="PT Astra Serif" w:cs="Times New Roman"/>
          <w:sz w:val="28"/>
          <w:szCs w:val="28"/>
        </w:rPr>
        <w:t>Министерство) как</w:t>
      </w:r>
      <w:r w:rsidRPr="008D5D4C">
        <w:rPr>
          <w:rFonts w:ascii="PT Astra Serif" w:hAnsi="PT Astra Serif" w:cs="Times New Roman"/>
          <w:sz w:val="28"/>
          <w:szCs w:val="28"/>
        </w:rPr>
        <w:t xml:space="preserve"> получателя средств областного бюджета Ульяновской области.</w:t>
      </w:r>
    </w:p>
    <w:p w:rsidR="00876913" w:rsidRPr="001E5863" w:rsidRDefault="001B54B1" w:rsidP="00BF1FA3">
      <w:pPr>
        <w:rPr>
          <w:rFonts w:ascii="PT Astra Serif" w:hAnsi="PT Astra Serif" w:cs="Times New Roman"/>
          <w:sz w:val="28"/>
          <w:szCs w:val="28"/>
        </w:rPr>
      </w:pPr>
      <w:bookmarkStart w:id="3" w:name="sub_7"/>
      <w:bookmarkEnd w:id="2"/>
      <w:r w:rsidRPr="001E5863">
        <w:rPr>
          <w:rFonts w:ascii="PT Astra Serif" w:hAnsi="PT Astra Serif" w:cs="Times New Roman"/>
          <w:sz w:val="28"/>
          <w:szCs w:val="28"/>
        </w:rPr>
        <w:t xml:space="preserve">3. </w:t>
      </w:r>
      <w:r w:rsidR="004B3178" w:rsidRPr="001E5863">
        <w:rPr>
          <w:rFonts w:ascii="PT Astra Serif" w:hAnsi="PT Astra Serif" w:cs="Times New Roman"/>
          <w:sz w:val="28"/>
          <w:szCs w:val="28"/>
        </w:rPr>
        <w:t xml:space="preserve">Гранты предоставляются </w:t>
      </w:r>
      <w:r w:rsidR="00F81B70" w:rsidRPr="001E5863">
        <w:rPr>
          <w:rFonts w:ascii="PT Astra Serif" w:hAnsi="PT Astra Serif" w:cs="Times New Roman"/>
          <w:sz w:val="28"/>
          <w:szCs w:val="28"/>
        </w:rPr>
        <w:t>частным дошкольным организациям</w:t>
      </w:r>
      <w:r w:rsidR="00201B69" w:rsidRPr="001E5863">
        <w:rPr>
          <w:rFonts w:ascii="PT Astra Serif" w:hAnsi="PT Astra Serif" w:cs="Times New Roman"/>
          <w:sz w:val="28"/>
          <w:szCs w:val="28"/>
        </w:rPr>
        <w:t>,</w:t>
      </w:r>
      <w:r w:rsidR="002200C9" w:rsidRPr="001E5863">
        <w:rPr>
          <w:rFonts w:ascii="PT Astra Serif" w:hAnsi="PT Astra Serif" w:cs="Times New Roman"/>
          <w:sz w:val="28"/>
          <w:szCs w:val="28"/>
        </w:rPr>
        <w:t xml:space="preserve"> ставшим победителями конкурсного </w:t>
      </w:r>
      <w:r w:rsidR="003E0D70" w:rsidRPr="001E5863">
        <w:rPr>
          <w:rFonts w:ascii="PT Astra Serif" w:hAnsi="PT Astra Serif" w:cs="Times New Roman"/>
          <w:sz w:val="28"/>
          <w:szCs w:val="28"/>
        </w:rPr>
        <w:t>отбора, провед</w:t>
      </w:r>
      <w:r w:rsidR="00CE7C93" w:rsidRPr="001E5863">
        <w:rPr>
          <w:rFonts w:ascii="PT Astra Serif" w:hAnsi="PT Astra Serif" w:cs="Times New Roman"/>
          <w:sz w:val="28"/>
          <w:szCs w:val="28"/>
        </w:rPr>
        <w:t>ё</w:t>
      </w:r>
      <w:r w:rsidR="003E0D70" w:rsidRPr="001E5863">
        <w:rPr>
          <w:rFonts w:ascii="PT Astra Serif" w:hAnsi="PT Astra Serif" w:cs="Times New Roman"/>
          <w:sz w:val="28"/>
          <w:szCs w:val="28"/>
        </w:rPr>
        <w:t>нного</w:t>
      </w:r>
      <w:r w:rsidR="002200C9" w:rsidRPr="001E5863">
        <w:rPr>
          <w:rFonts w:ascii="PT Astra Serif" w:hAnsi="PT Astra Serif" w:cs="Times New Roman"/>
          <w:sz w:val="28"/>
          <w:szCs w:val="28"/>
        </w:rPr>
        <w:t xml:space="preserve"> в соответстви</w:t>
      </w:r>
      <w:r w:rsidR="00462425">
        <w:rPr>
          <w:rFonts w:ascii="PT Astra Serif" w:hAnsi="PT Astra Serif" w:cs="Times New Roman"/>
          <w:sz w:val="28"/>
          <w:szCs w:val="28"/>
        </w:rPr>
        <w:t>и с </w:t>
      </w:r>
      <w:r w:rsidR="0044525F" w:rsidRPr="001E5863">
        <w:rPr>
          <w:rFonts w:ascii="PT Astra Serif" w:hAnsi="PT Astra Serif" w:cs="Times New Roman"/>
          <w:sz w:val="28"/>
          <w:szCs w:val="28"/>
        </w:rPr>
        <w:t xml:space="preserve">настоящим Порядком (далее – </w:t>
      </w:r>
      <w:r w:rsidR="002200C9" w:rsidRPr="001E5863">
        <w:rPr>
          <w:rFonts w:ascii="PT Astra Serif" w:hAnsi="PT Astra Serif" w:cs="Times New Roman"/>
          <w:sz w:val="28"/>
          <w:szCs w:val="28"/>
        </w:rPr>
        <w:t>конкурсный отбор)</w:t>
      </w:r>
      <w:r w:rsidR="00876913" w:rsidRPr="001E5863">
        <w:rPr>
          <w:rFonts w:ascii="PT Astra Serif" w:hAnsi="PT Astra Serif" w:cs="Times New Roman"/>
          <w:sz w:val="28"/>
          <w:szCs w:val="28"/>
        </w:rPr>
        <w:t>. Конкурсный отбор организуется Министерством.</w:t>
      </w:r>
    </w:p>
    <w:p w:rsidR="00DD2C45" w:rsidRPr="00B329A7" w:rsidRDefault="004C0180" w:rsidP="00F15B62">
      <w:pPr>
        <w:rPr>
          <w:rFonts w:ascii="PT Astra Serif" w:hAnsi="PT Astra Serif"/>
          <w:sz w:val="28"/>
          <w:szCs w:val="28"/>
          <w:lang w:bidi="ru-RU"/>
        </w:rPr>
      </w:pPr>
      <w:r w:rsidRPr="00B329A7">
        <w:rPr>
          <w:rFonts w:ascii="PT Astra Serif" w:hAnsi="PT Astra Serif" w:cs="Times New Roman"/>
          <w:sz w:val="28"/>
          <w:szCs w:val="28"/>
        </w:rPr>
        <w:t xml:space="preserve">4. Гранты предоставляются </w:t>
      </w:r>
      <w:r w:rsidR="00F81B70" w:rsidRPr="00B329A7">
        <w:rPr>
          <w:rFonts w:ascii="PT Astra Serif" w:hAnsi="PT Astra Serif" w:cs="Times New Roman"/>
          <w:sz w:val="28"/>
          <w:szCs w:val="28"/>
        </w:rPr>
        <w:t xml:space="preserve">частным дошкольным организациям </w:t>
      </w:r>
      <w:r w:rsidR="004B3178" w:rsidRPr="00B329A7">
        <w:rPr>
          <w:rFonts w:ascii="PT Astra Serif" w:hAnsi="PT Astra Serif" w:cs="Times New Roman"/>
          <w:sz w:val="28"/>
          <w:szCs w:val="28"/>
        </w:rPr>
        <w:t xml:space="preserve">в целях финансового обеспечения </w:t>
      </w:r>
      <w:r w:rsidR="0044525F" w:rsidRPr="00B329A7">
        <w:rPr>
          <w:rFonts w:ascii="PT Astra Serif" w:hAnsi="PT Astra Serif" w:cs="Times New Roman"/>
          <w:sz w:val="28"/>
          <w:szCs w:val="28"/>
        </w:rPr>
        <w:t xml:space="preserve">их </w:t>
      </w:r>
      <w:r w:rsidR="004B3178" w:rsidRPr="00B329A7">
        <w:rPr>
          <w:rFonts w:ascii="PT Astra Serif" w:hAnsi="PT Astra Serif" w:cs="Times New Roman"/>
          <w:sz w:val="28"/>
          <w:szCs w:val="28"/>
        </w:rPr>
        <w:t>затрат</w:t>
      </w:r>
      <w:r w:rsidR="009F389D" w:rsidRPr="00B329A7">
        <w:rPr>
          <w:rFonts w:ascii="PT Astra Serif" w:hAnsi="PT Astra Serif" w:cs="Times New Roman"/>
          <w:sz w:val="28"/>
          <w:szCs w:val="28"/>
        </w:rPr>
        <w:t>,</w:t>
      </w:r>
      <w:r w:rsidR="009C14C0" w:rsidRPr="00B329A7">
        <w:rPr>
          <w:lang w:bidi="ru-RU"/>
        </w:rPr>
        <w:t xml:space="preserve"> </w:t>
      </w:r>
      <w:r w:rsidR="009C14C0" w:rsidRPr="00B329A7">
        <w:rPr>
          <w:rFonts w:ascii="PT Astra Serif" w:hAnsi="PT Astra Serif"/>
          <w:sz w:val="28"/>
          <w:szCs w:val="28"/>
          <w:lang w:bidi="ru-RU"/>
        </w:rPr>
        <w:t>связанн</w:t>
      </w:r>
      <w:r w:rsidR="00462425">
        <w:rPr>
          <w:rFonts w:ascii="PT Astra Serif" w:hAnsi="PT Astra Serif"/>
          <w:sz w:val="28"/>
          <w:szCs w:val="28"/>
          <w:lang w:bidi="ru-RU"/>
        </w:rPr>
        <w:t>ых с реализацией мероприятий по </w:t>
      </w:r>
      <w:r w:rsidR="009C14C0" w:rsidRPr="00B329A7">
        <w:rPr>
          <w:rFonts w:ascii="PT Astra Serif" w:hAnsi="PT Astra Serif"/>
          <w:sz w:val="28"/>
          <w:szCs w:val="28"/>
          <w:lang w:bidi="ru-RU"/>
        </w:rPr>
        <w:t xml:space="preserve">созданию дополнительных мест для детей в возрасте от 1,5 до 3 лет любой направленности (далее - дошкольные места) в </w:t>
      </w:r>
      <w:r w:rsidR="00D210C1">
        <w:rPr>
          <w:rFonts w:ascii="PT Astra Serif" w:hAnsi="PT Astra Serif"/>
          <w:sz w:val="28"/>
          <w:szCs w:val="28"/>
          <w:lang w:bidi="ru-RU"/>
        </w:rPr>
        <w:t>указанных организациях</w:t>
      </w:r>
      <w:r w:rsidR="009C14C0" w:rsidRPr="00B329A7">
        <w:rPr>
          <w:rFonts w:ascii="PT Astra Serif" w:hAnsi="PT Astra Serif"/>
          <w:sz w:val="28"/>
          <w:szCs w:val="28"/>
          <w:lang w:bidi="ru-RU"/>
        </w:rPr>
        <w:t>.</w:t>
      </w:r>
      <w:bookmarkStart w:id="4" w:name="sub_8"/>
      <w:bookmarkEnd w:id="3"/>
      <w:r w:rsidR="00DD2C45" w:rsidRPr="00B329A7">
        <w:rPr>
          <w:rFonts w:ascii="PT Astra Serif" w:hAnsi="PT Astra Serif"/>
          <w:sz w:val="28"/>
          <w:szCs w:val="28"/>
          <w:lang w:bidi="ru-RU"/>
        </w:rPr>
        <w:t xml:space="preserve"> </w:t>
      </w:r>
    </w:p>
    <w:p w:rsidR="00B329A7" w:rsidRPr="005C5219" w:rsidRDefault="00B329A7" w:rsidP="00DD2C45">
      <w:pPr>
        <w:rPr>
          <w:rFonts w:ascii="PT Astra Serif" w:hAnsi="PT Astra Serif"/>
          <w:sz w:val="28"/>
          <w:szCs w:val="28"/>
        </w:rPr>
      </w:pPr>
      <w:r w:rsidRPr="00B329A7">
        <w:rPr>
          <w:rFonts w:ascii="PT Astra Serif" w:hAnsi="PT Astra Serif"/>
          <w:sz w:val="28"/>
          <w:szCs w:val="28"/>
        </w:rPr>
        <w:t>Создание д</w:t>
      </w:r>
      <w:r w:rsidR="00F15B62" w:rsidRPr="00B329A7">
        <w:rPr>
          <w:rFonts w:ascii="PT Astra Serif" w:hAnsi="PT Astra Serif"/>
          <w:sz w:val="28"/>
          <w:szCs w:val="28"/>
        </w:rPr>
        <w:t>ошкольны</w:t>
      </w:r>
      <w:r w:rsidRPr="00B329A7">
        <w:rPr>
          <w:rFonts w:ascii="PT Astra Serif" w:hAnsi="PT Astra Serif"/>
          <w:sz w:val="28"/>
          <w:szCs w:val="28"/>
        </w:rPr>
        <w:t>х</w:t>
      </w:r>
      <w:r w:rsidR="00F15B62" w:rsidRPr="00B329A7">
        <w:rPr>
          <w:rFonts w:ascii="PT Astra Serif" w:hAnsi="PT Astra Serif"/>
          <w:sz w:val="28"/>
          <w:szCs w:val="28"/>
        </w:rPr>
        <w:t xml:space="preserve"> мест</w:t>
      </w:r>
      <w:r w:rsidR="00DD2C45" w:rsidRPr="00B329A7">
        <w:rPr>
          <w:rFonts w:ascii="PT Astra Serif" w:hAnsi="PT Astra Serif"/>
          <w:sz w:val="28"/>
          <w:szCs w:val="28"/>
        </w:rPr>
        <w:t xml:space="preserve"> </w:t>
      </w:r>
      <w:r w:rsidRPr="00B329A7">
        <w:rPr>
          <w:rFonts w:ascii="PT Astra Serif" w:hAnsi="PT Astra Serif"/>
          <w:sz w:val="28"/>
          <w:szCs w:val="28"/>
        </w:rPr>
        <w:t xml:space="preserve">осуществляется </w:t>
      </w:r>
      <w:r w:rsidR="00F15B62" w:rsidRPr="00B329A7">
        <w:rPr>
          <w:rFonts w:ascii="PT Astra Serif" w:hAnsi="PT Astra Serif"/>
          <w:sz w:val="28"/>
          <w:szCs w:val="28"/>
        </w:rPr>
        <w:t xml:space="preserve">в соответствии с перечнем средств обучения и воспитания, необходимых для реализации образовательных программ дошкольного образования и присмотра и ухода за </w:t>
      </w:r>
      <w:r w:rsidR="00F15B62" w:rsidRPr="005C5219">
        <w:rPr>
          <w:rFonts w:ascii="PT Astra Serif" w:hAnsi="PT Astra Serif"/>
          <w:sz w:val="28"/>
          <w:szCs w:val="28"/>
        </w:rPr>
        <w:t>детьми</w:t>
      </w:r>
      <w:r w:rsidR="006D4C13" w:rsidRPr="005C5219">
        <w:rPr>
          <w:rFonts w:ascii="PT Astra Serif" w:hAnsi="PT Astra Serif"/>
          <w:sz w:val="28"/>
          <w:szCs w:val="28"/>
        </w:rPr>
        <w:t xml:space="preserve"> (далее –перечень средств обучения и воспитания)</w:t>
      </w:r>
      <w:r w:rsidRPr="005C5219">
        <w:rPr>
          <w:rFonts w:ascii="PT Astra Serif" w:hAnsi="PT Astra Serif"/>
          <w:sz w:val="28"/>
          <w:szCs w:val="28"/>
        </w:rPr>
        <w:t>.</w:t>
      </w:r>
    </w:p>
    <w:p w:rsidR="00B329A7" w:rsidRPr="00B329A7" w:rsidRDefault="00B329A7" w:rsidP="00B329A7">
      <w:pPr>
        <w:rPr>
          <w:rFonts w:ascii="PT Astra Serif" w:hAnsi="PT Astra Serif"/>
          <w:sz w:val="28"/>
          <w:szCs w:val="28"/>
        </w:rPr>
      </w:pPr>
      <w:r w:rsidRPr="005C5219">
        <w:rPr>
          <w:rFonts w:ascii="PT Astra Serif" w:hAnsi="PT Astra Serif"/>
          <w:sz w:val="28"/>
          <w:szCs w:val="28"/>
        </w:rPr>
        <w:t>Указанный перечень</w:t>
      </w:r>
      <w:r w:rsidR="006D4C13" w:rsidRPr="005C5219">
        <w:rPr>
          <w:rFonts w:ascii="PT Astra Serif" w:hAnsi="PT Astra Serif"/>
          <w:sz w:val="28"/>
          <w:szCs w:val="28"/>
        </w:rPr>
        <w:t xml:space="preserve"> средств обучения и воспитания</w:t>
      </w:r>
      <w:r w:rsidRPr="005C5219">
        <w:rPr>
          <w:rFonts w:ascii="PT Astra Serif" w:hAnsi="PT Astra Serif"/>
          <w:sz w:val="28"/>
          <w:szCs w:val="28"/>
        </w:rPr>
        <w:t>, а так</w:t>
      </w:r>
      <w:r w:rsidRPr="00B329A7">
        <w:rPr>
          <w:rFonts w:ascii="PT Astra Serif" w:hAnsi="PT Astra Serif"/>
          <w:sz w:val="28"/>
          <w:szCs w:val="28"/>
        </w:rPr>
        <w:t xml:space="preserve">же норматив стоимости оснащения одного дошкольного места, утверждаются Министерством просвещения Российской Федерации. </w:t>
      </w:r>
    </w:p>
    <w:p w:rsidR="00E871FD" w:rsidRPr="00B329A7" w:rsidRDefault="00DD2C45" w:rsidP="00E871FD">
      <w:pPr>
        <w:rPr>
          <w:rFonts w:ascii="PT Astra Serif" w:hAnsi="PT Astra Serif" w:cs="Times New Roman"/>
          <w:sz w:val="28"/>
          <w:szCs w:val="28"/>
        </w:rPr>
      </w:pPr>
      <w:r w:rsidRPr="00B329A7">
        <w:rPr>
          <w:rFonts w:ascii="PT Astra Serif" w:hAnsi="PT Astra Serif" w:cs="Times New Roman"/>
          <w:sz w:val="28"/>
          <w:szCs w:val="28"/>
        </w:rPr>
        <w:t xml:space="preserve">5. </w:t>
      </w:r>
      <w:r w:rsidR="00E871FD" w:rsidRPr="00B329A7">
        <w:rPr>
          <w:rFonts w:ascii="PT Astra Serif" w:hAnsi="PT Astra Serif" w:cs="Times New Roman"/>
          <w:sz w:val="28"/>
          <w:szCs w:val="28"/>
        </w:rPr>
        <w:t xml:space="preserve">Объём гранта, предоставляемого </w:t>
      </w:r>
      <w:r w:rsidR="00E871FD" w:rsidRPr="00B329A7">
        <w:rPr>
          <w:rFonts w:ascii="PT Astra Serif" w:hAnsi="PT Astra Serif"/>
          <w:sz w:val="28"/>
          <w:szCs w:val="28"/>
        </w:rPr>
        <w:t>частной дошкольной организации</w:t>
      </w:r>
      <w:r w:rsidR="00E871FD" w:rsidRPr="00B329A7">
        <w:rPr>
          <w:rFonts w:ascii="PT Astra Serif" w:hAnsi="PT Astra Serif" w:cs="Times New Roman"/>
          <w:sz w:val="28"/>
          <w:szCs w:val="28"/>
        </w:rPr>
        <w:t>,</w:t>
      </w:r>
      <w:r w:rsidR="00E871FD" w:rsidRPr="00B329A7">
        <w:rPr>
          <w:rFonts w:ascii="PT Astra Serif" w:hAnsi="PT Astra Serif"/>
          <w:sz w:val="28"/>
          <w:szCs w:val="28"/>
        </w:rPr>
        <w:t xml:space="preserve"> ставшей победителем конкурсного отбора, признаётся равным количеству созданных дошкольных мест</w:t>
      </w:r>
      <w:r w:rsidR="00E871FD" w:rsidRPr="00B329A7">
        <w:rPr>
          <w:rFonts w:ascii="PT Astra Serif" w:hAnsi="PT Astra Serif" w:cs="Times New Roman"/>
          <w:sz w:val="28"/>
          <w:szCs w:val="28"/>
        </w:rPr>
        <w:t>.</w:t>
      </w:r>
    </w:p>
    <w:bookmarkEnd w:id="4"/>
    <w:p w:rsidR="00514076" w:rsidRPr="008D5D4C" w:rsidRDefault="00F175ED" w:rsidP="00514076">
      <w:pPr>
        <w:ind w:firstLine="709"/>
        <w:rPr>
          <w:rFonts w:ascii="PT Astra Serif" w:hAnsi="PT Astra Serif" w:cs="Times New Roman"/>
          <w:sz w:val="28"/>
          <w:szCs w:val="28"/>
        </w:rPr>
      </w:pPr>
      <w:r w:rsidRPr="008D5D4C">
        <w:rPr>
          <w:rFonts w:ascii="PT Astra Serif" w:hAnsi="PT Astra Serif" w:cs="Times New Roman"/>
          <w:sz w:val="28"/>
          <w:szCs w:val="28"/>
        </w:rPr>
        <w:t>6</w:t>
      </w:r>
      <w:r w:rsidR="009A6D43" w:rsidRPr="008D5D4C">
        <w:rPr>
          <w:rFonts w:ascii="PT Astra Serif" w:hAnsi="PT Astra Serif" w:cs="Times New Roman"/>
          <w:sz w:val="28"/>
          <w:szCs w:val="28"/>
        </w:rPr>
        <w:t xml:space="preserve">. </w:t>
      </w:r>
      <w:bookmarkStart w:id="5" w:name="sub_1005"/>
      <w:r w:rsidR="00F20C39">
        <w:rPr>
          <w:rFonts w:ascii="PT Astra Serif" w:hAnsi="PT Astra Serif"/>
          <w:sz w:val="28"/>
          <w:szCs w:val="28"/>
        </w:rPr>
        <w:t>Частные дошкольные организации</w:t>
      </w:r>
      <w:r w:rsidR="0044525F">
        <w:rPr>
          <w:rFonts w:ascii="PT Astra Serif" w:hAnsi="PT Astra Serif" w:cs="Times New Roman"/>
          <w:sz w:val="28"/>
          <w:szCs w:val="28"/>
        </w:rPr>
        <w:t xml:space="preserve"> –</w:t>
      </w:r>
      <w:r w:rsidR="00B67E07" w:rsidRPr="008D5D4C">
        <w:rPr>
          <w:rFonts w:ascii="PT Astra Serif" w:hAnsi="PT Astra Serif" w:cs="Times New Roman"/>
          <w:sz w:val="28"/>
          <w:szCs w:val="28"/>
        </w:rPr>
        <w:t xml:space="preserve"> у</w:t>
      </w:r>
      <w:r w:rsidR="00432822" w:rsidRPr="008D5D4C">
        <w:rPr>
          <w:rFonts w:ascii="PT Astra Serif" w:hAnsi="PT Astra Serif" w:cs="Times New Roman"/>
          <w:sz w:val="28"/>
          <w:szCs w:val="28"/>
        </w:rPr>
        <w:t>частник</w:t>
      </w:r>
      <w:r w:rsidR="00514076" w:rsidRPr="008D5D4C">
        <w:rPr>
          <w:rFonts w:ascii="PT Astra Serif" w:hAnsi="PT Astra Serif" w:cs="Times New Roman"/>
          <w:sz w:val="28"/>
          <w:szCs w:val="28"/>
        </w:rPr>
        <w:t xml:space="preserve">и конкурсного отбора </w:t>
      </w:r>
      <w:r w:rsidR="00432822" w:rsidRPr="008D5D4C">
        <w:rPr>
          <w:rFonts w:ascii="PT Astra Serif" w:hAnsi="PT Astra Serif" w:cs="Times New Roman"/>
          <w:sz w:val="28"/>
          <w:szCs w:val="28"/>
        </w:rPr>
        <w:t xml:space="preserve">должны </w:t>
      </w:r>
      <w:r w:rsidRPr="008D5D4C">
        <w:rPr>
          <w:rFonts w:ascii="PT Astra Serif" w:hAnsi="PT Astra Serif" w:cs="Times New Roman"/>
          <w:sz w:val="28"/>
          <w:szCs w:val="28"/>
        </w:rPr>
        <w:t xml:space="preserve">на первое число месяца, в котором </w:t>
      </w:r>
      <w:r w:rsidR="00432822" w:rsidRPr="008D5D4C">
        <w:rPr>
          <w:rFonts w:ascii="PT Astra Serif" w:hAnsi="PT Astra Serif" w:cs="Times New Roman"/>
          <w:sz w:val="28"/>
          <w:szCs w:val="28"/>
        </w:rPr>
        <w:t>ими представлена заявка</w:t>
      </w:r>
      <w:r w:rsidRPr="008D5D4C">
        <w:rPr>
          <w:rFonts w:ascii="PT Astra Serif" w:hAnsi="PT Astra Serif" w:cs="Times New Roman"/>
          <w:sz w:val="28"/>
          <w:szCs w:val="28"/>
        </w:rPr>
        <w:t xml:space="preserve"> на участие в конкурсном отборе (далее –</w:t>
      </w:r>
      <w:r w:rsidR="0044525F">
        <w:rPr>
          <w:rFonts w:ascii="PT Astra Serif" w:hAnsi="PT Astra Serif" w:cs="Times New Roman"/>
          <w:sz w:val="28"/>
          <w:szCs w:val="28"/>
        </w:rPr>
        <w:t xml:space="preserve"> </w:t>
      </w:r>
      <w:r w:rsidRPr="008D5D4C">
        <w:rPr>
          <w:rFonts w:ascii="PT Astra Serif" w:hAnsi="PT Astra Serif" w:cs="Times New Roman"/>
          <w:sz w:val="28"/>
          <w:szCs w:val="28"/>
        </w:rPr>
        <w:t>заявка),</w:t>
      </w:r>
      <w:r w:rsidR="00432822" w:rsidRPr="008D5D4C">
        <w:rPr>
          <w:rFonts w:ascii="PT Astra Serif" w:hAnsi="PT Astra Serif" w:cs="Times New Roman"/>
          <w:sz w:val="28"/>
          <w:szCs w:val="28"/>
        </w:rPr>
        <w:t xml:space="preserve"> соответствовать</w:t>
      </w:r>
      <w:r w:rsidRPr="008D5D4C">
        <w:rPr>
          <w:rFonts w:ascii="PT Astra Serif" w:hAnsi="PT Astra Serif" w:cs="Times New Roman"/>
          <w:sz w:val="28"/>
          <w:szCs w:val="28"/>
        </w:rPr>
        <w:t xml:space="preserve"> </w:t>
      </w:r>
      <w:r w:rsidR="00514076" w:rsidRPr="008D5D4C">
        <w:rPr>
          <w:rFonts w:ascii="PT Astra Serif" w:hAnsi="PT Astra Serif" w:cs="Times New Roman"/>
          <w:sz w:val="28"/>
          <w:szCs w:val="28"/>
        </w:rPr>
        <w:t xml:space="preserve">следующим требованиям: </w:t>
      </w:r>
    </w:p>
    <w:p w:rsidR="00E252B4" w:rsidRDefault="00F20C39" w:rsidP="00514076">
      <w:pPr>
        <w:numPr>
          <w:ilvl w:val="0"/>
          <w:numId w:val="2"/>
        </w:numPr>
        <w:ind w:left="0" w:firstLine="709"/>
        <w:rPr>
          <w:rFonts w:ascii="PT Astra Serif" w:hAnsi="PT Astra Serif"/>
          <w:sz w:val="28"/>
          <w:szCs w:val="28"/>
        </w:rPr>
      </w:pPr>
      <w:r>
        <w:rPr>
          <w:rFonts w:ascii="PT Astra Serif" w:hAnsi="PT Astra Serif"/>
          <w:sz w:val="28"/>
          <w:szCs w:val="28"/>
        </w:rPr>
        <w:t>частная дошкольная организация</w:t>
      </w:r>
      <w:r w:rsidRPr="008D5D4C">
        <w:rPr>
          <w:rFonts w:ascii="PT Astra Serif" w:hAnsi="PT Astra Serif"/>
          <w:sz w:val="28"/>
          <w:szCs w:val="28"/>
        </w:rPr>
        <w:t xml:space="preserve"> </w:t>
      </w:r>
      <w:r w:rsidR="00462425">
        <w:rPr>
          <w:rFonts w:ascii="PT Astra Serif" w:hAnsi="PT Astra Serif"/>
          <w:sz w:val="28"/>
          <w:szCs w:val="28"/>
        </w:rPr>
        <w:t>должна быть зарегистрирована по </w:t>
      </w:r>
      <w:r w:rsidR="00E252B4" w:rsidRPr="008D5D4C">
        <w:rPr>
          <w:rFonts w:ascii="PT Astra Serif" w:hAnsi="PT Astra Serif"/>
          <w:sz w:val="28"/>
          <w:szCs w:val="28"/>
        </w:rPr>
        <w:t>месту нахождения на территории Ульяновской области;</w:t>
      </w:r>
    </w:p>
    <w:p w:rsidR="00E252B4" w:rsidRPr="008D5D4C" w:rsidRDefault="00E252B4" w:rsidP="00514076">
      <w:pPr>
        <w:numPr>
          <w:ilvl w:val="0"/>
          <w:numId w:val="2"/>
        </w:numPr>
        <w:ind w:left="0" w:firstLine="709"/>
        <w:rPr>
          <w:rFonts w:ascii="PT Astra Serif" w:hAnsi="PT Astra Serif"/>
          <w:sz w:val="28"/>
          <w:szCs w:val="28"/>
        </w:rPr>
      </w:pPr>
      <w:r w:rsidRPr="008D5D4C">
        <w:rPr>
          <w:rFonts w:ascii="PT Astra Serif" w:hAnsi="PT Astra Serif"/>
          <w:sz w:val="28"/>
          <w:szCs w:val="28"/>
        </w:rPr>
        <w:t xml:space="preserve">у </w:t>
      </w:r>
      <w:r w:rsidR="00424A58">
        <w:rPr>
          <w:rFonts w:ascii="PT Astra Serif" w:hAnsi="PT Astra Serif"/>
          <w:sz w:val="28"/>
          <w:szCs w:val="28"/>
        </w:rPr>
        <w:t>частной дошкольной организации</w:t>
      </w:r>
      <w:r w:rsidR="00424A58" w:rsidRPr="008D5D4C">
        <w:rPr>
          <w:rFonts w:ascii="PT Astra Serif" w:hAnsi="PT Astra Serif"/>
          <w:sz w:val="28"/>
          <w:szCs w:val="28"/>
        </w:rPr>
        <w:t xml:space="preserve"> </w:t>
      </w:r>
      <w:r w:rsidRPr="008D5D4C">
        <w:rPr>
          <w:rFonts w:ascii="PT Astra Serif" w:hAnsi="PT Astra Serif"/>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w:t>
      </w:r>
      <w:r w:rsidR="00462425">
        <w:rPr>
          <w:rFonts w:ascii="PT Astra Serif" w:hAnsi="PT Astra Serif"/>
          <w:sz w:val="28"/>
          <w:szCs w:val="28"/>
        </w:rPr>
        <w:t xml:space="preserve"> соответствии с </w:t>
      </w:r>
      <w:hyperlink r:id="rId11" w:anchor="/document/10900200/entry/1" w:history="1">
        <w:r w:rsidRPr="008D5D4C">
          <w:rPr>
            <w:rStyle w:val="ac"/>
            <w:rFonts w:ascii="PT Astra Serif" w:hAnsi="PT Astra Serif"/>
            <w:color w:val="auto"/>
            <w:sz w:val="28"/>
            <w:szCs w:val="28"/>
            <w:u w:val="none"/>
          </w:rPr>
          <w:t>законодательством</w:t>
        </w:r>
      </w:hyperlink>
      <w:r w:rsidRPr="008D5D4C">
        <w:rPr>
          <w:rFonts w:ascii="PT Astra Serif" w:hAnsi="PT Astra Serif"/>
          <w:sz w:val="28"/>
          <w:szCs w:val="28"/>
        </w:rPr>
        <w:t xml:space="preserve"> Российской Федерации о налогах и сборах;</w:t>
      </w:r>
    </w:p>
    <w:p w:rsidR="00E252B4" w:rsidRPr="008D5D4C" w:rsidRDefault="00E252B4" w:rsidP="00514076">
      <w:pPr>
        <w:numPr>
          <w:ilvl w:val="0"/>
          <w:numId w:val="2"/>
        </w:numPr>
        <w:ind w:left="0" w:firstLine="709"/>
        <w:rPr>
          <w:rFonts w:ascii="PT Astra Serif" w:hAnsi="PT Astra Serif"/>
          <w:sz w:val="28"/>
          <w:szCs w:val="28"/>
        </w:rPr>
      </w:pPr>
      <w:r w:rsidRPr="008D5D4C">
        <w:rPr>
          <w:rFonts w:ascii="PT Astra Serif" w:hAnsi="PT Astra Serif"/>
          <w:sz w:val="28"/>
          <w:szCs w:val="28"/>
        </w:rPr>
        <w:t xml:space="preserve">у </w:t>
      </w:r>
      <w:r w:rsidR="00424A58">
        <w:rPr>
          <w:rFonts w:ascii="PT Astra Serif" w:hAnsi="PT Astra Serif"/>
          <w:sz w:val="28"/>
          <w:szCs w:val="28"/>
        </w:rPr>
        <w:t>частной дошкольной организации</w:t>
      </w:r>
      <w:r w:rsidR="00424A58" w:rsidRPr="008D5D4C">
        <w:rPr>
          <w:rFonts w:ascii="PT Astra Serif" w:hAnsi="PT Astra Serif"/>
          <w:sz w:val="28"/>
          <w:szCs w:val="28"/>
        </w:rPr>
        <w:t xml:space="preserve"> </w:t>
      </w:r>
      <w:r w:rsidRPr="008D5D4C">
        <w:rPr>
          <w:rFonts w:ascii="PT Astra Serif" w:hAnsi="PT Astra Serif"/>
          <w:sz w:val="28"/>
          <w:szCs w:val="28"/>
        </w:rPr>
        <w:t>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соответствии с иными нормативными правовыми актами Ульяновской области, и иная просроченная (</w:t>
      </w:r>
      <w:r w:rsidR="009F389D" w:rsidRPr="008D5D4C">
        <w:rPr>
          <w:rFonts w:ascii="PT Astra Serif" w:hAnsi="PT Astra Serif"/>
          <w:sz w:val="28"/>
          <w:szCs w:val="28"/>
        </w:rPr>
        <w:t>неурегулированная) задолженность</w:t>
      </w:r>
      <w:r w:rsidRPr="008D5D4C">
        <w:rPr>
          <w:rFonts w:ascii="PT Astra Serif" w:hAnsi="PT Astra Serif"/>
          <w:sz w:val="28"/>
          <w:szCs w:val="28"/>
        </w:rPr>
        <w:t xml:space="preserve"> перед областным бюджетом Ульяновской области;</w:t>
      </w:r>
    </w:p>
    <w:p w:rsidR="0064278A" w:rsidRPr="00C27335" w:rsidRDefault="00424A58" w:rsidP="0064278A">
      <w:pPr>
        <w:numPr>
          <w:ilvl w:val="0"/>
          <w:numId w:val="2"/>
        </w:numPr>
        <w:ind w:left="0" w:firstLine="709"/>
        <w:rPr>
          <w:rFonts w:ascii="PT Astra Serif" w:hAnsi="PT Astra Serif"/>
          <w:sz w:val="28"/>
          <w:szCs w:val="28"/>
        </w:rPr>
      </w:pPr>
      <w:r>
        <w:rPr>
          <w:rFonts w:ascii="PT Astra Serif" w:hAnsi="PT Astra Serif"/>
          <w:sz w:val="28"/>
          <w:szCs w:val="28"/>
        </w:rPr>
        <w:t>частная дошкольная организация</w:t>
      </w:r>
      <w:r w:rsidRPr="008D5D4C">
        <w:rPr>
          <w:rFonts w:ascii="PT Astra Serif" w:hAnsi="PT Astra Serif"/>
          <w:sz w:val="28"/>
          <w:szCs w:val="28"/>
        </w:rPr>
        <w:t xml:space="preserve"> </w:t>
      </w:r>
      <w:r w:rsidR="00514076" w:rsidRPr="008D5D4C">
        <w:rPr>
          <w:rFonts w:ascii="PT Astra Serif" w:hAnsi="PT Astra Serif"/>
          <w:sz w:val="28"/>
          <w:szCs w:val="28"/>
        </w:rPr>
        <w:t xml:space="preserve">не </w:t>
      </w:r>
      <w:r w:rsidR="00AB02DA" w:rsidRPr="008D5D4C">
        <w:rPr>
          <w:rFonts w:ascii="PT Astra Serif" w:hAnsi="PT Astra Serif"/>
          <w:sz w:val="28"/>
          <w:szCs w:val="28"/>
        </w:rPr>
        <w:t xml:space="preserve">должна </w:t>
      </w:r>
      <w:r w:rsidR="00514076" w:rsidRPr="008D5D4C">
        <w:rPr>
          <w:rFonts w:ascii="PT Astra Serif" w:hAnsi="PT Astra Serif"/>
          <w:sz w:val="28"/>
          <w:szCs w:val="28"/>
        </w:rPr>
        <w:t>получа</w:t>
      </w:r>
      <w:r w:rsidR="00AB02DA" w:rsidRPr="008D5D4C">
        <w:rPr>
          <w:rFonts w:ascii="PT Astra Serif" w:hAnsi="PT Astra Serif"/>
          <w:sz w:val="28"/>
          <w:szCs w:val="28"/>
        </w:rPr>
        <w:t xml:space="preserve">ть средства областного бюджета Ульяновской области на основании иных нормативных правовых актов Ульяновской области на цели, указанные </w:t>
      </w:r>
      <w:r w:rsidR="00AB02DA" w:rsidRPr="00C27335">
        <w:rPr>
          <w:rFonts w:ascii="PT Astra Serif" w:hAnsi="PT Astra Serif"/>
          <w:sz w:val="28"/>
          <w:szCs w:val="28"/>
        </w:rPr>
        <w:t>в пункте 4 настоящего Порядка</w:t>
      </w:r>
      <w:r w:rsidR="00514076" w:rsidRPr="00C27335">
        <w:rPr>
          <w:rFonts w:ascii="PT Astra Serif" w:hAnsi="PT Astra Serif"/>
          <w:sz w:val="28"/>
          <w:szCs w:val="28"/>
        </w:rPr>
        <w:t>;</w:t>
      </w:r>
    </w:p>
    <w:p w:rsidR="0064278A" w:rsidRDefault="00F175ED" w:rsidP="0064278A">
      <w:pPr>
        <w:numPr>
          <w:ilvl w:val="0"/>
          <w:numId w:val="2"/>
        </w:numPr>
        <w:ind w:left="0" w:firstLine="709"/>
        <w:rPr>
          <w:rFonts w:ascii="PT Astra Serif" w:hAnsi="PT Astra Serif"/>
          <w:sz w:val="28"/>
          <w:szCs w:val="28"/>
        </w:rPr>
      </w:pPr>
      <w:r w:rsidRPr="0064278A">
        <w:rPr>
          <w:rFonts w:ascii="PT Astra Serif" w:hAnsi="PT Astra Serif"/>
          <w:sz w:val="28"/>
          <w:szCs w:val="28"/>
        </w:rPr>
        <w:t xml:space="preserve">у </w:t>
      </w:r>
      <w:r w:rsidR="00424A58" w:rsidRPr="0064278A">
        <w:rPr>
          <w:rFonts w:ascii="PT Astra Serif" w:hAnsi="PT Astra Serif"/>
          <w:sz w:val="28"/>
          <w:szCs w:val="28"/>
        </w:rPr>
        <w:t xml:space="preserve">частной дошкольной организации </w:t>
      </w:r>
      <w:r w:rsidR="00AB02DA" w:rsidRPr="0064278A">
        <w:rPr>
          <w:rFonts w:ascii="PT Astra Serif" w:hAnsi="PT Astra Serif"/>
          <w:sz w:val="28"/>
          <w:szCs w:val="28"/>
        </w:rPr>
        <w:t>должна</w:t>
      </w:r>
      <w:r w:rsidRPr="0064278A">
        <w:rPr>
          <w:rFonts w:ascii="PT Astra Serif" w:hAnsi="PT Astra Serif"/>
          <w:sz w:val="28"/>
          <w:szCs w:val="28"/>
        </w:rPr>
        <w:t xml:space="preserve"> отсутств</w:t>
      </w:r>
      <w:r w:rsidR="00AB02DA" w:rsidRPr="0064278A">
        <w:rPr>
          <w:rFonts w:ascii="PT Astra Serif" w:hAnsi="PT Astra Serif"/>
          <w:sz w:val="28"/>
          <w:szCs w:val="28"/>
        </w:rPr>
        <w:t>овать</w:t>
      </w:r>
      <w:r w:rsidRPr="0064278A">
        <w:rPr>
          <w:rFonts w:ascii="PT Astra Serif" w:hAnsi="PT Astra Serif"/>
          <w:sz w:val="28"/>
          <w:szCs w:val="28"/>
        </w:rPr>
        <w:t xml:space="preserve"> просроченная (неурегулированная) задолженность по денежным обязательствам перед Ульяновской областью; </w:t>
      </w:r>
    </w:p>
    <w:p w:rsidR="007A1339" w:rsidRPr="007A1339" w:rsidRDefault="00424A58" w:rsidP="007A1339">
      <w:pPr>
        <w:numPr>
          <w:ilvl w:val="0"/>
          <w:numId w:val="2"/>
        </w:numPr>
        <w:ind w:left="0" w:firstLine="709"/>
        <w:rPr>
          <w:rFonts w:ascii="PT Astra Serif" w:hAnsi="PT Astra Serif"/>
          <w:color w:val="0070C0"/>
          <w:sz w:val="28"/>
          <w:szCs w:val="28"/>
        </w:rPr>
      </w:pPr>
      <w:r w:rsidRPr="007A1339">
        <w:rPr>
          <w:rFonts w:ascii="PT Astra Serif" w:hAnsi="PT Astra Serif"/>
          <w:sz w:val="28"/>
          <w:szCs w:val="28"/>
        </w:rPr>
        <w:t xml:space="preserve">частная дошкольная организация </w:t>
      </w:r>
      <w:r w:rsidR="007A1339" w:rsidRPr="007A1339">
        <w:rPr>
          <w:rFonts w:ascii="PT Astra Serif" w:hAnsi="PT Astra Serif"/>
          <w:sz w:val="28"/>
          <w:szCs w:val="28"/>
        </w:rPr>
        <w:t xml:space="preserve">не должна находиться в процессе реорганизации, ликвидации, в отношении неё не должна быть введена процедура, применяемая в деле о банкротстве, деятельность </w:t>
      </w:r>
      <w:r w:rsidR="007A1339">
        <w:rPr>
          <w:rFonts w:ascii="PT Astra Serif" w:hAnsi="PT Astra Serif"/>
          <w:sz w:val="28"/>
          <w:szCs w:val="28"/>
        </w:rPr>
        <w:t xml:space="preserve">частной дошкольной </w:t>
      </w:r>
      <w:r w:rsidR="007A1339" w:rsidRPr="007A1339">
        <w:rPr>
          <w:rFonts w:ascii="PT Astra Serif" w:hAnsi="PT Astra Serif"/>
          <w:sz w:val="28"/>
          <w:szCs w:val="28"/>
        </w:rPr>
        <w:t>организации не должна быть приостановлена в порядке, предусмотренном законодательством Российской Федерации</w:t>
      </w:r>
      <w:r w:rsidR="007A1339">
        <w:rPr>
          <w:rFonts w:ascii="PT Astra Serif" w:hAnsi="PT Astra Serif"/>
          <w:sz w:val="28"/>
          <w:szCs w:val="28"/>
        </w:rPr>
        <w:t xml:space="preserve">; </w:t>
      </w:r>
    </w:p>
    <w:p w:rsidR="00514076" w:rsidRPr="0064278A" w:rsidRDefault="00424A58" w:rsidP="0064278A">
      <w:pPr>
        <w:numPr>
          <w:ilvl w:val="0"/>
          <w:numId w:val="2"/>
        </w:numPr>
        <w:ind w:left="0" w:firstLine="709"/>
        <w:rPr>
          <w:rFonts w:ascii="PT Astra Serif" w:hAnsi="PT Astra Serif"/>
          <w:sz w:val="28"/>
          <w:szCs w:val="28"/>
        </w:rPr>
      </w:pPr>
      <w:r w:rsidRPr="0064278A">
        <w:rPr>
          <w:rFonts w:ascii="PT Astra Serif" w:hAnsi="PT Astra Serif"/>
          <w:sz w:val="28"/>
          <w:szCs w:val="28"/>
        </w:rPr>
        <w:t xml:space="preserve">частной дошкольной организации </w:t>
      </w:r>
      <w:r w:rsidR="00F175ED" w:rsidRPr="0064278A">
        <w:rPr>
          <w:rFonts w:ascii="PT Astra Serif" w:hAnsi="PT Astra Serif"/>
          <w:sz w:val="28"/>
          <w:szCs w:val="28"/>
        </w:rPr>
        <w:t xml:space="preserve">не должно быть </w:t>
      </w:r>
      <w:r w:rsidR="00866865" w:rsidRPr="0064278A">
        <w:rPr>
          <w:rFonts w:ascii="PT Astra Serif" w:hAnsi="PT Astra Serif"/>
          <w:sz w:val="28"/>
          <w:szCs w:val="28"/>
        </w:rPr>
        <w:t>назначено административное</w:t>
      </w:r>
      <w:r w:rsidR="00F175ED" w:rsidRPr="0064278A">
        <w:rPr>
          <w:rFonts w:ascii="PT Astra Serif" w:hAnsi="PT Astra Serif"/>
          <w:sz w:val="28"/>
          <w:szCs w:val="28"/>
        </w:rPr>
        <w:t xml:space="preserve"> наказание за нарушение условий предоставления </w:t>
      </w:r>
      <w:r w:rsidR="00AB02DA" w:rsidRPr="0064278A">
        <w:rPr>
          <w:rFonts w:ascii="PT Astra Serif" w:hAnsi="PT Astra Serif"/>
          <w:sz w:val="28"/>
          <w:szCs w:val="28"/>
        </w:rPr>
        <w:t xml:space="preserve">иных субсидий (грантов в форме субсидий) </w:t>
      </w:r>
      <w:r w:rsidR="00F175ED" w:rsidRPr="0064278A">
        <w:rPr>
          <w:rFonts w:ascii="PT Astra Serif" w:hAnsi="PT Astra Serif"/>
          <w:sz w:val="28"/>
          <w:szCs w:val="28"/>
        </w:rPr>
        <w:t xml:space="preserve">из областного бюджета Ульяновской </w:t>
      </w:r>
      <w:r w:rsidR="00866865" w:rsidRPr="0064278A">
        <w:rPr>
          <w:rFonts w:ascii="PT Astra Serif" w:hAnsi="PT Astra Serif"/>
          <w:sz w:val="28"/>
          <w:szCs w:val="28"/>
        </w:rPr>
        <w:t>области, если</w:t>
      </w:r>
      <w:r w:rsidR="00F175ED" w:rsidRPr="0064278A">
        <w:rPr>
          <w:rFonts w:ascii="PT Astra Serif" w:hAnsi="PT Astra Serif"/>
          <w:sz w:val="28"/>
          <w:szCs w:val="28"/>
        </w:rPr>
        <w:t xml:space="preserve"> срок, в течение которого </w:t>
      </w:r>
      <w:r w:rsidR="00AF506D" w:rsidRPr="0064278A">
        <w:rPr>
          <w:rFonts w:ascii="PT Astra Serif" w:hAnsi="PT Astra Serif"/>
          <w:sz w:val="28"/>
          <w:szCs w:val="28"/>
        </w:rPr>
        <w:t>частная дошкольная организаци</w:t>
      </w:r>
      <w:r w:rsidR="00F175ED" w:rsidRPr="0064278A">
        <w:rPr>
          <w:rFonts w:ascii="PT Astra Serif" w:hAnsi="PT Astra Serif"/>
          <w:sz w:val="28"/>
          <w:szCs w:val="28"/>
        </w:rPr>
        <w:t>я считается подвергнутой адми</w:t>
      </w:r>
      <w:r w:rsidR="0044525F" w:rsidRPr="0064278A">
        <w:rPr>
          <w:rFonts w:ascii="PT Astra Serif" w:hAnsi="PT Astra Serif"/>
          <w:sz w:val="28"/>
          <w:szCs w:val="28"/>
        </w:rPr>
        <w:t>нистративному наказанию, не истё</w:t>
      </w:r>
      <w:r w:rsidR="00F175ED" w:rsidRPr="0064278A">
        <w:rPr>
          <w:rFonts w:ascii="PT Astra Serif" w:hAnsi="PT Astra Serif"/>
          <w:sz w:val="28"/>
          <w:szCs w:val="28"/>
        </w:rPr>
        <w:t xml:space="preserve">к. </w:t>
      </w:r>
    </w:p>
    <w:p w:rsidR="0056623C" w:rsidRPr="008D5D4C" w:rsidRDefault="00F175ED" w:rsidP="0056623C">
      <w:pPr>
        <w:rPr>
          <w:rFonts w:ascii="PT Astra Serif" w:hAnsi="PT Astra Serif" w:cs="Times New Roman"/>
          <w:sz w:val="28"/>
          <w:szCs w:val="28"/>
        </w:rPr>
      </w:pPr>
      <w:r w:rsidRPr="008D5D4C">
        <w:rPr>
          <w:rFonts w:ascii="PT Astra Serif" w:hAnsi="PT Astra Serif" w:cs="Times New Roman"/>
          <w:sz w:val="28"/>
          <w:szCs w:val="28"/>
        </w:rPr>
        <w:t>7</w:t>
      </w:r>
      <w:r w:rsidR="00514076" w:rsidRPr="008D5D4C">
        <w:rPr>
          <w:rFonts w:ascii="PT Astra Serif" w:hAnsi="PT Astra Serif" w:cs="Times New Roman"/>
          <w:sz w:val="28"/>
          <w:szCs w:val="28"/>
        </w:rPr>
        <w:t xml:space="preserve">. </w:t>
      </w:r>
      <w:r w:rsidRPr="008D5D4C">
        <w:rPr>
          <w:rFonts w:ascii="PT Astra Serif" w:hAnsi="PT Astra Serif" w:cs="Times New Roman"/>
          <w:sz w:val="28"/>
          <w:szCs w:val="28"/>
        </w:rPr>
        <w:t xml:space="preserve">Информационное сообщение о проведении конкурсного отбора </w:t>
      </w:r>
      <w:r w:rsidR="00866865" w:rsidRPr="008D5D4C">
        <w:rPr>
          <w:rFonts w:ascii="PT Astra Serif" w:hAnsi="PT Astra Serif" w:cs="Times New Roman"/>
          <w:sz w:val="28"/>
          <w:szCs w:val="28"/>
        </w:rPr>
        <w:t>(</w:t>
      </w:r>
      <w:r w:rsidRPr="008D5D4C">
        <w:rPr>
          <w:rFonts w:ascii="PT Astra Serif" w:hAnsi="PT Astra Serif" w:cs="Times New Roman"/>
          <w:sz w:val="28"/>
          <w:szCs w:val="28"/>
        </w:rPr>
        <w:t xml:space="preserve">далее </w:t>
      </w:r>
      <w:r w:rsidR="00BC545B" w:rsidRPr="008D5D4C">
        <w:rPr>
          <w:rFonts w:ascii="PT Astra Serif" w:hAnsi="PT Astra Serif" w:cs="Times New Roman"/>
          <w:sz w:val="28"/>
          <w:szCs w:val="28"/>
        </w:rPr>
        <w:t xml:space="preserve">– </w:t>
      </w:r>
      <w:r w:rsidRPr="008D5D4C">
        <w:rPr>
          <w:rFonts w:ascii="PT Astra Serif" w:hAnsi="PT Astra Serif" w:cs="Times New Roman"/>
          <w:sz w:val="28"/>
          <w:szCs w:val="28"/>
        </w:rPr>
        <w:t xml:space="preserve">информационное сообщение) размещается </w:t>
      </w:r>
      <w:r w:rsidR="0056623C" w:rsidRPr="008D5D4C">
        <w:rPr>
          <w:rFonts w:ascii="PT Astra Serif" w:hAnsi="PT Astra Serif" w:cs="Times New Roman"/>
          <w:sz w:val="28"/>
          <w:szCs w:val="28"/>
        </w:rPr>
        <w:t>на официальном сайте</w:t>
      </w:r>
      <w:r w:rsidRPr="008D5D4C">
        <w:rPr>
          <w:rFonts w:ascii="PT Astra Serif" w:hAnsi="PT Astra Serif" w:cs="Times New Roman"/>
          <w:sz w:val="28"/>
          <w:szCs w:val="28"/>
        </w:rPr>
        <w:t xml:space="preserve"> Министерства </w:t>
      </w:r>
      <w:r w:rsidR="0056623C" w:rsidRPr="008D5D4C">
        <w:rPr>
          <w:rFonts w:ascii="PT Astra Serif" w:hAnsi="PT Astra Serif" w:cs="Times New Roman"/>
          <w:sz w:val="28"/>
          <w:szCs w:val="28"/>
        </w:rPr>
        <w:t>в информационно-телекоммуникационной сети «Интернет»</w:t>
      </w:r>
      <w:r w:rsidR="0044525F">
        <w:rPr>
          <w:rFonts w:ascii="PT Astra Serif" w:hAnsi="PT Astra Serif" w:cs="Times New Roman"/>
          <w:sz w:val="28"/>
          <w:szCs w:val="28"/>
        </w:rPr>
        <w:t xml:space="preserve"> </w:t>
      </w:r>
      <w:r w:rsidRPr="008D5D4C">
        <w:rPr>
          <w:rFonts w:ascii="PT Astra Serif" w:hAnsi="PT Astra Serif" w:cs="Times New Roman"/>
          <w:sz w:val="28"/>
          <w:szCs w:val="28"/>
        </w:rPr>
        <w:t xml:space="preserve">не позднее чем </w:t>
      </w:r>
      <w:r w:rsidR="00462425">
        <w:rPr>
          <w:rFonts w:ascii="PT Astra Serif" w:hAnsi="PT Astra Serif" w:cs="Times New Roman"/>
          <w:sz w:val="28"/>
          <w:szCs w:val="28"/>
        </w:rPr>
        <w:t>за </w:t>
      </w:r>
      <w:r w:rsidR="00D210C1" w:rsidRPr="00C27335">
        <w:rPr>
          <w:rFonts w:ascii="PT Astra Serif" w:hAnsi="PT Astra Serif" w:cs="Times New Roman"/>
          <w:sz w:val="28"/>
          <w:szCs w:val="28"/>
        </w:rPr>
        <w:t>3</w:t>
      </w:r>
      <w:r w:rsidR="00462425">
        <w:rPr>
          <w:rFonts w:ascii="PT Astra Serif" w:hAnsi="PT Astra Serif" w:cs="Times New Roman"/>
          <w:sz w:val="28"/>
          <w:szCs w:val="28"/>
        </w:rPr>
        <w:t> </w:t>
      </w:r>
      <w:r w:rsidR="0056623C" w:rsidRPr="008D5D4C">
        <w:rPr>
          <w:rFonts w:ascii="PT Astra Serif" w:hAnsi="PT Astra Serif" w:cs="Times New Roman"/>
          <w:sz w:val="28"/>
          <w:szCs w:val="28"/>
        </w:rPr>
        <w:t>календарных дн</w:t>
      </w:r>
      <w:r w:rsidR="00FF20C7">
        <w:rPr>
          <w:rFonts w:ascii="PT Astra Serif" w:hAnsi="PT Astra Serif" w:cs="Times New Roman"/>
          <w:sz w:val="28"/>
          <w:szCs w:val="28"/>
        </w:rPr>
        <w:t>я</w:t>
      </w:r>
      <w:r w:rsidR="0056623C" w:rsidRPr="008D5D4C">
        <w:rPr>
          <w:rFonts w:ascii="PT Astra Serif" w:hAnsi="PT Astra Serif" w:cs="Times New Roman"/>
          <w:sz w:val="28"/>
          <w:szCs w:val="28"/>
        </w:rPr>
        <w:t xml:space="preserve"> </w:t>
      </w:r>
      <w:r w:rsidRPr="008D5D4C">
        <w:rPr>
          <w:rFonts w:ascii="PT Astra Serif" w:hAnsi="PT Astra Serif" w:cs="Times New Roman"/>
          <w:sz w:val="28"/>
          <w:szCs w:val="28"/>
        </w:rPr>
        <w:t>д</w:t>
      </w:r>
      <w:r w:rsidR="0056623C" w:rsidRPr="008D5D4C">
        <w:rPr>
          <w:rFonts w:ascii="PT Astra Serif" w:hAnsi="PT Astra Serif" w:cs="Times New Roman"/>
          <w:sz w:val="28"/>
          <w:szCs w:val="28"/>
        </w:rPr>
        <w:t>о дня</w:t>
      </w:r>
      <w:r w:rsidRPr="008D5D4C">
        <w:rPr>
          <w:rFonts w:ascii="PT Astra Serif" w:hAnsi="PT Astra Serif" w:cs="Times New Roman"/>
          <w:sz w:val="28"/>
          <w:szCs w:val="28"/>
        </w:rPr>
        <w:t xml:space="preserve"> начала срока приёма заявок.</w:t>
      </w:r>
    </w:p>
    <w:p w:rsidR="00F175ED" w:rsidRPr="008D5D4C" w:rsidRDefault="00F175ED" w:rsidP="0056623C">
      <w:pPr>
        <w:rPr>
          <w:rFonts w:ascii="PT Astra Serif" w:hAnsi="PT Astra Serif" w:cs="Times New Roman"/>
          <w:sz w:val="28"/>
          <w:szCs w:val="28"/>
        </w:rPr>
      </w:pPr>
      <w:r w:rsidRPr="008D5D4C">
        <w:rPr>
          <w:rFonts w:ascii="PT Astra Serif" w:hAnsi="PT Astra Serif" w:cs="Times New Roman"/>
          <w:sz w:val="28"/>
          <w:szCs w:val="28"/>
        </w:rPr>
        <w:t>Информационное сообщение должно содержать сведения о требованиях, предъявляемы</w:t>
      </w:r>
      <w:r w:rsidR="0044525F">
        <w:rPr>
          <w:rFonts w:ascii="PT Astra Serif" w:hAnsi="PT Astra Serif" w:cs="Times New Roman"/>
          <w:sz w:val="28"/>
          <w:szCs w:val="28"/>
        </w:rPr>
        <w:t xml:space="preserve">х к </w:t>
      </w:r>
      <w:r w:rsidR="00424A58">
        <w:rPr>
          <w:rFonts w:ascii="PT Astra Serif" w:hAnsi="PT Astra Serif"/>
          <w:sz w:val="28"/>
          <w:szCs w:val="28"/>
        </w:rPr>
        <w:t>частным дошкольным организациям</w:t>
      </w:r>
      <w:r w:rsidR="00424A58" w:rsidRPr="008D5D4C">
        <w:rPr>
          <w:rFonts w:ascii="PT Astra Serif" w:hAnsi="PT Astra Serif"/>
          <w:sz w:val="28"/>
          <w:szCs w:val="28"/>
        </w:rPr>
        <w:t xml:space="preserve"> </w:t>
      </w:r>
      <w:r w:rsidR="0044525F">
        <w:rPr>
          <w:rFonts w:ascii="PT Astra Serif" w:hAnsi="PT Astra Serif" w:cs="Times New Roman"/>
          <w:sz w:val="28"/>
          <w:szCs w:val="28"/>
        </w:rPr>
        <w:t xml:space="preserve">– </w:t>
      </w:r>
      <w:r w:rsidRPr="008D5D4C">
        <w:rPr>
          <w:rFonts w:ascii="PT Astra Serif" w:hAnsi="PT Astra Serif" w:cs="Times New Roman"/>
          <w:sz w:val="28"/>
          <w:szCs w:val="28"/>
        </w:rPr>
        <w:t xml:space="preserve">участникам конкурсного отбора, </w:t>
      </w:r>
      <w:r w:rsidR="00FF20C7">
        <w:rPr>
          <w:rFonts w:ascii="PT Astra Serif" w:hAnsi="PT Astra Serif" w:cs="Times New Roman"/>
          <w:sz w:val="28"/>
          <w:szCs w:val="28"/>
        </w:rPr>
        <w:t xml:space="preserve">о порядке и критериях оценки </w:t>
      </w:r>
      <w:r w:rsidR="00C27335" w:rsidRPr="00C27335">
        <w:rPr>
          <w:rFonts w:ascii="PT Astra Serif" w:hAnsi="PT Astra Serif" w:cs="Times New Roman"/>
          <w:sz w:val="28"/>
          <w:szCs w:val="28"/>
        </w:rPr>
        <w:t>информационной справки</w:t>
      </w:r>
      <w:r w:rsidR="00462425">
        <w:rPr>
          <w:rFonts w:ascii="PT Astra Serif" w:hAnsi="PT Astra Serif" w:cs="Times New Roman"/>
          <w:sz w:val="28"/>
          <w:szCs w:val="28"/>
        </w:rPr>
        <w:t xml:space="preserve"> о </w:t>
      </w:r>
      <w:r w:rsidR="00C27335">
        <w:rPr>
          <w:rFonts w:ascii="PT Astra Serif" w:hAnsi="PT Astra Serif" w:cs="Times New Roman"/>
          <w:sz w:val="28"/>
          <w:szCs w:val="28"/>
        </w:rPr>
        <w:t>частной дошкольной организации</w:t>
      </w:r>
      <w:r w:rsidR="00FF20C7" w:rsidRPr="00C27335">
        <w:rPr>
          <w:rFonts w:ascii="PT Astra Serif" w:hAnsi="PT Astra Serif" w:cs="Times New Roman"/>
          <w:sz w:val="28"/>
          <w:szCs w:val="28"/>
        </w:rPr>
        <w:t xml:space="preserve">, </w:t>
      </w:r>
      <w:r w:rsidRPr="00C27335">
        <w:rPr>
          <w:rFonts w:ascii="PT Astra Serif" w:hAnsi="PT Astra Serif" w:cs="Times New Roman"/>
          <w:sz w:val="28"/>
          <w:szCs w:val="28"/>
        </w:rPr>
        <w:t>об объёме бюджетных ассигнований областного бюджета Ульяновской области на предоставление грантов</w:t>
      </w:r>
      <w:r w:rsidR="00462425">
        <w:rPr>
          <w:rFonts w:ascii="PT Astra Serif" w:hAnsi="PT Astra Serif" w:cs="Times New Roman"/>
          <w:sz w:val="28"/>
          <w:szCs w:val="28"/>
        </w:rPr>
        <w:t xml:space="preserve"> на </w:t>
      </w:r>
      <w:r w:rsidR="002B0A64" w:rsidRPr="00C27335">
        <w:rPr>
          <w:rFonts w:ascii="PT Astra Serif" w:hAnsi="PT Astra Serif" w:cs="Times New Roman"/>
          <w:sz w:val="28"/>
          <w:szCs w:val="28"/>
        </w:rPr>
        <w:t>с</w:t>
      </w:r>
      <w:r w:rsidR="002B0A64" w:rsidRPr="00C27335">
        <w:rPr>
          <w:rFonts w:ascii="PT Astra Serif" w:hAnsi="PT Astra Serif"/>
          <w:sz w:val="28"/>
          <w:szCs w:val="28"/>
        </w:rPr>
        <w:t>оздание дошкольных мест в соответстви</w:t>
      </w:r>
      <w:r w:rsidR="00462425">
        <w:rPr>
          <w:rFonts w:ascii="PT Astra Serif" w:hAnsi="PT Astra Serif"/>
          <w:sz w:val="28"/>
          <w:szCs w:val="28"/>
        </w:rPr>
        <w:t>и с перечнем средств обучения и </w:t>
      </w:r>
      <w:r w:rsidR="002B0A64" w:rsidRPr="00C27335">
        <w:rPr>
          <w:rFonts w:ascii="PT Astra Serif" w:hAnsi="PT Astra Serif"/>
          <w:sz w:val="28"/>
          <w:szCs w:val="28"/>
        </w:rPr>
        <w:t>воспитания</w:t>
      </w:r>
      <w:r w:rsidR="009B0AE2" w:rsidRPr="00C27335">
        <w:rPr>
          <w:rFonts w:ascii="PT Astra Serif" w:hAnsi="PT Astra Serif" w:cs="Times New Roman"/>
          <w:sz w:val="28"/>
          <w:szCs w:val="28"/>
        </w:rPr>
        <w:t>, о сроке</w:t>
      </w:r>
      <w:r w:rsidR="00462425">
        <w:rPr>
          <w:rFonts w:ascii="PT Astra Serif" w:hAnsi="PT Astra Serif" w:cs="Times New Roman"/>
          <w:sz w:val="28"/>
          <w:szCs w:val="28"/>
        </w:rPr>
        <w:t>, времени и </w:t>
      </w:r>
      <w:r w:rsidR="009B0AE2" w:rsidRPr="008D5D4C">
        <w:rPr>
          <w:rFonts w:ascii="PT Astra Serif" w:hAnsi="PT Astra Serif" w:cs="Times New Roman"/>
          <w:sz w:val="28"/>
          <w:szCs w:val="28"/>
        </w:rPr>
        <w:t>месте приёма заявок, о порядке и сроках объявления результатов конкурсного отбора, а также об абонентском номере телефонной связи для получения консультаций по вопросам участия</w:t>
      </w:r>
      <w:r w:rsidR="0044525F">
        <w:rPr>
          <w:rFonts w:ascii="PT Astra Serif" w:hAnsi="PT Astra Serif" w:cs="Times New Roman"/>
          <w:sz w:val="28"/>
          <w:szCs w:val="28"/>
        </w:rPr>
        <w:t xml:space="preserve"> </w:t>
      </w:r>
      <w:r w:rsidR="009B0AE2" w:rsidRPr="008D5D4C">
        <w:rPr>
          <w:rFonts w:ascii="PT Astra Serif" w:hAnsi="PT Astra Serif" w:cs="Times New Roman"/>
          <w:sz w:val="28"/>
          <w:szCs w:val="28"/>
        </w:rPr>
        <w:t xml:space="preserve">в конкурсном отборе. </w:t>
      </w:r>
    </w:p>
    <w:bookmarkEnd w:id="5"/>
    <w:p w:rsidR="009B0AE2" w:rsidRPr="008D5D4C" w:rsidRDefault="009B0AE2" w:rsidP="0056623C">
      <w:pPr>
        <w:rPr>
          <w:rFonts w:ascii="PT Astra Serif" w:hAnsi="PT Astra Serif" w:cs="Times New Roman"/>
          <w:sz w:val="28"/>
          <w:szCs w:val="28"/>
        </w:rPr>
      </w:pPr>
      <w:r w:rsidRPr="008D5D4C">
        <w:rPr>
          <w:rFonts w:ascii="PT Astra Serif" w:hAnsi="PT Astra Serif" w:cs="Times New Roman"/>
          <w:sz w:val="28"/>
          <w:szCs w:val="28"/>
        </w:rPr>
        <w:t>8</w:t>
      </w:r>
      <w:r w:rsidR="0056623C" w:rsidRPr="008D5D4C">
        <w:rPr>
          <w:rFonts w:ascii="PT Astra Serif" w:hAnsi="PT Astra Serif" w:cs="Times New Roman"/>
          <w:sz w:val="28"/>
          <w:szCs w:val="28"/>
        </w:rPr>
        <w:t xml:space="preserve">. </w:t>
      </w:r>
      <w:r w:rsidRPr="008D5D4C">
        <w:rPr>
          <w:rFonts w:ascii="PT Astra Serif" w:hAnsi="PT Astra Serif" w:cs="Times New Roman"/>
          <w:sz w:val="28"/>
          <w:szCs w:val="28"/>
        </w:rPr>
        <w:t xml:space="preserve">Для участия в конкурсном отборе </w:t>
      </w:r>
      <w:r w:rsidR="00424A58">
        <w:rPr>
          <w:rFonts w:ascii="PT Astra Serif" w:hAnsi="PT Astra Serif"/>
          <w:sz w:val="28"/>
          <w:szCs w:val="28"/>
        </w:rPr>
        <w:t>частная дошкольная организация</w:t>
      </w:r>
      <w:r w:rsidR="00424A58" w:rsidRPr="008D5D4C">
        <w:rPr>
          <w:rFonts w:ascii="PT Astra Serif" w:hAnsi="PT Astra Serif"/>
          <w:sz w:val="28"/>
          <w:szCs w:val="28"/>
        </w:rPr>
        <w:t xml:space="preserve"> </w:t>
      </w:r>
      <w:r w:rsidR="00462425">
        <w:rPr>
          <w:rFonts w:ascii="PT Astra Serif" w:hAnsi="PT Astra Serif" w:cs="Times New Roman"/>
          <w:sz w:val="28"/>
          <w:szCs w:val="28"/>
        </w:rPr>
        <w:t>в </w:t>
      </w:r>
      <w:r w:rsidRPr="008D5D4C">
        <w:rPr>
          <w:rFonts w:ascii="PT Astra Serif" w:hAnsi="PT Astra Serif" w:cs="Times New Roman"/>
          <w:sz w:val="28"/>
          <w:szCs w:val="28"/>
        </w:rPr>
        <w:t>течение срока приёма заявок, указанного в информационном сообщении, представляет в Министерство непосредственно или посредством почтовой связи заявку</w:t>
      </w:r>
      <w:r w:rsidR="00ED7CD8" w:rsidRPr="00ED7CD8">
        <w:rPr>
          <w:rFonts w:ascii="PT Astra Serif" w:hAnsi="PT Astra Serif" w:cs="Times New Roman"/>
          <w:sz w:val="28"/>
          <w:szCs w:val="28"/>
        </w:rPr>
        <w:t xml:space="preserve"> </w:t>
      </w:r>
      <w:r w:rsidR="00ED7CD8" w:rsidRPr="008D5D4C">
        <w:rPr>
          <w:rFonts w:ascii="PT Astra Serif" w:hAnsi="PT Astra Serif" w:cs="Times New Roman"/>
          <w:sz w:val="28"/>
          <w:szCs w:val="28"/>
        </w:rPr>
        <w:t>по форме, установленной приложением</w:t>
      </w:r>
      <w:r w:rsidR="00ED7CD8">
        <w:rPr>
          <w:rFonts w:ascii="PT Astra Serif" w:hAnsi="PT Astra Serif" w:cs="Times New Roman"/>
          <w:sz w:val="28"/>
          <w:szCs w:val="28"/>
        </w:rPr>
        <w:t xml:space="preserve"> № 1 к настоящему Порядку (далее – заявка)</w:t>
      </w:r>
      <w:r w:rsidRPr="008D5D4C">
        <w:rPr>
          <w:rFonts w:ascii="PT Astra Serif" w:hAnsi="PT Astra Serif" w:cs="Times New Roman"/>
          <w:sz w:val="28"/>
          <w:szCs w:val="28"/>
        </w:rPr>
        <w:t xml:space="preserve">, которая должна содержать: </w:t>
      </w:r>
    </w:p>
    <w:p w:rsidR="000834D1" w:rsidRPr="00C27335" w:rsidRDefault="003C525D" w:rsidP="0056623C">
      <w:pPr>
        <w:ind w:firstLine="709"/>
        <w:rPr>
          <w:rFonts w:ascii="PT Astra Serif" w:hAnsi="PT Astra Serif" w:cs="Times New Roman"/>
          <w:sz w:val="28"/>
          <w:szCs w:val="28"/>
        </w:rPr>
      </w:pPr>
      <w:r>
        <w:rPr>
          <w:rFonts w:ascii="PT Astra Serif" w:hAnsi="PT Astra Serif" w:cs="Times New Roman"/>
          <w:sz w:val="28"/>
          <w:szCs w:val="28"/>
        </w:rPr>
        <w:t>информационн</w:t>
      </w:r>
      <w:r w:rsidR="00ED7CD8">
        <w:rPr>
          <w:rFonts w:ascii="PT Astra Serif" w:hAnsi="PT Astra Serif" w:cs="Times New Roman"/>
          <w:sz w:val="28"/>
          <w:szCs w:val="28"/>
        </w:rPr>
        <w:t>ую</w:t>
      </w:r>
      <w:r>
        <w:rPr>
          <w:rFonts w:ascii="PT Astra Serif" w:hAnsi="PT Astra Serif" w:cs="Times New Roman"/>
          <w:sz w:val="28"/>
          <w:szCs w:val="28"/>
        </w:rPr>
        <w:t xml:space="preserve"> справк</w:t>
      </w:r>
      <w:r w:rsidR="00ED7CD8">
        <w:rPr>
          <w:rFonts w:ascii="PT Astra Serif" w:hAnsi="PT Astra Serif" w:cs="Times New Roman"/>
          <w:sz w:val="28"/>
          <w:szCs w:val="28"/>
        </w:rPr>
        <w:t>у</w:t>
      </w:r>
      <w:r>
        <w:rPr>
          <w:rFonts w:ascii="PT Astra Serif" w:hAnsi="PT Astra Serif" w:cs="Times New Roman"/>
          <w:sz w:val="28"/>
          <w:szCs w:val="28"/>
        </w:rPr>
        <w:t xml:space="preserve"> </w:t>
      </w:r>
      <w:r w:rsidRPr="00C27335">
        <w:rPr>
          <w:rFonts w:ascii="PT Astra Serif" w:hAnsi="PT Astra Serif" w:cs="Times New Roman"/>
          <w:sz w:val="28"/>
          <w:szCs w:val="28"/>
        </w:rPr>
        <w:t xml:space="preserve">о частной дошкольной организации (далее – </w:t>
      </w:r>
      <w:r w:rsidR="00C27335" w:rsidRPr="00C27335">
        <w:rPr>
          <w:rFonts w:ascii="PT Astra Serif" w:hAnsi="PT Astra Serif" w:cs="Times New Roman"/>
          <w:sz w:val="28"/>
          <w:szCs w:val="28"/>
        </w:rPr>
        <w:t>информационная справка</w:t>
      </w:r>
      <w:r w:rsidRPr="00C27335">
        <w:rPr>
          <w:rFonts w:ascii="PT Astra Serif" w:hAnsi="PT Astra Serif" w:cs="Times New Roman"/>
          <w:sz w:val="28"/>
          <w:szCs w:val="28"/>
        </w:rPr>
        <w:t>)</w:t>
      </w:r>
      <w:r w:rsidR="00AF506D" w:rsidRPr="00C27335">
        <w:rPr>
          <w:rFonts w:ascii="PT Astra Serif" w:hAnsi="PT Astra Serif" w:cs="Times New Roman"/>
          <w:sz w:val="28"/>
          <w:szCs w:val="28"/>
        </w:rPr>
        <w:t>;</w:t>
      </w:r>
      <w:r w:rsidR="00424A58" w:rsidRPr="00C27335">
        <w:rPr>
          <w:rFonts w:ascii="PT Astra Serif" w:hAnsi="PT Astra Serif" w:cs="Times New Roman"/>
          <w:sz w:val="28"/>
          <w:szCs w:val="28"/>
        </w:rPr>
        <w:t xml:space="preserve"> </w:t>
      </w:r>
    </w:p>
    <w:p w:rsidR="0056623C" w:rsidRPr="008D5D4C" w:rsidRDefault="0056623C" w:rsidP="0056623C">
      <w:pPr>
        <w:ind w:firstLine="709"/>
        <w:rPr>
          <w:rFonts w:ascii="PT Astra Serif" w:hAnsi="PT Astra Serif" w:cs="Times New Roman"/>
          <w:sz w:val="28"/>
          <w:szCs w:val="28"/>
        </w:rPr>
      </w:pPr>
      <w:r w:rsidRPr="008D5D4C">
        <w:rPr>
          <w:rFonts w:ascii="PT Astra Serif" w:hAnsi="PT Astra Serif" w:cs="Times New Roman"/>
          <w:sz w:val="28"/>
          <w:szCs w:val="28"/>
        </w:rPr>
        <w:t>копи</w:t>
      </w:r>
      <w:r w:rsidR="00711740" w:rsidRPr="008D5D4C">
        <w:rPr>
          <w:rFonts w:ascii="PT Astra Serif" w:hAnsi="PT Astra Serif" w:cs="Times New Roman"/>
          <w:sz w:val="28"/>
          <w:szCs w:val="28"/>
        </w:rPr>
        <w:t>и</w:t>
      </w:r>
      <w:r w:rsidRPr="008D5D4C">
        <w:rPr>
          <w:rFonts w:ascii="PT Astra Serif" w:hAnsi="PT Astra Serif" w:cs="Times New Roman"/>
          <w:sz w:val="28"/>
          <w:szCs w:val="28"/>
        </w:rPr>
        <w:t xml:space="preserve"> учредительных документов </w:t>
      </w:r>
      <w:r w:rsidR="00424A58">
        <w:rPr>
          <w:rFonts w:ascii="PT Astra Serif" w:hAnsi="PT Astra Serif"/>
          <w:sz w:val="28"/>
          <w:szCs w:val="28"/>
        </w:rPr>
        <w:t>частной дошкольной организации</w:t>
      </w:r>
      <w:r w:rsidR="00424A58" w:rsidRPr="008D5D4C">
        <w:rPr>
          <w:rFonts w:ascii="PT Astra Serif" w:hAnsi="PT Astra Serif"/>
          <w:sz w:val="28"/>
          <w:szCs w:val="28"/>
        </w:rPr>
        <w:t xml:space="preserve"> </w:t>
      </w:r>
      <w:r w:rsidR="00462425">
        <w:rPr>
          <w:rFonts w:ascii="PT Astra Serif" w:hAnsi="PT Astra Serif" w:cs="Times New Roman"/>
          <w:sz w:val="28"/>
          <w:szCs w:val="28"/>
        </w:rPr>
        <w:t>и </w:t>
      </w:r>
      <w:r w:rsidR="004A1431" w:rsidRPr="008D5D4C">
        <w:rPr>
          <w:rFonts w:ascii="PT Astra Serif" w:hAnsi="PT Astra Serif" w:cs="Times New Roman"/>
          <w:sz w:val="28"/>
          <w:szCs w:val="28"/>
        </w:rPr>
        <w:t>свидетельства о её государственной регистрации</w:t>
      </w:r>
      <w:r w:rsidRPr="008D5D4C">
        <w:rPr>
          <w:rFonts w:ascii="PT Astra Serif" w:hAnsi="PT Astra Serif" w:cs="Times New Roman"/>
          <w:sz w:val="28"/>
          <w:szCs w:val="28"/>
        </w:rPr>
        <w:t>, заверенные подписью руководителя</w:t>
      </w:r>
      <w:r w:rsidR="00711740" w:rsidRPr="008D5D4C">
        <w:rPr>
          <w:rFonts w:ascii="PT Astra Serif" w:hAnsi="PT Astra Serif" w:cs="Times New Roman"/>
          <w:sz w:val="28"/>
          <w:szCs w:val="28"/>
        </w:rPr>
        <w:t xml:space="preserve"> </w:t>
      </w:r>
      <w:r w:rsidR="00424A58">
        <w:rPr>
          <w:rFonts w:ascii="PT Astra Serif" w:hAnsi="PT Astra Serif"/>
          <w:sz w:val="28"/>
          <w:szCs w:val="28"/>
        </w:rPr>
        <w:t>частной дошкольной организации</w:t>
      </w:r>
      <w:r w:rsidR="00424A58" w:rsidRPr="008D5D4C">
        <w:rPr>
          <w:rFonts w:ascii="PT Astra Serif" w:hAnsi="PT Astra Serif"/>
          <w:sz w:val="28"/>
          <w:szCs w:val="28"/>
        </w:rPr>
        <w:t xml:space="preserve"> </w:t>
      </w:r>
      <w:r w:rsidRPr="008D5D4C">
        <w:rPr>
          <w:rFonts w:ascii="PT Astra Serif" w:hAnsi="PT Astra Serif" w:cs="Times New Roman"/>
          <w:sz w:val="28"/>
          <w:szCs w:val="28"/>
        </w:rPr>
        <w:t xml:space="preserve">и печатью </w:t>
      </w:r>
      <w:r w:rsidR="00424A58">
        <w:rPr>
          <w:rFonts w:ascii="PT Astra Serif" w:hAnsi="PT Astra Serif"/>
          <w:sz w:val="28"/>
          <w:szCs w:val="28"/>
        </w:rPr>
        <w:t>частной дошкольной организации</w:t>
      </w:r>
      <w:r w:rsidRPr="008D5D4C">
        <w:rPr>
          <w:rFonts w:ascii="PT Astra Serif" w:hAnsi="PT Astra Serif" w:cs="Times New Roman"/>
          <w:sz w:val="28"/>
          <w:szCs w:val="28"/>
        </w:rPr>
        <w:t>;</w:t>
      </w:r>
    </w:p>
    <w:p w:rsidR="00702E8F" w:rsidRPr="008D5D4C" w:rsidRDefault="00702E8F" w:rsidP="00702E8F">
      <w:pPr>
        <w:ind w:firstLine="709"/>
        <w:rPr>
          <w:rFonts w:ascii="PT Astra Serif" w:hAnsi="PT Astra Serif" w:cs="Times New Roman"/>
          <w:sz w:val="28"/>
          <w:szCs w:val="28"/>
        </w:rPr>
      </w:pPr>
      <w:r w:rsidRPr="008D5D4C">
        <w:rPr>
          <w:rFonts w:ascii="PT Astra Serif" w:hAnsi="PT Astra Serif" w:cs="Times New Roman"/>
          <w:sz w:val="28"/>
          <w:szCs w:val="28"/>
        </w:rPr>
        <w:t xml:space="preserve">справку налогового органа об исполнении </w:t>
      </w:r>
      <w:r w:rsidR="00AF506D">
        <w:rPr>
          <w:rFonts w:ascii="PT Astra Serif" w:hAnsi="PT Astra Serif"/>
          <w:sz w:val="28"/>
          <w:szCs w:val="28"/>
        </w:rPr>
        <w:t>частной дошкольной организаци</w:t>
      </w:r>
      <w:r w:rsidR="00C25544">
        <w:rPr>
          <w:rFonts w:ascii="PT Astra Serif" w:hAnsi="PT Astra Serif"/>
          <w:sz w:val="28"/>
          <w:szCs w:val="28"/>
        </w:rPr>
        <w:t>ей</w:t>
      </w:r>
      <w:r w:rsidR="00AF506D" w:rsidRPr="008D5D4C">
        <w:rPr>
          <w:rFonts w:ascii="PT Astra Serif" w:hAnsi="PT Astra Serif"/>
          <w:sz w:val="28"/>
          <w:szCs w:val="28"/>
        </w:rPr>
        <w:t xml:space="preserve"> </w:t>
      </w:r>
      <w:r w:rsidRPr="008D5D4C">
        <w:rPr>
          <w:rFonts w:ascii="PT Astra Serif" w:hAnsi="PT Astra Serif" w:cs="Times New Roman"/>
          <w:sz w:val="28"/>
          <w:szCs w:val="28"/>
        </w:rPr>
        <w:t>обязанности по уплате налогов, сборов, страховых взносов, пеней, штрафов, процентов;</w:t>
      </w:r>
    </w:p>
    <w:p w:rsidR="000834D1" w:rsidRDefault="0056623C" w:rsidP="0056623C">
      <w:pPr>
        <w:ind w:firstLine="709"/>
        <w:rPr>
          <w:rFonts w:ascii="PT Astra Serif" w:hAnsi="PT Astra Serif" w:cs="Times New Roman"/>
          <w:sz w:val="28"/>
          <w:szCs w:val="28"/>
        </w:rPr>
      </w:pPr>
      <w:r w:rsidRPr="008D5D4C">
        <w:rPr>
          <w:rFonts w:ascii="PT Astra Serif" w:hAnsi="PT Astra Serif" w:cs="Times New Roman"/>
          <w:sz w:val="28"/>
          <w:szCs w:val="28"/>
        </w:rPr>
        <w:t xml:space="preserve">справку о соответствии </w:t>
      </w:r>
      <w:r w:rsidR="00AF506D">
        <w:rPr>
          <w:rFonts w:ascii="PT Astra Serif" w:hAnsi="PT Astra Serif"/>
          <w:sz w:val="28"/>
          <w:szCs w:val="28"/>
        </w:rPr>
        <w:t>частной дошкольной организации</w:t>
      </w:r>
      <w:r w:rsidR="00AF506D" w:rsidRPr="008D5D4C">
        <w:rPr>
          <w:rFonts w:ascii="PT Astra Serif" w:hAnsi="PT Astra Serif"/>
          <w:sz w:val="28"/>
          <w:szCs w:val="28"/>
        </w:rPr>
        <w:t xml:space="preserve"> </w:t>
      </w:r>
      <w:r w:rsidRPr="008D5D4C">
        <w:rPr>
          <w:rFonts w:ascii="PT Astra Serif" w:hAnsi="PT Astra Serif" w:cs="Times New Roman"/>
          <w:sz w:val="28"/>
          <w:szCs w:val="28"/>
        </w:rPr>
        <w:t xml:space="preserve">требованиям, </w:t>
      </w:r>
      <w:r w:rsidR="0044525F">
        <w:rPr>
          <w:rFonts w:ascii="PT Astra Serif" w:hAnsi="PT Astra Serif" w:cs="Times New Roman"/>
          <w:sz w:val="28"/>
          <w:szCs w:val="28"/>
        </w:rPr>
        <w:t xml:space="preserve">установленным подпунктами </w:t>
      </w:r>
      <w:r w:rsidR="006334EB" w:rsidRPr="001F6140">
        <w:rPr>
          <w:rFonts w:ascii="PT Astra Serif" w:hAnsi="PT Astra Serif" w:cs="Times New Roman"/>
          <w:sz w:val="28"/>
          <w:szCs w:val="28"/>
        </w:rPr>
        <w:t>3</w:t>
      </w:r>
      <w:r w:rsidR="0044525F" w:rsidRPr="001F6140">
        <w:rPr>
          <w:rFonts w:ascii="PT Astra Serif" w:hAnsi="PT Astra Serif" w:cs="Times New Roman"/>
          <w:sz w:val="28"/>
          <w:szCs w:val="28"/>
        </w:rPr>
        <w:t xml:space="preserve"> </w:t>
      </w:r>
      <w:r w:rsidR="0044525F">
        <w:rPr>
          <w:rFonts w:ascii="PT Astra Serif" w:hAnsi="PT Astra Serif" w:cs="Times New Roman"/>
          <w:sz w:val="28"/>
          <w:szCs w:val="28"/>
        </w:rPr>
        <w:t xml:space="preserve">– </w:t>
      </w:r>
      <w:r w:rsidR="00FF20C7">
        <w:rPr>
          <w:rFonts w:ascii="PT Astra Serif" w:hAnsi="PT Astra Serif" w:cs="Times New Roman"/>
          <w:sz w:val="28"/>
          <w:szCs w:val="28"/>
        </w:rPr>
        <w:t>7</w:t>
      </w:r>
      <w:r w:rsidR="004F20FE" w:rsidRPr="008D5D4C">
        <w:rPr>
          <w:rFonts w:ascii="PT Astra Serif" w:hAnsi="PT Astra Serif" w:cs="Times New Roman"/>
          <w:sz w:val="28"/>
          <w:szCs w:val="28"/>
        </w:rPr>
        <w:t xml:space="preserve"> </w:t>
      </w:r>
      <w:r w:rsidR="009F389D" w:rsidRPr="008D5D4C">
        <w:rPr>
          <w:rFonts w:ascii="PT Astra Serif" w:hAnsi="PT Astra Serif" w:cs="Times New Roman"/>
          <w:sz w:val="28"/>
          <w:szCs w:val="28"/>
        </w:rPr>
        <w:t>пункта 6</w:t>
      </w:r>
      <w:r w:rsidR="00A60447" w:rsidRPr="008D5D4C">
        <w:rPr>
          <w:rFonts w:ascii="PT Astra Serif" w:hAnsi="PT Astra Serif" w:cs="Times New Roman"/>
          <w:sz w:val="28"/>
          <w:szCs w:val="28"/>
        </w:rPr>
        <w:t xml:space="preserve"> настоящего Порядка</w:t>
      </w:r>
      <w:r w:rsidR="00414177">
        <w:rPr>
          <w:rFonts w:ascii="PT Astra Serif" w:hAnsi="PT Astra Serif" w:cs="Times New Roman"/>
          <w:sz w:val="28"/>
          <w:szCs w:val="28"/>
        </w:rPr>
        <w:t>.</w:t>
      </w:r>
    </w:p>
    <w:p w:rsidR="00B17F5B" w:rsidRPr="008D5D4C" w:rsidRDefault="00B17F5B" w:rsidP="00A60447">
      <w:pPr>
        <w:ind w:firstLine="709"/>
        <w:rPr>
          <w:rFonts w:ascii="PT Astra Serif" w:hAnsi="PT Astra Serif" w:cs="Times New Roman"/>
          <w:sz w:val="28"/>
          <w:szCs w:val="28"/>
        </w:rPr>
      </w:pPr>
      <w:r w:rsidRPr="008D5D4C">
        <w:rPr>
          <w:rFonts w:ascii="PT Astra Serif" w:hAnsi="PT Astra Serif" w:cs="Times New Roman"/>
          <w:sz w:val="28"/>
          <w:szCs w:val="28"/>
        </w:rPr>
        <w:t xml:space="preserve">По инициативе </w:t>
      </w:r>
      <w:r w:rsidR="00424A58">
        <w:rPr>
          <w:rFonts w:ascii="PT Astra Serif" w:hAnsi="PT Astra Serif"/>
          <w:sz w:val="28"/>
          <w:szCs w:val="28"/>
        </w:rPr>
        <w:t>частной дошкольной организации</w:t>
      </w:r>
      <w:r w:rsidR="00424A58" w:rsidRPr="008D5D4C">
        <w:rPr>
          <w:rFonts w:ascii="PT Astra Serif" w:hAnsi="PT Astra Serif"/>
          <w:sz w:val="28"/>
          <w:szCs w:val="28"/>
        </w:rPr>
        <w:t xml:space="preserve"> </w:t>
      </w:r>
      <w:r w:rsidRPr="008D5D4C">
        <w:rPr>
          <w:rFonts w:ascii="PT Astra Serif" w:hAnsi="PT Astra Serif" w:cs="Times New Roman"/>
          <w:sz w:val="28"/>
          <w:szCs w:val="28"/>
        </w:rPr>
        <w:t xml:space="preserve">в составе заявки могут быть представлены и иные документы, характеризующие деятельность </w:t>
      </w:r>
      <w:r w:rsidR="00424A58">
        <w:rPr>
          <w:rFonts w:ascii="PT Astra Serif" w:hAnsi="PT Astra Serif"/>
          <w:sz w:val="28"/>
          <w:szCs w:val="28"/>
        </w:rPr>
        <w:t>частной дошкольной организации</w:t>
      </w:r>
      <w:r w:rsidR="0002718E" w:rsidRPr="008D5D4C">
        <w:rPr>
          <w:rFonts w:ascii="PT Astra Serif" w:hAnsi="PT Astra Serif" w:cs="Times New Roman"/>
          <w:sz w:val="28"/>
          <w:szCs w:val="28"/>
        </w:rPr>
        <w:t xml:space="preserve">, </w:t>
      </w:r>
      <w:r w:rsidRPr="008D5D4C">
        <w:rPr>
          <w:rFonts w:ascii="PT Astra Serif" w:hAnsi="PT Astra Serif" w:cs="Times New Roman"/>
          <w:sz w:val="28"/>
          <w:szCs w:val="28"/>
        </w:rPr>
        <w:t>или их копии.</w:t>
      </w:r>
    </w:p>
    <w:p w:rsidR="00B17F5B" w:rsidRPr="008D5D4C" w:rsidRDefault="00B17F5B" w:rsidP="00B17F5B">
      <w:pPr>
        <w:ind w:firstLine="709"/>
        <w:rPr>
          <w:rFonts w:ascii="PT Astra Serif" w:hAnsi="PT Astra Serif" w:cs="Times New Roman"/>
          <w:sz w:val="28"/>
          <w:szCs w:val="28"/>
        </w:rPr>
      </w:pPr>
      <w:r w:rsidRPr="008D5D4C">
        <w:rPr>
          <w:rFonts w:ascii="PT Astra Serif" w:hAnsi="PT Astra Serif" w:cs="Times New Roman"/>
          <w:sz w:val="28"/>
          <w:szCs w:val="28"/>
        </w:rPr>
        <w:t>Заявка представляется</w:t>
      </w:r>
      <w:r w:rsidR="00EE76B5">
        <w:rPr>
          <w:rFonts w:ascii="PT Astra Serif" w:hAnsi="PT Astra Serif" w:cs="Times New Roman"/>
          <w:sz w:val="28"/>
          <w:szCs w:val="28"/>
        </w:rPr>
        <w:t xml:space="preserve"> в</w:t>
      </w:r>
      <w:r w:rsidRPr="008D5D4C">
        <w:rPr>
          <w:rFonts w:ascii="PT Astra Serif" w:hAnsi="PT Astra Serif" w:cs="Times New Roman"/>
          <w:sz w:val="28"/>
          <w:szCs w:val="28"/>
        </w:rPr>
        <w:t xml:space="preserve"> бумажном </w:t>
      </w:r>
      <w:r w:rsidR="00EE76B5">
        <w:rPr>
          <w:rFonts w:ascii="PT Astra Serif" w:hAnsi="PT Astra Serif" w:cs="Times New Roman"/>
          <w:sz w:val="28"/>
          <w:szCs w:val="28"/>
        </w:rPr>
        <w:t xml:space="preserve">варианте </w:t>
      </w:r>
      <w:r w:rsidRPr="008D5D4C">
        <w:rPr>
          <w:rFonts w:ascii="PT Astra Serif" w:hAnsi="PT Astra Serif" w:cs="Times New Roman"/>
          <w:sz w:val="28"/>
          <w:szCs w:val="28"/>
        </w:rPr>
        <w:t xml:space="preserve">и </w:t>
      </w:r>
      <w:r w:rsidR="00EE76B5" w:rsidRPr="008D5D4C">
        <w:rPr>
          <w:rFonts w:ascii="PT Astra Serif" w:hAnsi="PT Astra Serif" w:cs="Times New Roman"/>
          <w:sz w:val="28"/>
          <w:szCs w:val="28"/>
        </w:rPr>
        <w:t xml:space="preserve">на </w:t>
      </w:r>
      <w:r w:rsidRPr="008D5D4C">
        <w:rPr>
          <w:rFonts w:ascii="PT Astra Serif" w:hAnsi="PT Astra Serif" w:cs="Times New Roman"/>
          <w:sz w:val="28"/>
          <w:szCs w:val="28"/>
        </w:rPr>
        <w:t>электронн</w:t>
      </w:r>
      <w:r w:rsidR="00EE76B5">
        <w:rPr>
          <w:rFonts w:ascii="PT Astra Serif" w:hAnsi="PT Astra Serif" w:cs="Times New Roman"/>
          <w:sz w:val="28"/>
          <w:szCs w:val="28"/>
        </w:rPr>
        <w:t>ом</w:t>
      </w:r>
      <w:r w:rsidRPr="008D5D4C">
        <w:rPr>
          <w:rFonts w:ascii="PT Astra Serif" w:hAnsi="PT Astra Serif" w:cs="Times New Roman"/>
          <w:sz w:val="28"/>
          <w:szCs w:val="28"/>
        </w:rPr>
        <w:t xml:space="preserve"> носител</w:t>
      </w:r>
      <w:r w:rsidR="00EE76B5">
        <w:rPr>
          <w:rFonts w:ascii="PT Astra Serif" w:hAnsi="PT Astra Serif" w:cs="Times New Roman"/>
          <w:sz w:val="28"/>
          <w:szCs w:val="28"/>
        </w:rPr>
        <w:t>е</w:t>
      </w:r>
      <w:r w:rsidRPr="008D5D4C">
        <w:rPr>
          <w:rFonts w:ascii="PT Astra Serif" w:hAnsi="PT Astra Serif" w:cs="Times New Roman"/>
          <w:sz w:val="28"/>
          <w:szCs w:val="28"/>
        </w:rPr>
        <w:t xml:space="preserve">. Заявка </w:t>
      </w:r>
      <w:r w:rsidR="00EE76B5">
        <w:rPr>
          <w:rFonts w:ascii="PT Astra Serif" w:hAnsi="PT Astra Serif" w:cs="Times New Roman"/>
          <w:sz w:val="28"/>
          <w:szCs w:val="28"/>
        </w:rPr>
        <w:t>в</w:t>
      </w:r>
      <w:r w:rsidRPr="008D5D4C">
        <w:rPr>
          <w:rFonts w:ascii="PT Astra Serif" w:hAnsi="PT Astra Serif" w:cs="Times New Roman"/>
          <w:sz w:val="28"/>
          <w:szCs w:val="28"/>
        </w:rPr>
        <w:t xml:space="preserve"> бумажном </w:t>
      </w:r>
      <w:r w:rsidR="00EE76B5">
        <w:rPr>
          <w:rFonts w:ascii="PT Astra Serif" w:hAnsi="PT Astra Serif" w:cs="Times New Roman"/>
          <w:sz w:val="28"/>
          <w:szCs w:val="28"/>
        </w:rPr>
        <w:t>варианте</w:t>
      </w:r>
      <w:r w:rsidRPr="008D5D4C">
        <w:rPr>
          <w:rFonts w:ascii="PT Astra Serif" w:hAnsi="PT Astra Serif" w:cs="Times New Roman"/>
          <w:sz w:val="28"/>
          <w:szCs w:val="28"/>
        </w:rPr>
        <w:t xml:space="preserve"> представляется в виде одного тома, листы которого должны быть пронумерованы и прошиты. К</w:t>
      </w:r>
      <w:r w:rsidR="00462425">
        <w:rPr>
          <w:rFonts w:ascii="PT Astra Serif" w:hAnsi="PT Astra Serif" w:cs="Times New Roman"/>
          <w:sz w:val="28"/>
          <w:szCs w:val="28"/>
        </w:rPr>
        <w:t xml:space="preserve">оличество листов указывается </w:t>
      </w:r>
      <w:r w:rsidR="00462425" w:rsidRPr="00462425">
        <w:rPr>
          <w:rFonts w:ascii="PT Astra Serif" w:hAnsi="PT Astra Serif" w:cs="Times New Roman"/>
          <w:spacing w:val="-2"/>
          <w:sz w:val="28"/>
          <w:szCs w:val="28"/>
        </w:rPr>
        <w:t>на </w:t>
      </w:r>
      <w:r w:rsidRPr="00462425">
        <w:rPr>
          <w:rFonts w:ascii="PT Astra Serif" w:hAnsi="PT Astra Serif" w:cs="Times New Roman"/>
          <w:spacing w:val="-2"/>
          <w:sz w:val="28"/>
          <w:szCs w:val="28"/>
        </w:rPr>
        <w:t>оборотной стороне последнего листа тома на месте прошивки и удостоверяется</w:t>
      </w:r>
      <w:r w:rsidRPr="008D5D4C">
        <w:rPr>
          <w:rFonts w:ascii="PT Astra Serif" w:hAnsi="PT Astra Serif" w:cs="Times New Roman"/>
          <w:sz w:val="28"/>
          <w:szCs w:val="28"/>
        </w:rPr>
        <w:t xml:space="preserve"> печатью </w:t>
      </w:r>
      <w:r w:rsidR="00424A58">
        <w:rPr>
          <w:rFonts w:ascii="PT Astra Serif" w:hAnsi="PT Astra Serif"/>
          <w:sz w:val="28"/>
          <w:szCs w:val="28"/>
        </w:rPr>
        <w:t>частной дошкольной организации</w:t>
      </w:r>
      <w:r w:rsidR="00424A58" w:rsidRPr="008D5D4C">
        <w:rPr>
          <w:rFonts w:ascii="PT Astra Serif" w:hAnsi="PT Astra Serif"/>
          <w:sz w:val="28"/>
          <w:szCs w:val="28"/>
        </w:rPr>
        <w:t xml:space="preserve"> </w:t>
      </w:r>
      <w:r w:rsidRPr="008D5D4C">
        <w:rPr>
          <w:rFonts w:ascii="PT Astra Serif" w:hAnsi="PT Astra Serif" w:cs="Times New Roman"/>
          <w:sz w:val="28"/>
          <w:szCs w:val="28"/>
        </w:rPr>
        <w:t>и подписью е</w:t>
      </w:r>
      <w:r w:rsidR="00965C21" w:rsidRPr="008D5D4C">
        <w:rPr>
          <w:rFonts w:ascii="PT Astra Serif" w:hAnsi="PT Astra Serif" w:cs="Times New Roman"/>
          <w:sz w:val="28"/>
          <w:szCs w:val="28"/>
        </w:rPr>
        <w:t>ё</w:t>
      </w:r>
      <w:r w:rsidRPr="008D5D4C">
        <w:rPr>
          <w:rFonts w:ascii="PT Astra Serif" w:hAnsi="PT Astra Serif" w:cs="Times New Roman"/>
          <w:sz w:val="28"/>
          <w:szCs w:val="28"/>
        </w:rPr>
        <w:t xml:space="preserve"> руководителя.</w:t>
      </w:r>
    </w:p>
    <w:p w:rsidR="00B17F5B" w:rsidRPr="003C525D" w:rsidRDefault="00B17F5B" w:rsidP="00B17F5B">
      <w:pPr>
        <w:ind w:firstLine="709"/>
        <w:rPr>
          <w:rFonts w:ascii="PT Astra Serif" w:hAnsi="PT Astra Serif" w:cs="Times New Roman"/>
          <w:sz w:val="28"/>
          <w:szCs w:val="28"/>
        </w:rPr>
      </w:pPr>
      <w:r w:rsidRPr="003C525D">
        <w:rPr>
          <w:rFonts w:ascii="PT Astra Serif" w:hAnsi="PT Astra Serif" w:cs="Times New Roman"/>
          <w:sz w:val="28"/>
          <w:szCs w:val="28"/>
        </w:rPr>
        <w:t xml:space="preserve">Заявка может быть отозвана </w:t>
      </w:r>
      <w:r w:rsidR="00424A58" w:rsidRPr="003C525D">
        <w:rPr>
          <w:rFonts w:ascii="PT Astra Serif" w:hAnsi="PT Astra Serif"/>
          <w:sz w:val="28"/>
          <w:szCs w:val="28"/>
        </w:rPr>
        <w:t>частной дошкольной организаци</w:t>
      </w:r>
      <w:r w:rsidR="002B0A64" w:rsidRPr="003C525D">
        <w:rPr>
          <w:rFonts w:ascii="PT Astra Serif" w:hAnsi="PT Astra Serif"/>
          <w:sz w:val="28"/>
          <w:szCs w:val="28"/>
        </w:rPr>
        <w:t>ей</w:t>
      </w:r>
      <w:r w:rsidR="00424A58" w:rsidRPr="003C525D">
        <w:rPr>
          <w:rFonts w:ascii="PT Astra Serif" w:hAnsi="PT Astra Serif"/>
          <w:sz w:val="28"/>
          <w:szCs w:val="28"/>
        </w:rPr>
        <w:t xml:space="preserve"> </w:t>
      </w:r>
      <w:r w:rsidRPr="003C525D">
        <w:rPr>
          <w:rFonts w:ascii="PT Astra Serif" w:hAnsi="PT Astra Serif" w:cs="Times New Roman"/>
          <w:sz w:val="28"/>
          <w:szCs w:val="28"/>
        </w:rPr>
        <w:t>до</w:t>
      </w:r>
      <w:r w:rsidR="00462425">
        <w:rPr>
          <w:rFonts w:ascii="PT Astra Serif" w:hAnsi="PT Astra Serif" w:cs="Times New Roman"/>
          <w:sz w:val="28"/>
          <w:szCs w:val="28"/>
        </w:rPr>
        <w:t> </w:t>
      </w:r>
      <w:r w:rsidRPr="003C525D">
        <w:rPr>
          <w:rFonts w:ascii="PT Astra Serif" w:hAnsi="PT Astra Serif" w:cs="Times New Roman"/>
          <w:sz w:val="28"/>
          <w:szCs w:val="28"/>
        </w:rPr>
        <w:t>истечения срока при</w:t>
      </w:r>
      <w:r w:rsidR="00965C21" w:rsidRPr="003C525D">
        <w:rPr>
          <w:rFonts w:ascii="PT Astra Serif" w:hAnsi="PT Astra Serif" w:cs="Times New Roman"/>
          <w:sz w:val="28"/>
          <w:szCs w:val="28"/>
        </w:rPr>
        <w:t>ё</w:t>
      </w:r>
      <w:r w:rsidRPr="003C525D">
        <w:rPr>
          <w:rFonts w:ascii="PT Astra Serif" w:hAnsi="PT Astra Serif" w:cs="Times New Roman"/>
          <w:sz w:val="28"/>
          <w:szCs w:val="28"/>
        </w:rPr>
        <w:t xml:space="preserve">ма заявок, указанного в информационном сообщении, посредством направления в Министерство соответствующего обращения руководителя </w:t>
      </w:r>
      <w:r w:rsidR="00424A58" w:rsidRPr="003C525D">
        <w:rPr>
          <w:rFonts w:ascii="PT Astra Serif" w:hAnsi="PT Astra Serif"/>
          <w:sz w:val="28"/>
          <w:szCs w:val="28"/>
        </w:rPr>
        <w:t>частной дошкольной организации</w:t>
      </w:r>
      <w:r w:rsidRPr="003C525D">
        <w:rPr>
          <w:rFonts w:ascii="PT Astra Serif" w:hAnsi="PT Astra Serif" w:cs="Times New Roman"/>
          <w:sz w:val="28"/>
          <w:szCs w:val="28"/>
        </w:rPr>
        <w:t>.</w:t>
      </w:r>
    </w:p>
    <w:p w:rsidR="009B0AE2" w:rsidRPr="008D5D4C" w:rsidRDefault="009B0AE2" w:rsidP="009B0AE2">
      <w:pPr>
        <w:rPr>
          <w:rFonts w:ascii="PT Astra Serif" w:hAnsi="PT Astra Serif" w:cs="Times New Roman"/>
          <w:sz w:val="28"/>
          <w:szCs w:val="28"/>
        </w:rPr>
      </w:pPr>
      <w:r w:rsidRPr="008D5D4C">
        <w:rPr>
          <w:rFonts w:ascii="PT Astra Serif" w:hAnsi="PT Astra Serif" w:cs="Times New Roman"/>
          <w:sz w:val="28"/>
          <w:szCs w:val="28"/>
        </w:rPr>
        <w:t>9. Заявки регистрируются в день их поступления в журнале уч</w:t>
      </w:r>
      <w:r w:rsidR="00965C21" w:rsidRPr="008D5D4C">
        <w:rPr>
          <w:rFonts w:ascii="PT Astra Serif" w:hAnsi="PT Astra Serif" w:cs="Times New Roman"/>
          <w:sz w:val="28"/>
          <w:szCs w:val="28"/>
        </w:rPr>
        <w:t>ё</w:t>
      </w:r>
      <w:r w:rsidRPr="008D5D4C">
        <w:rPr>
          <w:rFonts w:ascii="PT Astra Serif" w:hAnsi="PT Astra Serif" w:cs="Times New Roman"/>
          <w:sz w:val="28"/>
          <w:szCs w:val="28"/>
        </w:rPr>
        <w:t xml:space="preserve">та заявок, форма и порядок ведения которого устанавливаются Министерством. </w:t>
      </w:r>
    </w:p>
    <w:p w:rsidR="001E7C24" w:rsidRPr="008D5D4C" w:rsidRDefault="001E7C24" w:rsidP="001E7C24">
      <w:pPr>
        <w:rPr>
          <w:rFonts w:ascii="PT Astra Serif" w:hAnsi="PT Astra Serif" w:cs="PT Astra Serif"/>
          <w:sz w:val="28"/>
          <w:szCs w:val="28"/>
        </w:rPr>
      </w:pPr>
      <w:r w:rsidRPr="008D5D4C">
        <w:rPr>
          <w:rFonts w:ascii="PT Astra Serif" w:hAnsi="PT Astra Serif" w:cs="Times New Roman"/>
          <w:sz w:val="28"/>
          <w:szCs w:val="28"/>
        </w:rPr>
        <w:t xml:space="preserve">10. В </w:t>
      </w:r>
      <w:r w:rsidRPr="00C27335">
        <w:rPr>
          <w:rFonts w:ascii="PT Astra Serif" w:hAnsi="PT Astra Serif" w:cs="Times New Roman"/>
          <w:sz w:val="28"/>
          <w:szCs w:val="28"/>
        </w:rPr>
        <w:t xml:space="preserve">течение </w:t>
      </w:r>
      <w:r w:rsidR="00414177" w:rsidRPr="00C27335">
        <w:rPr>
          <w:rFonts w:ascii="PT Astra Serif" w:hAnsi="PT Astra Serif" w:cs="Times New Roman"/>
          <w:sz w:val="28"/>
          <w:szCs w:val="28"/>
        </w:rPr>
        <w:t>3</w:t>
      </w:r>
      <w:r w:rsidRPr="008D5D4C">
        <w:rPr>
          <w:rFonts w:ascii="PT Astra Serif" w:hAnsi="PT Astra Serif" w:cs="Times New Roman"/>
          <w:sz w:val="28"/>
          <w:szCs w:val="28"/>
        </w:rPr>
        <w:t xml:space="preserve"> календарных дней со дня истечения срока приёма заявок, </w:t>
      </w:r>
      <w:r w:rsidRPr="008D5D4C">
        <w:rPr>
          <w:rFonts w:ascii="PT Astra Serif" w:hAnsi="PT Astra Serif" w:cs="PT Astra Serif"/>
          <w:sz w:val="28"/>
          <w:szCs w:val="28"/>
        </w:rPr>
        <w:t xml:space="preserve">указанного в информационном сообщении, Министерство осуществляет проверку соответствия </w:t>
      </w:r>
      <w:r w:rsidR="006C0430">
        <w:rPr>
          <w:rFonts w:ascii="PT Astra Serif" w:hAnsi="PT Astra Serif"/>
          <w:sz w:val="28"/>
          <w:szCs w:val="28"/>
        </w:rPr>
        <w:t>частных дошкольных организаций</w:t>
      </w:r>
      <w:r w:rsidR="006C0430" w:rsidRPr="008D5D4C">
        <w:rPr>
          <w:rFonts w:ascii="PT Astra Serif" w:hAnsi="PT Astra Serif"/>
          <w:sz w:val="28"/>
          <w:szCs w:val="28"/>
        </w:rPr>
        <w:t xml:space="preserve"> </w:t>
      </w:r>
      <w:r w:rsidRPr="008D5D4C">
        <w:rPr>
          <w:rFonts w:ascii="PT Astra Serif" w:hAnsi="PT Astra Serif" w:cs="PT Astra Serif"/>
          <w:sz w:val="28"/>
          <w:szCs w:val="28"/>
        </w:rPr>
        <w:t xml:space="preserve">требованиям, установленным </w:t>
      </w:r>
      <w:hyperlink r:id="rId12" w:history="1">
        <w:r w:rsidRPr="008D5D4C">
          <w:rPr>
            <w:rFonts w:ascii="PT Astra Serif" w:hAnsi="PT Astra Serif" w:cs="PT Astra Serif"/>
            <w:sz w:val="28"/>
            <w:szCs w:val="28"/>
          </w:rPr>
          <w:t>пунктом</w:t>
        </w:r>
      </w:hyperlink>
      <w:r w:rsidRPr="008D5D4C">
        <w:rPr>
          <w:rFonts w:ascii="PT Astra Serif" w:hAnsi="PT Astra Serif" w:cs="PT Astra Serif"/>
          <w:sz w:val="28"/>
          <w:szCs w:val="28"/>
        </w:rPr>
        <w:t xml:space="preserve"> 6 настоящего Порядка, соответствия срока представления заявки требованиям, установленным настоящим Порядком,</w:t>
      </w:r>
      <w:r w:rsidR="00F466C5">
        <w:rPr>
          <w:rFonts w:ascii="PT Astra Serif" w:hAnsi="PT Astra Serif" w:cs="PT Astra Serif"/>
          <w:sz w:val="28"/>
          <w:szCs w:val="28"/>
        </w:rPr>
        <w:t xml:space="preserve"> </w:t>
      </w:r>
      <w:r w:rsidR="00462425">
        <w:rPr>
          <w:rFonts w:ascii="PT Astra Serif" w:hAnsi="PT Astra Serif" w:cs="PT Astra Serif"/>
          <w:sz w:val="28"/>
          <w:szCs w:val="28"/>
        </w:rPr>
        <w:t>а </w:t>
      </w:r>
      <w:r w:rsidRPr="008D5D4C">
        <w:rPr>
          <w:rFonts w:ascii="PT Astra Serif" w:hAnsi="PT Astra Serif" w:cs="PT Astra Serif"/>
          <w:sz w:val="28"/>
          <w:szCs w:val="28"/>
        </w:rPr>
        <w:t>также комплектности содержащихся в заявке документов (копий документов), полноты и достоверности содержащихся в них сведений посредством изучения информации, размещ</w:t>
      </w:r>
      <w:r w:rsidR="00965C21" w:rsidRPr="008D5D4C">
        <w:rPr>
          <w:rFonts w:ascii="PT Astra Serif" w:hAnsi="PT Astra Serif" w:cs="PT Astra Serif"/>
          <w:sz w:val="28"/>
          <w:szCs w:val="28"/>
        </w:rPr>
        <w:t>ё</w:t>
      </w:r>
      <w:r w:rsidRPr="008D5D4C">
        <w:rPr>
          <w:rFonts w:ascii="PT Astra Serif" w:hAnsi="PT Astra Serif" w:cs="PT Astra Serif"/>
          <w:sz w:val="28"/>
          <w:szCs w:val="28"/>
        </w:rPr>
        <w:t xml:space="preserve">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а равно использования иных форм проверки, не противоречащих законодательству Российской Федерации, и принимает решение о допуске или об отказе в допуске </w:t>
      </w:r>
      <w:r w:rsidR="006C0430">
        <w:rPr>
          <w:rFonts w:ascii="PT Astra Serif" w:hAnsi="PT Astra Serif"/>
          <w:sz w:val="28"/>
          <w:szCs w:val="28"/>
        </w:rPr>
        <w:t>частной дошкольной организации</w:t>
      </w:r>
      <w:r w:rsidR="006C0430" w:rsidRPr="008D5D4C">
        <w:rPr>
          <w:rFonts w:ascii="PT Astra Serif" w:hAnsi="PT Astra Serif"/>
          <w:sz w:val="28"/>
          <w:szCs w:val="28"/>
        </w:rPr>
        <w:t xml:space="preserve"> </w:t>
      </w:r>
      <w:r w:rsidRPr="008D5D4C">
        <w:rPr>
          <w:rFonts w:ascii="PT Astra Serif" w:hAnsi="PT Astra Serif" w:cs="PT Astra Serif"/>
          <w:sz w:val="28"/>
          <w:szCs w:val="28"/>
        </w:rPr>
        <w:t>к участию в конкурсном отборе.</w:t>
      </w:r>
    </w:p>
    <w:p w:rsidR="001E7C24" w:rsidRPr="008D5D4C" w:rsidRDefault="001E7C24" w:rsidP="001E7C24">
      <w:pPr>
        <w:widowControl/>
        <w:ind w:firstLine="540"/>
        <w:rPr>
          <w:rFonts w:ascii="PT Astra Serif" w:hAnsi="PT Astra Serif" w:cs="PT Astra Serif"/>
          <w:sz w:val="28"/>
          <w:szCs w:val="28"/>
        </w:rPr>
      </w:pPr>
      <w:r w:rsidRPr="008D5D4C">
        <w:rPr>
          <w:rFonts w:ascii="PT Astra Serif" w:hAnsi="PT Astra Serif" w:cs="PT Astra Serif"/>
          <w:sz w:val="28"/>
          <w:szCs w:val="28"/>
        </w:rPr>
        <w:t xml:space="preserve">Министерство принимает решение об отказе в допуске </w:t>
      </w:r>
      <w:r w:rsidR="006C0430">
        <w:rPr>
          <w:rFonts w:ascii="PT Astra Serif" w:hAnsi="PT Astra Serif"/>
          <w:sz w:val="28"/>
          <w:szCs w:val="28"/>
        </w:rPr>
        <w:t>частной дошкольной организации</w:t>
      </w:r>
      <w:r w:rsidRPr="008D5D4C">
        <w:rPr>
          <w:rFonts w:ascii="PT Astra Serif" w:hAnsi="PT Astra Serif" w:cs="PT Astra Serif"/>
          <w:sz w:val="28"/>
          <w:szCs w:val="28"/>
        </w:rPr>
        <w:t xml:space="preserve"> к участию в конкурсном отборе в случаях:</w:t>
      </w:r>
    </w:p>
    <w:p w:rsidR="001E7C24" w:rsidRPr="008D5D4C" w:rsidRDefault="001E7C24" w:rsidP="001E7C24">
      <w:pPr>
        <w:widowControl/>
        <w:ind w:firstLine="540"/>
        <w:rPr>
          <w:rFonts w:ascii="PT Astra Serif" w:hAnsi="PT Astra Serif" w:cs="PT Astra Serif"/>
          <w:sz w:val="28"/>
          <w:szCs w:val="28"/>
        </w:rPr>
      </w:pPr>
      <w:r w:rsidRPr="006C0430">
        <w:rPr>
          <w:rFonts w:ascii="PT Astra Serif" w:hAnsi="PT Astra Serif" w:cs="PT Astra Serif"/>
          <w:spacing w:val="-4"/>
          <w:sz w:val="28"/>
          <w:szCs w:val="28"/>
        </w:rPr>
        <w:t>несоответствия образовательной организации хотя бы одному из требований,</w:t>
      </w:r>
      <w:r w:rsidRPr="008D5D4C">
        <w:rPr>
          <w:rFonts w:ascii="PT Astra Serif" w:hAnsi="PT Astra Serif" w:cs="PT Astra Serif"/>
          <w:sz w:val="28"/>
          <w:szCs w:val="28"/>
        </w:rPr>
        <w:t xml:space="preserve"> установленных </w:t>
      </w:r>
      <w:hyperlink r:id="rId13" w:history="1">
        <w:r w:rsidRPr="008D5D4C">
          <w:rPr>
            <w:rFonts w:ascii="PT Astra Serif" w:hAnsi="PT Astra Serif" w:cs="PT Astra Serif"/>
            <w:sz w:val="28"/>
            <w:szCs w:val="28"/>
          </w:rPr>
          <w:t>пунктом</w:t>
        </w:r>
      </w:hyperlink>
      <w:r w:rsidRPr="008D5D4C">
        <w:rPr>
          <w:rFonts w:ascii="PT Astra Serif" w:hAnsi="PT Astra Serif" w:cs="PT Astra Serif"/>
          <w:sz w:val="28"/>
          <w:szCs w:val="28"/>
        </w:rPr>
        <w:t xml:space="preserve"> 6 настоящего Порядка;</w:t>
      </w:r>
    </w:p>
    <w:p w:rsidR="001E7C24" w:rsidRPr="008D5D4C" w:rsidRDefault="00965C21" w:rsidP="001E7C24">
      <w:pPr>
        <w:widowControl/>
        <w:ind w:firstLine="540"/>
        <w:rPr>
          <w:rFonts w:ascii="PT Astra Serif" w:hAnsi="PT Astra Serif" w:cs="PT Astra Serif"/>
          <w:sz w:val="28"/>
          <w:szCs w:val="28"/>
        </w:rPr>
      </w:pPr>
      <w:r w:rsidRPr="008D5D4C">
        <w:rPr>
          <w:rFonts w:ascii="PT Astra Serif" w:hAnsi="PT Astra Serif" w:cs="PT Astra Serif"/>
          <w:sz w:val="28"/>
          <w:szCs w:val="28"/>
        </w:rPr>
        <w:t xml:space="preserve">представления образовательной </w:t>
      </w:r>
      <w:r w:rsidR="001E7C24" w:rsidRPr="008D5D4C">
        <w:rPr>
          <w:rFonts w:ascii="PT Astra Serif" w:hAnsi="PT Astra Serif" w:cs="PT Astra Serif"/>
          <w:sz w:val="28"/>
          <w:szCs w:val="28"/>
        </w:rPr>
        <w:t>организацией заявки по истечении срока при</w:t>
      </w:r>
      <w:r w:rsidRPr="008D5D4C">
        <w:rPr>
          <w:rFonts w:ascii="PT Astra Serif" w:hAnsi="PT Astra Serif" w:cs="PT Astra Serif"/>
          <w:sz w:val="28"/>
          <w:szCs w:val="28"/>
        </w:rPr>
        <w:t>ё</w:t>
      </w:r>
      <w:r w:rsidR="001E7C24" w:rsidRPr="008D5D4C">
        <w:rPr>
          <w:rFonts w:ascii="PT Astra Serif" w:hAnsi="PT Astra Serif" w:cs="PT Astra Serif"/>
          <w:sz w:val="28"/>
          <w:szCs w:val="28"/>
        </w:rPr>
        <w:t>ма заявок, указанн</w:t>
      </w:r>
      <w:r w:rsidR="00772EAE" w:rsidRPr="008D5D4C">
        <w:rPr>
          <w:rFonts w:ascii="PT Astra Serif" w:hAnsi="PT Astra Serif" w:cs="PT Astra Serif"/>
          <w:sz w:val="28"/>
          <w:szCs w:val="28"/>
        </w:rPr>
        <w:t>ого в информационном сообщении;</w:t>
      </w:r>
    </w:p>
    <w:p w:rsidR="00772EAE" w:rsidRPr="008D5D4C" w:rsidRDefault="00772EAE" w:rsidP="001E7C24">
      <w:pPr>
        <w:widowControl/>
        <w:ind w:firstLine="540"/>
        <w:rPr>
          <w:rFonts w:ascii="PT Astra Serif" w:hAnsi="PT Astra Serif" w:cs="PT Astra Serif"/>
          <w:sz w:val="28"/>
          <w:szCs w:val="28"/>
        </w:rPr>
      </w:pPr>
      <w:r w:rsidRPr="008D5D4C">
        <w:rPr>
          <w:rFonts w:ascii="PT Astra Serif" w:hAnsi="PT Astra Serif" w:cs="PT Astra Serif"/>
          <w:sz w:val="28"/>
          <w:szCs w:val="28"/>
        </w:rPr>
        <w:t xml:space="preserve">представления </w:t>
      </w:r>
      <w:r w:rsidR="008767DE">
        <w:rPr>
          <w:rFonts w:ascii="PT Astra Serif" w:hAnsi="PT Astra Serif"/>
          <w:sz w:val="28"/>
          <w:szCs w:val="28"/>
        </w:rPr>
        <w:t>частной дошкольной организации</w:t>
      </w:r>
      <w:r w:rsidR="008767DE" w:rsidRPr="008D5D4C">
        <w:rPr>
          <w:rFonts w:ascii="PT Astra Serif" w:hAnsi="PT Astra Serif"/>
          <w:sz w:val="28"/>
          <w:szCs w:val="28"/>
        </w:rPr>
        <w:t xml:space="preserve"> </w:t>
      </w:r>
      <w:r w:rsidRPr="008D5D4C">
        <w:rPr>
          <w:rFonts w:ascii="PT Astra Serif" w:hAnsi="PT Astra Serif" w:cs="PT Astra Serif"/>
          <w:sz w:val="28"/>
          <w:szCs w:val="28"/>
        </w:rPr>
        <w:t>документов (копий документ</w:t>
      </w:r>
      <w:r w:rsidR="00F466C5">
        <w:rPr>
          <w:rFonts w:ascii="PT Astra Serif" w:hAnsi="PT Astra Serif" w:cs="PT Astra Serif"/>
          <w:sz w:val="28"/>
          <w:szCs w:val="28"/>
        </w:rPr>
        <w:t xml:space="preserve">ов), указанных в </w:t>
      </w:r>
      <w:r w:rsidR="00F466C5" w:rsidRPr="002B0A64">
        <w:rPr>
          <w:rFonts w:ascii="PT Astra Serif" w:hAnsi="PT Astra Serif" w:cs="PT Astra Serif"/>
          <w:sz w:val="28"/>
          <w:szCs w:val="28"/>
        </w:rPr>
        <w:t xml:space="preserve">абзацах втором – </w:t>
      </w:r>
      <w:r w:rsidR="00F3725B">
        <w:rPr>
          <w:rFonts w:ascii="PT Astra Serif" w:hAnsi="PT Astra Serif" w:cs="PT Astra Serif"/>
          <w:sz w:val="28"/>
          <w:szCs w:val="28"/>
        </w:rPr>
        <w:t>пятом</w:t>
      </w:r>
      <w:r w:rsidRPr="002B0A64">
        <w:rPr>
          <w:rFonts w:ascii="PT Astra Serif" w:hAnsi="PT Astra Serif" w:cs="PT Astra Serif"/>
          <w:sz w:val="28"/>
          <w:szCs w:val="28"/>
        </w:rPr>
        <w:t xml:space="preserve"> пункта 8 </w:t>
      </w:r>
      <w:r w:rsidRPr="008D5D4C">
        <w:rPr>
          <w:rFonts w:ascii="PT Astra Serif" w:hAnsi="PT Astra Serif" w:cs="PT Astra Serif"/>
          <w:sz w:val="28"/>
          <w:szCs w:val="28"/>
        </w:rPr>
        <w:t>настоящего Порядка, не в полном объёме либо с нарушением предъявляемых к ним требований и (или) наличи</w:t>
      </w:r>
      <w:r w:rsidR="00F466C5">
        <w:rPr>
          <w:rFonts w:ascii="PT Astra Serif" w:hAnsi="PT Astra Serif" w:cs="PT Astra Serif"/>
          <w:sz w:val="28"/>
          <w:szCs w:val="28"/>
        </w:rPr>
        <w:t>я</w:t>
      </w:r>
      <w:r w:rsidRPr="008D5D4C">
        <w:rPr>
          <w:rFonts w:ascii="PT Astra Serif" w:hAnsi="PT Astra Serif" w:cs="PT Astra Serif"/>
          <w:sz w:val="28"/>
          <w:szCs w:val="28"/>
        </w:rPr>
        <w:t xml:space="preserve"> в представленных образовательной организацией документах (копиях документов) неполных и (или) недостоверных сведений.</w:t>
      </w:r>
    </w:p>
    <w:p w:rsidR="00F13BAE" w:rsidRDefault="001E7C24" w:rsidP="001E7C24">
      <w:pPr>
        <w:rPr>
          <w:rFonts w:ascii="PT Astra Serif" w:hAnsi="PT Astra Serif" w:cs="Times New Roman"/>
          <w:sz w:val="28"/>
          <w:szCs w:val="28"/>
        </w:rPr>
      </w:pPr>
      <w:r w:rsidRPr="008D5D4C">
        <w:rPr>
          <w:rFonts w:ascii="PT Astra Serif" w:hAnsi="PT Astra Serif" w:cs="Times New Roman"/>
          <w:sz w:val="28"/>
          <w:szCs w:val="28"/>
        </w:rPr>
        <w:t xml:space="preserve">Министерство </w:t>
      </w:r>
      <w:r w:rsidR="00772EAE" w:rsidRPr="008D5D4C">
        <w:rPr>
          <w:rFonts w:ascii="PT Astra Serif" w:hAnsi="PT Astra Serif" w:cs="Times New Roman"/>
          <w:sz w:val="28"/>
          <w:szCs w:val="28"/>
        </w:rPr>
        <w:t xml:space="preserve">уведомляет </w:t>
      </w:r>
      <w:r w:rsidR="008767DE">
        <w:rPr>
          <w:rFonts w:ascii="PT Astra Serif" w:hAnsi="PT Astra Serif"/>
          <w:sz w:val="28"/>
          <w:szCs w:val="28"/>
        </w:rPr>
        <w:t>частные дошкольные организации</w:t>
      </w:r>
      <w:r w:rsidR="008767DE" w:rsidRPr="008D5D4C">
        <w:rPr>
          <w:rFonts w:ascii="PT Astra Serif" w:hAnsi="PT Astra Serif"/>
          <w:sz w:val="28"/>
          <w:szCs w:val="28"/>
        </w:rPr>
        <w:t xml:space="preserve"> </w:t>
      </w:r>
      <w:r w:rsidR="00772EAE" w:rsidRPr="008D5D4C">
        <w:rPr>
          <w:rFonts w:ascii="PT Astra Serif" w:hAnsi="PT Astra Serif" w:cs="Times New Roman"/>
          <w:sz w:val="28"/>
          <w:szCs w:val="28"/>
        </w:rPr>
        <w:t xml:space="preserve">о принятых решениях не позднее первого рабочего дня, следующего за днём их принятия. </w:t>
      </w:r>
    </w:p>
    <w:p w:rsidR="00A012BD" w:rsidRPr="008D5D4C" w:rsidRDefault="00EE76B5" w:rsidP="001E7C24">
      <w:pPr>
        <w:rPr>
          <w:rFonts w:ascii="PT Astra Serif" w:hAnsi="PT Astra Serif" w:cs="PT Astra Serif"/>
          <w:sz w:val="28"/>
          <w:szCs w:val="28"/>
        </w:rPr>
      </w:pPr>
      <w:r>
        <w:rPr>
          <w:rFonts w:ascii="PT Astra Serif" w:hAnsi="PT Astra Serif" w:cs="Times New Roman"/>
          <w:sz w:val="28"/>
          <w:szCs w:val="28"/>
        </w:rPr>
        <w:t>В</w:t>
      </w:r>
      <w:r w:rsidR="00772EAE" w:rsidRPr="008D5D4C">
        <w:rPr>
          <w:rFonts w:ascii="PT Astra Serif" w:hAnsi="PT Astra Serif" w:cs="Times New Roman"/>
          <w:sz w:val="28"/>
          <w:szCs w:val="28"/>
        </w:rPr>
        <w:t xml:space="preserve"> случае принятия Министерством решения об отказе в допуске </w:t>
      </w:r>
      <w:r w:rsidR="008767DE">
        <w:rPr>
          <w:rFonts w:ascii="PT Astra Serif" w:hAnsi="PT Astra Serif"/>
          <w:sz w:val="28"/>
          <w:szCs w:val="28"/>
        </w:rPr>
        <w:t>частной дошкольной организации</w:t>
      </w:r>
      <w:r w:rsidR="008767DE" w:rsidRPr="008D5D4C">
        <w:rPr>
          <w:rFonts w:ascii="PT Astra Serif" w:hAnsi="PT Astra Serif"/>
          <w:sz w:val="28"/>
          <w:szCs w:val="28"/>
        </w:rPr>
        <w:t xml:space="preserve"> </w:t>
      </w:r>
      <w:r w:rsidR="00772EAE" w:rsidRPr="008D5D4C">
        <w:rPr>
          <w:rFonts w:ascii="PT Astra Serif" w:hAnsi="PT Astra Serif" w:cs="Times New Roman"/>
          <w:sz w:val="28"/>
          <w:szCs w:val="28"/>
        </w:rPr>
        <w:t>к участию в конкурсном отборе</w:t>
      </w:r>
      <w:r w:rsidR="002B0A64">
        <w:rPr>
          <w:rFonts w:ascii="PT Astra Serif" w:hAnsi="PT Astra Serif" w:cs="Times New Roman"/>
          <w:sz w:val="28"/>
          <w:szCs w:val="28"/>
        </w:rPr>
        <w:t>,</w:t>
      </w:r>
      <w:r w:rsidR="00772EAE" w:rsidRPr="008D5D4C">
        <w:rPr>
          <w:rFonts w:ascii="PT Astra Serif" w:hAnsi="PT Astra Serif" w:cs="Times New Roman"/>
          <w:sz w:val="28"/>
          <w:szCs w:val="28"/>
        </w:rPr>
        <w:t xml:space="preserve"> в уведомлении должны быть изложены обстоятельства, послужившие основание</w:t>
      </w:r>
      <w:r w:rsidR="008767DE">
        <w:rPr>
          <w:rFonts w:ascii="PT Astra Serif" w:hAnsi="PT Astra Serif" w:cs="Times New Roman"/>
          <w:sz w:val="28"/>
          <w:szCs w:val="28"/>
        </w:rPr>
        <w:t>м для принятия такого решения.</w:t>
      </w:r>
    </w:p>
    <w:p w:rsidR="001B6B49" w:rsidRPr="0082218A" w:rsidRDefault="001E7C24" w:rsidP="0056623C">
      <w:pPr>
        <w:ind w:firstLine="709"/>
        <w:rPr>
          <w:rFonts w:ascii="PT Astra Serif" w:hAnsi="PT Astra Serif" w:cs="Times New Roman"/>
          <w:sz w:val="28"/>
          <w:szCs w:val="28"/>
        </w:rPr>
      </w:pPr>
      <w:r w:rsidRPr="0082218A">
        <w:rPr>
          <w:rFonts w:ascii="PT Astra Serif" w:hAnsi="PT Astra Serif" w:cs="Times New Roman"/>
          <w:sz w:val="28"/>
          <w:szCs w:val="28"/>
        </w:rPr>
        <w:t xml:space="preserve">11. </w:t>
      </w:r>
      <w:r w:rsidR="00F13BAE" w:rsidRPr="0082218A">
        <w:rPr>
          <w:rFonts w:ascii="PT Astra Serif" w:hAnsi="PT Astra Serif" w:cs="Times New Roman"/>
          <w:sz w:val="28"/>
          <w:szCs w:val="28"/>
        </w:rPr>
        <w:t>Заявки</w:t>
      </w:r>
      <w:r w:rsidRPr="0082218A">
        <w:rPr>
          <w:rFonts w:ascii="PT Astra Serif" w:hAnsi="PT Astra Serif" w:cs="Times New Roman"/>
          <w:sz w:val="28"/>
          <w:szCs w:val="28"/>
        </w:rPr>
        <w:t xml:space="preserve">, представленные </w:t>
      </w:r>
      <w:r w:rsidR="00F13BAE" w:rsidRPr="0082218A">
        <w:rPr>
          <w:rFonts w:ascii="PT Astra Serif" w:hAnsi="PT Astra Serif" w:cs="Times New Roman"/>
          <w:sz w:val="28"/>
          <w:szCs w:val="28"/>
        </w:rPr>
        <w:t xml:space="preserve">частными дошкольными </w:t>
      </w:r>
      <w:r w:rsidRPr="0082218A">
        <w:rPr>
          <w:rFonts w:ascii="PT Astra Serif" w:hAnsi="PT Astra Serif" w:cs="Times New Roman"/>
          <w:sz w:val="28"/>
          <w:szCs w:val="28"/>
        </w:rPr>
        <w:t>организациями, допущенными к участию в конкурсном отборе, рассматриваются и оцениваются</w:t>
      </w:r>
      <w:r w:rsidR="004B5155" w:rsidRPr="0082218A">
        <w:rPr>
          <w:rFonts w:ascii="PT Astra Serif" w:hAnsi="PT Astra Serif" w:cs="Times New Roman"/>
          <w:sz w:val="28"/>
          <w:szCs w:val="28"/>
        </w:rPr>
        <w:t xml:space="preserve"> на заседании конкурсной комиссии</w:t>
      </w:r>
      <w:r w:rsidRPr="0082218A">
        <w:rPr>
          <w:rFonts w:ascii="PT Astra Serif" w:hAnsi="PT Astra Serif" w:cs="Times New Roman"/>
          <w:sz w:val="28"/>
          <w:szCs w:val="28"/>
        </w:rPr>
        <w:t xml:space="preserve"> </w:t>
      </w:r>
      <w:r w:rsidR="00524F40" w:rsidRPr="0082218A">
        <w:rPr>
          <w:rFonts w:ascii="PT Astra Serif" w:hAnsi="PT Astra Serif" w:cs="Times New Roman"/>
          <w:sz w:val="28"/>
          <w:szCs w:val="28"/>
        </w:rPr>
        <w:t xml:space="preserve">не позднее </w:t>
      </w:r>
      <w:r w:rsidR="0056623C" w:rsidRPr="0082218A">
        <w:rPr>
          <w:rFonts w:ascii="PT Astra Serif" w:hAnsi="PT Astra Serif" w:cs="Times New Roman"/>
          <w:sz w:val="28"/>
          <w:szCs w:val="28"/>
        </w:rPr>
        <w:t xml:space="preserve">5 рабочих дней </w:t>
      </w:r>
      <w:r w:rsidRPr="0082218A">
        <w:rPr>
          <w:rFonts w:ascii="PT Astra Serif" w:hAnsi="PT Astra Serif" w:cs="Times New Roman"/>
          <w:sz w:val="28"/>
          <w:szCs w:val="28"/>
        </w:rPr>
        <w:t xml:space="preserve">со дня принятия Министерством </w:t>
      </w:r>
      <w:r w:rsidR="00524F40" w:rsidRPr="0082218A">
        <w:rPr>
          <w:rFonts w:ascii="PT Astra Serif" w:hAnsi="PT Astra Serif" w:cs="Times New Roman"/>
          <w:sz w:val="28"/>
          <w:szCs w:val="28"/>
        </w:rPr>
        <w:t xml:space="preserve">соответствующего </w:t>
      </w:r>
      <w:r w:rsidR="00965C21" w:rsidRPr="0082218A">
        <w:rPr>
          <w:rFonts w:ascii="PT Astra Serif" w:hAnsi="PT Astra Serif" w:cs="Times New Roman"/>
          <w:sz w:val="28"/>
          <w:szCs w:val="28"/>
        </w:rPr>
        <w:t>решения</w:t>
      </w:r>
      <w:r w:rsidR="00524F40" w:rsidRPr="0082218A">
        <w:rPr>
          <w:rFonts w:ascii="PT Astra Serif" w:hAnsi="PT Astra Serif" w:cs="Times New Roman"/>
          <w:sz w:val="28"/>
          <w:szCs w:val="28"/>
        </w:rPr>
        <w:t xml:space="preserve">. </w:t>
      </w:r>
    </w:p>
    <w:p w:rsidR="001B6B49" w:rsidRDefault="001B6B49" w:rsidP="001B6B49">
      <w:pPr>
        <w:ind w:firstLine="709"/>
        <w:rPr>
          <w:rFonts w:ascii="PT Astra Serif" w:hAnsi="PT Astra Serif" w:cs="PT Astra Serif"/>
          <w:sz w:val="28"/>
          <w:szCs w:val="28"/>
        </w:rPr>
      </w:pPr>
      <w:r>
        <w:rPr>
          <w:rFonts w:ascii="PT Astra Serif" w:hAnsi="PT Astra Serif" w:cs="Times New Roman"/>
          <w:sz w:val="28"/>
          <w:szCs w:val="28"/>
        </w:rPr>
        <w:t xml:space="preserve">Конкурсная </w:t>
      </w:r>
      <w:r>
        <w:rPr>
          <w:rFonts w:ascii="PT Astra Serif" w:hAnsi="PT Astra Serif" w:cs="PT Astra Serif"/>
          <w:sz w:val="28"/>
          <w:szCs w:val="28"/>
        </w:rPr>
        <w:t>комиссия формируется в составе председателя, заместителя председателя, секретаря и членов комиссии. В состав комиссии включаются представители исполнительных органов государственной власти Ульяновской области, образовательных организаций. В случае необходимости для участия в заседании комиссии приглашаются специалисты и эксперты в области образования, а также представители общественных организаций. Председатель, заместитель председателя, секретарь и члены комиссии принимают участие в деятельности комиссии на безвозмездной основе.</w:t>
      </w:r>
    </w:p>
    <w:p w:rsidR="001B6B49" w:rsidRDefault="001B6B49" w:rsidP="001B6B49">
      <w:pPr>
        <w:widowControl/>
        <w:ind w:firstLine="540"/>
        <w:rPr>
          <w:rFonts w:ascii="PT Astra Serif" w:hAnsi="PT Astra Serif" w:cs="PT Astra Serif"/>
          <w:sz w:val="28"/>
          <w:szCs w:val="28"/>
        </w:rPr>
      </w:pPr>
      <w:r>
        <w:rPr>
          <w:rFonts w:ascii="PT Astra Serif" w:hAnsi="PT Astra Serif" w:cs="PT Astra Serif"/>
          <w:sz w:val="28"/>
          <w:szCs w:val="28"/>
        </w:rPr>
        <w:t>Заседание комиссии считается правомочным, если на нём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1B6B49" w:rsidRDefault="001B6B49" w:rsidP="001B6B49">
      <w:pPr>
        <w:widowControl/>
        <w:ind w:firstLine="540"/>
        <w:rPr>
          <w:rFonts w:ascii="PT Astra Serif" w:hAnsi="PT Astra Serif" w:cs="PT Astra Serif"/>
          <w:sz w:val="28"/>
          <w:szCs w:val="28"/>
        </w:rPr>
      </w:pPr>
      <w:r>
        <w:rPr>
          <w:rFonts w:ascii="PT Astra Serif" w:hAnsi="PT Astra Serif" w:cs="PT Astra Serif"/>
          <w:sz w:val="28"/>
          <w:szCs w:val="28"/>
        </w:rPr>
        <w:t>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деятельности комиссии письменно уведомить об этом председателя комиссии.</w:t>
      </w:r>
    </w:p>
    <w:p w:rsidR="001B6B49" w:rsidRDefault="001B6B49" w:rsidP="001B6B49">
      <w:pPr>
        <w:widowControl/>
        <w:ind w:firstLine="540"/>
        <w:rPr>
          <w:rFonts w:ascii="PT Astra Serif" w:hAnsi="PT Astra Serif" w:cs="PT Astra Serif"/>
          <w:sz w:val="28"/>
          <w:szCs w:val="28"/>
        </w:rPr>
      </w:pPr>
      <w:r>
        <w:rPr>
          <w:rFonts w:ascii="PT Astra Serif" w:hAnsi="PT Astra Serif" w:cs="PT Astra Serif"/>
          <w:sz w:val="28"/>
          <w:szCs w:val="28"/>
        </w:rPr>
        <w:t>Состав комиссии и положение о деятельности комиссии утверждаются правовыми актами Министерства.</w:t>
      </w:r>
    </w:p>
    <w:p w:rsidR="00880245" w:rsidRPr="00C27335" w:rsidRDefault="00880245" w:rsidP="00880245">
      <w:pPr>
        <w:ind w:firstLine="709"/>
        <w:rPr>
          <w:rFonts w:ascii="PT Astra Serif" w:hAnsi="PT Astra Serif" w:cs="Times New Roman"/>
          <w:sz w:val="28"/>
          <w:szCs w:val="28"/>
        </w:rPr>
      </w:pPr>
      <w:bookmarkStart w:id="6" w:name="sub_10246"/>
      <w:r w:rsidRPr="00C27335">
        <w:rPr>
          <w:rFonts w:ascii="PT Astra Serif" w:hAnsi="PT Astra Serif" w:cs="Times New Roman"/>
          <w:sz w:val="28"/>
          <w:szCs w:val="28"/>
        </w:rPr>
        <w:t>1</w:t>
      </w:r>
      <w:r w:rsidR="00524F40" w:rsidRPr="00C27335">
        <w:rPr>
          <w:rFonts w:ascii="PT Astra Serif" w:hAnsi="PT Astra Serif" w:cs="Times New Roman"/>
          <w:sz w:val="28"/>
          <w:szCs w:val="28"/>
        </w:rPr>
        <w:t>2</w:t>
      </w:r>
      <w:r w:rsidRPr="00C27335">
        <w:rPr>
          <w:rFonts w:ascii="PT Astra Serif" w:hAnsi="PT Astra Serif" w:cs="Times New Roman"/>
          <w:sz w:val="28"/>
          <w:szCs w:val="28"/>
        </w:rPr>
        <w:t xml:space="preserve">. </w:t>
      </w:r>
      <w:r w:rsidRPr="005C5219">
        <w:rPr>
          <w:rFonts w:ascii="PT Astra Serif" w:hAnsi="PT Astra Serif" w:cs="Times New Roman"/>
          <w:sz w:val="28"/>
          <w:szCs w:val="28"/>
        </w:rPr>
        <w:t xml:space="preserve">Оценка </w:t>
      </w:r>
      <w:r w:rsidR="000F6408" w:rsidRPr="005C5219">
        <w:rPr>
          <w:rFonts w:ascii="PT Astra Serif" w:hAnsi="PT Astra Serif" w:cs="Times New Roman"/>
          <w:sz w:val="28"/>
          <w:szCs w:val="28"/>
        </w:rPr>
        <w:t>заявки</w:t>
      </w:r>
      <w:r w:rsidRPr="005C5219">
        <w:rPr>
          <w:rFonts w:ascii="PT Astra Serif" w:hAnsi="PT Astra Serif" w:cs="Times New Roman"/>
          <w:sz w:val="28"/>
          <w:szCs w:val="28"/>
        </w:rPr>
        <w:t xml:space="preserve"> </w:t>
      </w:r>
      <w:r w:rsidRPr="00C27335">
        <w:rPr>
          <w:rFonts w:ascii="PT Astra Serif" w:hAnsi="PT Astra Serif" w:cs="Times New Roman"/>
          <w:sz w:val="28"/>
          <w:szCs w:val="28"/>
        </w:rPr>
        <w:t>осуществляется согласно следующим критериям</w:t>
      </w:r>
      <w:r w:rsidR="007822D5">
        <w:rPr>
          <w:rFonts w:ascii="PT Astra Serif" w:hAnsi="PT Astra Serif" w:cs="Times New Roman"/>
          <w:sz w:val="28"/>
          <w:szCs w:val="28"/>
        </w:rPr>
        <w:t xml:space="preserve"> конкурсного отбора</w:t>
      </w:r>
      <w:r w:rsidRPr="00C27335">
        <w:rPr>
          <w:rFonts w:ascii="PT Astra Serif" w:hAnsi="PT Astra Serif" w:cs="Times New Roman"/>
          <w:sz w:val="28"/>
          <w:szCs w:val="28"/>
        </w:rPr>
        <w:t>:</w:t>
      </w:r>
    </w:p>
    <w:p w:rsidR="007A6D1A" w:rsidRPr="00C27335" w:rsidRDefault="007A6D1A" w:rsidP="00880245">
      <w:pPr>
        <w:ind w:firstLine="709"/>
        <w:rPr>
          <w:rFonts w:ascii="PT Astra Serif" w:hAnsi="PT Astra Serif"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9"/>
        <w:gridCol w:w="3685"/>
      </w:tblGrid>
      <w:tr w:rsidR="007A6D1A" w:rsidRPr="003A04C4" w:rsidTr="007822D5">
        <w:trPr>
          <w:trHeight w:val="541"/>
        </w:trPr>
        <w:tc>
          <w:tcPr>
            <w:tcW w:w="5949" w:type="dxa"/>
            <w:tcBorders>
              <w:top w:val="single" w:sz="4" w:space="0" w:color="auto"/>
              <w:left w:val="single" w:sz="4" w:space="0" w:color="auto"/>
              <w:bottom w:val="single" w:sz="4" w:space="0" w:color="auto"/>
              <w:right w:val="single" w:sz="4" w:space="0" w:color="auto"/>
            </w:tcBorders>
            <w:vAlign w:val="center"/>
          </w:tcPr>
          <w:p w:rsidR="007A6D1A" w:rsidRPr="007822D5" w:rsidRDefault="007A6D1A" w:rsidP="00C27335">
            <w:pPr>
              <w:widowControl/>
              <w:ind w:firstLine="0"/>
              <w:jc w:val="center"/>
              <w:rPr>
                <w:rFonts w:ascii="PT Astra Serif" w:hAnsi="PT Astra Serif" w:cs="PT Astra Serif"/>
                <w:sz w:val="28"/>
                <w:szCs w:val="28"/>
              </w:rPr>
            </w:pPr>
            <w:r w:rsidRPr="007822D5">
              <w:rPr>
                <w:rFonts w:ascii="PT Astra Serif" w:hAnsi="PT Astra Serif" w:cs="PT Astra Serif"/>
                <w:sz w:val="28"/>
                <w:szCs w:val="28"/>
              </w:rPr>
              <w:t>Наименование критерия</w:t>
            </w:r>
          </w:p>
        </w:tc>
        <w:tc>
          <w:tcPr>
            <w:tcW w:w="3685" w:type="dxa"/>
            <w:tcBorders>
              <w:top w:val="single" w:sz="4" w:space="0" w:color="auto"/>
              <w:left w:val="single" w:sz="4" w:space="0" w:color="auto"/>
              <w:bottom w:val="single" w:sz="4" w:space="0" w:color="auto"/>
              <w:right w:val="single" w:sz="4" w:space="0" w:color="auto"/>
            </w:tcBorders>
            <w:vAlign w:val="center"/>
          </w:tcPr>
          <w:p w:rsidR="007A6D1A" w:rsidRPr="007822D5" w:rsidRDefault="007A6D1A" w:rsidP="00C27335">
            <w:pPr>
              <w:pStyle w:val="ConsPlusNormal"/>
              <w:ind w:firstLine="0"/>
              <w:jc w:val="center"/>
              <w:rPr>
                <w:rFonts w:ascii="PT Astra Serif" w:hAnsi="PT Astra Serif"/>
                <w:spacing w:val="2"/>
                <w:sz w:val="28"/>
                <w:szCs w:val="28"/>
              </w:rPr>
            </w:pPr>
            <w:r w:rsidRPr="007822D5">
              <w:rPr>
                <w:rFonts w:ascii="PT Astra Serif" w:hAnsi="PT Astra Serif"/>
                <w:spacing w:val="2"/>
                <w:sz w:val="28"/>
                <w:szCs w:val="28"/>
              </w:rPr>
              <w:t>Количество баллов</w:t>
            </w:r>
          </w:p>
        </w:tc>
      </w:tr>
      <w:tr w:rsidR="0035509F" w:rsidRPr="003A04C4" w:rsidTr="007822D5">
        <w:trPr>
          <w:trHeight w:val="934"/>
        </w:trPr>
        <w:tc>
          <w:tcPr>
            <w:tcW w:w="5949" w:type="dxa"/>
            <w:tcBorders>
              <w:top w:val="single" w:sz="4" w:space="0" w:color="auto"/>
              <w:left w:val="single" w:sz="4" w:space="0" w:color="auto"/>
              <w:bottom w:val="single" w:sz="4" w:space="0" w:color="auto"/>
              <w:right w:val="single" w:sz="4" w:space="0" w:color="auto"/>
            </w:tcBorders>
          </w:tcPr>
          <w:p w:rsidR="0035509F" w:rsidRPr="007822D5" w:rsidRDefault="0035509F" w:rsidP="001F6140">
            <w:pPr>
              <w:widowControl/>
              <w:ind w:firstLine="0"/>
              <w:rPr>
                <w:rFonts w:ascii="PT Astra Serif" w:hAnsi="PT Astra Serif" w:cs="PT Astra Serif"/>
                <w:sz w:val="28"/>
                <w:szCs w:val="28"/>
              </w:rPr>
            </w:pPr>
            <w:r w:rsidRPr="007822D5">
              <w:rPr>
                <w:rFonts w:ascii="PT Astra Serif" w:hAnsi="PT Astra Serif" w:cs="PT Astra Serif"/>
                <w:sz w:val="28"/>
                <w:szCs w:val="28"/>
              </w:rPr>
              <w:t>Наличие лицензии на ведение образовательной деятельности по образовательным программам дошкольного образования</w:t>
            </w:r>
          </w:p>
        </w:tc>
        <w:tc>
          <w:tcPr>
            <w:tcW w:w="3685" w:type="dxa"/>
            <w:tcBorders>
              <w:top w:val="single" w:sz="4" w:space="0" w:color="auto"/>
              <w:left w:val="single" w:sz="4" w:space="0" w:color="auto"/>
              <w:bottom w:val="single" w:sz="4" w:space="0" w:color="auto"/>
              <w:right w:val="single" w:sz="4" w:space="0" w:color="auto"/>
            </w:tcBorders>
          </w:tcPr>
          <w:p w:rsidR="0035509F" w:rsidRPr="007822D5" w:rsidRDefault="0035509F" w:rsidP="000F6408">
            <w:pPr>
              <w:pStyle w:val="ConsPlusNormal"/>
              <w:ind w:firstLine="0"/>
              <w:jc w:val="center"/>
              <w:rPr>
                <w:rFonts w:ascii="PT Astra Serif" w:hAnsi="PT Astra Serif"/>
                <w:sz w:val="28"/>
                <w:szCs w:val="28"/>
                <w:lang w:eastAsia="en-US"/>
              </w:rPr>
            </w:pPr>
            <w:r w:rsidRPr="007822D5">
              <w:rPr>
                <w:rFonts w:ascii="PT Astra Serif" w:hAnsi="PT Astra Serif"/>
                <w:sz w:val="28"/>
                <w:szCs w:val="28"/>
                <w:lang w:eastAsia="en-US"/>
              </w:rPr>
              <w:t>3 балла</w:t>
            </w:r>
          </w:p>
        </w:tc>
      </w:tr>
      <w:tr w:rsidR="007A6D1A" w:rsidRPr="003A04C4" w:rsidTr="007822D5">
        <w:trPr>
          <w:trHeight w:val="1404"/>
        </w:trPr>
        <w:tc>
          <w:tcPr>
            <w:tcW w:w="5949" w:type="dxa"/>
            <w:tcBorders>
              <w:top w:val="single" w:sz="4" w:space="0" w:color="auto"/>
              <w:left w:val="single" w:sz="4" w:space="0" w:color="auto"/>
              <w:bottom w:val="single" w:sz="4" w:space="0" w:color="auto"/>
              <w:right w:val="single" w:sz="4" w:space="0" w:color="auto"/>
            </w:tcBorders>
            <w:hideMark/>
          </w:tcPr>
          <w:p w:rsidR="007A6D1A" w:rsidRPr="007822D5" w:rsidRDefault="007A6D1A" w:rsidP="001F6140">
            <w:pPr>
              <w:widowControl/>
              <w:ind w:firstLine="0"/>
              <w:rPr>
                <w:rFonts w:ascii="PT Astra Serif" w:hAnsi="PT Astra Serif" w:cs="PT Astra Serif"/>
                <w:sz w:val="28"/>
                <w:szCs w:val="28"/>
              </w:rPr>
            </w:pPr>
            <w:r w:rsidRPr="007822D5">
              <w:rPr>
                <w:rFonts w:ascii="PT Astra Serif" w:hAnsi="PT Astra Serif" w:cs="PT Astra Serif"/>
                <w:sz w:val="28"/>
                <w:szCs w:val="28"/>
              </w:rPr>
              <w:t>Наличие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r w:rsidR="0035509F" w:rsidRPr="007822D5">
              <w:rPr>
                <w:rFonts w:ascii="PT Astra Serif" w:hAnsi="PT Astra Serif" w:cs="PT Astra Serif"/>
                <w:sz w:val="28"/>
                <w:szCs w:val="28"/>
              </w:rPr>
              <w:t xml:space="preserve"> (</w:t>
            </w:r>
            <w:r w:rsidR="000F6408" w:rsidRPr="007822D5">
              <w:rPr>
                <w:rFonts w:ascii="PT Astra Serif" w:hAnsi="PT Astra Serif" w:cs="PT Astra Serif"/>
                <w:sz w:val="28"/>
                <w:szCs w:val="28"/>
              </w:rPr>
              <w:t xml:space="preserve">предоставляется частной дошкольной организацией </w:t>
            </w:r>
            <w:r w:rsidR="0035509F" w:rsidRPr="007822D5">
              <w:rPr>
                <w:rFonts w:ascii="PT Astra Serif" w:hAnsi="PT Astra Serif" w:cs="PT Astra Serif"/>
                <w:sz w:val="28"/>
                <w:szCs w:val="28"/>
              </w:rPr>
              <w:t>при отсутствии лицензии)</w:t>
            </w:r>
          </w:p>
        </w:tc>
        <w:tc>
          <w:tcPr>
            <w:tcW w:w="3685" w:type="dxa"/>
            <w:tcBorders>
              <w:top w:val="single" w:sz="4" w:space="0" w:color="auto"/>
              <w:left w:val="single" w:sz="4" w:space="0" w:color="auto"/>
              <w:bottom w:val="single" w:sz="4" w:space="0" w:color="auto"/>
              <w:right w:val="single" w:sz="4" w:space="0" w:color="auto"/>
            </w:tcBorders>
          </w:tcPr>
          <w:p w:rsidR="007A6D1A" w:rsidRPr="007822D5" w:rsidRDefault="00C27335" w:rsidP="000F6408">
            <w:pPr>
              <w:pStyle w:val="ConsPlusNormal"/>
              <w:spacing w:after="120"/>
              <w:ind w:firstLine="0"/>
              <w:jc w:val="center"/>
              <w:rPr>
                <w:rFonts w:ascii="PT Astra Serif" w:hAnsi="PT Astra Serif"/>
                <w:sz w:val="28"/>
                <w:szCs w:val="28"/>
                <w:lang w:eastAsia="en-US"/>
              </w:rPr>
            </w:pPr>
            <w:r w:rsidRPr="007822D5">
              <w:rPr>
                <w:rFonts w:ascii="PT Astra Serif" w:hAnsi="PT Astra Serif"/>
                <w:sz w:val="28"/>
                <w:szCs w:val="28"/>
                <w:lang w:eastAsia="en-US"/>
              </w:rPr>
              <w:t xml:space="preserve">1 </w:t>
            </w:r>
            <w:r w:rsidR="00B7451A" w:rsidRPr="007822D5">
              <w:rPr>
                <w:rFonts w:ascii="PT Astra Serif" w:hAnsi="PT Astra Serif"/>
                <w:sz w:val="28"/>
                <w:szCs w:val="28"/>
                <w:lang w:eastAsia="en-US"/>
              </w:rPr>
              <w:t>балл</w:t>
            </w:r>
          </w:p>
        </w:tc>
      </w:tr>
      <w:tr w:rsidR="007A6D1A" w:rsidRPr="003A04C4" w:rsidTr="007822D5">
        <w:tc>
          <w:tcPr>
            <w:tcW w:w="5949" w:type="dxa"/>
            <w:tcBorders>
              <w:top w:val="single" w:sz="4" w:space="0" w:color="auto"/>
              <w:left w:val="single" w:sz="4" w:space="0" w:color="auto"/>
              <w:bottom w:val="single" w:sz="4" w:space="0" w:color="auto"/>
              <w:right w:val="single" w:sz="4" w:space="0" w:color="auto"/>
            </w:tcBorders>
          </w:tcPr>
          <w:p w:rsidR="007A6D1A" w:rsidRPr="007822D5" w:rsidRDefault="007A6D1A" w:rsidP="001F6140">
            <w:pPr>
              <w:widowControl/>
              <w:ind w:firstLine="0"/>
              <w:rPr>
                <w:rFonts w:ascii="PT Astra Serif" w:hAnsi="PT Astra Serif" w:cs="PT Astra Serif"/>
                <w:sz w:val="28"/>
                <w:szCs w:val="28"/>
              </w:rPr>
            </w:pPr>
            <w:r w:rsidRPr="007822D5">
              <w:rPr>
                <w:rFonts w:ascii="PT Astra Serif" w:hAnsi="PT Astra Serif" w:cs="PT Astra Serif"/>
                <w:sz w:val="28"/>
                <w:szCs w:val="28"/>
              </w:rPr>
              <w:t>Наличие заключения о соответствии объекта защиты обязательным требованиям пожарной безопасности при осуществлении образовательной деятельности</w:t>
            </w:r>
            <w:r w:rsidR="0035509F" w:rsidRPr="007822D5">
              <w:rPr>
                <w:rFonts w:ascii="PT Astra Serif" w:hAnsi="PT Astra Serif" w:cs="PT Astra Serif"/>
                <w:sz w:val="28"/>
                <w:szCs w:val="28"/>
              </w:rPr>
              <w:t xml:space="preserve"> </w:t>
            </w:r>
            <w:r w:rsidR="000F6408" w:rsidRPr="007822D5">
              <w:rPr>
                <w:rFonts w:ascii="PT Astra Serif" w:hAnsi="PT Astra Serif" w:cs="PT Astra Serif"/>
                <w:sz w:val="28"/>
                <w:szCs w:val="28"/>
              </w:rPr>
              <w:t>(предоставляется частной дошкольной организацией при отсутствии лицензии)</w:t>
            </w:r>
          </w:p>
        </w:tc>
        <w:tc>
          <w:tcPr>
            <w:tcW w:w="3685" w:type="dxa"/>
            <w:tcBorders>
              <w:top w:val="single" w:sz="4" w:space="0" w:color="auto"/>
              <w:left w:val="single" w:sz="4" w:space="0" w:color="auto"/>
              <w:bottom w:val="single" w:sz="4" w:space="0" w:color="auto"/>
              <w:right w:val="single" w:sz="4" w:space="0" w:color="auto"/>
            </w:tcBorders>
          </w:tcPr>
          <w:p w:rsidR="007A6D1A" w:rsidRPr="007822D5" w:rsidRDefault="00B7451A" w:rsidP="000F6408">
            <w:pPr>
              <w:pStyle w:val="ConsPlusNormal"/>
              <w:ind w:firstLine="0"/>
              <w:jc w:val="center"/>
              <w:rPr>
                <w:rFonts w:ascii="PT Astra Serif" w:hAnsi="PT Astra Serif"/>
                <w:sz w:val="28"/>
                <w:szCs w:val="28"/>
                <w:lang w:eastAsia="en-US"/>
              </w:rPr>
            </w:pPr>
            <w:r w:rsidRPr="007822D5">
              <w:rPr>
                <w:rFonts w:ascii="PT Astra Serif" w:hAnsi="PT Astra Serif"/>
                <w:sz w:val="28"/>
                <w:szCs w:val="28"/>
                <w:lang w:eastAsia="en-US"/>
              </w:rPr>
              <w:t xml:space="preserve">1 балл </w:t>
            </w:r>
          </w:p>
        </w:tc>
      </w:tr>
      <w:tr w:rsidR="007A6D1A" w:rsidRPr="003A04C4" w:rsidTr="007822D5">
        <w:tc>
          <w:tcPr>
            <w:tcW w:w="5949" w:type="dxa"/>
            <w:tcBorders>
              <w:top w:val="single" w:sz="4" w:space="0" w:color="auto"/>
              <w:left w:val="single" w:sz="4" w:space="0" w:color="auto"/>
              <w:bottom w:val="single" w:sz="4" w:space="0" w:color="auto"/>
              <w:right w:val="single" w:sz="4" w:space="0" w:color="auto"/>
            </w:tcBorders>
          </w:tcPr>
          <w:p w:rsidR="007A6D1A" w:rsidRPr="007822D5" w:rsidRDefault="000F6408" w:rsidP="000F6408">
            <w:pPr>
              <w:widowControl/>
              <w:ind w:firstLine="0"/>
              <w:rPr>
                <w:rFonts w:ascii="PT Astra Serif" w:hAnsi="PT Astra Serif" w:cs="PT Astra Serif"/>
                <w:sz w:val="28"/>
                <w:szCs w:val="28"/>
              </w:rPr>
            </w:pPr>
            <w:r w:rsidRPr="007822D5">
              <w:rPr>
                <w:rFonts w:ascii="PT Astra Serif" w:hAnsi="PT Astra Serif"/>
                <w:spacing w:val="2"/>
                <w:sz w:val="28"/>
                <w:szCs w:val="28"/>
              </w:rPr>
              <w:t>Наличие о</w:t>
            </w:r>
            <w:r w:rsidR="007A6D1A" w:rsidRPr="007822D5">
              <w:rPr>
                <w:rFonts w:ascii="PT Astra Serif" w:hAnsi="PT Astra Serif" w:cs="PT Astra Serif"/>
                <w:sz w:val="28"/>
                <w:szCs w:val="28"/>
              </w:rPr>
              <w:t>борудованн</w:t>
            </w:r>
            <w:r w:rsidR="00C27335" w:rsidRPr="007822D5">
              <w:rPr>
                <w:rFonts w:ascii="PT Astra Serif" w:hAnsi="PT Astra Serif" w:cs="PT Astra Serif"/>
                <w:sz w:val="28"/>
                <w:szCs w:val="28"/>
              </w:rPr>
              <w:t>о</w:t>
            </w:r>
            <w:r w:rsidRPr="007822D5">
              <w:rPr>
                <w:rFonts w:ascii="PT Astra Serif" w:hAnsi="PT Astra Serif" w:cs="PT Astra Serif"/>
                <w:sz w:val="28"/>
                <w:szCs w:val="28"/>
              </w:rPr>
              <w:t>го</w:t>
            </w:r>
            <w:r w:rsidR="007A6D1A" w:rsidRPr="007822D5">
              <w:rPr>
                <w:rFonts w:ascii="PT Astra Serif" w:hAnsi="PT Astra Serif" w:cs="PT Astra Serif"/>
                <w:sz w:val="28"/>
                <w:szCs w:val="28"/>
              </w:rPr>
              <w:t xml:space="preserve"> мест</w:t>
            </w:r>
            <w:r w:rsidRPr="007822D5">
              <w:rPr>
                <w:rFonts w:ascii="PT Astra Serif" w:hAnsi="PT Astra Serif" w:cs="PT Astra Serif"/>
                <w:sz w:val="28"/>
                <w:szCs w:val="28"/>
              </w:rPr>
              <w:t>а</w:t>
            </w:r>
            <w:r w:rsidR="007A6D1A" w:rsidRPr="007822D5">
              <w:rPr>
                <w:rFonts w:ascii="PT Astra Serif" w:hAnsi="PT Astra Serif" w:cs="PT Astra Serif"/>
                <w:sz w:val="28"/>
                <w:szCs w:val="28"/>
              </w:rPr>
              <w:t xml:space="preserve"> для прогулок </w:t>
            </w:r>
            <w:r w:rsidRPr="007822D5">
              <w:rPr>
                <w:rFonts w:ascii="PT Astra Serif" w:hAnsi="PT Astra Serif" w:cs="PT Astra Serif"/>
                <w:sz w:val="28"/>
                <w:szCs w:val="28"/>
              </w:rPr>
              <w:t xml:space="preserve">воспитанников </w:t>
            </w:r>
            <w:r w:rsidR="007A6D1A" w:rsidRPr="007822D5">
              <w:rPr>
                <w:rFonts w:ascii="PT Astra Serif" w:hAnsi="PT Astra Serif" w:cs="PT Astra Serif"/>
                <w:sz w:val="28"/>
                <w:szCs w:val="28"/>
              </w:rPr>
              <w:t xml:space="preserve"> и занятий физкультурой</w:t>
            </w:r>
            <w:r w:rsidR="0035509F" w:rsidRPr="007822D5">
              <w:rPr>
                <w:rFonts w:ascii="PT Astra Serif" w:hAnsi="PT Astra Serif" w:cs="PT Astra Serif"/>
                <w:sz w:val="28"/>
                <w:szCs w:val="28"/>
              </w:rPr>
              <w:t xml:space="preserve"> (</w:t>
            </w:r>
            <w:r w:rsidRPr="007822D5">
              <w:rPr>
                <w:rFonts w:ascii="PT Astra Serif" w:hAnsi="PT Astra Serif" w:cs="PT Astra Serif"/>
                <w:sz w:val="28"/>
                <w:szCs w:val="28"/>
              </w:rPr>
              <w:t xml:space="preserve">информация предоставляется частной дошкольной организацией </w:t>
            </w:r>
            <w:r w:rsidR="0035509F" w:rsidRPr="007822D5">
              <w:rPr>
                <w:rFonts w:ascii="PT Astra Serif" w:hAnsi="PT Astra Serif" w:cs="PT Astra Serif"/>
                <w:sz w:val="28"/>
                <w:szCs w:val="28"/>
              </w:rPr>
              <w:t>при отсутствии лицензии)</w:t>
            </w:r>
            <w:r w:rsidRPr="007822D5">
              <w:rPr>
                <w:rFonts w:ascii="PT Astra Serif" w:hAnsi="PT Astra Serif" w:cs="PT Astra Serif"/>
                <w:sz w:val="28"/>
                <w:szCs w:val="28"/>
              </w:rPr>
              <w:t xml:space="preserve"> </w:t>
            </w:r>
          </w:p>
        </w:tc>
        <w:tc>
          <w:tcPr>
            <w:tcW w:w="3685" w:type="dxa"/>
            <w:tcBorders>
              <w:top w:val="single" w:sz="4" w:space="0" w:color="auto"/>
              <w:left w:val="single" w:sz="4" w:space="0" w:color="auto"/>
              <w:bottom w:val="single" w:sz="4" w:space="0" w:color="auto"/>
              <w:right w:val="single" w:sz="4" w:space="0" w:color="auto"/>
            </w:tcBorders>
          </w:tcPr>
          <w:p w:rsidR="00C27335" w:rsidRPr="007822D5" w:rsidRDefault="00C27335" w:rsidP="000F6408">
            <w:pPr>
              <w:pStyle w:val="ConsPlusNormal"/>
              <w:ind w:firstLine="0"/>
              <w:jc w:val="center"/>
              <w:rPr>
                <w:rFonts w:ascii="PT Astra Serif" w:hAnsi="PT Astra Serif"/>
                <w:sz w:val="28"/>
                <w:szCs w:val="28"/>
                <w:lang w:eastAsia="en-US"/>
              </w:rPr>
            </w:pPr>
            <w:r w:rsidRPr="007822D5">
              <w:rPr>
                <w:rFonts w:ascii="PT Astra Serif" w:hAnsi="PT Astra Serif"/>
                <w:sz w:val="28"/>
                <w:szCs w:val="28"/>
                <w:lang w:eastAsia="en-US"/>
              </w:rPr>
              <w:t xml:space="preserve">1 </w:t>
            </w:r>
            <w:r w:rsidR="000F6408" w:rsidRPr="007822D5">
              <w:rPr>
                <w:rFonts w:ascii="PT Astra Serif" w:hAnsi="PT Astra Serif"/>
                <w:sz w:val="28"/>
                <w:szCs w:val="28"/>
                <w:lang w:eastAsia="en-US"/>
              </w:rPr>
              <w:t>балл</w:t>
            </w:r>
          </w:p>
        </w:tc>
      </w:tr>
      <w:tr w:rsidR="007A6D1A" w:rsidRPr="003A04C4" w:rsidTr="007822D5">
        <w:tc>
          <w:tcPr>
            <w:tcW w:w="5949" w:type="dxa"/>
            <w:tcBorders>
              <w:top w:val="single" w:sz="4" w:space="0" w:color="auto"/>
              <w:left w:val="single" w:sz="4" w:space="0" w:color="auto"/>
              <w:bottom w:val="single" w:sz="4" w:space="0" w:color="auto"/>
              <w:right w:val="single" w:sz="4" w:space="0" w:color="auto"/>
            </w:tcBorders>
            <w:hideMark/>
          </w:tcPr>
          <w:p w:rsidR="007A6D1A" w:rsidRPr="007822D5" w:rsidRDefault="007A6D1A" w:rsidP="001F6140">
            <w:pPr>
              <w:pStyle w:val="ConsPlusNormal"/>
              <w:ind w:firstLine="0"/>
              <w:jc w:val="both"/>
              <w:rPr>
                <w:rFonts w:ascii="PT Astra Serif" w:hAnsi="PT Astra Serif"/>
                <w:sz w:val="28"/>
                <w:szCs w:val="28"/>
                <w:lang w:eastAsia="en-US"/>
              </w:rPr>
            </w:pPr>
            <w:r w:rsidRPr="007822D5">
              <w:rPr>
                <w:rFonts w:ascii="PT Astra Serif" w:hAnsi="PT Astra Serif"/>
                <w:spacing w:val="2"/>
                <w:sz w:val="28"/>
                <w:szCs w:val="28"/>
              </w:rPr>
              <w:t>Время пребывания воспитанников</w:t>
            </w:r>
          </w:p>
        </w:tc>
        <w:tc>
          <w:tcPr>
            <w:tcW w:w="3685" w:type="dxa"/>
            <w:tcBorders>
              <w:top w:val="single" w:sz="4" w:space="0" w:color="auto"/>
              <w:left w:val="single" w:sz="4" w:space="0" w:color="auto"/>
              <w:bottom w:val="single" w:sz="4" w:space="0" w:color="auto"/>
              <w:right w:val="single" w:sz="4" w:space="0" w:color="auto"/>
            </w:tcBorders>
          </w:tcPr>
          <w:p w:rsidR="00C27335" w:rsidRPr="007822D5" w:rsidRDefault="00C27335" w:rsidP="00B7451A">
            <w:pPr>
              <w:widowControl/>
              <w:spacing w:after="120"/>
              <w:ind w:firstLine="0"/>
              <w:jc w:val="left"/>
              <w:rPr>
                <w:rFonts w:ascii="PT Astra Serif" w:hAnsi="PT Astra Serif" w:cs="PT Astra Serif"/>
                <w:sz w:val="28"/>
                <w:szCs w:val="28"/>
              </w:rPr>
            </w:pPr>
            <w:r w:rsidRPr="007822D5">
              <w:rPr>
                <w:rFonts w:ascii="PT Astra Serif" w:hAnsi="PT Astra Serif" w:cs="PT Astra Serif"/>
                <w:sz w:val="28"/>
                <w:szCs w:val="28"/>
              </w:rPr>
              <w:t xml:space="preserve">1 балл - </w:t>
            </w:r>
            <w:r w:rsidR="002342D8" w:rsidRPr="007822D5">
              <w:rPr>
                <w:rFonts w:ascii="PT Astra Serif" w:hAnsi="PT Astra Serif" w:cs="PT Astra Serif"/>
                <w:sz w:val="28"/>
                <w:szCs w:val="28"/>
              </w:rPr>
              <w:t>кратковременно</w:t>
            </w:r>
            <w:r w:rsidRPr="007822D5">
              <w:rPr>
                <w:rFonts w:ascii="PT Astra Serif" w:hAnsi="PT Astra Serif" w:cs="PT Astra Serif"/>
                <w:sz w:val="28"/>
                <w:szCs w:val="28"/>
              </w:rPr>
              <w:t>е</w:t>
            </w:r>
            <w:r w:rsidR="002342D8" w:rsidRPr="007822D5">
              <w:rPr>
                <w:rFonts w:ascii="PT Astra Serif" w:hAnsi="PT Astra Serif" w:cs="PT Astra Serif"/>
                <w:sz w:val="28"/>
                <w:szCs w:val="28"/>
              </w:rPr>
              <w:t xml:space="preserve"> пребывани</w:t>
            </w:r>
            <w:r w:rsidRPr="007822D5">
              <w:rPr>
                <w:rFonts w:ascii="PT Astra Serif" w:hAnsi="PT Astra Serif" w:cs="PT Astra Serif"/>
                <w:sz w:val="28"/>
                <w:szCs w:val="28"/>
              </w:rPr>
              <w:t>е</w:t>
            </w:r>
            <w:r w:rsidR="002342D8" w:rsidRPr="007822D5">
              <w:rPr>
                <w:rFonts w:ascii="PT Astra Serif" w:hAnsi="PT Astra Serif" w:cs="PT Astra Serif"/>
                <w:sz w:val="28"/>
                <w:szCs w:val="28"/>
              </w:rPr>
              <w:t xml:space="preserve"> </w:t>
            </w:r>
            <w:r w:rsidR="00B7451A" w:rsidRPr="007822D5">
              <w:rPr>
                <w:rFonts w:ascii="PT Astra Serif" w:hAnsi="PT Astra Serif" w:cs="PT Astra Serif"/>
                <w:sz w:val="28"/>
                <w:szCs w:val="28"/>
              </w:rPr>
              <w:t>(до 5 часов в день);</w:t>
            </w:r>
          </w:p>
          <w:p w:rsidR="00B7451A" w:rsidRPr="007822D5" w:rsidRDefault="00C27335" w:rsidP="00B7451A">
            <w:pPr>
              <w:widowControl/>
              <w:spacing w:after="120"/>
              <w:ind w:firstLine="0"/>
              <w:jc w:val="left"/>
              <w:rPr>
                <w:rFonts w:ascii="PT Astra Serif" w:hAnsi="PT Astra Serif" w:cs="PT Astra Serif"/>
                <w:sz w:val="28"/>
                <w:szCs w:val="28"/>
              </w:rPr>
            </w:pPr>
            <w:r w:rsidRPr="007822D5">
              <w:rPr>
                <w:rFonts w:ascii="PT Astra Serif" w:hAnsi="PT Astra Serif" w:cs="PT Astra Serif"/>
                <w:sz w:val="28"/>
                <w:szCs w:val="28"/>
              </w:rPr>
              <w:t xml:space="preserve">2 балла – </w:t>
            </w:r>
            <w:r w:rsidR="001F6140">
              <w:rPr>
                <w:rFonts w:ascii="PT Astra Serif" w:hAnsi="PT Astra Serif" w:cs="PT Astra Serif"/>
                <w:sz w:val="28"/>
                <w:szCs w:val="28"/>
              </w:rPr>
              <w:t>сокращё</w:t>
            </w:r>
            <w:r w:rsidR="002342D8" w:rsidRPr="007822D5">
              <w:rPr>
                <w:rFonts w:ascii="PT Astra Serif" w:hAnsi="PT Astra Serif" w:cs="PT Astra Serif"/>
                <w:sz w:val="28"/>
                <w:szCs w:val="28"/>
              </w:rPr>
              <w:t>нн</w:t>
            </w:r>
            <w:r w:rsidRPr="007822D5">
              <w:rPr>
                <w:rFonts w:ascii="PT Astra Serif" w:hAnsi="PT Astra Serif" w:cs="PT Astra Serif"/>
                <w:sz w:val="28"/>
                <w:szCs w:val="28"/>
              </w:rPr>
              <w:t>ый</w:t>
            </w:r>
            <w:r w:rsidR="002342D8" w:rsidRPr="007822D5">
              <w:rPr>
                <w:rFonts w:ascii="PT Astra Serif" w:hAnsi="PT Astra Serif" w:cs="PT Astra Serif"/>
                <w:sz w:val="28"/>
                <w:szCs w:val="28"/>
              </w:rPr>
              <w:t xml:space="preserve"> д</w:t>
            </w:r>
            <w:r w:rsidRPr="007822D5">
              <w:rPr>
                <w:rFonts w:ascii="PT Astra Serif" w:hAnsi="PT Astra Serif" w:cs="PT Astra Serif"/>
                <w:sz w:val="28"/>
                <w:szCs w:val="28"/>
              </w:rPr>
              <w:t>ень</w:t>
            </w:r>
            <w:r w:rsidR="002342D8" w:rsidRPr="007822D5">
              <w:rPr>
                <w:rFonts w:ascii="PT Astra Serif" w:hAnsi="PT Astra Serif" w:cs="PT Astra Serif"/>
                <w:sz w:val="28"/>
                <w:szCs w:val="28"/>
              </w:rPr>
              <w:t xml:space="preserve"> (8 - 10-часово</w:t>
            </w:r>
            <w:r w:rsidRPr="007822D5">
              <w:rPr>
                <w:rFonts w:ascii="PT Astra Serif" w:hAnsi="PT Astra Serif" w:cs="PT Astra Serif"/>
                <w:sz w:val="28"/>
                <w:szCs w:val="28"/>
              </w:rPr>
              <w:t>е</w:t>
            </w:r>
            <w:r w:rsidR="002342D8" w:rsidRPr="007822D5">
              <w:rPr>
                <w:rFonts w:ascii="PT Astra Serif" w:hAnsi="PT Astra Serif" w:cs="PT Astra Serif"/>
                <w:sz w:val="28"/>
                <w:szCs w:val="28"/>
              </w:rPr>
              <w:t xml:space="preserve"> пребывани</w:t>
            </w:r>
            <w:r w:rsidRPr="007822D5">
              <w:rPr>
                <w:rFonts w:ascii="PT Astra Serif" w:hAnsi="PT Astra Serif" w:cs="PT Astra Serif"/>
                <w:sz w:val="28"/>
                <w:szCs w:val="28"/>
              </w:rPr>
              <w:t>е</w:t>
            </w:r>
            <w:r w:rsidR="00B7451A" w:rsidRPr="007822D5">
              <w:rPr>
                <w:rFonts w:ascii="PT Astra Serif" w:hAnsi="PT Astra Serif" w:cs="PT Astra Serif"/>
                <w:sz w:val="28"/>
                <w:szCs w:val="28"/>
              </w:rPr>
              <w:t>);</w:t>
            </w:r>
          </w:p>
          <w:p w:rsidR="007A6D1A" w:rsidRPr="007822D5" w:rsidRDefault="00C27335" w:rsidP="00B7451A">
            <w:pPr>
              <w:widowControl/>
              <w:spacing w:after="120"/>
              <w:ind w:firstLine="0"/>
              <w:jc w:val="left"/>
              <w:rPr>
                <w:rFonts w:ascii="PT Astra Serif" w:hAnsi="PT Astra Serif" w:cs="PT Astra Serif"/>
                <w:sz w:val="28"/>
                <w:szCs w:val="28"/>
              </w:rPr>
            </w:pPr>
            <w:r w:rsidRPr="007822D5">
              <w:rPr>
                <w:rFonts w:ascii="PT Astra Serif" w:hAnsi="PT Astra Serif" w:cs="PT Astra Serif"/>
                <w:sz w:val="28"/>
                <w:szCs w:val="28"/>
              </w:rPr>
              <w:t xml:space="preserve">3 балла – </w:t>
            </w:r>
            <w:r w:rsidR="002342D8" w:rsidRPr="007822D5">
              <w:rPr>
                <w:rFonts w:ascii="PT Astra Serif" w:hAnsi="PT Astra Serif" w:cs="PT Astra Serif"/>
                <w:sz w:val="28"/>
                <w:szCs w:val="28"/>
              </w:rPr>
              <w:t>полн</w:t>
            </w:r>
            <w:r w:rsidRPr="007822D5">
              <w:rPr>
                <w:rFonts w:ascii="PT Astra Serif" w:hAnsi="PT Astra Serif" w:cs="PT Astra Serif"/>
                <w:sz w:val="28"/>
                <w:szCs w:val="28"/>
              </w:rPr>
              <w:t>ый</w:t>
            </w:r>
            <w:r w:rsidR="002342D8" w:rsidRPr="007822D5">
              <w:rPr>
                <w:rFonts w:ascii="PT Astra Serif" w:hAnsi="PT Astra Serif" w:cs="PT Astra Serif"/>
                <w:sz w:val="28"/>
                <w:szCs w:val="28"/>
              </w:rPr>
              <w:t xml:space="preserve"> д</w:t>
            </w:r>
            <w:r w:rsidRPr="007822D5">
              <w:rPr>
                <w:rFonts w:ascii="PT Astra Serif" w:hAnsi="PT Astra Serif" w:cs="PT Astra Serif"/>
                <w:sz w:val="28"/>
                <w:szCs w:val="28"/>
              </w:rPr>
              <w:t>ень</w:t>
            </w:r>
            <w:r w:rsidR="002342D8" w:rsidRPr="007822D5">
              <w:rPr>
                <w:rFonts w:ascii="PT Astra Serif" w:hAnsi="PT Astra Serif" w:cs="PT Astra Serif"/>
                <w:sz w:val="28"/>
                <w:szCs w:val="28"/>
              </w:rPr>
              <w:t xml:space="preserve"> (10,5 - 12-часово</w:t>
            </w:r>
            <w:r w:rsidRPr="007822D5">
              <w:rPr>
                <w:rFonts w:ascii="PT Astra Serif" w:hAnsi="PT Astra Serif" w:cs="PT Astra Serif"/>
                <w:sz w:val="28"/>
                <w:szCs w:val="28"/>
              </w:rPr>
              <w:t>е</w:t>
            </w:r>
            <w:r w:rsidR="002342D8" w:rsidRPr="007822D5">
              <w:rPr>
                <w:rFonts w:ascii="PT Astra Serif" w:hAnsi="PT Astra Serif" w:cs="PT Astra Serif"/>
                <w:sz w:val="28"/>
                <w:szCs w:val="28"/>
              </w:rPr>
              <w:t xml:space="preserve"> пребывани</w:t>
            </w:r>
            <w:r w:rsidRPr="007822D5">
              <w:rPr>
                <w:rFonts w:ascii="PT Astra Serif" w:hAnsi="PT Astra Serif" w:cs="PT Astra Serif"/>
                <w:sz w:val="28"/>
                <w:szCs w:val="28"/>
              </w:rPr>
              <w:t>е</w:t>
            </w:r>
            <w:r w:rsidR="002342D8" w:rsidRPr="007822D5">
              <w:rPr>
                <w:rFonts w:ascii="PT Astra Serif" w:hAnsi="PT Astra Serif" w:cs="PT Astra Serif"/>
                <w:sz w:val="28"/>
                <w:szCs w:val="28"/>
              </w:rPr>
              <w:t>)</w:t>
            </w:r>
          </w:p>
        </w:tc>
      </w:tr>
    </w:tbl>
    <w:p w:rsidR="007A6D1A" w:rsidRPr="00642096" w:rsidRDefault="007A6D1A" w:rsidP="00880245">
      <w:pPr>
        <w:ind w:firstLine="709"/>
        <w:rPr>
          <w:rFonts w:ascii="PT Astra Serif" w:hAnsi="PT Astra Serif" w:cs="Times New Roman"/>
          <w:sz w:val="28"/>
          <w:szCs w:val="28"/>
        </w:rPr>
      </w:pPr>
    </w:p>
    <w:p w:rsidR="004E2875" w:rsidRDefault="00880245" w:rsidP="00880245">
      <w:pPr>
        <w:ind w:firstLine="709"/>
        <w:rPr>
          <w:rFonts w:ascii="PT Astra Serif" w:hAnsi="PT Astra Serif" w:cs="Times New Roman"/>
          <w:sz w:val="28"/>
          <w:szCs w:val="28"/>
        </w:rPr>
      </w:pPr>
      <w:r w:rsidRPr="00642096">
        <w:rPr>
          <w:rFonts w:ascii="PT Astra Serif" w:hAnsi="PT Astra Serif" w:cs="Times New Roman"/>
          <w:sz w:val="28"/>
          <w:szCs w:val="28"/>
        </w:rPr>
        <w:t>1</w:t>
      </w:r>
      <w:r w:rsidR="00524F40" w:rsidRPr="00642096">
        <w:rPr>
          <w:rFonts w:ascii="PT Astra Serif" w:hAnsi="PT Astra Serif" w:cs="Times New Roman"/>
          <w:sz w:val="28"/>
          <w:szCs w:val="28"/>
        </w:rPr>
        <w:t>3</w:t>
      </w:r>
      <w:r w:rsidRPr="00642096">
        <w:rPr>
          <w:rFonts w:ascii="PT Astra Serif" w:hAnsi="PT Astra Serif" w:cs="Times New Roman"/>
          <w:sz w:val="28"/>
          <w:szCs w:val="28"/>
        </w:rPr>
        <w:t xml:space="preserve">. </w:t>
      </w:r>
      <w:r w:rsidRPr="008D5D4C">
        <w:rPr>
          <w:rFonts w:ascii="PT Astra Serif" w:hAnsi="PT Astra Serif" w:cs="Times New Roman"/>
          <w:sz w:val="28"/>
          <w:szCs w:val="28"/>
        </w:rPr>
        <w:t xml:space="preserve">Победителями конкурсного отбора признаются </w:t>
      </w:r>
      <w:r w:rsidR="004E2875">
        <w:rPr>
          <w:rFonts w:ascii="PT Astra Serif" w:hAnsi="PT Astra Serif" w:cs="Times New Roman"/>
          <w:sz w:val="28"/>
          <w:szCs w:val="28"/>
        </w:rPr>
        <w:t xml:space="preserve">частные </w:t>
      </w:r>
      <w:r w:rsidR="00834DBF">
        <w:rPr>
          <w:rFonts w:ascii="PT Astra Serif" w:hAnsi="PT Astra Serif" w:cs="Times New Roman"/>
          <w:sz w:val="28"/>
          <w:szCs w:val="28"/>
        </w:rPr>
        <w:t>д</w:t>
      </w:r>
      <w:r w:rsidR="004E2875">
        <w:rPr>
          <w:rFonts w:ascii="PT Astra Serif" w:hAnsi="PT Astra Serif" w:cs="Times New Roman"/>
          <w:sz w:val="28"/>
          <w:szCs w:val="28"/>
        </w:rPr>
        <w:t xml:space="preserve">ошкольные </w:t>
      </w:r>
      <w:r w:rsidRPr="008D5D4C">
        <w:rPr>
          <w:rFonts w:ascii="PT Astra Serif" w:hAnsi="PT Astra Serif" w:cs="Times New Roman"/>
          <w:sz w:val="28"/>
          <w:szCs w:val="28"/>
        </w:rPr>
        <w:t xml:space="preserve">организации, </w:t>
      </w:r>
      <w:r w:rsidR="00ED2B24">
        <w:rPr>
          <w:rFonts w:ascii="PT Astra Serif" w:hAnsi="PT Astra Serif" w:cs="Times New Roman"/>
          <w:sz w:val="28"/>
          <w:szCs w:val="28"/>
        </w:rPr>
        <w:t>которые</w:t>
      </w:r>
      <w:r w:rsidR="004F021D">
        <w:rPr>
          <w:rFonts w:ascii="PT Astra Serif" w:hAnsi="PT Astra Serif" w:cs="Times New Roman"/>
          <w:sz w:val="28"/>
          <w:szCs w:val="28"/>
        </w:rPr>
        <w:t xml:space="preserve"> </w:t>
      </w:r>
      <w:r w:rsidR="00ED2B24">
        <w:rPr>
          <w:rFonts w:ascii="PT Astra Serif" w:hAnsi="PT Astra Serif" w:cs="Times New Roman"/>
          <w:sz w:val="28"/>
          <w:szCs w:val="28"/>
        </w:rPr>
        <w:t>набрали</w:t>
      </w:r>
      <w:r w:rsidRPr="008D5D4C">
        <w:rPr>
          <w:rFonts w:ascii="PT Astra Serif" w:hAnsi="PT Astra Serif" w:cs="Times New Roman"/>
          <w:sz w:val="28"/>
          <w:szCs w:val="28"/>
        </w:rPr>
        <w:t xml:space="preserve"> </w:t>
      </w:r>
      <w:r w:rsidR="004E2875">
        <w:rPr>
          <w:rFonts w:ascii="PT Astra Serif" w:hAnsi="PT Astra Serif" w:cs="Times New Roman"/>
          <w:sz w:val="28"/>
          <w:szCs w:val="28"/>
        </w:rPr>
        <w:t>наибольшее количество баллов</w:t>
      </w:r>
      <w:r w:rsidRPr="008D5D4C">
        <w:rPr>
          <w:rFonts w:ascii="PT Astra Serif" w:hAnsi="PT Astra Serif" w:cs="Times New Roman"/>
          <w:sz w:val="28"/>
          <w:szCs w:val="28"/>
        </w:rPr>
        <w:t>.</w:t>
      </w:r>
      <w:r w:rsidR="004F021D">
        <w:rPr>
          <w:rFonts w:ascii="PT Astra Serif" w:hAnsi="PT Astra Serif" w:cs="Times New Roman"/>
          <w:sz w:val="28"/>
          <w:szCs w:val="28"/>
        </w:rPr>
        <w:t xml:space="preserve"> </w:t>
      </w:r>
    </w:p>
    <w:p w:rsidR="00834DBF" w:rsidRPr="00C62CFA" w:rsidRDefault="00834DBF" w:rsidP="00C62CFA">
      <w:pPr>
        <w:ind w:firstLine="709"/>
        <w:rPr>
          <w:rFonts w:ascii="PT Astra Serif" w:hAnsi="PT Astra Serif" w:cs="Times New Roman"/>
          <w:sz w:val="28"/>
          <w:szCs w:val="28"/>
        </w:rPr>
      </w:pPr>
      <w:r>
        <w:rPr>
          <w:rFonts w:ascii="PT Astra Serif" w:eastAsiaTheme="minorHAnsi" w:hAnsi="PT Astra Serif" w:cs="PT Astra Serif"/>
          <w:sz w:val="28"/>
          <w:szCs w:val="28"/>
          <w:lang w:eastAsia="en-US"/>
        </w:rPr>
        <w:t>В случае если две и более частных дошкольных организаций набрали равное количество баллов, победителем конкурсного отбора признаётся частная дошкольная организация, представившая заявку ранее других частных дошкольных организаций, представивших заявки, набравшие равное с ним наибольшее количество баллов.</w:t>
      </w:r>
    </w:p>
    <w:p w:rsidR="00834DBF" w:rsidRDefault="00834DBF" w:rsidP="00C62CFA">
      <w:pPr>
        <w:ind w:firstLine="709"/>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На основании выставленных баллов конкурсная комиссия составляет рейтинг частных дошкольных организаций.</w:t>
      </w:r>
    </w:p>
    <w:p w:rsidR="00834DBF" w:rsidRDefault="00834DBF" w:rsidP="00C62CFA">
      <w:pPr>
        <w:ind w:firstLine="709"/>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На основании рейтинга частных дошкольных организаций конкурсная комиссия формирует перечень победителей конкурсного отбора.</w:t>
      </w:r>
    </w:p>
    <w:p w:rsidR="007822D5" w:rsidRDefault="00880245" w:rsidP="007822D5">
      <w:pPr>
        <w:ind w:firstLine="709"/>
        <w:rPr>
          <w:rFonts w:ascii="PT Astra Serif" w:hAnsi="PT Astra Serif" w:cs="PT Astra Serif"/>
          <w:sz w:val="28"/>
          <w:szCs w:val="28"/>
        </w:rPr>
      </w:pPr>
      <w:r w:rsidRPr="001F6140">
        <w:rPr>
          <w:rFonts w:ascii="PT Astra Serif" w:hAnsi="PT Astra Serif" w:cs="Times New Roman"/>
          <w:sz w:val="28"/>
          <w:szCs w:val="28"/>
        </w:rPr>
        <w:t>1</w:t>
      </w:r>
      <w:r w:rsidR="00834DBF" w:rsidRPr="001F6140">
        <w:rPr>
          <w:rFonts w:ascii="PT Astra Serif" w:hAnsi="PT Astra Serif" w:cs="Times New Roman"/>
          <w:sz w:val="28"/>
          <w:szCs w:val="28"/>
        </w:rPr>
        <w:t>4</w:t>
      </w:r>
      <w:r w:rsidRPr="001F6140">
        <w:rPr>
          <w:rFonts w:ascii="PT Astra Serif" w:hAnsi="PT Astra Serif" w:cs="Times New Roman"/>
          <w:sz w:val="28"/>
          <w:szCs w:val="28"/>
        </w:rPr>
        <w:t>.</w:t>
      </w:r>
      <w:r w:rsidR="007822D5">
        <w:rPr>
          <w:rFonts w:ascii="PT Astra Serif" w:hAnsi="PT Astra Serif" w:cs="Times New Roman"/>
          <w:color w:val="00B050"/>
          <w:sz w:val="28"/>
          <w:szCs w:val="28"/>
        </w:rPr>
        <w:t xml:space="preserve"> </w:t>
      </w:r>
      <w:r w:rsidR="007822D5">
        <w:rPr>
          <w:rFonts w:ascii="PT Astra Serif" w:hAnsi="PT Astra Serif" w:cs="PT Astra Serif"/>
          <w:sz w:val="28"/>
          <w:szCs w:val="28"/>
        </w:rPr>
        <w:t>Решения конкурсной комиссии отражаются в протоколе заседания конкурсной комиссии (далее - протокол), в котором должны содержаться:</w:t>
      </w:r>
    </w:p>
    <w:p w:rsidR="007822D5" w:rsidRDefault="007822D5" w:rsidP="007822D5">
      <w:pPr>
        <w:widowControl/>
        <w:ind w:firstLine="539"/>
        <w:rPr>
          <w:rFonts w:ascii="PT Astra Serif" w:hAnsi="PT Astra Serif" w:cs="PT Astra Serif"/>
          <w:sz w:val="28"/>
          <w:szCs w:val="28"/>
        </w:rPr>
      </w:pPr>
      <w:r>
        <w:rPr>
          <w:rFonts w:ascii="PT Astra Serif" w:hAnsi="PT Astra Serif" w:cs="PT Astra Serif"/>
          <w:sz w:val="28"/>
          <w:szCs w:val="28"/>
        </w:rPr>
        <w:t>1) перечень частных дошкольных организаций, ставших победителями конкурсного отбора, которым комиссия рекомендует Министерству предоставить гранты, а также сведения об объёмах указанных грантов;</w:t>
      </w:r>
    </w:p>
    <w:p w:rsidR="007822D5" w:rsidRDefault="007822D5" w:rsidP="007822D5">
      <w:pPr>
        <w:widowControl/>
        <w:ind w:firstLine="539"/>
        <w:rPr>
          <w:rFonts w:ascii="PT Astra Serif" w:hAnsi="PT Astra Serif" w:cs="PT Astra Serif"/>
          <w:sz w:val="28"/>
          <w:szCs w:val="28"/>
        </w:rPr>
      </w:pPr>
      <w:r>
        <w:rPr>
          <w:rFonts w:ascii="PT Astra Serif" w:hAnsi="PT Astra Serif" w:cs="PT Astra Serif"/>
          <w:sz w:val="28"/>
          <w:szCs w:val="28"/>
        </w:rPr>
        <w:t>2) перечень частных дошкольных организаций, не ставших победителями конкурсного отбора, которым конкурсная комиссия рекомендует Министерству отказать в предоставлении грантов.</w:t>
      </w:r>
    </w:p>
    <w:p w:rsidR="007822D5" w:rsidRDefault="007822D5" w:rsidP="007822D5">
      <w:pPr>
        <w:widowControl/>
        <w:ind w:firstLine="539"/>
        <w:rPr>
          <w:rFonts w:ascii="PT Astra Serif" w:hAnsi="PT Astra Serif" w:cs="PT Astra Serif"/>
          <w:sz w:val="28"/>
          <w:szCs w:val="28"/>
        </w:rPr>
      </w:pPr>
      <w:r>
        <w:rPr>
          <w:rFonts w:ascii="PT Astra Serif" w:hAnsi="PT Astra Serif" w:cs="PT Astra Serif"/>
          <w:sz w:val="28"/>
          <w:szCs w:val="28"/>
        </w:rPr>
        <w:t xml:space="preserve">Протокол оформляется не позднее двух рабочих дней после дня заседания конкурсной комиссии </w:t>
      </w:r>
      <w:r w:rsidRPr="00CB1012">
        <w:rPr>
          <w:rFonts w:ascii="PT Astra Serif" w:hAnsi="PT Astra Serif" w:cs="Times New Roman"/>
          <w:sz w:val="28"/>
          <w:szCs w:val="28"/>
        </w:rPr>
        <w:t>и подписывается всеми членами конкурсной комиссии, присутствовавшими на её заседании. Копия протокола заседания конкурсной комиссии размещается на официальном сайте Министерства не позднее трёх рабочих дней со дня его подписания членами конкурсной комиссии.</w:t>
      </w:r>
      <w:r w:rsidRPr="00903971">
        <w:rPr>
          <w:rFonts w:ascii="PT Astra Serif" w:hAnsi="PT Astra Serif" w:cs="PT Astra Serif"/>
          <w:sz w:val="28"/>
          <w:szCs w:val="28"/>
        </w:rPr>
        <w:t xml:space="preserve"> </w:t>
      </w:r>
      <w:r w:rsidRPr="00CB1012">
        <w:rPr>
          <w:rFonts w:ascii="PT Astra Serif" w:hAnsi="PT Astra Serif" w:cs="PT Astra Serif"/>
          <w:sz w:val="28"/>
          <w:szCs w:val="28"/>
        </w:rPr>
        <w:t>Срок размещения протокола составляет 3 месяца.</w:t>
      </w:r>
    </w:p>
    <w:p w:rsidR="00F73AB5" w:rsidRPr="00861D98" w:rsidRDefault="00880245" w:rsidP="00F73AB5">
      <w:pPr>
        <w:widowControl/>
        <w:ind w:firstLine="539"/>
        <w:rPr>
          <w:rFonts w:ascii="PT Astra Serif" w:hAnsi="PT Astra Serif" w:cs="Times New Roman"/>
          <w:sz w:val="28"/>
          <w:szCs w:val="28"/>
        </w:rPr>
      </w:pPr>
      <w:r w:rsidRPr="001F6140">
        <w:rPr>
          <w:rFonts w:ascii="PT Astra Serif" w:hAnsi="PT Astra Serif" w:cs="Times New Roman"/>
          <w:sz w:val="28"/>
          <w:szCs w:val="28"/>
        </w:rPr>
        <w:t>1</w:t>
      </w:r>
      <w:r w:rsidR="00834DBF" w:rsidRPr="001F6140">
        <w:rPr>
          <w:rFonts w:ascii="PT Astra Serif" w:hAnsi="PT Astra Serif" w:cs="Times New Roman"/>
          <w:sz w:val="28"/>
          <w:szCs w:val="28"/>
        </w:rPr>
        <w:t>5</w:t>
      </w:r>
      <w:r w:rsidRPr="001F6140">
        <w:rPr>
          <w:rFonts w:ascii="PT Astra Serif" w:hAnsi="PT Astra Serif" w:cs="Times New Roman"/>
          <w:sz w:val="28"/>
          <w:szCs w:val="28"/>
        </w:rPr>
        <w:t xml:space="preserve">. </w:t>
      </w:r>
      <w:r w:rsidR="00F73AB5" w:rsidRPr="001F6140">
        <w:rPr>
          <w:rFonts w:ascii="PT Astra Serif" w:hAnsi="PT Astra Serif" w:cs="Times New Roman"/>
          <w:sz w:val="28"/>
          <w:szCs w:val="28"/>
        </w:rPr>
        <w:t>На</w:t>
      </w:r>
      <w:r w:rsidR="00F73AB5" w:rsidRPr="00861D98">
        <w:rPr>
          <w:rFonts w:ascii="PT Astra Serif" w:hAnsi="PT Astra Serif" w:cs="Times New Roman"/>
          <w:sz w:val="28"/>
          <w:szCs w:val="28"/>
        </w:rPr>
        <w:t xml:space="preserve"> основании протокола</w:t>
      </w:r>
      <w:r w:rsidR="00F73AB5">
        <w:rPr>
          <w:rFonts w:ascii="PT Astra Serif" w:hAnsi="PT Astra Serif" w:cs="Times New Roman"/>
          <w:sz w:val="28"/>
          <w:szCs w:val="28"/>
        </w:rPr>
        <w:t xml:space="preserve"> конкурсной комиссии</w:t>
      </w:r>
      <w:r w:rsidR="00F73AB5" w:rsidRPr="00861D98">
        <w:rPr>
          <w:rFonts w:ascii="PT Astra Serif" w:hAnsi="PT Astra Serif" w:cs="Times New Roman"/>
          <w:sz w:val="28"/>
          <w:szCs w:val="28"/>
        </w:rPr>
        <w:t xml:space="preserve"> Министерство в течение </w:t>
      </w:r>
      <w:r w:rsidR="00F73AB5">
        <w:rPr>
          <w:rFonts w:ascii="PT Astra Serif" w:hAnsi="PT Astra Serif" w:cs="Times New Roman"/>
          <w:sz w:val="28"/>
          <w:szCs w:val="28"/>
        </w:rPr>
        <w:t>трёх</w:t>
      </w:r>
      <w:r w:rsidR="00F73AB5" w:rsidRPr="00861D98">
        <w:rPr>
          <w:rFonts w:ascii="PT Astra Serif" w:hAnsi="PT Astra Serif" w:cs="Times New Roman"/>
          <w:sz w:val="28"/>
          <w:szCs w:val="28"/>
        </w:rPr>
        <w:t xml:space="preserve"> рабочих дней со дня получения протокола:</w:t>
      </w:r>
    </w:p>
    <w:p w:rsidR="00F73AB5" w:rsidRDefault="00F73AB5" w:rsidP="00F73AB5">
      <w:pPr>
        <w:ind w:firstLine="709"/>
        <w:rPr>
          <w:rFonts w:ascii="PT Astra Serif" w:hAnsi="PT Astra Serif" w:cs="Times New Roman"/>
          <w:sz w:val="28"/>
          <w:szCs w:val="28"/>
          <w:highlight w:val="red"/>
        </w:rPr>
      </w:pPr>
      <w:r w:rsidRPr="00861D98">
        <w:rPr>
          <w:rFonts w:ascii="PT Astra Serif" w:hAnsi="PT Astra Serif" w:cs="Times New Roman"/>
          <w:sz w:val="28"/>
          <w:szCs w:val="28"/>
        </w:rPr>
        <w:t>1) принимает решение о предоставлении</w:t>
      </w:r>
      <w:r>
        <w:rPr>
          <w:rFonts w:ascii="PT Astra Serif" w:hAnsi="PT Astra Serif" w:cs="Times New Roman"/>
          <w:sz w:val="28"/>
          <w:szCs w:val="28"/>
        </w:rPr>
        <w:t xml:space="preserve"> частным дошкольным организациям, ставшим</w:t>
      </w:r>
      <w:r w:rsidRPr="00861D98">
        <w:rPr>
          <w:rFonts w:ascii="PT Astra Serif" w:hAnsi="PT Astra Serif" w:cs="Times New Roman"/>
          <w:sz w:val="28"/>
          <w:szCs w:val="28"/>
        </w:rPr>
        <w:t xml:space="preserve"> победителям</w:t>
      </w:r>
      <w:r>
        <w:rPr>
          <w:rFonts w:ascii="PT Astra Serif" w:hAnsi="PT Astra Serif" w:cs="Times New Roman"/>
          <w:sz w:val="28"/>
          <w:szCs w:val="28"/>
        </w:rPr>
        <w:t>и</w:t>
      </w:r>
      <w:r w:rsidRPr="00861D98">
        <w:rPr>
          <w:rFonts w:ascii="PT Astra Serif" w:hAnsi="PT Astra Serif" w:cs="Times New Roman"/>
          <w:sz w:val="28"/>
          <w:szCs w:val="28"/>
        </w:rPr>
        <w:t xml:space="preserve"> конкурсного отбора гранта (далее - получатели гранта) с указанием объёмов подлежащих предоставлению им грантов, и решение об отказе в предоставлении грантов </w:t>
      </w:r>
      <w:r>
        <w:rPr>
          <w:rFonts w:ascii="PT Astra Serif" w:hAnsi="PT Astra Serif" w:cs="Times New Roman"/>
          <w:sz w:val="28"/>
          <w:szCs w:val="28"/>
        </w:rPr>
        <w:t>частным дошкольным организациям</w:t>
      </w:r>
      <w:r w:rsidRPr="00861D98">
        <w:rPr>
          <w:rFonts w:ascii="PT Astra Serif" w:hAnsi="PT Astra Serif" w:cs="Times New Roman"/>
          <w:sz w:val="28"/>
          <w:szCs w:val="28"/>
        </w:rPr>
        <w:t>, не ставшим победителями конкурсного отбора, которые оформляются правовым актом Министерства;</w:t>
      </w:r>
    </w:p>
    <w:p w:rsidR="00F73AB5" w:rsidRDefault="00F73AB5" w:rsidP="00F73AB5">
      <w:pPr>
        <w:ind w:firstLine="709"/>
        <w:rPr>
          <w:rFonts w:ascii="PT Astra Serif" w:hAnsi="PT Astra Serif" w:cs="Times New Roman"/>
          <w:sz w:val="28"/>
          <w:szCs w:val="28"/>
        </w:rPr>
      </w:pPr>
      <w:r w:rsidRPr="00861D98">
        <w:rPr>
          <w:rFonts w:ascii="PT Astra Serif" w:hAnsi="PT Astra Serif" w:cs="Times New Roman"/>
          <w:sz w:val="28"/>
          <w:szCs w:val="28"/>
        </w:rPr>
        <w:t>2) направляет получателям гранта уведомления о предоставлении им грантов, со</w:t>
      </w:r>
      <w:r>
        <w:rPr>
          <w:rFonts w:ascii="PT Astra Serif" w:hAnsi="PT Astra Serif" w:cs="Times New Roman"/>
          <w:sz w:val="28"/>
          <w:szCs w:val="28"/>
        </w:rPr>
        <w:t>держащие сведения об объёмах подлежащих предоставлению им грантов, заказными почтовыми отправлениями либо передаёт уведомления указанным получателям грантов  или их представителям непосредственно;</w:t>
      </w:r>
    </w:p>
    <w:p w:rsidR="00F73AB5" w:rsidRDefault="00F73AB5" w:rsidP="00F73AB5">
      <w:pPr>
        <w:ind w:firstLine="709"/>
        <w:rPr>
          <w:rFonts w:ascii="PT Astra Serif" w:hAnsi="PT Astra Serif" w:cs="Times New Roman"/>
          <w:sz w:val="28"/>
          <w:szCs w:val="28"/>
        </w:rPr>
      </w:pPr>
      <w:r>
        <w:rPr>
          <w:rFonts w:ascii="PT Astra Serif" w:hAnsi="PT Astra Serif" w:cs="Times New Roman"/>
          <w:sz w:val="28"/>
          <w:szCs w:val="28"/>
        </w:rPr>
        <w:t>3) направляет частным дошкольным организациям, в отношении которых принято решение об отказе в предоставлении грантов заказными почтовыми отправлениями либо передаёт указанные уведомления представителям частных дошкольных организаций непосредственно;</w:t>
      </w:r>
    </w:p>
    <w:p w:rsidR="00F73AB5" w:rsidRDefault="00F73AB5" w:rsidP="00F73AB5">
      <w:pPr>
        <w:ind w:firstLine="709"/>
        <w:rPr>
          <w:rFonts w:ascii="PT Astra Serif" w:hAnsi="PT Astra Serif" w:cs="Times New Roman"/>
          <w:sz w:val="28"/>
          <w:szCs w:val="28"/>
        </w:rPr>
      </w:pPr>
      <w:r>
        <w:rPr>
          <w:rFonts w:ascii="PT Astra Serif" w:hAnsi="PT Astra Serif" w:cs="Times New Roman"/>
          <w:sz w:val="28"/>
          <w:szCs w:val="28"/>
        </w:rPr>
        <w:t xml:space="preserve">4) заключает с получателями грантов </w:t>
      </w:r>
      <w:r w:rsidRPr="000C68CF">
        <w:rPr>
          <w:rFonts w:ascii="PT Astra Serif" w:hAnsi="PT Astra Serif" w:cs="Times New Roman"/>
          <w:sz w:val="28"/>
          <w:szCs w:val="28"/>
        </w:rPr>
        <w:t xml:space="preserve">соглашения о предоставлении грантов в соответствии с типовой формой, установленной Министерством финансов Ульяновской области (далее - соглашения). Если в течение срока, указанного в </w:t>
      </w:r>
      <w:r>
        <w:rPr>
          <w:rFonts w:ascii="PT Astra Serif" w:hAnsi="PT Astra Serif" w:cs="Times New Roman"/>
          <w:sz w:val="28"/>
          <w:szCs w:val="28"/>
        </w:rPr>
        <w:t xml:space="preserve">пункте 15 </w:t>
      </w:r>
      <w:r w:rsidRPr="000C68CF">
        <w:rPr>
          <w:rFonts w:ascii="PT Astra Serif" w:hAnsi="PT Astra Serif" w:cs="Times New Roman"/>
          <w:sz w:val="28"/>
          <w:szCs w:val="28"/>
        </w:rPr>
        <w:t>настоящ</w:t>
      </w:r>
      <w:r>
        <w:rPr>
          <w:rFonts w:ascii="PT Astra Serif" w:hAnsi="PT Astra Serif" w:cs="Times New Roman"/>
          <w:sz w:val="28"/>
          <w:szCs w:val="28"/>
        </w:rPr>
        <w:t xml:space="preserve">их </w:t>
      </w:r>
      <w:r w:rsidRPr="000C68CF">
        <w:rPr>
          <w:rFonts w:ascii="PT Astra Serif" w:hAnsi="PT Astra Serif" w:cs="Times New Roman"/>
          <w:sz w:val="28"/>
          <w:szCs w:val="28"/>
        </w:rPr>
        <w:t xml:space="preserve"> </w:t>
      </w:r>
      <w:r>
        <w:rPr>
          <w:rFonts w:ascii="PT Astra Serif" w:hAnsi="PT Astra Serif" w:cs="Times New Roman"/>
          <w:sz w:val="28"/>
          <w:szCs w:val="28"/>
        </w:rPr>
        <w:t>Правил</w:t>
      </w:r>
      <w:r w:rsidRPr="000C68CF">
        <w:rPr>
          <w:rFonts w:ascii="PT Astra Serif" w:hAnsi="PT Astra Serif" w:cs="Times New Roman"/>
          <w:sz w:val="28"/>
          <w:szCs w:val="28"/>
        </w:rPr>
        <w:t>, соглашение не было заключено по вине получателя гранта, он утрачивает право на получение гранта.</w:t>
      </w:r>
    </w:p>
    <w:p w:rsidR="00B667C1" w:rsidRPr="00494F04" w:rsidRDefault="00880245" w:rsidP="00F73AB5">
      <w:pPr>
        <w:ind w:firstLine="709"/>
        <w:rPr>
          <w:rFonts w:ascii="PT Astra Serif" w:hAnsi="PT Astra Serif" w:cs="Times New Roman"/>
          <w:sz w:val="28"/>
          <w:szCs w:val="28"/>
        </w:rPr>
      </w:pPr>
      <w:r w:rsidRPr="001F6140">
        <w:rPr>
          <w:rFonts w:ascii="PT Astra Serif" w:hAnsi="PT Astra Serif" w:cs="Times New Roman"/>
          <w:sz w:val="28"/>
          <w:szCs w:val="28"/>
        </w:rPr>
        <w:t>1</w:t>
      </w:r>
      <w:r w:rsidR="00834DBF" w:rsidRPr="001F6140">
        <w:rPr>
          <w:rFonts w:ascii="PT Astra Serif" w:hAnsi="PT Astra Serif" w:cs="Times New Roman"/>
          <w:sz w:val="28"/>
          <w:szCs w:val="28"/>
        </w:rPr>
        <w:t>6</w:t>
      </w:r>
      <w:r w:rsidRPr="001F6140">
        <w:rPr>
          <w:rFonts w:ascii="PT Astra Serif" w:hAnsi="PT Astra Serif" w:cs="Times New Roman"/>
          <w:sz w:val="28"/>
          <w:szCs w:val="28"/>
        </w:rPr>
        <w:t>.</w:t>
      </w:r>
      <w:r w:rsidRPr="00494F04">
        <w:rPr>
          <w:rFonts w:ascii="PT Astra Serif" w:hAnsi="PT Astra Serif" w:cs="Times New Roman"/>
          <w:sz w:val="28"/>
          <w:szCs w:val="28"/>
        </w:rPr>
        <w:t xml:space="preserve"> </w:t>
      </w:r>
      <w:bookmarkEnd w:id="6"/>
      <w:r w:rsidR="00B667C1" w:rsidRPr="00494F04">
        <w:rPr>
          <w:rFonts w:ascii="PT Astra Serif" w:hAnsi="PT Astra Serif" w:cs="Times New Roman"/>
          <w:sz w:val="28"/>
          <w:szCs w:val="28"/>
        </w:rPr>
        <w:t>Соглашение должно содержать:</w:t>
      </w:r>
    </w:p>
    <w:p w:rsidR="00143FFB" w:rsidRPr="000F75D0" w:rsidRDefault="00143FFB" w:rsidP="00143FFB">
      <w:pPr>
        <w:ind w:firstLine="709"/>
        <w:rPr>
          <w:rFonts w:ascii="PT Astra Serif" w:hAnsi="PT Astra Serif" w:cs="Times New Roman"/>
          <w:sz w:val="28"/>
          <w:szCs w:val="28"/>
        </w:rPr>
      </w:pPr>
      <w:r w:rsidRPr="000F75D0">
        <w:rPr>
          <w:rFonts w:ascii="PT Astra Serif" w:hAnsi="PT Astra Serif" w:cs="Times New Roman"/>
          <w:sz w:val="28"/>
          <w:szCs w:val="28"/>
        </w:rPr>
        <w:t>1) сведения об объёме гранта, целях, условиях и порядке его предоставления, в том числе сроках перечисления;</w:t>
      </w:r>
    </w:p>
    <w:p w:rsidR="00143FFB" w:rsidRPr="000F75D0" w:rsidRDefault="00143FFB" w:rsidP="00D77D48">
      <w:pPr>
        <w:widowControl/>
        <w:ind w:firstLine="709"/>
        <w:rPr>
          <w:rFonts w:ascii="PT Astra Serif" w:hAnsi="PT Astra Serif" w:cs="Times New Roman"/>
          <w:sz w:val="28"/>
          <w:szCs w:val="28"/>
        </w:rPr>
      </w:pPr>
      <w:r w:rsidRPr="000F75D0">
        <w:rPr>
          <w:rFonts w:ascii="PT Astra Serif" w:hAnsi="PT Astra Serif" w:cs="Times New Roman"/>
          <w:sz w:val="28"/>
          <w:szCs w:val="28"/>
        </w:rPr>
        <w:t xml:space="preserve">2) </w:t>
      </w:r>
      <w:r w:rsidR="00512892">
        <w:rPr>
          <w:rFonts w:ascii="Times New Roman" w:hAnsi="Times New Roman" w:cs="Times New Roman"/>
          <w:sz w:val="28"/>
          <w:szCs w:val="28"/>
        </w:rPr>
        <w:t>сроки и форму пр</w:t>
      </w:r>
      <w:r w:rsidR="001F6140">
        <w:rPr>
          <w:rFonts w:ascii="Times New Roman" w:hAnsi="Times New Roman" w:cs="Times New Roman"/>
          <w:sz w:val="28"/>
          <w:szCs w:val="28"/>
        </w:rPr>
        <w:t>едоставления в Министерство отчё</w:t>
      </w:r>
      <w:r w:rsidR="00512892">
        <w:rPr>
          <w:rFonts w:ascii="Times New Roman" w:hAnsi="Times New Roman" w:cs="Times New Roman"/>
          <w:sz w:val="28"/>
          <w:szCs w:val="28"/>
        </w:rPr>
        <w:t xml:space="preserve">та о </w:t>
      </w:r>
      <w:r w:rsidR="00D77D48">
        <w:rPr>
          <w:rFonts w:ascii="Times New Roman" w:hAnsi="Times New Roman" w:cs="Times New Roman"/>
          <w:sz w:val="28"/>
          <w:szCs w:val="28"/>
        </w:rPr>
        <w:t xml:space="preserve">выполнении показателей, необходимых для достижения результата гранта; </w:t>
      </w:r>
      <w:r w:rsidR="005C60D1">
        <w:rPr>
          <w:rFonts w:ascii="PT Astra Serif" w:hAnsi="PT Astra Serif" w:cs="Times New Roman"/>
          <w:sz w:val="28"/>
          <w:szCs w:val="28"/>
        </w:rPr>
        <w:t>значения</w:t>
      </w:r>
      <w:r w:rsidRPr="000F75D0">
        <w:rPr>
          <w:rFonts w:ascii="PT Astra Serif" w:hAnsi="PT Astra Serif" w:cs="Times New Roman"/>
          <w:sz w:val="28"/>
          <w:szCs w:val="28"/>
        </w:rPr>
        <w:t xml:space="preserve"> </w:t>
      </w:r>
      <w:r w:rsidR="005C60D1">
        <w:rPr>
          <w:rFonts w:ascii="PT Astra Serif" w:hAnsi="PT Astra Serif" w:cs="Times New Roman"/>
          <w:sz w:val="28"/>
          <w:szCs w:val="28"/>
        </w:rPr>
        <w:t>результатов предоставления гранта</w:t>
      </w:r>
      <w:r w:rsidRPr="000F75D0">
        <w:rPr>
          <w:rFonts w:ascii="PT Astra Serif" w:hAnsi="PT Astra Serif" w:cs="Times New Roman"/>
          <w:sz w:val="28"/>
          <w:szCs w:val="28"/>
        </w:rPr>
        <w:t>;</w:t>
      </w:r>
    </w:p>
    <w:p w:rsidR="00143FFB" w:rsidRPr="000F75D0" w:rsidRDefault="00143FFB" w:rsidP="00143FFB">
      <w:pPr>
        <w:ind w:firstLine="709"/>
        <w:rPr>
          <w:rFonts w:ascii="PT Astra Serif" w:hAnsi="PT Astra Serif" w:cs="Times New Roman"/>
          <w:sz w:val="28"/>
          <w:szCs w:val="28"/>
        </w:rPr>
      </w:pPr>
      <w:r w:rsidRPr="000F75D0">
        <w:rPr>
          <w:rFonts w:ascii="PT Astra Serif" w:hAnsi="PT Astra Serif" w:cs="Times New Roman"/>
          <w:sz w:val="28"/>
          <w:szCs w:val="28"/>
        </w:rPr>
        <w:t xml:space="preserve">3) </w:t>
      </w:r>
      <w:r>
        <w:rPr>
          <w:rFonts w:ascii="PT Astra Serif" w:hAnsi="PT Astra Serif" w:cs="Times New Roman"/>
          <w:sz w:val="28"/>
          <w:szCs w:val="28"/>
        </w:rPr>
        <w:t xml:space="preserve">показатели, необходимые для достижения </w:t>
      </w:r>
      <w:r w:rsidRPr="000F75D0">
        <w:rPr>
          <w:rFonts w:ascii="PT Astra Serif" w:hAnsi="PT Astra Serif" w:cs="Times New Roman"/>
          <w:sz w:val="28"/>
          <w:szCs w:val="28"/>
        </w:rPr>
        <w:t>результат</w:t>
      </w:r>
      <w:r>
        <w:rPr>
          <w:rFonts w:ascii="PT Astra Serif" w:hAnsi="PT Astra Serif" w:cs="Times New Roman"/>
          <w:sz w:val="28"/>
          <w:szCs w:val="28"/>
        </w:rPr>
        <w:t xml:space="preserve">а </w:t>
      </w:r>
      <w:r w:rsidRPr="000F75D0">
        <w:rPr>
          <w:rFonts w:ascii="PT Astra Serif" w:hAnsi="PT Astra Serif" w:cs="Times New Roman"/>
          <w:sz w:val="28"/>
          <w:szCs w:val="28"/>
        </w:rPr>
        <w:t>предоставления гранта;</w:t>
      </w:r>
    </w:p>
    <w:p w:rsidR="00143FFB" w:rsidRPr="000F75D0" w:rsidRDefault="00143FFB" w:rsidP="00143FFB">
      <w:pPr>
        <w:ind w:firstLine="709"/>
        <w:rPr>
          <w:rFonts w:ascii="PT Astra Serif" w:hAnsi="PT Astra Serif" w:cs="Times New Roman"/>
          <w:sz w:val="28"/>
          <w:szCs w:val="28"/>
        </w:rPr>
      </w:pPr>
      <w:r w:rsidRPr="000F75D0">
        <w:rPr>
          <w:rFonts w:ascii="PT Astra Serif" w:hAnsi="PT Astra Serif" w:cs="Times New Roman"/>
          <w:sz w:val="28"/>
          <w:szCs w:val="28"/>
        </w:rPr>
        <w:t xml:space="preserve">4) </w:t>
      </w:r>
      <w:r w:rsidRPr="000F75D0">
        <w:rPr>
          <w:rFonts w:ascii="PT Astra Serif" w:hAnsi="PT Astra Serif" w:cs="Times New Roman"/>
          <w:sz w:val="28"/>
          <w:szCs w:val="28"/>
          <w:shd w:val="clear" w:color="auto" w:fill="FFFFFF"/>
        </w:rPr>
        <w:t xml:space="preserve">согласие </w:t>
      </w:r>
      <w:r>
        <w:rPr>
          <w:rFonts w:ascii="PT Astra Serif" w:hAnsi="PT Astra Serif" w:cs="Times New Roman"/>
          <w:sz w:val="28"/>
          <w:szCs w:val="28"/>
          <w:shd w:val="clear" w:color="auto" w:fill="FFFFFF"/>
        </w:rPr>
        <w:t>частной дошкольной организации</w:t>
      </w:r>
      <w:r w:rsidRPr="000F75D0">
        <w:rPr>
          <w:rFonts w:ascii="PT Astra Serif" w:hAnsi="PT Astra Serif" w:cs="Times New Roman"/>
          <w:sz w:val="28"/>
          <w:szCs w:val="28"/>
          <w:shd w:val="clear" w:color="auto" w:fill="FFFFFF"/>
        </w:rPr>
        <w:t xml:space="preserve">  на осуществление Министерством и органами государственного финансового контроля проверок соблюдения </w:t>
      </w:r>
      <w:r>
        <w:rPr>
          <w:rFonts w:ascii="PT Astra Serif" w:hAnsi="PT Astra Serif" w:cs="Times New Roman"/>
          <w:sz w:val="28"/>
          <w:szCs w:val="28"/>
          <w:shd w:val="clear" w:color="auto" w:fill="FFFFFF"/>
        </w:rPr>
        <w:t>частной дошкольной организацией</w:t>
      </w:r>
      <w:r w:rsidRPr="000F75D0">
        <w:rPr>
          <w:rFonts w:ascii="PT Astra Serif" w:hAnsi="PT Astra Serif" w:cs="Times New Roman"/>
          <w:sz w:val="28"/>
          <w:szCs w:val="28"/>
          <w:shd w:val="clear" w:color="auto" w:fill="FFFFFF"/>
        </w:rPr>
        <w:t xml:space="preserve">  условий, целей и порядка предоставления гранта и запрет на приобретение за счёт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определённых настоящим Порядком;</w:t>
      </w:r>
    </w:p>
    <w:p w:rsidR="00143FFB" w:rsidRPr="000F75D0" w:rsidRDefault="00143FFB" w:rsidP="00143FFB">
      <w:pPr>
        <w:ind w:firstLine="709"/>
        <w:rPr>
          <w:rFonts w:ascii="PT Astra Serif" w:hAnsi="PT Astra Serif" w:cs="Times New Roman"/>
          <w:sz w:val="28"/>
          <w:szCs w:val="28"/>
        </w:rPr>
      </w:pPr>
      <w:r w:rsidRPr="000F75D0">
        <w:rPr>
          <w:rFonts w:ascii="PT Astra Serif" w:hAnsi="PT Astra Serif" w:cs="Times New Roman"/>
          <w:sz w:val="28"/>
          <w:szCs w:val="28"/>
        </w:rPr>
        <w:t xml:space="preserve">5) обязанность </w:t>
      </w:r>
      <w:r>
        <w:rPr>
          <w:rFonts w:ascii="PT Astra Serif" w:hAnsi="PT Astra Serif" w:cs="Times New Roman"/>
          <w:sz w:val="28"/>
          <w:szCs w:val="28"/>
          <w:shd w:val="clear" w:color="auto" w:fill="FFFFFF"/>
        </w:rPr>
        <w:t>частной дошкольной организации</w:t>
      </w:r>
      <w:r w:rsidRPr="000F75D0">
        <w:rPr>
          <w:rFonts w:ascii="PT Astra Serif" w:hAnsi="PT Astra Serif" w:cs="Times New Roman"/>
          <w:sz w:val="28"/>
          <w:szCs w:val="28"/>
          <w:shd w:val="clear" w:color="auto" w:fill="FFFFFF"/>
        </w:rPr>
        <w:t xml:space="preserve"> включать</w:t>
      </w:r>
      <w:r w:rsidRPr="000F75D0">
        <w:rPr>
          <w:rFonts w:ascii="PT Astra Serif" w:hAnsi="PT Astra Serif" w:cs="Times New Roman"/>
          <w:sz w:val="28"/>
          <w:szCs w:val="28"/>
        </w:rPr>
        <w:t xml:space="preserve"> в договоры, заключённые в целях исполнения обязательств по соглашению, условие о согласии лиц, являющихся поставщиками (подрядчиками, исполнителями) по указанным договорам,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w:t>
      </w:r>
    </w:p>
    <w:p w:rsidR="00143FFB" w:rsidRPr="000F75D0" w:rsidRDefault="00143FFB" w:rsidP="00143FFB">
      <w:pPr>
        <w:ind w:firstLine="709"/>
        <w:rPr>
          <w:rFonts w:ascii="PT Astra Serif" w:hAnsi="PT Astra Serif" w:cs="Times New Roman"/>
          <w:sz w:val="28"/>
          <w:szCs w:val="28"/>
        </w:rPr>
      </w:pPr>
      <w:r w:rsidRPr="000F75D0">
        <w:rPr>
          <w:rFonts w:ascii="PT Astra Serif" w:hAnsi="PT Astra Serif" w:cs="Times New Roman"/>
          <w:sz w:val="28"/>
          <w:szCs w:val="28"/>
        </w:rPr>
        <w:t xml:space="preserve">6) условия и порядок внесения изменений в соглашение, расторжения соглашения (при необходимости). </w:t>
      </w:r>
    </w:p>
    <w:p w:rsidR="00B667C1" w:rsidRPr="00143FFB" w:rsidRDefault="00143FFB" w:rsidP="00143FFB">
      <w:pPr>
        <w:widowControl/>
        <w:ind w:firstLine="540"/>
        <w:rPr>
          <w:rFonts w:ascii="PT Astra Serif" w:hAnsi="PT Astra Serif"/>
          <w:color w:val="FF0000"/>
          <w:sz w:val="28"/>
          <w:szCs w:val="28"/>
        </w:rPr>
      </w:pPr>
      <w:r w:rsidRPr="001F6140">
        <w:rPr>
          <w:rFonts w:ascii="PT Astra Serif" w:hAnsi="PT Astra Serif" w:cs="Times New Roman"/>
          <w:sz w:val="28"/>
          <w:szCs w:val="28"/>
        </w:rPr>
        <w:t xml:space="preserve">  </w:t>
      </w:r>
      <w:r w:rsidR="00823171" w:rsidRPr="001F6140">
        <w:rPr>
          <w:rFonts w:ascii="PT Astra Serif" w:hAnsi="PT Astra Serif" w:cs="Times New Roman"/>
          <w:sz w:val="28"/>
          <w:szCs w:val="28"/>
        </w:rPr>
        <w:t>1</w:t>
      </w:r>
      <w:r w:rsidR="00834DBF" w:rsidRPr="001F6140">
        <w:rPr>
          <w:rFonts w:ascii="PT Astra Serif" w:hAnsi="PT Astra Serif" w:cs="Times New Roman"/>
          <w:sz w:val="28"/>
          <w:szCs w:val="28"/>
        </w:rPr>
        <w:t>7</w:t>
      </w:r>
      <w:r w:rsidR="00823171" w:rsidRPr="001F6140">
        <w:rPr>
          <w:rFonts w:ascii="PT Astra Serif" w:hAnsi="PT Astra Serif" w:cs="Times New Roman"/>
          <w:sz w:val="28"/>
          <w:szCs w:val="28"/>
        </w:rPr>
        <w:t>.</w:t>
      </w:r>
      <w:r w:rsidR="00823171">
        <w:rPr>
          <w:rFonts w:ascii="PT Astra Serif" w:hAnsi="PT Astra Serif" w:cs="Times New Roman"/>
          <w:sz w:val="28"/>
          <w:szCs w:val="28"/>
        </w:rPr>
        <w:t xml:space="preserve"> </w:t>
      </w:r>
      <w:r w:rsidR="00B667C1" w:rsidRPr="00494F04">
        <w:rPr>
          <w:rFonts w:ascii="PT Astra Serif" w:hAnsi="PT Astra Serif" w:cs="Times New Roman"/>
          <w:sz w:val="28"/>
          <w:szCs w:val="28"/>
        </w:rPr>
        <w:t xml:space="preserve"> В течение </w:t>
      </w:r>
      <w:r w:rsidR="00494F04">
        <w:rPr>
          <w:rFonts w:ascii="PT Astra Serif" w:hAnsi="PT Astra Serif" w:cs="Times New Roman"/>
          <w:sz w:val="28"/>
          <w:szCs w:val="28"/>
        </w:rPr>
        <w:t>3</w:t>
      </w:r>
      <w:r w:rsidR="00B667C1" w:rsidRPr="00494F04">
        <w:rPr>
          <w:rFonts w:ascii="PT Astra Serif" w:hAnsi="PT Astra Serif" w:cs="Times New Roman"/>
          <w:sz w:val="28"/>
          <w:szCs w:val="28"/>
        </w:rPr>
        <w:t xml:space="preserve"> рабочих дней со дня получения экземпляров </w:t>
      </w:r>
      <w:r w:rsidR="008C3475" w:rsidRPr="00494F04">
        <w:rPr>
          <w:rFonts w:ascii="PT Astra Serif" w:hAnsi="PT Astra Serif" w:cs="Times New Roman"/>
          <w:sz w:val="28"/>
          <w:szCs w:val="28"/>
        </w:rPr>
        <w:t>с</w:t>
      </w:r>
      <w:r w:rsidR="00B667C1" w:rsidRPr="00494F04">
        <w:rPr>
          <w:rFonts w:ascii="PT Astra Serif" w:hAnsi="PT Astra Serif" w:cs="Times New Roman"/>
          <w:sz w:val="28"/>
          <w:szCs w:val="28"/>
        </w:rPr>
        <w:t xml:space="preserve">оглашений </w:t>
      </w:r>
      <w:r w:rsidR="00B41202" w:rsidRPr="00494F04">
        <w:rPr>
          <w:rFonts w:ascii="PT Astra Serif" w:hAnsi="PT Astra Serif" w:cs="Times New Roman"/>
          <w:sz w:val="28"/>
          <w:szCs w:val="28"/>
        </w:rPr>
        <w:t>получатель гранта</w:t>
      </w:r>
      <w:r w:rsidR="00B667C1" w:rsidRPr="00494F04">
        <w:rPr>
          <w:rFonts w:ascii="PT Astra Serif" w:hAnsi="PT Astra Serif" w:cs="Times New Roman"/>
          <w:sz w:val="28"/>
          <w:szCs w:val="28"/>
        </w:rPr>
        <w:t xml:space="preserve"> обеспечивает их подписание и возврат в Министерство.</w:t>
      </w:r>
    </w:p>
    <w:p w:rsidR="00C7588C" w:rsidRDefault="00834DBF" w:rsidP="008C3475">
      <w:pPr>
        <w:ind w:firstLine="709"/>
        <w:rPr>
          <w:rFonts w:ascii="PT Astra Serif" w:hAnsi="PT Astra Serif" w:cs="PT Astra Serif"/>
          <w:sz w:val="28"/>
          <w:szCs w:val="28"/>
        </w:rPr>
      </w:pPr>
      <w:r w:rsidRPr="001F6140">
        <w:rPr>
          <w:rFonts w:ascii="PT Astra Serif" w:hAnsi="PT Astra Serif" w:cs="Times New Roman"/>
          <w:sz w:val="28"/>
          <w:szCs w:val="28"/>
        </w:rPr>
        <w:t>1</w:t>
      </w:r>
      <w:r w:rsidR="000857CF" w:rsidRPr="001F6140">
        <w:rPr>
          <w:rFonts w:ascii="PT Astra Serif" w:hAnsi="PT Astra Serif" w:cs="Times New Roman"/>
          <w:sz w:val="28"/>
          <w:szCs w:val="28"/>
        </w:rPr>
        <w:t>8</w:t>
      </w:r>
      <w:r w:rsidR="00B667C1" w:rsidRPr="001F6140">
        <w:rPr>
          <w:rFonts w:ascii="PT Astra Serif" w:hAnsi="PT Astra Serif" w:cs="Times New Roman"/>
          <w:sz w:val="28"/>
          <w:szCs w:val="28"/>
        </w:rPr>
        <w:t>.</w:t>
      </w:r>
      <w:r w:rsidR="00B667C1" w:rsidRPr="000857CF">
        <w:rPr>
          <w:rFonts w:ascii="PT Astra Serif" w:hAnsi="PT Astra Serif" w:cs="Times New Roman"/>
          <w:color w:val="FF0000"/>
          <w:sz w:val="28"/>
          <w:szCs w:val="28"/>
        </w:rPr>
        <w:t xml:space="preserve"> </w:t>
      </w:r>
      <w:r w:rsidR="00C7588C">
        <w:rPr>
          <w:rFonts w:ascii="PT Astra Serif" w:hAnsi="PT Astra Serif" w:cs="PT Astra Serif"/>
          <w:sz w:val="28"/>
          <w:szCs w:val="28"/>
        </w:rPr>
        <w:t>Субсидия перечисляется единовременно Министерством</w:t>
      </w:r>
      <w:r w:rsidR="00C7588C" w:rsidRPr="00834DBF">
        <w:rPr>
          <w:rFonts w:ascii="PT Astra Serif" w:hAnsi="PT Astra Serif" w:cs="PT Astra Serif"/>
          <w:sz w:val="28"/>
          <w:szCs w:val="28"/>
        </w:rPr>
        <w:t>,</w:t>
      </w:r>
      <w:r w:rsidRPr="00834DBF">
        <w:rPr>
          <w:rFonts w:ascii="PT Astra Serif" w:hAnsi="PT Astra Serif" w:cs="Times New Roman"/>
          <w:sz w:val="28"/>
          <w:szCs w:val="28"/>
        </w:rPr>
        <w:t xml:space="preserve"> на расчётные счета получателей грантов, открытые в российских кредитных организациях</w:t>
      </w:r>
      <w:r w:rsidR="00F62AED">
        <w:rPr>
          <w:rFonts w:ascii="PT Astra Serif" w:hAnsi="PT Astra Serif" w:cs="Times New Roman"/>
          <w:sz w:val="28"/>
          <w:szCs w:val="28"/>
        </w:rPr>
        <w:t xml:space="preserve">, указанные </w:t>
      </w:r>
      <w:r w:rsidRPr="00834DBF">
        <w:rPr>
          <w:rFonts w:ascii="PT Astra Serif" w:hAnsi="PT Astra Serif" w:cs="Times New Roman"/>
          <w:sz w:val="28"/>
          <w:szCs w:val="28"/>
        </w:rPr>
        <w:t xml:space="preserve"> </w:t>
      </w:r>
      <w:r w:rsidR="00C7588C" w:rsidRPr="00834DBF">
        <w:rPr>
          <w:rFonts w:ascii="PT Astra Serif" w:hAnsi="PT Astra Serif" w:cs="PT Astra Serif"/>
          <w:sz w:val="28"/>
          <w:szCs w:val="28"/>
        </w:rPr>
        <w:t xml:space="preserve"> в соглашени</w:t>
      </w:r>
      <w:r w:rsidR="00F62AED">
        <w:rPr>
          <w:rFonts w:ascii="PT Astra Serif" w:hAnsi="PT Astra Serif" w:cs="PT Astra Serif"/>
          <w:sz w:val="28"/>
          <w:szCs w:val="28"/>
        </w:rPr>
        <w:t>и</w:t>
      </w:r>
      <w:r w:rsidR="00C7588C" w:rsidRPr="00834DBF">
        <w:rPr>
          <w:rFonts w:ascii="PT Astra Serif" w:hAnsi="PT Astra Serif" w:cs="PT Astra Serif"/>
          <w:sz w:val="28"/>
          <w:szCs w:val="28"/>
        </w:rPr>
        <w:t>.</w:t>
      </w:r>
    </w:p>
    <w:p w:rsidR="008B0E3D" w:rsidRDefault="000857CF" w:rsidP="008B0E3D">
      <w:pPr>
        <w:tabs>
          <w:tab w:val="left" w:pos="1134"/>
        </w:tabs>
        <w:ind w:firstLine="709"/>
        <w:rPr>
          <w:rFonts w:ascii="PT Astra Serif" w:hAnsi="PT Astra Serif" w:cs="PT Astra Serif"/>
          <w:sz w:val="28"/>
          <w:szCs w:val="28"/>
        </w:rPr>
      </w:pPr>
      <w:r w:rsidRPr="001F6140">
        <w:rPr>
          <w:rFonts w:ascii="PT Astra Serif" w:hAnsi="PT Astra Serif" w:cs="Times New Roman"/>
          <w:sz w:val="28"/>
          <w:szCs w:val="28"/>
        </w:rPr>
        <w:t>19</w:t>
      </w:r>
      <w:r w:rsidR="00B667C1" w:rsidRPr="001F6140">
        <w:rPr>
          <w:rFonts w:ascii="PT Astra Serif" w:hAnsi="PT Astra Serif" w:cs="Times New Roman"/>
          <w:sz w:val="28"/>
          <w:szCs w:val="28"/>
        </w:rPr>
        <w:t xml:space="preserve">. </w:t>
      </w:r>
      <w:r w:rsidR="00476817" w:rsidRPr="001F6140">
        <w:rPr>
          <w:rFonts w:ascii="PT Astra Serif" w:hAnsi="PT Astra Serif" w:cs="Times New Roman"/>
          <w:sz w:val="28"/>
          <w:szCs w:val="28"/>
        </w:rPr>
        <w:t xml:space="preserve">Частная дошкольная организация, </w:t>
      </w:r>
      <w:r w:rsidR="00F62AED" w:rsidRPr="001F6140">
        <w:rPr>
          <w:rFonts w:ascii="PT Astra Serif" w:hAnsi="PT Astra Serif" w:cs="PT Astra Serif"/>
          <w:sz w:val="28"/>
          <w:szCs w:val="28"/>
        </w:rPr>
        <w:t xml:space="preserve">с которой </w:t>
      </w:r>
      <w:r w:rsidR="00F62AED">
        <w:rPr>
          <w:rFonts w:ascii="PT Astra Serif" w:hAnsi="PT Astra Serif" w:cs="PT Astra Serif"/>
          <w:sz w:val="28"/>
          <w:szCs w:val="28"/>
        </w:rPr>
        <w:t>заключено соглашение о предоставлении гранта</w:t>
      </w:r>
      <w:r w:rsidR="008B0E3D">
        <w:rPr>
          <w:rFonts w:ascii="PT Astra Serif" w:hAnsi="PT Astra Serif" w:cs="PT Astra Serif"/>
          <w:sz w:val="28"/>
          <w:szCs w:val="28"/>
        </w:rPr>
        <w:t xml:space="preserve"> </w:t>
      </w:r>
      <w:bookmarkStart w:id="7" w:name="Par1"/>
      <w:bookmarkEnd w:id="7"/>
      <w:r w:rsidR="00476817">
        <w:rPr>
          <w:rFonts w:ascii="PT Astra Serif" w:hAnsi="PT Astra Serif" w:cs="PT Astra Serif"/>
          <w:sz w:val="28"/>
          <w:szCs w:val="28"/>
        </w:rPr>
        <w:t>ежегодно, не позднее 15 числа месяца, следующего за отчетным периодом представляет в Министерство</w:t>
      </w:r>
      <w:r w:rsidR="008B0E3D">
        <w:rPr>
          <w:rFonts w:ascii="PT Astra Serif" w:hAnsi="PT Astra Serif" w:cs="PT Astra Serif"/>
          <w:sz w:val="28"/>
          <w:szCs w:val="28"/>
        </w:rPr>
        <w:t>:</w:t>
      </w:r>
    </w:p>
    <w:p w:rsidR="008B0E3D" w:rsidRDefault="008B0E3D" w:rsidP="008B0E3D">
      <w:pPr>
        <w:tabs>
          <w:tab w:val="left" w:pos="1134"/>
        </w:tabs>
        <w:ind w:firstLine="709"/>
        <w:rPr>
          <w:rFonts w:ascii="PT Astra Serif" w:hAnsi="PT Astra Serif" w:cs="PT Astra Serif"/>
          <w:sz w:val="28"/>
          <w:szCs w:val="28"/>
        </w:rPr>
      </w:pPr>
      <w:r>
        <w:rPr>
          <w:rFonts w:ascii="PT Astra Serif" w:hAnsi="PT Astra Serif" w:cs="PT Astra Serif"/>
          <w:sz w:val="28"/>
          <w:szCs w:val="28"/>
        </w:rPr>
        <w:t>а)</w:t>
      </w:r>
      <w:r w:rsidR="001F6140">
        <w:rPr>
          <w:rFonts w:ascii="PT Astra Serif" w:hAnsi="PT Astra Serif" w:cs="PT Astra Serif"/>
          <w:sz w:val="28"/>
          <w:szCs w:val="28"/>
        </w:rPr>
        <w:t xml:space="preserve"> отчё</w:t>
      </w:r>
      <w:r w:rsidR="00476817">
        <w:rPr>
          <w:rFonts w:ascii="PT Astra Serif" w:hAnsi="PT Astra Serif" w:cs="PT Astra Serif"/>
          <w:sz w:val="28"/>
          <w:szCs w:val="28"/>
        </w:rPr>
        <w:t>т об осуществлении расходов, источником финансового обеспечения которых является грант</w:t>
      </w:r>
      <w:r>
        <w:rPr>
          <w:rFonts w:ascii="PT Astra Serif" w:hAnsi="PT Astra Serif" w:cs="PT Astra Serif"/>
          <w:sz w:val="28"/>
          <w:szCs w:val="28"/>
        </w:rPr>
        <w:t xml:space="preserve"> (форма № 1)</w:t>
      </w:r>
      <w:r w:rsidR="00476817">
        <w:rPr>
          <w:rFonts w:ascii="PT Astra Serif" w:hAnsi="PT Astra Serif" w:cs="PT Astra Serif"/>
          <w:sz w:val="28"/>
          <w:szCs w:val="28"/>
        </w:rPr>
        <w:t xml:space="preserve">, приведённый в приложении </w:t>
      </w:r>
      <w:r w:rsidR="00476817" w:rsidRPr="00D77D48">
        <w:rPr>
          <w:rFonts w:ascii="PT Astra Serif" w:hAnsi="PT Astra Serif" w:cs="PT Astra Serif"/>
          <w:sz w:val="28"/>
          <w:szCs w:val="28"/>
        </w:rPr>
        <w:t>№ 2 к настоящим Правилам</w:t>
      </w:r>
      <w:r>
        <w:rPr>
          <w:rFonts w:ascii="PT Astra Serif" w:hAnsi="PT Astra Serif" w:cs="PT Astra Serif"/>
          <w:sz w:val="28"/>
          <w:szCs w:val="28"/>
        </w:rPr>
        <w:t>;</w:t>
      </w:r>
    </w:p>
    <w:p w:rsidR="008B0E3D" w:rsidRDefault="008B0E3D" w:rsidP="008B0E3D">
      <w:pPr>
        <w:widowControl/>
        <w:ind w:firstLine="540"/>
        <w:rPr>
          <w:rFonts w:ascii="PT Astra Serif" w:hAnsi="PT Astra Serif" w:cs="PT Astra Serif"/>
          <w:sz w:val="28"/>
          <w:szCs w:val="28"/>
        </w:rPr>
      </w:pPr>
      <w:r>
        <w:rPr>
          <w:rFonts w:ascii="PT Astra Serif" w:hAnsi="PT Astra Serif" w:cs="PT Astra Serif"/>
          <w:sz w:val="28"/>
          <w:szCs w:val="28"/>
        </w:rPr>
        <w:t xml:space="preserve">  б)  отчёт о достижении результатов предоставления гранта (форма №2), приведённый в </w:t>
      </w:r>
      <w:r w:rsidRPr="00D77D48">
        <w:rPr>
          <w:rFonts w:ascii="PT Astra Serif" w:hAnsi="PT Astra Serif" w:cs="PT Astra Serif"/>
          <w:sz w:val="28"/>
          <w:szCs w:val="28"/>
        </w:rPr>
        <w:t>приложении № 2 к настоящим Правилам</w:t>
      </w:r>
      <w:r>
        <w:rPr>
          <w:rFonts w:ascii="PT Astra Serif" w:hAnsi="PT Astra Serif" w:cs="PT Astra Serif"/>
          <w:sz w:val="28"/>
          <w:szCs w:val="28"/>
        </w:rPr>
        <w:t>.</w:t>
      </w:r>
    </w:p>
    <w:p w:rsidR="00F62AED" w:rsidRDefault="00D77D48" w:rsidP="008B0E3D">
      <w:pPr>
        <w:widowControl/>
        <w:ind w:firstLine="540"/>
        <w:rPr>
          <w:rFonts w:ascii="PT Astra Serif" w:hAnsi="PT Astra Serif" w:cs="PT Astra Serif"/>
          <w:sz w:val="28"/>
          <w:szCs w:val="28"/>
        </w:rPr>
      </w:pPr>
      <w:r w:rsidRPr="001F6140">
        <w:rPr>
          <w:rFonts w:ascii="PT Astra Serif" w:hAnsi="PT Astra Serif" w:cs="PT Astra Serif"/>
          <w:sz w:val="28"/>
          <w:szCs w:val="28"/>
        </w:rPr>
        <w:t xml:space="preserve"> </w:t>
      </w:r>
      <w:r w:rsidR="00F62AED" w:rsidRPr="001F6140">
        <w:rPr>
          <w:rFonts w:ascii="PT Astra Serif" w:hAnsi="PT Astra Serif" w:cs="PT Astra Serif"/>
          <w:sz w:val="28"/>
          <w:szCs w:val="28"/>
        </w:rPr>
        <w:t>2</w:t>
      </w:r>
      <w:r w:rsidR="008B0E3D" w:rsidRPr="001F6140">
        <w:rPr>
          <w:rFonts w:ascii="PT Astra Serif" w:hAnsi="PT Astra Serif" w:cs="PT Astra Serif"/>
          <w:sz w:val="28"/>
          <w:szCs w:val="28"/>
        </w:rPr>
        <w:t>0</w:t>
      </w:r>
      <w:r w:rsidR="00F62AED" w:rsidRPr="001F6140">
        <w:rPr>
          <w:rFonts w:ascii="PT Astra Serif" w:hAnsi="PT Astra Serif" w:cs="PT Astra Serif"/>
          <w:sz w:val="28"/>
          <w:szCs w:val="28"/>
        </w:rPr>
        <w:t xml:space="preserve">. </w:t>
      </w:r>
      <w:r w:rsidR="001F6140" w:rsidRPr="001F6140">
        <w:rPr>
          <w:rFonts w:ascii="PT Astra Serif" w:hAnsi="PT Astra Serif" w:cs="PT Astra Serif"/>
          <w:sz w:val="28"/>
          <w:szCs w:val="28"/>
        </w:rPr>
        <w:t>Отчё</w:t>
      </w:r>
      <w:r w:rsidR="00F62AED" w:rsidRPr="001F6140">
        <w:rPr>
          <w:rFonts w:ascii="PT Astra Serif" w:hAnsi="PT Astra Serif" w:cs="PT Astra Serif"/>
          <w:sz w:val="28"/>
          <w:szCs w:val="28"/>
        </w:rPr>
        <w:t xml:space="preserve">ты, указанные в </w:t>
      </w:r>
      <w:hyperlink w:anchor="Par1" w:history="1">
        <w:r w:rsidR="00F62AED" w:rsidRPr="001F6140">
          <w:rPr>
            <w:rFonts w:ascii="PT Astra Serif" w:hAnsi="PT Astra Serif" w:cs="PT Astra Serif"/>
            <w:sz w:val="28"/>
            <w:szCs w:val="28"/>
          </w:rPr>
          <w:t xml:space="preserve">подпунктах </w:t>
        </w:r>
        <w:r w:rsidR="008B0E3D" w:rsidRPr="001F6140">
          <w:rPr>
            <w:rFonts w:ascii="PT Astra Serif" w:hAnsi="PT Astra Serif" w:cs="PT Astra Serif"/>
            <w:sz w:val="28"/>
            <w:szCs w:val="28"/>
          </w:rPr>
          <w:t>«</w:t>
        </w:r>
        <w:r w:rsidR="00F62AED" w:rsidRPr="001F6140">
          <w:rPr>
            <w:rFonts w:ascii="PT Astra Serif" w:hAnsi="PT Astra Serif" w:cs="PT Astra Serif"/>
            <w:sz w:val="28"/>
            <w:szCs w:val="28"/>
          </w:rPr>
          <w:t>а</w:t>
        </w:r>
        <w:r w:rsidR="008B0E3D" w:rsidRPr="001F6140">
          <w:rPr>
            <w:rFonts w:ascii="PT Astra Serif" w:hAnsi="PT Astra Serif" w:cs="PT Astra Serif"/>
            <w:sz w:val="28"/>
            <w:szCs w:val="28"/>
          </w:rPr>
          <w:t>»</w:t>
        </w:r>
      </w:hyperlink>
      <w:r w:rsidR="00F62AED" w:rsidRPr="001F6140">
        <w:rPr>
          <w:rFonts w:ascii="PT Astra Serif" w:hAnsi="PT Astra Serif" w:cs="PT Astra Serif"/>
          <w:sz w:val="28"/>
          <w:szCs w:val="28"/>
        </w:rPr>
        <w:t xml:space="preserve"> </w:t>
      </w:r>
      <w:r w:rsidR="008B0E3D" w:rsidRPr="001F6140">
        <w:rPr>
          <w:rFonts w:ascii="PT Astra Serif" w:hAnsi="PT Astra Serif" w:cs="PT Astra Serif"/>
          <w:sz w:val="28"/>
          <w:szCs w:val="28"/>
        </w:rPr>
        <w:t>и</w:t>
      </w:r>
      <w:r w:rsidR="00F62AED" w:rsidRPr="001F6140">
        <w:rPr>
          <w:rFonts w:ascii="PT Astra Serif" w:hAnsi="PT Astra Serif" w:cs="PT Astra Serif"/>
          <w:sz w:val="28"/>
          <w:szCs w:val="28"/>
        </w:rPr>
        <w:t xml:space="preserve"> </w:t>
      </w:r>
      <w:hyperlink w:anchor="Par3" w:history="1">
        <w:r w:rsidR="008B0E3D" w:rsidRPr="001F6140">
          <w:rPr>
            <w:rFonts w:ascii="PT Astra Serif" w:hAnsi="PT Astra Serif" w:cs="PT Astra Serif"/>
            <w:sz w:val="28"/>
            <w:szCs w:val="28"/>
          </w:rPr>
          <w:t>«б»</w:t>
        </w:r>
        <w:r w:rsidR="00F62AED" w:rsidRPr="001F6140">
          <w:rPr>
            <w:rFonts w:ascii="PT Astra Serif" w:hAnsi="PT Astra Serif" w:cs="PT Astra Serif"/>
            <w:sz w:val="28"/>
            <w:szCs w:val="28"/>
          </w:rPr>
          <w:t xml:space="preserve"> пункта </w:t>
        </w:r>
        <w:r w:rsidR="008B0E3D" w:rsidRPr="001F6140">
          <w:rPr>
            <w:rFonts w:ascii="PT Astra Serif" w:hAnsi="PT Astra Serif" w:cs="PT Astra Serif"/>
            <w:sz w:val="28"/>
            <w:szCs w:val="28"/>
          </w:rPr>
          <w:t>19</w:t>
        </w:r>
      </w:hyperlink>
      <w:r w:rsidR="00F62AED">
        <w:rPr>
          <w:rFonts w:ascii="PT Astra Serif" w:hAnsi="PT Astra Serif" w:cs="PT Astra Serif"/>
          <w:sz w:val="28"/>
          <w:szCs w:val="28"/>
        </w:rPr>
        <w:t xml:space="preserve"> настоящих Правил, подписываются руководителем (лицом, исполняющим обязанности руководителя) </w:t>
      </w:r>
      <w:r w:rsidR="008B0E3D">
        <w:rPr>
          <w:rFonts w:ascii="PT Astra Serif" w:hAnsi="PT Astra Serif" w:cs="PT Astra Serif"/>
          <w:sz w:val="28"/>
          <w:szCs w:val="28"/>
        </w:rPr>
        <w:t xml:space="preserve">частной дошкольной </w:t>
      </w:r>
      <w:r w:rsidR="00F62AED">
        <w:rPr>
          <w:rFonts w:ascii="PT Astra Serif" w:hAnsi="PT Astra Serif" w:cs="PT Astra Serif"/>
          <w:sz w:val="28"/>
          <w:szCs w:val="28"/>
        </w:rPr>
        <w:t>организации.</w:t>
      </w:r>
    </w:p>
    <w:p w:rsidR="00B667C1" w:rsidRPr="008D5D4C" w:rsidRDefault="00512892" w:rsidP="00512892">
      <w:pPr>
        <w:tabs>
          <w:tab w:val="left" w:pos="1134"/>
        </w:tabs>
        <w:ind w:firstLine="0"/>
        <w:rPr>
          <w:rFonts w:ascii="PT Astra Serif" w:hAnsi="PT Astra Serif" w:cs="Times New Roman"/>
          <w:sz w:val="28"/>
          <w:szCs w:val="28"/>
        </w:rPr>
      </w:pPr>
      <w:r w:rsidRPr="001F6140">
        <w:rPr>
          <w:rFonts w:ascii="PT Astra Serif" w:hAnsi="PT Astra Serif" w:cs="Times New Roman"/>
          <w:sz w:val="28"/>
          <w:szCs w:val="28"/>
        </w:rPr>
        <w:t xml:space="preserve">        </w:t>
      </w:r>
      <w:r w:rsidR="00D77D48" w:rsidRPr="001F6140">
        <w:rPr>
          <w:rFonts w:ascii="PT Astra Serif" w:hAnsi="PT Astra Serif" w:cs="Times New Roman"/>
          <w:sz w:val="28"/>
          <w:szCs w:val="28"/>
        </w:rPr>
        <w:t xml:space="preserve"> </w:t>
      </w:r>
      <w:r w:rsidR="008B0E3D" w:rsidRPr="001F6140">
        <w:rPr>
          <w:rFonts w:ascii="PT Astra Serif" w:hAnsi="PT Astra Serif" w:cs="Times New Roman"/>
          <w:sz w:val="28"/>
          <w:szCs w:val="28"/>
        </w:rPr>
        <w:t xml:space="preserve">21. </w:t>
      </w:r>
      <w:r w:rsidR="00B667C1" w:rsidRPr="001F6140">
        <w:rPr>
          <w:rFonts w:ascii="PT Astra Serif" w:hAnsi="PT Astra Serif" w:cs="Times New Roman"/>
          <w:sz w:val="28"/>
          <w:szCs w:val="28"/>
        </w:rPr>
        <w:t>Министерство</w:t>
      </w:r>
      <w:r w:rsidR="00B667C1" w:rsidRPr="008D5D4C">
        <w:rPr>
          <w:rFonts w:ascii="PT Astra Serif" w:hAnsi="PT Astra Serif" w:cs="Times New Roman"/>
          <w:sz w:val="28"/>
          <w:szCs w:val="28"/>
        </w:rPr>
        <w:t xml:space="preserve"> обеспечивает соблюдение </w:t>
      </w:r>
      <w:r w:rsidR="00E5175D">
        <w:rPr>
          <w:rFonts w:ascii="PT Astra Serif" w:hAnsi="PT Astra Serif" w:cs="Times New Roman"/>
          <w:sz w:val="28"/>
          <w:szCs w:val="28"/>
        </w:rPr>
        <w:t>получателем гранта</w:t>
      </w:r>
      <w:r w:rsidR="00B667C1" w:rsidRPr="008D5D4C">
        <w:rPr>
          <w:rFonts w:ascii="PT Astra Serif" w:hAnsi="PT Astra Serif" w:cs="Times New Roman"/>
          <w:sz w:val="28"/>
          <w:szCs w:val="28"/>
        </w:rPr>
        <w:t xml:space="preserve"> условий, целей и порядка, установленных при предоставлении грантов.</w:t>
      </w:r>
    </w:p>
    <w:p w:rsidR="00B667C1" w:rsidRPr="008D5D4C" w:rsidRDefault="00B667C1" w:rsidP="00B667C1">
      <w:pPr>
        <w:ind w:firstLine="709"/>
        <w:rPr>
          <w:rFonts w:ascii="PT Astra Serif" w:hAnsi="PT Astra Serif" w:cs="Times New Roman"/>
          <w:sz w:val="28"/>
          <w:szCs w:val="28"/>
        </w:rPr>
      </w:pPr>
      <w:r w:rsidRPr="008D5D4C">
        <w:rPr>
          <w:rFonts w:ascii="PT Astra Serif" w:hAnsi="PT Astra Serif" w:cs="Times New Roman"/>
          <w:sz w:val="28"/>
          <w:szCs w:val="28"/>
        </w:rPr>
        <w:t>Министерство и органы государственного финансового контроля осуществляют обязательную проверку соблюдения</w:t>
      </w:r>
      <w:r w:rsidR="00E5175D">
        <w:rPr>
          <w:rFonts w:ascii="PT Astra Serif" w:hAnsi="PT Astra Serif" w:cs="Times New Roman"/>
          <w:sz w:val="28"/>
          <w:szCs w:val="28"/>
        </w:rPr>
        <w:t xml:space="preserve"> получателем гранта</w:t>
      </w:r>
      <w:r w:rsidRPr="008D5D4C">
        <w:rPr>
          <w:rFonts w:ascii="PT Astra Serif" w:hAnsi="PT Astra Serif" w:cs="Times New Roman"/>
          <w:sz w:val="28"/>
          <w:szCs w:val="28"/>
        </w:rPr>
        <w:t xml:space="preserve"> условий, целей и порядка, установленных при предоставлении гранта.</w:t>
      </w:r>
    </w:p>
    <w:p w:rsidR="000857CF" w:rsidRPr="007625E0" w:rsidRDefault="002351B8" w:rsidP="00E81C00">
      <w:pPr>
        <w:ind w:firstLine="709"/>
        <w:rPr>
          <w:rFonts w:ascii="PT Astra Serif" w:hAnsi="PT Astra Serif" w:cs="Times New Roman"/>
          <w:sz w:val="28"/>
          <w:szCs w:val="28"/>
        </w:rPr>
      </w:pPr>
      <w:r w:rsidRPr="001F6140">
        <w:rPr>
          <w:rFonts w:ascii="PT Astra Serif" w:hAnsi="PT Astra Serif" w:cs="Times New Roman"/>
          <w:sz w:val="28"/>
          <w:szCs w:val="28"/>
        </w:rPr>
        <w:t>2</w:t>
      </w:r>
      <w:r w:rsidR="008B0E3D" w:rsidRPr="001F6140">
        <w:rPr>
          <w:rFonts w:ascii="PT Astra Serif" w:hAnsi="PT Astra Serif" w:cs="Times New Roman"/>
          <w:sz w:val="28"/>
          <w:szCs w:val="28"/>
        </w:rPr>
        <w:t>2</w:t>
      </w:r>
      <w:r w:rsidR="00B667C1" w:rsidRPr="001F6140">
        <w:rPr>
          <w:rFonts w:ascii="PT Astra Serif" w:hAnsi="PT Astra Serif" w:cs="Times New Roman"/>
          <w:sz w:val="28"/>
          <w:szCs w:val="28"/>
        </w:rPr>
        <w:t>.</w:t>
      </w:r>
      <w:r w:rsidR="00C7588C" w:rsidRPr="001F6140">
        <w:rPr>
          <w:rFonts w:ascii="PT Astra Serif" w:hAnsi="PT Astra Serif" w:cs="Times New Roman"/>
          <w:sz w:val="28"/>
          <w:szCs w:val="28"/>
        </w:rPr>
        <w:t xml:space="preserve"> </w:t>
      </w:r>
      <w:r w:rsidR="000857CF" w:rsidRPr="001F6140">
        <w:rPr>
          <w:rFonts w:ascii="PT Astra Serif" w:hAnsi="PT Astra Serif" w:cs="Times New Roman"/>
          <w:sz w:val="28"/>
          <w:szCs w:val="28"/>
        </w:rPr>
        <w:t>Результаты</w:t>
      </w:r>
      <w:r w:rsidR="000857CF" w:rsidRPr="007625E0">
        <w:rPr>
          <w:rFonts w:ascii="PT Astra Serif" w:hAnsi="PT Astra Serif" w:cs="Times New Roman"/>
          <w:sz w:val="28"/>
          <w:szCs w:val="28"/>
        </w:rPr>
        <w:t xml:space="preserve"> предоставления гранта</w:t>
      </w:r>
      <w:r w:rsidR="007625E0" w:rsidRPr="007625E0">
        <w:rPr>
          <w:rFonts w:ascii="PT Astra Serif" w:hAnsi="PT Astra Serif" w:cs="Times New Roman"/>
          <w:sz w:val="28"/>
          <w:szCs w:val="28"/>
        </w:rPr>
        <w:t>:</w:t>
      </w:r>
    </w:p>
    <w:p w:rsidR="00E81C00" w:rsidRPr="007625E0" w:rsidRDefault="00E81C00" w:rsidP="00E81C00">
      <w:pPr>
        <w:ind w:firstLine="709"/>
        <w:rPr>
          <w:rFonts w:ascii="PT Astra Serif" w:hAnsi="PT Astra Serif" w:cs="Times New Roman"/>
          <w:sz w:val="28"/>
          <w:szCs w:val="28"/>
        </w:rPr>
      </w:pPr>
      <w:r w:rsidRPr="007625E0">
        <w:rPr>
          <w:rFonts w:ascii="PT Astra Serif" w:hAnsi="PT Astra Serif"/>
          <w:sz w:val="28"/>
          <w:szCs w:val="28"/>
        </w:rPr>
        <w:t>количество созданных дошкольных мест в частных дошкольных организациях</w:t>
      </w:r>
      <w:r w:rsidR="005707C9" w:rsidRPr="007625E0">
        <w:rPr>
          <w:rFonts w:ascii="PT Astra Serif" w:hAnsi="PT Astra Serif" w:cs="Times New Roman"/>
          <w:sz w:val="28"/>
          <w:szCs w:val="28"/>
        </w:rPr>
        <w:t>;</w:t>
      </w:r>
    </w:p>
    <w:p w:rsidR="005707C9" w:rsidRPr="007625E0" w:rsidRDefault="00C7588C" w:rsidP="005707C9">
      <w:pPr>
        <w:ind w:firstLine="709"/>
        <w:rPr>
          <w:rFonts w:ascii="PT Astra Serif" w:hAnsi="PT Astra Serif" w:cs="Times New Roman"/>
          <w:sz w:val="28"/>
          <w:szCs w:val="28"/>
        </w:rPr>
      </w:pPr>
      <w:r w:rsidRPr="007625E0">
        <w:rPr>
          <w:rFonts w:ascii="PT Astra Serif" w:hAnsi="PT Astra Serif"/>
          <w:sz w:val="28"/>
          <w:szCs w:val="28"/>
        </w:rPr>
        <w:t>количество заключенных</w:t>
      </w:r>
      <w:r w:rsidR="005707C9" w:rsidRPr="007625E0">
        <w:rPr>
          <w:rFonts w:ascii="PT Astra Serif" w:hAnsi="PT Astra Serif"/>
          <w:sz w:val="28"/>
          <w:szCs w:val="28"/>
        </w:rPr>
        <w:t xml:space="preserve"> договоров </w:t>
      </w:r>
      <w:r w:rsidR="005707C9" w:rsidRPr="007625E0">
        <w:rPr>
          <w:rStyle w:val="s10"/>
          <w:rFonts w:ascii="PT Astra Serif" w:hAnsi="PT Astra Serif"/>
          <w:sz w:val="28"/>
          <w:szCs w:val="28"/>
        </w:rPr>
        <w:t>об образовании по образовательным программам дошкольного образования</w:t>
      </w:r>
      <w:r w:rsidR="002342D8" w:rsidRPr="007625E0">
        <w:rPr>
          <w:rStyle w:val="s10"/>
          <w:rFonts w:ascii="PT Astra Serif" w:hAnsi="PT Astra Serif"/>
          <w:sz w:val="28"/>
          <w:szCs w:val="28"/>
        </w:rPr>
        <w:t xml:space="preserve"> </w:t>
      </w:r>
      <w:r w:rsidR="005707C9" w:rsidRPr="007625E0">
        <w:rPr>
          <w:rStyle w:val="s10"/>
          <w:rFonts w:ascii="PT Astra Serif" w:hAnsi="PT Astra Serif"/>
          <w:sz w:val="28"/>
          <w:szCs w:val="28"/>
        </w:rPr>
        <w:t>в соответствии с количеством созданных</w:t>
      </w:r>
      <w:r w:rsidR="002342D8" w:rsidRPr="007625E0">
        <w:rPr>
          <w:rStyle w:val="s10"/>
          <w:rFonts w:ascii="PT Astra Serif" w:hAnsi="PT Astra Serif"/>
          <w:sz w:val="28"/>
          <w:szCs w:val="28"/>
        </w:rPr>
        <w:t xml:space="preserve"> дошкольных мест в частных дошкольных организациях</w:t>
      </w:r>
      <w:r w:rsidR="005707C9" w:rsidRPr="007625E0">
        <w:rPr>
          <w:rFonts w:ascii="PT Astra Serif" w:hAnsi="PT Astra Serif" w:cs="Times New Roman"/>
          <w:sz w:val="28"/>
          <w:szCs w:val="28"/>
        </w:rPr>
        <w:t>.</w:t>
      </w:r>
    </w:p>
    <w:p w:rsidR="00143FFB" w:rsidRDefault="0082218A" w:rsidP="00143FFB">
      <w:pPr>
        <w:widowControl/>
        <w:ind w:firstLine="540"/>
        <w:rPr>
          <w:rFonts w:ascii="PT Astra Serif" w:hAnsi="PT Astra Serif" w:cs="PT Astra Serif"/>
          <w:sz w:val="28"/>
          <w:szCs w:val="28"/>
        </w:rPr>
      </w:pPr>
      <w:r w:rsidRPr="001F6140">
        <w:rPr>
          <w:rFonts w:ascii="PT Astra Serif" w:hAnsi="PT Astra Serif" w:cs="PT Astra Serif"/>
          <w:sz w:val="28"/>
          <w:szCs w:val="28"/>
        </w:rPr>
        <w:t xml:space="preserve">   </w:t>
      </w:r>
      <w:r w:rsidR="007625E0" w:rsidRPr="001F6140">
        <w:rPr>
          <w:rFonts w:ascii="PT Astra Serif" w:hAnsi="PT Astra Serif" w:cs="PT Astra Serif"/>
          <w:sz w:val="28"/>
          <w:szCs w:val="28"/>
        </w:rPr>
        <w:t>2</w:t>
      </w:r>
      <w:r w:rsidR="008B0E3D" w:rsidRPr="001F6140">
        <w:rPr>
          <w:rFonts w:ascii="PT Astra Serif" w:hAnsi="PT Astra Serif" w:cs="PT Astra Serif"/>
          <w:sz w:val="28"/>
          <w:szCs w:val="28"/>
        </w:rPr>
        <w:t>3</w:t>
      </w:r>
      <w:r w:rsidR="007625E0" w:rsidRPr="001F6140">
        <w:rPr>
          <w:rFonts w:ascii="PT Astra Serif" w:hAnsi="PT Astra Serif" w:cs="PT Astra Serif"/>
          <w:sz w:val="28"/>
          <w:szCs w:val="28"/>
        </w:rPr>
        <w:t>. Показатели</w:t>
      </w:r>
      <w:r w:rsidR="007625E0">
        <w:rPr>
          <w:rFonts w:ascii="PT Astra Serif" w:hAnsi="PT Astra Serif" w:cs="PT Astra Serif"/>
          <w:sz w:val="28"/>
          <w:szCs w:val="28"/>
        </w:rPr>
        <w:t xml:space="preserve">, необходимые для достижения результата предоставления гранта: </w:t>
      </w:r>
    </w:p>
    <w:p w:rsidR="00143FFB" w:rsidRPr="00ED5746" w:rsidRDefault="00143FFB" w:rsidP="00143FFB">
      <w:pPr>
        <w:shd w:val="clear" w:color="auto" w:fill="FFFFFF"/>
        <w:ind w:firstLine="709"/>
        <w:textAlignment w:val="baseline"/>
        <w:rPr>
          <w:rFonts w:ascii="PT Astra Serif" w:hAnsi="PT Astra Serif"/>
          <w:spacing w:val="2"/>
          <w:sz w:val="28"/>
          <w:szCs w:val="28"/>
        </w:rPr>
      </w:pPr>
      <w:r w:rsidRPr="00642096">
        <w:rPr>
          <w:rFonts w:ascii="PT Astra Serif" w:hAnsi="PT Astra Serif"/>
          <w:spacing w:val="2"/>
          <w:sz w:val="28"/>
          <w:szCs w:val="28"/>
        </w:rPr>
        <w:t>а) установление учредителями частных дошкольных организаций размера родительской платы не выше максимальног</w:t>
      </w:r>
      <w:r>
        <w:rPr>
          <w:rFonts w:ascii="PT Astra Serif" w:hAnsi="PT Astra Serif"/>
          <w:spacing w:val="2"/>
          <w:sz w:val="28"/>
          <w:szCs w:val="28"/>
        </w:rPr>
        <w:t>о размера родительской платы за </w:t>
      </w:r>
      <w:r w:rsidRPr="00642096">
        <w:rPr>
          <w:rFonts w:ascii="PT Astra Serif" w:hAnsi="PT Astra Serif"/>
          <w:spacing w:val="2"/>
          <w:sz w:val="28"/>
          <w:szCs w:val="28"/>
        </w:rPr>
        <w:t>присмотр и уход за детьми в государственных и муниципальных образовательных организациях, установленного нормативным правовым актом Ульяновской области для каждого муниципального образования</w:t>
      </w:r>
      <w:r>
        <w:rPr>
          <w:rFonts w:ascii="PT Astra Serif" w:hAnsi="PT Astra Serif"/>
          <w:spacing w:val="2"/>
          <w:sz w:val="28"/>
          <w:szCs w:val="28"/>
        </w:rPr>
        <w:t xml:space="preserve">, </w:t>
      </w:r>
      <w:r w:rsidRPr="00ED5746">
        <w:rPr>
          <w:rFonts w:ascii="PT Astra Serif" w:hAnsi="PT Astra Serif"/>
          <w:spacing w:val="2"/>
          <w:sz w:val="28"/>
          <w:szCs w:val="28"/>
        </w:rPr>
        <w:t>на дошкольные места, созданные в рамках полученного гранта;</w:t>
      </w:r>
    </w:p>
    <w:p w:rsidR="00143FFB" w:rsidRPr="00642096" w:rsidRDefault="00143FFB" w:rsidP="00143FFB">
      <w:pPr>
        <w:shd w:val="clear" w:color="auto" w:fill="FFFFFF"/>
        <w:ind w:firstLine="709"/>
        <w:textAlignment w:val="baseline"/>
        <w:rPr>
          <w:rFonts w:ascii="PT Astra Serif" w:hAnsi="PT Astra Serif"/>
          <w:spacing w:val="2"/>
          <w:sz w:val="28"/>
          <w:szCs w:val="28"/>
        </w:rPr>
      </w:pPr>
      <w:r w:rsidRPr="00642096">
        <w:rPr>
          <w:rFonts w:ascii="PT Astra Serif" w:hAnsi="PT Astra Serif"/>
          <w:spacing w:val="2"/>
          <w:sz w:val="28"/>
          <w:szCs w:val="28"/>
        </w:rPr>
        <w:t>б</w:t>
      </w:r>
      <w:r w:rsidRPr="00462425">
        <w:rPr>
          <w:rFonts w:ascii="PT Astra Serif" w:hAnsi="PT Astra Serif"/>
          <w:spacing w:val="-2"/>
          <w:sz w:val="28"/>
          <w:szCs w:val="28"/>
        </w:rPr>
        <w:t>) обеспечение функционирования созданных дошкольных мест в частных</w:t>
      </w:r>
      <w:r w:rsidRPr="00642096">
        <w:rPr>
          <w:rFonts w:ascii="PT Astra Serif" w:hAnsi="PT Astra Serif"/>
          <w:spacing w:val="2"/>
          <w:sz w:val="28"/>
          <w:szCs w:val="28"/>
        </w:rPr>
        <w:t xml:space="preserve"> дошкольных организациях в период действия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w:t>
      </w:r>
      <w:r w:rsidR="007625E0">
        <w:rPr>
          <w:rFonts w:ascii="PT Astra Serif" w:hAnsi="PT Astra Serif"/>
          <w:spacing w:val="2"/>
          <w:sz w:val="28"/>
          <w:szCs w:val="28"/>
        </w:rPr>
        <w:t xml:space="preserve">. </w:t>
      </w:r>
    </w:p>
    <w:p w:rsidR="00597B90" w:rsidRPr="0082218A" w:rsidRDefault="009909E3" w:rsidP="00B667C1">
      <w:pPr>
        <w:ind w:firstLine="709"/>
        <w:rPr>
          <w:rFonts w:ascii="PT Astra Serif" w:hAnsi="PT Astra Serif" w:cs="Times New Roman"/>
          <w:sz w:val="28"/>
          <w:szCs w:val="28"/>
        </w:rPr>
      </w:pPr>
      <w:r w:rsidRPr="001F6140">
        <w:rPr>
          <w:rFonts w:ascii="PT Astra Serif" w:hAnsi="PT Astra Serif" w:cs="Times New Roman"/>
          <w:sz w:val="28"/>
          <w:szCs w:val="28"/>
        </w:rPr>
        <w:t>2</w:t>
      </w:r>
      <w:r w:rsidR="008B0E3D" w:rsidRPr="001F6140">
        <w:rPr>
          <w:rFonts w:ascii="PT Astra Serif" w:hAnsi="PT Astra Serif" w:cs="Times New Roman"/>
          <w:sz w:val="28"/>
          <w:szCs w:val="28"/>
        </w:rPr>
        <w:t>4</w:t>
      </w:r>
      <w:r w:rsidRPr="001F6140">
        <w:rPr>
          <w:rFonts w:ascii="PT Astra Serif" w:hAnsi="PT Astra Serif" w:cs="Times New Roman"/>
          <w:sz w:val="28"/>
          <w:szCs w:val="28"/>
        </w:rPr>
        <w:t xml:space="preserve">. </w:t>
      </w:r>
      <w:r w:rsidR="00B667C1" w:rsidRPr="001F6140">
        <w:rPr>
          <w:rFonts w:ascii="PT Astra Serif" w:hAnsi="PT Astra Serif" w:cs="Times New Roman"/>
          <w:sz w:val="28"/>
          <w:szCs w:val="28"/>
        </w:rPr>
        <w:t>В</w:t>
      </w:r>
      <w:r w:rsidR="00B667C1" w:rsidRPr="0082218A">
        <w:rPr>
          <w:rFonts w:ascii="PT Astra Serif" w:hAnsi="PT Astra Serif" w:cs="Times New Roman"/>
          <w:sz w:val="28"/>
          <w:szCs w:val="28"/>
        </w:rPr>
        <w:t xml:space="preserve"> случае нарушения </w:t>
      </w:r>
      <w:r w:rsidR="00597B90" w:rsidRPr="0082218A">
        <w:rPr>
          <w:rFonts w:ascii="PT Astra Serif" w:hAnsi="PT Astra Serif" w:cs="Times New Roman"/>
          <w:sz w:val="28"/>
          <w:szCs w:val="28"/>
        </w:rPr>
        <w:t xml:space="preserve">получателем гранта целей, </w:t>
      </w:r>
      <w:r w:rsidR="00B667C1" w:rsidRPr="0082218A">
        <w:rPr>
          <w:rFonts w:ascii="PT Astra Serif" w:hAnsi="PT Astra Serif" w:cs="Times New Roman"/>
          <w:sz w:val="28"/>
          <w:szCs w:val="28"/>
        </w:rPr>
        <w:t>условий</w:t>
      </w:r>
      <w:r w:rsidR="00597B90" w:rsidRPr="0082218A">
        <w:rPr>
          <w:rFonts w:ascii="PT Astra Serif" w:hAnsi="PT Astra Serif" w:cs="Times New Roman"/>
          <w:sz w:val="28"/>
          <w:szCs w:val="28"/>
        </w:rPr>
        <w:t xml:space="preserve"> и порядка</w:t>
      </w:r>
      <w:r w:rsidR="00B667C1" w:rsidRPr="0082218A">
        <w:rPr>
          <w:rFonts w:ascii="PT Astra Serif" w:hAnsi="PT Astra Serif" w:cs="Times New Roman"/>
          <w:sz w:val="28"/>
          <w:szCs w:val="28"/>
        </w:rPr>
        <w:t>, установленных при предоставлении гранта, или установления факта представления ложных либо намеренно иск</w:t>
      </w:r>
      <w:r w:rsidR="00462425" w:rsidRPr="0082218A">
        <w:rPr>
          <w:rFonts w:ascii="PT Astra Serif" w:hAnsi="PT Astra Serif" w:cs="Times New Roman"/>
          <w:sz w:val="28"/>
          <w:szCs w:val="28"/>
        </w:rPr>
        <w:t>ажённых сведений, выявленных по </w:t>
      </w:r>
      <w:r w:rsidR="00B667C1" w:rsidRPr="0082218A">
        <w:rPr>
          <w:rFonts w:ascii="PT Astra Serif" w:hAnsi="PT Astra Serif" w:cs="Times New Roman"/>
          <w:sz w:val="28"/>
          <w:szCs w:val="28"/>
        </w:rPr>
        <w:t xml:space="preserve">результатам проведённых Министерством или уполномоченным органом государственного финансового контроля проверок, </w:t>
      </w:r>
      <w:r w:rsidR="00597B90" w:rsidRPr="0082218A">
        <w:rPr>
          <w:rFonts w:ascii="PT Astra Serif" w:hAnsi="PT Astra Serif" w:cs="Times New Roman"/>
          <w:sz w:val="28"/>
          <w:szCs w:val="28"/>
        </w:rPr>
        <w:t xml:space="preserve">грант </w:t>
      </w:r>
      <w:r w:rsidR="00462425" w:rsidRPr="0082218A">
        <w:rPr>
          <w:rFonts w:ascii="PT Astra Serif" w:hAnsi="PT Astra Serif" w:cs="Times New Roman"/>
          <w:sz w:val="28"/>
          <w:szCs w:val="28"/>
        </w:rPr>
        <w:t>подлежит возврату в </w:t>
      </w:r>
      <w:r w:rsidR="00597B90" w:rsidRPr="0082218A">
        <w:rPr>
          <w:rFonts w:ascii="PT Astra Serif" w:hAnsi="PT Astra Serif" w:cs="Times New Roman"/>
          <w:sz w:val="28"/>
          <w:szCs w:val="28"/>
        </w:rPr>
        <w:t>областной бюджет Ульяновской области в полном объёме.</w:t>
      </w:r>
    </w:p>
    <w:p w:rsidR="00B667C1" w:rsidRPr="0082218A" w:rsidRDefault="00597B90" w:rsidP="00597B90">
      <w:pPr>
        <w:ind w:firstLine="709"/>
        <w:rPr>
          <w:rFonts w:ascii="PT Astra Serif" w:hAnsi="PT Astra Serif" w:cs="Times New Roman"/>
          <w:sz w:val="28"/>
          <w:szCs w:val="28"/>
        </w:rPr>
      </w:pPr>
      <w:r w:rsidRPr="001F6140">
        <w:rPr>
          <w:rFonts w:ascii="PT Astra Serif" w:hAnsi="PT Astra Serif" w:cs="Times New Roman"/>
          <w:sz w:val="28"/>
          <w:szCs w:val="28"/>
        </w:rPr>
        <w:t>2</w:t>
      </w:r>
      <w:r w:rsidR="008B0E3D" w:rsidRPr="001F6140">
        <w:rPr>
          <w:rFonts w:ascii="PT Astra Serif" w:hAnsi="PT Astra Serif" w:cs="Times New Roman"/>
          <w:sz w:val="28"/>
          <w:szCs w:val="28"/>
        </w:rPr>
        <w:t>5</w:t>
      </w:r>
      <w:r w:rsidRPr="001F6140">
        <w:rPr>
          <w:rFonts w:ascii="PT Astra Serif" w:hAnsi="PT Astra Serif" w:cs="Times New Roman"/>
          <w:sz w:val="28"/>
          <w:szCs w:val="28"/>
        </w:rPr>
        <w:t>.</w:t>
      </w:r>
      <w:r w:rsidR="00B667C1" w:rsidRPr="001F6140">
        <w:rPr>
          <w:rFonts w:ascii="PT Astra Serif" w:hAnsi="PT Astra Serif" w:cs="Times New Roman"/>
          <w:sz w:val="28"/>
          <w:szCs w:val="28"/>
        </w:rPr>
        <w:t xml:space="preserve"> </w:t>
      </w:r>
      <w:r w:rsidRPr="001F6140">
        <w:rPr>
          <w:rFonts w:ascii="PT Astra Serif" w:hAnsi="PT Astra Serif" w:cs="Times New Roman"/>
          <w:sz w:val="28"/>
          <w:szCs w:val="28"/>
        </w:rPr>
        <w:t>В</w:t>
      </w:r>
      <w:r w:rsidRPr="0082218A">
        <w:rPr>
          <w:rFonts w:ascii="PT Astra Serif" w:hAnsi="PT Astra Serif" w:cs="Times New Roman"/>
          <w:sz w:val="28"/>
          <w:szCs w:val="28"/>
        </w:rPr>
        <w:t xml:space="preserve"> случае </w:t>
      </w:r>
      <w:r w:rsidR="00834DBF" w:rsidRPr="0082218A">
        <w:rPr>
          <w:rFonts w:ascii="PT Astra Serif" w:hAnsi="PT Astra Serif" w:cs="Times New Roman"/>
          <w:sz w:val="28"/>
          <w:szCs w:val="28"/>
        </w:rPr>
        <w:t>не достижения</w:t>
      </w:r>
      <w:r w:rsidR="00B667C1" w:rsidRPr="0082218A">
        <w:rPr>
          <w:rFonts w:ascii="PT Astra Serif" w:hAnsi="PT Astra Serif" w:cs="Times New Roman"/>
          <w:sz w:val="28"/>
          <w:szCs w:val="28"/>
        </w:rPr>
        <w:t xml:space="preserve"> </w:t>
      </w:r>
      <w:r w:rsidRPr="0082218A">
        <w:rPr>
          <w:rFonts w:ascii="PT Astra Serif" w:hAnsi="PT Astra Serif" w:cs="Times New Roman"/>
          <w:sz w:val="28"/>
          <w:szCs w:val="28"/>
        </w:rPr>
        <w:t>получателем гранта значения</w:t>
      </w:r>
      <w:r w:rsidR="00B667C1" w:rsidRPr="0082218A">
        <w:rPr>
          <w:rFonts w:ascii="PT Astra Serif" w:hAnsi="PT Astra Serif" w:cs="Times New Roman"/>
          <w:sz w:val="28"/>
          <w:szCs w:val="28"/>
        </w:rPr>
        <w:t xml:space="preserve"> одного или нескольких </w:t>
      </w:r>
      <w:r w:rsidRPr="0082218A">
        <w:rPr>
          <w:rFonts w:ascii="PT Astra Serif" w:hAnsi="PT Astra Serif" w:cs="Times New Roman"/>
          <w:sz w:val="28"/>
          <w:szCs w:val="28"/>
        </w:rPr>
        <w:t xml:space="preserve">установленных соглашением </w:t>
      </w:r>
      <w:r w:rsidR="0082218A" w:rsidRPr="0082218A">
        <w:rPr>
          <w:rFonts w:ascii="PT Astra Serif" w:hAnsi="PT Astra Serif" w:cs="Times New Roman"/>
          <w:sz w:val="28"/>
          <w:szCs w:val="28"/>
        </w:rPr>
        <w:t>результатов предоставления</w:t>
      </w:r>
      <w:r w:rsidRPr="0082218A">
        <w:rPr>
          <w:rFonts w:ascii="PT Astra Serif" w:hAnsi="PT Astra Serif" w:cs="Times New Roman"/>
          <w:sz w:val="28"/>
          <w:szCs w:val="28"/>
        </w:rPr>
        <w:t xml:space="preserve"> гранта грант </w:t>
      </w:r>
      <w:r w:rsidR="00B667C1" w:rsidRPr="0082218A">
        <w:rPr>
          <w:rFonts w:ascii="PT Astra Serif" w:hAnsi="PT Astra Serif" w:cs="Times New Roman"/>
          <w:sz w:val="28"/>
          <w:szCs w:val="28"/>
        </w:rPr>
        <w:t>подлежит возврату в областной бюджет Ульяновской области в объёме, рассчитанном по формуле:</w:t>
      </w:r>
    </w:p>
    <w:p w:rsidR="00B667C1" w:rsidRPr="0082218A" w:rsidRDefault="000B4CE9" w:rsidP="007B63ED">
      <w:pPr>
        <w:pStyle w:val="ad"/>
        <w:spacing w:before="0" w:beforeAutospacing="0" w:after="0" w:afterAutospacing="0"/>
        <w:ind w:firstLine="709"/>
        <w:rPr>
          <w:rFonts w:ascii="PT Astra Serif" w:hAnsi="PT Astra Serif"/>
          <w:sz w:val="28"/>
          <w:szCs w:val="28"/>
        </w:rPr>
      </w:pPr>
      <w:r w:rsidRPr="0082218A">
        <w:rPr>
          <w:rFonts w:ascii="PT Astra Serif" w:hAnsi="PT Astra Serif"/>
          <w:sz w:val="28"/>
          <w:szCs w:val="28"/>
        </w:rPr>
        <w:t>V возврата = V гранта</w:t>
      </w:r>
      <w:r w:rsidR="003D2E24" w:rsidRPr="0082218A">
        <w:rPr>
          <w:rFonts w:ascii="PT Astra Serif" w:hAnsi="PT Astra Serif"/>
          <w:sz w:val="28"/>
          <w:szCs w:val="28"/>
        </w:rPr>
        <w:t xml:space="preserve"> х</w:t>
      </w:r>
      <w:r w:rsidRPr="0082218A">
        <w:rPr>
          <w:rFonts w:ascii="PT Astra Serif" w:hAnsi="PT Astra Serif"/>
          <w:sz w:val="28"/>
          <w:szCs w:val="28"/>
        </w:rPr>
        <w:t xml:space="preserve"> k</w:t>
      </w:r>
      <w:r w:rsidR="00B667C1" w:rsidRPr="0082218A">
        <w:rPr>
          <w:rFonts w:ascii="PT Astra Serif" w:hAnsi="PT Astra Serif"/>
          <w:sz w:val="28"/>
          <w:szCs w:val="28"/>
        </w:rPr>
        <w:t xml:space="preserve"> </w:t>
      </w:r>
      <w:r w:rsidR="003D2E24" w:rsidRPr="0082218A">
        <w:rPr>
          <w:rFonts w:ascii="PT Astra Serif" w:hAnsi="PT Astra Serif"/>
          <w:sz w:val="28"/>
          <w:szCs w:val="28"/>
        </w:rPr>
        <w:t xml:space="preserve">х </w:t>
      </w:r>
      <w:r w:rsidR="00B667C1" w:rsidRPr="0082218A">
        <w:rPr>
          <w:rFonts w:ascii="PT Astra Serif" w:hAnsi="PT Astra Serif"/>
          <w:sz w:val="28"/>
          <w:szCs w:val="28"/>
        </w:rPr>
        <w:t>m / n, где:</w:t>
      </w:r>
    </w:p>
    <w:p w:rsidR="00B667C1" w:rsidRPr="0082218A" w:rsidRDefault="00B667C1" w:rsidP="007B63ED">
      <w:pPr>
        <w:pStyle w:val="ad"/>
        <w:spacing w:before="0" w:beforeAutospacing="0" w:after="0" w:afterAutospacing="0"/>
        <w:ind w:firstLine="709"/>
        <w:jc w:val="both"/>
        <w:rPr>
          <w:rFonts w:ascii="PT Astra Serif" w:hAnsi="PT Astra Serif"/>
          <w:sz w:val="28"/>
          <w:szCs w:val="28"/>
        </w:rPr>
      </w:pPr>
      <w:r w:rsidRPr="0082218A">
        <w:rPr>
          <w:rFonts w:ascii="PT Astra Serif" w:hAnsi="PT Astra Serif"/>
          <w:sz w:val="28"/>
          <w:szCs w:val="28"/>
        </w:rPr>
        <w:t>V возврата – объём гранта, подлежаще</w:t>
      </w:r>
      <w:r w:rsidR="00E5175D" w:rsidRPr="0082218A">
        <w:rPr>
          <w:rFonts w:ascii="PT Astra Serif" w:hAnsi="PT Astra Serif"/>
          <w:sz w:val="28"/>
          <w:szCs w:val="28"/>
        </w:rPr>
        <w:t>го</w:t>
      </w:r>
      <w:r w:rsidR="00462425" w:rsidRPr="0082218A">
        <w:rPr>
          <w:rFonts w:ascii="PT Astra Serif" w:hAnsi="PT Astra Serif"/>
          <w:sz w:val="28"/>
          <w:szCs w:val="28"/>
        </w:rPr>
        <w:t xml:space="preserve"> возврату получателем гранта в </w:t>
      </w:r>
      <w:r w:rsidRPr="0082218A">
        <w:rPr>
          <w:rFonts w:ascii="PT Astra Serif" w:hAnsi="PT Astra Serif"/>
          <w:sz w:val="28"/>
          <w:szCs w:val="28"/>
        </w:rPr>
        <w:t>областной бюджет Ульяновской области;</w:t>
      </w:r>
    </w:p>
    <w:p w:rsidR="00D628C3" w:rsidRPr="0082218A" w:rsidRDefault="00B667C1" w:rsidP="007B63ED">
      <w:pPr>
        <w:pStyle w:val="ad"/>
        <w:spacing w:before="0" w:beforeAutospacing="0" w:after="0" w:afterAutospacing="0"/>
        <w:ind w:firstLine="709"/>
        <w:jc w:val="both"/>
        <w:rPr>
          <w:rFonts w:ascii="PT Astra Serif" w:hAnsi="PT Astra Serif"/>
          <w:sz w:val="28"/>
          <w:szCs w:val="28"/>
        </w:rPr>
      </w:pPr>
      <w:r w:rsidRPr="0082218A">
        <w:rPr>
          <w:rFonts w:ascii="PT Astra Serif" w:hAnsi="PT Astra Serif"/>
          <w:sz w:val="28"/>
          <w:szCs w:val="28"/>
        </w:rPr>
        <w:t xml:space="preserve">V гранта – </w:t>
      </w:r>
      <w:r w:rsidR="00597B90" w:rsidRPr="0082218A">
        <w:rPr>
          <w:rFonts w:ascii="PT Astra Serif" w:hAnsi="PT Astra Serif"/>
          <w:sz w:val="28"/>
          <w:szCs w:val="28"/>
        </w:rPr>
        <w:t>объём</w:t>
      </w:r>
      <w:r w:rsidRPr="0082218A">
        <w:rPr>
          <w:rFonts w:ascii="PT Astra Serif" w:hAnsi="PT Astra Serif"/>
          <w:sz w:val="28"/>
          <w:szCs w:val="28"/>
        </w:rPr>
        <w:t xml:space="preserve"> гранта, предоставленн</w:t>
      </w:r>
      <w:r w:rsidR="00E5175D" w:rsidRPr="0082218A">
        <w:rPr>
          <w:rFonts w:ascii="PT Astra Serif" w:hAnsi="PT Astra Serif"/>
          <w:sz w:val="28"/>
          <w:szCs w:val="28"/>
        </w:rPr>
        <w:t>ого</w:t>
      </w:r>
      <w:r w:rsidR="00597B90" w:rsidRPr="0082218A">
        <w:rPr>
          <w:rFonts w:ascii="PT Astra Serif" w:hAnsi="PT Astra Serif"/>
          <w:sz w:val="28"/>
          <w:szCs w:val="28"/>
        </w:rPr>
        <w:t xml:space="preserve"> получателю гранта</w:t>
      </w:r>
      <w:r w:rsidRPr="0082218A">
        <w:rPr>
          <w:rFonts w:ascii="PT Astra Serif" w:hAnsi="PT Astra Serif"/>
          <w:sz w:val="28"/>
          <w:szCs w:val="28"/>
        </w:rPr>
        <w:t>;</w:t>
      </w:r>
    </w:p>
    <w:p w:rsidR="00B667C1" w:rsidRPr="0082218A" w:rsidRDefault="00B667C1" w:rsidP="007B63ED">
      <w:pPr>
        <w:pStyle w:val="ad"/>
        <w:spacing w:before="0" w:beforeAutospacing="0" w:after="0" w:afterAutospacing="0"/>
        <w:ind w:firstLine="709"/>
        <w:jc w:val="both"/>
        <w:rPr>
          <w:rFonts w:ascii="PT Astra Serif" w:hAnsi="PT Astra Serif"/>
          <w:sz w:val="28"/>
          <w:szCs w:val="28"/>
        </w:rPr>
      </w:pPr>
      <w:r w:rsidRPr="0082218A">
        <w:rPr>
          <w:rFonts w:ascii="PT Astra Serif" w:hAnsi="PT Astra Serif"/>
          <w:sz w:val="28"/>
          <w:szCs w:val="28"/>
        </w:rPr>
        <w:t xml:space="preserve">k – </w:t>
      </w:r>
      <w:r w:rsidR="00597B90" w:rsidRPr="0082218A">
        <w:rPr>
          <w:rFonts w:ascii="PT Astra Serif" w:hAnsi="PT Astra Serif"/>
          <w:sz w:val="28"/>
          <w:szCs w:val="28"/>
        </w:rPr>
        <w:t xml:space="preserve">значение </w:t>
      </w:r>
      <w:r w:rsidRPr="0082218A">
        <w:rPr>
          <w:rFonts w:ascii="PT Astra Serif" w:hAnsi="PT Astra Serif"/>
          <w:sz w:val="28"/>
          <w:szCs w:val="28"/>
        </w:rPr>
        <w:t>коэффициент</w:t>
      </w:r>
      <w:r w:rsidR="00597B90" w:rsidRPr="0082218A">
        <w:rPr>
          <w:rFonts w:ascii="PT Astra Serif" w:hAnsi="PT Astra Serif"/>
          <w:sz w:val="28"/>
          <w:szCs w:val="28"/>
        </w:rPr>
        <w:t>а</w:t>
      </w:r>
      <w:r w:rsidR="007B63ED" w:rsidRPr="0082218A">
        <w:rPr>
          <w:rFonts w:ascii="PT Astra Serif" w:hAnsi="PT Astra Serif"/>
          <w:sz w:val="28"/>
          <w:szCs w:val="28"/>
        </w:rPr>
        <w:t xml:space="preserve">, применяемого для определения </w:t>
      </w:r>
      <w:r w:rsidR="00597B90" w:rsidRPr="0082218A">
        <w:rPr>
          <w:rFonts w:ascii="PT Astra Serif" w:hAnsi="PT Astra Serif"/>
          <w:sz w:val="28"/>
          <w:szCs w:val="28"/>
        </w:rPr>
        <w:t xml:space="preserve">объёма гранта, подлежащего </w:t>
      </w:r>
      <w:r w:rsidRPr="0082218A">
        <w:rPr>
          <w:rFonts w:ascii="PT Astra Serif" w:hAnsi="PT Astra Serif"/>
          <w:sz w:val="28"/>
          <w:szCs w:val="28"/>
        </w:rPr>
        <w:t>возврат</w:t>
      </w:r>
      <w:r w:rsidR="00597B90" w:rsidRPr="0082218A">
        <w:rPr>
          <w:rFonts w:ascii="PT Astra Serif" w:hAnsi="PT Astra Serif"/>
          <w:sz w:val="28"/>
          <w:szCs w:val="28"/>
        </w:rPr>
        <w:t>у в областной бюджет Ульяновской области (далее – значение коэффициента возврата</w:t>
      </w:r>
      <w:r w:rsidRPr="0082218A">
        <w:rPr>
          <w:rFonts w:ascii="PT Astra Serif" w:hAnsi="PT Astra Serif"/>
          <w:sz w:val="28"/>
          <w:szCs w:val="28"/>
        </w:rPr>
        <w:t xml:space="preserve"> гранта</w:t>
      </w:r>
      <w:r w:rsidR="00597B90" w:rsidRPr="0082218A">
        <w:rPr>
          <w:rFonts w:ascii="PT Astra Serif" w:hAnsi="PT Astra Serif"/>
          <w:sz w:val="28"/>
          <w:szCs w:val="28"/>
        </w:rPr>
        <w:t>)</w:t>
      </w:r>
      <w:r w:rsidRPr="0082218A">
        <w:rPr>
          <w:rFonts w:ascii="PT Astra Serif" w:hAnsi="PT Astra Serif"/>
          <w:sz w:val="28"/>
          <w:szCs w:val="28"/>
        </w:rPr>
        <w:t>;</w:t>
      </w:r>
    </w:p>
    <w:p w:rsidR="00B667C1" w:rsidRPr="0082218A" w:rsidRDefault="00B667C1" w:rsidP="00D628C3">
      <w:pPr>
        <w:pStyle w:val="ad"/>
        <w:spacing w:before="0" w:beforeAutospacing="0" w:after="0" w:afterAutospacing="0"/>
        <w:ind w:firstLine="709"/>
        <w:jc w:val="both"/>
        <w:rPr>
          <w:rFonts w:ascii="PT Astra Serif" w:hAnsi="PT Astra Serif"/>
          <w:sz w:val="28"/>
          <w:szCs w:val="28"/>
        </w:rPr>
      </w:pPr>
      <w:r w:rsidRPr="0082218A">
        <w:rPr>
          <w:rFonts w:ascii="PT Astra Serif" w:hAnsi="PT Astra Serif"/>
          <w:sz w:val="28"/>
          <w:szCs w:val="28"/>
        </w:rPr>
        <w:t xml:space="preserve">m – количество </w:t>
      </w:r>
      <w:r w:rsidR="005C60D1" w:rsidRPr="0082218A">
        <w:rPr>
          <w:rFonts w:ascii="PT Astra Serif" w:hAnsi="PT Astra Serif"/>
          <w:sz w:val="28"/>
          <w:szCs w:val="28"/>
        </w:rPr>
        <w:t>значений результата</w:t>
      </w:r>
      <w:r w:rsidR="003C790C" w:rsidRPr="0082218A">
        <w:rPr>
          <w:rFonts w:ascii="PT Astra Serif" w:hAnsi="PT Astra Serif"/>
          <w:sz w:val="28"/>
          <w:szCs w:val="28"/>
        </w:rPr>
        <w:t xml:space="preserve"> предоставления гранта</w:t>
      </w:r>
      <w:r w:rsidRPr="0082218A">
        <w:rPr>
          <w:rFonts w:ascii="PT Astra Serif" w:hAnsi="PT Astra Serif"/>
          <w:sz w:val="28"/>
          <w:szCs w:val="28"/>
        </w:rPr>
        <w:t>,</w:t>
      </w:r>
      <w:r w:rsidR="003C790C" w:rsidRPr="0082218A">
        <w:rPr>
          <w:rFonts w:ascii="PT Astra Serif" w:hAnsi="PT Astra Serif"/>
          <w:sz w:val="28"/>
          <w:szCs w:val="28"/>
        </w:rPr>
        <w:t xml:space="preserve"> применительно к которым значение индекса, </w:t>
      </w:r>
      <w:r w:rsidRPr="0082218A">
        <w:rPr>
          <w:rFonts w:ascii="PT Astra Serif" w:hAnsi="PT Astra Serif"/>
          <w:sz w:val="28"/>
          <w:szCs w:val="28"/>
        </w:rPr>
        <w:t>отражающ</w:t>
      </w:r>
      <w:r w:rsidR="003C790C" w:rsidRPr="0082218A">
        <w:rPr>
          <w:rFonts w:ascii="PT Astra Serif" w:hAnsi="PT Astra Serif"/>
          <w:sz w:val="28"/>
          <w:szCs w:val="28"/>
        </w:rPr>
        <w:t>его</w:t>
      </w:r>
      <w:r w:rsidRPr="0082218A">
        <w:rPr>
          <w:rFonts w:ascii="PT Astra Serif" w:hAnsi="PT Astra Serif"/>
          <w:sz w:val="28"/>
          <w:szCs w:val="28"/>
        </w:rPr>
        <w:t xml:space="preserve"> уровень не</w:t>
      </w:r>
      <w:r w:rsidR="00462425" w:rsidRPr="0082218A">
        <w:rPr>
          <w:rFonts w:ascii="PT Astra Serif" w:hAnsi="PT Astra Serif"/>
          <w:sz w:val="28"/>
          <w:szCs w:val="28"/>
        </w:rPr>
        <w:t> </w:t>
      </w:r>
      <w:r w:rsidRPr="0082218A">
        <w:rPr>
          <w:rFonts w:ascii="PT Astra Serif" w:hAnsi="PT Astra Serif"/>
          <w:sz w:val="28"/>
          <w:szCs w:val="28"/>
        </w:rPr>
        <w:t xml:space="preserve">достижения значений i-го </w:t>
      </w:r>
      <w:r w:rsidR="005C60D1" w:rsidRPr="0082218A">
        <w:rPr>
          <w:rFonts w:ascii="PT Astra Serif" w:hAnsi="PT Astra Serif"/>
          <w:sz w:val="28"/>
          <w:szCs w:val="28"/>
        </w:rPr>
        <w:t>результата</w:t>
      </w:r>
      <w:r w:rsidR="003C790C" w:rsidRPr="0082218A">
        <w:rPr>
          <w:rFonts w:ascii="PT Astra Serif" w:hAnsi="PT Astra Serif"/>
          <w:sz w:val="28"/>
          <w:szCs w:val="28"/>
        </w:rPr>
        <w:t xml:space="preserve"> предоставления гранта</w:t>
      </w:r>
      <w:r w:rsidRPr="0082218A">
        <w:rPr>
          <w:rFonts w:ascii="PT Astra Serif" w:hAnsi="PT Astra Serif"/>
          <w:sz w:val="28"/>
          <w:szCs w:val="28"/>
        </w:rPr>
        <w:t xml:space="preserve">, </w:t>
      </w:r>
      <w:r w:rsidR="003C790C" w:rsidRPr="0082218A">
        <w:rPr>
          <w:rFonts w:ascii="PT Astra Serif" w:hAnsi="PT Astra Serif"/>
          <w:sz w:val="28"/>
          <w:szCs w:val="28"/>
        </w:rPr>
        <w:t xml:space="preserve">является </w:t>
      </w:r>
      <w:r w:rsidRPr="0082218A">
        <w:rPr>
          <w:rFonts w:ascii="PT Astra Serif" w:hAnsi="PT Astra Serif"/>
          <w:sz w:val="28"/>
          <w:szCs w:val="28"/>
        </w:rPr>
        <w:t>положительн</w:t>
      </w:r>
      <w:r w:rsidR="003C790C" w:rsidRPr="0082218A">
        <w:rPr>
          <w:rFonts w:ascii="PT Astra Serif" w:hAnsi="PT Astra Serif"/>
          <w:sz w:val="28"/>
          <w:szCs w:val="28"/>
        </w:rPr>
        <w:t>ым</w:t>
      </w:r>
      <w:r w:rsidRPr="0082218A">
        <w:rPr>
          <w:rFonts w:ascii="PT Astra Serif" w:hAnsi="PT Astra Serif"/>
          <w:sz w:val="28"/>
          <w:szCs w:val="28"/>
        </w:rPr>
        <w:t>;</w:t>
      </w:r>
    </w:p>
    <w:p w:rsidR="00B667C1" w:rsidRPr="0082218A" w:rsidRDefault="00B667C1" w:rsidP="007B63ED">
      <w:pPr>
        <w:pStyle w:val="ad"/>
        <w:spacing w:before="0" w:beforeAutospacing="0" w:after="0" w:afterAutospacing="0"/>
        <w:ind w:firstLine="709"/>
        <w:jc w:val="both"/>
        <w:rPr>
          <w:rFonts w:ascii="PT Astra Serif" w:hAnsi="PT Astra Serif"/>
          <w:sz w:val="28"/>
          <w:szCs w:val="28"/>
        </w:rPr>
      </w:pPr>
      <w:r w:rsidRPr="0082218A">
        <w:rPr>
          <w:rFonts w:ascii="PT Astra Serif" w:hAnsi="PT Astra Serif"/>
          <w:sz w:val="28"/>
          <w:szCs w:val="28"/>
        </w:rPr>
        <w:t xml:space="preserve">n – общее количество </w:t>
      </w:r>
      <w:r w:rsidR="005C60D1" w:rsidRPr="0082218A">
        <w:rPr>
          <w:rFonts w:ascii="PT Astra Serif" w:hAnsi="PT Astra Serif"/>
          <w:sz w:val="28"/>
          <w:szCs w:val="28"/>
        </w:rPr>
        <w:t>значений</w:t>
      </w:r>
      <w:r w:rsidRPr="0082218A">
        <w:rPr>
          <w:rFonts w:ascii="PT Astra Serif" w:hAnsi="PT Astra Serif"/>
          <w:sz w:val="28"/>
          <w:szCs w:val="28"/>
        </w:rPr>
        <w:t xml:space="preserve"> результат</w:t>
      </w:r>
      <w:r w:rsidR="005C60D1" w:rsidRPr="0082218A">
        <w:rPr>
          <w:rFonts w:ascii="PT Astra Serif" w:hAnsi="PT Astra Serif"/>
          <w:sz w:val="28"/>
          <w:szCs w:val="28"/>
        </w:rPr>
        <w:t>а</w:t>
      </w:r>
      <w:r w:rsidR="003C790C" w:rsidRPr="0082218A">
        <w:rPr>
          <w:rFonts w:ascii="PT Astra Serif" w:hAnsi="PT Astra Serif"/>
          <w:sz w:val="28"/>
          <w:szCs w:val="28"/>
        </w:rPr>
        <w:t xml:space="preserve"> предоставления гранта. </w:t>
      </w:r>
    </w:p>
    <w:p w:rsidR="00B667C1" w:rsidRPr="0082218A" w:rsidRDefault="003C790C" w:rsidP="007B63ED">
      <w:pPr>
        <w:pStyle w:val="ad"/>
        <w:spacing w:before="0" w:beforeAutospacing="0" w:after="0" w:afterAutospacing="0"/>
        <w:ind w:firstLine="709"/>
        <w:jc w:val="both"/>
        <w:rPr>
          <w:rFonts w:ascii="PT Astra Serif" w:hAnsi="PT Astra Serif"/>
          <w:sz w:val="28"/>
          <w:szCs w:val="28"/>
        </w:rPr>
      </w:pPr>
      <w:r w:rsidRPr="0082218A">
        <w:rPr>
          <w:rFonts w:ascii="PT Astra Serif" w:hAnsi="PT Astra Serif"/>
          <w:sz w:val="28"/>
          <w:szCs w:val="28"/>
        </w:rPr>
        <w:t>Значение к</w:t>
      </w:r>
      <w:r w:rsidR="00B667C1" w:rsidRPr="0082218A">
        <w:rPr>
          <w:rFonts w:ascii="PT Astra Serif" w:hAnsi="PT Astra Serif"/>
          <w:sz w:val="28"/>
          <w:szCs w:val="28"/>
        </w:rPr>
        <w:t>оэффициент</w:t>
      </w:r>
      <w:r w:rsidRPr="0082218A">
        <w:rPr>
          <w:rFonts w:ascii="PT Astra Serif" w:hAnsi="PT Astra Serif"/>
          <w:sz w:val="28"/>
          <w:szCs w:val="28"/>
        </w:rPr>
        <w:t>а</w:t>
      </w:r>
      <w:r w:rsidR="00B667C1" w:rsidRPr="0082218A">
        <w:rPr>
          <w:rFonts w:ascii="PT Astra Serif" w:hAnsi="PT Astra Serif"/>
          <w:sz w:val="28"/>
          <w:szCs w:val="28"/>
        </w:rPr>
        <w:t xml:space="preserve"> возврата гранта</w:t>
      </w:r>
      <w:r w:rsidRPr="0082218A">
        <w:rPr>
          <w:rFonts w:ascii="PT Astra Serif" w:hAnsi="PT Astra Serif"/>
          <w:sz w:val="28"/>
          <w:szCs w:val="28"/>
        </w:rPr>
        <w:t xml:space="preserve"> </w:t>
      </w:r>
      <w:r w:rsidRPr="0082218A">
        <w:rPr>
          <w:rFonts w:ascii="PT Astra Serif" w:hAnsi="PT Astra Serif"/>
          <w:sz w:val="28"/>
          <w:szCs w:val="28"/>
          <w:lang w:val="en-US"/>
        </w:rPr>
        <w:t>k</w:t>
      </w:r>
      <w:r w:rsidR="00B667C1" w:rsidRPr="0082218A">
        <w:rPr>
          <w:rFonts w:ascii="PT Astra Serif" w:hAnsi="PT Astra Serif"/>
          <w:sz w:val="28"/>
          <w:szCs w:val="28"/>
        </w:rPr>
        <w:t xml:space="preserve"> рассчитывается по формуле:</w:t>
      </w:r>
    </w:p>
    <w:p w:rsidR="00B667C1" w:rsidRPr="0082218A" w:rsidRDefault="00B667C1" w:rsidP="00D628C3">
      <w:pPr>
        <w:pStyle w:val="ad"/>
        <w:spacing w:before="0" w:beforeAutospacing="0" w:after="0" w:afterAutospacing="0"/>
        <w:rPr>
          <w:rFonts w:ascii="PT Astra Serif" w:hAnsi="PT Astra Serif"/>
          <w:sz w:val="28"/>
          <w:szCs w:val="28"/>
          <w:lang w:val="en-US"/>
        </w:rPr>
      </w:pPr>
      <w:r w:rsidRPr="0082218A">
        <w:rPr>
          <w:rFonts w:ascii="PT Astra Serif" w:hAnsi="PT Astra Serif"/>
          <w:sz w:val="28"/>
          <w:szCs w:val="28"/>
          <w:lang w:val="en-US"/>
        </w:rPr>
        <w:t>k = SUM D</w:t>
      </w:r>
      <w:r w:rsidRPr="0082218A">
        <w:rPr>
          <w:rFonts w:ascii="PT Astra Serif" w:hAnsi="PT Astra Serif"/>
          <w:sz w:val="28"/>
          <w:szCs w:val="28"/>
          <w:vertAlign w:val="subscript"/>
          <w:lang w:val="en-US"/>
        </w:rPr>
        <w:t>i</w:t>
      </w:r>
      <w:r w:rsidRPr="0082218A">
        <w:rPr>
          <w:rFonts w:ascii="PT Astra Serif" w:hAnsi="PT Astra Serif"/>
          <w:sz w:val="28"/>
          <w:szCs w:val="28"/>
          <w:lang w:val="en-US"/>
        </w:rPr>
        <w:t xml:space="preserve"> / m, </w:t>
      </w:r>
      <w:r w:rsidRPr="0082218A">
        <w:rPr>
          <w:rFonts w:ascii="PT Astra Serif" w:hAnsi="PT Astra Serif"/>
          <w:sz w:val="28"/>
          <w:szCs w:val="28"/>
        </w:rPr>
        <w:t>где</w:t>
      </w:r>
      <w:r w:rsidRPr="0082218A">
        <w:rPr>
          <w:rFonts w:ascii="PT Astra Serif" w:hAnsi="PT Astra Serif"/>
          <w:sz w:val="28"/>
          <w:szCs w:val="28"/>
          <w:lang w:val="en-US"/>
        </w:rPr>
        <w:t>:</w:t>
      </w:r>
    </w:p>
    <w:p w:rsidR="00B667C1" w:rsidRPr="0082218A" w:rsidRDefault="00B667C1" w:rsidP="00DB6623">
      <w:pPr>
        <w:pStyle w:val="ad"/>
        <w:spacing w:before="0" w:beforeAutospacing="0" w:after="0" w:afterAutospacing="0"/>
        <w:ind w:firstLine="720"/>
        <w:jc w:val="both"/>
        <w:rPr>
          <w:rFonts w:ascii="PT Astra Serif" w:hAnsi="PT Astra Serif"/>
          <w:sz w:val="28"/>
          <w:szCs w:val="28"/>
        </w:rPr>
      </w:pPr>
      <w:r w:rsidRPr="0082218A">
        <w:rPr>
          <w:rFonts w:ascii="PT Astra Serif" w:hAnsi="PT Astra Serif"/>
          <w:sz w:val="28"/>
          <w:szCs w:val="28"/>
        </w:rPr>
        <w:t>D</w:t>
      </w:r>
      <w:r w:rsidRPr="0082218A">
        <w:rPr>
          <w:rFonts w:ascii="PT Astra Serif" w:hAnsi="PT Astra Serif"/>
          <w:sz w:val="28"/>
          <w:szCs w:val="28"/>
          <w:vertAlign w:val="subscript"/>
        </w:rPr>
        <w:t>i</w:t>
      </w:r>
      <w:r w:rsidRPr="0082218A">
        <w:rPr>
          <w:rFonts w:ascii="PT Astra Serif" w:hAnsi="PT Astra Serif"/>
          <w:sz w:val="28"/>
          <w:szCs w:val="28"/>
        </w:rPr>
        <w:t xml:space="preserve"> – </w:t>
      </w:r>
      <w:r w:rsidR="003C790C" w:rsidRPr="0082218A">
        <w:rPr>
          <w:rFonts w:ascii="PT Astra Serif" w:hAnsi="PT Astra Serif"/>
          <w:sz w:val="28"/>
          <w:szCs w:val="28"/>
        </w:rPr>
        <w:t xml:space="preserve">значение </w:t>
      </w:r>
      <w:r w:rsidRPr="0082218A">
        <w:rPr>
          <w:rFonts w:ascii="PT Astra Serif" w:hAnsi="PT Astra Serif"/>
          <w:sz w:val="28"/>
          <w:szCs w:val="28"/>
        </w:rPr>
        <w:t>индекс</w:t>
      </w:r>
      <w:r w:rsidR="003C790C" w:rsidRPr="0082218A">
        <w:rPr>
          <w:rFonts w:ascii="PT Astra Serif" w:hAnsi="PT Astra Serif"/>
          <w:sz w:val="28"/>
          <w:szCs w:val="28"/>
        </w:rPr>
        <w:t>а</w:t>
      </w:r>
      <w:r w:rsidRPr="0082218A">
        <w:rPr>
          <w:rFonts w:ascii="PT Astra Serif" w:hAnsi="PT Astra Serif"/>
          <w:sz w:val="28"/>
          <w:szCs w:val="28"/>
        </w:rPr>
        <w:t>, отражающ</w:t>
      </w:r>
      <w:r w:rsidR="003C790C" w:rsidRPr="0082218A">
        <w:rPr>
          <w:rFonts w:ascii="PT Astra Serif" w:hAnsi="PT Astra Serif"/>
          <w:sz w:val="28"/>
          <w:szCs w:val="28"/>
        </w:rPr>
        <w:t xml:space="preserve">его </w:t>
      </w:r>
      <w:r w:rsidRPr="0082218A">
        <w:rPr>
          <w:rFonts w:ascii="PT Astra Serif" w:hAnsi="PT Astra Serif"/>
          <w:sz w:val="28"/>
          <w:szCs w:val="28"/>
        </w:rPr>
        <w:t xml:space="preserve">уровень </w:t>
      </w:r>
      <w:r w:rsidR="003C790C" w:rsidRPr="0082218A">
        <w:rPr>
          <w:rFonts w:ascii="PT Astra Serif" w:hAnsi="PT Astra Serif"/>
          <w:sz w:val="28"/>
          <w:szCs w:val="28"/>
        </w:rPr>
        <w:t>не</w:t>
      </w:r>
      <w:r w:rsidR="00ED5746" w:rsidRPr="0082218A">
        <w:rPr>
          <w:rFonts w:ascii="PT Astra Serif" w:hAnsi="PT Astra Serif"/>
          <w:sz w:val="28"/>
          <w:szCs w:val="28"/>
        </w:rPr>
        <w:t xml:space="preserve"> </w:t>
      </w:r>
      <w:r w:rsidR="003C790C" w:rsidRPr="0082218A">
        <w:rPr>
          <w:rFonts w:ascii="PT Astra Serif" w:hAnsi="PT Astra Serif"/>
          <w:sz w:val="28"/>
          <w:szCs w:val="28"/>
        </w:rPr>
        <w:t>достижения</w:t>
      </w:r>
      <w:r w:rsidR="00E5175D" w:rsidRPr="0082218A">
        <w:rPr>
          <w:rFonts w:ascii="PT Astra Serif" w:hAnsi="PT Astra Serif"/>
          <w:sz w:val="28"/>
          <w:szCs w:val="28"/>
        </w:rPr>
        <w:t xml:space="preserve"> значения</w:t>
      </w:r>
      <w:r w:rsidR="007B63ED" w:rsidRPr="0082218A">
        <w:rPr>
          <w:rFonts w:ascii="PT Astra Serif" w:hAnsi="PT Astra Serif"/>
          <w:sz w:val="28"/>
          <w:szCs w:val="28"/>
        </w:rPr>
        <w:t xml:space="preserve"> </w:t>
      </w:r>
      <w:r w:rsidR="003C790C" w:rsidRPr="0082218A">
        <w:rPr>
          <w:rFonts w:ascii="PT Astra Serif" w:hAnsi="PT Astra Serif"/>
          <w:sz w:val="28"/>
          <w:szCs w:val="28"/>
          <w:lang w:val="en-US"/>
        </w:rPr>
        <w:t>i</w:t>
      </w:r>
      <w:r w:rsidR="003C790C" w:rsidRPr="0082218A">
        <w:rPr>
          <w:rFonts w:ascii="PT Astra Serif" w:hAnsi="PT Astra Serif"/>
          <w:sz w:val="28"/>
          <w:szCs w:val="28"/>
        </w:rPr>
        <w:t xml:space="preserve">-го </w:t>
      </w:r>
      <w:r w:rsidR="005C60D1" w:rsidRPr="0082218A">
        <w:rPr>
          <w:rFonts w:ascii="PT Astra Serif" w:hAnsi="PT Astra Serif"/>
          <w:sz w:val="28"/>
          <w:szCs w:val="28"/>
        </w:rPr>
        <w:t>результата</w:t>
      </w:r>
      <w:r w:rsidR="003C790C" w:rsidRPr="0082218A">
        <w:rPr>
          <w:rFonts w:ascii="PT Astra Serif" w:hAnsi="PT Astra Serif"/>
          <w:sz w:val="28"/>
          <w:szCs w:val="28"/>
        </w:rPr>
        <w:t xml:space="preserve"> предоставления гранта. </w:t>
      </w:r>
    </w:p>
    <w:p w:rsidR="00B667C1" w:rsidRPr="0082218A" w:rsidRDefault="00B667C1" w:rsidP="00DB6623">
      <w:pPr>
        <w:pStyle w:val="ad"/>
        <w:spacing w:before="0" w:beforeAutospacing="0" w:after="0" w:afterAutospacing="0"/>
        <w:ind w:firstLine="720"/>
        <w:jc w:val="both"/>
        <w:rPr>
          <w:rFonts w:ascii="PT Astra Serif" w:hAnsi="PT Astra Serif"/>
          <w:sz w:val="28"/>
          <w:szCs w:val="28"/>
        </w:rPr>
      </w:pPr>
      <w:r w:rsidRPr="0082218A">
        <w:rPr>
          <w:rFonts w:ascii="PT Astra Serif" w:hAnsi="PT Astra Serif"/>
          <w:sz w:val="28"/>
          <w:szCs w:val="28"/>
        </w:rPr>
        <w:t xml:space="preserve">При расчёте </w:t>
      </w:r>
      <w:r w:rsidR="003C790C" w:rsidRPr="0082218A">
        <w:rPr>
          <w:rFonts w:ascii="PT Astra Serif" w:hAnsi="PT Astra Serif"/>
          <w:sz w:val="28"/>
          <w:szCs w:val="28"/>
        </w:rPr>
        <w:t xml:space="preserve">значения </w:t>
      </w:r>
      <w:r w:rsidRPr="0082218A">
        <w:rPr>
          <w:rFonts w:ascii="PT Astra Serif" w:hAnsi="PT Astra Serif"/>
          <w:sz w:val="28"/>
          <w:szCs w:val="28"/>
        </w:rPr>
        <w:t>коэффициента возврата гранта используются только положительные значения индекса, отражающего уровень не</w:t>
      </w:r>
      <w:r w:rsidR="00ED5746" w:rsidRPr="0082218A">
        <w:rPr>
          <w:rFonts w:ascii="PT Astra Serif" w:hAnsi="PT Astra Serif"/>
          <w:sz w:val="28"/>
          <w:szCs w:val="28"/>
        </w:rPr>
        <w:t xml:space="preserve"> </w:t>
      </w:r>
      <w:r w:rsidRPr="0082218A">
        <w:rPr>
          <w:rFonts w:ascii="PT Astra Serif" w:hAnsi="PT Astra Serif"/>
          <w:sz w:val="28"/>
          <w:szCs w:val="28"/>
        </w:rPr>
        <w:t xml:space="preserve">достижения значений i-го </w:t>
      </w:r>
      <w:r w:rsidR="005C60D1" w:rsidRPr="0082218A">
        <w:rPr>
          <w:rFonts w:ascii="PT Astra Serif" w:hAnsi="PT Astra Serif"/>
          <w:sz w:val="28"/>
          <w:szCs w:val="28"/>
        </w:rPr>
        <w:t>результата</w:t>
      </w:r>
      <w:r w:rsidR="003C790C" w:rsidRPr="0082218A">
        <w:rPr>
          <w:rFonts w:ascii="PT Astra Serif" w:hAnsi="PT Astra Serif"/>
          <w:sz w:val="28"/>
          <w:szCs w:val="28"/>
        </w:rPr>
        <w:t xml:space="preserve"> предоставления гранта</w:t>
      </w:r>
      <w:r w:rsidRPr="0082218A">
        <w:rPr>
          <w:rFonts w:ascii="PT Astra Serif" w:hAnsi="PT Astra Serif"/>
          <w:sz w:val="28"/>
          <w:szCs w:val="28"/>
        </w:rPr>
        <w:t>.</w:t>
      </w:r>
    </w:p>
    <w:p w:rsidR="00B667C1" w:rsidRPr="0082218A" w:rsidRDefault="003C790C" w:rsidP="00DB6623">
      <w:pPr>
        <w:pStyle w:val="ad"/>
        <w:spacing w:before="0" w:beforeAutospacing="0" w:after="0" w:afterAutospacing="0"/>
        <w:ind w:firstLine="720"/>
        <w:jc w:val="both"/>
        <w:rPr>
          <w:rFonts w:ascii="PT Astra Serif" w:hAnsi="PT Astra Serif"/>
          <w:sz w:val="28"/>
          <w:szCs w:val="28"/>
        </w:rPr>
      </w:pPr>
      <w:r w:rsidRPr="0082218A">
        <w:rPr>
          <w:rFonts w:ascii="PT Astra Serif" w:hAnsi="PT Astra Serif"/>
          <w:sz w:val="28"/>
          <w:szCs w:val="28"/>
        </w:rPr>
        <w:t>Значение и</w:t>
      </w:r>
      <w:r w:rsidR="00B667C1" w:rsidRPr="0082218A">
        <w:rPr>
          <w:rFonts w:ascii="PT Astra Serif" w:hAnsi="PT Astra Serif"/>
          <w:sz w:val="28"/>
          <w:szCs w:val="28"/>
        </w:rPr>
        <w:t>ндекс</w:t>
      </w:r>
      <w:r w:rsidRPr="0082218A">
        <w:rPr>
          <w:rFonts w:ascii="PT Astra Serif" w:hAnsi="PT Astra Serif"/>
          <w:sz w:val="28"/>
          <w:szCs w:val="28"/>
        </w:rPr>
        <w:t>а</w:t>
      </w:r>
      <w:r w:rsidR="00B667C1" w:rsidRPr="0082218A">
        <w:rPr>
          <w:rFonts w:ascii="PT Astra Serif" w:hAnsi="PT Astra Serif"/>
          <w:sz w:val="28"/>
          <w:szCs w:val="28"/>
        </w:rPr>
        <w:t>, отражающ</w:t>
      </w:r>
      <w:r w:rsidRPr="0082218A">
        <w:rPr>
          <w:rFonts w:ascii="PT Astra Serif" w:hAnsi="PT Astra Serif"/>
          <w:sz w:val="28"/>
          <w:szCs w:val="28"/>
        </w:rPr>
        <w:t xml:space="preserve">его </w:t>
      </w:r>
      <w:r w:rsidR="00B667C1" w:rsidRPr="0082218A">
        <w:rPr>
          <w:rFonts w:ascii="PT Astra Serif" w:hAnsi="PT Astra Serif"/>
          <w:sz w:val="28"/>
          <w:szCs w:val="28"/>
        </w:rPr>
        <w:t>уровень не</w:t>
      </w:r>
      <w:r w:rsidR="00E81C00" w:rsidRPr="0082218A">
        <w:rPr>
          <w:rFonts w:ascii="PT Astra Serif" w:hAnsi="PT Astra Serif"/>
          <w:sz w:val="28"/>
          <w:szCs w:val="28"/>
        </w:rPr>
        <w:t xml:space="preserve"> </w:t>
      </w:r>
      <w:r w:rsidR="00B667C1" w:rsidRPr="0082218A">
        <w:rPr>
          <w:rFonts w:ascii="PT Astra Serif" w:hAnsi="PT Astra Serif"/>
          <w:sz w:val="28"/>
          <w:szCs w:val="28"/>
        </w:rPr>
        <w:t xml:space="preserve">достижения </w:t>
      </w:r>
      <w:r w:rsidRPr="0082218A">
        <w:rPr>
          <w:rFonts w:ascii="PT Astra Serif" w:hAnsi="PT Astra Serif"/>
          <w:sz w:val="28"/>
          <w:szCs w:val="28"/>
        </w:rPr>
        <w:t>значения i-го результат</w:t>
      </w:r>
      <w:r w:rsidR="0082218A" w:rsidRPr="0082218A">
        <w:rPr>
          <w:rFonts w:ascii="PT Astra Serif" w:hAnsi="PT Astra Serif"/>
          <w:sz w:val="28"/>
          <w:szCs w:val="28"/>
        </w:rPr>
        <w:t xml:space="preserve">а предоставления </w:t>
      </w:r>
      <w:r w:rsidRPr="0082218A">
        <w:rPr>
          <w:rFonts w:ascii="PT Astra Serif" w:hAnsi="PT Astra Serif"/>
          <w:sz w:val="28"/>
          <w:szCs w:val="28"/>
        </w:rPr>
        <w:t xml:space="preserve"> гранта </w:t>
      </w:r>
      <w:r w:rsidR="00B667C1" w:rsidRPr="0082218A">
        <w:rPr>
          <w:rFonts w:ascii="PT Astra Serif" w:hAnsi="PT Astra Serif"/>
          <w:sz w:val="28"/>
          <w:szCs w:val="28"/>
        </w:rPr>
        <w:t>рассчитывается по формуле:</w:t>
      </w:r>
    </w:p>
    <w:p w:rsidR="00B667C1" w:rsidRPr="0082218A" w:rsidRDefault="00B667C1" w:rsidP="00DB6623">
      <w:pPr>
        <w:pStyle w:val="ad"/>
        <w:spacing w:before="0" w:beforeAutospacing="0" w:after="0" w:afterAutospacing="0"/>
        <w:ind w:firstLine="720"/>
        <w:rPr>
          <w:rFonts w:ascii="PT Astra Serif" w:hAnsi="PT Astra Serif"/>
          <w:sz w:val="28"/>
          <w:szCs w:val="28"/>
        </w:rPr>
      </w:pPr>
      <w:r w:rsidRPr="0082218A">
        <w:rPr>
          <w:rFonts w:ascii="PT Astra Serif" w:hAnsi="PT Astra Serif"/>
          <w:sz w:val="28"/>
          <w:szCs w:val="28"/>
        </w:rPr>
        <w:t>D</w:t>
      </w:r>
      <w:r w:rsidRPr="0082218A">
        <w:rPr>
          <w:rFonts w:ascii="PT Astra Serif" w:hAnsi="PT Astra Serif"/>
          <w:sz w:val="28"/>
          <w:szCs w:val="28"/>
          <w:vertAlign w:val="subscript"/>
        </w:rPr>
        <w:t>i</w:t>
      </w:r>
      <w:r w:rsidRPr="0082218A">
        <w:rPr>
          <w:rFonts w:ascii="PT Astra Serif" w:hAnsi="PT Astra Serif"/>
          <w:sz w:val="28"/>
          <w:szCs w:val="28"/>
        </w:rPr>
        <w:t xml:space="preserve"> = 1 - Ti / Si, где:</w:t>
      </w:r>
    </w:p>
    <w:p w:rsidR="00B667C1" w:rsidRPr="0082218A" w:rsidRDefault="00B667C1" w:rsidP="00DB6623">
      <w:pPr>
        <w:pStyle w:val="ad"/>
        <w:spacing w:before="0" w:beforeAutospacing="0" w:after="0" w:afterAutospacing="0"/>
        <w:ind w:firstLine="720"/>
        <w:jc w:val="both"/>
        <w:rPr>
          <w:rFonts w:ascii="PT Astra Serif" w:hAnsi="PT Astra Serif"/>
          <w:sz w:val="28"/>
          <w:szCs w:val="28"/>
        </w:rPr>
      </w:pPr>
      <w:r w:rsidRPr="0082218A">
        <w:rPr>
          <w:rFonts w:ascii="PT Astra Serif" w:hAnsi="PT Astra Serif"/>
          <w:sz w:val="28"/>
          <w:szCs w:val="28"/>
        </w:rPr>
        <w:t>T</w:t>
      </w:r>
      <w:r w:rsidRPr="0082218A">
        <w:rPr>
          <w:rFonts w:ascii="PT Astra Serif" w:hAnsi="PT Astra Serif"/>
          <w:sz w:val="28"/>
          <w:szCs w:val="28"/>
          <w:vertAlign w:val="subscript"/>
        </w:rPr>
        <w:t>i</w:t>
      </w:r>
      <w:r w:rsidRPr="0082218A">
        <w:rPr>
          <w:rFonts w:ascii="PT Astra Serif" w:hAnsi="PT Astra Serif"/>
          <w:sz w:val="28"/>
          <w:szCs w:val="28"/>
        </w:rPr>
        <w:t xml:space="preserve"> – фактически достигнутое значение i-го результат</w:t>
      </w:r>
      <w:r w:rsidR="0082218A" w:rsidRPr="0082218A">
        <w:rPr>
          <w:rFonts w:ascii="PT Astra Serif" w:hAnsi="PT Astra Serif"/>
          <w:sz w:val="28"/>
          <w:szCs w:val="28"/>
        </w:rPr>
        <w:t xml:space="preserve">а </w:t>
      </w:r>
      <w:r w:rsidR="003C790C" w:rsidRPr="0082218A">
        <w:rPr>
          <w:rFonts w:ascii="PT Astra Serif" w:hAnsi="PT Astra Serif"/>
          <w:sz w:val="28"/>
          <w:szCs w:val="28"/>
        </w:rPr>
        <w:t xml:space="preserve">предоставления гранта по состоянию </w:t>
      </w:r>
      <w:r w:rsidRPr="0082218A">
        <w:rPr>
          <w:rFonts w:ascii="PT Astra Serif" w:hAnsi="PT Astra Serif"/>
          <w:sz w:val="28"/>
          <w:szCs w:val="28"/>
        </w:rPr>
        <w:t>на отчётную дату;</w:t>
      </w:r>
    </w:p>
    <w:p w:rsidR="00B667C1" w:rsidRPr="0082218A" w:rsidRDefault="00B667C1" w:rsidP="00DB6623">
      <w:pPr>
        <w:pStyle w:val="ad"/>
        <w:spacing w:before="0" w:beforeAutospacing="0" w:after="0" w:afterAutospacing="0"/>
        <w:ind w:firstLine="720"/>
        <w:jc w:val="both"/>
        <w:rPr>
          <w:rFonts w:ascii="PT Astra Serif" w:hAnsi="PT Astra Serif"/>
          <w:sz w:val="28"/>
          <w:szCs w:val="28"/>
        </w:rPr>
      </w:pPr>
      <w:r w:rsidRPr="0082218A">
        <w:rPr>
          <w:rFonts w:ascii="PT Astra Serif" w:hAnsi="PT Astra Serif"/>
          <w:sz w:val="28"/>
          <w:szCs w:val="28"/>
        </w:rPr>
        <w:t>S</w:t>
      </w:r>
      <w:r w:rsidRPr="0082218A">
        <w:rPr>
          <w:rFonts w:ascii="PT Astra Serif" w:hAnsi="PT Astra Serif"/>
          <w:sz w:val="28"/>
          <w:szCs w:val="28"/>
          <w:vertAlign w:val="subscript"/>
        </w:rPr>
        <w:t>i</w:t>
      </w:r>
      <w:r w:rsidRPr="0082218A">
        <w:rPr>
          <w:rFonts w:ascii="PT Astra Serif" w:hAnsi="PT Astra Serif"/>
          <w:sz w:val="28"/>
          <w:szCs w:val="28"/>
        </w:rPr>
        <w:t xml:space="preserve"> –</w:t>
      </w:r>
      <w:r w:rsidR="003C790C" w:rsidRPr="0082218A">
        <w:rPr>
          <w:rFonts w:ascii="PT Astra Serif" w:hAnsi="PT Astra Serif"/>
          <w:sz w:val="28"/>
          <w:szCs w:val="28"/>
        </w:rPr>
        <w:t xml:space="preserve"> </w:t>
      </w:r>
      <w:r w:rsidRPr="0082218A">
        <w:rPr>
          <w:rFonts w:ascii="PT Astra Serif" w:hAnsi="PT Astra Serif"/>
          <w:sz w:val="28"/>
          <w:szCs w:val="28"/>
        </w:rPr>
        <w:t>значение i-го показателя результат</w:t>
      </w:r>
      <w:r w:rsidR="0082218A" w:rsidRPr="0082218A">
        <w:rPr>
          <w:rFonts w:ascii="PT Astra Serif" w:hAnsi="PT Astra Serif"/>
          <w:sz w:val="28"/>
          <w:szCs w:val="28"/>
        </w:rPr>
        <w:t>а</w:t>
      </w:r>
      <w:r w:rsidR="003C790C" w:rsidRPr="0082218A">
        <w:rPr>
          <w:rFonts w:ascii="PT Astra Serif" w:hAnsi="PT Astra Serif"/>
          <w:sz w:val="28"/>
          <w:szCs w:val="28"/>
        </w:rPr>
        <w:t xml:space="preserve"> предоставления гранта</w:t>
      </w:r>
      <w:r w:rsidRPr="0082218A">
        <w:rPr>
          <w:rFonts w:ascii="PT Astra Serif" w:hAnsi="PT Astra Serif"/>
          <w:sz w:val="28"/>
          <w:szCs w:val="28"/>
        </w:rPr>
        <w:t>, установленное соглашением.</w:t>
      </w:r>
    </w:p>
    <w:p w:rsidR="00597B90" w:rsidRPr="0082218A" w:rsidRDefault="008C6ADA" w:rsidP="00597B90">
      <w:pPr>
        <w:ind w:firstLine="709"/>
        <w:rPr>
          <w:rFonts w:ascii="PT Astra Serif" w:hAnsi="PT Astra Serif" w:cs="Times New Roman"/>
          <w:sz w:val="28"/>
          <w:szCs w:val="28"/>
        </w:rPr>
      </w:pPr>
      <w:r w:rsidRPr="001F6140">
        <w:rPr>
          <w:rFonts w:ascii="PT Astra Serif" w:hAnsi="PT Astra Serif" w:cs="Times New Roman"/>
          <w:sz w:val="28"/>
          <w:szCs w:val="28"/>
        </w:rPr>
        <w:t>2</w:t>
      </w:r>
      <w:r w:rsidR="008B0E3D" w:rsidRPr="001F6140">
        <w:rPr>
          <w:rFonts w:ascii="PT Astra Serif" w:hAnsi="PT Astra Serif" w:cs="Times New Roman"/>
          <w:sz w:val="28"/>
          <w:szCs w:val="28"/>
        </w:rPr>
        <w:t>6</w:t>
      </w:r>
      <w:r w:rsidR="00C77834" w:rsidRPr="001F6140">
        <w:rPr>
          <w:rFonts w:ascii="PT Astra Serif" w:hAnsi="PT Astra Serif" w:cs="Times New Roman"/>
          <w:sz w:val="28"/>
          <w:szCs w:val="28"/>
        </w:rPr>
        <w:t>.</w:t>
      </w:r>
      <w:r w:rsidR="00C77834" w:rsidRPr="0082218A">
        <w:rPr>
          <w:rFonts w:ascii="PT Astra Serif" w:hAnsi="PT Astra Serif" w:cs="Times New Roman"/>
          <w:color w:val="FF0000"/>
          <w:sz w:val="28"/>
          <w:szCs w:val="28"/>
        </w:rPr>
        <w:t xml:space="preserve"> </w:t>
      </w:r>
      <w:r w:rsidR="00597B90" w:rsidRPr="0082218A">
        <w:rPr>
          <w:rFonts w:ascii="PT Astra Serif" w:hAnsi="PT Astra Serif" w:cs="Times New Roman"/>
          <w:sz w:val="28"/>
          <w:szCs w:val="28"/>
        </w:rPr>
        <w:t xml:space="preserve">Министерство обеспечивает возврат гранта в областной бюджет Ульяновской области </w:t>
      </w:r>
      <w:r w:rsidR="00C77834" w:rsidRPr="0082218A">
        <w:rPr>
          <w:rFonts w:ascii="PT Astra Serif" w:hAnsi="PT Astra Serif" w:cs="Times New Roman"/>
          <w:sz w:val="28"/>
          <w:szCs w:val="28"/>
        </w:rPr>
        <w:t>посредством</w:t>
      </w:r>
      <w:r w:rsidR="00597B90" w:rsidRPr="0082218A">
        <w:rPr>
          <w:rFonts w:ascii="PT Astra Serif" w:hAnsi="PT Astra Serif" w:cs="Times New Roman"/>
          <w:sz w:val="28"/>
          <w:szCs w:val="28"/>
        </w:rPr>
        <w:t xml:space="preserve"> направления </w:t>
      </w:r>
      <w:r w:rsidR="00C77834" w:rsidRPr="0082218A">
        <w:rPr>
          <w:rFonts w:ascii="PT Astra Serif" w:hAnsi="PT Astra Serif" w:cs="Times New Roman"/>
          <w:sz w:val="28"/>
          <w:szCs w:val="28"/>
        </w:rPr>
        <w:t xml:space="preserve">получателю гранта </w:t>
      </w:r>
      <w:r w:rsidR="00360081" w:rsidRPr="0082218A">
        <w:rPr>
          <w:rFonts w:ascii="PT Astra Serif" w:hAnsi="PT Astra Serif" w:cs="Times New Roman"/>
          <w:sz w:val="28"/>
          <w:szCs w:val="28"/>
        </w:rPr>
        <w:t>в срок, не </w:t>
      </w:r>
      <w:r w:rsidR="00597B90" w:rsidRPr="0082218A">
        <w:rPr>
          <w:rFonts w:ascii="PT Astra Serif" w:hAnsi="PT Astra Serif" w:cs="Times New Roman"/>
          <w:sz w:val="28"/>
          <w:szCs w:val="28"/>
        </w:rPr>
        <w:t>превышающий 30 календарных дней со дня установления</w:t>
      </w:r>
      <w:r w:rsidR="00C77834" w:rsidRPr="0082218A">
        <w:rPr>
          <w:rFonts w:ascii="PT Astra Serif" w:hAnsi="PT Astra Serif" w:cs="Times New Roman"/>
          <w:sz w:val="28"/>
          <w:szCs w:val="28"/>
        </w:rPr>
        <w:t xml:space="preserve"> хотя бы одного</w:t>
      </w:r>
      <w:r w:rsidR="00DB6623" w:rsidRPr="0082218A">
        <w:rPr>
          <w:rFonts w:ascii="PT Astra Serif" w:hAnsi="PT Astra Serif" w:cs="Times New Roman"/>
          <w:sz w:val="28"/>
          <w:szCs w:val="28"/>
        </w:rPr>
        <w:t xml:space="preserve"> </w:t>
      </w:r>
      <w:r w:rsidR="00C77834" w:rsidRPr="0082218A">
        <w:rPr>
          <w:rFonts w:ascii="PT Astra Serif" w:hAnsi="PT Astra Serif" w:cs="Times New Roman"/>
          <w:sz w:val="28"/>
          <w:szCs w:val="28"/>
        </w:rPr>
        <w:t>из</w:t>
      </w:r>
      <w:r w:rsidR="00360081" w:rsidRPr="0082218A">
        <w:rPr>
          <w:rFonts w:ascii="PT Astra Serif" w:hAnsi="PT Astra Serif" w:cs="Times New Roman"/>
          <w:sz w:val="28"/>
          <w:szCs w:val="28"/>
        </w:rPr>
        <w:t> </w:t>
      </w:r>
      <w:r w:rsidR="00C77834" w:rsidRPr="0082218A">
        <w:rPr>
          <w:rFonts w:ascii="PT Astra Serif" w:hAnsi="PT Astra Serif" w:cs="Times New Roman"/>
          <w:sz w:val="28"/>
          <w:szCs w:val="28"/>
        </w:rPr>
        <w:t xml:space="preserve">обстоятельств, являющихся в соответствии с пунктами 22 или 23 настоящего Порядка основаниями для возврата гранта в областной бюджет Ульяновской области, требования о возврате гранта </w:t>
      </w:r>
      <w:r w:rsidR="00597B90" w:rsidRPr="0082218A">
        <w:rPr>
          <w:rFonts w:ascii="PT Astra Serif" w:hAnsi="PT Astra Serif" w:cs="Times New Roman"/>
          <w:sz w:val="28"/>
          <w:szCs w:val="28"/>
        </w:rPr>
        <w:t>в течение 10 календарных дней со дня получения указанного требования</w:t>
      </w:r>
      <w:r w:rsidR="00C77834" w:rsidRPr="0082218A">
        <w:rPr>
          <w:rFonts w:ascii="PT Astra Serif" w:hAnsi="PT Astra Serif" w:cs="Times New Roman"/>
          <w:sz w:val="28"/>
          <w:szCs w:val="28"/>
        </w:rPr>
        <w:t>.</w:t>
      </w:r>
    </w:p>
    <w:p w:rsidR="00597B90" w:rsidRPr="0082218A" w:rsidRDefault="00597B90" w:rsidP="00597B90">
      <w:pPr>
        <w:ind w:firstLine="709"/>
        <w:rPr>
          <w:rFonts w:ascii="PT Astra Serif" w:hAnsi="PT Astra Serif" w:cs="Times New Roman"/>
          <w:sz w:val="28"/>
          <w:szCs w:val="28"/>
        </w:rPr>
      </w:pPr>
      <w:r w:rsidRPr="001F6140">
        <w:rPr>
          <w:rFonts w:ascii="PT Astra Serif" w:hAnsi="PT Astra Serif" w:cs="Times New Roman"/>
          <w:sz w:val="28"/>
          <w:szCs w:val="28"/>
        </w:rPr>
        <w:t>2</w:t>
      </w:r>
      <w:r w:rsidR="008B0E3D" w:rsidRPr="001F6140">
        <w:rPr>
          <w:rFonts w:ascii="PT Astra Serif" w:hAnsi="PT Astra Serif" w:cs="Times New Roman"/>
          <w:sz w:val="28"/>
          <w:szCs w:val="28"/>
        </w:rPr>
        <w:t>7</w:t>
      </w:r>
      <w:r w:rsidRPr="001F6140">
        <w:rPr>
          <w:rFonts w:ascii="PT Astra Serif" w:hAnsi="PT Astra Serif" w:cs="Times New Roman"/>
          <w:sz w:val="28"/>
          <w:szCs w:val="28"/>
        </w:rPr>
        <w:t>. Возврат грант</w:t>
      </w:r>
      <w:r w:rsidR="00C77834" w:rsidRPr="001F6140">
        <w:rPr>
          <w:rFonts w:ascii="PT Astra Serif" w:hAnsi="PT Astra Serif" w:cs="Times New Roman"/>
          <w:sz w:val="28"/>
          <w:szCs w:val="28"/>
        </w:rPr>
        <w:t xml:space="preserve">а </w:t>
      </w:r>
      <w:r w:rsidRPr="001F6140">
        <w:rPr>
          <w:rFonts w:ascii="PT Astra Serif" w:hAnsi="PT Astra Serif" w:cs="Times New Roman"/>
          <w:sz w:val="28"/>
          <w:szCs w:val="28"/>
        </w:rPr>
        <w:t>осуществляется</w:t>
      </w:r>
      <w:r w:rsidR="00360081" w:rsidRPr="001F6140">
        <w:rPr>
          <w:rFonts w:ascii="PT Astra Serif" w:hAnsi="PT Astra Serif" w:cs="Times New Roman"/>
          <w:sz w:val="28"/>
          <w:szCs w:val="28"/>
        </w:rPr>
        <w:t xml:space="preserve"> на лицевой счёт Министерства с </w:t>
      </w:r>
      <w:r w:rsidRPr="001F6140">
        <w:rPr>
          <w:rFonts w:ascii="PT Astra Serif" w:hAnsi="PT Astra Serif" w:cs="Times New Roman"/>
          <w:sz w:val="28"/>
          <w:szCs w:val="28"/>
        </w:rPr>
        <w:t>последующим</w:t>
      </w:r>
      <w:r w:rsidRPr="0082218A">
        <w:rPr>
          <w:rFonts w:ascii="PT Astra Serif" w:hAnsi="PT Astra Serif" w:cs="Times New Roman"/>
          <w:sz w:val="28"/>
          <w:szCs w:val="28"/>
        </w:rPr>
        <w:t xml:space="preserve"> перечислением в доход областного бюджета Ульяновской области в установленном законодательством порядке.</w:t>
      </w:r>
    </w:p>
    <w:p w:rsidR="00597B90" w:rsidRPr="0082218A" w:rsidRDefault="00597B90" w:rsidP="00597B90">
      <w:pPr>
        <w:ind w:firstLine="709"/>
        <w:rPr>
          <w:rFonts w:ascii="PT Astra Serif" w:hAnsi="PT Astra Serif" w:cs="Times New Roman"/>
          <w:sz w:val="28"/>
          <w:szCs w:val="28"/>
        </w:rPr>
      </w:pPr>
      <w:r w:rsidRPr="0082218A">
        <w:rPr>
          <w:rFonts w:ascii="PT Astra Serif" w:hAnsi="PT Astra Serif" w:cs="Times New Roman"/>
          <w:sz w:val="28"/>
          <w:szCs w:val="28"/>
        </w:rPr>
        <w:t xml:space="preserve">В случае отказа или уклонения </w:t>
      </w:r>
      <w:r w:rsidR="00C77834" w:rsidRPr="0082218A">
        <w:rPr>
          <w:rFonts w:ascii="PT Astra Serif" w:hAnsi="PT Astra Serif" w:cs="Times New Roman"/>
          <w:sz w:val="28"/>
          <w:szCs w:val="28"/>
        </w:rPr>
        <w:t xml:space="preserve">получателя гранта </w:t>
      </w:r>
      <w:r w:rsidRPr="0082218A">
        <w:rPr>
          <w:rFonts w:ascii="PT Astra Serif" w:hAnsi="PT Astra Serif" w:cs="Times New Roman"/>
          <w:sz w:val="28"/>
          <w:szCs w:val="28"/>
        </w:rPr>
        <w:t xml:space="preserve">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w:t>
      </w:r>
      <w:r w:rsidR="00DB6623" w:rsidRPr="0082218A">
        <w:rPr>
          <w:rFonts w:ascii="PT Astra Serif" w:hAnsi="PT Astra Serif" w:cs="Times New Roman"/>
          <w:sz w:val="28"/>
          <w:szCs w:val="28"/>
        </w:rPr>
        <w:t xml:space="preserve">его </w:t>
      </w:r>
      <w:r w:rsidRPr="0082218A">
        <w:rPr>
          <w:rFonts w:ascii="PT Astra Serif" w:hAnsi="PT Astra Serif" w:cs="Times New Roman"/>
          <w:sz w:val="28"/>
          <w:szCs w:val="28"/>
        </w:rPr>
        <w:t>принудительному взысканию.</w:t>
      </w:r>
    </w:p>
    <w:p w:rsidR="00BB464C" w:rsidRDefault="00BB464C" w:rsidP="00E81C00">
      <w:pPr>
        <w:ind w:firstLine="0"/>
        <w:jc w:val="center"/>
        <w:rPr>
          <w:rFonts w:ascii="Times New Roman" w:hAnsi="Times New Roman" w:cs="Times New Roman"/>
          <w:bCs/>
          <w:sz w:val="28"/>
          <w:szCs w:val="28"/>
        </w:rPr>
      </w:pPr>
    </w:p>
    <w:p w:rsidR="00BB464C" w:rsidRDefault="00BB0BBD" w:rsidP="00E81C00">
      <w:pPr>
        <w:ind w:firstLine="0"/>
        <w:jc w:val="center"/>
        <w:rPr>
          <w:rFonts w:ascii="Times New Roman" w:hAnsi="Times New Roman" w:cs="Times New Roman"/>
          <w:bCs/>
          <w:sz w:val="28"/>
          <w:szCs w:val="28"/>
        </w:rPr>
        <w:sectPr w:rsidR="00BB464C" w:rsidSect="005E05C0">
          <w:pgSz w:w="11905" w:h="16838"/>
          <w:pgMar w:top="1135" w:right="567" w:bottom="1134" w:left="1701" w:header="510" w:footer="0" w:gutter="0"/>
          <w:pgNumType w:start="1"/>
          <w:cols w:space="720"/>
          <w:titlePg/>
          <w:docGrid w:linePitch="326"/>
        </w:sectPr>
      </w:pPr>
      <w:r w:rsidRPr="0082218A">
        <w:rPr>
          <w:rFonts w:ascii="Times New Roman" w:hAnsi="Times New Roman" w:cs="Times New Roman"/>
          <w:bCs/>
          <w:sz w:val="28"/>
          <w:szCs w:val="28"/>
        </w:rPr>
        <w:t>________________</w:t>
      </w:r>
    </w:p>
    <w:tbl>
      <w:tblPr>
        <w:tblStyle w:val="af1"/>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2405"/>
        <w:gridCol w:w="2386"/>
        <w:gridCol w:w="2723"/>
      </w:tblGrid>
      <w:tr w:rsidR="00D23642" w:rsidRPr="008D5D4C" w:rsidTr="000105B1">
        <w:tc>
          <w:tcPr>
            <w:tcW w:w="2405" w:type="dxa"/>
          </w:tcPr>
          <w:p w:rsidR="00D23642" w:rsidRPr="008D5D4C" w:rsidRDefault="00D23642" w:rsidP="00B667C1">
            <w:pPr>
              <w:pStyle w:val="ConsPlusNormal"/>
              <w:ind w:firstLine="0"/>
              <w:jc w:val="right"/>
              <w:outlineLvl w:val="1"/>
              <w:rPr>
                <w:rFonts w:ascii="Times New Roman" w:hAnsi="Times New Roman" w:cs="Times New Roman"/>
                <w:bCs/>
                <w:sz w:val="28"/>
                <w:szCs w:val="28"/>
              </w:rPr>
            </w:pPr>
          </w:p>
        </w:tc>
        <w:tc>
          <w:tcPr>
            <w:tcW w:w="2405" w:type="dxa"/>
          </w:tcPr>
          <w:p w:rsidR="00D23642" w:rsidRPr="008D5D4C" w:rsidRDefault="00D23642" w:rsidP="00B667C1">
            <w:pPr>
              <w:pStyle w:val="ConsPlusNormal"/>
              <w:ind w:firstLine="0"/>
              <w:jc w:val="right"/>
              <w:outlineLvl w:val="1"/>
              <w:rPr>
                <w:rFonts w:ascii="Times New Roman" w:hAnsi="Times New Roman" w:cs="Times New Roman"/>
                <w:bCs/>
                <w:sz w:val="28"/>
                <w:szCs w:val="28"/>
              </w:rPr>
            </w:pPr>
          </w:p>
        </w:tc>
        <w:tc>
          <w:tcPr>
            <w:tcW w:w="2386" w:type="dxa"/>
          </w:tcPr>
          <w:p w:rsidR="00D23642" w:rsidRPr="008D5D4C" w:rsidRDefault="00D23642" w:rsidP="00B667C1">
            <w:pPr>
              <w:pStyle w:val="ConsPlusNormal"/>
              <w:ind w:firstLine="0"/>
              <w:jc w:val="right"/>
              <w:outlineLvl w:val="1"/>
              <w:rPr>
                <w:rFonts w:ascii="Times New Roman" w:hAnsi="Times New Roman" w:cs="Times New Roman"/>
                <w:bCs/>
                <w:sz w:val="28"/>
                <w:szCs w:val="28"/>
              </w:rPr>
            </w:pPr>
          </w:p>
        </w:tc>
        <w:tc>
          <w:tcPr>
            <w:tcW w:w="2723" w:type="dxa"/>
            <w:shd w:val="clear" w:color="auto" w:fill="auto"/>
          </w:tcPr>
          <w:p w:rsidR="00826B1B" w:rsidRDefault="00826B1B" w:rsidP="00B67424">
            <w:pPr>
              <w:pStyle w:val="ConsPlusNormal"/>
              <w:ind w:firstLine="0"/>
              <w:jc w:val="center"/>
              <w:outlineLvl w:val="1"/>
              <w:rPr>
                <w:rFonts w:ascii="PT Astra Serif" w:hAnsi="PT Astra Serif"/>
                <w:sz w:val="28"/>
                <w:szCs w:val="28"/>
              </w:rPr>
            </w:pPr>
            <w:r w:rsidRPr="008D5D4C">
              <w:rPr>
                <w:rFonts w:ascii="PT Astra Serif" w:hAnsi="PT Astra Serif"/>
                <w:sz w:val="28"/>
                <w:szCs w:val="28"/>
              </w:rPr>
              <w:t xml:space="preserve">ПРИЛОЖЕНИЕ </w:t>
            </w:r>
            <w:r w:rsidR="000105B1">
              <w:rPr>
                <w:rFonts w:ascii="PT Astra Serif" w:hAnsi="PT Astra Serif"/>
                <w:sz w:val="28"/>
                <w:szCs w:val="28"/>
              </w:rPr>
              <w:t>№ 1</w:t>
            </w:r>
          </w:p>
          <w:p w:rsidR="000105B1" w:rsidRDefault="000105B1" w:rsidP="00B67424">
            <w:pPr>
              <w:pStyle w:val="ConsPlusNormal"/>
              <w:ind w:firstLine="0"/>
              <w:jc w:val="center"/>
              <w:outlineLvl w:val="1"/>
              <w:rPr>
                <w:rFonts w:ascii="PT Astra Serif" w:hAnsi="PT Astra Serif"/>
                <w:sz w:val="28"/>
                <w:szCs w:val="28"/>
              </w:rPr>
            </w:pPr>
          </w:p>
          <w:p w:rsidR="00D23642" w:rsidRPr="008D5D4C" w:rsidRDefault="00D23642" w:rsidP="00B67424">
            <w:pPr>
              <w:pStyle w:val="ConsPlusNormal"/>
              <w:ind w:firstLine="0"/>
              <w:jc w:val="center"/>
              <w:outlineLvl w:val="1"/>
              <w:rPr>
                <w:rFonts w:ascii="PT Astra Serif" w:hAnsi="PT Astra Serif"/>
                <w:sz w:val="28"/>
                <w:szCs w:val="28"/>
              </w:rPr>
            </w:pPr>
            <w:r w:rsidRPr="008D5D4C">
              <w:rPr>
                <w:rFonts w:ascii="PT Astra Serif" w:hAnsi="PT Astra Serif"/>
                <w:sz w:val="28"/>
                <w:szCs w:val="28"/>
              </w:rPr>
              <w:t xml:space="preserve">к </w:t>
            </w:r>
            <w:r w:rsidR="001E16A3">
              <w:rPr>
                <w:rFonts w:ascii="PT Astra Serif" w:hAnsi="PT Astra Serif"/>
                <w:sz w:val="28"/>
                <w:szCs w:val="28"/>
              </w:rPr>
              <w:t>П</w:t>
            </w:r>
            <w:r w:rsidR="00D42482">
              <w:rPr>
                <w:rFonts w:ascii="PT Astra Serif" w:hAnsi="PT Astra Serif"/>
                <w:sz w:val="28"/>
                <w:szCs w:val="28"/>
              </w:rPr>
              <w:t>орядку</w:t>
            </w:r>
          </w:p>
          <w:p w:rsidR="00D23642" w:rsidRPr="008D5D4C" w:rsidRDefault="00D23642" w:rsidP="00B667C1">
            <w:pPr>
              <w:pStyle w:val="ConsPlusNormal"/>
              <w:ind w:firstLine="0"/>
              <w:jc w:val="right"/>
              <w:outlineLvl w:val="1"/>
              <w:rPr>
                <w:rFonts w:ascii="Times New Roman" w:hAnsi="Times New Roman" w:cs="Times New Roman"/>
                <w:bCs/>
                <w:sz w:val="28"/>
                <w:szCs w:val="28"/>
              </w:rPr>
            </w:pPr>
          </w:p>
        </w:tc>
      </w:tr>
    </w:tbl>
    <w:p w:rsidR="00D23642" w:rsidRPr="008D5D4C" w:rsidRDefault="00D23642" w:rsidP="00B667C1">
      <w:pPr>
        <w:pStyle w:val="ConsPlusNormal"/>
        <w:jc w:val="right"/>
        <w:outlineLvl w:val="1"/>
        <w:rPr>
          <w:rFonts w:ascii="Times New Roman" w:hAnsi="Times New Roman" w:cs="Times New Roman"/>
          <w:bCs/>
          <w:sz w:val="28"/>
          <w:szCs w:val="28"/>
        </w:rPr>
      </w:pPr>
    </w:p>
    <w:p w:rsidR="00B667C1" w:rsidRPr="001F6140" w:rsidRDefault="00B667C1" w:rsidP="00E81C00">
      <w:pPr>
        <w:pStyle w:val="ConsPlusNormal"/>
        <w:ind w:firstLine="0"/>
        <w:jc w:val="center"/>
        <w:rPr>
          <w:rFonts w:ascii="PT Astra Serif" w:hAnsi="PT Astra Serif"/>
          <w:b/>
          <w:sz w:val="28"/>
          <w:szCs w:val="28"/>
        </w:rPr>
      </w:pPr>
      <w:bookmarkStart w:id="8" w:name="P140"/>
      <w:bookmarkEnd w:id="8"/>
      <w:r w:rsidRPr="001F6140">
        <w:rPr>
          <w:rFonts w:ascii="PT Astra Serif" w:hAnsi="PT Astra Serif"/>
          <w:b/>
          <w:sz w:val="28"/>
          <w:szCs w:val="28"/>
        </w:rPr>
        <w:t>ЗАЯВ</w:t>
      </w:r>
      <w:r w:rsidR="00ED7CD8" w:rsidRPr="001F6140">
        <w:rPr>
          <w:rFonts w:ascii="PT Astra Serif" w:hAnsi="PT Astra Serif"/>
          <w:b/>
          <w:sz w:val="28"/>
          <w:szCs w:val="28"/>
        </w:rPr>
        <w:t>КА</w:t>
      </w:r>
    </w:p>
    <w:p w:rsidR="00B667C1" w:rsidRPr="00826B1B" w:rsidRDefault="00E81C00" w:rsidP="00E81C00">
      <w:pPr>
        <w:pStyle w:val="ConsPlusNormal"/>
        <w:ind w:firstLine="0"/>
        <w:jc w:val="center"/>
        <w:rPr>
          <w:rFonts w:ascii="PT Astra Serif" w:hAnsi="PT Astra Serif"/>
          <w:b/>
          <w:sz w:val="28"/>
          <w:szCs w:val="28"/>
        </w:rPr>
      </w:pPr>
      <w:r>
        <w:rPr>
          <w:rFonts w:ascii="PT Astra Serif" w:hAnsi="PT Astra Serif"/>
          <w:b/>
          <w:sz w:val="28"/>
          <w:szCs w:val="28"/>
        </w:rPr>
        <w:t>частной дошкольной организации</w:t>
      </w:r>
      <w:r w:rsidR="00B667C1" w:rsidRPr="00826B1B">
        <w:rPr>
          <w:rFonts w:ascii="PT Astra Serif" w:hAnsi="PT Astra Serif"/>
          <w:b/>
          <w:sz w:val="28"/>
          <w:szCs w:val="28"/>
        </w:rPr>
        <w:t xml:space="preserve"> </w:t>
      </w:r>
      <w:r w:rsidR="00826B1B" w:rsidRPr="00826B1B">
        <w:rPr>
          <w:rFonts w:ascii="PT Astra Serif" w:hAnsi="PT Astra Serif"/>
          <w:b/>
          <w:sz w:val="28"/>
          <w:szCs w:val="28"/>
        </w:rPr>
        <w:t>об</w:t>
      </w:r>
      <w:r w:rsidR="00B667C1" w:rsidRPr="00826B1B">
        <w:rPr>
          <w:rFonts w:ascii="PT Astra Serif" w:hAnsi="PT Astra Serif"/>
          <w:b/>
          <w:sz w:val="28"/>
          <w:szCs w:val="28"/>
        </w:rPr>
        <w:t xml:space="preserve"> участи</w:t>
      </w:r>
      <w:r w:rsidR="00826B1B" w:rsidRPr="00826B1B">
        <w:rPr>
          <w:rFonts w:ascii="PT Astra Serif" w:hAnsi="PT Astra Serif"/>
          <w:b/>
          <w:sz w:val="28"/>
          <w:szCs w:val="28"/>
        </w:rPr>
        <w:t>и</w:t>
      </w:r>
      <w:r w:rsidR="00B667C1" w:rsidRPr="00826B1B">
        <w:rPr>
          <w:rFonts w:ascii="PT Astra Serif" w:hAnsi="PT Astra Serif"/>
          <w:b/>
          <w:sz w:val="28"/>
          <w:szCs w:val="28"/>
        </w:rPr>
        <w:t xml:space="preserve"> в конкурсном отборе</w:t>
      </w:r>
    </w:p>
    <w:p w:rsidR="00B667C1" w:rsidRPr="008D5D4C" w:rsidRDefault="00B667C1" w:rsidP="00B667C1">
      <w:pPr>
        <w:pStyle w:val="ConsPlusNormal"/>
        <w:jc w:val="both"/>
        <w:rPr>
          <w:rFonts w:ascii="PT Astra Serif" w:hAnsi="PT Astra Serif"/>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75"/>
        <w:gridCol w:w="2059"/>
      </w:tblGrid>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Полное наименование</w:t>
            </w:r>
            <w:r w:rsidR="00826B1B" w:rsidRPr="000105B1">
              <w:rPr>
                <w:rFonts w:ascii="PT Astra Serif" w:hAnsi="PT Astra Serif"/>
                <w:sz w:val="27"/>
                <w:szCs w:val="27"/>
                <w:lang w:eastAsia="en-US"/>
              </w:rPr>
              <w:t xml:space="preserve"> </w:t>
            </w:r>
            <w:r w:rsidR="000834D1" w:rsidRPr="000105B1">
              <w:rPr>
                <w:rFonts w:ascii="PT Astra Serif" w:hAnsi="PT Astra Serif"/>
                <w:sz w:val="27"/>
                <w:szCs w:val="27"/>
                <w:lang w:eastAsia="en-US"/>
              </w:rPr>
              <w:t>частной дошкольной</w:t>
            </w:r>
            <w:r w:rsidR="00826B1B" w:rsidRPr="000105B1">
              <w:rPr>
                <w:rFonts w:ascii="PT Astra Serif" w:hAnsi="PT Astra Serif"/>
                <w:sz w:val="27"/>
                <w:szCs w:val="27"/>
                <w:lang w:eastAsia="en-US"/>
              </w:rPr>
              <w:t xml:space="preserve"> организации</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Сокращ</w:t>
            </w:r>
            <w:r w:rsidR="00E205E8" w:rsidRPr="000105B1">
              <w:rPr>
                <w:rFonts w:ascii="PT Astra Serif" w:hAnsi="PT Astra Serif"/>
                <w:sz w:val="27"/>
                <w:szCs w:val="27"/>
                <w:lang w:eastAsia="en-US"/>
              </w:rPr>
              <w:t>ё</w:t>
            </w:r>
            <w:r w:rsidRPr="000105B1">
              <w:rPr>
                <w:rFonts w:ascii="PT Astra Serif" w:hAnsi="PT Astra Serif"/>
                <w:sz w:val="27"/>
                <w:szCs w:val="27"/>
                <w:lang w:eastAsia="en-US"/>
              </w:rPr>
              <w:t>нное наименование (при наличии)</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Организационно-правовая форма</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Дата государственной регистрации</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Дата внесения записи о создании в Единый государственный реестр юридических лиц (</w:t>
            </w:r>
            <w:r w:rsidR="00E205E8" w:rsidRPr="000105B1">
              <w:rPr>
                <w:rFonts w:ascii="PT Astra Serif" w:hAnsi="PT Astra Serif"/>
                <w:sz w:val="27"/>
                <w:szCs w:val="27"/>
                <w:lang w:eastAsia="en-US"/>
              </w:rPr>
              <w:t xml:space="preserve">в случае </w:t>
            </w:r>
            <w:r w:rsidRPr="000105B1">
              <w:rPr>
                <w:rFonts w:ascii="PT Astra Serif" w:hAnsi="PT Astra Serif"/>
                <w:sz w:val="27"/>
                <w:szCs w:val="27"/>
                <w:lang w:eastAsia="en-US"/>
              </w:rPr>
              <w:t xml:space="preserve"> создани</w:t>
            </w:r>
            <w:r w:rsidR="00E205E8" w:rsidRPr="000105B1">
              <w:rPr>
                <w:rFonts w:ascii="PT Astra Serif" w:hAnsi="PT Astra Serif"/>
                <w:sz w:val="27"/>
                <w:szCs w:val="27"/>
                <w:lang w:eastAsia="en-US"/>
              </w:rPr>
              <w:t>я</w:t>
            </w:r>
            <w:r w:rsidRPr="000105B1">
              <w:rPr>
                <w:rFonts w:ascii="PT Astra Serif" w:hAnsi="PT Astra Serif"/>
                <w:sz w:val="27"/>
                <w:szCs w:val="27"/>
                <w:lang w:eastAsia="en-US"/>
              </w:rPr>
              <w:t xml:space="preserve"> после 1 июля 2002 года)</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Основной государственный регистрационный номер</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Код по Общероссийскому классификатору продукции (ОКПО)</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Код(ы) по Общероссийскому классификатору видов экономической деятельности (ОКВЭД)</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Идентификационный номер налогоплательщика (ИНН)</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Код причины постановки на уч</w:t>
            </w:r>
            <w:r w:rsidR="00EC161E" w:rsidRPr="000105B1">
              <w:rPr>
                <w:rFonts w:ascii="PT Astra Serif" w:hAnsi="PT Astra Serif"/>
                <w:sz w:val="27"/>
                <w:szCs w:val="27"/>
                <w:lang w:eastAsia="en-US"/>
              </w:rPr>
              <w:t>ё</w:t>
            </w:r>
            <w:r w:rsidRPr="000105B1">
              <w:rPr>
                <w:rFonts w:ascii="PT Astra Serif" w:hAnsi="PT Astra Serif"/>
                <w:sz w:val="27"/>
                <w:szCs w:val="27"/>
                <w:lang w:eastAsia="en-US"/>
              </w:rPr>
              <w:t>т (КПП)</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Реквизиты сч</w:t>
            </w:r>
            <w:r w:rsidR="00EC161E" w:rsidRPr="000105B1">
              <w:rPr>
                <w:rFonts w:ascii="PT Astra Serif" w:hAnsi="PT Astra Serif"/>
                <w:sz w:val="27"/>
                <w:szCs w:val="27"/>
                <w:lang w:eastAsia="en-US"/>
              </w:rPr>
              <w:t>ё</w:t>
            </w:r>
            <w:r w:rsidRPr="000105B1">
              <w:rPr>
                <w:rFonts w:ascii="PT Astra Serif" w:hAnsi="PT Astra Serif"/>
                <w:sz w:val="27"/>
                <w:szCs w:val="27"/>
                <w:lang w:eastAsia="en-US"/>
              </w:rPr>
              <w:t>та</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Наименование кредитной организации (финансового органа)</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Банковский идентификационный код (БИК)</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Реквизиты корреспондентского сч</w:t>
            </w:r>
            <w:r w:rsidR="00EC161E" w:rsidRPr="000105B1">
              <w:rPr>
                <w:rFonts w:ascii="PT Astra Serif" w:hAnsi="PT Astra Serif"/>
                <w:sz w:val="27"/>
                <w:szCs w:val="27"/>
                <w:lang w:eastAsia="en-US"/>
              </w:rPr>
              <w:t>ё</w:t>
            </w:r>
            <w:r w:rsidRPr="000105B1">
              <w:rPr>
                <w:rFonts w:ascii="PT Astra Serif" w:hAnsi="PT Astra Serif"/>
                <w:sz w:val="27"/>
                <w:szCs w:val="27"/>
                <w:lang w:eastAsia="en-US"/>
              </w:rPr>
              <w:t>та</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 xml:space="preserve">Адрес места нахождения </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Почтовый адрес и номер телефона</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 xml:space="preserve">Сетевой адрес сайта в информационно-телекоммуникационной сети </w:t>
            </w:r>
            <w:r w:rsidR="000736A2" w:rsidRPr="000105B1">
              <w:rPr>
                <w:rFonts w:ascii="PT Astra Serif" w:hAnsi="PT Astra Serif"/>
                <w:sz w:val="27"/>
                <w:szCs w:val="27"/>
                <w:lang w:eastAsia="en-US"/>
              </w:rPr>
              <w:t>«</w:t>
            </w:r>
            <w:r w:rsidRPr="000105B1">
              <w:rPr>
                <w:rFonts w:ascii="PT Astra Serif" w:hAnsi="PT Astra Serif"/>
                <w:sz w:val="27"/>
                <w:szCs w:val="27"/>
                <w:lang w:eastAsia="en-US"/>
              </w:rPr>
              <w:t>Интернет</w:t>
            </w:r>
            <w:r w:rsidR="000736A2" w:rsidRPr="000105B1">
              <w:rPr>
                <w:rFonts w:ascii="PT Astra Serif" w:hAnsi="PT Astra Serif"/>
                <w:sz w:val="27"/>
                <w:szCs w:val="27"/>
                <w:lang w:eastAsia="en-US"/>
              </w:rPr>
              <w:t>»</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Адрес электронной почты</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r w:rsidR="00B667C1" w:rsidRPr="000105B1" w:rsidTr="000105B1">
        <w:tc>
          <w:tcPr>
            <w:tcW w:w="7575" w:type="dxa"/>
            <w:tcBorders>
              <w:top w:val="single" w:sz="4" w:space="0" w:color="auto"/>
              <w:left w:val="single" w:sz="4" w:space="0" w:color="auto"/>
              <w:bottom w:val="single" w:sz="4" w:space="0" w:color="auto"/>
              <w:right w:val="single" w:sz="4" w:space="0" w:color="auto"/>
            </w:tcBorders>
            <w:hideMark/>
          </w:tcPr>
          <w:p w:rsidR="00B667C1" w:rsidRPr="000105B1" w:rsidRDefault="00B667C1" w:rsidP="000105B1">
            <w:pPr>
              <w:pStyle w:val="ConsPlusNormal"/>
              <w:ind w:firstLine="0"/>
              <w:jc w:val="both"/>
              <w:rPr>
                <w:rFonts w:ascii="PT Astra Serif" w:hAnsi="PT Astra Serif"/>
                <w:sz w:val="27"/>
                <w:szCs w:val="27"/>
                <w:lang w:eastAsia="en-US"/>
              </w:rPr>
            </w:pPr>
            <w:r w:rsidRPr="000105B1">
              <w:rPr>
                <w:rFonts w:ascii="PT Astra Serif" w:hAnsi="PT Astra Serif"/>
                <w:sz w:val="27"/>
                <w:szCs w:val="27"/>
                <w:lang w:eastAsia="en-US"/>
              </w:rPr>
              <w:t>Фамилия, имя, отчество (при наличии) и наименование должности руководителя</w:t>
            </w:r>
          </w:p>
        </w:tc>
        <w:tc>
          <w:tcPr>
            <w:tcW w:w="2059" w:type="dxa"/>
            <w:tcBorders>
              <w:top w:val="single" w:sz="4" w:space="0" w:color="auto"/>
              <w:left w:val="single" w:sz="4" w:space="0" w:color="auto"/>
              <w:bottom w:val="single" w:sz="4" w:space="0" w:color="auto"/>
              <w:right w:val="single" w:sz="4" w:space="0" w:color="auto"/>
            </w:tcBorders>
          </w:tcPr>
          <w:p w:rsidR="00B667C1" w:rsidRPr="000105B1" w:rsidRDefault="00B667C1" w:rsidP="000105B1">
            <w:pPr>
              <w:pStyle w:val="ConsPlusNormal"/>
              <w:rPr>
                <w:rFonts w:ascii="PT Astra Serif" w:hAnsi="PT Astra Serif"/>
                <w:sz w:val="27"/>
                <w:szCs w:val="27"/>
                <w:lang w:eastAsia="en-US"/>
              </w:rPr>
            </w:pPr>
          </w:p>
        </w:tc>
      </w:tr>
    </w:tbl>
    <w:p w:rsidR="001F6140" w:rsidRDefault="001F6140" w:rsidP="000105B1">
      <w:pPr>
        <w:pStyle w:val="ConsPlusNormal"/>
        <w:ind w:firstLine="0"/>
        <w:jc w:val="center"/>
        <w:rPr>
          <w:rFonts w:ascii="PT Astra Serif" w:hAnsi="PT Astra Serif" w:cs="Calibri"/>
          <w:b/>
          <w:sz w:val="28"/>
          <w:szCs w:val="28"/>
        </w:rPr>
      </w:pPr>
    </w:p>
    <w:p w:rsidR="000105B1" w:rsidRPr="000105B1" w:rsidRDefault="00AE7F61" w:rsidP="000105B1">
      <w:pPr>
        <w:pStyle w:val="ConsPlusNormal"/>
        <w:ind w:firstLine="0"/>
        <w:jc w:val="center"/>
        <w:rPr>
          <w:rFonts w:ascii="PT Astra Serif" w:hAnsi="PT Astra Serif" w:cs="Calibri"/>
          <w:b/>
          <w:sz w:val="28"/>
          <w:szCs w:val="28"/>
        </w:rPr>
      </w:pPr>
      <w:r>
        <w:rPr>
          <w:rFonts w:ascii="PT Astra Serif" w:hAnsi="PT Astra Serif" w:cs="Calibri"/>
          <w:b/>
          <w:sz w:val="28"/>
          <w:szCs w:val="28"/>
        </w:rPr>
        <w:t>ИНФОРМАЦИОННАЯ СПРАВКА</w:t>
      </w:r>
    </w:p>
    <w:p w:rsidR="000105B1" w:rsidRDefault="00AE7F61" w:rsidP="000105B1">
      <w:pPr>
        <w:pStyle w:val="ConsPlusNormal"/>
        <w:ind w:firstLine="0"/>
        <w:jc w:val="center"/>
        <w:rPr>
          <w:rFonts w:ascii="PT Astra Serif" w:hAnsi="PT Astra Serif" w:cs="Calibri"/>
          <w:b/>
          <w:sz w:val="28"/>
          <w:szCs w:val="28"/>
        </w:rPr>
      </w:pPr>
      <w:r>
        <w:rPr>
          <w:rFonts w:ascii="PT Astra Serif" w:hAnsi="PT Astra Serif" w:cs="Calibri"/>
          <w:b/>
          <w:sz w:val="28"/>
          <w:szCs w:val="28"/>
        </w:rPr>
        <w:t>о</w:t>
      </w:r>
      <w:r w:rsidR="000105B1">
        <w:rPr>
          <w:rFonts w:ascii="PT Astra Serif" w:hAnsi="PT Astra Serif" w:cs="Calibri"/>
          <w:b/>
          <w:sz w:val="28"/>
          <w:szCs w:val="28"/>
        </w:rPr>
        <w:t xml:space="preserve"> частн</w:t>
      </w:r>
      <w:r>
        <w:rPr>
          <w:rFonts w:ascii="PT Astra Serif" w:hAnsi="PT Astra Serif" w:cs="Calibri"/>
          <w:b/>
          <w:sz w:val="28"/>
          <w:szCs w:val="28"/>
        </w:rPr>
        <w:t>ой</w:t>
      </w:r>
      <w:r w:rsidR="000105B1">
        <w:rPr>
          <w:rFonts w:ascii="PT Astra Serif" w:hAnsi="PT Astra Serif" w:cs="Calibri"/>
          <w:b/>
          <w:sz w:val="28"/>
          <w:szCs w:val="28"/>
        </w:rPr>
        <w:t xml:space="preserve"> дошкольн</w:t>
      </w:r>
      <w:r>
        <w:rPr>
          <w:rFonts w:ascii="PT Astra Serif" w:hAnsi="PT Astra Serif" w:cs="Calibri"/>
          <w:b/>
          <w:sz w:val="28"/>
          <w:szCs w:val="28"/>
        </w:rPr>
        <w:t>ой</w:t>
      </w:r>
      <w:r w:rsidR="000105B1">
        <w:rPr>
          <w:rFonts w:ascii="PT Astra Serif" w:hAnsi="PT Astra Serif" w:cs="Calibri"/>
          <w:b/>
          <w:sz w:val="28"/>
          <w:szCs w:val="28"/>
        </w:rPr>
        <w:t xml:space="preserve"> организаци</w:t>
      </w:r>
      <w:r>
        <w:rPr>
          <w:rFonts w:ascii="PT Astra Serif" w:hAnsi="PT Astra Serif" w:cs="Calibri"/>
          <w:b/>
          <w:sz w:val="28"/>
          <w:szCs w:val="28"/>
        </w:rPr>
        <w:t>и</w:t>
      </w:r>
    </w:p>
    <w:p w:rsidR="000105B1" w:rsidRDefault="000105B1" w:rsidP="000105B1">
      <w:pPr>
        <w:pStyle w:val="ConsPlusNormal"/>
        <w:ind w:firstLine="0"/>
        <w:jc w:val="center"/>
        <w:rPr>
          <w:rFonts w:ascii="PT Astra Serif" w:hAnsi="PT Astra Serif" w:cs="Calibri"/>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3"/>
        <w:gridCol w:w="2551"/>
      </w:tblGrid>
      <w:tr w:rsidR="000105B1" w:rsidRPr="003A04C4" w:rsidTr="004079D0">
        <w:tc>
          <w:tcPr>
            <w:tcW w:w="7083" w:type="dxa"/>
            <w:tcBorders>
              <w:top w:val="single" w:sz="4" w:space="0" w:color="auto"/>
              <w:left w:val="single" w:sz="4" w:space="0" w:color="auto"/>
              <w:bottom w:val="single" w:sz="4" w:space="0" w:color="auto"/>
              <w:right w:val="single" w:sz="4" w:space="0" w:color="auto"/>
            </w:tcBorders>
            <w:hideMark/>
          </w:tcPr>
          <w:p w:rsidR="000105B1" w:rsidRPr="001F6140" w:rsidRDefault="00ED5746" w:rsidP="00ED5746">
            <w:pPr>
              <w:widowControl/>
              <w:ind w:firstLine="0"/>
              <w:rPr>
                <w:rFonts w:ascii="PT Astra Serif" w:hAnsi="PT Astra Serif" w:cs="PT Astra Serif"/>
                <w:sz w:val="26"/>
                <w:szCs w:val="26"/>
              </w:rPr>
            </w:pPr>
            <w:r w:rsidRPr="001F6140">
              <w:rPr>
                <w:rFonts w:ascii="PT Astra Serif" w:hAnsi="PT Astra Serif" w:cs="PT Astra Serif"/>
                <w:sz w:val="26"/>
                <w:szCs w:val="26"/>
              </w:rPr>
              <w:t xml:space="preserve">Сведения о </w:t>
            </w:r>
            <w:r w:rsidR="00AE7F61" w:rsidRPr="001F6140">
              <w:rPr>
                <w:rFonts w:ascii="PT Astra Serif" w:hAnsi="PT Astra Serif" w:cs="PT Astra Serif"/>
                <w:sz w:val="26"/>
                <w:szCs w:val="26"/>
              </w:rPr>
              <w:t xml:space="preserve"> выданно</w:t>
            </w:r>
            <w:r w:rsidRPr="001F6140">
              <w:rPr>
                <w:rFonts w:ascii="PT Astra Serif" w:hAnsi="PT Astra Serif" w:cs="PT Astra Serif"/>
                <w:sz w:val="26"/>
                <w:szCs w:val="26"/>
              </w:rPr>
              <w:t>м</w:t>
            </w:r>
            <w:r w:rsidR="00AE7F61" w:rsidRPr="001F6140">
              <w:rPr>
                <w:rFonts w:ascii="PT Astra Serif" w:hAnsi="PT Astra Serif" w:cs="PT Astra Serif"/>
                <w:sz w:val="26"/>
                <w:szCs w:val="26"/>
              </w:rPr>
              <w:t xml:space="preserve">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0105B1" w:rsidRPr="007B63ED" w:rsidRDefault="000105B1" w:rsidP="00AE7F61">
            <w:pPr>
              <w:pStyle w:val="ConsPlusNormal"/>
              <w:ind w:firstLine="0"/>
              <w:jc w:val="center"/>
              <w:rPr>
                <w:rFonts w:ascii="PT Astra Serif" w:hAnsi="PT Astra Serif"/>
                <w:sz w:val="27"/>
                <w:szCs w:val="27"/>
                <w:lang w:eastAsia="en-US"/>
              </w:rPr>
            </w:pPr>
          </w:p>
        </w:tc>
      </w:tr>
      <w:tr w:rsidR="00AE7F61" w:rsidRPr="003A04C4" w:rsidTr="004079D0">
        <w:tc>
          <w:tcPr>
            <w:tcW w:w="7083" w:type="dxa"/>
            <w:tcBorders>
              <w:top w:val="single" w:sz="4" w:space="0" w:color="auto"/>
              <w:left w:val="single" w:sz="4" w:space="0" w:color="auto"/>
              <w:bottom w:val="single" w:sz="4" w:space="0" w:color="auto"/>
              <w:right w:val="single" w:sz="4" w:space="0" w:color="auto"/>
            </w:tcBorders>
          </w:tcPr>
          <w:p w:rsidR="00AE7F61" w:rsidRPr="001F6140" w:rsidRDefault="00ED5746" w:rsidP="00ED5746">
            <w:pPr>
              <w:widowControl/>
              <w:ind w:firstLine="0"/>
              <w:rPr>
                <w:rFonts w:ascii="PT Astra Serif" w:hAnsi="PT Astra Serif" w:cs="PT Astra Serif"/>
                <w:sz w:val="26"/>
                <w:szCs w:val="26"/>
              </w:rPr>
            </w:pPr>
            <w:r w:rsidRPr="001F6140">
              <w:rPr>
                <w:rFonts w:ascii="PT Astra Serif" w:hAnsi="PT Astra Serif" w:cs="PT Astra Serif"/>
                <w:sz w:val="26"/>
                <w:szCs w:val="26"/>
              </w:rPr>
              <w:t>Сведения о</w:t>
            </w:r>
            <w:r w:rsidR="00AE7F61" w:rsidRPr="001F6140">
              <w:rPr>
                <w:rFonts w:ascii="PT Astra Serif" w:hAnsi="PT Astra Serif" w:cs="PT Astra Serif"/>
                <w:sz w:val="26"/>
                <w:szCs w:val="26"/>
              </w:rPr>
              <w:t xml:space="preserve"> заключени</w:t>
            </w:r>
            <w:r w:rsidRPr="001F6140">
              <w:rPr>
                <w:rFonts w:ascii="PT Astra Serif" w:hAnsi="PT Astra Serif" w:cs="PT Astra Serif"/>
                <w:sz w:val="26"/>
                <w:szCs w:val="26"/>
              </w:rPr>
              <w:t>и</w:t>
            </w:r>
            <w:r w:rsidR="00AE7F61" w:rsidRPr="001F6140">
              <w:rPr>
                <w:rFonts w:ascii="PT Astra Serif" w:hAnsi="PT Astra Serif" w:cs="PT Astra Serif"/>
                <w:sz w:val="26"/>
                <w:szCs w:val="26"/>
              </w:rPr>
              <w:t xml:space="preserve"> о соответствии объекта защиты обязательным требованиям пожарной безопасности при осуществлении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AE7F61" w:rsidRPr="007B63ED" w:rsidRDefault="00AE7F61" w:rsidP="001F6140">
            <w:pPr>
              <w:pStyle w:val="ConsPlusNormal"/>
              <w:ind w:firstLine="0"/>
              <w:jc w:val="center"/>
              <w:rPr>
                <w:rFonts w:ascii="PT Astra Serif" w:hAnsi="PT Astra Serif"/>
                <w:sz w:val="27"/>
                <w:szCs w:val="27"/>
                <w:lang w:eastAsia="en-US"/>
              </w:rPr>
            </w:pPr>
          </w:p>
        </w:tc>
      </w:tr>
      <w:tr w:rsidR="00ED5746" w:rsidRPr="003A04C4" w:rsidTr="004079D0">
        <w:tc>
          <w:tcPr>
            <w:tcW w:w="7083" w:type="dxa"/>
            <w:tcBorders>
              <w:top w:val="single" w:sz="4" w:space="0" w:color="auto"/>
              <w:left w:val="single" w:sz="4" w:space="0" w:color="auto"/>
              <w:bottom w:val="single" w:sz="4" w:space="0" w:color="auto"/>
              <w:right w:val="single" w:sz="4" w:space="0" w:color="auto"/>
            </w:tcBorders>
          </w:tcPr>
          <w:p w:rsidR="00ED5746" w:rsidRPr="001F6140" w:rsidRDefault="00ED5746" w:rsidP="00ED5746">
            <w:pPr>
              <w:widowControl/>
              <w:ind w:firstLine="0"/>
              <w:rPr>
                <w:rFonts w:ascii="PT Astra Serif" w:hAnsi="PT Astra Serif" w:cs="PT Astra Serif"/>
                <w:sz w:val="26"/>
                <w:szCs w:val="26"/>
              </w:rPr>
            </w:pPr>
            <w:r w:rsidRPr="001F6140">
              <w:rPr>
                <w:rFonts w:ascii="PT Astra Serif" w:hAnsi="PT Astra Serif" w:cs="PT Astra Serif"/>
                <w:sz w:val="26"/>
                <w:szCs w:val="26"/>
              </w:rPr>
              <w:t>Сведения о лицензии на ведение образовательной деятельности по образовательным программам дошкольного образования</w:t>
            </w:r>
          </w:p>
        </w:tc>
        <w:tc>
          <w:tcPr>
            <w:tcW w:w="2551" w:type="dxa"/>
            <w:tcBorders>
              <w:top w:val="single" w:sz="4" w:space="0" w:color="auto"/>
              <w:left w:val="single" w:sz="4" w:space="0" w:color="auto"/>
              <w:bottom w:val="single" w:sz="4" w:space="0" w:color="auto"/>
              <w:right w:val="single" w:sz="4" w:space="0" w:color="auto"/>
            </w:tcBorders>
          </w:tcPr>
          <w:p w:rsidR="00ED5746" w:rsidRPr="007B63ED" w:rsidRDefault="00ED5746" w:rsidP="001F6140">
            <w:pPr>
              <w:pStyle w:val="ConsPlusNormal"/>
              <w:ind w:firstLine="0"/>
              <w:jc w:val="center"/>
              <w:rPr>
                <w:rFonts w:ascii="PT Astra Serif" w:hAnsi="PT Astra Serif"/>
                <w:spacing w:val="2"/>
                <w:sz w:val="27"/>
                <w:szCs w:val="27"/>
              </w:rPr>
            </w:pPr>
          </w:p>
        </w:tc>
      </w:tr>
      <w:tr w:rsidR="00AE7F61" w:rsidRPr="003A04C4" w:rsidTr="004079D0">
        <w:tc>
          <w:tcPr>
            <w:tcW w:w="7083" w:type="dxa"/>
            <w:tcBorders>
              <w:top w:val="single" w:sz="4" w:space="0" w:color="auto"/>
              <w:left w:val="single" w:sz="4" w:space="0" w:color="auto"/>
              <w:bottom w:val="single" w:sz="4" w:space="0" w:color="auto"/>
              <w:right w:val="single" w:sz="4" w:space="0" w:color="auto"/>
            </w:tcBorders>
          </w:tcPr>
          <w:p w:rsidR="00AE7F61" w:rsidRPr="007B63ED" w:rsidRDefault="007A6D1A" w:rsidP="007A6D1A">
            <w:pPr>
              <w:widowControl/>
              <w:ind w:firstLine="0"/>
              <w:rPr>
                <w:rFonts w:ascii="PT Astra Serif" w:hAnsi="PT Astra Serif" w:cs="PT Astra Serif"/>
                <w:sz w:val="26"/>
                <w:szCs w:val="26"/>
              </w:rPr>
            </w:pPr>
            <w:r w:rsidRPr="007B63ED">
              <w:rPr>
                <w:rFonts w:ascii="PT Astra Serif" w:hAnsi="PT Astra Serif"/>
                <w:spacing w:val="2"/>
                <w:sz w:val="27"/>
                <w:szCs w:val="27"/>
              </w:rPr>
              <w:t>О</w:t>
            </w:r>
            <w:r w:rsidR="00783E13" w:rsidRPr="007B63ED">
              <w:rPr>
                <w:rFonts w:ascii="PT Astra Serif" w:hAnsi="PT Astra Serif" w:cs="PT Astra Serif"/>
                <w:sz w:val="26"/>
                <w:szCs w:val="26"/>
              </w:rPr>
              <w:t>борудованны</w:t>
            </w:r>
            <w:r w:rsidRPr="007B63ED">
              <w:rPr>
                <w:rFonts w:ascii="PT Astra Serif" w:hAnsi="PT Astra Serif" w:cs="PT Astra Serif"/>
                <w:sz w:val="26"/>
                <w:szCs w:val="26"/>
              </w:rPr>
              <w:t>е</w:t>
            </w:r>
            <w:r w:rsidR="00783E13" w:rsidRPr="007B63ED">
              <w:rPr>
                <w:rFonts w:ascii="PT Astra Serif" w:hAnsi="PT Astra Serif" w:cs="PT Astra Serif"/>
                <w:sz w:val="26"/>
                <w:szCs w:val="26"/>
              </w:rPr>
              <w:t xml:space="preserve"> мест</w:t>
            </w:r>
            <w:r w:rsidRPr="007B63ED">
              <w:rPr>
                <w:rFonts w:ascii="PT Astra Serif" w:hAnsi="PT Astra Serif" w:cs="PT Astra Serif"/>
                <w:sz w:val="26"/>
                <w:szCs w:val="26"/>
              </w:rPr>
              <w:t>а</w:t>
            </w:r>
            <w:r w:rsidR="00783E13" w:rsidRPr="007B63ED">
              <w:rPr>
                <w:rFonts w:ascii="PT Astra Serif" w:hAnsi="PT Astra Serif" w:cs="PT Astra Serif"/>
                <w:sz w:val="26"/>
                <w:szCs w:val="26"/>
              </w:rPr>
              <w:t xml:space="preserve"> для прогулок детей и занятий физкультурой</w:t>
            </w:r>
          </w:p>
        </w:tc>
        <w:tc>
          <w:tcPr>
            <w:tcW w:w="2551" w:type="dxa"/>
            <w:tcBorders>
              <w:top w:val="single" w:sz="4" w:space="0" w:color="auto"/>
              <w:left w:val="single" w:sz="4" w:space="0" w:color="auto"/>
              <w:bottom w:val="single" w:sz="4" w:space="0" w:color="auto"/>
              <w:right w:val="single" w:sz="4" w:space="0" w:color="auto"/>
            </w:tcBorders>
          </w:tcPr>
          <w:p w:rsidR="00AE7F61" w:rsidRPr="003A04C4" w:rsidRDefault="007B63ED" w:rsidP="00AE7F61">
            <w:pPr>
              <w:pStyle w:val="ConsPlusNormal"/>
              <w:ind w:firstLine="0"/>
              <w:jc w:val="center"/>
              <w:rPr>
                <w:rFonts w:ascii="PT Astra Serif" w:hAnsi="PT Astra Serif"/>
                <w:sz w:val="27"/>
                <w:szCs w:val="27"/>
                <w:lang w:eastAsia="en-US"/>
              </w:rPr>
            </w:pPr>
            <w:r>
              <w:rPr>
                <w:rFonts w:ascii="PT Astra Serif" w:hAnsi="PT Astra Serif"/>
                <w:sz w:val="27"/>
                <w:szCs w:val="27"/>
                <w:lang w:eastAsia="en-US"/>
              </w:rPr>
              <w:t>О</w:t>
            </w:r>
            <w:r w:rsidR="00783E13">
              <w:rPr>
                <w:rFonts w:ascii="PT Astra Serif" w:hAnsi="PT Astra Serif"/>
                <w:sz w:val="27"/>
                <w:szCs w:val="27"/>
                <w:lang w:eastAsia="en-US"/>
              </w:rPr>
              <w:t>писание</w:t>
            </w:r>
          </w:p>
        </w:tc>
      </w:tr>
      <w:tr w:rsidR="00AE7F61" w:rsidRPr="003A04C4" w:rsidTr="004079D0">
        <w:trPr>
          <w:trHeight w:val="607"/>
        </w:trPr>
        <w:tc>
          <w:tcPr>
            <w:tcW w:w="7083" w:type="dxa"/>
            <w:tcBorders>
              <w:top w:val="single" w:sz="4" w:space="0" w:color="auto"/>
              <w:left w:val="single" w:sz="4" w:space="0" w:color="auto"/>
              <w:bottom w:val="single" w:sz="4" w:space="0" w:color="auto"/>
              <w:right w:val="single" w:sz="4" w:space="0" w:color="auto"/>
            </w:tcBorders>
            <w:hideMark/>
          </w:tcPr>
          <w:p w:rsidR="00AE7F61" w:rsidRPr="007B63ED" w:rsidRDefault="003C525D" w:rsidP="00AE7F61">
            <w:pPr>
              <w:pStyle w:val="ConsPlusNormal"/>
              <w:ind w:firstLine="0"/>
              <w:jc w:val="both"/>
              <w:rPr>
                <w:rFonts w:ascii="PT Astra Serif" w:hAnsi="PT Astra Serif"/>
                <w:sz w:val="27"/>
                <w:szCs w:val="27"/>
                <w:lang w:eastAsia="en-US"/>
              </w:rPr>
            </w:pPr>
            <w:r w:rsidRPr="007B63ED">
              <w:rPr>
                <w:rFonts w:ascii="PT Astra Serif" w:hAnsi="PT Astra Serif"/>
                <w:spacing w:val="2"/>
                <w:sz w:val="27"/>
                <w:szCs w:val="27"/>
              </w:rPr>
              <w:t>В</w:t>
            </w:r>
            <w:r w:rsidR="00783E13" w:rsidRPr="007B63ED">
              <w:rPr>
                <w:rFonts w:ascii="PT Astra Serif" w:hAnsi="PT Astra Serif"/>
                <w:spacing w:val="2"/>
                <w:sz w:val="27"/>
                <w:szCs w:val="27"/>
              </w:rPr>
              <w:t>ремя</w:t>
            </w:r>
            <w:r w:rsidR="00AE7F61" w:rsidRPr="007B63ED">
              <w:rPr>
                <w:rFonts w:ascii="PT Astra Serif" w:hAnsi="PT Astra Serif"/>
                <w:spacing w:val="2"/>
                <w:sz w:val="27"/>
                <w:szCs w:val="27"/>
              </w:rPr>
              <w:t xml:space="preserve"> пребывания </w:t>
            </w:r>
            <w:r w:rsidR="00783E13" w:rsidRPr="007B63ED">
              <w:rPr>
                <w:rFonts w:ascii="PT Astra Serif" w:hAnsi="PT Astra Serif"/>
                <w:spacing w:val="2"/>
                <w:sz w:val="27"/>
                <w:szCs w:val="27"/>
              </w:rPr>
              <w:t>воспитанников</w:t>
            </w:r>
          </w:p>
        </w:tc>
        <w:tc>
          <w:tcPr>
            <w:tcW w:w="2551" w:type="dxa"/>
            <w:tcBorders>
              <w:top w:val="single" w:sz="4" w:space="0" w:color="auto"/>
              <w:left w:val="single" w:sz="4" w:space="0" w:color="auto"/>
              <w:bottom w:val="single" w:sz="4" w:space="0" w:color="auto"/>
              <w:right w:val="single" w:sz="4" w:space="0" w:color="auto"/>
            </w:tcBorders>
          </w:tcPr>
          <w:p w:rsidR="00AE7F61" w:rsidRPr="003A04C4" w:rsidRDefault="00783E13" w:rsidP="00AE7F61">
            <w:pPr>
              <w:pStyle w:val="ConsPlusNormal"/>
              <w:ind w:firstLine="0"/>
              <w:jc w:val="center"/>
              <w:rPr>
                <w:rFonts w:ascii="PT Astra Serif" w:hAnsi="PT Astra Serif"/>
                <w:sz w:val="27"/>
                <w:szCs w:val="27"/>
                <w:lang w:eastAsia="en-US"/>
              </w:rPr>
            </w:pPr>
            <w:r>
              <w:rPr>
                <w:rFonts w:ascii="PT Astra Serif" w:hAnsi="PT Astra Serif"/>
                <w:sz w:val="27"/>
                <w:szCs w:val="27"/>
                <w:lang w:eastAsia="en-US"/>
              </w:rPr>
              <w:t>Количество часов</w:t>
            </w:r>
          </w:p>
        </w:tc>
      </w:tr>
      <w:tr w:rsidR="00AE7F61" w:rsidRPr="003A04C4" w:rsidTr="004079D0">
        <w:tc>
          <w:tcPr>
            <w:tcW w:w="7083" w:type="dxa"/>
            <w:tcBorders>
              <w:top w:val="single" w:sz="4" w:space="0" w:color="auto"/>
              <w:left w:val="single" w:sz="4" w:space="0" w:color="auto"/>
              <w:bottom w:val="single" w:sz="4" w:space="0" w:color="auto"/>
              <w:right w:val="single" w:sz="4" w:space="0" w:color="auto"/>
            </w:tcBorders>
            <w:hideMark/>
          </w:tcPr>
          <w:p w:rsidR="00AE7F61" w:rsidRPr="007B63ED" w:rsidRDefault="003C525D" w:rsidP="00AE7F61">
            <w:pPr>
              <w:pStyle w:val="ConsPlusNormal"/>
              <w:ind w:firstLine="0"/>
              <w:jc w:val="both"/>
              <w:rPr>
                <w:rFonts w:ascii="PT Astra Serif" w:hAnsi="PT Astra Serif"/>
                <w:sz w:val="27"/>
                <w:szCs w:val="27"/>
                <w:lang w:eastAsia="en-US"/>
              </w:rPr>
            </w:pPr>
            <w:r w:rsidRPr="007B63ED">
              <w:rPr>
                <w:rFonts w:ascii="PT Astra Serif" w:hAnsi="PT Astra Serif"/>
                <w:spacing w:val="2"/>
                <w:sz w:val="27"/>
                <w:szCs w:val="27"/>
              </w:rPr>
              <w:t>О</w:t>
            </w:r>
            <w:r w:rsidR="00AE7F61" w:rsidRPr="007B63ED">
              <w:rPr>
                <w:rFonts w:ascii="PT Astra Serif" w:hAnsi="PT Astra Serif"/>
                <w:spacing w:val="2"/>
                <w:sz w:val="27"/>
                <w:szCs w:val="27"/>
              </w:rPr>
              <w:t>рганизация питания</w:t>
            </w:r>
            <w:r w:rsidR="00783E13" w:rsidRPr="007B63ED">
              <w:rPr>
                <w:rFonts w:ascii="PT Astra Serif" w:hAnsi="PT Astra Serif"/>
                <w:spacing w:val="2"/>
                <w:sz w:val="27"/>
                <w:szCs w:val="27"/>
              </w:rPr>
              <w:t xml:space="preserve"> в частных дошкольных организациях</w:t>
            </w:r>
          </w:p>
        </w:tc>
        <w:tc>
          <w:tcPr>
            <w:tcW w:w="2551" w:type="dxa"/>
            <w:tcBorders>
              <w:top w:val="single" w:sz="4" w:space="0" w:color="auto"/>
              <w:left w:val="single" w:sz="4" w:space="0" w:color="auto"/>
              <w:bottom w:val="single" w:sz="4" w:space="0" w:color="auto"/>
              <w:right w:val="single" w:sz="4" w:space="0" w:color="auto"/>
            </w:tcBorders>
          </w:tcPr>
          <w:p w:rsidR="00AE7F61" w:rsidRPr="007B63ED" w:rsidRDefault="007B63ED" w:rsidP="00AE7F61">
            <w:pPr>
              <w:pStyle w:val="ConsPlusNormal"/>
              <w:ind w:firstLine="0"/>
              <w:jc w:val="center"/>
              <w:rPr>
                <w:rFonts w:ascii="PT Astra Serif" w:hAnsi="PT Astra Serif"/>
                <w:sz w:val="27"/>
                <w:szCs w:val="27"/>
                <w:lang w:eastAsia="en-US"/>
              </w:rPr>
            </w:pPr>
            <w:r w:rsidRPr="007B63ED">
              <w:rPr>
                <w:rFonts w:ascii="PT Astra Serif" w:hAnsi="PT Astra Serif"/>
                <w:spacing w:val="2"/>
                <w:sz w:val="27"/>
                <w:szCs w:val="27"/>
              </w:rPr>
              <w:t>О</w:t>
            </w:r>
            <w:r w:rsidR="00783E13" w:rsidRPr="007B63ED">
              <w:rPr>
                <w:rFonts w:ascii="PT Astra Serif" w:hAnsi="PT Astra Serif"/>
                <w:spacing w:val="2"/>
                <w:sz w:val="27"/>
                <w:szCs w:val="27"/>
              </w:rPr>
              <w:t>писание</w:t>
            </w:r>
          </w:p>
        </w:tc>
      </w:tr>
      <w:tr w:rsidR="00AE7F61" w:rsidRPr="003A04C4" w:rsidTr="004079D0">
        <w:tc>
          <w:tcPr>
            <w:tcW w:w="7083" w:type="dxa"/>
            <w:tcBorders>
              <w:top w:val="single" w:sz="4" w:space="0" w:color="auto"/>
              <w:left w:val="single" w:sz="4" w:space="0" w:color="auto"/>
              <w:bottom w:val="single" w:sz="4" w:space="0" w:color="auto"/>
              <w:right w:val="single" w:sz="4" w:space="0" w:color="auto"/>
            </w:tcBorders>
            <w:hideMark/>
          </w:tcPr>
          <w:p w:rsidR="00AE7F61" w:rsidRPr="007B63ED" w:rsidRDefault="003C525D" w:rsidP="00AE7F61">
            <w:pPr>
              <w:pStyle w:val="ConsPlusNormal"/>
              <w:ind w:firstLine="0"/>
              <w:jc w:val="both"/>
              <w:rPr>
                <w:rFonts w:ascii="PT Astra Serif" w:hAnsi="PT Astra Serif"/>
                <w:sz w:val="27"/>
                <w:szCs w:val="27"/>
                <w:lang w:eastAsia="en-US"/>
              </w:rPr>
            </w:pPr>
            <w:r w:rsidRPr="007B63ED">
              <w:rPr>
                <w:rFonts w:ascii="PT Astra Serif" w:hAnsi="PT Astra Serif"/>
                <w:spacing w:val="2"/>
                <w:sz w:val="27"/>
                <w:szCs w:val="27"/>
              </w:rPr>
              <w:t>Р</w:t>
            </w:r>
            <w:r w:rsidR="00AE7F61" w:rsidRPr="007B63ED">
              <w:rPr>
                <w:rFonts w:ascii="PT Astra Serif" w:hAnsi="PT Astra Serif"/>
                <w:spacing w:val="2"/>
                <w:sz w:val="27"/>
                <w:szCs w:val="27"/>
              </w:rPr>
              <w:t>азмер родительской платы</w:t>
            </w:r>
          </w:p>
        </w:tc>
        <w:tc>
          <w:tcPr>
            <w:tcW w:w="2551" w:type="dxa"/>
            <w:tcBorders>
              <w:top w:val="single" w:sz="4" w:space="0" w:color="auto"/>
              <w:left w:val="single" w:sz="4" w:space="0" w:color="auto"/>
              <w:bottom w:val="single" w:sz="4" w:space="0" w:color="auto"/>
              <w:right w:val="single" w:sz="4" w:space="0" w:color="auto"/>
            </w:tcBorders>
          </w:tcPr>
          <w:p w:rsidR="00AE7F61" w:rsidRPr="007B63ED" w:rsidRDefault="007B63ED" w:rsidP="00AE7F61">
            <w:pPr>
              <w:pStyle w:val="ConsPlusNormal"/>
              <w:ind w:firstLine="0"/>
              <w:jc w:val="center"/>
              <w:rPr>
                <w:rFonts w:ascii="PT Astra Serif" w:hAnsi="PT Astra Serif"/>
                <w:sz w:val="27"/>
                <w:szCs w:val="27"/>
                <w:lang w:eastAsia="en-US"/>
              </w:rPr>
            </w:pPr>
            <w:r w:rsidRPr="007B63ED">
              <w:rPr>
                <w:rFonts w:ascii="PT Astra Serif" w:hAnsi="PT Astra Serif" w:cs="PT Astra Serif"/>
                <w:sz w:val="27"/>
                <w:szCs w:val="27"/>
              </w:rPr>
              <w:t>Р</w:t>
            </w:r>
            <w:r w:rsidR="003C525D" w:rsidRPr="007B63ED">
              <w:rPr>
                <w:rFonts w:ascii="PT Astra Serif" w:hAnsi="PT Astra Serif" w:cs="PT Astra Serif"/>
                <w:sz w:val="27"/>
                <w:szCs w:val="27"/>
              </w:rPr>
              <w:t>азмер родительской платы в день в зависимости от времени пребывания воспитанников, рублей</w:t>
            </w:r>
          </w:p>
        </w:tc>
      </w:tr>
      <w:tr w:rsidR="00ED2B24" w:rsidRPr="003A04C4" w:rsidTr="004079D0">
        <w:tc>
          <w:tcPr>
            <w:tcW w:w="7083" w:type="dxa"/>
            <w:tcBorders>
              <w:top w:val="single" w:sz="4" w:space="0" w:color="auto"/>
              <w:left w:val="single" w:sz="4" w:space="0" w:color="auto"/>
              <w:bottom w:val="single" w:sz="4" w:space="0" w:color="auto"/>
              <w:right w:val="single" w:sz="4" w:space="0" w:color="auto"/>
            </w:tcBorders>
          </w:tcPr>
          <w:p w:rsidR="00ED2B24" w:rsidRPr="007B63ED" w:rsidRDefault="00ED2B24" w:rsidP="00AE7F61">
            <w:pPr>
              <w:pStyle w:val="ConsPlusNormal"/>
              <w:ind w:firstLine="0"/>
              <w:jc w:val="both"/>
              <w:rPr>
                <w:rFonts w:ascii="PT Astra Serif" w:hAnsi="PT Astra Serif"/>
                <w:spacing w:val="2"/>
                <w:sz w:val="27"/>
                <w:szCs w:val="27"/>
              </w:rPr>
            </w:pPr>
            <w:r w:rsidRPr="007B63ED">
              <w:rPr>
                <w:rFonts w:ascii="PT Astra Serif" w:hAnsi="PT Astra Serif"/>
                <w:spacing w:val="2"/>
                <w:sz w:val="27"/>
                <w:szCs w:val="27"/>
              </w:rPr>
              <w:t xml:space="preserve">Планируемое количество </w:t>
            </w:r>
            <w:r w:rsidRPr="007B63ED">
              <w:rPr>
                <w:rFonts w:ascii="PT Astra Serif" w:hAnsi="PT Astra Serif" w:cs="Times New Roman"/>
                <w:sz w:val="27"/>
                <w:szCs w:val="27"/>
              </w:rPr>
              <w:t>с</w:t>
            </w:r>
            <w:r w:rsidRPr="007B63ED">
              <w:rPr>
                <w:rFonts w:ascii="PT Astra Serif" w:hAnsi="PT Astra Serif"/>
                <w:sz w:val="27"/>
                <w:szCs w:val="27"/>
              </w:rPr>
              <w:t xml:space="preserve">оздания дошкольных мест </w:t>
            </w:r>
            <w:r w:rsidRPr="007B63ED">
              <w:rPr>
                <w:rFonts w:ascii="PT Astra Serif" w:hAnsi="PT Astra Serif"/>
                <w:spacing w:val="2"/>
                <w:sz w:val="27"/>
                <w:szCs w:val="27"/>
              </w:rPr>
              <w:t>для детей в возрасте от 1,5 до 3 лет</w:t>
            </w:r>
          </w:p>
        </w:tc>
        <w:tc>
          <w:tcPr>
            <w:tcW w:w="2551" w:type="dxa"/>
            <w:tcBorders>
              <w:top w:val="single" w:sz="4" w:space="0" w:color="auto"/>
              <w:left w:val="single" w:sz="4" w:space="0" w:color="auto"/>
              <w:bottom w:val="single" w:sz="4" w:space="0" w:color="auto"/>
              <w:right w:val="single" w:sz="4" w:space="0" w:color="auto"/>
            </w:tcBorders>
          </w:tcPr>
          <w:p w:rsidR="00ED2B24" w:rsidRPr="007B63ED" w:rsidRDefault="00ED2B24" w:rsidP="00AE7F61">
            <w:pPr>
              <w:pStyle w:val="ConsPlusNormal"/>
              <w:ind w:firstLine="0"/>
              <w:jc w:val="center"/>
              <w:rPr>
                <w:rFonts w:ascii="PT Astra Serif" w:hAnsi="PT Astra Serif"/>
                <w:spacing w:val="2"/>
                <w:sz w:val="27"/>
                <w:szCs w:val="27"/>
              </w:rPr>
            </w:pPr>
            <w:r w:rsidRPr="007B63ED">
              <w:rPr>
                <w:rFonts w:ascii="PT Astra Serif" w:hAnsi="PT Astra Serif"/>
                <w:spacing w:val="2"/>
                <w:sz w:val="27"/>
                <w:szCs w:val="27"/>
              </w:rPr>
              <w:t>Количество ме</w:t>
            </w:r>
            <w:r w:rsidR="004079D0">
              <w:rPr>
                <w:rFonts w:ascii="PT Astra Serif" w:hAnsi="PT Astra Serif"/>
                <w:spacing w:val="2"/>
                <w:sz w:val="27"/>
                <w:szCs w:val="27"/>
              </w:rPr>
              <w:t>с</w:t>
            </w:r>
            <w:r w:rsidRPr="007B63ED">
              <w:rPr>
                <w:rFonts w:ascii="PT Astra Serif" w:hAnsi="PT Astra Serif"/>
                <w:spacing w:val="2"/>
                <w:sz w:val="27"/>
                <w:szCs w:val="27"/>
              </w:rPr>
              <w:t>т</w:t>
            </w:r>
          </w:p>
        </w:tc>
      </w:tr>
      <w:tr w:rsidR="004079D0" w:rsidRPr="003A04C4" w:rsidTr="004079D0">
        <w:tc>
          <w:tcPr>
            <w:tcW w:w="7083" w:type="dxa"/>
            <w:tcBorders>
              <w:top w:val="single" w:sz="4" w:space="0" w:color="auto"/>
              <w:left w:val="single" w:sz="4" w:space="0" w:color="auto"/>
              <w:bottom w:val="single" w:sz="4" w:space="0" w:color="auto"/>
              <w:right w:val="single" w:sz="4" w:space="0" w:color="auto"/>
            </w:tcBorders>
          </w:tcPr>
          <w:p w:rsidR="004079D0" w:rsidRPr="007B63ED" w:rsidRDefault="00DF7314" w:rsidP="004079D0">
            <w:pPr>
              <w:pStyle w:val="ConsPlusNormal"/>
              <w:ind w:firstLine="0"/>
              <w:jc w:val="both"/>
              <w:rPr>
                <w:rFonts w:ascii="PT Astra Serif" w:hAnsi="PT Astra Serif"/>
                <w:spacing w:val="2"/>
                <w:sz w:val="27"/>
                <w:szCs w:val="27"/>
              </w:rPr>
            </w:pPr>
            <w:r>
              <w:rPr>
                <w:rFonts w:ascii="PT Astra Serif" w:hAnsi="PT Astra Serif"/>
                <w:spacing w:val="2"/>
                <w:sz w:val="27"/>
                <w:szCs w:val="27"/>
              </w:rPr>
              <w:t>Планируемая н</w:t>
            </w:r>
            <w:r w:rsidR="004079D0">
              <w:rPr>
                <w:rFonts w:ascii="PT Astra Serif" w:hAnsi="PT Astra Serif"/>
                <w:spacing w:val="2"/>
                <w:sz w:val="27"/>
                <w:szCs w:val="27"/>
              </w:rPr>
              <w:t xml:space="preserve">аправленность </w:t>
            </w:r>
            <w:r w:rsidR="004079D0" w:rsidRPr="007B63ED">
              <w:rPr>
                <w:rFonts w:ascii="PT Astra Serif" w:hAnsi="PT Astra Serif"/>
                <w:sz w:val="27"/>
                <w:szCs w:val="27"/>
              </w:rPr>
              <w:t xml:space="preserve">дошкольных мест </w:t>
            </w:r>
            <w:r w:rsidR="004079D0" w:rsidRPr="007B63ED">
              <w:rPr>
                <w:rFonts w:ascii="PT Astra Serif" w:hAnsi="PT Astra Serif"/>
                <w:spacing w:val="2"/>
                <w:sz w:val="27"/>
                <w:szCs w:val="27"/>
              </w:rPr>
              <w:t>для детей в возрасте от 1,5 до 3 лет</w:t>
            </w:r>
            <w:r w:rsidR="004079D0">
              <w:rPr>
                <w:rFonts w:ascii="PT Astra Serif" w:hAnsi="PT Astra Serif"/>
                <w:spacing w:val="2"/>
                <w:sz w:val="27"/>
                <w:szCs w:val="27"/>
              </w:rPr>
              <w:t xml:space="preserve"> </w:t>
            </w:r>
          </w:p>
        </w:tc>
        <w:tc>
          <w:tcPr>
            <w:tcW w:w="2551" w:type="dxa"/>
            <w:tcBorders>
              <w:top w:val="single" w:sz="4" w:space="0" w:color="auto"/>
              <w:left w:val="single" w:sz="4" w:space="0" w:color="auto"/>
              <w:bottom w:val="single" w:sz="4" w:space="0" w:color="auto"/>
              <w:right w:val="single" w:sz="4" w:space="0" w:color="auto"/>
            </w:tcBorders>
          </w:tcPr>
          <w:p w:rsidR="004079D0" w:rsidRPr="007B63ED" w:rsidRDefault="004079D0" w:rsidP="004079D0">
            <w:pPr>
              <w:pStyle w:val="ConsPlusNormal"/>
              <w:ind w:firstLine="0"/>
              <w:jc w:val="center"/>
              <w:rPr>
                <w:rFonts w:ascii="PT Astra Serif" w:hAnsi="PT Astra Serif"/>
                <w:spacing w:val="2"/>
                <w:sz w:val="27"/>
                <w:szCs w:val="27"/>
              </w:rPr>
            </w:pPr>
            <w:r>
              <w:rPr>
                <w:rFonts w:ascii="PT Astra Serif" w:hAnsi="PT Astra Serif"/>
                <w:spacing w:val="2"/>
                <w:sz w:val="27"/>
                <w:szCs w:val="27"/>
              </w:rPr>
              <w:t>Общеразвивающая, компенсирующая, комбинированная, оздоровительная</w:t>
            </w:r>
            <w:r w:rsidR="00E7644B">
              <w:rPr>
                <w:rFonts w:ascii="PT Astra Serif" w:hAnsi="PT Astra Serif"/>
                <w:spacing w:val="2"/>
                <w:sz w:val="27"/>
                <w:szCs w:val="27"/>
              </w:rPr>
              <w:t>, присмотр и уход</w:t>
            </w:r>
          </w:p>
        </w:tc>
      </w:tr>
      <w:tr w:rsidR="00AE7F61" w:rsidRPr="003A04C4" w:rsidTr="004079D0">
        <w:tc>
          <w:tcPr>
            <w:tcW w:w="7083" w:type="dxa"/>
            <w:tcBorders>
              <w:top w:val="single" w:sz="4" w:space="0" w:color="auto"/>
              <w:left w:val="single" w:sz="4" w:space="0" w:color="auto"/>
              <w:bottom w:val="single" w:sz="4" w:space="0" w:color="auto"/>
              <w:right w:val="single" w:sz="4" w:space="0" w:color="auto"/>
            </w:tcBorders>
            <w:hideMark/>
          </w:tcPr>
          <w:p w:rsidR="00AE7F61" w:rsidRPr="007B63ED" w:rsidRDefault="003C525D" w:rsidP="00AE7F61">
            <w:pPr>
              <w:pStyle w:val="ConsPlusNormal"/>
              <w:ind w:firstLine="0"/>
              <w:jc w:val="both"/>
              <w:rPr>
                <w:rFonts w:ascii="PT Astra Serif" w:hAnsi="PT Astra Serif"/>
                <w:sz w:val="27"/>
                <w:szCs w:val="27"/>
                <w:lang w:eastAsia="en-US"/>
              </w:rPr>
            </w:pPr>
            <w:r w:rsidRPr="007B63ED">
              <w:rPr>
                <w:rFonts w:ascii="PT Astra Serif" w:hAnsi="PT Astra Serif"/>
                <w:spacing w:val="2"/>
                <w:sz w:val="27"/>
                <w:szCs w:val="27"/>
              </w:rPr>
              <w:t>П</w:t>
            </w:r>
            <w:r w:rsidR="00AE7F61" w:rsidRPr="007B63ED">
              <w:rPr>
                <w:rFonts w:ascii="PT Astra Serif" w:hAnsi="PT Astra Serif"/>
                <w:spacing w:val="2"/>
                <w:sz w:val="27"/>
                <w:szCs w:val="27"/>
              </w:rPr>
              <w:t xml:space="preserve">лан (дорожная карта) </w:t>
            </w:r>
            <w:r w:rsidR="00AE7F61" w:rsidRPr="007B63ED">
              <w:rPr>
                <w:rFonts w:ascii="PT Astra Serif" w:hAnsi="PT Astra Serif" w:cs="Times New Roman"/>
                <w:sz w:val="27"/>
                <w:szCs w:val="27"/>
              </w:rPr>
              <w:t>с</w:t>
            </w:r>
            <w:r w:rsidR="00AE7F61" w:rsidRPr="007B63ED">
              <w:rPr>
                <w:rFonts w:ascii="PT Astra Serif" w:hAnsi="PT Astra Serif"/>
                <w:sz w:val="27"/>
                <w:szCs w:val="27"/>
              </w:rPr>
              <w:t xml:space="preserve">оздания дошкольных мест </w:t>
            </w:r>
            <w:r w:rsidR="00AE7F61" w:rsidRPr="007B63ED">
              <w:rPr>
                <w:rFonts w:ascii="PT Astra Serif" w:hAnsi="PT Astra Serif"/>
                <w:spacing w:val="2"/>
                <w:sz w:val="27"/>
                <w:szCs w:val="27"/>
              </w:rPr>
              <w:t xml:space="preserve">для детей в возрасте </w:t>
            </w:r>
            <w:r w:rsidRPr="007B63ED">
              <w:rPr>
                <w:rFonts w:ascii="PT Astra Serif" w:hAnsi="PT Astra Serif"/>
                <w:spacing w:val="2"/>
                <w:sz w:val="27"/>
                <w:szCs w:val="27"/>
              </w:rPr>
              <w:t xml:space="preserve">от 1,5 </w:t>
            </w:r>
            <w:r w:rsidR="00AE7F61" w:rsidRPr="007B63ED">
              <w:rPr>
                <w:rFonts w:ascii="PT Astra Serif" w:hAnsi="PT Astra Serif"/>
                <w:spacing w:val="2"/>
                <w:sz w:val="27"/>
                <w:szCs w:val="27"/>
              </w:rPr>
              <w:t>до 3 лет</w:t>
            </w:r>
          </w:p>
        </w:tc>
        <w:tc>
          <w:tcPr>
            <w:tcW w:w="2551" w:type="dxa"/>
            <w:tcBorders>
              <w:top w:val="single" w:sz="4" w:space="0" w:color="auto"/>
              <w:left w:val="single" w:sz="4" w:space="0" w:color="auto"/>
              <w:bottom w:val="single" w:sz="4" w:space="0" w:color="auto"/>
              <w:right w:val="single" w:sz="4" w:space="0" w:color="auto"/>
            </w:tcBorders>
          </w:tcPr>
          <w:p w:rsidR="00AE7F61" w:rsidRPr="007B63ED" w:rsidRDefault="007B63ED" w:rsidP="00AE7F61">
            <w:pPr>
              <w:pStyle w:val="ConsPlusNormal"/>
              <w:ind w:firstLine="0"/>
              <w:jc w:val="center"/>
              <w:rPr>
                <w:rFonts w:ascii="PT Astra Serif" w:hAnsi="PT Astra Serif"/>
                <w:sz w:val="27"/>
                <w:szCs w:val="27"/>
                <w:lang w:eastAsia="en-US"/>
              </w:rPr>
            </w:pPr>
            <w:r>
              <w:rPr>
                <w:rFonts w:ascii="PT Astra Serif" w:hAnsi="PT Astra Serif"/>
                <w:spacing w:val="2"/>
                <w:sz w:val="27"/>
                <w:szCs w:val="27"/>
              </w:rPr>
              <w:t>М</w:t>
            </w:r>
            <w:r w:rsidR="003C525D" w:rsidRPr="007B63ED">
              <w:rPr>
                <w:rFonts w:ascii="PT Astra Serif" w:hAnsi="PT Astra Serif"/>
                <w:spacing w:val="2"/>
                <w:sz w:val="27"/>
                <w:szCs w:val="27"/>
              </w:rPr>
              <w:t>ероприятия</w:t>
            </w:r>
          </w:p>
        </w:tc>
      </w:tr>
    </w:tbl>
    <w:p w:rsidR="000834D1" w:rsidRPr="008D5D4C" w:rsidRDefault="000834D1" w:rsidP="00B667C1">
      <w:pPr>
        <w:pStyle w:val="ConsPlusNormal"/>
        <w:jc w:val="both"/>
        <w:rPr>
          <w:rFonts w:ascii="PT Astra Serif" w:hAnsi="PT Astra Serif" w:cs="Calibri"/>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9"/>
        <w:gridCol w:w="3685"/>
      </w:tblGrid>
      <w:tr w:rsidR="007B63ED" w:rsidRPr="007B63ED" w:rsidTr="007B63ED">
        <w:trPr>
          <w:trHeight w:val="1256"/>
        </w:trPr>
        <w:tc>
          <w:tcPr>
            <w:tcW w:w="9634" w:type="dxa"/>
            <w:gridSpan w:val="2"/>
            <w:tcBorders>
              <w:top w:val="single" w:sz="4" w:space="0" w:color="auto"/>
              <w:left w:val="single" w:sz="4" w:space="0" w:color="auto"/>
              <w:bottom w:val="single" w:sz="4" w:space="0" w:color="auto"/>
              <w:right w:val="single" w:sz="4" w:space="0" w:color="auto"/>
            </w:tcBorders>
          </w:tcPr>
          <w:p w:rsidR="003A04C4" w:rsidRPr="007B63ED" w:rsidRDefault="00613E65" w:rsidP="003A04C4">
            <w:pPr>
              <w:pStyle w:val="ConsPlusNormal"/>
              <w:spacing w:line="256" w:lineRule="auto"/>
              <w:ind w:firstLine="0"/>
              <w:jc w:val="center"/>
              <w:outlineLvl w:val="3"/>
              <w:rPr>
                <w:rFonts w:ascii="PT Astra Serif" w:hAnsi="PT Astra Serif"/>
                <w:sz w:val="27"/>
                <w:szCs w:val="27"/>
              </w:rPr>
            </w:pPr>
            <w:r w:rsidRPr="007B63ED">
              <w:rPr>
                <w:rFonts w:ascii="PT Astra Serif" w:hAnsi="PT Astra Serif"/>
                <w:sz w:val="27"/>
                <w:szCs w:val="27"/>
                <w:lang w:eastAsia="en-US"/>
              </w:rPr>
              <w:t>Смета затрат</w:t>
            </w:r>
            <w:r w:rsidR="003A04C4" w:rsidRPr="007B63ED">
              <w:rPr>
                <w:rFonts w:ascii="PT Astra Serif" w:hAnsi="PT Astra Serif"/>
                <w:sz w:val="27"/>
                <w:szCs w:val="27"/>
                <w:lang w:eastAsia="en-US"/>
              </w:rPr>
              <w:t xml:space="preserve">, связанных с </w:t>
            </w:r>
            <w:r w:rsidR="003A04C4" w:rsidRPr="007B63ED">
              <w:rPr>
                <w:rFonts w:ascii="PT Astra Serif" w:hAnsi="PT Astra Serif" w:cs="Times New Roman"/>
                <w:sz w:val="27"/>
                <w:szCs w:val="27"/>
              </w:rPr>
              <w:t>с</w:t>
            </w:r>
            <w:r w:rsidR="003A04C4" w:rsidRPr="007B63ED">
              <w:rPr>
                <w:rFonts w:ascii="PT Astra Serif" w:hAnsi="PT Astra Serif"/>
                <w:sz w:val="27"/>
                <w:szCs w:val="27"/>
              </w:rPr>
              <w:t xml:space="preserve">озданием дошкольных мест </w:t>
            </w:r>
          </w:p>
          <w:p w:rsidR="00613E65" w:rsidRPr="007B63ED" w:rsidRDefault="003A04C4" w:rsidP="003A04C4">
            <w:pPr>
              <w:pStyle w:val="ConsPlusNormal"/>
              <w:spacing w:line="256" w:lineRule="auto"/>
              <w:ind w:firstLine="0"/>
              <w:jc w:val="center"/>
              <w:outlineLvl w:val="3"/>
              <w:rPr>
                <w:rFonts w:ascii="PT Astra Serif" w:hAnsi="PT Astra Serif"/>
                <w:sz w:val="27"/>
                <w:szCs w:val="27"/>
                <w:lang w:eastAsia="en-US"/>
              </w:rPr>
            </w:pPr>
            <w:r w:rsidRPr="007B63ED">
              <w:rPr>
                <w:rFonts w:ascii="PT Astra Serif" w:hAnsi="PT Astra Serif"/>
                <w:sz w:val="27"/>
                <w:szCs w:val="27"/>
              </w:rPr>
              <w:t>(в соответствии с перечнем средств обучения и воспитания, необходимых для реализации образовательных программ дошкольного образования и присмотра и ухода за детьми)</w:t>
            </w:r>
          </w:p>
        </w:tc>
      </w:tr>
      <w:tr w:rsidR="007B63ED" w:rsidRPr="007B63ED" w:rsidTr="00ED5746">
        <w:tc>
          <w:tcPr>
            <w:tcW w:w="5949" w:type="dxa"/>
            <w:tcBorders>
              <w:top w:val="single" w:sz="4" w:space="0" w:color="auto"/>
              <w:left w:val="single" w:sz="4" w:space="0" w:color="auto"/>
              <w:bottom w:val="single" w:sz="4" w:space="0" w:color="auto"/>
              <w:right w:val="single" w:sz="4" w:space="0" w:color="auto"/>
            </w:tcBorders>
            <w:hideMark/>
          </w:tcPr>
          <w:p w:rsidR="00B667C1" w:rsidRPr="007B63ED" w:rsidRDefault="00613E65" w:rsidP="003A04C4">
            <w:pPr>
              <w:pStyle w:val="ConsPlusNormal"/>
              <w:spacing w:line="256" w:lineRule="auto"/>
              <w:ind w:firstLine="0"/>
              <w:jc w:val="center"/>
              <w:rPr>
                <w:rFonts w:ascii="PT Astra Serif" w:hAnsi="PT Astra Serif"/>
                <w:sz w:val="27"/>
                <w:szCs w:val="27"/>
                <w:lang w:eastAsia="en-US"/>
              </w:rPr>
            </w:pPr>
            <w:r w:rsidRPr="007B63ED">
              <w:rPr>
                <w:rFonts w:ascii="PT Astra Serif" w:hAnsi="PT Astra Serif"/>
                <w:sz w:val="27"/>
                <w:szCs w:val="27"/>
                <w:lang w:eastAsia="en-US"/>
              </w:rPr>
              <w:t>Вид затрат</w:t>
            </w:r>
          </w:p>
        </w:tc>
        <w:tc>
          <w:tcPr>
            <w:tcW w:w="3685" w:type="dxa"/>
            <w:tcBorders>
              <w:top w:val="single" w:sz="4" w:space="0" w:color="auto"/>
              <w:left w:val="single" w:sz="4" w:space="0" w:color="auto"/>
              <w:bottom w:val="single" w:sz="4" w:space="0" w:color="auto"/>
              <w:right w:val="single" w:sz="4" w:space="0" w:color="auto"/>
            </w:tcBorders>
          </w:tcPr>
          <w:p w:rsidR="00B667C1" w:rsidRPr="007B63ED" w:rsidRDefault="00E205E8" w:rsidP="003A04C4">
            <w:pPr>
              <w:pStyle w:val="ConsPlusNormal"/>
              <w:spacing w:line="256" w:lineRule="auto"/>
              <w:ind w:firstLine="0"/>
              <w:jc w:val="center"/>
              <w:rPr>
                <w:rFonts w:ascii="PT Astra Serif" w:hAnsi="PT Astra Serif"/>
                <w:sz w:val="27"/>
                <w:szCs w:val="27"/>
                <w:lang w:eastAsia="en-US"/>
              </w:rPr>
            </w:pPr>
            <w:r w:rsidRPr="007B63ED">
              <w:rPr>
                <w:rFonts w:ascii="PT Astra Serif" w:hAnsi="PT Astra Serif"/>
                <w:sz w:val="27"/>
                <w:szCs w:val="27"/>
                <w:lang w:eastAsia="en-US"/>
              </w:rPr>
              <w:t>Объём</w:t>
            </w:r>
          </w:p>
        </w:tc>
      </w:tr>
      <w:tr w:rsidR="007B63ED" w:rsidRPr="007B63ED" w:rsidTr="00ED5746">
        <w:tc>
          <w:tcPr>
            <w:tcW w:w="5949" w:type="dxa"/>
            <w:tcBorders>
              <w:top w:val="single" w:sz="4" w:space="0" w:color="auto"/>
              <w:left w:val="single" w:sz="4" w:space="0" w:color="auto"/>
              <w:bottom w:val="single" w:sz="4" w:space="0" w:color="auto"/>
              <w:right w:val="single" w:sz="4" w:space="0" w:color="auto"/>
            </w:tcBorders>
          </w:tcPr>
          <w:p w:rsidR="00613E65" w:rsidRPr="007B63ED" w:rsidRDefault="00613E65" w:rsidP="003A04C4">
            <w:pPr>
              <w:pStyle w:val="ConsPlusNormal"/>
              <w:spacing w:line="256" w:lineRule="auto"/>
              <w:ind w:firstLine="0"/>
              <w:jc w:val="both"/>
              <w:rPr>
                <w:rFonts w:ascii="PT Astra Serif" w:hAnsi="PT Astra Serif"/>
                <w:sz w:val="27"/>
                <w:szCs w:val="27"/>
                <w:highlight w:val="yellow"/>
                <w:lang w:eastAsia="en-US"/>
              </w:rPr>
            </w:pPr>
          </w:p>
        </w:tc>
        <w:tc>
          <w:tcPr>
            <w:tcW w:w="3685" w:type="dxa"/>
            <w:tcBorders>
              <w:top w:val="single" w:sz="4" w:space="0" w:color="auto"/>
              <w:left w:val="single" w:sz="4" w:space="0" w:color="auto"/>
              <w:bottom w:val="single" w:sz="4" w:space="0" w:color="auto"/>
              <w:right w:val="single" w:sz="4" w:space="0" w:color="auto"/>
            </w:tcBorders>
          </w:tcPr>
          <w:p w:rsidR="00613E65" w:rsidRPr="007B63ED" w:rsidRDefault="00613E65" w:rsidP="003A04C4">
            <w:pPr>
              <w:pStyle w:val="ConsPlusNormal"/>
              <w:spacing w:line="256" w:lineRule="auto"/>
              <w:ind w:firstLine="0"/>
              <w:rPr>
                <w:rFonts w:ascii="PT Astra Serif" w:hAnsi="PT Astra Serif"/>
                <w:sz w:val="27"/>
                <w:szCs w:val="27"/>
                <w:highlight w:val="yellow"/>
                <w:lang w:eastAsia="en-US"/>
              </w:rPr>
            </w:pPr>
          </w:p>
        </w:tc>
      </w:tr>
      <w:tr w:rsidR="00613E65" w:rsidRPr="007B63ED" w:rsidTr="00ED5746">
        <w:tc>
          <w:tcPr>
            <w:tcW w:w="5949" w:type="dxa"/>
            <w:tcBorders>
              <w:top w:val="single" w:sz="4" w:space="0" w:color="auto"/>
              <w:left w:val="single" w:sz="4" w:space="0" w:color="auto"/>
              <w:bottom w:val="single" w:sz="4" w:space="0" w:color="auto"/>
              <w:right w:val="single" w:sz="4" w:space="0" w:color="auto"/>
            </w:tcBorders>
          </w:tcPr>
          <w:p w:rsidR="00613E65" w:rsidRPr="007B63ED" w:rsidRDefault="00613E65" w:rsidP="003A04C4">
            <w:pPr>
              <w:pStyle w:val="ConsPlusNormal"/>
              <w:spacing w:line="256" w:lineRule="auto"/>
              <w:ind w:firstLine="0"/>
              <w:jc w:val="both"/>
              <w:rPr>
                <w:rFonts w:ascii="PT Astra Serif" w:hAnsi="PT Astra Serif"/>
                <w:sz w:val="27"/>
                <w:szCs w:val="27"/>
                <w:highlight w:val="yellow"/>
                <w:lang w:eastAsia="en-US"/>
              </w:rPr>
            </w:pPr>
          </w:p>
        </w:tc>
        <w:tc>
          <w:tcPr>
            <w:tcW w:w="3685" w:type="dxa"/>
            <w:tcBorders>
              <w:top w:val="single" w:sz="4" w:space="0" w:color="auto"/>
              <w:left w:val="single" w:sz="4" w:space="0" w:color="auto"/>
              <w:bottom w:val="single" w:sz="4" w:space="0" w:color="auto"/>
              <w:right w:val="single" w:sz="4" w:space="0" w:color="auto"/>
            </w:tcBorders>
          </w:tcPr>
          <w:p w:rsidR="00613E65" w:rsidRPr="007B63ED" w:rsidRDefault="00613E65" w:rsidP="003A04C4">
            <w:pPr>
              <w:pStyle w:val="ConsPlusNormal"/>
              <w:spacing w:line="256" w:lineRule="auto"/>
              <w:ind w:firstLine="0"/>
              <w:rPr>
                <w:rFonts w:ascii="PT Astra Serif" w:hAnsi="PT Astra Serif"/>
                <w:sz w:val="27"/>
                <w:szCs w:val="27"/>
                <w:highlight w:val="yellow"/>
                <w:lang w:eastAsia="en-US"/>
              </w:rPr>
            </w:pPr>
          </w:p>
        </w:tc>
      </w:tr>
    </w:tbl>
    <w:p w:rsidR="00B667C1" w:rsidRPr="007B63ED" w:rsidRDefault="00B667C1" w:rsidP="00B667C1">
      <w:pPr>
        <w:pStyle w:val="ConsPlusNormal"/>
        <w:jc w:val="both"/>
        <w:rPr>
          <w:rFonts w:ascii="PT Astra Serif" w:hAnsi="PT Astra Serif" w:cs="Calibri"/>
          <w:sz w:val="28"/>
          <w:szCs w:val="28"/>
        </w:rPr>
      </w:pPr>
    </w:p>
    <w:p w:rsidR="00B667C1" w:rsidRPr="007B63ED" w:rsidRDefault="00B667C1" w:rsidP="00B667C1">
      <w:pPr>
        <w:pStyle w:val="ConsPlusNormal"/>
        <w:jc w:val="both"/>
        <w:rPr>
          <w:rFonts w:ascii="PT Astra Serif" w:hAnsi="PT Astra Serif" w:cs="Calibri"/>
          <w:sz w:val="26"/>
          <w:szCs w:val="26"/>
        </w:rPr>
      </w:pPr>
    </w:p>
    <w:tbl>
      <w:tblPr>
        <w:tblW w:w="9670" w:type="dxa"/>
        <w:tblBorders>
          <w:insideH w:val="single" w:sz="4" w:space="0" w:color="auto"/>
        </w:tblBorders>
        <w:tblLayout w:type="fixed"/>
        <w:tblCellMar>
          <w:top w:w="102" w:type="dxa"/>
          <w:left w:w="62" w:type="dxa"/>
          <w:bottom w:w="102" w:type="dxa"/>
          <w:right w:w="62" w:type="dxa"/>
        </w:tblCellMar>
        <w:tblLook w:val="04A0"/>
      </w:tblPr>
      <w:tblGrid>
        <w:gridCol w:w="4663"/>
        <w:gridCol w:w="341"/>
        <w:gridCol w:w="1448"/>
        <w:gridCol w:w="144"/>
        <w:gridCol w:w="3074"/>
      </w:tblGrid>
      <w:tr w:rsidR="00202EB1" w:rsidRPr="007B63ED" w:rsidTr="003A04C4">
        <w:trPr>
          <w:trHeight w:val="477"/>
        </w:trPr>
        <w:tc>
          <w:tcPr>
            <w:tcW w:w="4663" w:type="dxa"/>
            <w:tcBorders>
              <w:top w:val="single" w:sz="4" w:space="0" w:color="auto"/>
              <w:left w:val="nil"/>
              <w:bottom w:val="single" w:sz="4" w:space="0" w:color="auto"/>
              <w:right w:val="nil"/>
            </w:tcBorders>
            <w:hideMark/>
          </w:tcPr>
          <w:p w:rsidR="00202EB1" w:rsidRPr="007B63ED" w:rsidRDefault="00202EB1" w:rsidP="003A04C4">
            <w:pPr>
              <w:pStyle w:val="ConsPlusNormal"/>
              <w:spacing w:line="256" w:lineRule="auto"/>
              <w:ind w:firstLine="0"/>
              <w:rPr>
                <w:rFonts w:ascii="PT Astra Serif" w:hAnsi="PT Astra Serif"/>
                <w:sz w:val="26"/>
                <w:szCs w:val="26"/>
                <w:lang w:eastAsia="en-US"/>
              </w:rPr>
            </w:pPr>
            <w:r w:rsidRPr="007B63ED">
              <w:rPr>
                <w:rFonts w:ascii="PT Astra Serif" w:hAnsi="PT Astra Serif"/>
                <w:sz w:val="26"/>
                <w:szCs w:val="26"/>
                <w:lang w:eastAsia="en-US"/>
              </w:rPr>
              <w:t xml:space="preserve">(наименование должности руководителя </w:t>
            </w:r>
            <w:r w:rsidR="003A04C4" w:rsidRPr="007B63ED">
              <w:rPr>
                <w:rFonts w:ascii="PT Astra Serif" w:hAnsi="PT Astra Serif"/>
                <w:sz w:val="26"/>
                <w:szCs w:val="26"/>
                <w:lang w:eastAsia="en-US"/>
              </w:rPr>
              <w:t>частной дошкольной</w:t>
            </w:r>
            <w:r w:rsidRPr="007B63ED">
              <w:rPr>
                <w:rFonts w:ascii="PT Astra Serif" w:hAnsi="PT Astra Serif"/>
                <w:sz w:val="26"/>
                <w:szCs w:val="26"/>
                <w:lang w:eastAsia="en-US"/>
              </w:rPr>
              <w:t xml:space="preserve"> организации)</w:t>
            </w:r>
          </w:p>
        </w:tc>
        <w:tc>
          <w:tcPr>
            <w:tcW w:w="341" w:type="dxa"/>
          </w:tcPr>
          <w:p w:rsidR="00202EB1" w:rsidRPr="007B63ED" w:rsidRDefault="00202EB1">
            <w:pPr>
              <w:pStyle w:val="ConsPlusNormal"/>
              <w:spacing w:line="256" w:lineRule="auto"/>
              <w:rPr>
                <w:rFonts w:ascii="PT Astra Serif" w:hAnsi="PT Astra Serif"/>
                <w:sz w:val="26"/>
                <w:szCs w:val="26"/>
                <w:lang w:eastAsia="en-US"/>
              </w:rPr>
            </w:pPr>
          </w:p>
        </w:tc>
        <w:tc>
          <w:tcPr>
            <w:tcW w:w="1448" w:type="dxa"/>
            <w:tcBorders>
              <w:top w:val="single" w:sz="4" w:space="0" w:color="auto"/>
              <w:left w:val="nil"/>
              <w:right w:val="nil"/>
            </w:tcBorders>
            <w:hideMark/>
          </w:tcPr>
          <w:p w:rsidR="00202EB1" w:rsidRPr="007B63ED" w:rsidRDefault="00202EB1" w:rsidP="00A8213B">
            <w:pPr>
              <w:pStyle w:val="ConsPlusNormal"/>
              <w:spacing w:line="256" w:lineRule="auto"/>
              <w:ind w:firstLine="0"/>
              <w:rPr>
                <w:rFonts w:ascii="PT Astra Serif" w:hAnsi="PT Astra Serif"/>
                <w:sz w:val="26"/>
                <w:szCs w:val="26"/>
                <w:lang w:eastAsia="en-US"/>
              </w:rPr>
            </w:pPr>
            <w:r w:rsidRPr="007B63ED">
              <w:rPr>
                <w:rFonts w:ascii="PT Astra Serif" w:hAnsi="PT Astra Serif"/>
                <w:sz w:val="26"/>
                <w:szCs w:val="26"/>
                <w:lang w:eastAsia="en-US"/>
              </w:rPr>
              <w:t>(подпись)</w:t>
            </w:r>
          </w:p>
        </w:tc>
        <w:tc>
          <w:tcPr>
            <w:tcW w:w="144" w:type="dxa"/>
          </w:tcPr>
          <w:p w:rsidR="00202EB1" w:rsidRPr="007B63ED" w:rsidRDefault="00202EB1">
            <w:pPr>
              <w:pStyle w:val="ConsPlusNormal"/>
              <w:spacing w:line="256" w:lineRule="auto"/>
              <w:rPr>
                <w:rFonts w:ascii="PT Astra Serif" w:hAnsi="PT Astra Serif"/>
                <w:sz w:val="26"/>
                <w:szCs w:val="26"/>
                <w:lang w:eastAsia="en-US"/>
              </w:rPr>
            </w:pPr>
          </w:p>
        </w:tc>
        <w:tc>
          <w:tcPr>
            <w:tcW w:w="3074" w:type="dxa"/>
            <w:tcBorders>
              <w:top w:val="single" w:sz="4" w:space="0" w:color="auto"/>
              <w:left w:val="nil"/>
              <w:right w:val="nil"/>
            </w:tcBorders>
            <w:hideMark/>
          </w:tcPr>
          <w:p w:rsidR="00202EB1" w:rsidRPr="007B63ED" w:rsidRDefault="00202EB1" w:rsidP="00B67424">
            <w:pPr>
              <w:pStyle w:val="ConsPlusNormal"/>
              <w:spacing w:line="256" w:lineRule="auto"/>
              <w:ind w:firstLine="0"/>
              <w:jc w:val="center"/>
              <w:rPr>
                <w:rFonts w:ascii="PT Astra Serif" w:hAnsi="PT Astra Serif"/>
                <w:sz w:val="26"/>
                <w:szCs w:val="26"/>
                <w:lang w:eastAsia="en-US"/>
              </w:rPr>
            </w:pPr>
            <w:r w:rsidRPr="007B63ED">
              <w:rPr>
                <w:rFonts w:ascii="PT Astra Serif" w:hAnsi="PT Astra Serif"/>
                <w:sz w:val="26"/>
                <w:szCs w:val="26"/>
                <w:lang w:eastAsia="en-US"/>
              </w:rPr>
              <w:t>(фамилия, инициалы)</w:t>
            </w:r>
          </w:p>
        </w:tc>
      </w:tr>
    </w:tbl>
    <w:p w:rsidR="00B667C1" w:rsidRPr="007B63ED" w:rsidRDefault="00B667C1" w:rsidP="003A04C4">
      <w:pPr>
        <w:pStyle w:val="ConsPlusNormal"/>
        <w:ind w:firstLine="0"/>
        <w:outlineLvl w:val="2"/>
        <w:rPr>
          <w:rFonts w:ascii="PT Astra Serif" w:hAnsi="PT Astra Serif"/>
          <w:sz w:val="28"/>
          <w:szCs w:val="28"/>
        </w:rPr>
      </w:pPr>
    </w:p>
    <w:p w:rsidR="00BB464C" w:rsidRDefault="003A04C4" w:rsidP="003A04C4">
      <w:pPr>
        <w:pStyle w:val="ConsPlusNormal"/>
        <w:ind w:firstLine="0"/>
        <w:outlineLvl w:val="2"/>
        <w:rPr>
          <w:rFonts w:ascii="PT Astra Serif" w:hAnsi="PT Astra Serif"/>
          <w:sz w:val="26"/>
          <w:szCs w:val="26"/>
        </w:rPr>
        <w:sectPr w:rsidR="00BB464C" w:rsidSect="005E05C0">
          <w:pgSz w:w="11905" w:h="16838"/>
          <w:pgMar w:top="1135" w:right="567" w:bottom="1134" w:left="1701" w:header="510" w:footer="0" w:gutter="0"/>
          <w:pgNumType w:start="1"/>
          <w:cols w:space="720"/>
          <w:titlePg/>
          <w:docGrid w:linePitch="326"/>
        </w:sectPr>
      </w:pPr>
      <w:r w:rsidRPr="007B63ED">
        <w:rPr>
          <w:rFonts w:ascii="PT Astra Serif" w:hAnsi="PT Astra Serif"/>
          <w:sz w:val="28"/>
          <w:szCs w:val="28"/>
        </w:rPr>
        <w:t>МП</w:t>
      </w:r>
      <w:r w:rsidR="001F6140">
        <w:rPr>
          <w:rFonts w:ascii="PT Astra Serif" w:hAnsi="PT Astra Serif"/>
          <w:sz w:val="28"/>
          <w:szCs w:val="28"/>
        </w:rPr>
        <w:t xml:space="preserve"> </w:t>
      </w:r>
      <w:r w:rsidR="001F6140" w:rsidRPr="001F6140">
        <w:rPr>
          <w:rFonts w:ascii="PT Astra Serif" w:hAnsi="PT Astra Serif"/>
          <w:sz w:val="26"/>
          <w:szCs w:val="26"/>
        </w:rPr>
        <w:t>(при наличии)</w:t>
      </w:r>
    </w:p>
    <w:p w:rsidR="001E16A3" w:rsidRDefault="001E16A3" w:rsidP="001E16A3">
      <w:pPr>
        <w:pStyle w:val="ConsPlusNormal"/>
        <w:ind w:firstLine="0"/>
        <w:jc w:val="right"/>
        <w:outlineLvl w:val="2"/>
        <w:rPr>
          <w:rFonts w:ascii="PT Astra Serif" w:hAnsi="PT Astra Serif"/>
          <w:sz w:val="28"/>
          <w:szCs w:val="28"/>
        </w:rPr>
      </w:pPr>
      <w:r>
        <w:rPr>
          <w:rFonts w:ascii="PT Astra Serif" w:hAnsi="PT Astra Serif"/>
          <w:sz w:val="28"/>
          <w:szCs w:val="28"/>
        </w:rPr>
        <w:t>ПРИЛОЖЕНИЕ № 2</w:t>
      </w:r>
    </w:p>
    <w:p w:rsidR="001E16A3" w:rsidRDefault="001E16A3" w:rsidP="001E16A3">
      <w:pPr>
        <w:pStyle w:val="ConsPlusNormal"/>
        <w:ind w:firstLine="0"/>
        <w:jc w:val="right"/>
        <w:outlineLvl w:val="2"/>
        <w:rPr>
          <w:rFonts w:ascii="PT Astra Serif" w:hAnsi="PT Astra Serif"/>
          <w:sz w:val="28"/>
          <w:szCs w:val="28"/>
        </w:rPr>
      </w:pPr>
      <w:r>
        <w:rPr>
          <w:rFonts w:ascii="PT Astra Serif" w:hAnsi="PT Astra Serif"/>
          <w:sz w:val="28"/>
          <w:szCs w:val="28"/>
        </w:rPr>
        <w:t>к П</w:t>
      </w:r>
      <w:r w:rsidR="00D42482">
        <w:rPr>
          <w:rFonts w:ascii="PT Astra Serif" w:hAnsi="PT Astra Serif"/>
          <w:sz w:val="28"/>
          <w:szCs w:val="28"/>
        </w:rPr>
        <w:t>орядку</w:t>
      </w:r>
      <w:bookmarkStart w:id="9" w:name="_GoBack"/>
      <w:bookmarkEnd w:id="9"/>
    </w:p>
    <w:p w:rsidR="001E16A3" w:rsidRDefault="001E16A3" w:rsidP="001E16A3">
      <w:pPr>
        <w:pStyle w:val="ConsPlusNormal"/>
        <w:ind w:firstLine="0"/>
        <w:jc w:val="right"/>
        <w:outlineLvl w:val="2"/>
        <w:rPr>
          <w:rFonts w:ascii="PT Astra Serif" w:hAnsi="PT Astra Serif"/>
          <w:sz w:val="28"/>
          <w:szCs w:val="28"/>
        </w:rPr>
      </w:pPr>
    </w:p>
    <w:p w:rsidR="001E16A3" w:rsidRDefault="001E16A3" w:rsidP="001E16A3">
      <w:pPr>
        <w:pStyle w:val="ConsPlusNormal"/>
        <w:ind w:firstLine="0"/>
        <w:jc w:val="both"/>
        <w:outlineLvl w:val="2"/>
        <w:rPr>
          <w:rFonts w:ascii="PT Astra Serif" w:hAnsi="PT Astra Serif"/>
          <w:sz w:val="28"/>
          <w:szCs w:val="28"/>
        </w:rPr>
      </w:pPr>
      <w:r>
        <w:rPr>
          <w:rFonts w:ascii="PT Astra Serif" w:hAnsi="PT Astra Serif"/>
          <w:sz w:val="28"/>
          <w:szCs w:val="28"/>
        </w:rPr>
        <w:t>ФОРМА № 1</w:t>
      </w:r>
    </w:p>
    <w:p w:rsidR="001E16A3" w:rsidRDefault="001E16A3" w:rsidP="003A04C4">
      <w:pPr>
        <w:pStyle w:val="ConsPlusNormal"/>
        <w:ind w:firstLine="0"/>
        <w:outlineLvl w:val="2"/>
        <w:rPr>
          <w:rFonts w:ascii="PT Astra Serif" w:hAnsi="PT Astra Serif"/>
          <w:sz w:val="28"/>
          <w:szCs w:val="28"/>
        </w:rPr>
      </w:pPr>
    </w:p>
    <w:p w:rsidR="001E16A3" w:rsidRDefault="001E16A3" w:rsidP="003A04C4">
      <w:pPr>
        <w:pStyle w:val="ConsPlusNormal"/>
        <w:ind w:firstLine="0"/>
        <w:outlineLvl w:val="2"/>
        <w:rPr>
          <w:rFonts w:ascii="PT Astra Serif" w:hAnsi="PT Astra Serif"/>
          <w:sz w:val="28"/>
          <w:szCs w:val="28"/>
        </w:rPr>
      </w:pPr>
    </w:p>
    <w:p w:rsidR="00C2084B" w:rsidRDefault="00C2084B" w:rsidP="00C2084B">
      <w:pPr>
        <w:jc w:val="center"/>
        <w:rPr>
          <w:rFonts w:ascii="Times New Roman" w:hAnsi="Times New Roman"/>
          <w:b/>
          <w:bCs/>
          <w:sz w:val="28"/>
          <w:szCs w:val="28"/>
        </w:rPr>
      </w:pPr>
      <w:r>
        <w:rPr>
          <w:rFonts w:ascii="Times New Roman" w:hAnsi="Times New Roman"/>
          <w:b/>
          <w:bCs/>
          <w:sz w:val="28"/>
          <w:szCs w:val="28"/>
        </w:rPr>
        <w:t>ОТЧЁТ</w:t>
      </w:r>
    </w:p>
    <w:p w:rsidR="00C2084B" w:rsidRDefault="00C2084B" w:rsidP="00C2084B">
      <w:pPr>
        <w:jc w:val="center"/>
        <w:rPr>
          <w:rFonts w:ascii="Times New Roman" w:hAnsi="Times New Roman" w:cs="Times New Roman"/>
          <w:b/>
          <w:sz w:val="28"/>
          <w:szCs w:val="28"/>
        </w:rPr>
      </w:pPr>
      <w:r w:rsidRPr="00AF6FF0">
        <w:rPr>
          <w:rFonts w:ascii="Times New Roman" w:hAnsi="Times New Roman" w:cs="Times New Roman"/>
          <w:b/>
          <w:sz w:val="28"/>
          <w:szCs w:val="28"/>
        </w:rPr>
        <w:t xml:space="preserve">об осуществлении расходов, источником финансового обеспечения которых является </w:t>
      </w:r>
      <w:r>
        <w:rPr>
          <w:rFonts w:ascii="Times New Roman" w:hAnsi="Times New Roman" w:cs="Times New Roman"/>
          <w:b/>
          <w:sz w:val="28"/>
          <w:szCs w:val="28"/>
        </w:rPr>
        <w:t>грант</w:t>
      </w:r>
      <w:r w:rsidRPr="00AF6FF0">
        <w:rPr>
          <w:rFonts w:ascii="Times New Roman" w:hAnsi="Times New Roman" w:cs="Times New Roman"/>
          <w:b/>
          <w:sz w:val="28"/>
          <w:szCs w:val="28"/>
        </w:rPr>
        <w:t>, предоставленн</w:t>
      </w:r>
      <w:r>
        <w:rPr>
          <w:rFonts w:ascii="Times New Roman" w:hAnsi="Times New Roman" w:cs="Times New Roman"/>
          <w:b/>
          <w:sz w:val="28"/>
          <w:szCs w:val="28"/>
        </w:rPr>
        <w:t xml:space="preserve">ый </w:t>
      </w:r>
      <w:r w:rsidRPr="00AF6FF0">
        <w:rPr>
          <w:rFonts w:ascii="Times New Roman" w:hAnsi="Times New Roman" w:cs="Times New Roman"/>
          <w:b/>
          <w:sz w:val="28"/>
          <w:szCs w:val="28"/>
        </w:rPr>
        <w:t xml:space="preserve"> из областного бюджета Ульяновской области </w:t>
      </w:r>
      <w:r>
        <w:rPr>
          <w:rFonts w:ascii="Times New Roman" w:hAnsi="Times New Roman" w:cs="Times New Roman"/>
          <w:b/>
          <w:sz w:val="28"/>
          <w:szCs w:val="28"/>
        </w:rPr>
        <w:t xml:space="preserve">_______________________________________ </w:t>
      </w:r>
    </w:p>
    <w:p w:rsidR="00C2084B" w:rsidRDefault="00C2084B" w:rsidP="00C2084B">
      <w:pPr>
        <w:jc w:val="center"/>
        <w:rPr>
          <w:rFonts w:ascii="Times New Roman" w:hAnsi="Times New Roman"/>
          <w:b/>
          <w:bCs/>
          <w:sz w:val="28"/>
          <w:szCs w:val="28"/>
        </w:rPr>
      </w:pPr>
      <w:r>
        <w:rPr>
          <w:rFonts w:ascii="Times New Roman" w:hAnsi="Times New Roman" w:cs="Times New Roman"/>
          <w:b/>
          <w:sz w:val="28"/>
          <w:szCs w:val="28"/>
        </w:rPr>
        <w:t>__________________________________________________________</w:t>
      </w:r>
    </w:p>
    <w:p w:rsidR="00C2084B" w:rsidRPr="00C2084B" w:rsidRDefault="00C2084B" w:rsidP="00C2084B">
      <w:pPr>
        <w:jc w:val="center"/>
        <w:rPr>
          <w:rFonts w:ascii="Times New Roman" w:hAnsi="Times New Roman"/>
          <w:b/>
          <w:bCs/>
          <w:sz w:val="28"/>
          <w:szCs w:val="28"/>
          <w:vertAlign w:val="subscript"/>
        </w:rPr>
      </w:pPr>
      <w:r>
        <w:rPr>
          <w:rFonts w:ascii="Times New Roman" w:hAnsi="Times New Roman"/>
          <w:b/>
          <w:bCs/>
          <w:sz w:val="28"/>
          <w:szCs w:val="28"/>
          <w:vertAlign w:val="subscript"/>
        </w:rPr>
        <w:t>наименование частной дошкольной организации</w:t>
      </w:r>
    </w:p>
    <w:p w:rsidR="00A14601" w:rsidRDefault="00C2084B" w:rsidP="00C2084B">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A14601" w:rsidRDefault="00A14601" w:rsidP="00C2084B">
      <w:pPr>
        <w:jc w:val="center"/>
        <w:rPr>
          <w:b/>
          <w:bCs/>
        </w:rPr>
      </w:pPr>
    </w:p>
    <w:p w:rsidR="00A14601" w:rsidRPr="008A79D8" w:rsidRDefault="00A14601" w:rsidP="00A14601">
      <w:pPr>
        <w:spacing w:before="100" w:beforeAutospacing="1"/>
        <w:ind w:firstLine="709"/>
        <w:jc w:val="center"/>
        <w:rPr>
          <w:rFonts w:ascii="Times New Roman" w:hAnsi="Times New Roman" w:cs="Times New Roman"/>
        </w:rPr>
      </w:pPr>
      <w:r w:rsidRPr="008A79D8">
        <w:rPr>
          <w:rFonts w:ascii="Times New Roman" w:hAnsi="Times New Roman" w:cs="Times New Roman"/>
          <w:sz w:val="28"/>
          <w:szCs w:val="28"/>
        </w:rPr>
        <w:t>по состоянию на __ ___________ 20__ года</w:t>
      </w:r>
    </w:p>
    <w:p w:rsidR="00A14601" w:rsidRDefault="00A14601" w:rsidP="00C2084B">
      <w:pPr>
        <w:jc w:val="center"/>
        <w:rPr>
          <w:b/>
          <w:bCs/>
        </w:rPr>
      </w:pPr>
    </w:p>
    <w:p w:rsidR="00A14601" w:rsidRDefault="00A14601" w:rsidP="00C2084B">
      <w:pPr>
        <w:jc w:val="center"/>
        <w:rPr>
          <w:b/>
          <w:bCs/>
        </w:rPr>
      </w:pPr>
    </w:p>
    <w:p w:rsidR="00C2084B" w:rsidRDefault="00C2084B" w:rsidP="00C2084B">
      <w:pPr>
        <w:jc w:val="center"/>
        <w:rPr>
          <w:b/>
          <w:bCs/>
        </w:rPr>
      </w:pPr>
      <w:r>
        <w:rPr>
          <w:b/>
          <w:bCs/>
        </w:rPr>
        <w:tab/>
      </w:r>
    </w:p>
    <w:tbl>
      <w:tblPr>
        <w:tblW w:w="9776" w:type="dxa"/>
        <w:tblLayout w:type="fixed"/>
        <w:tblLook w:val="0000"/>
      </w:tblPr>
      <w:tblGrid>
        <w:gridCol w:w="534"/>
        <w:gridCol w:w="1417"/>
        <w:gridCol w:w="1276"/>
        <w:gridCol w:w="1417"/>
        <w:gridCol w:w="1560"/>
        <w:gridCol w:w="1417"/>
        <w:gridCol w:w="879"/>
        <w:gridCol w:w="1276"/>
      </w:tblGrid>
      <w:tr w:rsidR="00C2084B" w:rsidRPr="00A561DA" w:rsidTr="00A14601">
        <w:tc>
          <w:tcPr>
            <w:tcW w:w="534" w:type="dxa"/>
            <w:tcBorders>
              <w:top w:val="single" w:sz="4" w:space="0" w:color="000000"/>
              <w:left w:val="single" w:sz="4" w:space="0" w:color="000000"/>
              <w:bottom w:val="single" w:sz="4" w:space="0" w:color="000000"/>
            </w:tcBorders>
            <w:shd w:val="clear" w:color="auto" w:fill="auto"/>
          </w:tcPr>
          <w:p w:rsidR="00C2084B" w:rsidRPr="004671B0" w:rsidRDefault="00C2084B" w:rsidP="001F6140">
            <w:pPr>
              <w:snapToGrid w:val="0"/>
              <w:jc w:val="center"/>
              <w:rPr>
                <w:rFonts w:ascii="Times New Roman" w:hAnsi="Times New Roman"/>
              </w:rPr>
            </w:pPr>
            <w:r w:rsidRPr="004671B0">
              <w:rPr>
                <w:rFonts w:ascii="Times New Roman" w:hAnsi="Times New Roman"/>
              </w:rPr>
              <w:t>№</w:t>
            </w:r>
          </w:p>
          <w:p w:rsidR="00C2084B" w:rsidRPr="004671B0" w:rsidRDefault="00C2084B" w:rsidP="00C2084B">
            <w:pPr>
              <w:snapToGrid w:val="0"/>
              <w:jc w:val="center"/>
              <w:rPr>
                <w:rFonts w:ascii="Times New Roman" w:hAnsi="Times New Roman"/>
              </w:rPr>
            </w:pPr>
            <w:r w:rsidRPr="004671B0">
              <w:rPr>
                <w:rFonts w:ascii="Times New Roman" w:hAnsi="Times New Roman"/>
              </w:rPr>
              <w:t>П</w:t>
            </w:r>
            <w:r>
              <w:rPr>
                <w:rFonts w:ascii="Times New Roman" w:hAnsi="Times New Roman"/>
              </w:rPr>
              <w:t>№</w:t>
            </w:r>
          </w:p>
        </w:tc>
        <w:tc>
          <w:tcPr>
            <w:tcW w:w="1417" w:type="dxa"/>
            <w:tcBorders>
              <w:top w:val="single" w:sz="4" w:space="0" w:color="000000"/>
              <w:left w:val="single" w:sz="4" w:space="0" w:color="000000"/>
              <w:bottom w:val="single" w:sz="4" w:space="0" w:color="000000"/>
            </w:tcBorders>
            <w:shd w:val="clear" w:color="auto" w:fill="auto"/>
          </w:tcPr>
          <w:p w:rsidR="00C2084B" w:rsidRPr="004671B0" w:rsidRDefault="00C2084B" w:rsidP="00C2084B">
            <w:pPr>
              <w:snapToGrid w:val="0"/>
              <w:ind w:hanging="77"/>
              <w:jc w:val="center"/>
              <w:rPr>
                <w:rFonts w:ascii="Times New Roman" w:hAnsi="Times New Roman"/>
              </w:rPr>
            </w:pPr>
            <w:r w:rsidRPr="004671B0">
              <w:rPr>
                <w:rFonts w:ascii="Times New Roman" w:hAnsi="Times New Roman"/>
              </w:rPr>
              <w:t>Предусмотрено</w:t>
            </w:r>
          </w:p>
        </w:tc>
        <w:tc>
          <w:tcPr>
            <w:tcW w:w="1276" w:type="dxa"/>
            <w:tcBorders>
              <w:top w:val="single" w:sz="4" w:space="0" w:color="000000"/>
              <w:left w:val="single" w:sz="4" w:space="0" w:color="000000"/>
              <w:bottom w:val="single" w:sz="4" w:space="0" w:color="000000"/>
              <w:right w:val="single" w:sz="4" w:space="0" w:color="000000"/>
            </w:tcBorders>
          </w:tcPr>
          <w:p w:rsidR="00C2084B" w:rsidRPr="004671B0" w:rsidRDefault="00C2084B" w:rsidP="00C2084B">
            <w:pPr>
              <w:snapToGrid w:val="0"/>
              <w:ind w:hanging="77"/>
              <w:jc w:val="center"/>
              <w:rPr>
                <w:rFonts w:ascii="Times New Roman" w:hAnsi="Times New Roman"/>
              </w:rPr>
            </w:pPr>
            <w:r w:rsidRPr="004671B0">
              <w:rPr>
                <w:rFonts w:ascii="Times New Roman" w:hAnsi="Times New Roman"/>
              </w:rPr>
              <w:t>Профинансировано</w:t>
            </w:r>
          </w:p>
        </w:tc>
        <w:tc>
          <w:tcPr>
            <w:tcW w:w="1417" w:type="dxa"/>
            <w:tcBorders>
              <w:top w:val="single" w:sz="4" w:space="0" w:color="000000"/>
              <w:left w:val="single" w:sz="4" w:space="0" w:color="000000"/>
              <w:bottom w:val="single" w:sz="4" w:space="0" w:color="000000"/>
            </w:tcBorders>
            <w:shd w:val="clear" w:color="auto" w:fill="auto"/>
          </w:tcPr>
          <w:p w:rsidR="00C2084B" w:rsidRPr="004671B0" w:rsidRDefault="00C2084B" w:rsidP="00C2084B">
            <w:pPr>
              <w:snapToGrid w:val="0"/>
              <w:ind w:hanging="77"/>
              <w:jc w:val="center"/>
              <w:rPr>
                <w:rFonts w:ascii="Times New Roman" w:hAnsi="Times New Roman"/>
              </w:rPr>
            </w:pPr>
            <w:r w:rsidRPr="004671B0">
              <w:rPr>
                <w:rFonts w:ascii="Times New Roman" w:hAnsi="Times New Roman"/>
              </w:rPr>
              <w:t>Наименование получателя средств</w:t>
            </w:r>
          </w:p>
        </w:tc>
        <w:tc>
          <w:tcPr>
            <w:tcW w:w="1560" w:type="dxa"/>
            <w:tcBorders>
              <w:top w:val="single" w:sz="4" w:space="0" w:color="000000"/>
              <w:left w:val="single" w:sz="4" w:space="0" w:color="000000"/>
              <w:bottom w:val="single" w:sz="4" w:space="0" w:color="000000"/>
            </w:tcBorders>
            <w:shd w:val="clear" w:color="auto" w:fill="auto"/>
          </w:tcPr>
          <w:p w:rsidR="00C2084B" w:rsidRPr="004671B0" w:rsidRDefault="00C2084B" w:rsidP="00C2084B">
            <w:pPr>
              <w:snapToGrid w:val="0"/>
              <w:ind w:hanging="77"/>
              <w:jc w:val="center"/>
              <w:rPr>
                <w:rFonts w:ascii="Times New Roman" w:hAnsi="Times New Roman"/>
              </w:rPr>
            </w:pPr>
            <w:r w:rsidRPr="004671B0">
              <w:rPr>
                <w:rFonts w:ascii="Times New Roman" w:hAnsi="Times New Roman"/>
              </w:rPr>
              <w:t>Номер и дата документа (основание платежа)</w:t>
            </w:r>
          </w:p>
        </w:tc>
        <w:tc>
          <w:tcPr>
            <w:tcW w:w="1417" w:type="dxa"/>
            <w:tcBorders>
              <w:top w:val="single" w:sz="4" w:space="0" w:color="000000"/>
              <w:left w:val="single" w:sz="4" w:space="0" w:color="000000"/>
              <w:bottom w:val="single" w:sz="4" w:space="0" w:color="000000"/>
            </w:tcBorders>
            <w:shd w:val="clear" w:color="auto" w:fill="auto"/>
          </w:tcPr>
          <w:p w:rsidR="00C2084B" w:rsidRPr="004671B0" w:rsidRDefault="00C2084B" w:rsidP="00C2084B">
            <w:pPr>
              <w:snapToGrid w:val="0"/>
              <w:ind w:hanging="77"/>
              <w:jc w:val="center"/>
              <w:rPr>
                <w:rFonts w:ascii="Times New Roman" w:hAnsi="Times New Roman"/>
              </w:rPr>
            </w:pPr>
            <w:r w:rsidRPr="004671B0">
              <w:rPr>
                <w:rFonts w:ascii="Times New Roman" w:hAnsi="Times New Roman"/>
              </w:rPr>
              <w:t>Назначение платежа</w:t>
            </w:r>
          </w:p>
        </w:tc>
        <w:tc>
          <w:tcPr>
            <w:tcW w:w="879" w:type="dxa"/>
            <w:tcBorders>
              <w:top w:val="single" w:sz="4" w:space="0" w:color="000000"/>
              <w:left w:val="single" w:sz="4" w:space="0" w:color="000000"/>
              <w:bottom w:val="single" w:sz="4" w:space="0" w:color="000000"/>
            </w:tcBorders>
            <w:shd w:val="clear" w:color="auto" w:fill="auto"/>
          </w:tcPr>
          <w:p w:rsidR="00C2084B" w:rsidRPr="004671B0" w:rsidRDefault="00C2084B" w:rsidP="00C2084B">
            <w:pPr>
              <w:snapToGrid w:val="0"/>
              <w:ind w:hanging="77"/>
              <w:jc w:val="center"/>
              <w:rPr>
                <w:rFonts w:ascii="Times New Roman" w:hAnsi="Times New Roman"/>
              </w:rPr>
            </w:pPr>
            <w:r w:rsidRPr="004671B0">
              <w:rPr>
                <w:rFonts w:ascii="Times New Roman" w:hAnsi="Times New Roman"/>
              </w:rPr>
              <w:t>Сумма</w:t>
            </w:r>
          </w:p>
          <w:p w:rsidR="00C2084B" w:rsidRPr="004671B0" w:rsidRDefault="00C2084B" w:rsidP="00C2084B">
            <w:pPr>
              <w:snapToGrid w:val="0"/>
              <w:ind w:hanging="77"/>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2084B" w:rsidRPr="004671B0" w:rsidRDefault="00C2084B" w:rsidP="00A14601">
            <w:pPr>
              <w:snapToGrid w:val="0"/>
              <w:ind w:hanging="77"/>
              <w:jc w:val="center"/>
              <w:rPr>
                <w:rFonts w:ascii="Times New Roman" w:hAnsi="Times New Roman"/>
              </w:rPr>
            </w:pPr>
            <w:r w:rsidRPr="004671B0">
              <w:rPr>
                <w:rFonts w:ascii="Times New Roman" w:hAnsi="Times New Roman"/>
              </w:rPr>
              <w:t xml:space="preserve">Остаток </w:t>
            </w:r>
            <w:r w:rsidR="00A14601">
              <w:rPr>
                <w:rFonts w:ascii="Times New Roman" w:hAnsi="Times New Roman"/>
              </w:rPr>
              <w:t>гранта</w:t>
            </w:r>
          </w:p>
        </w:tc>
      </w:tr>
      <w:tr w:rsidR="00C2084B" w:rsidRPr="00A561DA" w:rsidTr="00A14601">
        <w:tc>
          <w:tcPr>
            <w:tcW w:w="534" w:type="dxa"/>
            <w:tcBorders>
              <w:top w:val="single" w:sz="4" w:space="0" w:color="000000"/>
              <w:left w:val="single" w:sz="4" w:space="0" w:color="000000"/>
              <w:bottom w:val="single" w:sz="4" w:space="0" w:color="000000"/>
            </w:tcBorders>
            <w:shd w:val="clear" w:color="auto" w:fill="auto"/>
          </w:tcPr>
          <w:p w:rsidR="00C2084B" w:rsidRPr="004671B0" w:rsidRDefault="00C2084B" w:rsidP="00C2084B">
            <w:pPr>
              <w:snapToGrid w:val="0"/>
              <w:jc w:val="center"/>
              <w:rPr>
                <w:rFonts w:ascii="Times New Roman" w:hAnsi="Times New Roman"/>
              </w:rPr>
            </w:pPr>
            <w:r w:rsidRPr="004671B0">
              <w:rPr>
                <w:rFonts w:ascii="Times New Roman" w:hAnsi="Times New Roman"/>
              </w:rPr>
              <w:t>1</w:t>
            </w:r>
          </w:p>
        </w:tc>
        <w:tc>
          <w:tcPr>
            <w:tcW w:w="1417" w:type="dxa"/>
            <w:tcBorders>
              <w:top w:val="single" w:sz="4" w:space="0" w:color="000000"/>
              <w:left w:val="single" w:sz="4" w:space="0" w:color="000000"/>
              <w:bottom w:val="single" w:sz="4" w:space="0" w:color="000000"/>
            </w:tcBorders>
            <w:shd w:val="clear" w:color="auto" w:fill="auto"/>
          </w:tcPr>
          <w:p w:rsidR="00C2084B" w:rsidRPr="004671B0" w:rsidRDefault="00C2084B" w:rsidP="001F6140">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C2084B" w:rsidRPr="004671B0" w:rsidRDefault="00C2084B" w:rsidP="001F6140">
            <w:pPr>
              <w:snapToGrid w:val="0"/>
              <w:jc w:val="center"/>
              <w:rPr>
                <w:rFonts w:ascii="Times New Roman" w:hAnsi="Times New Roman"/>
              </w:rPr>
            </w:pPr>
          </w:p>
        </w:tc>
        <w:tc>
          <w:tcPr>
            <w:tcW w:w="1417" w:type="dxa"/>
            <w:tcBorders>
              <w:top w:val="single" w:sz="4" w:space="0" w:color="000000"/>
              <w:left w:val="single" w:sz="4" w:space="0" w:color="000000"/>
              <w:bottom w:val="single" w:sz="4" w:space="0" w:color="000000"/>
            </w:tcBorders>
            <w:shd w:val="clear" w:color="auto" w:fill="auto"/>
          </w:tcPr>
          <w:p w:rsidR="00C2084B" w:rsidRPr="004671B0" w:rsidRDefault="00C2084B" w:rsidP="001F6140">
            <w:pPr>
              <w:snapToGrid w:val="0"/>
              <w:jc w:val="center"/>
              <w:rPr>
                <w:rFonts w:ascii="Times New Roman" w:hAnsi="Times New Roman"/>
              </w:rPr>
            </w:pPr>
          </w:p>
        </w:tc>
        <w:tc>
          <w:tcPr>
            <w:tcW w:w="1560" w:type="dxa"/>
            <w:tcBorders>
              <w:top w:val="single" w:sz="4" w:space="0" w:color="000000"/>
              <w:left w:val="single" w:sz="4" w:space="0" w:color="000000"/>
              <w:bottom w:val="single" w:sz="4" w:space="0" w:color="000000"/>
            </w:tcBorders>
            <w:shd w:val="clear" w:color="auto" w:fill="auto"/>
          </w:tcPr>
          <w:p w:rsidR="00C2084B" w:rsidRPr="004671B0" w:rsidRDefault="00C2084B" w:rsidP="001F6140">
            <w:pPr>
              <w:snapToGrid w:val="0"/>
              <w:jc w:val="center"/>
              <w:rPr>
                <w:rFonts w:ascii="Times New Roman" w:hAnsi="Times New Roman"/>
              </w:rPr>
            </w:pPr>
          </w:p>
        </w:tc>
        <w:tc>
          <w:tcPr>
            <w:tcW w:w="1417" w:type="dxa"/>
            <w:tcBorders>
              <w:top w:val="single" w:sz="4" w:space="0" w:color="000000"/>
              <w:left w:val="single" w:sz="4" w:space="0" w:color="000000"/>
              <w:bottom w:val="single" w:sz="4" w:space="0" w:color="000000"/>
            </w:tcBorders>
            <w:shd w:val="clear" w:color="auto" w:fill="auto"/>
          </w:tcPr>
          <w:p w:rsidR="00C2084B" w:rsidRPr="004671B0" w:rsidRDefault="00C2084B" w:rsidP="001F6140">
            <w:pPr>
              <w:snapToGrid w:val="0"/>
              <w:jc w:val="center"/>
              <w:rPr>
                <w:rFonts w:ascii="Times New Roman" w:hAnsi="Times New Roman"/>
              </w:rPr>
            </w:pPr>
          </w:p>
        </w:tc>
        <w:tc>
          <w:tcPr>
            <w:tcW w:w="879" w:type="dxa"/>
            <w:tcBorders>
              <w:top w:val="single" w:sz="4" w:space="0" w:color="000000"/>
              <w:left w:val="single" w:sz="4" w:space="0" w:color="000000"/>
              <w:bottom w:val="single" w:sz="4" w:space="0" w:color="000000"/>
            </w:tcBorders>
            <w:shd w:val="clear" w:color="auto" w:fill="auto"/>
          </w:tcPr>
          <w:p w:rsidR="00C2084B" w:rsidRPr="004671B0" w:rsidRDefault="00C2084B" w:rsidP="001F6140">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2084B" w:rsidRPr="004671B0" w:rsidRDefault="00C2084B" w:rsidP="001F6140">
            <w:pPr>
              <w:snapToGrid w:val="0"/>
              <w:jc w:val="center"/>
              <w:rPr>
                <w:rFonts w:ascii="Times New Roman" w:hAnsi="Times New Roman"/>
              </w:rPr>
            </w:pPr>
          </w:p>
        </w:tc>
      </w:tr>
      <w:tr w:rsidR="00C2084B" w:rsidRPr="00A561DA" w:rsidTr="00A14601">
        <w:tc>
          <w:tcPr>
            <w:tcW w:w="534" w:type="dxa"/>
            <w:tcBorders>
              <w:top w:val="single" w:sz="4" w:space="0" w:color="000000"/>
              <w:left w:val="single" w:sz="4" w:space="0" w:color="000000"/>
              <w:bottom w:val="single" w:sz="4" w:space="0" w:color="000000"/>
            </w:tcBorders>
            <w:shd w:val="clear" w:color="auto" w:fill="auto"/>
          </w:tcPr>
          <w:p w:rsidR="00C2084B" w:rsidRPr="00A561DA" w:rsidRDefault="00C2084B" w:rsidP="00C2084B">
            <w:pPr>
              <w:snapToGrid w:val="0"/>
              <w:jc w:val="center"/>
              <w:rPr>
                <w:rFonts w:ascii="Times New Roman" w:hAnsi="Times New Roman"/>
                <w:sz w:val="28"/>
                <w:szCs w:val="28"/>
              </w:rPr>
            </w:pPr>
            <w:r w:rsidRPr="00A561DA">
              <w:rPr>
                <w:rFonts w:ascii="Times New Roman" w:hAnsi="Times New Roman"/>
                <w:sz w:val="28"/>
                <w:szCs w:val="28"/>
              </w:rPr>
              <w:t>2</w:t>
            </w:r>
          </w:p>
        </w:tc>
        <w:tc>
          <w:tcPr>
            <w:tcW w:w="1417" w:type="dxa"/>
            <w:tcBorders>
              <w:top w:val="single" w:sz="4" w:space="0" w:color="000000"/>
              <w:left w:val="single" w:sz="4" w:space="0" w:color="000000"/>
              <w:bottom w:val="single" w:sz="4" w:space="0" w:color="000000"/>
            </w:tcBorders>
            <w:shd w:val="clear" w:color="auto" w:fill="auto"/>
          </w:tcPr>
          <w:p w:rsidR="00C2084B" w:rsidRPr="00A561DA" w:rsidRDefault="00C2084B" w:rsidP="001F6140">
            <w:pPr>
              <w:snapToGrid w:val="0"/>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C2084B" w:rsidRPr="00A561DA" w:rsidRDefault="00C2084B" w:rsidP="001F6140">
            <w:pPr>
              <w:snapToGrid w:val="0"/>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C2084B" w:rsidRPr="00A561DA" w:rsidRDefault="00C2084B" w:rsidP="001F6140">
            <w:pPr>
              <w:snapToGrid w:val="0"/>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C2084B" w:rsidRPr="00A561DA" w:rsidRDefault="00C2084B" w:rsidP="001F6140">
            <w:pPr>
              <w:snapToGrid w:val="0"/>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C2084B" w:rsidRPr="00A561DA" w:rsidRDefault="00C2084B" w:rsidP="001F6140">
            <w:pPr>
              <w:snapToGrid w:val="0"/>
              <w:jc w:val="center"/>
              <w:rPr>
                <w:rFonts w:ascii="Times New Roman" w:hAnsi="Times New Roman"/>
                <w:sz w:val="28"/>
                <w:szCs w:val="28"/>
              </w:rPr>
            </w:pPr>
          </w:p>
        </w:tc>
        <w:tc>
          <w:tcPr>
            <w:tcW w:w="879" w:type="dxa"/>
            <w:tcBorders>
              <w:top w:val="single" w:sz="4" w:space="0" w:color="000000"/>
              <w:left w:val="single" w:sz="4" w:space="0" w:color="000000"/>
              <w:bottom w:val="single" w:sz="4" w:space="0" w:color="000000"/>
            </w:tcBorders>
            <w:shd w:val="clear" w:color="auto" w:fill="auto"/>
          </w:tcPr>
          <w:p w:rsidR="00C2084B" w:rsidRPr="00A561DA" w:rsidRDefault="00C2084B" w:rsidP="001F6140">
            <w:pPr>
              <w:snapToGrid w:val="0"/>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2084B" w:rsidRPr="00A561DA" w:rsidRDefault="00C2084B" w:rsidP="001F6140">
            <w:pPr>
              <w:snapToGrid w:val="0"/>
              <w:jc w:val="center"/>
              <w:rPr>
                <w:rFonts w:ascii="Times New Roman" w:hAnsi="Times New Roman"/>
                <w:sz w:val="28"/>
                <w:szCs w:val="28"/>
              </w:rPr>
            </w:pPr>
          </w:p>
        </w:tc>
      </w:tr>
    </w:tbl>
    <w:p w:rsidR="00C2084B" w:rsidRDefault="00C2084B" w:rsidP="00C2084B">
      <w:pPr>
        <w:jc w:val="center"/>
        <w:rPr>
          <w:rFonts w:ascii="Times New Roman" w:hAnsi="Times New Roman"/>
          <w:sz w:val="26"/>
          <w:szCs w:val="26"/>
        </w:rPr>
      </w:pPr>
    </w:p>
    <w:tbl>
      <w:tblPr>
        <w:tblW w:w="9319" w:type="dxa"/>
        <w:tblInd w:w="570" w:type="dxa"/>
        <w:tblLayout w:type="fixed"/>
        <w:tblLook w:val="0000"/>
      </w:tblPr>
      <w:tblGrid>
        <w:gridCol w:w="3640"/>
        <w:gridCol w:w="2380"/>
        <w:gridCol w:w="420"/>
        <w:gridCol w:w="2771"/>
        <w:gridCol w:w="108"/>
      </w:tblGrid>
      <w:tr w:rsidR="00C2084B" w:rsidTr="00A14601">
        <w:trPr>
          <w:gridAfter w:val="1"/>
          <w:wAfter w:w="108" w:type="dxa"/>
        </w:trPr>
        <w:tc>
          <w:tcPr>
            <w:tcW w:w="3640" w:type="dxa"/>
            <w:shd w:val="clear" w:color="auto" w:fill="auto"/>
          </w:tcPr>
          <w:p w:rsidR="00C2084B" w:rsidRDefault="00C2084B" w:rsidP="001F6140">
            <w:pPr>
              <w:snapToGrid w:val="0"/>
              <w:rPr>
                <w:rFonts w:ascii="Times New Roman" w:hAnsi="Times New Roman"/>
                <w:sz w:val="26"/>
                <w:szCs w:val="26"/>
              </w:rPr>
            </w:pPr>
            <w:r>
              <w:rPr>
                <w:rFonts w:ascii="Times New Roman" w:hAnsi="Times New Roman"/>
                <w:sz w:val="26"/>
                <w:szCs w:val="26"/>
              </w:rPr>
              <w:t>Руководитель</w:t>
            </w:r>
          </w:p>
        </w:tc>
        <w:tc>
          <w:tcPr>
            <w:tcW w:w="2380" w:type="dxa"/>
            <w:tcBorders>
              <w:bottom w:val="single" w:sz="4" w:space="0" w:color="000000"/>
            </w:tcBorders>
            <w:shd w:val="clear" w:color="auto" w:fill="auto"/>
          </w:tcPr>
          <w:p w:rsidR="00C2084B" w:rsidRDefault="00C2084B" w:rsidP="001F6140">
            <w:pPr>
              <w:snapToGrid w:val="0"/>
              <w:rPr>
                <w:rFonts w:ascii="Times New Roman" w:hAnsi="Times New Roman"/>
                <w:sz w:val="26"/>
                <w:szCs w:val="26"/>
              </w:rPr>
            </w:pPr>
          </w:p>
        </w:tc>
        <w:tc>
          <w:tcPr>
            <w:tcW w:w="420" w:type="dxa"/>
            <w:shd w:val="clear" w:color="auto" w:fill="auto"/>
          </w:tcPr>
          <w:p w:rsidR="00C2084B" w:rsidRDefault="00C2084B" w:rsidP="001F6140">
            <w:pPr>
              <w:snapToGrid w:val="0"/>
              <w:rPr>
                <w:rFonts w:ascii="Times New Roman" w:hAnsi="Times New Roman"/>
                <w:sz w:val="26"/>
                <w:szCs w:val="26"/>
              </w:rPr>
            </w:pPr>
          </w:p>
        </w:tc>
        <w:tc>
          <w:tcPr>
            <w:tcW w:w="2771" w:type="dxa"/>
            <w:tcBorders>
              <w:bottom w:val="single" w:sz="4" w:space="0" w:color="000000"/>
            </w:tcBorders>
            <w:shd w:val="clear" w:color="auto" w:fill="auto"/>
          </w:tcPr>
          <w:p w:rsidR="00C2084B" w:rsidRDefault="00C2084B" w:rsidP="001F6140">
            <w:pPr>
              <w:snapToGrid w:val="0"/>
              <w:rPr>
                <w:rFonts w:ascii="Times New Roman" w:hAnsi="Times New Roman"/>
                <w:sz w:val="26"/>
                <w:szCs w:val="26"/>
              </w:rPr>
            </w:pPr>
            <w:r>
              <w:rPr>
                <w:rFonts w:ascii="Times New Roman" w:hAnsi="Times New Roman"/>
                <w:sz w:val="26"/>
                <w:szCs w:val="26"/>
              </w:rPr>
              <w:tab/>
            </w:r>
          </w:p>
        </w:tc>
      </w:tr>
      <w:tr w:rsidR="00C2084B" w:rsidTr="001F6140">
        <w:tc>
          <w:tcPr>
            <w:tcW w:w="3640" w:type="dxa"/>
            <w:shd w:val="clear" w:color="auto" w:fill="auto"/>
          </w:tcPr>
          <w:p w:rsidR="00C2084B" w:rsidRDefault="00C2084B" w:rsidP="001F6140">
            <w:pPr>
              <w:snapToGrid w:val="0"/>
              <w:rPr>
                <w:rFonts w:ascii="Times New Roman" w:hAnsi="Times New Roman"/>
                <w:sz w:val="26"/>
                <w:szCs w:val="26"/>
              </w:rPr>
            </w:pPr>
          </w:p>
        </w:tc>
        <w:tc>
          <w:tcPr>
            <w:tcW w:w="2380" w:type="dxa"/>
            <w:tcBorders>
              <w:top w:val="single" w:sz="4" w:space="0" w:color="000000"/>
            </w:tcBorders>
            <w:shd w:val="clear" w:color="auto" w:fill="auto"/>
          </w:tcPr>
          <w:p w:rsidR="00C2084B" w:rsidRDefault="00C2084B" w:rsidP="00A14601">
            <w:pPr>
              <w:snapToGrid w:val="0"/>
              <w:ind w:firstLine="0"/>
              <w:rPr>
                <w:rFonts w:ascii="Times New Roman" w:hAnsi="Times New Roman"/>
                <w:sz w:val="26"/>
                <w:szCs w:val="26"/>
              </w:rPr>
            </w:pPr>
            <w:r>
              <w:rPr>
                <w:rFonts w:ascii="Times New Roman" w:hAnsi="Times New Roman"/>
                <w:sz w:val="26"/>
                <w:szCs w:val="26"/>
              </w:rPr>
              <w:t xml:space="preserve">         (подпись)</w:t>
            </w:r>
          </w:p>
        </w:tc>
        <w:tc>
          <w:tcPr>
            <w:tcW w:w="420" w:type="dxa"/>
            <w:shd w:val="clear" w:color="auto" w:fill="auto"/>
          </w:tcPr>
          <w:p w:rsidR="00C2084B" w:rsidRDefault="00C2084B" w:rsidP="001F6140">
            <w:pPr>
              <w:snapToGrid w:val="0"/>
              <w:rPr>
                <w:rFonts w:ascii="Times New Roman" w:hAnsi="Times New Roman"/>
                <w:sz w:val="26"/>
                <w:szCs w:val="26"/>
              </w:rPr>
            </w:pPr>
          </w:p>
        </w:tc>
        <w:tc>
          <w:tcPr>
            <w:tcW w:w="2879" w:type="dxa"/>
            <w:gridSpan w:val="2"/>
            <w:tcBorders>
              <w:top w:val="single" w:sz="4" w:space="0" w:color="000000"/>
            </w:tcBorders>
            <w:shd w:val="clear" w:color="auto" w:fill="auto"/>
          </w:tcPr>
          <w:p w:rsidR="00C2084B" w:rsidRDefault="001F6140" w:rsidP="00A14601">
            <w:pPr>
              <w:ind w:firstLine="105"/>
              <w:rPr>
                <w:rFonts w:ascii="Times New Roman" w:hAnsi="Times New Roman"/>
                <w:sz w:val="26"/>
                <w:szCs w:val="26"/>
              </w:rPr>
            </w:pPr>
            <w:r w:rsidRPr="007B63ED">
              <w:rPr>
                <w:rFonts w:ascii="PT Astra Serif" w:hAnsi="PT Astra Serif"/>
                <w:sz w:val="26"/>
                <w:szCs w:val="26"/>
                <w:lang w:eastAsia="en-US"/>
              </w:rPr>
              <w:t>(фамилия, инициалы)</w:t>
            </w:r>
          </w:p>
        </w:tc>
      </w:tr>
    </w:tbl>
    <w:p w:rsidR="00C2084B" w:rsidRDefault="00C2084B" w:rsidP="00C2084B">
      <w:pPr>
        <w:rPr>
          <w:rFonts w:ascii="Times New Roman" w:hAnsi="Times New Roman"/>
          <w:sz w:val="26"/>
          <w:szCs w:val="26"/>
        </w:rPr>
      </w:pPr>
    </w:p>
    <w:tbl>
      <w:tblPr>
        <w:tblW w:w="9319" w:type="dxa"/>
        <w:tblInd w:w="570" w:type="dxa"/>
        <w:tblLayout w:type="fixed"/>
        <w:tblLook w:val="0000"/>
      </w:tblPr>
      <w:tblGrid>
        <w:gridCol w:w="3640"/>
        <w:gridCol w:w="2380"/>
        <w:gridCol w:w="420"/>
        <w:gridCol w:w="2879"/>
      </w:tblGrid>
      <w:tr w:rsidR="00C2084B" w:rsidTr="001F6140">
        <w:tc>
          <w:tcPr>
            <w:tcW w:w="3640" w:type="dxa"/>
            <w:shd w:val="clear" w:color="auto" w:fill="auto"/>
          </w:tcPr>
          <w:p w:rsidR="00C2084B" w:rsidRDefault="00C2084B" w:rsidP="001F6140">
            <w:pPr>
              <w:snapToGrid w:val="0"/>
              <w:rPr>
                <w:rFonts w:ascii="Times New Roman" w:hAnsi="Times New Roman"/>
                <w:sz w:val="26"/>
                <w:szCs w:val="26"/>
              </w:rPr>
            </w:pPr>
            <w:r>
              <w:rPr>
                <w:rFonts w:ascii="Times New Roman" w:hAnsi="Times New Roman"/>
                <w:sz w:val="26"/>
                <w:szCs w:val="26"/>
              </w:rPr>
              <w:t>Главный бухгалтер</w:t>
            </w:r>
          </w:p>
        </w:tc>
        <w:tc>
          <w:tcPr>
            <w:tcW w:w="2380" w:type="dxa"/>
            <w:tcBorders>
              <w:bottom w:val="single" w:sz="4" w:space="0" w:color="000000"/>
            </w:tcBorders>
            <w:shd w:val="clear" w:color="auto" w:fill="auto"/>
          </w:tcPr>
          <w:p w:rsidR="00C2084B" w:rsidRDefault="00C2084B" w:rsidP="001F6140">
            <w:pPr>
              <w:snapToGrid w:val="0"/>
              <w:rPr>
                <w:rFonts w:ascii="Times New Roman" w:hAnsi="Times New Roman"/>
                <w:sz w:val="26"/>
                <w:szCs w:val="26"/>
              </w:rPr>
            </w:pPr>
          </w:p>
        </w:tc>
        <w:tc>
          <w:tcPr>
            <w:tcW w:w="420" w:type="dxa"/>
            <w:shd w:val="clear" w:color="auto" w:fill="auto"/>
          </w:tcPr>
          <w:p w:rsidR="00C2084B" w:rsidRDefault="00C2084B" w:rsidP="001F6140">
            <w:pPr>
              <w:snapToGrid w:val="0"/>
              <w:rPr>
                <w:rFonts w:ascii="Times New Roman" w:hAnsi="Times New Roman"/>
                <w:sz w:val="26"/>
                <w:szCs w:val="26"/>
              </w:rPr>
            </w:pPr>
          </w:p>
        </w:tc>
        <w:tc>
          <w:tcPr>
            <w:tcW w:w="2879" w:type="dxa"/>
            <w:tcBorders>
              <w:bottom w:val="single" w:sz="4" w:space="0" w:color="000000"/>
            </w:tcBorders>
            <w:shd w:val="clear" w:color="auto" w:fill="auto"/>
          </w:tcPr>
          <w:p w:rsidR="00C2084B" w:rsidRDefault="00C2084B" w:rsidP="001F6140">
            <w:pPr>
              <w:snapToGrid w:val="0"/>
              <w:rPr>
                <w:rFonts w:ascii="Times New Roman" w:hAnsi="Times New Roman"/>
                <w:sz w:val="26"/>
                <w:szCs w:val="26"/>
              </w:rPr>
            </w:pPr>
          </w:p>
        </w:tc>
      </w:tr>
      <w:tr w:rsidR="00C2084B" w:rsidTr="001F6140">
        <w:tc>
          <w:tcPr>
            <w:tcW w:w="3640" w:type="dxa"/>
            <w:shd w:val="clear" w:color="auto" w:fill="auto"/>
          </w:tcPr>
          <w:p w:rsidR="00C2084B" w:rsidRDefault="00C2084B" w:rsidP="001F6140">
            <w:pPr>
              <w:snapToGrid w:val="0"/>
              <w:rPr>
                <w:rFonts w:ascii="Times New Roman" w:hAnsi="Times New Roman"/>
                <w:sz w:val="26"/>
                <w:szCs w:val="26"/>
              </w:rPr>
            </w:pPr>
          </w:p>
        </w:tc>
        <w:tc>
          <w:tcPr>
            <w:tcW w:w="2380" w:type="dxa"/>
            <w:tcBorders>
              <w:top w:val="single" w:sz="4" w:space="0" w:color="000000"/>
            </w:tcBorders>
            <w:shd w:val="clear" w:color="auto" w:fill="auto"/>
          </w:tcPr>
          <w:p w:rsidR="00C2084B" w:rsidRDefault="00C2084B" w:rsidP="00A14601">
            <w:pPr>
              <w:snapToGrid w:val="0"/>
              <w:ind w:firstLine="0"/>
              <w:rPr>
                <w:rFonts w:ascii="Times New Roman" w:hAnsi="Times New Roman"/>
                <w:sz w:val="26"/>
                <w:szCs w:val="26"/>
              </w:rPr>
            </w:pPr>
            <w:r>
              <w:rPr>
                <w:rFonts w:ascii="Times New Roman" w:hAnsi="Times New Roman"/>
                <w:sz w:val="26"/>
                <w:szCs w:val="26"/>
              </w:rPr>
              <w:t xml:space="preserve">         (подпись)</w:t>
            </w:r>
          </w:p>
        </w:tc>
        <w:tc>
          <w:tcPr>
            <w:tcW w:w="420" w:type="dxa"/>
            <w:shd w:val="clear" w:color="auto" w:fill="auto"/>
          </w:tcPr>
          <w:p w:rsidR="00C2084B" w:rsidRDefault="00C2084B" w:rsidP="001F6140">
            <w:pPr>
              <w:snapToGrid w:val="0"/>
              <w:rPr>
                <w:rFonts w:ascii="Times New Roman" w:hAnsi="Times New Roman"/>
                <w:sz w:val="26"/>
                <w:szCs w:val="26"/>
              </w:rPr>
            </w:pPr>
          </w:p>
        </w:tc>
        <w:tc>
          <w:tcPr>
            <w:tcW w:w="2879" w:type="dxa"/>
            <w:tcBorders>
              <w:top w:val="single" w:sz="4" w:space="0" w:color="000000"/>
            </w:tcBorders>
            <w:shd w:val="clear" w:color="auto" w:fill="auto"/>
          </w:tcPr>
          <w:p w:rsidR="00C2084B" w:rsidRDefault="001F6140" w:rsidP="001F6140">
            <w:pPr>
              <w:ind w:firstLine="0"/>
              <w:rPr>
                <w:rFonts w:ascii="Times New Roman" w:hAnsi="Times New Roman"/>
                <w:sz w:val="26"/>
                <w:szCs w:val="26"/>
              </w:rPr>
            </w:pPr>
            <w:r w:rsidRPr="007B63ED">
              <w:rPr>
                <w:rFonts w:ascii="PT Astra Serif" w:hAnsi="PT Astra Serif"/>
                <w:sz w:val="26"/>
                <w:szCs w:val="26"/>
                <w:lang w:eastAsia="en-US"/>
              </w:rPr>
              <w:t xml:space="preserve">(фамилия, </w:t>
            </w:r>
            <w:r>
              <w:rPr>
                <w:rFonts w:ascii="PT Astra Serif" w:hAnsi="PT Astra Serif"/>
                <w:sz w:val="26"/>
                <w:szCs w:val="26"/>
                <w:lang w:eastAsia="en-US"/>
              </w:rPr>
              <w:t>и</w:t>
            </w:r>
            <w:r w:rsidRPr="007B63ED">
              <w:rPr>
                <w:rFonts w:ascii="PT Astra Serif" w:hAnsi="PT Astra Serif"/>
                <w:sz w:val="26"/>
                <w:szCs w:val="26"/>
                <w:lang w:eastAsia="en-US"/>
              </w:rPr>
              <w:t>нициалы)</w:t>
            </w:r>
          </w:p>
        </w:tc>
      </w:tr>
    </w:tbl>
    <w:p w:rsidR="00C2084B" w:rsidRDefault="00C2084B" w:rsidP="00C2084B">
      <w:pPr>
        <w:jc w:val="center"/>
      </w:pPr>
    </w:p>
    <w:p w:rsidR="00C2084B" w:rsidRDefault="00C2084B" w:rsidP="00C2084B"/>
    <w:p w:rsidR="00C2084B" w:rsidRPr="00681B11" w:rsidRDefault="00C2084B" w:rsidP="00C2084B"/>
    <w:p w:rsidR="001E16A3" w:rsidRDefault="001E16A3" w:rsidP="003A04C4">
      <w:pPr>
        <w:pStyle w:val="ConsPlusNormal"/>
        <w:ind w:firstLine="0"/>
        <w:outlineLvl w:val="2"/>
        <w:rPr>
          <w:rFonts w:ascii="PT Astra Serif" w:hAnsi="PT Astra Serif"/>
          <w:sz w:val="28"/>
          <w:szCs w:val="28"/>
        </w:rPr>
      </w:pPr>
    </w:p>
    <w:p w:rsidR="00C2084B" w:rsidRDefault="00C2084B" w:rsidP="003A04C4">
      <w:pPr>
        <w:pStyle w:val="ConsPlusNormal"/>
        <w:ind w:firstLine="0"/>
        <w:outlineLvl w:val="2"/>
        <w:rPr>
          <w:rFonts w:ascii="PT Astra Serif" w:hAnsi="PT Astra Serif"/>
          <w:sz w:val="28"/>
          <w:szCs w:val="28"/>
        </w:rPr>
      </w:pPr>
    </w:p>
    <w:p w:rsidR="00C2084B" w:rsidRDefault="00C2084B" w:rsidP="003A04C4">
      <w:pPr>
        <w:pStyle w:val="ConsPlusNormal"/>
        <w:ind w:firstLine="0"/>
        <w:outlineLvl w:val="2"/>
        <w:rPr>
          <w:rFonts w:ascii="PT Astra Serif" w:hAnsi="PT Astra Serif"/>
          <w:sz w:val="28"/>
          <w:szCs w:val="28"/>
        </w:rPr>
      </w:pPr>
    </w:p>
    <w:p w:rsidR="00C2084B" w:rsidRDefault="00C2084B" w:rsidP="003A04C4">
      <w:pPr>
        <w:pStyle w:val="ConsPlusNormal"/>
        <w:ind w:firstLine="0"/>
        <w:outlineLvl w:val="2"/>
        <w:rPr>
          <w:rFonts w:ascii="PT Astra Serif" w:hAnsi="PT Astra Serif"/>
          <w:sz w:val="28"/>
          <w:szCs w:val="28"/>
        </w:rPr>
      </w:pPr>
    </w:p>
    <w:p w:rsidR="00C2084B" w:rsidRDefault="00C2084B" w:rsidP="003A04C4">
      <w:pPr>
        <w:pStyle w:val="ConsPlusNormal"/>
        <w:ind w:firstLine="0"/>
        <w:outlineLvl w:val="2"/>
        <w:rPr>
          <w:rFonts w:ascii="PT Astra Serif" w:hAnsi="PT Astra Serif"/>
          <w:sz w:val="28"/>
          <w:szCs w:val="28"/>
        </w:rPr>
      </w:pPr>
    </w:p>
    <w:p w:rsidR="00C2084B" w:rsidRDefault="00C2084B" w:rsidP="003A04C4">
      <w:pPr>
        <w:pStyle w:val="ConsPlusNormal"/>
        <w:ind w:firstLine="0"/>
        <w:outlineLvl w:val="2"/>
        <w:rPr>
          <w:rFonts w:ascii="PT Astra Serif" w:hAnsi="PT Astra Serif"/>
          <w:sz w:val="28"/>
          <w:szCs w:val="28"/>
        </w:rPr>
      </w:pPr>
    </w:p>
    <w:p w:rsidR="00C2084B" w:rsidRDefault="00C2084B" w:rsidP="003A04C4">
      <w:pPr>
        <w:pStyle w:val="ConsPlusNormal"/>
        <w:ind w:firstLine="0"/>
        <w:outlineLvl w:val="2"/>
        <w:rPr>
          <w:rFonts w:ascii="PT Astra Serif" w:hAnsi="PT Astra Serif"/>
          <w:sz w:val="28"/>
          <w:szCs w:val="28"/>
        </w:rPr>
      </w:pPr>
    </w:p>
    <w:p w:rsidR="00C2084B" w:rsidRDefault="00C2084B" w:rsidP="003A04C4">
      <w:pPr>
        <w:pStyle w:val="ConsPlusNormal"/>
        <w:ind w:firstLine="0"/>
        <w:outlineLvl w:val="2"/>
        <w:rPr>
          <w:rFonts w:ascii="PT Astra Serif" w:hAnsi="PT Astra Serif"/>
          <w:sz w:val="28"/>
          <w:szCs w:val="28"/>
        </w:rPr>
      </w:pPr>
    </w:p>
    <w:p w:rsidR="001F6140" w:rsidRDefault="001F6140" w:rsidP="003A04C4">
      <w:pPr>
        <w:pStyle w:val="ConsPlusNormal"/>
        <w:ind w:firstLine="0"/>
        <w:outlineLvl w:val="2"/>
        <w:rPr>
          <w:rFonts w:ascii="PT Astra Serif" w:hAnsi="PT Astra Serif"/>
          <w:sz w:val="28"/>
          <w:szCs w:val="28"/>
        </w:rPr>
      </w:pPr>
    </w:p>
    <w:p w:rsidR="001F6140" w:rsidRDefault="001F6140" w:rsidP="003A04C4">
      <w:pPr>
        <w:pStyle w:val="ConsPlusNormal"/>
        <w:ind w:firstLine="0"/>
        <w:outlineLvl w:val="2"/>
        <w:rPr>
          <w:rFonts w:ascii="PT Astra Serif" w:hAnsi="PT Astra Serif"/>
          <w:sz w:val="28"/>
          <w:szCs w:val="28"/>
        </w:rPr>
      </w:pPr>
    </w:p>
    <w:p w:rsidR="00C2084B" w:rsidRDefault="00C2084B" w:rsidP="003A04C4">
      <w:pPr>
        <w:pStyle w:val="ConsPlusNormal"/>
        <w:ind w:firstLine="0"/>
        <w:outlineLvl w:val="2"/>
        <w:rPr>
          <w:rFonts w:ascii="PT Astra Serif" w:hAnsi="PT Astra Serif"/>
          <w:sz w:val="28"/>
          <w:szCs w:val="28"/>
        </w:rPr>
      </w:pPr>
    </w:p>
    <w:p w:rsidR="00C2084B" w:rsidRDefault="00C2084B" w:rsidP="003A04C4">
      <w:pPr>
        <w:pStyle w:val="ConsPlusNormal"/>
        <w:ind w:firstLine="0"/>
        <w:outlineLvl w:val="2"/>
        <w:rPr>
          <w:rFonts w:ascii="PT Astra Serif" w:hAnsi="PT Astra Serif"/>
          <w:sz w:val="28"/>
          <w:szCs w:val="28"/>
        </w:rPr>
      </w:pPr>
    </w:p>
    <w:p w:rsidR="00C2084B" w:rsidRDefault="00C2084B" w:rsidP="003A04C4">
      <w:pPr>
        <w:pStyle w:val="ConsPlusNormal"/>
        <w:ind w:firstLine="0"/>
        <w:outlineLvl w:val="2"/>
        <w:rPr>
          <w:rFonts w:ascii="PT Astra Serif" w:hAnsi="PT Astra Serif"/>
          <w:sz w:val="28"/>
          <w:szCs w:val="28"/>
        </w:rPr>
      </w:pPr>
    </w:p>
    <w:p w:rsidR="00C2084B" w:rsidRDefault="00C2084B" w:rsidP="003A04C4">
      <w:pPr>
        <w:pStyle w:val="ConsPlusNormal"/>
        <w:ind w:firstLine="0"/>
        <w:outlineLvl w:val="2"/>
        <w:rPr>
          <w:rFonts w:ascii="PT Astra Serif" w:hAnsi="PT Astra Serif"/>
          <w:sz w:val="28"/>
          <w:szCs w:val="28"/>
        </w:rPr>
      </w:pPr>
      <w:r>
        <w:rPr>
          <w:rFonts w:ascii="PT Astra Serif" w:hAnsi="PT Astra Serif"/>
          <w:sz w:val="28"/>
          <w:szCs w:val="28"/>
        </w:rPr>
        <w:t>ФОРМА № 2</w:t>
      </w:r>
    </w:p>
    <w:p w:rsidR="00C2084B" w:rsidRDefault="00C2084B" w:rsidP="003A04C4">
      <w:pPr>
        <w:pStyle w:val="ConsPlusNormal"/>
        <w:ind w:firstLine="0"/>
        <w:outlineLvl w:val="2"/>
        <w:rPr>
          <w:rFonts w:ascii="PT Astra Serif" w:hAnsi="PT Astra Serif"/>
          <w:sz w:val="28"/>
          <w:szCs w:val="28"/>
        </w:rPr>
      </w:pPr>
    </w:p>
    <w:p w:rsidR="00C2084B" w:rsidRDefault="00C2084B" w:rsidP="00C2084B">
      <w:pPr>
        <w:spacing w:before="100" w:beforeAutospacing="1"/>
        <w:ind w:firstLine="709"/>
        <w:jc w:val="center"/>
        <w:rPr>
          <w:b/>
          <w:sz w:val="28"/>
          <w:szCs w:val="28"/>
        </w:rPr>
      </w:pPr>
    </w:p>
    <w:p w:rsidR="00C2084B" w:rsidRPr="00A14601" w:rsidRDefault="001F6140" w:rsidP="00C2084B">
      <w:pPr>
        <w:jc w:val="center"/>
        <w:rPr>
          <w:rFonts w:ascii="Times New Roman" w:hAnsi="Times New Roman" w:cs="Times New Roman"/>
          <w:b/>
          <w:sz w:val="28"/>
          <w:szCs w:val="28"/>
        </w:rPr>
      </w:pPr>
      <w:r>
        <w:rPr>
          <w:rFonts w:ascii="Times New Roman" w:hAnsi="Times New Roman" w:cs="Times New Roman"/>
          <w:b/>
          <w:sz w:val="28"/>
          <w:szCs w:val="28"/>
        </w:rPr>
        <w:t>ОТЧЁ</w:t>
      </w:r>
      <w:r w:rsidR="00C2084B" w:rsidRPr="00A14601">
        <w:rPr>
          <w:rFonts w:ascii="Times New Roman" w:hAnsi="Times New Roman" w:cs="Times New Roman"/>
          <w:b/>
          <w:sz w:val="28"/>
          <w:szCs w:val="28"/>
        </w:rPr>
        <w:t>Т</w:t>
      </w:r>
    </w:p>
    <w:p w:rsidR="00C2084B" w:rsidRDefault="001F6140" w:rsidP="00512892">
      <w:pPr>
        <w:jc w:val="center"/>
        <w:rPr>
          <w:rFonts w:ascii="Times New Roman" w:hAnsi="Times New Roman" w:cs="Times New Roman"/>
          <w:b/>
          <w:sz w:val="28"/>
          <w:szCs w:val="28"/>
        </w:rPr>
      </w:pPr>
      <w:r>
        <w:rPr>
          <w:rFonts w:ascii="Times New Roman" w:hAnsi="Times New Roman" w:cs="Times New Roman"/>
          <w:b/>
          <w:sz w:val="28"/>
          <w:szCs w:val="28"/>
        </w:rPr>
        <w:t xml:space="preserve">о достижении значений </w:t>
      </w:r>
      <w:r w:rsidR="00C2084B" w:rsidRPr="00A14601">
        <w:rPr>
          <w:rFonts w:ascii="Times New Roman" w:hAnsi="Times New Roman" w:cs="Times New Roman"/>
          <w:b/>
          <w:sz w:val="28"/>
          <w:szCs w:val="28"/>
        </w:rPr>
        <w:t>результат</w:t>
      </w:r>
      <w:r w:rsidR="001E445C">
        <w:rPr>
          <w:rFonts w:ascii="Times New Roman" w:hAnsi="Times New Roman" w:cs="Times New Roman"/>
          <w:b/>
          <w:sz w:val="28"/>
          <w:szCs w:val="28"/>
        </w:rPr>
        <w:t>ов</w:t>
      </w:r>
      <w:r w:rsidR="00512892">
        <w:rPr>
          <w:rFonts w:ascii="Times New Roman" w:hAnsi="Times New Roman" w:cs="Times New Roman"/>
          <w:b/>
          <w:sz w:val="28"/>
          <w:szCs w:val="28"/>
        </w:rPr>
        <w:t xml:space="preserve"> предоставления гранта</w:t>
      </w:r>
    </w:p>
    <w:p w:rsidR="00E346AD" w:rsidRPr="00A14601" w:rsidRDefault="00E346AD" w:rsidP="00C2084B">
      <w:pPr>
        <w:jc w:val="center"/>
        <w:rPr>
          <w:rFonts w:ascii="Times New Roman" w:hAnsi="Times New Roman" w:cs="Times New Roman"/>
          <w:b/>
          <w:sz w:val="28"/>
          <w:szCs w:val="28"/>
        </w:rPr>
      </w:pPr>
    </w:p>
    <w:p w:rsidR="00C2084B" w:rsidRPr="008A79D8" w:rsidRDefault="00C2084B" w:rsidP="00C2084B">
      <w:pPr>
        <w:spacing w:before="100" w:beforeAutospacing="1"/>
        <w:ind w:firstLine="709"/>
        <w:jc w:val="center"/>
        <w:rPr>
          <w:rFonts w:ascii="Times New Roman" w:hAnsi="Times New Roman" w:cs="Times New Roman"/>
        </w:rPr>
      </w:pPr>
      <w:r w:rsidRPr="008A79D8">
        <w:rPr>
          <w:rFonts w:ascii="Times New Roman" w:hAnsi="Times New Roman" w:cs="Times New Roman"/>
          <w:sz w:val="28"/>
          <w:szCs w:val="28"/>
        </w:rPr>
        <w:t>по состоянию на __ ___________ 20__ года</w:t>
      </w:r>
    </w:p>
    <w:p w:rsidR="00C2084B" w:rsidRPr="008A79D8" w:rsidRDefault="00C2084B" w:rsidP="00C2084B">
      <w:pPr>
        <w:spacing w:before="100" w:beforeAutospacing="1"/>
        <w:ind w:firstLine="709"/>
        <w:rPr>
          <w:rFonts w:ascii="Times New Roman" w:hAnsi="Times New Roman" w:cs="Times New Roman"/>
          <w:sz w:val="28"/>
          <w:szCs w:val="28"/>
        </w:rPr>
      </w:pPr>
      <w:r w:rsidRPr="008A79D8">
        <w:rPr>
          <w:rFonts w:ascii="Times New Roman" w:hAnsi="Times New Roman" w:cs="Times New Roman"/>
          <w:sz w:val="28"/>
          <w:szCs w:val="28"/>
        </w:rPr>
        <w:t>Наименование Получателя____________________________________</w:t>
      </w:r>
    </w:p>
    <w:p w:rsidR="00C2084B" w:rsidRPr="008A79D8" w:rsidRDefault="00C2084B" w:rsidP="00C2084B">
      <w:pPr>
        <w:spacing w:before="100" w:beforeAutospacing="1"/>
        <w:ind w:firstLine="709"/>
        <w:rPr>
          <w:rFonts w:ascii="Times New Roman" w:hAnsi="Times New Roman" w:cs="Times New Roman"/>
          <w:sz w:val="28"/>
          <w:szCs w:val="28"/>
        </w:rPr>
      </w:pPr>
    </w:p>
    <w:tbl>
      <w:tblPr>
        <w:tblStyle w:val="af1"/>
        <w:tblW w:w="9747" w:type="dxa"/>
        <w:tblLayout w:type="fixed"/>
        <w:tblLook w:val="04A0"/>
      </w:tblPr>
      <w:tblGrid>
        <w:gridCol w:w="421"/>
        <w:gridCol w:w="1417"/>
        <w:gridCol w:w="1134"/>
        <w:gridCol w:w="1276"/>
        <w:gridCol w:w="822"/>
        <w:gridCol w:w="992"/>
        <w:gridCol w:w="1446"/>
        <w:gridCol w:w="1276"/>
        <w:gridCol w:w="963"/>
      </w:tblGrid>
      <w:tr w:rsidR="00C2084B" w:rsidRPr="009931CB" w:rsidTr="00512892">
        <w:tc>
          <w:tcPr>
            <w:tcW w:w="421" w:type="dxa"/>
            <w:vMerge w:val="restart"/>
          </w:tcPr>
          <w:p w:rsidR="00C2084B" w:rsidRPr="00E346AD" w:rsidRDefault="00C2084B" w:rsidP="001F6140">
            <w:pPr>
              <w:spacing w:before="100" w:beforeAutospacing="1"/>
              <w:jc w:val="center"/>
              <w:rPr>
                <w:rFonts w:ascii="Times New Roman" w:hAnsi="Times New Roman" w:cs="Times New Roman"/>
                <w:sz w:val="26"/>
                <w:szCs w:val="26"/>
              </w:rPr>
            </w:pPr>
            <w:r w:rsidRPr="00E346AD">
              <w:rPr>
                <w:rFonts w:ascii="Times New Roman" w:hAnsi="Times New Roman" w:cs="Times New Roman"/>
                <w:sz w:val="26"/>
                <w:szCs w:val="26"/>
              </w:rPr>
              <w:t>№ п/п</w:t>
            </w:r>
          </w:p>
        </w:tc>
        <w:tc>
          <w:tcPr>
            <w:tcW w:w="1417" w:type="dxa"/>
            <w:vMerge w:val="restart"/>
          </w:tcPr>
          <w:p w:rsidR="00C2084B" w:rsidRPr="00E346AD" w:rsidRDefault="00C2084B" w:rsidP="00512892">
            <w:pPr>
              <w:spacing w:before="100" w:beforeAutospacing="1"/>
              <w:ind w:firstLine="0"/>
              <w:jc w:val="center"/>
              <w:rPr>
                <w:rFonts w:ascii="Times New Roman" w:hAnsi="Times New Roman" w:cs="Times New Roman"/>
                <w:sz w:val="26"/>
                <w:szCs w:val="26"/>
              </w:rPr>
            </w:pPr>
            <w:r w:rsidRPr="00E346AD">
              <w:rPr>
                <w:rFonts w:ascii="Times New Roman" w:hAnsi="Times New Roman" w:cs="Times New Roman"/>
                <w:sz w:val="26"/>
                <w:szCs w:val="26"/>
              </w:rPr>
              <w:t xml:space="preserve">Наименование </w:t>
            </w:r>
            <w:r w:rsidR="00512892">
              <w:rPr>
                <w:rFonts w:ascii="Times New Roman" w:hAnsi="Times New Roman" w:cs="Times New Roman"/>
                <w:sz w:val="26"/>
                <w:szCs w:val="26"/>
              </w:rPr>
              <w:t xml:space="preserve">результата предоставления гранта </w:t>
            </w:r>
          </w:p>
        </w:tc>
        <w:tc>
          <w:tcPr>
            <w:tcW w:w="1134" w:type="dxa"/>
            <w:vMerge w:val="restart"/>
          </w:tcPr>
          <w:p w:rsidR="00C2084B" w:rsidRPr="00E346AD" w:rsidRDefault="00C2084B" w:rsidP="00A14601">
            <w:pPr>
              <w:spacing w:before="100" w:beforeAutospacing="1"/>
              <w:ind w:firstLine="0"/>
              <w:jc w:val="center"/>
              <w:rPr>
                <w:rFonts w:ascii="Times New Roman" w:hAnsi="Times New Roman" w:cs="Times New Roman"/>
                <w:sz w:val="26"/>
                <w:szCs w:val="26"/>
              </w:rPr>
            </w:pPr>
            <w:r w:rsidRPr="00E346AD">
              <w:rPr>
                <w:rFonts w:ascii="Times New Roman" w:hAnsi="Times New Roman" w:cs="Times New Roman"/>
                <w:sz w:val="26"/>
                <w:szCs w:val="26"/>
              </w:rPr>
              <w:t>Наименование показателя</w:t>
            </w:r>
          </w:p>
        </w:tc>
        <w:tc>
          <w:tcPr>
            <w:tcW w:w="2098" w:type="dxa"/>
            <w:gridSpan w:val="2"/>
          </w:tcPr>
          <w:p w:rsidR="00C2084B" w:rsidRPr="00E346AD" w:rsidRDefault="00C2084B" w:rsidP="00A14601">
            <w:pPr>
              <w:spacing w:before="100" w:beforeAutospacing="1"/>
              <w:ind w:firstLine="0"/>
              <w:jc w:val="center"/>
              <w:rPr>
                <w:rFonts w:ascii="Times New Roman" w:hAnsi="Times New Roman" w:cs="Times New Roman"/>
                <w:sz w:val="26"/>
                <w:szCs w:val="26"/>
              </w:rPr>
            </w:pPr>
            <w:r w:rsidRPr="00E346AD">
              <w:rPr>
                <w:rFonts w:ascii="Times New Roman" w:hAnsi="Times New Roman" w:cs="Times New Roman"/>
                <w:sz w:val="26"/>
                <w:szCs w:val="26"/>
              </w:rPr>
              <w:t xml:space="preserve">Единица измерения </w:t>
            </w:r>
            <w:r w:rsidRPr="00E346AD">
              <w:rPr>
                <w:rFonts w:ascii="Times New Roman" w:hAnsi="Times New Roman" w:cs="Times New Roman"/>
                <w:sz w:val="26"/>
                <w:szCs w:val="26"/>
              </w:rPr>
              <w:br/>
              <w:t>по ОКЕИ</w:t>
            </w:r>
          </w:p>
        </w:tc>
        <w:tc>
          <w:tcPr>
            <w:tcW w:w="992" w:type="dxa"/>
            <w:vMerge w:val="restart"/>
          </w:tcPr>
          <w:p w:rsidR="00C2084B" w:rsidRPr="00E346AD" w:rsidRDefault="00C2084B" w:rsidP="00A14601">
            <w:pPr>
              <w:spacing w:before="100" w:beforeAutospacing="1"/>
              <w:ind w:firstLine="0"/>
              <w:jc w:val="center"/>
              <w:rPr>
                <w:rFonts w:ascii="Times New Roman" w:hAnsi="Times New Roman" w:cs="Times New Roman"/>
                <w:sz w:val="26"/>
                <w:szCs w:val="26"/>
              </w:rPr>
            </w:pPr>
            <w:r w:rsidRPr="00E346AD">
              <w:rPr>
                <w:rFonts w:ascii="Times New Roman" w:hAnsi="Times New Roman" w:cs="Times New Roman"/>
                <w:sz w:val="26"/>
                <w:szCs w:val="26"/>
              </w:rPr>
              <w:t>Плановое значение показателя</w:t>
            </w:r>
          </w:p>
        </w:tc>
        <w:tc>
          <w:tcPr>
            <w:tcW w:w="1446" w:type="dxa"/>
            <w:vMerge w:val="restart"/>
          </w:tcPr>
          <w:p w:rsidR="00C2084B" w:rsidRPr="00E346AD" w:rsidRDefault="00C2084B" w:rsidP="00A14601">
            <w:pPr>
              <w:spacing w:before="100" w:beforeAutospacing="1"/>
              <w:ind w:firstLine="0"/>
              <w:jc w:val="center"/>
              <w:rPr>
                <w:rFonts w:ascii="Times New Roman" w:hAnsi="Times New Roman" w:cs="Times New Roman"/>
                <w:sz w:val="26"/>
                <w:szCs w:val="26"/>
              </w:rPr>
            </w:pPr>
            <w:r w:rsidRPr="00E346AD">
              <w:rPr>
                <w:rFonts w:ascii="Times New Roman" w:hAnsi="Times New Roman" w:cs="Times New Roman"/>
                <w:sz w:val="26"/>
                <w:szCs w:val="26"/>
              </w:rPr>
              <w:t>Достигнутое значение показателя по состоянию на отчетную дату</w:t>
            </w:r>
          </w:p>
        </w:tc>
        <w:tc>
          <w:tcPr>
            <w:tcW w:w="1276" w:type="dxa"/>
            <w:vMerge w:val="restart"/>
          </w:tcPr>
          <w:p w:rsidR="00C2084B" w:rsidRPr="00E346AD" w:rsidRDefault="00C2084B" w:rsidP="00A14601">
            <w:pPr>
              <w:spacing w:before="100" w:beforeAutospacing="1"/>
              <w:ind w:firstLine="0"/>
              <w:jc w:val="center"/>
              <w:rPr>
                <w:rFonts w:ascii="Times New Roman" w:hAnsi="Times New Roman" w:cs="Times New Roman"/>
                <w:sz w:val="26"/>
                <w:szCs w:val="26"/>
              </w:rPr>
            </w:pPr>
            <w:r w:rsidRPr="00E346AD">
              <w:rPr>
                <w:rFonts w:ascii="Times New Roman" w:hAnsi="Times New Roman" w:cs="Times New Roman"/>
                <w:sz w:val="26"/>
                <w:szCs w:val="26"/>
              </w:rPr>
              <w:t>Процент выполнения плана</w:t>
            </w:r>
          </w:p>
        </w:tc>
        <w:tc>
          <w:tcPr>
            <w:tcW w:w="963" w:type="dxa"/>
            <w:vMerge w:val="restart"/>
          </w:tcPr>
          <w:p w:rsidR="00C2084B" w:rsidRPr="00E346AD" w:rsidRDefault="00C2084B" w:rsidP="00A14601">
            <w:pPr>
              <w:spacing w:before="100" w:beforeAutospacing="1"/>
              <w:ind w:firstLine="0"/>
              <w:jc w:val="center"/>
              <w:rPr>
                <w:rFonts w:ascii="Times New Roman" w:hAnsi="Times New Roman" w:cs="Times New Roman"/>
                <w:sz w:val="26"/>
                <w:szCs w:val="26"/>
              </w:rPr>
            </w:pPr>
            <w:r w:rsidRPr="00E346AD">
              <w:rPr>
                <w:rFonts w:ascii="Times New Roman" w:hAnsi="Times New Roman" w:cs="Times New Roman"/>
                <w:sz w:val="26"/>
                <w:szCs w:val="26"/>
              </w:rPr>
              <w:t>Причина отклонения</w:t>
            </w:r>
          </w:p>
        </w:tc>
      </w:tr>
      <w:tr w:rsidR="00C2084B" w:rsidRPr="009931CB" w:rsidTr="00512892">
        <w:tc>
          <w:tcPr>
            <w:tcW w:w="421" w:type="dxa"/>
            <w:vMerge/>
          </w:tcPr>
          <w:p w:rsidR="00C2084B" w:rsidRPr="009931CB" w:rsidRDefault="00C2084B" w:rsidP="001F6140">
            <w:pPr>
              <w:spacing w:before="100" w:beforeAutospacing="1"/>
              <w:jc w:val="center"/>
              <w:rPr>
                <w:rFonts w:ascii="Times New Roman" w:hAnsi="Times New Roman" w:cs="Times New Roman"/>
                <w:sz w:val="28"/>
                <w:szCs w:val="28"/>
              </w:rPr>
            </w:pPr>
          </w:p>
        </w:tc>
        <w:tc>
          <w:tcPr>
            <w:tcW w:w="1417" w:type="dxa"/>
            <w:vMerge/>
          </w:tcPr>
          <w:p w:rsidR="00C2084B" w:rsidRPr="009931CB" w:rsidRDefault="00C2084B" w:rsidP="001F6140">
            <w:pPr>
              <w:spacing w:before="100" w:beforeAutospacing="1"/>
              <w:jc w:val="center"/>
              <w:rPr>
                <w:rFonts w:ascii="Times New Roman" w:hAnsi="Times New Roman" w:cs="Times New Roman"/>
                <w:sz w:val="28"/>
                <w:szCs w:val="28"/>
              </w:rPr>
            </w:pPr>
          </w:p>
        </w:tc>
        <w:tc>
          <w:tcPr>
            <w:tcW w:w="1134" w:type="dxa"/>
            <w:vMerge/>
          </w:tcPr>
          <w:p w:rsidR="00C2084B" w:rsidRPr="009931CB" w:rsidRDefault="00C2084B" w:rsidP="001F6140">
            <w:pPr>
              <w:spacing w:before="100" w:beforeAutospacing="1"/>
              <w:jc w:val="center"/>
              <w:rPr>
                <w:rFonts w:ascii="Times New Roman" w:hAnsi="Times New Roman" w:cs="Times New Roman"/>
                <w:sz w:val="28"/>
                <w:szCs w:val="28"/>
              </w:rPr>
            </w:pPr>
          </w:p>
        </w:tc>
        <w:tc>
          <w:tcPr>
            <w:tcW w:w="1276" w:type="dxa"/>
          </w:tcPr>
          <w:p w:rsidR="00C2084B" w:rsidRPr="009931CB" w:rsidRDefault="00C2084B" w:rsidP="00E346AD">
            <w:pPr>
              <w:spacing w:before="100" w:beforeAutospacing="1"/>
              <w:ind w:firstLine="0"/>
              <w:jc w:val="center"/>
              <w:rPr>
                <w:rFonts w:ascii="Times New Roman" w:hAnsi="Times New Roman" w:cs="Times New Roman"/>
                <w:sz w:val="28"/>
                <w:szCs w:val="28"/>
              </w:rPr>
            </w:pPr>
            <w:r>
              <w:rPr>
                <w:rFonts w:ascii="Times New Roman" w:hAnsi="Times New Roman" w:cs="Times New Roman"/>
                <w:sz w:val="28"/>
                <w:szCs w:val="28"/>
              </w:rPr>
              <w:t>н</w:t>
            </w:r>
            <w:r w:rsidRPr="009931CB">
              <w:rPr>
                <w:rFonts w:ascii="Times New Roman" w:hAnsi="Times New Roman" w:cs="Times New Roman"/>
                <w:sz w:val="28"/>
                <w:szCs w:val="28"/>
              </w:rPr>
              <w:t>аименование</w:t>
            </w:r>
          </w:p>
        </w:tc>
        <w:tc>
          <w:tcPr>
            <w:tcW w:w="822" w:type="dxa"/>
          </w:tcPr>
          <w:p w:rsidR="00C2084B" w:rsidRPr="009931CB" w:rsidRDefault="00C2084B" w:rsidP="00E346AD">
            <w:pPr>
              <w:spacing w:before="100" w:beforeAutospacing="1"/>
              <w:ind w:firstLine="0"/>
              <w:jc w:val="center"/>
              <w:rPr>
                <w:rFonts w:ascii="Times New Roman" w:hAnsi="Times New Roman" w:cs="Times New Roman"/>
                <w:sz w:val="28"/>
                <w:szCs w:val="28"/>
              </w:rPr>
            </w:pPr>
            <w:r>
              <w:rPr>
                <w:rFonts w:ascii="Times New Roman" w:hAnsi="Times New Roman" w:cs="Times New Roman"/>
                <w:sz w:val="28"/>
                <w:szCs w:val="28"/>
              </w:rPr>
              <w:t>к</w:t>
            </w:r>
            <w:r w:rsidRPr="009931CB">
              <w:rPr>
                <w:rFonts w:ascii="Times New Roman" w:hAnsi="Times New Roman" w:cs="Times New Roman"/>
                <w:sz w:val="28"/>
                <w:szCs w:val="28"/>
              </w:rPr>
              <w:t>од</w:t>
            </w:r>
          </w:p>
        </w:tc>
        <w:tc>
          <w:tcPr>
            <w:tcW w:w="992" w:type="dxa"/>
            <w:vMerge/>
          </w:tcPr>
          <w:p w:rsidR="00C2084B" w:rsidRPr="009931CB" w:rsidRDefault="00C2084B" w:rsidP="001F6140">
            <w:pPr>
              <w:spacing w:before="100" w:beforeAutospacing="1"/>
              <w:jc w:val="center"/>
              <w:rPr>
                <w:rFonts w:ascii="Times New Roman" w:hAnsi="Times New Roman" w:cs="Times New Roman"/>
                <w:sz w:val="28"/>
                <w:szCs w:val="28"/>
              </w:rPr>
            </w:pPr>
          </w:p>
        </w:tc>
        <w:tc>
          <w:tcPr>
            <w:tcW w:w="1446" w:type="dxa"/>
            <w:vMerge/>
          </w:tcPr>
          <w:p w:rsidR="00C2084B" w:rsidRPr="009931CB" w:rsidRDefault="00C2084B" w:rsidP="001F6140">
            <w:pPr>
              <w:spacing w:before="100" w:beforeAutospacing="1"/>
              <w:jc w:val="center"/>
              <w:rPr>
                <w:rFonts w:ascii="Times New Roman" w:hAnsi="Times New Roman" w:cs="Times New Roman"/>
                <w:sz w:val="28"/>
                <w:szCs w:val="28"/>
              </w:rPr>
            </w:pPr>
          </w:p>
        </w:tc>
        <w:tc>
          <w:tcPr>
            <w:tcW w:w="1276" w:type="dxa"/>
            <w:vMerge/>
          </w:tcPr>
          <w:p w:rsidR="00C2084B" w:rsidRPr="009931CB" w:rsidRDefault="00C2084B" w:rsidP="001F6140">
            <w:pPr>
              <w:spacing w:before="100" w:beforeAutospacing="1"/>
              <w:jc w:val="center"/>
              <w:rPr>
                <w:rFonts w:ascii="Times New Roman" w:hAnsi="Times New Roman" w:cs="Times New Roman"/>
                <w:sz w:val="28"/>
                <w:szCs w:val="28"/>
              </w:rPr>
            </w:pPr>
          </w:p>
        </w:tc>
        <w:tc>
          <w:tcPr>
            <w:tcW w:w="963" w:type="dxa"/>
            <w:vMerge/>
          </w:tcPr>
          <w:p w:rsidR="00C2084B" w:rsidRPr="009931CB" w:rsidRDefault="00C2084B" w:rsidP="001F6140">
            <w:pPr>
              <w:spacing w:before="100" w:beforeAutospacing="1"/>
              <w:jc w:val="center"/>
              <w:rPr>
                <w:rFonts w:ascii="Times New Roman" w:hAnsi="Times New Roman" w:cs="Times New Roman"/>
                <w:sz w:val="28"/>
                <w:szCs w:val="28"/>
              </w:rPr>
            </w:pPr>
          </w:p>
        </w:tc>
      </w:tr>
      <w:tr w:rsidR="00C2084B" w:rsidRPr="009931CB" w:rsidTr="00512892">
        <w:tc>
          <w:tcPr>
            <w:tcW w:w="421" w:type="dxa"/>
          </w:tcPr>
          <w:p w:rsidR="00C2084B" w:rsidRPr="009931CB" w:rsidRDefault="00C2084B" w:rsidP="00E346AD">
            <w:pPr>
              <w:spacing w:before="100" w:beforeAutospacing="1"/>
              <w:ind w:left="-72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2084B" w:rsidRPr="009931CB" w:rsidRDefault="00C2084B" w:rsidP="00E346AD">
            <w:pPr>
              <w:spacing w:before="100" w:beforeAutospacing="1"/>
              <w:ind w:firstLine="35"/>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C2084B" w:rsidRPr="009931CB" w:rsidRDefault="00C2084B" w:rsidP="00E346AD">
            <w:pPr>
              <w:spacing w:before="100" w:beforeAutospacing="1"/>
              <w:ind w:firstLine="35"/>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C2084B" w:rsidRPr="009931CB" w:rsidRDefault="00C2084B" w:rsidP="00E346AD">
            <w:pPr>
              <w:spacing w:before="100" w:beforeAutospacing="1"/>
              <w:ind w:firstLine="35"/>
              <w:jc w:val="center"/>
              <w:rPr>
                <w:rFonts w:ascii="Times New Roman" w:hAnsi="Times New Roman" w:cs="Times New Roman"/>
                <w:sz w:val="28"/>
                <w:szCs w:val="28"/>
              </w:rPr>
            </w:pPr>
            <w:r>
              <w:rPr>
                <w:rFonts w:ascii="Times New Roman" w:hAnsi="Times New Roman" w:cs="Times New Roman"/>
                <w:sz w:val="28"/>
                <w:szCs w:val="28"/>
              </w:rPr>
              <w:t>4</w:t>
            </w:r>
          </w:p>
        </w:tc>
        <w:tc>
          <w:tcPr>
            <w:tcW w:w="822" w:type="dxa"/>
          </w:tcPr>
          <w:p w:rsidR="00C2084B" w:rsidRPr="009931CB" w:rsidRDefault="00C2084B" w:rsidP="00E346AD">
            <w:pPr>
              <w:spacing w:before="100" w:beforeAutospacing="1"/>
              <w:ind w:firstLine="35"/>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C2084B" w:rsidRPr="009931CB" w:rsidRDefault="00C2084B" w:rsidP="00E346AD">
            <w:pPr>
              <w:spacing w:before="100" w:beforeAutospacing="1"/>
              <w:ind w:firstLine="35"/>
              <w:jc w:val="center"/>
              <w:rPr>
                <w:rFonts w:ascii="Times New Roman" w:hAnsi="Times New Roman" w:cs="Times New Roman"/>
                <w:sz w:val="28"/>
                <w:szCs w:val="28"/>
              </w:rPr>
            </w:pPr>
            <w:r>
              <w:rPr>
                <w:rFonts w:ascii="Times New Roman" w:hAnsi="Times New Roman" w:cs="Times New Roman"/>
                <w:sz w:val="28"/>
                <w:szCs w:val="28"/>
              </w:rPr>
              <w:t>6</w:t>
            </w:r>
          </w:p>
        </w:tc>
        <w:tc>
          <w:tcPr>
            <w:tcW w:w="1446" w:type="dxa"/>
          </w:tcPr>
          <w:p w:rsidR="00C2084B" w:rsidRDefault="00C2084B" w:rsidP="00E346AD">
            <w:pPr>
              <w:spacing w:before="100" w:beforeAutospacing="1"/>
              <w:ind w:firstLine="35"/>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C2084B" w:rsidRPr="009931CB" w:rsidRDefault="00C2084B" w:rsidP="00E346AD">
            <w:pPr>
              <w:spacing w:before="100" w:beforeAutospacing="1"/>
              <w:ind w:firstLine="35"/>
              <w:jc w:val="center"/>
              <w:rPr>
                <w:rFonts w:ascii="Times New Roman" w:hAnsi="Times New Roman" w:cs="Times New Roman"/>
                <w:sz w:val="28"/>
                <w:szCs w:val="28"/>
              </w:rPr>
            </w:pPr>
            <w:r>
              <w:rPr>
                <w:rFonts w:ascii="Times New Roman" w:hAnsi="Times New Roman" w:cs="Times New Roman"/>
                <w:sz w:val="28"/>
                <w:szCs w:val="28"/>
              </w:rPr>
              <w:t>8</w:t>
            </w:r>
          </w:p>
        </w:tc>
        <w:tc>
          <w:tcPr>
            <w:tcW w:w="963" w:type="dxa"/>
          </w:tcPr>
          <w:p w:rsidR="00C2084B" w:rsidRDefault="00C2084B" w:rsidP="00E346AD">
            <w:pPr>
              <w:spacing w:before="100" w:beforeAutospacing="1"/>
              <w:ind w:firstLine="35"/>
              <w:jc w:val="center"/>
              <w:rPr>
                <w:rFonts w:ascii="Times New Roman" w:hAnsi="Times New Roman" w:cs="Times New Roman"/>
                <w:sz w:val="28"/>
                <w:szCs w:val="28"/>
              </w:rPr>
            </w:pPr>
            <w:r>
              <w:rPr>
                <w:rFonts w:ascii="Times New Roman" w:hAnsi="Times New Roman" w:cs="Times New Roman"/>
                <w:sz w:val="28"/>
                <w:szCs w:val="28"/>
              </w:rPr>
              <w:t>9</w:t>
            </w:r>
          </w:p>
        </w:tc>
      </w:tr>
      <w:tr w:rsidR="00C2084B" w:rsidRPr="009931CB" w:rsidTr="00512892">
        <w:tc>
          <w:tcPr>
            <w:tcW w:w="421"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417"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134"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276"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822"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992"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446"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276"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963" w:type="dxa"/>
          </w:tcPr>
          <w:p w:rsidR="00C2084B" w:rsidRPr="009931CB" w:rsidRDefault="00C2084B" w:rsidP="001F6140">
            <w:pPr>
              <w:spacing w:before="100" w:beforeAutospacing="1"/>
              <w:jc w:val="center"/>
              <w:rPr>
                <w:rFonts w:ascii="Times New Roman" w:hAnsi="Times New Roman" w:cs="Times New Roman"/>
                <w:sz w:val="28"/>
                <w:szCs w:val="28"/>
              </w:rPr>
            </w:pPr>
          </w:p>
        </w:tc>
      </w:tr>
      <w:tr w:rsidR="00C2084B" w:rsidRPr="009931CB" w:rsidTr="00512892">
        <w:tc>
          <w:tcPr>
            <w:tcW w:w="421"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417"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134"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276"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822"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992"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446"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276"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963" w:type="dxa"/>
          </w:tcPr>
          <w:p w:rsidR="00C2084B" w:rsidRPr="009931CB" w:rsidRDefault="00C2084B" w:rsidP="001F6140">
            <w:pPr>
              <w:spacing w:before="100" w:beforeAutospacing="1"/>
              <w:jc w:val="center"/>
              <w:rPr>
                <w:rFonts w:ascii="Times New Roman" w:hAnsi="Times New Roman" w:cs="Times New Roman"/>
                <w:sz w:val="28"/>
                <w:szCs w:val="28"/>
              </w:rPr>
            </w:pPr>
          </w:p>
        </w:tc>
      </w:tr>
      <w:tr w:rsidR="00C2084B" w:rsidRPr="009931CB" w:rsidTr="00512892">
        <w:tc>
          <w:tcPr>
            <w:tcW w:w="421"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417"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134"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276"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822"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992"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446"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1276" w:type="dxa"/>
          </w:tcPr>
          <w:p w:rsidR="00C2084B" w:rsidRPr="009931CB" w:rsidRDefault="00C2084B" w:rsidP="001F6140">
            <w:pPr>
              <w:spacing w:before="100" w:beforeAutospacing="1"/>
              <w:jc w:val="center"/>
              <w:rPr>
                <w:rFonts w:ascii="Times New Roman" w:hAnsi="Times New Roman" w:cs="Times New Roman"/>
                <w:sz w:val="28"/>
                <w:szCs w:val="28"/>
              </w:rPr>
            </w:pPr>
          </w:p>
        </w:tc>
        <w:tc>
          <w:tcPr>
            <w:tcW w:w="963" w:type="dxa"/>
          </w:tcPr>
          <w:p w:rsidR="00C2084B" w:rsidRPr="009931CB" w:rsidRDefault="00C2084B" w:rsidP="001F6140">
            <w:pPr>
              <w:spacing w:before="100" w:beforeAutospacing="1"/>
              <w:jc w:val="center"/>
              <w:rPr>
                <w:rFonts w:ascii="Times New Roman" w:hAnsi="Times New Roman" w:cs="Times New Roman"/>
                <w:sz w:val="28"/>
                <w:szCs w:val="28"/>
              </w:rPr>
            </w:pPr>
          </w:p>
        </w:tc>
      </w:tr>
    </w:tbl>
    <w:p w:rsidR="00C2084B" w:rsidRDefault="00C2084B" w:rsidP="00C2084B">
      <w:pPr>
        <w:spacing w:before="100" w:beforeAutospacing="1"/>
        <w:ind w:firstLine="709"/>
        <w:jc w:val="center"/>
        <w:rPr>
          <w:b/>
          <w:sz w:val="28"/>
          <w:szCs w:val="28"/>
        </w:rPr>
      </w:pPr>
    </w:p>
    <w:tbl>
      <w:tblPr>
        <w:tblpPr w:leftFromText="180" w:rightFromText="180" w:vertAnchor="text" w:horzAnchor="margin" w:tblpXSpec="right" w:tblpY="82"/>
        <w:tblW w:w="0" w:type="auto"/>
        <w:tblLayout w:type="fixed"/>
        <w:tblLook w:val="0000"/>
      </w:tblPr>
      <w:tblGrid>
        <w:gridCol w:w="2380"/>
        <w:gridCol w:w="420"/>
        <w:gridCol w:w="3199"/>
      </w:tblGrid>
      <w:tr w:rsidR="00C2084B" w:rsidTr="001F6140">
        <w:tc>
          <w:tcPr>
            <w:tcW w:w="2380" w:type="dxa"/>
            <w:tcBorders>
              <w:bottom w:val="single" w:sz="4" w:space="0" w:color="000000"/>
            </w:tcBorders>
            <w:shd w:val="clear" w:color="auto" w:fill="auto"/>
          </w:tcPr>
          <w:p w:rsidR="00C2084B" w:rsidRDefault="00C2084B" w:rsidP="001F6140">
            <w:pPr>
              <w:snapToGrid w:val="0"/>
              <w:jc w:val="center"/>
              <w:rPr>
                <w:rFonts w:ascii="Times New Roman" w:hAnsi="Times New Roman"/>
                <w:sz w:val="26"/>
                <w:szCs w:val="26"/>
              </w:rPr>
            </w:pPr>
          </w:p>
        </w:tc>
        <w:tc>
          <w:tcPr>
            <w:tcW w:w="420" w:type="dxa"/>
            <w:shd w:val="clear" w:color="auto" w:fill="auto"/>
          </w:tcPr>
          <w:p w:rsidR="00C2084B" w:rsidRDefault="00C2084B" w:rsidP="001F6140">
            <w:pPr>
              <w:snapToGrid w:val="0"/>
              <w:jc w:val="center"/>
              <w:rPr>
                <w:rFonts w:ascii="Times New Roman" w:hAnsi="Times New Roman"/>
                <w:sz w:val="26"/>
                <w:szCs w:val="26"/>
              </w:rPr>
            </w:pPr>
          </w:p>
        </w:tc>
        <w:tc>
          <w:tcPr>
            <w:tcW w:w="3199" w:type="dxa"/>
            <w:tcBorders>
              <w:bottom w:val="single" w:sz="4" w:space="0" w:color="000000"/>
            </w:tcBorders>
            <w:shd w:val="clear" w:color="auto" w:fill="auto"/>
          </w:tcPr>
          <w:p w:rsidR="00C2084B" w:rsidRDefault="00C2084B" w:rsidP="001F6140">
            <w:pPr>
              <w:snapToGrid w:val="0"/>
              <w:jc w:val="center"/>
              <w:rPr>
                <w:rFonts w:ascii="Times New Roman" w:hAnsi="Times New Roman"/>
                <w:sz w:val="26"/>
                <w:szCs w:val="26"/>
              </w:rPr>
            </w:pPr>
            <w:r>
              <w:rPr>
                <w:rFonts w:ascii="Times New Roman" w:hAnsi="Times New Roman"/>
                <w:sz w:val="26"/>
                <w:szCs w:val="26"/>
              </w:rPr>
              <w:tab/>
            </w:r>
          </w:p>
        </w:tc>
      </w:tr>
      <w:tr w:rsidR="00C2084B" w:rsidTr="001F6140">
        <w:tc>
          <w:tcPr>
            <w:tcW w:w="2380" w:type="dxa"/>
            <w:tcBorders>
              <w:top w:val="single" w:sz="4" w:space="0" w:color="000000"/>
            </w:tcBorders>
            <w:shd w:val="clear" w:color="auto" w:fill="auto"/>
          </w:tcPr>
          <w:p w:rsidR="00C2084B" w:rsidRDefault="00C2084B" w:rsidP="001F6140">
            <w:pPr>
              <w:snapToGrid w:val="0"/>
              <w:jc w:val="center"/>
              <w:rPr>
                <w:rFonts w:ascii="Times New Roman" w:hAnsi="Times New Roman"/>
                <w:sz w:val="26"/>
                <w:szCs w:val="26"/>
              </w:rPr>
            </w:pPr>
            <w:r>
              <w:rPr>
                <w:rFonts w:ascii="Times New Roman" w:hAnsi="Times New Roman"/>
                <w:sz w:val="26"/>
                <w:szCs w:val="26"/>
              </w:rPr>
              <w:t>(подпись)</w:t>
            </w:r>
          </w:p>
        </w:tc>
        <w:tc>
          <w:tcPr>
            <w:tcW w:w="420" w:type="dxa"/>
            <w:shd w:val="clear" w:color="auto" w:fill="auto"/>
          </w:tcPr>
          <w:p w:rsidR="00C2084B" w:rsidRDefault="00C2084B" w:rsidP="001F6140">
            <w:pPr>
              <w:snapToGrid w:val="0"/>
              <w:jc w:val="center"/>
              <w:rPr>
                <w:rFonts w:ascii="Times New Roman" w:hAnsi="Times New Roman"/>
                <w:sz w:val="26"/>
                <w:szCs w:val="26"/>
              </w:rPr>
            </w:pPr>
          </w:p>
        </w:tc>
        <w:tc>
          <w:tcPr>
            <w:tcW w:w="3199" w:type="dxa"/>
            <w:tcBorders>
              <w:top w:val="single" w:sz="4" w:space="0" w:color="000000"/>
            </w:tcBorders>
            <w:shd w:val="clear" w:color="auto" w:fill="auto"/>
          </w:tcPr>
          <w:p w:rsidR="00C2084B" w:rsidRDefault="00C2084B" w:rsidP="001F6140">
            <w:pPr>
              <w:ind w:firstLine="0"/>
              <w:rPr>
                <w:rFonts w:ascii="Times New Roman" w:hAnsi="Times New Roman"/>
                <w:sz w:val="26"/>
                <w:szCs w:val="26"/>
              </w:rPr>
            </w:pPr>
            <w:r>
              <w:rPr>
                <w:rFonts w:ascii="Times New Roman" w:hAnsi="Times New Roman"/>
                <w:sz w:val="26"/>
                <w:szCs w:val="26"/>
              </w:rPr>
              <w:t>(</w:t>
            </w:r>
            <w:r w:rsidR="001F6140" w:rsidRPr="007B63ED">
              <w:rPr>
                <w:rFonts w:ascii="PT Astra Serif" w:hAnsi="PT Astra Serif"/>
                <w:sz w:val="26"/>
                <w:szCs w:val="26"/>
                <w:lang w:eastAsia="en-US"/>
              </w:rPr>
              <w:t>фамилия, инициалы</w:t>
            </w:r>
            <w:r>
              <w:rPr>
                <w:rFonts w:ascii="Times New Roman" w:hAnsi="Times New Roman"/>
                <w:sz w:val="26"/>
                <w:szCs w:val="26"/>
              </w:rPr>
              <w:t>)</w:t>
            </w:r>
          </w:p>
        </w:tc>
      </w:tr>
    </w:tbl>
    <w:p w:rsidR="00C2084B" w:rsidRDefault="00C2084B" w:rsidP="00C2084B">
      <w:pPr>
        <w:spacing w:before="100" w:beforeAutospacing="1"/>
        <w:ind w:hanging="142"/>
        <w:rPr>
          <w:rFonts w:ascii="Times New Roman" w:hAnsi="Times New Roman" w:cs="Times New Roman"/>
          <w:sz w:val="28"/>
          <w:szCs w:val="28"/>
        </w:rPr>
      </w:pPr>
      <w:r w:rsidRPr="000159EF">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Получателя                          </w:t>
      </w:r>
    </w:p>
    <w:p w:rsidR="00C2084B" w:rsidRPr="000159EF" w:rsidRDefault="00C2084B" w:rsidP="00C2084B">
      <w:pPr>
        <w:spacing w:before="100" w:beforeAutospacing="1"/>
        <w:ind w:firstLine="709"/>
        <w:rPr>
          <w:rFonts w:ascii="Times New Roman" w:hAnsi="Times New Roman" w:cs="Times New Roman"/>
          <w:sz w:val="28"/>
          <w:szCs w:val="28"/>
        </w:rPr>
      </w:pPr>
      <w:r>
        <w:rPr>
          <w:rFonts w:ascii="Times New Roman" w:hAnsi="Times New Roman" w:cs="Times New Roman"/>
          <w:sz w:val="28"/>
          <w:szCs w:val="28"/>
        </w:rPr>
        <w:t xml:space="preserve"> </w:t>
      </w:r>
    </w:p>
    <w:p w:rsidR="00C2084B" w:rsidRPr="000159EF" w:rsidRDefault="00C2084B" w:rsidP="001F6140">
      <w:pPr>
        <w:snapToGrid w:val="0"/>
        <w:ind w:left="-142" w:firstLine="0"/>
        <w:rPr>
          <w:rFonts w:ascii="Times New Roman" w:hAnsi="Times New Roman"/>
          <w:sz w:val="26"/>
          <w:szCs w:val="26"/>
        </w:rPr>
      </w:pPr>
      <w:r w:rsidRPr="000159EF">
        <w:rPr>
          <w:rFonts w:ascii="Times New Roman" w:hAnsi="Times New Roman" w:cs="Times New Roman"/>
          <w:sz w:val="28"/>
          <w:szCs w:val="28"/>
        </w:rPr>
        <w:t xml:space="preserve">Исполнитель  </w:t>
      </w:r>
      <w:r w:rsidRPr="000159EF">
        <w:rPr>
          <w:rFonts w:ascii="Times New Roman" w:hAnsi="Times New Roman"/>
          <w:sz w:val="26"/>
          <w:szCs w:val="26"/>
        </w:rPr>
        <w:t>_________________________________</w:t>
      </w:r>
    </w:p>
    <w:p w:rsidR="00C2084B" w:rsidRDefault="00E346AD" w:rsidP="00E346AD">
      <w:pPr>
        <w:snapToGrid w:val="0"/>
        <w:ind w:firstLine="0"/>
        <w:rPr>
          <w:rFonts w:ascii="Times New Roman" w:hAnsi="Times New Roman"/>
          <w:sz w:val="26"/>
          <w:szCs w:val="26"/>
        </w:rPr>
      </w:pPr>
      <w:r>
        <w:rPr>
          <w:rFonts w:ascii="Times New Roman" w:hAnsi="Times New Roman"/>
          <w:sz w:val="26"/>
          <w:szCs w:val="26"/>
        </w:rPr>
        <w:t xml:space="preserve">    </w:t>
      </w:r>
      <w:r w:rsidR="001F6140">
        <w:rPr>
          <w:rFonts w:ascii="Times New Roman" w:hAnsi="Times New Roman"/>
          <w:sz w:val="26"/>
          <w:szCs w:val="26"/>
        </w:rPr>
        <w:t xml:space="preserve">                     (ФИ</w:t>
      </w:r>
      <w:r w:rsidR="00C2084B">
        <w:rPr>
          <w:rFonts w:ascii="Times New Roman" w:hAnsi="Times New Roman"/>
          <w:sz w:val="26"/>
          <w:szCs w:val="26"/>
        </w:rPr>
        <w:t>, должность, телефон)</w:t>
      </w:r>
    </w:p>
    <w:p w:rsidR="00C2084B" w:rsidRDefault="00C2084B" w:rsidP="00C2084B">
      <w:pPr>
        <w:snapToGrid w:val="0"/>
        <w:rPr>
          <w:rFonts w:ascii="Times New Roman" w:hAnsi="Times New Roman"/>
          <w:sz w:val="26"/>
          <w:szCs w:val="26"/>
        </w:rPr>
      </w:pPr>
    </w:p>
    <w:p w:rsidR="00C2084B" w:rsidRPr="00305AC8" w:rsidRDefault="00C2084B" w:rsidP="00C2084B">
      <w:pPr>
        <w:snapToGrid w:val="0"/>
        <w:rPr>
          <w:rFonts w:ascii="Times New Roman" w:hAnsi="Times New Roman" w:cs="Times New Roman"/>
          <w:sz w:val="26"/>
          <w:szCs w:val="26"/>
        </w:rPr>
      </w:pPr>
      <w:r>
        <w:rPr>
          <w:rFonts w:ascii="Times New Roman" w:hAnsi="Times New Roman" w:cs="Times New Roman"/>
          <w:sz w:val="28"/>
          <w:szCs w:val="28"/>
        </w:rPr>
        <w:t xml:space="preserve">                                                                                   </w:t>
      </w:r>
      <w:r w:rsidRPr="00305AC8">
        <w:rPr>
          <w:rFonts w:ascii="Times New Roman" w:hAnsi="Times New Roman" w:cs="Times New Roman"/>
          <w:sz w:val="28"/>
          <w:szCs w:val="28"/>
        </w:rPr>
        <w:t>«__» ________ 20__ г.</w:t>
      </w:r>
    </w:p>
    <w:p w:rsidR="00C2084B" w:rsidRDefault="00C2084B" w:rsidP="00DF4C84">
      <w:pPr>
        <w:spacing w:line="317" w:lineRule="exact"/>
        <w:ind w:left="5670"/>
        <w:jc w:val="center"/>
        <w:rPr>
          <w:rFonts w:ascii="Times New Roman" w:hAnsi="Times New Roman"/>
          <w:bCs/>
          <w:sz w:val="28"/>
          <w:szCs w:val="28"/>
        </w:rPr>
      </w:pPr>
    </w:p>
    <w:sectPr w:rsidR="00C2084B" w:rsidSect="00DF4C84">
      <w:headerReference w:type="default" r:id="rId14"/>
      <w:pgSz w:w="11905" w:h="16838"/>
      <w:pgMar w:top="1135" w:right="567" w:bottom="1134" w:left="1701" w:header="510"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7F2" w:rsidRDefault="006967F2" w:rsidP="00E971FA">
      <w:r>
        <w:separator/>
      </w:r>
    </w:p>
  </w:endnote>
  <w:endnote w:type="continuationSeparator" w:id="1">
    <w:p w:rsidR="006967F2" w:rsidRDefault="006967F2" w:rsidP="00E971F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7F2" w:rsidRDefault="006967F2" w:rsidP="00E971FA">
      <w:r>
        <w:separator/>
      </w:r>
    </w:p>
  </w:footnote>
  <w:footnote w:type="continuationSeparator" w:id="1">
    <w:p w:rsidR="006967F2" w:rsidRDefault="006967F2" w:rsidP="00E97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010"/>
      <w:docPartObj>
        <w:docPartGallery w:val="Page Numbers (Top of Page)"/>
        <w:docPartUnique/>
      </w:docPartObj>
    </w:sdtPr>
    <w:sdtEndPr>
      <w:rPr>
        <w:rFonts w:ascii="PT Astra Serif" w:hAnsi="PT Astra Serif"/>
        <w:sz w:val="28"/>
        <w:szCs w:val="28"/>
      </w:rPr>
    </w:sdtEndPr>
    <w:sdtContent>
      <w:p w:rsidR="001F6140" w:rsidRPr="005E05C0" w:rsidRDefault="00A72F89" w:rsidP="005E05C0">
        <w:pPr>
          <w:pStyle w:val="a8"/>
          <w:jc w:val="center"/>
          <w:rPr>
            <w:rFonts w:ascii="PT Astra Serif" w:hAnsi="PT Astra Serif"/>
            <w:sz w:val="28"/>
            <w:szCs w:val="28"/>
          </w:rPr>
        </w:pPr>
        <w:r w:rsidRPr="005E05C0">
          <w:rPr>
            <w:rFonts w:ascii="PT Astra Serif" w:hAnsi="PT Astra Serif"/>
            <w:sz w:val="28"/>
            <w:szCs w:val="28"/>
          </w:rPr>
          <w:fldChar w:fldCharType="begin"/>
        </w:r>
        <w:r w:rsidR="001F6140" w:rsidRPr="005E05C0">
          <w:rPr>
            <w:rFonts w:ascii="PT Astra Serif" w:hAnsi="PT Astra Serif"/>
            <w:sz w:val="28"/>
            <w:szCs w:val="28"/>
          </w:rPr>
          <w:instrText xml:space="preserve"> PAGE   \* MERGEFORMAT </w:instrText>
        </w:r>
        <w:r w:rsidRPr="005E05C0">
          <w:rPr>
            <w:rFonts w:ascii="PT Astra Serif" w:hAnsi="PT Astra Serif"/>
            <w:sz w:val="28"/>
            <w:szCs w:val="28"/>
          </w:rPr>
          <w:fldChar w:fldCharType="separate"/>
        </w:r>
        <w:r w:rsidR="00C83434">
          <w:rPr>
            <w:rFonts w:ascii="PT Astra Serif" w:hAnsi="PT Astra Serif"/>
            <w:noProof/>
            <w:sz w:val="28"/>
            <w:szCs w:val="28"/>
          </w:rPr>
          <w:t>3</w:t>
        </w:r>
        <w:r w:rsidRPr="005E05C0">
          <w:rPr>
            <w:rFonts w:ascii="PT Astra Serif" w:hAnsi="PT Astra Seri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40" w:rsidRDefault="001F6140">
    <w:pPr>
      <w:pStyle w:val="a8"/>
      <w:jc w:val="center"/>
    </w:pPr>
  </w:p>
  <w:p w:rsidR="001F6140" w:rsidRDefault="001F6140" w:rsidP="005E05C0">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40" w:rsidRPr="00ED7981" w:rsidRDefault="00A72F89">
    <w:pPr>
      <w:pStyle w:val="a8"/>
      <w:jc w:val="center"/>
      <w:rPr>
        <w:rFonts w:ascii="Times New Roman" w:hAnsi="Times New Roman"/>
      </w:rPr>
    </w:pPr>
    <w:r w:rsidRPr="00ED7981">
      <w:rPr>
        <w:rFonts w:ascii="Times New Roman" w:hAnsi="Times New Roman"/>
      </w:rPr>
      <w:fldChar w:fldCharType="begin"/>
    </w:r>
    <w:r w:rsidR="001F6140" w:rsidRPr="00ED7981">
      <w:rPr>
        <w:rFonts w:ascii="Times New Roman" w:hAnsi="Times New Roman"/>
      </w:rPr>
      <w:instrText>PAGE   \* MERGEFORMAT</w:instrText>
    </w:r>
    <w:r w:rsidRPr="00ED7981">
      <w:rPr>
        <w:rFonts w:ascii="Times New Roman" w:hAnsi="Times New Roman"/>
      </w:rPr>
      <w:fldChar w:fldCharType="separate"/>
    </w:r>
    <w:r w:rsidR="00C83434">
      <w:rPr>
        <w:rFonts w:ascii="Times New Roman" w:hAnsi="Times New Roman"/>
        <w:noProof/>
      </w:rPr>
      <w:t>2</w:t>
    </w:r>
    <w:r w:rsidRPr="00ED7981">
      <w:rPr>
        <w:rFonts w:ascii="Times New Roman" w:hAnsi="Times New Roman"/>
      </w:rPr>
      <w:fldChar w:fldCharType="end"/>
    </w:r>
  </w:p>
  <w:p w:rsidR="001F6140" w:rsidRDefault="001F61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D3A11"/>
    <w:multiLevelType w:val="hybridMultilevel"/>
    <w:tmpl w:val="F02A3B72"/>
    <w:lvl w:ilvl="0" w:tplc="741A76E6">
      <w:start w:val="1"/>
      <w:numFmt w:val="decimal"/>
      <w:lvlText w:val="%1)"/>
      <w:lvlJc w:val="left"/>
      <w:pPr>
        <w:ind w:left="1084" w:hanging="375"/>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4E6095"/>
    <w:multiLevelType w:val="hybridMultilevel"/>
    <w:tmpl w:val="C2CC94A6"/>
    <w:lvl w:ilvl="0" w:tplc="FD2890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8D02152"/>
    <w:multiLevelType w:val="hybridMultilevel"/>
    <w:tmpl w:val="3D821182"/>
    <w:lvl w:ilvl="0" w:tplc="DB222372">
      <w:start w:val="1"/>
      <w:numFmt w:val="decimal"/>
      <w:lvlText w:val="%1)"/>
      <w:lvlJc w:val="left"/>
      <w:pPr>
        <w:ind w:left="1170" w:hanging="45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441A0"/>
    <w:rsid w:val="00003110"/>
    <w:rsid w:val="000058D3"/>
    <w:rsid w:val="000105B1"/>
    <w:rsid w:val="00013516"/>
    <w:rsid w:val="000169D8"/>
    <w:rsid w:val="00017267"/>
    <w:rsid w:val="0002718E"/>
    <w:rsid w:val="0003239D"/>
    <w:rsid w:val="000337A4"/>
    <w:rsid w:val="000624B9"/>
    <w:rsid w:val="00066D57"/>
    <w:rsid w:val="00072819"/>
    <w:rsid w:val="000736A2"/>
    <w:rsid w:val="000834D1"/>
    <w:rsid w:val="000834D3"/>
    <w:rsid w:val="000857CF"/>
    <w:rsid w:val="00094FC3"/>
    <w:rsid w:val="000A0422"/>
    <w:rsid w:val="000B0C8E"/>
    <w:rsid w:val="000B4CE9"/>
    <w:rsid w:val="000B5BF1"/>
    <w:rsid w:val="000C28D3"/>
    <w:rsid w:val="000E4A80"/>
    <w:rsid w:val="000F0604"/>
    <w:rsid w:val="000F6408"/>
    <w:rsid w:val="00114B96"/>
    <w:rsid w:val="00117009"/>
    <w:rsid w:val="00132386"/>
    <w:rsid w:val="00134E40"/>
    <w:rsid w:val="00143FFB"/>
    <w:rsid w:val="00151531"/>
    <w:rsid w:val="00160AC3"/>
    <w:rsid w:val="001644D1"/>
    <w:rsid w:val="00173C75"/>
    <w:rsid w:val="0018202B"/>
    <w:rsid w:val="001B3BE4"/>
    <w:rsid w:val="001B54B1"/>
    <w:rsid w:val="001B6B49"/>
    <w:rsid w:val="001C4589"/>
    <w:rsid w:val="001D414D"/>
    <w:rsid w:val="001E100A"/>
    <w:rsid w:val="001E16A3"/>
    <w:rsid w:val="001E37B2"/>
    <w:rsid w:val="001E445C"/>
    <w:rsid w:val="001E5168"/>
    <w:rsid w:val="001E5863"/>
    <w:rsid w:val="001E7C24"/>
    <w:rsid w:val="001F6140"/>
    <w:rsid w:val="001F6F1A"/>
    <w:rsid w:val="00201B69"/>
    <w:rsid w:val="00202EB1"/>
    <w:rsid w:val="00212C23"/>
    <w:rsid w:val="0021488A"/>
    <w:rsid w:val="00215E3E"/>
    <w:rsid w:val="00216676"/>
    <w:rsid w:val="002200C9"/>
    <w:rsid w:val="00225EDE"/>
    <w:rsid w:val="00227067"/>
    <w:rsid w:val="00232186"/>
    <w:rsid w:val="00232D57"/>
    <w:rsid w:val="002342D8"/>
    <w:rsid w:val="002351B8"/>
    <w:rsid w:val="002363D2"/>
    <w:rsid w:val="00271249"/>
    <w:rsid w:val="002865C9"/>
    <w:rsid w:val="002A6FE0"/>
    <w:rsid w:val="002B0A64"/>
    <w:rsid w:val="002C35EC"/>
    <w:rsid w:val="002D003F"/>
    <w:rsid w:val="002D27F0"/>
    <w:rsid w:val="002E397B"/>
    <w:rsid w:val="002E7C1B"/>
    <w:rsid w:val="002F2EF1"/>
    <w:rsid w:val="002F5A09"/>
    <w:rsid w:val="002F6202"/>
    <w:rsid w:val="00304219"/>
    <w:rsid w:val="00305B6D"/>
    <w:rsid w:val="00306065"/>
    <w:rsid w:val="00307E4E"/>
    <w:rsid w:val="00335C8A"/>
    <w:rsid w:val="00342923"/>
    <w:rsid w:val="00343C20"/>
    <w:rsid w:val="00347131"/>
    <w:rsid w:val="0035509F"/>
    <w:rsid w:val="00357F15"/>
    <w:rsid w:val="00360081"/>
    <w:rsid w:val="00360A33"/>
    <w:rsid w:val="00364FC8"/>
    <w:rsid w:val="0037165E"/>
    <w:rsid w:val="00372F31"/>
    <w:rsid w:val="00395611"/>
    <w:rsid w:val="003A04C4"/>
    <w:rsid w:val="003C525D"/>
    <w:rsid w:val="003C790C"/>
    <w:rsid w:val="003D1A6C"/>
    <w:rsid w:val="003D2E24"/>
    <w:rsid w:val="003E0D70"/>
    <w:rsid w:val="003F020A"/>
    <w:rsid w:val="00405195"/>
    <w:rsid w:val="004079D0"/>
    <w:rsid w:val="00414177"/>
    <w:rsid w:val="004201E6"/>
    <w:rsid w:val="00424A58"/>
    <w:rsid w:val="00432822"/>
    <w:rsid w:val="0044525F"/>
    <w:rsid w:val="00450CCC"/>
    <w:rsid w:val="00454DC5"/>
    <w:rsid w:val="00462425"/>
    <w:rsid w:val="00476817"/>
    <w:rsid w:val="00494F04"/>
    <w:rsid w:val="004A1431"/>
    <w:rsid w:val="004A6332"/>
    <w:rsid w:val="004A72F1"/>
    <w:rsid w:val="004B2364"/>
    <w:rsid w:val="004B3178"/>
    <w:rsid w:val="004B3520"/>
    <w:rsid w:val="004B5155"/>
    <w:rsid w:val="004C0180"/>
    <w:rsid w:val="004C4447"/>
    <w:rsid w:val="004D51DE"/>
    <w:rsid w:val="004E0CFC"/>
    <w:rsid w:val="004E2875"/>
    <w:rsid w:val="004E2922"/>
    <w:rsid w:val="004E48AD"/>
    <w:rsid w:val="004E7B89"/>
    <w:rsid w:val="004F021D"/>
    <w:rsid w:val="004F1F88"/>
    <w:rsid w:val="004F20FE"/>
    <w:rsid w:val="004F4EDC"/>
    <w:rsid w:val="0050359D"/>
    <w:rsid w:val="00512892"/>
    <w:rsid w:val="005133AF"/>
    <w:rsid w:val="00514076"/>
    <w:rsid w:val="005161FC"/>
    <w:rsid w:val="005178DE"/>
    <w:rsid w:val="00524F40"/>
    <w:rsid w:val="00536302"/>
    <w:rsid w:val="00540F7B"/>
    <w:rsid w:val="00553D7F"/>
    <w:rsid w:val="00560120"/>
    <w:rsid w:val="00561FC1"/>
    <w:rsid w:val="0056360A"/>
    <w:rsid w:val="005636BF"/>
    <w:rsid w:val="0056616B"/>
    <w:rsid w:val="0056623C"/>
    <w:rsid w:val="005707C9"/>
    <w:rsid w:val="00580102"/>
    <w:rsid w:val="005967BA"/>
    <w:rsid w:val="00597B90"/>
    <w:rsid w:val="005A50BC"/>
    <w:rsid w:val="005A69F7"/>
    <w:rsid w:val="005C5219"/>
    <w:rsid w:val="005C60D1"/>
    <w:rsid w:val="005C60F5"/>
    <w:rsid w:val="005D4AA8"/>
    <w:rsid w:val="005E05C0"/>
    <w:rsid w:val="005E491E"/>
    <w:rsid w:val="005F0175"/>
    <w:rsid w:val="00604EB9"/>
    <w:rsid w:val="0060534F"/>
    <w:rsid w:val="00613E65"/>
    <w:rsid w:val="00614AF9"/>
    <w:rsid w:val="00615801"/>
    <w:rsid w:val="00625AC2"/>
    <w:rsid w:val="00627513"/>
    <w:rsid w:val="0063091C"/>
    <w:rsid w:val="006334EB"/>
    <w:rsid w:val="0063448F"/>
    <w:rsid w:val="00642096"/>
    <w:rsid w:val="0064278A"/>
    <w:rsid w:val="00667B7E"/>
    <w:rsid w:val="00673DE4"/>
    <w:rsid w:val="006804DD"/>
    <w:rsid w:val="006822B6"/>
    <w:rsid w:val="00683D7B"/>
    <w:rsid w:val="006967F2"/>
    <w:rsid w:val="006A0358"/>
    <w:rsid w:val="006A1433"/>
    <w:rsid w:val="006B1BA6"/>
    <w:rsid w:val="006C0430"/>
    <w:rsid w:val="006C0E65"/>
    <w:rsid w:val="006D1412"/>
    <w:rsid w:val="006D160F"/>
    <w:rsid w:val="006D3F60"/>
    <w:rsid w:val="006D4C13"/>
    <w:rsid w:val="006E4AFD"/>
    <w:rsid w:val="006F03A3"/>
    <w:rsid w:val="006F300A"/>
    <w:rsid w:val="0070118D"/>
    <w:rsid w:val="00702E8F"/>
    <w:rsid w:val="00703C2C"/>
    <w:rsid w:val="00704E73"/>
    <w:rsid w:val="00711740"/>
    <w:rsid w:val="00736C8B"/>
    <w:rsid w:val="00744A52"/>
    <w:rsid w:val="00746735"/>
    <w:rsid w:val="007566BA"/>
    <w:rsid w:val="00757755"/>
    <w:rsid w:val="007624FC"/>
    <w:rsid w:val="007625E0"/>
    <w:rsid w:val="007653B6"/>
    <w:rsid w:val="00772D6B"/>
    <w:rsid w:val="00772EAE"/>
    <w:rsid w:val="00775E85"/>
    <w:rsid w:val="007822D5"/>
    <w:rsid w:val="007830A5"/>
    <w:rsid w:val="00783E13"/>
    <w:rsid w:val="00785DD4"/>
    <w:rsid w:val="007A1339"/>
    <w:rsid w:val="007A6D1A"/>
    <w:rsid w:val="007B0630"/>
    <w:rsid w:val="007B63ED"/>
    <w:rsid w:val="007D0B90"/>
    <w:rsid w:val="007D4137"/>
    <w:rsid w:val="007F3220"/>
    <w:rsid w:val="007F4833"/>
    <w:rsid w:val="00803023"/>
    <w:rsid w:val="00804A0B"/>
    <w:rsid w:val="0082218A"/>
    <w:rsid w:val="00823171"/>
    <w:rsid w:val="00825EA1"/>
    <w:rsid w:val="00826B1B"/>
    <w:rsid w:val="00834DBF"/>
    <w:rsid w:val="00836DB4"/>
    <w:rsid w:val="0084752A"/>
    <w:rsid w:val="00850965"/>
    <w:rsid w:val="008548CD"/>
    <w:rsid w:val="008649C5"/>
    <w:rsid w:val="00865A0B"/>
    <w:rsid w:val="00866865"/>
    <w:rsid w:val="008767DE"/>
    <w:rsid w:val="00876913"/>
    <w:rsid w:val="00880245"/>
    <w:rsid w:val="008A1B9F"/>
    <w:rsid w:val="008A610C"/>
    <w:rsid w:val="008A75B9"/>
    <w:rsid w:val="008B0E3D"/>
    <w:rsid w:val="008C1C21"/>
    <w:rsid w:val="008C3475"/>
    <w:rsid w:val="008C69EB"/>
    <w:rsid w:val="008C6ADA"/>
    <w:rsid w:val="008C7B59"/>
    <w:rsid w:val="008D5D4C"/>
    <w:rsid w:val="00917396"/>
    <w:rsid w:val="00924DC4"/>
    <w:rsid w:val="0093214A"/>
    <w:rsid w:val="00935EF4"/>
    <w:rsid w:val="00940832"/>
    <w:rsid w:val="0095380A"/>
    <w:rsid w:val="0096385B"/>
    <w:rsid w:val="00963ABE"/>
    <w:rsid w:val="00965C21"/>
    <w:rsid w:val="0096738F"/>
    <w:rsid w:val="00972548"/>
    <w:rsid w:val="00974583"/>
    <w:rsid w:val="0098522D"/>
    <w:rsid w:val="009909E3"/>
    <w:rsid w:val="00990F16"/>
    <w:rsid w:val="0099230E"/>
    <w:rsid w:val="009A571F"/>
    <w:rsid w:val="009A6D43"/>
    <w:rsid w:val="009B0AE2"/>
    <w:rsid w:val="009C0269"/>
    <w:rsid w:val="009C14C0"/>
    <w:rsid w:val="009F389D"/>
    <w:rsid w:val="009F70C2"/>
    <w:rsid w:val="00A012BD"/>
    <w:rsid w:val="00A01D03"/>
    <w:rsid w:val="00A11CC1"/>
    <w:rsid w:val="00A14601"/>
    <w:rsid w:val="00A20601"/>
    <w:rsid w:val="00A24E04"/>
    <w:rsid w:val="00A453BA"/>
    <w:rsid w:val="00A53434"/>
    <w:rsid w:val="00A60447"/>
    <w:rsid w:val="00A72F89"/>
    <w:rsid w:val="00A75889"/>
    <w:rsid w:val="00A80DC1"/>
    <w:rsid w:val="00A8213B"/>
    <w:rsid w:val="00AA67FA"/>
    <w:rsid w:val="00AB02DA"/>
    <w:rsid w:val="00AB05C5"/>
    <w:rsid w:val="00AB0A77"/>
    <w:rsid w:val="00AC3616"/>
    <w:rsid w:val="00AE3437"/>
    <w:rsid w:val="00AE3456"/>
    <w:rsid w:val="00AE3FF1"/>
    <w:rsid w:val="00AE7F61"/>
    <w:rsid w:val="00AF0974"/>
    <w:rsid w:val="00AF506D"/>
    <w:rsid w:val="00AF7D3F"/>
    <w:rsid w:val="00B00838"/>
    <w:rsid w:val="00B00915"/>
    <w:rsid w:val="00B01EF1"/>
    <w:rsid w:val="00B04F6A"/>
    <w:rsid w:val="00B06E0F"/>
    <w:rsid w:val="00B10789"/>
    <w:rsid w:val="00B1541E"/>
    <w:rsid w:val="00B17F5B"/>
    <w:rsid w:val="00B329A7"/>
    <w:rsid w:val="00B41202"/>
    <w:rsid w:val="00B5151F"/>
    <w:rsid w:val="00B613B9"/>
    <w:rsid w:val="00B667C1"/>
    <w:rsid w:val="00B67424"/>
    <w:rsid w:val="00B67E07"/>
    <w:rsid w:val="00B7451A"/>
    <w:rsid w:val="00B747B0"/>
    <w:rsid w:val="00B82A55"/>
    <w:rsid w:val="00B8396D"/>
    <w:rsid w:val="00B87AA2"/>
    <w:rsid w:val="00B92A62"/>
    <w:rsid w:val="00BA63B6"/>
    <w:rsid w:val="00BB0BBD"/>
    <w:rsid w:val="00BB12A5"/>
    <w:rsid w:val="00BB464C"/>
    <w:rsid w:val="00BC545B"/>
    <w:rsid w:val="00BD3DD2"/>
    <w:rsid w:val="00BF1FA3"/>
    <w:rsid w:val="00BF6C69"/>
    <w:rsid w:val="00C03CAC"/>
    <w:rsid w:val="00C04A4F"/>
    <w:rsid w:val="00C065E7"/>
    <w:rsid w:val="00C11589"/>
    <w:rsid w:val="00C2084B"/>
    <w:rsid w:val="00C25544"/>
    <w:rsid w:val="00C255FB"/>
    <w:rsid w:val="00C27335"/>
    <w:rsid w:val="00C441A0"/>
    <w:rsid w:val="00C60D2B"/>
    <w:rsid w:val="00C62CFA"/>
    <w:rsid w:val="00C65111"/>
    <w:rsid w:val="00C72B95"/>
    <w:rsid w:val="00C7327C"/>
    <w:rsid w:val="00C7588C"/>
    <w:rsid w:val="00C77834"/>
    <w:rsid w:val="00C83434"/>
    <w:rsid w:val="00C914EE"/>
    <w:rsid w:val="00C936B5"/>
    <w:rsid w:val="00C95348"/>
    <w:rsid w:val="00CA193E"/>
    <w:rsid w:val="00CB2394"/>
    <w:rsid w:val="00CD6717"/>
    <w:rsid w:val="00CE72E0"/>
    <w:rsid w:val="00CE7C93"/>
    <w:rsid w:val="00CF3BD4"/>
    <w:rsid w:val="00D06B81"/>
    <w:rsid w:val="00D06D2D"/>
    <w:rsid w:val="00D07B26"/>
    <w:rsid w:val="00D133A5"/>
    <w:rsid w:val="00D210C1"/>
    <w:rsid w:val="00D23642"/>
    <w:rsid w:val="00D31124"/>
    <w:rsid w:val="00D31144"/>
    <w:rsid w:val="00D34607"/>
    <w:rsid w:val="00D37AB3"/>
    <w:rsid w:val="00D42482"/>
    <w:rsid w:val="00D46DD7"/>
    <w:rsid w:val="00D51509"/>
    <w:rsid w:val="00D546A6"/>
    <w:rsid w:val="00D62897"/>
    <w:rsid w:val="00D628C3"/>
    <w:rsid w:val="00D72CC9"/>
    <w:rsid w:val="00D74346"/>
    <w:rsid w:val="00D74A82"/>
    <w:rsid w:val="00D77D48"/>
    <w:rsid w:val="00D81118"/>
    <w:rsid w:val="00D93406"/>
    <w:rsid w:val="00DA601C"/>
    <w:rsid w:val="00DB02CF"/>
    <w:rsid w:val="00DB166E"/>
    <w:rsid w:val="00DB2D10"/>
    <w:rsid w:val="00DB5DFE"/>
    <w:rsid w:val="00DB6623"/>
    <w:rsid w:val="00DB6B01"/>
    <w:rsid w:val="00DD2C45"/>
    <w:rsid w:val="00DD7573"/>
    <w:rsid w:val="00DE030E"/>
    <w:rsid w:val="00DE7156"/>
    <w:rsid w:val="00DF3C6C"/>
    <w:rsid w:val="00DF4C84"/>
    <w:rsid w:val="00DF51B5"/>
    <w:rsid w:val="00DF7314"/>
    <w:rsid w:val="00E20156"/>
    <w:rsid w:val="00E205E8"/>
    <w:rsid w:val="00E252B4"/>
    <w:rsid w:val="00E3243D"/>
    <w:rsid w:val="00E346AD"/>
    <w:rsid w:val="00E5175D"/>
    <w:rsid w:val="00E52E75"/>
    <w:rsid w:val="00E715BD"/>
    <w:rsid w:val="00E72152"/>
    <w:rsid w:val="00E7644B"/>
    <w:rsid w:val="00E80FB8"/>
    <w:rsid w:val="00E81C00"/>
    <w:rsid w:val="00E871FD"/>
    <w:rsid w:val="00E913E0"/>
    <w:rsid w:val="00E92F64"/>
    <w:rsid w:val="00E933DE"/>
    <w:rsid w:val="00E971FA"/>
    <w:rsid w:val="00EA48CE"/>
    <w:rsid w:val="00EA645A"/>
    <w:rsid w:val="00EB4051"/>
    <w:rsid w:val="00EC152B"/>
    <w:rsid w:val="00EC161E"/>
    <w:rsid w:val="00EC4E61"/>
    <w:rsid w:val="00EC598F"/>
    <w:rsid w:val="00EC7389"/>
    <w:rsid w:val="00ED2B24"/>
    <w:rsid w:val="00ED4218"/>
    <w:rsid w:val="00ED5746"/>
    <w:rsid w:val="00ED7981"/>
    <w:rsid w:val="00ED7CD8"/>
    <w:rsid w:val="00EE76B5"/>
    <w:rsid w:val="00F052C7"/>
    <w:rsid w:val="00F13BAE"/>
    <w:rsid w:val="00F14D89"/>
    <w:rsid w:val="00F15B62"/>
    <w:rsid w:val="00F175ED"/>
    <w:rsid w:val="00F20C39"/>
    <w:rsid w:val="00F26BC1"/>
    <w:rsid w:val="00F31982"/>
    <w:rsid w:val="00F346B3"/>
    <w:rsid w:val="00F34B41"/>
    <w:rsid w:val="00F3725B"/>
    <w:rsid w:val="00F41D35"/>
    <w:rsid w:val="00F42C1D"/>
    <w:rsid w:val="00F42F87"/>
    <w:rsid w:val="00F466C5"/>
    <w:rsid w:val="00F62AED"/>
    <w:rsid w:val="00F64605"/>
    <w:rsid w:val="00F73AB5"/>
    <w:rsid w:val="00F74320"/>
    <w:rsid w:val="00F7612C"/>
    <w:rsid w:val="00F81B70"/>
    <w:rsid w:val="00F84B25"/>
    <w:rsid w:val="00FA5AE7"/>
    <w:rsid w:val="00FC517D"/>
    <w:rsid w:val="00FC5733"/>
    <w:rsid w:val="00FC77FA"/>
    <w:rsid w:val="00FD58D8"/>
    <w:rsid w:val="00FE4253"/>
    <w:rsid w:val="00FF20C7"/>
    <w:rsid w:val="00FF4E26"/>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5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757755"/>
    <w:pPr>
      <w:spacing w:before="108" w:after="108"/>
      <w:ind w:firstLine="0"/>
      <w:jc w:val="center"/>
      <w:outlineLvl w:val="0"/>
    </w:pPr>
    <w:rPr>
      <w:rFonts w:ascii="Calibri Light" w:hAnsi="Calibri Light" w:cs="Times New Roman"/>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57755"/>
    <w:rPr>
      <w:rFonts w:ascii="Calibri Light" w:hAnsi="Calibri Light"/>
      <w:b/>
      <w:kern w:val="32"/>
      <w:sz w:val="32"/>
    </w:rPr>
  </w:style>
  <w:style w:type="character" w:customStyle="1" w:styleId="a3">
    <w:name w:val="Цветовое выделение"/>
    <w:uiPriority w:val="99"/>
    <w:rsid w:val="00757755"/>
    <w:rPr>
      <w:b/>
      <w:color w:val="26282F"/>
    </w:rPr>
  </w:style>
  <w:style w:type="character" w:customStyle="1" w:styleId="a4">
    <w:name w:val="Гипертекстовая ссылка"/>
    <w:uiPriority w:val="99"/>
    <w:rsid w:val="00757755"/>
    <w:rPr>
      <w:color w:val="106BBE"/>
    </w:rPr>
  </w:style>
  <w:style w:type="paragraph" w:customStyle="1" w:styleId="a5">
    <w:name w:val="Нормальный (таблица)"/>
    <w:basedOn w:val="a"/>
    <w:next w:val="a"/>
    <w:rsid w:val="00757755"/>
    <w:pPr>
      <w:ind w:firstLine="0"/>
    </w:pPr>
  </w:style>
  <w:style w:type="paragraph" w:customStyle="1" w:styleId="a6">
    <w:name w:val="Прижатый влево"/>
    <w:basedOn w:val="a"/>
    <w:next w:val="a"/>
    <w:rsid w:val="00757755"/>
    <w:pPr>
      <w:ind w:firstLine="0"/>
      <w:jc w:val="left"/>
    </w:pPr>
  </w:style>
  <w:style w:type="character" w:customStyle="1" w:styleId="a7">
    <w:name w:val="Цветовое выделение для Текст"/>
    <w:uiPriority w:val="99"/>
    <w:rsid w:val="00757755"/>
  </w:style>
  <w:style w:type="paragraph" w:styleId="a8">
    <w:name w:val="header"/>
    <w:basedOn w:val="a"/>
    <w:link w:val="a9"/>
    <w:uiPriority w:val="99"/>
    <w:unhideWhenUsed/>
    <w:rsid w:val="00E971FA"/>
    <w:pPr>
      <w:tabs>
        <w:tab w:val="center" w:pos="4677"/>
        <w:tab w:val="right" w:pos="9355"/>
      </w:tabs>
    </w:pPr>
    <w:rPr>
      <w:rFonts w:cs="Times New Roman"/>
      <w:szCs w:val="20"/>
    </w:rPr>
  </w:style>
  <w:style w:type="character" w:customStyle="1" w:styleId="a9">
    <w:name w:val="Верхний колонтитул Знак"/>
    <w:link w:val="a8"/>
    <w:uiPriority w:val="99"/>
    <w:locked/>
    <w:rsid w:val="00E971FA"/>
    <w:rPr>
      <w:rFonts w:ascii="Arial" w:hAnsi="Arial"/>
      <w:sz w:val="24"/>
    </w:rPr>
  </w:style>
  <w:style w:type="paragraph" w:styleId="aa">
    <w:name w:val="footer"/>
    <w:basedOn w:val="a"/>
    <w:link w:val="ab"/>
    <w:uiPriority w:val="99"/>
    <w:unhideWhenUsed/>
    <w:rsid w:val="00E971FA"/>
    <w:pPr>
      <w:tabs>
        <w:tab w:val="center" w:pos="4677"/>
        <w:tab w:val="right" w:pos="9355"/>
      </w:tabs>
    </w:pPr>
    <w:rPr>
      <w:rFonts w:cs="Times New Roman"/>
      <w:szCs w:val="20"/>
    </w:rPr>
  </w:style>
  <w:style w:type="character" w:customStyle="1" w:styleId="ab">
    <w:name w:val="Нижний колонтитул Знак"/>
    <w:link w:val="aa"/>
    <w:uiPriority w:val="99"/>
    <w:locked/>
    <w:rsid w:val="00E971FA"/>
    <w:rPr>
      <w:rFonts w:ascii="Arial" w:hAnsi="Arial"/>
      <w:sz w:val="24"/>
    </w:rPr>
  </w:style>
  <w:style w:type="paragraph" w:customStyle="1" w:styleId="ConsPlusNormal">
    <w:name w:val="ConsPlusNormal"/>
    <w:rsid w:val="000E4A80"/>
    <w:pPr>
      <w:widowControl w:val="0"/>
      <w:autoSpaceDE w:val="0"/>
      <w:autoSpaceDN w:val="0"/>
      <w:adjustRightInd w:val="0"/>
      <w:ind w:firstLine="720"/>
    </w:pPr>
    <w:rPr>
      <w:rFonts w:ascii="Arial" w:hAnsi="Arial" w:cs="Arial"/>
    </w:rPr>
  </w:style>
  <w:style w:type="character" w:styleId="ac">
    <w:name w:val="Hyperlink"/>
    <w:uiPriority w:val="99"/>
    <w:rsid w:val="0056623C"/>
    <w:rPr>
      <w:rFonts w:cs="Times New Roman"/>
      <w:color w:val="0000FF"/>
      <w:u w:val="single"/>
    </w:rPr>
  </w:style>
  <w:style w:type="paragraph" w:customStyle="1" w:styleId="s1">
    <w:name w:val="s_1"/>
    <w:basedOn w:val="a"/>
    <w:rsid w:val="0056623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Normal (Web)"/>
    <w:basedOn w:val="a"/>
    <w:uiPriority w:val="99"/>
    <w:semiHidden/>
    <w:unhideWhenUsed/>
    <w:rsid w:val="00D5150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Balloon Text"/>
    <w:basedOn w:val="a"/>
    <w:link w:val="af"/>
    <w:uiPriority w:val="99"/>
    <w:semiHidden/>
    <w:unhideWhenUsed/>
    <w:rsid w:val="00F346B3"/>
    <w:rPr>
      <w:rFonts w:ascii="Segoe UI" w:hAnsi="Segoe UI" w:cs="Times New Roman"/>
      <w:sz w:val="18"/>
      <w:szCs w:val="18"/>
    </w:rPr>
  </w:style>
  <w:style w:type="character" w:customStyle="1" w:styleId="af">
    <w:name w:val="Текст выноски Знак"/>
    <w:link w:val="ae"/>
    <w:uiPriority w:val="99"/>
    <w:semiHidden/>
    <w:rsid w:val="00F346B3"/>
    <w:rPr>
      <w:rFonts w:ascii="Segoe UI" w:hAnsi="Segoe UI" w:cs="Segoe UI"/>
      <w:sz w:val="18"/>
      <w:szCs w:val="18"/>
    </w:rPr>
  </w:style>
  <w:style w:type="paragraph" w:customStyle="1" w:styleId="ConsPlusNonformat">
    <w:name w:val="ConsPlusNonformat"/>
    <w:rsid w:val="00B667C1"/>
    <w:pPr>
      <w:widowControl w:val="0"/>
      <w:autoSpaceDE w:val="0"/>
      <w:autoSpaceDN w:val="0"/>
    </w:pPr>
    <w:rPr>
      <w:rFonts w:ascii="Courier New" w:hAnsi="Courier New" w:cs="Courier New"/>
    </w:rPr>
  </w:style>
  <w:style w:type="paragraph" w:styleId="af0">
    <w:name w:val="List Paragraph"/>
    <w:basedOn w:val="a"/>
    <w:uiPriority w:val="34"/>
    <w:qFormat/>
    <w:rsid w:val="00D546A6"/>
    <w:pPr>
      <w:ind w:left="720"/>
      <w:contextualSpacing/>
    </w:pPr>
  </w:style>
  <w:style w:type="table" w:styleId="af1">
    <w:name w:val="Table Grid"/>
    <w:basedOn w:val="a1"/>
    <w:uiPriority w:val="59"/>
    <w:rsid w:val="00D23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10)"/>
    <w:basedOn w:val="a0"/>
    <w:rsid w:val="009C14C0"/>
    <w:rPr>
      <w:rFonts w:ascii="Times New Roman" w:eastAsia="Times New Roman" w:hAnsi="Times New Roman" w:cs="Times New Roman"/>
      <w:b/>
      <w:bCs/>
      <w:i w:val="0"/>
      <w:iCs w:val="0"/>
      <w:smallCaps w:val="0"/>
      <w:strike w:val="0"/>
      <w:color w:val="000000"/>
      <w:spacing w:val="-20"/>
      <w:w w:val="100"/>
      <w:position w:val="0"/>
      <w:sz w:val="42"/>
      <w:szCs w:val="42"/>
      <w:u w:val="single"/>
      <w:lang w:val="ru-RU" w:eastAsia="ru-RU" w:bidi="ru-RU"/>
    </w:rPr>
  </w:style>
  <w:style w:type="character" w:customStyle="1" w:styleId="2">
    <w:name w:val="Основной текст (2)_"/>
    <w:basedOn w:val="a0"/>
    <w:rsid w:val="00F20C39"/>
    <w:rPr>
      <w:rFonts w:ascii="Times New Roman" w:eastAsia="Times New Roman" w:hAnsi="Times New Roman" w:cs="Times New Roman"/>
      <w:b w:val="0"/>
      <w:bCs w:val="0"/>
      <w:i w:val="0"/>
      <w:iCs w:val="0"/>
      <w:smallCaps w:val="0"/>
      <w:strike w:val="0"/>
      <w:spacing w:val="-10"/>
      <w:sz w:val="44"/>
      <w:szCs w:val="44"/>
      <w:u w:val="none"/>
    </w:rPr>
  </w:style>
  <w:style w:type="character" w:customStyle="1" w:styleId="8">
    <w:name w:val="Основной текст (8)_"/>
    <w:basedOn w:val="a0"/>
    <w:link w:val="80"/>
    <w:rsid w:val="00F20C39"/>
    <w:rPr>
      <w:rFonts w:ascii="Times New Roman" w:hAnsi="Times New Roman" w:cs="Times New Roman"/>
      <w:b/>
      <w:bCs/>
      <w:spacing w:val="-10"/>
      <w:sz w:val="44"/>
      <w:szCs w:val="44"/>
      <w:shd w:val="clear" w:color="auto" w:fill="FFFFFF"/>
    </w:rPr>
  </w:style>
  <w:style w:type="character" w:customStyle="1" w:styleId="20">
    <w:name w:val="Основной текст (2)"/>
    <w:basedOn w:val="2"/>
    <w:rsid w:val="00F20C39"/>
    <w:rPr>
      <w:rFonts w:ascii="Times New Roman" w:eastAsia="Times New Roman" w:hAnsi="Times New Roman" w:cs="Times New Roman"/>
      <w:b w:val="0"/>
      <w:bCs w:val="0"/>
      <w:i w:val="0"/>
      <w:iCs w:val="0"/>
      <w:smallCaps w:val="0"/>
      <w:strike w:val="0"/>
      <w:color w:val="000000"/>
      <w:spacing w:val="-10"/>
      <w:w w:val="100"/>
      <w:position w:val="0"/>
      <w:sz w:val="44"/>
      <w:szCs w:val="44"/>
      <w:u w:val="single"/>
      <w:lang w:val="ru-RU" w:eastAsia="ru-RU" w:bidi="ru-RU"/>
    </w:rPr>
  </w:style>
  <w:style w:type="character" w:customStyle="1" w:styleId="2-1pt">
    <w:name w:val="Основной текст (2) + Интервал -1 pt"/>
    <w:basedOn w:val="2"/>
    <w:rsid w:val="00F20C39"/>
    <w:rPr>
      <w:rFonts w:ascii="Times New Roman" w:eastAsia="Times New Roman" w:hAnsi="Times New Roman" w:cs="Times New Roman"/>
      <w:b w:val="0"/>
      <w:bCs w:val="0"/>
      <w:i w:val="0"/>
      <w:iCs w:val="0"/>
      <w:smallCaps w:val="0"/>
      <w:strike w:val="0"/>
      <w:color w:val="000000"/>
      <w:spacing w:val="-20"/>
      <w:w w:val="100"/>
      <w:position w:val="0"/>
      <w:sz w:val="44"/>
      <w:szCs w:val="44"/>
      <w:u w:val="none"/>
      <w:lang w:val="ru-RU" w:eastAsia="ru-RU" w:bidi="ru-RU"/>
    </w:rPr>
  </w:style>
  <w:style w:type="character" w:customStyle="1" w:styleId="400pt">
    <w:name w:val="Основной текст (40) + Интервал 0 pt"/>
    <w:basedOn w:val="a0"/>
    <w:rsid w:val="00F20C39"/>
    <w:rPr>
      <w:rFonts w:ascii="Times New Roman" w:eastAsia="Times New Roman" w:hAnsi="Times New Roman" w:cs="Times New Roman"/>
      <w:b w:val="0"/>
      <w:bCs w:val="0"/>
      <w:i w:val="0"/>
      <w:iCs w:val="0"/>
      <w:smallCaps w:val="0"/>
      <w:strike w:val="0"/>
      <w:color w:val="000000"/>
      <w:spacing w:val="-10"/>
      <w:w w:val="100"/>
      <w:position w:val="0"/>
      <w:sz w:val="44"/>
      <w:szCs w:val="44"/>
      <w:u w:val="none"/>
      <w:lang w:val="ru-RU" w:eastAsia="ru-RU" w:bidi="ru-RU"/>
    </w:rPr>
  </w:style>
  <w:style w:type="paragraph" w:customStyle="1" w:styleId="80">
    <w:name w:val="Основной текст (8)"/>
    <w:basedOn w:val="a"/>
    <w:link w:val="8"/>
    <w:rsid w:val="00F20C39"/>
    <w:pPr>
      <w:shd w:val="clear" w:color="auto" w:fill="FFFFFF"/>
      <w:autoSpaceDE/>
      <w:autoSpaceDN/>
      <w:adjustRightInd/>
      <w:spacing w:line="0" w:lineRule="atLeast"/>
      <w:ind w:firstLine="0"/>
      <w:jc w:val="center"/>
    </w:pPr>
    <w:rPr>
      <w:rFonts w:ascii="Times New Roman" w:hAnsi="Times New Roman" w:cs="Times New Roman"/>
      <w:b/>
      <w:bCs/>
      <w:spacing w:val="-10"/>
      <w:sz w:val="44"/>
      <w:szCs w:val="44"/>
    </w:rPr>
  </w:style>
  <w:style w:type="character" w:customStyle="1" w:styleId="s10">
    <w:name w:val="s1"/>
    <w:basedOn w:val="a0"/>
    <w:rsid w:val="005707C9"/>
  </w:style>
</w:styles>
</file>

<file path=word/webSettings.xml><?xml version="1.0" encoding="utf-8"?>
<w:webSettings xmlns:r="http://schemas.openxmlformats.org/officeDocument/2006/relationships" xmlns:w="http://schemas.openxmlformats.org/wordprocessingml/2006/main">
  <w:divs>
    <w:div w:id="159274816">
      <w:bodyDiv w:val="1"/>
      <w:marLeft w:val="0"/>
      <w:marRight w:val="0"/>
      <w:marTop w:val="0"/>
      <w:marBottom w:val="0"/>
      <w:divBdr>
        <w:top w:val="none" w:sz="0" w:space="0" w:color="auto"/>
        <w:left w:val="none" w:sz="0" w:space="0" w:color="auto"/>
        <w:bottom w:val="none" w:sz="0" w:space="0" w:color="auto"/>
        <w:right w:val="none" w:sz="0" w:space="0" w:color="auto"/>
      </w:divBdr>
    </w:div>
    <w:div w:id="229463365">
      <w:bodyDiv w:val="1"/>
      <w:marLeft w:val="0"/>
      <w:marRight w:val="0"/>
      <w:marTop w:val="0"/>
      <w:marBottom w:val="0"/>
      <w:divBdr>
        <w:top w:val="none" w:sz="0" w:space="0" w:color="auto"/>
        <w:left w:val="none" w:sz="0" w:space="0" w:color="auto"/>
        <w:bottom w:val="none" w:sz="0" w:space="0" w:color="auto"/>
        <w:right w:val="none" w:sz="0" w:space="0" w:color="auto"/>
      </w:divBdr>
    </w:div>
    <w:div w:id="570963434">
      <w:bodyDiv w:val="1"/>
      <w:marLeft w:val="0"/>
      <w:marRight w:val="0"/>
      <w:marTop w:val="0"/>
      <w:marBottom w:val="0"/>
      <w:divBdr>
        <w:top w:val="none" w:sz="0" w:space="0" w:color="auto"/>
        <w:left w:val="none" w:sz="0" w:space="0" w:color="auto"/>
        <w:bottom w:val="none" w:sz="0" w:space="0" w:color="auto"/>
        <w:right w:val="none" w:sz="0" w:space="0" w:color="auto"/>
      </w:divBdr>
    </w:div>
    <w:div w:id="1347707340">
      <w:bodyDiv w:val="1"/>
      <w:marLeft w:val="0"/>
      <w:marRight w:val="0"/>
      <w:marTop w:val="0"/>
      <w:marBottom w:val="0"/>
      <w:divBdr>
        <w:top w:val="none" w:sz="0" w:space="0" w:color="auto"/>
        <w:left w:val="none" w:sz="0" w:space="0" w:color="auto"/>
        <w:bottom w:val="none" w:sz="0" w:space="0" w:color="auto"/>
        <w:right w:val="none" w:sz="0" w:space="0" w:color="auto"/>
      </w:divBdr>
    </w:div>
    <w:div w:id="1543009964">
      <w:bodyDiv w:val="1"/>
      <w:marLeft w:val="0"/>
      <w:marRight w:val="0"/>
      <w:marTop w:val="0"/>
      <w:marBottom w:val="0"/>
      <w:divBdr>
        <w:top w:val="none" w:sz="0" w:space="0" w:color="auto"/>
        <w:left w:val="none" w:sz="0" w:space="0" w:color="auto"/>
        <w:bottom w:val="none" w:sz="0" w:space="0" w:color="auto"/>
        <w:right w:val="none" w:sz="0" w:space="0" w:color="auto"/>
      </w:divBdr>
    </w:div>
    <w:div w:id="18127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348918.0" TargetMode="External"/><Relationship Id="rId13" Type="http://schemas.openxmlformats.org/officeDocument/2006/relationships/hyperlink" Target="consultantplus://offline/ref=E62211D48BA3DEE103B1DDBA8411FB403A7FA288727CB9186D4C0CBD71A973B2A9169D70D0DF35EA3FE5444D0A78032A8DB52CE15BA93096E17BF3l5g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7D768C822B446C549E65E33AFFEDB9A154F095E3B3B2D8115BCC4EB93E69CD1646ABDC0A809F7D52777F7CB398B6E872E618D2171C98D0377EF4q9d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B871-B9BB-459A-8301-707E914E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27734</CharactersWithSpaces>
  <SharedDoc>false</SharedDoc>
  <HLinks>
    <vt:vector size="54" baseType="variant">
      <vt:variant>
        <vt:i4>66657</vt:i4>
      </vt:variant>
      <vt:variant>
        <vt:i4>24</vt:i4>
      </vt:variant>
      <vt:variant>
        <vt:i4>0</vt:i4>
      </vt:variant>
      <vt:variant>
        <vt:i4>5</vt:i4>
      </vt:variant>
      <vt:variant>
        <vt:lpwstr>C:\Users\Ефремова МА\Downloads\проект Минкульта.docx</vt:lpwstr>
      </vt:variant>
      <vt:variant>
        <vt:lpwstr>P443</vt:lpwstr>
      </vt:variant>
      <vt:variant>
        <vt:i4>656487</vt:i4>
      </vt:variant>
      <vt:variant>
        <vt:i4>21</vt:i4>
      </vt:variant>
      <vt:variant>
        <vt:i4>0</vt:i4>
      </vt:variant>
      <vt:variant>
        <vt:i4>5</vt:i4>
      </vt:variant>
      <vt:variant>
        <vt:lpwstr>C:\Users\Ефремова МА\Downloads\проект Минкульта.docx</vt:lpwstr>
      </vt:variant>
      <vt:variant>
        <vt:lpwstr>P824</vt:lpwstr>
      </vt:variant>
      <vt:variant>
        <vt:i4>197728</vt:i4>
      </vt:variant>
      <vt:variant>
        <vt:i4>18</vt:i4>
      </vt:variant>
      <vt:variant>
        <vt:i4>0</vt:i4>
      </vt:variant>
      <vt:variant>
        <vt:i4>5</vt:i4>
      </vt:variant>
      <vt:variant>
        <vt:lpwstr>C:\Users\Ефремова МА\Downloads\проект Минкульта.docx</vt:lpwstr>
      </vt:variant>
      <vt:variant>
        <vt:lpwstr>P752</vt:lpwstr>
      </vt:variant>
      <vt:variant>
        <vt:i4>656487</vt:i4>
      </vt:variant>
      <vt:variant>
        <vt:i4>15</vt:i4>
      </vt:variant>
      <vt:variant>
        <vt:i4>0</vt:i4>
      </vt:variant>
      <vt:variant>
        <vt:i4>5</vt:i4>
      </vt:variant>
      <vt:variant>
        <vt:lpwstr>C:\Users\Ефремова МА\Downloads\проект Минкульта.docx</vt:lpwstr>
      </vt:variant>
      <vt:variant>
        <vt:lpwstr>P824</vt:lpwstr>
      </vt:variant>
      <vt:variant>
        <vt:i4>1120</vt:i4>
      </vt:variant>
      <vt:variant>
        <vt:i4>12</vt:i4>
      </vt:variant>
      <vt:variant>
        <vt:i4>0</vt:i4>
      </vt:variant>
      <vt:variant>
        <vt:i4>5</vt:i4>
      </vt:variant>
      <vt:variant>
        <vt:lpwstr>C:\Users\Ефремова МА\Downloads\проект Минкульта.docx</vt:lpwstr>
      </vt:variant>
      <vt:variant>
        <vt:lpwstr>P254</vt:lpwstr>
      </vt:variant>
      <vt:variant>
        <vt:i4>1507423</vt:i4>
      </vt:variant>
      <vt:variant>
        <vt:i4>9</vt:i4>
      </vt:variant>
      <vt:variant>
        <vt:i4>0</vt:i4>
      </vt:variant>
      <vt:variant>
        <vt:i4>5</vt:i4>
      </vt:variant>
      <vt:variant>
        <vt:lpwstr>consultantplus://offline/ref=E62211D48BA3DEE103B1DDBA8411FB403A7FA288727CB9186D4C0CBD71A973B2A9169D70D0DF35EA3FE5444D0A78032A8DB52CE15BA93096E17BF3l5gDL</vt:lpwstr>
      </vt:variant>
      <vt:variant>
        <vt:lpwstr/>
      </vt:variant>
      <vt:variant>
        <vt:i4>327772</vt:i4>
      </vt:variant>
      <vt:variant>
        <vt:i4>6</vt:i4>
      </vt:variant>
      <vt:variant>
        <vt:i4>0</vt:i4>
      </vt:variant>
      <vt:variant>
        <vt:i4>5</vt:i4>
      </vt:variant>
      <vt:variant>
        <vt:lpwstr>consultantplus://offline/ref=8F7D768C822B446C549E65E33AFFEDB9A154F095E3B3B2D8115BCC4EB93E69CD1646ABDC0A809F7D52777F7CB398B6E872E618D2171C98D0377EF4q9dDL</vt:lpwstr>
      </vt:variant>
      <vt:variant>
        <vt:lpwstr/>
      </vt:variant>
      <vt:variant>
        <vt:i4>5373976</vt:i4>
      </vt:variant>
      <vt:variant>
        <vt:i4>3</vt:i4>
      </vt:variant>
      <vt:variant>
        <vt:i4>0</vt:i4>
      </vt:variant>
      <vt:variant>
        <vt:i4>5</vt:i4>
      </vt:variant>
      <vt:variant>
        <vt:lpwstr>http://mobileonline.garant.ru/</vt:lpwstr>
      </vt:variant>
      <vt:variant>
        <vt:lpwstr>/document/10900200/entry/1</vt:lpwstr>
      </vt:variant>
      <vt:variant>
        <vt:i4>6291512</vt:i4>
      </vt:variant>
      <vt:variant>
        <vt:i4>0</vt:i4>
      </vt:variant>
      <vt:variant>
        <vt:i4>0</vt:i4>
      </vt:variant>
      <vt:variant>
        <vt:i4>5</vt:i4>
      </vt:variant>
      <vt:variant>
        <vt:lpwstr>garantf1://15348918.0/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Olga Brenduk</cp:lastModifiedBy>
  <cp:revision>2</cp:revision>
  <cp:lastPrinted>2020-01-30T05:53:00Z</cp:lastPrinted>
  <dcterms:created xsi:type="dcterms:W3CDTF">2020-02-11T06:24:00Z</dcterms:created>
  <dcterms:modified xsi:type="dcterms:W3CDTF">2020-02-11T06:24:00Z</dcterms:modified>
</cp:coreProperties>
</file>