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86" w:rsidRPr="001B2A5A" w:rsidRDefault="00E17286" w:rsidP="00E17286">
      <w:pPr>
        <w:jc w:val="right"/>
        <w:rPr>
          <w:rFonts w:ascii="PT Astra Serif" w:hAnsi="PT Astra Serif"/>
          <w:sz w:val="28"/>
          <w:szCs w:val="28"/>
        </w:rPr>
      </w:pPr>
      <w:r w:rsidRPr="001B2A5A">
        <w:rPr>
          <w:rFonts w:ascii="PT Astra Serif" w:hAnsi="PT Astra Serif"/>
          <w:sz w:val="28"/>
          <w:szCs w:val="28"/>
        </w:rPr>
        <w:t>Проект</w:t>
      </w:r>
    </w:p>
    <w:p w:rsidR="00E17286" w:rsidRPr="001B2A5A" w:rsidRDefault="00E17286" w:rsidP="00E17286">
      <w:pPr>
        <w:jc w:val="right"/>
        <w:rPr>
          <w:rFonts w:ascii="PT Astra Serif" w:hAnsi="PT Astra Serif"/>
          <w:sz w:val="28"/>
          <w:szCs w:val="28"/>
        </w:rPr>
      </w:pPr>
    </w:p>
    <w:p w:rsidR="00E17286" w:rsidRPr="001B2A5A" w:rsidRDefault="00E17286" w:rsidP="00E17286">
      <w:pPr>
        <w:jc w:val="center"/>
        <w:rPr>
          <w:rFonts w:ascii="PT Astra Serif" w:hAnsi="PT Astra Serif"/>
          <w:sz w:val="28"/>
          <w:szCs w:val="28"/>
        </w:rPr>
      </w:pPr>
      <w:r w:rsidRPr="001B2A5A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E17286" w:rsidRPr="001B2A5A" w:rsidRDefault="00E17286" w:rsidP="00E17286">
      <w:pPr>
        <w:jc w:val="center"/>
        <w:rPr>
          <w:rFonts w:ascii="PT Astra Serif" w:hAnsi="PT Astra Serif"/>
          <w:sz w:val="28"/>
          <w:szCs w:val="28"/>
        </w:rPr>
      </w:pPr>
    </w:p>
    <w:p w:rsidR="00E17286" w:rsidRPr="001B2A5A" w:rsidRDefault="00E17286" w:rsidP="00E17286">
      <w:pPr>
        <w:jc w:val="center"/>
        <w:rPr>
          <w:rFonts w:ascii="PT Astra Serif" w:hAnsi="PT Astra Serif"/>
          <w:sz w:val="28"/>
          <w:szCs w:val="28"/>
        </w:rPr>
      </w:pPr>
      <w:r w:rsidRPr="001B2A5A">
        <w:rPr>
          <w:rFonts w:ascii="PT Astra Serif" w:hAnsi="PT Astra Serif"/>
          <w:sz w:val="28"/>
          <w:szCs w:val="28"/>
        </w:rPr>
        <w:t>ПОСТАНОВЛЕНИЕ</w:t>
      </w:r>
    </w:p>
    <w:p w:rsidR="00E17286" w:rsidRPr="001B2A5A" w:rsidRDefault="00E17286" w:rsidP="00E17286">
      <w:pPr>
        <w:jc w:val="center"/>
        <w:rPr>
          <w:rFonts w:ascii="PT Astra Serif" w:hAnsi="PT Astra Serif"/>
          <w:sz w:val="28"/>
          <w:szCs w:val="28"/>
        </w:rPr>
      </w:pPr>
    </w:p>
    <w:p w:rsidR="00E17286" w:rsidRPr="001B2A5A" w:rsidRDefault="00E17286" w:rsidP="00E17286">
      <w:pPr>
        <w:jc w:val="center"/>
        <w:rPr>
          <w:rFonts w:ascii="PT Astra Serif" w:hAnsi="PT Astra Serif"/>
          <w:sz w:val="28"/>
          <w:szCs w:val="28"/>
        </w:rPr>
      </w:pPr>
    </w:p>
    <w:p w:rsidR="00E17286" w:rsidRPr="001B2A5A" w:rsidRDefault="00E17286" w:rsidP="00E17286">
      <w:pPr>
        <w:pStyle w:val="ConsPlusTitle"/>
        <w:jc w:val="both"/>
        <w:rPr>
          <w:rFonts w:ascii="PT Astra Serif" w:hAnsi="PT Astra Serif"/>
        </w:rPr>
      </w:pPr>
    </w:p>
    <w:p w:rsidR="0025506E" w:rsidRPr="0025506E" w:rsidRDefault="00E17286" w:rsidP="0025506E">
      <w:pPr>
        <w:jc w:val="center"/>
        <w:rPr>
          <w:rFonts w:ascii="PT Astra Serif" w:hAnsi="PT Astra Serif"/>
          <w:b/>
          <w:sz w:val="28"/>
          <w:szCs w:val="28"/>
        </w:rPr>
      </w:pPr>
      <w:r w:rsidRPr="0025506E">
        <w:rPr>
          <w:rFonts w:ascii="PT Astra Serif" w:hAnsi="PT Astra Serif"/>
          <w:b/>
          <w:sz w:val="28"/>
          <w:szCs w:val="28"/>
        </w:rPr>
        <w:t>О</w:t>
      </w:r>
      <w:r w:rsidR="006515F4" w:rsidRPr="0025506E">
        <w:rPr>
          <w:rFonts w:ascii="PT Astra Serif" w:hAnsi="PT Astra Serif"/>
          <w:b/>
          <w:sz w:val="28"/>
          <w:szCs w:val="28"/>
        </w:rPr>
        <w:t xml:space="preserve">б утверждении Положения </w:t>
      </w:r>
      <w:r w:rsidR="0025506E" w:rsidRPr="0025506E">
        <w:rPr>
          <w:rFonts w:ascii="PT Astra Serif" w:hAnsi="PT Astra Serif"/>
          <w:b/>
          <w:sz w:val="28"/>
          <w:szCs w:val="28"/>
        </w:rPr>
        <w:t xml:space="preserve">о системе оплаты труда работников </w:t>
      </w:r>
    </w:p>
    <w:p w:rsidR="0025506E" w:rsidRPr="0025506E" w:rsidRDefault="0025506E" w:rsidP="0025506E">
      <w:pPr>
        <w:jc w:val="center"/>
        <w:rPr>
          <w:rFonts w:ascii="PT Astra Serif" w:hAnsi="PT Astra Serif"/>
          <w:b/>
          <w:sz w:val="28"/>
          <w:szCs w:val="28"/>
        </w:rPr>
      </w:pPr>
      <w:r w:rsidRPr="0025506E">
        <w:rPr>
          <w:rFonts w:ascii="PT Astra Serif" w:hAnsi="PT Astra Serif"/>
          <w:b/>
          <w:sz w:val="28"/>
          <w:szCs w:val="28"/>
        </w:rPr>
        <w:t>областного государственного бюджетного учреждения</w:t>
      </w:r>
    </w:p>
    <w:p w:rsidR="00345BF9" w:rsidRPr="0025506E" w:rsidRDefault="0025506E" w:rsidP="0025506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25506E">
        <w:rPr>
          <w:rFonts w:ascii="PT Astra Serif" w:hAnsi="PT Astra Serif"/>
          <w:sz w:val="28"/>
          <w:szCs w:val="28"/>
        </w:rPr>
        <w:t xml:space="preserve"> «Центр государственной кадастровой оценки»</w:t>
      </w:r>
      <w:r w:rsidRPr="0025506E">
        <w:rPr>
          <w:rFonts w:ascii="PT Astra Serif" w:hAnsi="PT Astra Serif" w:cs="Times New Roman"/>
          <w:sz w:val="28"/>
          <w:szCs w:val="28"/>
        </w:rPr>
        <w:t xml:space="preserve"> </w:t>
      </w:r>
    </w:p>
    <w:p w:rsidR="001B2A5A" w:rsidRDefault="001B2A5A" w:rsidP="00E172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7286" w:rsidRPr="00365BEF" w:rsidRDefault="0025506E" w:rsidP="00E17286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  <w:proofErr w:type="gramStart"/>
      <w:r>
        <w:rPr>
          <w:rFonts w:ascii="PT Astra Serif" w:hAnsi="PT Astra Serif" w:cs="Times New Roman"/>
          <w:b w:val="0"/>
          <w:sz w:val="28"/>
          <w:szCs w:val="28"/>
        </w:rPr>
        <w:t>В соответствии с</w:t>
      </w:r>
      <w:r w:rsidR="004C1237">
        <w:rPr>
          <w:rFonts w:ascii="PT Astra Serif" w:hAnsi="PT Astra Serif" w:cs="Times New Roman"/>
          <w:b w:val="0"/>
          <w:sz w:val="28"/>
          <w:szCs w:val="28"/>
        </w:rPr>
        <w:t xml:space="preserve">о статьёй </w:t>
      </w:r>
      <w:r w:rsidR="00074EAF">
        <w:rPr>
          <w:rFonts w:ascii="PT Astra Serif" w:hAnsi="PT Astra Serif" w:cs="Times New Roman"/>
          <w:b w:val="0"/>
          <w:sz w:val="28"/>
          <w:szCs w:val="28"/>
        </w:rPr>
        <w:t>144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Трудов</w:t>
      </w:r>
      <w:r w:rsidR="00074EAF">
        <w:rPr>
          <w:rFonts w:ascii="PT Astra Serif" w:hAnsi="PT Astra Serif" w:cs="Times New Roman"/>
          <w:b w:val="0"/>
          <w:sz w:val="28"/>
          <w:szCs w:val="28"/>
        </w:rPr>
        <w:t>ого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кодекс</w:t>
      </w:r>
      <w:r w:rsidR="00074EAF">
        <w:rPr>
          <w:rFonts w:ascii="PT Astra Serif" w:hAnsi="PT Astra Serif" w:cs="Times New Roman"/>
          <w:b w:val="0"/>
          <w:sz w:val="28"/>
          <w:szCs w:val="28"/>
        </w:rPr>
        <w:t>а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Российской Федерации, Законом Ульяновской области от 06.06.2012 № 70-ЗО «Об оплате труда работников областных государственных учреждений», </w:t>
      </w:r>
      <w:r w:rsidR="006A0CE7">
        <w:rPr>
          <w:rFonts w:ascii="PT Astra Serif" w:hAnsi="PT Astra Serif" w:cs="Times New Roman"/>
          <w:b w:val="0"/>
          <w:sz w:val="28"/>
          <w:szCs w:val="28"/>
        </w:rPr>
        <w:t>постановлением Правительства Ульяновской области от 07.11.2012 № 526-П «О некоторых мерах по реализации</w:t>
      </w:r>
      <w:r w:rsidR="006A0CE7" w:rsidRPr="002E51BC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6A0CE7">
        <w:rPr>
          <w:rFonts w:ascii="PT Astra Serif" w:hAnsi="PT Astra Serif" w:cs="Times New Roman"/>
          <w:b w:val="0"/>
          <w:sz w:val="28"/>
          <w:szCs w:val="28"/>
        </w:rPr>
        <w:t xml:space="preserve">Закона Ульяновской области от 06.06.2012 № 70-ЗО «Об оплате труда работников областных государственных учреждений», 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постановлением Правительства </w:t>
      </w:r>
      <w:r w:rsidR="00E17286" w:rsidRPr="00365BEF">
        <w:rPr>
          <w:rFonts w:ascii="PT Astra Serif" w:hAnsi="PT Astra Serif" w:cs="Times New Roman"/>
          <w:b w:val="0"/>
          <w:sz w:val="28"/>
          <w:szCs w:val="28"/>
        </w:rPr>
        <w:t>Правительство Ульяновской области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от 10.10.2008 № 422-П «О Порядке определения </w:t>
      </w:r>
      <w:r w:rsidR="00B11824">
        <w:rPr>
          <w:rFonts w:ascii="PT Astra Serif" w:hAnsi="PT Astra Serif" w:cs="Times New Roman"/>
          <w:b w:val="0"/>
          <w:sz w:val="28"/>
          <w:szCs w:val="28"/>
        </w:rPr>
        <w:t xml:space="preserve">размеров </w:t>
      </w:r>
      <w:r>
        <w:rPr>
          <w:rFonts w:ascii="PT Astra Serif" w:hAnsi="PT Astra Serif" w:cs="Times New Roman"/>
          <w:b w:val="0"/>
          <w:sz w:val="28"/>
          <w:szCs w:val="28"/>
        </w:rPr>
        <w:t>окладов</w:t>
      </w:r>
      <w:proofErr w:type="gramEnd"/>
      <w:r>
        <w:rPr>
          <w:rFonts w:ascii="PT Astra Serif" w:hAnsi="PT Astra Serif" w:cs="Times New Roman"/>
          <w:b w:val="0"/>
          <w:sz w:val="28"/>
          <w:szCs w:val="28"/>
        </w:rPr>
        <w:t xml:space="preserve"> (должностных окладов) и установления размеров базовых окладов (базовых должностных окладов) работников областных государственных учреждений по общеотраслевым профессиям</w:t>
      </w:r>
      <w:r w:rsidR="006A0CE7">
        <w:rPr>
          <w:rFonts w:ascii="PT Astra Serif" w:hAnsi="PT Astra Serif" w:cs="Times New Roman"/>
          <w:b w:val="0"/>
          <w:sz w:val="28"/>
          <w:szCs w:val="28"/>
        </w:rPr>
        <w:t xml:space="preserve"> рабочих и должностям служащих»</w:t>
      </w:r>
      <w:r w:rsidR="00074EAF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E17286" w:rsidRPr="00365BEF">
        <w:rPr>
          <w:rFonts w:ascii="PT Astra Serif" w:hAnsi="PT Astra Serif" w:cs="Times New Roman"/>
          <w:b w:val="0"/>
          <w:sz w:val="28"/>
          <w:szCs w:val="28"/>
        </w:rPr>
        <w:t>п</w:t>
      </w:r>
      <w:proofErr w:type="spellEnd"/>
      <w:proofErr w:type="gramEnd"/>
      <w:r w:rsidR="00533FA7" w:rsidRPr="00365BEF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E17286" w:rsidRPr="00365BEF">
        <w:rPr>
          <w:rFonts w:ascii="PT Astra Serif" w:hAnsi="PT Astra Serif" w:cs="Times New Roman"/>
          <w:b w:val="0"/>
          <w:sz w:val="28"/>
          <w:szCs w:val="28"/>
        </w:rPr>
        <w:t>о</w:t>
      </w:r>
      <w:r w:rsidR="00533FA7" w:rsidRPr="00365BEF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E17286" w:rsidRPr="00365BEF">
        <w:rPr>
          <w:rFonts w:ascii="PT Astra Serif" w:hAnsi="PT Astra Serif" w:cs="Times New Roman"/>
          <w:b w:val="0"/>
          <w:sz w:val="28"/>
          <w:szCs w:val="28"/>
        </w:rPr>
        <w:t>с</w:t>
      </w:r>
      <w:r w:rsidR="00533FA7" w:rsidRPr="00365BEF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E17286" w:rsidRPr="00365BEF">
        <w:rPr>
          <w:rFonts w:ascii="PT Astra Serif" w:hAnsi="PT Astra Serif" w:cs="Times New Roman"/>
          <w:b w:val="0"/>
          <w:sz w:val="28"/>
          <w:szCs w:val="28"/>
        </w:rPr>
        <w:t>т</w:t>
      </w:r>
      <w:r w:rsidR="00533FA7" w:rsidRPr="00365BEF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E17286" w:rsidRPr="00365BEF">
        <w:rPr>
          <w:rFonts w:ascii="PT Astra Serif" w:hAnsi="PT Astra Serif" w:cs="Times New Roman"/>
          <w:b w:val="0"/>
          <w:sz w:val="28"/>
          <w:szCs w:val="28"/>
        </w:rPr>
        <w:t>а</w:t>
      </w:r>
      <w:r w:rsidR="00533FA7" w:rsidRPr="00365BEF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proofErr w:type="spellStart"/>
      <w:r w:rsidR="00E17286" w:rsidRPr="00365BEF">
        <w:rPr>
          <w:rFonts w:ascii="PT Astra Serif" w:hAnsi="PT Astra Serif" w:cs="Times New Roman"/>
          <w:b w:val="0"/>
          <w:sz w:val="28"/>
          <w:szCs w:val="28"/>
        </w:rPr>
        <w:t>н</w:t>
      </w:r>
      <w:proofErr w:type="spellEnd"/>
      <w:r w:rsidR="00533FA7" w:rsidRPr="00365BEF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E17286" w:rsidRPr="00365BEF">
        <w:rPr>
          <w:rFonts w:ascii="PT Astra Serif" w:hAnsi="PT Astra Serif" w:cs="Times New Roman"/>
          <w:b w:val="0"/>
          <w:sz w:val="28"/>
          <w:szCs w:val="28"/>
        </w:rPr>
        <w:t>о</w:t>
      </w:r>
      <w:r w:rsidR="00533FA7" w:rsidRPr="00365BEF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E17286" w:rsidRPr="00365BEF">
        <w:rPr>
          <w:rFonts w:ascii="PT Astra Serif" w:hAnsi="PT Astra Serif" w:cs="Times New Roman"/>
          <w:b w:val="0"/>
          <w:sz w:val="28"/>
          <w:szCs w:val="28"/>
        </w:rPr>
        <w:t>в</w:t>
      </w:r>
      <w:r w:rsidR="00533FA7" w:rsidRPr="00365BEF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E17286" w:rsidRPr="00365BEF">
        <w:rPr>
          <w:rFonts w:ascii="PT Astra Serif" w:hAnsi="PT Astra Serif" w:cs="Times New Roman"/>
          <w:b w:val="0"/>
          <w:sz w:val="28"/>
          <w:szCs w:val="28"/>
        </w:rPr>
        <w:t>л</w:t>
      </w:r>
      <w:r w:rsidR="00533FA7" w:rsidRPr="00365BEF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E17286" w:rsidRPr="00365BEF">
        <w:rPr>
          <w:rFonts w:ascii="PT Astra Serif" w:hAnsi="PT Astra Serif" w:cs="Times New Roman"/>
          <w:b w:val="0"/>
          <w:sz w:val="28"/>
          <w:szCs w:val="28"/>
        </w:rPr>
        <w:t>я</w:t>
      </w:r>
      <w:r w:rsidR="00533FA7" w:rsidRPr="00365BEF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E17286" w:rsidRPr="00365BEF">
        <w:rPr>
          <w:rFonts w:ascii="PT Astra Serif" w:hAnsi="PT Astra Serif" w:cs="Times New Roman"/>
          <w:b w:val="0"/>
          <w:sz w:val="28"/>
          <w:szCs w:val="28"/>
        </w:rPr>
        <w:t>е</w:t>
      </w:r>
      <w:r w:rsidR="00533FA7" w:rsidRPr="00365BEF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E17286" w:rsidRPr="00365BEF">
        <w:rPr>
          <w:rFonts w:ascii="PT Astra Serif" w:hAnsi="PT Astra Serif" w:cs="Times New Roman"/>
          <w:b w:val="0"/>
          <w:sz w:val="28"/>
          <w:szCs w:val="28"/>
        </w:rPr>
        <w:t>т:</w:t>
      </w:r>
    </w:p>
    <w:p w:rsidR="002E51BC" w:rsidRPr="002E51BC" w:rsidRDefault="002E51BC" w:rsidP="002E51BC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Утвердить прилагаемое </w:t>
      </w:r>
      <w:r w:rsidRPr="002E51BC">
        <w:rPr>
          <w:rFonts w:ascii="PT Astra Serif" w:hAnsi="PT Astra Serif"/>
          <w:sz w:val="28"/>
          <w:szCs w:val="28"/>
        </w:rPr>
        <w:t>Положение о системе оплаты труда работников областного государственного бюджетного учреждения «Центр государственной кадастровой оценки».</w:t>
      </w:r>
    </w:p>
    <w:p w:rsidR="002E51BC" w:rsidRPr="00365BEF" w:rsidRDefault="002E51BC" w:rsidP="002E51BC">
      <w:pPr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BE38A4" w:rsidRDefault="00BE38A4" w:rsidP="001B2A5A">
      <w:pPr>
        <w:suppressAutoHyphens/>
        <w:spacing w:line="235" w:lineRule="auto"/>
        <w:jc w:val="both"/>
        <w:rPr>
          <w:sz w:val="28"/>
          <w:szCs w:val="28"/>
        </w:rPr>
      </w:pPr>
    </w:p>
    <w:p w:rsidR="00365BEF" w:rsidRDefault="00365BEF" w:rsidP="00276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286" w:rsidRPr="002763B6" w:rsidRDefault="002763B6" w:rsidP="00276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63B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17286" w:rsidRDefault="002763B6" w:rsidP="00276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63B6">
        <w:rPr>
          <w:rFonts w:ascii="Times New Roman" w:hAnsi="Times New Roman" w:cs="Times New Roman"/>
          <w:sz w:val="28"/>
          <w:szCs w:val="28"/>
        </w:rPr>
        <w:t>Правительства области</w:t>
      </w:r>
      <w:r w:rsidRPr="002763B6">
        <w:rPr>
          <w:rFonts w:ascii="Times New Roman" w:hAnsi="Times New Roman" w:cs="Times New Roman"/>
          <w:sz w:val="28"/>
          <w:szCs w:val="28"/>
        </w:rPr>
        <w:tab/>
      </w:r>
      <w:r w:rsidRPr="002763B6">
        <w:rPr>
          <w:rFonts w:ascii="Times New Roman" w:hAnsi="Times New Roman" w:cs="Times New Roman"/>
          <w:sz w:val="28"/>
          <w:szCs w:val="28"/>
        </w:rPr>
        <w:tab/>
      </w:r>
      <w:r w:rsidRPr="002763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="00E17286" w:rsidRPr="002763B6"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p w:rsidR="006515F4" w:rsidRDefault="006515F4" w:rsidP="00276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15F4" w:rsidRDefault="006515F4" w:rsidP="00276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15F4" w:rsidRDefault="006515F4" w:rsidP="00276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1BC" w:rsidRDefault="002E51BC" w:rsidP="006515F4">
      <w:pPr>
        <w:jc w:val="center"/>
        <w:rPr>
          <w:rFonts w:ascii="PT Astra Serif" w:hAnsi="PT Astra Serif"/>
          <w:sz w:val="28"/>
          <w:szCs w:val="28"/>
        </w:rPr>
      </w:pPr>
    </w:p>
    <w:p w:rsidR="002E51BC" w:rsidRDefault="002E51BC" w:rsidP="006515F4">
      <w:pPr>
        <w:jc w:val="center"/>
        <w:rPr>
          <w:rFonts w:ascii="PT Astra Serif" w:hAnsi="PT Astra Serif"/>
          <w:sz w:val="28"/>
          <w:szCs w:val="28"/>
        </w:rPr>
      </w:pPr>
    </w:p>
    <w:p w:rsidR="002E51BC" w:rsidRDefault="002E51BC" w:rsidP="006515F4">
      <w:pPr>
        <w:jc w:val="center"/>
        <w:rPr>
          <w:rFonts w:ascii="PT Astra Serif" w:hAnsi="PT Astra Serif"/>
          <w:sz w:val="28"/>
          <w:szCs w:val="28"/>
        </w:rPr>
      </w:pPr>
    </w:p>
    <w:p w:rsidR="002E51BC" w:rsidRDefault="002E51BC" w:rsidP="006515F4">
      <w:pPr>
        <w:jc w:val="center"/>
        <w:rPr>
          <w:rFonts w:ascii="PT Astra Serif" w:hAnsi="PT Astra Serif"/>
          <w:sz w:val="28"/>
          <w:szCs w:val="28"/>
        </w:rPr>
      </w:pPr>
    </w:p>
    <w:p w:rsidR="002E51BC" w:rsidRDefault="002E51BC" w:rsidP="006515F4">
      <w:pPr>
        <w:jc w:val="center"/>
        <w:rPr>
          <w:rFonts w:ascii="PT Astra Serif" w:hAnsi="PT Astra Serif"/>
          <w:sz w:val="28"/>
          <w:szCs w:val="28"/>
        </w:rPr>
      </w:pPr>
    </w:p>
    <w:p w:rsidR="002E51BC" w:rsidRDefault="002E51BC" w:rsidP="006515F4">
      <w:pPr>
        <w:jc w:val="center"/>
        <w:rPr>
          <w:rFonts w:ascii="PT Astra Serif" w:hAnsi="PT Astra Serif"/>
          <w:sz w:val="28"/>
          <w:szCs w:val="28"/>
        </w:rPr>
      </w:pPr>
    </w:p>
    <w:p w:rsidR="002E51BC" w:rsidRDefault="002E51BC" w:rsidP="006515F4">
      <w:pPr>
        <w:jc w:val="center"/>
        <w:rPr>
          <w:rFonts w:ascii="PT Astra Serif" w:hAnsi="PT Astra Serif"/>
          <w:sz w:val="28"/>
          <w:szCs w:val="28"/>
        </w:rPr>
      </w:pPr>
    </w:p>
    <w:p w:rsidR="002E51BC" w:rsidRDefault="002E51BC" w:rsidP="006515F4">
      <w:pPr>
        <w:jc w:val="center"/>
        <w:rPr>
          <w:rFonts w:ascii="PT Astra Serif" w:hAnsi="PT Astra Serif"/>
          <w:sz w:val="28"/>
          <w:szCs w:val="28"/>
        </w:rPr>
      </w:pPr>
    </w:p>
    <w:p w:rsidR="00100FF4" w:rsidRDefault="00100FF4" w:rsidP="006515F4">
      <w:pPr>
        <w:jc w:val="center"/>
        <w:rPr>
          <w:rFonts w:ascii="PT Astra Serif" w:hAnsi="PT Astra Serif"/>
          <w:sz w:val="28"/>
          <w:szCs w:val="28"/>
        </w:rPr>
      </w:pPr>
    </w:p>
    <w:p w:rsidR="00596B3C" w:rsidRDefault="00596B3C" w:rsidP="006515F4">
      <w:pPr>
        <w:jc w:val="center"/>
        <w:rPr>
          <w:rFonts w:ascii="PT Astra Serif" w:hAnsi="PT Astra Serif"/>
          <w:sz w:val="28"/>
          <w:szCs w:val="28"/>
        </w:rPr>
      </w:pPr>
    </w:p>
    <w:p w:rsidR="007A218A" w:rsidRDefault="007A218A" w:rsidP="002E51BC">
      <w:pPr>
        <w:pStyle w:val="ConsPlusNormal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51BC" w:rsidRPr="000039CC" w:rsidRDefault="002E51BC" w:rsidP="002E51BC">
      <w:pPr>
        <w:pStyle w:val="ConsPlusNormal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39CC"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  <w:r w:rsidR="0055478F">
        <w:rPr>
          <w:rFonts w:ascii="Times New Roman" w:hAnsi="Times New Roman" w:cs="Times New Roman"/>
          <w:sz w:val="28"/>
          <w:szCs w:val="28"/>
        </w:rPr>
        <w:t>О</w:t>
      </w:r>
    </w:p>
    <w:p w:rsidR="002E51BC" w:rsidRDefault="002E51BC" w:rsidP="002E5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039CC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9CC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2E51BC" w:rsidRPr="000039CC" w:rsidRDefault="002E51BC" w:rsidP="002E51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0039CC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2E51BC" w:rsidRDefault="002E51BC" w:rsidP="002E51BC">
      <w:pPr>
        <w:pStyle w:val="ConsPlusNormal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E51BC" w:rsidRDefault="002E51BC" w:rsidP="002E51BC">
      <w:pPr>
        <w:pStyle w:val="ConsPlusNormal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93746" w:rsidRDefault="00193746" w:rsidP="006515F4">
      <w:pPr>
        <w:jc w:val="center"/>
        <w:rPr>
          <w:rFonts w:ascii="PT Astra Serif" w:hAnsi="PT Astra Serif"/>
          <w:b/>
          <w:sz w:val="28"/>
          <w:szCs w:val="28"/>
        </w:rPr>
      </w:pPr>
    </w:p>
    <w:p w:rsidR="002E51BC" w:rsidRPr="00DF50FB" w:rsidRDefault="006515F4" w:rsidP="006515F4">
      <w:pPr>
        <w:jc w:val="center"/>
        <w:rPr>
          <w:rFonts w:ascii="PT Astra Serif" w:hAnsi="PT Astra Serif"/>
          <w:b/>
          <w:sz w:val="28"/>
          <w:szCs w:val="28"/>
        </w:rPr>
      </w:pPr>
      <w:r w:rsidRPr="00DF50FB">
        <w:rPr>
          <w:rFonts w:ascii="PT Astra Serif" w:hAnsi="PT Astra Serif"/>
          <w:b/>
          <w:sz w:val="28"/>
          <w:szCs w:val="28"/>
        </w:rPr>
        <w:t xml:space="preserve">ПОЛОЖЕНИЕ </w:t>
      </w:r>
    </w:p>
    <w:p w:rsidR="002E51BC" w:rsidRPr="0025506E" w:rsidRDefault="002E51BC" w:rsidP="002E51BC">
      <w:pPr>
        <w:jc w:val="center"/>
        <w:rPr>
          <w:rFonts w:ascii="PT Astra Serif" w:hAnsi="PT Astra Serif"/>
          <w:b/>
          <w:sz w:val="28"/>
          <w:szCs w:val="28"/>
        </w:rPr>
      </w:pPr>
      <w:r w:rsidRPr="0025506E">
        <w:rPr>
          <w:rFonts w:ascii="PT Astra Serif" w:hAnsi="PT Astra Serif"/>
          <w:b/>
          <w:sz w:val="28"/>
          <w:szCs w:val="28"/>
        </w:rPr>
        <w:t xml:space="preserve">о системе оплаты труда работников </w:t>
      </w:r>
    </w:p>
    <w:p w:rsidR="002E51BC" w:rsidRPr="0025506E" w:rsidRDefault="002E51BC" w:rsidP="002E51BC">
      <w:pPr>
        <w:jc w:val="center"/>
        <w:rPr>
          <w:rFonts w:ascii="PT Astra Serif" w:hAnsi="PT Astra Serif"/>
          <w:b/>
          <w:sz w:val="28"/>
          <w:szCs w:val="28"/>
        </w:rPr>
      </w:pPr>
      <w:r w:rsidRPr="0025506E">
        <w:rPr>
          <w:rFonts w:ascii="PT Astra Serif" w:hAnsi="PT Astra Serif"/>
          <w:b/>
          <w:sz w:val="28"/>
          <w:szCs w:val="28"/>
        </w:rPr>
        <w:t>областного государственного бюджетного учреждения</w:t>
      </w:r>
    </w:p>
    <w:p w:rsidR="002E51BC" w:rsidRPr="0025506E" w:rsidRDefault="002E51BC" w:rsidP="002E51B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25506E">
        <w:rPr>
          <w:rFonts w:ascii="PT Astra Serif" w:hAnsi="PT Astra Serif"/>
          <w:sz w:val="28"/>
          <w:szCs w:val="28"/>
        </w:rPr>
        <w:t xml:space="preserve"> «Центр государственной кадастровой оценки»</w:t>
      </w:r>
      <w:r w:rsidRPr="0025506E">
        <w:rPr>
          <w:rFonts w:ascii="PT Astra Serif" w:hAnsi="PT Astra Serif" w:cs="Times New Roman"/>
          <w:sz w:val="28"/>
          <w:szCs w:val="28"/>
        </w:rPr>
        <w:t xml:space="preserve"> </w:t>
      </w:r>
    </w:p>
    <w:p w:rsidR="006515F4" w:rsidRDefault="006515F4" w:rsidP="006515F4">
      <w:pPr>
        <w:jc w:val="center"/>
        <w:rPr>
          <w:rFonts w:ascii="PT Astra Serif" w:hAnsi="PT Astra Serif"/>
          <w:sz w:val="28"/>
          <w:szCs w:val="28"/>
        </w:rPr>
      </w:pPr>
    </w:p>
    <w:p w:rsidR="006515F4" w:rsidRPr="0055478F" w:rsidRDefault="006515F4" w:rsidP="006515F4">
      <w:pPr>
        <w:pStyle w:val="ac"/>
        <w:numPr>
          <w:ilvl w:val="0"/>
          <w:numId w:val="2"/>
        </w:numPr>
        <w:jc w:val="center"/>
        <w:rPr>
          <w:rFonts w:ascii="PT Astra Serif" w:hAnsi="PT Astra Serif"/>
          <w:b/>
          <w:sz w:val="28"/>
          <w:szCs w:val="28"/>
        </w:rPr>
      </w:pPr>
      <w:r w:rsidRPr="0055478F">
        <w:rPr>
          <w:rFonts w:ascii="PT Astra Serif" w:hAnsi="PT Astra Serif"/>
          <w:b/>
          <w:sz w:val="28"/>
          <w:szCs w:val="28"/>
        </w:rPr>
        <w:t>Общ</w:t>
      </w:r>
      <w:r w:rsidR="00DF50FB" w:rsidRPr="0055478F">
        <w:rPr>
          <w:rFonts w:ascii="PT Astra Serif" w:hAnsi="PT Astra Serif"/>
          <w:b/>
          <w:sz w:val="28"/>
          <w:szCs w:val="28"/>
        </w:rPr>
        <w:t>и</w:t>
      </w:r>
      <w:r w:rsidRPr="0055478F">
        <w:rPr>
          <w:rFonts w:ascii="PT Astra Serif" w:hAnsi="PT Astra Serif"/>
          <w:b/>
          <w:sz w:val="28"/>
          <w:szCs w:val="28"/>
        </w:rPr>
        <w:t>е положени</w:t>
      </w:r>
      <w:r w:rsidR="00DF50FB" w:rsidRPr="0055478F">
        <w:rPr>
          <w:rFonts w:ascii="PT Astra Serif" w:hAnsi="PT Astra Serif"/>
          <w:b/>
          <w:sz w:val="28"/>
          <w:szCs w:val="28"/>
        </w:rPr>
        <w:t>я</w:t>
      </w:r>
    </w:p>
    <w:p w:rsidR="006515F4" w:rsidRPr="00CF7683" w:rsidRDefault="006515F4" w:rsidP="006515F4">
      <w:pPr>
        <w:ind w:left="1800"/>
        <w:rPr>
          <w:rFonts w:ascii="PT Astra Serif" w:hAnsi="PT Astra Serif"/>
          <w:sz w:val="28"/>
          <w:szCs w:val="28"/>
        </w:rPr>
      </w:pPr>
    </w:p>
    <w:p w:rsidR="006515F4" w:rsidRPr="002B3BC5" w:rsidRDefault="006515F4" w:rsidP="002B3BC5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2B3BC5">
        <w:rPr>
          <w:rFonts w:ascii="PT Astra Serif" w:hAnsi="PT Astra Serif"/>
          <w:sz w:val="28"/>
          <w:szCs w:val="28"/>
        </w:rPr>
        <w:t>Настоящее Положение в соответствии со статьёй 144 Трудового кодекса Российской Федерации, Законом Ульяновской области от 06.06.2012 № 70-ЗО «Об оплате труда работников областных государственных учреждений»,</w:t>
      </w:r>
      <w:r w:rsidR="002B3BC5" w:rsidRPr="002B3BC5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10.10.2008 № 422-П «О порядке определения </w:t>
      </w:r>
      <w:r w:rsidR="002B3BC5">
        <w:rPr>
          <w:rFonts w:ascii="PT Astra Serif" w:hAnsi="PT Astra Serif"/>
          <w:sz w:val="28"/>
          <w:szCs w:val="28"/>
        </w:rPr>
        <w:t xml:space="preserve">размеров </w:t>
      </w:r>
      <w:r w:rsidR="002B3BC5" w:rsidRPr="002B3BC5">
        <w:rPr>
          <w:rFonts w:ascii="PT Astra Serif" w:hAnsi="PT Astra Serif"/>
          <w:sz w:val="28"/>
          <w:szCs w:val="28"/>
        </w:rPr>
        <w:t xml:space="preserve">окладов (должностных окладов) и установления размеров базовых окладов </w:t>
      </w:r>
      <w:r w:rsidR="002B3BC5">
        <w:rPr>
          <w:rFonts w:ascii="PT Astra Serif" w:hAnsi="PT Astra Serif"/>
          <w:sz w:val="28"/>
          <w:szCs w:val="28"/>
        </w:rPr>
        <w:t xml:space="preserve">(базовых должностных окладов) </w:t>
      </w:r>
      <w:r w:rsidR="002B3BC5" w:rsidRPr="002B3BC5">
        <w:rPr>
          <w:rFonts w:ascii="PT Astra Serif" w:hAnsi="PT Astra Serif"/>
          <w:sz w:val="28"/>
          <w:szCs w:val="28"/>
        </w:rPr>
        <w:t>работников областных государственных учреждений по общеотраслевым профессиям рабочих и должностям служащих»</w:t>
      </w:r>
      <w:r w:rsidR="002B3BC5">
        <w:rPr>
          <w:rFonts w:ascii="PT Astra Serif" w:hAnsi="PT Astra Serif"/>
          <w:sz w:val="28"/>
          <w:szCs w:val="28"/>
        </w:rPr>
        <w:t xml:space="preserve"> и</w:t>
      </w:r>
      <w:r w:rsidR="002B3BC5" w:rsidRPr="002B3BC5">
        <w:rPr>
          <w:rFonts w:ascii="PT Astra Serif" w:hAnsi="PT Astra Serif"/>
          <w:sz w:val="28"/>
          <w:szCs w:val="28"/>
        </w:rPr>
        <w:t xml:space="preserve"> </w:t>
      </w:r>
      <w:r w:rsidR="0055478F" w:rsidRPr="002B3BC5">
        <w:rPr>
          <w:rFonts w:ascii="PT Astra Serif" w:hAnsi="PT Astra Serif"/>
          <w:sz w:val="28"/>
          <w:szCs w:val="28"/>
        </w:rPr>
        <w:t>постановлением Правительства</w:t>
      </w:r>
      <w:proofErr w:type="gramEnd"/>
      <w:r w:rsidR="0055478F" w:rsidRPr="002B3BC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5478F" w:rsidRPr="002B3BC5">
        <w:rPr>
          <w:rFonts w:ascii="PT Astra Serif" w:hAnsi="PT Astra Serif"/>
          <w:sz w:val="28"/>
          <w:szCs w:val="28"/>
        </w:rPr>
        <w:t>Ульяновской области от 07.11.2012 № 526-П «О некоторых мерах по реализации Закона Ульяновской области от 06.06.2012 № 70-ЗО «Об оплате труда работников област</w:t>
      </w:r>
      <w:r w:rsidR="002B3BC5">
        <w:rPr>
          <w:rFonts w:ascii="PT Astra Serif" w:hAnsi="PT Astra Serif"/>
          <w:sz w:val="28"/>
          <w:szCs w:val="28"/>
        </w:rPr>
        <w:t>ных государственных учреждений»</w:t>
      </w:r>
      <w:r w:rsidRPr="002B3BC5">
        <w:rPr>
          <w:rFonts w:ascii="PT Astra Serif" w:hAnsi="PT Astra Serif"/>
          <w:sz w:val="28"/>
          <w:szCs w:val="28"/>
        </w:rPr>
        <w:t xml:space="preserve"> регулирует отношения</w:t>
      </w:r>
      <w:r w:rsidR="00740989" w:rsidRPr="002B3BC5">
        <w:rPr>
          <w:rFonts w:ascii="PT Astra Serif" w:hAnsi="PT Astra Serif"/>
          <w:sz w:val="28"/>
          <w:szCs w:val="28"/>
        </w:rPr>
        <w:t xml:space="preserve">, возникающие в связи с оплатой труда работников </w:t>
      </w:r>
      <w:r w:rsidRPr="002B3BC5">
        <w:rPr>
          <w:rFonts w:ascii="PT Astra Serif" w:hAnsi="PT Astra Serif"/>
          <w:sz w:val="28"/>
          <w:szCs w:val="28"/>
        </w:rPr>
        <w:t>областного государственного бюджетного учреждения «Центр государственной кадастровой оценки» (далее – Учреждение)</w:t>
      </w:r>
      <w:r w:rsidR="00740989" w:rsidRPr="002B3BC5">
        <w:rPr>
          <w:rFonts w:ascii="PT Astra Serif" w:hAnsi="PT Astra Serif"/>
          <w:sz w:val="28"/>
          <w:szCs w:val="28"/>
        </w:rPr>
        <w:t xml:space="preserve">, в том числе определяет порядок установления размеров </w:t>
      </w:r>
      <w:r w:rsidR="00B204E5" w:rsidRPr="002B3BC5">
        <w:rPr>
          <w:rFonts w:ascii="PT Astra Serif" w:hAnsi="PT Astra Serif"/>
          <w:sz w:val="28"/>
          <w:szCs w:val="28"/>
        </w:rPr>
        <w:t xml:space="preserve">окладов </w:t>
      </w:r>
      <w:r w:rsidR="00740989" w:rsidRPr="002B3BC5">
        <w:rPr>
          <w:rFonts w:ascii="PT Astra Serif" w:hAnsi="PT Astra Serif"/>
          <w:sz w:val="28"/>
          <w:szCs w:val="28"/>
        </w:rPr>
        <w:t xml:space="preserve">(должностных окладов) </w:t>
      </w:r>
      <w:r w:rsidR="009D3398" w:rsidRPr="002B3BC5">
        <w:rPr>
          <w:rFonts w:ascii="PT Astra Serif" w:hAnsi="PT Astra Serif"/>
          <w:sz w:val="28"/>
          <w:szCs w:val="28"/>
        </w:rPr>
        <w:t>работников У</w:t>
      </w:r>
      <w:r w:rsidR="00740989" w:rsidRPr="002B3BC5">
        <w:rPr>
          <w:rFonts w:ascii="PT Astra Serif" w:hAnsi="PT Astra Serif"/>
          <w:sz w:val="28"/>
          <w:szCs w:val="28"/>
        </w:rPr>
        <w:t xml:space="preserve">чреждения и условия предоставления </w:t>
      </w:r>
      <w:r w:rsidR="002B3BC5">
        <w:rPr>
          <w:rFonts w:ascii="PT Astra Serif" w:hAnsi="PT Astra Serif"/>
          <w:sz w:val="28"/>
          <w:szCs w:val="28"/>
        </w:rPr>
        <w:t xml:space="preserve">им </w:t>
      </w:r>
      <w:r w:rsidR="00740989" w:rsidRPr="002B3BC5">
        <w:rPr>
          <w:rFonts w:ascii="PT Astra Serif" w:hAnsi="PT Astra Serif"/>
          <w:sz w:val="28"/>
          <w:szCs w:val="28"/>
        </w:rPr>
        <w:t>выплат компенсационного</w:t>
      </w:r>
      <w:proofErr w:type="gramEnd"/>
      <w:r w:rsidR="00740989" w:rsidRPr="002B3BC5">
        <w:rPr>
          <w:rFonts w:ascii="PT Astra Serif" w:hAnsi="PT Astra Serif"/>
          <w:sz w:val="28"/>
          <w:szCs w:val="28"/>
        </w:rPr>
        <w:t xml:space="preserve"> и стимулирующего характера</w:t>
      </w:r>
      <w:r w:rsidRPr="002B3BC5">
        <w:rPr>
          <w:rFonts w:ascii="PT Astra Serif" w:hAnsi="PT Astra Serif"/>
          <w:sz w:val="28"/>
          <w:szCs w:val="28"/>
        </w:rPr>
        <w:t>.</w:t>
      </w:r>
    </w:p>
    <w:p w:rsidR="000B534E" w:rsidRPr="00596B3C" w:rsidRDefault="000B534E" w:rsidP="000B534E">
      <w:pPr>
        <w:pStyle w:val="ac"/>
        <w:ind w:left="0"/>
        <w:rPr>
          <w:rFonts w:ascii="PT Astra Serif" w:hAnsi="PT Astra Serif"/>
          <w:b/>
          <w:sz w:val="28"/>
          <w:szCs w:val="28"/>
          <w:highlight w:val="yellow"/>
        </w:rPr>
      </w:pPr>
    </w:p>
    <w:p w:rsidR="006515F4" w:rsidRPr="00A73C7D" w:rsidRDefault="006515F4" w:rsidP="00F66CC9">
      <w:pPr>
        <w:pStyle w:val="ac"/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A73C7D">
        <w:rPr>
          <w:rFonts w:ascii="PT Astra Serif" w:hAnsi="PT Astra Serif"/>
          <w:b/>
          <w:sz w:val="28"/>
          <w:szCs w:val="28"/>
        </w:rPr>
        <w:t xml:space="preserve">Порядок </w:t>
      </w:r>
      <w:r w:rsidR="00A73C7D" w:rsidRPr="00A73C7D">
        <w:rPr>
          <w:rFonts w:ascii="PT Astra Serif" w:hAnsi="PT Astra Serif"/>
          <w:b/>
          <w:sz w:val="28"/>
          <w:szCs w:val="28"/>
        </w:rPr>
        <w:t>установления</w:t>
      </w:r>
      <w:r w:rsidR="00FE056D" w:rsidRPr="00A73C7D">
        <w:rPr>
          <w:rFonts w:ascii="PT Astra Serif" w:hAnsi="PT Astra Serif"/>
          <w:b/>
          <w:sz w:val="28"/>
          <w:szCs w:val="28"/>
        </w:rPr>
        <w:t xml:space="preserve"> </w:t>
      </w:r>
      <w:r w:rsidR="00F66CC9">
        <w:rPr>
          <w:rFonts w:ascii="PT Astra Serif" w:hAnsi="PT Astra Serif"/>
          <w:b/>
          <w:sz w:val="28"/>
          <w:szCs w:val="28"/>
        </w:rPr>
        <w:t xml:space="preserve">размеров </w:t>
      </w:r>
      <w:r w:rsidRPr="00A73C7D">
        <w:rPr>
          <w:rFonts w:ascii="PT Astra Serif" w:hAnsi="PT Astra Serif"/>
          <w:b/>
          <w:sz w:val="28"/>
          <w:szCs w:val="28"/>
        </w:rPr>
        <w:t>окладов (должностных окладов)</w:t>
      </w:r>
    </w:p>
    <w:p w:rsidR="006515F4" w:rsidRPr="00A73C7D" w:rsidRDefault="006515F4" w:rsidP="00DF50FB">
      <w:pPr>
        <w:pStyle w:val="ac"/>
        <w:ind w:left="1070" w:firstLine="709"/>
        <w:rPr>
          <w:rFonts w:ascii="PT Astra Serif" w:hAnsi="PT Astra Serif"/>
          <w:b/>
          <w:sz w:val="28"/>
          <w:szCs w:val="28"/>
        </w:rPr>
      </w:pPr>
    </w:p>
    <w:p w:rsidR="006515F4" w:rsidRDefault="00A73C7D" w:rsidP="00DF50FB">
      <w:pPr>
        <w:pStyle w:val="ac"/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73C7D">
        <w:rPr>
          <w:rFonts w:ascii="PT Astra Serif" w:hAnsi="PT Astra Serif"/>
          <w:sz w:val="28"/>
          <w:szCs w:val="28"/>
        </w:rPr>
        <w:t>Размеры окладов (должностных окладов) работников Учреждения устанавлива</w:t>
      </w:r>
      <w:r w:rsidR="00FE3948">
        <w:rPr>
          <w:rFonts w:ascii="PT Astra Serif" w:hAnsi="PT Astra Serif"/>
          <w:sz w:val="28"/>
          <w:szCs w:val="28"/>
        </w:rPr>
        <w:t>ю</w:t>
      </w:r>
      <w:r w:rsidRPr="00A73C7D">
        <w:rPr>
          <w:rFonts w:ascii="PT Astra Serif" w:hAnsi="PT Astra Serif"/>
          <w:sz w:val="28"/>
          <w:szCs w:val="28"/>
        </w:rPr>
        <w:t xml:space="preserve">тся, исходя из размеров базовых окладов (базовых должностных окладов) по соответствующим профессиональным квалификационным  </w:t>
      </w:r>
      <w:r w:rsidRPr="00100FF4">
        <w:rPr>
          <w:rFonts w:ascii="PT Astra Serif" w:hAnsi="PT Astra Serif"/>
          <w:sz w:val="28"/>
          <w:szCs w:val="28"/>
        </w:rPr>
        <w:t xml:space="preserve">(профессиональным) </w:t>
      </w:r>
      <w:r w:rsidR="00170770">
        <w:rPr>
          <w:rFonts w:ascii="PT Astra Serif" w:hAnsi="PT Astra Serif"/>
          <w:sz w:val="28"/>
          <w:szCs w:val="28"/>
        </w:rPr>
        <w:t>группам, с учё</w:t>
      </w:r>
      <w:r w:rsidRPr="00100FF4">
        <w:rPr>
          <w:rFonts w:ascii="PT Astra Serif" w:hAnsi="PT Astra Serif"/>
          <w:sz w:val="28"/>
          <w:szCs w:val="28"/>
        </w:rPr>
        <w:t xml:space="preserve">том </w:t>
      </w:r>
      <w:r w:rsidR="00F66CC9">
        <w:rPr>
          <w:rFonts w:ascii="PT Astra Serif" w:hAnsi="PT Astra Serif"/>
          <w:sz w:val="28"/>
          <w:szCs w:val="28"/>
        </w:rPr>
        <w:t xml:space="preserve">размеров </w:t>
      </w:r>
      <w:r w:rsidR="00B57BCC">
        <w:rPr>
          <w:rFonts w:ascii="PT Astra Serif" w:hAnsi="PT Astra Serif"/>
          <w:sz w:val="28"/>
          <w:szCs w:val="28"/>
        </w:rPr>
        <w:t xml:space="preserve">повышающих </w:t>
      </w:r>
      <w:r w:rsidRPr="00100FF4">
        <w:rPr>
          <w:rFonts w:ascii="PT Astra Serif" w:hAnsi="PT Astra Serif"/>
          <w:sz w:val="28"/>
          <w:szCs w:val="28"/>
        </w:rPr>
        <w:t>коэффициентов, учитыва</w:t>
      </w:r>
      <w:r w:rsidR="00100FF4">
        <w:rPr>
          <w:rFonts w:ascii="PT Astra Serif" w:hAnsi="PT Astra Serif"/>
          <w:sz w:val="28"/>
          <w:szCs w:val="28"/>
        </w:rPr>
        <w:t>ющих</w:t>
      </w:r>
      <w:r w:rsidRPr="00100FF4">
        <w:rPr>
          <w:rFonts w:ascii="PT Astra Serif" w:hAnsi="PT Astra Serif"/>
          <w:sz w:val="28"/>
          <w:szCs w:val="28"/>
        </w:rPr>
        <w:t xml:space="preserve"> сложность выполн</w:t>
      </w:r>
      <w:r w:rsidR="00100FF4">
        <w:rPr>
          <w:rFonts w:ascii="PT Astra Serif" w:hAnsi="PT Astra Serif"/>
          <w:sz w:val="28"/>
          <w:szCs w:val="28"/>
        </w:rPr>
        <w:t>яемой</w:t>
      </w:r>
      <w:r w:rsidRPr="00100FF4">
        <w:rPr>
          <w:rFonts w:ascii="PT Astra Serif" w:hAnsi="PT Astra Serif"/>
          <w:sz w:val="28"/>
          <w:szCs w:val="28"/>
        </w:rPr>
        <w:t xml:space="preserve"> работниками Учреждения </w:t>
      </w:r>
      <w:r w:rsidR="00100FF4" w:rsidRPr="00100FF4">
        <w:rPr>
          <w:rFonts w:ascii="PT Astra Serif" w:hAnsi="PT Astra Serif"/>
          <w:sz w:val="28"/>
          <w:szCs w:val="28"/>
        </w:rPr>
        <w:t>работы.</w:t>
      </w:r>
    </w:p>
    <w:p w:rsidR="006515F4" w:rsidRPr="00100FF4" w:rsidRDefault="00100FF4" w:rsidP="006D63EF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F66CC9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. </w:t>
      </w:r>
      <w:r w:rsidR="006515F4" w:rsidRPr="00100FF4">
        <w:rPr>
          <w:rFonts w:ascii="PT Astra Serif" w:hAnsi="PT Astra Serif"/>
          <w:sz w:val="28"/>
          <w:szCs w:val="28"/>
        </w:rPr>
        <w:t xml:space="preserve">Размеры окладов (должностных окладов) </w:t>
      </w:r>
      <w:r w:rsidR="00B11824" w:rsidRPr="00100FF4">
        <w:rPr>
          <w:rFonts w:ascii="PT Astra Serif" w:hAnsi="PT Astra Serif"/>
          <w:sz w:val="28"/>
          <w:szCs w:val="28"/>
        </w:rPr>
        <w:t xml:space="preserve">работников Учреждения </w:t>
      </w:r>
      <w:r w:rsidR="006515F4" w:rsidRPr="00100FF4">
        <w:rPr>
          <w:rFonts w:ascii="PT Astra Serif" w:hAnsi="PT Astra Serif"/>
          <w:sz w:val="28"/>
          <w:szCs w:val="28"/>
        </w:rPr>
        <w:t>определяются по формуле:</w:t>
      </w:r>
    </w:p>
    <w:p w:rsidR="006515F4" w:rsidRPr="00B204E5" w:rsidRDefault="006515F4" w:rsidP="00DF50FB">
      <w:pPr>
        <w:pStyle w:val="ac"/>
        <w:ind w:left="0" w:firstLine="709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6515F4" w:rsidRPr="00100FF4" w:rsidRDefault="006515F4" w:rsidP="00F66CC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sz w:val="28"/>
          <w:szCs w:val="28"/>
        </w:rPr>
      </w:pPr>
      <w:r w:rsidRPr="00100FF4">
        <w:rPr>
          <w:rFonts w:ascii="PT Astra Serif" w:hAnsi="PT Astra Serif" w:cs="PT Astra Serif"/>
          <w:sz w:val="28"/>
          <w:szCs w:val="28"/>
        </w:rPr>
        <w:t xml:space="preserve">ДО = БО + БО </w:t>
      </w:r>
      <w:proofErr w:type="spellStart"/>
      <w:r w:rsidRPr="00100FF4">
        <w:rPr>
          <w:rFonts w:ascii="PT Astra Serif" w:hAnsi="PT Astra Serif" w:cs="PT Astra Serif"/>
          <w:sz w:val="28"/>
          <w:szCs w:val="28"/>
        </w:rPr>
        <w:t>x</w:t>
      </w:r>
      <w:proofErr w:type="spellEnd"/>
      <w:proofErr w:type="gramStart"/>
      <w:r w:rsidRPr="00100FF4">
        <w:rPr>
          <w:rFonts w:ascii="PT Astra Serif" w:hAnsi="PT Astra Serif" w:cs="PT Astra Serif"/>
          <w:sz w:val="28"/>
          <w:szCs w:val="28"/>
        </w:rPr>
        <w:t xml:space="preserve"> К</w:t>
      </w:r>
      <w:proofErr w:type="gramEnd"/>
      <w:r w:rsidRPr="00100FF4">
        <w:rPr>
          <w:rFonts w:ascii="PT Astra Serif" w:hAnsi="PT Astra Serif" w:cs="PT Astra Serif"/>
          <w:sz w:val="28"/>
          <w:szCs w:val="28"/>
        </w:rPr>
        <w:t>, где:</w:t>
      </w:r>
    </w:p>
    <w:p w:rsidR="006515F4" w:rsidRPr="00B204E5" w:rsidRDefault="006515F4" w:rsidP="00DF50FB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sz w:val="28"/>
          <w:szCs w:val="28"/>
          <w:highlight w:val="yellow"/>
        </w:rPr>
      </w:pPr>
    </w:p>
    <w:p w:rsidR="006515F4" w:rsidRPr="00100FF4" w:rsidRDefault="006515F4" w:rsidP="00DF50F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100FF4">
        <w:rPr>
          <w:rFonts w:ascii="PT Astra Serif" w:hAnsi="PT Astra Serif" w:cs="PT Astra Serif"/>
          <w:sz w:val="28"/>
          <w:szCs w:val="28"/>
        </w:rPr>
        <w:t>ДО</w:t>
      </w:r>
      <w:proofErr w:type="gramEnd"/>
      <w:r w:rsidRPr="00100FF4">
        <w:rPr>
          <w:rFonts w:ascii="PT Astra Serif" w:hAnsi="PT Astra Serif" w:cs="PT Astra Serif"/>
          <w:sz w:val="28"/>
          <w:szCs w:val="28"/>
        </w:rPr>
        <w:t xml:space="preserve"> </w:t>
      </w:r>
      <w:r w:rsidR="00FE056D" w:rsidRPr="00100FF4">
        <w:rPr>
          <w:rFonts w:ascii="PT Astra Serif" w:hAnsi="PT Astra Serif" w:cs="PT Astra Serif"/>
          <w:sz w:val="28"/>
          <w:szCs w:val="28"/>
        </w:rPr>
        <w:t>–</w:t>
      </w:r>
      <w:r w:rsidR="00F66CC9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F66CC9">
        <w:rPr>
          <w:rFonts w:ascii="PT Astra Serif" w:hAnsi="PT Astra Serif" w:cs="PT Astra Serif"/>
          <w:sz w:val="28"/>
          <w:szCs w:val="28"/>
        </w:rPr>
        <w:t>размер</w:t>
      </w:r>
      <w:proofErr w:type="gramEnd"/>
      <w:r w:rsidR="00F66CC9">
        <w:rPr>
          <w:rFonts w:ascii="PT Astra Serif" w:hAnsi="PT Astra Serif" w:cs="PT Astra Serif"/>
          <w:sz w:val="28"/>
          <w:szCs w:val="28"/>
        </w:rPr>
        <w:t xml:space="preserve"> </w:t>
      </w:r>
      <w:r w:rsidRPr="00100FF4">
        <w:rPr>
          <w:rFonts w:ascii="PT Astra Serif" w:hAnsi="PT Astra Serif" w:cs="PT Astra Serif"/>
          <w:sz w:val="28"/>
          <w:szCs w:val="28"/>
        </w:rPr>
        <w:t>оклад</w:t>
      </w:r>
      <w:r w:rsidR="00F66CC9">
        <w:rPr>
          <w:rFonts w:ascii="PT Astra Serif" w:hAnsi="PT Astra Serif" w:cs="PT Astra Serif"/>
          <w:sz w:val="28"/>
          <w:szCs w:val="28"/>
        </w:rPr>
        <w:t>а</w:t>
      </w:r>
      <w:r w:rsidRPr="00100FF4">
        <w:rPr>
          <w:rFonts w:ascii="PT Astra Serif" w:hAnsi="PT Astra Serif" w:cs="PT Astra Serif"/>
          <w:sz w:val="28"/>
          <w:szCs w:val="28"/>
        </w:rPr>
        <w:t xml:space="preserve"> (должностно</w:t>
      </w:r>
      <w:r w:rsidR="00F66CC9">
        <w:rPr>
          <w:rFonts w:ascii="PT Astra Serif" w:hAnsi="PT Astra Serif" w:cs="PT Astra Serif"/>
          <w:sz w:val="28"/>
          <w:szCs w:val="28"/>
        </w:rPr>
        <w:t>го</w:t>
      </w:r>
      <w:r w:rsidRPr="00100FF4">
        <w:rPr>
          <w:rFonts w:ascii="PT Astra Serif" w:hAnsi="PT Astra Serif" w:cs="PT Astra Serif"/>
          <w:sz w:val="28"/>
          <w:szCs w:val="28"/>
        </w:rPr>
        <w:t xml:space="preserve"> оклад</w:t>
      </w:r>
      <w:r w:rsidR="00F66CC9">
        <w:rPr>
          <w:rFonts w:ascii="PT Astra Serif" w:hAnsi="PT Astra Serif" w:cs="PT Astra Serif"/>
          <w:sz w:val="28"/>
          <w:szCs w:val="28"/>
        </w:rPr>
        <w:t>а</w:t>
      </w:r>
      <w:r w:rsidRPr="00100FF4">
        <w:rPr>
          <w:rFonts w:ascii="PT Astra Serif" w:hAnsi="PT Astra Serif" w:cs="PT Astra Serif"/>
          <w:sz w:val="28"/>
          <w:szCs w:val="28"/>
        </w:rPr>
        <w:t>);</w:t>
      </w:r>
    </w:p>
    <w:p w:rsidR="00100FF4" w:rsidRPr="00100FF4" w:rsidRDefault="006515F4" w:rsidP="00DF50FB">
      <w:pPr>
        <w:autoSpaceDE w:val="0"/>
        <w:autoSpaceDN w:val="0"/>
        <w:adjustRightInd w:val="0"/>
        <w:spacing w:before="28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0FF4">
        <w:rPr>
          <w:rFonts w:ascii="PT Astra Serif" w:hAnsi="PT Astra Serif" w:cs="PT Astra Serif"/>
          <w:sz w:val="28"/>
          <w:szCs w:val="28"/>
        </w:rPr>
        <w:t xml:space="preserve">БО </w:t>
      </w:r>
      <w:r w:rsidR="00FE056D" w:rsidRPr="00100FF4">
        <w:rPr>
          <w:rFonts w:ascii="PT Astra Serif" w:hAnsi="PT Astra Serif" w:cs="PT Astra Serif"/>
          <w:sz w:val="28"/>
          <w:szCs w:val="28"/>
        </w:rPr>
        <w:t>–</w:t>
      </w:r>
      <w:r w:rsidR="00F66CC9">
        <w:rPr>
          <w:rFonts w:ascii="PT Astra Serif" w:hAnsi="PT Astra Serif" w:cs="PT Astra Serif"/>
          <w:sz w:val="28"/>
          <w:szCs w:val="28"/>
        </w:rPr>
        <w:t xml:space="preserve"> размер </w:t>
      </w:r>
      <w:r w:rsidRPr="00100FF4">
        <w:rPr>
          <w:rFonts w:ascii="PT Astra Serif" w:hAnsi="PT Astra Serif" w:cs="PT Astra Serif"/>
          <w:sz w:val="28"/>
          <w:szCs w:val="28"/>
        </w:rPr>
        <w:t>базов</w:t>
      </w:r>
      <w:r w:rsidR="00F66CC9">
        <w:rPr>
          <w:rFonts w:ascii="PT Astra Serif" w:hAnsi="PT Astra Serif" w:cs="PT Astra Serif"/>
          <w:sz w:val="28"/>
          <w:szCs w:val="28"/>
        </w:rPr>
        <w:t>ого</w:t>
      </w:r>
      <w:r w:rsidRPr="00100FF4">
        <w:rPr>
          <w:rFonts w:ascii="PT Astra Serif" w:hAnsi="PT Astra Serif" w:cs="PT Astra Serif"/>
          <w:sz w:val="28"/>
          <w:szCs w:val="28"/>
        </w:rPr>
        <w:t xml:space="preserve"> оклад</w:t>
      </w:r>
      <w:r w:rsidR="00F66CC9">
        <w:rPr>
          <w:rFonts w:ascii="PT Astra Serif" w:hAnsi="PT Astra Serif" w:cs="PT Astra Serif"/>
          <w:sz w:val="28"/>
          <w:szCs w:val="28"/>
        </w:rPr>
        <w:t>а</w:t>
      </w:r>
      <w:r w:rsidRPr="00100FF4">
        <w:rPr>
          <w:rFonts w:ascii="PT Astra Serif" w:hAnsi="PT Astra Serif" w:cs="PT Astra Serif"/>
          <w:sz w:val="28"/>
          <w:szCs w:val="28"/>
        </w:rPr>
        <w:t xml:space="preserve"> (базов</w:t>
      </w:r>
      <w:r w:rsidR="00F66CC9">
        <w:rPr>
          <w:rFonts w:ascii="PT Astra Serif" w:hAnsi="PT Astra Serif" w:cs="PT Astra Serif"/>
          <w:sz w:val="28"/>
          <w:szCs w:val="28"/>
        </w:rPr>
        <w:t>ого</w:t>
      </w:r>
      <w:r w:rsidRPr="00100FF4">
        <w:rPr>
          <w:rFonts w:ascii="PT Astra Serif" w:hAnsi="PT Astra Serif" w:cs="PT Astra Serif"/>
          <w:sz w:val="28"/>
          <w:szCs w:val="28"/>
        </w:rPr>
        <w:t xml:space="preserve"> должностно</w:t>
      </w:r>
      <w:r w:rsidR="00F66CC9">
        <w:rPr>
          <w:rFonts w:ascii="PT Astra Serif" w:hAnsi="PT Astra Serif" w:cs="PT Astra Serif"/>
          <w:sz w:val="28"/>
          <w:szCs w:val="28"/>
        </w:rPr>
        <w:t>го</w:t>
      </w:r>
      <w:r w:rsidRPr="00100FF4">
        <w:rPr>
          <w:rFonts w:ascii="PT Astra Serif" w:hAnsi="PT Astra Serif" w:cs="PT Astra Serif"/>
          <w:sz w:val="28"/>
          <w:szCs w:val="28"/>
        </w:rPr>
        <w:t xml:space="preserve"> оклад</w:t>
      </w:r>
      <w:r w:rsidR="00F66CC9">
        <w:rPr>
          <w:rFonts w:ascii="PT Astra Serif" w:hAnsi="PT Astra Serif" w:cs="PT Astra Serif"/>
          <w:sz w:val="28"/>
          <w:szCs w:val="28"/>
        </w:rPr>
        <w:t>а</w:t>
      </w:r>
      <w:r w:rsidRPr="00100FF4">
        <w:rPr>
          <w:rFonts w:ascii="PT Astra Serif" w:hAnsi="PT Astra Serif" w:cs="PT Astra Serif"/>
          <w:sz w:val="28"/>
          <w:szCs w:val="28"/>
        </w:rPr>
        <w:t>)</w:t>
      </w:r>
      <w:r w:rsidR="00100FF4" w:rsidRPr="00100FF4">
        <w:rPr>
          <w:rFonts w:ascii="PT Astra Serif" w:hAnsi="PT Astra Serif" w:cs="PT Astra Serif"/>
          <w:sz w:val="28"/>
          <w:szCs w:val="28"/>
        </w:rPr>
        <w:t>;</w:t>
      </w:r>
    </w:p>
    <w:p w:rsidR="006515F4" w:rsidRPr="00100FF4" w:rsidRDefault="006515F4" w:rsidP="00DF50FB">
      <w:pPr>
        <w:autoSpaceDE w:val="0"/>
        <w:autoSpaceDN w:val="0"/>
        <w:adjustRightInd w:val="0"/>
        <w:spacing w:before="28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100FF4">
        <w:rPr>
          <w:rFonts w:ascii="PT Astra Serif" w:hAnsi="PT Astra Serif" w:cs="PT Astra Serif"/>
          <w:sz w:val="28"/>
          <w:szCs w:val="28"/>
        </w:rPr>
        <w:lastRenderedPageBreak/>
        <w:t>К</w:t>
      </w:r>
      <w:proofErr w:type="gramEnd"/>
      <w:r w:rsidRPr="00100FF4">
        <w:rPr>
          <w:rFonts w:ascii="PT Astra Serif" w:hAnsi="PT Astra Serif" w:cs="PT Astra Serif"/>
          <w:sz w:val="28"/>
          <w:szCs w:val="28"/>
        </w:rPr>
        <w:t xml:space="preserve"> </w:t>
      </w:r>
      <w:r w:rsidR="00FE056D" w:rsidRPr="00100FF4">
        <w:rPr>
          <w:rFonts w:ascii="PT Astra Serif" w:hAnsi="PT Astra Serif" w:cs="PT Astra Serif"/>
          <w:sz w:val="28"/>
          <w:szCs w:val="28"/>
        </w:rPr>
        <w:t>–</w:t>
      </w:r>
      <w:r w:rsidR="00F66CC9">
        <w:rPr>
          <w:rFonts w:ascii="PT Astra Serif" w:hAnsi="PT Astra Serif" w:cs="PT Astra Serif"/>
          <w:sz w:val="28"/>
          <w:szCs w:val="28"/>
        </w:rPr>
        <w:t xml:space="preserve"> размер </w:t>
      </w:r>
      <w:r w:rsidRPr="00100FF4">
        <w:rPr>
          <w:rFonts w:ascii="PT Astra Serif" w:hAnsi="PT Astra Serif" w:cs="PT Astra Serif"/>
          <w:sz w:val="28"/>
          <w:szCs w:val="28"/>
        </w:rPr>
        <w:t>повышающ</w:t>
      </w:r>
      <w:r w:rsidR="00F66CC9">
        <w:rPr>
          <w:rFonts w:ascii="PT Astra Serif" w:hAnsi="PT Astra Serif" w:cs="PT Astra Serif"/>
          <w:sz w:val="28"/>
          <w:szCs w:val="28"/>
        </w:rPr>
        <w:t>его</w:t>
      </w:r>
      <w:r w:rsidRPr="00100FF4">
        <w:rPr>
          <w:rFonts w:ascii="PT Astra Serif" w:hAnsi="PT Astra Serif" w:cs="PT Astra Serif"/>
          <w:sz w:val="28"/>
          <w:szCs w:val="28"/>
        </w:rPr>
        <w:t xml:space="preserve"> коэффициент</w:t>
      </w:r>
      <w:r w:rsidR="00F66CC9">
        <w:rPr>
          <w:rFonts w:ascii="PT Astra Serif" w:hAnsi="PT Astra Serif" w:cs="PT Astra Serif"/>
          <w:sz w:val="28"/>
          <w:szCs w:val="28"/>
        </w:rPr>
        <w:t>а</w:t>
      </w:r>
      <w:r w:rsidRPr="00100FF4">
        <w:rPr>
          <w:rFonts w:ascii="PT Astra Serif" w:hAnsi="PT Astra Serif" w:cs="PT Astra Serif"/>
          <w:sz w:val="28"/>
          <w:szCs w:val="28"/>
        </w:rPr>
        <w:t>, учитывающ</w:t>
      </w:r>
      <w:r w:rsidR="00F66CC9">
        <w:rPr>
          <w:rFonts w:ascii="PT Astra Serif" w:hAnsi="PT Astra Serif" w:cs="PT Astra Serif"/>
          <w:sz w:val="28"/>
          <w:szCs w:val="28"/>
        </w:rPr>
        <w:t>его</w:t>
      </w:r>
      <w:r w:rsidRPr="00100FF4">
        <w:rPr>
          <w:rFonts w:ascii="PT Astra Serif" w:hAnsi="PT Astra Serif" w:cs="PT Astra Serif"/>
          <w:sz w:val="28"/>
          <w:szCs w:val="28"/>
        </w:rPr>
        <w:t xml:space="preserve"> сложность выполняемой </w:t>
      </w:r>
      <w:r w:rsidR="00F66CC9">
        <w:rPr>
          <w:rFonts w:ascii="PT Astra Serif" w:hAnsi="PT Astra Serif" w:cs="PT Astra Serif"/>
          <w:sz w:val="28"/>
          <w:szCs w:val="28"/>
        </w:rPr>
        <w:t xml:space="preserve">работниками Учреждения </w:t>
      </w:r>
      <w:r w:rsidRPr="00100FF4">
        <w:rPr>
          <w:rFonts w:ascii="PT Astra Serif" w:hAnsi="PT Astra Serif" w:cs="PT Astra Serif"/>
          <w:sz w:val="28"/>
          <w:szCs w:val="28"/>
        </w:rPr>
        <w:t>работы.</w:t>
      </w:r>
    </w:p>
    <w:p w:rsidR="00B57BCC" w:rsidRPr="00FE3948" w:rsidRDefault="00100FF4" w:rsidP="00100FF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57BCC">
        <w:rPr>
          <w:rFonts w:ascii="PT Astra Serif" w:hAnsi="PT Astra Serif"/>
          <w:sz w:val="28"/>
          <w:szCs w:val="28"/>
        </w:rPr>
        <w:t>2.</w:t>
      </w:r>
      <w:r w:rsidR="00F05829">
        <w:rPr>
          <w:rFonts w:ascii="PT Astra Serif" w:hAnsi="PT Astra Serif"/>
          <w:sz w:val="28"/>
          <w:szCs w:val="28"/>
        </w:rPr>
        <w:t>3</w:t>
      </w:r>
      <w:r w:rsidRPr="00B57BCC">
        <w:rPr>
          <w:rFonts w:ascii="PT Astra Serif" w:hAnsi="PT Astra Serif"/>
          <w:sz w:val="28"/>
          <w:szCs w:val="28"/>
        </w:rPr>
        <w:t xml:space="preserve">. </w:t>
      </w:r>
      <w:r w:rsidR="006515F4" w:rsidRPr="00B57BCC">
        <w:rPr>
          <w:rFonts w:ascii="PT Astra Serif" w:hAnsi="PT Astra Serif"/>
          <w:sz w:val="28"/>
          <w:szCs w:val="28"/>
        </w:rPr>
        <w:t xml:space="preserve">Размеры базовых окладов (базовых должностных окладов) </w:t>
      </w:r>
      <w:r w:rsidR="00B11824" w:rsidRPr="00B57BCC">
        <w:rPr>
          <w:rFonts w:ascii="PT Astra Serif" w:hAnsi="PT Astra Serif"/>
          <w:sz w:val="28"/>
          <w:szCs w:val="28"/>
        </w:rPr>
        <w:t>работников Учреждения</w:t>
      </w:r>
      <w:r w:rsidRPr="00B57BCC">
        <w:rPr>
          <w:rFonts w:ascii="PT Astra Serif" w:hAnsi="PT Astra Serif"/>
          <w:sz w:val="28"/>
          <w:szCs w:val="28"/>
        </w:rPr>
        <w:t xml:space="preserve">, осуществляющих </w:t>
      </w:r>
      <w:r w:rsidR="00B57BCC" w:rsidRPr="00B57BCC">
        <w:rPr>
          <w:rFonts w:ascii="PT Astra Serif" w:hAnsi="PT Astra Serif"/>
          <w:sz w:val="28"/>
          <w:szCs w:val="28"/>
        </w:rPr>
        <w:t>профессиональную деятельность по общеотраслевым профессиям рабочих или должностям служа</w:t>
      </w:r>
      <w:r w:rsidR="00B57BCC">
        <w:rPr>
          <w:rFonts w:ascii="PT Astra Serif" w:hAnsi="PT Astra Serif"/>
          <w:sz w:val="28"/>
          <w:szCs w:val="28"/>
        </w:rPr>
        <w:t>щих, и повышающих коэффициентов</w:t>
      </w:r>
      <w:r w:rsidR="00B57BCC" w:rsidRPr="00B57BCC">
        <w:rPr>
          <w:rFonts w:ascii="PT Astra Serif" w:hAnsi="PT Astra Serif"/>
          <w:sz w:val="28"/>
          <w:szCs w:val="28"/>
        </w:rPr>
        <w:t xml:space="preserve">, учитывающих сложность выполняемой </w:t>
      </w:r>
      <w:r w:rsidR="00F05829">
        <w:rPr>
          <w:rFonts w:ascii="PT Astra Serif" w:hAnsi="PT Astra Serif"/>
          <w:sz w:val="28"/>
          <w:szCs w:val="28"/>
        </w:rPr>
        <w:t xml:space="preserve">ими </w:t>
      </w:r>
      <w:r w:rsidR="00B57BCC" w:rsidRPr="00B57BCC">
        <w:rPr>
          <w:rFonts w:ascii="PT Astra Serif" w:hAnsi="PT Astra Serif"/>
          <w:sz w:val="28"/>
          <w:szCs w:val="28"/>
        </w:rPr>
        <w:t>работы, устанавлива</w:t>
      </w:r>
      <w:r w:rsidR="00FE3948">
        <w:rPr>
          <w:rFonts w:ascii="PT Astra Serif" w:hAnsi="PT Astra Serif"/>
          <w:sz w:val="28"/>
          <w:szCs w:val="28"/>
        </w:rPr>
        <w:t>ю</w:t>
      </w:r>
      <w:r w:rsidR="00B57BCC" w:rsidRPr="00B57BCC">
        <w:rPr>
          <w:rFonts w:ascii="PT Astra Serif" w:hAnsi="PT Astra Serif"/>
          <w:sz w:val="28"/>
          <w:szCs w:val="28"/>
        </w:rPr>
        <w:t xml:space="preserve">тся в </w:t>
      </w:r>
      <w:r w:rsidR="00B57BCC" w:rsidRPr="00FE3948">
        <w:rPr>
          <w:rFonts w:ascii="PT Astra Serif" w:hAnsi="PT Astra Serif"/>
          <w:sz w:val="28"/>
          <w:szCs w:val="28"/>
        </w:rPr>
        <w:t>соответствии с приложением к настоящему Положению.</w:t>
      </w:r>
    </w:p>
    <w:p w:rsidR="00BE4C91" w:rsidRDefault="00B57BCC" w:rsidP="00DF50FB">
      <w:pPr>
        <w:pStyle w:val="ac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57BCC">
        <w:rPr>
          <w:rFonts w:ascii="PT Astra Serif" w:hAnsi="PT Astra Serif"/>
          <w:sz w:val="28"/>
          <w:szCs w:val="28"/>
        </w:rPr>
        <w:t>2.</w:t>
      </w:r>
      <w:r w:rsidR="00F05829">
        <w:rPr>
          <w:rFonts w:ascii="PT Astra Serif" w:hAnsi="PT Astra Serif"/>
          <w:sz w:val="28"/>
          <w:szCs w:val="28"/>
        </w:rPr>
        <w:t>4</w:t>
      </w:r>
      <w:r w:rsidR="004C1237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05829">
        <w:rPr>
          <w:rFonts w:ascii="PT Astra Serif" w:hAnsi="PT Astra Serif"/>
          <w:sz w:val="28"/>
          <w:szCs w:val="28"/>
        </w:rPr>
        <w:t>Работники Учреждения</w:t>
      </w:r>
      <w:r>
        <w:rPr>
          <w:rFonts w:ascii="PT Astra Serif" w:hAnsi="PT Astra Serif"/>
          <w:sz w:val="28"/>
          <w:szCs w:val="28"/>
        </w:rPr>
        <w:t>, не имеющие специальной подготовки или стажа работы, установленных в требованиях к квалификации, необходимой р</w:t>
      </w:r>
      <w:r w:rsidR="00D230B4">
        <w:rPr>
          <w:rFonts w:ascii="PT Astra Serif" w:hAnsi="PT Astra Serif"/>
          <w:sz w:val="28"/>
          <w:szCs w:val="28"/>
        </w:rPr>
        <w:t>аботнику для выполнения определё</w:t>
      </w:r>
      <w:r>
        <w:rPr>
          <w:rFonts w:ascii="PT Astra Serif" w:hAnsi="PT Astra Serif"/>
          <w:sz w:val="28"/>
          <w:szCs w:val="28"/>
        </w:rPr>
        <w:t xml:space="preserve">нной трудовой функции, но обладающие </w:t>
      </w:r>
      <w:r w:rsidR="00BE4C91">
        <w:rPr>
          <w:rFonts w:ascii="PT Astra Serif" w:hAnsi="PT Astra Serif"/>
          <w:sz w:val="28"/>
          <w:szCs w:val="28"/>
        </w:rPr>
        <w:t xml:space="preserve">достаточным практическим опытом и </w:t>
      </w:r>
      <w:r w:rsidR="00F05829">
        <w:rPr>
          <w:rFonts w:ascii="PT Astra Serif" w:hAnsi="PT Astra Serif"/>
          <w:sz w:val="28"/>
          <w:szCs w:val="28"/>
        </w:rPr>
        <w:t>ис</w:t>
      </w:r>
      <w:r w:rsidR="00BE4C91">
        <w:rPr>
          <w:rFonts w:ascii="PT Astra Serif" w:hAnsi="PT Astra Serif"/>
          <w:sz w:val="28"/>
          <w:szCs w:val="28"/>
        </w:rPr>
        <w:t>полня</w:t>
      </w:r>
      <w:r w:rsidR="00D230B4">
        <w:rPr>
          <w:rFonts w:ascii="PT Astra Serif" w:hAnsi="PT Astra Serif"/>
          <w:sz w:val="28"/>
          <w:szCs w:val="28"/>
        </w:rPr>
        <w:t>ющие качественно и в полном объё</w:t>
      </w:r>
      <w:r w:rsidR="00BE4C91">
        <w:rPr>
          <w:rFonts w:ascii="PT Astra Serif" w:hAnsi="PT Astra Serif"/>
          <w:sz w:val="28"/>
          <w:szCs w:val="28"/>
        </w:rPr>
        <w:t xml:space="preserve">ме возложенные на них должностные (трудовые) обязанности, </w:t>
      </w:r>
      <w:r w:rsidR="00F05829">
        <w:rPr>
          <w:rFonts w:ascii="PT Astra Serif" w:hAnsi="PT Astra Serif"/>
          <w:sz w:val="28"/>
          <w:szCs w:val="28"/>
        </w:rPr>
        <w:t xml:space="preserve">на основании </w:t>
      </w:r>
      <w:r w:rsidR="00BE4C91">
        <w:rPr>
          <w:rFonts w:ascii="PT Astra Serif" w:hAnsi="PT Astra Serif"/>
          <w:sz w:val="28"/>
          <w:szCs w:val="28"/>
        </w:rPr>
        <w:t>рекомендаци</w:t>
      </w:r>
      <w:r w:rsidR="00F05829">
        <w:rPr>
          <w:rFonts w:ascii="PT Astra Serif" w:hAnsi="PT Astra Serif"/>
          <w:sz w:val="28"/>
          <w:szCs w:val="28"/>
        </w:rPr>
        <w:t>й</w:t>
      </w:r>
      <w:r w:rsidR="00BE4C91">
        <w:rPr>
          <w:rFonts w:ascii="PT Astra Serif" w:hAnsi="PT Astra Serif"/>
          <w:sz w:val="28"/>
          <w:szCs w:val="28"/>
        </w:rPr>
        <w:t xml:space="preserve"> аттестационной комиссии</w:t>
      </w:r>
      <w:r w:rsidR="00F05829">
        <w:rPr>
          <w:rFonts w:ascii="PT Astra Serif" w:hAnsi="PT Astra Serif"/>
          <w:sz w:val="28"/>
          <w:szCs w:val="28"/>
        </w:rPr>
        <w:t>, образованной в Учреждении,</w:t>
      </w:r>
      <w:r w:rsidR="00BE4C91">
        <w:rPr>
          <w:rFonts w:ascii="PT Astra Serif" w:hAnsi="PT Astra Serif"/>
          <w:sz w:val="28"/>
          <w:szCs w:val="28"/>
        </w:rPr>
        <w:t xml:space="preserve"> назначаются на соответствующие должности</w:t>
      </w:r>
      <w:r w:rsidR="00F05829">
        <w:rPr>
          <w:rFonts w:ascii="PT Astra Serif" w:hAnsi="PT Astra Serif"/>
          <w:sz w:val="28"/>
          <w:szCs w:val="28"/>
        </w:rPr>
        <w:t>,</w:t>
      </w:r>
      <w:r w:rsidR="00BE4C91">
        <w:rPr>
          <w:rFonts w:ascii="PT Astra Serif" w:hAnsi="PT Astra Serif"/>
          <w:sz w:val="28"/>
          <w:szCs w:val="28"/>
        </w:rPr>
        <w:t xml:space="preserve"> </w:t>
      </w:r>
      <w:r w:rsidR="00F05829">
        <w:rPr>
          <w:rFonts w:ascii="PT Astra Serif" w:hAnsi="PT Astra Serif"/>
          <w:sz w:val="28"/>
          <w:szCs w:val="28"/>
        </w:rPr>
        <w:t xml:space="preserve">и им </w:t>
      </w:r>
      <w:r w:rsidR="00BE4C91">
        <w:rPr>
          <w:rFonts w:ascii="PT Astra Serif" w:hAnsi="PT Astra Serif"/>
          <w:sz w:val="28"/>
          <w:szCs w:val="28"/>
        </w:rPr>
        <w:t>одновременн</w:t>
      </w:r>
      <w:r w:rsidR="00F05829">
        <w:rPr>
          <w:rFonts w:ascii="PT Astra Serif" w:hAnsi="PT Astra Serif"/>
          <w:sz w:val="28"/>
          <w:szCs w:val="28"/>
        </w:rPr>
        <w:t>о</w:t>
      </w:r>
      <w:r w:rsidR="00BE4C91">
        <w:rPr>
          <w:rFonts w:ascii="PT Astra Serif" w:hAnsi="PT Astra Serif"/>
          <w:sz w:val="28"/>
          <w:szCs w:val="28"/>
        </w:rPr>
        <w:t xml:space="preserve"> устан</w:t>
      </w:r>
      <w:r w:rsidR="00F05829">
        <w:rPr>
          <w:rFonts w:ascii="PT Astra Serif" w:hAnsi="PT Astra Serif"/>
          <w:sz w:val="28"/>
          <w:szCs w:val="28"/>
        </w:rPr>
        <w:t>авливаются</w:t>
      </w:r>
      <w:r w:rsidR="00BE4C91">
        <w:rPr>
          <w:rFonts w:ascii="PT Astra Serif" w:hAnsi="PT Astra Serif"/>
          <w:sz w:val="28"/>
          <w:szCs w:val="28"/>
        </w:rPr>
        <w:t xml:space="preserve"> оклад</w:t>
      </w:r>
      <w:r w:rsidR="00F05829">
        <w:rPr>
          <w:rFonts w:ascii="PT Astra Serif" w:hAnsi="PT Astra Serif"/>
          <w:sz w:val="28"/>
          <w:szCs w:val="28"/>
        </w:rPr>
        <w:t>ы</w:t>
      </w:r>
      <w:r w:rsidR="00BE4C91">
        <w:rPr>
          <w:rFonts w:ascii="PT Astra Serif" w:hAnsi="PT Astra Serif"/>
          <w:sz w:val="28"/>
          <w:szCs w:val="28"/>
        </w:rPr>
        <w:t xml:space="preserve"> (должностны</w:t>
      </w:r>
      <w:r w:rsidR="00F05829">
        <w:rPr>
          <w:rFonts w:ascii="PT Astra Serif" w:hAnsi="PT Astra Serif"/>
          <w:sz w:val="28"/>
          <w:szCs w:val="28"/>
        </w:rPr>
        <w:t>е</w:t>
      </w:r>
      <w:r w:rsidR="00BE4C91">
        <w:rPr>
          <w:rFonts w:ascii="PT Astra Serif" w:hAnsi="PT Astra Serif"/>
          <w:sz w:val="28"/>
          <w:szCs w:val="28"/>
        </w:rPr>
        <w:t xml:space="preserve"> оклад</w:t>
      </w:r>
      <w:r w:rsidR="00F05829">
        <w:rPr>
          <w:rFonts w:ascii="PT Astra Serif" w:hAnsi="PT Astra Serif"/>
          <w:sz w:val="28"/>
          <w:szCs w:val="28"/>
        </w:rPr>
        <w:t>ы</w:t>
      </w:r>
      <w:r w:rsidR="00BE4C91">
        <w:rPr>
          <w:rFonts w:ascii="PT Astra Serif" w:hAnsi="PT Astra Serif"/>
          <w:sz w:val="28"/>
          <w:szCs w:val="28"/>
        </w:rPr>
        <w:t>) в размерах</w:t>
      </w:r>
      <w:proofErr w:type="gramEnd"/>
      <w:r w:rsidR="00BE4C91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BE4C91">
        <w:rPr>
          <w:rFonts w:ascii="PT Astra Serif" w:hAnsi="PT Astra Serif"/>
          <w:sz w:val="28"/>
          <w:szCs w:val="28"/>
        </w:rPr>
        <w:t xml:space="preserve">предусмотренных для </w:t>
      </w:r>
      <w:r w:rsidR="00F05829">
        <w:rPr>
          <w:rFonts w:ascii="PT Astra Serif" w:hAnsi="PT Astra Serif"/>
          <w:sz w:val="28"/>
          <w:szCs w:val="28"/>
        </w:rPr>
        <w:t xml:space="preserve">таких </w:t>
      </w:r>
      <w:r w:rsidR="00BE4C91">
        <w:rPr>
          <w:rFonts w:ascii="PT Astra Serif" w:hAnsi="PT Astra Serif"/>
          <w:sz w:val="28"/>
          <w:szCs w:val="28"/>
        </w:rPr>
        <w:t>должност</w:t>
      </w:r>
      <w:r w:rsidR="00F05829">
        <w:rPr>
          <w:rFonts w:ascii="PT Astra Serif" w:hAnsi="PT Astra Serif"/>
          <w:sz w:val="28"/>
          <w:szCs w:val="28"/>
        </w:rPr>
        <w:t>ей</w:t>
      </w:r>
      <w:r w:rsidR="00BE4C91">
        <w:rPr>
          <w:rFonts w:ascii="PT Astra Serif" w:hAnsi="PT Astra Serif"/>
          <w:sz w:val="28"/>
          <w:szCs w:val="28"/>
        </w:rPr>
        <w:t>.</w:t>
      </w:r>
      <w:proofErr w:type="gramEnd"/>
    </w:p>
    <w:p w:rsidR="006515F4" w:rsidRDefault="00BE4C91" w:rsidP="00DF50FB">
      <w:pPr>
        <w:pStyle w:val="ac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Критерии</w:t>
      </w:r>
      <w:r w:rsidR="00F05829">
        <w:rPr>
          <w:rFonts w:ascii="PT Astra Serif" w:hAnsi="PT Astra Serif"/>
          <w:sz w:val="28"/>
          <w:szCs w:val="28"/>
        </w:rPr>
        <w:t xml:space="preserve">, характеризующие </w:t>
      </w:r>
      <w:r>
        <w:rPr>
          <w:rFonts w:ascii="PT Astra Serif" w:hAnsi="PT Astra Serif"/>
          <w:sz w:val="28"/>
          <w:szCs w:val="28"/>
        </w:rPr>
        <w:t>достаточност</w:t>
      </w:r>
      <w:r w:rsidR="00F05829"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 xml:space="preserve"> практического опыта, а также критерии, позволяющие определить качество и полноту выполнения </w:t>
      </w:r>
      <w:r w:rsidR="00F05829">
        <w:rPr>
          <w:rFonts w:ascii="PT Astra Serif" w:hAnsi="PT Astra Serif"/>
          <w:sz w:val="28"/>
          <w:szCs w:val="28"/>
        </w:rPr>
        <w:t xml:space="preserve">работниками Учреждения </w:t>
      </w:r>
      <w:r>
        <w:rPr>
          <w:rFonts w:ascii="PT Astra Serif" w:hAnsi="PT Astra Serif"/>
          <w:sz w:val="28"/>
          <w:szCs w:val="28"/>
        </w:rPr>
        <w:t xml:space="preserve">должностных (трудовых) обязанностей, </w:t>
      </w:r>
      <w:r w:rsidR="00B57BC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устанавливаются локальным нормативным акт</w:t>
      </w:r>
      <w:r w:rsidR="00F05829">
        <w:rPr>
          <w:rFonts w:ascii="PT Astra Serif" w:hAnsi="PT Astra Serif"/>
          <w:sz w:val="28"/>
          <w:szCs w:val="28"/>
        </w:rPr>
        <w:t>ом</w:t>
      </w:r>
      <w:r>
        <w:rPr>
          <w:rFonts w:ascii="PT Astra Serif" w:hAnsi="PT Astra Serif"/>
          <w:sz w:val="28"/>
          <w:szCs w:val="28"/>
        </w:rPr>
        <w:t xml:space="preserve"> Учреждения.</w:t>
      </w:r>
    </w:p>
    <w:p w:rsidR="004924D0" w:rsidRPr="00B57BCC" w:rsidRDefault="004924D0" w:rsidP="00DF50FB">
      <w:pPr>
        <w:pStyle w:val="ac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4924D0" w:rsidRPr="004924D0" w:rsidRDefault="004924D0" w:rsidP="004924D0">
      <w:pPr>
        <w:pStyle w:val="ac"/>
        <w:numPr>
          <w:ilvl w:val="0"/>
          <w:numId w:val="3"/>
        </w:numPr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4924D0">
        <w:rPr>
          <w:rFonts w:ascii="PT Astra Serif" w:hAnsi="PT Astra Serif"/>
          <w:b/>
          <w:sz w:val="28"/>
          <w:szCs w:val="28"/>
        </w:rPr>
        <w:t>Выплаты компенсационного характера</w:t>
      </w:r>
    </w:p>
    <w:p w:rsidR="004924D0" w:rsidRPr="00B204E5" w:rsidRDefault="004924D0" w:rsidP="004924D0">
      <w:pPr>
        <w:ind w:firstLine="709"/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4924D0" w:rsidRDefault="004924D0" w:rsidP="004924D0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924D0">
        <w:rPr>
          <w:rFonts w:ascii="PT Astra Serif" w:hAnsi="PT Astra Serif"/>
          <w:sz w:val="28"/>
          <w:szCs w:val="28"/>
        </w:rPr>
        <w:t>3.1</w:t>
      </w:r>
      <w:r w:rsidR="002F18E2">
        <w:rPr>
          <w:rFonts w:ascii="PT Astra Serif" w:hAnsi="PT Astra Serif"/>
          <w:sz w:val="28"/>
          <w:szCs w:val="28"/>
        </w:rPr>
        <w:t>.</w:t>
      </w:r>
      <w:r w:rsidRPr="004924D0">
        <w:rPr>
          <w:rFonts w:ascii="PT Astra Serif" w:hAnsi="PT Astra Serif"/>
          <w:b/>
          <w:sz w:val="28"/>
          <w:szCs w:val="28"/>
        </w:rPr>
        <w:t xml:space="preserve"> </w:t>
      </w:r>
      <w:r w:rsidRPr="004924D0">
        <w:rPr>
          <w:rFonts w:ascii="PT Astra Serif" w:hAnsi="PT Astra Serif"/>
          <w:sz w:val="28"/>
          <w:szCs w:val="28"/>
        </w:rPr>
        <w:t xml:space="preserve">Выплаты компенсационного характера производятся в целях обеспечения оплаты труда </w:t>
      </w:r>
      <w:r w:rsidR="00F05829">
        <w:rPr>
          <w:rFonts w:ascii="PT Astra Serif" w:hAnsi="PT Astra Serif"/>
          <w:sz w:val="28"/>
          <w:szCs w:val="28"/>
        </w:rPr>
        <w:t xml:space="preserve">работников Учреждения, </w:t>
      </w:r>
      <w:r w:rsidRPr="004924D0">
        <w:rPr>
          <w:rFonts w:ascii="PT Astra Serif" w:hAnsi="PT Astra Serif"/>
          <w:sz w:val="28"/>
          <w:szCs w:val="28"/>
        </w:rPr>
        <w:t>заняты</w:t>
      </w:r>
      <w:r w:rsidR="00F05829">
        <w:rPr>
          <w:rFonts w:ascii="PT Astra Serif" w:hAnsi="PT Astra Serif"/>
          <w:sz w:val="28"/>
          <w:szCs w:val="28"/>
        </w:rPr>
        <w:t>х</w:t>
      </w:r>
      <w:r w:rsidRPr="004924D0">
        <w:rPr>
          <w:rFonts w:ascii="PT Astra Serif" w:hAnsi="PT Astra Serif"/>
          <w:sz w:val="28"/>
          <w:szCs w:val="28"/>
        </w:rPr>
        <w:t xml:space="preserve"> </w:t>
      </w:r>
      <w:r w:rsidR="00B20242">
        <w:rPr>
          <w:rFonts w:ascii="PT Astra Serif" w:hAnsi="PT Astra Serif"/>
          <w:sz w:val="28"/>
          <w:szCs w:val="28"/>
        </w:rPr>
        <w:t>на тяжё</w:t>
      </w:r>
      <w:r>
        <w:rPr>
          <w:rFonts w:ascii="PT Astra Serif" w:hAnsi="PT Astra Serif"/>
          <w:sz w:val="28"/>
          <w:szCs w:val="28"/>
        </w:rPr>
        <w:t>лых работах, работах с вредными и (или) опасными и иными особыми условиями труда</w:t>
      </w:r>
      <w:r w:rsidR="00F05829">
        <w:rPr>
          <w:rFonts w:ascii="PT Astra Serif" w:hAnsi="PT Astra Serif"/>
          <w:sz w:val="28"/>
          <w:szCs w:val="28"/>
        </w:rPr>
        <w:t xml:space="preserve">, а также в условиях, отклоняющихся </w:t>
      </w:r>
      <w:proofErr w:type="gramStart"/>
      <w:r w:rsidR="00F05829">
        <w:rPr>
          <w:rFonts w:ascii="PT Astra Serif" w:hAnsi="PT Astra Serif"/>
          <w:sz w:val="28"/>
          <w:szCs w:val="28"/>
        </w:rPr>
        <w:t>от</w:t>
      </w:r>
      <w:proofErr w:type="gramEnd"/>
      <w:r w:rsidR="00F05829">
        <w:rPr>
          <w:rFonts w:ascii="PT Astra Serif" w:hAnsi="PT Astra Serif"/>
          <w:sz w:val="28"/>
          <w:szCs w:val="28"/>
        </w:rPr>
        <w:t xml:space="preserve"> нормальных, в повышенном размере</w:t>
      </w:r>
      <w:r>
        <w:rPr>
          <w:rFonts w:ascii="PT Astra Serif" w:hAnsi="PT Astra Serif"/>
          <w:sz w:val="28"/>
          <w:szCs w:val="28"/>
        </w:rPr>
        <w:t>.</w:t>
      </w:r>
    </w:p>
    <w:p w:rsidR="004924D0" w:rsidRPr="004924D0" w:rsidRDefault="00F05829" w:rsidP="005E7E96">
      <w:pPr>
        <w:pStyle w:val="ac"/>
        <w:numPr>
          <w:ilvl w:val="1"/>
          <w:numId w:val="9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="004924D0" w:rsidRPr="004924D0">
        <w:rPr>
          <w:rFonts w:ascii="PT Astra Serif" w:hAnsi="PT Astra Serif"/>
          <w:sz w:val="28"/>
          <w:szCs w:val="28"/>
        </w:rPr>
        <w:t xml:space="preserve"> выпл</w:t>
      </w:r>
      <w:r>
        <w:rPr>
          <w:rFonts w:ascii="PT Astra Serif" w:hAnsi="PT Astra Serif"/>
          <w:sz w:val="28"/>
          <w:szCs w:val="28"/>
        </w:rPr>
        <w:t>атам компенсационного характера</w:t>
      </w:r>
      <w:r w:rsidR="004924D0" w:rsidRPr="004924D0">
        <w:rPr>
          <w:rFonts w:ascii="PT Astra Serif" w:hAnsi="PT Astra Serif"/>
          <w:sz w:val="28"/>
          <w:szCs w:val="28"/>
        </w:rPr>
        <w:t xml:space="preserve"> относятся:</w:t>
      </w:r>
    </w:p>
    <w:p w:rsidR="004924D0" w:rsidRPr="004924D0" w:rsidRDefault="00F05829" w:rsidP="004924D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4924D0" w:rsidRPr="004924D0">
        <w:rPr>
          <w:rFonts w:ascii="PT Astra Serif" w:hAnsi="PT Astra Serif"/>
          <w:sz w:val="28"/>
          <w:szCs w:val="28"/>
        </w:rPr>
        <w:t xml:space="preserve">выплаты работникам </w:t>
      </w:r>
      <w:r w:rsidR="003F2C6E">
        <w:rPr>
          <w:rFonts w:ascii="PT Astra Serif" w:hAnsi="PT Astra Serif"/>
          <w:sz w:val="28"/>
          <w:szCs w:val="28"/>
        </w:rPr>
        <w:t>У</w:t>
      </w:r>
      <w:r w:rsidR="004924D0" w:rsidRPr="004924D0">
        <w:rPr>
          <w:rFonts w:ascii="PT Astra Serif" w:hAnsi="PT Astra Serif"/>
          <w:sz w:val="28"/>
          <w:szCs w:val="28"/>
        </w:rPr>
        <w:t>чреждени</w:t>
      </w:r>
      <w:r w:rsidR="003F2C6E">
        <w:rPr>
          <w:rFonts w:ascii="PT Astra Serif" w:hAnsi="PT Astra Serif"/>
          <w:sz w:val="28"/>
          <w:szCs w:val="28"/>
        </w:rPr>
        <w:t>я</w:t>
      </w:r>
      <w:r w:rsidR="004924D0" w:rsidRPr="004924D0">
        <w:rPr>
          <w:rFonts w:ascii="PT Astra Serif" w:hAnsi="PT Astra Serif"/>
          <w:sz w:val="28"/>
          <w:szCs w:val="28"/>
        </w:rPr>
        <w:t>, занятым на тяж</w:t>
      </w:r>
      <w:r w:rsidR="00271BF0">
        <w:rPr>
          <w:rFonts w:ascii="PT Astra Serif" w:hAnsi="PT Astra Serif"/>
          <w:sz w:val="28"/>
          <w:szCs w:val="28"/>
        </w:rPr>
        <w:t>ё</w:t>
      </w:r>
      <w:r w:rsidR="004924D0" w:rsidRPr="004924D0">
        <w:rPr>
          <w:rFonts w:ascii="PT Astra Serif" w:hAnsi="PT Astra Serif"/>
          <w:sz w:val="28"/>
          <w:szCs w:val="28"/>
        </w:rPr>
        <w:t>лых работах, работах с вредными и (или) опасными и иными особыми условиями труда;</w:t>
      </w:r>
    </w:p>
    <w:p w:rsidR="004924D0" w:rsidRPr="004924D0" w:rsidRDefault="00F05829" w:rsidP="004924D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4924D0" w:rsidRPr="004924D0">
        <w:rPr>
          <w:rFonts w:ascii="PT Astra Serif" w:hAnsi="PT Astra Serif"/>
          <w:sz w:val="28"/>
          <w:szCs w:val="28"/>
        </w:rPr>
        <w:t xml:space="preserve">выплаты </w:t>
      </w:r>
      <w:r>
        <w:rPr>
          <w:rFonts w:ascii="PT Astra Serif" w:hAnsi="PT Astra Serif"/>
          <w:sz w:val="28"/>
          <w:szCs w:val="28"/>
        </w:rPr>
        <w:t xml:space="preserve">(доплаты) </w:t>
      </w:r>
      <w:r w:rsidR="004924D0" w:rsidRPr="004924D0">
        <w:rPr>
          <w:rFonts w:ascii="PT Astra Serif" w:hAnsi="PT Astra Serif"/>
          <w:sz w:val="28"/>
          <w:szCs w:val="28"/>
        </w:rPr>
        <w:t>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4924D0" w:rsidRPr="004924D0" w:rsidRDefault="00F05829" w:rsidP="004924D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4924D0" w:rsidRPr="004924D0">
        <w:rPr>
          <w:rFonts w:ascii="PT Astra Serif" w:hAnsi="PT Astra Serif"/>
          <w:sz w:val="28"/>
          <w:szCs w:val="28"/>
        </w:rPr>
        <w:t>надбавки за работу со сведениями, составляющими государственную тайну, их засекречивание</w:t>
      </w:r>
      <w:r>
        <w:rPr>
          <w:rFonts w:ascii="PT Astra Serif" w:hAnsi="PT Astra Serif"/>
          <w:sz w:val="28"/>
          <w:szCs w:val="28"/>
        </w:rPr>
        <w:t>м</w:t>
      </w:r>
      <w:r w:rsidR="004924D0" w:rsidRPr="004924D0">
        <w:rPr>
          <w:rFonts w:ascii="PT Astra Serif" w:hAnsi="PT Astra Serif"/>
          <w:sz w:val="28"/>
          <w:szCs w:val="28"/>
        </w:rPr>
        <w:t xml:space="preserve"> и рассекречивание</w:t>
      </w:r>
      <w:r>
        <w:rPr>
          <w:rFonts w:ascii="PT Astra Serif" w:hAnsi="PT Astra Serif"/>
          <w:sz w:val="28"/>
          <w:szCs w:val="28"/>
        </w:rPr>
        <w:t>м</w:t>
      </w:r>
      <w:r w:rsidR="004924D0" w:rsidRPr="004924D0">
        <w:rPr>
          <w:rFonts w:ascii="PT Astra Serif" w:hAnsi="PT Astra Serif"/>
          <w:sz w:val="28"/>
          <w:szCs w:val="28"/>
        </w:rPr>
        <w:t>, а также за работу с шифрами.</w:t>
      </w:r>
    </w:p>
    <w:p w:rsidR="004924D0" w:rsidRDefault="004924D0" w:rsidP="005E7E96">
      <w:pPr>
        <w:pStyle w:val="ac"/>
        <w:numPr>
          <w:ilvl w:val="1"/>
          <w:numId w:val="9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924D0">
        <w:rPr>
          <w:rFonts w:ascii="PT Astra Serif" w:hAnsi="PT Astra Serif"/>
          <w:sz w:val="28"/>
          <w:szCs w:val="28"/>
        </w:rPr>
        <w:t xml:space="preserve">Выплаты компенсационного характера </w:t>
      </w:r>
      <w:r w:rsidR="00F05829">
        <w:rPr>
          <w:rFonts w:ascii="PT Astra Serif" w:hAnsi="PT Astra Serif"/>
          <w:sz w:val="28"/>
          <w:szCs w:val="28"/>
        </w:rPr>
        <w:t xml:space="preserve">работникам Учреждения </w:t>
      </w:r>
      <w:r w:rsidRPr="004924D0">
        <w:rPr>
          <w:rFonts w:ascii="PT Astra Serif" w:hAnsi="PT Astra Serif"/>
          <w:sz w:val="28"/>
          <w:szCs w:val="28"/>
        </w:rPr>
        <w:t xml:space="preserve">устанавливаются в форме процентных доплат и надбавок к окладам (должностным окладам), </w:t>
      </w:r>
      <w:r w:rsidR="00F05829">
        <w:rPr>
          <w:rFonts w:ascii="PT Astra Serif" w:hAnsi="PT Astra Serif"/>
          <w:sz w:val="28"/>
          <w:szCs w:val="28"/>
        </w:rPr>
        <w:t xml:space="preserve">ставкам заработной платы работников Учреждения </w:t>
      </w:r>
      <w:r w:rsidR="00B20242">
        <w:rPr>
          <w:rFonts w:ascii="PT Astra Serif" w:hAnsi="PT Astra Serif"/>
          <w:sz w:val="28"/>
          <w:szCs w:val="28"/>
        </w:rPr>
        <w:t>либо твё</w:t>
      </w:r>
      <w:r w:rsidR="005E7E96" w:rsidRPr="005E7E96">
        <w:rPr>
          <w:rFonts w:ascii="PT Astra Serif" w:hAnsi="PT Astra Serif"/>
          <w:sz w:val="28"/>
          <w:szCs w:val="28"/>
        </w:rPr>
        <w:t>рдых денежных сумм и производятся ежемесячно одновременно с выплатой заработной платы.</w:t>
      </w:r>
    </w:p>
    <w:p w:rsidR="005E7E96" w:rsidRDefault="005E7E96" w:rsidP="005E7E96">
      <w:pPr>
        <w:pStyle w:val="ac"/>
        <w:numPr>
          <w:ilvl w:val="1"/>
          <w:numId w:val="9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Выплаты компенсационного характера производятся со дня возникновения у работников Учреждения права на их получение </w:t>
      </w:r>
      <w:r w:rsidR="0098771F">
        <w:rPr>
          <w:rFonts w:ascii="PT Astra Serif" w:hAnsi="PT Astra Serif"/>
          <w:sz w:val="28"/>
          <w:szCs w:val="28"/>
        </w:rPr>
        <w:t xml:space="preserve">указанных выплат </w:t>
      </w:r>
      <w:r>
        <w:rPr>
          <w:rFonts w:ascii="PT Astra Serif" w:hAnsi="PT Astra Serif"/>
          <w:sz w:val="28"/>
          <w:szCs w:val="28"/>
        </w:rPr>
        <w:t>либо изменения их размера.</w:t>
      </w:r>
    </w:p>
    <w:p w:rsidR="0098771F" w:rsidRDefault="0098771F" w:rsidP="005E7E96">
      <w:pPr>
        <w:pStyle w:val="ac"/>
        <w:numPr>
          <w:ilvl w:val="1"/>
          <w:numId w:val="9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Выплаты работникам Учреждения, занятым на тяжёлых работах, работах с вредными и (или) опасными и иными особыми условиями труда, устанавливаются по результатам специальной оценки условий труда. </w:t>
      </w:r>
    </w:p>
    <w:p w:rsidR="00227911" w:rsidRDefault="0098771F" w:rsidP="00227911">
      <w:pPr>
        <w:pStyle w:val="ac"/>
        <w:numPr>
          <w:ilvl w:val="1"/>
          <w:numId w:val="9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случаях </w:t>
      </w:r>
      <w:r w:rsidR="005E7E96">
        <w:rPr>
          <w:rFonts w:ascii="PT Astra Serif" w:hAnsi="PT Astra Serif"/>
          <w:sz w:val="28"/>
          <w:szCs w:val="28"/>
        </w:rPr>
        <w:t>совмещени</w:t>
      </w:r>
      <w:r>
        <w:rPr>
          <w:rFonts w:ascii="PT Astra Serif" w:hAnsi="PT Astra Serif"/>
          <w:sz w:val="28"/>
          <w:szCs w:val="28"/>
        </w:rPr>
        <w:t>я профессий</w:t>
      </w:r>
      <w:r w:rsidR="005E7E96">
        <w:rPr>
          <w:rFonts w:ascii="PT Astra Serif" w:hAnsi="PT Astra Serif"/>
          <w:sz w:val="28"/>
          <w:szCs w:val="28"/>
        </w:rPr>
        <w:t xml:space="preserve"> (должностей), расширени</w:t>
      </w:r>
      <w:r>
        <w:rPr>
          <w:rFonts w:ascii="PT Astra Serif" w:hAnsi="PT Astra Serif"/>
          <w:sz w:val="28"/>
          <w:szCs w:val="28"/>
        </w:rPr>
        <w:t>я</w:t>
      </w:r>
      <w:r w:rsidR="005E7E96">
        <w:rPr>
          <w:rFonts w:ascii="PT Astra Serif" w:hAnsi="PT Astra Serif"/>
          <w:sz w:val="28"/>
          <w:szCs w:val="28"/>
        </w:rPr>
        <w:t xml:space="preserve"> зон обслуживани</w:t>
      </w:r>
      <w:r w:rsidR="00B20242">
        <w:rPr>
          <w:rFonts w:ascii="PT Astra Serif" w:hAnsi="PT Astra Serif"/>
          <w:sz w:val="28"/>
          <w:szCs w:val="28"/>
        </w:rPr>
        <w:t>я, увеличени</w:t>
      </w:r>
      <w:r>
        <w:rPr>
          <w:rFonts w:ascii="PT Astra Serif" w:hAnsi="PT Astra Serif"/>
          <w:sz w:val="28"/>
          <w:szCs w:val="28"/>
        </w:rPr>
        <w:t>я</w:t>
      </w:r>
      <w:r w:rsidR="00B20242">
        <w:rPr>
          <w:rFonts w:ascii="PT Astra Serif" w:hAnsi="PT Astra Serif"/>
          <w:sz w:val="28"/>
          <w:szCs w:val="28"/>
        </w:rPr>
        <w:t xml:space="preserve"> объё</w:t>
      </w:r>
      <w:r w:rsidR="005E7E96">
        <w:rPr>
          <w:rFonts w:ascii="PT Astra Serif" w:hAnsi="PT Astra Serif"/>
          <w:sz w:val="28"/>
          <w:szCs w:val="28"/>
        </w:rPr>
        <w:t>ма работы или исполнении обязанностей временно отсутствующего работника без освобождения от работы, определённой трудовым договором, работнику Учреждения производится доплата, размер которой устанавливается по соглашению сторон трудового договора с уч</w:t>
      </w:r>
      <w:r w:rsidR="00B20242">
        <w:rPr>
          <w:rFonts w:ascii="PT Astra Serif" w:hAnsi="PT Astra Serif"/>
          <w:sz w:val="28"/>
          <w:szCs w:val="28"/>
        </w:rPr>
        <w:t>ё</w:t>
      </w:r>
      <w:r w:rsidR="005E7E96">
        <w:rPr>
          <w:rFonts w:ascii="PT Astra Serif" w:hAnsi="PT Astra Serif"/>
          <w:sz w:val="28"/>
          <w:szCs w:val="28"/>
        </w:rPr>
        <w:t>том содержания и (или) объ</w:t>
      </w:r>
      <w:r w:rsidR="00B20242">
        <w:rPr>
          <w:rFonts w:ascii="PT Astra Serif" w:hAnsi="PT Astra Serif"/>
          <w:sz w:val="28"/>
          <w:szCs w:val="28"/>
        </w:rPr>
        <w:t>ё</w:t>
      </w:r>
      <w:r w:rsidR="005E7E96">
        <w:rPr>
          <w:rFonts w:ascii="PT Astra Serif" w:hAnsi="PT Astra Serif"/>
          <w:sz w:val="28"/>
          <w:szCs w:val="28"/>
        </w:rPr>
        <w:t>ма дополнительной работы.</w:t>
      </w:r>
    </w:p>
    <w:p w:rsidR="00A26706" w:rsidRDefault="00A26706" w:rsidP="00A26706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3.7. </w:t>
      </w: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Водителям автомобилей устанавливаются ежемесячные доплаты за работу в условиях, отклоняющихся от нормальных: за поддержание автомобиля в технически исправном состоянии, мойку автомобиля и выполнение других не свойственных водителям автомобилей видов работ, в размере, не превышающем 25 процентов размера оклада (должностного оклада), ставки заработной платы.</w:t>
      </w:r>
      <w:proofErr w:type="gram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Указанные доплаты устанавливаются в случае отсутствия в Учреждении штатной должности, работа по которой предполагает выполнение указанных работ.</w:t>
      </w:r>
    </w:p>
    <w:p w:rsidR="00994D80" w:rsidRDefault="00227911" w:rsidP="00A26706">
      <w:pPr>
        <w:pStyle w:val="ac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994D80">
        <w:rPr>
          <w:rFonts w:ascii="PT Astra Serif" w:hAnsi="PT Astra Serif"/>
          <w:sz w:val="28"/>
          <w:szCs w:val="28"/>
        </w:rPr>
        <w:t>3.</w:t>
      </w:r>
      <w:r w:rsidR="00A26706">
        <w:rPr>
          <w:rFonts w:ascii="PT Astra Serif" w:hAnsi="PT Astra Serif"/>
          <w:sz w:val="28"/>
          <w:szCs w:val="28"/>
        </w:rPr>
        <w:t>8</w:t>
      </w:r>
      <w:r w:rsidRPr="00994D80">
        <w:rPr>
          <w:rFonts w:ascii="PT Astra Serif" w:hAnsi="PT Astra Serif"/>
          <w:sz w:val="28"/>
          <w:szCs w:val="28"/>
        </w:rPr>
        <w:t xml:space="preserve">. Выплаты </w:t>
      </w:r>
      <w:r w:rsidR="00994D80">
        <w:rPr>
          <w:rFonts w:ascii="PT Astra Serif" w:hAnsi="PT Astra Serif"/>
          <w:sz w:val="28"/>
          <w:szCs w:val="28"/>
        </w:rPr>
        <w:t xml:space="preserve">за работу </w:t>
      </w:r>
      <w:r w:rsidR="003C64A1" w:rsidRPr="005B5834">
        <w:rPr>
          <w:rFonts w:ascii="PT Astra Serif" w:hAnsi="PT Astra Serif"/>
          <w:sz w:val="28"/>
          <w:szCs w:val="28"/>
        </w:rPr>
        <w:t xml:space="preserve">в выходные и нерабочие праздничные дни </w:t>
      </w:r>
      <w:r w:rsidR="00994D80">
        <w:rPr>
          <w:rFonts w:ascii="PT Astra Serif" w:hAnsi="PT Astra Serif"/>
          <w:sz w:val="28"/>
          <w:szCs w:val="28"/>
        </w:rPr>
        <w:t>производятся работникам Учреждения в размерах, определяемых в соответствии с частью первой статьи 153 Трудового кодекса Российской Федерации.</w:t>
      </w:r>
    </w:p>
    <w:p w:rsidR="00227911" w:rsidRPr="00217379" w:rsidRDefault="00994D80" w:rsidP="0021737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A26706">
        <w:rPr>
          <w:rFonts w:ascii="PT Astra Serif" w:hAnsi="PT Astra Serif"/>
          <w:sz w:val="28"/>
          <w:szCs w:val="28"/>
        </w:rPr>
        <w:t>9</w:t>
      </w:r>
      <w:r w:rsidR="004C1237">
        <w:rPr>
          <w:rFonts w:ascii="PT Astra Serif" w:hAnsi="PT Astra Serif"/>
          <w:sz w:val="28"/>
          <w:szCs w:val="28"/>
        </w:rPr>
        <w:t>.</w:t>
      </w:r>
      <w:r w:rsidR="0021737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Выплаты за работу со </w:t>
      </w:r>
      <w:r w:rsidR="003F0AE1" w:rsidRPr="00217379">
        <w:rPr>
          <w:rFonts w:ascii="PT Astra Serif" w:hAnsi="PT Astra Serif"/>
          <w:sz w:val="28"/>
          <w:szCs w:val="28"/>
        </w:rPr>
        <w:t>сведениями, составляющими государственную тайну, их засекречивание</w:t>
      </w:r>
      <w:r>
        <w:rPr>
          <w:rFonts w:ascii="PT Astra Serif" w:hAnsi="PT Astra Serif"/>
          <w:sz w:val="28"/>
          <w:szCs w:val="28"/>
        </w:rPr>
        <w:t>м</w:t>
      </w:r>
      <w:r w:rsidR="003F0AE1" w:rsidRPr="00217379">
        <w:rPr>
          <w:rFonts w:ascii="PT Astra Serif" w:hAnsi="PT Astra Serif"/>
          <w:sz w:val="28"/>
          <w:szCs w:val="28"/>
        </w:rPr>
        <w:t xml:space="preserve"> и рассекречивание</w:t>
      </w:r>
      <w:r>
        <w:rPr>
          <w:rFonts w:ascii="PT Astra Serif" w:hAnsi="PT Astra Serif"/>
          <w:sz w:val="28"/>
          <w:szCs w:val="28"/>
        </w:rPr>
        <w:t>м</w:t>
      </w:r>
      <w:r w:rsidR="003F0AE1" w:rsidRPr="00217379">
        <w:rPr>
          <w:rFonts w:ascii="PT Astra Serif" w:hAnsi="PT Astra Serif"/>
          <w:sz w:val="28"/>
          <w:szCs w:val="28"/>
        </w:rPr>
        <w:t>, а также за работу с шифрами устанавлива</w:t>
      </w:r>
      <w:r w:rsidR="00546247">
        <w:rPr>
          <w:rFonts w:ascii="PT Astra Serif" w:hAnsi="PT Astra Serif"/>
          <w:sz w:val="28"/>
          <w:szCs w:val="28"/>
        </w:rPr>
        <w:t>ю</w:t>
      </w:r>
      <w:r w:rsidR="003F0AE1" w:rsidRPr="00217379">
        <w:rPr>
          <w:rFonts w:ascii="PT Astra Serif" w:hAnsi="PT Astra Serif"/>
          <w:sz w:val="28"/>
          <w:szCs w:val="28"/>
        </w:rPr>
        <w:t>тся работникам Учреждения в</w:t>
      </w:r>
      <w:r>
        <w:rPr>
          <w:rFonts w:ascii="PT Astra Serif" w:hAnsi="PT Astra Serif"/>
          <w:sz w:val="28"/>
          <w:szCs w:val="28"/>
        </w:rPr>
        <w:t xml:space="preserve"> размерах, установленных </w:t>
      </w:r>
      <w:r w:rsidR="003F0AE1" w:rsidRPr="00217379">
        <w:rPr>
          <w:rFonts w:ascii="PT Astra Serif" w:hAnsi="PT Astra Serif"/>
          <w:sz w:val="28"/>
          <w:szCs w:val="28"/>
        </w:rPr>
        <w:t xml:space="preserve">законодательством Российской Федерации. </w:t>
      </w:r>
    </w:p>
    <w:p w:rsidR="00994D80" w:rsidRDefault="00217379" w:rsidP="00994D8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A26706">
        <w:rPr>
          <w:rFonts w:ascii="PT Astra Serif" w:hAnsi="PT Astra Serif"/>
          <w:sz w:val="28"/>
          <w:szCs w:val="28"/>
        </w:rPr>
        <w:t>10</w:t>
      </w:r>
      <w:r>
        <w:rPr>
          <w:rFonts w:ascii="PT Astra Serif" w:hAnsi="PT Astra Serif"/>
          <w:sz w:val="28"/>
          <w:szCs w:val="28"/>
        </w:rPr>
        <w:t xml:space="preserve">. </w:t>
      </w:r>
      <w:r w:rsidR="00994D80" w:rsidRPr="008C67F9">
        <w:rPr>
          <w:rFonts w:ascii="PT Astra Serif" w:hAnsi="PT Astra Serif"/>
          <w:sz w:val="28"/>
          <w:szCs w:val="28"/>
        </w:rPr>
        <w:t xml:space="preserve">Порядок осуществления работникам Учреждения выплат компенсационного характера и определения их конкретных размеров в случаях, предусмотренных </w:t>
      </w:r>
      <w:r w:rsidR="000323EC" w:rsidRPr="008C67F9">
        <w:rPr>
          <w:rFonts w:ascii="PT Astra Serif" w:hAnsi="PT Astra Serif"/>
          <w:sz w:val="28"/>
          <w:szCs w:val="28"/>
        </w:rPr>
        <w:t>пунктами 3.5-3.7. настоящего раздела</w:t>
      </w:r>
      <w:r w:rsidR="00271BF0" w:rsidRPr="008C67F9">
        <w:rPr>
          <w:rFonts w:ascii="PT Astra Serif" w:hAnsi="PT Astra Serif"/>
          <w:sz w:val="28"/>
          <w:szCs w:val="28"/>
        </w:rPr>
        <w:t>,</w:t>
      </w:r>
      <w:r w:rsidR="00994D80" w:rsidRPr="008C67F9">
        <w:rPr>
          <w:rFonts w:ascii="PT Astra Serif" w:hAnsi="PT Astra Serif"/>
          <w:sz w:val="28"/>
          <w:szCs w:val="28"/>
        </w:rPr>
        <w:t xml:space="preserve"> устанавливаются коллективным договором, соглашениями, локальными нормативными актами Учреждения в соответствии с трудовым законодательством и иными актами, содержащими нормы трудового права.</w:t>
      </w:r>
    </w:p>
    <w:p w:rsidR="00B372AE" w:rsidRDefault="00B372AE" w:rsidP="00994D8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F11D7F" w:rsidRPr="00F11D7F" w:rsidRDefault="00F11D7F" w:rsidP="001037CD">
      <w:pPr>
        <w:pStyle w:val="ac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F11D7F" w:rsidRPr="00B540FA" w:rsidRDefault="00F11D7F" w:rsidP="00B540FA">
      <w:pPr>
        <w:pStyle w:val="ac"/>
        <w:numPr>
          <w:ilvl w:val="0"/>
          <w:numId w:val="9"/>
        </w:numPr>
        <w:jc w:val="center"/>
        <w:rPr>
          <w:rFonts w:ascii="PT Astra Serif" w:hAnsi="PT Astra Serif"/>
          <w:b/>
          <w:sz w:val="28"/>
          <w:szCs w:val="28"/>
        </w:rPr>
      </w:pPr>
      <w:r w:rsidRPr="00B540FA">
        <w:rPr>
          <w:rFonts w:ascii="PT Astra Serif" w:hAnsi="PT Astra Serif"/>
          <w:b/>
          <w:sz w:val="28"/>
          <w:szCs w:val="28"/>
        </w:rPr>
        <w:t>Выплаты стимулирующего характера</w:t>
      </w:r>
    </w:p>
    <w:p w:rsidR="00F11D7F" w:rsidRPr="00F11D7F" w:rsidRDefault="00F11D7F" w:rsidP="00F11D7F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1037CD" w:rsidRPr="001037CD" w:rsidRDefault="00F11D7F" w:rsidP="00F11D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83B09">
        <w:rPr>
          <w:rFonts w:ascii="PT Astra Serif" w:hAnsi="PT Astra Serif"/>
          <w:sz w:val="28"/>
          <w:szCs w:val="28"/>
        </w:rPr>
        <w:t>4.1</w:t>
      </w:r>
      <w:r w:rsidRPr="00F83B09">
        <w:rPr>
          <w:rFonts w:ascii="PT Astra Serif" w:hAnsi="PT Astra Serif"/>
          <w:i/>
          <w:sz w:val="28"/>
          <w:szCs w:val="28"/>
        </w:rPr>
        <w:t xml:space="preserve">. </w:t>
      </w:r>
      <w:r w:rsidRPr="001037CD">
        <w:rPr>
          <w:rFonts w:ascii="PT Astra Serif" w:hAnsi="PT Astra Serif"/>
          <w:sz w:val="28"/>
          <w:szCs w:val="28"/>
        </w:rPr>
        <w:t>Выплаты стимулирующего характера устанавливаются</w:t>
      </w:r>
      <w:r w:rsidR="001037CD" w:rsidRPr="001037CD">
        <w:rPr>
          <w:rFonts w:ascii="PT Astra Serif" w:hAnsi="PT Astra Serif"/>
          <w:sz w:val="28"/>
          <w:szCs w:val="28"/>
        </w:rPr>
        <w:t xml:space="preserve"> в целях повышения мотивации работников Учреждения к качественному труду и поощрениям их за результаты труда.</w:t>
      </w:r>
    </w:p>
    <w:p w:rsidR="001037CD" w:rsidRPr="001037CD" w:rsidRDefault="001037CD" w:rsidP="00F11D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37CD">
        <w:rPr>
          <w:rFonts w:ascii="PT Astra Serif" w:hAnsi="PT Astra Serif"/>
          <w:sz w:val="28"/>
          <w:szCs w:val="28"/>
        </w:rPr>
        <w:t>Выплаты стимулирующего характера носят постоянный или временный характер.</w:t>
      </w:r>
    </w:p>
    <w:p w:rsidR="001037CD" w:rsidRDefault="001037CD" w:rsidP="00F11D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37CD">
        <w:rPr>
          <w:rFonts w:ascii="PT Astra Serif" w:hAnsi="PT Astra Serif"/>
          <w:sz w:val="28"/>
          <w:szCs w:val="28"/>
        </w:rPr>
        <w:t>Выплаты стимулирующего характера устанавливаются работникам Учреждения при назначении на должность, переводе на другую должность и в других случаях на основании решения руководителя Учреждения.</w:t>
      </w:r>
    </w:p>
    <w:p w:rsidR="001037CD" w:rsidRPr="001037CD" w:rsidRDefault="001037CD" w:rsidP="00F11D7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 установлении работникам Учреждения выплат стимулирующего характера учитываются критерии, позволяющие оценить качество и результативность их работы, установленные локальными нормативными актами Учреждения.</w:t>
      </w:r>
    </w:p>
    <w:p w:rsidR="00F11D7F" w:rsidRPr="00A94945" w:rsidRDefault="00A94945" w:rsidP="00A94945">
      <w:pPr>
        <w:ind w:left="56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4.2. </w:t>
      </w:r>
      <w:r w:rsidR="00F11D7F" w:rsidRPr="00A94945">
        <w:rPr>
          <w:rFonts w:ascii="PT Astra Serif" w:hAnsi="PT Astra Serif"/>
          <w:sz w:val="28"/>
          <w:szCs w:val="28"/>
        </w:rPr>
        <w:t>К выплатам стимулирующего характера относятся:</w:t>
      </w:r>
    </w:p>
    <w:p w:rsidR="00F11D7F" w:rsidRPr="00F83B09" w:rsidRDefault="00F11D7F" w:rsidP="00F83B0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83B09">
        <w:rPr>
          <w:rFonts w:ascii="PT Astra Serif" w:hAnsi="PT Astra Serif"/>
          <w:sz w:val="28"/>
          <w:szCs w:val="28"/>
        </w:rPr>
        <w:t>выплаты за интенсивность и высокие результаты работы;</w:t>
      </w:r>
    </w:p>
    <w:p w:rsidR="00F11D7F" w:rsidRPr="00F83B09" w:rsidRDefault="00F11D7F" w:rsidP="00F11D7F">
      <w:pPr>
        <w:pStyle w:val="ac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83B09">
        <w:rPr>
          <w:rFonts w:ascii="PT Astra Serif" w:hAnsi="PT Astra Serif"/>
          <w:sz w:val="28"/>
          <w:szCs w:val="28"/>
        </w:rPr>
        <w:t>выплаты за качество выполняемых работ, оказываемых услуг;</w:t>
      </w:r>
    </w:p>
    <w:p w:rsidR="00F11D7F" w:rsidRPr="00F83B09" w:rsidRDefault="00F11D7F" w:rsidP="00F11D7F">
      <w:pPr>
        <w:pStyle w:val="ac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83B09">
        <w:rPr>
          <w:rFonts w:ascii="PT Astra Serif" w:hAnsi="PT Astra Serif"/>
          <w:sz w:val="28"/>
          <w:szCs w:val="28"/>
        </w:rPr>
        <w:t>выплаты за стаж непрерывной работы, выслугу лет;</w:t>
      </w:r>
    </w:p>
    <w:p w:rsidR="00F11D7F" w:rsidRDefault="00F11D7F" w:rsidP="00F11D7F">
      <w:pPr>
        <w:pStyle w:val="ac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83B09">
        <w:rPr>
          <w:rFonts w:ascii="PT Astra Serif" w:hAnsi="PT Astra Serif"/>
          <w:sz w:val="28"/>
          <w:szCs w:val="28"/>
        </w:rPr>
        <w:t>премии по итогам работы за определённый период времени;</w:t>
      </w:r>
    </w:p>
    <w:p w:rsidR="004B5F63" w:rsidRDefault="004B5F63" w:rsidP="00F11D7F">
      <w:pPr>
        <w:pStyle w:val="ac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доплата за учёную степень;</w:t>
      </w:r>
    </w:p>
    <w:p w:rsidR="00F83B09" w:rsidRDefault="004B5F63" w:rsidP="00173114">
      <w:pPr>
        <w:pStyle w:val="ac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надбавка за почётное звание СССР, РСФСР, Российской Федерации, почё</w:t>
      </w:r>
      <w:r w:rsidR="00173114">
        <w:rPr>
          <w:rFonts w:ascii="PT Astra Serif" w:hAnsi="PT Astra Serif"/>
          <w:sz w:val="28"/>
          <w:szCs w:val="28"/>
        </w:rPr>
        <w:t>тное звание Ульяновской области;</w:t>
      </w:r>
    </w:p>
    <w:p w:rsidR="00734355" w:rsidRPr="00F83B09" w:rsidRDefault="00734355" w:rsidP="00734355">
      <w:pPr>
        <w:pStyle w:val="ac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персональная надбавка.</w:t>
      </w:r>
    </w:p>
    <w:p w:rsidR="00A94945" w:rsidRDefault="00506753" w:rsidP="00F11D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06753">
        <w:rPr>
          <w:rFonts w:ascii="PT Astra Serif" w:hAnsi="PT Astra Serif"/>
          <w:sz w:val="28"/>
          <w:szCs w:val="28"/>
        </w:rPr>
        <w:t>4</w:t>
      </w:r>
      <w:r w:rsidR="00F11D7F" w:rsidRPr="00506753">
        <w:rPr>
          <w:rFonts w:ascii="PT Astra Serif" w:hAnsi="PT Astra Serif"/>
          <w:sz w:val="28"/>
          <w:szCs w:val="28"/>
        </w:rPr>
        <w:t>.3.</w:t>
      </w:r>
      <w:r w:rsidR="00F11D7F" w:rsidRPr="00506753">
        <w:rPr>
          <w:rFonts w:ascii="PT Astra Serif" w:hAnsi="PT Astra Serif"/>
          <w:i/>
          <w:sz w:val="28"/>
          <w:szCs w:val="28"/>
        </w:rPr>
        <w:t xml:space="preserve"> </w:t>
      </w:r>
      <w:r w:rsidR="00A94945" w:rsidRPr="00A94945">
        <w:rPr>
          <w:rFonts w:ascii="PT Astra Serif" w:hAnsi="PT Astra Serif"/>
          <w:sz w:val="28"/>
          <w:szCs w:val="28"/>
        </w:rPr>
        <w:t>В</w:t>
      </w:r>
      <w:r w:rsidR="00F11D7F" w:rsidRPr="00506753">
        <w:rPr>
          <w:rFonts w:ascii="PT Astra Serif" w:hAnsi="PT Astra Serif"/>
          <w:sz w:val="28"/>
          <w:szCs w:val="28"/>
        </w:rPr>
        <w:t>ыплат</w:t>
      </w:r>
      <w:r w:rsidR="00A94945">
        <w:rPr>
          <w:rFonts w:ascii="PT Astra Serif" w:hAnsi="PT Astra Serif"/>
          <w:sz w:val="28"/>
          <w:szCs w:val="28"/>
        </w:rPr>
        <w:t>ы</w:t>
      </w:r>
      <w:r w:rsidR="00F11D7F" w:rsidRPr="00506753">
        <w:rPr>
          <w:rFonts w:ascii="PT Astra Serif" w:hAnsi="PT Astra Serif"/>
          <w:sz w:val="28"/>
          <w:szCs w:val="28"/>
        </w:rPr>
        <w:t xml:space="preserve"> за интенсивность и высокие результаты работы</w:t>
      </w:r>
      <w:r w:rsidR="00776464">
        <w:rPr>
          <w:rFonts w:ascii="PT Astra Serif" w:hAnsi="PT Astra Serif"/>
          <w:sz w:val="28"/>
          <w:szCs w:val="28"/>
        </w:rPr>
        <w:t xml:space="preserve"> </w:t>
      </w:r>
      <w:r w:rsidR="00F11D7F" w:rsidRPr="00506753">
        <w:rPr>
          <w:rFonts w:ascii="PT Astra Serif" w:hAnsi="PT Astra Serif"/>
          <w:sz w:val="28"/>
          <w:szCs w:val="28"/>
        </w:rPr>
        <w:t>устанавлива</w:t>
      </w:r>
      <w:r w:rsidR="00A94945">
        <w:rPr>
          <w:rFonts w:ascii="PT Astra Serif" w:hAnsi="PT Astra Serif"/>
          <w:sz w:val="28"/>
          <w:szCs w:val="28"/>
        </w:rPr>
        <w:t>ю</w:t>
      </w:r>
      <w:r w:rsidR="00F11D7F" w:rsidRPr="00506753">
        <w:rPr>
          <w:rFonts w:ascii="PT Astra Serif" w:hAnsi="PT Astra Serif"/>
          <w:sz w:val="28"/>
          <w:szCs w:val="28"/>
        </w:rPr>
        <w:t xml:space="preserve">тся </w:t>
      </w:r>
      <w:r w:rsidR="00A94945">
        <w:rPr>
          <w:rFonts w:ascii="PT Astra Serif" w:hAnsi="PT Astra Serif"/>
          <w:sz w:val="28"/>
          <w:szCs w:val="28"/>
        </w:rPr>
        <w:t xml:space="preserve">в процентах к размеру оклада (должностного оклада) за повышенную сложность, срочность и ответственность выполняемой работы </w:t>
      </w:r>
      <w:r w:rsidR="00057BE2">
        <w:rPr>
          <w:rFonts w:ascii="PT Astra Serif" w:hAnsi="PT Astra Serif"/>
          <w:sz w:val="28"/>
          <w:szCs w:val="28"/>
        </w:rPr>
        <w:t>в размере, исчисленном пропорционально отработанному работником Учреждения времени</w:t>
      </w:r>
      <w:r w:rsidR="00A94945">
        <w:rPr>
          <w:rFonts w:ascii="PT Astra Serif" w:hAnsi="PT Astra Serif"/>
          <w:sz w:val="28"/>
          <w:szCs w:val="28"/>
        </w:rPr>
        <w:t>:</w:t>
      </w:r>
    </w:p>
    <w:p w:rsidR="00F11D7F" w:rsidRPr="00776464" w:rsidRDefault="00A94945" w:rsidP="00F11D7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F11D7F" w:rsidRPr="00776464">
        <w:rPr>
          <w:rFonts w:ascii="PT Astra Serif" w:hAnsi="PT Astra Serif"/>
          <w:sz w:val="28"/>
          <w:szCs w:val="28"/>
        </w:rPr>
        <w:t xml:space="preserve">директору Учреждения </w:t>
      </w:r>
      <w:r>
        <w:rPr>
          <w:rFonts w:ascii="PT Astra Serif" w:hAnsi="PT Astra Serif"/>
          <w:sz w:val="28"/>
          <w:szCs w:val="28"/>
        </w:rPr>
        <w:t xml:space="preserve">- </w:t>
      </w:r>
      <w:r w:rsidR="000018AE">
        <w:rPr>
          <w:rFonts w:ascii="PT Astra Serif" w:hAnsi="PT Astra Serif"/>
          <w:sz w:val="28"/>
          <w:szCs w:val="28"/>
        </w:rPr>
        <w:t xml:space="preserve">в размере, не превышающем </w:t>
      </w:r>
      <w:r w:rsidR="00F11D7F" w:rsidRPr="006135C6">
        <w:rPr>
          <w:rFonts w:ascii="PT Astra Serif" w:hAnsi="PT Astra Serif"/>
          <w:sz w:val="28"/>
          <w:szCs w:val="28"/>
        </w:rPr>
        <w:t>2</w:t>
      </w:r>
      <w:r w:rsidR="00BF4C94" w:rsidRPr="006135C6">
        <w:rPr>
          <w:rFonts w:ascii="PT Astra Serif" w:hAnsi="PT Astra Serif"/>
          <w:sz w:val="28"/>
          <w:szCs w:val="28"/>
        </w:rPr>
        <w:t>0</w:t>
      </w:r>
      <w:r w:rsidR="00F11D7F" w:rsidRPr="006135C6">
        <w:rPr>
          <w:rFonts w:ascii="PT Astra Serif" w:hAnsi="PT Astra Serif"/>
          <w:sz w:val="28"/>
          <w:szCs w:val="28"/>
        </w:rPr>
        <w:t>0</w:t>
      </w:r>
      <w:r w:rsidR="00F11D7F" w:rsidRPr="00776464">
        <w:rPr>
          <w:rFonts w:ascii="PT Astra Serif" w:hAnsi="PT Astra Serif"/>
          <w:sz w:val="28"/>
          <w:szCs w:val="28"/>
        </w:rPr>
        <w:t xml:space="preserve"> процентов</w:t>
      </w:r>
      <w:r w:rsidR="000018AE" w:rsidRPr="000018A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размера </w:t>
      </w:r>
      <w:r w:rsidR="000018AE" w:rsidRPr="00506753">
        <w:rPr>
          <w:rFonts w:ascii="PT Astra Serif" w:hAnsi="PT Astra Serif"/>
          <w:sz w:val="28"/>
          <w:szCs w:val="28"/>
        </w:rPr>
        <w:t>оклада (должностного оклада)</w:t>
      </w:r>
      <w:r w:rsidR="00F11D7F" w:rsidRPr="00776464">
        <w:rPr>
          <w:rFonts w:ascii="PT Astra Serif" w:hAnsi="PT Astra Serif"/>
          <w:sz w:val="28"/>
          <w:szCs w:val="28"/>
        </w:rPr>
        <w:t>;</w:t>
      </w:r>
    </w:p>
    <w:p w:rsidR="00BF4C94" w:rsidRDefault="00A94945" w:rsidP="00F11D7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F11D7F" w:rsidRPr="002721D6">
        <w:rPr>
          <w:rFonts w:ascii="PT Astra Serif" w:hAnsi="PT Astra Serif"/>
          <w:sz w:val="28"/>
          <w:szCs w:val="28"/>
        </w:rPr>
        <w:t>начальнику отдела</w:t>
      </w:r>
      <w:r w:rsidR="003777A8">
        <w:rPr>
          <w:rFonts w:ascii="PT Astra Serif" w:hAnsi="PT Astra Serif"/>
          <w:sz w:val="28"/>
          <w:szCs w:val="28"/>
        </w:rPr>
        <w:t xml:space="preserve"> </w:t>
      </w:r>
      <w:r w:rsidR="00F11D7F" w:rsidRPr="002721D6">
        <w:rPr>
          <w:rFonts w:ascii="PT Astra Serif" w:hAnsi="PT Astra Serif"/>
          <w:sz w:val="28"/>
          <w:szCs w:val="28"/>
        </w:rPr>
        <w:t xml:space="preserve">– </w:t>
      </w:r>
      <w:r w:rsidR="000018AE" w:rsidRPr="002721D6">
        <w:rPr>
          <w:rFonts w:ascii="PT Astra Serif" w:hAnsi="PT Astra Serif"/>
          <w:sz w:val="28"/>
          <w:szCs w:val="28"/>
        </w:rPr>
        <w:t>в размере</w:t>
      </w:r>
      <w:r w:rsidR="000757EA" w:rsidRPr="002721D6">
        <w:rPr>
          <w:rFonts w:ascii="PT Astra Serif" w:hAnsi="PT Astra Serif"/>
          <w:sz w:val="28"/>
          <w:szCs w:val="28"/>
        </w:rPr>
        <w:t>,</w:t>
      </w:r>
      <w:r w:rsidR="006135C6" w:rsidRPr="006135C6">
        <w:rPr>
          <w:rFonts w:ascii="PT Astra Serif" w:hAnsi="PT Astra Serif"/>
          <w:sz w:val="28"/>
          <w:szCs w:val="28"/>
        </w:rPr>
        <w:t xml:space="preserve"> </w:t>
      </w:r>
      <w:r w:rsidR="006135C6">
        <w:rPr>
          <w:rFonts w:ascii="PT Astra Serif" w:hAnsi="PT Astra Serif"/>
          <w:sz w:val="28"/>
          <w:szCs w:val="28"/>
        </w:rPr>
        <w:t>не превышающем 150</w:t>
      </w:r>
      <w:r w:rsidR="006135C6" w:rsidRPr="00776464">
        <w:rPr>
          <w:rFonts w:ascii="PT Astra Serif" w:hAnsi="PT Astra Serif"/>
          <w:sz w:val="28"/>
          <w:szCs w:val="28"/>
        </w:rPr>
        <w:t xml:space="preserve"> процентов</w:t>
      </w:r>
      <w:r w:rsidR="006135C6" w:rsidRPr="000018AE">
        <w:rPr>
          <w:rFonts w:ascii="PT Astra Serif" w:hAnsi="PT Astra Serif"/>
          <w:sz w:val="28"/>
          <w:szCs w:val="28"/>
        </w:rPr>
        <w:t xml:space="preserve"> </w:t>
      </w:r>
      <w:r w:rsidR="006135C6">
        <w:rPr>
          <w:rFonts w:ascii="PT Astra Serif" w:hAnsi="PT Astra Serif"/>
          <w:sz w:val="28"/>
          <w:szCs w:val="28"/>
        </w:rPr>
        <w:t xml:space="preserve">размера </w:t>
      </w:r>
      <w:r w:rsidR="006135C6" w:rsidRPr="00506753">
        <w:rPr>
          <w:rFonts w:ascii="PT Astra Serif" w:hAnsi="PT Astra Serif"/>
          <w:sz w:val="28"/>
          <w:szCs w:val="28"/>
        </w:rPr>
        <w:t>оклада (должностного оклада)</w:t>
      </w:r>
      <w:r w:rsidR="000018AE" w:rsidRPr="002721D6">
        <w:rPr>
          <w:rFonts w:ascii="PT Astra Serif" w:hAnsi="PT Astra Serif"/>
          <w:sz w:val="28"/>
          <w:szCs w:val="28"/>
        </w:rPr>
        <w:t xml:space="preserve"> </w:t>
      </w:r>
    </w:p>
    <w:p w:rsidR="00F11D7F" w:rsidRDefault="00A94945" w:rsidP="00F11D7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F11D7F" w:rsidRPr="002721D6">
        <w:rPr>
          <w:rFonts w:ascii="PT Astra Serif" w:hAnsi="PT Astra Serif"/>
          <w:sz w:val="28"/>
          <w:szCs w:val="28"/>
        </w:rPr>
        <w:t xml:space="preserve">заместителю начальника отдела </w:t>
      </w:r>
      <w:r w:rsidR="000018AE" w:rsidRPr="002721D6">
        <w:rPr>
          <w:rFonts w:ascii="PT Astra Serif" w:hAnsi="PT Astra Serif"/>
          <w:sz w:val="28"/>
          <w:szCs w:val="28"/>
        </w:rPr>
        <w:t>–</w:t>
      </w:r>
      <w:r w:rsidR="00F11D7F" w:rsidRPr="002721D6">
        <w:rPr>
          <w:rFonts w:ascii="PT Astra Serif" w:hAnsi="PT Astra Serif"/>
          <w:sz w:val="28"/>
          <w:szCs w:val="28"/>
        </w:rPr>
        <w:t xml:space="preserve"> </w:t>
      </w:r>
      <w:r w:rsidR="000018AE" w:rsidRPr="002721D6">
        <w:rPr>
          <w:rFonts w:ascii="PT Astra Serif" w:hAnsi="PT Astra Serif"/>
          <w:sz w:val="28"/>
          <w:szCs w:val="28"/>
        </w:rPr>
        <w:t>в размере</w:t>
      </w:r>
      <w:r w:rsidR="000757EA" w:rsidRPr="002721D6">
        <w:rPr>
          <w:rFonts w:ascii="PT Astra Serif" w:hAnsi="PT Astra Serif"/>
          <w:sz w:val="28"/>
          <w:szCs w:val="28"/>
        </w:rPr>
        <w:t>,</w:t>
      </w:r>
      <w:r w:rsidR="000018AE" w:rsidRPr="002721D6">
        <w:rPr>
          <w:rFonts w:ascii="PT Astra Serif" w:hAnsi="PT Astra Serif"/>
          <w:sz w:val="28"/>
          <w:szCs w:val="28"/>
        </w:rPr>
        <w:t xml:space="preserve"> </w:t>
      </w:r>
      <w:r w:rsidR="000757EA" w:rsidRPr="002721D6">
        <w:rPr>
          <w:rFonts w:ascii="PT Astra Serif" w:hAnsi="PT Astra Serif"/>
          <w:sz w:val="28"/>
          <w:szCs w:val="28"/>
        </w:rPr>
        <w:t xml:space="preserve">не превышающем </w:t>
      </w:r>
      <w:r w:rsidR="00F3468C" w:rsidRPr="002721D6">
        <w:rPr>
          <w:rFonts w:ascii="PT Astra Serif" w:hAnsi="PT Astra Serif"/>
          <w:sz w:val="28"/>
          <w:szCs w:val="28"/>
        </w:rPr>
        <w:t xml:space="preserve">                               </w:t>
      </w:r>
      <w:r w:rsidR="00F11D7F" w:rsidRPr="002721D6">
        <w:rPr>
          <w:rFonts w:ascii="PT Astra Serif" w:hAnsi="PT Astra Serif"/>
          <w:sz w:val="28"/>
          <w:szCs w:val="28"/>
        </w:rPr>
        <w:t>1</w:t>
      </w:r>
      <w:r w:rsidR="006135C6">
        <w:rPr>
          <w:rFonts w:ascii="PT Astra Serif" w:hAnsi="PT Astra Serif"/>
          <w:sz w:val="28"/>
          <w:szCs w:val="28"/>
        </w:rPr>
        <w:t>2</w:t>
      </w:r>
      <w:r w:rsidR="00F11D7F" w:rsidRPr="002721D6">
        <w:rPr>
          <w:rFonts w:ascii="PT Astra Serif" w:hAnsi="PT Astra Serif"/>
          <w:sz w:val="28"/>
          <w:szCs w:val="28"/>
        </w:rPr>
        <w:t>0 процентов</w:t>
      </w:r>
      <w:r w:rsidR="000018AE" w:rsidRPr="002721D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размера </w:t>
      </w:r>
      <w:r w:rsidR="000018AE" w:rsidRPr="002721D6">
        <w:rPr>
          <w:rFonts w:ascii="PT Astra Serif" w:hAnsi="PT Astra Serif"/>
          <w:sz w:val="28"/>
          <w:szCs w:val="28"/>
        </w:rPr>
        <w:t>оклада (должностного оклада)</w:t>
      </w:r>
      <w:r w:rsidR="00F11D7F" w:rsidRPr="002721D6">
        <w:rPr>
          <w:rFonts w:ascii="PT Astra Serif" w:hAnsi="PT Astra Serif"/>
          <w:sz w:val="28"/>
          <w:szCs w:val="28"/>
        </w:rPr>
        <w:t>;</w:t>
      </w:r>
    </w:p>
    <w:p w:rsidR="002721D6" w:rsidRDefault="00A94945" w:rsidP="002721D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C67F9">
        <w:rPr>
          <w:rFonts w:ascii="PT Astra Serif" w:hAnsi="PT Astra Serif"/>
          <w:sz w:val="28"/>
          <w:szCs w:val="28"/>
        </w:rPr>
        <w:t xml:space="preserve">4) </w:t>
      </w:r>
      <w:r w:rsidR="002721D6" w:rsidRPr="008C67F9">
        <w:rPr>
          <w:rFonts w:ascii="PT Astra Serif" w:hAnsi="PT Astra Serif"/>
          <w:sz w:val="28"/>
          <w:szCs w:val="28"/>
        </w:rPr>
        <w:t xml:space="preserve">водителю автомобиля – в размере, не превышающем 25 процентов </w:t>
      </w:r>
      <w:r w:rsidRPr="008C67F9">
        <w:rPr>
          <w:rFonts w:ascii="PT Astra Serif" w:hAnsi="PT Astra Serif"/>
          <w:sz w:val="28"/>
          <w:szCs w:val="28"/>
        </w:rPr>
        <w:t>размера</w:t>
      </w:r>
      <w:r w:rsidRPr="008C67F9">
        <w:t xml:space="preserve"> </w:t>
      </w:r>
      <w:r w:rsidR="002721D6" w:rsidRPr="008C67F9">
        <w:rPr>
          <w:rFonts w:ascii="PT Astra Serif" w:hAnsi="PT Astra Serif"/>
          <w:sz w:val="28"/>
          <w:szCs w:val="28"/>
        </w:rPr>
        <w:t>оклада (должностного оклада);</w:t>
      </w:r>
    </w:p>
    <w:p w:rsidR="00F11D7F" w:rsidRDefault="00A94945" w:rsidP="00F11D7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="00A14077" w:rsidRPr="007E1823">
        <w:rPr>
          <w:rFonts w:ascii="PT Astra Serif" w:hAnsi="PT Astra Serif"/>
          <w:sz w:val="28"/>
          <w:szCs w:val="28"/>
        </w:rPr>
        <w:t xml:space="preserve">иным работникам </w:t>
      </w:r>
      <w:r w:rsidR="002721D6" w:rsidRPr="007E1823">
        <w:rPr>
          <w:rFonts w:ascii="PT Astra Serif" w:hAnsi="PT Astra Serif"/>
          <w:sz w:val="28"/>
          <w:szCs w:val="28"/>
        </w:rPr>
        <w:t>У</w:t>
      </w:r>
      <w:r w:rsidR="00A14077" w:rsidRPr="007E1823">
        <w:rPr>
          <w:rFonts w:ascii="PT Astra Serif" w:hAnsi="PT Astra Serif"/>
          <w:sz w:val="28"/>
          <w:szCs w:val="28"/>
        </w:rPr>
        <w:t xml:space="preserve">чреждения </w:t>
      </w:r>
      <w:r>
        <w:rPr>
          <w:rFonts w:ascii="PT Astra Serif" w:hAnsi="PT Astra Serif"/>
          <w:sz w:val="28"/>
          <w:szCs w:val="28"/>
        </w:rPr>
        <w:t xml:space="preserve">- </w:t>
      </w:r>
      <w:r w:rsidR="000018AE" w:rsidRPr="007E1823">
        <w:rPr>
          <w:rFonts w:ascii="PT Astra Serif" w:hAnsi="PT Astra Serif"/>
          <w:sz w:val="28"/>
          <w:szCs w:val="28"/>
        </w:rPr>
        <w:t>в размере</w:t>
      </w:r>
      <w:r w:rsidR="000757EA" w:rsidRPr="007E1823">
        <w:rPr>
          <w:rFonts w:ascii="PT Astra Serif" w:hAnsi="PT Astra Serif"/>
          <w:sz w:val="28"/>
          <w:szCs w:val="28"/>
        </w:rPr>
        <w:t xml:space="preserve">, не превышающем </w:t>
      </w:r>
      <w:r w:rsidR="00F11D7F" w:rsidRPr="007E1823">
        <w:rPr>
          <w:rFonts w:ascii="PT Astra Serif" w:hAnsi="PT Astra Serif"/>
          <w:sz w:val="28"/>
          <w:szCs w:val="28"/>
        </w:rPr>
        <w:t>1</w:t>
      </w:r>
      <w:r w:rsidR="006135C6">
        <w:rPr>
          <w:rFonts w:ascii="PT Astra Serif" w:hAnsi="PT Astra Serif"/>
          <w:sz w:val="28"/>
          <w:szCs w:val="28"/>
        </w:rPr>
        <w:t>1</w:t>
      </w:r>
      <w:r w:rsidR="00F11D7F" w:rsidRPr="007E1823">
        <w:rPr>
          <w:rFonts w:ascii="PT Astra Serif" w:hAnsi="PT Astra Serif"/>
          <w:sz w:val="28"/>
          <w:szCs w:val="28"/>
        </w:rPr>
        <w:t>0 процентов</w:t>
      </w:r>
      <w:r w:rsidR="000018AE" w:rsidRPr="007E182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размера </w:t>
      </w:r>
      <w:r w:rsidR="000018AE" w:rsidRPr="007E1823">
        <w:rPr>
          <w:rFonts w:ascii="PT Astra Serif" w:hAnsi="PT Astra Serif"/>
          <w:sz w:val="28"/>
          <w:szCs w:val="28"/>
        </w:rPr>
        <w:t>оклада (должностного оклада)</w:t>
      </w:r>
      <w:r w:rsidR="00B7749A" w:rsidRPr="007E1823">
        <w:rPr>
          <w:rFonts w:ascii="PT Astra Serif" w:hAnsi="PT Astra Serif"/>
          <w:sz w:val="28"/>
          <w:szCs w:val="28"/>
        </w:rPr>
        <w:t>;</w:t>
      </w:r>
    </w:p>
    <w:p w:rsidR="00057BE2" w:rsidRDefault="00057BE2" w:rsidP="00057BE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06753">
        <w:rPr>
          <w:rFonts w:ascii="PT Astra Serif" w:hAnsi="PT Astra Serif"/>
          <w:sz w:val="28"/>
          <w:szCs w:val="28"/>
        </w:rPr>
        <w:t>4</w:t>
      </w:r>
      <w:r w:rsidR="006135C6">
        <w:rPr>
          <w:rFonts w:ascii="PT Astra Serif" w:hAnsi="PT Astra Serif"/>
          <w:sz w:val="28"/>
          <w:szCs w:val="28"/>
        </w:rPr>
        <w:t>.4</w:t>
      </w:r>
      <w:r w:rsidRPr="00506753">
        <w:rPr>
          <w:rFonts w:ascii="PT Astra Serif" w:hAnsi="PT Astra Serif"/>
          <w:sz w:val="28"/>
          <w:szCs w:val="28"/>
        </w:rPr>
        <w:t>.</w:t>
      </w:r>
      <w:r w:rsidRPr="00506753">
        <w:rPr>
          <w:rFonts w:ascii="PT Astra Serif" w:hAnsi="PT Astra Serif"/>
          <w:i/>
          <w:sz w:val="28"/>
          <w:szCs w:val="28"/>
        </w:rPr>
        <w:t xml:space="preserve"> </w:t>
      </w:r>
      <w:r w:rsidRPr="00A94945">
        <w:rPr>
          <w:rFonts w:ascii="PT Astra Serif" w:hAnsi="PT Astra Serif"/>
          <w:sz w:val="28"/>
          <w:szCs w:val="28"/>
        </w:rPr>
        <w:t>В</w:t>
      </w:r>
      <w:r w:rsidRPr="00506753">
        <w:rPr>
          <w:rFonts w:ascii="PT Astra Serif" w:hAnsi="PT Astra Serif"/>
          <w:sz w:val="28"/>
          <w:szCs w:val="28"/>
        </w:rPr>
        <w:t>ыплат</w:t>
      </w:r>
      <w:r>
        <w:rPr>
          <w:rFonts w:ascii="PT Astra Serif" w:hAnsi="PT Astra Serif"/>
          <w:sz w:val="28"/>
          <w:szCs w:val="28"/>
        </w:rPr>
        <w:t>ы</w:t>
      </w:r>
      <w:r w:rsidRPr="00506753">
        <w:rPr>
          <w:rFonts w:ascii="PT Astra Serif" w:hAnsi="PT Astra Serif"/>
          <w:sz w:val="28"/>
          <w:szCs w:val="28"/>
        </w:rPr>
        <w:t xml:space="preserve"> за </w:t>
      </w:r>
      <w:r>
        <w:rPr>
          <w:rFonts w:ascii="PT Astra Serif" w:hAnsi="PT Astra Serif"/>
          <w:sz w:val="28"/>
          <w:szCs w:val="28"/>
        </w:rPr>
        <w:t xml:space="preserve">качество выполняемых работ, оказываемых услуг, </w:t>
      </w:r>
      <w:r w:rsidRPr="00506753">
        <w:rPr>
          <w:rFonts w:ascii="PT Astra Serif" w:hAnsi="PT Astra Serif"/>
          <w:sz w:val="28"/>
          <w:szCs w:val="28"/>
        </w:rPr>
        <w:t>устанавлива</w:t>
      </w:r>
      <w:r>
        <w:rPr>
          <w:rFonts w:ascii="PT Astra Serif" w:hAnsi="PT Astra Serif"/>
          <w:sz w:val="28"/>
          <w:szCs w:val="28"/>
        </w:rPr>
        <w:t>ю</w:t>
      </w:r>
      <w:r w:rsidRPr="00506753">
        <w:rPr>
          <w:rFonts w:ascii="PT Astra Serif" w:hAnsi="PT Astra Serif"/>
          <w:sz w:val="28"/>
          <w:szCs w:val="28"/>
        </w:rPr>
        <w:t xml:space="preserve">тся </w:t>
      </w:r>
      <w:r>
        <w:rPr>
          <w:rFonts w:ascii="PT Astra Serif" w:hAnsi="PT Astra Serif"/>
          <w:sz w:val="28"/>
          <w:szCs w:val="28"/>
        </w:rPr>
        <w:t>в процентах к размеру оклада (должностного оклада) за высокое профессиональное мастерство, применение передовых приёмов и методов труда</w:t>
      </w:r>
      <w:r w:rsidR="006135C6" w:rsidRPr="006135C6">
        <w:rPr>
          <w:rFonts w:ascii="PT Astra Serif" w:hAnsi="PT Astra Serif"/>
          <w:sz w:val="28"/>
          <w:szCs w:val="28"/>
        </w:rPr>
        <w:t xml:space="preserve"> </w:t>
      </w:r>
      <w:r w:rsidR="006135C6">
        <w:rPr>
          <w:rFonts w:ascii="PT Astra Serif" w:hAnsi="PT Astra Serif"/>
          <w:sz w:val="28"/>
          <w:szCs w:val="28"/>
        </w:rPr>
        <w:t>в размере, исчисленном пропорционально отработанному работником Учреждения времени</w:t>
      </w:r>
      <w:r>
        <w:rPr>
          <w:rFonts w:ascii="PT Astra Serif" w:hAnsi="PT Astra Serif"/>
          <w:sz w:val="28"/>
          <w:szCs w:val="28"/>
        </w:rPr>
        <w:t>:</w:t>
      </w:r>
    </w:p>
    <w:p w:rsidR="006135C6" w:rsidRPr="00776464" w:rsidRDefault="006135C6" w:rsidP="006135C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776464">
        <w:rPr>
          <w:rFonts w:ascii="PT Astra Serif" w:hAnsi="PT Astra Serif"/>
          <w:sz w:val="28"/>
          <w:szCs w:val="28"/>
        </w:rPr>
        <w:t xml:space="preserve">директору Учреждения </w:t>
      </w:r>
      <w:r>
        <w:rPr>
          <w:rFonts w:ascii="PT Astra Serif" w:hAnsi="PT Astra Serif"/>
          <w:sz w:val="28"/>
          <w:szCs w:val="28"/>
        </w:rPr>
        <w:t xml:space="preserve">- в размере, не превышающем </w:t>
      </w:r>
      <w:r w:rsidRPr="006135C6">
        <w:rPr>
          <w:rFonts w:ascii="PT Astra Serif" w:hAnsi="PT Astra Serif"/>
          <w:sz w:val="28"/>
          <w:szCs w:val="28"/>
        </w:rPr>
        <w:t>200</w:t>
      </w:r>
      <w:r w:rsidRPr="00776464">
        <w:rPr>
          <w:rFonts w:ascii="PT Astra Serif" w:hAnsi="PT Astra Serif"/>
          <w:sz w:val="28"/>
          <w:szCs w:val="28"/>
        </w:rPr>
        <w:t xml:space="preserve"> процентов</w:t>
      </w:r>
      <w:r w:rsidRPr="000018A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размера </w:t>
      </w:r>
      <w:r w:rsidRPr="00506753">
        <w:rPr>
          <w:rFonts w:ascii="PT Astra Serif" w:hAnsi="PT Astra Serif"/>
          <w:sz w:val="28"/>
          <w:szCs w:val="28"/>
        </w:rPr>
        <w:t>оклада (должностного оклада)</w:t>
      </w:r>
      <w:r w:rsidRPr="00776464">
        <w:rPr>
          <w:rFonts w:ascii="PT Astra Serif" w:hAnsi="PT Astra Serif"/>
          <w:sz w:val="28"/>
          <w:szCs w:val="28"/>
        </w:rPr>
        <w:t>;</w:t>
      </w:r>
    </w:p>
    <w:p w:rsidR="006135C6" w:rsidRDefault="006135C6" w:rsidP="006135C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2721D6">
        <w:rPr>
          <w:rFonts w:ascii="PT Astra Serif" w:hAnsi="PT Astra Serif"/>
          <w:sz w:val="28"/>
          <w:szCs w:val="28"/>
        </w:rPr>
        <w:t>начальнику отдела</w:t>
      </w:r>
      <w:r>
        <w:rPr>
          <w:rFonts w:ascii="PT Astra Serif" w:hAnsi="PT Astra Serif"/>
          <w:sz w:val="28"/>
          <w:szCs w:val="28"/>
        </w:rPr>
        <w:t xml:space="preserve"> </w:t>
      </w:r>
      <w:r w:rsidRPr="002721D6">
        <w:rPr>
          <w:rFonts w:ascii="PT Astra Serif" w:hAnsi="PT Astra Serif"/>
          <w:sz w:val="28"/>
          <w:szCs w:val="28"/>
        </w:rPr>
        <w:t>– в размере,</w:t>
      </w:r>
      <w:r w:rsidRPr="006135C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 превышающем 220</w:t>
      </w:r>
      <w:r w:rsidRPr="00776464">
        <w:rPr>
          <w:rFonts w:ascii="PT Astra Serif" w:hAnsi="PT Astra Serif"/>
          <w:sz w:val="28"/>
          <w:szCs w:val="28"/>
        </w:rPr>
        <w:t xml:space="preserve"> процентов</w:t>
      </w:r>
      <w:r w:rsidRPr="000018A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размера </w:t>
      </w:r>
      <w:r w:rsidRPr="00506753">
        <w:rPr>
          <w:rFonts w:ascii="PT Astra Serif" w:hAnsi="PT Astra Serif"/>
          <w:sz w:val="28"/>
          <w:szCs w:val="28"/>
        </w:rPr>
        <w:t>оклада (должностного оклада)</w:t>
      </w:r>
      <w:r w:rsidRPr="002721D6">
        <w:rPr>
          <w:rFonts w:ascii="PT Astra Serif" w:hAnsi="PT Astra Serif"/>
          <w:sz w:val="28"/>
          <w:szCs w:val="28"/>
        </w:rPr>
        <w:t xml:space="preserve"> </w:t>
      </w:r>
    </w:p>
    <w:p w:rsidR="006135C6" w:rsidRDefault="006135C6" w:rsidP="006135C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2721D6">
        <w:rPr>
          <w:rFonts w:ascii="PT Astra Serif" w:hAnsi="PT Astra Serif"/>
          <w:sz w:val="28"/>
          <w:szCs w:val="28"/>
        </w:rPr>
        <w:t>заместителю начальника отдела – в размере, не превышающем                                1</w:t>
      </w:r>
      <w:r>
        <w:rPr>
          <w:rFonts w:ascii="PT Astra Serif" w:hAnsi="PT Astra Serif"/>
          <w:sz w:val="28"/>
          <w:szCs w:val="28"/>
        </w:rPr>
        <w:t>9</w:t>
      </w:r>
      <w:r w:rsidRPr="002721D6">
        <w:rPr>
          <w:rFonts w:ascii="PT Astra Serif" w:hAnsi="PT Astra Serif"/>
          <w:sz w:val="28"/>
          <w:szCs w:val="28"/>
        </w:rPr>
        <w:t xml:space="preserve">0 процентов </w:t>
      </w:r>
      <w:r>
        <w:rPr>
          <w:rFonts w:ascii="PT Astra Serif" w:hAnsi="PT Astra Serif"/>
          <w:sz w:val="28"/>
          <w:szCs w:val="28"/>
        </w:rPr>
        <w:t xml:space="preserve">размера </w:t>
      </w:r>
      <w:r w:rsidRPr="002721D6">
        <w:rPr>
          <w:rFonts w:ascii="PT Astra Serif" w:hAnsi="PT Astra Serif"/>
          <w:sz w:val="28"/>
          <w:szCs w:val="28"/>
        </w:rPr>
        <w:t>оклада (должностного оклада);</w:t>
      </w:r>
    </w:p>
    <w:p w:rsidR="006135C6" w:rsidRPr="008C67F9" w:rsidRDefault="006135C6" w:rsidP="006135C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C67F9">
        <w:rPr>
          <w:rFonts w:ascii="PT Astra Serif" w:hAnsi="PT Astra Serif"/>
          <w:sz w:val="28"/>
          <w:szCs w:val="28"/>
        </w:rPr>
        <w:t>4) водителю автомобиля – в размере, не превышающем 25 процентов размера</w:t>
      </w:r>
      <w:r w:rsidRPr="008C67F9">
        <w:t xml:space="preserve"> </w:t>
      </w:r>
      <w:r w:rsidRPr="008C67F9">
        <w:rPr>
          <w:rFonts w:ascii="PT Astra Serif" w:hAnsi="PT Astra Serif"/>
          <w:sz w:val="28"/>
          <w:szCs w:val="28"/>
        </w:rPr>
        <w:t>оклада (должностного оклада);</w:t>
      </w:r>
    </w:p>
    <w:p w:rsidR="006135C6" w:rsidRDefault="006135C6" w:rsidP="006135C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C67F9">
        <w:rPr>
          <w:rFonts w:ascii="PT Astra Serif" w:hAnsi="PT Astra Serif"/>
          <w:sz w:val="28"/>
          <w:szCs w:val="28"/>
        </w:rPr>
        <w:t>5) иным работникам Учреждения</w:t>
      </w:r>
      <w:r w:rsidRPr="007E182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- </w:t>
      </w:r>
      <w:r w:rsidRPr="007E1823">
        <w:rPr>
          <w:rFonts w:ascii="PT Astra Serif" w:hAnsi="PT Astra Serif"/>
          <w:sz w:val="28"/>
          <w:szCs w:val="28"/>
        </w:rPr>
        <w:t>в размере, не превышающем 1</w:t>
      </w:r>
      <w:r>
        <w:rPr>
          <w:rFonts w:ascii="PT Astra Serif" w:hAnsi="PT Astra Serif"/>
          <w:sz w:val="28"/>
          <w:szCs w:val="28"/>
        </w:rPr>
        <w:t>7</w:t>
      </w:r>
      <w:r w:rsidRPr="007E1823">
        <w:rPr>
          <w:rFonts w:ascii="PT Astra Serif" w:hAnsi="PT Astra Serif"/>
          <w:sz w:val="28"/>
          <w:szCs w:val="28"/>
        </w:rPr>
        <w:t xml:space="preserve">0 процентов </w:t>
      </w:r>
      <w:r>
        <w:rPr>
          <w:rFonts w:ascii="PT Astra Serif" w:hAnsi="PT Astra Serif"/>
          <w:sz w:val="28"/>
          <w:szCs w:val="28"/>
        </w:rPr>
        <w:t xml:space="preserve">размера </w:t>
      </w:r>
      <w:r w:rsidRPr="007E1823">
        <w:rPr>
          <w:rFonts w:ascii="PT Astra Serif" w:hAnsi="PT Astra Serif"/>
          <w:sz w:val="28"/>
          <w:szCs w:val="28"/>
        </w:rPr>
        <w:t>оклада (должностного оклада);</w:t>
      </w:r>
    </w:p>
    <w:p w:rsidR="00057BE2" w:rsidRPr="002721D6" w:rsidRDefault="00057BE2" w:rsidP="00F11D7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7668E" w:rsidRPr="00D7668E" w:rsidRDefault="00A94945" w:rsidP="00A9494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4.</w:t>
      </w:r>
      <w:r w:rsidR="00A026E9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. В</w:t>
      </w:r>
      <w:r w:rsidR="00D7668E" w:rsidRPr="00D7668E">
        <w:rPr>
          <w:rFonts w:ascii="PT Astra Serif" w:hAnsi="PT Astra Serif"/>
          <w:sz w:val="28"/>
          <w:szCs w:val="28"/>
        </w:rPr>
        <w:t>ыплат</w:t>
      </w:r>
      <w:r>
        <w:rPr>
          <w:rFonts w:ascii="PT Astra Serif" w:hAnsi="PT Astra Serif"/>
          <w:sz w:val="28"/>
          <w:szCs w:val="28"/>
        </w:rPr>
        <w:t>ы</w:t>
      </w:r>
      <w:r w:rsidR="00D7668E" w:rsidRPr="00D7668E">
        <w:rPr>
          <w:rFonts w:ascii="PT Astra Serif" w:hAnsi="PT Astra Serif"/>
          <w:sz w:val="28"/>
          <w:szCs w:val="28"/>
        </w:rPr>
        <w:t xml:space="preserve"> за стаж непрерывной работы, выслугу лет </w:t>
      </w:r>
      <w:r w:rsidR="007A3879">
        <w:rPr>
          <w:rFonts w:ascii="PT Astra Serif" w:hAnsi="PT Astra Serif"/>
          <w:sz w:val="28"/>
          <w:szCs w:val="28"/>
        </w:rPr>
        <w:t>(далее – выплата за стаж) устанавливаются</w:t>
      </w:r>
      <w:r w:rsidR="00D7668E" w:rsidRPr="00D7668E">
        <w:rPr>
          <w:rFonts w:ascii="PT Astra Serif" w:hAnsi="PT Astra Serif"/>
          <w:sz w:val="28"/>
          <w:szCs w:val="28"/>
        </w:rPr>
        <w:t xml:space="preserve"> в процентах </w:t>
      </w:r>
      <w:r w:rsidR="007A3879">
        <w:rPr>
          <w:rFonts w:ascii="PT Astra Serif" w:hAnsi="PT Astra Serif"/>
          <w:sz w:val="28"/>
          <w:szCs w:val="28"/>
        </w:rPr>
        <w:t>к размеру оклада (должностного оклада) и выплачиваются в зависимости от продолжительности общего стажа работы, дающего право на получение выплаты за стаж, в следующих размерах</w:t>
      </w:r>
      <w:r w:rsidR="00D7668E" w:rsidRPr="00D7668E">
        <w:rPr>
          <w:rFonts w:ascii="PT Astra Serif" w:hAnsi="PT Astra Serif"/>
          <w:sz w:val="28"/>
          <w:szCs w:val="28"/>
        </w:rPr>
        <w:t>:</w:t>
      </w:r>
    </w:p>
    <w:p w:rsidR="00D7668E" w:rsidRPr="00D7668E" w:rsidRDefault="007A3879" w:rsidP="00D7668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в случае, если продолжительность указанного стажа составляет от трёх до восьми лет, - </w:t>
      </w:r>
      <w:r w:rsidR="000018AE">
        <w:rPr>
          <w:rFonts w:ascii="PT Astra Serif" w:hAnsi="PT Astra Serif"/>
          <w:sz w:val="28"/>
          <w:szCs w:val="28"/>
        </w:rPr>
        <w:t xml:space="preserve">в размере, не превышающем </w:t>
      </w:r>
      <w:r w:rsidR="00D7668E" w:rsidRPr="00D7668E">
        <w:rPr>
          <w:rFonts w:ascii="PT Astra Serif" w:hAnsi="PT Astra Serif"/>
          <w:sz w:val="28"/>
          <w:szCs w:val="28"/>
        </w:rPr>
        <w:t>10 процентов</w:t>
      </w:r>
      <w:r w:rsidR="000018A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размера </w:t>
      </w:r>
      <w:r w:rsidR="000018AE">
        <w:rPr>
          <w:rFonts w:ascii="PT Astra Serif" w:hAnsi="PT Astra Serif"/>
          <w:sz w:val="28"/>
          <w:szCs w:val="28"/>
        </w:rPr>
        <w:t>оклада (должностного оклада)</w:t>
      </w:r>
      <w:r w:rsidR="00D7668E" w:rsidRPr="00D7668E">
        <w:rPr>
          <w:rFonts w:ascii="PT Astra Serif" w:hAnsi="PT Astra Serif"/>
          <w:sz w:val="28"/>
          <w:szCs w:val="28"/>
        </w:rPr>
        <w:t>;</w:t>
      </w:r>
    </w:p>
    <w:p w:rsidR="00D7668E" w:rsidRPr="00D7668E" w:rsidRDefault="007A3879" w:rsidP="00D7668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случае, если продолжительность указанного стажа составляет от восьми до тринадцати лет, - в размере, </w:t>
      </w:r>
      <w:r w:rsidR="000018AE">
        <w:rPr>
          <w:rFonts w:ascii="PT Astra Serif" w:hAnsi="PT Astra Serif"/>
          <w:sz w:val="28"/>
          <w:szCs w:val="28"/>
        </w:rPr>
        <w:t>не превышающем</w:t>
      </w:r>
      <w:r w:rsidR="00D7668E" w:rsidRPr="00D7668E">
        <w:rPr>
          <w:rFonts w:ascii="PT Astra Serif" w:hAnsi="PT Astra Serif"/>
          <w:sz w:val="28"/>
          <w:szCs w:val="28"/>
        </w:rPr>
        <w:t xml:space="preserve"> 15 процентов</w:t>
      </w:r>
      <w:r w:rsidR="000018A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размера </w:t>
      </w:r>
      <w:r w:rsidR="000018AE">
        <w:rPr>
          <w:rFonts w:ascii="PT Astra Serif" w:hAnsi="PT Astra Serif"/>
          <w:sz w:val="28"/>
          <w:szCs w:val="28"/>
        </w:rPr>
        <w:t>оклада (должностного оклада)</w:t>
      </w:r>
      <w:r w:rsidR="00D7668E" w:rsidRPr="00D7668E">
        <w:rPr>
          <w:rFonts w:ascii="PT Astra Serif" w:hAnsi="PT Astra Serif"/>
          <w:sz w:val="28"/>
          <w:szCs w:val="28"/>
        </w:rPr>
        <w:t>;</w:t>
      </w:r>
    </w:p>
    <w:p w:rsidR="00D7668E" w:rsidRPr="00D7668E" w:rsidRDefault="007A3879" w:rsidP="00D7668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в случае, если продолжительность указанного стажа составляет от тринадцати до восемнадцати лет, - в размере, </w:t>
      </w:r>
      <w:r w:rsidR="000018AE">
        <w:rPr>
          <w:rFonts w:ascii="PT Astra Serif" w:hAnsi="PT Astra Serif"/>
          <w:sz w:val="28"/>
          <w:szCs w:val="28"/>
        </w:rPr>
        <w:t>не превышающем</w:t>
      </w:r>
      <w:r w:rsidR="00D7668E" w:rsidRPr="00D7668E">
        <w:rPr>
          <w:rFonts w:ascii="PT Astra Serif" w:hAnsi="PT Astra Serif"/>
          <w:sz w:val="28"/>
          <w:szCs w:val="28"/>
        </w:rPr>
        <w:t xml:space="preserve"> </w:t>
      </w:r>
      <w:r w:rsidR="0066137F">
        <w:rPr>
          <w:rFonts w:ascii="PT Astra Serif" w:hAnsi="PT Astra Serif"/>
          <w:sz w:val="28"/>
          <w:szCs w:val="28"/>
        </w:rPr>
        <w:t xml:space="preserve">                              </w:t>
      </w:r>
      <w:r w:rsidR="00D7668E" w:rsidRPr="00D7668E">
        <w:rPr>
          <w:rFonts w:ascii="PT Astra Serif" w:hAnsi="PT Astra Serif"/>
          <w:sz w:val="28"/>
          <w:szCs w:val="28"/>
        </w:rPr>
        <w:t>20 процентов</w:t>
      </w:r>
      <w:r w:rsidR="000018A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размера </w:t>
      </w:r>
      <w:r w:rsidR="000018AE">
        <w:rPr>
          <w:rFonts w:ascii="PT Astra Serif" w:hAnsi="PT Astra Serif"/>
          <w:sz w:val="28"/>
          <w:szCs w:val="28"/>
        </w:rPr>
        <w:t>оклада (должностного оклада)</w:t>
      </w:r>
      <w:r w:rsidR="000018AE" w:rsidRPr="00D7668E">
        <w:rPr>
          <w:rFonts w:ascii="PT Astra Serif" w:hAnsi="PT Astra Serif"/>
          <w:sz w:val="28"/>
          <w:szCs w:val="28"/>
        </w:rPr>
        <w:t>;</w:t>
      </w:r>
    </w:p>
    <w:p w:rsidR="00D7668E" w:rsidRPr="00D7668E" w:rsidRDefault="007A3879" w:rsidP="00D7668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в случае, если продолжительность указанного стажа составляет от восемнадцати до двадцати трёх лет, - в размере, не </w:t>
      </w:r>
      <w:r w:rsidR="000018AE">
        <w:rPr>
          <w:rFonts w:ascii="PT Astra Serif" w:hAnsi="PT Astra Serif"/>
          <w:sz w:val="28"/>
          <w:szCs w:val="28"/>
        </w:rPr>
        <w:t>превышающем</w:t>
      </w:r>
      <w:r w:rsidR="00D7668E" w:rsidRPr="00D7668E">
        <w:rPr>
          <w:rFonts w:ascii="PT Astra Serif" w:hAnsi="PT Astra Serif"/>
          <w:sz w:val="28"/>
          <w:szCs w:val="28"/>
        </w:rPr>
        <w:t xml:space="preserve"> </w:t>
      </w:r>
      <w:r w:rsidR="0066137F">
        <w:rPr>
          <w:rFonts w:ascii="PT Astra Serif" w:hAnsi="PT Astra Serif"/>
          <w:sz w:val="28"/>
          <w:szCs w:val="28"/>
        </w:rPr>
        <w:t xml:space="preserve">                         </w:t>
      </w:r>
      <w:r w:rsidR="00D7668E" w:rsidRPr="00D7668E">
        <w:rPr>
          <w:rFonts w:ascii="PT Astra Serif" w:hAnsi="PT Astra Serif"/>
          <w:sz w:val="28"/>
          <w:szCs w:val="28"/>
        </w:rPr>
        <w:t>25 процентов</w:t>
      </w:r>
      <w:r w:rsidR="000018AE" w:rsidRPr="000018A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размера </w:t>
      </w:r>
      <w:r w:rsidR="000018AE">
        <w:rPr>
          <w:rFonts w:ascii="PT Astra Serif" w:hAnsi="PT Astra Serif"/>
          <w:sz w:val="28"/>
          <w:szCs w:val="28"/>
        </w:rPr>
        <w:t>оклада (должностного оклада)</w:t>
      </w:r>
      <w:r w:rsidR="00D7668E" w:rsidRPr="00D7668E">
        <w:rPr>
          <w:rFonts w:ascii="PT Astra Serif" w:hAnsi="PT Astra Serif"/>
          <w:sz w:val="28"/>
          <w:szCs w:val="28"/>
        </w:rPr>
        <w:t>;</w:t>
      </w:r>
    </w:p>
    <w:p w:rsidR="00D7668E" w:rsidRDefault="007A3879" w:rsidP="00D7668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в случае, если продолжительность указанного стажа превышает двадцать три года, - </w:t>
      </w:r>
      <w:r w:rsidR="000018AE">
        <w:rPr>
          <w:rFonts w:ascii="PT Astra Serif" w:hAnsi="PT Astra Serif"/>
          <w:sz w:val="28"/>
          <w:szCs w:val="28"/>
        </w:rPr>
        <w:t>в размере</w:t>
      </w:r>
      <w:r>
        <w:rPr>
          <w:rFonts w:ascii="PT Astra Serif" w:hAnsi="PT Astra Serif"/>
          <w:sz w:val="28"/>
          <w:szCs w:val="28"/>
        </w:rPr>
        <w:t xml:space="preserve">, равном </w:t>
      </w:r>
      <w:r w:rsidR="00D7668E" w:rsidRPr="00D7668E">
        <w:rPr>
          <w:rFonts w:ascii="PT Astra Serif" w:hAnsi="PT Astra Serif"/>
          <w:sz w:val="28"/>
          <w:szCs w:val="28"/>
        </w:rPr>
        <w:t>30 процент</w:t>
      </w:r>
      <w:r>
        <w:rPr>
          <w:rFonts w:ascii="PT Astra Serif" w:hAnsi="PT Astra Serif"/>
          <w:sz w:val="28"/>
          <w:szCs w:val="28"/>
        </w:rPr>
        <w:t xml:space="preserve">ам размера </w:t>
      </w:r>
      <w:r w:rsidR="000018AE">
        <w:rPr>
          <w:rFonts w:ascii="PT Astra Serif" w:hAnsi="PT Astra Serif"/>
          <w:sz w:val="28"/>
          <w:szCs w:val="28"/>
        </w:rPr>
        <w:t>оклада (должностного оклада)</w:t>
      </w:r>
      <w:r w:rsidR="00D7668E" w:rsidRPr="00D7668E">
        <w:rPr>
          <w:rFonts w:ascii="PT Astra Serif" w:hAnsi="PT Astra Serif"/>
          <w:sz w:val="28"/>
          <w:szCs w:val="28"/>
        </w:rPr>
        <w:t>.</w:t>
      </w:r>
    </w:p>
    <w:p w:rsidR="007A3879" w:rsidRDefault="007A3879" w:rsidP="00D7668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общий стаж работы, дающий работнику Учреждения право на получение выплаты за стаж, включаются периоды:</w:t>
      </w:r>
    </w:p>
    <w:p w:rsidR="008D3076" w:rsidRDefault="008D3076" w:rsidP="00D7668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работы в органах государственной власти (государственных органах) Ульяновской области и других субъектов Российской Федерации;</w:t>
      </w:r>
    </w:p>
    <w:p w:rsidR="008D3076" w:rsidRDefault="008D3076" w:rsidP="00D7668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работы в Учреждении;</w:t>
      </w:r>
    </w:p>
    <w:p w:rsidR="008D3076" w:rsidRDefault="008D3076" w:rsidP="00D7668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обучения в организациях, осуществляющих образовательную деятельность, по программам переподготовки, повышения квалификации;</w:t>
      </w:r>
    </w:p>
    <w:p w:rsidR="008D3076" w:rsidRDefault="008D3076" w:rsidP="00D7668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частично оплачиваемого отпуска по уходу за ребёнком до достижения им возраста полутора лет и дополнительного отпуска без сохранения заработной платы по уходу за ребёнком до достижения им возраста трёх лет;</w:t>
      </w:r>
    </w:p>
    <w:p w:rsidR="008D3076" w:rsidRDefault="008D3076" w:rsidP="00D7668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трудовой деятельности в других организациях, в течение которых получены опыт и знания, необходимые для исполнения должностных (трудовых) обязанностей по должности, замещаемой в Учреждении.  </w:t>
      </w:r>
    </w:p>
    <w:p w:rsidR="008D3076" w:rsidRDefault="008D3076" w:rsidP="00D7668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Продолжительность непрерывного </w:t>
      </w:r>
      <w:r w:rsidR="006468D4">
        <w:rPr>
          <w:rFonts w:ascii="PT Astra Serif" w:hAnsi="PT Astra Serif"/>
          <w:sz w:val="28"/>
          <w:szCs w:val="28"/>
        </w:rPr>
        <w:t>стажа работы, дающего право на получение соответствующей выплаты, определяется комиссией, порядок деятельности и состав которой утверждается локальным нормативным актом Учреждения.</w:t>
      </w:r>
    </w:p>
    <w:p w:rsidR="006468D4" w:rsidRDefault="006468D4" w:rsidP="00D7668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Выплата за стаж осуществляется ежемесячно в размере, исчисленном пропорционально отработанному работником Учреждения времени.</w:t>
      </w:r>
    </w:p>
    <w:p w:rsidR="00254615" w:rsidRDefault="00377296" w:rsidP="006468D4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07509">
        <w:rPr>
          <w:rFonts w:ascii="PT Astra Serif" w:hAnsi="PT Astra Serif"/>
          <w:sz w:val="28"/>
          <w:szCs w:val="28"/>
        </w:rPr>
        <w:t>.</w:t>
      </w:r>
      <w:r w:rsidR="00A026E9">
        <w:rPr>
          <w:rFonts w:ascii="PT Astra Serif" w:hAnsi="PT Astra Serif"/>
          <w:sz w:val="28"/>
          <w:szCs w:val="28"/>
        </w:rPr>
        <w:t>6</w:t>
      </w:r>
      <w:r w:rsidR="00F11D7F" w:rsidRPr="00377296">
        <w:rPr>
          <w:rFonts w:ascii="PT Astra Serif" w:hAnsi="PT Astra Serif"/>
          <w:sz w:val="28"/>
          <w:szCs w:val="28"/>
        </w:rPr>
        <w:t xml:space="preserve">. </w:t>
      </w:r>
      <w:r w:rsidR="00A57BAE" w:rsidRPr="00377296">
        <w:rPr>
          <w:rFonts w:ascii="PT Astra Serif" w:hAnsi="PT Astra Serif"/>
          <w:sz w:val="28"/>
          <w:szCs w:val="28"/>
        </w:rPr>
        <w:t>Преми</w:t>
      </w:r>
      <w:r w:rsidR="006468D4">
        <w:rPr>
          <w:rFonts w:ascii="PT Astra Serif" w:hAnsi="PT Astra Serif"/>
          <w:sz w:val="28"/>
          <w:szCs w:val="28"/>
        </w:rPr>
        <w:t>я</w:t>
      </w:r>
      <w:r w:rsidR="00F11D7F" w:rsidRPr="00377296">
        <w:rPr>
          <w:rFonts w:ascii="PT Astra Serif" w:hAnsi="PT Astra Serif"/>
          <w:sz w:val="28"/>
          <w:szCs w:val="28"/>
        </w:rPr>
        <w:t xml:space="preserve"> по итогам работы</w:t>
      </w:r>
      <w:r w:rsidR="00A57BAE" w:rsidRPr="00377296">
        <w:rPr>
          <w:rFonts w:ascii="PT Astra Serif" w:hAnsi="PT Astra Serif"/>
          <w:sz w:val="28"/>
          <w:szCs w:val="28"/>
        </w:rPr>
        <w:t xml:space="preserve"> за определённый период</w:t>
      </w:r>
      <w:r w:rsidR="006468D4">
        <w:rPr>
          <w:rFonts w:ascii="PT Astra Serif" w:hAnsi="PT Astra Serif"/>
          <w:sz w:val="28"/>
          <w:szCs w:val="28"/>
        </w:rPr>
        <w:t xml:space="preserve"> времени</w:t>
      </w:r>
      <w:r w:rsidR="00F11D7F" w:rsidRPr="00377296">
        <w:rPr>
          <w:rFonts w:ascii="PT Astra Serif" w:hAnsi="PT Astra Serif"/>
          <w:sz w:val="28"/>
          <w:szCs w:val="28"/>
        </w:rPr>
        <w:t xml:space="preserve"> (месяц, квартал, год) </w:t>
      </w:r>
      <w:r w:rsidR="006468D4">
        <w:rPr>
          <w:rFonts w:ascii="PT Astra Serif" w:hAnsi="PT Astra Serif"/>
          <w:sz w:val="28"/>
          <w:szCs w:val="28"/>
        </w:rPr>
        <w:t xml:space="preserve">(далее также – премия) </w:t>
      </w:r>
      <w:r w:rsidR="00A57BAE" w:rsidRPr="00377296">
        <w:rPr>
          <w:rFonts w:ascii="PT Astra Serif" w:hAnsi="PT Astra Serif"/>
          <w:sz w:val="28"/>
          <w:szCs w:val="28"/>
        </w:rPr>
        <w:t>выплачива</w:t>
      </w:r>
      <w:r w:rsidR="006468D4">
        <w:rPr>
          <w:rFonts w:ascii="PT Astra Serif" w:hAnsi="PT Astra Serif"/>
          <w:sz w:val="28"/>
          <w:szCs w:val="28"/>
        </w:rPr>
        <w:t>е</w:t>
      </w:r>
      <w:r w:rsidR="00A57BAE" w:rsidRPr="00377296">
        <w:rPr>
          <w:rFonts w:ascii="PT Astra Serif" w:hAnsi="PT Astra Serif"/>
          <w:sz w:val="28"/>
          <w:szCs w:val="28"/>
        </w:rPr>
        <w:t>тся</w:t>
      </w:r>
      <w:r w:rsidR="00F11D7F" w:rsidRPr="00377296">
        <w:rPr>
          <w:rFonts w:ascii="PT Astra Serif" w:hAnsi="PT Astra Serif"/>
          <w:sz w:val="28"/>
          <w:szCs w:val="28"/>
        </w:rPr>
        <w:t xml:space="preserve"> </w:t>
      </w:r>
      <w:r w:rsidR="00254615">
        <w:rPr>
          <w:rFonts w:ascii="PT Astra Serif" w:hAnsi="PT Astra Serif"/>
          <w:sz w:val="28"/>
          <w:szCs w:val="28"/>
        </w:rPr>
        <w:t>работникам Учреждения по итогам оценки результатов их труда в этом периоде.</w:t>
      </w:r>
    </w:p>
    <w:p w:rsidR="007D1A9B" w:rsidRDefault="00254615" w:rsidP="00254615">
      <w:pPr>
        <w:pStyle w:val="ac"/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Премия выплачивается тем работникам Учреждения, </w:t>
      </w:r>
      <w:r w:rsidR="007D1A9B">
        <w:rPr>
          <w:rFonts w:ascii="PT Astra Serif" w:hAnsi="PT Astra Serif"/>
          <w:sz w:val="28"/>
          <w:szCs w:val="28"/>
        </w:rPr>
        <w:t xml:space="preserve">выполнявшаяся которыми работа соответствовала требованиям, установленным локальным нормативным актом Учреждения, в размере, не превышающем размера </w:t>
      </w:r>
      <w:r w:rsidR="007D1A9B">
        <w:rPr>
          <w:rFonts w:ascii="PT Astra Serif" w:hAnsi="PT Astra Serif"/>
          <w:sz w:val="28"/>
          <w:szCs w:val="28"/>
        </w:rPr>
        <w:lastRenderedPageBreak/>
        <w:t>среднемесячной заработной платы указанных работников, рассчитанного за соответствующий период (без учёта премии).</w:t>
      </w:r>
    </w:p>
    <w:p w:rsidR="007D1A9B" w:rsidRDefault="007D1A9B" w:rsidP="00147EF8">
      <w:pPr>
        <w:pStyle w:val="ac"/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Премия выплачивается в размере, исчисленном пропорционально </w:t>
      </w:r>
      <w:r w:rsidR="00377296">
        <w:rPr>
          <w:rFonts w:ascii="PT Astra Serif" w:hAnsi="PT Astra Serif"/>
          <w:sz w:val="28"/>
          <w:szCs w:val="28"/>
        </w:rPr>
        <w:t>отработанно</w:t>
      </w:r>
      <w:r>
        <w:rPr>
          <w:rFonts w:ascii="PT Astra Serif" w:hAnsi="PT Astra Serif"/>
          <w:sz w:val="28"/>
          <w:szCs w:val="28"/>
        </w:rPr>
        <w:t>му работником Учреждения времени.</w:t>
      </w:r>
    </w:p>
    <w:p w:rsidR="002E7D8E" w:rsidRDefault="00D829B0" w:rsidP="002E7D8E">
      <w:pPr>
        <w:pStyle w:val="ac"/>
        <w:ind w:left="0"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829B0">
        <w:rPr>
          <w:rFonts w:ascii="PT Astra Serif" w:hAnsi="PT Astra Serif"/>
          <w:sz w:val="28"/>
          <w:szCs w:val="28"/>
        </w:rPr>
        <w:t>4</w:t>
      </w:r>
      <w:r w:rsidR="00F11D7F" w:rsidRPr="00D829B0">
        <w:rPr>
          <w:rFonts w:ascii="PT Astra Serif" w:hAnsi="PT Astra Serif"/>
          <w:sz w:val="28"/>
          <w:szCs w:val="28"/>
        </w:rPr>
        <w:t>.</w:t>
      </w:r>
      <w:r w:rsidR="00A026E9">
        <w:rPr>
          <w:rFonts w:ascii="PT Astra Serif" w:hAnsi="PT Astra Serif"/>
          <w:sz w:val="28"/>
          <w:szCs w:val="28"/>
        </w:rPr>
        <w:t>7</w:t>
      </w:r>
      <w:r w:rsidR="00F11D7F" w:rsidRPr="00D829B0">
        <w:rPr>
          <w:rFonts w:ascii="PT Astra Serif" w:hAnsi="PT Astra Serif"/>
          <w:sz w:val="28"/>
          <w:szCs w:val="28"/>
        </w:rPr>
        <w:t xml:space="preserve">. </w:t>
      </w:r>
      <w:r w:rsidR="002E7D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Персональная надбавка устанавливается </w:t>
      </w:r>
      <w:r w:rsidR="00C806B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работнику Учреждения </w:t>
      </w:r>
      <w:r w:rsidR="002E7D8E">
        <w:rPr>
          <w:rFonts w:ascii="PT Astra Serif" w:eastAsiaTheme="minorHAnsi" w:hAnsi="PT Astra Serif" w:cs="PT Astra Serif"/>
          <w:sz w:val="28"/>
          <w:szCs w:val="28"/>
          <w:lang w:eastAsia="en-US"/>
        </w:rPr>
        <w:t>в размере</w:t>
      </w:r>
      <w:r w:rsidR="00C806B5">
        <w:rPr>
          <w:rFonts w:ascii="PT Astra Serif" w:eastAsiaTheme="minorHAnsi" w:hAnsi="PT Astra Serif" w:cs="PT Astra Serif"/>
          <w:sz w:val="28"/>
          <w:szCs w:val="28"/>
          <w:lang w:eastAsia="en-US"/>
        </w:rPr>
        <w:t>, не превышающем</w:t>
      </w:r>
      <w:r w:rsidR="002E7D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50 процентов размера оклада (должностного оклада) с учетом уровня </w:t>
      </w:r>
      <w:r w:rsidR="00C806B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его </w:t>
      </w:r>
      <w:r w:rsidR="002E7D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профессиональной подготовки, важности выполняемой работы, степени самостоятельности и ответственности при </w:t>
      </w:r>
      <w:r w:rsidR="00C806B5">
        <w:rPr>
          <w:rFonts w:ascii="PT Astra Serif" w:eastAsiaTheme="minorHAnsi" w:hAnsi="PT Astra Serif" w:cs="PT Astra Serif"/>
          <w:sz w:val="28"/>
          <w:szCs w:val="28"/>
          <w:lang w:eastAsia="en-US"/>
        </w:rPr>
        <w:t>решении</w:t>
      </w:r>
      <w:r w:rsidR="002E7D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поставленных задач, опыта и других факторов, установленных локальным нормативным актом </w:t>
      </w:r>
      <w:r w:rsidR="00C806B5">
        <w:rPr>
          <w:rFonts w:ascii="PT Astra Serif" w:eastAsiaTheme="minorHAnsi" w:hAnsi="PT Astra Serif" w:cs="PT Astra Serif"/>
          <w:sz w:val="28"/>
          <w:szCs w:val="28"/>
          <w:lang w:eastAsia="en-US"/>
        </w:rPr>
        <w:t>У</w:t>
      </w:r>
      <w:r w:rsidR="002E7D8E">
        <w:rPr>
          <w:rFonts w:ascii="PT Astra Serif" w:eastAsiaTheme="minorHAnsi" w:hAnsi="PT Astra Serif" w:cs="PT Astra Serif"/>
          <w:sz w:val="28"/>
          <w:szCs w:val="28"/>
          <w:lang w:eastAsia="en-US"/>
        </w:rPr>
        <w:t>чреждения.</w:t>
      </w:r>
    </w:p>
    <w:p w:rsidR="00733AF6" w:rsidRPr="00147EF8" w:rsidRDefault="00C806B5" w:rsidP="00147EF8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6627C4" w:rsidRPr="00147EF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Решение об установлении персональной надбавки принимается директором </w:t>
      </w:r>
      <w:r w:rsidR="00147EF8" w:rsidRPr="00147EF8">
        <w:rPr>
          <w:rFonts w:ascii="PT Astra Serif" w:eastAsiaTheme="minorHAnsi" w:hAnsi="PT Astra Serif" w:cs="PT Astra Serif"/>
          <w:sz w:val="28"/>
          <w:szCs w:val="28"/>
          <w:lang w:eastAsia="en-US"/>
        </w:rPr>
        <w:t>У</w:t>
      </w:r>
      <w:r w:rsidR="006627C4" w:rsidRPr="00147EF8">
        <w:rPr>
          <w:rFonts w:ascii="PT Astra Serif" w:eastAsiaTheme="minorHAnsi" w:hAnsi="PT Astra Serif" w:cs="PT Astra Serif"/>
          <w:sz w:val="28"/>
          <w:szCs w:val="28"/>
          <w:lang w:eastAsia="en-US"/>
        </w:rPr>
        <w:t>чреждения в отношении конкретного работника</w:t>
      </w:r>
      <w:r w:rsidR="00147EF8" w:rsidRPr="00147EF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оформляется приказом Учреждения</w:t>
      </w:r>
      <w:r w:rsidR="006627C4" w:rsidRPr="00147EF8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147EF8" w:rsidRPr="00147EF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147EF8" w:rsidRPr="00147EF8" w:rsidRDefault="00C806B5" w:rsidP="00147EF8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33AF6" w:rsidRPr="00147EF8"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r w:rsidR="00147EF8" w:rsidRPr="00147EF8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733AF6" w:rsidRPr="00147EF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рсональная надбавка выплачивается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размере, исчисленном пропорционально отработанному работником Учреждения времени. </w:t>
      </w:r>
    </w:p>
    <w:p w:rsidR="00E101A1" w:rsidRPr="00F92F3D" w:rsidRDefault="007D1A9B" w:rsidP="00F92F3D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F92F3D">
        <w:rPr>
          <w:rFonts w:ascii="PT Astra Serif" w:hAnsi="PT Astra Serif"/>
          <w:sz w:val="28"/>
          <w:szCs w:val="28"/>
        </w:rPr>
        <w:t>4.</w:t>
      </w:r>
      <w:r w:rsidR="00A026E9">
        <w:rPr>
          <w:rFonts w:ascii="PT Astra Serif" w:hAnsi="PT Astra Serif"/>
          <w:sz w:val="28"/>
          <w:szCs w:val="28"/>
        </w:rPr>
        <w:t>8</w:t>
      </w:r>
      <w:r w:rsidRPr="00F92F3D">
        <w:rPr>
          <w:rFonts w:ascii="PT Astra Serif" w:hAnsi="PT Astra Serif"/>
          <w:sz w:val="28"/>
          <w:szCs w:val="28"/>
        </w:rPr>
        <w:t xml:space="preserve">. </w:t>
      </w:r>
      <w:r w:rsidR="00F92F3D" w:rsidRPr="00F92F3D">
        <w:rPr>
          <w:rFonts w:ascii="PT Astra Serif" w:hAnsi="PT Astra Serif"/>
          <w:sz w:val="28"/>
          <w:szCs w:val="28"/>
        </w:rPr>
        <w:t>Д</w:t>
      </w:r>
      <w:r w:rsidR="00F92F3D" w:rsidRPr="00F92F3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оплата за ученую степень устанавливается р</w:t>
      </w:r>
      <w:r w:rsidR="00E101A1" w:rsidRPr="00F92F3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аботникам Учреждения, имеющим ученую степень и работающим по соответствующему профилю, в следующих размерах:</w:t>
      </w:r>
    </w:p>
    <w:p w:rsidR="00E101A1" w:rsidRPr="00F92F3D" w:rsidRDefault="00E101A1" w:rsidP="00F92F3D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F92F3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за ученую степень кандидата наук - в размере</w:t>
      </w:r>
      <w:r w:rsidR="00F92F3D" w:rsidRPr="00F92F3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, не превышающем</w:t>
      </w:r>
      <w:r w:rsidRPr="00F92F3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10 процентов </w:t>
      </w:r>
      <w:r w:rsidR="00F92F3D" w:rsidRPr="00F92F3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размера </w:t>
      </w:r>
      <w:r w:rsidRPr="00F92F3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оклада (должностного оклада);</w:t>
      </w:r>
    </w:p>
    <w:p w:rsidR="00E101A1" w:rsidRPr="00F92F3D" w:rsidRDefault="00E101A1" w:rsidP="00F92F3D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F92F3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за ученую степень доктора наук - в размере</w:t>
      </w:r>
      <w:r w:rsidR="00F92F3D" w:rsidRPr="00F92F3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, не превышающем</w:t>
      </w:r>
      <w:r w:rsidRPr="00F92F3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20 процентов </w:t>
      </w:r>
      <w:r w:rsidR="00F92F3D" w:rsidRPr="00F92F3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размера</w:t>
      </w:r>
      <w:r w:rsidRPr="00F92F3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оклада (должностного оклада).</w:t>
      </w:r>
    </w:p>
    <w:p w:rsidR="00E101A1" w:rsidRPr="00F92F3D" w:rsidRDefault="00F92F3D" w:rsidP="00F92F3D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F92F3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4.</w:t>
      </w:r>
      <w:r w:rsidR="00A026E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9</w:t>
      </w:r>
      <w:r w:rsidRPr="00F92F3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 Доплата р</w:t>
      </w:r>
      <w:r w:rsidR="00E101A1" w:rsidRPr="00F92F3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аботникам Учреждения, имеющим почетное звание СССР, РСФСР, Российской Федерации, почетное звание Ульяновской области, устанавливается в размере</w:t>
      </w:r>
      <w:r w:rsidRPr="00F92F3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, не превышающем</w:t>
      </w:r>
      <w:r w:rsidR="00E101A1" w:rsidRPr="00F92F3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20 процентов </w:t>
      </w:r>
      <w:r w:rsidRPr="00F92F3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размера</w:t>
      </w:r>
      <w:r w:rsidR="00E101A1" w:rsidRPr="00F92F3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оклада (должностного оклада).</w:t>
      </w:r>
    </w:p>
    <w:p w:rsidR="00E101A1" w:rsidRDefault="00E101A1" w:rsidP="00D829B0">
      <w:pPr>
        <w:pStyle w:val="ac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890D69">
        <w:rPr>
          <w:rFonts w:ascii="PT Astra Serif" w:hAnsi="PT Astra Serif"/>
          <w:sz w:val="28"/>
          <w:szCs w:val="28"/>
        </w:rPr>
        <w:t>4.</w:t>
      </w:r>
      <w:r w:rsidR="00A026E9" w:rsidRPr="00890D69">
        <w:rPr>
          <w:rFonts w:ascii="PT Astra Serif" w:hAnsi="PT Astra Serif"/>
          <w:sz w:val="28"/>
          <w:szCs w:val="28"/>
        </w:rPr>
        <w:t>10</w:t>
      </w:r>
      <w:r w:rsidRPr="00890D69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890D69">
        <w:rPr>
          <w:rFonts w:ascii="PT Astra Serif" w:hAnsi="PT Astra Serif"/>
          <w:sz w:val="28"/>
          <w:szCs w:val="28"/>
        </w:rPr>
        <w:t>Порядок осуществления работникам Учреждения выплат стимулирующего характера и определения их конкретных размеров в случаях, предусмотренных подпунктами 1-5 пункта 4.3, подпунктами 1-</w:t>
      </w:r>
      <w:r w:rsidR="00890D69">
        <w:rPr>
          <w:rFonts w:ascii="PT Astra Serif" w:hAnsi="PT Astra Serif"/>
          <w:sz w:val="28"/>
          <w:szCs w:val="28"/>
        </w:rPr>
        <w:t>5</w:t>
      </w:r>
      <w:r w:rsidRPr="00890D69">
        <w:rPr>
          <w:rFonts w:ascii="PT Astra Serif" w:hAnsi="PT Astra Serif"/>
          <w:sz w:val="28"/>
          <w:szCs w:val="28"/>
        </w:rPr>
        <w:t xml:space="preserve"> пункта 4.4, </w:t>
      </w:r>
      <w:r w:rsidR="00890D69" w:rsidRPr="00890D69">
        <w:rPr>
          <w:rFonts w:ascii="PT Astra Serif" w:hAnsi="PT Astra Serif"/>
          <w:sz w:val="28"/>
          <w:szCs w:val="28"/>
        </w:rPr>
        <w:t>подпунктами 1-</w:t>
      </w:r>
      <w:r w:rsidR="00890D69">
        <w:rPr>
          <w:rFonts w:ascii="PT Astra Serif" w:hAnsi="PT Astra Serif"/>
          <w:sz w:val="28"/>
          <w:szCs w:val="28"/>
        </w:rPr>
        <w:t>5 пункта 4.5, абзацем вторым пункта 4.6</w:t>
      </w:r>
      <w:r w:rsidRPr="00890D69">
        <w:rPr>
          <w:rFonts w:ascii="PT Astra Serif" w:hAnsi="PT Astra Serif"/>
          <w:sz w:val="28"/>
          <w:szCs w:val="28"/>
        </w:rPr>
        <w:t xml:space="preserve"> и пунктами 4.</w:t>
      </w:r>
      <w:r w:rsidR="00890D69">
        <w:rPr>
          <w:rFonts w:ascii="PT Astra Serif" w:hAnsi="PT Astra Serif"/>
          <w:sz w:val="28"/>
          <w:szCs w:val="28"/>
        </w:rPr>
        <w:t>7</w:t>
      </w:r>
      <w:r w:rsidR="002E7D8E" w:rsidRPr="00890D69">
        <w:rPr>
          <w:rFonts w:ascii="PT Astra Serif" w:hAnsi="PT Astra Serif"/>
          <w:sz w:val="28"/>
          <w:szCs w:val="28"/>
        </w:rPr>
        <w:t>-4.9</w:t>
      </w:r>
      <w:r w:rsidRPr="00890D69">
        <w:rPr>
          <w:rFonts w:ascii="PT Astra Serif" w:hAnsi="PT Astra Serif"/>
          <w:sz w:val="28"/>
          <w:szCs w:val="28"/>
        </w:rPr>
        <w:t xml:space="preserve"> настоящего раздела</w:t>
      </w:r>
      <w:r w:rsidR="00271BF0" w:rsidRPr="00890D69">
        <w:rPr>
          <w:rFonts w:ascii="PT Astra Serif" w:hAnsi="PT Astra Serif"/>
          <w:sz w:val="28"/>
          <w:szCs w:val="28"/>
        </w:rPr>
        <w:t>,</w:t>
      </w:r>
      <w:r w:rsidRPr="00890D69">
        <w:rPr>
          <w:rFonts w:ascii="PT Astra Serif" w:hAnsi="PT Astra Serif"/>
          <w:sz w:val="28"/>
          <w:szCs w:val="28"/>
        </w:rPr>
        <w:t xml:space="preserve"> устанавливаются коллективным договором, соглашениями, локальными нормативными актами Учреждения в соответствии  с трудовым законодательством и иными актами, содержащими нормы трудового права.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B372AE" w:rsidRPr="00D829B0" w:rsidRDefault="00B372AE" w:rsidP="00D829B0">
      <w:pPr>
        <w:pStyle w:val="ac"/>
        <w:ind w:left="0" w:firstLine="708"/>
        <w:jc w:val="both"/>
        <w:rPr>
          <w:rFonts w:ascii="PT Astra Serif" w:hAnsi="PT Astra Serif"/>
          <w:sz w:val="28"/>
          <w:szCs w:val="28"/>
        </w:rPr>
      </w:pPr>
    </w:p>
    <w:p w:rsidR="00D829B0" w:rsidRDefault="00D829B0" w:rsidP="00F11D7F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7A5899" w:rsidRPr="00E101A1" w:rsidRDefault="007A5899" w:rsidP="00E101A1">
      <w:pPr>
        <w:pStyle w:val="ac"/>
        <w:numPr>
          <w:ilvl w:val="0"/>
          <w:numId w:val="9"/>
        </w:numPr>
        <w:jc w:val="center"/>
        <w:rPr>
          <w:rFonts w:ascii="PT Astra Serif" w:hAnsi="PT Astra Serif"/>
          <w:b/>
          <w:sz w:val="28"/>
          <w:szCs w:val="28"/>
        </w:rPr>
      </w:pPr>
      <w:r w:rsidRPr="00E101A1">
        <w:rPr>
          <w:rFonts w:ascii="PT Astra Serif" w:hAnsi="PT Astra Serif"/>
          <w:b/>
          <w:sz w:val="28"/>
          <w:szCs w:val="28"/>
        </w:rPr>
        <w:t xml:space="preserve">Порядок и условия оплаты труда руководителя Учреждения, </w:t>
      </w:r>
      <w:r w:rsidRPr="00E101A1">
        <w:rPr>
          <w:rFonts w:ascii="PT Astra Serif" w:hAnsi="PT Astra Serif"/>
          <w:b/>
          <w:sz w:val="28"/>
          <w:szCs w:val="28"/>
        </w:rPr>
        <w:br/>
        <w:t>его зам</w:t>
      </w:r>
      <w:r w:rsidR="004C1237" w:rsidRPr="00E101A1">
        <w:rPr>
          <w:rFonts w:ascii="PT Astra Serif" w:hAnsi="PT Astra Serif"/>
          <w:b/>
          <w:sz w:val="28"/>
          <w:szCs w:val="28"/>
        </w:rPr>
        <w:t>естителей и главного бухгалтера</w:t>
      </w:r>
      <w:r w:rsidR="00E101A1">
        <w:rPr>
          <w:rFonts w:ascii="PT Astra Serif" w:hAnsi="PT Astra Serif"/>
          <w:b/>
          <w:sz w:val="28"/>
          <w:szCs w:val="28"/>
        </w:rPr>
        <w:t xml:space="preserve"> Учреждения</w:t>
      </w:r>
    </w:p>
    <w:p w:rsidR="007A5899" w:rsidRPr="00BF3180" w:rsidRDefault="007A5899" w:rsidP="007A5899">
      <w:pPr>
        <w:pStyle w:val="ac"/>
        <w:ind w:left="0"/>
        <w:rPr>
          <w:rFonts w:ascii="PT Astra Serif" w:hAnsi="PT Astra Serif"/>
          <w:b/>
          <w:sz w:val="28"/>
          <w:szCs w:val="28"/>
        </w:rPr>
      </w:pPr>
    </w:p>
    <w:p w:rsidR="0012353B" w:rsidRDefault="0012353B" w:rsidP="0012353B">
      <w:pPr>
        <w:ind w:firstLine="56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5.1. </w:t>
      </w:r>
      <w:r w:rsidR="007A5899" w:rsidRPr="0012353B">
        <w:rPr>
          <w:rFonts w:ascii="PT Astra Serif" w:hAnsi="PT Astra Serif"/>
          <w:sz w:val="28"/>
          <w:szCs w:val="28"/>
        </w:rPr>
        <w:t xml:space="preserve">Размер должностного оклада руководителя Учреждения устанавливается </w:t>
      </w:r>
      <w:r>
        <w:rPr>
          <w:rFonts w:ascii="PT Astra Serif" w:hAnsi="PT Astra Serif"/>
          <w:sz w:val="28"/>
          <w:szCs w:val="28"/>
        </w:rPr>
        <w:t xml:space="preserve">исполнительным </w:t>
      </w:r>
      <w:r w:rsidR="007A5899" w:rsidRPr="0012353B">
        <w:rPr>
          <w:rFonts w:ascii="PT Astra Serif" w:hAnsi="PT Astra Serif"/>
          <w:sz w:val="28"/>
          <w:szCs w:val="28"/>
        </w:rPr>
        <w:t xml:space="preserve">органом </w:t>
      </w:r>
      <w:r>
        <w:rPr>
          <w:rFonts w:ascii="PT Astra Serif" w:hAnsi="PT Astra Serif"/>
          <w:sz w:val="28"/>
          <w:szCs w:val="28"/>
        </w:rPr>
        <w:t>государственной власти Ульяновской области, осуществляющим функции и полномочия учредителя Учреждения (далее – учредитель) при заключении с ним трудового договора.</w:t>
      </w:r>
    </w:p>
    <w:p w:rsidR="007A5899" w:rsidRPr="00BF3180" w:rsidRDefault="007A5899" w:rsidP="007A5899">
      <w:pPr>
        <w:ind w:firstLine="568"/>
        <w:jc w:val="both"/>
        <w:rPr>
          <w:rFonts w:ascii="PT Astra Serif" w:hAnsi="PT Astra Serif"/>
          <w:sz w:val="28"/>
          <w:szCs w:val="28"/>
        </w:rPr>
      </w:pPr>
      <w:r w:rsidRPr="00BF3180">
        <w:rPr>
          <w:rFonts w:ascii="PT Astra Serif" w:hAnsi="PT Astra Serif"/>
          <w:sz w:val="28"/>
          <w:szCs w:val="28"/>
        </w:rPr>
        <w:t>Размеры должностных окладов заместителей руководителя</w:t>
      </w:r>
      <w:r w:rsidR="0012353B">
        <w:rPr>
          <w:rFonts w:ascii="PT Astra Serif" w:hAnsi="PT Astra Serif"/>
          <w:sz w:val="28"/>
          <w:szCs w:val="28"/>
        </w:rPr>
        <w:t xml:space="preserve"> Учреждения</w:t>
      </w:r>
      <w:r w:rsidRPr="00BF3180">
        <w:rPr>
          <w:rFonts w:ascii="PT Astra Serif" w:hAnsi="PT Astra Serif"/>
          <w:sz w:val="28"/>
          <w:szCs w:val="28"/>
        </w:rPr>
        <w:t xml:space="preserve"> и главного бухгалтера Учреждения устанавлива</w:t>
      </w:r>
      <w:r w:rsidR="0012353B">
        <w:rPr>
          <w:rFonts w:ascii="PT Astra Serif" w:hAnsi="PT Astra Serif"/>
          <w:sz w:val="28"/>
          <w:szCs w:val="28"/>
        </w:rPr>
        <w:t>ю</w:t>
      </w:r>
      <w:r w:rsidRPr="00BF3180">
        <w:rPr>
          <w:rFonts w:ascii="PT Astra Serif" w:hAnsi="PT Astra Serif"/>
          <w:sz w:val="28"/>
          <w:szCs w:val="28"/>
        </w:rPr>
        <w:t xml:space="preserve">тся руководителем Учреждения </w:t>
      </w:r>
      <w:r w:rsidRPr="00BF3180">
        <w:rPr>
          <w:rFonts w:ascii="PT Astra Serif" w:hAnsi="PT Astra Serif"/>
          <w:sz w:val="28"/>
          <w:szCs w:val="28"/>
        </w:rPr>
        <w:lastRenderedPageBreak/>
        <w:t>на 10-30 процентов ниже размера должностного оклада руководителя Учреждения.</w:t>
      </w:r>
    </w:p>
    <w:p w:rsidR="007A5899" w:rsidRPr="00BF3180" w:rsidRDefault="007A5899" w:rsidP="00E101A1">
      <w:pPr>
        <w:pStyle w:val="ac"/>
        <w:numPr>
          <w:ilvl w:val="1"/>
          <w:numId w:val="9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F3180">
        <w:rPr>
          <w:rFonts w:ascii="PT Astra Serif" w:hAnsi="PT Astra Serif"/>
          <w:sz w:val="28"/>
          <w:szCs w:val="28"/>
        </w:rPr>
        <w:t>Предельный уров</w:t>
      </w:r>
      <w:r w:rsidR="000A1016" w:rsidRPr="00BF3180">
        <w:rPr>
          <w:rFonts w:ascii="PT Astra Serif" w:hAnsi="PT Astra Serif"/>
          <w:sz w:val="28"/>
          <w:szCs w:val="28"/>
        </w:rPr>
        <w:t>е</w:t>
      </w:r>
      <w:r w:rsidRPr="00BF3180">
        <w:rPr>
          <w:rFonts w:ascii="PT Astra Serif" w:hAnsi="PT Astra Serif"/>
          <w:sz w:val="28"/>
          <w:szCs w:val="28"/>
        </w:rPr>
        <w:t>нь соотношения среднемесячной заработной платы руководителя Учреждения, его заместителей и главного бухгалтера Учреждения, формируемой за счёт всех источников финансового обеспечения и рассчитываемой за календарный год, и среднемесячной заработной платы работников Учреждения (без учёта заработной платы руководителя Учреждения, его заместителей и главного бухгалтера</w:t>
      </w:r>
      <w:r w:rsidR="00546247">
        <w:rPr>
          <w:rFonts w:ascii="PT Astra Serif" w:hAnsi="PT Astra Serif"/>
          <w:sz w:val="28"/>
          <w:szCs w:val="28"/>
        </w:rPr>
        <w:t xml:space="preserve"> Учреждения</w:t>
      </w:r>
      <w:r w:rsidRPr="00BF3180">
        <w:rPr>
          <w:rFonts w:ascii="PT Astra Serif" w:hAnsi="PT Astra Serif"/>
          <w:sz w:val="28"/>
          <w:szCs w:val="28"/>
        </w:rPr>
        <w:t>) устанавливается в следующих размерах:</w:t>
      </w:r>
    </w:p>
    <w:p w:rsidR="007A5899" w:rsidRPr="00BF3180" w:rsidRDefault="007A5899" w:rsidP="007A589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3180">
        <w:rPr>
          <w:rFonts w:ascii="PT Astra Serif" w:hAnsi="PT Astra Serif"/>
          <w:sz w:val="28"/>
          <w:szCs w:val="28"/>
        </w:rPr>
        <w:t xml:space="preserve">для руководителя Учреждения </w:t>
      </w:r>
      <w:r w:rsidR="00546247">
        <w:rPr>
          <w:rFonts w:ascii="PT Astra Serif" w:hAnsi="PT Astra Serif"/>
          <w:sz w:val="28"/>
          <w:szCs w:val="28"/>
        </w:rPr>
        <w:t xml:space="preserve">- </w:t>
      </w:r>
      <w:r w:rsidRPr="00BF3180">
        <w:rPr>
          <w:rFonts w:ascii="PT Astra Serif" w:hAnsi="PT Astra Serif"/>
          <w:sz w:val="28"/>
          <w:szCs w:val="28"/>
        </w:rPr>
        <w:t>от 1 до 3;</w:t>
      </w:r>
    </w:p>
    <w:p w:rsidR="007A5899" w:rsidRPr="00BF3180" w:rsidRDefault="007A5899" w:rsidP="0012353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3180">
        <w:rPr>
          <w:rFonts w:ascii="PT Astra Serif" w:hAnsi="PT Astra Serif"/>
          <w:sz w:val="28"/>
          <w:szCs w:val="28"/>
        </w:rPr>
        <w:t>для заместителей руководителя Учреждения</w:t>
      </w:r>
      <w:r w:rsidR="0012353B">
        <w:rPr>
          <w:rFonts w:ascii="PT Astra Serif" w:hAnsi="PT Astra Serif"/>
          <w:sz w:val="28"/>
          <w:szCs w:val="28"/>
        </w:rPr>
        <w:t xml:space="preserve"> и главного бухгалтера Учреждения - от 1 до 2,5</w:t>
      </w:r>
      <w:r w:rsidRPr="00BF3180">
        <w:rPr>
          <w:rFonts w:ascii="PT Astra Serif" w:hAnsi="PT Astra Serif"/>
          <w:sz w:val="28"/>
          <w:szCs w:val="28"/>
        </w:rPr>
        <w:t>.</w:t>
      </w:r>
    </w:p>
    <w:p w:rsidR="0051414A" w:rsidRDefault="0012353B" w:rsidP="0051414A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7A5899" w:rsidRPr="0012353B">
        <w:rPr>
          <w:rFonts w:ascii="PT Astra Serif" w:hAnsi="PT Astra Serif"/>
          <w:sz w:val="28"/>
          <w:szCs w:val="28"/>
        </w:rPr>
        <w:t>Конкретный размер предельного уровня соотношения среднемесячной заработной платы руководителя Учреждения, его заместителей</w:t>
      </w:r>
      <w:r w:rsidR="000A1016" w:rsidRPr="0012353B">
        <w:rPr>
          <w:rFonts w:ascii="PT Astra Serif" w:hAnsi="PT Astra Serif"/>
          <w:sz w:val="28"/>
          <w:szCs w:val="28"/>
        </w:rPr>
        <w:t xml:space="preserve"> и</w:t>
      </w:r>
      <w:r w:rsidR="007A5899" w:rsidRPr="0012353B">
        <w:rPr>
          <w:rFonts w:ascii="PT Astra Serif" w:hAnsi="PT Astra Serif"/>
          <w:sz w:val="28"/>
          <w:szCs w:val="28"/>
        </w:rPr>
        <w:t xml:space="preserve"> главного бухгалтера Учреждения</w:t>
      </w:r>
      <w:r>
        <w:rPr>
          <w:rFonts w:ascii="PT Astra Serif" w:hAnsi="PT Astra Serif"/>
          <w:sz w:val="28"/>
          <w:szCs w:val="28"/>
        </w:rPr>
        <w:t xml:space="preserve"> и среднемесячной заработной платы работников Учреждения (без учёта заработной платы руководителя Учреждения, его заместителей и главного бухгалтера Учреждения) определяется нормативным правовым актом учредителя с учётом абзацев второго и третьего</w:t>
      </w:r>
      <w:r w:rsidR="0051414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настоящего пункта. Условия оплаты труда </w:t>
      </w:r>
      <w:r w:rsidR="0051414A">
        <w:rPr>
          <w:rFonts w:ascii="PT Astra Serif" w:hAnsi="PT Astra Serif"/>
          <w:sz w:val="28"/>
          <w:szCs w:val="28"/>
        </w:rPr>
        <w:t>руководителя Учреждения, его заместителей и главного бухгалтера Учреждения устанавливаются без учёта размеров указанного предельного уровня, определённых абзацами вторым и третьим настоящего пункта, в случае если Учреждение включено в перечень, утверждённый Правительством Ульяновской области.</w:t>
      </w:r>
    </w:p>
    <w:p w:rsidR="0012353B" w:rsidRPr="0051414A" w:rsidRDefault="0051414A" w:rsidP="0051414A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5</w:t>
      </w:r>
      <w:r w:rsidRPr="0051414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3.</w:t>
      </w:r>
      <w:r w:rsidRPr="0051414A">
        <w:rPr>
          <w:rFonts w:ascii="PT Astra Serif" w:hAnsi="PT Astra Serif"/>
          <w:sz w:val="28"/>
          <w:szCs w:val="28"/>
        </w:rPr>
        <w:t xml:space="preserve"> Размеры выплат стимулирующего характера устанавливаются руководителю Учреждения</w:t>
      </w:r>
      <w:r>
        <w:rPr>
          <w:rFonts w:ascii="PT Astra Serif" w:hAnsi="PT Astra Serif"/>
          <w:sz w:val="28"/>
          <w:szCs w:val="28"/>
        </w:rPr>
        <w:t xml:space="preserve"> в зависимости от достижения им значений показателей, характеризующих эффективность его деятельности, установленных учредителем, с учётом результатов деятельности Учреждения, объёма, сложности выполняемой руководителем Учреждения работы, в соответствии с локальным нормативным актом Учреждения.</w:t>
      </w:r>
      <w:r w:rsidRPr="0051414A">
        <w:rPr>
          <w:rFonts w:ascii="PT Astra Serif" w:hAnsi="PT Astra Serif"/>
          <w:sz w:val="28"/>
          <w:szCs w:val="28"/>
        </w:rPr>
        <w:t xml:space="preserve">   </w:t>
      </w:r>
    </w:p>
    <w:p w:rsidR="0012353B" w:rsidRDefault="0051414A" w:rsidP="0012353B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5.4. </w:t>
      </w:r>
      <w:proofErr w:type="gramStart"/>
      <w:r>
        <w:rPr>
          <w:rFonts w:ascii="PT Astra Serif" w:hAnsi="PT Astra Serif"/>
          <w:sz w:val="28"/>
          <w:szCs w:val="28"/>
        </w:rPr>
        <w:t>За нецелевое, неправомерное и (или) неэффективное использование бюджетных средств (далее – финансовое нарушение) размер выплат за интенсивность и высокие результаты работы, за качество выполняемых работ, оказываемых услуг, установленных руководителю Учреждения, его заместителям, к должностным обязанностям которых относится решение вопросов расходования бюджетных средств, и главному бухгалтеру Учреждения, снижается за период, в котором выявлено нарушение, в следующих размерах:</w:t>
      </w:r>
      <w:proofErr w:type="gramEnd"/>
    </w:p>
    <w:p w:rsidR="0051414A" w:rsidRDefault="0051414A" w:rsidP="0012353B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D91B2D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сли объём финансового нарушения не пр</w:t>
      </w:r>
      <w:r w:rsidR="00D91B2D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высил 10000 рублей, - 10 процентов;</w:t>
      </w:r>
    </w:p>
    <w:p w:rsidR="00D91B2D" w:rsidRDefault="00D91B2D" w:rsidP="00D91B2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если объём финансового нарушения не превысил 50000 рублей, - 20 процентов;</w:t>
      </w:r>
    </w:p>
    <w:p w:rsidR="00D91B2D" w:rsidRDefault="00D91B2D" w:rsidP="00D91B2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если объём финансового нарушения не превысил 100000 рублей, - 30 процентов;</w:t>
      </w:r>
    </w:p>
    <w:p w:rsidR="00D91B2D" w:rsidRDefault="00D91B2D" w:rsidP="00D91B2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если объём финансового нарушения не превысил 500000 рублей, - 50 процентов;</w:t>
      </w:r>
    </w:p>
    <w:p w:rsidR="00D91B2D" w:rsidRDefault="00D91B2D" w:rsidP="00D91B2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  <w:t>если объём финансового нарушения не превысил 1000000 рублей, - 75 процентов;</w:t>
      </w:r>
    </w:p>
    <w:p w:rsidR="00D91B2D" w:rsidRDefault="00D91B2D" w:rsidP="00D91B2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если объём финансового нарушения превысил 10000</w:t>
      </w:r>
      <w:r w:rsidR="00C564E4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>0 рублей, - 100 процентов.</w:t>
      </w:r>
    </w:p>
    <w:p w:rsidR="00D91B2D" w:rsidRDefault="00D91B2D" w:rsidP="00D91B2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5.5. За период, в котором выявлено финансовое нарушение, руководителю Учреждения, его заместителям, к должностным обязанностям которых относится решение вопросов расходования  бюджетных средств, и главному бухгалтеру Учреждения премии не выплачиваются. </w:t>
      </w:r>
    </w:p>
    <w:p w:rsidR="0051414A" w:rsidRDefault="0051414A" w:rsidP="0012353B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BB3AD1" w:rsidRPr="0055194D" w:rsidRDefault="00BB3AD1" w:rsidP="00E101A1">
      <w:pPr>
        <w:pStyle w:val="ac"/>
        <w:numPr>
          <w:ilvl w:val="0"/>
          <w:numId w:val="9"/>
        </w:numPr>
        <w:jc w:val="center"/>
        <w:rPr>
          <w:rFonts w:ascii="PT Astra Serif" w:hAnsi="PT Astra Serif"/>
          <w:sz w:val="28"/>
          <w:szCs w:val="28"/>
        </w:rPr>
      </w:pPr>
      <w:r w:rsidRPr="0055194D">
        <w:rPr>
          <w:rFonts w:ascii="PT Astra Serif" w:hAnsi="PT Astra Serif"/>
          <w:b/>
          <w:sz w:val="28"/>
          <w:szCs w:val="28"/>
        </w:rPr>
        <w:t>Иные вопросы оплаты труда</w:t>
      </w:r>
      <w:r w:rsidR="00D91B2D">
        <w:rPr>
          <w:rFonts w:ascii="PT Astra Serif" w:hAnsi="PT Astra Serif"/>
          <w:b/>
          <w:sz w:val="28"/>
          <w:szCs w:val="28"/>
        </w:rPr>
        <w:t xml:space="preserve"> работников Учреждения</w:t>
      </w:r>
    </w:p>
    <w:p w:rsidR="00BB3AD1" w:rsidRPr="008E3E8C" w:rsidRDefault="00BB3AD1" w:rsidP="00BB3AD1">
      <w:pPr>
        <w:pStyle w:val="ac"/>
        <w:ind w:left="1070" w:firstLine="709"/>
        <w:rPr>
          <w:rFonts w:ascii="PT Astra Serif" w:hAnsi="PT Astra Serif"/>
          <w:b/>
          <w:i/>
          <w:sz w:val="28"/>
          <w:szCs w:val="28"/>
        </w:rPr>
      </w:pPr>
    </w:p>
    <w:p w:rsidR="00AC5F72" w:rsidRDefault="00BB3AD1" w:rsidP="006452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3E8C">
        <w:rPr>
          <w:rFonts w:ascii="PT Astra Serif" w:hAnsi="PT Astra Serif"/>
          <w:sz w:val="28"/>
          <w:szCs w:val="28"/>
        </w:rPr>
        <w:t xml:space="preserve">6.1. </w:t>
      </w:r>
      <w:r w:rsidR="00D91B2D">
        <w:rPr>
          <w:rFonts w:ascii="PT Astra Serif" w:hAnsi="PT Astra Serif"/>
          <w:sz w:val="28"/>
          <w:szCs w:val="28"/>
        </w:rPr>
        <w:t xml:space="preserve">В пределах образовавшейся экономии средств, предусмотренных в фонде оплаты труда работников Учреждения, работникам Учреждения оказывается материальная помощь в случаях, указанных в части 7 статьи 2 Закона Ульяновской области от 06.06.2012 № 70-ЗО «Об оплату труда работников областных государственных учреждений». Порядок, условия оказания и размеры материальной помощи, оказываемой руководителю Учреждения, устанавливаются учредителем, а другим работникам Учреждения – локальным нормативным </w:t>
      </w:r>
      <w:r w:rsidR="00AC5F72">
        <w:rPr>
          <w:rFonts w:ascii="PT Astra Serif" w:hAnsi="PT Astra Serif"/>
          <w:sz w:val="28"/>
          <w:szCs w:val="28"/>
        </w:rPr>
        <w:t>актом Учреждения, при этом материальная помощь руководителю Учреждения оказывается на основании правового акта учредителя, а иным работникам Учреждения – на основании решения руководителя Учреждения.</w:t>
      </w:r>
    </w:p>
    <w:p w:rsidR="00AC5F72" w:rsidRDefault="00AC5F72" w:rsidP="006452E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Материальная помощь оказывается работникам Учреждения на основании их письменных  заявлений и документов, подтверждающих наступление соответствующих обстоятельств.</w:t>
      </w:r>
    </w:p>
    <w:p w:rsidR="00AC5F72" w:rsidRDefault="00AC5F72" w:rsidP="00AC5F7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6.2. </w:t>
      </w:r>
      <w:r w:rsidRPr="00AC5F72">
        <w:rPr>
          <w:rFonts w:ascii="PT Astra Serif" w:hAnsi="PT Astra Serif"/>
          <w:sz w:val="28"/>
          <w:szCs w:val="28"/>
        </w:rPr>
        <w:t>В пределах образовавшейся экономии средств, предусмотренных в фонде оплаты труда работников Учреждения, работникам Учреждения при предоставлении им ежегодного</w:t>
      </w:r>
      <w:r>
        <w:rPr>
          <w:rFonts w:ascii="PT Astra Serif" w:hAnsi="PT Astra Serif"/>
          <w:sz w:val="28"/>
          <w:szCs w:val="28"/>
        </w:rPr>
        <w:t xml:space="preserve"> оплачиваемого отпуска один раз в год осуществляется единовременная денежная выплата в размере, не превышающем 200 процентов размера оклада (должностного оклада). Единовременная денежная выплата руководителю Учреждения осуществляется на основании правового акта учредителя, иным работникам Учреждения – на основании решения руководителя Учреждения.</w:t>
      </w:r>
    </w:p>
    <w:p w:rsidR="00AC5F72" w:rsidRDefault="00AC5F72" w:rsidP="00AC5F7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6.3. В </w:t>
      </w:r>
      <w:r w:rsidRPr="00CE07D8">
        <w:rPr>
          <w:rFonts w:ascii="PT Astra Serif" w:hAnsi="PT Astra Serif"/>
          <w:sz w:val="28"/>
          <w:szCs w:val="28"/>
        </w:rPr>
        <w:t>пределах образовавшейся экономии средств,</w:t>
      </w:r>
      <w:r>
        <w:rPr>
          <w:rFonts w:ascii="PT Astra Serif" w:hAnsi="PT Astra Serif"/>
          <w:sz w:val="28"/>
          <w:szCs w:val="28"/>
        </w:rPr>
        <w:t xml:space="preserve"> предусмотренных в фонде оплаты труда работников Учреждения, работникам Учреждения выплачивается единовременное поощрение в размере, не превышающем размера оклада (должностного оклада), в связи:</w:t>
      </w:r>
    </w:p>
    <w:p w:rsidR="00AC5F72" w:rsidRPr="00CE67DE" w:rsidRDefault="00AC5F72" w:rsidP="00AC5F72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1) с </w:t>
      </w:r>
      <w:r w:rsidRPr="00AC5F72">
        <w:rPr>
          <w:rFonts w:ascii="PT Astra Serif" w:hAnsi="PT Astra Serif"/>
          <w:sz w:val="28"/>
          <w:szCs w:val="28"/>
        </w:rPr>
        <w:t xml:space="preserve"> </w:t>
      </w:r>
      <w:r w:rsidRPr="00CE67DE">
        <w:rPr>
          <w:rFonts w:ascii="PT Astra Serif" w:eastAsiaTheme="minorHAnsi" w:hAnsi="PT Astra Serif" w:cs="PT Astra Serif"/>
          <w:sz w:val="28"/>
          <w:szCs w:val="28"/>
          <w:lang w:eastAsia="en-US"/>
        </w:rPr>
        <w:t>праздничным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днями – </w:t>
      </w:r>
      <w:r w:rsidRPr="00CE67DE"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нём </w:t>
      </w:r>
      <w:r w:rsidRPr="00CE67DE">
        <w:rPr>
          <w:rFonts w:ascii="PT Astra Serif" w:eastAsiaTheme="minorHAnsi" w:hAnsi="PT Astra Serif" w:cs="PT Astra Serif"/>
          <w:sz w:val="28"/>
          <w:szCs w:val="28"/>
          <w:lang w:eastAsia="en-US"/>
        </w:rPr>
        <w:t>защитника Отечества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Pr="00CE67D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Международны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Pr="00CE67D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женски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Pr="00CE67D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</w:t>
      </w:r>
      <w:r w:rsidR="00B27DFE">
        <w:rPr>
          <w:rFonts w:ascii="PT Astra Serif" w:eastAsiaTheme="minorHAnsi" w:hAnsi="PT Astra Serif" w:cs="PT Astra Serif"/>
          <w:sz w:val="28"/>
          <w:szCs w:val="28"/>
          <w:lang w:eastAsia="en-US"/>
        </w:rPr>
        <w:t>нём</w:t>
      </w:r>
      <w:r w:rsidRPr="00CE67D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AC5F72" w:rsidRDefault="00AC5F72" w:rsidP="00AC5F72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2) с профессиональным празднико</w:t>
      </w:r>
      <w:r w:rsidR="00546247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работников Учреждения;</w:t>
      </w:r>
    </w:p>
    <w:p w:rsidR="00E22A98" w:rsidRDefault="00E22A98" w:rsidP="00E22A98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3) с юбилейными датами </w:t>
      </w:r>
      <w:r w:rsidRPr="00C43F7C">
        <w:rPr>
          <w:rFonts w:ascii="PT Astra Serif" w:eastAsiaTheme="minorHAnsi" w:hAnsi="PT Astra Serif" w:cs="PT Astra Serif"/>
          <w:sz w:val="28"/>
          <w:szCs w:val="28"/>
          <w:lang w:eastAsia="en-US"/>
        </w:rPr>
        <w:t>(для женщин – 55 лет со дня рождения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Pr="00C43F7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для мужчин – 60 лет со дня рождения и каждые последующие </w:t>
      </w:r>
      <w:r w:rsidR="00546247">
        <w:rPr>
          <w:rFonts w:ascii="PT Astra Serif" w:eastAsiaTheme="minorHAnsi" w:hAnsi="PT Astra Serif" w:cs="PT Astra Serif"/>
          <w:sz w:val="28"/>
          <w:szCs w:val="28"/>
          <w:lang w:eastAsia="en-US"/>
        </w:rPr>
        <w:t>пять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лет)</w:t>
      </w:r>
      <w:r w:rsidRPr="00C43F7C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AC5F72" w:rsidRPr="00CE67DE" w:rsidRDefault="00E22A98" w:rsidP="00AC5F72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4)</w:t>
      </w:r>
      <w:r w:rsidR="00AC5F72" w:rsidRPr="00CE67D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 награждением государственными наградами, наградами Ульяновской области или ведомственными знаками отличия за заслуги в труде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, а также в связи с выходом на пенсию.</w:t>
      </w:r>
    </w:p>
    <w:p w:rsidR="00AC5F72" w:rsidRPr="00AC5F72" w:rsidRDefault="00E22A98" w:rsidP="00E22A98">
      <w:pPr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Единовременное поощрение руководителю Учреждения выплачивается на основании правового акта учредителя, иным работникам Учреждения – на основании решения руководителя Учреждения.</w:t>
      </w:r>
    </w:p>
    <w:p w:rsidR="00BB3AD1" w:rsidRPr="004C3105" w:rsidRDefault="00BB3AD1" w:rsidP="00E22A98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CE67DE">
        <w:rPr>
          <w:rFonts w:ascii="PT Astra Serif" w:hAnsi="PT Astra Serif"/>
          <w:sz w:val="28"/>
          <w:szCs w:val="28"/>
        </w:rPr>
        <w:t>6.</w:t>
      </w:r>
      <w:r w:rsidR="00135C8F" w:rsidRPr="00CE67DE">
        <w:rPr>
          <w:rFonts w:ascii="PT Astra Serif" w:hAnsi="PT Astra Serif"/>
          <w:sz w:val="28"/>
          <w:szCs w:val="28"/>
        </w:rPr>
        <w:t>4</w:t>
      </w:r>
      <w:r w:rsidRPr="00CE67DE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CE67DE">
        <w:rPr>
          <w:rFonts w:ascii="PT Astra Serif" w:hAnsi="PT Astra Serif"/>
          <w:sz w:val="28"/>
          <w:szCs w:val="28"/>
        </w:rPr>
        <w:t xml:space="preserve">В целях доведения </w:t>
      </w:r>
      <w:r w:rsidR="00E22A98">
        <w:rPr>
          <w:rFonts w:ascii="PT Astra Serif" w:hAnsi="PT Astra Serif"/>
          <w:sz w:val="28"/>
          <w:szCs w:val="28"/>
        </w:rPr>
        <w:t xml:space="preserve">размера </w:t>
      </w:r>
      <w:r w:rsidRPr="00CE67DE">
        <w:rPr>
          <w:rFonts w:ascii="PT Astra Serif" w:hAnsi="PT Astra Serif"/>
          <w:sz w:val="28"/>
          <w:szCs w:val="28"/>
        </w:rPr>
        <w:t xml:space="preserve">месячной заработной платы </w:t>
      </w:r>
      <w:r w:rsidR="00E22A98">
        <w:rPr>
          <w:rFonts w:ascii="PT Astra Serif" w:hAnsi="PT Astra Serif"/>
          <w:sz w:val="28"/>
          <w:szCs w:val="28"/>
        </w:rPr>
        <w:t xml:space="preserve">работников Учреждения </w:t>
      </w:r>
      <w:r w:rsidRPr="00CE67DE">
        <w:rPr>
          <w:rFonts w:ascii="PT Astra Serif" w:hAnsi="PT Astra Serif"/>
          <w:sz w:val="28"/>
          <w:szCs w:val="28"/>
        </w:rPr>
        <w:t>до уровня не ниже</w:t>
      </w:r>
      <w:r w:rsidRPr="004C3105">
        <w:rPr>
          <w:rFonts w:ascii="PT Astra Serif" w:hAnsi="PT Astra Serif"/>
          <w:sz w:val="28"/>
          <w:szCs w:val="28"/>
        </w:rPr>
        <w:t xml:space="preserve"> минимального размера оплаты труда работникам Учреждения, полностью отработавшим за этот период норму рабочего времени и выполнившим нормы труда (трудовы</w:t>
      </w:r>
      <w:r w:rsidR="00CC2408">
        <w:rPr>
          <w:rFonts w:ascii="PT Astra Serif" w:hAnsi="PT Astra Serif"/>
          <w:sz w:val="28"/>
          <w:szCs w:val="28"/>
        </w:rPr>
        <w:t>е</w:t>
      </w:r>
      <w:r w:rsidRPr="004C3105">
        <w:rPr>
          <w:rFonts w:ascii="PT Astra Serif" w:hAnsi="PT Astra Serif"/>
          <w:sz w:val="28"/>
          <w:szCs w:val="28"/>
        </w:rPr>
        <w:t xml:space="preserve"> обязанност</w:t>
      </w:r>
      <w:r w:rsidR="00CC2408">
        <w:rPr>
          <w:rFonts w:ascii="PT Astra Serif" w:hAnsi="PT Astra Serif"/>
          <w:sz w:val="28"/>
          <w:szCs w:val="28"/>
        </w:rPr>
        <w:t>и</w:t>
      </w:r>
      <w:r w:rsidRPr="004C3105">
        <w:rPr>
          <w:rFonts w:ascii="PT Astra Serif" w:hAnsi="PT Astra Serif"/>
          <w:sz w:val="28"/>
          <w:szCs w:val="28"/>
        </w:rPr>
        <w:t xml:space="preserve">), в соответствии со статьёй 133 </w:t>
      </w:r>
      <w:r w:rsidR="00CC2408">
        <w:rPr>
          <w:rFonts w:ascii="PT Astra Serif" w:hAnsi="PT Astra Serif"/>
          <w:sz w:val="28"/>
          <w:szCs w:val="28"/>
        </w:rPr>
        <w:t>Т</w:t>
      </w:r>
      <w:r w:rsidRPr="004C3105">
        <w:rPr>
          <w:rFonts w:ascii="PT Astra Serif" w:hAnsi="PT Astra Serif"/>
          <w:sz w:val="28"/>
          <w:szCs w:val="28"/>
        </w:rPr>
        <w:t xml:space="preserve">рудового кодекса Российской Федерации устанавливаются доплаты в размере разницы между минимальным размером оплаты труда и величиной </w:t>
      </w:r>
      <w:r w:rsidR="00CC2408">
        <w:rPr>
          <w:rFonts w:ascii="PT Astra Serif" w:hAnsi="PT Astra Serif"/>
          <w:sz w:val="28"/>
          <w:szCs w:val="28"/>
        </w:rPr>
        <w:t>начисленной им</w:t>
      </w:r>
      <w:r w:rsidR="00CC2408" w:rsidRPr="004C3105">
        <w:rPr>
          <w:rFonts w:ascii="PT Astra Serif" w:hAnsi="PT Astra Serif"/>
          <w:sz w:val="28"/>
          <w:szCs w:val="28"/>
        </w:rPr>
        <w:t xml:space="preserve"> </w:t>
      </w:r>
      <w:r w:rsidRPr="004C3105">
        <w:rPr>
          <w:rFonts w:ascii="PT Astra Serif" w:hAnsi="PT Astra Serif"/>
          <w:sz w:val="28"/>
          <w:szCs w:val="28"/>
        </w:rPr>
        <w:t>заработной платы.</w:t>
      </w:r>
      <w:proofErr w:type="gramEnd"/>
    </w:p>
    <w:p w:rsidR="00D829B0" w:rsidRPr="0055194D" w:rsidRDefault="00D829B0" w:rsidP="00F11D7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829B0" w:rsidRPr="00DB4C92" w:rsidRDefault="00DB4C92" w:rsidP="00E101A1">
      <w:pPr>
        <w:pStyle w:val="ac"/>
        <w:numPr>
          <w:ilvl w:val="0"/>
          <w:numId w:val="9"/>
        </w:numPr>
        <w:jc w:val="center"/>
        <w:rPr>
          <w:rFonts w:ascii="PT Astra Serif" w:hAnsi="PT Astra Serif"/>
          <w:b/>
          <w:sz w:val="28"/>
          <w:szCs w:val="28"/>
        </w:rPr>
      </w:pPr>
      <w:r w:rsidRPr="00DB4C92">
        <w:rPr>
          <w:rFonts w:ascii="PT Astra Serif" w:hAnsi="PT Astra Serif"/>
          <w:b/>
          <w:sz w:val="28"/>
          <w:szCs w:val="28"/>
        </w:rPr>
        <w:t>Формирование</w:t>
      </w:r>
      <w:r w:rsidR="002F5218">
        <w:rPr>
          <w:rFonts w:ascii="PT Astra Serif" w:hAnsi="PT Astra Serif"/>
          <w:b/>
          <w:sz w:val="28"/>
          <w:szCs w:val="28"/>
        </w:rPr>
        <w:t xml:space="preserve"> и структура фонда оплаты труда</w:t>
      </w:r>
    </w:p>
    <w:p w:rsidR="00DB4C92" w:rsidRDefault="00DB4C92" w:rsidP="00DB4C92">
      <w:pPr>
        <w:jc w:val="both"/>
        <w:rPr>
          <w:rFonts w:ascii="PT Astra Serif" w:hAnsi="PT Astra Serif"/>
          <w:sz w:val="28"/>
          <w:szCs w:val="28"/>
        </w:rPr>
      </w:pPr>
    </w:p>
    <w:p w:rsidR="00DB4C92" w:rsidRPr="00271BF0" w:rsidRDefault="00271BF0" w:rsidP="00271BF0">
      <w:pPr>
        <w:ind w:firstLine="45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7.1. </w:t>
      </w:r>
      <w:r w:rsidR="00DB4C92" w:rsidRPr="00271BF0">
        <w:rPr>
          <w:rFonts w:ascii="PT Astra Serif" w:hAnsi="PT Astra Serif"/>
          <w:sz w:val="28"/>
          <w:szCs w:val="28"/>
        </w:rPr>
        <w:t xml:space="preserve">Фонд оплаты труда работников Учреждения формируется на календарный год, исходя из объёма бюджетных ассигнований областного бюджета Ульяновской области на </w:t>
      </w:r>
      <w:r w:rsidR="001C4614" w:rsidRPr="00271BF0">
        <w:rPr>
          <w:rFonts w:ascii="PT Astra Serif" w:hAnsi="PT Astra Serif"/>
          <w:sz w:val="28"/>
          <w:szCs w:val="28"/>
        </w:rPr>
        <w:t xml:space="preserve">предоставление Учреждению субсидий на </w:t>
      </w:r>
      <w:r w:rsidR="00DB4C92" w:rsidRPr="00271BF0">
        <w:rPr>
          <w:rFonts w:ascii="PT Astra Serif" w:hAnsi="PT Astra Serif"/>
          <w:sz w:val="28"/>
          <w:szCs w:val="28"/>
        </w:rPr>
        <w:t xml:space="preserve">финансовое обеспечение </w:t>
      </w:r>
      <w:r w:rsidR="001C4614" w:rsidRPr="00271BF0">
        <w:rPr>
          <w:rFonts w:ascii="PT Astra Serif" w:hAnsi="PT Astra Serif"/>
          <w:sz w:val="28"/>
          <w:szCs w:val="28"/>
        </w:rPr>
        <w:t>выполнения им государственного задания, а также объёма средств, поступающих от приносящей доход деятельности.</w:t>
      </w:r>
    </w:p>
    <w:p w:rsidR="00DB4C92" w:rsidRPr="00271BF0" w:rsidRDefault="00271BF0" w:rsidP="00271BF0">
      <w:pPr>
        <w:ind w:firstLine="45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7.2. </w:t>
      </w:r>
      <w:r w:rsidR="00DB4C92" w:rsidRPr="00271BF0">
        <w:rPr>
          <w:rFonts w:ascii="PT Astra Serif" w:hAnsi="PT Astra Serif"/>
          <w:sz w:val="28"/>
          <w:szCs w:val="28"/>
        </w:rPr>
        <w:t>Фонд оплаты труда работников Учреждения состоит из базового фонда и фонда стимулирования. За счёт средств, предусмотренных в базовом фонде, осуществляются выплата окладов (должностных окладов) работников Учреждения, а также выплаты компенсационного характера. За счет средств, предусмотренных в фонде стимулирования, осуществляются выплаты стимулирующего характера.</w:t>
      </w:r>
    </w:p>
    <w:p w:rsidR="00DB4C92" w:rsidRPr="00271BF0" w:rsidRDefault="00271BF0" w:rsidP="00271BF0">
      <w:pPr>
        <w:ind w:firstLine="45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7.3. </w:t>
      </w:r>
      <w:r w:rsidR="00DB4C92" w:rsidRPr="00271BF0">
        <w:rPr>
          <w:rFonts w:ascii="PT Astra Serif" w:hAnsi="PT Astra Serif"/>
          <w:sz w:val="28"/>
          <w:szCs w:val="28"/>
        </w:rPr>
        <w:t>Объём средств, предусмотренных в фонде стимулирования, обеспечиваемом за счёт бюджетных ассигнований областного бюджета Ульяновской области, не должен превышать 75 процентов объёма средств, предусмотренных в фонде оплаты труда работников Учреждения, обеспечиваемом за счёт бюджетных ассигнований областного бюджета Ульяновской области.</w:t>
      </w:r>
    </w:p>
    <w:p w:rsidR="00E35AA8" w:rsidRPr="00E35AA8" w:rsidRDefault="00E35AA8" w:rsidP="00E35AA8">
      <w:pPr>
        <w:pStyle w:val="ac"/>
        <w:ind w:left="0"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 xml:space="preserve">7.4. </w:t>
      </w:r>
      <w:r w:rsidR="007615BA" w:rsidRPr="00E35AA8">
        <w:rPr>
          <w:rFonts w:ascii="PT Astra Serif" w:hAnsi="PT Astra Serif"/>
          <w:sz w:val="28"/>
          <w:szCs w:val="28"/>
        </w:rPr>
        <w:t xml:space="preserve">В случае оптимизации структуры </w:t>
      </w:r>
      <w:r w:rsidR="00BA5B1C">
        <w:rPr>
          <w:rFonts w:ascii="PT Astra Serif" w:hAnsi="PT Astra Serif"/>
          <w:sz w:val="28"/>
          <w:szCs w:val="28"/>
        </w:rPr>
        <w:t>У</w:t>
      </w:r>
      <w:r w:rsidR="007615BA" w:rsidRPr="00E35AA8">
        <w:rPr>
          <w:rFonts w:ascii="PT Astra Serif" w:hAnsi="PT Astra Serif"/>
          <w:sz w:val="28"/>
          <w:szCs w:val="28"/>
        </w:rPr>
        <w:t xml:space="preserve">чреждения и численности его работников </w:t>
      </w:r>
      <w:r w:rsidR="00BA5B1C">
        <w:rPr>
          <w:rFonts w:ascii="PT Astra Serif" w:hAnsi="PT Astra Serif"/>
          <w:sz w:val="28"/>
          <w:szCs w:val="28"/>
        </w:rPr>
        <w:t xml:space="preserve">объём субсидий на финансовое обеспечение выполнения Учреждением государственного задания в части оплаты </w:t>
      </w:r>
      <w:r w:rsidR="007615BA">
        <w:rPr>
          <w:rFonts w:ascii="PT Astra Serif" w:hAnsi="PT Astra Serif"/>
          <w:sz w:val="28"/>
          <w:szCs w:val="28"/>
        </w:rPr>
        <w:t>труда работников не уменьша</w:t>
      </w:r>
      <w:r w:rsidR="00BA5B1C">
        <w:rPr>
          <w:rFonts w:ascii="PT Astra Serif" w:hAnsi="PT Astra Serif"/>
          <w:sz w:val="28"/>
          <w:szCs w:val="28"/>
        </w:rPr>
        <w:t>е</w:t>
      </w:r>
      <w:r w:rsidR="007615BA">
        <w:rPr>
          <w:rFonts w:ascii="PT Astra Serif" w:hAnsi="PT Astra Serif"/>
          <w:sz w:val="28"/>
          <w:szCs w:val="28"/>
        </w:rPr>
        <w:t>тся. Средства, образовавшиеся в результате экономии средств, предусмотренных в фонде оплаты труда работников Учреждения</w:t>
      </w:r>
      <w:r w:rsidR="005261D6">
        <w:rPr>
          <w:rFonts w:ascii="PT Astra Serif" w:hAnsi="PT Astra Serif"/>
          <w:sz w:val="28"/>
          <w:szCs w:val="28"/>
        </w:rPr>
        <w:t xml:space="preserve">, используются в целях осуществления работникам </w:t>
      </w:r>
      <w:r w:rsidR="00FF540C">
        <w:rPr>
          <w:rFonts w:ascii="PT Astra Serif" w:hAnsi="PT Astra Serif"/>
          <w:sz w:val="28"/>
          <w:szCs w:val="28"/>
        </w:rPr>
        <w:t>Учреждения стимулирующих выплат, а также выплат</w:t>
      </w:r>
      <w:r>
        <w:rPr>
          <w:rFonts w:ascii="PT Astra Serif" w:hAnsi="PT Astra Serif"/>
          <w:sz w:val="28"/>
          <w:szCs w:val="28"/>
        </w:rPr>
        <w:t>,</w:t>
      </w:r>
      <w:r w:rsidR="007B4B98">
        <w:rPr>
          <w:rFonts w:ascii="PT Astra Serif" w:hAnsi="PT Astra Serif"/>
          <w:sz w:val="28"/>
          <w:szCs w:val="28"/>
        </w:rPr>
        <w:t xml:space="preserve"> указанных в </w:t>
      </w:r>
      <w:r w:rsidRPr="007E1823">
        <w:rPr>
          <w:rFonts w:ascii="PT Astra Serif" w:hAnsi="PT Astra Serif"/>
          <w:sz w:val="28"/>
          <w:szCs w:val="28"/>
        </w:rPr>
        <w:t>раздел</w:t>
      </w:r>
      <w:r w:rsidR="007B4B98">
        <w:rPr>
          <w:rFonts w:ascii="PT Astra Serif" w:hAnsi="PT Astra Serif"/>
          <w:sz w:val="28"/>
          <w:szCs w:val="28"/>
        </w:rPr>
        <w:t>е</w:t>
      </w:r>
      <w:r w:rsidRPr="007E1823">
        <w:rPr>
          <w:rFonts w:ascii="PT Astra Serif" w:hAnsi="PT Astra Serif"/>
          <w:sz w:val="28"/>
          <w:szCs w:val="28"/>
        </w:rPr>
        <w:t xml:space="preserve"> 6 настоящего Положения.</w:t>
      </w:r>
    </w:p>
    <w:p w:rsidR="00E35AA8" w:rsidRDefault="00E35AA8" w:rsidP="00E35AA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7.5. </w:t>
      </w:r>
      <w:r w:rsidR="005261D6" w:rsidRPr="00E35AA8">
        <w:rPr>
          <w:rFonts w:ascii="PT Astra Serif" w:hAnsi="PT Astra Serif"/>
          <w:sz w:val="28"/>
          <w:szCs w:val="28"/>
        </w:rPr>
        <w:t>Руководитель Учреждения самостоятельно разрабатывает и по согласованию с уполномоченным органом утверждает структуру и штатное расписание Учреждения с учётом объёма средств, предусмотренных в фонде оплаты труда работников Учреждения.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911"/>
      </w:tblGrid>
      <w:tr w:rsidR="004C1237" w:rsidTr="00475EB6">
        <w:tc>
          <w:tcPr>
            <w:tcW w:w="4870" w:type="dxa"/>
          </w:tcPr>
          <w:p w:rsidR="004C1237" w:rsidRDefault="004C1237" w:rsidP="004C12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11" w:type="dxa"/>
          </w:tcPr>
          <w:p w:rsidR="00147EF8" w:rsidRDefault="00147EF8" w:rsidP="004C12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47EF8" w:rsidRDefault="00147EF8" w:rsidP="004C12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47EF8" w:rsidRDefault="00147EF8" w:rsidP="004C12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47EF8" w:rsidRDefault="00147EF8" w:rsidP="004C12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C1237" w:rsidRDefault="00CC1BF0" w:rsidP="004C12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 </w:t>
            </w:r>
            <w:r w:rsidR="004C1237" w:rsidRPr="005A2FC8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4C1237" w:rsidRDefault="00147EF8" w:rsidP="004C12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4C1237" w:rsidRPr="005A2FC8">
              <w:rPr>
                <w:rFonts w:ascii="PT Astra Serif" w:hAnsi="PT Astra Serif"/>
                <w:sz w:val="28"/>
                <w:szCs w:val="28"/>
              </w:rPr>
              <w:t>к Положению</w:t>
            </w:r>
          </w:p>
        </w:tc>
      </w:tr>
    </w:tbl>
    <w:p w:rsidR="004C1237" w:rsidRDefault="004C1237" w:rsidP="006515F4">
      <w:pPr>
        <w:jc w:val="right"/>
        <w:rPr>
          <w:rFonts w:ascii="PT Astra Serif" w:hAnsi="PT Astra Serif"/>
          <w:sz w:val="28"/>
          <w:szCs w:val="28"/>
        </w:rPr>
      </w:pPr>
    </w:p>
    <w:p w:rsidR="004C1237" w:rsidRDefault="004C1237" w:rsidP="006515F4">
      <w:pPr>
        <w:jc w:val="right"/>
        <w:rPr>
          <w:rFonts w:ascii="PT Astra Serif" w:hAnsi="PT Astra Serif"/>
          <w:sz w:val="28"/>
          <w:szCs w:val="28"/>
        </w:rPr>
      </w:pPr>
    </w:p>
    <w:p w:rsidR="004C1237" w:rsidRDefault="004C1237" w:rsidP="004C123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РАЗМЕРЫ</w:t>
      </w:r>
    </w:p>
    <w:p w:rsidR="004C1237" w:rsidRPr="004C1237" w:rsidRDefault="004C1237" w:rsidP="004C1237">
      <w:pPr>
        <w:jc w:val="center"/>
        <w:rPr>
          <w:rFonts w:ascii="PT Astra Serif" w:hAnsi="PT Astra Serif"/>
          <w:b/>
          <w:sz w:val="28"/>
          <w:szCs w:val="28"/>
        </w:rPr>
      </w:pPr>
      <w:r w:rsidRPr="004C1237">
        <w:rPr>
          <w:rFonts w:ascii="PT Astra Serif" w:hAnsi="PT Astra Serif"/>
          <w:b/>
          <w:sz w:val="28"/>
          <w:szCs w:val="28"/>
        </w:rPr>
        <w:t>базовых окладов (базовых должностных окладов) работников Учреждения, осуществляющих профессиональную деятельность по общеотраслевым профессиям рабочих или должностям служащих, и повышающих коэффициентов, учитывающих сложность выполняемой работы</w:t>
      </w:r>
    </w:p>
    <w:p w:rsidR="006515F4" w:rsidRPr="005A2FC8" w:rsidRDefault="006515F4" w:rsidP="006515F4">
      <w:pPr>
        <w:jc w:val="right"/>
        <w:rPr>
          <w:rFonts w:ascii="PT Astra Serif" w:hAnsi="PT Astra Serif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998"/>
        <w:gridCol w:w="4999"/>
      </w:tblGrid>
      <w:tr w:rsidR="006515F4" w:rsidRPr="005A2FC8" w:rsidTr="00696AA2">
        <w:tc>
          <w:tcPr>
            <w:tcW w:w="4998" w:type="dxa"/>
          </w:tcPr>
          <w:p w:rsidR="006515F4" w:rsidRPr="005A2FC8" w:rsidRDefault="006515F4" w:rsidP="00696AA2">
            <w:pPr>
              <w:jc w:val="center"/>
              <w:rPr>
                <w:sz w:val="24"/>
                <w:szCs w:val="24"/>
              </w:rPr>
            </w:pPr>
            <w:r w:rsidRPr="005A2FC8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999" w:type="dxa"/>
          </w:tcPr>
          <w:p w:rsidR="006515F4" w:rsidRPr="005A2FC8" w:rsidRDefault="006515F4" w:rsidP="00696AA2">
            <w:pPr>
              <w:jc w:val="center"/>
              <w:rPr>
                <w:sz w:val="24"/>
                <w:szCs w:val="24"/>
              </w:rPr>
            </w:pPr>
            <w:r w:rsidRPr="005A2FC8">
              <w:rPr>
                <w:sz w:val="24"/>
                <w:szCs w:val="24"/>
              </w:rPr>
              <w:t>Размер повышающего коэффициента (К)</w:t>
            </w:r>
          </w:p>
        </w:tc>
      </w:tr>
      <w:tr w:rsidR="006515F4" w:rsidRPr="005A2FC8" w:rsidTr="00696AA2">
        <w:tc>
          <w:tcPr>
            <w:tcW w:w="4998" w:type="dxa"/>
          </w:tcPr>
          <w:p w:rsidR="006515F4" w:rsidRPr="005A2FC8" w:rsidRDefault="006515F4" w:rsidP="00696AA2">
            <w:pPr>
              <w:jc w:val="center"/>
            </w:pPr>
            <w:r w:rsidRPr="005A2FC8">
              <w:t>1</w:t>
            </w:r>
          </w:p>
        </w:tc>
        <w:tc>
          <w:tcPr>
            <w:tcW w:w="4999" w:type="dxa"/>
          </w:tcPr>
          <w:p w:rsidR="006515F4" w:rsidRPr="005A2FC8" w:rsidRDefault="006515F4" w:rsidP="00696AA2">
            <w:pPr>
              <w:jc w:val="center"/>
            </w:pPr>
            <w:r w:rsidRPr="005A2FC8">
              <w:t>2</w:t>
            </w:r>
          </w:p>
        </w:tc>
      </w:tr>
      <w:tr w:rsidR="006515F4" w:rsidRPr="005A2FC8" w:rsidTr="00696AA2">
        <w:tc>
          <w:tcPr>
            <w:tcW w:w="9997" w:type="dxa"/>
            <w:gridSpan w:val="2"/>
          </w:tcPr>
          <w:p w:rsidR="006515F4" w:rsidRPr="005A2FC8" w:rsidRDefault="006515F4" w:rsidP="00C71858">
            <w:pPr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5A2FC8">
              <w:rPr>
                <w:rFonts w:ascii="PT Astra Serif" w:hAnsi="PT Astra Serif"/>
                <w:sz w:val="21"/>
                <w:szCs w:val="21"/>
              </w:rPr>
              <w:t xml:space="preserve">Профессии рабочих, отнесенные к профессиональной квалификационной группе </w:t>
            </w:r>
            <w:r w:rsidR="008F3035" w:rsidRPr="005A2FC8">
              <w:rPr>
                <w:rFonts w:ascii="PT Astra Serif" w:hAnsi="PT Astra Serif"/>
                <w:sz w:val="21"/>
                <w:szCs w:val="21"/>
              </w:rPr>
              <w:t>«</w:t>
            </w:r>
            <w:r w:rsidRPr="005A2FC8">
              <w:rPr>
                <w:rFonts w:ascii="PT Astra Serif" w:hAnsi="PT Astra Serif"/>
                <w:sz w:val="21"/>
                <w:szCs w:val="21"/>
              </w:rPr>
              <w:t>Общеотраслевые профессии рабочих первого уровня</w:t>
            </w:r>
            <w:r w:rsidR="008F3035" w:rsidRPr="005A2FC8">
              <w:rPr>
                <w:rFonts w:ascii="PT Astra Serif" w:hAnsi="PT Astra Serif"/>
                <w:sz w:val="21"/>
                <w:szCs w:val="21"/>
              </w:rPr>
              <w:t>»</w:t>
            </w:r>
            <w:r w:rsidRPr="005A2FC8">
              <w:rPr>
                <w:rFonts w:ascii="PT Astra Serif" w:hAnsi="PT Astra Serif"/>
                <w:sz w:val="21"/>
                <w:szCs w:val="21"/>
              </w:rPr>
              <w:t xml:space="preserve">. Размер базового оклада </w:t>
            </w:r>
            <w:r w:rsidR="00912C00" w:rsidRPr="005A2FC8">
              <w:rPr>
                <w:rFonts w:ascii="PT Astra Serif" w:hAnsi="PT Astra Serif"/>
                <w:sz w:val="21"/>
                <w:szCs w:val="21"/>
              </w:rPr>
              <w:t xml:space="preserve">работников, относящихся к данной </w:t>
            </w:r>
            <w:r w:rsidRPr="005A2FC8">
              <w:rPr>
                <w:rFonts w:ascii="PT Astra Serif" w:hAnsi="PT Astra Serif"/>
                <w:sz w:val="21"/>
                <w:szCs w:val="21"/>
              </w:rPr>
              <w:t>профессиональной квалификационной групп</w:t>
            </w:r>
            <w:r w:rsidR="00912C00" w:rsidRPr="005A2FC8">
              <w:rPr>
                <w:rFonts w:ascii="PT Astra Serif" w:hAnsi="PT Astra Serif"/>
                <w:sz w:val="21"/>
                <w:szCs w:val="21"/>
              </w:rPr>
              <w:t>е</w:t>
            </w:r>
            <w:r w:rsidRPr="005A2FC8">
              <w:rPr>
                <w:rFonts w:ascii="PT Astra Serif" w:hAnsi="PT Astra Serif"/>
                <w:sz w:val="21"/>
                <w:szCs w:val="21"/>
              </w:rPr>
              <w:t xml:space="preserve"> - </w:t>
            </w:r>
            <w:r w:rsidR="00C71858" w:rsidRPr="005A2FC8">
              <w:rPr>
                <w:rFonts w:ascii="PT Astra Serif" w:hAnsi="PT Astra Serif"/>
                <w:sz w:val="21"/>
                <w:szCs w:val="21"/>
              </w:rPr>
              <w:t>4797</w:t>
            </w:r>
            <w:r w:rsidRPr="005A2FC8">
              <w:rPr>
                <w:rFonts w:ascii="PT Astra Serif" w:hAnsi="PT Astra Serif"/>
                <w:sz w:val="21"/>
                <w:szCs w:val="21"/>
              </w:rPr>
              <w:t xml:space="preserve"> рублей</w:t>
            </w:r>
          </w:p>
        </w:tc>
      </w:tr>
      <w:tr w:rsidR="006515F4" w:rsidRPr="005A2FC8" w:rsidTr="00696AA2">
        <w:tc>
          <w:tcPr>
            <w:tcW w:w="4998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1 квалификационный уровень</w:t>
            </w:r>
          </w:p>
        </w:tc>
        <w:tc>
          <w:tcPr>
            <w:tcW w:w="4999" w:type="dxa"/>
          </w:tcPr>
          <w:p w:rsidR="006515F4" w:rsidRPr="005A2FC8" w:rsidRDefault="006515F4" w:rsidP="00696AA2">
            <w:pPr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5A2FC8">
              <w:rPr>
                <w:rFonts w:ascii="PT Astra Serif" w:hAnsi="PT Astra Serif"/>
                <w:sz w:val="21"/>
                <w:szCs w:val="21"/>
              </w:rPr>
              <w:t>Размер повышающего коэффициента в соответствии с разрядами Единого тарифно-квалификационного справочника работ и профессий рабочих (далее - ЕТКС) с учетом характеристик (примеров) работ:</w:t>
            </w:r>
          </w:p>
          <w:p w:rsidR="006515F4" w:rsidRPr="005A2FC8" w:rsidRDefault="006515F4" w:rsidP="00696AA2">
            <w:pPr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5A2FC8">
              <w:rPr>
                <w:rFonts w:ascii="PT Astra Serif" w:hAnsi="PT Astra Serif"/>
                <w:sz w:val="21"/>
                <w:szCs w:val="21"/>
              </w:rPr>
              <w:t>1 разряд ЕТКС - К = 0,0</w:t>
            </w:r>
          </w:p>
          <w:p w:rsidR="006515F4" w:rsidRPr="005A2FC8" w:rsidRDefault="006515F4" w:rsidP="00696AA2">
            <w:pPr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5A2FC8">
              <w:rPr>
                <w:rFonts w:ascii="PT Astra Serif" w:hAnsi="PT Astra Serif"/>
                <w:sz w:val="21"/>
                <w:szCs w:val="21"/>
              </w:rPr>
              <w:t>2 разряд ЕТКС - К = 0,07</w:t>
            </w:r>
          </w:p>
          <w:p w:rsidR="006515F4" w:rsidRPr="005A2FC8" w:rsidRDefault="006515F4" w:rsidP="00696AA2">
            <w:pPr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5A2FC8">
              <w:rPr>
                <w:rFonts w:ascii="PT Astra Serif" w:hAnsi="PT Astra Serif"/>
                <w:sz w:val="21"/>
                <w:szCs w:val="21"/>
              </w:rPr>
              <w:t>3 разряд ЕТКС - К = 0,14</w:t>
            </w:r>
          </w:p>
        </w:tc>
      </w:tr>
      <w:tr w:rsidR="006515F4" w:rsidRPr="005A2FC8" w:rsidTr="00696AA2">
        <w:tc>
          <w:tcPr>
            <w:tcW w:w="4998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2 квалификационный уровень</w:t>
            </w:r>
          </w:p>
        </w:tc>
        <w:tc>
          <w:tcPr>
            <w:tcW w:w="4999" w:type="dxa"/>
          </w:tcPr>
          <w:p w:rsidR="006515F4" w:rsidRPr="005A2FC8" w:rsidRDefault="006515F4" w:rsidP="00696AA2">
            <w:pPr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5A2FC8">
              <w:rPr>
                <w:rFonts w:ascii="PT Astra Serif" w:hAnsi="PT Astra Serif"/>
                <w:sz w:val="21"/>
                <w:szCs w:val="21"/>
              </w:rPr>
              <w:t>Размер повышающего коэффициента в соответствии с разрядами ЕТКС с учетом характеристик (примеров) работ:</w:t>
            </w:r>
          </w:p>
          <w:p w:rsidR="006515F4" w:rsidRPr="005A2FC8" w:rsidRDefault="006515F4" w:rsidP="00696AA2">
            <w:pPr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5A2FC8">
              <w:rPr>
                <w:rFonts w:ascii="PT Astra Serif" w:hAnsi="PT Astra Serif"/>
                <w:sz w:val="21"/>
                <w:szCs w:val="21"/>
              </w:rPr>
              <w:t>1 разряд ЕТКС - К = 0,05</w:t>
            </w:r>
          </w:p>
          <w:p w:rsidR="006515F4" w:rsidRPr="005A2FC8" w:rsidRDefault="006515F4" w:rsidP="00696AA2">
            <w:pPr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5A2FC8">
              <w:rPr>
                <w:rFonts w:ascii="PT Astra Serif" w:hAnsi="PT Astra Serif"/>
                <w:sz w:val="21"/>
                <w:szCs w:val="21"/>
              </w:rPr>
              <w:t>2 разряд ЕТКС - К = 0,12</w:t>
            </w:r>
          </w:p>
          <w:p w:rsidR="006515F4" w:rsidRPr="005A2FC8" w:rsidRDefault="006515F4" w:rsidP="00696AA2">
            <w:pPr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5A2FC8">
              <w:rPr>
                <w:rFonts w:ascii="PT Astra Serif" w:hAnsi="PT Astra Serif"/>
                <w:sz w:val="21"/>
                <w:szCs w:val="21"/>
              </w:rPr>
              <w:t>3 разряд ЕТКС - К = 0,19</w:t>
            </w:r>
          </w:p>
        </w:tc>
      </w:tr>
      <w:tr w:rsidR="006515F4" w:rsidRPr="005A2FC8" w:rsidTr="00696AA2">
        <w:tc>
          <w:tcPr>
            <w:tcW w:w="9997" w:type="dxa"/>
            <w:gridSpan w:val="2"/>
          </w:tcPr>
          <w:p w:rsidR="006515F4" w:rsidRPr="005A2FC8" w:rsidRDefault="006515F4" w:rsidP="00C71858">
            <w:pPr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5A2FC8">
              <w:rPr>
                <w:rFonts w:ascii="PT Astra Serif" w:hAnsi="PT Astra Serif"/>
                <w:sz w:val="21"/>
                <w:szCs w:val="21"/>
              </w:rPr>
              <w:t xml:space="preserve">Профессии рабочих, отнесенные к профессиональной квалификационной группе </w:t>
            </w:r>
            <w:r w:rsidR="008F3035" w:rsidRPr="005A2FC8">
              <w:rPr>
                <w:rFonts w:ascii="PT Astra Serif" w:hAnsi="PT Astra Serif"/>
                <w:sz w:val="21"/>
                <w:szCs w:val="21"/>
              </w:rPr>
              <w:t>«</w:t>
            </w:r>
            <w:r w:rsidRPr="005A2FC8">
              <w:rPr>
                <w:rFonts w:ascii="PT Astra Serif" w:hAnsi="PT Astra Serif"/>
                <w:sz w:val="21"/>
                <w:szCs w:val="21"/>
              </w:rPr>
              <w:t>Общеотраслевые профессии рабочих второго уровня</w:t>
            </w:r>
            <w:r w:rsidR="008F3035" w:rsidRPr="005A2FC8">
              <w:rPr>
                <w:rFonts w:ascii="PT Astra Serif" w:hAnsi="PT Astra Serif"/>
                <w:sz w:val="21"/>
                <w:szCs w:val="21"/>
              </w:rPr>
              <w:t>»</w:t>
            </w:r>
            <w:r w:rsidRPr="005A2FC8">
              <w:rPr>
                <w:rFonts w:ascii="PT Astra Serif" w:hAnsi="PT Astra Serif"/>
                <w:sz w:val="21"/>
                <w:szCs w:val="21"/>
              </w:rPr>
              <w:t xml:space="preserve">. Размер базового оклада указанной профессиональной квалификационной группы - </w:t>
            </w:r>
            <w:r w:rsidR="00C71858" w:rsidRPr="005A2FC8">
              <w:rPr>
                <w:rFonts w:ascii="PT Astra Serif" w:hAnsi="PT Astra Serif"/>
                <w:sz w:val="21"/>
                <w:szCs w:val="21"/>
              </w:rPr>
              <w:t>5672</w:t>
            </w:r>
            <w:r w:rsidRPr="005A2FC8">
              <w:rPr>
                <w:rFonts w:ascii="PT Astra Serif" w:hAnsi="PT Astra Serif"/>
                <w:sz w:val="21"/>
                <w:szCs w:val="21"/>
              </w:rPr>
              <w:t xml:space="preserve"> рубля</w:t>
            </w:r>
          </w:p>
        </w:tc>
      </w:tr>
      <w:tr w:rsidR="006515F4" w:rsidRPr="005A2FC8" w:rsidTr="00696AA2">
        <w:tc>
          <w:tcPr>
            <w:tcW w:w="4998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1 квалификационный уровень</w:t>
            </w:r>
          </w:p>
        </w:tc>
        <w:tc>
          <w:tcPr>
            <w:tcW w:w="4999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К = 0,0</w:t>
            </w:r>
          </w:p>
        </w:tc>
      </w:tr>
      <w:tr w:rsidR="006515F4" w:rsidRPr="005A2FC8" w:rsidTr="00696AA2">
        <w:tc>
          <w:tcPr>
            <w:tcW w:w="4998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2 квалификационный уровень</w:t>
            </w:r>
          </w:p>
        </w:tc>
        <w:tc>
          <w:tcPr>
            <w:tcW w:w="4999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К = 0,1</w:t>
            </w:r>
          </w:p>
        </w:tc>
      </w:tr>
      <w:tr w:rsidR="006515F4" w:rsidRPr="005A2FC8" w:rsidTr="00696AA2">
        <w:tc>
          <w:tcPr>
            <w:tcW w:w="4998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3 квалификационный уровень</w:t>
            </w:r>
          </w:p>
        </w:tc>
        <w:tc>
          <w:tcPr>
            <w:tcW w:w="4999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К = 0,2</w:t>
            </w:r>
          </w:p>
        </w:tc>
      </w:tr>
      <w:tr w:rsidR="006515F4" w:rsidRPr="005A2FC8" w:rsidTr="00696AA2">
        <w:tc>
          <w:tcPr>
            <w:tcW w:w="4998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4 квалификационный уровень</w:t>
            </w:r>
          </w:p>
        </w:tc>
        <w:tc>
          <w:tcPr>
            <w:tcW w:w="4999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К = 0,4</w:t>
            </w:r>
          </w:p>
        </w:tc>
      </w:tr>
      <w:tr w:rsidR="006515F4" w:rsidRPr="005A2FC8" w:rsidTr="00696AA2">
        <w:tc>
          <w:tcPr>
            <w:tcW w:w="9997" w:type="dxa"/>
            <w:gridSpan w:val="2"/>
          </w:tcPr>
          <w:p w:rsidR="006515F4" w:rsidRPr="005A2FC8" w:rsidRDefault="006515F4" w:rsidP="00C71858">
            <w:pPr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5A2FC8">
              <w:rPr>
                <w:rFonts w:ascii="PT Astra Serif" w:hAnsi="PT Astra Serif"/>
                <w:sz w:val="21"/>
                <w:szCs w:val="21"/>
              </w:rPr>
              <w:t>Должности служащих, отнесенные к профессион</w:t>
            </w:r>
            <w:r w:rsidR="008F3035" w:rsidRPr="005A2FC8">
              <w:rPr>
                <w:rFonts w:ascii="PT Astra Serif" w:hAnsi="PT Astra Serif"/>
                <w:sz w:val="21"/>
                <w:szCs w:val="21"/>
              </w:rPr>
              <w:t>альной квалификационной группе «</w:t>
            </w:r>
            <w:r w:rsidRPr="005A2FC8">
              <w:rPr>
                <w:rFonts w:ascii="PT Astra Serif" w:hAnsi="PT Astra Serif"/>
                <w:sz w:val="21"/>
                <w:szCs w:val="21"/>
              </w:rPr>
              <w:t>Общеотраслевые должности служащих первого уровня</w:t>
            </w:r>
            <w:r w:rsidR="008F3035" w:rsidRPr="005A2FC8">
              <w:rPr>
                <w:rFonts w:ascii="PT Astra Serif" w:hAnsi="PT Astra Serif"/>
                <w:sz w:val="21"/>
                <w:szCs w:val="21"/>
              </w:rPr>
              <w:t>»</w:t>
            </w:r>
            <w:r w:rsidRPr="005A2FC8">
              <w:rPr>
                <w:rFonts w:ascii="PT Astra Serif" w:hAnsi="PT Astra Serif"/>
                <w:sz w:val="21"/>
                <w:szCs w:val="21"/>
              </w:rPr>
              <w:t xml:space="preserve">. Размер базового оклада </w:t>
            </w:r>
            <w:r w:rsidR="00912C00" w:rsidRPr="005A2FC8">
              <w:rPr>
                <w:rFonts w:ascii="PT Astra Serif" w:hAnsi="PT Astra Serif"/>
                <w:sz w:val="21"/>
                <w:szCs w:val="21"/>
              </w:rPr>
              <w:t xml:space="preserve">работников, относящихся к данной </w:t>
            </w:r>
            <w:r w:rsidR="008F3035" w:rsidRPr="005A2FC8">
              <w:rPr>
                <w:rFonts w:ascii="PT Astra Serif" w:hAnsi="PT Astra Serif"/>
                <w:sz w:val="21"/>
                <w:szCs w:val="21"/>
              </w:rPr>
              <w:t>п</w:t>
            </w:r>
            <w:r w:rsidR="00912C00" w:rsidRPr="005A2FC8">
              <w:rPr>
                <w:rFonts w:ascii="PT Astra Serif" w:hAnsi="PT Astra Serif"/>
                <w:sz w:val="21"/>
                <w:szCs w:val="21"/>
              </w:rPr>
              <w:t>рофессиональной квалификационной группе</w:t>
            </w:r>
            <w:r w:rsidRPr="005A2FC8">
              <w:rPr>
                <w:rFonts w:ascii="PT Astra Serif" w:hAnsi="PT Astra Serif"/>
                <w:sz w:val="21"/>
                <w:szCs w:val="21"/>
              </w:rPr>
              <w:t xml:space="preserve"> - </w:t>
            </w:r>
            <w:r w:rsidR="00C71858" w:rsidRPr="005A2FC8">
              <w:rPr>
                <w:rFonts w:ascii="PT Astra Serif" w:hAnsi="PT Astra Serif"/>
                <w:sz w:val="21"/>
                <w:szCs w:val="21"/>
              </w:rPr>
              <w:t>5096</w:t>
            </w:r>
            <w:r w:rsidRPr="005A2FC8">
              <w:rPr>
                <w:rFonts w:ascii="PT Astra Serif" w:hAnsi="PT Astra Serif"/>
                <w:sz w:val="21"/>
                <w:szCs w:val="21"/>
              </w:rPr>
              <w:t xml:space="preserve"> рублей</w:t>
            </w:r>
          </w:p>
        </w:tc>
      </w:tr>
      <w:tr w:rsidR="006515F4" w:rsidRPr="005A2FC8" w:rsidTr="00696AA2">
        <w:tc>
          <w:tcPr>
            <w:tcW w:w="4998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1 квалификационный уровень</w:t>
            </w:r>
          </w:p>
        </w:tc>
        <w:tc>
          <w:tcPr>
            <w:tcW w:w="4999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К = 0,0</w:t>
            </w:r>
          </w:p>
        </w:tc>
      </w:tr>
      <w:tr w:rsidR="006515F4" w:rsidRPr="005A2FC8" w:rsidTr="00696AA2">
        <w:tc>
          <w:tcPr>
            <w:tcW w:w="4998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2 квалификационный уровень</w:t>
            </w:r>
          </w:p>
        </w:tc>
        <w:tc>
          <w:tcPr>
            <w:tcW w:w="4999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К = 0,05</w:t>
            </w:r>
          </w:p>
        </w:tc>
      </w:tr>
      <w:tr w:rsidR="006515F4" w:rsidRPr="005A2FC8" w:rsidTr="00696AA2">
        <w:tc>
          <w:tcPr>
            <w:tcW w:w="9997" w:type="dxa"/>
            <w:gridSpan w:val="2"/>
          </w:tcPr>
          <w:p w:rsidR="006515F4" w:rsidRPr="005A2FC8" w:rsidRDefault="006515F4" w:rsidP="00C71858">
            <w:pPr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5A2FC8">
              <w:rPr>
                <w:rFonts w:ascii="PT Astra Serif" w:hAnsi="PT Astra Serif"/>
                <w:sz w:val="21"/>
                <w:szCs w:val="21"/>
              </w:rPr>
              <w:t xml:space="preserve">Должности служащих, отнесенные к профессиональной квалификационной группе </w:t>
            </w:r>
            <w:r w:rsidR="008F3035" w:rsidRPr="005A2FC8">
              <w:rPr>
                <w:rFonts w:ascii="PT Astra Serif" w:hAnsi="PT Astra Serif"/>
                <w:sz w:val="21"/>
                <w:szCs w:val="21"/>
              </w:rPr>
              <w:t>«</w:t>
            </w:r>
            <w:r w:rsidRPr="005A2FC8">
              <w:rPr>
                <w:rFonts w:ascii="PT Astra Serif" w:hAnsi="PT Astra Serif"/>
                <w:sz w:val="21"/>
                <w:szCs w:val="21"/>
              </w:rPr>
              <w:t>Общеотраслевые должности служащих второго уровня</w:t>
            </w:r>
            <w:r w:rsidR="008F3035" w:rsidRPr="005A2FC8">
              <w:rPr>
                <w:rFonts w:ascii="PT Astra Serif" w:hAnsi="PT Astra Serif"/>
                <w:sz w:val="21"/>
                <w:szCs w:val="21"/>
              </w:rPr>
              <w:t>»</w:t>
            </w:r>
            <w:r w:rsidRPr="005A2FC8">
              <w:rPr>
                <w:rFonts w:ascii="PT Astra Serif" w:hAnsi="PT Astra Serif"/>
                <w:sz w:val="21"/>
                <w:szCs w:val="21"/>
              </w:rPr>
              <w:t xml:space="preserve">. Размер базового оклада </w:t>
            </w:r>
            <w:r w:rsidR="008F3035" w:rsidRPr="005A2FC8">
              <w:rPr>
                <w:rFonts w:ascii="PT Astra Serif" w:hAnsi="PT Astra Serif"/>
                <w:sz w:val="21"/>
                <w:szCs w:val="21"/>
              </w:rPr>
              <w:t>работников, относящихся к данной профессиональной квалификационной группе</w:t>
            </w:r>
            <w:r w:rsidRPr="005A2FC8">
              <w:rPr>
                <w:rFonts w:ascii="PT Astra Serif" w:hAnsi="PT Astra Serif"/>
                <w:sz w:val="21"/>
                <w:szCs w:val="21"/>
              </w:rPr>
              <w:t xml:space="preserve"> - </w:t>
            </w:r>
            <w:r w:rsidR="00C71858" w:rsidRPr="005A2FC8">
              <w:rPr>
                <w:rFonts w:ascii="PT Astra Serif" w:hAnsi="PT Astra Serif"/>
                <w:sz w:val="21"/>
                <w:szCs w:val="21"/>
              </w:rPr>
              <w:t>5304</w:t>
            </w:r>
            <w:r w:rsidRPr="005A2FC8">
              <w:rPr>
                <w:rFonts w:ascii="PT Astra Serif" w:hAnsi="PT Astra Serif"/>
                <w:sz w:val="21"/>
                <w:szCs w:val="21"/>
              </w:rPr>
              <w:t xml:space="preserve"> рубл</w:t>
            </w:r>
            <w:r w:rsidR="00C71858" w:rsidRPr="005A2FC8">
              <w:rPr>
                <w:rFonts w:ascii="PT Astra Serif" w:hAnsi="PT Astra Serif"/>
                <w:sz w:val="21"/>
                <w:szCs w:val="21"/>
              </w:rPr>
              <w:t>я</w:t>
            </w:r>
          </w:p>
        </w:tc>
      </w:tr>
      <w:tr w:rsidR="006515F4" w:rsidRPr="005A2FC8" w:rsidTr="00696AA2">
        <w:tc>
          <w:tcPr>
            <w:tcW w:w="4998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1 квалификационный уровень</w:t>
            </w:r>
          </w:p>
        </w:tc>
        <w:tc>
          <w:tcPr>
            <w:tcW w:w="4999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К = 0,0</w:t>
            </w:r>
          </w:p>
        </w:tc>
      </w:tr>
      <w:tr w:rsidR="006515F4" w:rsidRPr="005A2FC8" w:rsidTr="00696AA2">
        <w:tc>
          <w:tcPr>
            <w:tcW w:w="4998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2 квалификационный уровень</w:t>
            </w:r>
          </w:p>
        </w:tc>
        <w:tc>
          <w:tcPr>
            <w:tcW w:w="4999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К = 0,1</w:t>
            </w:r>
          </w:p>
        </w:tc>
      </w:tr>
      <w:tr w:rsidR="006515F4" w:rsidRPr="005A2FC8" w:rsidTr="00696AA2">
        <w:tc>
          <w:tcPr>
            <w:tcW w:w="4998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3 квалификационный уровень</w:t>
            </w:r>
          </w:p>
        </w:tc>
        <w:tc>
          <w:tcPr>
            <w:tcW w:w="4999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К = 0,5</w:t>
            </w:r>
          </w:p>
        </w:tc>
      </w:tr>
      <w:tr w:rsidR="006515F4" w:rsidRPr="005A2FC8" w:rsidTr="00696AA2">
        <w:tc>
          <w:tcPr>
            <w:tcW w:w="4998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4 квалификационный уровень</w:t>
            </w:r>
          </w:p>
        </w:tc>
        <w:tc>
          <w:tcPr>
            <w:tcW w:w="4999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К = 0,55</w:t>
            </w:r>
          </w:p>
        </w:tc>
      </w:tr>
      <w:tr w:rsidR="006515F4" w:rsidRPr="005A2FC8" w:rsidTr="00696AA2">
        <w:tc>
          <w:tcPr>
            <w:tcW w:w="9997" w:type="dxa"/>
            <w:gridSpan w:val="2"/>
          </w:tcPr>
          <w:p w:rsidR="006515F4" w:rsidRPr="005A2FC8" w:rsidRDefault="006515F4" w:rsidP="00C71858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 xml:space="preserve">Должности служащих, отнесенные к профессиональной квалификационной группе </w:t>
            </w:r>
            <w:r w:rsidR="008F3035" w:rsidRPr="005A2FC8">
              <w:rPr>
                <w:sz w:val="21"/>
                <w:szCs w:val="21"/>
              </w:rPr>
              <w:t>«</w:t>
            </w:r>
            <w:r w:rsidRPr="005A2FC8">
              <w:rPr>
                <w:sz w:val="21"/>
                <w:szCs w:val="21"/>
              </w:rPr>
              <w:t>Общеотраслевые должности служащих третьего уровня</w:t>
            </w:r>
            <w:r w:rsidR="008F3035" w:rsidRPr="005A2FC8">
              <w:rPr>
                <w:sz w:val="21"/>
                <w:szCs w:val="21"/>
              </w:rPr>
              <w:t>»</w:t>
            </w:r>
            <w:r w:rsidRPr="005A2FC8">
              <w:rPr>
                <w:sz w:val="21"/>
                <w:szCs w:val="21"/>
              </w:rPr>
              <w:t xml:space="preserve">. Размер базового оклада </w:t>
            </w:r>
            <w:r w:rsidR="008F3035" w:rsidRPr="005A2FC8">
              <w:rPr>
                <w:rFonts w:ascii="PT Astra Serif" w:hAnsi="PT Astra Serif"/>
                <w:sz w:val="21"/>
                <w:szCs w:val="21"/>
              </w:rPr>
              <w:t>работников, относящихся к данной профессиональной квалификационной группе</w:t>
            </w:r>
            <w:r w:rsidRPr="005A2FC8">
              <w:rPr>
                <w:sz w:val="21"/>
                <w:szCs w:val="21"/>
              </w:rPr>
              <w:t xml:space="preserve"> - </w:t>
            </w:r>
            <w:r w:rsidR="00C71858" w:rsidRPr="005A2FC8">
              <w:rPr>
                <w:sz w:val="21"/>
                <w:szCs w:val="21"/>
              </w:rPr>
              <w:t>6032</w:t>
            </w:r>
            <w:r w:rsidRPr="005A2FC8">
              <w:rPr>
                <w:sz w:val="21"/>
                <w:szCs w:val="21"/>
              </w:rPr>
              <w:t xml:space="preserve"> рубл</w:t>
            </w:r>
            <w:r w:rsidR="00C71858" w:rsidRPr="005A2FC8">
              <w:rPr>
                <w:sz w:val="21"/>
                <w:szCs w:val="21"/>
              </w:rPr>
              <w:t>я</w:t>
            </w:r>
          </w:p>
        </w:tc>
      </w:tr>
      <w:tr w:rsidR="006515F4" w:rsidRPr="005A2FC8" w:rsidTr="00696AA2">
        <w:tc>
          <w:tcPr>
            <w:tcW w:w="4998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1 квалификационный уровень</w:t>
            </w:r>
          </w:p>
        </w:tc>
        <w:tc>
          <w:tcPr>
            <w:tcW w:w="4999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К = 0,0</w:t>
            </w:r>
          </w:p>
        </w:tc>
      </w:tr>
      <w:tr w:rsidR="006515F4" w:rsidRPr="005A2FC8" w:rsidTr="00696AA2">
        <w:tc>
          <w:tcPr>
            <w:tcW w:w="4998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2 квалификационный уровень</w:t>
            </w:r>
          </w:p>
        </w:tc>
        <w:tc>
          <w:tcPr>
            <w:tcW w:w="4999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К = 0,1</w:t>
            </w:r>
          </w:p>
        </w:tc>
      </w:tr>
      <w:tr w:rsidR="006515F4" w:rsidRPr="005A2FC8" w:rsidTr="00696AA2">
        <w:tc>
          <w:tcPr>
            <w:tcW w:w="4998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3 квалификационный уровень</w:t>
            </w:r>
          </w:p>
        </w:tc>
        <w:tc>
          <w:tcPr>
            <w:tcW w:w="4999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К = 0,15</w:t>
            </w:r>
          </w:p>
        </w:tc>
      </w:tr>
      <w:tr w:rsidR="006515F4" w:rsidRPr="005A2FC8" w:rsidTr="00696AA2">
        <w:tc>
          <w:tcPr>
            <w:tcW w:w="4998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4 квалификационный уровень</w:t>
            </w:r>
          </w:p>
        </w:tc>
        <w:tc>
          <w:tcPr>
            <w:tcW w:w="4999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К = 0,25</w:t>
            </w:r>
          </w:p>
        </w:tc>
      </w:tr>
      <w:tr w:rsidR="006515F4" w:rsidRPr="005A2FC8" w:rsidTr="00696AA2">
        <w:tc>
          <w:tcPr>
            <w:tcW w:w="9997" w:type="dxa"/>
            <w:gridSpan w:val="2"/>
          </w:tcPr>
          <w:p w:rsidR="006515F4" w:rsidRPr="005A2FC8" w:rsidRDefault="006515F4" w:rsidP="00C71858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 xml:space="preserve">Должности служащих, отнесенные к профессиональной квалификационной группе </w:t>
            </w:r>
            <w:r w:rsidR="008F3035" w:rsidRPr="005A2FC8">
              <w:rPr>
                <w:sz w:val="21"/>
                <w:szCs w:val="21"/>
              </w:rPr>
              <w:t>«</w:t>
            </w:r>
            <w:r w:rsidRPr="005A2FC8">
              <w:rPr>
                <w:sz w:val="21"/>
                <w:szCs w:val="21"/>
              </w:rPr>
              <w:t xml:space="preserve">Общеотраслевые </w:t>
            </w:r>
            <w:r w:rsidRPr="005A2FC8">
              <w:rPr>
                <w:sz w:val="21"/>
                <w:szCs w:val="21"/>
              </w:rPr>
              <w:lastRenderedPageBreak/>
              <w:t>должности служащих четвертого уровня</w:t>
            </w:r>
            <w:r w:rsidR="008F3035" w:rsidRPr="005A2FC8">
              <w:rPr>
                <w:sz w:val="21"/>
                <w:szCs w:val="21"/>
              </w:rPr>
              <w:t>»</w:t>
            </w:r>
            <w:r w:rsidRPr="005A2FC8">
              <w:rPr>
                <w:sz w:val="21"/>
                <w:szCs w:val="21"/>
              </w:rPr>
              <w:t xml:space="preserve">. Размер базового оклада </w:t>
            </w:r>
            <w:r w:rsidR="008F3035" w:rsidRPr="005A2FC8">
              <w:rPr>
                <w:rFonts w:ascii="PT Astra Serif" w:hAnsi="PT Astra Serif"/>
                <w:sz w:val="21"/>
                <w:szCs w:val="21"/>
              </w:rPr>
              <w:t>работников, относящихся к данной профессиональной квалификационной группе</w:t>
            </w:r>
            <w:r w:rsidRPr="005A2FC8">
              <w:rPr>
                <w:sz w:val="21"/>
                <w:szCs w:val="21"/>
              </w:rPr>
              <w:t xml:space="preserve"> </w:t>
            </w:r>
            <w:r w:rsidR="00C71858" w:rsidRPr="005A2FC8">
              <w:rPr>
                <w:sz w:val="21"/>
                <w:szCs w:val="21"/>
              </w:rPr>
              <w:t>–</w:t>
            </w:r>
            <w:r w:rsidRPr="005A2FC8">
              <w:rPr>
                <w:sz w:val="21"/>
                <w:szCs w:val="21"/>
              </w:rPr>
              <w:t xml:space="preserve"> </w:t>
            </w:r>
            <w:r w:rsidR="00C71858" w:rsidRPr="005A2FC8">
              <w:rPr>
                <w:sz w:val="21"/>
                <w:szCs w:val="21"/>
              </w:rPr>
              <w:t xml:space="preserve">8238 </w:t>
            </w:r>
            <w:r w:rsidRPr="005A2FC8">
              <w:rPr>
                <w:sz w:val="21"/>
                <w:szCs w:val="21"/>
              </w:rPr>
              <w:t>рубл</w:t>
            </w:r>
            <w:r w:rsidR="00C71858" w:rsidRPr="005A2FC8">
              <w:rPr>
                <w:sz w:val="21"/>
                <w:szCs w:val="21"/>
              </w:rPr>
              <w:t>ей</w:t>
            </w:r>
          </w:p>
        </w:tc>
      </w:tr>
      <w:tr w:rsidR="006515F4" w:rsidRPr="005A2FC8" w:rsidTr="00696AA2">
        <w:tc>
          <w:tcPr>
            <w:tcW w:w="4998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lastRenderedPageBreak/>
              <w:t>1 квалификационный уровень</w:t>
            </w:r>
          </w:p>
        </w:tc>
        <w:tc>
          <w:tcPr>
            <w:tcW w:w="4999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К = 0,0</w:t>
            </w:r>
          </w:p>
        </w:tc>
      </w:tr>
      <w:tr w:rsidR="006515F4" w:rsidRPr="005A2FC8" w:rsidTr="00696AA2">
        <w:tc>
          <w:tcPr>
            <w:tcW w:w="4998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2 квалификационный уровень</w:t>
            </w:r>
          </w:p>
        </w:tc>
        <w:tc>
          <w:tcPr>
            <w:tcW w:w="4999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К = 0,3</w:t>
            </w:r>
          </w:p>
        </w:tc>
      </w:tr>
      <w:tr w:rsidR="006515F4" w:rsidRPr="00A72651" w:rsidTr="00696AA2">
        <w:tc>
          <w:tcPr>
            <w:tcW w:w="4998" w:type="dxa"/>
          </w:tcPr>
          <w:p w:rsidR="006515F4" w:rsidRPr="005A2FC8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3 квалификационный уровень</w:t>
            </w:r>
          </w:p>
        </w:tc>
        <w:tc>
          <w:tcPr>
            <w:tcW w:w="4999" w:type="dxa"/>
          </w:tcPr>
          <w:p w:rsidR="006515F4" w:rsidRPr="00A72651" w:rsidRDefault="006515F4" w:rsidP="00696AA2">
            <w:pPr>
              <w:rPr>
                <w:sz w:val="21"/>
                <w:szCs w:val="21"/>
              </w:rPr>
            </w:pPr>
            <w:r w:rsidRPr="005A2FC8">
              <w:rPr>
                <w:sz w:val="21"/>
                <w:szCs w:val="21"/>
              </w:rPr>
              <w:t>К = 0,45</w:t>
            </w:r>
          </w:p>
        </w:tc>
      </w:tr>
    </w:tbl>
    <w:p w:rsidR="006515F4" w:rsidRDefault="006515F4" w:rsidP="006515F4">
      <w:pPr>
        <w:jc w:val="both"/>
        <w:rPr>
          <w:rFonts w:ascii="PT Astra Serif" w:hAnsi="PT Astra Serif"/>
          <w:sz w:val="21"/>
          <w:szCs w:val="21"/>
        </w:rPr>
      </w:pPr>
    </w:p>
    <w:p w:rsidR="0073018B" w:rsidRDefault="001222A4" w:rsidP="009B3AC5">
      <w:pPr>
        <w:pStyle w:val="ConsPlusNormal"/>
        <w:jc w:val="center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73018B" w:rsidSect="004924D0">
      <w:headerReference w:type="default" r:id="rId8"/>
      <w:headerReference w:type="first" r:id="rId9"/>
      <w:pgSz w:w="11906" w:h="16838" w:code="9"/>
      <w:pgMar w:top="1134" w:right="424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25D" w:rsidRDefault="0012425D" w:rsidP="009B3B02">
      <w:r>
        <w:separator/>
      </w:r>
    </w:p>
  </w:endnote>
  <w:endnote w:type="continuationSeparator" w:id="0">
    <w:p w:rsidR="0012425D" w:rsidRDefault="0012425D" w:rsidP="009B3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25D" w:rsidRDefault="0012425D" w:rsidP="009B3B02">
      <w:r>
        <w:separator/>
      </w:r>
    </w:p>
  </w:footnote>
  <w:footnote w:type="continuationSeparator" w:id="0">
    <w:p w:rsidR="0012425D" w:rsidRDefault="0012425D" w:rsidP="009B3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EBF" w:rsidRDefault="000F0E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2979"/>
      <w:docPartObj>
        <w:docPartGallery w:val="Page Numbers (Top of Page)"/>
        <w:docPartUnique/>
      </w:docPartObj>
    </w:sdtPr>
    <w:sdtContent>
      <w:p w:rsidR="00B555CB" w:rsidRDefault="005C5DF0">
        <w:pPr>
          <w:pStyle w:val="a3"/>
          <w:jc w:val="center"/>
        </w:pPr>
      </w:p>
    </w:sdtContent>
  </w:sdt>
  <w:p w:rsidR="00B555CB" w:rsidRDefault="00B555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450"/>
    <w:multiLevelType w:val="multilevel"/>
    <w:tmpl w:val="63786856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b/>
      </w:rPr>
    </w:lvl>
  </w:abstractNum>
  <w:abstractNum w:abstractNumId="1">
    <w:nsid w:val="0FC10493"/>
    <w:multiLevelType w:val="multilevel"/>
    <w:tmpl w:val="43EAC9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DF500AE"/>
    <w:multiLevelType w:val="multilevel"/>
    <w:tmpl w:val="898C2A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0DA1D40"/>
    <w:multiLevelType w:val="multilevel"/>
    <w:tmpl w:val="15D25C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4CDA1945"/>
    <w:multiLevelType w:val="multilevel"/>
    <w:tmpl w:val="4386D5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53C21394"/>
    <w:multiLevelType w:val="multilevel"/>
    <w:tmpl w:val="AAA4E2C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6251C13"/>
    <w:multiLevelType w:val="multilevel"/>
    <w:tmpl w:val="24F8A608"/>
    <w:lvl w:ilvl="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5BAF0BAE"/>
    <w:multiLevelType w:val="multilevel"/>
    <w:tmpl w:val="942265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4D5504"/>
    <w:multiLevelType w:val="multilevel"/>
    <w:tmpl w:val="15D25C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66C26C70"/>
    <w:multiLevelType w:val="multilevel"/>
    <w:tmpl w:val="8758DF0E"/>
    <w:lvl w:ilvl="0">
      <w:start w:val="3"/>
      <w:numFmt w:val="decimal"/>
      <w:lvlText w:val="%1."/>
      <w:lvlJc w:val="left"/>
      <w:pPr>
        <w:ind w:left="3286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78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072" w:hanging="2160"/>
      </w:pPr>
      <w:rPr>
        <w:rFonts w:hint="default"/>
      </w:rPr>
    </w:lvl>
  </w:abstractNum>
  <w:abstractNum w:abstractNumId="10">
    <w:nsid w:val="6C136808"/>
    <w:multiLevelType w:val="multilevel"/>
    <w:tmpl w:val="6D3C23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6CCB06C6"/>
    <w:multiLevelType w:val="multilevel"/>
    <w:tmpl w:val="24F8A608"/>
    <w:lvl w:ilvl="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7D3657DA"/>
    <w:multiLevelType w:val="multilevel"/>
    <w:tmpl w:val="CA1C1B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CEF"/>
    <w:rsid w:val="000000B3"/>
    <w:rsid w:val="000001C7"/>
    <w:rsid w:val="00000295"/>
    <w:rsid w:val="000004F0"/>
    <w:rsid w:val="00000FD1"/>
    <w:rsid w:val="000018AE"/>
    <w:rsid w:val="000019A6"/>
    <w:rsid w:val="00001F88"/>
    <w:rsid w:val="000022B4"/>
    <w:rsid w:val="00002F31"/>
    <w:rsid w:val="00003508"/>
    <w:rsid w:val="000040E0"/>
    <w:rsid w:val="000043FA"/>
    <w:rsid w:val="00004B0E"/>
    <w:rsid w:val="00004E02"/>
    <w:rsid w:val="000051A8"/>
    <w:rsid w:val="00005320"/>
    <w:rsid w:val="0000549C"/>
    <w:rsid w:val="000056A4"/>
    <w:rsid w:val="00005761"/>
    <w:rsid w:val="000059BA"/>
    <w:rsid w:val="00005ADB"/>
    <w:rsid w:val="0000613D"/>
    <w:rsid w:val="000061CD"/>
    <w:rsid w:val="000067D2"/>
    <w:rsid w:val="00006886"/>
    <w:rsid w:val="0000689D"/>
    <w:rsid w:val="00006A5C"/>
    <w:rsid w:val="00006C24"/>
    <w:rsid w:val="00006D0D"/>
    <w:rsid w:val="00006D94"/>
    <w:rsid w:val="0000763E"/>
    <w:rsid w:val="00007B75"/>
    <w:rsid w:val="00010041"/>
    <w:rsid w:val="00010413"/>
    <w:rsid w:val="000107B4"/>
    <w:rsid w:val="000107F7"/>
    <w:rsid w:val="00010A93"/>
    <w:rsid w:val="00010F1D"/>
    <w:rsid w:val="000110FC"/>
    <w:rsid w:val="00011249"/>
    <w:rsid w:val="000117E5"/>
    <w:rsid w:val="00011D04"/>
    <w:rsid w:val="00011EAF"/>
    <w:rsid w:val="00012159"/>
    <w:rsid w:val="00012164"/>
    <w:rsid w:val="00012170"/>
    <w:rsid w:val="000125DB"/>
    <w:rsid w:val="00012653"/>
    <w:rsid w:val="00012EC0"/>
    <w:rsid w:val="00012F45"/>
    <w:rsid w:val="00013DA2"/>
    <w:rsid w:val="00014274"/>
    <w:rsid w:val="00014279"/>
    <w:rsid w:val="00014B0F"/>
    <w:rsid w:val="000151A0"/>
    <w:rsid w:val="00015AF2"/>
    <w:rsid w:val="00015B4D"/>
    <w:rsid w:val="0001653B"/>
    <w:rsid w:val="00016ADD"/>
    <w:rsid w:val="00017432"/>
    <w:rsid w:val="000176AD"/>
    <w:rsid w:val="00017BE3"/>
    <w:rsid w:val="00017CF9"/>
    <w:rsid w:val="00017E14"/>
    <w:rsid w:val="00017E6B"/>
    <w:rsid w:val="000201EB"/>
    <w:rsid w:val="00020923"/>
    <w:rsid w:val="000209C7"/>
    <w:rsid w:val="00020A76"/>
    <w:rsid w:val="00020B70"/>
    <w:rsid w:val="000211B9"/>
    <w:rsid w:val="00021497"/>
    <w:rsid w:val="00021565"/>
    <w:rsid w:val="00021616"/>
    <w:rsid w:val="0002161C"/>
    <w:rsid w:val="000220D3"/>
    <w:rsid w:val="00022BBD"/>
    <w:rsid w:val="00022C36"/>
    <w:rsid w:val="0002315E"/>
    <w:rsid w:val="000238A2"/>
    <w:rsid w:val="00023F47"/>
    <w:rsid w:val="000243B1"/>
    <w:rsid w:val="000244DF"/>
    <w:rsid w:val="000245DB"/>
    <w:rsid w:val="00024B4B"/>
    <w:rsid w:val="00024BF3"/>
    <w:rsid w:val="00024CBC"/>
    <w:rsid w:val="00025354"/>
    <w:rsid w:val="0002696D"/>
    <w:rsid w:val="00026E42"/>
    <w:rsid w:val="00027B46"/>
    <w:rsid w:val="000301EF"/>
    <w:rsid w:val="0003027B"/>
    <w:rsid w:val="000306AC"/>
    <w:rsid w:val="00031193"/>
    <w:rsid w:val="00031346"/>
    <w:rsid w:val="0003174C"/>
    <w:rsid w:val="00031813"/>
    <w:rsid w:val="000318AC"/>
    <w:rsid w:val="0003205A"/>
    <w:rsid w:val="000323EC"/>
    <w:rsid w:val="00032821"/>
    <w:rsid w:val="000328EC"/>
    <w:rsid w:val="00032B3E"/>
    <w:rsid w:val="00032C5B"/>
    <w:rsid w:val="0003325E"/>
    <w:rsid w:val="00033540"/>
    <w:rsid w:val="00033A4D"/>
    <w:rsid w:val="00033A7D"/>
    <w:rsid w:val="00033BC0"/>
    <w:rsid w:val="00033DC9"/>
    <w:rsid w:val="00034708"/>
    <w:rsid w:val="00034B66"/>
    <w:rsid w:val="00034E0F"/>
    <w:rsid w:val="0003546D"/>
    <w:rsid w:val="000354D6"/>
    <w:rsid w:val="000358FF"/>
    <w:rsid w:val="00035E06"/>
    <w:rsid w:val="00040615"/>
    <w:rsid w:val="00040711"/>
    <w:rsid w:val="0004077D"/>
    <w:rsid w:val="00041018"/>
    <w:rsid w:val="00041102"/>
    <w:rsid w:val="00041BF8"/>
    <w:rsid w:val="00041CD9"/>
    <w:rsid w:val="0004247D"/>
    <w:rsid w:val="00043076"/>
    <w:rsid w:val="0004349A"/>
    <w:rsid w:val="0004389D"/>
    <w:rsid w:val="000439DE"/>
    <w:rsid w:val="00044055"/>
    <w:rsid w:val="00044244"/>
    <w:rsid w:val="00044385"/>
    <w:rsid w:val="00044497"/>
    <w:rsid w:val="000447EF"/>
    <w:rsid w:val="00044A0F"/>
    <w:rsid w:val="00044D55"/>
    <w:rsid w:val="00045077"/>
    <w:rsid w:val="00045133"/>
    <w:rsid w:val="0004530B"/>
    <w:rsid w:val="0004543C"/>
    <w:rsid w:val="0004578F"/>
    <w:rsid w:val="00046563"/>
    <w:rsid w:val="00046652"/>
    <w:rsid w:val="000467D7"/>
    <w:rsid w:val="000468AA"/>
    <w:rsid w:val="00046A73"/>
    <w:rsid w:val="00046DF9"/>
    <w:rsid w:val="000477F9"/>
    <w:rsid w:val="00047A29"/>
    <w:rsid w:val="00047C85"/>
    <w:rsid w:val="00047C87"/>
    <w:rsid w:val="00050161"/>
    <w:rsid w:val="000505AA"/>
    <w:rsid w:val="00051261"/>
    <w:rsid w:val="0005154E"/>
    <w:rsid w:val="000518D5"/>
    <w:rsid w:val="00051C36"/>
    <w:rsid w:val="00051C8F"/>
    <w:rsid w:val="00051C9D"/>
    <w:rsid w:val="00051D63"/>
    <w:rsid w:val="00051FD6"/>
    <w:rsid w:val="000524A5"/>
    <w:rsid w:val="000526C5"/>
    <w:rsid w:val="00052874"/>
    <w:rsid w:val="0005320B"/>
    <w:rsid w:val="00053445"/>
    <w:rsid w:val="000539E1"/>
    <w:rsid w:val="00053A1B"/>
    <w:rsid w:val="00053A7E"/>
    <w:rsid w:val="00054209"/>
    <w:rsid w:val="00054C34"/>
    <w:rsid w:val="00055606"/>
    <w:rsid w:val="00055D8E"/>
    <w:rsid w:val="00055E30"/>
    <w:rsid w:val="00056299"/>
    <w:rsid w:val="000563CF"/>
    <w:rsid w:val="000564C4"/>
    <w:rsid w:val="00056B23"/>
    <w:rsid w:val="00057656"/>
    <w:rsid w:val="00057683"/>
    <w:rsid w:val="00057B42"/>
    <w:rsid w:val="00057BE2"/>
    <w:rsid w:val="00057F71"/>
    <w:rsid w:val="0006013E"/>
    <w:rsid w:val="00060AD9"/>
    <w:rsid w:val="00060F8E"/>
    <w:rsid w:val="000612B1"/>
    <w:rsid w:val="00061D5A"/>
    <w:rsid w:val="00062595"/>
    <w:rsid w:val="00062B35"/>
    <w:rsid w:val="00063AF0"/>
    <w:rsid w:val="00063DCC"/>
    <w:rsid w:val="000658FC"/>
    <w:rsid w:val="00065AF9"/>
    <w:rsid w:val="00065D7B"/>
    <w:rsid w:val="00065F2C"/>
    <w:rsid w:val="00065F4E"/>
    <w:rsid w:val="00066086"/>
    <w:rsid w:val="00066233"/>
    <w:rsid w:val="000664F5"/>
    <w:rsid w:val="000665AA"/>
    <w:rsid w:val="00066981"/>
    <w:rsid w:val="00066B29"/>
    <w:rsid w:val="00066B60"/>
    <w:rsid w:val="00066FFC"/>
    <w:rsid w:val="000673AF"/>
    <w:rsid w:val="00067428"/>
    <w:rsid w:val="00067974"/>
    <w:rsid w:val="00067E4A"/>
    <w:rsid w:val="00070184"/>
    <w:rsid w:val="00070291"/>
    <w:rsid w:val="00071212"/>
    <w:rsid w:val="0007137F"/>
    <w:rsid w:val="00071E1C"/>
    <w:rsid w:val="0007256B"/>
    <w:rsid w:val="0007277D"/>
    <w:rsid w:val="0007279C"/>
    <w:rsid w:val="000727F1"/>
    <w:rsid w:val="000728A2"/>
    <w:rsid w:val="00072ED8"/>
    <w:rsid w:val="00072EF6"/>
    <w:rsid w:val="00073624"/>
    <w:rsid w:val="00073794"/>
    <w:rsid w:val="00073B61"/>
    <w:rsid w:val="00074150"/>
    <w:rsid w:val="000747B7"/>
    <w:rsid w:val="000747C4"/>
    <w:rsid w:val="00074AC6"/>
    <w:rsid w:val="00074EAF"/>
    <w:rsid w:val="0007510B"/>
    <w:rsid w:val="000753CE"/>
    <w:rsid w:val="000757EA"/>
    <w:rsid w:val="00075AA9"/>
    <w:rsid w:val="00075CC8"/>
    <w:rsid w:val="00075D4C"/>
    <w:rsid w:val="00075DF3"/>
    <w:rsid w:val="00075EFD"/>
    <w:rsid w:val="000760EF"/>
    <w:rsid w:val="00076379"/>
    <w:rsid w:val="000767A9"/>
    <w:rsid w:val="0007738E"/>
    <w:rsid w:val="000776A2"/>
    <w:rsid w:val="0007773C"/>
    <w:rsid w:val="0007786B"/>
    <w:rsid w:val="00080197"/>
    <w:rsid w:val="000808FB"/>
    <w:rsid w:val="00080947"/>
    <w:rsid w:val="0008094C"/>
    <w:rsid w:val="0008099C"/>
    <w:rsid w:val="00080C17"/>
    <w:rsid w:val="00082D78"/>
    <w:rsid w:val="00082FDB"/>
    <w:rsid w:val="000830BE"/>
    <w:rsid w:val="00083AA9"/>
    <w:rsid w:val="00083F13"/>
    <w:rsid w:val="0008467D"/>
    <w:rsid w:val="000846DF"/>
    <w:rsid w:val="00084779"/>
    <w:rsid w:val="00084939"/>
    <w:rsid w:val="00084AAF"/>
    <w:rsid w:val="00084EE0"/>
    <w:rsid w:val="00084F27"/>
    <w:rsid w:val="00085924"/>
    <w:rsid w:val="0008594E"/>
    <w:rsid w:val="00085F04"/>
    <w:rsid w:val="00085F12"/>
    <w:rsid w:val="00086297"/>
    <w:rsid w:val="0008667C"/>
    <w:rsid w:val="00086882"/>
    <w:rsid w:val="00086FF3"/>
    <w:rsid w:val="00090077"/>
    <w:rsid w:val="0009008C"/>
    <w:rsid w:val="0009023F"/>
    <w:rsid w:val="000903DD"/>
    <w:rsid w:val="0009043C"/>
    <w:rsid w:val="00091610"/>
    <w:rsid w:val="0009244D"/>
    <w:rsid w:val="000927AF"/>
    <w:rsid w:val="00092854"/>
    <w:rsid w:val="00092C1C"/>
    <w:rsid w:val="000934A8"/>
    <w:rsid w:val="00093DC7"/>
    <w:rsid w:val="00094A32"/>
    <w:rsid w:val="0009523B"/>
    <w:rsid w:val="00095851"/>
    <w:rsid w:val="00095CEC"/>
    <w:rsid w:val="00095E52"/>
    <w:rsid w:val="00096487"/>
    <w:rsid w:val="00096D72"/>
    <w:rsid w:val="00097131"/>
    <w:rsid w:val="00097AD9"/>
    <w:rsid w:val="00097D20"/>
    <w:rsid w:val="00097E8B"/>
    <w:rsid w:val="000A05C4"/>
    <w:rsid w:val="000A0871"/>
    <w:rsid w:val="000A1016"/>
    <w:rsid w:val="000A14D1"/>
    <w:rsid w:val="000A15BA"/>
    <w:rsid w:val="000A1B7B"/>
    <w:rsid w:val="000A28BC"/>
    <w:rsid w:val="000A2C27"/>
    <w:rsid w:val="000A328A"/>
    <w:rsid w:val="000A3A48"/>
    <w:rsid w:val="000A46D5"/>
    <w:rsid w:val="000A478A"/>
    <w:rsid w:val="000A51B7"/>
    <w:rsid w:val="000A596A"/>
    <w:rsid w:val="000A5B2E"/>
    <w:rsid w:val="000A5D70"/>
    <w:rsid w:val="000A5DF2"/>
    <w:rsid w:val="000A6A31"/>
    <w:rsid w:val="000A6CAD"/>
    <w:rsid w:val="000A7477"/>
    <w:rsid w:val="000A768C"/>
    <w:rsid w:val="000A7AE5"/>
    <w:rsid w:val="000B0745"/>
    <w:rsid w:val="000B0796"/>
    <w:rsid w:val="000B07C5"/>
    <w:rsid w:val="000B0AD1"/>
    <w:rsid w:val="000B0C9D"/>
    <w:rsid w:val="000B0DD3"/>
    <w:rsid w:val="000B0ED2"/>
    <w:rsid w:val="000B11D7"/>
    <w:rsid w:val="000B1287"/>
    <w:rsid w:val="000B2BEC"/>
    <w:rsid w:val="000B3245"/>
    <w:rsid w:val="000B33A8"/>
    <w:rsid w:val="000B3788"/>
    <w:rsid w:val="000B3A77"/>
    <w:rsid w:val="000B3F28"/>
    <w:rsid w:val="000B402F"/>
    <w:rsid w:val="000B4825"/>
    <w:rsid w:val="000B4852"/>
    <w:rsid w:val="000B4BFA"/>
    <w:rsid w:val="000B534E"/>
    <w:rsid w:val="000B53A4"/>
    <w:rsid w:val="000B61B1"/>
    <w:rsid w:val="000B649E"/>
    <w:rsid w:val="000B6928"/>
    <w:rsid w:val="000B6F52"/>
    <w:rsid w:val="000B725E"/>
    <w:rsid w:val="000B761C"/>
    <w:rsid w:val="000B772E"/>
    <w:rsid w:val="000B7E5F"/>
    <w:rsid w:val="000B7F72"/>
    <w:rsid w:val="000C0091"/>
    <w:rsid w:val="000C0484"/>
    <w:rsid w:val="000C0BED"/>
    <w:rsid w:val="000C0BEE"/>
    <w:rsid w:val="000C0D29"/>
    <w:rsid w:val="000C1FEE"/>
    <w:rsid w:val="000C2618"/>
    <w:rsid w:val="000C34B2"/>
    <w:rsid w:val="000C4095"/>
    <w:rsid w:val="000C4E73"/>
    <w:rsid w:val="000C4EFA"/>
    <w:rsid w:val="000C5446"/>
    <w:rsid w:val="000C5B09"/>
    <w:rsid w:val="000C5E7A"/>
    <w:rsid w:val="000C6B0D"/>
    <w:rsid w:val="000C7C5F"/>
    <w:rsid w:val="000D031F"/>
    <w:rsid w:val="000D03FF"/>
    <w:rsid w:val="000D1475"/>
    <w:rsid w:val="000D1DF8"/>
    <w:rsid w:val="000D1FA7"/>
    <w:rsid w:val="000D22DC"/>
    <w:rsid w:val="000D29AE"/>
    <w:rsid w:val="000D2C6C"/>
    <w:rsid w:val="000D41C3"/>
    <w:rsid w:val="000D4374"/>
    <w:rsid w:val="000D45B1"/>
    <w:rsid w:val="000D4C76"/>
    <w:rsid w:val="000D53C4"/>
    <w:rsid w:val="000D59CE"/>
    <w:rsid w:val="000D5A78"/>
    <w:rsid w:val="000D5E1D"/>
    <w:rsid w:val="000D61E8"/>
    <w:rsid w:val="000D67F8"/>
    <w:rsid w:val="000D6C0D"/>
    <w:rsid w:val="000D6F4A"/>
    <w:rsid w:val="000D6F51"/>
    <w:rsid w:val="000D6F6F"/>
    <w:rsid w:val="000D7295"/>
    <w:rsid w:val="000D7B8B"/>
    <w:rsid w:val="000D7E1B"/>
    <w:rsid w:val="000E009A"/>
    <w:rsid w:val="000E018E"/>
    <w:rsid w:val="000E0D32"/>
    <w:rsid w:val="000E1595"/>
    <w:rsid w:val="000E1B41"/>
    <w:rsid w:val="000E217F"/>
    <w:rsid w:val="000E2217"/>
    <w:rsid w:val="000E2713"/>
    <w:rsid w:val="000E32C6"/>
    <w:rsid w:val="000E38DF"/>
    <w:rsid w:val="000E38E5"/>
    <w:rsid w:val="000E3E23"/>
    <w:rsid w:val="000E3E48"/>
    <w:rsid w:val="000E3F82"/>
    <w:rsid w:val="000E3FFA"/>
    <w:rsid w:val="000E4C02"/>
    <w:rsid w:val="000E4D0E"/>
    <w:rsid w:val="000E5731"/>
    <w:rsid w:val="000E60C5"/>
    <w:rsid w:val="000E6287"/>
    <w:rsid w:val="000E6718"/>
    <w:rsid w:val="000E6A6B"/>
    <w:rsid w:val="000E6EDF"/>
    <w:rsid w:val="000E7AF3"/>
    <w:rsid w:val="000E7FCC"/>
    <w:rsid w:val="000F038A"/>
    <w:rsid w:val="000F0613"/>
    <w:rsid w:val="000F0DC9"/>
    <w:rsid w:val="000F0EBF"/>
    <w:rsid w:val="000F1A92"/>
    <w:rsid w:val="000F1B76"/>
    <w:rsid w:val="000F1C91"/>
    <w:rsid w:val="000F260D"/>
    <w:rsid w:val="000F273A"/>
    <w:rsid w:val="000F2B88"/>
    <w:rsid w:val="000F332A"/>
    <w:rsid w:val="000F343E"/>
    <w:rsid w:val="000F36E6"/>
    <w:rsid w:val="000F4124"/>
    <w:rsid w:val="000F487B"/>
    <w:rsid w:val="000F4A33"/>
    <w:rsid w:val="000F4BC0"/>
    <w:rsid w:val="000F5255"/>
    <w:rsid w:val="000F5A07"/>
    <w:rsid w:val="000F5B4B"/>
    <w:rsid w:val="000F5D1F"/>
    <w:rsid w:val="000F5F8F"/>
    <w:rsid w:val="000F62E8"/>
    <w:rsid w:val="000F644B"/>
    <w:rsid w:val="000F650C"/>
    <w:rsid w:val="000F6EB1"/>
    <w:rsid w:val="000F7000"/>
    <w:rsid w:val="000F7FD6"/>
    <w:rsid w:val="00100FF4"/>
    <w:rsid w:val="0010162D"/>
    <w:rsid w:val="00102AFB"/>
    <w:rsid w:val="001037CD"/>
    <w:rsid w:val="001038F8"/>
    <w:rsid w:val="00103A6B"/>
    <w:rsid w:val="00103C51"/>
    <w:rsid w:val="00103DB5"/>
    <w:rsid w:val="00103E12"/>
    <w:rsid w:val="00103FF2"/>
    <w:rsid w:val="00104390"/>
    <w:rsid w:val="00104687"/>
    <w:rsid w:val="00104731"/>
    <w:rsid w:val="00104A7A"/>
    <w:rsid w:val="00104CB2"/>
    <w:rsid w:val="00105361"/>
    <w:rsid w:val="00107286"/>
    <w:rsid w:val="00107463"/>
    <w:rsid w:val="001075D7"/>
    <w:rsid w:val="001076E6"/>
    <w:rsid w:val="001077B9"/>
    <w:rsid w:val="00107E4E"/>
    <w:rsid w:val="001103EA"/>
    <w:rsid w:val="001104DD"/>
    <w:rsid w:val="00110B67"/>
    <w:rsid w:val="00110E38"/>
    <w:rsid w:val="0011115F"/>
    <w:rsid w:val="001113BF"/>
    <w:rsid w:val="00111E64"/>
    <w:rsid w:val="001124F9"/>
    <w:rsid w:val="00113217"/>
    <w:rsid w:val="001134D3"/>
    <w:rsid w:val="0011365A"/>
    <w:rsid w:val="00113D71"/>
    <w:rsid w:val="00113FA0"/>
    <w:rsid w:val="001146CD"/>
    <w:rsid w:val="0011475D"/>
    <w:rsid w:val="001148E5"/>
    <w:rsid w:val="001156A1"/>
    <w:rsid w:val="00115962"/>
    <w:rsid w:val="00115B41"/>
    <w:rsid w:val="00115C5F"/>
    <w:rsid w:val="00115C8C"/>
    <w:rsid w:val="001169C4"/>
    <w:rsid w:val="00116C6B"/>
    <w:rsid w:val="0011728B"/>
    <w:rsid w:val="0011730C"/>
    <w:rsid w:val="0011761B"/>
    <w:rsid w:val="0011761C"/>
    <w:rsid w:val="00117AFA"/>
    <w:rsid w:val="00117F2F"/>
    <w:rsid w:val="00117FC2"/>
    <w:rsid w:val="001202AA"/>
    <w:rsid w:val="00120309"/>
    <w:rsid w:val="00120A28"/>
    <w:rsid w:val="00120DE5"/>
    <w:rsid w:val="001211F4"/>
    <w:rsid w:val="00121771"/>
    <w:rsid w:val="00121AC9"/>
    <w:rsid w:val="00121C6A"/>
    <w:rsid w:val="00121D7F"/>
    <w:rsid w:val="00121D8A"/>
    <w:rsid w:val="001222A4"/>
    <w:rsid w:val="001225A7"/>
    <w:rsid w:val="00122758"/>
    <w:rsid w:val="0012288B"/>
    <w:rsid w:val="00122D10"/>
    <w:rsid w:val="00122D1E"/>
    <w:rsid w:val="00122F3D"/>
    <w:rsid w:val="00122F77"/>
    <w:rsid w:val="0012310E"/>
    <w:rsid w:val="0012353B"/>
    <w:rsid w:val="00123BD2"/>
    <w:rsid w:val="0012425D"/>
    <w:rsid w:val="00124554"/>
    <w:rsid w:val="0012504D"/>
    <w:rsid w:val="001257D0"/>
    <w:rsid w:val="00125FC7"/>
    <w:rsid w:val="00126DBF"/>
    <w:rsid w:val="00127118"/>
    <w:rsid w:val="00127777"/>
    <w:rsid w:val="001278C3"/>
    <w:rsid w:val="001301DC"/>
    <w:rsid w:val="001301E3"/>
    <w:rsid w:val="00130DA9"/>
    <w:rsid w:val="00131A02"/>
    <w:rsid w:val="00131D83"/>
    <w:rsid w:val="001322C6"/>
    <w:rsid w:val="0013289A"/>
    <w:rsid w:val="001336C8"/>
    <w:rsid w:val="00133EC5"/>
    <w:rsid w:val="001341F9"/>
    <w:rsid w:val="001346EC"/>
    <w:rsid w:val="00134804"/>
    <w:rsid w:val="00134BC1"/>
    <w:rsid w:val="00134CC5"/>
    <w:rsid w:val="00135B17"/>
    <w:rsid w:val="00135C8F"/>
    <w:rsid w:val="00135DE7"/>
    <w:rsid w:val="00135ED1"/>
    <w:rsid w:val="001362A6"/>
    <w:rsid w:val="0013662E"/>
    <w:rsid w:val="00136769"/>
    <w:rsid w:val="00136AB1"/>
    <w:rsid w:val="00136AB3"/>
    <w:rsid w:val="001372B2"/>
    <w:rsid w:val="00137557"/>
    <w:rsid w:val="00137BBA"/>
    <w:rsid w:val="00137DCC"/>
    <w:rsid w:val="001402FF"/>
    <w:rsid w:val="00140C8E"/>
    <w:rsid w:val="00140F27"/>
    <w:rsid w:val="00141907"/>
    <w:rsid w:val="00141A63"/>
    <w:rsid w:val="00141C40"/>
    <w:rsid w:val="00142481"/>
    <w:rsid w:val="00143644"/>
    <w:rsid w:val="00143A6C"/>
    <w:rsid w:val="00143F52"/>
    <w:rsid w:val="00144183"/>
    <w:rsid w:val="0014449C"/>
    <w:rsid w:val="00144675"/>
    <w:rsid w:val="0014495E"/>
    <w:rsid w:val="00144A7F"/>
    <w:rsid w:val="00144EBC"/>
    <w:rsid w:val="00145B5D"/>
    <w:rsid w:val="00145F46"/>
    <w:rsid w:val="00146090"/>
    <w:rsid w:val="0014612D"/>
    <w:rsid w:val="00146193"/>
    <w:rsid w:val="00146324"/>
    <w:rsid w:val="00146CD7"/>
    <w:rsid w:val="00147EF8"/>
    <w:rsid w:val="00150252"/>
    <w:rsid w:val="00150EE5"/>
    <w:rsid w:val="0015113F"/>
    <w:rsid w:val="00151185"/>
    <w:rsid w:val="001511C1"/>
    <w:rsid w:val="001512A5"/>
    <w:rsid w:val="00152095"/>
    <w:rsid w:val="0015231F"/>
    <w:rsid w:val="00153240"/>
    <w:rsid w:val="00153468"/>
    <w:rsid w:val="0015352D"/>
    <w:rsid w:val="0015364A"/>
    <w:rsid w:val="00154732"/>
    <w:rsid w:val="001547A1"/>
    <w:rsid w:val="00154C90"/>
    <w:rsid w:val="00155654"/>
    <w:rsid w:val="00155935"/>
    <w:rsid w:val="00155A45"/>
    <w:rsid w:val="00155C0A"/>
    <w:rsid w:val="00156622"/>
    <w:rsid w:val="0015698C"/>
    <w:rsid w:val="00156CBA"/>
    <w:rsid w:val="00156E72"/>
    <w:rsid w:val="00157045"/>
    <w:rsid w:val="001576FA"/>
    <w:rsid w:val="00160154"/>
    <w:rsid w:val="0016015B"/>
    <w:rsid w:val="00160470"/>
    <w:rsid w:val="00160837"/>
    <w:rsid w:val="00160F61"/>
    <w:rsid w:val="00160FF1"/>
    <w:rsid w:val="00161012"/>
    <w:rsid w:val="001614F6"/>
    <w:rsid w:val="001615A7"/>
    <w:rsid w:val="001617B2"/>
    <w:rsid w:val="00161A4B"/>
    <w:rsid w:val="00161D44"/>
    <w:rsid w:val="001623E9"/>
    <w:rsid w:val="00162E5D"/>
    <w:rsid w:val="00163014"/>
    <w:rsid w:val="00163356"/>
    <w:rsid w:val="001638CD"/>
    <w:rsid w:val="00163AC0"/>
    <w:rsid w:val="0016480A"/>
    <w:rsid w:val="00164F2B"/>
    <w:rsid w:val="001659A9"/>
    <w:rsid w:val="00165A1F"/>
    <w:rsid w:val="00165AB4"/>
    <w:rsid w:val="00165BAD"/>
    <w:rsid w:val="00165FA3"/>
    <w:rsid w:val="0016722A"/>
    <w:rsid w:val="001674F6"/>
    <w:rsid w:val="00167926"/>
    <w:rsid w:val="00167A61"/>
    <w:rsid w:val="00167C57"/>
    <w:rsid w:val="001701BB"/>
    <w:rsid w:val="00170770"/>
    <w:rsid w:val="00170830"/>
    <w:rsid w:val="00170839"/>
    <w:rsid w:val="00170E7B"/>
    <w:rsid w:val="00171160"/>
    <w:rsid w:val="0017137A"/>
    <w:rsid w:val="001718E9"/>
    <w:rsid w:val="00172037"/>
    <w:rsid w:val="00172380"/>
    <w:rsid w:val="001725A4"/>
    <w:rsid w:val="00172709"/>
    <w:rsid w:val="00172C3A"/>
    <w:rsid w:val="00173114"/>
    <w:rsid w:val="001738D0"/>
    <w:rsid w:val="00173DDB"/>
    <w:rsid w:val="001746D2"/>
    <w:rsid w:val="001751D7"/>
    <w:rsid w:val="001752AF"/>
    <w:rsid w:val="00175366"/>
    <w:rsid w:val="00175388"/>
    <w:rsid w:val="001767CC"/>
    <w:rsid w:val="001768D7"/>
    <w:rsid w:val="00176B45"/>
    <w:rsid w:val="00176E0C"/>
    <w:rsid w:val="001771F1"/>
    <w:rsid w:val="001773D2"/>
    <w:rsid w:val="00177DB4"/>
    <w:rsid w:val="00177EEA"/>
    <w:rsid w:val="00180069"/>
    <w:rsid w:val="001805C5"/>
    <w:rsid w:val="00180B29"/>
    <w:rsid w:val="00181478"/>
    <w:rsid w:val="001816B5"/>
    <w:rsid w:val="00181807"/>
    <w:rsid w:val="00181AAE"/>
    <w:rsid w:val="00181BF0"/>
    <w:rsid w:val="00181F8A"/>
    <w:rsid w:val="001821B3"/>
    <w:rsid w:val="00182306"/>
    <w:rsid w:val="0018253C"/>
    <w:rsid w:val="0018255E"/>
    <w:rsid w:val="0018279A"/>
    <w:rsid w:val="00182A60"/>
    <w:rsid w:val="00182FCC"/>
    <w:rsid w:val="001835D1"/>
    <w:rsid w:val="001838C9"/>
    <w:rsid w:val="00183BA9"/>
    <w:rsid w:val="00183D98"/>
    <w:rsid w:val="00184269"/>
    <w:rsid w:val="0018488C"/>
    <w:rsid w:val="00184E93"/>
    <w:rsid w:val="00185694"/>
    <w:rsid w:val="0018580B"/>
    <w:rsid w:val="00185955"/>
    <w:rsid w:val="00185CC0"/>
    <w:rsid w:val="00185D73"/>
    <w:rsid w:val="00185EAE"/>
    <w:rsid w:val="0018629F"/>
    <w:rsid w:val="001862EC"/>
    <w:rsid w:val="001862FC"/>
    <w:rsid w:val="001863AC"/>
    <w:rsid w:val="0018643D"/>
    <w:rsid w:val="001866BD"/>
    <w:rsid w:val="001866C3"/>
    <w:rsid w:val="00187102"/>
    <w:rsid w:val="001872BD"/>
    <w:rsid w:val="001875CE"/>
    <w:rsid w:val="00187BBD"/>
    <w:rsid w:val="001900BF"/>
    <w:rsid w:val="00190126"/>
    <w:rsid w:val="001903EC"/>
    <w:rsid w:val="00190491"/>
    <w:rsid w:val="00190A06"/>
    <w:rsid w:val="00191108"/>
    <w:rsid w:val="001911F4"/>
    <w:rsid w:val="0019136E"/>
    <w:rsid w:val="001913FA"/>
    <w:rsid w:val="00191720"/>
    <w:rsid w:val="0019181C"/>
    <w:rsid w:val="00191A6B"/>
    <w:rsid w:val="001924B3"/>
    <w:rsid w:val="00192856"/>
    <w:rsid w:val="001928AA"/>
    <w:rsid w:val="00192C83"/>
    <w:rsid w:val="00192D9F"/>
    <w:rsid w:val="0019302D"/>
    <w:rsid w:val="0019345F"/>
    <w:rsid w:val="001934F3"/>
    <w:rsid w:val="00193746"/>
    <w:rsid w:val="0019380E"/>
    <w:rsid w:val="00193820"/>
    <w:rsid w:val="00193875"/>
    <w:rsid w:val="00193919"/>
    <w:rsid w:val="00193A14"/>
    <w:rsid w:val="001945C1"/>
    <w:rsid w:val="00194930"/>
    <w:rsid w:val="00194BBD"/>
    <w:rsid w:val="00195622"/>
    <w:rsid w:val="00195690"/>
    <w:rsid w:val="0019630F"/>
    <w:rsid w:val="00196A74"/>
    <w:rsid w:val="00196B3F"/>
    <w:rsid w:val="0019752B"/>
    <w:rsid w:val="00197597"/>
    <w:rsid w:val="00197EBB"/>
    <w:rsid w:val="00197EF1"/>
    <w:rsid w:val="001A13C4"/>
    <w:rsid w:val="001A13CC"/>
    <w:rsid w:val="001A1514"/>
    <w:rsid w:val="001A1A2E"/>
    <w:rsid w:val="001A2015"/>
    <w:rsid w:val="001A3F71"/>
    <w:rsid w:val="001A4059"/>
    <w:rsid w:val="001A40AD"/>
    <w:rsid w:val="001A4680"/>
    <w:rsid w:val="001A47D9"/>
    <w:rsid w:val="001A4C73"/>
    <w:rsid w:val="001A4EEF"/>
    <w:rsid w:val="001A4F1B"/>
    <w:rsid w:val="001A5055"/>
    <w:rsid w:val="001A5162"/>
    <w:rsid w:val="001A51D7"/>
    <w:rsid w:val="001A5669"/>
    <w:rsid w:val="001A568C"/>
    <w:rsid w:val="001A5754"/>
    <w:rsid w:val="001A627E"/>
    <w:rsid w:val="001A6626"/>
    <w:rsid w:val="001A6939"/>
    <w:rsid w:val="001A69C2"/>
    <w:rsid w:val="001A6BC8"/>
    <w:rsid w:val="001A6FCF"/>
    <w:rsid w:val="001A753F"/>
    <w:rsid w:val="001A7708"/>
    <w:rsid w:val="001A7F9B"/>
    <w:rsid w:val="001B0A36"/>
    <w:rsid w:val="001B0A70"/>
    <w:rsid w:val="001B0C0D"/>
    <w:rsid w:val="001B1321"/>
    <w:rsid w:val="001B15B2"/>
    <w:rsid w:val="001B18EC"/>
    <w:rsid w:val="001B1B56"/>
    <w:rsid w:val="001B216F"/>
    <w:rsid w:val="001B296D"/>
    <w:rsid w:val="001B2A5A"/>
    <w:rsid w:val="001B2AFD"/>
    <w:rsid w:val="001B2E8C"/>
    <w:rsid w:val="001B3060"/>
    <w:rsid w:val="001B37E1"/>
    <w:rsid w:val="001B4D33"/>
    <w:rsid w:val="001B5325"/>
    <w:rsid w:val="001B5545"/>
    <w:rsid w:val="001B6662"/>
    <w:rsid w:val="001B6766"/>
    <w:rsid w:val="001B6B35"/>
    <w:rsid w:val="001B6ED4"/>
    <w:rsid w:val="001B6F17"/>
    <w:rsid w:val="001B76B9"/>
    <w:rsid w:val="001B7BAD"/>
    <w:rsid w:val="001B7F76"/>
    <w:rsid w:val="001C05C6"/>
    <w:rsid w:val="001C08BF"/>
    <w:rsid w:val="001C145C"/>
    <w:rsid w:val="001C18E2"/>
    <w:rsid w:val="001C252E"/>
    <w:rsid w:val="001C2639"/>
    <w:rsid w:val="001C264D"/>
    <w:rsid w:val="001C33F3"/>
    <w:rsid w:val="001C3A4B"/>
    <w:rsid w:val="001C3B2C"/>
    <w:rsid w:val="001C3E92"/>
    <w:rsid w:val="001C4009"/>
    <w:rsid w:val="001C4614"/>
    <w:rsid w:val="001C4E70"/>
    <w:rsid w:val="001C4FC7"/>
    <w:rsid w:val="001C5029"/>
    <w:rsid w:val="001C57DC"/>
    <w:rsid w:val="001C5A3A"/>
    <w:rsid w:val="001C6C18"/>
    <w:rsid w:val="001C7A7B"/>
    <w:rsid w:val="001C7B5E"/>
    <w:rsid w:val="001C7DD3"/>
    <w:rsid w:val="001D01F9"/>
    <w:rsid w:val="001D0FA5"/>
    <w:rsid w:val="001D2019"/>
    <w:rsid w:val="001D2489"/>
    <w:rsid w:val="001D26B6"/>
    <w:rsid w:val="001D2C7E"/>
    <w:rsid w:val="001D2C91"/>
    <w:rsid w:val="001D2E01"/>
    <w:rsid w:val="001D35EF"/>
    <w:rsid w:val="001D380D"/>
    <w:rsid w:val="001D3A8D"/>
    <w:rsid w:val="001D42BE"/>
    <w:rsid w:val="001D43B4"/>
    <w:rsid w:val="001D4F6E"/>
    <w:rsid w:val="001D5009"/>
    <w:rsid w:val="001D5288"/>
    <w:rsid w:val="001D54A5"/>
    <w:rsid w:val="001D5B5D"/>
    <w:rsid w:val="001D6125"/>
    <w:rsid w:val="001D6220"/>
    <w:rsid w:val="001D6C17"/>
    <w:rsid w:val="001D73A2"/>
    <w:rsid w:val="001D73E1"/>
    <w:rsid w:val="001D7694"/>
    <w:rsid w:val="001D76BC"/>
    <w:rsid w:val="001D7C72"/>
    <w:rsid w:val="001D7D5C"/>
    <w:rsid w:val="001E007A"/>
    <w:rsid w:val="001E00F2"/>
    <w:rsid w:val="001E023F"/>
    <w:rsid w:val="001E066A"/>
    <w:rsid w:val="001E06B5"/>
    <w:rsid w:val="001E07E7"/>
    <w:rsid w:val="001E0837"/>
    <w:rsid w:val="001E0872"/>
    <w:rsid w:val="001E13DC"/>
    <w:rsid w:val="001E155B"/>
    <w:rsid w:val="001E1A28"/>
    <w:rsid w:val="001E23D3"/>
    <w:rsid w:val="001E2635"/>
    <w:rsid w:val="001E2D0F"/>
    <w:rsid w:val="001E2D6B"/>
    <w:rsid w:val="001E3624"/>
    <w:rsid w:val="001E39E4"/>
    <w:rsid w:val="001E48FC"/>
    <w:rsid w:val="001E4916"/>
    <w:rsid w:val="001E4BD9"/>
    <w:rsid w:val="001E51EF"/>
    <w:rsid w:val="001E5629"/>
    <w:rsid w:val="001E5A6F"/>
    <w:rsid w:val="001E5F67"/>
    <w:rsid w:val="001E5F9A"/>
    <w:rsid w:val="001E6964"/>
    <w:rsid w:val="001E6CBC"/>
    <w:rsid w:val="001E6D4E"/>
    <w:rsid w:val="001E703C"/>
    <w:rsid w:val="001E7B4C"/>
    <w:rsid w:val="001E7EFB"/>
    <w:rsid w:val="001E7FF3"/>
    <w:rsid w:val="001F00BD"/>
    <w:rsid w:val="001F040D"/>
    <w:rsid w:val="001F062D"/>
    <w:rsid w:val="001F0D90"/>
    <w:rsid w:val="001F0FBF"/>
    <w:rsid w:val="001F1613"/>
    <w:rsid w:val="001F1933"/>
    <w:rsid w:val="001F1A76"/>
    <w:rsid w:val="001F1FC5"/>
    <w:rsid w:val="001F22EF"/>
    <w:rsid w:val="001F2485"/>
    <w:rsid w:val="001F25D7"/>
    <w:rsid w:val="001F2F7E"/>
    <w:rsid w:val="001F3B5E"/>
    <w:rsid w:val="001F3E27"/>
    <w:rsid w:val="001F3E60"/>
    <w:rsid w:val="001F48DE"/>
    <w:rsid w:val="001F4D49"/>
    <w:rsid w:val="001F4E3B"/>
    <w:rsid w:val="001F561E"/>
    <w:rsid w:val="001F5700"/>
    <w:rsid w:val="001F5CA8"/>
    <w:rsid w:val="001F6587"/>
    <w:rsid w:val="001F688D"/>
    <w:rsid w:val="001F6F34"/>
    <w:rsid w:val="001F6F7D"/>
    <w:rsid w:val="001F724D"/>
    <w:rsid w:val="001F73A3"/>
    <w:rsid w:val="001F75BA"/>
    <w:rsid w:val="001F7D69"/>
    <w:rsid w:val="002004AE"/>
    <w:rsid w:val="00200CD3"/>
    <w:rsid w:val="002013F3"/>
    <w:rsid w:val="00201617"/>
    <w:rsid w:val="00201B6D"/>
    <w:rsid w:val="00202312"/>
    <w:rsid w:val="0020249B"/>
    <w:rsid w:val="002026E0"/>
    <w:rsid w:val="00202A22"/>
    <w:rsid w:val="00203462"/>
    <w:rsid w:val="00203501"/>
    <w:rsid w:val="0020393A"/>
    <w:rsid w:val="00204189"/>
    <w:rsid w:val="002041A4"/>
    <w:rsid w:val="00204303"/>
    <w:rsid w:val="002053B0"/>
    <w:rsid w:val="00205638"/>
    <w:rsid w:val="00205842"/>
    <w:rsid w:val="00205B33"/>
    <w:rsid w:val="00205FBD"/>
    <w:rsid w:val="00206974"/>
    <w:rsid w:val="002069CD"/>
    <w:rsid w:val="00206FB6"/>
    <w:rsid w:val="00207219"/>
    <w:rsid w:val="0020794D"/>
    <w:rsid w:val="00210170"/>
    <w:rsid w:val="002103D9"/>
    <w:rsid w:val="002106BB"/>
    <w:rsid w:val="00210B6C"/>
    <w:rsid w:val="00210DA5"/>
    <w:rsid w:val="00211659"/>
    <w:rsid w:val="002118F0"/>
    <w:rsid w:val="00211B3C"/>
    <w:rsid w:val="0021242F"/>
    <w:rsid w:val="002126AA"/>
    <w:rsid w:val="00213393"/>
    <w:rsid w:val="00213B3C"/>
    <w:rsid w:val="00213E36"/>
    <w:rsid w:val="002145FF"/>
    <w:rsid w:val="00215281"/>
    <w:rsid w:val="00215852"/>
    <w:rsid w:val="00215976"/>
    <w:rsid w:val="00215C35"/>
    <w:rsid w:val="00215E67"/>
    <w:rsid w:val="0021622D"/>
    <w:rsid w:val="00216316"/>
    <w:rsid w:val="00216CFD"/>
    <w:rsid w:val="00216DD4"/>
    <w:rsid w:val="00217210"/>
    <w:rsid w:val="00217379"/>
    <w:rsid w:val="00217913"/>
    <w:rsid w:val="00217F15"/>
    <w:rsid w:val="0022002C"/>
    <w:rsid w:val="00220429"/>
    <w:rsid w:val="00220633"/>
    <w:rsid w:val="002208BA"/>
    <w:rsid w:val="0022132F"/>
    <w:rsid w:val="00221991"/>
    <w:rsid w:val="00221ABA"/>
    <w:rsid w:val="00221BC5"/>
    <w:rsid w:val="002229CF"/>
    <w:rsid w:val="00223570"/>
    <w:rsid w:val="00223A9A"/>
    <w:rsid w:val="00223C40"/>
    <w:rsid w:val="00223CCD"/>
    <w:rsid w:val="00223EB9"/>
    <w:rsid w:val="00223F60"/>
    <w:rsid w:val="002252C5"/>
    <w:rsid w:val="002253FA"/>
    <w:rsid w:val="0022665B"/>
    <w:rsid w:val="002269B6"/>
    <w:rsid w:val="002270CF"/>
    <w:rsid w:val="00227911"/>
    <w:rsid w:val="0023048D"/>
    <w:rsid w:val="002308BB"/>
    <w:rsid w:val="00230E90"/>
    <w:rsid w:val="00231370"/>
    <w:rsid w:val="00231C94"/>
    <w:rsid w:val="00231D70"/>
    <w:rsid w:val="00231E20"/>
    <w:rsid w:val="00232095"/>
    <w:rsid w:val="002326FD"/>
    <w:rsid w:val="00233105"/>
    <w:rsid w:val="002331CB"/>
    <w:rsid w:val="00233363"/>
    <w:rsid w:val="0023367D"/>
    <w:rsid w:val="0023376B"/>
    <w:rsid w:val="00233772"/>
    <w:rsid w:val="00233909"/>
    <w:rsid w:val="00233997"/>
    <w:rsid w:val="00233D58"/>
    <w:rsid w:val="00234280"/>
    <w:rsid w:val="002342B2"/>
    <w:rsid w:val="00234494"/>
    <w:rsid w:val="002345F4"/>
    <w:rsid w:val="00234A13"/>
    <w:rsid w:val="00234DEB"/>
    <w:rsid w:val="00234EE6"/>
    <w:rsid w:val="0023541B"/>
    <w:rsid w:val="00235990"/>
    <w:rsid w:val="00235E34"/>
    <w:rsid w:val="00235F6A"/>
    <w:rsid w:val="00236353"/>
    <w:rsid w:val="00236E37"/>
    <w:rsid w:val="00236E62"/>
    <w:rsid w:val="00236F80"/>
    <w:rsid w:val="0023733F"/>
    <w:rsid w:val="002377D1"/>
    <w:rsid w:val="0024015C"/>
    <w:rsid w:val="00240196"/>
    <w:rsid w:val="0024028D"/>
    <w:rsid w:val="00240307"/>
    <w:rsid w:val="00240FE0"/>
    <w:rsid w:val="002410C5"/>
    <w:rsid w:val="002418E2"/>
    <w:rsid w:val="00241B72"/>
    <w:rsid w:val="00241D8E"/>
    <w:rsid w:val="002422EA"/>
    <w:rsid w:val="00242332"/>
    <w:rsid w:val="0024240B"/>
    <w:rsid w:val="002424E2"/>
    <w:rsid w:val="0024266F"/>
    <w:rsid w:val="00242708"/>
    <w:rsid w:val="002427C5"/>
    <w:rsid w:val="00242930"/>
    <w:rsid w:val="00242AC7"/>
    <w:rsid w:val="00242BE1"/>
    <w:rsid w:val="00242C2F"/>
    <w:rsid w:val="00242D2D"/>
    <w:rsid w:val="00243DFF"/>
    <w:rsid w:val="00243E57"/>
    <w:rsid w:val="002440A2"/>
    <w:rsid w:val="002449F1"/>
    <w:rsid w:val="00244D56"/>
    <w:rsid w:val="002456D9"/>
    <w:rsid w:val="00245DEC"/>
    <w:rsid w:val="00246486"/>
    <w:rsid w:val="00246C73"/>
    <w:rsid w:val="00246D26"/>
    <w:rsid w:val="002470C3"/>
    <w:rsid w:val="002472CE"/>
    <w:rsid w:val="00247CC7"/>
    <w:rsid w:val="00247E95"/>
    <w:rsid w:val="00247FE6"/>
    <w:rsid w:val="00250F5D"/>
    <w:rsid w:val="00251125"/>
    <w:rsid w:val="002511E7"/>
    <w:rsid w:val="00251377"/>
    <w:rsid w:val="0025144E"/>
    <w:rsid w:val="002516C5"/>
    <w:rsid w:val="00251A95"/>
    <w:rsid w:val="00251AED"/>
    <w:rsid w:val="00252691"/>
    <w:rsid w:val="002532A2"/>
    <w:rsid w:val="002533B0"/>
    <w:rsid w:val="0025347A"/>
    <w:rsid w:val="00253554"/>
    <w:rsid w:val="00253B85"/>
    <w:rsid w:val="00253FAD"/>
    <w:rsid w:val="002542DB"/>
    <w:rsid w:val="00254615"/>
    <w:rsid w:val="002546EA"/>
    <w:rsid w:val="0025506E"/>
    <w:rsid w:val="00255101"/>
    <w:rsid w:val="00255785"/>
    <w:rsid w:val="00256628"/>
    <w:rsid w:val="00257255"/>
    <w:rsid w:val="002574F4"/>
    <w:rsid w:val="00257600"/>
    <w:rsid w:val="002579BC"/>
    <w:rsid w:val="00257EA4"/>
    <w:rsid w:val="00257FCA"/>
    <w:rsid w:val="00260621"/>
    <w:rsid w:val="00261018"/>
    <w:rsid w:val="00261845"/>
    <w:rsid w:val="00262018"/>
    <w:rsid w:val="0026244F"/>
    <w:rsid w:val="002627D3"/>
    <w:rsid w:val="002630FE"/>
    <w:rsid w:val="00263298"/>
    <w:rsid w:val="00263413"/>
    <w:rsid w:val="0026381B"/>
    <w:rsid w:val="002645C0"/>
    <w:rsid w:val="00264C29"/>
    <w:rsid w:val="00264C6E"/>
    <w:rsid w:val="00264FA1"/>
    <w:rsid w:val="00265B74"/>
    <w:rsid w:val="00265DA5"/>
    <w:rsid w:val="00265EDC"/>
    <w:rsid w:val="002662B7"/>
    <w:rsid w:val="00267339"/>
    <w:rsid w:val="00267623"/>
    <w:rsid w:val="00267975"/>
    <w:rsid w:val="002679BF"/>
    <w:rsid w:val="00267DC6"/>
    <w:rsid w:val="00267E16"/>
    <w:rsid w:val="00270B33"/>
    <w:rsid w:val="00270CD4"/>
    <w:rsid w:val="00270D0D"/>
    <w:rsid w:val="0027108D"/>
    <w:rsid w:val="00271BF0"/>
    <w:rsid w:val="002721D6"/>
    <w:rsid w:val="00272920"/>
    <w:rsid w:val="00272D22"/>
    <w:rsid w:val="0027304D"/>
    <w:rsid w:val="002735F4"/>
    <w:rsid w:val="00273B40"/>
    <w:rsid w:val="0027405C"/>
    <w:rsid w:val="00274074"/>
    <w:rsid w:val="0027496E"/>
    <w:rsid w:val="00274B50"/>
    <w:rsid w:val="00274D32"/>
    <w:rsid w:val="00274F25"/>
    <w:rsid w:val="0027530E"/>
    <w:rsid w:val="0027624A"/>
    <w:rsid w:val="00276362"/>
    <w:rsid w:val="002763B6"/>
    <w:rsid w:val="00276BEA"/>
    <w:rsid w:val="00276C4E"/>
    <w:rsid w:val="00276E21"/>
    <w:rsid w:val="002774A9"/>
    <w:rsid w:val="00280614"/>
    <w:rsid w:val="00280658"/>
    <w:rsid w:val="002806AF"/>
    <w:rsid w:val="0028087B"/>
    <w:rsid w:val="00280A22"/>
    <w:rsid w:val="00281FE0"/>
    <w:rsid w:val="0028268D"/>
    <w:rsid w:val="00282799"/>
    <w:rsid w:val="00282EFC"/>
    <w:rsid w:val="0028304E"/>
    <w:rsid w:val="0028330F"/>
    <w:rsid w:val="002833B8"/>
    <w:rsid w:val="00284004"/>
    <w:rsid w:val="002843A9"/>
    <w:rsid w:val="002844E4"/>
    <w:rsid w:val="00284929"/>
    <w:rsid w:val="00284CC8"/>
    <w:rsid w:val="00285402"/>
    <w:rsid w:val="0028560E"/>
    <w:rsid w:val="0028635F"/>
    <w:rsid w:val="00286D31"/>
    <w:rsid w:val="0028730C"/>
    <w:rsid w:val="00287917"/>
    <w:rsid w:val="00287B7A"/>
    <w:rsid w:val="00290635"/>
    <w:rsid w:val="00290F2E"/>
    <w:rsid w:val="00291671"/>
    <w:rsid w:val="00291864"/>
    <w:rsid w:val="00291AD1"/>
    <w:rsid w:val="00291ADF"/>
    <w:rsid w:val="0029218E"/>
    <w:rsid w:val="002921AD"/>
    <w:rsid w:val="00292532"/>
    <w:rsid w:val="0029260A"/>
    <w:rsid w:val="002927D0"/>
    <w:rsid w:val="00293793"/>
    <w:rsid w:val="00293B47"/>
    <w:rsid w:val="00293DE4"/>
    <w:rsid w:val="00294914"/>
    <w:rsid w:val="00294D81"/>
    <w:rsid w:val="002950BF"/>
    <w:rsid w:val="002951F2"/>
    <w:rsid w:val="002957A8"/>
    <w:rsid w:val="00295B75"/>
    <w:rsid w:val="0029617E"/>
    <w:rsid w:val="00296898"/>
    <w:rsid w:val="00296A23"/>
    <w:rsid w:val="00296FCC"/>
    <w:rsid w:val="0029724F"/>
    <w:rsid w:val="0029779B"/>
    <w:rsid w:val="00297940"/>
    <w:rsid w:val="002A0835"/>
    <w:rsid w:val="002A1496"/>
    <w:rsid w:val="002A19C0"/>
    <w:rsid w:val="002A25BA"/>
    <w:rsid w:val="002A2A38"/>
    <w:rsid w:val="002A316C"/>
    <w:rsid w:val="002A3341"/>
    <w:rsid w:val="002A3791"/>
    <w:rsid w:val="002A4808"/>
    <w:rsid w:val="002A49D0"/>
    <w:rsid w:val="002A4A4C"/>
    <w:rsid w:val="002A4B5D"/>
    <w:rsid w:val="002A5192"/>
    <w:rsid w:val="002A5ADA"/>
    <w:rsid w:val="002A636A"/>
    <w:rsid w:val="002A63D0"/>
    <w:rsid w:val="002A7632"/>
    <w:rsid w:val="002A78F3"/>
    <w:rsid w:val="002A7908"/>
    <w:rsid w:val="002A7A11"/>
    <w:rsid w:val="002A7C3C"/>
    <w:rsid w:val="002A7EC5"/>
    <w:rsid w:val="002B058E"/>
    <w:rsid w:val="002B0BEC"/>
    <w:rsid w:val="002B132B"/>
    <w:rsid w:val="002B16E0"/>
    <w:rsid w:val="002B17B1"/>
    <w:rsid w:val="002B18AC"/>
    <w:rsid w:val="002B1CE1"/>
    <w:rsid w:val="002B200C"/>
    <w:rsid w:val="002B2318"/>
    <w:rsid w:val="002B2526"/>
    <w:rsid w:val="002B25A5"/>
    <w:rsid w:val="002B2B8C"/>
    <w:rsid w:val="002B2BB8"/>
    <w:rsid w:val="002B3642"/>
    <w:rsid w:val="002B398D"/>
    <w:rsid w:val="002B3BC5"/>
    <w:rsid w:val="002B4182"/>
    <w:rsid w:val="002B450B"/>
    <w:rsid w:val="002B49EE"/>
    <w:rsid w:val="002B4B06"/>
    <w:rsid w:val="002B4B50"/>
    <w:rsid w:val="002B4EC2"/>
    <w:rsid w:val="002B4F5F"/>
    <w:rsid w:val="002B53D2"/>
    <w:rsid w:val="002B5AB1"/>
    <w:rsid w:val="002B5CF4"/>
    <w:rsid w:val="002B7082"/>
    <w:rsid w:val="002B7761"/>
    <w:rsid w:val="002B77F6"/>
    <w:rsid w:val="002B7A9F"/>
    <w:rsid w:val="002C0BC6"/>
    <w:rsid w:val="002C1927"/>
    <w:rsid w:val="002C1C55"/>
    <w:rsid w:val="002C2596"/>
    <w:rsid w:val="002C25F2"/>
    <w:rsid w:val="002C2778"/>
    <w:rsid w:val="002C34ED"/>
    <w:rsid w:val="002C396F"/>
    <w:rsid w:val="002C3DC8"/>
    <w:rsid w:val="002C45A4"/>
    <w:rsid w:val="002C5747"/>
    <w:rsid w:val="002C5AA3"/>
    <w:rsid w:val="002C6223"/>
    <w:rsid w:val="002C6226"/>
    <w:rsid w:val="002C6A9D"/>
    <w:rsid w:val="002C6F68"/>
    <w:rsid w:val="002C78D6"/>
    <w:rsid w:val="002D02E6"/>
    <w:rsid w:val="002D0328"/>
    <w:rsid w:val="002D07BB"/>
    <w:rsid w:val="002D10B0"/>
    <w:rsid w:val="002D2AEA"/>
    <w:rsid w:val="002D2BFB"/>
    <w:rsid w:val="002D3224"/>
    <w:rsid w:val="002D341F"/>
    <w:rsid w:val="002D3561"/>
    <w:rsid w:val="002D3704"/>
    <w:rsid w:val="002D371F"/>
    <w:rsid w:val="002D3E2C"/>
    <w:rsid w:val="002D3F95"/>
    <w:rsid w:val="002D4B18"/>
    <w:rsid w:val="002D4C05"/>
    <w:rsid w:val="002D4FC2"/>
    <w:rsid w:val="002D5297"/>
    <w:rsid w:val="002D57A5"/>
    <w:rsid w:val="002D61B1"/>
    <w:rsid w:val="002D7722"/>
    <w:rsid w:val="002D79BF"/>
    <w:rsid w:val="002E059E"/>
    <w:rsid w:val="002E0795"/>
    <w:rsid w:val="002E07A0"/>
    <w:rsid w:val="002E1A1C"/>
    <w:rsid w:val="002E1D1D"/>
    <w:rsid w:val="002E1D57"/>
    <w:rsid w:val="002E2229"/>
    <w:rsid w:val="002E229A"/>
    <w:rsid w:val="002E2C2D"/>
    <w:rsid w:val="002E2E0B"/>
    <w:rsid w:val="002E33F3"/>
    <w:rsid w:val="002E3CA2"/>
    <w:rsid w:val="002E3F70"/>
    <w:rsid w:val="002E492E"/>
    <w:rsid w:val="002E4998"/>
    <w:rsid w:val="002E4CCD"/>
    <w:rsid w:val="002E5095"/>
    <w:rsid w:val="002E51BC"/>
    <w:rsid w:val="002E588B"/>
    <w:rsid w:val="002E616C"/>
    <w:rsid w:val="002E6A8D"/>
    <w:rsid w:val="002E7BF3"/>
    <w:rsid w:val="002E7D8E"/>
    <w:rsid w:val="002F00C5"/>
    <w:rsid w:val="002F05F8"/>
    <w:rsid w:val="002F085E"/>
    <w:rsid w:val="002F0A6D"/>
    <w:rsid w:val="002F0E29"/>
    <w:rsid w:val="002F14D2"/>
    <w:rsid w:val="002F18D1"/>
    <w:rsid w:val="002F18E2"/>
    <w:rsid w:val="002F1C4D"/>
    <w:rsid w:val="002F243C"/>
    <w:rsid w:val="002F27BD"/>
    <w:rsid w:val="002F27D2"/>
    <w:rsid w:val="002F29C3"/>
    <w:rsid w:val="002F2D84"/>
    <w:rsid w:val="002F4DDB"/>
    <w:rsid w:val="002F5218"/>
    <w:rsid w:val="002F61CC"/>
    <w:rsid w:val="002F688E"/>
    <w:rsid w:val="002F6940"/>
    <w:rsid w:val="002F7508"/>
    <w:rsid w:val="002F7DDD"/>
    <w:rsid w:val="002F7EAB"/>
    <w:rsid w:val="0030016E"/>
    <w:rsid w:val="00300662"/>
    <w:rsid w:val="00300B0C"/>
    <w:rsid w:val="003010E8"/>
    <w:rsid w:val="00301626"/>
    <w:rsid w:val="00301638"/>
    <w:rsid w:val="00301B6A"/>
    <w:rsid w:val="00301B8B"/>
    <w:rsid w:val="003025A2"/>
    <w:rsid w:val="0030266E"/>
    <w:rsid w:val="00302A89"/>
    <w:rsid w:val="00302D94"/>
    <w:rsid w:val="00302F8D"/>
    <w:rsid w:val="003032A6"/>
    <w:rsid w:val="003034C7"/>
    <w:rsid w:val="003038B1"/>
    <w:rsid w:val="003049DC"/>
    <w:rsid w:val="00304BC7"/>
    <w:rsid w:val="00304CEE"/>
    <w:rsid w:val="00304EE7"/>
    <w:rsid w:val="00305BF8"/>
    <w:rsid w:val="00305D94"/>
    <w:rsid w:val="00305E52"/>
    <w:rsid w:val="00306944"/>
    <w:rsid w:val="00306C3E"/>
    <w:rsid w:val="00306D6F"/>
    <w:rsid w:val="00307523"/>
    <w:rsid w:val="00307639"/>
    <w:rsid w:val="00307DF4"/>
    <w:rsid w:val="0031062A"/>
    <w:rsid w:val="00310656"/>
    <w:rsid w:val="00310A16"/>
    <w:rsid w:val="00310DBC"/>
    <w:rsid w:val="003111DC"/>
    <w:rsid w:val="003114AB"/>
    <w:rsid w:val="00311A9C"/>
    <w:rsid w:val="00312619"/>
    <w:rsid w:val="00313DCF"/>
    <w:rsid w:val="00313E2A"/>
    <w:rsid w:val="00313E94"/>
    <w:rsid w:val="00313F0D"/>
    <w:rsid w:val="00313F7C"/>
    <w:rsid w:val="00314CA9"/>
    <w:rsid w:val="00315B48"/>
    <w:rsid w:val="00315DE8"/>
    <w:rsid w:val="00316228"/>
    <w:rsid w:val="003166E3"/>
    <w:rsid w:val="00316AB3"/>
    <w:rsid w:val="003175EF"/>
    <w:rsid w:val="00317A17"/>
    <w:rsid w:val="00317B30"/>
    <w:rsid w:val="0032046D"/>
    <w:rsid w:val="0032058B"/>
    <w:rsid w:val="003205ED"/>
    <w:rsid w:val="0032061D"/>
    <w:rsid w:val="003214D5"/>
    <w:rsid w:val="0032228A"/>
    <w:rsid w:val="00322310"/>
    <w:rsid w:val="003223A7"/>
    <w:rsid w:val="003223B7"/>
    <w:rsid w:val="003225A5"/>
    <w:rsid w:val="003228C8"/>
    <w:rsid w:val="00322B54"/>
    <w:rsid w:val="00322BEA"/>
    <w:rsid w:val="00323925"/>
    <w:rsid w:val="00323A87"/>
    <w:rsid w:val="00323AA2"/>
    <w:rsid w:val="00323C4D"/>
    <w:rsid w:val="00323D71"/>
    <w:rsid w:val="00324597"/>
    <w:rsid w:val="00325693"/>
    <w:rsid w:val="00325A68"/>
    <w:rsid w:val="003261E5"/>
    <w:rsid w:val="003265B5"/>
    <w:rsid w:val="003267E5"/>
    <w:rsid w:val="00326A1C"/>
    <w:rsid w:val="00326C73"/>
    <w:rsid w:val="003274C4"/>
    <w:rsid w:val="003278A8"/>
    <w:rsid w:val="00327EDD"/>
    <w:rsid w:val="00327F97"/>
    <w:rsid w:val="0033008C"/>
    <w:rsid w:val="0033061B"/>
    <w:rsid w:val="00330C02"/>
    <w:rsid w:val="003311E5"/>
    <w:rsid w:val="003317CF"/>
    <w:rsid w:val="00331DB6"/>
    <w:rsid w:val="00332731"/>
    <w:rsid w:val="0033295A"/>
    <w:rsid w:val="003345FC"/>
    <w:rsid w:val="0033468D"/>
    <w:rsid w:val="00334822"/>
    <w:rsid w:val="00334B9C"/>
    <w:rsid w:val="003354EA"/>
    <w:rsid w:val="003356B8"/>
    <w:rsid w:val="00335713"/>
    <w:rsid w:val="00336147"/>
    <w:rsid w:val="00336305"/>
    <w:rsid w:val="00336438"/>
    <w:rsid w:val="003364BD"/>
    <w:rsid w:val="00336662"/>
    <w:rsid w:val="003376A1"/>
    <w:rsid w:val="0033777D"/>
    <w:rsid w:val="00337A06"/>
    <w:rsid w:val="00337DBC"/>
    <w:rsid w:val="00340AAA"/>
    <w:rsid w:val="00341346"/>
    <w:rsid w:val="0034271B"/>
    <w:rsid w:val="00342C3C"/>
    <w:rsid w:val="00343124"/>
    <w:rsid w:val="0034324D"/>
    <w:rsid w:val="00343287"/>
    <w:rsid w:val="0034390A"/>
    <w:rsid w:val="00343AB8"/>
    <w:rsid w:val="00343CA7"/>
    <w:rsid w:val="00343ED1"/>
    <w:rsid w:val="003445CE"/>
    <w:rsid w:val="00344714"/>
    <w:rsid w:val="003447EC"/>
    <w:rsid w:val="00344825"/>
    <w:rsid w:val="00344A1D"/>
    <w:rsid w:val="00345087"/>
    <w:rsid w:val="003458C9"/>
    <w:rsid w:val="00345BF9"/>
    <w:rsid w:val="00345DC9"/>
    <w:rsid w:val="00345DE4"/>
    <w:rsid w:val="00346166"/>
    <w:rsid w:val="00346288"/>
    <w:rsid w:val="0034659D"/>
    <w:rsid w:val="0034744A"/>
    <w:rsid w:val="00347584"/>
    <w:rsid w:val="00347C5C"/>
    <w:rsid w:val="00347CA5"/>
    <w:rsid w:val="00350B4E"/>
    <w:rsid w:val="00350E84"/>
    <w:rsid w:val="00350E9F"/>
    <w:rsid w:val="0035188B"/>
    <w:rsid w:val="00351CBA"/>
    <w:rsid w:val="003522A5"/>
    <w:rsid w:val="003522AC"/>
    <w:rsid w:val="00352516"/>
    <w:rsid w:val="003529E0"/>
    <w:rsid w:val="0035349C"/>
    <w:rsid w:val="003536DD"/>
    <w:rsid w:val="003545AA"/>
    <w:rsid w:val="0035474A"/>
    <w:rsid w:val="00354A42"/>
    <w:rsid w:val="00355223"/>
    <w:rsid w:val="0035623F"/>
    <w:rsid w:val="00356461"/>
    <w:rsid w:val="003569E9"/>
    <w:rsid w:val="00356B5E"/>
    <w:rsid w:val="00356BE5"/>
    <w:rsid w:val="00356DAB"/>
    <w:rsid w:val="00356E89"/>
    <w:rsid w:val="00357BB4"/>
    <w:rsid w:val="00357CEE"/>
    <w:rsid w:val="0036004E"/>
    <w:rsid w:val="00360A7A"/>
    <w:rsid w:val="00360B46"/>
    <w:rsid w:val="00360F5B"/>
    <w:rsid w:val="0036114F"/>
    <w:rsid w:val="0036232C"/>
    <w:rsid w:val="00363825"/>
    <w:rsid w:val="00363843"/>
    <w:rsid w:val="003639C7"/>
    <w:rsid w:val="00363C28"/>
    <w:rsid w:val="003646B1"/>
    <w:rsid w:val="00364886"/>
    <w:rsid w:val="00364CAC"/>
    <w:rsid w:val="00364E18"/>
    <w:rsid w:val="00365850"/>
    <w:rsid w:val="00365BEF"/>
    <w:rsid w:val="00365E5C"/>
    <w:rsid w:val="0036627A"/>
    <w:rsid w:val="0036633A"/>
    <w:rsid w:val="003663ED"/>
    <w:rsid w:val="00366799"/>
    <w:rsid w:val="0036693A"/>
    <w:rsid w:val="003669DA"/>
    <w:rsid w:val="0036751F"/>
    <w:rsid w:val="00367876"/>
    <w:rsid w:val="003678B3"/>
    <w:rsid w:val="003700D8"/>
    <w:rsid w:val="00370885"/>
    <w:rsid w:val="00370A18"/>
    <w:rsid w:val="00370B2D"/>
    <w:rsid w:val="00370EFC"/>
    <w:rsid w:val="00371475"/>
    <w:rsid w:val="0037191E"/>
    <w:rsid w:val="00371D7B"/>
    <w:rsid w:val="003721C7"/>
    <w:rsid w:val="003722F4"/>
    <w:rsid w:val="00372991"/>
    <w:rsid w:val="003729CE"/>
    <w:rsid w:val="00372A00"/>
    <w:rsid w:val="003731A0"/>
    <w:rsid w:val="00373EEA"/>
    <w:rsid w:val="00374239"/>
    <w:rsid w:val="00374350"/>
    <w:rsid w:val="003745D0"/>
    <w:rsid w:val="00374ACC"/>
    <w:rsid w:val="003752C0"/>
    <w:rsid w:val="0037535E"/>
    <w:rsid w:val="00375875"/>
    <w:rsid w:val="00375ACE"/>
    <w:rsid w:val="003764C2"/>
    <w:rsid w:val="003766D2"/>
    <w:rsid w:val="00376836"/>
    <w:rsid w:val="00376AA8"/>
    <w:rsid w:val="00376DDE"/>
    <w:rsid w:val="00377296"/>
    <w:rsid w:val="00377321"/>
    <w:rsid w:val="003773E8"/>
    <w:rsid w:val="003777A8"/>
    <w:rsid w:val="0037788B"/>
    <w:rsid w:val="00377F00"/>
    <w:rsid w:val="003808EF"/>
    <w:rsid w:val="003809A0"/>
    <w:rsid w:val="00381369"/>
    <w:rsid w:val="00382B5D"/>
    <w:rsid w:val="0038313F"/>
    <w:rsid w:val="00383A06"/>
    <w:rsid w:val="00385763"/>
    <w:rsid w:val="0038631D"/>
    <w:rsid w:val="003863B7"/>
    <w:rsid w:val="003864CE"/>
    <w:rsid w:val="00391221"/>
    <w:rsid w:val="00391476"/>
    <w:rsid w:val="003918DD"/>
    <w:rsid w:val="0039199D"/>
    <w:rsid w:val="003919D6"/>
    <w:rsid w:val="003929F5"/>
    <w:rsid w:val="00393C4F"/>
    <w:rsid w:val="00394324"/>
    <w:rsid w:val="0039449F"/>
    <w:rsid w:val="003949AB"/>
    <w:rsid w:val="00394D13"/>
    <w:rsid w:val="00394EC6"/>
    <w:rsid w:val="0039506B"/>
    <w:rsid w:val="003959B5"/>
    <w:rsid w:val="003959E0"/>
    <w:rsid w:val="00397526"/>
    <w:rsid w:val="003A00A6"/>
    <w:rsid w:val="003A00E6"/>
    <w:rsid w:val="003A054D"/>
    <w:rsid w:val="003A058A"/>
    <w:rsid w:val="003A0D49"/>
    <w:rsid w:val="003A0EEC"/>
    <w:rsid w:val="003A20C9"/>
    <w:rsid w:val="003A2B8D"/>
    <w:rsid w:val="003A30E7"/>
    <w:rsid w:val="003A346D"/>
    <w:rsid w:val="003A35ED"/>
    <w:rsid w:val="003A413B"/>
    <w:rsid w:val="003A4914"/>
    <w:rsid w:val="003A5594"/>
    <w:rsid w:val="003A576D"/>
    <w:rsid w:val="003A5A61"/>
    <w:rsid w:val="003A672D"/>
    <w:rsid w:val="003A7252"/>
    <w:rsid w:val="003A73C0"/>
    <w:rsid w:val="003A7629"/>
    <w:rsid w:val="003A7C2F"/>
    <w:rsid w:val="003B031F"/>
    <w:rsid w:val="003B034C"/>
    <w:rsid w:val="003B0418"/>
    <w:rsid w:val="003B0AF4"/>
    <w:rsid w:val="003B0EB6"/>
    <w:rsid w:val="003B232F"/>
    <w:rsid w:val="003B3062"/>
    <w:rsid w:val="003B325A"/>
    <w:rsid w:val="003B3C58"/>
    <w:rsid w:val="003B3E3C"/>
    <w:rsid w:val="003B4189"/>
    <w:rsid w:val="003B4794"/>
    <w:rsid w:val="003B49CF"/>
    <w:rsid w:val="003B5515"/>
    <w:rsid w:val="003B57AB"/>
    <w:rsid w:val="003B65AF"/>
    <w:rsid w:val="003B6B40"/>
    <w:rsid w:val="003B78A8"/>
    <w:rsid w:val="003B7A12"/>
    <w:rsid w:val="003C07B8"/>
    <w:rsid w:val="003C0EA9"/>
    <w:rsid w:val="003C1475"/>
    <w:rsid w:val="003C2136"/>
    <w:rsid w:val="003C3685"/>
    <w:rsid w:val="003C3836"/>
    <w:rsid w:val="003C3B39"/>
    <w:rsid w:val="003C3BD1"/>
    <w:rsid w:val="003C4262"/>
    <w:rsid w:val="003C4609"/>
    <w:rsid w:val="003C46C9"/>
    <w:rsid w:val="003C4C1F"/>
    <w:rsid w:val="003C4D3F"/>
    <w:rsid w:val="003C5299"/>
    <w:rsid w:val="003C5D68"/>
    <w:rsid w:val="003C5FF0"/>
    <w:rsid w:val="003C6237"/>
    <w:rsid w:val="003C64A1"/>
    <w:rsid w:val="003C65CE"/>
    <w:rsid w:val="003C6BDE"/>
    <w:rsid w:val="003C7344"/>
    <w:rsid w:val="003C7F5C"/>
    <w:rsid w:val="003D00CD"/>
    <w:rsid w:val="003D0F88"/>
    <w:rsid w:val="003D24F5"/>
    <w:rsid w:val="003D2C11"/>
    <w:rsid w:val="003D2E97"/>
    <w:rsid w:val="003D2F51"/>
    <w:rsid w:val="003D2FF0"/>
    <w:rsid w:val="003D3146"/>
    <w:rsid w:val="003D3DD4"/>
    <w:rsid w:val="003D3E25"/>
    <w:rsid w:val="003D4A7C"/>
    <w:rsid w:val="003D4DAC"/>
    <w:rsid w:val="003D573A"/>
    <w:rsid w:val="003D57CA"/>
    <w:rsid w:val="003D5AB2"/>
    <w:rsid w:val="003D5E28"/>
    <w:rsid w:val="003D6C89"/>
    <w:rsid w:val="003D6E0E"/>
    <w:rsid w:val="003D711D"/>
    <w:rsid w:val="003D7247"/>
    <w:rsid w:val="003D7319"/>
    <w:rsid w:val="003D7439"/>
    <w:rsid w:val="003D7904"/>
    <w:rsid w:val="003D7F17"/>
    <w:rsid w:val="003D7F9E"/>
    <w:rsid w:val="003E027B"/>
    <w:rsid w:val="003E030B"/>
    <w:rsid w:val="003E0BAF"/>
    <w:rsid w:val="003E1757"/>
    <w:rsid w:val="003E187E"/>
    <w:rsid w:val="003E19D5"/>
    <w:rsid w:val="003E1B5F"/>
    <w:rsid w:val="003E1C28"/>
    <w:rsid w:val="003E23C9"/>
    <w:rsid w:val="003E2D7A"/>
    <w:rsid w:val="003E309D"/>
    <w:rsid w:val="003E32A1"/>
    <w:rsid w:val="003E3324"/>
    <w:rsid w:val="003E49C7"/>
    <w:rsid w:val="003E571B"/>
    <w:rsid w:val="003E5A40"/>
    <w:rsid w:val="003E5F1D"/>
    <w:rsid w:val="003E5FFA"/>
    <w:rsid w:val="003E6217"/>
    <w:rsid w:val="003E79AB"/>
    <w:rsid w:val="003F0AE1"/>
    <w:rsid w:val="003F0EC2"/>
    <w:rsid w:val="003F1A94"/>
    <w:rsid w:val="003F1D9E"/>
    <w:rsid w:val="003F217C"/>
    <w:rsid w:val="003F2992"/>
    <w:rsid w:val="003F2C6E"/>
    <w:rsid w:val="003F2C82"/>
    <w:rsid w:val="003F3218"/>
    <w:rsid w:val="003F3CE9"/>
    <w:rsid w:val="003F400D"/>
    <w:rsid w:val="003F4813"/>
    <w:rsid w:val="003F5DC8"/>
    <w:rsid w:val="003F5E21"/>
    <w:rsid w:val="003F653A"/>
    <w:rsid w:val="003F6AB1"/>
    <w:rsid w:val="003F6D69"/>
    <w:rsid w:val="003F6ED9"/>
    <w:rsid w:val="003F6FF1"/>
    <w:rsid w:val="003F7460"/>
    <w:rsid w:val="00400350"/>
    <w:rsid w:val="004004E8"/>
    <w:rsid w:val="004006E2"/>
    <w:rsid w:val="00401372"/>
    <w:rsid w:val="004016B5"/>
    <w:rsid w:val="004016EE"/>
    <w:rsid w:val="004017AF"/>
    <w:rsid w:val="00401BC4"/>
    <w:rsid w:val="00401F03"/>
    <w:rsid w:val="00401F31"/>
    <w:rsid w:val="00401F64"/>
    <w:rsid w:val="004024FD"/>
    <w:rsid w:val="0040280E"/>
    <w:rsid w:val="0040296A"/>
    <w:rsid w:val="00402ADE"/>
    <w:rsid w:val="0040388B"/>
    <w:rsid w:val="00403B2A"/>
    <w:rsid w:val="0040420A"/>
    <w:rsid w:val="004042E8"/>
    <w:rsid w:val="004047C8"/>
    <w:rsid w:val="004053BC"/>
    <w:rsid w:val="00405E98"/>
    <w:rsid w:val="00406088"/>
    <w:rsid w:val="00406C22"/>
    <w:rsid w:val="00406DD4"/>
    <w:rsid w:val="00406ECD"/>
    <w:rsid w:val="0040729E"/>
    <w:rsid w:val="00407840"/>
    <w:rsid w:val="00407CBB"/>
    <w:rsid w:val="004100D5"/>
    <w:rsid w:val="0041036D"/>
    <w:rsid w:val="00410895"/>
    <w:rsid w:val="00411594"/>
    <w:rsid w:val="00411745"/>
    <w:rsid w:val="00412576"/>
    <w:rsid w:val="00412760"/>
    <w:rsid w:val="004128DA"/>
    <w:rsid w:val="0041302B"/>
    <w:rsid w:val="004131BB"/>
    <w:rsid w:val="00414634"/>
    <w:rsid w:val="00414869"/>
    <w:rsid w:val="00414B51"/>
    <w:rsid w:val="00414B5C"/>
    <w:rsid w:val="00414D93"/>
    <w:rsid w:val="00415439"/>
    <w:rsid w:val="00415665"/>
    <w:rsid w:val="00415BB0"/>
    <w:rsid w:val="00416228"/>
    <w:rsid w:val="004168D3"/>
    <w:rsid w:val="00416BDB"/>
    <w:rsid w:val="00416F72"/>
    <w:rsid w:val="004173E6"/>
    <w:rsid w:val="00417EA9"/>
    <w:rsid w:val="00420213"/>
    <w:rsid w:val="004204B5"/>
    <w:rsid w:val="00420811"/>
    <w:rsid w:val="004208A7"/>
    <w:rsid w:val="0042161C"/>
    <w:rsid w:val="00421DC9"/>
    <w:rsid w:val="00421ECB"/>
    <w:rsid w:val="004221D4"/>
    <w:rsid w:val="00422888"/>
    <w:rsid w:val="00422B92"/>
    <w:rsid w:val="00422CDF"/>
    <w:rsid w:val="004232C1"/>
    <w:rsid w:val="00423441"/>
    <w:rsid w:val="004238A8"/>
    <w:rsid w:val="004241CE"/>
    <w:rsid w:val="00424274"/>
    <w:rsid w:val="00424A2B"/>
    <w:rsid w:val="00424F3C"/>
    <w:rsid w:val="00425561"/>
    <w:rsid w:val="00425793"/>
    <w:rsid w:val="004259DB"/>
    <w:rsid w:val="004260E8"/>
    <w:rsid w:val="00426581"/>
    <w:rsid w:val="00426FC1"/>
    <w:rsid w:val="004270F2"/>
    <w:rsid w:val="0042788F"/>
    <w:rsid w:val="00427CAF"/>
    <w:rsid w:val="00427FF8"/>
    <w:rsid w:val="004303C6"/>
    <w:rsid w:val="0043060E"/>
    <w:rsid w:val="0043105A"/>
    <w:rsid w:val="004312DA"/>
    <w:rsid w:val="0043163F"/>
    <w:rsid w:val="00431912"/>
    <w:rsid w:val="004322CC"/>
    <w:rsid w:val="0043255A"/>
    <w:rsid w:val="00433569"/>
    <w:rsid w:val="004336F2"/>
    <w:rsid w:val="00433AD1"/>
    <w:rsid w:val="00434B4D"/>
    <w:rsid w:val="004352E4"/>
    <w:rsid w:val="00435473"/>
    <w:rsid w:val="004354B6"/>
    <w:rsid w:val="00436133"/>
    <w:rsid w:val="00436589"/>
    <w:rsid w:val="00436950"/>
    <w:rsid w:val="00436BAE"/>
    <w:rsid w:val="00437BDB"/>
    <w:rsid w:val="00437FAF"/>
    <w:rsid w:val="00440CA3"/>
    <w:rsid w:val="00441311"/>
    <w:rsid w:val="00441345"/>
    <w:rsid w:val="004415D4"/>
    <w:rsid w:val="004418D5"/>
    <w:rsid w:val="00441F12"/>
    <w:rsid w:val="00442751"/>
    <w:rsid w:val="00442CFB"/>
    <w:rsid w:val="00443ABA"/>
    <w:rsid w:val="00444F10"/>
    <w:rsid w:val="004452D9"/>
    <w:rsid w:val="00445425"/>
    <w:rsid w:val="004456A3"/>
    <w:rsid w:val="004457E7"/>
    <w:rsid w:val="00445C5A"/>
    <w:rsid w:val="00445DE4"/>
    <w:rsid w:val="00450558"/>
    <w:rsid w:val="004507BF"/>
    <w:rsid w:val="00450B23"/>
    <w:rsid w:val="00450EF7"/>
    <w:rsid w:val="00451FEF"/>
    <w:rsid w:val="004520C9"/>
    <w:rsid w:val="00452D98"/>
    <w:rsid w:val="0045342D"/>
    <w:rsid w:val="00453527"/>
    <w:rsid w:val="0045545F"/>
    <w:rsid w:val="00455501"/>
    <w:rsid w:val="00455EE9"/>
    <w:rsid w:val="004566BD"/>
    <w:rsid w:val="00456870"/>
    <w:rsid w:val="00456F9D"/>
    <w:rsid w:val="00457BC3"/>
    <w:rsid w:val="00457BCB"/>
    <w:rsid w:val="00457C9B"/>
    <w:rsid w:val="00460854"/>
    <w:rsid w:val="00460F71"/>
    <w:rsid w:val="00460F98"/>
    <w:rsid w:val="004610DF"/>
    <w:rsid w:val="004616A7"/>
    <w:rsid w:val="00461757"/>
    <w:rsid w:val="004621AE"/>
    <w:rsid w:val="00462371"/>
    <w:rsid w:val="00462D9B"/>
    <w:rsid w:val="00462DF0"/>
    <w:rsid w:val="00463056"/>
    <w:rsid w:val="004631B3"/>
    <w:rsid w:val="00464266"/>
    <w:rsid w:val="00464647"/>
    <w:rsid w:val="0046473C"/>
    <w:rsid w:val="00464C0C"/>
    <w:rsid w:val="00465557"/>
    <w:rsid w:val="00465A36"/>
    <w:rsid w:val="00466931"/>
    <w:rsid w:val="004671D4"/>
    <w:rsid w:val="00467252"/>
    <w:rsid w:val="00467A16"/>
    <w:rsid w:val="004705E7"/>
    <w:rsid w:val="00470709"/>
    <w:rsid w:val="00470F70"/>
    <w:rsid w:val="004713AF"/>
    <w:rsid w:val="00472292"/>
    <w:rsid w:val="0047230B"/>
    <w:rsid w:val="0047236E"/>
    <w:rsid w:val="004727F8"/>
    <w:rsid w:val="00472E3B"/>
    <w:rsid w:val="0047397D"/>
    <w:rsid w:val="004739C6"/>
    <w:rsid w:val="004739E7"/>
    <w:rsid w:val="00473CBA"/>
    <w:rsid w:val="00473D61"/>
    <w:rsid w:val="00474847"/>
    <w:rsid w:val="00474C25"/>
    <w:rsid w:val="00475C89"/>
    <w:rsid w:val="00475EB6"/>
    <w:rsid w:val="004760AC"/>
    <w:rsid w:val="0047695C"/>
    <w:rsid w:val="00476F98"/>
    <w:rsid w:val="0047721E"/>
    <w:rsid w:val="00477E6D"/>
    <w:rsid w:val="004801AB"/>
    <w:rsid w:val="004807EA"/>
    <w:rsid w:val="0048177A"/>
    <w:rsid w:val="00481D6B"/>
    <w:rsid w:val="0048269C"/>
    <w:rsid w:val="00482BCF"/>
    <w:rsid w:val="00483CCD"/>
    <w:rsid w:val="00483E77"/>
    <w:rsid w:val="00483FE6"/>
    <w:rsid w:val="00484729"/>
    <w:rsid w:val="004856C7"/>
    <w:rsid w:val="00486593"/>
    <w:rsid w:val="004867BB"/>
    <w:rsid w:val="00487023"/>
    <w:rsid w:val="00487618"/>
    <w:rsid w:val="00487BC9"/>
    <w:rsid w:val="00487FE7"/>
    <w:rsid w:val="004900C6"/>
    <w:rsid w:val="00490224"/>
    <w:rsid w:val="004907AC"/>
    <w:rsid w:val="004909E9"/>
    <w:rsid w:val="00490D90"/>
    <w:rsid w:val="00490E52"/>
    <w:rsid w:val="00491E72"/>
    <w:rsid w:val="004924D0"/>
    <w:rsid w:val="00492963"/>
    <w:rsid w:val="00492ECB"/>
    <w:rsid w:val="00493815"/>
    <w:rsid w:val="00493A58"/>
    <w:rsid w:val="00493BC6"/>
    <w:rsid w:val="0049491B"/>
    <w:rsid w:val="00494DC7"/>
    <w:rsid w:val="00495305"/>
    <w:rsid w:val="00495659"/>
    <w:rsid w:val="00495BD2"/>
    <w:rsid w:val="00495C2D"/>
    <w:rsid w:val="00495D28"/>
    <w:rsid w:val="00496713"/>
    <w:rsid w:val="00496D2B"/>
    <w:rsid w:val="00496E8E"/>
    <w:rsid w:val="00497761"/>
    <w:rsid w:val="004977AC"/>
    <w:rsid w:val="00497918"/>
    <w:rsid w:val="00497D56"/>
    <w:rsid w:val="00497DAA"/>
    <w:rsid w:val="004A036B"/>
    <w:rsid w:val="004A084D"/>
    <w:rsid w:val="004A0EE5"/>
    <w:rsid w:val="004A0F0C"/>
    <w:rsid w:val="004A11B2"/>
    <w:rsid w:val="004A14C7"/>
    <w:rsid w:val="004A1C81"/>
    <w:rsid w:val="004A1D45"/>
    <w:rsid w:val="004A25F7"/>
    <w:rsid w:val="004A25FA"/>
    <w:rsid w:val="004A27B6"/>
    <w:rsid w:val="004A290C"/>
    <w:rsid w:val="004A2C5F"/>
    <w:rsid w:val="004A339C"/>
    <w:rsid w:val="004A39A0"/>
    <w:rsid w:val="004A3B05"/>
    <w:rsid w:val="004A4A55"/>
    <w:rsid w:val="004A4F2E"/>
    <w:rsid w:val="004A535F"/>
    <w:rsid w:val="004A5653"/>
    <w:rsid w:val="004A5F0C"/>
    <w:rsid w:val="004A60CE"/>
    <w:rsid w:val="004A6D6A"/>
    <w:rsid w:val="004A74FD"/>
    <w:rsid w:val="004A7627"/>
    <w:rsid w:val="004A7ABE"/>
    <w:rsid w:val="004A7C82"/>
    <w:rsid w:val="004A7F14"/>
    <w:rsid w:val="004A7F9C"/>
    <w:rsid w:val="004B0242"/>
    <w:rsid w:val="004B0323"/>
    <w:rsid w:val="004B0495"/>
    <w:rsid w:val="004B0BB5"/>
    <w:rsid w:val="004B113C"/>
    <w:rsid w:val="004B1484"/>
    <w:rsid w:val="004B2881"/>
    <w:rsid w:val="004B37F1"/>
    <w:rsid w:val="004B38DD"/>
    <w:rsid w:val="004B39AD"/>
    <w:rsid w:val="004B4588"/>
    <w:rsid w:val="004B47BD"/>
    <w:rsid w:val="004B4BA9"/>
    <w:rsid w:val="004B58FD"/>
    <w:rsid w:val="004B5B22"/>
    <w:rsid w:val="004B5D4D"/>
    <w:rsid w:val="004B5DF1"/>
    <w:rsid w:val="004B5F63"/>
    <w:rsid w:val="004B612A"/>
    <w:rsid w:val="004B6643"/>
    <w:rsid w:val="004B6B87"/>
    <w:rsid w:val="004B6EC8"/>
    <w:rsid w:val="004B7511"/>
    <w:rsid w:val="004B76C8"/>
    <w:rsid w:val="004B7AD4"/>
    <w:rsid w:val="004C0158"/>
    <w:rsid w:val="004C0462"/>
    <w:rsid w:val="004C0F2D"/>
    <w:rsid w:val="004C1237"/>
    <w:rsid w:val="004C1DE1"/>
    <w:rsid w:val="004C1E83"/>
    <w:rsid w:val="004C3105"/>
    <w:rsid w:val="004C32C9"/>
    <w:rsid w:val="004C4046"/>
    <w:rsid w:val="004C4FBD"/>
    <w:rsid w:val="004C4FE7"/>
    <w:rsid w:val="004C5231"/>
    <w:rsid w:val="004C5A43"/>
    <w:rsid w:val="004C5B05"/>
    <w:rsid w:val="004C6571"/>
    <w:rsid w:val="004C672F"/>
    <w:rsid w:val="004C6BF1"/>
    <w:rsid w:val="004C7F74"/>
    <w:rsid w:val="004D0082"/>
    <w:rsid w:val="004D0AB9"/>
    <w:rsid w:val="004D1126"/>
    <w:rsid w:val="004D1F9C"/>
    <w:rsid w:val="004D275F"/>
    <w:rsid w:val="004D29E5"/>
    <w:rsid w:val="004D3053"/>
    <w:rsid w:val="004D328B"/>
    <w:rsid w:val="004D3E40"/>
    <w:rsid w:val="004D3E71"/>
    <w:rsid w:val="004D3EA6"/>
    <w:rsid w:val="004D3F08"/>
    <w:rsid w:val="004D408B"/>
    <w:rsid w:val="004D48D6"/>
    <w:rsid w:val="004D4B19"/>
    <w:rsid w:val="004D56FC"/>
    <w:rsid w:val="004D592F"/>
    <w:rsid w:val="004D6E23"/>
    <w:rsid w:val="004D7A87"/>
    <w:rsid w:val="004E0EE4"/>
    <w:rsid w:val="004E0FEE"/>
    <w:rsid w:val="004E12C6"/>
    <w:rsid w:val="004E134E"/>
    <w:rsid w:val="004E14F1"/>
    <w:rsid w:val="004E16E0"/>
    <w:rsid w:val="004E2109"/>
    <w:rsid w:val="004E22A4"/>
    <w:rsid w:val="004E24D1"/>
    <w:rsid w:val="004E2C79"/>
    <w:rsid w:val="004E3388"/>
    <w:rsid w:val="004E3BC9"/>
    <w:rsid w:val="004E41A1"/>
    <w:rsid w:val="004E41D5"/>
    <w:rsid w:val="004E45F5"/>
    <w:rsid w:val="004E4BF5"/>
    <w:rsid w:val="004E4FC7"/>
    <w:rsid w:val="004E523C"/>
    <w:rsid w:val="004E572A"/>
    <w:rsid w:val="004E5A72"/>
    <w:rsid w:val="004E5BE2"/>
    <w:rsid w:val="004E5DE1"/>
    <w:rsid w:val="004E636D"/>
    <w:rsid w:val="004E6791"/>
    <w:rsid w:val="004E6CA6"/>
    <w:rsid w:val="004E75BB"/>
    <w:rsid w:val="004E7681"/>
    <w:rsid w:val="004E7B73"/>
    <w:rsid w:val="004E7CE1"/>
    <w:rsid w:val="004E7E81"/>
    <w:rsid w:val="004F09C3"/>
    <w:rsid w:val="004F0AEC"/>
    <w:rsid w:val="004F0DCB"/>
    <w:rsid w:val="004F0F31"/>
    <w:rsid w:val="004F124F"/>
    <w:rsid w:val="004F17EE"/>
    <w:rsid w:val="004F19C3"/>
    <w:rsid w:val="004F1F0F"/>
    <w:rsid w:val="004F2855"/>
    <w:rsid w:val="004F2CE6"/>
    <w:rsid w:val="004F3098"/>
    <w:rsid w:val="004F32A6"/>
    <w:rsid w:val="004F36F4"/>
    <w:rsid w:val="004F3DDD"/>
    <w:rsid w:val="004F43BB"/>
    <w:rsid w:val="004F43EE"/>
    <w:rsid w:val="004F453E"/>
    <w:rsid w:val="004F4702"/>
    <w:rsid w:val="004F477D"/>
    <w:rsid w:val="004F48AD"/>
    <w:rsid w:val="004F4B2C"/>
    <w:rsid w:val="004F4C9A"/>
    <w:rsid w:val="004F51CD"/>
    <w:rsid w:val="004F5453"/>
    <w:rsid w:val="004F58A4"/>
    <w:rsid w:val="004F6879"/>
    <w:rsid w:val="004F6CF8"/>
    <w:rsid w:val="004F6DDD"/>
    <w:rsid w:val="004F6DEB"/>
    <w:rsid w:val="004F72E9"/>
    <w:rsid w:val="004F760A"/>
    <w:rsid w:val="004F7AB8"/>
    <w:rsid w:val="004F7C18"/>
    <w:rsid w:val="004F7CD6"/>
    <w:rsid w:val="004F7E79"/>
    <w:rsid w:val="005004ED"/>
    <w:rsid w:val="00500732"/>
    <w:rsid w:val="00500AEF"/>
    <w:rsid w:val="00501205"/>
    <w:rsid w:val="00501A99"/>
    <w:rsid w:val="00501C31"/>
    <w:rsid w:val="00501DC3"/>
    <w:rsid w:val="005022CA"/>
    <w:rsid w:val="005024BC"/>
    <w:rsid w:val="00502EDA"/>
    <w:rsid w:val="00503A98"/>
    <w:rsid w:val="00504130"/>
    <w:rsid w:val="005047D4"/>
    <w:rsid w:val="00504933"/>
    <w:rsid w:val="00504B30"/>
    <w:rsid w:val="00504DD7"/>
    <w:rsid w:val="00504F97"/>
    <w:rsid w:val="00504FD6"/>
    <w:rsid w:val="00505055"/>
    <w:rsid w:val="00505578"/>
    <w:rsid w:val="00505CC3"/>
    <w:rsid w:val="00505FD9"/>
    <w:rsid w:val="00506753"/>
    <w:rsid w:val="00506F28"/>
    <w:rsid w:val="00507384"/>
    <w:rsid w:val="00507509"/>
    <w:rsid w:val="005077CD"/>
    <w:rsid w:val="00507BB3"/>
    <w:rsid w:val="00507C8A"/>
    <w:rsid w:val="00507D10"/>
    <w:rsid w:val="00507F2D"/>
    <w:rsid w:val="00507F3A"/>
    <w:rsid w:val="00510141"/>
    <w:rsid w:val="00511098"/>
    <w:rsid w:val="005112BF"/>
    <w:rsid w:val="005113DD"/>
    <w:rsid w:val="0051147B"/>
    <w:rsid w:val="0051224F"/>
    <w:rsid w:val="00512665"/>
    <w:rsid w:val="00512796"/>
    <w:rsid w:val="00512D8C"/>
    <w:rsid w:val="00512ED1"/>
    <w:rsid w:val="00512FCF"/>
    <w:rsid w:val="0051319B"/>
    <w:rsid w:val="00513BCD"/>
    <w:rsid w:val="00513D0D"/>
    <w:rsid w:val="0051414A"/>
    <w:rsid w:val="00514415"/>
    <w:rsid w:val="005149D9"/>
    <w:rsid w:val="00515110"/>
    <w:rsid w:val="0051520E"/>
    <w:rsid w:val="0051565B"/>
    <w:rsid w:val="00515E15"/>
    <w:rsid w:val="00516702"/>
    <w:rsid w:val="00516D3A"/>
    <w:rsid w:val="00517331"/>
    <w:rsid w:val="0051740D"/>
    <w:rsid w:val="00517AFA"/>
    <w:rsid w:val="00517CDE"/>
    <w:rsid w:val="005201B0"/>
    <w:rsid w:val="005205C5"/>
    <w:rsid w:val="0052095F"/>
    <w:rsid w:val="00520BDC"/>
    <w:rsid w:val="00520FC6"/>
    <w:rsid w:val="0052158E"/>
    <w:rsid w:val="005216C5"/>
    <w:rsid w:val="005218E2"/>
    <w:rsid w:val="00521BF5"/>
    <w:rsid w:val="00521FE4"/>
    <w:rsid w:val="00522055"/>
    <w:rsid w:val="00522362"/>
    <w:rsid w:val="0052243D"/>
    <w:rsid w:val="005226AD"/>
    <w:rsid w:val="00522DEF"/>
    <w:rsid w:val="00523693"/>
    <w:rsid w:val="005239D5"/>
    <w:rsid w:val="005242B4"/>
    <w:rsid w:val="005246C1"/>
    <w:rsid w:val="00524B46"/>
    <w:rsid w:val="0052542B"/>
    <w:rsid w:val="00525691"/>
    <w:rsid w:val="00525DD2"/>
    <w:rsid w:val="005261D6"/>
    <w:rsid w:val="005265DB"/>
    <w:rsid w:val="00526AAA"/>
    <w:rsid w:val="00526F79"/>
    <w:rsid w:val="005276AE"/>
    <w:rsid w:val="005279AD"/>
    <w:rsid w:val="00527C55"/>
    <w:rsid w:val="00527DE6"/>
    <w:rsid w:val="00527EF9"/>
    <w:rsid w:val="005303B5"/>
    <w:rsid w:val="00530505"/>
    <w:rsid w:val="0053050B"/>
    <w:rsid w:val="00530593"/>
    <w:rsid w:val="005310DC"/>
    <w:rsid w:val="005314FD"/>
    <w:rsid w:val="005318BB"/>
    <w:rsid w:val="00531E0D"/>
    <w:rsid w:val="00531EB9"/>
    <w:rsid w:val="00531ED5"/>
    <w:rsid w:val="00532637"/>
    <w:rsid w:val="00533139"/>
    <w:rsid w:val="005338F6"/>
    <w:rsid w:val="00533FA7"/>
    <w:rsid w:val="00534A86"/>
    <w:rsid w:val="00534D89"/>
    <w:rsid w:val="005350A5"/>
    <w:rsid w:val="00535975"/>
    <w:rsid w:val="00535B3B"/>
    <w:rsid w:val="00535B9C"/>
    <w:rsid w:val="00535BA0"/>
    <w:rsid w:val="00535E6D"/>
    <w:rsid w:val="005361EE"/>
    <w:rsid w:val="005365EF"/>
    <w:rsid w:val="005367A4"/>
    <w:rsid w:val="0053696F"/>
    <w:rsid w:val="00536B71"/>
    <w:rsid w:val="00537BFD"/>
    <w:rsid w:val="00540876"/>
    <w:rsid w:val="005408B7"/>
    <w:rsid w:val="00540970"/>
    <w:rsid w:val="00540AEB"/>
    <w:rsid w:val="00540B34"/>
    <w:rsid w:val="0054127C"/>
    <w:rsid w:val="00541FA5"/>
    <w:rsid w:val="005429C7"/>
    <w:rsid w:val="00542C4F"/>
    <w:rsid w:val="00542D51"/>
    <w:rsid w:val="00542EEF"/>
    <w:rsid w:val="00543215"/>
    <w:rsid w:val="0054328F"/>
    <w:rsid w:val="005433C9"/>
    <w:rsid w:val="00543F83"/>
    <w:rsid w:val="00544312"/>
    <w:rsid w:val="0054498D"/>
    <w:rsid w:val="00544A23"/>
    <w:rsid w:val="00545312"/>
    <w:rsid w:val="005458FD"/>
    <w:rsid w:val="00545A0B"/>
    <w:rsid w:val="00546247"/>
    <w:rsid w:val="005469E0"/>
    <w:rsid w:val="00546B60"/>
    <w:rsid w:val="00546BE3"/>
    <w:rsid w:val="00546F2B"/>
    <w:rsid w:val="00547CA7"/>
    <w:rsid w:val="0055008D"/>
    <w:rsid w:val="005508A7"/>
    <w:rsid w:val="00550910"/>
    <w:rsid w:val="00550973"/>
    <w:rsid w:val="00550A28"/>
    <w:rsid w:val="00550F7C"/>
    <w:rsid w:val="0055172A"/>
    <w:rsid w:val="0055194D"/>
    <w:rsid w:val="00551F53"/>
    <w:rsid w:val="0055211F"/>
    <w:rsid w:val="005521C8"/>
    <w:rsid w:val="005522CE"/>
    <w:rsid w:val="005523C9"/>
    <w:rsid w:val="0055272E"/>
    <w:rsid w:val="00552B4C"/>
    <w:rsid w:val="00552BAB"/>
    <w:rsid w:val="00552CD1"/>
    <w:rsid w:val="00552D61"/>
    <w:rsid w:val="00552E34"/>
    <w:rsid w:val="005537EE"/>
    <w:rsid w:val="00553F70"/>
    <w:rsid w:val="00554032"/>
    <w:rsid w:val="00554259"/>
    <w:rsid w:val="0055478F"/>
    <w:rsid w:val="0055530C"/>
    <w:rsid w:val="0055536D"/>
    <w:rsid w:val="00556288"/>
    <w:rsid w:val="0055648D"/>
    <w:rsid w:val="00557172"/>
    <w:rsid w:val="005573C8"/>
    <w:rsid w:val="00557408"/>
    <w:rsid w:val="00557BA1"/>
    <w:rsid w:val="00560869"/>
    <w:rsid w:val="005609ED"/>
    <w:rsid w:val="00561E88"/>
    <w:rsid w:val="00562114"/>
    <w:rsid w:val="00562579"/>
    <w:rsid w:val="00562656"/>
    <w:rsid w:val="00562736"/>
    <w:rsid w:val="005628F1"/>
    <w:rsid w:val="0056299F"/>
    <w:rsid w:val="00562C69"/>
    <w:rsid w:val="00562E7F"/>
    <w:rsid w:val="00563A52"/>
    <w:rsid w:val="00563F6C"/>
    <w:rsid w:val="0056407D"/>
    <w:rsid w:val="0056429A"/>
    <w:rsid w:val="005647A0"/>
    <w:rsid w:val="005647B9"/>
    <w:rsid w:val="0056488B"/>
    <w:rsid w:val="00564927"/>
    <w:rsid w:val="00564E8C"/>
    <w:rsid w:val="0056527D"/>
    <w:rsid w:val="00565294"/>
    <w:rsid w:val="0056529C"/>
    <w:rsid w:val="005652A4"/>
    <w:rsid w:val="005658C7"/>
    <w:rsid w:val="0056606A"/>
    <w:rsid w:val="00566294"/>
    <w:rsid w:val="0056645D"/>
    <w:rsid w:val="00566594"/>
    <w:rsid w:val="005665D6"/>
    <w:rsid w:val="00566867"/>
    <w:rsid w:val="00567888"/>
    <w:rsid w:val="00570D54"/>
    <w:rsid w:val="00570F78"/>
    <w:rsid w:val="005710CC"/>
    <w:rsid w:val="005719BC"/>
    <w:rsid w:val="00571B84"/>
    <w:rsid w:val="00571D4B"/>
    <w:rsid w:val="005720A7"/>
    <w:rsid w:val="00572F67"/>
    <w:rsid w:val="005731EA"/>
    <w:rsid w:val="005736E3"/>
    <w:rsid w:val="00573D8E"/>
    <w:rsid w:val="00573FAA"/>
    <w:rsid w:val="0057404D"/>
    <w:rsid w:val="005741A9"/>
    <w:rsid w:val="00574518"/>
    <w:rsid w:val="00574C76"/>
    <w:rsid w:val="00575023"/>
    <w:rsid w:val="00575120"/>
    <w:rsid w:val="005751EE"/>
    <w:rsid w:val="0057552F"/>
    <w:rsid w:val="00575B46"/>
    <w:rsid w:val="00575E14"/>
    <w:rsid w:val="00576511"/>
    <w:rsid w:val="00576AAD"/>
    <w:rsid w:val="00577754"/>
    <w:rsid w:val="00577B33"/>
    <w:rsid w:val="00577B88"/>
    <w:rsid w:val="00577C6E"/>
    <w:rsid w:val="00577EF3"/>
    <w:rsid w:val="00580FAC"/>
    <w:rsid w:val="005818BE"/>
    <w:rsid w:val="0058201B"/>
    <w:rsid w:val="0058220E"/>
    <w:rsid w:val="00582E82"/>
    <w:rsid w:val="00583C35"/>
    <w:rsid w:val="00584677"/>
    <w:rsid w:val="005855B5"/>
    <w:rsid w:val="00585635"/>
    <w:rsid w:val="00585D15"/>
    <w:rsid w:val="005860EC"/>
    <w:rsid w:val="0058671D"/>
    <w:rsid w:val="00586DBD"/>
    <w:rsid w:val="00587D71"/>
    <w:rsid w:val="005902F8"/>
    <w:rsid w:val="00590AC5"/>
    <w:rsid w:val="00590B09"/>
    <w:rsid w:val="00590F62"/>
    <w:rsid w:val="0059104E"/>
    <w:rsid w:val="00591DC8"/>
    <w:rsid w:val="00591EA3"/>
    <w:rsid w:val="00592829"/>
    <w:rsid w:val="00592968"/>
    <w:rsid w:val="00593358"/>
    <w:rsid w:val="005933A9"/>
    <w:rsid w:val="005935A4"/>
    <w:rsid w:val="005939E8"/>
    <w:rsid w:val="00593CBC"/>
    <w:rsid w:val="005944B4"/>
    <w:rsid w:val="00594863"/>
    <w:rsid w:val="0059488B"/>
    <w:rsid w:val="00594A3F"/>
    <w:rsid w:val="005950A8"/>
    <w:rsid w:val="005953CB"/>
    <w:rsid w:val="00595611"/>
    <w:rsid w:val="00595BF3"/>
    <w:rsid w:val="00595DC4"/>
    <w:rsid w:val="00596141"/>
    <w:rsid w:val="005964AB"/>
    <w:rsid w:val="005964AD"/>
    <w:rsid w:val="00596946"/>
    <w:rsid w:val="00596B3C"/>
    <w:rsid w:val="00596D64"/>
    <w:rsid w:val="00597071"/>
    <w:rsid w:val="005976EA"/>
    <w:rsid w:val="00597C09"/>
    <w:rsid w:val="00597DB5"/>
    <w:rsid w:val="005A07D2"/>
    <w:rsid w:val="005A0B55"/>
    <w:rsid w:val="005A0FFC"/>
    <w:rsid w:val="005A126F"/>
    <w:rsid w:val="005A1413"/>
    <w:rsid w:val="005A26C1"/>
    <w:rsid w:val="005A2E62"/>
    <w:rsid w:val="005A2F51"/>
    <w:rsid w:val="005A2FC8"/>
    <w:rsid w:val="005A2FE0"/>
    <w:rsid w:val="005A3E16"/>
    <w:rsid w:val="005A4440"/>
    <w:rsid w:val="005A46D1"/>
    <w:rsid w:val="005A4868"/>
    <w:rsid w:val="005A4FA2"/>
    <w:rsid w:val="005A5C62"/>
    <w:rsid w:val="005A6061"/>
    <w:rsid w:val="005A6587"/>
    <w:rsid w:val="005A6624"/>
    <w:rsid w:val="005A6B49"/>
    <w:rsid w:val="005A7185"/>
    <w:rsid w:val="005A74B4"/>
    <w:rsid w:val="005A7B57"/>
    <w:rsid w:val="005A7CF6"/>
    <w:rsid w:val="005B0C50"/>
    <w:rsid w:val="005B0D9A"/>
    <w:rsid w:val="005B17AD"/>
    <w:rsid w:val="005B17AE"/>
    <w:rsid w:val="005B23C2"/>
    <w:rsid w:val="005B267C"/>
    <w:rsid w:val="005B27CA"/>
    <w:rsid w:val="005B2E1E"/>
    <w:rsid w:val="005B2FF9"/>
    <w:rsid w:val="005B3BBE"/>
    <w:rsid w:val="005B41A6"/>
    <w:rsid w:val="005B4350"/>
    <w:rsid w:val="005B447E"/>
    <w:rsid w:val="005B452F"/>
    <w:rsid w:val="005B46DE"/>
    <w:rsid w:val="005B4AA9"/>
    <w:rsid w:val="005B4B9E"/>
    <w:rsid w:val="005B51D5"/>
    <w:rsid w:val="005B5834"/>
    <w:rsid w:val="005B599C"/>
    <w:rsid w:val="005B636F"/>
    <w:rsid w:val="005B6670"/>
    <w:rsid w:val="005B6808"/>
    <w:rsid w:val="005B6C19"/>
    <w:rsid w:val="005B721D"/>
    <w:rsid w:val="005B73C6"/>
    <w:rsid w:val="005B7969"/>
    <w:rsid w:val="005B7EE4"/>
    <w:rsid w:val="005C0012"/>
    <w:rsid w:val="005C0629"/>
    <w:rsid w:val="005C08D8"/>
    <w:rsid w:val="005C099E"/>
    <w:rsid w:val="005C12FE"/>
    <w:rsid w:val="005C1C1A"/>
    <w:rsid w:val="005C224F"/>
    <w:rsid w:val="005C28E6"/>
    <w:rsid w:val="005C2DB6"/>
    <w:rsid w:val="005C3414"/>
    <w:rsid w:val="005C3954"/>
    <w:rsid w:val="005C3DC2"/>
    <w:rsid w:val="005C3E6E"/>
    <w:rsid w:val="005C4491"/>
    <w:rsid w:val="005C4CB3"/>
    <w:rsid w:val="005C51AA"/>
    <w:rsid w:val="005C54A5"/>
    <w:rsid w:val="005C5DF0"/>
    <w:rsid w:val="005C5F19"/>
    <w:rsid w:val="005C6153"/>
    <w:rsid w:val="005C6276"/>
    <w:rsid w:val="005C62CF"/>
    <w:rsid w:val="005C6589"/>
    <w:rsid w:val="005C65BE"/>
    <w:rsid w:val="005C67DF"/>
    <w:rsid w:val="005C7906"/>
    <w:rsid w:val="005C7CD7"/>
    <w:rsid w:val="005C7D3E"/>
    <w:rsid w:val="005C7D69"/>
    <w:rsid w:val="005D009D"/>
    <w:rsid w:val="005D047A"/>
    <w:rsid w:val="005D0506"/>
    <w:rsid w:val="005D06C9"/>
    <w:rsid w:val="005D1017"/>
    <w:rsid w:val="005D1BE3"/>
    <w:rsid w:val="005D1BF1"/>
    <w:rsid w:val="005D1E26"/>
    <w:rsid w:val="005D20BD"/>
    <w:rsid w:val="005D2171"/>
    <w:rsid w:val="005D25CC"/>
    <w:rsid w:val="005D2D6B"/>
    <w:rsid w:val="005D3C0B"/>
    <w:rsid w:val="005D402B"/>
    <w:rsid w:val="005D4055"/>
    <w:rsid w:val="005D4431"/>
    <w:rsid w:val="005D45B2"/>
    <w:rsid w:val="005D467F"/>
    <w:rsid w:val="005D4685"/>
    <w:rsid w:val="005D48B8"/>
    <w:rsid w:val="005D4981"/>
    <w:rsid w:val="005D4BDC"/>
    <w:rsid w:val="005D4E29"/>
    <w:rsid w:val="005D616A"/>
    <w:rsid w:val="005D6AEB"/>
    <w:rsid w:val="005D701B"/>
    <w:rsid w:val="005D790B"/>
    <w:rsid w:val="005D79BC"/>
    <w:rsid w:val="005E096D"/>
    <w:rsid w:val="005E0BFE"/>
    <w:rsid w:val="005E0CD6"/>
    <w:rsid w:val="005E0CFF"/>
    <w:rsid w:val="005E0FF8"/>
    <w:rsid w:val="005E1435"/>
    <w:rsid w:val="005E1618"/>
    <w:rsid w:val="005E17DD"/>
    <w:rsid w:val="005E1BD6"/>
    <w:rsid w:val="005E25F4"/>
    <w:rsid w:val="005E3151"/>
    <w:rsid w:val="005E31C4"/>
    <w:rsid w:val="005E3688"/>
    <w:rsid w:val="005E3A95"/>
    <w:rsid w:val="005E3AA0"/>
    <w:rsid w:val="005E3F96"/>
    <w:rsid w:val="005E40A2"/>
    <w:rsid w:val="005E439F"/>
    <w:rsid w:val="005E4800"/>
    <w:rsid w:val="005E4C17"/>
    <w:rsid w:val="005E54CA"/>
    <w:rsid w:val="005E5714"/>
    <w:rsid w:val="005E5B96"/>
    <w:rsid w:val="005E5D4E"/>
    <w:rsid w:val="005E5E0A"/>
    <w:rsid w:val="005E61E5"/>
    <w:rsid w:val="005E66C0"/>
    <w:rsid w:val="005E66FB"/>
    <w:rsid w:val="005E6B61"/>
    <w:rsid w:val="005E6C7A"/>
    <w:rsid w:val="005E7280"/>
    <w:rsid w:val="005E75BA"/>
    <w:rsid w:val="005E793E"/>
    <w:rsid w:val="005E7BC2"/>
    <w:rsid w:val="005E7E96"/>
    <w:rsid w:val="005E7F49"/>
    <w:rsid w:val="005E7FB8"/>
    <w:rsid w:val="005F01D3"/>
    <w:rsid w:val="005F01DE"/>
    <w:rsid w:val="005F05DC"/>
    <w:rsid w:val="005F0B34"/>
    <w:rsid w:val="005F10A2"/>
    <w:rsid w:val="005F1101"/>
    <w:rsid w:val="005F1BCE"/>
    <w:rsid w:val="005F2995"/>
    <w:rsid w:val="005F2ED4"/>
    <w:rsid w:val="005F353F"/>
    <w:rsid w:val="005F380B"/>
    <w:rsid w:val="005F4073"/>
    <w:rsid w:val="005F447A"/>
    <w:rsid w:val="005F4CFA"/>
    <w:rsid w:val="005F4F8C"/>
    <w:rsid w:val="005F5043"/>
    <w:rsid w:val="005F53EF"/>
    <w:rsid w:val="005F5C9C"/>
    <w:rsid w:val="005F6725"/>
    <w:rsid w:val="005F683F"/>
    <w:rsid w:val="005F6F67"/>
    <w:rsid w:val="005F72A1"/>
    <w:rsid w:val="005F76C5"/>
    <w:rsid w:val="005F76DC"/>
    <w:rsid w:val="0060054E"/>
    <w:rsid w:val="0060057C"/>
    <w:rsid w:val="0060172A"/>
    <w:rsid w:val="006017E2"/>
    <w:rsid w:val="006018C3"/>
    <w:rsid w:val="00601AB0"/>
    <w:rsid w:val="00603017"/>
    <w:rsid w:val="00604011"/>
    <w:rsid w:val="0060405C"/>
    <w:rsid w:val="00604272"/>
    <w:rsid w:val="006044E5"/>
    <w:rsid w:val="0060462C"/>
    <w:rsid w:val="006058F4"/>
    <w:rsid w:val="00605C5B"/>
    <w:rsid w:val="00605F42"/>
    <w:rsid w:val="0060616C"/>
    <w:rsid w:val="00606BD8"/>
    <w:rsid w:val="00606E49"/>
    <w:rsid w:val="00606F8D"/>
    <w:rsid w:val="006071A0"/>
    <w:rsid w:val="00607983"/>
    <w:rsid w:val="00607DD7"/>
    <w:rsid w:val="00610977"/>
    <w:rsid w:val="00610C55"/>
    <w:rsid w:val="00610CA6"/>
    <w:rsid w:val="00610E9C"/>
    <w:rsid w:val="0061120A"/>
    <w:rsid w:val="00611B36"/>
    <w:rsid w:val="00611FBB"/>
    <w:rsid w:val="006135C6"/>
    <w:rsid w:val="00613D24"/>
    <w:rsid w:val="00613D83"/>
    <w:rsid w:val="00613F8D"/>
    <w:rsid w:val="00613FF8"/>
    <w:rsid w:val="006148F2"/>
    <w:rsid w:val="006159D2"/>
    <w:rsid w:val="00616186"/>
    <w:rsid w:val="00616BE6"/>
    <w:rsid w:val="00616BFB"/>
    <w:rsid w:val="00616CEC"/>
    <w:rsid w:val="00617697"/>
    <w:rsid w:val="006176A3"/>
    <w:rsid w:val="006176A9"/>
    <w:rsid w:val="006178DA"/>
    <w:rsid w:val="00617BE8"/>
    <w:rsid w:val="00620531"/>
    <w:rsid w:val="006206F4"/>
    <w:rsid w:val="006209B9"/>
    <w:rsid w:val="00621207"/>
    <w:rsid w:val="006214A6"/>
    <w:rsid w:val="0062159D"/>
    <w:rsid w:val="00622743"/>
    <w:rsid w:val="0062289F"/>
    <w:rsid w:val="00623243"/>
    <w:rsid w:val="0062338D"/>
    <w:rsid w:val="006238CF"/>
    <w:rsid w:val="00623AFE"/>
    <w:rsid w:val="00623DE6"/>
    <w:rsid w:val="006243BC"/>
    <w:rsid w:val="00625C3B"/>
    <w:rsid w:val="00625DF8"/>
    <w:rsid w:val="00626A24"/>
    <w:rsid w:val="00626CE3"/>
    <w:rsid w:val="0062703E"/>
    <w:rsid w:val="00627090"/>
    <w:rsid w:val="006279A7"/>
    <w:rsid w:val="00627F8E"/>
    <w:rsid w:val="006302E7"/>
    <w:rsid w:val="0063037B"/>
    <w:rsid w:val="00630514"/>
    <w:rsid w:val="006309AF"/>
    <w:rsid w:val="00630C67"/>
    <w:rsid w:val="006316EC"/>
    <w:rsid w:val="00631792"/>
    <w:rsid w:val="00631A6F"/>
    <w:rsid w:val="00631D6A"/>
    <w:rsid w:val="00631E84"/>
    <w:rsid w:val="006333E3"/>
    <w:rsid w:val="006335C0"/>
    <w:rsid w:val="00633639"/>
    <w:rsid w:val="006337D5"/>
    <w:rsid w:val="00633810"/>
    <w:rsid w:val="00633A7B"/>
    <w:rsid w:val="006345E1"/>
    <w:rsid w:val="00634963"/>
    <w:rsid w:val="00634998"/>
    <w:rsid w:val="00634F20"/>
    <w:rsid w:val="00635220"/>
    <w:rsid w:val="006353F5"/>
    <w:rsid w:val="00635A98"/>
    <w:rsid w:val="0063636F"/>
    <w:rsid w:val="006364F7"/>
    <w:rsid w:val="006366E8"/>
    <w:rsid w:val="00636E31"/>
    <w:rsid w:val="00636F32"/>
    <w:rsid w:val="00636FBB"/>
    <w:rsid w:val="00637CCE"/>
    <w:rsid w:val="006401A4"/>
    <w:rsid w:val="0064026E"/>
    <w:rsid w:val="0064033C"/>
    <w:rsid w:val="00640E20"/>
    <w:rsid w:val="00641936"/>
    <w:rsid w:val="00641AD5"/>
    <w:rsid w:val="006433F1"/>
    <w:rsid w:val="00643D1D"/>
    <w:rsid w:val="006441A1"/>
    <w:rsid w:val="00644277"/>
    <w:rsid w:val="0064429A"/>
    <w:rsid w:val="006442B7"/>
    <w:rsid w:val="0064433F"/>
    <w:rsid w:val="006450F9"/>
    <w:rsid w:val="006452E3"/>
    <w:rsid w:val="00645375"/>
    <w:rsid w:val="0064551B"/>
    <w:rsid w:val="006458E7"/>
    <w:rsid w:val="00645B17"/>
    <w:rsid w:val="0064661D"/>
    <w:rsid w:val="0064672E"/>
    <w:rsid w:val="006468D4"/>
    <w:rsid w:val="00646986"/>
    <w:rsid w:val="00646D08"/>
    <w:rsid w:val="00646E1E"/>
    <w:rsid w:val="00646F01"/>
    <w:rsid w:val="0064765F"/>
    <w:rsid w:val="006501E6"/>
    <w:rsid w:val="00650E80"/>
    <w:rsid w:val="00650FBC"/>
    <w:rsid w:val="00651415"/>
    <w:rsid w:val="006515F4"/>
    <w:rsid w:val="0065160E"/>
    <w:rsid w:val="0065165C"/>
    <w:rsid w:val="0065178D"/>
    <w:rsid w:val="00651F6A"/>
    <w:rsid w:val="006521B3"/>
    <w:rsid w:val="00652A1E"/>
    <w:rsid w:val="00652D15"/>
    <w:rsid w:val="00652DF6"/>
    <w:rsid w:val="00652EF9"/>
    <w:rsid w:val="00653165"/>
    <w:rsid w:val="00653E0C"/>
    <w:rsid w:val="006541CD"/>
    <w:rsid w:val="00654658"/>
    <w:rsid w:val="00654796"/>
    <w:rsid w:val="00654D00"/>
    <w:rsid w:val="00655086"/>
    <w:rsid w:val="00655192"/>
    <w:rsid w:val="0065539D"/>
    <w:rsid w:val="0065561B"/>
    <w:rsid w:val="00656311"/>
    <w:rsid w:val="0065636C"/>
    <w:rsid w:val="0065655E"/>
    <w:rsid w:val="0065718A"/>
    <w:rsid w:val="006572F0"/>
    <w:rsid w:val="006575A4"/>
    <w:rsid w:val="0065780F"/>
    <w:rsid w:val="00657F08"/>
    <w:rsid w:val="00660A1E"/>
    <w:rsid w:val="00660FFE"/>
    <w:rsid w:val="006610D7"/>
    <w:rsid w:val="00661272"/>
    <w:rsid w:val="0066137F"/>
    <w:rsid w:val="0066152F"/>
    <w:rsid w:val="006615F9"/>
    <w:rsid w:val="00661DC8"/>
    <w:rsid w:val="006621E2"/>
    <w:rsid w:val="0066238F"/>
    <w:rsid w:val="006627C4"/>
    <w:rsid w:val="00663E20"/>
    <w:rsid w:val="00664CDD"/>
    <w:rsid w:val="00665090"/>
    <w:rsid w:val="00665995"/>
    <w:rsid w:val="00665A2A"/>
    <w:rsid w:val="00665D5A"/>
    <w:rsid w:val="00665DED"/>
    <w:rsid w:val="00665E5A"/>
    <w:rsid w:val="00666DEC"/>
    <w:rsid w:val="00666E1D"/>
    <w:rsid w:val="006670D4"/>
    <w:rsid w:val="0066724B"/>
    <w:rsid w:val="006673F5"/>
    <w:rsid w:val="00667540"/>
    <w:rsid w:val="006675D4"/>
    <w:rsid w:val="006677C7"/>
    <w:rsid w:val="006679B7"/>
    <w:rsid w:val="00667ED4"/>
    <w:rsid w:val="00671494"/>
    <w:rsid w:val="00672595"/>
    <w:rsid w:val="006727A0"/>
    <w:rsid w:val="00673150"/>
    <w:rsid w:val="00673325"/>
    <w:rsid w:val="006739DC"/>
    <w:rsid w:val="00673D23"/>
    <w:rsid w:val="00673E23"/>
    <w:rsid w:val="006745ED"/>
    <w:rsid w:val="006746A6"/>
    <w:rsid w:val="00674830"/>
    <w:rsid w:val="00675046"/>
    <w:rsid w:val="00675055"/>
    <w:rsid w:val="0067558C"/>
    <w:rsid w:val="00675B94"/>
    <w:rsid w:val="00675CA1"/>
    <w:rsid w:val="00675FA0"/>
    <w:rsid w:val="00676706"/>
    <w:rsid w:val="00676C2F"/>
    <w:rsid w:val="0067746F"/>
    <w:rsid w:val="00677C5C"/>
    <w:rsid w:val="00677E8B"/>
    <w:rsid w:val="00680E9F"/>
    <w:rsid w:val="00680F90"/>
    <w:rsid w:val="006813DC"/>
    <w:rsid w:val="00681501"/>
    <w:rsid w:val="00681D7B"/>
    <w:rsid w:val="00681E1E"/>
    <w:rsid w:val="0068233A"/>
    <w:rsid w:val="00682D08"/>
    <w:rsid w:val="00682DF1"/>
    <w:rsid w:val="0068315A"/>
    <w:rsid w:val="00683E2F"/>
    <w:rsid w:val="00683F70"/>
    <w:rsid w:val="0068413E"/>
    <w:rsid w:val="006845DD"/>
    <w:rsid w:val="00684F0C"/>
    <w:rsid w:val="00685B9C"/>
    <w:rsid w:val="00686B3D"/>
    <w:rsid w:val="006870C2"/>
    <w:rsid w:val="006874A4"/>
    <w:rsid w:val="006874D0"/>
    <w:rsid w:val="006877AB"/>
    <w:rsid w:val="00687D79"/>
    <w:rsid w:val="006900DE"/>
    <w:rsid w:val="00690582"/>
    <w:rsid w:val="0069097B"/>
    <w:rsid w:val="00690CEB"/>
    <w:rsid w:val="00690D21"/>
    <w:rsid w:val="00691386"/>
    <w:rsid w:val="00691801"/>
    <w:rsid w:val="00693216"/>
    <w:rsid w:val="006933DA"/>
    <w:rsid w:val="00693614"/>
    <w:rsid w:val="00694334"/>
    <w:rsid w:val="006946D2"/>
    <w:rsid w:val="00695187"/>
    <w:rsid w:val="00695862"/>
    <w:rsid w:val="00695886"/>
    <w:rsid w:val="00695F20"/>
    <w:rsid w:val="00695F6E"/>
    <w:rsid w:val="0069681A"/>
    <w:rsid w:val="00697160"/>
    <w:rsid w:val="006973AE"/>
    <w:rsid w:val="0069771C"/>
    <w:rsid w:val="006978A6"/>
    <w:rsid w:val="006A04D0"/>
    <w:rsid w:val="006A0B07"/>
    <w:rsid w:val="006A0B6F"/>
    <w:rsid w:val="006A0B83"/>
    <w:rsid w:val="006A0BA0"/>
    <w:rsid w:val="006A0CE7"/>
    <w:rsid w:val="006A1125"/>
    <w:rsid w:val="006A1568"/>
    <w:rsid w:val="006A1754"/>
    <w:rsid w:val="006A186D"/>
    <w:rsid w:val="006A1A3F"/>
    <w:rsid w:val="006A1A83"/>
    <w:rsid w:val="006A2352"/>
    <w:rsid w:val="006A2362"/>
    <w:rsid w:val="006A26E4"/>
    <w:rsid w:val="006A2C83"/>
    <w:rsid w:val="006A3211"/>
    <w:rsid w:val="006A336B"/>
    <w:rsid w:val="006A3E32"/>
    <w:rsid w:val="006A41C3"/>
    <w:rsid w:val="006A48E5"/>
    <w:rsid w:val="006A5279"/>
    <w:rsid w:val="006A5704"/>
    <w:rsid w:val="006A58BC"/>
    <w:rsid w:val="006A5C58"/>
    <w:rsid w:val="006A68F8"/>
    <w:rsid w:val="006A7031"/>
    <w:rsid w:val="006A72B1"/>
    <w:rsid w:val="006B24F4"/>
    <w:rsid w:val="006B2847"/>
    <w:rsid w:val="006B2E9B"/>
    <w:rsid w:val="006B3088"/>
    <w:rsid w:val="006B34EB"/>
    <w:rsid w:val="006B3A46"/>
    <w:rsid w:val="006B46D9"/>
    <w:rsid w:val="006B4BA9"/>
    <w:rsid w:val="006B4C60"/>
    <w:rsid w:val="006B4CDB"/>
    <w:rsid w:val="006B4E22"/>
    <w:rsid w:val="006B5934"/>
    <w:rsid w:val="006B65A1"/>
    <w:rsid w:val="006B709C"/>
    <w:rsid w:val="006B7FA2"/>
    <w:rsid w:val="006B7FCA"/>
    <w:rsid w:val="006C05D1"/>
    <w:rsid w:val="006C0A30"/>
    <w:rsid w:val="006C1152"/>
    <w:rsid w:val="006C116F"/>
    <w:rsid w:val="006C14ED"/>
    <w:rsid w:val="006C167F"/>
    <w:rsid w:val="006C1705"/>
    <w:rsid w:val="006C1B8A"/>
    <w:rsid w:val="006C22E3"/>
    <w:rsid w:val="006C2BC8"/>
    <w:rsid w:val="006C329A"/>
    <w:rsid w:val="006C3392"/>
    <w:rsid w:val="006C3A51"/>
    <w:rsid w:val="006C3B1E"/>
    <w:rsid w:val="006C3F4D"/>
    <w:rsid w:val="006C40EF"/>
    <w:rsid w:val="006C43BB"/>
    <w:rsid w:val="006C4534"/>
    <w:rsid w:val="006C548B"/>
    <w:rsid w:val="006C59C6"/>
    <w:rsid w:val="006C5BD5"/>
    <w:rsid w:val="006C5FDF"/>
    <w:rsid w:val="006C6A81"/>
    <w:rsid w:val="006C6B59"/>
    <w:rsid w:val="006C70DC"/>
    <w:rsid w:val="006C7284"/>
    <w:rsid w:val="006C77EE"/>
    <w:rsid w:val="006C7EA8"/>
    <w:rsid w:val="006D0430"/>
    <w:rsid w:val="006D0574"/>
    <w:rsid w:val="006D0624"/>
    <w:rsid w:val="006D1AD8"/>
    <w:rsid w:val="006D1F85"/>
    <w:rsid w:val="006D242D"/>
    <w:rsid w:val="006D291C"/>
    <w:rsid w:val="006D2B7A"/>
    <w:rsid w:val="006D336B"/>
    <w:rsid w:val="006D3A37"/>
    <w:rsid w:val="006D3F75"/>
    <w:rsid w:val="006D45B4"/>
    <w:rsid w:val="006D49F7"/>
    <w:rsid w:val="006D4C33"/>
    <w:rsid w:val="006D5406"/>
    <w:rsid w:val="006D5A18"/>
    <w:rsid w:val="006D5A72"/>
    <w:rsid w:val="006D5B8E"/>
    <w:rsid w:val="006D5F5A"/>
    <w:rsid w:val="006D63EF"/>
    <w:rsid w:val="006D649F"/>
    <w:rsid w:val="006D672B"/>
    <w:rsid w:val="006D7081"/>
    <w:rsid w:val="006D746F"/>
    <w:rsid w:val="006E003E"/>
    <w:rsid w:val="006E0D4E"/>
    <w:rsid w:val="006E1231"/>
    <w:rsid w:val="006E13B4"/>
    <w:rsid w:val="006E13FB"/>
    <w:rsid w:val="006E1D62"/>
    <w:rsid w:val="006E228E"/>
    <w:rsid w:val="006E271C"/>
    <w:rsid w:val="006E2840"/>
    <w:rsid w:val="006E2C13"/>
    <w:rsid w:val="006E387A"/>
    <w:rsid w:val="006E41AB"/>
    <w:rsid w:val="006E4C7E"/>
    <w:rsid w:val="006E50CD"/>
    <w:rsid w:val="006E5101"/>
    <w:rsid w:val="006E5188"/>
    <w:rsid w:val="006E55C9"/>
    <w:rsid w:val="006E6815"/>
    <w:rsid w:val="006E6B0D"/>
    <w:rsid w:val="006E7ACF"/>
    <w:rsid w:val="006E7DD2"/>
    <w:rsid w:val="006F0CC9"/>
    <w:rsid w:val="006F0FB5"/>
    <w:rsid w:val="006F11A7"/>
    <w:rsid w:val="006F130C"/>
    <w:rsid w:val="006F170B"/>
    <w:rsid w:val="006F17C6"/>
    <w:rsid w:val="006F1DB2"/>
    <w:rsid w:val="006F20C5"/>
    <w:rsid w:val="006F23BC"/>
    <w:rsid w:val="006F24C6"/>
    <w:rsid w:val="006F2B48"/>
    <w:rsid w:val="006F2B7C"/>
    <w:rsid w:val="006F2D85"/>
    <w:rsid w:val="006F392E"/>
    <w:rsid w:val="006F4182"/>
    <w:rsid w:val="006F47AC"/>
    <w:rsid w:val="006F4F89"/>
    <w:rsid w:val="006F59EE"/>
    <w:rsid w:val="006F6362"/>
    <w:rsid w:val="006F654B"/>
    <w:rsid w:val="006F66C0"/>
    <w:rsid w:val="006F6982"/>
    <w:rsid w:val="006F7361"/>
    <w:rsid w:val="006F779E"/>
    <w:rsid w:val="006F7C12"/>
    <w:rsid w:val="006F7F2B"/>
    <w:rsid w:val="006F7FE3"/>
    <w:rsid w:val="0070025B"/>
    <w:rsid w:val="0070036A"/>
    <w:rsid w:val="0070097B"/>
    <w:rsid w:val="00700F8B"/>
    <w:rsid w:val="007011E4"/>
    <w:rsid w:val="00701210"/>
    <w:rsid w:val="00701D5F"/>
    <w:rsid w:val="00702339"/>
    <w:rsid w:val="00702492"/>
    <w:rsid w:val="00703AEB"/>
    <w:rsid w:val="00703B9A"/>
    <w:rsid w:val="0070443E"/>
    <w:rsid w:val="00704628"/>
    <w:rsid w:val="007047A6"/>
    <w:rsid w:val="00705017"/>
    <w:rsid w:val="007052F3"/>
    <w:rsid w:val="0070551E"/>
    <w:rsid w:val="007059DA"/>
    <w:rsid w:val="00706009"/>
    <w:rsid w:val="007060D8"/>
    <w:rsid w:val="00706A0B"/>
    <w:rsid w:val="007078ED"/>
    <w:rsid w:val="00707C0A"/>
    <w:rsid w:val="00707E34"/>
    <w:rsid w:val="00710113"/>
    <w:rsid w:val="00710366"/>
    <w:rsid w:val="00710572"/>
    <w:rsid w:val="00710902"/>
    <w:rsid w:val="00710B4E"/>
    <w:rsid w:val="00710CC5"/>
    <w:rsid w:val="00710F1B"/>
    <w:rsid w:val="007114CC"/>
    <w:rsid w:val="00711B7F"/>
    <w:rsid w:val="00711EFC"/>
    <w:rsid w:val="007124DF"/>
    <w:rsid w:val="00712504"/>
    <w:rsid w:val="007128E8"/>
    <w:rsid w:val="00712B6E"/>
    <w:rsid w:val="0071301B"/>
    <w:rsid w:val="00713086"/>
    <w:rsid w:val="007131C2"/>
    <w:rsid w:val="00713403"/>
    <w:rsid w:val="007137ED"/>
    <w:rsid w:val="00713A33"/>
    <w:rsid w:val="007142C2"/>
    <w:rsid w:val="00714D93"/>
    <w:rsid w:val="00714E02"/>
    <w:rsid w:val="007153C9"/>
    <w:rsid w:val="007158BA"/>
    <w:rsid w:val="00715CE8"/>
    <w:rsid w:val="00716103"/>
    <w:rsid w:val="0071623D"/>
    <w:rsid w:val="0071656A"/>
    <w:rsid w:val="0071663C"/>
    <w:rsid w:val="00716FC6"/>
    <w:rsid w:val="00717632"/>
    <w:rsid w:val="007177A7"/>
    <w:rsid w:val="007177C7"/>
    <w:rsid w:val="007178A7"/>
    <w:rsid w:val="007179D9"/>
    <w:rsid w:val="00717D4F"/>
    <w:rsid w:val="007205C5"/>
    <w:rsid w:val="00720E9A"/>
    <w:rsid w:val="007210B3"/>
    <w:rsid w:val="00721442"/>
    <w:rsid w:val="0072157D"/>
    <w:rsid w:val="0072176E"/>
    <w:rsid w:val="00722115"/>
    <w:rsid w:val="007227CE"/>
    <w:rsid w:val="00722F5F"/>
    <w:rsid w:val="0072381E"/>
    <w:rsid w:val="00723880"/>
    <w:rsid w:val="00723C25"/>
    <w:rsid w:val="00724363"/>
    <w:rsid w:val="007243EF"/>
    <w:rsid w:val="007245A7"/>
    <w:rsid w:val="007245FA"/>
    <w:rsid w:val="0072466F"/>
    <w:rsid w:val="007248B5"/>
    <w:rsid w:val="0072493F"/>
    <w:rsid w:val="00725DBA"/>
    <w:rsid w:val="00726480"/>
    <w:rsid w:val="00726BE9"/>
    <w:rsid w:val="00726D05"/>
    <w:rsid w:val="007271B9"/>
    <w:rsid w:val="0072758C"/>
    <w:rsid w:val="00727ACB"/>
    <w:rsid w:val="00727B8D"/>
    <w:rsid w:val="007300C2"/>
    <w:rsid w:val="0073018B"/>
    <w:rsid w:val="007304E5"/>
    <w:rsid w:val="00730658"/>
    <w:rsid w:val="00730E71"/>
    <w:rsid w:val="0073124E"/>
    <w:rsid w:val="0073127E"/>
    <w:rsid w:val="00732C7F"/>
    <w:rsid w:val="00733000"/>
    <w:rsid w:val="00733AF6"/>
    <w:rsid w:val="00734355"/>
    <w:rsid w:val="007346F5"/>
    <w:rsid w:val="007347A2"/>
    <w:rsid w:val="00734AC2"/>
    <w:rsid w:val="00734DD2"/>
    <w:rsid w:val="00734EA7"/>
    <w:rsid w:val="00734F8F"/>
    <w:rsid w:val="0073556D"/>
    <w:rsid w:val="007357CF"/>
    <w:rsid w:val="00737407"/>
    <w:rsid w:val="0073746D"/>
    <w:rsid w:val="00737B71"/>
    <w:rsid w:val="00737BCA"/>
    <w:rsid w:val="007401A4"/>
    <w:rsid w:val="00740642"/>
    <w:rsid w:val="00740989"/>
    <w:rsid w:val="00740E29"/>
    <w:rsid w:val="00740E7D"/>
    <w:rsid w:val="00741466"/>
    <w:rsid w:val="00741992"/>
    <w:rsid w:val="00741BA5"/>
    <w:rsid w:val="00742128"/>
    <w:rsid w:val="00742164"/>
    <w:rsid w:val="00742288"/>
    <w:rsid w:val="007426D0"/>
    <w:rsid w:val="00742832"/>
    <w:rsid w:val="00742B8C"/>
    <w:rsid w:val="0074356C"/>
    <w:rsid w:val="007437B0"/>
    <w:rsid w:val="00743FC3"/>
    <w:rsid w:val="007446DA"/>
    <w:rsid w:val="0074480A"/>
    <w:rsid w:val="00744A07"/>
    <w:rsid w:val="00744D2E"/>
    <w:rsid w:val="00744DA6"/>
    <w:rsid w:val="00745228"/>
    <w:rsid w:val="007458A5"/>
    <w:rsid w:val="00745A04"/>
    <w:rsid w:val="00745B04"/>
    <w:rsid w:val="00745E28"/>
    <w:rsid w:val="00745F1A"/>
    <w:rsid w:val="00745FFC"/>
    <w:rsid w:val="007460E5"/>
    <w:rsid w:val="007461AF"/>
    <w:rsid w:val="0074634E"/>
    <w:rsid w:val="00746388"/>
    <w:rsid w:val="00746BF6"/>
    <w:rsid w:val="00747133"/>
    <w:rsid w:val="0074722C"/>
    <w:rsid w:val="00747D5A"/>
    <w:rsid w:val="00747D95"/>
    <w:rsid w:val="00747E38"/>
    <w:rsid w:val="00750AA2"/>
    <w:rsid w:val="00750BB1"/>
    <w:rsid w:val="00750F71"/>
    <w:rsid w:val="00750FEE"/>
    <w:rsid w:val="0075109C"/>
    <w:rsid w:val="007515ED"/>
    <w:rsid w:val="0075166C"/>
    <w:rsid w:val="007517A6"/>
    <w:rsid w:val="007517FF"/>
    <w:rsid w:val="00751E0B"/>
    <w:rsid w:val="0075209F"/>
    <w:rsid w:val="00752129"/>
    <w:rsid w:val="007528D5"/>
    <w:rsid w:val="00752A91"/>
    <w:rsid w:val="00752B48"/>
    <w:rsid w:val="00753BE1"/>
    <w:rsid w:val="00753CD8"/>
    <w:rsid w:val="00753F9F"/>
    <w:rsid w:val="007540B7"/>
    <w:rsid w:val="007545E0"/>
    <w:rsid w:val="007549F2"/>
    <w:rsid w:val="00754B8E"/>
    <w:rsid w:val="00754D19"/>
    <w:rsid w:val="00754ECB"/>
    <w:rsid w:val="007554A3"/>
    <w:rsid w:val="00755590"/>
    <w:rsid w:val="007555F6"/>
    <w:rsid w:val="00755F4E"/>
    <w:rsid w:val="007569CC"/>
    <w:rsid w:val="00756A90"/>
    <w:rsid w:val="00756CE4"/>
    <w:rsid w:val="00756D7D"/>
    <w:rsid w:val="00756EAB"/>
    <w:rsid w:val="00756F3C"/>
    <w:rsid w:val="0075700C"/>
    <w:rsid w:val="007573D5"/>
    <w:rsid w:val="007574D0"/>
    <w:rsid w:val="0075766B"/>
    <w:rsid w:val="00757678"/>
    <w:rsid w:val="00757A5A"/>
    <w:rsid w:val="00757D3E"/>
    <w:rsid w:val="00760624"/>
    <w:rsid w:val="00760767"/>
    <w:rsid w:val="00760997"/>
    <w:rsid w:val="007609AE"/>
    <w:rsid w:val="007615BA"/>
    <w:rsid w:val="00761DA4"/>
    <w:rsid w:val="00762002"/>
    <w:rsid w:val="00762055"/>
    <w:rsid w:val="007621BC"/>
    <w:rsid w:val="0076226D"/>
    <w:rsid w:val="0076352C"/>
    <w:rsid w:val="00763DF4"/>
    <w:rsid w:val="0076421E"/>
    <w:rsid w:val="007645A9"/>
    <w:rsid w:val="0076503F"/>
    <w:rsid w:val="00765734"/>
    <w:rsid w:val="00765C0C"/>
    <w:rsid w:val="00766219"/>
    <w:rsid w:val="007662BF"/>
    <w:rsid w:val="00766848"/>
    <w:rsid w:val="007668C7"/>
    <w:rsid w:val="00766BB5"/>
    <w:rsid w:val="00766ED9"/>
    <w:rsid w:val="00767494"/>
    <w:rsid w:val="007674AF"/>
    <w:rsid w:val="00767C4A"/>
    <w:rsid w:val="00767E0B"/>
    <w:rsid w:val="00767F3B"/>
    <w:rsid w:val="00770013"/>
    <w:rsid w:val="007703A3"/>
    <w:rsid w:val="007709C3"/>
    <w:rsid w:val="00771A18"/>
    <w:rsid w:val="00772125"/>
    <w:rsid w:val="007727B6"/>
    <w:rsid w:val="00772C83"/>
    <w:rsid w:val="00772F4B"/>
    <w:rsid w:val="007733B8"/>
    <w:rsid w:val="0077399B"/>
    <w:rsid w:val="00773E69"/>
    <w:rsid w:val="00774CC6"/>
    <w:rsid w:val="00775476"/>
    <w:rsid w:val="007757A6"/>
    <w:rsid w:val="00776464"/>
    <w:rsid w:val="00776D23"/>
    <w:rsid w:val="00776FA6"/>
    <w:rsid w:val="00777004"/>
    <w:rsid w:val="0077701F"/>
    <w:rsid w:val="007777C4"/>
    <w:rsid w:val="0077788C"/>
    <w:rsid w:val="00780721"/>
    <w:rsid w:val="007810EF"/>
    <w:rsid w:val="0078181E"/>
    <w:rsid w:val="00781A51"/>
    <w:rsid w:val="0078274C"/>
    <w:rsid w:val="00782ED9"/>
    <w:rsid w:val="00782FCF"/>
    <w:rsid w:val="0078378A"/>
    <w:rsid w:val="0078410B"/>
    <w:rsid w:val="007842BB"/>
    <w:rsid w:val="00784820"/>
    <w:rsid w:val="00784859"/>
    <w:rsid w:val="00784BBD"/>
    <w:rsid w:val="007853B5"/>
    <w:rsid w:val="00785659"/>
    <w:rsid w:val="00785A51"/>
    <w:rsid w:val="00785DB5"/>
    <w:rsid w:val="0078639E"/>
    <w:rsid w:val="007867CC"/>
    <w:rsid w:val="00786BAF"/>
    <w:rsid w:val="007871F6"/>
    <w:rsid w:val="0078751C"/>
    <w:rsid w:val="00787B4A"/>
    <w:rsid w:val="00787FFD"/>
    <w:rsid w:val="00790C39"/>
    <w:rsid w:val="007913C7"/>
    <w:rsid w:val="0079186A"/>
    <w:rsid w:val="00791EFD"/>
    <w:rsid w:val="007922C2"/>
    <w:rsid w:val="00792602"/>
    <w:rsid w:val="00792639"/>
    <w:rsid w:val="0079275E"/>
    <w:rsid w:val="00792FB9"/>
    <w:rsid w:val="00793460"/>
    <w:rsid w:val="00793612"/>
    <w:rsid w:val="0079385A"/>
    <w:rsid w:val="00793AAE"/>
    <w:rsid w:val="00793E1E"/>
    <w:rsid w:val="007941C0"/>
    <w:rsid w:val="007948DD"/>
    <w:rsid w:val="00794D47"/>
    <w:rsid w:val="00794FF9"/>
    <w:rsid w:val="00795303"/>
    <w:rsid w:val="0079592E"/>
    <w:rsid w:val="00795D72"/>
    <w:rsid w:val="007966A3"/>
    <w:rsid w:val="00797241"/>
    <w:rsid w:val="00797859"/>
    <w:rsid w:val="00797C94"/>
    <w:rsid w:val="00797E11"/>
    <w:rsid w:val="007A0300"/>
    <w:rsid w:val="007A0716"/>
    <w:rsid w:val="007A0E23"/>
    <w:rsid w:val="007A0F59"/>
    <w:rsid w:val="007A1A01"/>
    <w:rsid w:val="007A1C93"/>
    <w:rsid w:val="007A1DAA"/>
    <w:rsid w:val="007A1F50"/>
    <w:rsid w:val="007A218A"/>
    <w:rsid w:val="007A22A1"/>
    <w:rsid w:val="007A237B"/>
    <w:rsid w:val="007A24A3"/>
    <w:rsid w:val="007A362C"/>
    <w:rsid w:val="007A3879"/>
    <w:rsid w:val="007A3B1B"/>
    <w:rsid w:val="007A3E9A"/>
    <w:rsid w:val="007A47C3"/>
    <w:rsid w:val="007A4AF9"/>
    <w:rsid w:val="007A4D82"/>
    <w:rsid w:val="007A52A1"/>
    <w:rsid w:val="007A5422"/>
    <w:rsid w:val="007A569B"/>
    <w:rsid w:val="007A5899"/>
    <w:rsid w:val="007A5BC0"/>
    <w:rsid w:val="007A5D8E"/>
    <w:rsid w:val="007A62B5"/>
    <w:rsid w:val="007A6C26"/>
    <w:rsid w:val="007A6C42"/>
    <w:rsid w:val="007A6E11"/>
    <w:rsid w:val="007A747F"/>
    <w:rsid w:val="007A7563"/>
    <w:rsid w:val="007A7FCF"/>
    <w:rsid w:val="007B01BB"/>
    <w:rsid w:val="007B0547"/>
    <w:rsid w:val="007B19E5"/>
    <w:rsid w:val="007B1D4E"/>
    <w:rsid w:val="007B2301"/>
    <w:rsid w:val="007B25DF"/>
    <w:rsid w:val="007B2A73"/>
    <w:rsid w:val="007B2B93"/>
    <w:rsid w:val="007B2F31"/>
    <w:rsid w:val="007B32AB"/>
    <w:rsid w:val="007B36AB"/>
    <w:rsid w:val="007B3F9A"/>
    <w:rsid w:val="007B3FCB"/>
    <w:rsid w:val="007B46AD"/>
    <w:rsid w:val="007B4944"/>
    <w:rsid w:val="007B4B98"/>
    <w:rsid w:val="007B4F24"/>
    <w:rsid w:val="007B55C7"/>
    <w:rsid w:val="007B5956"/>
    <w:rsid w:val="007B5ABD"/>
    <w:rsid w:val="007B5B23"/>
    <w:rsid w:val="007B5FF2"/>
    <w:rsid w:val="007B65D0"/>
    <w:rsid w:val="007B6AB9"/>
    <w:rsid w:val="007B6EF0"/>
    <w:rsid w:val="007C0BC1"/>
    <w:rsid w:val="007C1534"/>
    <w:rsid w:val="007C1B37"/>
    <w:rsid w:val="007C1C5B"/>
    <w:rsid w:val="007C1E62"/>
    <w:rsid w:val="007C28EC"/>
    <w:rsid w:val="007C2F33"/>
    <w:rsid w:val="007C30A7"/>
    <w:rsid w:val="007C3505"/>
    <w:rsid w:val="007C3738"/>
    <w:rsid w:val="007C3DFD"/>
    <w:rsid w:val="007C46B5"/>
    <w:rsid w:val="007C53DE"/>
    <w:rsid w:val="007C5AC4"/>
    <w:rsid w:val="007C5AE0"/>
    <w:rsid w:val="007C61D6"/>
    <w:rsid w:val="007C6237"/>
    <w:rsid w:val="007C6BD2"/>
    <w:rsid w:val="007C6FC7"/>
    <w:rsid w:val="007C72D5"/>
    <w:rsid w:val="007C74A3"/>
    <w:rsid w:val="007C7B40"/>
    <w:rsid w:val="007C7F0D"/>
    <w:rsid w:val="007C7F2C"/>
    <w:rsid w:val="007D011B"/>
    <w:rsid w:val="007D054D"/>
    <w:rsid w:val="007D099A"/>
    <w:rsid w:val="007D0F16"/>
    <w:rsid w:val="007D17FC"/>
    <w:rsid w:val="007D1A5F"/>
    <w:rsid w:val="007D1A9B"/>
    <w:rsid w:val="007D1C57"/>
    <w:rsid w:val="007D1D35"/>
    <w:rsid w:val="007D2AAD"/>
    <w:rsid w:val="007D2C84"/>
    <w:rsid w:val="007D2D80"/>
    <w:rsid w:val="007D3270"/>
    <w:rsid w:val="007D32CB"/>
    <w:rsid w:val="007D32EA"/>
    <w:rsid w:val="007D35D8"/>
    <w:rsid w:val="007D3818"/>
    <w:rsid w:val="007D4F1B"/>
    <w:rsid w:val="007D5C31"/>
    <w:rsid w:val="007D5CD3"/>
    <w:rsid w:val="007D6282"/>
    <w:rsid w:val="007D679D"/>
    <w:rsid w:val="007D6C6E"/>
    <w:rsid w:val="007D6DA0"/>
    <w:rsid w:val="007D74DA"/>
    <w:rsid w:val="007D7F50"/>
    <w:rsid w:val="007D7F81"/>
    <w:rsid w:val="007E08F1"/>
    <w:rsid w:val="007E0AF6"/>
    <w:rsid w:val="007E0BAE"/>
    <w:rsid w:val="007E0C9F"/>
    <w:rsid w:val="007E1823"/>
    <w:rsid w:val="007E1C2D"/>
    <w:rsid w:val="007E3381"/>
    <w:rsid w:val="007E3590"/>
    <w:rsid w:val="007E3661"/>
    <w:rsid w:val="007E3755"/>
    <w:rsid w:val="007E3CAD"/>
    <w:rsid w:val="007E3D19"/>
    <w:rsid w:val="007E3D55"/>
    <w:rsid w:val="007E42D0"/>
    <w:rsid w:val="007E4462"/>
    <w:rsid w:val="007E495D"/>
    <w:rsid w:val="007E4E97"/>
    <w:rsid w:val="007E53BA"/>
    <w:rsid w:val="007E5547"/>
    <w:rsid w:val="007E578A"/>
    <w:rsid w:val="007E5963"/>
    <w:rsid w:val="007E5F8B"/>
    <w:rsid w:val="007E6636"/>
    <w:rsid w:val="007E66DB"/>
    <w:rsid w:val="007E6A16"/>
    <w:rsid w:val="007E7A8B"/>
    <w:rsid w:val="007F032C"/>
    <w:rsid w:val="007F0B83"/>
    <w:rsid w:val="007F0FC4"/>
    <w:rsid w:val="007F1412"/>
    <w:rsid w:val="007F166D"/>
    <w:rsid w:val="007F1FAF"/>
    <w:rsid w:val="007F2657"/>
    <w:rsid w:val="007F2A24"/>
    <w:rsid w:val="007F3331"/>
    <w:rsid w:val="007F3554"/>
    <w:rsid w:val="007F3688"/>
    <w:rsid w:val="007F37C8"/>
    <w:rsid w:val="007F3B01"/>
    <w:rsid w:val="007F3B89"/>
    <w:rsid w:val="007F5929"/>
    <w:rsid w:val="007F6015"/>
    <w:rsid w:val="007F61BE"/>
    <w:rsid w:val="007F6E3B"/>
    <w:rsid w:val="007F6E87"/>
    <w:rsid w:val="007F71C2"/>
    <w:rsid w:val="007F728F"/>
    <w:rsid w:val="007F72AB"/>
    <w:rsid w:val="007F749E"/>
    <w:rsid w:val="007F780B"/>
    <w:rsid w:val="007F7AE7"/>
    <w:rsid w:val="007F7BE0"/>
    <w:rsid w:val="007F7DCC"/>
    <w:rsid w:val="008003F2"/>
    <w:rsid w:val="008007DB"/>
    <w:rsid w:val="008010D9"/>
    <w:rsid w:val="0080154B"/>
    <w:rsid w:val="00801779"/>
    <w:rsid w:val="00801B51"/>
    <w:rsid w:val="00802B0E"/>
    <w:rsid w:val="00803442"/>
    <w:rsid w:val="008035A1"/>
    <w:rsid w:val="008037ED"/>
    <w:rsid w:val="00803B8E"/>
    <w:rsid w:val="00803D58"/>
    <w:rsid w:val="00804190"/>
    <w:rsid w:val="00805630"/>
    <w:rsid w:val="00806064"/>
    <w:rsid w:val="008063A2"/>
    <w:rsid w:val="008068E2"/>
    <w:rsid w:val="008069B3"/>
    <w:rsid w:val="00806CF0"/>
    <w:rsid w:val="00807CC2"/>
    <w:rsid w:val="00810121"/>
    <w:rsid w:val="0081053F"/>
    <w:rsid w:val="00810751"/>
    <w:rsid w:val="00810BD2"/>
    <w:rsid w:val="00810CCC"/>
    <w:rsid w:val="0081171F"/>
    <w:rsid w:val="00812011"/>
    <w:rsid w:val="008120D5"/>
    <w:rsid w:val="0081237A"/>
    <w:rsid w:val="0081263E"/>
    <w:rsid w:val="00812B7C"/>
    <w:rsid w:val="00812D33"/>
    <w:rsid w:val="00813170"/>
    <w:rsid w:val="00813182"/>
    <w:rsid w:val="00813584"/>
    <w:rsid w:val="00813DDB"/>
    <w:rsid w:val="00813EA2"/>
    <w:rsid w:val="00815110"/>
    <w:rsid w:val="008156E0"/>
    <w:rsid w:val="00815F1C"/>
    <w:rsid w:val="008167BC"/>
    <w:rsid w:val="00816CC6"/>
    <w:rsid w:val="00816F73"/>
    <w:rsid w:val="008171F8"/>
    <w:rsid w:val="00820AB3"/>
    <w:rsid w:val="00820D01"/>
    <w:rsid w:val="00821261"/>
    <w:rsid w:val="00821280"/>
    <w:rsid w:val="008217E2"/>
    <w:rsid w:val="0082196C"/>
    <w:rsid w:val="0082244E"/>
    <w:rsid w:val="008227EF"/>
    <w:rsid w:val="00822852"/>
    <w:rsid w:val="00822854"/>
    <w:rsid w:val="00822E16"/>
    <w:rsid w:val="008239D5"/>
    <w:rsid w:val="00823E47"/>
    <w:rsid w:val="00823EB3"/>
    <w:rsid w:val="008245AA"/>
    <w:rsid w:val="00824875"/>
    <w:rsid w:val="00824B0C"/>
    <w:rsid w:val="00824BB8"/>
    <w:rsid w:val="0082507A"/>
    <w:rsid w:val="008253E2"/>
    <w:rsid w:val="008258F0"/>
    <w:rsid w:val="00825A67"/>
    <w:rsid w:val="00825BEB"/>
    <w:rsid w:val="00825CBB"/>
    <w:rsid w:val="00825D4C"/>
    <w:rsid w:val="0082604A"/>
    <w:rsid w:val="00826544"/>
    <w:rsid w:val="008267FE"/>
    <w:rsid w:val="00827093"/>
    <w:rsid w:val="00827184"/>
    <w:rsid w:val="00827188"/>
    <w:rsid w:val="0082776C"/>
    <w:rsid w:val="0082781E"/>
    <w:rsid w:val="00827E72"/>
    <w:rsid w:val="008302EF"/>
    <w:rsid w:val="008306ED"/>
    <w:rsid w:val="00830A19"/>
    <w:rsid w:val="00830A77"/>
    <w:rsid w:val="00830ACC"/>
    <w:rsid w:val="00830DFA"/>
    <w:rsid w:val="00830F0F"/>
    <w:rsid w:val="008311DC"/>
    <w:rsid w:val="0083186C"/>
    <w:rsid w:val="00831AE3"/>
    <w:rsid w:val="0083209C"/>
    <w:rsid w:val="0083213B"/>
    <w:rsid w:val="0083215C"/>
    <w:rsid w:val="00832992"/>
    <w:rsid w:val="00832D07"/>
    <w:rsid w:val="00832E7B"/>
    <w:rsid w:val="00832E7D"/>
    <w:rsid w:val="0083358F"/>
    <w:rsid w:val="00833B05"/>
    <w:rsid w:val="0083423D"/>
    <w:rsid w:val="008346AB"/>
    <w:rsid w:val="00835272"/>
    <w:rsid w:val="0083547F"/>
    <w:rsid w:val="00835531"/>
    <w:rsid w:val="00835FCE"/>
    <w:rsid w:val="00836315"/>
    <w:rsid w:val="00836787"/>
    <w:rsid w:val="0083733C"/>
    <w:rsid w:val="00837CA4"/>
    <w:rsid w:val="00840E7B"/>
    <w:rsid w:val="0084103B"/>
    <w:rsid w:val="00841269"/>
    <w:rsid w:val="0084126A"/>
    <w:rsid w:val="0084143E"/>
    <w:rsid w:val="0084182B"/>
    <w:rsid w:val="008419EF"/>
    <w:rsid w:val="00841E6D"/>
    <w:rsid w:val="008422EB"/>
    <w:rsid w:val="0084267E"/>
    <w:rsid w:val="00842800"/>
    <w:rsid w:val="00842A01"/>
    <w:rsid w:val="00842A48"/>
    <w:rsid w:val="00843709"/>
    <w:rsid w:val="00843880"/>
    <w:rsid w:val="00843D0B"/>
    <w:rsid w:val="0084423C"/>
    <w:rsid w:val="00845170"/>
    <w:rsid w:val="00845780"/>
    <w:rsid w:val="00845A0C"/>
    <w:rsid w:val="008462DE"/>
    <w:rsid w:val="008466BB"/>
    <w:rsid w:val="00846F30"/>
    <w:rsid w:val="00847088"/>
    <w:rsid w:val="00847920"/>
    <w:rsid w:val="00847A68"/>
    <w:rsid w:val="008502D6"/>
    <w:rsid w:val="008503C4"/>
    <w:rsid w:val="0085047B"/>
    <w:rsid w:val="00850487"/>
    <w:rsid w:val="008505B4"/>
    <w:rsid w:val="00850BFA"/>
    <w:rsid w:val="00850D28"/>
    <w:rsid w:val="00850E6B"/>
    <w:rsid w:val="0085102B"/>
    <w:rsid w:val="008513A1"/>
    <w:rsid w:val="00851933"/>
    <w:rsid w:val="00852155"/>
    <w:rsid w:val="00852669"/>
    <w:rsid w:val="00852E40"/>
    <w:rsid w:val="00853294"/>
    <w:rsid w:val="00853644"/>
    <w:rsid w:val="00854276"/>
    <w:rsid w:val="00854C8D"/>
    <w:rsid w:val="00854DAB"/>
    <w:rsid w:val="00854E88"/>
    <w:rsid w:val="00855170"/>
    <w:rsid w:val="008552A2"/>
    <w:rsid w:val="0085535A"/>
    <w:rsid w:val="0085576A"/>
    <w:rsid w:val="00855AA2"/>
    <w:rsid w:val="0085675B"/>
    <w:rsid w:val="008568A4"/>
    <w:rsid w:val="008573C2"/>
    <w:rsid w:val="00860182"/>
    <w:rsid w:val="0086048A"/>
    <w:rsid w:val="008605A9"/>
    <w:rsid w:val="00860BC2"/>
    <w:rsid w:val="0086110D"/>
    <w:rsid w:val="0086120F"/>
    <w:rsid w:val="008614A6"/>
    <w:rsid w:val="0086174E"/>
    <w:rsid w:val="00862047"/>
    <w:rsid w:val="00862FB2"/>
    <w:rsid w:val="00863199"/>
    <w:rsid w:val="008632D8"/>
    <w:rsid w:val="008638E4"/>
    <w:rsid w:val="00864844"/>
    <w:rsid w:val="008648AE"/>
    <w:rsid w:val="00864B32"/>
    <w:rsid w:val="00864FC5"/>
    <w:rsid w:val="00865125"/>
    <w:rsid w:val="008656FA"/>
    <w:rsid w:val="00865C20"/>
    <w:rsid w:val="00865FE9"/>
    <w:rsid w:val="00866780"/>
    <w:rsid w:val="008668CC"/>
    <w:rsid w:val="00867BA8"/>
    <w:rsid w:val="008700F7"/>
    <w:rsid w:val="00870279"/>
    <w:rsid w:val="008703F6"/>
    <w:rsid w:val="0087046F"/>
    <w:rsid w:val="00870856"/>
    <w:rsid w:val="0087144E"/>
    <w:rsid w:val="0087166F"/>
    <w:rsid w:val="0087167E"/>
    <w:rsid w:val="00871794"/>
    <w:rsid w:val="00872848"/>
    <w:rsid w:val="00872ECF"/>
    <w:rsid w:val="00873160"/>
    <w:rsid w:val="0087433C"/>
    <w:rsid w:val="00874560"/>
    <w:rsid w:val="00875034"/>
    <w:rsid w:val="0087535E"/>
    <w:rsid w:val="0087572F"/>
    <w:rsid w:val="008758AB"/>
    <w:rsid w:val="0087598E"/>
    <w:rsid w:val="00875A15"/>
    <w:rsid w:val="00875C5F"/>
    <w:rsid w:val="00875D90"/>
    <w:rsid w:val="00875E33"/>
    <w:rsid w:val="008774C9"/>
    <w:rsid w:val="00877599"/>
    <w:rsid w:val="00877601"/>
    <w:rsid w:val="00877773"/>
    <w:rsid w:val="008779A2"/>
    <w:rsid w:val="00877B34"/>
    <w:rsid w:val="00877F05"/>
    <w:rsid w:val="00877F07"/>
    <w:rsid w:val="0088038B"/>
    <w:rsid w:val="0088079A"/>
    <w:rsid w:val="00880932"/>
    <w:rsid w:val="008810BE"/>
    <w:rsid w:val="00881182"/>
    <w:rsid w:val="00882476"/>
    <w:rsid w:val="00882711"/>
    <w:rsid w:val="00882A75"/>
    <w:rsid w:val="00882B13"/>
    <w:rsid w:val="00882B4A"/>
    <w:rsid w:val="00883064"/>
    <w:rsid w:val="0088319E"/>
    <w:rsid w:val="00883604"/>
    <w:rsid w:val="00883A75"/>
    <w:rsid w:val="00883ED6"/>
    <w:rsid w:val="00884072"/>
    <w:rsid w:val="0088424E"/>
    <w:rsid w:val="0088444B"/>
    <w:rsid w:val="00884494"/>
    <w:rsid w:val="008846C6"/>
    <w:rsid w:val="00884B20"/>
    <w:rsid w:val="00884B91"/>
    <w:rsid w:val="00884BF4"/>
    <w:rsid w:val="00885D20"/>
    <w:rsid w:val="00885E3D"/>
    <w:rsid w:val="00885F98"/>
    <w:rsid w:val="00886545"/>
    <w:rsid w:val="00887669"/>
    <w:rsid w:val="0088798D"/>
    <w:rsid w:val="00887B11"/>
    <w:rsid w:val="00890D69"/>
    <w:rsid w:val="00891EBB"/>
    <w:rsid w:val="008926AC"/>
    <w:rsid w:val="0089292D"/>
    <w:rsid w:val="00893371"/>
    <w:rsid w:val="00894120"/>
    <w:rsid w:val="008942EA"/>
    <w:rsid w:val="00894512"/>
    <w:rsid w:val="0089461C"/>
    <w:rsid w:val="0089469D"/>
    <w:rsid w:val="008946B7"/>
    <w:rsid w:val="008948E9"/>
    <w:rsid w:val="00894AD9"/>
    <w:rsid w:val="008952E0"/>
    <w:rsid w:val="0089559F"/>
    <w:rsid w:val="00895F03"/>
    <w:rsid w:val="00896AC9"/>
    <w:rsid w:val="00896D6E"/>
    <w:rsid w:val="00897584"/>
    <w:rsid w:val="0089759C"/>
    <w:rsid w:val="00897629"/>
    <w:rsid w:val="00897824"/>
    <w:rsid w:val="00897890"/>
    <w:rsid w:val="00897901"/>
    <w:rsid w:val="00897F28"/>
    <w:rsid w:val="008A032B"/>
    <w:rsid w:val="008A0605"/>
    <w:rsid w:val="008A0CF0"/>
    <w:rsid w:val="008A118F"/>
    <w:rsid w:val="008A1598"/>
    <w:rsid w:val="008A198C"/>
    <w:rsid w:val="008A1CFA"/>
    <w:rsid w:val="008A2686"/>
    <w:rsid w:val="008A3199"/>
    <w:rsid w:val="008A35AB"/>
    <w:rsid w:val="008A378E"/>
    <w:rsid w:val="008A3B12"/>
    <w:rsid w:val="008A3EDE"/>
    <w:rsid w:val="008A404D"/>
    <w:rsid w:val="008A4285"/>
    <w:rsid w:val="008A43F2"/>
    <w:rsid w:val="008A47F1"/>
    <w:rsid w:val="008A4E8C"/>
    <w:rsid w:val="008A4F31"/>
    <w:rsid w:val="008A5021"/>
    <w:rsid w:val="008A53B0"/>
    <w:rsid w:val="008A5F57"/>
    <w:rsid w:val="008A6745"/>
    <w:rsid w:val="008A6D3C"/>
    <w:rsid w:val="008A6F31"/>
    <w:rsid w:val="008A70E6"/>
    <w:rsid w:val="008A7241"/>
    <w:rsid w:val="008A7E92"/>
    <w:rsid w:val="008B092E"/>
    <w:rsid w:val="008B0C6A"/>
    <w:rsid w:val="008B1097"/>
    <w:rsid w:val="008B177F"/>
    <w:rsid w:val="008B17AF"/>
    <w:rsid w:val="008B1903"/>
    <w:rsid w:val="008B1B56"/>
    <w:rsid w:val="008B1FEE"/>
    <w:rsid w:val="008B2021"/>
    <w:rsid w:val="008B343B"/>
    <w:rsid w:val="008B38A7"/>
    <w:rsid w:val="008B392D"/>
    <w:rsid w:val="008B4199"/>
    <w:rsid w:val="008B426D"/>
    <w:rsid w:val="008B44B0"/>
    <w:rsid w:val="008B4665"/>
    <w:rsid w:val="008B48AF"/>
    <w:rsid w:val="008B4960"/>
    <w:rsid w:val="008B49BD"/>
    <w:rsid w:val="008B5197"/>
    <w:rsid w:val="008B6155"/>
    <w:rsid w:val="008B678D"/>
    <w:rsid w:val="008B6962"/>
    <w:rsid w:val="008B7014"/>
    <w:rsid w:val="008B7D0D"/>
    <w:rsid w:val="008B7ED0"/>
    <w:rsid w:val="008B7F6E"/>
    <w:rsid w:val="008C0926"/>
    <w:rsid w:val="008C095B"/>
    <w:rsid w:val="008C13A2"/>
    <w:rsid w:val="008C1954"/>
    <w:rsid w:val="008C1A83"/>
    <w:rsid w:val="008C1C3A"/>
    <w:rsid w:val="008C1EC7"/>
    <w:rsid w:val="008C247A"/>
    <w:rsid w:val="008C265F"/>
    <w:rsid w:val="008C28BD"/>
    <w:rsid w:val="008C339C"/>
    <w:rsid w:val="008C3739"/>
    <w:rsid w:val="008C3967"/>
    <w:rsid w:val="008C3C0A"/>
    <w:rsid w:val="008C41D6"/>
    <w:rsid w:val="008C493B"/>
    <w:rsid w:val="008C49CD"/>
    <w:rsid w:val="008C4E3D"/>
    <w:rsid w:val="008C515D"/>
    <w:rsid w:val="008C545B"/>
    <w:rsid w:val="008C5A97"/>
    <w:rsid w:val="008C5D59"/>
    <w:rsid w:val="008C5F11"/>
    <w:rsid w:val="008C641C"/>
    <w:rsid w:val="008C67F9"/>
    <w:rsid w:val="008C735E"/>
    <w:rsid w:val="008C7394"/>
    <w:rsid w:val="008C7810"/>
    <w:rsid w:val="008C796D"/>
    <w:rsid w:val="008C7FFB"/>
    <w:rsid w:val="008D06FB"/>
    <w:rsid w:val="008D07DC"/>
    <w:rsid w:val="008D09AF"/>
    <w:rsid w:val="008D0ABD"/>
    <w:rsid w:val="008D0EB7"/>
    <w:rsid w:val="008D189F"/>
    <w:rsid w:val="008D1D82"/>
    <w:rsid w:val="008D26B5"/>
    <w:rsid w:val="008D26EB"/>
    <w:rsid w:val="008D2A5B"/>
    <w:rsid w:val="008D2BF4"/>
    <w:rsid w:val="008D3076"/>
    <w:rsid w:val="008D3819"/>
    <w:rsid w:val="008D3D22"/>
    <w:rsid w:val="008D403D"/>
    <w:rsid w:val="008D458A"/>
    <w:rsid w:val="008D4D28"/>
    <w:rsid w:val="008D5978"/>
    <w:rsid w:val="008D5D83"/>
    <w:rsid w:val="008D62E8"/>
    <w:rsid w:val="008D6399"/>
    <w:rsid w:val="008D6612"/>
    <w:rsid w:val="008D66B3"/>
    <w:rsid w:val="008D6AE2"/>
    <w:rsid w:val="008D6B4C"/>
    <w:rsid w:val="008D6E40"/>
    <w:rsid w:val="008D6F8D"/>
    <w:rsid w:val="008D75D4"/>
    <w:rsid w:val="008D7A42"/>
    <w:rsid w:val="008E02A4"/>
    <w:rsid w:val="008E0803"/>
    <w:rsid w:val="008E0821"/>
    <w:rsid w:val="008E0D5E"/>
    <w:rsid w:val="008E110E"/>
    <w:rsid w:val="008E1245"/>
    <w:rsid w:val="008E18F2"/>
    <w:rsid w:val="008E1B18"/>
    <w:rsid w:val="008E1C87"/>
    <w:rsid w:val="008E1FA5"/>
    <w:rsid w:val="008E20CE"/>
    <w:rsid w:val="008E2675"/>
    <w:rsid w:val="008E28E6"/>
    <w:rsid w:val="008E326F"/>
    <w:rsid w:val="008E3E74"/>
    <w:rsid w:val="008E3E8C"/>
    <w:rsid w:val="008E438C"/>
    <w:rsid w:val="008E4413"/>
    <w:rsid w:val="008E4A9B"/>
    <w:rsid w:val="008E4B69"/>
    <w:rsid w:val="008E585C"/>
    <w:rsid w:val="008E58BA"/>
    <w:rsid w:val="008E5CB0"/>
    <w:rsid w:val="008E5D27"/>
    <w:rsid w:val="008E6181"/>
    <w:rsid w:val="008E6FF9"/>
    <w:rsid w:val="008E7A60"/>
    <w:rsid w:val="008F0194"/>
    <w:rsid w:val="008F0B1F"/>
    <w:rsid w:val="008F0D3E"/>
    <w:rsid w:val="008F0FA3"/>
    <w:rsid w:val="008F102A"/>
    <w:rsid w:val="008F12D8"/>
    <w:rsid w:val="008F1A02"/>
    <w:rsid w:val="008F1ABE"/>
    <w:rsid w:val="008F1CF6"/>
    <w:rsid w:val="008F2122"/>
    <w:rsid w:val="008F2305"/>
    <w:rsid w:val="008F23A3"/>
    <w:rsid w:val="008F285D"/>
    <w:rsid w:val="008F2CFA"/>
    <w:rsid w:val="008F3035"/>
    <w:rsid w:val="008F3567"/>
    <w:rsid w:val="008F46C2"/>
    <w:rsid w:val="008F4768"/>
    <w:rsid w:val="008F4845"/>
    <w:rsid w:val="008F4CCF"/>
    <w:rsid w:val="008F527D"/>
    <w:rsid w:val="008F57A3"/>
    <w:rsid w:val="008F57FB"/>
    <w:rsid w:val="008F5E75"/>
    <w:rsid w:val="008F6054"/>
    <w:rsid w:val="008F78B9"/>
    <w:rsid w:val="008F7DA1"/>
    <w:rsid w:val="009008D4"/>
    <w:rsid w:val="00900CC8"/>
    <w:rsid w:val="00900E02"/>
    <w:rsid w:val="0090186F"/>
    <w:rsid w:val="00901979"/>
    <w:rsid w:val="009022C3"/>
    <w:rsid w:val="0090255D"/>
    <w:rsid w:val="0090265A"/>
    <w:rsid w:val="00902B14"/>
    <w:rsid w:val="00902C84"/>
    <w:rsid w:val="0090364C"/>
    <w:rsid w:val="00904577"/>
    <w:rsid w:val="0090478F"/>
    <w:rsid w:val="00904BF8"/>
    <w:rsid w:val="00904EC4"/>
    <w:rsid w:val="00904F14"/>
    <w:rsid w:val="00905AB2"/>
    <w:rsid w:val="00906BAD"/>
    <w:rsid w:val="00907757"/>
    <w:rsid w:val="00907871"/>
    <w:rsid w:val="00907873"/>
    <w:rsid w:val="00907967"/>
    <w:rsid w:val="00910361"/>
    <w:rsid w:val="0091053C"/>
    <w:rsid w:val="009108F0"/>
    <w:rsid w:val="009112E2"/>
    <w:rsid w:val="00911CAF"/>
    <w:rsid w:val="009125E2"/>
    <w:rsid w:val="009125F3"/>
    <w:rsid w:val="00912C00"/>
    <w:rsid w:val="00912FA1"/>
    <w:rsid w:val="00913677"/>
    <w:rsid w:val="0091387D"/>
    <w:rsid w:val="00913D4F"/>
    <w:rsid w:val="009156FC"/>
    <w:rsid w:val="00915C9A"/>
    <w:rsid w:val="00915FB7"/>
    <w:rsid w:val="0091681D"/>
    <w:rsid w:val="00916D97"/>
    <w:rsid w:val="00916E06"/>
    <w:rsid w:val="00916FA1"/>
    <w:rsid w:val="0091748E"/>
    <w:rsid w:val="00917C9B"/>
    <w:rsid w:val="00917D8C"/>
    <w:rsid w:val="00917E62"/>
    <w:rsid w:val="00920CEA"/>
    <w:rsid w:val="00921048"/>
    <w:rsid w:val="009223A5"/>
    <w:rsid w:val="0092264E"/>
    <w:rsid w:val="009234F1"/>
    <w:rsid w:val="00923F8E"/>
    <w:rsid w:val="0092421B"/>
    <w:rsid w:val="00924809"/>
    <w:rsid w:val="009249CD"/>
    <w:rsid w:val="00925A30"/>
    <w:rsid w:val="00925D82"/>
    <w:rsid w:val="00925EF0"/>
    <w:rsid w:val="0092619A"/>
    <w:rsid w:val="009262D4"/>
    <w:rsid w:val="00926589"/>
    <w:rsid w:val="00926823"/>
    <w:rsid w:val="00926CCF"/>
    <w:rsid w:val="009273C2"/>
    <w:rsid w:val="00927742"/>
    <w:rsid w:val="0092780E"/>
    <w:rsid w:val="00927B55"/>
    <w:rsid w:val="009305A1"/>
    <w:rsid w:val="009306A0"/>
    <w:rsid w:val="00930D55"/>
    <w:rsid w:val="009318FF"/>
    <w:rsid w:val="00931F93"/>
    <w:rsid w:val="00932157"/>
    <w:rsid w:val="00932168"/>
    <w:rsid w:val="009329C2"/>
    <w:rsid w:val="009329C7"/>
    <w:rsid w:val="00932AF0"/>
    <w:rsid w:val="00932C53"/>
    <w:rsid w:val="00932EDF"/>
    <w:rsid w:val="00933707"/>
    <w:rsid w:val="009340E3"/>
    <w:rsid w:val="00934ADC"/>
    <w:rsid w:val="00934C9A"/>
    <w:rsid w:val="0093557C"/>
    <w:rsid w:val="00935B1C"/>
    <w:rsid w:val="00935C67"/>
    <w:rsid w:val="00935FB4"/>
    <w:rsid w:val="00936482"/>
    <w:rsid w:val="0093648E"/>
    <w:rsid w:val="00936A2D"/>
    <w:rsid w:val="00936BC7"/>
    <w:rsid w:val="00936E38"/>
    <w:rsid w:val="00937AE3"/>
    <w:rsid w:val="0094014A"/>
    <w:rsid w:val="00940559"/>
    <w:rsid w:val="00940B25"/>
    <w:rsid w:val="00940E45"/>
    <w:rsid w:val="00940E52"/>
    <w:rsid w:val="0094105A"/>
    <w:rsid w:val="00941096"/>
    <w:rsid w:val="0094131D"/>
    <w:rsid w:val="00941C31"/>
    <w:rsid w:val="00941CBF"/>
    <w:rsid w:val="009426A0"/>
    <w:rsid w:val="009426CA"/>
    <w:rsid w:val="00942E00"/>
    <w:rsid w:val="00943021"/>
    <w:rsid w:val="009433B3"/>
    <w:rsid w:val="0094345A"/>
    <w:rsid w:val="00943641"/>
    <w:rsid w:val="00943DF3"/>
    <w:rsid w:val="009442B0"/>
    <w:rsid w:val="00944440"/>
    <w:rsid w:val="00944ABB"/>
    <w:rsid w:val="0094552C"/>
    <w:rsid w:val="009456FC"/>
    <w:rsid w:val="00945723"/>
    <w:rsid w:val="009458B8"/>
    <w:rsid w:val="0094599D"/>
    <w:rsid w:val="00945C6E"/>
    <w:rsid w:val="009464B9"/>
    <w:rsid w:val="009467FB"/>
    <w:rsid w:val="00946B11"/>
    <w:rsid w:val="00947407"/>
    <w:rsid w:val="00947577"/>
    <w:rsid w:val="009477AF"/>
    <w:rsid w:val="00951215"/>
    <w:rsid w:val="00951A2C"/>
    <w:rsid w:val="00951A79"/>
    <w:rsid w:val="0095227E"/>
    <w:rsid w:val="0095326F"/>
    <w:rsid w:val="00953271"/>
    <w:rsid w:val="009538B3"/>
    <w:rsid w:val="009549D8"/>
    <w:rsid w:val="00954A84"/>
    <w:rsid w:val="00954E5E"/>
    <w:rsid w:val="00955604"/>
    <w:rsid w:val="009558D5"/>
    <w:rsid w:val="00955A80"/>
    <w:rsid w:val="00955DBA"/>
    <w:rsid w:val="00956011"/>
    <w:rsid w:val="00956C96"/>
    <w:rsid w:val="00956E87"/>
    <w:rsid w:val="0095759B"/>
    <w:rsid w:val="009575D6"/>
    <w:rsid w:val="00957C18"/>
    <w:rsid w:val="00957F3F"/>
    <w:rsid w:val="00957FAB"/>
    <w:rsid w:val="009607BE"/>
    <w:rsid w:val="0096086B"/>
    <w:rsid w:val="00960A64"/>
    <w:rsid w:val="00960AAF"/>
    <w:rsid w:val="009610F0"/>
    <w:rsid w:val="009615CF"/>
    <w:rsid w:val="009615D5"/>
    <w:rsid w:val="00962145"/>
    <w:rsid w:val="009631D7"/>
    <w:rsid w:val="009631F0"/>
    <w:rsid w:val="009638BF"/>
    <w:rsid w:val="009639C5"/>
    <w:rsid w:val="00964CBB"/>
    <w:rsid w:val="00964D3E"/>
    <w:rsid w:val="00964F2B"/>
    <w:rsid w:val="009653EE"/>
    <w:rsid w:val="00965523"/>
    <w:rsid w:val="0096630B"/>
    <w:rsid w:val="00966543"/>
    <w:rsid w:val="00966843"/>
    <w:rsid w:val="00966B86"/>
    <w:rsid w:val="009671BA"/>
    <w:rsid w:val="00967350"/>
    <w:rsid w:val="00967658"/>
    <w:rsid w:val="00967863"/>
    <w:rsid w:val="00967975"/>
    <w:rsid w:val="00970497"/>
    <w:rsid w:val="00970711"/>
    <w:rsid w:val="00970A31"/>
    <w:rsid w:val="0097136F"/>
    <w:rsid w:val="009715EE"/>
    <w:rsid w:val="00971871"/>
    <w:rsid w:val="00972943"/>
    <w:rsid w:val="00972A41"/>
    <w:rsid w:val="00972C06"/>
    <w:rsid w:val="00973F8D"/>
    <w:rsid w:val="009740DB"/>
    <w:rsid w:val="009741FB"/>
    <w:rsid w:val="00974341"/>
    <w:rsid w:val="00974AA6"/>
    <w:rsid w:val="00975C73"/>
    <w:rsid w:val="00976228"/>
    <w:rsid w:val="00976746"/>
    <w:rsid w:val="00976AB4"/>
    <w:rsid w:val="00976D79"/>
    <w:rsid w:val="00977111"/>
    <w:rsid w:val="009803C0"/>
    <w:rsid w:val="0098048C"/>
    <w:rsid w:val="009806DA"/>
    <w:rsid w:val="0098084B"/>
    <w:rsid w:val="009810C0"/>
    <w:rsid w:val="009818E0"/>
    <w:rsid w:val="00981EE5"/>
    <w:rsid w:val="009823D6"/>
    <w:rsid w:val="00982403"/>
    <w:rsid w:val="0098321F"/>
    <w:rsid w:val="009835DD"/>
    <w:rsid w:val="0098368A"/>
    <w:rsid w:val="00983A3C"/>
    <w:rsid w:val="00983A57"/>
    <w:rsid w:val="00983B22"/>
    <w:rsid w:val="00984A16"/>
    <w:rsid w:val="00984A92"/>
    <w:rsid w:val="00984CC7"/>
    <w:rsid w:val="00984D2B"/>
    <w:rsid w:val="00984F31"/>
    <w:rsid w:val="009851F8"/>
    <w:rsid w:val="00985633"/>
    <w:rsid w:val="00985B76"/>
    <w:rsid w:val="00985E49"/>
    <w:rsid w:val="00985F71"/>
    <w:rsid w:val="009866A2"/>
    <w:rsid w:val="00986CE8"/>
    <w:rsid w:val="0098771F"/>
    <w:rsid w:val="0098774B"/>
    <w:rsid w:val="009877C7"/>
    <w:rsid w:val="009878B7"/>
    <w:rsid w:val="00987CB4"/>
    <w:rsid w:val="00987F3B"/>
    <w:rsid w:val="0099061A"/>
    <w:rsid w:val="00990808"/>
    <w:rsid w:val="00990AE4"/>
    <w:rsid w:val="00990CE9"/>
    <w:rsid w:val="009916A0"/>
    <w:rsid w:val="0099175E"/>
    <w:rsid w:val="00991830"/>
    <w:rsid w:val="00991D54"/>
    <w:rsid w:val="0099350D"/>
    <w:rsid w:val="00993D26"/>
    <w:rsid w:val="00994363"/>
    <w:rsid w:val="0099467A"/>
    <w:rsid w:val="009946E0"/>
    <w:rsid w:val="00994D80"/>
    <w:rsid w:val="00994F69"/>
    <w:rsid w:val="009951A3"/>
    <w:rsid w:val="00995D77"/>
    <w:rsid w:val="00995DCB"/>
    <w:rsid w:val="0099613A"/>
    <w:rsid w:val="00996437"/>
    <w:rsid w:val="0099660D"/>
    <w:rsid w:val="00996A0B"/>
    <w:rsid w:val="0099786B"/>
    <w:rsid w:val="00997A40"/>
    <w:rsid w:val="009A0B71"/>
    <w:rsid w:val="009A1122"/>
    <w:rsid w:val="009A112E"/>
    <w:rsid w:val="009A17F3"/>
    <w:rsid w:val="009A1F40"/>
    <w:rsid w:val="009A1FDE"/>
    <w:rsid w:val="009A2973"/>
    <w:rsid w:val="009A2D69"/>
    <w:rsid w:val="009A2E90"/>
    <w:rsid w:val="009A3658"/>
    <w:rsid w:val="009A378A"/>
    <w:rsid w:val="009A3A4A"/>
    <w:rsid w:val="009A4335"/>
    <w:rsid w:val="009A4955"/>
    <w:rsid w:val="009A4A1D"/>
    <w:rsid w:val="009A4E36"/>
    <w:rsid w:val="009A5195"/>
    <w:rsid w:val="009A57B2"/>
    <w:rsid w:val="009A62DB"/>
    <w:rsid w:val="009A62E9"/>
    <w:rsid w:val="009A6692"/>
    <w:rsid w:val="009A674A"/>
    <w:rsid w:val="009A68FA"/>
    <w:rsid w:val="009A6CD3"/>
    <w:rsid w:val="009A6E2B"/>
    <w:rsid w:val="009A6E50"/>
    <w:rsid w:val="009A6EF6"/>
    <w:rsid w:val="009A7144"/>
    <w:rsid w:val="009A7491"/>
    <w:rsid w:val="009A76C5"/>
    <w:rsid w:val="009A7919"/>
    <w:rsid w:val="009B0258"/>
    <w:rsid w:val="009B026A"/>
    <w:rsid w:val="009B10D6"/>
    <w:rsid w:val="009B1153"/>
    <w:rsid w:val="009B119A"/>
    <w:rsid w:val="009B137C"/>
    <w:rsid w:val="009B1F99"/>
    <w:rsid w:val="009B1FE0"/>
    <w:rsid w:val="009B20D3"/>
    <w:rsid w:val="009B2176"/>
    <w:rsid w:val="009B2569"/>
    <w:rsid w:val="009B29DB"/>
    <w:rsid w:val="009B2E83"/>
    <w:rsid w:val="009B353A"/>
    <w:rsid w:val="009B3AC5"/>
    <w:rsid w:val="009B3B02"/>
    <w:rsid w:val="009B3BAF"/>
    <w:rsid w:val="009B3C34"/>
    <w:rsid w:val="009B3C8C"/>
    <w:rsid w:val="009B43EE"/>
    <w:rsid w:val="009B467C"/>
    <w:rsid w:val="009B4FFD"/>
    <w:rsid w:val="009B56BE"/>
    <w:rsid w:val="009B5D60"/>
    <w:rsid w:val="009B5E65"/>
    <w:rsid w:val="009B5EAC"/>
    <w:rsid w:val="009B5EAE"/>
    <w:rsid w:val="009B757D"/>
    <w:rsid w:val="009B7594"/>
    <w:rsid w:val="009C007A"/>
    <w:rsid w:val="009C0254"/>
    <w:rsid w:val="009C0520"/>
    <w:rsid w:val="009C06E4"/>
    <w:rsid w:val="009C0B2A"/>
    <w:rsid w:val="009C0DC4"/>
    <w:rsid w:val="009C1A9B"/>
    <w:rsid w:val="009C1B92"/>
    <w:rsid w:val="009C224E"/>
    <w:rsid w:val="009C226F"/>
    <w:rsid w:val="009C22D6"/>
    <w:rsid w:val="009C30A8"/>
    <w:rsid w:val="009C3318"/>
    <w:rsid w:val="009C458C"/>
    <w:rsid w:val="009C4EF3"/>
    <w:rsid w:val="009C512C"/>
    <w:rsid w:val="009C693B"/>
    <w:rsid w:val="009C6A67"/>
    <w:rsid w:val="009C748A"/>
    <w:rsid w:val="009C7898"/>
    <w:rsid w:val="009C792F"/>
    <w:rsid w:val="009C7A5C"/>
    <w:rsid w:val="009C7B10"/>
    <w:rsid w:val="009C7D02"/>
    <w:rsid w:val="009D06EE"/>
    <w:rsid w:val="009D137E"/>
    <w:rsid w:val="009D1680"/>
    <w:rsid w:val="009D2297"/>
    <w:rsid w:val="009D229D"/>
    <w:rsid w:val="009D22C2"/>
    <w:rsid w:val="009D26C0"/>
    <w:rsid w:val="009D2786"/>
    <w:rsid w:val="009D2C48"/>
    <w:rsid w:val="009D2F1A"/>
    <w:rsid w:val="009D3398"/>
    <w:rsid w:val="009D3565"/>
    <w:rsid w:val="009D35B3"/>
    <w:rsid w:val="009D3670"/>
    <w:rsid w:val="009D385B"/>
    <w:rsid w:val="009D38EC"/>
    <w:rsid w:val="009D3C58"/>
    <w:rsid w:val="009D3DE2"/>
    <w:rsid w:val="009D3E91"/>
    <w:rsid w:val="009D434A"/>
    <w:rsid w:val="009D4EB3"/>
    <w:rsid w:val="009D5285"/>
    <w:rsid w:val="009D59F9"/>
    <w:rsid w:val="009D62F5"/>
    <w:rsid w:val="009D6637"/>
    <w:rsid w:val="009D6C32"/>
    <w:rsid w:val="009D6C3E"/>
    <w:rsid w:val="009D7285"/>
    <w:rsid w:val="009D7508"/>
    <w:rsid w:val="009D765A"/>
    <w:rsid w:val="009D7B41"/>
    <w:rsid w:val="009E00A7"/>
    <w:rsid w:val="009E04F6"/>
    <w:rsid w:val="009E0AA5"/>
    <w:rsid w:val="009E168F"/>
    <w:rsid w:val="009E179E"/>
    <w:rsid w:val="009E1C57"/>
    <w:rsid w:val="009E1FD0"/>
    <w:rsid w:val="009E2E40"/>
    <w:rsid w:val="009E2F7D"/>
    <w:rsid w:val="009E37A0"/>
    <w:rsid w:val="009E37AA"/>
    <w:rsid w:val="009E3FDF"/>
    <w:rsid w:val="009E47CA"/>
    <w:rsid w:val="009E492D"/>
    <w:rsid w:val="009E4A6E"/>
    <w:rsid w:val="009E4BC5"/>
    <w:rsid w:val="009E5E8E"/>
    <w:rsid w:val="009E64E3"/>
    <w:rsid w:val="009E6FBE"/>
    <w:rsid w:val="009F0497"/>
    <w:rsid w:val="009F0659"/>
    <w:rsid w:val="009F1349"/>
    <w:rsid w:val="009F15CE"/>
    <w:rsid w:val="009F1626"/>
    <w:rsid w:val="009F1EE5"/>
    <w:rsid w:val="009F240E"/>
    <w:rsid w:val="009F26FF"/>
    <w:rsid w:val="009F3089"/>
    <w:rsid w:val="009F3688"/>
    <w:rsid w:val="009F381C"/>
    <w:rsid w:val="009F39D7"/>
    <w:rsid w:val="009F3A79"/>
    <w:rsid w:val="009F3DED"/>
    <w:rsid w:val="009F43B5"/>
    <w:rsid w:val="009F4A15"/>
    <w:rsid w:val="009F4EF5"/>
    <w:rsid w:val="009F5827"/>
    <w:rsid w:val="009F6011"/>
    <w:rsid w:val="009F63A8"/>
    <w:rsid w:val="009F64B6"/>
    <w:rsid w:val="009F66D3"/>
    <w:rsid w:val="009F6990"/>
    <w:rsid w:val="009F7D02"/>
    <w:rsid w:val="00A000A9"/>
    <w:rsid w:val="00A0044A"/>
    <w:rsid w:val="00A007B2"/>
    <w:rsid w:val="00A00F15"/>
    <w:rsid w:val="00A0197B"/>
    <w:rsid w:val="00A01A2B"/>
    <w:rsid w:val="00A0201F"/>
    <w:rsid w:val="00A02178"/>
    <w:rsid w:val="00A026E9"/>
    <w:rsid w:val="00A029A1"/>
    <w:rsid w:val="00A02B33"/>
    <w:rsid w:val="00A035B0"/>
    <w:rsid w:val="00A03B86"/>
    <w:rsid w:val="00A03CED"/>
    <w:rsid w:val="00A04416"/>
    <w:rsid w:val="00A04919"/>
    <w:rsid w:val="00A0528E"/>
    <w:rsid w:val="00A05624"/>
    <w:rsid w:val="00A05C8B"/>
    <w:rsid w:val="00A065AD"/>
    <w:rsid w:val="00A077EA"/>
    <w:rsid w:val="00A078D2"/>
    <w:rsid w:val="00A07D95"/>
    <w:rsid w:val="00A106CF"/>
    <w:rsid w:val="00A10928"/>
    <w:rsid w:val="00A10B26"/>
    <w:rsid w:val="00A10E18"/>
    <w:rsid w:val="00A10F01"/>
    <w:rsid w:val="00A11020"/>
    <w:rsid w:val="00A11079"/>
    <w:rsid w:val="00A111E7"/>
    <w:rsid w:val="00A112D2"/>
    <w:rsid w:val="00A115D7"/>
    <w:rsid w:val="00A117F1"/>
    <w:rsid w:val="00A11DCB"/>
    <w:rsid w:val="00A121A6"/>
    <w:rsid w:val="00A1220D"/>
    <w:rsid w:val="00A1246E"/>
    <w:rsid w:val="00A125CE"/>
    <w:rsid w:val="00A12A80"/>
    <w:rsid w:val="00A132C9"/>
    <w:rsid w:val="00A13566"/>
    <w:rsid w:val="00A13E3A"/>
    <w:rsid w:val="00A14077"/>
    <w:rsid w:val="00A147D8"/>
    <w:rsid w:val="00A14A06"/>
    <w:rsid w:val="00A14ED7"/>
    <w:rsid w:val="00A15184"/>
    <w:rsid w:val="00A1520B"/>
    <w:rsid w:val="00A15C97"/>
    <w:rsid w:val="00A15E24"/>
    <w:rsid w:val="00A15E8A"/>
    <w:rsid w:val="00A16DDA"/>
    <w:rsid w:val="00A17122"/>
    <w:rsid w:val="00A17829"/>
    <w:rsid w:val="00A17964"/>
    <w:rsid w:val="00A2049B"/>
    <w:rsid w:val="00A20584"/>
    <w:rsid w:val="00A208D5"/>
    <w:rsid w:val="00A20909"/>
    <w:rsid w:val="00A20DA6"/>
    <w:rsid w:val="00A2122E"/>
    <w:rsid w:val="00A2146D"/>
    <w:rsid w:val="00A2244A"/>
    <w:rsid w:val="00A22E2C"/>
    <w:rsid w:val="00A22F77"/>
    <w:rsid w:val="00A23C06"/>
    <w:rsid w:val="00A23C18"/>
    <w:rsid w:val="00A23F67"/>
    <w:rsid w:val="00A23FA9"/>
    <w:rsid w:val="00A24126"/>
    <w:rsid w:val="00A24C10"/>
    <w:rsid w:val="00A24E48"/>
    <w:rsid w:val="00A24EA2"/>
    <w:rsid w:val="00A2557B"/>
    <w:rsid w:val="00A25907"/>
    <w:rsid w:val="00A259CB"/>
    <w:rsid w:val="00A25D93"/>
    <w:rsid w:val="00A26231"/>
    <w:rsid w:val="00A26354"/>
    <w:rsid w:val="00A26492"/>
    <w:rsid w:val="00A26706"/>
    <w:rsid w:val="00A27401"/>
    <w:rsid w:val="00A27D19"/>
    <w:rsid w:val="00A27D3B"/>
    <w:rsid w:val="00A300B2"/>
    <w:rsid w:val="00A3035B"/>
    <w:rsid w:val="00A30414"/>
    <w:rsid w:val="00A309FB"/>
    <w:rsid w:val="00A30A3F"/>
    <w:rsid w:val="00A30C76"/>
    <w:rsid w:val="00A31078"/>
    <w:rsid w:val="00A310BD"/>
    <w:rsid w:val="00A314B4"/>
    <w:rsid w:val="00A31D55"/>
    <w:rsid w:val="00A32905"/>
    <w:rsid w:val="00A32A2F"/>
    <w:rsid w:val="00A32B05"/>
    <w:rsid w:val="00A32D30"/>
    <w:rsid w:val="00A32D5E"/>
    <w:rsid w:val="00A3307A"/>
    <w:rsid w:val="00A334AA"/>
    <w:rsid w:val="00A33736"/>
    <w:rsid w:val="00A33A15"/>
    <w:rsid w:val="00A34195"/>
    <w:rsid w:val="00A34792"/>
    <w:rsid w:val="00A34FA7"/>
    <w:rsid w:val="00A3585D"/>
    <w:rsid w:val="00A35CC2"/>
    <w:rsid w:val="00A35F49"/>
    <w:rsid w:val="00A36235"/>
    <w:rsid w:val="00A36389"/>
    <w:rsid w:val="00A36BE9"/>
    <w:rsid w:val="00A36D10"/>
    <w:rsid w:val="00A36DA6"/>
    <w:rsid w:val="00A3733D"/>
    <w:rsid w:val="00A37348"/>
    <w:rsid w:val="00A374FD"/>
    <w:rsid w:val="00A37932"/>
    <w:rsid w:val="00A4069A"/>
    <w:rsid w:val="00A40993"/>
    <w:rsid w:val="00A40D58"/>
    <w:rsid w:val="00A410B5"/>
    <w:rsid w:val="00A41893"/>
    <w:rsid w:val="00A41B41"/>
    <w:rsid w:val="00A42D0D"/>
    <w:rsid w:val="00A43B06"/>
    <w:rsid w:val="00A4415D"/>
    <w:rsid w:val="00A443EC"/>
    <w:rsid w:val="00A444C4"/>
    <w:rsid w:val="00A44B09"/>
    <w:rsid w:val="00A44CC5"/>
    <w:rsid w:val="00A44F61"/>
    <w:rsid w:val="00A45129"/>
    <w:rsid w:val="00A45421"/>
    <w:rsid w:val="00A45E18"/>
    <w:rsid w:val="00A46528"/>
    <w:rsid w:val="00A466FB"/>
    <w:rsid w:val="00A467CD"/>
    <w:rsid w:val="00A46889"/>
    <w:rsid w:val="00A47135"/>
    <w:rsid w:val="00A472E3"/>
    <w:rsid w:val="00A4742F"/>
    <w:rsid w:val="00A47860"/>
    <w:rsid w:val="00A47DF0"/>
    <w:rsid w:val="00A506A5"/>
    <w:rsid w:val="00A50BB8"/>
    <w:rsid w:val="00A51081"/>
    <w:rsid w:val="00A510CB"/>
    <w:rsid w:val="00A51D33"/>
    <w:rsid w:val="00A51F62"/>
    <w:rsid w:val="00A5240E"/>
    <w:rsid w:val="00A528AA"/>
    <w:rsid w:val="00A529AA"/>
    <w:rsid w:val="00A52BAC"/>
    <w:rsid w:val="00A5314D"/>
    <w:rsid w:val="00A53FED"/>
    <w:rsid w:val="00A54171"/>
    <w:rsid w:val="00A54193"/>
    <w:rsid w:val="00A5465D"/>
    <w:rsid w:val="00A548AF"/>
    <w:rsid w:val="00A5492A"/>
    <w:rsid w:val="00A54C31"/>
    <w:rsid w:val="00A550B1"/>
    <w:rsid w:val="00A55540"/>
    <w:rsid w:val="00A55741"/>
    <w:rsid w:val="00A55E6A"/>
    <w:rsid w:val="00A55E70"/>
    <w:rsid w:val="00A56CCE"/>
    <w:rsid w:val="00A56D04"/>
    <w:rsid w:val="00A56E20"/>
    <w:rsid w:val="00A57318"/>
    <w:rsid w:val="00A5736C"/>
    <w:rsid w:val="00A5743A"/>
    <w:rsid w:val="00A578BD"/>
    <w:rsid w:val="00A578DA"/>
    <w:rsid w:val="00A57BAE"/>
    <w:rsid w:val="00A60C79"/>
    <w:rsid w:val="00A61D98"/>
    <w:rsid w:val="00A61EE0"/>
    <w:rsid w:val="00A620B8"/>
    <w:rsid w:val="00A63021"/>
    <w:rsid w:val="00A633BF"/>
    <w:rsid w:val="00A63588"/>
    <w:rsid w:val="00A6445A"/>
    <w:rsid w:val="00A64929"/>
    <w:rsid w:val="00A64D59"/>
    <w:rsid w:val="00A64DE5"/>
    <w:rsid w:val="00A65070"/>
    <w:rsid w:val="00A65A92"/>
    <w:rsid w:val="00A65D60"/>
    <w:rsid w:val="00A65FAA"/>
    <w:rsid w:val="00A66051"/>
    <w:rsid w:val="00A661D6"/>
    <w:rsid w:val="00A66256"/>
    <w:rsid w:val="00A668BC"/>
    <w:rsid w:val="00A67152"/>
    <w:rsid w:val="00A67768"/>
    <w:rsid w:val="00A67A45"/>
    <w:rsid w:val="00A67AAE"/>
    <w:rsid w:val="00A7056E"/>
    <w:rsid w:val="00A70B10"/>
    <w:rsid w:val="00A70D0E"/>
    <w:rsid w:val="00A70D82"/>
    <w:rsid w:val="00A71013"/>
    <w:rsid w:val="00A71296"/>
    <w:rsid w:val="00A71384"/>
    <w:rsid w:val="00A71A6C"/>
    <w:rsid w:val="00A732AE"/>
    <w:rsid w:val="00A73C3D"/>
    <w:rsid w:val="00A73C7D"/>
    <w:rsid w:val="00A7502A"/>
    <w:rsid w:val="00A751AF"/>
    <w:rsid w:val="00A754BB"/>
    <w:rsid w:val="00A756C3"/>
    <w:rsid w:val="00A7575D"/>
    <w:rsid w:val="00A75802"/>
    <w:rsid w:val="00A75B06"/>
    <w:rsid w:val="00A75EA2"/>
    <w:rsid w:val="00A75F85"/>
    <w:rsid w:val="00A76331"/>
    <w:rsid w:val="00A76986"/>
    <w:rsid w:val="00A76CBD"/>
    <w:rsid w:val="00A7710E"/>
    <w:rsid w:val="00A773C0"/>
    <w:rsid w:val="00A77469"/>
    <w:rsid w:val="00A777B5"/>
    <w:rsid w:val="00A77934"/>
    <w:rsid w:val="00A77960"/>
    <w:rsid w:val="00A779BD"/>
    <w:rsid w:val="00A80373"/>
    <w:rsid w:val="00A80D1D"/>
    <w:rsid w:val="00A80D8A"/>
    <w:rsid w:val="00A81829"/>
    <w:rsid w:val="00A81838"/>
    <w:rsid w:val="00A81A07"/>
    <w:rsid w:val="00A81DFE"/>
    <w:rsid w:val="00A838A0"/>
    <w:rsid w:val="00A83C91"/>
    <w:rsid w:val="00A844CD"/>
    <w:rsid w:val="00A84C0E"/>
    <w:rsid w:val="00A854EB"/>
    <w:rsid w:val="00A8584D"/>
    <w:rsid w:val="00A85D11"/>
    <w:rsid w:val="00A8684C"/>
    <w:rsid w:val="00A86A31"/>
    <w:rsid w:val="00A875BD"/>
    <w:rsid w:val="00A90BAB"/>
    <w:rsid w:val="00A90BCE"/>
    <w:rsid w:val="00A915DD"/>
    <w:rsid w:val="00A920CB"/>
    <w:rsid w:val="00A92598"/>
    <w:rsid w:val="00A92A0C"/>
    <w:rsid w:val="00A92CC4"/>
    <w:rsid w:val="00A93092"/>
    <w:rsid w:val="00A937E7"/>
    <w:rsid w:val="00A93984"/>
    <w:rsid w:val="00A93A44"/>
    <w:rsid w:val="00A94945"/>
    <w:rsid w:val="00A94B9C"/>
    <w:rsid w:val="00A94EE7"/>
    <w:rsid w:val="00A94FA5"/>
    <w:rsid w:val="00A955CC"/>
    <w:rsid w:val="00A95EB0"/>
    <w:rsid w:val="00A96556"/>
    <w:rsid w:val="00A965B9"/>
    <w:rsid w:val="00A96BE0"/>
    <w:rsid w:val="00A97300"/>
    <w:rsid w:val="00A9750D"/>
    <w:rsid w:val="00A97A8D"/>
    <w:rsid w:val="00A97B05"/>
    <w:rsid w:val="00A97D76"/>
    <w:rsid w:val="00AA00C9"/>
    <w:rsid w:val="00AA0D3A"/>
    <w:rsid w:val="00AA0F41"/>
    <w:rsid w:val="00AA0FDE"/>
    <w:rsid w:val="00AA19F4"/>
    <w:rsid w:val="00AA220B"/>
    <w:rsid w:val="00AA26E7"/>
    <w:rsid w:val="00AA33AF"/>
    <w:rsid w:val="00AA3707"/>
    <w:rsid w:val="00AA3897"/>
    <w:rsid w:val="00AA4206"/>
    <w:rsid w:val="00AA4650"/>
    <w:rsid w:val="00AA4D3F"/>
    <w:rsid w:val="00AA5E23"/>
    <w:rsid w:val="00AA62E1"/>
    <w:rsid w:val="00AA6384"/>
    <w:rsid w:val="00AA63EE"/>
    <w:rsid w:val="00AA73C5"/>
    <w:rsid w:val="00AB0060"/>
    <w:rsid w:val="00AB07A9"/>
    <w:rsid w:val="00AB11D3"/>
    <w:rsid w:val="00AB12AC"/>
    <w:rsid w:val="00AB13C3"/>
    <w:rsid w:val="00AB15BA"/>
    <w:rsid w:val="00AB17FE"/>
    <w:rsid w:val="00AB1DEB"/>
    <w:rsid w:val="00AB2046"/>
    <w:rsid w:val="00AB256D"/>
    <w:rsid w:val="00AB2664"/>
    <w:rsid w:val="00AB2699"/>
    <w:rsid w:val="00AB2755"/>
    <w:rsid w:val="00AB2851"/>
    <w:rsid w:val="00AB2C97"/>
    <w:rsid w:val="00AB3499"/>
    <w:rsid w:val="00AB3BFA"/>
    <w:rsid w:val="00AB41CF"/>
    <w:rsid w:val="00AB49B4"/>
    <w:rsid w:val="00AB4F4A"/>
    <w:rsid w:val="00AB5129"/>
    <w:rsid w:val="00AB56C8"/>
    <w:rsid w:val="00AB5C4B"/>
    <w:rsid w:val="00AB6D40"/>
    <w:rsid w:val="00AB73AC"/>
    <w:rsid w:val="00AB744B"/>
    <w:rsid w:val="00AB75EF"/>
    <w:rsid w:val="00AB7949"/>
    <w:rsid w:val="00AB7B37"/>
    <w:rsid w:val="00AB7ED8"/>
    <w:rsid w:val="00AB7F72"/>
    <w:rsid w:val="00AC004A"/>
    <w:rsid w:val="00AC0165"/>
    <w:rsid w:val="00AC0447"/>
    <w:rsid w:val="00AC048C"/>
    <w:rsid w:val="00AC164E"/>
    <w:rsid w:val="00AC1A6A"/>
    <w:rsid w:val="00AC1FC3"/>
    <w:rsid w:val="00AC22A9"/>
    <w:rsid w:val="00AC24EA"/>
    <w:rsid w:val="00AC28DB"/>
    <w:rsid w:val="00AC30C3"/>
    <w:rsid w:val="00AC30DA"/>
    <w:rsid w:val="00AC358A"/>
    <w:rsid w:val="00AC4235"/>
    <w:rsid w:val="00AC457C"/>
    <w:rsid w:val="00AC48C3"/>
    <w:rsid w:val="00AC4B96"/>
    <w:rsid w:val="00AC4D42"/>
    <w:rsid w:val="00AC4E38"/>
    <w:rsid w:val="00AC525C"/>
    <w:rsid w:val="00AC53C5"/>
    <w:rsid w:val="00AC58DA"/>
    <w:rsid w:val="00AC5E57"/>
    <w:rsid w:val="00AC5F72"/>
    <w:rsid w:val="00AC63CB"/>
    <w:rsid w:val="00AC6CE4"/>
    <w:rsid w:val="00AC6D9E"/>
    <w:rsid w:val="00AC700E"/>
    <w:rsid w:val="00AC70C9"/>
    <w:rsid w:val="00AC7817"/>
    <w:rsid w:val="00AC79AE"/>
    <w:rsid w:val="00AD03DA"/>
    <w:rsid w:val="00AD0827"/>
    <w:rsid w:val="00AD0937"/>
    <w:rsid w:val="00AD0B4C"/>
    <w:rsid w:val="00AD0F03"/>
    <w:rsid w:val="00AD1C63"/>
    <w:rsid w:val="00AD1FBC"/>
    <w:rsid w:val="00AD3BFB"/>
    <w:rsid w:val="00AD4304"/>
    <w:rsid w:val="00AD461A"/>
    <w:rsid w:val="00AD463B"/>
    <w:rsid w:val="00AD4B82"/>
    <w:rsid w:val="00AD5036"/>
    <w:rsid w:val="00AD5091"/>
    <w:rsid w:val="00AD50C3"/>
    <w:rsid w:val="00AD52AD"/>
    <w:rsid w:val="00AD54BF"/>
    <w:rsid w:val="00AD5B17"/>
    <w:rsid w:val="00AD6348"/>
    <w:rsid w:val="00AD6950"/>
    <w:rsid w:val="00AD6A44"/>
    <w:rsid w:val="00AD6AC8"/>
    <w:rsid w:val="00AD6BF0"/>
    <w:rsid w:val="00AD7164"/>
    <w:rsid w:val="00AD7636"/>
    <w:rsid w:val="00AE00E7"/>
    <w:rsid w:val="00AE0E32"/>
    <w:rsid w:val="00AE10D5"/>
    <w:rsid w:val="00AE1708"/>
    <w:rsid w:val="00AE1793"/>
    <w:rsid w:val="00AE1FB7"/>
    <w:rsid w:val="00AE247F"/>
    <w:rsid w:val="00AE3183"/>
    <w:rsid w:val="00AE3716"/>
    <w:rsid w:val="00AE4354"/>
    <w:rsid w:val="00AE46A2"/>
    <w:rsid w:val="00AE4AA9"/>
    <w:rsid w:val="00AE4B77"/>
    <w:rsid w:val="00AE4EB3"/>
    <w:rsid w:val="00AE4FAF"/>
    <w:rsid w:val="00AE4FC0"/>
    <w:rsid w:val="00AE530F"/>
    <w:rsid w:val="00AE5A27"/>
    <w:rsid w:val="00AE5C43"/>
    <w:rsid w:val="00AE6328"/>
    <w:rsid w:val="00AE6795"/>
    <w:rsid w:val="00AE6AB4"/>
    <w:rsid w:val="00AE6B19"/>
    <w:rsid w:val="00AE7123"/>
    <w:rsid w:val="00AE7165"/>
    <w:rsid w:val="00AE7211"/>
    <w:rsid w:val="00AE7569"/>
    <w:rsid w:val="00AE7B3C"/>
    <w:rsid w:val="00AE7B77"/>
    <w:rsid w:val="00AF00FA"/>
    <w:rsid w:val="00AF0427"/>
    <w:rsid w:val="00AF0BAF"/>
    <w:rsid w:val="00AF0BF2"/>
    <w:rsid w:val="00AF0C87"/>
    <w:rsid w:val="00AF136B"/>
    <w:rsid w:val="00AF145D"/>
    <w:rsid w:val="00AF172E"/>
    <w:rsid w:val="00AF1A47"/>
    <w:rsid w:val="00AF1AA0"/>
    <w:rsid w:val="00AF21DC"/>
    <w:rsid w:val="00AF2528"/>
    <w:rsid w:val="00AF2D06"/>
    <w:rsid w:val="00AF3237"/>
    <w:rsid w:val="00AF3620"/>
    <w:rsid w:val="00AF3960"/>
    <w:rsid w:val="00AF462D"/>
    <w:rsid w:val="00AF4E50"/>
    <w:rsid w:val="00AF4FE0"/>
    <w:rsid w:val="00AF50B7"/>
    <w:rsid w:val="00AF58BF"/>
    <w:rsid w:val="00AF6320"/>
    <w:rsid w:val="00AF707F"/>
    <w:rsid w:val="00AF71F7"/>
    <w:rsid w:val="00AF754B"/>
    <w:rsid w:val="00AF78C4"/>
    <w:rsid w:val="00B0030E"/>
    <w:rsid w:val="00B004DE"/>
    <w:rsid w:val="00B009DB"/>
    <w:rsid w:val="00B00AD8"/>
    <w:rsid w:val="00B00E5B"/>
    <w:rsid w:val="00B017E5"/>
    <w:rsid w:val="00B01ABF"/>
    <w:rsid w:val="00B01D2D"/>
    <w:rsid w:val="00B01DD3"/>
    <w:rsid w:val="00B02526"/>
    <w:rsid w:val="00B02CF1"/>
    <w:rsid w:val="00B02E65"/>
    <w:rsid w:val="00B02EB3"/>
    <w:rsid w:val="00B03797"/>
    <w:rsid w:val="00B037F0"/>
    <w:rsid w:val="00B04202"/>
    <w:rsid w:val="00B04E0A"/>
    <w:rsid w:val="00B04F9D"/>
    <w:rsid w:val="00B0511C"/>
    <w:rsid w:val="00B05591"/>
    <w:rsid w:val="00B059AD"/>
    <w:rsid w:val="00B059CC"/>
    <w:rsid w:val="00B060E0"/>
    <w:rsid w:val="00B065F2"/>
    <w:rsid w:val="00B0678B"/>
    <w:rsid w:val="00B06FA6"/>
    <w:rsid w:val="00B07979"/>
    <w:rsid w:val="00B07995"/>
    <w:rsid w:val="00B10285"/>
    <w:rsid w:val="00B1029C"/>
    <w:rsid w:val="00B1060A"/>
    <w:rsid w:val="00B107FE"/>
    <w:rsid w:val="00B109B6"/>
    <w:rsid w:val="00B11750"/>
    <w:rsid w:val="00B11824"/>
    <w:rsid w:val="00B1247C"/>
    <w:rsid w:val="00B12975"/>
    <w:rsid w:val="00B1335F"/>
    <w:rsid w:val="00B138FC"/>
    <w:rsid w:val="00B13B4C"/>
    <w:rsid w:val="00B13E6F"/>
    <w:rsid w:val="00B14A3A"/>
    <w:rsid w:val="00B164C8"/>
    <w:rsid w:val="00B16937"/>
    <w:rsid w:val="00B16AE4"/>
    <w:rsid w:val="00B176A9"/>
    <w:rsid w:val="00B17967"/>
    <w:rsid w:val="00B17E47"/>
    <w:rsid w:val="00B17F99"/>
    <w:rsid w:val="00B20242"/>
    <w:rsid w:val="00B204E5"/>
    <w:rsid w:val="00B207FD"/>
    <w:rsid w:val="00B20944"/>
    <w:rsid w:val="00B21574"/>
    <w:rsid w:val="00B21817"/>
    <w:rsid w:val="00B219EE"/>
    <w:rsid w:val="00B21F7B"/>
    <w:rsid w:val="00B221C4"/>
    <w:rsid w:val="00B224E0"/>
    <w:rsid w:val="00B229FE"/>
    <w:rsid w:val="00B2483B"/>
    <w:rsid w:val="00B24979"/>
    <w:rsid w:val="00B24EE7"/>
    <w:rsid w:val="00B252B0"/>
    <w:rsid w:val="00B26424"/>
    <w:rsid w:val="00B264D2"/>
    <w:rsid w:val="00B264F3"/>
    <w:rsid w:val="00B26616"/>
    <w:rsid w:val="00B26EE2"/>
    <w:rsid w:val="00B2773C"/>
    <w:rsid w:val="00B27B4D"/>
    <w:rsid w:val="00B27C1D"/>
    <w:rsid w:val="00B27DFE"/>
    <w:rsid w:val="00B27E58"/>
    <w:rsid w:val="00B3046B"/>
    <w:rsid w:val="00B30536"/>
    <w:rsid w:val="00B30CCE"/>
    <w:rsid w:val="00B3101E"/>
    <w:rsid w:val="00B316CC"/>
    <w:rsid w:val="00B31B34"/>
    <w:rsid w:val="00B32013"/>
    <w:rsid w:val="00B328BF"/>
    <w:rsid w:val="00B32A58"/>
    <w:rsid w:val="00B32B46"/>
    <w:rsid w:val="00B32BA6"/>
    <w:rsid w:val="00B333EE"/>
    <w:rsid w:val="00B3343D"/>
    <w:rsid w:val="00B3364A"/>
    <w:rsid w:val="00B33D9F"/>
    <w:rsid w:val="00B33DBB"/>
    <w:rsid w:val="00B33F44"/>
    <w:rsid w:val="00B34190"/>
    <w:rsid w:val="00B347A5"/>
    <w:rsid w:val="00B349C6"/>
    <w:rsid w:val="00B34BCA"/>
    <w:rsid w:val="00B3530B"/>
    <w:rsid w:val="00B35433"/>
    <w:rsid w:val="00B356BC"/>
    <w:rsid w:val="00B35F98"/>
    <w:rsid w:val="00B36048"/>
    <w:rsid w:val="00B365F5"/>
    <w:rsid w:val="00B36673"/>
    <w:rsid w:val="00B368FD"/>
    <w:rsid w:val="00B369F6"/>
    <w:rsid w:val="00B36D58"/>
    <w:rsid w:val="00B372AE"/>
    <w:rsid w:val="00B374C9"/>
    <w:rsid w:val="00B37673"/>
    <w:rsid w:val="00B37812"/>
    <w:rsid w:val="00B405C0"/>
    <w:rsid w:val="00B409DE"/>
    <w:rsid w:val="00B40B34"/>
    <w:rsid w:val="00B413DA"/>
    <w:rsid w:val="00B414D7"/>
    <w:rsid w:val="00B415D0"/>
    <w:rsid w:val="00B42172"/>
    <w:rsid w:val="00B426AE"/>
    <w:rsid w:val="00B42C65"/>
    <w:rsid w:val="00B42F5F"/>
    <w:rsid w:val="00B4321C"/>
    <w:rsid w:val="00B43A04"/>
    <w:rsid w:val="00B43F05"/>
    <w:rsid w:val="00B44050"/>
    <w:rsid w:val="00B44415"/>
    <w:rsid w:val="00B44695"/>
    <w:rsid w:val="00B448FC"/>
    <w:rsid w:val="00B44AD5"/>
    <w:rsid w:val="00B45120"/>
    <w:rsid w:val="00B45890"/>
    <w:rsid w:val="00B45E74"/>
    <w:rsid w:val="00B46006"/>
    <w:rsid w:val="00B463C7"/>
    <w:rsid w:val="00B47228"/>
    <w:rsid w:val="00B473F5"/>
    <w:rsid w:val="00B47835"/>
    <w:rsid w:val="00B502C4"/>
    <w:rsid w:val="00B503D0"/>
    <w:rsid w:val="00B505A0"/>
    <w:rsid w:val="00B5124D"/>
    <w:rsid w:val="00B52654"/>
    <w:rsid w:val="00B5291D"/>
    <w:rsid w:val="00B531E8"/>
    <w:rsid w:val="00B534E7"/>
    <w:rsid w:val="00B537FB"/>
    <w:rsid w:val="00B53982"/>
    <w:rsid w:val="00B53B5B"/>
    <w:rsid w:val="00B540FA"/>
    <w:rsid w:val="00B54210"/>
    <w:rsid w:val="00B54C5B"/>
    <w:rsid w:val="00B54CCA"/>
    <w:rsid w:val="00B54D60"/>
    <w:rsid w:val="00B54FE2"/>
    <w:rsid w:val="00B551D6"/>
    <w:rsid w:val="00B55488"/>
    <w:rsid w:val="00B555CB"/>
    <w:rsid w:val="00B55E2C"/>
    <w:rsid w:val="00B560C3"/>
    <w:rsid w:val="00B562AF"/>
    <w:rsid w:val="00B56395"/>
    <w:rsid w:val="00B566B6"/>
    <w:rsid w:val="00B56B1F"/>
    <w:rsid w:val="00B577B4"/>
    <w:rsid w:val="00B579D8"/>
    <w:rsid w:val="00B57BCC"/>
    <w:rsid w:val="00B57F9E"/>
    <w:rsid w:val="00B6028D"/>
    <w:rsid w:val="00B609B6"/>
    <w:rsid w:val="00B60EDA"/>
    <w:rsid w:val="00B60EE6"/>
    <w:rsid w:val="00B61E73"/>
    <w:rsid w:val="00B633B5"/>
    <w:rsid w:val="00B63A88"/>
    <w:rsid w:val="00B63D10"/>
    <w:rsid w:val="00B63D34"/>
    <w:rsid w:val="00B648D3"/>
    <w:rsid w:val="00B64E45"/>
    <w:rsid w:val="00B653BD"/>
    <w:rsid w:val="00B653C7"/>
    <w:rsid w:val="00B6540F"/>
    <w:rsid w:val="00B655EB"/>
    <w:rsid w:val="00B65604"/>
    <w:rsid w:val="00B65A23"/>
    <w:rsid w:val="00B65A37"/>
    <w:rsid w:val="00B65A86"/>
    <w:rsid w:val="00B65DE0"/>
    <w:rsid w:val="00B65E22"/>
    <w:rsid w:val="00B66650"/>
    <w:rsid w:val="00B66E9E"/>
    <w:rsid w:val="00B67669"/>
    <w:rsid w:val="00B67CEA"/>
    <w:rsid w:val="00B67D21"/>
    <w:rsid w:val="00B704A0"/>
    <w:rsid w:val="00B708AF"/>
    <w:rsid w:val="00B7166E"/>
    <w:rsid w:val="00B7167C"/>
    <w:rsid w:val="00B71C3E"/>
    <w:rsid w:val="00B722CF"/>
    <w:rsid w:val="00B725E1"/>
    <w:rsid w:val="00B7290E"/>
    <w:rsid w:val="00B73438"/>
    <w:rsid w:val="00B74004"/>
    <w:rsid w:val="00B74218"/>
    <w:rsid w:val="00B742F8"/>
    <w:rsid w:val="00B747C9"/>
    <w:rsid w:val="00B75023"/>
    <w:rsid w:val="00B757D6"/>
    <w:rsid w:val="00B75B50"/>
    <w:rsid w:val="00B75DA6"/>
    <w:rsid w:val="00B762C8"/>
    <w:rsid w:val="00B7651C"/>
    <w:rsid w:val="00B76920"/>
    <w:rsid w:val="00B76B8D"/>
    <w:rsid w:val="00B7749A"/>
    <w:rsid w:val="00B774E4"/>
    <w:rsid w:val="00B77D36"/>
    <w:rsid w:val="00B77E5E"/>
    <w:rsid w:val="00B808C9"/>
    <w:rsid w:val="00B80E7B"/>
    <w:rsid w:val="00B81287"/>
    <w:rsid w:val="00B81753"/>
    <w:rsid w:val="00B81A3B"/>
    <w:rsid w:val="00B820C7"/>
    <w:rsid w:val="00B828F7"/>
    <w:rsid w:val="00B833E5"/>
    <w:rsid w:val="00B83588"/>
    <w:rsid w:val="00B83D5F"/>
    <w:rsid w:val="00B84B15"/>
    <w:rsid w:val="00B84C2A"/>
    <w:rsid w:val="00B8505B"/>
    <w:rsid w:val="00B85261"/>
    <w:rsid w:val="00B8539C"/>
    <w:rsid w:val="00B85804"/>
    <w:rsid w:val="00B85AC9"/>
    <w:rsid w:val="00B85ED4"/>
    <w:rsid w:val="00B8671B"/>
    <w:rsid w:val="00B86736"/>
    <w:rsid w:val="00B86765"/>
    <w:rsid w:val="00B86906"/>
    <w:rsid w:val="00B86AF2"/>
    <w:rsid w:val="00B86F3A"/>
    <w:rsid w:val="00B87628"/>
    <w:rsid w:val="00B87ADC"/>
    <w:rsid w:val="00B87E4D"/>
    <w:rsid w:val="00B87F19"/>
    <w:rsid w:val="00B90A82"/>
    <w:rsid w:val="00B91261"/>
    <w:rsid w:val="00B91673"/>
    <w:rsid w:val="00B9246F"/>
    <w:rsid w:val="00B9338E"/>
    <w:rsid w:val="00B936AD"/>
    <w:rsid w:val="00B93BBF"/>
    <w:rsid w:val="00B94709"/>
    <w:rsid w:val="00B949A3"/>
    <w:rsid w:val="00B94B59"/>
    <w:rsid w:val="00B94ECF"/>
    <w:rsid w:val="00B952E2"/>
    <w:rsid w:val="00B95456"/>
    <w:rsid w:val="00B955E7"/>
    <w:rsid w:val="00B95851"/>
    <w:rsid w:val="00B95FB1"/>
    <w:rsid w:val="00B96527"/>
    <w:rsid w:val="00B96582"/>
    <w:rsid w:val="00B9677D"/>
    <w:rsid w:val="00B96B53"/>
    <w:rsid w:val="00B96CA4"/>
    <w:rsid w:val="00B96E95"/>
    <w:rsid w:val="00B97264"/>
    <w:rsid w:val="00B975B1"/>
    <w:rsid w:val="00B97DE2"/>
    <w:rsid w:val="00BA04CF"/>
    <w:rsid w:val="00BA0D3F"/>
    <w:rsid w:val="00BA11C7"/>
    <w:rsid w:val="00BA1650"/>
    <w:rsid w:val="00BA1690"/>
    <w:rsid w:val="00BA1BBA"/>
    <w:rsid w:val="00BA23ED"/>
    <w:rsid w:val="00BA3918"/>
    <w:rsid w:val="00BA3A19"/>
    <w:rsid w:val="00BA405E"/>
    <w:rsid w:val="00BA4519"/>
    <w:rsid w:val="00BA463D"/>
    <w:rsid w:val="00BA4DF8"/>
    <w:rsid w:val="00BA59B8"/>
    <w:rsid w:val="00BA5B1C"/>
    <w:rsid w:val="00BA6598"/>
    <w:rsid w:val="00BA674D"/>
    <w:rsid w:val="00BA6DA2"/>
    <w:rsid w:val="00BA7673"/>
    <w:rsid w:val="00BA7D04"/>
    <w:rsid w:val="00BB0023"/>
    <w:rsid w:val="00BB0076"/>
    <w:rsid w:val="00BB0193"/>
    <w:rsid w:val="00BB052C"/>
    <w:rsid w:val="00BB06E4"/>
    <w:rsid w:val="00BB08F0"/>
    <w:rsid w:val="00BB1197"/>
    <w:rsid w:val="00BB1266"/>
    <w:rsid w:val="00BB12F3"/>
    <w:rsid w:val="00BB160F"/>
    <w:rsid w:val="00BB1827"/>
    <w:rsid w:val="00BB24D1"/>
    <w:rsid w:val="00BB2BA2"/>
    <w:rsid w:val="00BB2D45"/>
    <w:rsid w:val="00BB3177"/>
    <w:rsid w:val="00BB3353"/>
    <w:rsid w:val="00BB33BE"/>
    <w:rsid w:val="00BB3AD1"/>
    <w:rsid w:val="00BB4780"/>
    <w:rsid w:val="00BB4EE4"/>
    <w:rsid w:val="00BB5177"/>
    <w:rsid w:val="00BB58A9"/>
    <w:rsid w:val="00BB5B74"/>
    <w:rsid w:val="00BB66A7"/>
    <w:rsid w:val="00BB682F"/>
    <w:rsid w:val="00BB6FED"/>
    <w:rsid w:val="00BB7585"/>
    <w:rsid w:val="00BB78AD"/>
    <w:rsid w:val="00BB78BA"/>
    <w:rsid w:val="00BB7B01"/>
    <w:rsid w:val="00BC0B39"/>
    <w:rsid w:val="00BC0D1E"/>
    <w:rsid w:val="00BC0F5C"/>
    <w:rsid w:val="00BC10B3"/>
    <w:rsid w:val="00BC110F"/>
    <w:rsid w:val="00BC1D52"/>
    <w:rsid w:val="00BC1FAC"/>
    <w:rsid w:val="00BC1FFF"/>
    <w:rsid w:val="00BC2461"/>
    <w:rsid w:val="00BC2A68"/>
    <w:rsid w:val="00BC2DF3"/>
    <w:rsid w:val="00BC3BBE"/>
    <w:rsid w:val="00BC42C2"/>
    <w:rsid w:val="00BC4563"/>
    <w:rsid w:val="00BC459D"/>
    <w:rsid w:val="00BC4698"/>
    <w:rsid w:val="00BC46F4"/>
    <w:rsid w:val="00BC4C46"/>
    <w:rsid w:val="00BC4C65"/>
    <w:rsid w:val="00BC4E76"/>
    <w:rsid w:val="00BC54DD"/>
    <w:rsid w:val="00BC55DD"/>
    <w:rsid w:val="00BC6137"/>
    <w:rsid w:val="00BC61B6"/>
    <w:rsid w:val="00BC63B8"/>
    <w:rsid w:val="00BC6523"/>
    <w:rsid w:val="00BC656D"/>
    <w:rsid w:val="00BC6714"/>
    <w:rsid w:val="00BC6A34"/>
    <w:rsid w:val="00BC6DFF"/>
    <w:rsid w:val="00BC7253"/>
    <w:rsid w:val="00BD1706"/>
    <w:rsid w:val="00BD1799"/>
    <w:rsid w:val="00BD1F3D"/>
    <w:rsid w:val="00BD21B2"/>
    <w:rsid w:val="00BD243C"/>
    <w:rsid w:val="00BD2488"/>
    <w:rsid w:val="00BD266F"/>
    <w:rsid w:val="00BD2774"/>
    <w:rsid w:val="00BD292A"/>
    <w:rsid w:val="00BD3E7A"/>
    <w:rsid w:val="00BD4495"/>
    <w:rsid w:val="00BD49AA"/>
    <w:rsid w:val="00BD4A23"/>
    <w:rsid w:val="00BD51A6"/>
    <w:rsid w:val="00BD5232"/>
    <w:rsid w:val="00BD5366"/>
    <w:rsid w:val="00BD5394"/>
    <w:rsid w:val="00BD5C64"/>
    <w:rsid w:val="00BD5C89"/>
    <w:rsid w:val="00BD64AE"/>
    <w:rsid w:val="00BD653E"/>
    <w:rsid w:val="00BD661A"/>
    <w:rsid w:val="00BD6AA6"/>
    <w:rsid w:val="00BD6CF2"/>
    <w:rsid w:val="00BD76F4"/>
    <w:rsid w:val="00BD7BC3"/>
    <w:rsid w:val="00BD7F16"/>
    <w:rsid w:val="00BE0272"/>
    <w:rsid w:val="00BE109E"/>
    <w:rsid w:val="00BE1B61"/>
    <w:rsid w:val="00BE223D"/>
    <w:rsid w:val="00BE27AE"/>
    <w:rsid w:val="00BE27DF"/>
    <w:rsid w:val="00BE2954"/>
    <w:rsid w:val="00BE2B97"/>
    <w:rsid w:val="00BE320A"/>
    <w:rsid w:val="00BE3308"/>
    <w:rsid w:val="00BE3572"/>
    <w:rsid w:val="00BE37A6"/>
    <w:rsid w:val="00BE38A4"/>
    <w:rsid w:val="00BE416C"/>
    <w:rsid w:val="00BE41BE"/>
    <w:rsid w:val="00BE4C91"/>
    <w:rsid w:val="00BE4D5B"/>
    <w:rsid w:val="00BE4E01"/>
    <w:rsid w:val="00BE5543"/>
    <w:rsid w:val="00BE5B0A"/>
    <w:rsid w:val="00BE5E8E"/>
    <w:rsid w:val="00BE60E7"/>
    <w:rsid w:val="00BE619B"/>
    <w:rsid w:val="00BE654F"/>
    <w:rsid w:val="00BE6A15"/>
    <w:rsid w:val="00BE726A"/>
    <w:rsid w:val="00BE759F"/>
    <w:rsid w:val="00BE7A90"/>
    <w:rsid w:val="00BE7B1B"/>
    <w:rsid w:val="00BF01ED"/>
    <w:rsid w:val="00BF0605"/>
    <w:rsid w:val="00BF0A50"/>
    <w:rsid w:val="00BF0DDC"/>
    <w:rsid w:val="00BF116C"/>
    <w:rsid w:val="00BF12BD"/>
    <w:rsid w:val="00BF18C8"/>
    <w:rsid w:val="00BF2C08"/>
    <w:rsid w:val="00BF2FE3"/>
    <w:rsid w:val="00BF3180"/>
    <w:rsid w:val="00BF332E"/>
    <w:rsid w:val="00BF35D5"/>
    <w:rsid w:val="00BF378A"/>
    <w:rsid w:val="00BF3915"/>
    <w:rsid w:val="00BF3DDB"/>
    <w:rsid w:val="00BF3FCD"/>
    <w:rsid w:val="00BF4385"/>
    <w:rsid w:val="00BF43E9"/>
    <w:rsid w:val="00BF44A1"/>
    <w:rsid w:val="00BF4787"/>
    <w:rsid w:val="00BF4A87"/>
    <w:rsid w:val="00BF4B79"/>
    <w:rsid w:val="00BF4C94"/>
    <w:rsid w:val="00BF6520"/>
    <w:rsid w:val="00BF6C42"/>
    <w:rsid w:val="00BF786B"/>
    <w:rsid w:val="00BF7923"/>
    <w:rsid w:val="00BF7C13"/>
    <w:rsid w:val="00C00626"/>
    <w:rsid w:val="00C01215"/>
    <w:rsid w:val="00C01420"/>
    <w:rsid w:val="00C02CCF"/>
    <w:rsid w:val="00C03EF0"/>
    <w:rsid w:val="00C04C88"/>
    <w:rsid w:val="00C04CEF"/>
    <w:rsid w:val="00C05797"/>
    <w:rsid w:val="00C05971"/>
    <w:rsid w:val="00C05D7E"/>
    <w:rsid w:val="00C05F77"/>
    <w:rsid w:val="00C0669A"/>
    <w:rsid w:val="00C06A07"/>
    <w:rsid w:val="00C06F5A"/>
    <w:rsid w:val="00C07635"/>
    <w:rsid w:val="00C07E2D"/>
    <w:rsid w:val="00C07FC3"/>
    <w:rsid w:val="00C10C37"/>
    <w:rsid w:val="00C11338"/>
    <w:rsid w:val="00C115D1"/>
    <w:rsid w:val="00C11911"/>
    <w:rsid w:val="00C1260C"/>
    <w:rsid w:val="00C12785"/>
    <w:rsid w:val="00C12B56"/>
    <w:rsid w:val="00C131A0"/>
    <w:rsid w:val="00C1330D"/>
    <w:rsid w:val="00C13A2C"/>
    <w:rsid w:val="00C13D44"/>
    <w:rsid w:val="00C1448F"/>
    <w:rsid w:val="00C14CA0"/>
    <w:rsid w:val="00C14CB8"/>
    <w:rsid w:val="00C14E2C"/>
    <w:rsid w:val="00C14FBC"/>
    <w:rsid w:val="00C153FF"/>
    <w:rsid w:val="00C1595E"/>
    <w:rsid w:val="00C15B63"/>
    <w:rsid w:val="00C16161"/>
    <w:rsid w:val="00C163C0"/>
    <w:rsid w:val="00C16459"/>
    <w:rsid w:val="00C169BE"/>
    <w:rsid w:val="00C16B6C"/>
    <w:rsid w:val="00C16C20"/>
    <w:rsid w:val="00C16C39"/>
    <w:rsid w:val="00C1711F"/>
    <w:rsid w:val="00C20080"/>
    <w:rsid w:val="00C20C67"/>
    <w:rsid w:val="00C2171F"/>
    <w:rsid w:val="00C21F93"/>
    <w:rsid w:val="00C224BC"/>
    <w:rsid w:val="00C23C44"/>
    <w:rsid w:val="00C23D03"/>
    <w:rsid w:val="00C23FDC"/>
    <w:rsid w:val="00C24620"/>
    <w:rsid w:val="00C24656"/>
    <w:rsid w:val="00C24924"/>
    <w:rsid w:val="00C25FCF"/>
    <w:rsid w:val="00C26060"/>
    <w:rsid w:val="00C26572"/>
    <w:rsid w:val="00C265CF"/>
    <w:rsid w:val="00C267EE"/>
    <w:rsid w:val="00C26AC3"/>
    <w:rsid w:val="00C27344"/>
    <w:rsid w:val="00C27345"/>
    <w:rsid w:val="00C27517"/>
    <w:rsid w:val="00C2787A"/>
    <w:rsid w:val="00C27980"/>
    <w:rsid w:val="00C3015A"/>
    <w:rsid w:val="00C30B7F"/>
    <w:rsid w:val="00C3108F"/>
    <w:rsid w:val="00C315E7"/>
    <w:rsid w:val="00C329A4"/>
    <w:rsid w:val="00C32F2E"/>
    <w:rsid w:val="00C331E8"/>
    <w:rsid w:val="00C3384D"/>
    <w:rsid w:val="00C3398C"/>
    <w:rsid w:val="00C33A19"/>
    <w:rsid w:val="00C340AC"/>
    <w:rsid w:val="00C34687"/>
    <w:rsid w:val="00C34DEB"/>
    <w:rsid w:val="00C34E0F"/>
    <w:rsid w:val="00C35095"/>
    <w:rsid w:val="00C3535A"/>
    <w:rsid w:val="00C35E96"/>
    <w:rsid w:val="00C3615A"/>
    <w:rsid w:val="00C36386"/>
    <w:rsid w:val="00C3701D"/>
    <w:rsid w:val="00C37530"/>
    <w:rsid w:val="00C37A2B"/>
    <w:rsid w:val="00C37CC2"/>
    <w:rsid w:val="00C37D53"/>
    <w:rsid w:val="00C37E3E"/>
    <w:rsid w:val="00C40013"/>
    <w:rsid w:val="00C40144"/>
    <w:rsid w:val="00C40252"/>
    <w:rsid w:val="00C402F5"/>
    <w:rsid w:val="00C4045D"/>
    <w:rsid w:val="00C40A2C"/>
    <w:rsid w:val="00C40C71"/>
    <w:rsid w:val="00C40CB1"/>
    <w:rsid w:val="00C41124"/>
    <w:rsid w:val="00C415A1"/>
    <w:rsid w:val="00C4171C"/>
    <w:rsid w:val="00C4173B"/>
    <w:rsid w:val="00C41871"/>
    <w:rsid w:val="00C41ACB"/>
    <w:rsid w:val="00C429CC"/>
    <w:rsid w:val="00C42C12"/>
    <w:rsid w:val="00C42C9F"/>
    <w:rsid w:val="00C434EA"/>
    <w:rsid w:val="00C4355D"/>
    <w:rsid w:val="00C43F7C"/>
    <w:rsid w:val="00C44E4B"/>
    <w:rsid w:val="00C44F06"/>
    <w:rsid w:val="00C4501E"/>
    <w:rsid w:val="00C456D8"/>
    <w:rsid w:val="00C45B0A"/>
    <w:rsid w:val="00C469B8"/>
    <w:rsid w:val="00C46A92"/>
    <w:rsid w:val="00C46BD3"/>
    <w:rsid w:val="00C46EC8"/>
    <w:rsid w:val="00C46F29"/>
    <w:rsid w:val="00C47C27"/>
    <w:rsid w:val="00C501B7"/>
    <w:rsid w:val="00C504C3"/>
    <w:rsid w:val="00C5058D"/>
    <w:rsid w:val="00C51085"/>
    <w:rsid w:val="00C512EA"/>
    <w:rsid w:val="00C5237B"/>
    <w:rsid w:val="00C52C9A"/>
    <w:rsid w:val="00C52D8E"/>
    <w:rsid w:val="00C53BB5"/>
    <w:rsid w:val="00C53CDB"/>
    <w:rsid w:val="00C55145"/>
    <w:rsid w:val="00C55158"/>
    <w:rsid w:val="00C55412"/>
    <w:rsid w:val="00C55C53"/>
    <w:rsid w:val="00C564E4"/>
    <w:rsid w:val="00C5680B"/>
    <w:rsid w:val="00C56B3C"/>
    <w:rsid w:val="00C56BD4"/>
    <w:rsid w:val="00C57546"/>
    <w:rsid w:val="00C579FD"/>
    <w:rsid w:val="00C57FAC"/>
    <w:rsid w:val="00C6012E"/>
    <w:rsid w:val="00C60411"/>
    <w:rsid w:val="00C60B3D"/>
    <w:rsid w:val="00C60E7C"/>
    <w:rsid w:val="00C611D7"/>
    <w:rsid w:val="00C6124D"/>
    <w:rsid w:val="00C613BD"/>
    <w:rsid w:val="00C621A1"/>
    <w:rsid w:val="00C62387"/>
    <w:rsid w:val="00C631C6"/>
    <w:rsid w:val="00C637F8"/>
    <w:rsid w:val="00C64914"/>
    <w:rsid w:val="00C64D0F"/>
    <w:rsid w:val="00C65070"/>
    <w:rsid w:val="00C65300"/>
    <w:rsid w:val="00C655B4"/>
    <w:rsid w:val="00C65AE6"/>
    <w:rsid w:val="00C65BB0"/>
    <w:rsid w:val="00C65C71"/>
    <w:rsid w:val="00C65CF8"/>
    <w:rsid w:val="00C65F4D"/>
    <w:rsid w:val="00C65FD8"/>
    <w:rsid w:val="00C66002"/>
    <w:rsid w:val="00C66F30"/>
    <w:rsid w:val="00C67876"/>
    <w:rsid w:val="00C67C73"/>
    <w:rsid w:val="00C67CC6"/>
    <w:rsid w:val="00C7028B"/>
    <w:rsid w:val="00C707B6"/>
    <w:rsid w:val="00C707FC"/>
    <w:rsid w:val="00C70B95"/>
    <w:rsid w:val="00C70C4A"/>
    <w:rsid w:val="00C70E34"/>
    <w:rsid w:val="00C7145C"/>
    <w:rsid w:val="00C71708"/>
    <w:rsid w:val="00C71858"/>
    <w:rsid w:val="00C71F9C"/>
    <w:rsid w:val="00C723AF"/>
    <w:rsid w:val="00C72610"/>
    <w:rsid w:val="00C72DDF"/>
    <w:rsid w:val="00C73535"/>
    <w:rsid w:val="00C74162"/>
    <w:rsid w:val="00C747C0"/>
    <w:rsid w:val="00C747FF"/>
    <w:rsid w:val="00C74815"/>
    <w:rsid w:val="00C74B7B"/>
    <w:rsid w:val="00C74D91"/>
    <w:rsid w:val="00C753B2"/>
    <w:rsid w:val="00C7542D"/>
    <w:rsid w:val="00C75544"/>
    <w:rsid w:val="00C763E7"/>
    <w:rsid w:val="00C76706"/>
    <w:rsid w:val="00C767A0"/>
    <w:rsid w:val="00C770FA"/>
    <w:rsid w:val="00C773A0"/>
    <w:rsid w:val="00C77490"/>
    <w:rsid w:val="00C77DA3"/>
    <w:rsid w:val="00C77FE2"/>
    <w:rsid w:val="00C80182"/>
    <w:rsid w:val="00C80234"/>
    <w:rsid w:val="00C806B5"/>
    <w:rsid w:val="00C81C75"/>
    <w:rsid w:val="00C81E8A"/>
    <w:rsid w:val="00C82DCD"/>
    <w:rsid w:val="00C83321"/>
    <w:rsid w:val="00C83605"/>
    <w:rsid w:val="00C83F59"/>
    <w:rsid w:val="00C844D1"/>
    <w:rsid w:val="00C84C20"/>
    <w:rsid w:val="00C84D17"/>
    <w:rsid w:val="00C84D74"/>
    <w:rsid w:val="00C84FC7"/>
    <w:rsid w:val="00C85401"/>
    <w:rsid w:val="00C86149"/>
    <w:rsid w:val="00C86434"/>
    <w:rsid w:val="00C8745F"/>
    <w:rsid w:val="00C87622"/>
    <w:rsid w:val="00C87663"/>
    <w:rsid w:val="00C8790F"/>
    <w:rsid w:val="00C87CA5"/>
    <w:rsid w:val="00C900C2"/>
    <w:rsid w:val="00C90554"/>
    <w:rsid w:val="00C909D1"/>
    <w:rsid w:val="00C90F01"/>
    <w:rsid w:val="00C911D2"/>
    <w:rsid w:val="00C9138D"/>
    <w:rsid w:val="00C91851"/>
    <w:rsid w:val="00C91FD5"/>
    <w:rsid w:val="00C92026"/>
    <w:rsid w:val="00C92BE6"/>
    <w:rsid w:val="00C92C9A"/>
    <w:rsid w:val="00C92D6F"/>
    <w:rsid w:val="00C93465"/>
    <w:rsid w:val="00C93911"/>
    <w:rsid w:val="00C9394E"/>
    <w:rsid w:val="00C94B59"/>
    <w:rsid w:val="00C95AA4"/>
    <w:rsid w:val="00C95F45"/>
    <w:rsid w:val="00C96050"/>
    <w:rsid w:val="00C96316"/>
    <w:rsid w:val="00C964FA"/>
    <w:rsid w:val="00C966A1"/>
    <w:rsid w:val="00C966C7"/>
    <w:rsid w:val="00C96ADA"/>
    <w:rsid w:val="00C96B3A"/>
    <w:rsid w:val="00C97421"/>
    <w:rsid w:val="00CA0A8C"/>
    <w:rsid w:val="00CA0E60"/>
    <w:rsid w:val="00CA1952"/>
    <w:rsid w:val="00CA1B1C"/>
    <w:rsid w:val="00CA1E1E"/>
    <w:rsid w:val="00CA1EFD"/>
    <w:rsid w:val="00CA1F85"/>
    <w:rsid w:val="00CA22C9"/>
    <w:rsid w:val="00CA2809"/>
    <w:rsid w:val="00CA2840"/>
    <w:rsid w:val="00CA284F"/>
    <w:rsid w:val="00CA3890"/>
    <w:rsid w:val="00CA3A90"/>
    <w:rsid w:val="00CA47DA"/>
    <w:rsid w:val="00CA4834"/>
    <w:rsid w:val="00CA5696"/>
    <w:rsid w:val="00CA5999"/>
    <w:rsid w:val="00CA5E27"/>
    <w:rsid w:val="00CA5FDF"/>
    <w:rsid w:val="00CA632D"/>
    <w:rsid w:val="00CA65C9"/>
    <w:rsid w:val="00CA6F35"/>
    <w:rsid w:val="00CA6F3D"/>
    <w:rsid w:val="00CA74E7"/>
    <w:rsid w:val="00CA7BE9"/>
    <w:rsid w:val="00CA7F02"/>
    <w:rsid w:val="00CB037D"/>
    <w:rsid w:val="00CB06ED"/>
    <w:rsid w:val="00CB0836"/>
    <w:rsid w:val="00CB0CDD"/>
    <w:rsid w:val="00CB1130"/>
    <w:rsid w:val="00CB11CD"/>
    <w:rsid w:val="00CB1C6E"/>
    <w:rsid w:val="00CB2571"/>
    <w:rsid w:val="00CB28F0"/>
    <w:rsid w:val="00CB2BDB"/>
    <w:rsid w:val="00CB2D82"/>
    <w:rsid w:val="00CB302B"/>
    <w:rsid w:val="00CB36B9"/>
    <w:rsid w:val="00CB38E1"/>
    <w:rsid w:val="00CB3A8B"/>
    <w:rsid w:val="00CB4363"/>
    <w:rsid w:val="00CB5357"/>
    <w:rsid w:val="00CB53FD"/>
    <w:rsid w:val="00CB5472"/>
    <w:rsid w:val="00CB65F9"/>
    <w:rsid w:val="00CB72B7"/>
    <w:rsid w:val="00CB74B2"/>
    <w:rsid w:val="00CB766C"/>
    <w:rsid w:val="00CC030C"/>
    <w:rsid w:val="00CC03FE"/>
    <w:rsid w:val="00CC04CF"/>
    <w:rsid w:val="00CC05E6"/>
    <w:rsid w:val="00CC0C57"/>
    <w:rsid w:val="00CC1BF0"/>
    <w:rsid w:val="00CC1DBB"/>
    <w:rsid w:val="00CC21CE"/>
    <w:rsid w:val="00CC2395"/>
    <w:rsid w:val="00CC2408"/>
    <w:rsid w:val="00CC2D3F"/>
    <w:rsid w:val="00CC322B"/>
    <w:rsid w:val="00CC3516"/>
    <w:rsid w:val="00CC35E0"/>
    <w:rsid w:val="00CC3653"/>
    <w:rsid w:val="00CC3884"/>
    <w:rsid w:val="00CC3A6F"/>
    <w:rsid w:val="00CC4431"/>
    <w:rsid w:val="00CC45D8"/>
    <w:rsid w:val="00CC4948"/>
    <w:rsid w:val="00CC4C58"/>
    <w:rsid w:val="00CC5576"/>
    <w:rsid w:val="00CC5796"/>
    <w:rsid w:val="00CC5B1A"/>
    <w:rsid w:val="00CC606E"/>
    <w:rsid w:val="00CC6155"/>
    <w:rsid w:val="00CC6176"/>
    <w:rsid w:val="00CC7021"/>
    <w:rsid w:val="00CC7BC1"/>
    <w:rsid w:val="00CC7BF9"/>
    <w:rsid w:val="00CC7F34"/>
    <w:rsid w:val="00CD012F"/>
    <w:rsid w:val="00CD033B"/>
    <w:rsid w:val="00CD0544"/>
    <w:rsid w:val="00CD0754"/>
    <w:rsid w:val="00CD098F"/>
    <w:rsid w:val="00CD0D11"/>
    <w:rsid w:val="00CD0E95"/>
    <w:rsid w:val="00CD124E"/>
    <w:rsid w:val="00CD1854"/>
    <w:rsid w:val="00CD18CC"/>
    <w:rsid w:val="00CD2336"/>
    <w:rsid w:val="00CD24A7"/>
    <w:rsid w:val="00CD2683"/>
    <w:rsid w:val="00CD3709"/>
    <w:rsid w:val="00CD3855"/>
    <w:rsid w:val="00CD391B"/>
    <w:rsid w:val="00CD3B96"/>
    <w:rsid w:val="00CD3F38"/>
    <w:rsid w:val="00CD4B5C"/>
    <w:rsid w:val="00CD5672"/>
    <w:rsid w:val="00CD5B0F"/>
    <w:rsid w:val="00CD6F4A"/>
    <w:rsid w:val="00CD703F"/>
    <w:rsid w:val="00CD77B8"/>
    <w:rsid w:val="00CE0246"/>
    <w:rsid w:val="00CE0317"/>
    <w:rsid w:val="00CE056B"/>
    <w:rsid w:val="00CE0672"/>
    <w:rsid w:val="00CE07D8"/>
    <w:rsid w:val="00CE087D"/>
    <w:rsid w:val="00CE1B5D"/>
    <w:rsid w:val="00CE223D"/>
    <w:rsid w:val="00CE3039"/>
    <w:rsid w:val="00CE355A"/>
    <w:rsid w:val="00CE35AB"/>
    <w:rsid w:val="00CE3CC2"/>
    <w:rsid w:val="00CE47CD"/>
    <w:rsid w:val="00CE4C0F"/>
    <w:rsid w:val="00CE5189"/>
    <w:rsid w:val="00CE56DC"/>
    <w:rsid w:val="00CE5ED8"/>
    <w:rsid w:val="00CE64B2"/>
    <w:rsid w:val="00CE67DE"/>
    <w:rsid w:val="00CE6A26"/>
    <w:rsid w:val="00CE7019"/>
    <w:rsid w:val="00CE71F5"/>
    <w:rsid w:val="00CE7419"/>
    <w:rsid w:val="00CE746F"/>
    <w:rsid w:val="00CE7792"/>
    <w:rsid w:val="00CE780A"/>
    <w:rsid w:val="00CE7865"/>
    <w:rsid w:val="00CE7911"/>
    <w:rsid w:val="00CF03B3"/>
    <w:rsid w:val="00CF03C7"/>
    <w:rsid w:val="00CF03D7"/>
    <w:rsid w:val="00CF0568"/>
    <w:rsid w:val="00CF0D87"/>
    <w:rsid w:val="00CF0E9B"/>
    <w:rsid w:val="00CF113B"/>
    <w:rsid w:val="00CF129F"/>
    <w:rsid w:val="00CF130B"/>
    <w:rsid w:val="00CF14E5"/>
    <w:rsid w:val="00CF1667"/>
    <w:rsid w:val="00CF1D43"/>
    <w:rsid w:val="00CF2049"/>
    <w:rsid w:val="00CF217F"/>
    <w:rsid w:val="00CF22A1"/>
    <w:rsid w:val="00CF23AF"/>
    <w:rsid w:val="00CF286D"/>
    <w:rsid w:val="00CF3214"/>
    <w:rsid w:val="00CF3A18"/>
    <w:rsid w:val="00CF3A1A"/>
    <w:rsid w:val="00CF3BE8"/>
    <w:rsid w:val="00CF3FB3"/>
    <w:rsid w:val="00CF41BE"/>
    <w:rsid w:val="00CF423E"/>
    <w:rsid w:val="00CF4535"/>
    <w:rsid w:val="00CF50C1"/>
    <w:rsid w:val="00CF575C"/>
    <w:rsid w:val="00CF584D"/>
    <w:rsid w:val="00CF5CBF"/>
    <w:rsid w:val="00CF5E86"/>
    <w:rsid w:val="00CF5EE0"/>
    <w:rsid w:val="00CF622B"/>
    <w:rsid w:val="00CF6662"/>
    <w:rsid w:val="00CF670D"/>
    <w:rsid w:val="00CF6A7C"/>
    <w:rsid w:val="00CF7404"/>
    <w:rsid w:val="00CF75AA"/>
    <w:rsid w:val="00CF79AB"/>
    <w:rsid w:val="00CF7BC5"/>
    <w:rsid w:val="00CF7E40"/>
    <w:rsid w:val="00CF7F96"/>
    <w:rsid w:val="00D00AD0"/>
    <w:rsid w:val="00D00D06"/>
    <w:rsid w:val="00D015DC"/>
    <w:rsid w:val="00D01A51"/>
    <w:rsid w:val="00D024FC"/>
    <w:rsid w:val="00D02594"/>
    <w:rsid w:val="00D02783"/>
    <w:rsid w:val="00D02D71"/>
    <w:rsid w:val="00D03D39"/>
    <w:rsid w:val="00D0404B"/>
    <w:rsid w:val="00D04923"/>
    <w:rsid w:val="00D049C4"/>
    <w:rsid w:val="00D04EF7"/>
    <w:rsid w:val="00D050F4"/>
    <w:rsid w:val="00D05363"/>
    <w:rsid w:val="00D05745"/>
    <w:rsid w:val="00D05CD5"/>
    <w:rsid w:val="00D05D7E"/>
    <w:rsid w:val="00D065E5"/>
    <w:rsid w:val="00D06890"/>
    <w:rsid w:val="00D06AE4"/>
    <w:rsid w:val="00D06C07"/>
    <w:rsid w:val="00D06C30"/>
    <w:rsid w:val="00D06FA9"/>
    <w:rsid w:val="00D108C2"/>
    <w:rsid w:val="00D10F1F"/>
    <w:rsid w:val="00D11BF4"/>
    <w:rsid w:val="00D12143"/>
    <w:rsid w:val="00D12F4D"/>
    <w:rsid w:val="00D131A7"/>
    <w:rsid w:val="00D139B5"/>
    <w:rsid w:val="00D13A91"/>
    <w:rsid w:val="00D1430A"/>
    <w:rsid w:val="00D15C88"/>
    <w:rsid w:val="00D15FEC"/>
    <w:rsid w:val="00D168C8"/>
    <w:rsid w:val="00D16B3C"/>
    <w:rsid w:val="00D16C27"/>
    <w:rsid w:val="00D16C9B"/>
    <w:rsid w:val="00D16D20"/>
    <w:rsid w:val="00D170D2"/>
    <w:rsid w:val="00D175C7"/>
    <w:rsid w:val="00D1765B"/>
    <w:rsid w:val="00D1773E"/>
    <w:rsid w:val="00D17C1E"/>
    <w:rsid w:val="00D17F9B"/>
    <w:rsid w:val="00D206D0"/>
    <w:rsid w:val="00D211F0"/>
    <w:rsid w:val="00D217A2"/>
    <w:rsid w:val="00D21906"/>
    <w:rsid w:val="00D22612"/>
    <w:rsid w:val="00D22622"/>
    <w:rsid w:val="00D22888"/>
    <w:rsid w:val="00D23094"/>
    <w:rsid w:val="00D230B4"/>
    <w:rsid w:val="00D23B6D"/>
    <w:rsid w:val="00D23D2D"/>
    <w:rsid w:val="00D240DB"/>
    <w:rsid w:val="00D24A37"/>
    <w:rsid w:val="00D24C07"/>
    <w:rsid w:val="00D24FA9"/>
    <w:rsid w:val="00D24FB0"/>
    <w:rsid w:val="00D251B2"/>
    <w:rsid w:val="00D25B63"/>
    <w:rsid w:val="00D25C8B"/>
    <w:rsid w:val="00D261BB"/>
    <w:rsid w:val="00D2695B"/>
    <w:rsid w:val="00D26A38"/>
    <w:rsid w:val="00D26D2F"/>
    <w:rsid w:val="00D26EF3"/>
    <w:rsid w:val="00D27AF0"/>
    <w:rsid w:val="00D27C7D"/>
    <w:rsid w:val="00D3026F"/>
    <w:rsid w:val="00D302BE"/>
    <w:rsid w:val="00D305C6"/>
    <w:rsid w:val="00D305D3"/>
    <w:rsid w:val="00D30D00"/>
    <w:rsid w:val="00D310ED"/>
    <w:rsid w:val="00D31263"/>
    <w:rsid w:val="00D3173C"/>
    <w:rsid w:val="00D31859"/>
    <w:rsid w:val="00D31B0F"/>
    <w:rsid w:val="00D31C51"/>
    <w:rsid w:val="00D3280A"/>
    <w:rsid w:val="00D32BC7"/>
    <w:rsid w:val="00D32CB2"/>
    <w:rsid w:val="00D32FA6"/>
    <w:rsid w:val="00D33021"/>
    <w:rsid w:val="00D3370B"/>
    <w:rsid w:val="00D337FA"/>
    <w:rsid w:val="00D33B77"/>
    <w:rsid w:val="00D33DF9"/>
    <w:rsid w:val="00D341C0"/>
    <w:rsid w:val="00D34570"/>
    <w:rsid w:val="00D347DC"/>
    <w:rsid w:val="00D34A0C"/>
    <w:rsid w:val="00D34E7D"/>
    <w:rsid w:val="00D35334"/>
    <w:rsid w:val="00D353AC"/>
    <w:rsid w:val="00D35729"/>
    <w:rsid w:val="00D35A43"/>
    <w:rsid w:val="00D35C9B"/>
    <w:rsid w:val="00D35F44"/>
    <w:rsid w:val="00D36B84"/>
    <w:rsid w:val="00D3716B"/>
    <w:rsid w:val="00D371D2"/>
    <w:rsid w:val="00D37235"/>
    <w:rsid w:val="00D37A57"/>
    <w:rsid w:val="00D37B4A"/>
    <w:rsid w:val="00D400C8"/>
    <w:rsid w:val="00D40C5A"/>
    <w:rsid w:val="00D40CB1"/>
    <w:rsid w:val="00D414C3"/>
    <w:rsid w:val="00D419EC"/>
    <w:rsid w:val="00D41A24"/>
    <w:rsid w:val="00D41B7D"/>
    <w:rsid w:val="00D41BBF"/>
    <w:rsid w:val="00D41D7A"/>
    <w:rsid w:val="00D41FCF"/>
    <w:rsid w:val="00D41FE4"/>
    <w:rsid w:val="00D42B1C"/>
    <w:rsid w:val="00D42F4F"/>
    <w:rsid w:val="00D430EF"/>
    <w:rsid w:val="00D4375B"/>
    <w:rsid w:val="00D439EC"/>
    <w:rsid w:val="00D43D15"/>
    <w:rsid w:val="00D44B60"/>
    <w:rsid w:val="00D44D26"/>
    <w:rsid w:val="00D44D8F"/>
    <w:rsid w:val="00D45099"/>
    <w:rsid w:val="00D45425"/>
    <w:rsid w:val="00D455B0"/>
    <w:rsid w:val="00D45B02"/>
    <w:rsid w:val="00D463ED"/>
    <w:rsid w:val="00D467C6"/>
    <w:rsid w:val="00D46C66"/>
    <w:rsid w:val="00D46CFD"/>
    <w:rsid w:val="00D471AD"/>
    <w:rsid w:val="00D473A0"/>
    <w:rsid w:val="00D479A3"/>
    <w:rsid w:val="00D47C6D"/>
    <w:rsid w:val="00D5080E"/>
    <w:rsid w:val="00D5092A"/>
    <w:rsid w:val="00D50EAC"/>
    <w:rsid w:val="00D5107E"/>
    <w:rsid w:val="00D520F2"/>
    <w:rsid w:val="00D5226A"/>
    <w:rsid w:val="00D527E3"/>
    <w:rsid w:val="00D53188"/>
    <w:rsid w:val="00D539F6"/>
    <w:rsid w:val="00D543BB"/>
    <w:rsid w:val="00D54C67"/>
    <w:rsid w:val="00D55783"/>
    <w:rsid w:val="00D557BF"/>
    <w:rsid w:val="00D56512"/>
    <w:rsid w:val="00D565DD"/>
    <w:rsid w:val="00D56CC1"/>
    <w:rsid w:val="00D57226"/>
    <w:rsid w:val="00D5722D"/>
    <w:rsid w:val="00D5723C"/>
    <w:rsid w:val="00D5790D"/>
    <w:rsid w:val="00D57DC0"/>
    <w:rsid w:val="00D57FF8"/>
    <w:rsid w:val="00D6064E"/>
    <w:rsid w:val="00D60C7F"/>
    <w:rsid w:val="00D615E4"/>
    <w:rsid w:val="00D61820"/>
    <w:rsid w:val="00D6199E"/>
    <w:rsid w:val="00D619B9"/>
    <w:rsid w:val="00D61C1F"/>
    <w:rsid w:val="00D621A4"/>
    <w:rsid w:val="00D623C7"/>
    <w:rsid w:val="00D628EA"/>
    <w:rsid w:val="00D63365"/>
    <w:rsid w:val="00D64578"/>
    <w:rsid w:val="00D64A6F"/>
    <w:rsid w:val="00D64BA5"/>
    <w:rsid w:val="00D64FF4"/>
    <w:rsid w:val="00D65409"/>
    <w:rsid w:val="00D65833"/>
    <w:rsid w:val="00D65977"/>
    <w:rsid w:val="00D65A92"/>
    <w:rsid w:val="00D662BF"/>
    <w:rsid w:val="00D66377"/>
    <w:rsid w:val="00D669FE"/>
    <w:rsid w:val="00D66D3D"/>
    <w:rsid w:val="00D66EB1"/>
    <w:rsid w:val="00D675C1"/>
    <w:rsid w:val="00D67665"/>
    <w:rsid w:val="00D67E04"/>
    <w:rsid w:val="00D7017A"/>
    <w:rsid w:val="00D7045B"/>
    <w:rsid w:val="00D7047E"/>
    <w:rsid w:val="00D70494"/>
    <w:rsid w:val="00D70D5C"/>
    <w:rsid w:val="00D71594"/>
    <w:rsid w:val="00D71B8F"/>
    <w:rsid w:val="00D71ED6"/>
    <w:rsid w:val="00D72A10"/>
    <w:rsid w:val="00D72D79"/>
    <w:rsid w:val="00D73BC6"/>
    <w:rsid w:val="00D73C23"/>
    <w:rsid w:val="00D74093"/>
    <w:rsid w:val="00D74392"/>
    <w:rsid w:val="00D745FE"/>
    <w:rsid w:val="00D7558F"/>
    <w:rsid w:val="00D7560F"/>
    <w:rsid w:val="00D756A4"/>
    <w:rsid w:val="00D75BC5"/>
    <w:rsid w:val="00D76205"/>
    <w:rsid w:val="00D764F1"/>
    <w:rsid w:val="00D7668E"/>
    <w:rsid w:val="00D766A2"/>
    <w:rsid w:val="00D766FE"/>
    <w:rsid w:val="00D76D78"/>
    <w:rsid w:val="00D76F42"/>
    <w:rsid w:val="00D775C4"/>
    <w:rsid w:val="00D77830"/>
    <w:rsid w:val="00D77845"/>
    <w:rsid w:val="00D77EA5"/>
    <w:rsid w:val="00D8001F"/>
    <w:rsid w:val="00D801F7"/>
    <w:rsid w:val="00D8080B"/>
    <w:rsid w:val="00D8196F"/>
    <w:rsid w:val="00D81AC6"/>
    <w:rsid w:val="00D81CF9"/>
    <w:rsid w:val="00D82076"/>
    <w:rsid w:val="00D82329"/>
    <w:rsid w:val="00D82387"/>
    <w:rsid w:val="00D8283F"/>
    <w:rsid w:val="00D829B0"/>
    <w:rsid w:val="00D82A3F"/>
    <w:rsid w:val="00D83A53"/>
    <w:rsid w:val="00D83C3C"/>
    <w:rsid w:val="00D83D55"/>
    <w:rsid w:val="00D84399"/>
    <w:rsid w:val="00D84B29"/>
    <w:rsid w:val="00D84BC8"/>
    <w:rsid w:val="00D84E87"/>
    <w:rsid w:val="00D8595A"/>
    <w:rsid w:val="00D863AD"/>
    <w:rsid w:val="00D86470"/>
    <w:rsid w:val="00D8654E"/>
    <w:rsid w:val="00D867FF"/>
    <w:rsid w:val="00D86F40"/>
    <w:rsid w:val="00D87562"/>
    <w:rsid w:val="00D8779D"/>
    <w:rsid w:val="00D87911"/>
    <w:rsid w:val="00D87D1C"/>
    <w:rsid w:val="00D87DB6"/>
    <w:rsid w:val="00D90044"/>
    <w:rsid w:val="00D90496"/>
    <w:rsid w:val="00D90C2C"/>
    <w:rsid w:val="00D90F9F"/>
    <w:rsid w:val="00D91479"/>
    <w:rsid w:val="00D91A4F"/>
    <w:rsid w:val="00D91B2D"/>
    <w:rsid w:val="00D91B84"/>
    <w:rsid w:val="00D91E27"/>
    <w:rsid w:val="00D91E2D"/>
    <w:rsid w:val="00D92F20"/>
    <w:rsid w:val="00D93067"/>
    <w:rsid w:val="00D93341"/>
    <w:rsid w:val="00D9340D"/>
    <w:rsid w:val="00D9379D"/>
    <w:rsid w:val="00D938C5"/>
    <w:rsid w:val="00D93AC8"/>
    <w:rsid w:val="00D9401F"/>
    <w:rsid w:val="00D94E59"/>
    <w:rsid w:val="00D95264"/>
    <w:rsid w:val="00D957BE"/>
    <w:rsid w:val="00D9615D"/>
    <w:rsid w:val="00D96495"/>
    <w:rsid w:val="00D96515"/>
    <w:rsid w:val="00D96876"/>
    <w:rsid w:val="00D96B02"/>
    <w:rsid w:val="00D96F6B"/>
    <w:rsid w:val="00D97147"/>
    <w:rsid w:val="00D976DC"/>
    <w:rsid w:val="00D97C11"/>
    <w:rsid w:val="00D97D97"/>
    <w:rsid w:val="00DA02C7"/>
    <w:rsid w:val="00DA0435"/>
    <w:rsid w:val="00DA098B"/>
    <w:rsid w:val="00DA0D12"/>
    <w:rsid w:val="00DA1617"/>
    <w:rsid w:val="00DA1CF9"/>
    <w:rsid w:val="00DA2EBC"/>
    <w:rsid w:val="00DA2F02"/>
    <w:rsid w:val="00DA31AD"/>
    <w:rsid w:val="00DA3921"/>
    <w:rsid w:val="00DA3C70"/>
    <w:rsid w:val="00DA3C73"/>
    <w:rsid w:val="00DA3FE9"/>
    <w:rsid w:val="00DA4999"/>
    <w:rsid w:val="00DA4D3C"/>
    <w:rsid w:val="00DA5A53"/>
    <w:rsid w:val="00DA5BAC"/>
    <w:rsid w:val="00DA5C1C"/>
    <w:rsid w:val="00DA645D"/>
    <w:rsid w:val="00DA66EF"/>
    <w:rsid w:val="00DA70E2"/>
    <w:rsid w:val="00DA73B3"/>
    <w:rsid w:val="00DA73FC"/>
    <w:rsid w:val="00DA7826"/>
    <w:rsid w:val="00DA7A7E"/>
    <w:rsid w:val="00DA7A8D"/>
    <w:rsid w:val="00DA7BFF"/>
    <w:rsid w:val="00DA7C9D"/>
    <w:rsid w:val="00DA7D5C"/>
    <w:rsid w:val="00DA7FAD"/>
    <w:rsid w:val="00DB0381"/>
    <w:rsid w:val="00DB05BD"/>
    <w:rsid w:val="00DB06BB"/>
    <w:rsid w:val="00DB0955"/>
    <w:rsid w:val="00DB0E24"/>
    <w:rsid w:val="00DB110A"/>
    <w:rsid w:val="00DB1591"/>
    <w:rsid w:val="00DB17BD"/>
    <w:rsid w:val="00DB250D"/>
    <w:rsid w:val="00DB30B5"/>
    <w:rsid w:val="00DB464B"/>
    <w:rsid w:val="00DB4C92"/>
    <w:rsid w:val="00DB4ED2"/>
    <w:rsid w:val="00DB4FDC"/>
    <w:rsid w:val="00DB5497"/>
    <w:rsid w:val="00DB604A"/>
    <w:rsid w:val="00DB6DA7"/>
    <w:rsid w:val="00DB74BE"/>
    <w:rsid w:val="00DB76C6"/>
    <w:rsid w:val="00DB7766"/>
    <w:rsid w:val="00DB7AE2"/>
    <w:rsid w:val="00DB7BDE"/>
    <w:rsid w:val="00DB7D99"/>
    <w:rsid w:val="00DC015E"/>
    <w:rsid w:val="00DC050F"/>
    <w:rsid w:val="00DC080C"/>
    <w:rsid w:val="00DC09CA"/>
    <w:rsid w:val="00DC1DB8"/>
    <w:rsid w:val="00DC2F37"/>
    <w:rsid w:val="00DC3E15"/>
    <w:rsid w:val="00DC3E3B"/>
    <w:rsid w:val="00DC4420"/>
    <w:rsid w:val="00DC44F6"/>
    <w:rsid w:val="00DC46C8"/>
    <w:rsid w:val="00DC4F07"/>
    <w:rsid w:val="00DC51F3"/>
    <w:rsid w:val="00DC5367"/>
    <w:rsid w:val="00DC5ADC"/>
    <w:rsid w:val="00DC5C69"/>
    <w:rsid w:val="00DC6005"/>
    <w:rsid w:val="00DC6CB1"/>
    <w:rsid w:val="00DC70E5"/>
    <w:rsid w:val="00DC711B"/>
    <w:rsid w:val="00DC757C"/>
    <w:rsid w:val="00DC7699"/>
    <w:rsid w:val="00DD022A"/>
    <w:rsid w:val="00DD04DE"/>
    <w:rsid w:val="00DD0E4F"/>
    <w:rsid w:val="00DD105E"/>
    <w:rsid w:val="00DD185D"/>
    <w:rsid w:val="00DD1D15"/>
    <w:rsid w:val="00DD23B5"/>
    <w:rsid w:val="00DD255F"/>
    <w:rsid w:val="00DD2584"/>
    <w:rsid w:val="00DD2768"/>
    <w:rsid w:val="00DD2F5B"/>
    <w:rsid w:val="00DD2F93"/>
    <w:rsid w:val="00DD3103"/>
    <w:rsid w:val="00DD31DE"/>
    <w:rsid w:val="00DD32E1"/>
    <w:rsid w:val="00DD32EE"/>
    <w:rsid w:val="00DD32F0"/>
    <w:rsid w:val="00DD3AD0"/>
    <w:rsid w:val="00DD4036"/>
    <w:rsid w:val="00DD4298"/>
    <w:rsid w:val="00DD43A8"/>
    <w:rsid w:val="00DD4A97"/>
    <w:rsid w:val="00DD500E"/>
    <w:rsid w:val="00DD6640"/>
    <w:rsid w:val="00DD70D8"/>
    <w:rsid w:val="00DD70D9"/>
    <w:rsid w:val="00DD76D7"/>
    <w:rsid w:val="00DD7AB7"/>
    <w:rsid w:val="00DD7D43"/>
    <w:rsid w:val="00DD7D59"/>
    <w:rsid w:val="00DD7E75"/>
    <w:rsid w:val="00DE05E1"/>
    <w:rsid w:val="00DE13A5"/>
    <w:rsid w:val="00DE15B2"/>
    <w:rsid w:val="00DE181E"/>
    <w:rsid w:val="00DE184B"/>
    <w:rsid w:val="00DE18D1"/>
    <w:rsid w:val="00DE1AC8"/>
    <w:rsid w:val="00DE2080"/>
    <w:rsid w:val="00DE2263"/>
    <w:rsid w:val="00DE26F7"/>
    <w:rsid w:val="00DE28C7"/>
    <w:rsid w:val="00DE2BB6"/>
    <w:rsid w:val="00DE2FD0"/>
    <w:rsid w:val="00DE4663"/>
    <w:rsid w:val="00DE47AE"/>
    <w:rsid w:val="00DE4AE0"/>
    <w:rsid w:val="00DE5728"/>
    <w:rsid w:val="00DE5BB7"/>
    <w:rsid w:val="00DE5E71"/>
    <w:rsid w:val="00DE620E"/>
    <w:rsid w:val="00DE6290"/>
    <w:rsid w:val="00DE668E"/>
    <w:rsid w:val="00DE6694"/>
    <w:rsid w:val="00DE71B7"/>
    <w:rsid w:val="00DE7537"/>
    <w:rsid w:val="00DE754C"/>
    <w:rsid w:val="00DE79AB"/>
    <w:rsid w:val="00DE7B20"/>
    <w:rsid w:val="00DE7DCE"/>
    <w:rsid w:val="00DF0A19"/>
    <w:rsid w:val="00DF1667"/>
    <w:rsid w:val="00DF1C36"/>
    <w:rsid w:val="00DF1EA2"/>
    <w:rsid w:val="00DF2D20"/>
    <w:rsid w:val="00DF304B"/>
    <w:rsid w:val="00DF38BA"/>
    <w:rsid w:val="00DF38C8"/>
    <w:rsid w:val="00DF3960"/>
    <w:rsid w:val="00DF44B9"/>
    <w:rsid w:val="00DF4E6B"/>
    <w:rsid w:val="00DF4F07"/>
    <w:rsid w:val="00DF50FB"/>
    <w:rsid w:val="00DF52E1"/>
    <w:rsid w:val="00DF5966"/>
    <w:rsid w:val="00DF5AAD"/>
    <w:rsid w:val="00DF5B4A"/>
    <w:rsid w:val="00DF5CD6"/>
    <w:rsid w:val="00DF6125"/>
    <w:rsid w:val="00DF6244"/>
    <w:rsid w:val="00DF6B59"/>
    <w:rsid w:val="00DF7123"/>
    <w:rsid w:val="00DF77FF"/>
    <w:rsid w:val="00E001B6"/>
    <w:rsid w:val="00E009C6"/>
    <w:rsid w:val="00E0117C"/>
    <w:rsid w:val="00E01C4F"/>
    <w:rsid w:val="00E01FB4"/>
    <w:rsid w:val="00E0208A"/>
    <w:rsid w:val="00E02420"/>
    <w:rsid w:val="00E02686"/>
    <w:rsid w:val="00E02828"/>
    <w:rsid w:val="00E0345D"/>
    <w:rsid w:val="00E03553"/>
    <w:rsid w:val="00E03755"/>
    <w:rsid w:val="00E039AC"/>
    <w:rsid w:val="00E042A8"/>
    <w:rsid w:val="00E04CDD"/>
    <w:rsid w:val="00E05018"/>
    <w:rsid w:val="00E05E8C"/>
    <w:rsid w:val="00E06EAB"/>
    <w:rsid w:val="00E06F4A"/>
    <w:rsid w:val="00E07247"/>
    <w:rsid w:val="00E07273"/>
    <w:rsid w:val="00E073D1"/>
    <w:rsid w:val="00E0769B"/>
    <w:rsid w:val="00E07C87"/>
    <w:rsid w:val="00E10147"/>
    <w:rsid w:val="00E101A1"/>
    <w:rsid w:val="00E10689"/>
    <w:rsid w:val="00E10B73"/>
    <w:rsid w:val="00E10DBD"/>
    <w:rsid w:val="00E10F72"/>
    <w:rsid w:val="00E1195A"/>
    <w:rsid w:val="00E121EC"/>
    <w:rsid w:val="00E128A3"/>
    <w:rsid w:val="00E12B03"/>
    <w:rsid w:val="00E12C21"/>
    <w:rsid w:val="00E12EC9"/>
    <w:rsid w:val="00E13490"/>
    <w:rsid w:val="00E13614"/>
    <w:rsid w:val="00E13982"/>
    <w:rsid w:val="00E13C74"/>
    <w:rsid w:val="00E13D55"/>
    <w:rsid w:val="00E1435D"/>
    <w:rsid w:val="00E14E63"/>
    <w:rsid w:val="00E150DF"/>
    <w:rsid w:val="00E15624"/>
    <w:rsid w:val="00E156AB"/>
    <w:rsid w:val="00E15D26"/>
    <w:rsid w:val="00E16031"/>
    <w:rsid w:val="00E16391"/>
    <w:rsid w:val="00E16478"/>
    <w:rsid w:val="00E1697F"/>
    <w:rsid w:val="00E16F1D"/>
    <w:rsid w:val="00E1720A"/>
    <w:rsid w:val="00E17286"/>
    <w:rsid w:val="00E17464"/>
    <w:rsid w:val="00E17514"/>
    <w:rsid w:val="00E1790D"/>
    <w:rsid w:val="00E17EAC"/>
    <w:rsid w:val="00E17FD2"/>
    <w:rsid w:val="00E20586"/>
    <w:rsid w:val="00E20BEA"/>
    <w:rsid w:val="00E20D06"/>
    <w:rsid w:val="00E215E3"/>
    <w:rsid w:val="00E21EC6"/>
    <w:rsid w:val="00E220BB"/>
    <w:rsid w:val="00E224FD"/>
    <w:rsid w:val="00E22A98"/>
    <w:rsid w:val="00E22DA7"/>
    <w:rsid w:val="00E22ED4"/>
    <w:rsid w:val="00E23258"/>
    <w:rsid w:val="00E235EC"/>
    <w:rsid w:val="00E23BEC"/>
    <w:rsid w:val="00E23DE3"/>
    <w:rsid w:val="00E255B4"/>
    <w:rsid w:val="00E26D46"/>
    <w:rsid w:val="00E279B0"/>
    <w:rsid w:val="00E279C8"/>
    <w:rsid w:val="00E27D3D"/>
    <w:rsid w:val="00E30A59"/>
    <w:rsid w:val="00E30AEA"/>
    <w:rsid w:val="00E30C41"/>
    <w:rsid w:val="00E311A0"/>
    <w:rsid w:val="00E31416"/>
    <w:rsid w:val="00E31CBA"/>
    <w:rsid w:val="00E323E3"/>
    <w:rsid w:val="00E326AD"/>
    <w:rsid w:val="00E32E1A"/>
    <w:rsid w:val="00E33170"/>
    <w:rsid w:val="00E331B1"/>
    <w:rsid w:val="00E33298"/>
    <w:rsid w:val="00E33724"/>
    <w:rsid w:val="00E3376B"/>
    <w:rsid w:val="00E33EE5"/>
    <w:rsid w:val="00E34FA2"/>
    <w:rsid w:val="00E354BB"/>
    <w:rsid w:val="00E35513"/>
    <w:rsid w:val="00E35AA8"/>
    <w:rsid w:val="00E35BF0"/>
    <w:rsid w:val="00E36389"/>
    <w:rsid w:val="00E364F7"/>
    <w:rsid w:val="00E3650A"/>
    <w:rsid w:val="00E36B86"/>
    <w:rsid w:val="00E36D33"/>
    <w:rsid w:val="00E374D4"/>
    <w:rsid w:val="00E378EA"/>
    <w:rsid w:val="00E37D72"/>
    <w:rsid w:val="00E4010C"/>
    <w:rsid w:val="00E405ED"/>
    <w:rsid w:val="00E406A7"/>
    <w:rsid w:val="00E40E6F"/>
    <w:rsid w:val="00E41490"/>
    <w:rsid w:val="00E41666"/>
    <w:rsid w:val="00E421BB"/>
    <w:rsid w:val="00E4257D"/>
    <w:rsid w:val="00E427C9"/>
    <w:rsid w:val="00E42876"/>
    <w:rsid w:val="00E42A4D"/>
    <w:rsid w:val="00E43161"/>
    <w:rsid w:val="00E43714"/>
    <w:rsid w:val="00E43752"/>
    <w:rsid w:val="00E43C11"/>
    <w:rsid w:val="00E43E79"/>
    <w:rsid w:val="00E44282"/>
    <w:rsid w:val="00E44756"/>
    <w:rsid w:val="00E44CBD"/>
    <w:rsid w:val="00E45508"/>
    <w:rsid w:val="00E45794"/>
    <w:rsid w:val="00E45A68"/>
    <w:rsid w:val="00E45F1A"/>
    <w:rsid w:val="00E460DB"/>
    <w:rsid w:val="00E46342"/>
    <w:rsid w:val="00E47AC0"/>
    <w:rsid w:val="00E47FAF"/>
    <w:rsid w:val="00E50208"/>
    <w:rsid w:val="00E504B7"/>
    <w:rsid w:val="00E50D4D"/>
    <w:rsid w:val="00E511ED"/>
    <w:rsid w:val="00E5153A"/>
    <w:rsid w:val="00E5193D"/>
    <w:rsid w:val="00E519C7"/>
    <w:rsid w:val="00E51A78"/>
    <w:rsid w:val="00E51BCF"/>
    <w:rsid w:val="00E52D40"/>
    <w:rsid w:val="00E53646"/>
    <w:rsid w:val="00E53EBC"/>
    <w:rsid w:val="00E53FAE"/>
    <w:rsid w:val="00E53FE2"/>
    <w:rsid w:val="00E543AA"/>
    <w:rsid w:val="00E55428"/>
    <w:rsid w:val="00E5597A"/>
    <w:rsid w:val="00E55C1A"/>
    <w:rsid w:val="00E5627D"/>
    <w:rsid w:val="00E5642E"/>
    <w:rsid w:val="00E56471"/>
    <w:rsid w:val="00E5686B"/>
    <w:rsid w:val="00E56AF6"/>
    <w:rsid w:val="00E573C5"/>
    <w:rsid w:val="00E574CD"/>
    <w:rsid w:val="00E57A94"/>
    <w:rsid w:val="00E57C41"/>
    <w:rsid w:val="00E60141"/>
    <w:rsid w:val="00E609A2"/>
    <w:rsid w:val="00E60FA1"/>
    <w:rsid w:val="00E613F5"/>
    <w:rsid w:val="00E61496"/>
    <w:rsid w:val="00E6266F"/>
    <w:rsid w:val="00E62EF5"/>
    <w:rsid w:val="00E62F0B"/>
    <w:rsid w:val="00E62FA8"/>
    <w:rsid w:val="00E63E82"/>
    <w:rsid w:val="00E63FA5"/>
    <w:rsid w:val="00E64011"/>
    <w:rsid w:val="00E64425"/>
    <w:rsid w:val="00E64AF0"/>
    <w:rsid w:val="00E64BBB"/>
    <w:rsid w:val="00E65161"/>
    <w:rsid w:val="00E65502"/>
    <w:rsid w:val="00E66251"/>
    <w:rsid w:val="00E66EB0"/>
    <w:rsid w:val="00E67909"/>
    <w:rsid w:val="00E67B68"/>
    <w:rsid w:val="00E67ED2"/>
    <w:rsid w:val="00E7077E"/>
    <w:rsid w:val="00E708A3"/>
    <w:rsid w:val="00E708F1"/>
    <w:rsid w:val="00E709DB"/>
    <w:rsid w:val="00E70C92"/>
    <w:rsid w:val="00E70EFA"/>
    <w:rsid w:val="00E71ADF"/>
    <w:rsid w:val="00E71E39"/>
    <w:rsid w:val="00E72127"/>
    <w:rsid w:val="00E72406"/>
    <w:rsid w:val="00E72422"/>
    <w:rsid w:val="00E72DEF"/>
    <w:rsid w:val="00E73141"/>
    <w:rsid w:val="00E73262"/>
    <w:rsid w:val="00E732D8"/>
    <w:rsid w:val="00E73A51"/>
    <w:rsid w:val="00E74275"/>
    <w:rsid w:val="00E74826"/>
    <w:rsid w:val="00E748AB"/>
    <w:rsid w:val="00E74AE9"/>
    <w:rsid w:val="00E74FBF"/>
    <w:rsid w:val="00E751D0"/>
    <w:rsid w:val="00E754AE"/>
    <w:rsid w:val="00E75A31"/>
    <w:rsid w:val="00E75C7F"/>
    <w:rsid w:val="00E76B30"/>
    <w:rsid w:val="00E77246"/>
    <w:rsid w:val="00E775DC"/>
    <w:rsid w:val="00E77778"/>
    <w:rsid w:val="00E77C28"/>
    <w:rsid w:val="00E802DF"/>
    <w:rsid w:val="00E804E5"/>
    <w:rsid w:val="00E8079F"/>
    <w:rsid w:val="00E80AB2"/>
    <w:rsid w:val="00E80D97"/>
    <w:rsid w:val="00E80E16"/>
    <w:rsid w:val="00E80F30"/>
    <w:rsid w:val="00E81824"/>
    <w:rsid w:val="00E82501"/>
    <w:rsid w:val="00E826F1"/>
    <w:rsid w:val="00E8292D"/>
    <w:rsid w:val="00E83F67"/>
    <w:rsid w:val="00E84AEA"/>
    <w:rsid w:val="00E855C4"/>
    <w:rsid w:val="00E85E18"/>
    <w:rsid w:val="00E86629"/>
    <w:rsid w:val="00E86651"/>
    <w:rsid w:val="00E86AD5"/>
    <w:rsid w:val="00E86F63"/>
    <w:rsid w:val="00E86FCE"/>
    <w:rsid w:val="00E873E2"/>
    <w:rsid w:val="00E87C13"/>
    <w:rsid w:val="00E90435"/>
    <w:rsid w:val="00E90DC3"/>
    <w:rsid w:val="00E910A5"/>
    <w:rsid w:val="00E91385"/>
    <w:rsid w:val="00E91837"/>
    <w:rsid w:val="00E91D2C"/>
    <w:rsid w:val="00E91DF5"/>
    <w:rsid w:val="00E925F2"/>
    <w:rsid w:val="00E9270D"/>
    <w:rsid w:val="00E92A2A"/>
    <w:rsid w:val="00E92D70"/>
    <w:rsid w:val="00E93325"/>
    <w:rsid w:val="00E93B45"/>
    <w:rsid w:val="00E9487F"/>
    <w:rsid w:val="00E94C72"/>
    <w:rsid w:val="00E9575D"/>
    <w:rsid w:val="00E95BB8"/>
    <w:rsid w:val="00E95EE3"/>
    <w:rsid w:val="00E961B1"/>
    <w:rsid w:val="00E968C0"/>
    <w:rsid w:val="00E96981"/>
    <w:rsid w:val="00E96A2D"/>
    <w:rsid w:val="00E96B0C"/>
    <w:rsid w:val="00E96BCA"/>
    <w:rsid w:val="00E96C03"/>
    <w:rsid w:val="00E96D09"/>
    <w:rsid w:val="00E97409"/>
    <w:rsid w:val="00E97518"/>
    <w:rsid w:val="00E975E0"/>
    <w:rsid w:val="00E9787F"/>
    <w:rsid w:val="00EA0245"/>
    <w:rsid w:val="00EA0853"/>
    <w:rsid w:val="00EA08A4"/>
    <w:rsid w:val="00EA0FDE"/>
    <w:rsid w:val="00EA1B20"/>
    <w:rsid w:val="00EA1F57"/>
    <w:rsid w:val="00EA2F20"/>
    <w:rsid w:val="00EA3047"/>
    <w:rsid w:val="00EA339C"/>
    <w:rsid w:val="00EA380B"/>
    <w:rsid w:val="00EA460A"/>
    <w:rsid w:val="00EA4873"/>
    <w:rsid w:val="00EA54A0"/>
    <w:rsid w:val="00EA5CF0"/>
    <w:rsid w:val="00EA5F8C"/>
    <w:rsid w:val="00EA6811"/>
    <w:rsid w:val="00EA6D36"/>
    <w:rsid w:val="00EA7EDA"/>
    <w:rsid w:val="00EB0321"/>
    <w:rsid w:val="00EB0D4F"/>
    <w:rsid w:val="00EB18B8"/>
    <w:rsid w:val="00EB1974"/>
    <w:rsid w:val="00EB27B8"/>
    <w:rsid w:val="00EB2825"/>
    <w:rsid w:val="00EB2B69"/>
    <w:rsid w:val="00EB30F2"/>
    <w:rsid w:val="00EB33D2"/>
    <w:rsid w:val="00EB3861"/>
    <w:rsid w:val="00EB3C00"/>
    <w:rsid w:val="00EB44BB"/>
    <w:rsid w:val="00EB4D35"/>
    <w:rsid w:val="00EB50C1"/>
    <w:rsid w:val="00EB5959"/>
    <w:rsid w:val="00EB5DBC"/>
    <w:rsid w:val="00EB6090"/>
    <w:rsid w:val="00EB60EF"/>
    <w:rsid w:val="00EB611D"/>
    <w:rsid w:val="00EB6BCF"/>
    <w:rsid w:val="00EB6E95"/>
    <w:rsid w:val="00EB7CCC"/>
    <w:rsid w:val="00EC0134"/>
    <w:rsid w:val="00EC0BBF"/>
    <w:rsid w:val="00EC0CFF"/>
    <w:rsid w:val="00EC0D27"/>
    <w:rsid w:val="00EC1571"/>
    <w:rsid w:val="00EC1C8E"/>
    <w:rsid w:val="00EC1F93"/>
    <w:rsid w:val="00EC216C"/>
    <w:rsid w:val="00EC2713"/>
    <w:rsid w:val="00EC297B"/>
    <w:rsid w:val="00EC434E"/>
    <w:rsid w:val="00EC45EA"/>
    <w:rsid w:val="00EC4719"/>
    <w:rsid w:val="00EC49B9"/>
    <w:rsid w:val="00EC5178"/>
    <w:rsid w:val="00EC5C00"/>
    <w:rsid w:val="00EC61B1"/>
    <w:rsid w:val="00EC6921"/>
    <w:rsid w:val="00EC6EB2"/>
    <w:rsid w:val="00EC6EB8"/>
    <w:rsid w:val="00EC79CE"/>
    <w:rsid w:val="00EC7A13"/>
    <w:rsid w:val="00EC7FB1"/>
    <w:rsid w:val="00ED23B0"/>
    <w:rsid w:val="00ED23B8"/>
    <w:rsid w:val="00ED2B3D"/>
    <w:rsid w:val="00ED2CA2"/>
    <w:rsid w:val="00ED326A"/>
    <w:rsid w:val="00ED4266"/>
    <w:rsid w:val="00ED4270"/>
    <w:rsid w:val="00ED43F8"/>
    <w:rsid w:val="00ED4D98"/>
    <w:rsid w:val="00ED5796"/>
    <w:rsid w:val="00ED58C1"/>
    <w:rsid w:val="00ED64F6"/>
    <w:rsid w:val="00ED662D"/>
    <w:rsid w:val="00ED687C"/>
    <w:rsid w:val="00ED6D0C"/>
    <w:rsid w:val="00ED6F8A"/>
    <w:rsid w:val="00ED736F"/>
    <w:rsid w:val="00ED7B2E"/>
    <w:rsid w:val="00EE0172"/>
    <w:rsid w:val="00EE06C5"/>
    <w:rsid w:val="00EE099A"/>
    <w:rsid w:val="00EE0B16"/>
    <w:rsid w:val="00EE101B"/>
    <w:rsid w:val="00EE1600"/>
    <w:rsid w:val="00EE1BCB"/>
    <w:rsid w:val="00EE201C"/>
    <w:rsid w:val="00EE207D"/>
    <w:rsid w:val="00EE2284"/>
    <w:rsid w:val="00EE22C0"/>
    <w:rsid w:val="00EE230F"/>
    <w:rsid w:val="00EE24AB"/>
    <w:rsid w:val="00EE2ADA"/>
    <w:rsid w:val="00EE2D57"/>
    <w:rsid w:val="00EE2F95"/>
    <w:rsid w:val="00EE37E4"/>
    <w:rsid w:val="00EE38F2"/>
    <w:rsid w:val="00EE3D1A"/>
    <w:rsid w:val="00EE3E61"/>
    <w:rsid w:val="00EE4044"/>
    <w:rsid w:val="00EE474D"/>
    <w:rsid w:val="00EE4A94"/>
    <w:rsid w:val="00EE4B16"/>
    <w:rsid w:val="00EE4D54"/>
    <w:rsid w:val="00EE4DF2"/>
    <w:rsid w:val="00EE52A2"/>
    <w:rsid w:val="00EE5A41"/>
    <w:rsid w:val="00EE5BBC"/>
    <w:rsid w:val="00EE5E92"/>
    <w:rsid w:val="00EE610C"/>
    <w:rsid w:val="00EE6383"/>
    <w:rsid w:val="00EE64B0"/>
    <w:rsid w:val="00EE67E7"/>
    <w:rsid w:val="00EE70BE"/>
    <w:rsid w:val="00EE7124"/>
    <w:rsid w:val="00EE7C90"/>
    <w:rsid w:val="00EE7D40"/>
    <w:rsid w:val="00EF009A"/>
    <w:rsid w:val="00EF0E05"/>
    <w:rsid w:val="00EF0FDF"/>
    <w:rsid w:val="00EF1C7E"/>
    <w:rsid w:val="00EF2726"/>
    <w:rsid w:val="00EF2D69"/>
    <w:rsid w:val="00EF2DB3"/>
    <w:rsid w:val="00EF36A9"/>
    <w:rsid w:val="00EF36F5"/>
    <w:rsid w:val="00EF3C5B"/>
    <w:rsid w:val="00EF3CB6"/>
    <w:rsid w:val="00EF3F94"/>
    <w:rsid w:val="00EF401C"/>
    <w:rsid w:val="00EF40C1"/>
    <w:rsid w:val="00EF41D9"/>
    <w:rsid w:val="00EF43B9"/>
    <w:rsid w:val="00EF46E9"/>
    <w:rsid w:val="00EF4778"/>
    <w:rsid w:val="00EF4B46"/>
    <w:rsid w:val="00EF550F"/>
    <w:rsid w:val="00EF5633"/>
    <w:rsid w:val="00EF5B05"/>
    <w:rsid w:val="00EF7374"/>
    <w:rsid w:val="00EF73EF"/>
    <w:rsid w:val="00EF7624"/>
    <w:rsid w:val="00EF7AC7"/>
    <w:rsid w:val="00F00791"/>
    <w:rsid w:val="00F0083E"/>
    <w:rsid w:val="00F0087A"/>
    <w:rsid w:val="00F009B2"/>
    <w:rsid w:val="00F00CB1"/>
    <w:rsid w:val="00F00E0D"/>
    <w:rsid w:val="00F0136B"/>
    <w:rsid w:val="00F0155F"/>
    <w:rsid w:val="00F015EC"/>
    <w:rsid w:val="00F0181C"/>
    <w:rsid w:val="00F01845"/>
    <w:rsid w:val="00F01B2E"/>
    <w:rsid w:val="00F01C80"/>
    <w:rsid w:val="00F022F4"/>
    <w:rsid w:val="00F027CA"/>
    <w:rsid w:val="00F027E4"/>
    <w:rsid w:val="00F02850"/>
    <w:rsid w:val="00F02D25"/>
    <w:rsid w:val="00F02E56"/>
    <w:rsid w:val="00F03102"/>
    <w:rsid w:val="00F03329"/>
    <w:rsid w:val="00F034BA"/>
    <w:rsid w:val="00F0494F"/>
    <w:rsid w:val="00F04A8C"/>
    <w:rsid w:val="00F05343"/>
    <w:rsid w:val="00F054FE"/>
    <w:rsid w:val="00F05711"/>
    <w:rsid w:val="00F05829"/>
    <w:rsid w:val="00F05FC2"/>
    <w:rsid w:val="00F061F8"/>
    <w:rsid w:val="00F06280"/>
    <w:rsid w:val="00F066EC"/>
    <w:rsid w:val="00F06F02"/>
    <w:rsid w:val="00F07F23"/>
    <w:rsid w:val="00F10103"/>
    <w:rsid w:val="00F10B83"/>
    <w:rsid w:val="00F10BA4"/>
    <w:rsid w:val="00F10CC2"/>
    <w:rsid w:val="00F112A5"/>
    <w:rsid w:val="00F11A18"/>
    <w:rsid w:val="00F11D7F"/>
    <w:rsid w:val="00F11FDD"/>
    <w:rsid w:val="00F12861"/>
    <w:rsid w:val="00F12E29"/>
    <w:rsid w:val="00F130AD"/>
    <w:rsid w:val="00F1393D"/>
    <w:rsid w:val="00F13AEB"/>
    <w:rsid w:val="00F13C08"/>
    <w:rsid w:val="00F13EAB"/>
    <w:rsid w:val="00F14796"/>
    <w:rsid w:val="00F147E7"/>
    <w:rsid w:val="00F149EB"/>
    <w:rsid w:val="00F14EE4"/>
    <w:rsid w:val="00F152CC"/>
    <w:rsid w:val="00F1563B"/>
    <w:rsid w:val="00F159DE"/>
    <w:rsid w:val="00F159F4"/>
    <w:rsid w:val="00F15C7F"/>
    <w:rsid w:val="00F15ED5"/>
    <w:rsid w:val="00F160A4"/>
    <w:rsid w:val="00F160E3"/>
    <w:rsid w:val="00F16822"/>
    <w:rsid w:val="00F16996"/>
    <w:rsid w:val="00F16AD0"/>
    <w:rsid w:val="00F175C5"/>
    <w:rsid w:val="00F1788F"/>
    <w:rsid w:val="00F179FD"/>
    <w:rsid w:val="00F20326"/>
    <w:rsid w:val="00F20887"/>
    <w:rsid w:val="00F212EC"/>
    <w:rsid w:val="00F21A2A"/>
    <w:rsid w:val="00F221EA"/>
    <w:rsid w:val="00F22248"/>
    <w:rsid w:val="00F22B56"/>
    <w:rsid w:val="00F22CB1"/>
    <w:rsid w:val="00F22D9F"/>
    <w:rsid w:val="00F2386D"/>
    <w:rsid w:val="00F23C20"/>
    <w:rsid w:val="00F23EA4"/>
    <w:rsid w:val="00F2435A"/>
    <w:rsid w:val="00F2511A"/>
    <w:rsid w:val="00F252B3"/>
    <w:rsid w:val="00F269CC"/>
    <w:rsid w:val="00F26CA6"/>
    <w:rsid w:val="00F273B0"/>
    <w:rsid w:val="00F2787D"/>
    <w:rsid w:val="00F2790C"/>
    <w:rsid w:val="00F304B0"/>
    <w:rsid w:val="00F3060C"/>
    <w:rsid w:val="00F30764"/>
    <w:rsid w:val="00F30AD5"/>
    <w:rsid w:val="00F30ADD"/>
    <w:rsid w:val="00F30BF4"/>
    <w:rsid w:val="00F313BC"/>
    <w:rsid w:val="00F3142B"/>
    <w:rsid w:val="00F31641"/>
    <w:rsid w:val="00F31981"/>
    <w:rsid w:val="00F31B49"/>
    <w:rsid w:val="00F32B39"/>
    <w:rsid w:val="00F32B9F"/>
    <w:rsid w:val="00F33016"/>
    <w:rsid w:val="00F33163"/>
    <w:rsid w:val="00F3393D"/>
    <w:rsid w:val="00F33C24"/>
    <w:rsid w:val="00F33D88"/>
    <w:rsid w:val="00F3423E"/>
    <w:rsid w:val="00F3468C"/>
    <w:rsid w:val="00F346DC"/>
    <w:rsid w:val="00F348D7"/>
    <w:rsid w:val="00F34B72"/>
    <w:rsid w:val="00F35122"/>
    <w:rsid w:val="00F35224"/>
    <w:rsid w:val="00F35541"/>
    <w:rsid w:val="00F35ADE"/>
    <w:rsid w:val="00F35B8F"/>
    <w:rsid w:val="00F35C40"/>
    <w:rsid w:val="00F362F0"/>
    <w:rsid w:val="00F364F8"/>
    <w:rsid w:val="00F3664B"/>
    <w:rsid w:val="00F36951"/>
    <w:rsid w:val="00F370DB"/>
    <w:rsid w:val="00F372BA"/>
    <w:rsid w:val="00F3794F"/>
    <w:rsid w:val="00F379DA"/>
    <w:rsid w:val="00F37C9C"/>
    <w:rsid w:val="00F37DFE"/>
    <w:rsid w:val="00F4012D"/>
    <w:rsid w:val="00F40255"/>
    <w:rsid w:val="00F40A87"/>
    <w:rsid w:val="00F42188"/>
    <w:rsid w:val="00F42335"/>
    <w:rsid w:val="00F425B6"/>
    <w:rsid w:val="00F42D19"/>
    <w:rsid w:val="00F42DDA"/>
    <w:rsid w:val="00F42E8F"/>
    <w:rsid w:val="00F443EE"/>
    <w:rsid w:val="00F44C5E"/>
    <w:rsid w:val="00F44FF3"/>
    <w:rsid w:val="00F45118"/>
    <w:rsid w:val="00F4520B"/>
    <w:rsid w:val="00F45232"/>
    <w:rsid w:val="00F45414"/>
    <w:rsid w:val="00F454F3"/>
    <w:rsid w:val="00F45844"/>
    <w:rsid w:val="00F458B5"/>
    <w:rsid w:val="00F45F46"/>
    <w:rsid w:val="00F471FF"/>
    <w:rsid w:val="00F478AE"/>
    <w:rsid w:val="00F47B6F"/>
    <w:rsid w:val="00F50069"/>
    <w:rsid w:val="00F50A73"/>
    <w:rsid w:val="00F50AA6"/>
    <w:rsid w:val="00F50DFE"/>
    <w:rsid w:val="00F50F14"/>
    <w:rsid w:val="00F5172A"/>
    <w:rsid w:val="00F51774"/>
    <w:rsid w:val="00F520CD"/>
    <w:rsid w:val="00F52D39"/>
    <w:rsid w:val="00F53761"/>
    <w:rsid w:val="00F53794"/>
    <w:rsid w:val="00F53DBB"/>
    <w:rsid w:val="00F540F7"/>
    <w:rsid w:val="00F542FC"/>
    <w:rsid w:val="00F546A5"/>
    <w:rsid w:val="00F55265"/>
    <w:rsid w:val="00F55FA3"/>
    <w:rsid w:val="00F565D7"/>
    <w:rsid w:val="00F5681A"/>
    <w:rsid w:val="00F56877"/>
    <w:rsid w:val="00F56A3C"/>
    <w:rsid w:val="00F56A78"/>
    <w:rsid w:val="00F570B5"/>
    <w:rsid w:val="00F570FB"/>
    <w:rsid w:val="00F57CFC"/>
    <w:rsid w:val="00F57F0B"/>
    <w:rsid w:val="00F600E6"/>
    <w:rsid w:val="00F602E5"/>
    <w:rsid w:val="00F60D51"/>
    <w:rsid w:val="00F61260"/>
    <w:rsid w:val="00F6186F"/>
    <w:rsid w:val="00F61D9C"/>
    <w:rsid w:val="00F62618"/>
    <w:rsid w:val="00F62885"/>
    <w:rsid w:val="00F62A09"/>
    <w:rsid w:val="00F63122"/>
    <w:rsid w:val="00F632E3"/>
    <w:rsid w:val="00F63378"/>
    <w:rsid w:val="00F633A4"/>
    <w:rsid w:val="00F633AC"/>
    <w:rsid w:val="00F634F0"/>
    <w:rsid w:val="00F63E69"/>
    <w:rsid w:val="00F640E9"/>
    <w:rsid w:val="00F64BBF"/>
    <w:rsid w:val="00F64D36"/>
    <w:rsid w:val="00F64FD3"/>
    <w:rsid w:val="00F65006"/>
    <w:rsid w:val="00F651F5"/>
    <w:rsid w:val="00F6529B"/>
    <w:rsid w:val="00F652B0"/>
    <w:rsid w:val="00F65818"/>
    <w:rsid w:val="00F65D24"/>
    <w:rsid w:val="00F65E86"/>
    <w:rsid w:val="00F660AF"/>
    <w:rsid w:val="00F667F3"/>
    <w:rsid w:val="00F66AE6"/>
    <w:rsid w:val="00F66AFD"/>
    <w:rsid w:val="00F66CC9"/>
    <w:rsid w:val="00F66CE2"/>
    <w:rsid w:val="00F673F2"/>
    <w:rsid w:val="00F675F9"/>
    <w:rsid w:val="00F67870"/>
    <w:rsid w:val="00F678FD"/>
    <w:rsid w:val="00F67A24"/>
    <w:rsid w:val="00F67F7F"/>
    <w:rsid w:val="00F700C5"/>
    <w:rsid w:val="00F71B73"/>
    <w:rsid w:val="00F71D5B"/>
    <w:rsid w:val="00F71F1D"/>
    <w:rsid w:val="00F722A7"/>
    <w:rsid w:val="00F7254B"/>
    <w:rsid w:val="00F72594"/>
    <w:rsid w:val="00F72D47"/>
    <w:rsid w:val="00F72E26"/>
    <w:rsid w:val="00F73327"/>
    <w:rsid w:val="00F73587"/>
    <w:rsid w:val="00F7364E"/>
    <w:rsid w:val="00F73980"/>
    <w:rsid w:val="00F73E1D"/>
    <w:rsid w:val="00F7465E"/>
    <w:rsid w:val="00F75392"/>
    <w:rsid w:val="00F75512"/>
    <w:rsid w:val="00F76D33"/>
    <w:rsid w:val="00F80513"/>
    <w:rsid w:val="00F81870"/>
    <w:rsid w:val="00F821AE"/>
    <w:rsid w:val="00F82724"/>
    <w:rsid w:val="00F82798"/>
    <w:rsid w:val="00F83390"/>
    <w:rsid w:val="00F8394A"/>
    <w:rsid w:val="00F83A03"/>
    <w:rsid w:val="00F83B09"/>
    <w:rsid w:val="00F84493"/>
    <w:rsid w:val="00F848C3"/>
    <w:rsid w:val="00F84BD0"/>
    <w:rsid w:val="00F84E4C"/>
    <w:rsid w:val="00F84EDE"/>
    <w:rsid w:val="00F858DD"/>
    <w:rsid w:val="00F859EB"/>
    <w:rsid w:val="00F85C42"/>
    <w:rsid w:val="00F8667A"/>
    <w:rsid w:val="00F86917"/>
    <w:rsid w:val="00F86962"/>
    <w:rsid w:val="00F86A29"/>
    <w:rsid w:val="00F86C92"/>
    <w:rsid w:val="00F8703F"/>
    <w:rsid w:val="00F877C3"/>
    <w:rsid w:val="00F8796A"/>
    <w:rsid w:val="00F87D6C"/>
    <w:rsid w:val="00F90E2A"/>
    <w:rsid w:val="00F910DB"/>
    <w:rsid w:val="00F9126F"/>
    <w:rsid w:val="00F912EA"/>
    <w:rsid w:val="00F91333"/>
    <w:rsid w:val="00F9155E"/>
    <w:rsid w:val="00F91B89"/>
    <w:rsid w:val="00F91C4A"/>
    <w:rsid w:val="00F92280"/>
    <w:rsid w:val="00F923C2"/>
    <w:rsid w:val="00F92513"/>
    <w:rsid w:val="00F92543"/>
    <w:rsid w:val="00F92AC1"/>
    <w:rsid w:val="00F92CDE"/>
    <w:rsid w:val="00F92F3D"/>
    <w:rsid w:val="00F9368B"/>
    <w:rsid w:val="00F94151"/>
    <w:rsid w:val="00F94A3F"/>
    <w:rsid w:val="00F95169"/>
    <w:rsid w:val="00F95254"/>
    <w:rsid w:val="00F95AC0"/>
    <w:rsid w:val="00F961DC"/>
    <w:rsid w:val="00F96278"/>
    <w:rsid w:val="00F96933"/>
    <w:rsid w:val="00F96AAB"/>
    <w:rsid w:val="00F96EE0"/>
    <w:rsid w:val="00F97A2F"/>
    <w:rsid w:val="00F97D54"/>
    <w:rsid w:val="00FA036C"/>
    <w:rsid w:val="00FA0710"/>
    <w:rsid w:val="00FA0A66"/>
    <w:rsid w:val="00FA0FA5"/>
    <w:rsid w:val="00FA144C"/>
    <w:rsid w:val="00FA15B6"/>
    <w:rsid w:val="00FA1723"/>
    <w:rsid w:val="00FA1A02"/>
    <w:rsid w:val="00FA20E4"/>
    <w:rsid w:val="00FA2328"/>
    <w:rsid w:val="00FA261C"/>
    <w:rsid w:val="00FA262D"/>
    <w:rsid w:val="00FA2878"/>
    <w:rsid w:val="00FA3028"/>
    <w:rsid w:val="00FA34B2"/>
    <w:rsid w:val="00FA3825"/>
    <w:rsid w:val="00FA4488"/>
    <w:rsid w:val="00FA45F8"/>
    <w:rsid w:val="00FA52AC"/>
    <w:rsid w:val="00FA55A4"/>
    <w:rsid w:val="00FA5E66"/>
    <w:rsid w:val="00FA631E"/>
    <w:rsid w:val="00FA6754"/>
    <w:rsid w:val="00FB019D"/>
    <w:rsid w:val="00FB0466"/>
    <w:rsid w:val="00FB0527"/>
    <w:rsid w:val="00FB0588"/>
    <w:rsid w:val="00FB0CCF"/>
    <w:rsid w:val="00FB1187"/>
    <w:rsid w:val="00FB1280"/>
    <w:rsid w:val="00FB157F"/>
    <w:rsid w:val="00FB186E"/>
    <w:rsid w:val="00FB1B8D"/>
    <w:rsid w:val="00FB1E3A"/>
    <w:rsid w:val="00FB259D"/>
    <w:rsid w:val="00FB3276"/>
    <w:rsid w:val="00FB32BD"/>
    <w:rsid w:val="00FB3986"/>
    <w:rsid w:val="00FB3C1D"/>
    <w:rsid w:val="00FB471B"/>
    <w:rsid w:val="00FB48FE"/>
    <w:rsid w:val="00FB4A71"/>
    <w:rsid w:val="00FB5601"/>
    <w:rsid w:val="00FB59A4"/>
    <w:rsid w:val="00FB5A8A"/>
    <w:rsid w:val="00FB60DA"/>
    <w:rsid w:val="00FB6A84"/>
    <w:rsid w:val="00FB6D7F"/>
    <w:rsid w:val="00FB6FE3"/>
    <w:rsid w:val="00FB7574"/>
    <w:rsid w:val="00FC0311"/>
    <w:rsid w:val="00FC0AA0"/>
    <w:rsid w:val="00FC0EE3"/>
    <w:rsid w:val="00FC10DA"/>
    <w:rsid w:val="00FC1749"/>
    <w:rsid w:val="00FC1A49"/>
    <w:rsid w:val="00FC1C32"/>
    <w:rsid w:val="00FC1D16"/>
    <w:rsid w:val="00FC1E69"/>
    <w:rsid w:val="00FC1F86"/>
    <w:rsid w:val="00FC2139"/>
    <w:rsid w:val="00FC2327"/>
    <w:rsid w:val="00FC28B3"/>
    <w:rsid w:val="00FC2A92"/>
    <w:rsid w:val="00FC2D19"/>
    <w:rsid w:val="00FC2E7A"/>
    <w:rsid w:val="00FC34B4"/>
    <w:rsid w:val="00FC3A47"/>
    <w:rsid w:val="00FC3C7D"/>
    <w:rsid w:val="00FC3F3A"/>
    <w:rsid w:val="00FC43B6"/>
    <w:rsid w:val="00FC456E"/>
    <w:rsid w:val="00FC4615"/>
    <w:rsid w:val="00FC4963"/>
    <w:rsid w:val="00FC5186"/>
    <w:rsid w:val="00FC572B"/>
    <w:rsid w:val="00FC5798"/>
    <w:rsid w:val="00FC61F2"/>
    <w:rsid w:val="00FC625E"/>
    <w:rsid w:val="00FC641C"/>
    <w:rsid w:val="00FC653C"/>
    <w:rsid w:val="00FC68F2"/>
    <w:rsid w:val="00FC6D44"/>
    <w:rsid w:val="00FC6F50"/>
    <w:rsid w:val="00FC7489"/>
    <w:rsid w:val="00FC74E2"/>
    <w:rsid w:val="00FC78DA"/>
    <w:rsid w:val="00FC7B94"/>
    <w:rsid w:val="00FD023D"/>
    <w:rsid w:val="00FD0658"/>
    <w:rsid w:val="00FD0D84"/>
    <w:rsid w:val="00FD0E61"/>
    <w:rsid w:val="00FD0FDD"/>
    <w:rsid w:val="00FD1E9B"/>
    <w:rsid w:val="00FD2C89"/>
    <w:rsid w:val="00FD36EC"/>
    <w:rsid w:val="00FD410F"/>
    <w:rsid w:val="00FD482A"/>
    <w:rsid w:val="00FD4B2B"/>
    <w:rsid w:val="00FD5BAC"/>
    <w:rsid w:val="00FD5D2B"/>
    <w:rsid w:val="00FD6646"/>
    <w:rsid w:val="00FE0083"/>
    <w:rsid w:val="00FE03AD"/>
    <w:rsid w:val="00FE04D3"/>
    <w:rsid w:val="00FE056D"/>
    <w:rsid w:val="00FE09B1"/>
    <w:rsid w:val="00FE1C33"/>
    <w:rsid w:val="00FE1F19"/>
    <w:rsid w:val="00FE223C"/>
    <w:rsid w:val="00FE2357"/>
    <w:rsid w:val="00FE2EDC"/>
    <w:rsid w:val="00FE3651"/>
    <w:rsid w:val="00FE3802"/>
    <w:rsid w:val="00FE3948"/>
    <w:rsid w:val="00FE3ABC"/>
    <w:rsid w:val="00FE41DB"/>
    <w:rsid w:val="00FE45E6"/>
    <w:rsid w:val="00FE4B69"/>
    <w:rsid w:val="00FE4BF5"/>
    <w:rsid w:val="00FE541A"/>
    <w:rsid w:val="00FE5770"/>
    <w:rsid w:val="00FE58EA"/>
    <w:rsid w:val="00FE58F4"/>
    <w:rsid w:val="00FE5A18"/>
    <w:rsid w:val="00FE5B42"/>
    <w:rsid w:val="00FE5C28"/>
    <w:rsid w:val="00FE5EE0"/>
    <w:rsid w:val="00FE63E0"/>
    <w:rsid w:val="00FE655C"/>
    <w:rsid w:val="00FE6E73"/>
    <w:rsid w:val="00FE6F02"/>
    <w:rsid w:val="00FE7E80"/>
    <w:rsid w:val="00FF017A"/>
    <w:rsid w:val="00FF0B85"/>
    <w:rsid w:val="00FF1CB7"/>
    <w:rsid w:val="00FF286B"/>
    <w:rsid w:val="00FF2D06"/>
    <w:rsid w:val="00FF3C41"/>
    <w:rsid w:val="00FF3C8A"/>
    <w:rsid w:val="00FF3EDF"/>
    <w:rsid w:val="00FF4222"/>
    <w:rsid w:val="00FF43B2"/>
    <w:rsid w:val="00FF44E8"/>
    <w:rsid w:val="00FF454F"/>
    <w:rsid w:val="00FF47F2"/>
    <w:rsid w:val="00FF4D57"/>
    <w:rsid w:val="00FF4D67"/>
    <w:rsid w:val="00FF540C"/>
    <w:rsid w:val="00FF5A2E"/>
    <w:rsid w:val="00FF629B"/>
    <w:rsid w:val="00FF6327"/>
    <w:rsid w:val="00FF693C"/>
    <w:rsid w:val="00FF6EB6"/>
    <w:rsid w:val="00FF712B"/>
    <w:rsid w:val="00FF787D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3B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3B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B3B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3B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57FAC"/>
  </w:style>
  <w:style w:type="character" w:styleId="a7">
    <w:name w:val="Hyperlink"/>
    <w:basedOn w:val="a0"/>
    <w:uiPriority w:val="99"/>
    <w:semiHidden/>
    <w:unhideWhenUsed/>
    <w:rsid w:val="00C57FA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555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5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1B2A5A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1B2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B2A5A"/>
    <w:pPr>
      <w:ind w:left="720"/>
      <w:contextualSpacing/>
    </w:pPr>
  </w:style>
  <w:style w:type="table" w:styleId="ad">
    <w:name w:val="Table Grid"/>
    <w:basedOn w:val="a1"/>
    <w:uiPriority w:val="59"/>
    <w:rsid w:val="00651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3B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3B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B3B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3B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57FAC"/>
  </w:style>
  <w:style w:type="character" w:styleId="a7">
    <w:name w:val="Hyperlink"/>
    <w:basedOn w:val="a0"/>
    <w:uiPriority w:val="99"/>
    <w:semiHidden/>
    <w:unhideWhenUsed/>
    <w:rsid w:val="00C57FA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555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5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1B2A5A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1B2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B2A5A"/>
    <w:pPr>
      <w:ind w:left="720"/>
      <w:contextualSpacing/>
    </w:pPr>
  </w:style>
  <w:style w:type="table" w:styleId="ad">
    <w:name w:val="Table Grid"/>
    <w:basedOn w:val="a1"/>
    <w:uiPriority w:val="59"/>
    <w:rsid w:val="0065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F2B45-F7F3-4F88-8907-A4181616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12</Pages>
  <Words>3896</Words>
  <Characters>22209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2020-02-26T12:34:00Z</cp:lastPrinted>
  <dcterms:created xsi:type="dcterms:W3CDTF">2020-01-13T05:27:00Z</dcterms:created>
  <dcterms:modified xsi:type="dcterms:W3CDTF">2020-02-26T12:52:00Z</dcterms:modified>
</cp:coreProperties>
</file>