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E" w:rsidRPr="00B719FD" w:rsidRDefault="00F07DEE" w:rsidP="00F77226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>ПРОЕКТ</w:t>
      </w:r>
    </w:p>
    <w:p w:rsidR="00F07DEE" w:rsidRPr="00B719FD" w:rsidRDefault="00F07DEE" w:rsidP="00F77226">
      <w:pPr>
        <w:jc w:val="center"/>
        <w:rPr>
          <w:rFonts w:ascii="PT Astra Serif" w:hAnsi="PT Astra Serif"/>
          <w:sz w:val="28"/>
          <w:szCs w:val="28"/>
        </w:rPr>
      </w:pPr>
    </w:p>
    <w:p w:rsidR="00F07DEE" w:rsidRPr="00B719FD" w:rsidRDefault="00F07DEE" w:rsidP="00F77226">
      <w:pPr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F07DEE" w:rsidRPr="00B719FD" w:rsidRDefault="00F07DEE" w:rsidP="00F77226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1F5196" w:rsidP="004704B1">
      <w:pPr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УКАЗ</w:t>
      </w: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1F5196" w:rsidRPr="00B719FD" w:rsidRDefault="001F5196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B70654" w:rsidRPr="00B719FD" w:rsidRDefault="009E5EEA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О внесении изменения</w:t>
      </w:r>
      <w:r w:rsidR="00B70654" w:rsidRPr="00B719FD">
        <w:rPr>
          <w:rFonts w:ascii="PT Astra Serif" w:hAnsi="PT Astra Serif"/>
          <w:b/>
          <w:sz w:val="28"/>
          <w:szCs w:val="28"/>
        </w:rPr>
        <w:t xml:space="preserve"> в указ Губернатора </w:t>
      </w:r>
    </w:p>
    <w:p w:rsidR="00CA0292" w:rsidRPr="00B719FD" w:rsidRDefault="00B70654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Ульяновской области от 29.11.2019 № 98</w:t>
      </w:r>
    </w:p>
    <w:p w:rsidR="00B70654" w:rsidRPr="00B719FD" w:rsidRDefault="00B70654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7DEE" w:rsidRPr="00B719FD" w:rsidRDefault="009E5EEA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B719FD">
        <w:rPr>
          <w:rFonts w:ascii="PT Astra Serif" w:hAnsi="PT Astra Serif"/>
          <w:spacing w:val="-2"/>
          <w:sz w:val="28"/>
          <w:szCs w:val="28"/>
        </w:rPr>
        <w:t>П</w:t>
      </w:r>
      <w:r w:rsidR="00F07DEE" w:rsidRPr="00B719FD">
        <w:rPr>
          <w:rFonts w:ascii="PT Astra Serif" w:hAnsi="PT Astra Serif"/>
          <w:spacing w:val="-2"/>
          <w:sz w:val="28"/>
          <w:szCs w:val="28"/>
        </w:rPr>
        <w:t xml:space="preserve"> о с т а н о в л я ю:</w:t>
      </w:r>
    </w:p>
    <w:p w:rsidR="003F29EF" w:rsidRDefault="00F07DEE" w:rsidP="00EC1CA9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>1. </w:t>
      </w:r>
      <w:r w:rsidR="00E4274B" w:rsidRPr="00B719FD">
        <w:rPr>
          <w:rFonts w:ascii="PT Astra Serif" w:hAnsi="PT Astra Serif"/>
          <w:sz w:val="28"/>
          <w:szCs w:val="28"/>
        </w:rPr>
        <w:t>Внести в</w:t>
      </w:r>
      <w:r w:rsidR="00E12BBF">
        <w:rPr>
          <w:rFonts w:ascii="PT Astra Serif" w:hAnsi="PT Astra Serif"/>
          <w:sz w:val="28"/>
          <w:szCs w:val="28"/>
        </w:rPr>
        <w:t xml:space="preserve"> абзац третий</w:t>
      </w:r>
      <w:r w:rsidR="00FD6986" w:rsidRPr="00B719FD">
        <w:rPr>
          <w:rFonts w:ascii="PT Astra Serif" w:hAnsi="PT Astra Serif"/>
          <w:sz w:val="28"/>
          <w:szCs w:val="28"/>
        </w:rPr>
        <w:t>п</w:t>
      </w:r>
      <w:r w:rsidR="00EC1CA9" w:rsidRPr="00B719FD">
        <w:rPr>
          <w:rFonts w:ascii="PT Astra Serif" w:hAnsi="PT Astra Serif"/>
          <w:sz w:val="28"/>
          <w:szCs w:val="28"/>
        </w:rPr>
        <w:t>ункт</w:t>
      </w:r>
      <w:r w:rsidR="00E12BBF">
        <w:rPr>
          <w:rFonts w:ascii="PT Astra Serif" w:hAnsi="PT Astra Serif"/>
          <w:sz w:val="28"/>
          <w:szCs w:val="28"/>
        </w:rPr>
        <w:t>а</w:t>
      </w:r>
      <w:r w:rsidR="00B719FD" w:rsidRPr="00B719FD">
        <w:rPr>
          <w:rFonts w:ascii="PT Astra Serif" w:hAnsi="PT Astra Serif"/>
          <w:sz w:val="28"/>
          <w:szCs w:val="28"/>
        </w:rPr>
        <w:t>2.3</w:t>
      </w:r>
      <w:r w:rsidR="00FD6986" w:rsidRPr="00B719FD">
        <w:rPr>
          <w:rFonts w:ascii="PT Astra Serif" w:hAnsi="PT Astra Serif"/>
          <w:sz w:val="28"/>
          <w:szCs w:val="28"/>
        </w:rPr>
        <w:t xml:space="preserve"> раздела 2 </w:t>
      </w:r>
      <w:r w:rsidR="00E12BBF">
        <w:rPr>
          <w:rFonts w:ascii="PT Astra Serif" w:hAnsi="PT Astra Serif"/>
          <w:sz w:val="28"/>
          <w:szCs w:val="28"/>
        </w:rPr>
        <w:t xml:space="preserve">Положения </w:t>
      </w:r>
      <w:r w:rsidR="00E12BBF" w:rsidRPr="00E12BBF">
        <w:rPr>
          <w:rFonts w:ascii="PT Astra Serif" w:hAnsi="PT Astra Serif"/>
          <w:sz w:val="28"/>
          <w:szCs w:val="28"/>
        </w:rPr>
        <w:t>об организации проведения практики и стажировки в Пр</w:t>
      </w:r>
      <w:r w:rsidR="00E12BBF">
        <w:rPr>
          <w:rFonts w:ascii="PT Astra Serif" w:hAnsi="PT Astra Serif"/>
          <w:sz w:val="28"/>
          <w:szCs w:val="28"/>
        </w:rPr>
        <w:t>авительстве Ульяновской области</w:t>
      </w:r>
      <w:r w:rsidR="00E12BBF">
        <w:rPr>
          <w:rFonts w:ascii="PT Astra Serif" w:hAnsi="PT Astra Serif"/>
          <w:sz w:val="28"/>
          <w:szCs w:val="28"/>
        </w:rPr>
        <w:br/>
      </w:r>
      <w:r w:rsidR="00E12BBF" w:rsidRPr="00E12BBF">
        <w:rPr>
          <w:rFonts w:ascii="PT Astra Serif" w:hAnsi="PT Astra Serif"/>
          <w:sz w:val="28"/>
          <w:szCs w:val="28"/>
        </w:rPr>
        <w:t>и исполнительных органах государственной власти Ульяновской области</w:t>
      </w:r>
      <w:r w:rsidR="00E12BBF">
        <w:rPr>
          <w:rFonts w:ascii="PT Astra Serif" w:hAnsi="PT Astra Serif"/>
          <w:sz w:val="28"/>
          <w:szCs w:val="28"/>
        </w:rPr>
        <w:t>, у</w:t>
      </w:r>
      <w:r w:rsidR="00E12BBF">
        <w:rPr>
          <w:rFonts w:ascii="PT Astra Serif" w:hAnsi="PT Astra Serif"/>
          <w:sz w:val="28"/>
          <w:szCs w:val="28"/>
        </w:rPr>
        <w:t>т</w:t>
      </w:r>
      <w:r w:rsidR="00E12BBF">
        <w:rPr>
          <w:rFonts w:ascii="PT Astra Serif" w:hAnsi="PT Astra Serif"/>
          <w:sz w:val="28"/>
          <w:szCs w:val="28"/>
        </w:rPr>
        <w:t xml:space="preserve">верждённого </w:t>
      </w:r>
      <w:r w:rsidR="00FD6986" w:rsidRPr="00B719FD">
        <w:rPr>
          <w:rFonts w:ascii="PT Astra Serif" w:hAnsi="PT Astra Serif"/>
          <w:sz w:val="28"/>
          <w:szCs w:val="28"/>
        </w:rPr>
        <w:t>у</w:t>
      </w:r>
      <w:r w:rsidR="00E4274B" w:rsidRPr="00B719FD">
        <w:rPr>
          <w:rFonts w:ascii="PT Astra Serif" w:hAnsi="PT Astra Serif"/>
          <w:sz w:val="28"/>
          <w:szCs w:val="28"/>
        </w:rPr>
        <w:t>каз</w:t>
      </w:r>
      <w:r w:rsidR="00E12BBF">
        <w:rPr>
          <w:rFonts w:ascii="PT Astra Serif" w:hAnsi="PT Astra Serif"/>
          <w:sz w:val="28"/>
          <w:szCs w:val="28"/>
        </w:rPr>
        <w:t>ом</w:t>
      </w:r>
      <w:r w:rsidR="00E4274B" w:rsidRPr="00B719FD">
        <w:rPr>
          <w:rFonts w:ascii="PT Astra Serif" w:hAnsi="PT Astra Serif"/>
          <w:sz w:val="28"/>
          <w:szCs w:val="28"/>
        </w:rPr>
        <w:t xml:space="preserve"> Губернатора Ульяновской области от 29.11.2019 № 98</w:t>
      </w:r>
      <w:r w:rsidR="00FD6986" w:rsidRPr="00B719FD">
        <w:rPr>
          <w:rFonts w:ascii="PT Astra Serif" w:hAnsi="PT Astra Serif"/>
          <w:sz w:val="28"/>
          <w:szCs w:val="28"/>
        </w:rPr>
        <w:t xml:space="preserve"> «Об организации проведения практики и стажировки в Правительстве Ульяновской области и исполнительных органах государственной власти Ульяновской о</w:t>
      </w:r>
      <w:r w:rsidR="00FD6986" w:rsidRPr="00B719FD">
        <w:rPr>
          <w:rFonts w:ascii="PT Astra Serif" w:hAnsi="PT Astra Serif"/>
          <w:sz w:val="28"/>
          <w:szCs w:val="28"/>
        </w:rPr>
        <w:t>б</w:t>
      </w:r>
      <w:r w:rsidR="00FD6986" w:rsidRPr="00B719FD">
        <w:rPr>
          <w:rFonts w:ascii="PT Astra Serif" w:hAnsi="PT Astra Serif"/>
          <w:sz w:val="28"/>
          <w:szCs w:val="28"/>
        </w:rPr>
        <w:t>ласти»</w:t>
      </w:r>
      <w:r w:rsidR="00C81943">
        <w:rPr>
          <w:rFonts w:ascii="PT Astra Serif" w:hAnsi="PT Astra Serif"/>
          <w:sz w:val="28"/>
          <w:szCs w:val="28"/>
        </w:rPr>
        <w:t>,</w:t>
      </w:r>
      <w:r w:rsidR="00E12BBF">
        <w:rPr>
          <w:rFonts w:ascii="PT Astra Serif" w:hAnsi="PT Astra Serif"/>
          <w:sz w:val="28"/>
          <w:szCs w:val="28"/>
        </w:rPr>
        <w:t xml:space="preserve"> изменение</w:t>
      </w:r>
      <w:r w:rsidR="00FD6986" w:rsidRPr="00B719FD">
        <w:rPr>
          <w:rFonts w:ascii="PT Astra Serif" w:hAnsi="PT Astra Serif"/>
          <w:sz w:val="28"/>
          <w:szCs w:val="28"/>
        </w:rPr>
        <w:t xml:space="preserve">, заменив </w:t>
      </w:r>
      <w:r w:rsidR="00B719FD" w:rsidRPr="00B719FD">
        <w:rPr>
          <w:rFonts w:ascii="PT Astra Serif" w:hAnsi="PT Astra Serif"/>
          <w:sz w:val="28"/>
          <w:szCs w:val="28"/>
        </w:rPr>
        <w:t xml:space="preserve">в </w:t>
      </w:r>
      <w:r w:rsidR="00E12BBF">
        <w:rPr>
          <w:rFonts w:ascii="PT Astra Serif" w:hAnsi="PT Astra Serif"/>
          <w:sz w:val="28"/>
          <w:szCs w:val="28"/>
        </w:rPr>
        <w:t>нём</w:t>
      </w:r>
      <w:r w:rsidR="00EC1CA9" w:rsidRPr="00B719FD">
        <w:rPr>
          <w:rFonts w:ascii="PT Astra Serif" w:hAnsi="PT Astra Serif"/>
          <w:sz w:val="28"/>
          <w:szCs w:val="28"/>
        </w:rPr>
        <w:t xml:space="preserve"> цифры «4529</w:t>
      </w:r>
      <w:r w:rsidR="00B719FD" w:rsidRPr="00B719FD">
        <w:rPr>
          <w:rFonts w:ascii="PT Astra Serif" w:hAnsi="PT Astra Serif"/>
          <w:sz w:val="28"/>
          <w:szCs w:val="28"/>
        </w:rPr>
        <w:t>»цифр</w:t>
      </w:r>
      <w:r w:rsidR="00E12BBF">
        <w:rPr>
          <w:rFonts w:ascii="PT Astra Serif" w:hAnsi="PT Astra Serif"/>
          <w:sz w:val="28"/>
          <w:szCs w:val="28"/>
        </w:rPr>
        <w:t>ами</w:t>
      </w:r>
      <w:r w:rsidR="00B719FD" w:rsidRPr="00B719FD">
        <w:rPr>
          <w:rFonts w:ascii="PT Astra Serif" w:hAnsi="PT Astra Serif"/>
          <w:sz w:val="28"/>
          <w:szCs w:val="28"/>
        </w:rPr>
        <w:t>«</w:t>
      </w:r>
      <w:r w:rsidR="008D6015" w:rsidRPr="00B719FD">
        <w:rPr>
          <w:rFonts w:ascii="PT Astra Serif" w:hAnsi="PT Astra Serif"/>
          <w:sz w:val="28"/>
          <w:szCs w:val="28"/>
        </w:rPr>
        <w:t>4700</w:t>
      </w:r>
      <w:r w:rsidR="00EC1CA9" w:rsidRPr="00B719FD">
        <w:rPr>
          <w:rFonts w:ascii="PT Astra Serif" w:hAnsi="PT Astra Serif"/>
          <w:sz w:val="28"/>
          <w:szCs w:val="28"/>
        </w:rPr>
        <w:t>».</w:t>
      </w:r>
    </w:p>
    <w:p w:rsidR="00A908F6" w:rsidRDefault="00A908F6" w:rsidP="00EC1CA9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Финансовое обеспечение расходных обязательств, связанных с испо</w:t>
      </w:r>
      <w:r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нением абзаца третьего пункта 2.3 раздела 2 Положения об организации пров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дения практики и стажировки в Правительстве Ульяновской области и испо</w:t>
      </w:r>
      <w:r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нительных органах государственной власти Ульяновской области, утверждё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ного указом Губернатора Ульяновской области от 29.11.2019 № 98 «Об орган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зации проведения практики и стажировки в Правительстве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 и исполнительных органах государственной власти Ульяновской области» (в редакции настоящего указа), осуществляется за счёт и в пределах бюджетных ассигнований областного бюджета Ульяновской области на обеспечение де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тельности Правительства Ульяновской области и возглавляемых им исполн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тельных органов государственной власти Ульяновской области.</w:t>
      </w:r>
    </w:p>
    <w:p w:rsidR="00A908F6" w:rsidRDefault="00A908F6" w:rsidP="00EC1CA9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Действие абзаца третьего пункта 2.3 раздела 2 Положения </w:t>
      </w:r>
      <w:r w:rsidRPr="00A908F6">
        <w:rPr>
          <w:rFonts w:ascii="PT Astra Serif" w:hAnsi="PT Astra Serif"/>
          <w:sz w:val="28"/>
          <w:szCs w:val="28"/>
        </w:rPr>
        <w:t>об организ</w:t>
      </w:r>
      <w:r w:rsidRPr="00A908F6">
        <w:rPr>
          <w:rFonts w:ascii="PT Astra Serif" w:hAnsi="PT Astra Serif"/>
          <w:sz w:val="28"/>
          <w:szCs w:val="28"/>
        </w:rPr>
        <w:t>а</w:t>
      </w:r>
      <w:r w:rsidRPr="00A908F6">
        <w:rPr>
          <w:rFonts w:ascii="PT Astra Serif" w:hAnsi="PT Astra Serif"/>
          <w:sz w:val="28"/>
          <w:szCs w:val="28"/>
        </w:rPr>
        <w:t xml:space="preserve">ции проведения практики и </w:t>
      </w:r>
      <w:r>
        <w:rPr>
          <w:rFonts w:ascii="PT Astra Serif" w:hAnsi="PT Astra Serif"/>
          <w:sz w:val="28"/>
          <w:szCs w:val="28"/>
        </w:rPr>
        <w:t>стажировки в Правительстве Улья</w:t>
      </w:r>
      <w:r w:rsidRPr="00A908F6">
        <w:rPr>
          <w:rFonts w:ascii="PT Astra Serif" w:hAnsi="PT Astra Serif"/>
          <w:sz w:val="28"/>
          <w:szCs w:val="28"/>
        </w:rPr>
        <w:t>новской области и исполнительных органах государственной власти Ульяновской области, у</w:t>
      </w:r>
      <w:r w:rsidRPr="00A908F6">
        <w:rPr>
          <w:rFonts w:ascii="PT Astra Serif" w:hAnsi="PT Astra Serif"/>
          <w:sz w:val="28"/>
          <w:szCs w:val="28"/>
        </w:rPr>
        <w:t>т</w:t>
      </w:r>
      <w:r w:rsidRPr="00A908F6">
        <w:rPr>
          <w:rFonts w:ascii="PT Astra Serif" w:hAnsi="PT Astra Serif"/>
          <w:sz w:val="28"/>
          <w:szCs w:val="28"/>
        </w:rPr>
        <w:t>верждённого указом Губернатора Ульяновской области от 29.11.2019 № 98 «Об организации проведения п</w:t>
      </w:r>
      <w:r>
        <w:rPr>
          <w:rFonts w:ascii="PT Astra Serif" w:hAnsi="PT Astra Serif"/>
          <w:sz w:val="28"/>
          <w:szCs w:val="28"/>
        </w:rPr>
        <w:t>рактики и стажировки в Пра</w:t>
      </w:r>
      <w:r w:rsidRPr="00A908F6">
        <w:rPr>
          <w:rFonts w:ascii="PT Astra Serif" w:hAnsi="PT Astra Serif"/>
          <w:sz w:val="28"/>
          <w:szCs w:val="28"/>
        </w:rPr>
        <w:t>вительстве Ульяновской области и исполнительных органах государственной власти Ульяновской о</w:t>
      </w:r>
      <w:r w:rsidRPr="00A908F6">
        <w:rPr>
          <w:rFonts w:ascii="PT Astra Serif" w:hAnsi="PT Astra Serif"/>
          <w:sz w:val="28"/>
          <w:szCs w:val="28"/>
        </w:rPr>
        <w:t>б</w:t>
      </w:r>
      <w:r w:rsidRPr="00A908F6">
        <w:rPr>
          <w:rFonts w:ascii="PT Astra Serif" w:hAnsi="PT Astra Serif"/>
          <w:sz w:val="28"/>
          <w:szCs w:val="28"/>
        </w:rPr>
        <w:t>ласти» (в редакции настоящего указа),</w:t>
      </w:r>
      <w:r>
        <w:rPr>
          <w:rFonts w:ascii="PT Astra Serif" w:hAnsi="PT Astra Serif"/>
          <w:sz w:val="28"/>
          <w:szCs w:val="28"/>
        </w:rPr>
        <w:t xml:space="preserve"> распространяется на правоотношения, возникшие с 1 января 2020 года.</w:t>
      </w:r>
    </w:p>
    <w:p w:rsidR="00A908F6" w:rsidRDefault="00A908F6" w:rsidP="00EC1CA9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908F6" w:rsidRDefault="00A908F6" w:rsidP="00EC1CA9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F727B" w:rsidRPr="00B719FD" w:rsidRDefault="00EF727B" w:rsidP="00EF727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B5866" w:rsidRPr="00B719FD" w:rsidRDefault="00EF727B" w:rsidP="00B84A5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r w:rsidR="00B84A5B" w:rsidRPr="00B719FD">
        <w:rPr>
          <w:rFonts w:ascii="PT Astra Serif" w:hAnsi="PT Astra Serif"/>
          <w:sz w:val="28"/>
          <w:szCs w:val="28"/>
        </w:rPr>
        <w:t>С.И.Морозов</w:t>
      </w:r>
    </w:p>
    <w:sectPr w:rsidR="00EB5866" w:rsidRPr="00B719FD" w:rsidSect="00BD6DD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55" w:rsidRDefault="003D1555">
      <w:r>
        <w:separator/>
      </w:r>
    </w:p>
  </w:endnote>
  <w:endnote w:type="continuationSeparator" w:id="1">
    <w:p w:rsidR="003D1555" w:rsidRDefault="003D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55" w:rsidRDefault="003D1555">
      <w:r>
        <w:separator/>
      </w:r>
    </w:p>
  </w:footnote>
  <w:footnote w:type="continuationSeparator" w:id="1">
    <w:p w:rsidR="003D1555" w:rsidRDefault="003D1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DE" w:rsidRPr="001F7AD7" w:rsidRDefault="001938A3">
    <w:pPr>
      <w:pStyle w:val="a6"/>
      <w:jc w:val="center"/>
      <w:rPr>
        <w:sz w:val="28"/>
        <w:szCs w:val="28"/>
      </w:rPr>
    </w:pPr>
    <w:r w:rsidRPr="001F7AD7">
      <w:rPr>
        <w:sz w:val="28"/>
        <w:szCs w:val="28"/>
      </w:rPr>
      <w:fldChar w:fldCharType="begin"/>
    </w:r>
    <w:r w:rsidR="00BD6DDE" w:rsidRPr="001F7AD7">
      <w:rPr>
        <w:sz w:val="28"/>
        <w:szCs w:val="28"/>
      </w:rPr>
      <w:instrText>PAGE   \* MERGEFORMAT</w:instrText>
    </w:r>
    <w:r w:rsidRPr="001F7AD7">
      <w:rPr>
        <w:sz w:val="28"/>
        <w:szCs w:val="28"/>
      </w:rPr>
      <w:fldChar w:fldCharType="separate"/>
    </w:r>
    <w:r w:rsidR="00A908F6">
      <w:rPr>
        <w:noProof/>
        <w:sz w:val="28"/>
        <w:szCs w:val="28"/>
      </w:rPr>
      <w:t>2</w:t>
    </w:r>
    <w:r w:rsidRPr="001F7AD7">
      <w:rPr>
        <w:sz w:val="28"/>
        <w:szCs w:val="28"/>
      </w:rPr>
      <w:fldChar w:fldCharType="end"/>
    </w:r>
  </w:p>
  <w:p w:rsidR="00BD6DDE" w:rsidRDefault="00BD6D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DE" w:rsidRDefault="00BD6DDE">
    <w:pPr>
      <w:pStyle w:val="a6"/>
      <w:jc w:val="center"/>
    </w:pPr>
  </w:p>
  <w:p w:rsidR="00BD6DDE" w:rsidRDefault="00BD6D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223F2"/>
    <w:multiLevelType w:val="hybridMultilevel"/>
    <w:tmpl w:val="EE942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57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3F"/>
    <w:rsid w:val="000003A8"/>
    <w:rsid w:val="00004C87"/>
    <w:rsid w:val="00005F32"/>
    <w:rsid w:val="0001219A"/>
    <w:rsid w:val="000169C5"/>
    <w:rsid w:val="000411E0"/>
    <w:rsid w:val="0004310A"/>
    <w:rsid w:val="000548B6"/>
    <w:rsid w:val="00054DEB"/>
    <w:rsid w:val="000621A0"/>
    <w:rsid w:val="000626C2"/>
    <w:rsid w:val="00067324"/>
    <w:rsid w:val="000718FF"/>
    <w:rsid w:val="00076865"/>
    <w:rsid w:val="00084748"/>
    <w:rsid w:val="000A697B"/>
    <w:rsid w:val="000D359B"/>
    <w:rsid w:val="000D3CAF"/>
    <w:rsid w:val="000E58D1"/>
    <w:rsid w:val="000F3D41"/>
    <w:rsid w:val="001003BF"/>
    <w:rsid w:val="00106628"/>
    <w:rsid w:val="001144A0"/>
    <w:rsid w:val="001150F4"/>
    <w:rsid w:val="001251D8"/>
    <w:rsid w:val="00132483"/>
    <w:rsid w:val="00133270"/>
    <w:rsid w:val="001424C7"/>
    <w:rsid w:val="00145151"/>
    <w:rsid w:val="001538E2"/>
    <w:rsid w:val="00154B0D"/>
    <w:rsid w:val="00155910"/>
    <w:rsid w:val="00155945"/>
    <w:rsid w:val="001716B5"/>
    <w:rsid w:val="00175255"/>
    <w:rsid w:val="00187D99"/>
    <w:rsid w:val="00190A89"/>
    <w:rsid w:val="001938A3"/>
    <w:rsid w:val="001B22DB"/>
    <w:rsid w:val="001B3706"/>
    <w:rsid w:val="001B6AD3"/>
    <w:rsid w:val="001C210C"/>
    <w:rsid w:val="001C59E5"/>
    <w:rsid w:val="001C72A2"/>
    <w:rsid w:val="001C7CC9"/>
    <w:rsid w:val="001E3309"/>
    <w:rsid w:val="001E409C"/>
    <w:rsid w:val="001E6D9D"/>
    <w:rsid w:val="001E7B1F"/>
    <w:rsid w:val="001F164F"/>
    <w:rsid w:val="001F5196"/>
    <w:rsid w:val="001F65F8"/>
    <w:rsid w:val="001F7AD7"/>
    <w:rsid w:val="00203540"/>
    <w:rsid w:val="00204898"/>
    <w:rsid w:val="00210986"/>
    <w:rsid w:val="002212D6"/>
    <w:rsid w:val="002243D0"/>
    <w:rsid w:val="002327A2"/>
    <w:rsid w:val="0023739E"/>
    <w:rsid w:val="00247636"/>
    <w:rsid w:val="00266768"/>
    <w:rsid w:val="00283337"/>
    <w:rsid w:val="00287AC6"/>
    <w:rsid w:val="002903AB"/>
    <w:rsid w:val="002935B9"/>
    <w:rsid w:val="00295620"/>
    <w:rsid w:val="00296037"/>
    <w:rsid w:val="002A460E"/>
    <w:rsid w:val="002A5E77"/>
    <w:rsid w:val="002C10CC"/>
    <w:rsid w:val="002C1D7F"/>
    <w:rsid w:val="002C32C7"/>
    <w:rsid w:val="002C4108"/>
    <w:rsid w:val="002D16E9"/>
    <w:rsid w:val="002D3568"/>
    <w:rsid w:val="002D530C"/>
    <w:rsid w:val="002E12AF"/>
    <w:rsid w:val="002E7CCF"/>
    <w:rsid w:val="002F0DD5"/>
    <w:rsid w:val="00300D6B"/>
    <w:rsid w:val="00312884"/>
    <w:rsid w:val="00316BBC"/>
    <w:rsid w:val="00321D7D"/>
    <w:rsid w:val="003438A3"/>
    <w:rsid w:val="00345ECC"/>
    <w:rsid w:val="003523B4"/>
    <w:rsid w:val="00353C6E"/>
    <w:rsid w:val="00366407"/>
    <w:rsid w:val="00367050"/>
    <w:rsid w:val="003766F6"/>
    <w:rsid w:val="003A43BF"/>
    <w:rsid w:val="003C4D9D"/>
    <w:rsid w:val="003C7F62"/>
    <w:rsid w:val="003D1555"/>
    <w:rsid w:val="003D387B"/>
    <w:rsid w:val="003D529F"/>
    <w:rsid w:val="003D5339"/>
    <w:rsid w:val="003D5A89"/>
    <w:rsid w:val="003D72ED"/>
    <w:rsid w:val="003F26E6"/>
    <w:rsid w:val="003F29EF"/>
    <w:rsid w:val="0040109A"/>
    <w:rsid w:val="00403888"/>
    <w:rsid w:val="0041229B"/>
    <w:rsid w:val="0042092F"/>
    <w:rsid w:val="00427517"/>
    <w:rsid w:val="004316F7"/>
    <w:rsid w:val="00432222"/>
    <w:rsid w:val="004374E8"/>
    <w:rsid w:val="00440A6B"/>
    <w:rsid w:val="0044134E"/>
    <w:rsid w:val="004463A4"/>
    <w:rsid w:val="00453FCF"/>
    <w:rsid w:val="004704B1"/>
    <w:rsid w:val="004715B7"/>
    <w:rsid w:val="00483CF7"/>
    <w:rsid w:val="004858FB"/>
    <w:rsid w:val="00486B74"/>
    <w:rsid w:val="0049577E"/>
    <w:rsid w:val="004A1836"/>
    <w:rsid w:val="004B0305"/>
    <w:rsid w:val="004B2650"/>
    <w:rsid w:val="004C0647"/>
    <w:rsid w:val="004D0BD4"/>
    <w:rsid w:val="004D19DC"/>
    <w:rsid w:val="004E54CF"/>
    <w:rsid w:val="004E7AAC"/>
    <w:rsid w:val="004F6CB6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E64"/>
    <w:rsid w:val="0052544E"/>
    <w:rsid w:val="00532647"/>
    <w:rsid w:val="00540944"/>
    <w:rsid w:val="005507FA"/>
    <w:rsid w:val="00550AE1"/>
    <w:rsid w:val="00550B45"/>
    <w:rsid w:val="005537FE"/>
    <w:rsid w:val="0055490E"/>
    <w:rsid w:val="005678E2"/>
    <w:rsid w:val="00570FDB"/>
    <w:rsid w:val="00574CBD"/>
    <w:rsid w:val="00580B3C"/>
    <w:rsid w:val="00581010"/>
    <w:rsid w:val="005825C3"/>
    <w:rsid w:val="005964FE"/>
    <w:rsid w:val="005A40C9"/>
    <w:rsid w:val="005A7697"/>
    <w:rsid w:val="005B7B89"/>
    <w:rsid w:val="005C040A"/>
    <w:rsid w:val="005D10D8"/>
    <w:rsid w:val="005D12FA"/>
    <w:rsid w:val="005D3B59"/>
    <w:rsid w:val="005D66BC"/>
    <w:rsid w:val="005D6C5D"/>
    <w:rsid w:val="005E10A4"/>
    <w:rsid w:val="005F05A1"/>
    <w:rsid w:val="005F32D2"/>
    <w:rsid w:val="005F5618"/>
    <w:rsid w:val="006069A9"/>
    <w:rsid w:val="006120B7"/>
    <w:rsid w:val="00616CE0"/>
    <w:rsid w:val="00617E7A"/>
    <w:rsid w:val="0062524A"/>
    <w:rsid w:val="006316B1"/>
    <w:rsid w:val="00632848"/>
    <w:rsid w:val="006349C7"/>
    <w:rsid w:val="006353AC"/>
    <w:rsid w:val="00641F07"/>
    <w:rsid w:val="00647A9F"/>
    <w:rsid w:val="006672E7"/>
    <w:rsid w:val="00672879"/>
    <w:rsid w:val="006805F5"/>
    <w:rsid w:val="006834AD"/>
    <w:rsid w:val="006961FD"/>
    <w:rsid w:val="006A7C48"/>
    <w:rsid w:val="006B2273"/>
    <w:rsid w:val="006B72DA"/>
    <w:rsid w:val="006C7D95"/>
    <w:rsid w:val="006D188D"/>
    <w:rsid w:val="006D1EBD"/>
    <w:rsid w:val="00702348"/>
    <w:rsid w:val="00702AF6"/>
    <w:rsid w:val="007238FB"/>
    <w:rsid w:val="007248A9"/>
    <w:rsid w:val="00734313"/>
    <w:rsid w:val="00744726"/>
    <w:rsid w:val="007457BD"/>
    <w:rsid w:val="00746542"/>
    <w:rsid w:val="007644CB"/>
    <w:rsid w:val="00765F33"/>
    <w:rsid w:val="007729DE"/>
    <w:rsid w:val="00786A11"/>
    <w:rsid w:val="0079173F"/>
    <w:rsid w:val="00796A5C"/>
    <w:rsid w:val="007C5100"/>
    <w:rsid w:val="007D79B6"/>
    <w:rsid w:val="007E4E5F"/>
    <w:rsid w:val="007E70ED"/>
    <w:rsid w:val="007F46A8"/>
    <w:rsid w:val="007F72AF"/>
    <w:rsid w:val="00802F7C"/>
    <w:rsid w:val="008100DF"/>
    <w:rsid w:val="008334A0"/>
    <w:rsid w:val="00837794"/>
    <w:rsid w:val="00841B7B"/>
    <w:rsid w:val="008433A5"/>
    <w:rsid w:val="008526EA"/>
    <w:rsid w:val="00857AF0"/>
    <w:rsid w:val="00872563"/>
    <w:rsid w:val="00883D9A"/>
    <w:rsid w:val="0088522D"/>
    <w:rsid w:val="00885939"/>
    <w:rsid w:val="008A79A4"/>
    <w:rsid w:val="008B2D39"/>
    <w:rsid w:val="008C1D7A"/>
    <w:rsid w:val="008C37DC"/>
    <w:rsid w:val="008D4CA3"/>
    <w:rsid w:val="008D6015"/>
    <w:rsid w:val="00910578"/>
    <w:rsid w:val="0091610E"/>
    <w:rsid w:val="00916781"/>
    <w:rsid w:val="0092262A"/>
    <w:rsid w:val="00926AA0"/>
    <w:rsid w:val="00927902"/>
    <w:rsid w:val="00931067"/>
    <w:rsid w:val="009369B4"/>
    <w:rsid w:val="00940B16"/>
    <w:rsid w:val="009424CD"/>
    <w:rsid w:val="009636C3"/>
    <w:rsid w:val="0097410C"/>
    <w:rsid w:val="00976DE4"/>
    <w:rsid w:val="0098098B"/>
    <w:rsid w:val="009861A8"/>
    <w:rsid w:val="009A0E09"/>
    <w:rsid w:val="009A254D"/>
    <w:rsid w:val="009B2C4B"/>
    <w:rsid w:val="009C026A"/>
    <w:rsid w:val="009C0E19"/>
    <w:rsid w:val="009C2F3D"/>
    <w:rsid w:val="009D6B02"/>
    <w:rsid w:val="009E21F3"/>
    <w:rsid w:val="009E486C"/>
    <w:rsid w:val="009E5C49"/>
    <w:rsid w:val="009E5EEA"/>
    <w:rsid w:val="009F2329"/>
    <w:rsid w:val="00A10B9E"/>
    <w:rsid w:val="00A14694"/>
    <w:rsid w:val="00A14B64"/>
    <w:rsid w:val="00A25711"/>
    <w:rsid w:val="00A27B52"/>
    <w:rsid w:val="00A3667C"/>
    <w:rsid w:val="00A56C5F"/>
    <w:rsid w:val="00A62207"/>
    <w:rsid w:val="00A6265A"/>
    <w:rsid w:val="00A74446"/>
    <w:rsid w:val="00A84A6F"/>
    <w:rsid w:val="00A908F6"/>
    <w:rsid w:val="00AA14C4"/>
    <w:rsid w:val="00AA796A"/>
    <w:rsid w:val="00AB2C6D"/>
    <w:rsid w:val="00AB35BD"/>
    <w:rsid w:val="00AB4D69"/>
    <w:rsid w:val="00AB6E27"/>
    <w:rsid w:val="00AC346C"/>
    <w:rsid w:val="00AC3F6F"/>
    <w:rsid w:val="00AD462B"/>
    <w:rsid w:val="00AF1E5E"/>
    <w:rsid w:val="00AF1EA4"/>
    <w:rsid w:val="00B012BA"/>
    <w:rsid w:val="00B11F75"/>
    <w:rsid w:val="00B21100"/>
    <w:rsid w:val="00B27271"/>
    <w:rsid w:val="00B3042B"/>
    <w:rsid w:val="00B34622"/>
    <w:rsid w:val="00B37FA6"/>
    <w:rsid w:val="00B4788A"/>
    <w:rsid w:val="00B5586B"/>
    <w:rsid w:val="00B60AC0"/>
    <w:rsid w:val="00B61381"/>
    <w:rsid w:val="00B70654"/>
    <w:rsid w:val="00B719FD"/>
    <w:rsid w:val="00B763E8"/>
    <w:rsid w:val="00B77A6C"/>
    <w:rsid w:val="00B82F16"/>
    <w:rsid w:val="00B832F1"/>
    <w:rsid w:val="00B84A5B"/>
    <w:rsid w:val="00B9643A"/>
    <w:rsid w:val="00BD2038"/>
    <w:rsid w:val="00BD294E"/>
    <w:rsid w:val="00BD3A44"/>
    <w:rsid w:val="00BD4D16"/>
    <w:rsid w:val="00BD6C3F"/>
    <w:rsid w:val="00BD6DDE"/>
    <w:rsid w:val="00BF1E6B"/>
    <w:rsid w:val="00BF3F22"/>
    <w:rsid w:val="00C21D47"/>
    <w:rsid w:val="00C2247F"/>
    <w:rsid w:val="00C3352F"/>
    <w:rsid w:val="00C349E3"/>
    <w:rsid w:val="00C375FF"/>
    <w:rsid w:val="00C40813"/>
    <w:rsid w:val="00C40BAC"/>
    <w:rsid w:val="00C45489"/>
    <w:rsid w:val="00C660DE"/>
    <w:rsid w:val="00C71AA4"/>
    <w:rsid w:val="00C8043E"/>
    <w:rsid w:val="00C81943"/>
    <w:rsid w:val="00C86B31"/>
    <w:rsid w:val="00C87339"/>
    <w:rsid w:val="00C911DE"/>
    <w:rsid w:val="00C97861"/>
    <w:rsid w:val="00CA0292"/>
    <w:rsid w:val="00CA3AFB"/>
    <w:rsid w:val="00CB16FB"/>
    <w:rsid w:val="00CD3B92"/>
    <w:rsid w:val="00CD546D"/>
    <w:rsid w:val="00CE3890"/>
    <w:rsid w:val="00CE3FEB"/>
    <w:rsid w:val="00CE444E"/>
    <w:rsid w:val="00CE6293"/>
    <w:rsid w:val="00D0709D"/>
    <w:rsid w:val="00D1304A"/>
    <w:rsid w:val="00D36C17"/>
    <w:rsid w:val="00D43461"/>
    <w:rsid w:val="00D54868"/>
    <w:rsid w:val="00D5599A"/>
    <w:rsid w:val="00D64A93"/>
    <w:rsid w:val="00D74BFE"/>
    <w:rsid w:val="00D82E27"/>
    <w:rsid w:val="00D9212A"/>
    <w:rsid w:val="00D930AD"/>
    <w:rsid w:val="00D93D0B"/>
    <w:rsid w:val="00DA11D4"/>
    <w:rsid w:val="00DA16A9"/>
    <w:rsid w:val="00DA3299"/>
    <w:rsid w:val="00DB10C4"/>
    <w:rsid w:val="00DB4C37"/>
    <w:rsid w:val="00DC125A"/>
    <w:rsid w:val="00DC1E79"/>
    <w:rsid w:val="00DC3C95"/>
    <w:rsid w:val="00DD1A1B"/>
    <w:rsid w:val="00DE416C"/>
    <w:rsid w:val="00DE488C"/>
    <w:rsid w:val="00E04D68"/>
    <w:rsid w:val="00E12A08"/>
    <w:rsid w:val="00E12A3F"/>
    <w:rsid w:val="00E12BBF"/>
    <w:rsid w:val="00E1422C"/>
    <w:rsid w:val="00E21E33"/>
    <w:rsid w:val="00E24C64"/>
    <w:rsid w:val="00E24DDD"/>
    <w:rsid w:val="00E3039A"/>
    <w:rsid w:val="00E32B68"/>
    <w:rsid w:val="00E33310"/>
    <w:rsid w:val="00E33D98"/>
    <w:rsid w:val="00E4274B"/>
    <w:rsid w:val="00E539D5"/>
    <w:rsid w:val="00E6563B"/>
    <w:rsid w:val="00E675F5"/>
    <w:rsid w:val="00E76314"/>
    <w:rsid w:val="00E80A3C"/>
    <w:rsid w:val="00E83C41"/>
    <w:rsid w:val="00E9159B"/>
    <w:rsid w:val="00E979DE"/>
    <w:rsid w:val="00E97C1F"/>
    <w:rsid w:val="00EB0E62"/>
    <w:rsid w:val="00EB5866"/>
    <w:rsid w:val="00EB7782"/>
    <w:rsid w:val="00EC1016"/>
    <w:rsid w:val="00EC1CA9"/>
    <w:rsid w:val="00ED0E33"/>
    <w:rsid w:val="00ED50B0"/>
    <w:rsid w:val="00ED5944"/>
    <w:rsid w:val="00ED7C1D"/>
    <w:rsid w:val="00EF727B"/>
    <w:rsid w:val="00F07C59"/>
    <w:rsid w:val="00F07DEE"/>
    <w:rsid w:val="00F07E2D"/>
    <w:rsid w:val="00F12E08"/>
    <w:rsid w:val="00F21F41"/>
    <w:rsid w:val="00F50218"/>
    <w:rsid w:val="00F56120"/>
    <w:rsid w:val="00F619D0"/>
    <w:rsid w:val="00F715AC"/>
    <w:rsid w:val="00F7649F"/>
    <w:rsid w:val="00F77226"/>
    <w:rsid w:val="00F83B57"/>
    <w:rsid w:val="00F8768A"/>
    <w:rsid w:val="00F91473"/>
    <w:rsid w:val="00FA19AB"/>
    <w:rsid w:val="00FB0FE9"/>
    <w:rsid w:val="00FB7593"/>
    <w:rsid w:val="00FC186E"/>
    <w:rsid w:val="00FC20D7"/>
    <w:rsid w:val="00FD5AA9"/>
    <w:rsid w:val="00FD6986"/>
    <w:rsid w:val="00FD73BD"/>
    <w:rsid w:val="00FE0AF7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E27"/>
    <w:rPr>
      <w:rFonts w:cs="Times New Roman"/>
      <w:sz w:val="24"/>
    </w:rPr>
  </w:style>
  <w:style w:type="character" w:styleId="a8">
    <w:name w:val="page number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5D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BD2D0-249E-40FD-B5E6-FAAF8D8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Olga Brenduk</cp:lastModifiedBy>
  <cp:revision>2</cp:revision>
  <cp:lastPrinted>2020-02-04T08:01:00Z</cp:lastPrinted>
  <dcterms:created xsi:type="dcterms:W3CDTF">2020-03-16T12:39:00Z</dcterms:created>
  <dcterms:modified xsi:type="dcterms:W3CDTF">2020-03-16T12:39:00Z</dcterms:modified>
</cp:coreProperties>
</file>