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0" w:rsidRPr="000E1665" w:rsidRDefault="00E71500" w:rsidP="00E71500">
      <w:pPr>
        <w:pStyle w:val="ConsPlusTitle"/>
        <w:ind w:firstLine="709"/>
        <w:jc w:val="right"/>
        <w:rPr>
          <w:b w:val="0"/>
        </w:rPr>
      </w:pPr>
      <w:r w:rsidRPr="000E1665">
        <w:rPr>
          <w:b w:val="0"/>
        </w:rPr>
        <w:t>Проект</w:t>
      </w:r>
    </w:p>
    <w:p w:rsidR="00E71500" w:rsidRPr="000E1665" w:rsidRDefault="00E71500" w:rsidP="00E71500">
      <w:pPr>
        <w:pStyle w:val="ConsPlusTitle"/>
        <w:ind w:firstLine="709"/>
      </w:pPr>
    </w:p>
    <w:p w:rsidR="00E71500" w:rsidRPr="000E1665" w:rsidRDefault="00E71500" w:rsidP="00E71500">
      <w:pPr>
        <w:pStyle w:val="ConsPlusTitle"/>
        <w:ind w:right="-1" w:firstLine="709"/>
        <w:jc w:val="center"/>
      </w:pPr>
      <w:r w:rsidRPr="000E1665">
        <w:t>ГУБЕРНАТОР УЛЬЯНОВСКОЙ ОБЛАСТИ</w:t>
      </w:r>
    </w:p>
    <w:p w:rsidR="00E71500" w:rsidRPr="000E1665" w:rsidRDefault="00E71500" w:rsidP="00E71500">
      <w:pPr>
        <w:pStyle w:val="ConsPlusTitle"/>
        <w:ind w:right="-1" w:firstLine="709"/>
        <w:jc w:val="center"/>
      </w:pPr>
    </w:p>
    <w:p w:rsidR="00E71500" w:rsidRPr="000E1665" w:rsidRDefault="00C43E0C" w:rsidP="00E71500">
      <w:pPr>
        <w:jc w:val="center"/>
        <w:rPr>
          <w:b/>
          <w:bCs/>
        </w:rPr>
      </w:pPr>
      <w:r w:rsidRPr="000E1665">
        <w:rPr>
          <w:b/>
          <w:bCs/>
        </w:rPr>
        <w:t>УКАЗ</w:t>
      </w:r>
    </w:p>
    <w:p w:rsidR="00E71500" w:rsidRPr="000E1665" w:rsidRDefault="00E71500" w:rsidP="00E71500">
      <w:pPr>
        <w:pStyle w:val="ConsPlusTitle"/>
        <w:ind w:firstLine="709"/>
        <w:jc w:val="center"/>
      </w:pPr>
    </w:p>
    <w:p w:rsidR="00E71500" w:rsidRPr="000E1665" w:rsidRDefault="00E71500" w:rsidP="00E71500">
      <w:pPr>
        <w:pStyle w:val="ConsPlusTitle"/>
        <w:ind w:firstLine="709"/>
        <w:jc w:val="center"/>
      </w:pPr>
    </w:p>
    <w:p w:rsidR="00CA5D6C" w:rsidRDefault="00CA5D6C" w:rsidP="00CA5D6C">
      <w:pPr>
        <w:pStyle w:val="ConsPlusTitle"/>
      </w:pPr>
    </w:p>
    <w:p w:rsidR="00CA5D6C" w:rsidRPr="000E1665" w:rsidRDefault="00CA5D6C" w:rsidP="00CA5D6C">
      <w:pPr>
        <w:pStyle w:val="ConsPlusTitle"/>
      </w:pPr>
    </w:p>
    <w:p w:rsidR="00E71500" w:rsidRPr="000E1665" w:rsidRDefault="00E71500" w:rsidP="00E71500">
      <w:pPr>
        <w:jc w:val="center"/>
        <w:rPr>
          <w:b/>
          <w:bCs/>
        </w:rPr>
      </w:pPr>
      <w:r w:rsidRPr="000E1665">
        <w:rPr>
          <w:b/>
          <w:bCs/>
        </w:rPr>
        <w:t>О внесении изменений в постановление</w:t>
      </w:r>
    </w:p>
    <w:p w:rsidR="00E71500" w:rsidRPr="000E1665" w:rsidRDefault="00E71500" w:rsidP="00E71500">
      <w:pPr>
        <w:jc w:val="center"/>
        <w:rPr>
          <w:b/>
          <w:bCs/>
        </w:rPr>
      </w:pPr>
      <w:r w:rsidRPr="000E1665">
        <w:rPr>
          <w:b/>
          <w:bCs/>
        </w:rPr>
        <w:t xml:space="preserve">Губернатора Ульяновской области от 31.05.2016 № 61 </w:t>
      </w:r>
      <w:r w:rsidR="00246653" w:rsidRPr="000E1665">
        <w:rPr>
          <w:b/>
          <w:bCs/>
        </w:rPr>
        <w:t>и признании утратившим силу отдельн</w:t>
      </w:r>
      <w:r w:rsidR="004836E0" w:rsidRPr="000E1665">
        <w:rPr>
          <w:b/>
          <w:bCs/>
        </w:rPr>
        <w:t>ого</w:t>
      </w:r>
      <w:r w:rsidR="00246653" w:rsidRPr="000E1665">
        <w:rPr>
          <w:b/>
          <w:bCs/>
        </w:rPr>
        <w:t xml:space="preserve"> положени</w:t>
      </w:r>
      <w:r w:rsidR="004836E0" w:rsidRPr="000E1665">
        <w:rPr>
          <w:b/>
          <w:bCs/>
        </w:rPr>
        <w:t>я</w:t>
      </w:r>
      <w:r w:rsidR="00411A24">
        <w:rPr>
          <w:b/>
          <w:bCs/>
        </w:rPr>
        <w:t>постановления</w:t>
      </w:r>
      <w:r w:rsidR="00246653" w:rsidRPr="000E1665">
        <w:rPr>
          <w:b/>
          <w:bCs/>
        </w:rPr>
        <w:t xml:space="preserve"> Губернатора Ульяновской области</w:t>
      </w:r>
    </w:p>
    <w:p w:rsidR="00246653" w:rsidRPr="000E1665" w:rsidRDefault="00246653" w:rsidP="00E71500">
      <w:pPr>
        <w:jc w:val="center"/>
      </w:pPr>
    </w:p>
    <w:p w:rsidR="00E71500" w:rsidRPr="000E1665" w:rsidRDefault="00E71500" w:rsidP="00C84E8B">
      <w:r w:rsidRPr="000E1665">
        <w:t>П о с т а н о в л я ю:</w:t>
      </w:r>
    </w:p>
    <w:p w:rsidR="00E71500" w:rsidRPr="000E1665" w:rsidRDefault="008A2B73" w:rsidP="008A2B73">
      <w:pPr>
        <w:pStyle w:val="a3"/>
        <w:tabs>
          <w:tab w:val="left" w:pos="709"/>
          <w:tab w:val="left" w:pos="1134"/>
        </w:tabs>
        <w:ind w:left="0"/>
      </w:pPr>
      <w:r>
        <w:t xml:space="preserve">1. </w:t>
      </w:r>
      <w:r w:rsidR="00E71500" w:rsidRPr="000E1665">
        <w:t xml:space="preserve">Внести в </w:t>
      </w:r>
      <w:r w:rsidR="004815A2">
        <w:t xml:space="preserve">положение о </w:t>
      </w:r>
      <w:r w:rsidR="004815A2" w:rsidRPr="000E1665">
        <w:t>Совет</w:t>
      </w:r>
      <w:r w:rsidR="004815A2">
        <w:t>е</w:t>
      </w:r>
      <w:r w:rsidR="004815A2" w:rsidRPr="000E1665">
        <w:t xml:space="preserve"> по реформам</w:t>
      </w:r>
      <w:r w:rsidR="004815A2">
        <w:t>, национальным</w:t>
      </w:r>
      <w:r w:rsidR="004815A2" w:rsidRPr="000E1665">
        <w:t xml:space="preserve"> и приоритетным проектам при Губернаторе Ульяновской области</w:t>
      </w:r>
      <w:r w:rsidR="004815A2">
        <w:t>, утвержденное</w:t>
      </w:r>
      <w:r w:rsidR="00E71500" w:rsidRPr="000E1665">
        <w:t>постановление</w:t>
      </w:r>
      <w:r w:rsidR="004815A2">
        <w:t>м</w:t>
      </w:r>
      <w:r w:rsidR="00E71500" w:rsidRPr="000E1665">
        <w:t xml:space="preserve"> Губернатора Ульяновской области от 31.05.2016 № 61 </w:t>
      </w:r>
      <w:r w:rsidR="004815A2">
        <w:br/>
      </w:r>
      <w:r w:rsidR="00E71500" w:rsidRPr="000E1665">
        <w:t>«О создании Совета по реформам</w:t>
      </w:r>
      <w:r w:rsidR="004815A2">
        <w:t>, национальным</w:t>
      </w:r>
      <w:r w:rsidR="004815A2" w:rsidRPr="000E1665">
        <w:t xml:space="preserve"> и приоритетным проектам </w:t>
      </w:r>
      <w:r w:rsidR="00E71500" w:rsidRPr="000E1665">
        <w:t>при Губернаторе Ульяновской области» следующие изменения:</w:t>
      </w:r>
    </w:p>
    <w:p w:rsidR="00E71500" w:rsidRDefault="00564560" w:rsidP="00C84E8B">
      <w:pPr>
        <w:numPr>
          <w:ilvl w:val="0"/>
          <w:numId w:val="1"/>
        </w:numPr>
        <w:ind w:left="0" w:firstLine="709"/>
      </w:pPr>
      <w:r>
        <w:t xml:space="preserve">абзацы третий </w:t>
      </w:r>
      <w:r w:rsidR="008A2B73">
        <w:t>– пятый</w:t>
      </w:r>
      <w:r>
        <w:t xml:space="preserve"> пункта 3.8. раздела 3 изложить в следующей редакции:</w:t>
      </w:r>
    </w:p>
    <w:p w:rsidR="007604F6" w:rsidRDefault="00564560" w:rsidP="00564560">
      <w:r>
        <w:t>«</w:t>
      </w:r>
      <w:r w:rsidR="00245D3F">
        <w:t>П</w:t>
      </w:r>
      <w:r w:rsidRPr="00377B16">
        <w:t xml:space="preserve">резидиум Совета </w:t>
      </w:r>
      <w:r w:rsidR="00245D3F">
        <w:t xml:space="preserve">при необходимости </w:t>
      </w:r>
      <w:r w:rsidRPr="00377B16">
        <w:t>вправе принимать решения путем проведения заочного голосования</w:t>
      </w:r>
      <w:r w:rsidR="00130CEF">
        <w:t>,</w:t>
      </w:r>
      <w:r w:rsidR="00130CEF" w:rsidRPr="00130CEF">
        <w:t xml:space="preserve"> за исключением случаев, предусмотренных абзацами 10 и 15 пункта 3.6.1. настоящего </w:t>
      </w:r>
      <w:r w:rsidR="00130CEF">
        <w:t>положения.</w:t>
      </w:r>
      <w:r w:rsidR="007604F6" w:rsidRPr="00377B16">
        <w:t xml:space="preserve">Решение о проведении заочного голосования принимает председатель </w:t>
      </w:r>
      <w:r w:rsidR="007604F6">
        <w:t xml:space="preserve">президиума </w:t>
      </w:r>
      <w:r w:rsidR="007604F6" w:rsidRPr="00377B16">
        <w:t xml:space="preserve">Совета или один из заместителей председателя </w:t>
      </w:r>
      <w:r w:rsidR="007604F6">
        <w:t xml:space="preserve">президиума </w:t>
      </w:r>
      <w:r w:rsidR="007604F6" w:rsidRPr="00377B16">
        <w:t xml:space="preserve">Совета на основании поручения председателя </w:t>
      </w:r>
      <w:r w:rsidR="007604F6">
        <w:t xml:space="preserve">президиума </w:t>
      </w:r>
      <w:r w:rsidR="007604F6" w:rsidRPr="00377B16">
        <w:t>Совета в случае его отсутствия</w:t>
      </w:r>
      <w:r w:rsidR="007604F6">
        <w:t xml:space="preserve">. </w:t>
      </w:r>
    </w:p>
    <w:p w:rsidR="008A2B73" w:rsidRPr="00564560" w:rsidRDefault="00564560" w:rsidP="00564560">
      <w:pPr>
        <w:ind w:firstLine="0"/>
      </w:pPr>
      <w:r>
        <w:tab/>
      </w:r>
      <w:r w:rsidRPr="00377B16">
        <w:t xml:space="preserve">В случае принятия решения о проведении заочного голосования секретарь президиума Совета уведомляет членов президиума Совета об этом решении и о сроке, до истечения которого они вправе представить свое мнение по вопросу, решение по которому будет приниматься путем заочного голосования, а также обеспечивает </w:t>
      </w:r>
      <w:bookmarkStart w:id="0" w:name="_Hlk35243459"/>
      <w:r w:rsidRPr="00377B16">
        <w:t>членов президиума Совета</w:t>
      </w:r>
      <w:bookmarkEnd w:id="0"/>
      <w:r w:rsidRPr="00564560">
        <w:t xml:space="preserve"> опросными </w:t>
      </w:r>
      <w:r w:rsidRPr="00377B16">
        <w:t>листами для заочного голосования</w:t>
      </w:r>
      <w:r w:rsidR="00100FC5">
        <w:t xml:space="preserve"> (рекомендуемый образец приведен в приложении 1 к настоящему положению)</w:t>
      </w:r>
      <w:r w:rsidRPr="00564560">
        <w:t>.</w:t>
      </w:r>
      <w:r w:rsidR="008A2B73" w:rsidRPr="008A2B73">
        <w:t>При заполнении опросного листа член президиума Совета должен однозначно выразить свое мнение в отношении предлагаемого решения, проголосовав за или против него.</w:t>
      </w:r>
    </w:p>
    <w:p w:rsidR="00564560" w:rsidRDefault="008A2B73" w:rsidP="008A2B73">
      <w:pPr>
        <w:ind w:firstLine="708"/>
      </w:pPr>
      <w:r>
        <w:t xml:space="preserve">В случае проведения заочного голосования решения президиума Совета считаются принятыми, если за них проголосовало большинство от общего числа членов президиума Совета, принявших участие в голосовании, при условии, что в таком голосовании приняло участие не менее половины от общего числа членов президиума Совета. В случае равенства числа голосов решающим является голос председателя президиума Совета. Подсчет голосов членов президиума Совета, принявших участие в заочном голосовании, </w:t>
      </w:r>
      <w:r>
        <w:lastRenderedPageBreak/>
        <w:t>осуществляет секретарь президиума Совета на основании представленных членами президиума Совета заполненных опросных листов для заочного голосования.</w:t>
      </w:r>
      <w:r w:rsidRPr="008A2B73">
        <w:t>».</w:t>
      </w:r>
    </w:p>
    <w:p w:rsidR="008A2B73" w:rsidRDefault="008A2B73" w:rsidP="008A2B73">
      <w:pPr>
        <w:ind w:firstLine="708"/>
      </w:pPr>
      <w:r>
        <w:t>2</w:t>
      </w:r>
      <w:r w:rsidR="005F10BC">
        <w:t>) д</w:t>
      </w:r>
      <w:r>
        <w:t>ополнить</w:t>
      </w:r>
      <w:r w:rsidR="005F10BC">
        <w:t xml:space="preserve"> приложением 1</w:t>
      </w:r>
      <w:r w:rsidR="001C2009">
        <w:t xml:space="preserve"> следующего содержания:</w:t>
      </w:r>
    </w:p>
    <w:p w:rsidR="001C2009" w:rsidRPr="009026E3" w:rsidRDefault="001C2009" w:rsidP="001C2009">
      <w:pPr>
        <w:jc w:val="right"/>
        <w:rPr>
          <w:rFonts w:ascii="PT Astra Serif" w:hAnsi="PT Astra Serif"/>
          <w:bCs/>
          <w:szCs w:val="28"/>
        </w:rPr>
      </w:pPr>
      <w:r w:rsidRPr="009026E3">
        <w:rPr>
          <w:rFonts w:ascii="PT Astra Serif" w:hAnsi="PT Astra Serif"/>
          <w:bCs/>
          <w:szCs w:val="28"/>
        </w:rPr>
        <w:t>Приложение 1</w:t>
      </w:r>
    </w:p>
    <w:p w:rsidR="001C2009" w:rsidRDefault="001C2009" w:rsidP="001C2009">
      <w:pPr>
        <w:jc w:val="right"/>
        <w:rPr>
          <w:rFonts w:ascii="PT Astra Serif" w:hAnsi="PT Astra Serif"/>
          <w:b/>
          <w:szCs w:val="28"/>
        </w:rPr>
      </w:pPr>
    </w:p>
    <w:p w:rsidR="001C2009" w:rsidRDefault="001C2009" w:rsidP="001C2009">
      <w:pPr>
        <w:jc w:val="center"/>
        <w:rPr>
          <w:rFonts w:ascii="PT Astra Serif" w:hAnsi="PT Astra Serif"/>
          <w:b/>
          <w:szCs w:val="28"/>
        </w:rPr>
      </w:pPr>
      <w:r w:rsidRPr="00054FA2">
        <w:rPr>
          <w:rFonts w:ascii="PT Astra Serif" w:hAnsi="PT Astra Serif"/>
          <w:b/>
          <w:szCs w:val="28"/>
        </w:rPr>
        <w:t>ОПРОСНЫЙ ЛИСТ</w:t>
      </w:r>
    </w:p>
    <w:p w:rsidR="006D2A51" w:rsidRPr="00054FA2" w:rsidRDefault="006D2A51" w:rsidP="001C2009">
      <w:pPr>
        <w:jc w:val="center"/>
        <w:rPr>
          <w:rFonts w:ascii="PT Astra Serif" w:hAnsi="PT Astra Serif"/>
          <w:b/>
          <w:szCs w:val="28"/>
        </w:rPr>
      </w:pPr>
      <w:r w:rsidRPr="006D2A51">
        <w:rPr>
          <w:rFonts w:ascii="PT Astra Serif" w:hAnsi="PT Astra Serif"/>
          <w:b/>
          <w:bCs/>
          <w:szCs w:val="28"/>
        </w:rPr>
        <w:t>члена президиума Совета по реформам, национальным и приоритетным проектам при Губернаторе Ульяновской области</w:t>
      </w:r>
    </w:p>
    <w:p w:rsidR="001C2009" w:rsidRPr="001C2009" w:rsidRDefault="001C2009" w:rsidP="001C2009">
      <w:pPr>
        <w:ind w:firstLine="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п</w:t>
      </w:r>
      <w:r w:rsidRPr="005E61DD">
        <w:rPr>
          <w:rFonts w:ascii="PT Astra Serif" w:hAnsi="PT Astra Serif"/>
          <w:b/>
          <w:bCs/>
          <w:szCs w:val="28"/>
        </w:rPr>
        <w:t>о</w:t>
      </w:r>
      <w:r>
        <w:rPr>
          <w:rFonts w:ascii="PT Astra Serif" w:hAnsi="PT Astra Serif"/>
          <w:b/>
          <w:bCs/>
          <w:szCs w:val="28"/>
        </w:rPr>
        <w:t xml:space="preserve"> вопросу__________________________________________________________</w:t>
      </w:r>
    </w:p>
    <w:p w:rsidR="001C2009" w:rsidRDefault="001C2009" w:rsidP="001C2009">
      <w:pPr>
        <w:jc w:val="center"/>
        <w:rPr>
          <w:rFonts w:ascii="PT Astra Serif" w:hAnsi="PT Astra Serif"/>
          <w:b/>
          <w:szCs w:val="28"/>
        </w:rPr>
      </w:pPr>
    </w:p>
    <w:p w:rsidR="001C2009" w:rsidRDefault="001C2009" w:rsidP="001C2009">
      <w:pPr>
        <w:jc w:val="center"/>
        <w:rPr>
          <w:rFonts w:ascii="PT Astra Serif" w:hAnsi="PT Astra Serif"/>
          <w:b/>
          <w:szCs w:val="28"/>
        </w:rPr>
      </w:pPr>
    </w:p>
    <w:p w:rsidR="001C2009" w:rsidRDefault="001C2009" w:rsidP="001C2009">
      <w:pPr>
        <w:jc w:val="center"/>
        <w:rPr>
          <w:rFonts w:ascii="PT Astra Serif" w:hAnsi="PT Astra Serif"/>
          <w:bCs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8222"/>
        <w:gridCol w:w="1417"/>
      </w:tblGrid>
      <w:tr w:rsidR="001C2009" w:rsidRPr="00054FA2" w:rsidTr="004B427A">
        <w:trPr>
          <w:trHeight w:val="2268"/>
        </w:trPr>
        <w:tc>
          <w:tcPr>
            <w:tcW w:w="8222" w:type="dxa"/>
          </w:tcPr>
          <w:p w:rsidR="001C2009" w:rsidRPr="00870000" w:rsidRDefault="001C2009" w:rsidP="004B427A">
            <w:pPr>
              <w:ind w:left="284" w:hanging="284"/>
              <w:rPr>
                <w:rFonts w:ascii="PT Astra Serif" w:hAnsi="PT Astra Serif"/>
                <w:szCs w:val="28"/>
              </w:rPr>
            </w:pPr>
            <w:r w:rsidRPr="00870000">
              <w:rPr>
                <w:rFonts w:ascii="PT Astra Serif" w:hAnsi="PT Astra Serif"/>
                <w:szCs w:val="28"/>
              </w:rPr>
              <w:t>1.</w:t>
            </w:r>
            <w:r>
              <w:rPr>
                <w:rFonts w:ascii="PT Astra Serif" w:hAnsi="PT Astra Serif"/>
                <w:szCs w:val="28"/>
              </w:rPr>
              <w:tab/>
            </w:r>
            <w:r w:rsidR="00100FC5">
              <w:rPr>
                <w:rFonts w:ascii="PT Astra Serif" w:hAnsi="PT Astra Serif"/>
                <w:szCs w:val="28"/>
              </w:rPr>
              <w:t>Голосую «ЗА»</w:t>
            </w:r>
          </w:p>
        </w:tc>
        <w:tc>
          <w:tcPr>
            <w:tcW w:w="141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0"/>
            </w:tblGrid>
            <w:tr w:rsidR="001C2009" w:rsidRPr="00054FA2" w:rsidTr="004B427A">
              <w:trPr>
                <w:trHeight w:val="850"/>
                <w:jc w:val="right"/>
              </w:trPr>
              <w:tc>
                <w:tcPr>
                  <w:tcW w:w="850" w:type="dxa"/>
                </w:tcPr>
                <w:p w:rsidR="001C2009" w:rsidRPr="00054FA2" w:rsidRDefault="001C2009" w:rsidP="004B427A">
                  <w:pPr>
                    <w:jc w:val="right"/>
                    <w:rPr>
                      <w:rFonts w:ascii="PT Astra Serif" w:hAnsi="PT Astra Serif"/>
                      <w:szCs w:val="28"/>
                    </w:rPr>
                  </w:pPr>
                </w:p>
              </w:tc>
            </w:tr>
          </w:tbl>
          <w:p w:rsidR="001C2009" w:rsidRPr="00054FA2" w:rsidRDefault="001C2009" w:rsidP="004B427A">
            <w:pPr>
              <w:jc w:val="right"/>
              <w:rPr>
                <w:rFonts w:ascii="PT Astra Serif" w:hAnsi="PT Astra Serif"/>
                <w:szCs w:val="28"/>
              </w:rPr>
            </w:pPr>
          </w:p>
        </w:tc>
      </w:tr>
      <w:tr w:rsidR="001C2009" w:rsidRPr="00054FA2" w:rsidTr="004B427A">
        <w:trPr>
          <w:trHeight w:val="2268"/>
        </w:trPr>
        <w:tc>
          <w:tcPr>
            <w:tcW w:w="8222" w:type="dxa"/>
          </w:tcPr>
          <w:p w:rsidR="001C2009" w:rsidRDefault="001C2009" w:rsidP="004B427A">
            <w:pPr>
              <w:ind w:left="284" w:hanging="28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  <w:r w:rsidRPr="00870000">
              <w:rPr>
                <w:rFonts w:ascii="PT Astra Serif" w:hAnsi="PT Astra Serif"/>
                <w:szCs w:val="28"/>
              </w:rPr>
              <w:t>.</w:t>
            </w:r>
            <w:r w:rsidRPr="00870000">
              <w:rPr>
                <w:rFonts w:ascii="PT Astra Serif" w:hAnsi="PT Astra Serif"/>
                <w:szCs w:val="28"/>
              </w:rPr>
              <w:tab/>
            </w:r>
            <w:r w:rsidR="00100FC5">
              <w:rPr>
                <w:rFonts w:ascii="PT Astra Serif" w:hAnsi="PT Astra Serif"/>
                <w:szCs w:val="28"/>
              </w:rPr>
              <w:t>Голосую «ПРОТИВ»</w:t>
            </w:r>
          </w:p>
          <w:p w:rsidR="001C2009" w:rsidRPr="00BC73BB" w:rsidRDefault="001C2009" w:rsidP="004B427A">
            <w:pPr>
              <w:spacing w:before="60"/>
              <w:ind w:left="284"/>
              <w:rPr>
                <w:rFonts w:ascii="PT Astra Serif" w:hAnsi="PT Astra Serif"/>
                <w:i/>
                <w:iCs/>
                <w:szCs w:val="28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0"/>
            </w:tblGrid>
            <w:tr w:rsidR="001C2009" w:rsidRPr="00054FA2" w:rsidTr="004B427A">
              <w:trPr>
                <w:trHeight w:val="900"/>
                <w:jc w:val="right"/>
              </w:trPr>
              <w:tc>
                <w:tcPr>
                  <w:tcW w:w="900" w:type="dxa"/>
                </w:tcPr>
                <w:p w:rsidR="001C2009" w:rsidRPr="00054FA2" w:rsidRDefault="001C2009" w:rsidP="004B427A">
                  <w:pPr>
                    <w:jc w:val="right"/>
                    <w:rPr>
                      <w:rFonts w:ascii="PT Astra Serif" w:hAnsi="PT Astra Serif"/>
                      <w:szCs w:val="28"/>
                    </w:rPr>
                  </w:pPr>
                </w:p>
              </w:tc>
            </w:tr>
          </w:tbl>
          <w:p w:rsidR="001C2009" w:rsidRPr="00054FA2" w:rsidRDefault="001C2009" w:rsidP="004B427A">
            <w:pPr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1"/>
        <w:gridCol w:w="2682"/>
      </w:tblGrid>
      <w:tr w:rsidR="001C2009" w:rsidTr="004B427A">
        <w:tc>
          <w:tcPr>
            <w:tcW w:w="5245" w:type="dxa"/>
            <w:tcBorders>
              <w:bottom w:val="single" w:sz="4" w:space="0" w:color="auto"/>
            </w:tcBorders>
          </w:tcPr>
          <w:p w:rsidR="001C2009" w:rsidRDefault="001C59A3" w:rsidP="004B427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fldChar w:fldCharType="begin"/>
            </w:r>
            <w:r w:rsidR="001C2009">
              <w:rPr>
                <w:sz w:val="28"/>
                <w:szCs w:val="28"/>
              </w:rPr>
              <w:instrText xml:space="preserve"> MERGEFIELD Член_Президиума </w:instrText>
            </w:r>
            <w:r>
              <w:rPr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</w:tr>
      <w:tr w:rsidR="001C2009" w:rsidTr="004B427A">
        <w:tc>
          <w:tcPr>
            <w:tcW w:w="5245" w:type="dxa"/>
            <w:tcBorders>
              <w:top w:val="single" w:sz="4" w:space="0" w:color="auto"/>
            </w:tcBorders>
          </w:tcPr>
          <w:p w:rsidR="001C2009" w:rsidRDefault="001C2009" w:rsidP="004B427A">
            <w:pPr>
              <w:jc w:val="center"/>
              <w:rPr>
                <w:sz w:val="28"/>
                <w:szCs w:val="28"/>
              </w:rPr>
            </w:pPr>
            <w:r w:rsidRPr="00F379FD">
              <w:t xml:space="preserve">(фамилия, имя и отчество члена </w:t>
            </w:r>
            <w:r w:rsidR="00923062">
              <w:t>п</w:t>
            </w:r>
            <w:r w:rsidRPr="00F379FD">
              <w:t>резидиума Совета)</w:t>
            </w:r>
          </w:p>
        </w:tc>
        <w:tc>
          <w:tcPr>
            <w:tcW w:w="1701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1C2009" w:rsidRDefault="001C2009" w:rsidP="004B427A">
            <w:pPr>
              <w:jc w:val="center"/>
              <w:rPr>
                <w:sz w:val="28"/>
                <w:szCs w:val="28"/>
              </w:rPr>
            </w:pPr>
            <w:r w:rsidRPr="00F379FD">
              <w:t>(подпись)</w:t>
            </w:r>
          </w:p>
        </w:tc>
      </w:tr>
      <w:tr w:rsidR="001C2009" w:rsidTr="004B427A">
        <w:tc>
          <w:tcPr>
            <w:tcW w:w="5245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</w:tr>
      <w:tr w:rsidR="001C2009" w:rsidTr="004B427A">
        <w:tc>
          <w:tcPr>
            <w:tcW w:w="5245" w:type="dxa"/>
          </w:tcPr>
          <w:p w:rsidR="001C2009" w:rsidRPr="00E90DE5" w:rsidRDefault="00130CEF" w:rsidP="004B427A">
            <w:pPr>
              <w:rPr>
                <w:sz w:val="28"/>
                <w:szCs w:val="28"/>
              </w:rPr>
            </w:pPr>
            <w:r w:rsidRPr="00E90DE5">
              <w:rPr>
                <w:sz w:val="28"/>
                <w:szCs w:val="28"/>
              </w:rPr>
              <w:t>«</w:t>
            </w:r>
            <w:r w:rsidR="00E90DE5" w:rsidRPr="00E90DE5">
              <w:rPr>
                <w:sz w:val="28"/>
                <w:szCs w:val="28"/>
              </w:rPr>
              <w:t>____</w:t>
            </w:r>
            <w:r w:rsidRPr="00E90DE5">
              <w:rPr>
                <w:sz w:val="28"/>
                <w:szCs w:val="28"/>
              </w:rPr>
              <w:t>»</w:t>
            </w:r>
            <w:r w:rsidR="00E90DE5" w:rsidRPr="00E90DE5">
              <w:rPr>
                <w:sz w:val="28"/>
                <w:szCs w:val="28"/>
              </w:rPr>
              <w:t>__________</w:t>
            </w:r>
            <w:r w:rsidRPr="00E90DE5">
              <w:rPr>
                <w:sz w:val="28"/>
                <w:szCs w:val="28"/>
              </w:rPr>
              <w:t>20</w:t>
            </w:r>
            <w:r w:rsidR="00E90DE5" w:rsidRPr="00E90DE5">
              <w:rPr>
                <w:sz w:val="28"/>
                <w:szCs w:val="28"/>
              </w:rPr>
              <w:t>__</w:t>
            </w:r>
            <w:r w:rsidRPr="00E90DE5">
              <w:rPr>
                <w:sz w:val="28"/>
                <w:szCs w:val="28"/>
              </w:rPr>
              <w:t>года</w:t>
            </w:r>
          </w:p>
          <w:p w:rsidR="00E90DE5" w:rsidRDefault="00E90DE5" w:rsidP="004B427A">
            <w:pPr>
              <w:rPr>
                <w:sz w:val="28"/>
                <w:szCs w:val="28"/>
              </w:rPr>
            </w:pPr>
          </w:p>
          <w:p w:rsidR="00E90DE5" w:rsidRDefault="00E90DE5" w:rsidP="004B427A">
            <w:pPr>
              <w:rPr>
                <w:sz w:val="28"/>
                <w:szCs w:val="28"/>
              </w:rPr>
            </w:pPr>
          </w:p>
          <w:p w:rsidR="00E90DE5" w:rsidRDefault="00E90DE5" w:rsidP="004B42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1C2009" w:rsidRDefault="001C2009" w:rsidP="004B427A">
            <w:pPr>
              <w:rPr>
                <w:sz w:val="28"/>
                <w:szCs w:val="28"/>
              </w:rPr>
            </w:pPr>
          </w:p>
        </w:tc>
      </w:tr>
    </w:tbl>
    <w:p w:rsidR="001C2009" w:rsidRPr="00C26EEE" w:rsidRDefault="001C2009" w:rsidP="001C2009">
      <w:pPr>
        <w:rPr>
          <w:szCs w:val="28"/>
        </w:rPr>
      </w:pPr>
    </w:p>
    <w:p w:rsidR="000B3D49" w:rsidRPr="00E90DE5" w:rsidRDefault="00A2658D" w:rsidP="00E90DE5">
      <w:pPr>
        <w:ind w:firstLine="0"/>
        <w:rPr>
          <w:rFonts w:ascii="PT Astra Serif" w:hAnsi="PT Astra Serif"/>
          <w:bCs/>
          <w:i/>
          <w:iCs/>
          <w:szCs w:val="28"/>
        </w:rPr>
      </w:pPr>
      <w:r w:rsidRPr="000E1665">
        <w:t>Губернатор</w:t>
      </w:r>
      <w:r w:rsidR="00791786">
        <w:tab/>
      </w:r>
      <w:r w:rsidR="00791786">
        <w:tab/>
      </w:r>
      <w:bookmarkStart w:id="1" w:name="_GoBack"/>
      <w:bookmarkEnd w:id="1"/>
      <w:r w:rsidR="00EA785C" w:rsidRPr="000E1665">
        <w:tab/>
      </w:r>
      <w:r w:rsidR="00EA785C" w:rsidRPr="000E1665">
        <w:tab/>
      </w:r>
      <w:r w:rsidR="00EA785C" w:rsidRPr="000E1665">
        <w:tab/>
      </w:r>
      <w:r w:rsidR="00EA785C" w:rsidRPr="000E1665">
        <w:tab/>
      </w:r>
      <w:r w:rsidR="00EA785C" w:rsidRPr="000E1665">
        <w:tab/>
      </w:r>
      <w:r w:rsidR="00EA785C" w:rsidRPr="000E1665">
        <w:tab/>
      </w:r>
      <w:r w:rsidR="00EA785C" w:rsidRPr="000E1665">
        <w:tab/>
      </w:r>
      <w:r w:rsidR="00EA785C" w:rsidRPr="000E1665">
        <w:tab/>
        <w:t>С.И.Морозов</w:t>
      </w:r>
    </w:p>
    <w:sectPr w:rsidR="000B3D49" w:rsidRPr="00E90DE5" w:rsidSect="007500F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03" w:rsidRDefault="009B2803" w:rsidP="00B90E6F">
      <w:r>
        <w:separator/>
      </w:r>
    </w:p>
  </w:endnote>
  <w:endnote w:type="continuationSeparator" w:id="1">
    <w:p w:rsidR="009B2803" w:rsidRDefault="009B2803" w:rsidP="00B9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03" w:rsidRDefault="009B2803" w:rsidP="00B90E6F">
      <w:r>
        <w:separator/>
      </w:r>
    </w:p>
  </w:footnote>
  <w:footnote w:type="continuationSeparator" w:id="1">
    <w:p w:rsidR="009B2803" w:rsidRDefault="009B2803" w:rsidP="00B90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63581"/>
      <w:docPartObj>
        <w:docPartGallery w:val="Page Numbers (Top of Page)"/>
        <w:docPartUnique/>
      </w:docPartObj>
    </w:sdtPr>
    <w:sdtContent>
      <w:p w:rsidR="00B90E6F" w:rsidRDefault="001C59A3">
        <w:pPr>
          <w:pStyle w:val="a4"/>
          <w:jc w:val="center"/>
        </w:pPr>
        <w:r>
          <w:fldChar w:fldCharType="begin"/>
        </w:r>
        <w:r w:rsidR="00B90E6F">
          <w:instrText>PAGE   \* MERGEFORMAT</w:instrText>
        </w:r>
        <w:r>
          <w:fldChar w:fldCharType="separate"/>
        </w:r>
        <w:r w:rsidR="003820BC">
          <w:rPr>
            <w:noProof/>
          </w:rPr>
          <w:t>2</w:t>
        </w:r>
        <w:r>
          <w:fldChar w:fldCharType="end"/>
        </w:r>
      </w:p>
    </w:sdtContent>
  </w:sdt>
  <w:p w:rsidR="00B90E6F" w:rsidRDefault="00B90E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F20"/>
    <w:multiLevelType w:val="hybridMultilevel"/>
    <w:tmpl w:val="6FAEE680"/>
    <w:lvl w:ilvl="0" w:tplc="41A0F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749DD"/>
    <w:multiLevelType w:val="hybridMultilevel"/>
    <w:tmpl w:val="82847BB2"/>
    <w:lvl w:ilvl="0" w:tplc="3162F7EA">
      <w:start w:val="1"/>
      <w:numFmt w:val="decimal"/>
      <w:suff w:val="space"/>
      <w:lvlText w:val="%1)"/>
      <w:lvlJc w:val="left"/>
      <w:pPr>
        <w:ind w:left="1423" w:hanging="45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1AC2E31"/>
    <w:multiLevelType w:val="hybridMultilevel"/>
    <w:tmpl w:val="D59E8D58"/>
    <w:lvl w:ilvl="0" w:tplc="D5243C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045D0"/>
    <w:multiLevelType w:val="multilevel"/>
    <w:tmpl w:val="0419001F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3AA7"/>
    <w:rsid w:val="00000243"/>
    <w:rsid w:val="00027DAE"/>
    <w:rsid w:val="00043AE5"/>
    <w:rsid w:val="00047EC5"/>
    <w:rsid w:val="000B3D49"/>
    <w:rsid w:val="000C497D"/>
    <w:rsid w:val="000E1665"/>
    <w:rsid w:val="000E1946"/>
    <w:rsid w:val="000E4E0E"/>
    <w:rsid w:val="000F5E00"/>
    <w:rsid w:val="00100FC5"/>
    <w:rsid w:val="001129E6"/>
    <w:rsid w:val="00124D65"/>
    <w:rsid w:val="00130CEF"/>
    <w:rsid w:val="0015649B"/>
    <w:rsid w:val="00164D79"/>
    <w:rsid w:val="0016622A"/>
    <w:rsid w:val="00190932"/>
    <w:rsid w:val="00195E4B"/>
    <w:rsid w:val="001B1824"/>
    <w:rsid w:val="001C2009"/>
    <w:rsid w:val="001C59A3"/>
    <w:rsid w:val="001D4520"/>
    <w:rsid w:val="001E4E26"/>
    <w:rsid w:val="00245C76"/>
    <w:rsid w:val="00245D3F"/>
    <w:rsid w:val="00246653"/>
    <w:rsid w:val="00251659"/>
    <w:rsid w:val="002623AA"/>
    <w:rsid w:val="0028044A"/>
    <w:rsid w:val="002A70D4"/>
    <w:rsid w:val="002B2D3C"/>
    <w:rsid w:val="002D22E5"/>
    <w:rsid w:val="002E4E3B"/>
    <w:rsid w:val="00315905"/>
    <w:rsid w:val="00325610"/>
    <w:rsid w:val="00347B7F"/>
    <w:rsid w:val="003745C2"/>
    <w:rsid w:val="00377D48"/>
    <w:rsid w:val="00380538"/>
    <w:rsid w:val="00382086"/>
    <w:rsid w:val="003820BC"/>
    <w:rsid w:val="00382AF2"/>
    <w:rsid w:val="003A47E9"/>
    <w:rsid w:val="0040420A"/>
    <w:rsid w:val="00410B21"/>
    <w:rsid w:val="00411A24"/>
    <w:rsid w:val="00430714"/>
    <w:rsid w:val="00456D56"/>
    <w:rsid w:val="00460245"/>
    <w:rsid w:val="00460AA1"/>
    <w:rsid w:val="004815A2"/>
    <w:rsid w:val="004836E0"/>
    <w:rsid w:val="004A5EC3"/>
    <w:rsid w:val="004B67E5"/>
    <w:rsid w:val="004C0198"/>
    <w:rsid w:val="004D6FF6"/>
    <w:rsid w:val="004F0A06"/>
    <w:rsid w:val="00503804"/>
    <w:rsid w:val="00525F08"/>
    <w:rsid w:val="00564560"/>
    <w:rsid w:val="005827F0"/>
    <w:rsid w:val="005B5DC6"/>
    <w:rsid w:val="005B6DD7"/>
    <w:rsid w:val="005F10BC"/>
    <w:rsid w:val="00600163"/>
    <w:rsid w:val="00622427"/>
    <w:rsid w:val="0063057A"/>
    <w:rsid w:val="0064771E"/>
    <w:rsid w:val="00660FA9"/>
    <w:rsid w:val="00662DA0"/>
    <w:rsid w:val="00674BBF"/>
    <w:rsid w:val="006B6729"/>
    <w:rsid w:val="006D08E5"/>
    <w:rsid w:val="006D2A51"/>
    <w:rsid w:val="006D4450"/>
    <w:rsid w:val="006E69AB"/>
    <w:rsid w:val="006F1E42"/>
    <w:rsid w:val="00743AA7"/>
    <w:rsid w:val="007479BA"/>
    <w:rsid w:val="007500F4"/>
    <w:rsid w:val="007604F6"/>
    <w:rsid w:val="00791786"/>
    <w:rsid w:val="007A7749"/>
    <w:rsid w:val="007A7C43"/>
    <w:rsid w:val="007B411D"/>
    <w:rsid w:val="007C1914"/>
    <w:rsid w:val="007C7EC8"/>
    <w:rsid w:val="007D4DA1"/>
    <w:rsid w:val="007F406A"/>
    <w:rsid w:val="007F75DA"/>
    <w:rsid w:val="008144ED"/>
    <w:rsid w:val="00831A51"/>
    <w:rsid w:val="00860602"/>
    <w:rsid w:val="0088440A"/>
    <w:rsid w:val="008A2B73"/>
    <w:rsid w:val="008D18F0"/>
    <w:rsid w:val="009026E3"/>
    <w:rsid w:val="00920CB0"/>
    <w:rsid w:val="00923062"/>
    <w:rsid w:val="00963819"/>
    <w:rsid w:val="00974CE2"/>
    <w:rsid w:val="009B2803"/>
    <w:rsid w:val="009D464A"/>
    <w:rsid w:val="009D5492"/>
    <w:rsid w:val="009E7B6F"/>
    <w:rsid w:val="00A120A3"/>
    <w:rsid w:val="00A209E2"/>
    <w:rsid w:val="00A2658D"/>
    <w:rsid w:val="00A274AD"/>
    <w:rsid w:val="00A37DBA"/>
    <w:rsid w:val="00A45C15"/>
    <w:rsid w:val="00A70122"/>
    <w:rsid w:val="00AA2907"/>
    <w:rsid w:val="00AA55B7"/>
    <w:rsid w:val="00AB279C"/>
    <w:rsid w:val="00AD3055"/>
    <w:rsid w:val="00AF5A76"/>
    <w:rsid w:val="00B057D4"/>
    <w:rsid w:val="00B06517"/>
    <w:rsid w:val="00B14494"/>
    <w:rsid w:val="00B6317C"/>
    <w:rsid w:val="00B7322A"/>
    <w:rsid w:val="00B90E6F"/>
    <w:rsid w:val="00BD1B6E"/>
    <w:rsid w:val="00C11A6F"/>
    <w:rsid w:val="00C43E0C"/>
    <w:rsid w:val="00C51871"/>
    <w:rsid w:val="00C81DC2"/>
    <w:rsid w:val="00C84E8B"/>
    <w:rsid w:val="00C8675B"/>
    <w:rsid w:val="00CA5D6C"/>
    <w:rsid w:val="00CD3CC2"/>
    <w:rsid w:val="00D01931"/>
    <w:rsid w:val="00D74167"/>
    <w:rsid w:val="00D75C36"/>
    <w:rsid w:val="00D83BAD"/>
    <w:rsid w:val="00DA09FC"/>
    <w:rsid w:val="00DA3D30"/>
    <w:rsid w:val="00DC3A6B"/>
    <w:rsid w:val="00DD5E08"/>
    <w:rsid w:val="00DE1B85"/>
    <w:rsid w:val="00E126BA"/>
    <w:rsid w:val="00E32B43"/>
    <w:rsid w:val="00E47673"/>
    <w:rsid w:val="00E53830"/>
    <w:rsid w:val="00E66B00"/>
    <w:rsid w:val="00E6758D"/>
    <w:rsid w:val="00E71500"/>
    <w:rsid w:val="00E80429"/>
    <w:rsid w:val="00E90DE5"/>
    <w:rsid w:val="00EA268F"/>
    <w:rsid w:val="00EA785C"/>
    <w:rsid w:val="00EB0D79"/>
    <w:rsid w:val="00F7097D"/>
    <w:rsid w:val="00F91BC1"/>
    <w:rsid w:val="00F94D70"/>
    <w:rsid w:val="00FB5896"/>
    <w:rsid w:val="00FE2DCB"/>
    <w:rsid w:val="00FF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A7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743AA7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styleId="a3">
    <w:name w:val="List Paragraph"/>
    <w:basedOn w:val="a"/>
    <w:uiPriority w:val="34"/>
    <w:qFormat/>
    <w:rsid w:val="00F94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E6F"/>
  </w:style>
  <w:style w:type="paragraph" w:styleId="a6">
    <w:name w:val="footer"/>
    <w:basedOn w:val="a"/>
    <w:link w:val="a7"/>
    <w:uiPriority w:val="99"/>
    <w:unhideWhenUsed/>
    <w:rsid w:val="00B90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E6F"/>
  </w:style>
  <w:style w:type="paragraph" w:styleId="a8">
    <w:name w:val="Balloon Text"/>
    <w:basedOn w:val="a"/>
    <w:link w:val="a9"/>
    <w:uiPriority w:val="99"/>
    <w:semiHidden/>
    <w:unhideWhenUsed/>
    <w:rsid w:val="00DC3A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6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A2B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B73"/>
    <w:rPr>
      <w:color w:val="605E5C"/>
      <w:shd w:val="clear" w:color="auto" w:fill="E1DFDD"/>
    </w:rPr>
  </w:style>
  <w:style w:type="table" w:styleId="ab">
    <w:name w:val="Table Grid"/>
    <w:basedOn w:val="a1"/>
    <w:rsid w:val="001C2009"/>
    <w:pPr>
      <w:ind w:firstLine="0"/>
      <w:jc w:val="left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Сухопаров Евгений Николаевич</dc:creator>
  <cp:lastModifiedBy>Olga Brenduk</cp:lastModifiedBy>
  <cp:revision>2</cp:revision>
  <cp:lastPrinted>2020-03-17T04:58:00Z</cp:lastPrinted>
  <dcterms:created xsi:type="dcterms:W3CDTF">2020-03-17T06:23:00Z</dcterms:created>
  <dcterms:modified xsi:type="dcterms:W3CDTF">2020-03-17T06:23:00Z</dcterms:modified>
</cp:coreProperties>
</file>