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7E29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0C762C" w:rsidRPr="00A51A11">
        <w:rPr>
          <w:rFonts w:ascii="PT Astra Serif" w:hAnsi="PT Astra Serif"/>
          <w:b/>
          <w:sz w:val="28"/>
          <w:szCs w:val="28"/>
        </w:rPr>
        <w:t>Закона Ульяновской области «</w:t>
      </w:r>
      <w:r w:rsidR="00AD2461" w:rsidRPr="00AD2461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запрете на территории Ульяновской области продажи несовершеннолетним никотиносодержащей бестабачной продукции</w:t>
      </w:r>
      <w:r w:rsidR="00FE30AA" w:rsidRPr="00A51A11">
        <w:rPr>
          <w:rFonts w:ascii="PT Astra Serif" w:eastAsia="Calibri" w:hAnsi="PT Astra Serif"/>
          <w:b/>
          <w:bCs/>
          <w:sz w:val="28"/>
          <w:szCs w:val="28"/>
          <w:lang w:eastAsia="en-US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110B7D" w:rsidRDefault="00110B7D" w:rsidP="00110B7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10B7D">
        <w:rPr>
          <w:rFonts w:ascii="PT Astra Serif" w:hAnsi="PT Astra Serif"/>
          <w:sz w:val="28"/>
          <w:szCs w:val="28"/>
        </w:rPr>
        <w:t>Правительство Ульяновской области в соответствии с</w:t>
      </w:r>
      <w:r w:rsidR="00665B92">
        <w:rPr>
          <w:rFonts w:ascii="PT Astra Serif" w:hAnsi="PT Astra Serif"/>
          <w:sz w:val="28"/>
          <w:szCs w:val="28"/>
        </w:rPr>
        <w:t>о статьёй 26</w:t>
      </w:r>
      <w:r w:rsidR="00665B92">
        <w:rPr>
          <w:rFonts w:ascii="PT Astra Serif" w:hAnsi="PT Astra Serif"/>
          <w:sz w:val="28"/>
          <w:szCs w:val="28"/>
          <w:vertAlign w:val="superscript"/>
        </w:rPr>
        <w:t>3-3</w:t>
      </w:r>
      <w:r w:rsidRPr="00110B7D">
        <w:rPr>
          <w:rFonts w:ascii="PT Astra Serif" w:hAnsi="PT Astra Serif"/>
          <w:sz w:val="28"/>
          <w:szCs w:val="28"/>
        </w:rPr>
        <w:t xml:space="preserve"> </w:t>
      </w:r>
      <w:r w:rsidR="00665B92" w:rsidRPr="00665B92">
        <w:rPr>
          <w:rFonts w:ascii="PT Astra Serif" w:hAnsi="PT Astra Serif"/>
          <w:sz w:val="28"/>
          <w:szCs w:val="28"/>
        </w:rPr>
        <w:t>Федеральн</w:t>
      </w:r>
      <w:r w:rsidR="00665B92">
        <w:rPr>
          <w:rFonts w:ascii="PT Astra Serif" w:hAnsi="PT Astra Serif"/>
          <w:sz w:val="28"/>
          <w:szCs w:val="28"/>
        </w:rPr>
        <w:t>ого</w:t>
      </w:r>
      <w:r w:rsidR="00665B92" w:rsidRPr="00665B92">
        <w:rPr>
          <w:rFonts w:ascii="PT Astra Serif" w:hAnsi="PT Astra Serif"/>
          <w:sz w:val="28"/>
          <w:szCs w:val="28"/>
        </w:rPr>
        <w:t xml:space="preserve"> закон</w:t>
      </w:r>
      <w:r w:rsidR="00665B92">
        <w:rPr>
          <w:rFonts w:ascii="PT Astra Serif" w:hAnsi="PT Astra Serif"/>
          <w:sz w:val="28"/>
          <w:szCs w:val="28"/>
        </w:rPr>
        <w:t>а</w:t>
      </w:r>
      <w:r w:rsidR="00665B92" w:rsidRPr="00665B92">
        <w:rPr>
          <w:rFonts w:ascii="PT Astra Serif" w:hAnsi="PT Astra Serif"/>
          <w:sz w:val="28"/>
          <w:szCs w:val="28"/>
        </w:rPr>
        <w:t xml:space="preserve"> от 06.10.1999 </w:t>
      </w:r>
      <w:r w:rsidR="00665B92">
        <w:rPr>
          <w:rFonts w:ascii="PT Astra Serif" w:hAnsi="PT Astra Serif"/>
          <w:sz w:val="28"/>
          <w:szCs w:val="28"/>
        </w:rPr>
        <w:t>№ 184-ФЗ «</w:t>
      </w:r>
      <w:r w:rsidR="00665B92" w:rsidRPr="00665B92">
        <w:rPr>
          <w:rFonts w:ascii="PT Astra Serif" w:hAnsi="PT Astra Serif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65B92">
        <w:rPr>
          <w:rFonts w:ascii="PT Astra Serif" w:hAnsi="PT Astra Serif"/>
          <w:sz w:val="28"/>
          <w:szCs w:val="28"/>
        </w:rPr>
        <w:t xml:space="preserve">», </w:t>
      </w:r>
      <w:r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</w:t>
      </w:r>
      <w:proofErr w:type="gramEnd"/>
      <w:r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10B7D">
        <w:rPr>
          <w:rFonts w:ascii="PT Astra Serif" w:hAnsi="PT Astra Serif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 w:rsidRPr="008D1B19">
        <w:rPr>
          <w:rFonts w:ascii="PT Astra Serif" w:hAnsi="PT Astra Serif"/>
          <w:sz w:val="28"/>
          <w:szCs w:val="28"/>
        </w:rPr>
        <w:t xml:space="preserve"> </w:t>
      </w:r>
      <w:r w:rsidRPr="00110B7D">
        <w:rPr>
          <w:rFonts w:ascii="PT Astra Serif" w:hAnsi="PT Astra Serif"/>
          <w:sz w:val="28"/>
          <w:szCs w:val="28"/>
        </w:rPr>
        <w:t xml:space="preserve">рассмотрело проект </w:t>
      </w:r>
      <w:r w:rsidR="00AD2461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акона Ульяновской области</w:t>
      </w:r>
      <w:r w:rsidRPr="00110B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110B7D">
        <w:rPr>
          <w:rFonts w:ascii="PT Astra Serif" w:hAnsi="PT Astra Serif"/>
          <w:sz w:val="28"/>
          <w:szCs w:val="28"/>
        </w:rPr>
        <w:t>О запрете на территории Ульяновской области продажи несовершеннолетним никотиносодержащей бестабачной продукции</w:t>
      </w:r>
      <w:r>
        <w:rPr>
          <w:rFonts w:ascii="PT Astra Serif" w:hAnsi="PT Astra Serif"/>
          <w:sz w:val="28"/>
          <w:szCs w:val="28"/>
        </w:rPr>
        <w:t>»</w:t>
      </w:r>
      <w:r w:rsidRPr="00110B7D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D2461">
        <w:rPr>
          <w:rFonts w:ascii="PT Astra Serif" w:hAnsi="PT Astra Serif"/>
          <w:sz w:val="28"/>
          <w:szCs w:val="28"/>
        </w:rPr>
        <w:t>Г</w:t>
      </w:r>
      <w:r w:rsidR="00AD2461" w:rsidRPr="00AD2461">
        <w:rPr>
          <w:rFonts w:ascii="PT Astra Serif" w:hAnsi="PT Astra Serif"/>
          <w:sz w:val="28"/>
          <w:szCs w:val="28"/>
        </w:rPr>
        <w:t>осударственно-правов</w:t>
      </w:r>
      <w:r w:rsidR="00AD2461">
        <w:rPr>
          <w:rFonts w:ascii="PT Astra Serif" w:hAnsi="PT Astra Serif"/>
          <w:sz w:val="28"/>
          <w:szCs w:val="28"/>
        </w:rPr>
        <w:t>ым</w:t>
      </w:r>
      <w:r w:rsidR="00AD2461" w:rsidRPr="00AD2461">
        <w:rPr>
          <w:rFonts w:ascii="PT Astra Serif" w:hAnsi="PT Astra Serif"/>
          <w:sz w:val="28"/>
          <w:szCs w:val="28"/>
        </w:rPr>
        <w:t xml:space="preserve"> управлени</w:t>
      </w:r>
      <w:r w:rsidR="00AD2461">
        <w:rPr>
          <w:rFonts w:ascii="PT Astra Serif" w:hAnsi="PT Astra Serif"/>
          <w:sz w:val="28"/>
          <w:szCs w:val="28"/>
        </w:rPr>
        <w:t>ем</w:t>
      </w:r>
      <w:r w:rsidR="00AD2461" w:rsidRPr="00AD2461">
        <w:rPr>
          <w:rFonts w:ascii="PT Astra Serif" w:hAnsi="PT Astra Serif"/>
          <w:sz w:val="28"/>
          <w:szCs w:val="28"/>
        </w:rPr>
        <w:t xml:space="preserve"> администрации Губернатора Ульяновской области</w:t>
      </w:r>
      <w:proofErr w:type="gramEnd"/>
      <w:r w:rsidRPr="00110B7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 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AD2461" w:rsidRDefault="000624A5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с </w:t>
      </w:r>
      <w:r w:rsidR="007E2988" w:rsidRPr="00A51A11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7E2988" w:rsidRPr="00A51A11">
        <w:rPr>
          <w:rFonts w:ascii="PT Astra Serif" w:hAnsi="PT Astra Serif"/>
          <w:sz w:val="28"/>
          <w:szCs w:val="28"/>
        </w:rPr>
        <w:br/>
        <w:t xml:space="preserve">от 21.11.2011 № 323-ФЗ «Об основах охраны здоровья граждан в Российской Федерации» и Федеральным законом от 24.07.1998 № 124-ФЗ «Об основных гарантиях прав ребёнка в Российской Федерации» в целях </w:t>
      </w:r>
      <w:r w:rsidR="00B96B1E" w:rsidRPr="00B96B1E">
        <w:rPr>
          <w:rFonts w:ascii="PT Astra Serif" w:hAnsi="PT Astra Serif"/>
          <w:sz w:val="28"/>
          <w:szCs w:val="28"/>
        </w:rPr>
        <w:t xml:space="preserve">охраны здоровья детей, защиты детей от факторов, негативно влияющих на их физическое, интеллектуальное, психическое, духовное и нравственное развитие, </w:t>
      </w:r>
      <w:r w:rsidR="00B96B1E">
        <w:rPr>
          <w:rFonts w:ascii="PT Astra Serif" w:hAnsi="PT Astra Serif"/>
          <w:sz w:val="28"/>
          <w:szCs w:val="28"/>
        </w:rPr>
        <w:t xml:space="preserve">а также </w:t>
      </w:r>
      <w:r w:rsidR="00B96B1E" w:rsidRPr="00B96B1E">
        <w:rPr>
          <w:rFonts w:ascii="PT Astra Serif" w:hAnsi="PT Astra Serif"/>
          <w:sz w:val="28"/>
          <w:szCs w:val="28"/>
        </w:rPr>
        <w:t>формирования здорового образа жизни</w:t>
      </w:r>
      <w:r w:rsidR="00B96B1E">
        <w:rPr>
          <w:rFonts w:ascii="PT Astra Serif" w:hAnsi="PT Astra Serif"/>
          <w:sz w:val="28"/>
          <w:szCs w:val="28"/>
        </w:rPr>
        <w:t>.</w:t>
      </w:r>
      <w:proofErr w:type="gramEnd"/>
    </w:p>
    <w:p w:rsidR="007E2988" w:rsidRDefault="00B96B1E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устанавливается</w:t>
      </w:r>
      <w:r w:rsidR="00C21C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="000C2899" w:rsidRPr="000C2899">
        <w:rPr>
          <w:rFonts w:ascii="PT Astra Serif" w:hAnsi="PT Astra Serif"/>
          <w:sz w:val="28"/>
          <w:szCs w:val="28"/>
        </w:rPr>
        <w:t xml:space="preserve">территории </w:t>
      </w:r>
      <w:r w:rsidR="00C21C41">
        <w:rPr>
          <w:rFonts w:ascii="PT Astra Serif" w:hAnsi="PT Astra Serif"/>
          <w:sz w:val="28"/>
          <w:szCs w:val="28"/>
        </w:rPr>
        <w:t>У</w:t>
      </w:r>
      <w:r w:rsidR="000C2899" w:rsidRPr="000C2899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C21C41">
        <w:rPr>
          <w:rFonts w:ascii="PT Astra Serif" w:hAnsi="PT Astra Serif"/>
          <w:sz w:val="28"/>
          <w:szCs w:val="28"/>
        </w:rPr>
        <w:t xml:space="preserve">ограничение продажи </w:t>
      </w:r>
      <w:r w:rsidR="000C2899" w:rsidRPr="000C2899">
        <w:rPr>
          <w:rFonts w:ascii="PT Astra Serif" w:hAnsi="PT Astra Serif"/>
          <w:sz w:val="28"/>
          <w:szCs w:val="28"/>
        </w:rPr>
        <w:t xml:space="preserve">несовершеннолетним никотиносодержащей бестабачной продукции, то есть продукции, которая не относится к лекарственным средствам, содержит в своём составе никотин, извлечённый не из табачного </w:t>
      </w:r>
      <w:r w:rsidR="000C2899" w:rsidRPr="000C2899">
        <w:rPr>
          <w:rFonts w:ascii="PT Astra Serif" w:hAnsi="PT Astra Serif"/>
          <w:sz w:val="28"/>
          <w:szCs w:val="28"/>
        </w:rPr>
        <w:lastRenderedPageBreak/>
        <w:t>сырья, или его производные, и изготовлена таким образом, чтобы использовать её для курения, сосания, жевания или нюханья.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направлено на защиту здоровья несовершеннолетних граждан на территории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21C41" w:rsidRDefault="006113A7" w:rsidP="0089753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 </w:t>
      </w:r>
      <w:r w:rsidR="00897535">
        <w:rPr>
          <w:rFonts w:ascii="PT Astra Serif" w:hAnsi="PT Astra Serif"/>
          <w:sz w:val="28"/>
          <w:szCs w:val="28"/>
        </w:rPr>
        <w:t>мнению</w:t>
      </w:r>
      <w:r w:rsidRPr="00A51A11">
        <w:rPr>
          <w:rFonts w:ascii="PT Astra Serif" w:hAnsi="PT Astra Serif"/>
          <w:sz w:val="28"/>
          <w:szCs w:val="28"/>
        </w:rPr>
        <w:t xml:space="preserve"> разработчика акта, </w:t>
      </w:r>
      <w:r w:rsidR="000B79D7">
        <w:rPr>
          <w:rFonts w:ascii="PT Astra Serif" w:hAnsi="PT Astra Serif"/>
          <w:sz w:val="28"/>
          <w:szCs w:val="28"/>
        </w:rPr>
        <w:t xml:space="preserve">в настоящее время наблюдается </w:t>
      </w:r>
      <w:r w:rsidR="000B79D7" w:rsidRPr="000B79D7">
        <w:rPr>
          <w:rFonts w:ascii="PT Astra Serif" w:hAnsi="PT Astra Serif"/>
          <w:sz w:val="28"/>
          <w:szCs w:val="28"/>
        </w:rPr>
        <w:t>стремительны</w:t>
      </w:r>
      <w:r w:rsidR="000B79D7">
        <w:rPr>
          <w:rFonts w:ascii="PT Astra Serif" w:hAnsi="PT Astra Serif"/>
          <w:sz w:val="28"/>
          <w:szCs w:val="28"/>
        </w:rPr>
        <w:t>й</w:t>
      </w:r>
      <w:r w:rsidR="000B79D7" w:rsidRPr="000B79D7">
        <w:rPr>
          <w:rFonts w:ascii="PT Astra Serif" w:hAnsi="PT Astra Serif"/>
          <w:sz w:val="28"/>
          <w:szCs w:val="28"/>
        </w:rPr>
        <w:t xml:space="preserve"> рост популярности среди несовершеннолетних никотиносодержащей бестабачной продукции, употребление которой способствует привыканию к ней несовершеннолетних. Указанная продукция содержит в своём составе вещества, не являющиеся табаком и табачными изделиями, но пропитанные никотином.</w:t>
      </w:r>
    </w:p>
    <w:p w:rsidR="000B79D7" w:rsidRPr="000B79D7" w:rsidRDefault="000B79D7" w:rsidP="000B79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B79D7">
        <w:rPr>
          <w:rFonts w:ascii="PT Astra Serif" w:hAnsi="PT Astra Serif"/>
          <w:sz w:val="28"/>
          <w:szCs w:val="28"/>
        </w:rPr>
        <w:t xml:space="preserve">Никотин, как и наркотические средства (наркотики), транквилизаторы, алкоголь, относится к </w:t>
      </w:r>
      <w:proofErr w:type="spellStart"/>
      <w:r w:rsidRPr="000B79D7">
        <w:rPr>
          <w:rFonts w:ascii="PT Astra Serif" w:hAnsi="PT Astra Serif"/>
          <w:sz w:val="28"/>
          <w:szCs w:val="28"/>
        </w:rPr>
        <w:t>психоактивным</w:t>
      </w:r>
      <w:proofErr w:type="spellEnd"/>
      <w:r w:rsidRPr="000B79D7">
        <w:rPr>
          <w:rFonts w:ascii="PT Astra Serif" w:hAnsi="PT Astra Serif"/>
          <w:sz w:val="28"/>
          <w:szCs w:val="28"/>
        </w:rPr>
        <w:t xml:space="preserve"> веществам </w:t>
      </w:r>
      <w:r w:rsidRPr="000B79D7">
        <w:rPr>
          <w:sz w:val="28"/>
          <w:szCs w:val="28"/>
        </w:rPr>
        <w:t>‒</w:t>
      </w:r>
      <w:r w:rsidRPr="000B79D7">
        <w:rPr>
          <w:rFonts w:ascii="PT Astra Serif" w:hAnsi="PT Astra Serif"/>
          <w:sz w:val="28"/>
          <w:szCs w:val="28"/>
        </w:rPr>
        <w:t xml:space="preserve"> </w:t>
      </w:r>
      <w:r w:rsidRPr="000B79D7">
        <w:rPr>
          <w:rFonts w:ascii="PT Astra Serif" w:hAnsi="PT Astra Serif" w:cs="PT Astra Serif"/>
          <w:sz w:val="28"/>
          <w:szCs w:val="28"/>
        </w:rPr>
        <w:t>хими</w:t>
      </w:r>
      <w:r w:rsidRPr="000B79D7">
        <w:rPr>
          <w:rFonts w:ascii="PT Astra Serif" w:hAnsi="PT Astra Serif"/>
          <w:sz w:val="28"/>
          <w:szCs w:val="28"/>
        </w:rPr>
        <w:t xml:space="preserve">ческим и фармакологическим средствам, влияющим на физическое и психическое состояние, вызывающим болезненное пристрастие. </w:t>
      </w:r>
    </w:p>
    <w:p w:rsidR="00C21C41" w:rsidRDefault="000B79D7" w:rsidP="000B79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B79D7">
        <w:rPr>
          <w:rFonts w:ascii="PT Astra Serif" w:hAnsi="PT Astra Serif"/>
          <w:sz w:val="28"/>
          <w:szCs w:val="28"/>
        </w:rPr>
        <w:t xml:space="preserve">При употреблении никотиносодержащей бестабачной продукции посредством жевания, сосания, т.е. минуя лёгкие, действующие вещества через слизистые оболочки ротовой полости всасываются в кровь и попадают в мозг, что вызывает интоксикацию.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никотиносодержащей бестабачной продукции можно получить более 20 мг никотина. Высокая концентрация никотина становится причиной молниеносного формирования зависимости. А для основных потребителей такой продукции </w:t>
      </w:r>
      <w:r w:rsidRPr="000B79D7">
        <w:rPr>
          <w:sz w:val="28"/>
          <w:szCs w:val="28"/>
        </w:rPr>
        <w:t>‒</w:t>
      </w:r>
      <w:r w:rsidRPr="000B79D7">
        <w:rPr>
          <w:rFonts w:ascii="PT Astra Serif" w:hAnsi="PT Astra Serif"/>
          <w:sz w:val="28"/>
          <w:szCs w:val="28"/>
        </w:rPr>
        <w:t xml:space="preserve"> </w:t>
      </w:r>
      <w:r w:rsidRPr="000B79D7">
        <w:rPr>
          <w:rFonts w:ascii="PT Astra Serif" w:hAnsi="PT Astra Serif" w:cs="PT Astra Serif"/>
          <w:sz w:val="28"/>
          <w:szCs w:val="28"/>
        </w:rPr>
        <w:t>подр</w:t>
      </w:r>
      <w:r w:rsidRPr="000B79D7">
        <w:rPr>
          <w:rFonts w:ascii="PT Astra Serif" w:hAnsi="PT Astra Serif"/>
          <w:sz w:val="28"/>
          <w:szCs w:val="28"/>
        </w:rPr>
        <w:t>остков, это доза может оказаться смертельной.</w:t>
      </w:r>
    </w:p>
    <w:p w:rsidR="00C21C41" w:rsidRDefault="000B79D7" w:rsidP="0089753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B79D7">
        <w:rPr>
          <w:rFonts w:ascii="PT Astra Serif" w:hAnsi="PT Astra Serif"/>
          <w:sz w:val="28"/>
          <w:szCs w:val="28"/>
        </w:rPr>
        <w:t>Последствиями потребления никотиносодержащей бестабачной продукции являются заболевания желудочного кишечного тракта, развитие рака ротовой полости, пищевода, поджелудочной железы. Длительное её потребление приводит к пародонтозу, разрушению зубов, тахикардии, гипертонии.</w:t>
      </w:r>
    </w:p>
    <w:p w:rsidR="00C21C41" w:rsidRDefault="000B79D7" w:rsidP="0089753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на федеральном уровне о</w:t>
      </w:r>
      <w:r w:rsidRPr="000B79D7">
        <w:rPr>
          <w:rFonts w:ascii="PT Astra Serif" w:hAnsi="PT Astra Serif"/>
          <w:sz w:val="28"/>
          <w:szCs w:val="28"/>
        </w:rPr>
        <w:t>тсутствует правовое регулирование вопроса продажи несовершеннолетним никотиносодержащей бестабачной продукции.</w:t>
      </w:r>
    </w:p>
    <w:p w:rsidR="00897535" w:rsidRDefault="00FC6AEA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FC6AEA">
        <w:rPr>
          <w:rFonts w:ascii="PT Astra Serif" w:hAnsi="PT Astra Serif"/>
          <w:sz w:val="28"/>
          <w:szCs w:val="28"/>
        </w:rPr>
        <w:t>Федеральным законом от 24</w:t>
      </w:r>
      <w:r>
        <w:rPr>
          <w:rFonts w:ascii="PT Astra Serif" w:hAnsi="PT Astra Serif"/>
          <w:sz w:val="28"/>
          <w:szCs w:val="28"/>
        </w:rPr>
        <w:t>.07.</w:t>
      </w:r>
      <w:r w:rsidRPr="00FC6AEA">
        <w:rPr>
          <w:rFonts w:ascii="PT Astra Serif" w:hAnsi="PT Astra Serif"/>
          <w:sz w:val="28"/>
          <w:szCs w:val="28"/>
        </w:rPr>
        <w:t xml:space="preserve">1998 № 124-ФЗ </w:t>
      </w:r>
      <w:r>
        <w:rPr>
          <w:rFonts w:ascii="PT Astra Serif" w:hAnsi="PT Astra Serif"/>
          <w:sz w:val="28"/>
          <w:szCs w:val="28"/>
        </w:rPr>
        <w:br/>
      </w:r>
      <w:r w:rsidRPr="00FC6AEA">
        <w:rPr>
          <w:rFonts w:ascii="PT Astra Serif" w:hAnsi="PT Astra Serif"/>
          <w:sz w:val="28"/>
          <w:szCs w:val="28"/>
        </w:rPr>
        <w:t>«Об основных гарантиях прав ребёнка в Российской Федерации»</w:t>
      </w:r>
      <w:r>
        <w:rPr>
          <w:rFonts w:ascii="PT Astra Serif" w:hAnsi="PT Astra Serif"/>
          <w:sz w:val="28"/>
          <w:szCs w:val="28"/>
        </w:rPr>
        <w:t>,</w:t>
      </w:r>
      <w:r w:rsidRPr="00FC6AE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FC6AEA">
        <w:rPr>
          <w:rFonts w:ascii="PT Astra Serif" w:hAnsi="PT Astra Serif"/>
          <w:sz w:val="28"/>
          <w:szCs w:val="28"/>
        </w:rPr>
        <w:t>дной из целей государственной политики в интересах детей является 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>устранения факторов негативного воздействия на здоровье несовершеннолетних граждан на территории 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Pr="00A51A11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49272B" w:rsidP="00AA11E5">
            <w:pPr>
              <w:jc w:val="both"/>
              <w:rPr>
                <w:rFonts w:ascii="PT Astra Serif" w:hAnsi="PT Astra Serif"/>
              </w:rPr>
            </w:pPr>
            <w:r w:rsidRPr="0049272B">
              <w:rPr>
                <w:rFonts w:ascii="PT Astra Serif" w:hAnsi="PT Astra Serif"/>
              </w:rPr>
              <w:t>Установление запрета продажи несовершеннолетним никотиносодержащей бестабачной продукции</w:t>
            </w:r>
          </w:p>
        </w:tc>
        <w:tc>
          <w:tcPr>
            <w:tcW w:w="3002" w:type="dxa"/>
          </w:tcPr>
          <w:p w:rsidR="00AA11E5" w:rsidRPr="00A51A11" w:rsidRDefault="00EE6C0D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3298" w:type="dxa"/>
          </w:tcPr>
          <w:p w:rsidR="00AA11E5" w:rsidRPr="00A51A11" w:rsidRDefault="00EE6C0D" w:rsidP="00AA11E5">
            <w:pPr>
              <w:jc w:val="center"/>
              <w:rPr>
                <w:rFonts w:ascii="PT Astra Serif" w:hAnsi="PT Astra Serif"/>
              </w:rPr>
            </w:pPr>
            <w:r w:rsidRPr="00EE6C0D">
              <w:rPr>
                <w:rFonts w:ascii="PT Astra Serif" w:hAnsi="PT Astra Serif"/>
              </w:rPr>
              <w:t>Отсутствие случаев продажи несовершеннолетним никотиносодержащей бестабачной продукции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9272B" w:rsidRPr="00EE6C0D" w:rsidRDefault="00EE6C0D" w:rsidP="00567663">
      <w:pPr>
        <w:ind w:firstLine="709"/>
        <w:jc w:val="both"/>
        <w:rPr>
          <w:rFonts w:ascii="PT Astra Serif" w:hAnsi="PT Astra Serif"/>
          <w:sz w:val="32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будет способствовать з</w:t>
      </w:r>
      <w:r w:rsidR="0049272B" w:rsidRPr="0049272B">
        <w:rPr>
          <w:rFonts w:ascii="PT Astra Serif" w:hAnsi="PT Astra Serif"/>
          <w:sz w:val="28"/>
          <w:szCs w:val="28"/>
        </w:rPr>
        <w:t>ащит</w:t>
      </w:r>
      <w:r>
        <w:rPr>
          <w:rFonts w:ascii="PT Astra Serif" w:hAnsi="PT Astra Serif"/>
          <w:sz w:val="28"/>
          <w:szCs w:val="28"/>
        </w:rPr>
        <w:t>е</w:t>
      </w:r>
      <w:r w:rsidR="0049272B" w:rsidRPr="0049272B">
        <w:rPr>
          <w:rFonts w:ascii="PT Astra Serif" w:hAnsi="PT Astra Serif"/>
          <w:sz w:val="28"/>
          <w:szCs w:val="28"/>
        </w:rPr>
        <w:t xml:space="preserve"> здоровья несовершеннолетних граждан от последствий употребления </w:t>
      </w:r>
      <w:r w:rsidRPr="00EE6C0D">
        <w:rPr>
          <w:rFonts w:ascii="PT Astra Serif" w:hAnsi="PT Astra Serif"/>
          <w:sz w:val="28"/>
        </w:rPr>
        <w:t>никотиносодержащей бестабачной продукции</w:t>
      </w:r>
      <w:r>
        <w:rPr>
          <w:rFonts w:ascii="PT Astra Serif" w:hAnsi="PT Astra Serif"/>
          <w:sz w:val="28"/>
        </w:rPr>
        <w:t xml:space="preserve"> на территории Ульяновской области.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E1251A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1251A">
        <w:rPr>
          <w:rFonts w:ascii="PT Astra Serif" w:hAnsi="PT Astra Serif"/>
          <w:sz w:val="28"/>
          <w:szCs w:val="28"/>
        </w:rPr>
        <w:t xml:space="preserve">ограничения продажи несовершеннолетним </w:t>
      </w:r>
      <w:r w:rsidR="00412150" w:rsidRPr="00412150">
        <w:rPr>
          <w:rFonts w:ascii="PT Astra Serif" w:hAnsi="PT Astra Serif"/>
          <w:sz w:val="28"/>
          <w:szCs w:val="28"/>
        </w:rPr>
        <w:t>никотиносодержащей бестабачной продукции</w:t>
      </w:r>
      <w:r w:rsidR="00E1251A">
        <w:rPr>
          <w:rFonts w:ascii="PT Astra Serif" w:hAnsi="PT Astra Serif"/>
          <w:sz w:val="28"/>
          <w:szCs w:val="28"/>
        </w:rPr>
        <w:t xml:space="preserve"> установлено, что аналогичные ограничения действуют в </w:t>
      </w:r>
      <w:r w:rsidR="00412150">
        <w:rPr>
          <w:rFonts w:ascii="PT Astra Serif" w:hAnsi="PT Astra Serif"/>
          <w:sz w:val="28"/>
          <w:szCs w:val="28"/>
        </w:rPr>
        <w:t>ряде</w:t>
      </w:r>
      <w:r w:rsidR="00E1251A">
        <w:rPr>
          <w:rFonts w:ascii="PT Astra Serif" w:hAnsi="PT Astra Serif"/>
          <w:sz w:val="28"/>
          <w:szCs w:val="28"/>
        </w:rPr>
        <w:t xml:space="preserve"> субъект</w:t>
      </w:r>
      <w:r w:rsidR="00412150">
        <w:rPr>
          <w:rFonts w:ascii="PT Astra Serif" w:hAnsi="PT Astra Serif"/>
          <w:sz w:val="28"/>
          <w:szCs w:val="28"/>
        </w:rPr>
        <w:t>ов</w:t>
      </w:r>
      <w:r w:rsidR="00E1251A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="00412150">
        <w:rPr>
          <w:rFonts w:ascii="PT Astra Serif" w:hAnsi="PT Astra Serif"/>
          <w:sz w:val="28"/>
          <w:szCs w:val="28"/>
        </w:rPr>
        <w:t xml:space="preserve"> Так, например:</w:t>
      </w:r>
    </w:p>
    <w:p w:rsidR="00412150" w:rsidRDefault="00412150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D420C" w:rsidRPr="005D420C">
        <w:rPr>
          <w:rFonts w:ascii="PT Astra Serif" w:hAnsi="PT Astra Serif"/>
          <w:sz w:val="28"/>
          <w:szCs w:val="28"/>
        </w:rPr>
        <w:t xml:space="preserve">Закон Краснодарского </w:t>
      </w:r>
      <w:r w:rsidR="005D420C">
        <w:rPr>
          <w:rFonts w:ascii="PT Astra Serif" w:hAnsi="PT Astra Serif"/>
          <w:sz w:val="28"/>
          <w:szCs w:val="28"/>
        </w:rPr>
        <w:t>края от 18.12.2019 № 4199-КЗ «</w:t>
      </w:r>
      <w:r w:rsidR="005D420C" w:rsidRPr="005D420C">
        <w:rPr>
          <w:rFonts w:ascii="PT Astra Serif" w:hAnsi="PT Astra Serif"/>
          <w:sz w:val="28"/>
          <w:szCs w:val="28"/>
        </w:rPr>
        <w:t xml:space="preserve">Об ограничении на территории Краснодарского края розничной продажи несовершеннолетним </w:t>
      </w:r>
      <w:r w:rsidR="005A26BD" w:rsidRPr="005D420C">
        <w:rPr>
          <w:rFonts w:ascii="PT Astra Serif" w:hAnsi="PT Astra Serif"/>
          <w:sz w:val="28"/>
          <w:szCs w:val="28"/>
        </w:rPr>
        <w:t>никотиносодержащей</w:t>
      </w:r>
      <w:r w:rsidR="005D420C" w:rsidRPr="005D420C">
        <w:rPr>
          <w:rFonts w:ascii="PT Astra Serif" w:hAnsi="PT Astra Serif"/>
          <w:sz w:val="28"/>
          <w:szCs w:val="28"/>
        </w:rPr>
        <w:t xml:space="preserve"> продукции, электронных систем доставки никотина и о внесении изменен</w:t>
      </w:r>
      <w:r w:rsidR="003062F6">
        <w:rPr>
          <w:rFonts w:ascii="PT Astra Serif" w:hAnsi="PT Astra Serif"/>
          <w:sz w:val="28"/>
          <w:szCs w:val="28"/>
        </w:rPr>
        <w:t>ий в Закон Краснодарского края «</w:t>
      </w:r>
      <w:r w:rsidR="005D420C" w:rsidRPr="005D420C">
        <w:rPr>
          <w:rFonts w:ascii="PT Astra Serif" w:hAnsi="PT Astra Serif"/>
          <w:sz w:val="28"/>
          <w:szCs w:val="28"/>
        </w:rPr>
        <w:t>Об административных пр</w:t>
      </w:r>
      <w:r w:rsidR="005D420C">
        <w:rPr>
          <w:rFonts w:ascii="PT Astra Serif" w:hAnsi="PT Astra Serif"/>
          <w:sz w:val="28"/>
          <w:szCs w:val="28"/>
        </w:rPr>
        <w:t>авонарушениях»;</w:t>
      </w:r>
    </w:p>
    <w:p w:rsidR="005D420C" w:rsidRDefault="005D420C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D420C">
        <w:rPr>
          <w:rFonts w:ascii="PT Astra Serif" w:hAnsi="PT Astra Serif"/>
          <w:sz w:val="28"/>
          <w:szCs w:val="28"/>
        </w:rPr>
        <w:t>Закон Карачаево-Черке</w:t>
      </w:r>
      <w:r>
        <w:rPr>
          <w:rFonts w:ascii="PT Astra Serif" w:hAnsi="PT Astra Serif"/>
          <w:sz w:val="28"/>
          <w:szCs w:val="28"/>
        </w:rPr>
        <w:t>сской Республики от 24.04.2019 №</w:t>
      </w:r>
      <w:r w:rsidRPr="005D420C">
        <w:rPr>
          <w:rFonts w:ascii="PT Astra Serif" w:hAnsi="PT Astra Serif"/>
          <w:sz w:val="28"/>
          <w:szCs w:val="28"/>
        </w:rPr>
        <w:t xml:space="preserve"> 17-РЗ </w:t>
      </w:r>
      <w:r>
        <w:rPr>
          <w:rFonts w:ascii="PT Astra Serif" w:hAnsi="PT Astra Serif"/>
          <w:sz w:val="28"/>
          <w:szCs w:val="28"/>
        </w:rPr>
        <w:br/>
        <w:t>«</w:t>
      </w:r>
      <w:r w:rsidRPr="005D420C">
        <w:rPr>
          <w:rFonts w:ascii="PT Astra Serif" w:hAnsi="PT Astra Serif"/>
          <w:sz w:val="28"/>
          <w:szCs w:val="28"/>
        </w:rPr>
        <w:t xml:space="preserve">Об ограничении на территории Карачаево-Черкесской Республики розничной продажи несовершеннолетним никотиносодержащей продукции о внесении изменений в Закон Карачаево-Черкесской Республики </w:t>
      </w:r>
      <w:r>
        <w:rPr>
          <w:rFonts w:ascii="PT Astra Serif" w:hAnsi="PT Astra Serif"/>
          <w:sz w:val="28"/>
          <w:szCs w:val="28"/>
        </w:rPr>
        <w:t>«</w:t>
      </w:r>
      <w:r w:rsidRPr="005D420C">
        <w:rPr>
          <w:rFonts w:ascii="PT Astra Serif" w:hAnsi="PT Astra Serif"/>
          <w:sz w:val="28"/>
          <w:szCs w:val="28"/>
        </w:rPr>
        <w:t>Об а</w:t>
      </w:r>
      <w:r>
        <w:rPr>
          <w:rFonts w:ascii="PT Astra Serif" w:hAnsi="PT Astra Serif"/>
          <w:sz w:val="28"/>
          <w:szCs w:val="28"/>
        </w:rPr>
        <w:t>дминистративных правонарушениях»;</w:t>
      </w:r>
    </w:p>
    <w:p w:rsidR="005D420C" w:rsidRDefault="005D420C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E3465" w:rsidRPr="004E3465">
        <w:rPr>
          <w:rFonts w:ascii="PT Astra Serif" w:hAnsi="PT Astra Serif"/>
          <w:sz w:val="28"/>
          <w:szCs w:val="28"/>
        </w:rPr>
        <w:t xml:space="preserve">Закон Оренбургской области от 24.12.2019 № 2036/544-VI-ОЗ </w:t>
      </w:r>
      <w:r w:rsidR="004E3465">
        <w:rPr>
          <w:rFonts w:ascii="PT Astra Serif" w:hAnsi="PT Astra Serif"/>
          <w:sz w:val="28"/>
          <w:szCs w:val="28"/>
        </w:rPr>
        <w:br/>
        <w:t>«</w:t>
      </w:r>
      <w:r w:rsidR="004E3465" w:rsidRPr="004E3465">
        <w:rPr>
          <w:rFonts w:ascii="PT Astra Serif" w:hAnsi="PT Astra Serif"/>
          <w:sz w:val="28"/>
          <w:szCs w:val="28"/>
        </w:rPr>
        <w:t>О запрете оборота на территории Оренбургской области бестабачной никотиносодержащей продукции, предназначенной для потребления никотина способами, отличн</w:t>
      </w:r>
      <w:r w:rsidR="004E3465">
        <w:rPr>
          <w:rFonts w:ascii="PT Astra Serif" w:hAnsi="PT Astra Serif"/>
          <w:sz w:val="28"/>
          <w:szCs w:val="28"/>
        </w:rPr>
        <w:t>ыми от курения табака»;</w:t>
      </w:r>
    </w:p>
    <w:p w:rsidR="004E3465" w:rsidRDefault="004E3465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9626D" w:rsidRPr="00D9626D">
        <w:rPr>
          <w:rFonts w:ascii="PT Astra Serif" w:hAnsi="PT Astra Serif"/>
          <w:sz w:val="28"/>
          <w:szCs w:val="28"/>
        </w:rPr>
        <w:t xml:space="preserve">Закон Нижегородской области от 19.12.2019 № 166-З </w:t>
      </w:r>
      <w:r w:rsidR="00D9626D">
        <w:rPr>
          <w:rFonts w:ascii="PT Astra Serif" w:hAnsi="PT Astra Serif"/>
          <w:sz w:val="28"/>
          <w:szCs w:val="28"/>
        </w:rPr>
        <w:t>«</w:t>
      </w:r>
      <w:r w:rsidR="00D9626D" w:rsidRPr="00D9626D">
        <w:rPr>
          <w:rFonts w:ascii="PT Astra Serif" w:hAnsi="PT Astra Serif"/>
          <w:sz w:val="28"/>
          <w:szCs w:val="28"/>
        </w:rPr>
        <w:t>О запрете оборота на территории Нижегородской области бестабачной никотиносодержащей продукции, предназначенной для потребления никотина способа</w:t>
      </w:r>
      <w:r w:rsidR="00D9626D">
        <w:rPr>
          <w:rFonts w:ascii="PT Astra Serif" w:hAnsi="PT Astra Serif"/>
          <w:sz w:val="28"/>
          <w:szCs w:val="28"/>
        </w:rPr>
        <w:t>ми, отличными от курения табака»</w:t>
      </w:r>
      <w:r w:rsidR="00294450">
        <w:rPr>
          <w:rFonts w:ascii="PT Astra Serif" w:hAnsi="PT Astra Serif"/>
          <w:sz w:val="28"/>
          <w:szCs w:val="28"/>
        </w:rPr>
        <w:t>.</w:t>
      </w:r>
    </w:p>
    <w:p w:rsidR="00412150" w:rsidRDefault="00D9626D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этом в настоящее время во многих субъектах российской Федерации готовятся к принятию аналогичные запреты на продажу </w:t>
      </w:r>
      <w:r w:rsidRPr="00D9626D">
        <w:rPr>
          <w:rFonts w:ascii="PT Astra Serif" w:hAnsi="PT Astra Serif"/>
          <w:sz w:val="28"/>
          <w:szCs w:val="28"/>
        </w:rPr>
        <w:t>бестабачной никотиносодержащей продукции</w:t>
      </w:r>
      <w:r>
        <w:rPr>
          <w:rFonts w:ascii="PT Astra Serif" w:hAnsi="PT Astra Serif"/>
          <w:sz w:val="28"/>
          <w:szCs w:val="28"/>
        </w:rPr>
        <w:t>.</w:t>
      </w:r>
    </w:p>
    <w:p w:rsidR="00412150" w:rsidRDefault="00D9626D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Необходимо отметить, что в ряде регионов (Оренбургская и Нижегородская области) запрет на продажу </w:t>
      </w:r>
      <w:r w:rsidRPr="00D9626D">
        <w:rPr>
          <w:rFonts w:ascii="PT Astra Serif" w:hAnsi="PT Astra Serif"/>
          <w:sz w:val="28"/>
          <w:szCs w:val="28"/>
        </w:rPr>
        <w:t>бестабачной никотиносодержащей продукции</w:t>
      </w:r>
      <w:r>
        <w:rPr>
          <w:rFonts w:ascii="PT Astra Serif" w:hAnsi="PT Astra Serif"/>
          <w:sz w:val="28"/>
          <w:szCs w:val="28"/>
        </w:rPr>
        <w:t xml:space="preserve"> распространяется в отношении всех граждан, а не только несовершеннолетних, т.е. имеет более широкое правовое регулирование.</w:t>
      </w:r>
    </w:p>
    <w:p w:rsidR="009322CB" w:rsidRPr="00A51A11" w:rsidRDefault="009322CB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163C28" w:rsidRDefault="00163C28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C0C20">
        <w:rPr>
          <w:rFonts w:ascii="PT Astra Serif" w:hAnsi="PT Astra Serif"/>
          <w:sz w:val="28"/>
          <w:szCs w:val="28"/>
        </w:rPr>
        <w:t xml:space="preserve">В настоящее время на федеральном уровне отсутствует правовое регулирование вопросов продажи </w:t>
      </w:r>
      <w:r w:rsidR="005C0C20" w:rsidRPr="005C0C20">
        <w:rPr>
          <w:rFonts w:ascii="PT Astra Serif" w:hAnsi="PT Astra Serif"/>
          <w:sz w:val="28"/>
          <w:szCs w:val="28"/>
        </w:rPr>
        <w:t>бестабачной никотиносодержащей продукции</w:t>
      </w:r>
      <w:r w:rsidRPr="005C0C20">
        <w:rPr>
          <w:rFonts w:ascii="PT Astra Serif" w:hAnsi="PT Astra Serif"/>
          <w:sz w:val="28"/>
          <w:szCs w:val="28"/>
        </w:rPr>
        <w:t>, потребление которых приносит вред здоровью несовершеннолетних и иных граждан.</w:t>
      </w:r>
    </w:p>
    <w:p w:rsidR="00AB60B2" w:rsidRDefault="00AB60B2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B60B2">
        <w:rPr>
          <w:rFonts w:ascii="PT Astra Serif" w:hAnsi="PT Astra Serif"/>
          <w:sz w:val="28"/>
          <w:szCs w:val="28"/>
        </w:rPr>
        <w:t>В соответствии с пунктом 2 статьи 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</w:t>
      </w:r>
    </w:p>
    <w:p w:rsidR="00AB60B2" w:rsidRDefault="00ED0B0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0B07">
        <w:rPr>
          <w:rFonts w:ascii="PT Astra Serif" w:hAnsi="PT Astra Serif"/>
          <w:sz w:val="28"/>
          <w:szCs w:val="28"/>
        </w:rPr>
        <w:t xml:space="preserve">Федеральным законом от 21.11.2011 № 323-ФЗ «Об основах охраны здоровья граждан в Российской Федерации» к полномочиям субъектов Российской Федерации </w:t>
      </w:r>
      <w:proofErr w:type="gramStart"/>
      <w:r w:rsidRPr="00ED0B07">
        <w:rPr>
          <w:rFonts w:ascii="PT Astra Serif" w:hAnsi="PT Astra Serif"/>
          <w:sz w:val="28"/>
          <w:szCs w:val="28"/>
        </w:rPr>
        <w:t>отнесено</w:t>
      </w:r>
      <w:proofErr w:type="gramEnd"/>
      <w:r w:rsidRPr="00ED0B07">
        <w:rPr>
          <w:rFonts w:ascii="PT Astra Serif" w:hAnsi="PT Astra Serif"/>
          <w:sz w:val="28"/>
          <w:szCs w:val="28"/>
        </w:rPr>
        <w:t xml:space="preserve"> в том числе формирование здорового образа жизни у граждан, проживающих на территории субъекта Российской Федерации. Кроме того, указанный закон к основным принципам охраны здоровья относит приоритет охраны здоровья детей.</w:t>
      </w:r>
    </w:p>
    <w:p w:rsidR="00ED0B07" w:rsidRPr="00ED0B07" w:rsidRDefault="00ED0B07" w:rsidP="00ED0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</w:t>
      </w:r>
      <w:r w:rsidRPr="00ED0B07">
        <w:rPr>
          <w:rFonts w:ascii="PT Astra Serif" w:hAnsi="PT Astra Serif"/>
          <w:sz w:val="28"/>
          <w:szCs w:val="28"/>
        </w:rPr>
        <w:t>Федерально</w:t>
      </w:r>
      <w:r>
        <w:rPr>
          <w:rFonts w:ascii="PT Astra Serif" w:hAnsi="PT Astra Serif"/>
          <w:sz w:val="28"/>
          <w:szCs w:val="28"/>
        </w:rPr>
        <w:t>го</w:t>
      </w:r>
      <w:r w:rsidRPr="00ED0B07">
        <w:rPr>
          <w:rFonts w:ascii="PT Astra Serif" w:hAnsi="PT Astra Serif"/>
          <w:sz w:val="28"/>
          <w:szCs w:val="28"/>
        </w:rPr>
        <w:t xml:space="preserve"> бюджетно</w:t>
      </w:r>
      <w:r>
        <w:rPr>
          <w:rFonts w:ascii="PT Astra Serif" w:hAnsi="PT Astra Serif"/>
          <w:sz w:val="28"/>
          <w:szCs w:val="28"/>
        </w:rPr>
        <w:t>го</w:t>
      </w:r>
      <w:r w:rsidRPr="00ED0B07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Pr="00ED0B07">
        <w:rPr>
          <w:rFonts w:ascii="PT Astra Serif" w:hAnsi="PT Astra Serif"/>
          <w:sz w:val="28"/>
          <w:szCs w:val="28"/>
        </w:rPr>
        <w:t xml:space="preserve">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  <w:r>
        <w:rPr>
          <w:rFonts w:ascii="PT Astra Serif" w:hAnsi="PT Astra Serif"/>
          <w:sz w:val="28"/>
          <w:szCs w:val="28"/>
        </w:rPr>
        <w:t xml:space="preserve"> п</w:t>
      </w:r>
      <w:r w:rsidRPr="00ED0B07">
        <w:rPr>
          <w:rFonts w:ascii="PT Astra Serif" w:hAnsi="PT Astra Serif"/>
          <w:sz w:val="28"/>
          <w:szCs w:val="28"/>
        </w:rPr>
        <w:t xml:space="preserve">оследствия употребления </w:t>
      </w:r>
      <w:proofErr w:type="spellStart"/>
      <w:r w:rsidRPr="00ED0B07">
        <w:rPr>
          <w:rFonts w:ascii="PT Astra Serif" w:hAnsi="PT Astra Serif"/>
          <w:sz w:val="28"/>
          <w:szCs w:val="28"/>
        </w:rPr>
        <w:t>снюса</w:t>
      </w:r>
      <w:proofErr w:type="spellEnd"/>
      <w:r>
        <w:rPr>
          <w:rFonts w:ascii="PT Astra Serif" w:hAnsi="PT Astra Serif"/>
          <w:sz w:val="28"/>
          <w:szCs w:val="28"/>
        </w:rPr>
        <w:t xml:space="preserve"> (один из видов бездымного табака)</w:t>
      </w:r>
      <w:r w:rsidRPr="00ED0B07">
        <w:rPr>
          <w:rFonts w:ascii="PT Astra Serif" w:hAnsi="PT Astra Serif"/>
          <w:sz w:val="28"/>
          <w:szCs w:val="28"/>
        </w:rPr>
        <w:t xml:space="preserve"> в подростковом возрасте крайне опасны:</w:t>
      </w:r>
    </w:p>
    <w:p w:rsidR="00ED0B07" w:rsidRPr="00ED0B07" w:rsidRDefault="00ED0B07" w:rsidP="00ED0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D0B07">
        <w:rPr>
          <w:rFonts w:ascii="PT Astra Serif" w:hAnsi="PT Astra Serif"/>
          <w:sz w:val="28"/>
          <w:szCs w:val="28"/>
        </w:rPr>
        <w:t>остановка роста;</w:t>
      </w:r>
    </w:p>
    <w:p w:rsidR="00ED0B07" w:rsidRPr="00ED0B07" w:rsidRDefault="00ED0B07" w:rsidP="00ED0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D0B07">
        <w:rPr>
          <w:rFonts w:ascii="PT Astra Serif" w:hAnsi="PT Astra Serif"/>
          <w:sz w:val="28"/>
          <w:szCs w:val="28"/>
        </w:rPr>
        <w:t>повышенная агрессивность и возбудимость;</w:t>
      </w:r>
    </w:p>
    <w:p w:rsidR="00ED0B07" w:rsidRPr="00ED0B07" w:rsidRDefault="00ED0B07" w:rsidP="00ED0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D0B07">
        <w:rPr>
          <w:rFonts w:ascii="PT Astra Serif" w:hAnsi="PT Astra Serif"/>
          <w:sz w:val="28"/>
          <w:szCs w:val="28"/>
        </w:rPr>
        <w:t>ухудшение когнитивных процессов;</w:t>
      </w:r>
    </w:p>
    <w:p w:rsidR="00ED0B07" w:rsidRPr="00ED0B07" w:rsidRDefault="00ED0B07" w:rsidP="00ED0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D0B07">
        <w:rPr>
          <w:rFonts w:ascii="PT Astra Serif" w:hAnsi="PT Astra Serif"/>
          <w:sz w:val="28"/>
          <w:szCs w:val="28"/>
        </w:rPr>
        <w:t>нарушение памяти и концентрации внимания;</w:t>
      </w:r>
    </w:p>
    <w:p w:rsidR="00ED0B07" w:rsidRPr="00ED0B07" w:rsidRDefault="00ED0B07" w:rsidP="00ED0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D0B07">
        <w:rPr>
          <w:rFonts w:ascii="PT Astra Serif" w:hAnsi="PT Astra Serif"/>
          <w:sz w:val="28"/>
          <w:szCs w:val="28"/>
        </w:rPr>
        <w:t>высокий риск развития онкологических заболеваний, прежде всего желудка, печени, полости рта;</w:t>
      </w:r>
    </w:p>
    <w:p w:rsidR="00ED0B07" w:rsidRPr="00ED0B07" w:rsidRDefault="001524AC" w:rsidP="00ED0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D0B07" w:rsidRPr="00ED0B07">
        <w:rPr>
          <w:rFonts w:ascii="PT Astra Serif" w:hAnsi="PT Astra Serif"/>
          <w:sz w:val="28"/>
          <w:szCs w:val="28"/>
        </w:rPr>
        <w:t>ослабление устойчивости к инфекционным заболеваниям.</w:t>
      </w:r>
    </w:p>
    <w:p w:rsidR="00ED0B07" w:rsidRDefault="00ED0B07" w:rsidP="00ED0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0B07">
        <w:rPr>
          <w:rFonts w:ascii="PT Astra Serif" w:hAnsi="PT Astra Serif"/>
          <w:sz w:val="28"/>
          <w:szCs w:val="28"/>
        </w:rPr>
        <w:t xml:space="preserve">Практически все подростки, впервые использовавшие табак в виде </w:t>
      </w:r>
      <w:proofErr w:type="spellStart"/>
      <w:r w:rsidRPr="00ED0B07">
        <w:rPr>
          <w:rFonts w:ascii="PT Astra Serif" w:hAnsi="PT Astra Serif"/>
          <w:sz w:val="28"/>
          <w:szCs w:val="28"/>
        </w:rPr>
        <w:t>снюса</w:t>
      </w:r>
      <w:proofErr w:type="spellEnd"/>
      <w:r w:rsidRPr="00ED0B07">
        <w:rPr>
          <w:rFonts w:ascii="PT Astra Serif" w:hAnsi="PT Astra Serif"/>
          <w:sz w:val="28"/>
          <w:szCs w:val="28"/>
        </w:rPr>
        <w:t>, в течение ближайших четырёх лет становятся курильщиками сигарет.</w:t>
      </w:r>
    </w:p>
    <w:p w:rsidR="001524AC" w:rsidRDefault="00A83E3B" w:rsidP="00ED0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данным Всемирной организации здравоохранения, у</w:t>
      </w:r>
      <w:r w:rsidRPr="00A83E3B">
        <w:rPr>
          <w:rFonts w:ascii="PT Astra Serif" w:hAnsi="PT Astra Serif"/>
          <w:sz w:val="28"/>
          <w:szCs w:val="28"/>
        </w:rPr>
        <w:t>потребление бездымного табака возрастает во многих частях мира</w:t>
      </w:r>
      <w:r>
        <w:rPr>
          <w:rFonts w:ascii="PT Astra Serif" w:hAnsi="PT Astra Serif"/>
          <w:sz w:val="28"/>
          <w:szCs w:val="28"/>
        </w:rPr>
        <w:t>.</w:t>
      </w:r>
      <w:r w:rsidRPr="00A83E3B">
        <w:rPr>
          <w:rFonts w:ascii="PT Astra Serif" w:hAnsi="PT Astra Serif"/>
          <w:sz w:val="28"/>
          <w:szCs w:val="28"/>
        </w:rPr>
        <w:t xml:space="preserve"> Эта сфера не везде регулируется, так как основные усилия направлены на борьбу с курением.</w:t>
      </w:r>
      <w:r>
        <w:rPr>
          <w:rFonts w:ascii="PT Astra Serif" w:hAnsi="PT Astra Serif"/>
          <w:sz w:val="28"/>
          <w:szCs w:val="28"/>
        </w:rPr>
        <w:t xml:space="preserve"> </w:t>
      </w:r>
      <w:r w:rsidR="001524AC">
        <w:rPr>
          <w:rFonts w:ascii="PT Astra Serif" w:hAnsi="PT Astra Serif"/>
          <w:sz w:val="28"/>
          <w:szCs w:val="28"/>
        </w:rPr>
        <w:t xml:space="preserve">Также необходимо отметить, что в странах, входящих в состав </w:t>
      </w:r>
      <w:r w:rsidR="001524AC" w:rsidRPr="001524AC">
        <w:rPr>
          <w:rFonts w:ascii="PT Astra Serif" w:hAnsi="PT Astra Serif"/>
          <w:sz w:val="28"/>
          <w:szCs w:val="28"/>
        </w:rPr>
        <w:t>Е</w:t>
      </w:r>
      <w:r w:rsidR="001524AC">
        <w:rPr>
          <w:rFonts w:ascii="PT Astra Serif" w:hAnsi="PT Astra Serif"/>
          <w:sz w:val="28"/>
          <w:szCs w:val="28"/>
        </w:rPr>
        <w:t>вропейского союза,</w:t>
      </w:r>
      <w:r w:rsidR="001524AC" w:rsidRPr="001524AC">
        <w:rPr>
          <w:rFonts w:ascii="PT Astra Serif" w:hAnsi="PT Astra Serif"/>
          <w:sz w:val="28"/>
          <w:szCs w:val="28"/>
        </w:rPr>
        <w:t xml:space="preserve"> запрет на табак для орального использования введ</w:t>
      </w:r>
      <w:r w:rsidR="001524AC">
        <w:rPr>
          <w:rFonts w:ascii="PT Astra Serif" w:hAnsi="PT Astra Serif"/>
          <w:sz w:val="28"/>
          <w:szCs w:val="28"/>
        </w:rPr>
        <w:t>ё</w:t>
      </w:r>
      <w:r w:rsidR="001524AC" w:rsidRPr="001524AC">
        <w:rPr>
          <w:rFonts w:ascii="PT Astra Serif" w:hAnsi="PT Astra Serif"/>
          <w:sz w:val="28"/>
          <w:szCs w:val="28"/>
        </w:rPr>
        <w:t xml:space="preserve">н </w:t>
      </w:r>
      <w:r w:rsidR="001524AC">
        <w:rPr>
          <w:rFonts w:ascii="PT Astra Serif" w:hAnsi="PT Astra Serif"/>
          <w:sz w:val="28"/>
          <w:szCs w:val="28"/>
        </w:rPr>
        <w:t>в</w:t>
      </w:r>
      <w:r w:rsidR="001524AC" w:rsidRPr="001524AC">
        <w:rPr>
          <w:rFonts w:ascii="PT Astra Serif" w:hAnsi="PT Astra Serif"/>
          <w:sz w:val="28"/>
          <w:szCs w:val="28"/>
        </w:rPr>
        <w:t xml:space="preserve"> 1992 году (кроме Швеции)</w:t>
      </w:r>
      <w:r w:rsidR="001524AC">
        <w:rPr>
          <w:rFonts w:ascii="PT Astra Serif" w:hAnsi="PT Astra Serif"/>
          <w:sz w:val="28"/>
          <w:szCs w:val="28"/>
        </w:rPr>
        <w:t>.</w:t>
      </w:r>
    </w:p>
    <w:p w:rsidR="00AB60B2" w:rsidRPr="005C0C20" w:rsidRDefault="001524AC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настоящее время вопрос необходимости введения запрета на продажу </w:t>
      </w:r>
      <w:r w:rsidRPr="001524AC">
        <w:rPr>
          <w:rFonts w:ascii="PT Astra Serif" w:hAnsi="PT Astra Serif"/>
          <w:sz w:val="28"/>
          <w:szCs w:val="28"/>
        </w:rPr>
        <w:t xml:space="preserve">бестабачной никотиносодержащей продукции </w:t>
      </w:r>
      <w:r>
        <w:rPr>
          <w:rFonts w:ascii="PT Astra Serif" w:hAnsi="PT Astra Serif"/>
          <w:sz w:val="28"/>
          <w:szCs w:val="28"/>
        </w:rPr>
        <w:t xml:space="preserve">решается и на федеральном уровне. Так 10 января 2020 года </w:t>
      </w:r>
      <w:r w:rsidRPr="001524AC">
        <w:rPr>
          <w:rFonts w:ascii="PT Astra Serif" w:hAnsi="PT Astra Serif"/>
          <w:sz w:val="28"/>
          <w:szCs w:val="28"/>
        </w:rPr>
        <w:t xml:space="preserve">премьер-министр РФ Дмитрий Медведев на рабочей встрече с главой МВД РФ Владимиром Колокольцевым и главой </w:t>
      </w:r>
      <w:proofErr w:type="spellStart"/>
      <w:r w:rsidRPr="001524AC">
        <w:rPr>
          <w:rFonts w:ascii="PT Astra Serif" w:hAnsi="PT Astra Serif"/>
          <w:sz w:val="28"/>
          <w:szCs w:val="28"/>
        </w:rPr>
        <w:t>Роспотребнадзора</w:t>
      </w:r>
      <w:proofErr w:type="spellEnd"/>
      <w:r w:rsidRPr="001524AC">
        <w:rPr>
          <w:rFonts w:ascii="PT Astra Serif" w:hAnsi="PT Astra Serif"/>
          <w:sz w:val="28"/>
          <w:szCs w:val="28"/>
        </w:rPr>
        <w:t xml:space="preserve"> Анной Поповой, посвященной проблеме оборота жевательных смесей и леденцов с никотином</w:t>
      </w:r>
      <w:r w:rsidR="00A83E3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заявил о необходимости </w:t>
      </w:r>
      <w:r w:rsidR="00A83E3B">
        <w:rPr>
          <w:rFonts w:ascii="PT Astra Serif" w:hAnsi="PT Astra Serif"/>
          <w:sz w:val="28"/>
          <w:szCs w:val="28"/>
        </w:rPr>
        <w:t>установления запрета в отношении н</w:t>
      </w:r>
      <w:r w:rsidRPr="001524AC">
        <w:rPr>
          <w:rFonts w:ascii="PT Astra Serif" w:hAnsi="PT Astra Serif"/>
          <w:sz w:val="28"/>
          <w:szCs w:val="28"/>
        </w:rPr>
        <w:t>икотиносодержащи</w:t>
      </w:r>
      <w:r w:rsidR="00A83E3B">
        <w:rPr>
          <w:rFonts w:ascii="PT Astra Serif" w:hAnsi="PT Astra Serif"/>
          <w:sz w:val="28"/>
          <w:szCs w:val="28"/>
        </w:rPr>
        <w:t>х</w:t>
      </w:r>
      <w:r w:rsidRPr="001524AC">
        <w:rPr>
          <w:rFonts w:ascii="PT Astra Serif" w:hAnsi="PT Astra Serif"/>
          <w:sz w:val="28"/>
          <w:szCs w:val="28"/>
        </w:rPr>
        <w:t xml:space="preserve"> смес</w:t>
      </w:r>
      <w:r w:rsidR="00A83E3B">
        <w:rPr>
          <w:rFonts w:ascii="PT Astra Serif" w:hAnsi="PT Astra Serif"/>
          <w:sz w:val="28"/>
          <w:szCs w:val="28"/>
        </w:rPr>
        <w:t>ей</w:t>
      </w:r>
      <w:r w:rsidRPr="001524AC">
        <w:rPr>
          <w:rFonts w:ascii="PT Astra Serif" w:hAnsi="PT Astra Serif"/>
          <w:sz w:val="28"/>
          <w:szCs w:val="28"/>
        </w:rPr>
        <w:t xml:space="preserve"> в </w:t>
      </w:r>
      <w:proofErr w:type="gramStart"/>
      <w:r w:rsidRPr="001524AC">
        <w:rPr>
          <w:rFonts w:ascii="PT Astra Serif" w:hAnsi="PT Astra Serif"/>
          <w:sz w:val="28"/>
          <w:szCs w:val="28"/>
        </w:rPr>
        <w:t>России</w:t>
      </w:r>
      <w:proofErr w:type="gramEnd"/>
      <w:r w:rsidRPr="001524AC">
        <w:rPr>
          <w:rFonts w:ascii="PT Astra Serif" w:hAnsi="PT Astra Serif"/>
          <w:sz w:val="28"/>
          <w:szCs w:val="28"/>
        </w:rPr>
        <w:t xml:space="preserve"> и выступить с инициативой о принятии аналогичного решения на территории всего Евразийского экономического союза (ЕАЭС).</w:t>
      </w:r>
    </w:p>
    <w:p w:rsidR="00AB60B2" w:rsidRDefault="00AB60B2" w:rsidP="00AB60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C0C20">
        <w:rPr>
          <w:rFonts w:ascii="PT Astra Serif" w:hAnsi="PT Astra Serif"/>
          <w:sz w:val="28"/>
          <w:szCs w:val="28"/>
        </w:rPr>
        <w:t>По мнению разработчика акта, принятие законопроекта не повлечёт негативных социально-экономических, правовых и иных последствий.</w:t>
      </w:r>
    </w:p>
    <w:p w:rsidR="00810293" w:rsidRPr="00A51A11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A51A11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A51A11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A51A11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A51A11">
        <w:rPr>
          <w:rFonts w:ascii="PT Astra Serif" w:hAnsi="PT Astra Serif"/>
          <w:sz w:val="28"/>
          <w:szCs w:val="28"/>
        </w:rPr>
        <w:t>не позволит</w:t>
      </w:r>
      <w:r w:rsidR="00810293" w:rsidRPr="00A51A11">
        <w:rPr>
          <w:rFonts w:ascii="PT Astra Serif" w:hAnsi="PT Astra Serif"/>
          <w:sz w:val="28"/>
          <w:szCs w:val="28"/>
        </w:rPr>
        <w:t xml:space="preserve"> создать </w:t>
      </w:r>
      <w:r w:rsidR="00F00CFF">
        <w:rPr>
          <w:rFonts w:ascii="PT Astra Serif" w:hAnsi="PT Astra Serif"/>
          <w:sz w:val="28"/>
          <w:szCs w:val="28"/>
        </w:rPr>
        <w:t xml:space="preserve">необходимые правовые </w:t>
      </w:r>
      <w:r w:rsidR="008950F0" w:rsidRPr="00A51A11">
        <w:rPr>
          <w:rFonts w:ascii="PT Astra Serif" w:hAnsi="PT Astra Serif"/>
          <w:sz w:val="28"/>
          <w:szCs w:val="28"/>
        </w:rPr>
        <w:t xml:space="preserve">условия для </w:t>
      </w:r>
      <w:r w:rsidR="00F00CFF">
        <w:rPr>
          <w:rFonts w:ascii="PT Astra Serif" w:hAnsi="PT Astra Serif"/>
          <w:sz w:val="28"/>
          <w:szCs w:val="28"/>
        </w:rPr>
        <w:t xml:space="preserve">ограничения негативного воздействия от </w:t>
      </w:r>
      <w:r w:rsidR="00294450" w:rsidRPr="00294450">
        <w:rPr>
          <w:rFonts w:ascii="PT Astra Serif" w:hAnsi="PT Astra Serif"/>
          <w:sz w:val="28"/>
          <w:szCs w:val="28"/>
        </w:rPr>
        <w:t>бестабачной никотиносодержащей продукции</w:t>
      </w:r>
      <w:r w:rsidR="00F00CFF">
        <w:rPr>
          <w:rFonts w:ascii="PT Astra Serif" w:hAnsi="PT Astra Serif"/>
          <w:sz w:val="28"/>
          <w:szCs w:val="28"/>
        </w:rPr>
        <w:t xml:space="preserve"> на здоровье несовершеннолетних граждан</w:t>
      </w:r>
      <w:r w:rsidR="008950F0" w:rsidRPr="00A51A11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</w:t>
      </w:r>
      <w:r w:rsidR="00810293" w:rsidRPr="00A51A11">
        <w:rPr>
          <w:rFonts w:ascii="PT Astra Serif" w:hAnsi="PT Astra Serif"/>
          <w:sz w:val="28"/>
          <w:szCs w:val="28"/>
        </w:rPr>
        <w:t>,</w:t>
      </w:r>
      <w:r w:rsidRPr="00A51A11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A51A11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3D6EED" w:rsidRPr="003D6EED">
        <w:rPr>
          <w:rFonts w:ascii="PT Astra Serif" w:hAnsi="PT Astra Serif"/>
          <w:sz w:val="28"/>
          <w:szCs w:val="28"/>
        </w:rPr>
        <w:t>юридические лица (организации) независимо от их организационно-правовых форм и форм собственности, индивидуальные предприниматели, осуществляющие</w:t>
      </w:r>
      <w:r w:rsidR="00375AF8" w:rsidRPr="00375AF8">
        <w:rPr>
          <w:rFonts w:ascii="PT Astra Serif" w:hAnsi="PT Astra Serif"/>
          <w:sz w:val="28"/>
          <w:szCs w:val="28"/>
        </w:rPr>
        <w:t xml:space="preserve"> продажу никотиносодержащей бестабачной продукции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Pr="00A51A11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не представлена.</w:t>
      </w:r>
    </w:p>
    <w:p w:rsidR="00015397" w:rsidRPr="00A51A11" w:rsidRDefault="0001539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AA1FDD" w:rsidRPr="00A51A11" w:rsidRDefault="00AA1FDD" w:rsidP="00AA1F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 w:rsidR="0075538E">
        <w:rPr>
          <w:rFonts w:ascii="PT Astra Serif" w:hAnsi="PT Astra Serif"/>
          <w:sz w:val="28"/>
          <w:szCs w:val="28"/>
        </w:rPr>
        <w:t xml:space="preserve">ния концепции регулирования (с </w:t>
      </w:r>
      <w:r w:rsidR="00AB4B7E">
        <w:rPr>
          <w:rFonts w:ascii="PT Astra Serif" w:hAnsi="PT Astra Serif"/>
          <w:sz w:val="28"/>
          <w:szCs w:val="28"/>
        </w:rPr>
        <w:t>18</w:t>
      </w:r>
      <w:r w:rsidRPr="00A51A11">
        <w:rPr>
          <w:rFonts w:ascii="PT Astra Serif" w:hAnsi="PT Astra Serif"/>
          <w:sz w:val="28"/>
          <w:szCs w:val="28"/>
        </w:rPr>
        <w:t>.</w:t>
      </w:r>
      <w:r w:rsidR="00AB4B7E">
        <w:rPr>
          <w:rFonts w:ascii="PT Astra Serif" w:hAnsi="PT Astra Serif"/>
          <w:sz w:val="28"/>
          <w:szCs w:val="28"/>
        </w:rPr>
        <w:t>12</w:t>
      </w:r>
      <w:r w:rsidRPr="00A51A11">
        <w:rPr>
          <w:rFonts w:ascii="PT Astra Serif" w:hAnsi="PT Astra Serif"/>
          <w:sz w:val="28"/>
          <w:szCs w:val="28"/>
        </w:rPr>
        <w:t>.201</w:t>
      </w:r>
      <w:r w:rsidR="0075538E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 по </w:t>
      </w:r>
      <w:r w:rsidR="00AB4B7E">
        <w:rPr>
          <w:rFonts w:ascii="PT Astra Serif" w:hAnsi="PT Astra Serif"/>
          <w:sz w:val="28"/>
          <w:szCs w:val="28"/>
        </w:rPr>
        <w:t>27</w:t>
      </w:r>
      <w:r w:rsidRPr="00A51A11">
        <w:rPr>
          <w:rFonts w:ascii="PT Astra Serif" w:hAnsi="PT Astra Serif"/>
          <w:sz w:val="28"/>
          <w:szCs w:val="28"/>
        </w:rPr>
        <w:t>.</w:t>
      </w:r>
      <w:r w:rsidR="00AB4B7E">
        <w:rPr>
          <w:rFonts w:ascii="PT Astra Serif" w:hAnsi="PT Astra Serif"/>
          <w:sz w:val="28"/>
          <w:szCs w:val="28"/>
        </w:rPr>
        <w:t>12</w:t>
      </w:r>
      <w:r w:rsidRPr="00A51A11">
        <w:rPr>
          <w:rFonts w:ascii="PT Astra Serif" w:hAnsi="PT Astra Serif"/>
          <w:sz w:val="28"/>
          <w:szCs w:val="28"/>
        </w:rPr>
        <w:t>.201</w:t>
      </w:r>
      <w:r w:rsidR="0075538E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AB4B7E">
        <w:rPr>
          <w:rFonts w:ascii="PT Astra Serif" w:hAnsi="PT Astra Serif"/>
          <w:sz w:val="28"/>
          <w:szCs w:val="28"/>
        </w:rPr>
        <w:t>сводный отчёт были размещены с 28</w:t>
      </w:r>
      <w:r w:rsidRPr="00A51A11">
        <w:rPr>
          <w:rFonts w:ascii="PT Astra Serif" w:hAnsi="PT Astra Serif"/>
          <w:sz w:val="28"/>
          <w:szCs w:val="28"/>
        </w:rPr>
        <w:t>.</w:t>
      </w:r>
      <w:r w:rsidR="00AB4B7E">
        <w:rPr>
          <w:rFonts w:ascii="PT Astra Serif" w:hAnsi="PT Astra Serif"/>
          <w:sz w:val="28"/>
          <w:szCs w:val="28"/>
        </w:rPr>
        <w:t>12</w:t>
      </w:r>
      <w:r w:rsidRPr="00A51A11">
        <w:rPr>
          <w:rFonts w:ascii="PT Astra Serif" w:hAnsi="PT Astra Serif"/>
          <w:sz w:val="28"/>
          <w:szCs w:val="28"/>
        </w:rPr>
        <w:t>.201</w:t>
      </w:r>
      <w:r w:rsidR="00EE14F7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 по </w:t>
      </w:r>
      <w:r w:rsidR="00AB4B7E">
        <w:rPr>
          <w:rFonts w:ascii="PT Astra Serif" w:hAnsi="PT Astra Serif"/>
          <w:sz w:val="28"/>
          <w:szCs w:val="28"/>
        </w:rPr>
        <w:t>11</w:t>
      </w:r>
      <w:r w:rsidRPr="00A51A11">
        <w:rPr>
          <w:rFonts w:ascii="PT Astra Serif" w:hAnsi="PT Astra Serif"/>
          <w:sz w:val="28"/>
          <w:szCs w:val="28"/>
        </w:rPr>
        <w:t>.</w:t>
      </w:r>
      <w:r w:rsidR="00AB4B7E">
        <w:rPr>
          <w:rFonts w:ascii="PT Astra Serif" w:hAnsi="PT Astra Serif"/>
          <w:sz w:val="28"/>
          <w:szCs w:val="28"/>
        </w:rPr>
        <w:t>01</w:t>
      </w:r>
      <w:r w:rsidRPr="00A51A11">
        <w:rPr>
          <w:rFonts w:ascii="PT Astra Serif" w:hAnsi="PT Astra Serif"/>
          <w:sz w:val="28"/>
          <w:szCs w:val="28"/>
        </w:rPr>
        <w:t>.20</w:t>
      </w:r>
      <w:r w:rsidR="00AB4B7E">
        <w:rPr>
          <w:rFonts w:ascii="PT Astra Serif" w:hAnsi="PT Astra Serif"/>
          <w:sz w:val="28"/>
          <w:szCs w:val="28"/>
        </w:rPr>
        <w:t>20</w:t>
      </w:r>
      <w:r w:rsidRPr="00A51A11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</w:t>
      </w:r>
      <w:r w:rsidR="00B97EA0" w:rsidRPr="00A51A11">
        <w:rPr>
          <w:rFonts w:ascii="PT Astra Serif" w:hAnsi="PT Astra Serif"/>
          <w:sz w:val="28"/>
          <w:szCs w:val="28"/>
        </w:rPr>
        <w:t>Союз «Ульяновская т</w:t>
      </w:r>
      <w:r w:rsidRPr="00A51A11">
        <w:rPr>
          <w:rFonts w:ascii="PT Astra Serif" w:hAnsi="PT Astra Serif"/>
          <w:sz w:val="28"/>
          <w:szCs w:val="28"/>
        </w:rPr>
        <w:t>оргово-промышленн</w:t>
      </w:r>
      <w:r w:rsidR="00B97EA0" w:rsidRPr="00A51A11">
        <w:rPr>
          <w:rFonts w:ascii="PT Astra Serif" w:hAnsi="PT Astra Serif"/>
          <w:sz w:val="28"/>
          <w:szCs w:val="28"/>
        </w:rPr>
        <w:t>ая</w:t>
      </w:r>
      <w:r w:rsidRPr="00A51A11">
        <w:rPr>
          <w:rFonts w:ascii="PT Astra Serif" w:hAnsi="PT Astra Serif"/>
          <w:sz w:val="28"/>
          <w:szCs w:val="28"/>
        </w:rPr>
        <w:t xml:space="preserve"> палат</w:t>
      </w:r>
      <w:r w:rsidR="00B97EA0" w:rsidRPr="00A51A11">
        <w:rPr>
          <w:rFonts w:ascii="PT Astra Serif" w:hAnsi="PT Astra Serif"/>
          <w:sz w:val="28"/>
          <w:szCs w:val="28"/>
        </w:rPr>
        <w:t>а»</w:t>
      </w:r>
      <w:r w:rsidRPr="00A51A11">
        <w:rPr>
          <w:rFonts w:ascii="PT Astra Serif" w:hAnsi="PT Astra Serif"/>
          <w:sz w:val="28"/>
          <w:szCs w:val="28"/>
        </w:rPr>
        <w:t>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</w:t>
      </w:r>
      <w:r w:rsidR="00375AF8">
        <w:rPr>
          <w:rFonts w:ascii="PT Astra Serif" w:hAnsi="PT Astra Serif"/>
          <w:sz w:val="28"/>
          <w:szCs w:val="28"/>
        </w:rPr>
        <w:t>ой организации «Деловая Россия»</w:t>
      </w:r>
      <w:r w:rsidR="008D59B7">
        <w:rPr>
          <w:rFonts w:ascii="PT Astra Serif" w:hAnsi="PT Astra Serif"/>
          <w:sz w:val="28"/>
          <w:szCs w:val="28"/>
        </w:rPr>
        <w:t xml:space="preserve">, </w:t>
      </w:r>
      <w:r w:rsidR="008D59B7" w:rsidRPr="00547898">
        <w:rPr>
          <w:rFonts w:ascii="PT Astra Serif" w:hAnsi="PT Astra Serif"/>
          <w:sz w:val="28"/>
          <w:szCs w:val="28"/>
        </w:rPr>
        <w:t>Уполномоченному по защите прав предпринимателей в Ульяновской области</w:t>
      </w:r>
      <w:r w:rsidR="00375AF8"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375AF8" w:rsidRDefault="00952829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Министерством агропромышленного комплекса и развития сельских территорий Ульяновской области отмечается, что на территории Ульяновской области </w:t>
      </w:r>
      <w:r w:rsidRPr="00375AF8">
        <w:rPr>
          <w:rFonts w:ascii="PT Astra Serif" w:hAnsi="PT Astra Serif"/>
          <w:sz w:val="28"/>
          <w:szCs w:val="28"/>
        </w:rPr>
        <w:t>никотиносодержащ</w:t>
      </w:r>
      <w:r>
        <w:rPr>
          <w:rFonts w:ascii="PT Astra Serif" w:hAnsi="PT Astra Serif"/>
          <w:sz w:val="28"/>
          <w:szCs w:val="28"/>
        </w:rPr>
        <w:t>ая</w:t>
      </w:r>
      <w:r w:rsidRPr="00375AF8">
        <w:rPr>
          <w:rFonts w:ascii="PT Astra Serif" w:hAnsi="PT Astra Serif"/>
          <w:sz w:val="28"/>
          <w:szCs w:val="28"/>
        </w:rPr>
        <w:t xml:space="preserve"> бестабачн</w:t>
      </w:r>
      <w:r>
        <w:rPr>
          <w:rFonts w:ascii="PT Astra Serif" w:hAnsi="PT Astra Serif"/>
          <w:sz w:val="28"/>
          <w:szCs w:val="28"/>
        </w:rPr>
        <w:t>ая</w:t>
      </w:r>
      <w:r w:rsidRPr="00375AF8">
        <w:rPr>
          <w:rFonts w:ascii="PT Astra Serif" w:hAnsi="PT Astra Serif"/>
          <w:sz w:val="28"/>
          <w:szCs w:val="28"/>
        </w:rPr>
        <w:t xml:space="preserve"> продукци</w:t>
      </w:r>
      <w:r>
        <w:rPr>
          <w:rFonts w:ascii="PT Astra Serif" w:hAnsi="PT Astra Serif"/>
          <w:sz w:val="28"/>
          <w:szCs w:val="28"/>
        </w:rPr>
        <w:t>я изъята из торгового оборота субъектами предпринимательской деятельности добровольно для возврата поставщикам. Как следствие, принятие проекта акта не повлечёт причинение ущерба финансово-экономической деятельности предприятий торговли, расположенных на территории региона.</w:t>
      </w:r>
    </w:p>
    <w:p w:rsidR="00375AF8" w:rsidRDefault="00070067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0067">
        <w:rPr>
          <w:rFonts w:ascii="PT Astra Serif" w:hAnsi="PT Astra Serif"/>
          <w:sz w:val="28"/>
          <w:szCs w:val="28"/>
        </w:rPr>
        <w:t>Союз «Ульяновская торгово-промышленная палата»</w:t>
      </w:r>
      <w:r>
        <w:rPr>
          <w:rFonts w:ascii="PT Astra Serif" w:hAnsi="PT Astra Serif"/>
          <w:sz w:val="28"/>
          <w:szCs w:val="28"/>
        </w:rPr>
        <w:t xml:space="preserve"> и</w:t>
      </w:r>
      <w:r w:rsidRPr="000700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УР</w:t>
      </w:r>
      <w:proofErr w:type="gramStart"/>
      <w:r>
        <w:rPr>
          <w:rFonts w:ascii="PT Astra Serif" w:hAnsi="PT Astra Serif"/>
          <w:sz w:val="28"/>
          <w:szCs w:val="28"/>
        </w:rPr>
        <w:t>О ООО</w:t>
      </w:r>
      <w:proofErr w:type="gramEnd"/>
      <w:r w:rsidRPr="00070067">
        <w:rPr>
          <w:rFonts w:ascii="PT Astra Serif" w:hAnsi="PT Astra Serif"/>
          <w:sz w:val="28"/>
          <w:szCs w:val="28"/>
        </w:rPr>
        <w:t xml:space="preserve"> «ОПОРА РОССИИ»</w:t>
      </w:r>
      <w:r>
        <w:rPr>
          <w:rFonts w:ascii="PT Astra Serif" w:hAnsi="PT Astra Serif"/>
          <w:sz w:val="28"/>
          <w:szCs w:val="28"/>
        </w:rPr>
        <w:t xml:space="preserve"> поддержали принятие проекта акта, а также указали, что реализация правового регулирования не потребует от субъектов предпринимательской деятельности проведения каких-либо дополнительных мероприятий, финансовых и трудовых затрат. При этом учитывая социальную значимость данного вопроса и уже проведённые мероприятия (</w:t>
      </w:r>
      <w:r w:rsidRPr="00375AF8">
        <w:rPr>
          <w:rFonts w:ascii="PT Astra Serif" w:hAnsi="PT Astra Serif"/>
          <w:sz w:val="28"/>
          <w:szCs w:val="28"/>
        </w:rPr>
        <w:t>никотиносодержащ</w:t>
      </w:r>
      <w:r>
        <w:rPr>
          <w:rFonts w:ascii="PT Astra Serif" w:hAnsi="PT Astra Serif"/>
          <w:sz w:val="28"/>
          <w:szCs w:val="28"/>
        </w:rPr>
        <w:t>ая</w:t>
      </w:r>
      <w:r w:rsidRPr="00375AF8">
        <w:rPr>
          <w:rFonts w:ascii="PT Astra Serif" w:hAnsi="PT Astra Serif"/>
          <w:sz w:val="28"/>
          <w:szCs w:val="28"/>
        </w:rPr>
        <w:t xml:space="preserve"> бестабачн</w:t>
      </w:r>
      <w:r>
        <w:rPr>
          <w:rFonts w:ascii="PT Astra Serif" w:hAnsi="PT Astra Serif"/>
          <w:sz w:val="28"/>
          <w:szCs w:val="28"/>
        </w:rPr>
        <w:t>ая</w:t>
      </w:r>
      <w:r w:rsidRPr="00375AF8">
        <w:rPr>
          <w:rFonts w:ascii="PT Astra Serif" w:hAnsi="PT Astra Serif"/>
          <w:sz w:val="28"/>
          <w:szCs w:val="28"/>
        </w:rPr>
        <w:t xml:space="preserve"> продукци</w:t>
      </w:r>
      <w:r>
        <w:rPr>
          <w:rFonts w:ascii="PT Astra Serif" w:hAnsi="PT Astra Serif"/>
          <w:sz w:val="28"/>
          <w:szCs w:val="28"/>
        </w:rPr>
        <w:t>я изъята из торгового оборота), установление переходного периода не требуется.</w:t>
      </w:r>
    </w:p>
    <w:p w:rsidR="00A960C8" w:rsidRDefault="00C4010D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60EB">
        <w:rPr>
          <w:rFonts w:ascii="PT Astra Serif" w:hAnsi="PT Astra Serif"/>
          <w:sz w:val="28"/>
          <w:szCs w:val="28"/>
        </w:rPr>
        <w:t>Уполномоченн</w:t>
      </w:r>
      <w:r w:rsidR="007C60EB" w:rsidRPr="007C60EB">
        <w:rPr>
          <w:rFonts w:ascii="PT Astra Serif" w:hAnsi="PT Astra Serif"/>
          <w:sz w:val="28"/>
          <w:szCs w:val="28"/>
        </w:rPr>
        <w:t>ый</w:t>
      </w:r>
      <w:r w:rsidRPr="007C60EB">
        <w:rPr>
          <w:rFonts w:ascii="PT Astra Serif" w:hAnsi="PT Astra Serif"/>
          <w:sz w:val="28"/>
          <w:szCs w:val="28"/>
        </w:rPr>
        <w:t xml:space="preserve"> по защите прав предпринимателей в Ульяновской области </w:t>
      </w:r>
      <w:r w:rsidR="007C60EB" w:rsidRPr="007C60EB">
        <w:rPr>
          <w:rFonts w:ascii="PT Astra Serif" w:hAnsi="PT Astra Serif"/>
          <w:sz w:val="28"/>
          <w:szCs w:val="28"/>
        </w:rPr>
        <w:t>отмечает,</w:t>
      </w:r>
      <w:r w:rsidR="00070067">
        <w:rPr>
          <w:rFonts w:ascii="PT Astra Serif" w:hAnsi="PT Astra Serif"/>
          <w:sz w:val="28"/>
          <w:szCs w:val="28"/>
        </w:rPr>
        <w:t xml:space="preserve"> что от субъектов предпринимательской деятельности не поступали обращения о возникновении дополнительных финансовых затрат в связи с принятием проекта акта</w:t>
      </w:r>
      <w:r w:rsidR="007C60EB">
        <w:rPr>
          <w:rFonts w:ascii="PT Astra Serif" w:hAnsi="PT Astra Serif"/>
          <w:sz w:val="28"/>
          <w:szCs w:val="28"/>
        </w:rPr>
        <w:t>.</w:t>
      </w:r>
    </w:p>
    <w:p w:rsidR="00375AF8" w:rsidRPr="00A51A11" w:rsidRDefault="00375AF8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A51A11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Правительства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090BF1" w:rsidRPr="00A51A11">
        <w:rPr>
          <w:rFonts w:ascii="PT Astra Serif" w:hAnsi="PT Astra Serif"/>
          <w:sz w:val="28"/>
          <w:szCs w:val="28"/>
        </w:rPr>
        <w:t xml:space="preserve"> 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EA700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Default="000C1A6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Default="000C1A6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Default="000C1A6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Default="000C1A6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Default="000C1A6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Default="000C1A6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Default="000C1A6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9E0BAB" w:rsidRPr="00A51A11" w:rsidRDefault="00DE54E5" w:rsidP="004F44D2">
      <w:pPr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>Егоров Александр Алексеевич</w:t>
      </w:r>
    </w:p>
    <w:p w:rsidR="005216D2" w:rsidRPr="00A51A11" w:rsidRDefault="00F27659" w:rsidP="00063BA2">
      <w:pPr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>24-16-4</w:t>
      </w:r>
      <w:r w:rsidR="006113A7" w:rsidRPr="00A51A11">
        <w:rPr>
          <w:rFonts w:ascii="PT Astra Serif" w:hAnsi="PT Astra Serif"/>
        </w:rPr>
        <w:t>4</w:t>
      </w:r>
    </w:p>
    <w:sectPr w:rsidR="005216D2" w:rsidRPr="00A51A11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56" w:rsidRDefault="00176556">
      <w:r>
        <w:separator/>
      </w:r>
    </w:p>
  </w:endnote>
  <w:endnote w:type="continuationSeparator" w:id="0">
    <w:p w:rsidR="00176556" w:rsidRDefault="0017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56" w:rsidRDefault="00176556">
      <w:r>
        <w:separator/>
      </w:r>
    </w:p>
  </w:footnote>
  <w:footnote w:type="continuationSeparator" w:id="0">
    <w:p w:rsidR="00176556" w:rsidRDefault="0017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22B5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205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21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2AF0-B566-4179-88B7-83FDDC04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6</Pages>
  <Words>1607</Words>
  <Characters>12802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14381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248</cp:revision>
  <cp:lastPrinted>2020-01-13T09:35:00Z</cp:lastPrinted>
  <dcterms:created xsi:type="dcterms:W3CDTF">2016-06-23T06:19:00Z</dcterms:created>
  <dcterms:modified xsi:type="dcterms:W3CDTF">2020-01-13T11:59:00Z</dcterms:modified>
</cp:coreProperties>
</file>