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85" w:rsidRPr="00DC05F2" w:rsidRDefault="00711585" w:rsidP="00711585">
      <w:pPr>
        <w:jc w:val="center"/>
        <w:rPr>
          <w:rFonts w:ascii="PT Astra Serif" w:hAnsi="PT Astra Serif"/>
          <w:b/>
          <w:sz w:val="26"/>
          <w:szCs w:val="26"/>
        </w:rPr>
      </w:pPr>
      <w:r w:rsidRPr="00DC05F2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711585" w:rsidRPr="00DC05F2" w:rsidRDefault="00711585" w:rsidP="00711585">
      <w:pPr>
        <w:jc w:val="center"/>
        <w:rPr>
          <w:rFonts w:ascii="PT Astra Serif" w:hAnsi="PT Astra Serif"/>
          <w:b/>
          <w:sz w:val="26"/>
          <w:szCs w:val="26"/>
        </w:rPr>
      </w:pPr>
      <w:r w:rsidRPr="00DC05F2">
        <w:rPr>
          <w:rFonts w:ascii="PT Astra Serif" w:hAnsi="PT Astra Serif"/>
          <w:b/>
          <w:sz w:val="26"/>
          <w:szCs w:val="26"/>
        </w:rPr>
        <w:t>к проекту постановления Правительства Ульяновской области</w:t>
      </w:r>
    </w:p>
    <w:p w:rsidR="00711585" w:rsidRPr="009972FC" w:rsidRDefault="00711585" w:rsidP="0071158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C05F2">
        <w:rPr>
          <w:rFonts w:ascii="PT Astra Serif" w:hAnsi="PT Astra Serif"/>
          <w:b/>
          <w:sz w:val="26"/>
          <w:szCs w:val="26"/>
        </w:rPr>
        <w:t>«</w:t>
      </w:r>
      <w:r w:rsidRPr="009972FC">
        <w:rPr>
          <w:rFonts w:ascii="PT Astra Serif" w:hAnsi="PT Astra Serif"/>
          <w:b/>
        </w:rPr>
        <w:t>О включении выявленных объектов культурного наследия</w:t>
      </w:r>
    </w:p>
    <w:p w:rsidR="00711585" w:rsidRPr="009972FC" w:rsidRDefault="00711585" w:rsidP="0071158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9972FC">
        <w:rPr>
          <w:rFonts w:ascii="PT Astra Serif" w:hAnsi="PT Astra Serif"/>
          <w:b/>
        </w:rPr>
        <w:t>в единый государственный реестр объектов культурного наследия</w:t>
      </w:r>
    </w:p>
    <w:p w:rsidR="00711585" w:rsidRPr="00DC05F2" w:rsidRDefault="00711585" w:rsidP="0071158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9972FC">
        <w:rPr>
          <w:rFonts w:ascii="PT Astra Serif" w:hAnsi="PT Astra Serif"/>
          <w:b/>
        </w:rPr>
        <w:t>(памятников истории и культуры) народов Российской Федерации</w:t>
      </w:r>
      <w:r>
        <w:rPr>
          <w:rFonts w:ascii="PT Astra Serif" w:hAnsi="PT Astra Serif"/>
          <w:b/>
        </w:rPr>
        <w:t xml:space="preserve"> в качестве объектов культурного наследия местного (муниципального) значения, </w:t>
      </w:r>
      <w:r w:rsidRPr="009972FC">
        <w:rPr>
          <w:rFonts w:ascii="PT Astra Serif" w:hAnsi="PT Astra Serif"/>
          <w:b/>
        </w:rPr>
        <w:t>утверждени</w:t>
      </w:r>
      <w:r>
        <w:rPr>
          <w:rFonts w:ascii="PT Astra Serif" w:hAnsi="PT Astra Serif"/>
          <w:b/>
        </w:rPr>
        <w:t xml:space="preserve">я </w:t>
      </w:r>
      <w:r w:rsidRPr="009972FC">
        <w:rPr>
          <w:rFonts w:ascii="PT Astra Serif" w:hAnsi="PT Astra Serif"/>
          <w:b/>
        </w:rPr>
        <w:t>границ</w:t>
      </w:r>
      <w:r>
        <w:rPr>
          <w:rFonts w:ascii="PT Astra Serif" w:hAnsi="PT Astra Serif"/>
          <w:b/>
        </w:rPr>
        <w:t xml:space="preserve"> и режима использования их территорий</w:t>
      </w:r>
      <w:r w:rsidRPr="00DC05F2">
        <w:rPr>
          <w:rFonts w:ascii="PT Astra Serif" w:hAnsi="PT Astra Serif"/>
          <w:b/>
          <w:sz w:val="26"/>
          <w:szCs w:val="26"/>
        </w:rPr>
        <w:t>»</w:t>
      </w:r>
    </w:p>
    <w:p w:rsidR="00711585" w:rsidRPr="00DC05F2" w:rsidRDefault="00711585" w:rsidP="00711585">
      <w:pPr>
        <w:jc w:val="both"/>
        <w:rPr>
          <w:rFonts w:ascii="PT Astra Serif" w:hAnsi="PT Astra Serif"/>
          <w:b/>
          <w:sz w:val="26"/>
          <w:szCs w:val="26"/>
        </w:rPr>
      </w:pPr>
    </w:p>
    <w:p w:rsidR="00711585" w:rsidRPr="00DC05F2" w:rsidRDefault="00711585" w:rsidP="0071158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DC05F2">
        <w:rPr>
          <w:rFonts w:ascii="PT Astra Serif" w:hAnsi="PT Astra Serif"/>
          <w:sz w:val="26"/>
          <w:szCs w:val="26"/>
        </w:rPr>
        <w:t xml:space="preserve">Проект постановления Правительства Ульяновской области «О включении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регионального значения и утверждения границ их территорий» разработан в соответствии </w:t>
      </w:r>
      <w:r>
        <w:rPr>
          <w:rFonts w:ascii="PT Astra Serif" w:hAnsi="PT Astra Serif"/>
          <w:sz w:val="26"/>
          <w:szCs w:val="26"/>
        </w:rPr>
        <w:br/>
      </w:r>
      <w:r w:rsidRPr="00DC05F2">
        <w:rPr>
          <w:rFonts w:ascii="PT Astra Serif" w:hAnsi="PT Astra Serif"/>
          <w:sz w:val="26"/>
          <w:szCs w:val="26"/>
        </w:rPr>
        <w:t xml:space="preserve">со статьями 9.2, 18 </w:t>
      </w:r>
      <w:r w:rsidRPr="00DC05F2">
        <w:rPr>
          <w:rStyle w:val="blk"/>
          <w:rFonts w:ascii="PT Astra Serif" w:hAnsi="PT Astra Serif"/>
          <w:sz w:val="26"/>
          <w:szCs w:val="26"/>
        </w:rPr>
        <w:t xml:space="preserve">Федерального закона от </w:t>
      </w:r>
      <w:r w:rsidRPr="00DC05F2">
        <w:rPr>
          <w:rFonts w:ascii="PT Astra Serif" w:hAnsi="PT Astra Serif"/>
          <w:sz w:val="26"/>
          <w:szCs w:val="26"/>
        </w:rPr>
        <w:t>25.06.2002 № 73-ФЗ «Об объектах культурного наследия (памятниках истории и культуры) народов Российской Федерации</w:t>
      </w:r>
      <w:proofErr w:type="gramEnd"/>
      <w:r w:rsidRPr="00DC05F2">
        <w:rPr>
          <w:rFonts w:ascii="PT Astra Serif" w:hAnsi="PT Astra Serif"/>
          <w:sz w:val="26"/>
          <w:szCs w:val="26"/>
        </w:rPr>
        <w:t>» (</w:t>
      </w:r>
      <w:proofErr w:type="gramStart"/>
      <w:r w:rsidRPr="00DC05F2">
        <w:rPr>
          <w:rFonts w:ascii="PT Astra Serif" w:hAnsi="PT Astra Serif"/>
          <w:sz w:val="26"/>
          <w:szCs w:val="26"/>
        </w:rPr>
        <w:t>далее – Федеральный закон № 73-ФЗ), статьёй 4 Закона Ульяновской области от 09.03.2006 № 24-ЗО «Об объектах культурного наследия (памятниках истории и культуры) народов Российской Федерации, расположенных на территории Ульяновской области», пунктом 4 Положения об управлении по охране объектов культурного наследия администрации Губернатора Ульяновской области, утверждённым распоряжением Губернатора Ульяновской области от 21.06.2016 № 382-р «Об утверждении Положения об управлении по охране объектов культурного наследия</w:t>
      </w:r>
      <w:proofErr w:type="gramEnd"/>
      <w:r w:rsidRPr="00DC05F2">
        <w:rPr>
          <w:rFonts w:ascii="PT Astra Serif" w:hAnsi="PT Astra Serif"/>
          <w:sz w:val="26"/>
          <w:szCs w:val="26"/>
        </w:rPr>
        <w:t xml:space="preserve"> администрации Губернатора Ульяновской области».</w:t>
      </w:r>
    </w:p>
    <w:p w:rsidR="00711585" w:rsidRPr="00DC05F2" w:rsidRDefault="00711585" w:rsidP="00711585">
      <w:pPr>
        <w:spacing w:line="0" w:lineRule="atLeast"/>
        <w:ind w:firstLine="708"/>
        <w:jc w:val="both"/>
        <w:rPr>
          <w:rFonts w:ascii="PT Astra Serif" w:hAnsi="PT Astra Serif"/>
          <w:sz w:val="26"/>
          <w:szCs w:val="26"/>
        </w:rPr>
      </w:pPr>
      <w:r w:rsidRPr="00DC05F2">
        <w:rPr>
          <w:rFonts w:ascii="PT Astra Serif" w:hAnsi="PT Astra Serif"/>
          <w:sz w:val="26"/>
          <w:szCs w:val="26"/>
        </w:rPr>
        <w:t>Региональный орган охраны объектов культурного наследия                                    на основании заключений государственных историко-культурных экспертиз принимает решение о включении (либо отказе во включении)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11585" w:rsidRPr="00DC05F2" w:rsidRDefault="00711585" w:rsidP="00711585">
      <w:pPr>
        <w:spacing w:line="0" w:lineRule="atLeast"/>
        <w:ind w:firstLine="708"/>
        <w:jc w:val="both"/>
        <w:rPr>
          <w:rFonts w:ascii="PT Astra Serif" w:hAnsi="PT Astra Serif"/>
          <w:sz w:val="26"/>
          <w:szCs w:val="26"/>
        </w:rPr>
      </w:pPr>
      <w:r w:rsidRPr="00DC05F2">
        <w:rPr>
          <w:rFonts w:ascii="PT Astra Serif" w:hAnsi="PT Astra Serif"/>
          <w:sz w:val="26"/>
          <w:szCs w:val="26"/>
        </w:rPr>
        <w:t xml:space="preserve">На основании заключений государственных историко-культурных экспертиз выявленные объекты культурного наследия, указанные в приложении данного проекта распоряжения, обладают признаками историко-культурной, архитектурной и градостроительной ценности. </w:t>
      </w:r>
    </w:p>
    <w:p w:rsidR="00711585" w:rsidRPr="00DC05F2" w:rsidRDefault="00711585" w:rsidP="00711585">
      <w:pPr>
        <w:spacing w:line="0" w:lineRule="atLeast"/>
        <w:ind w:firstLine="708"/>
        <w:jc w:val="both"/>
        <w:rPr>
          <w:rFonts w:ascii="PT Astra Serif" w:hAnsi="PT Astra Serif"/>
          <w:sz w:val="26"/>
          <w:szCs w:val="26"/>
        </w:rPr>
      </w:pPr>
      <w:r w:rsidRPr="00DC05F2">
        <w:rPr>
          <w:rFonts w:ascii="PT Astra Serif" w:hAnsi="PT Astra Serif"/>
          <w:sz w:val="26"/>
          <w:szCs w:val="26"/>
        </w:rPr>
        <w:t xml:space="preserve">Вместе с тем обозначенные объекты культурного наследия соответствуют определению объекта культурного наследия и имеют все основания для включения в единый государственный реестр объектов культурного наследия (памятников истории и культуры) народов Российской Федерации. </w:t>
      </w:r>
    </w:p>
    <w:p w:rsidR="00711585" w:rsidRPr="00DC05F2" w:rsidRDefault="00711585" w:rsidP="00711585">
      <w:pPr>
        <w:spacing w:line="0" w:lineRule="atLeast"/>
        <w:ind w:firstLine="708"/>
        <w:jc w:val="both"/>
        <w:rPr>
          <w:rFonts w:ascii="PT Astra Serif" w:hAnsi="PT Astra Serif"/>
          <w:sz w:val="26"/>
          <w:szCs w:val="26"/>
        </w:rPr>
      </w:pPr>
      <w:r w:rsidRPr="00DC05F2">
        <w:rPr>
          <w:rFonts w:ascii="PT Astra Serif" w:hAnsi="PT Astra Serif"/>
          <w:sz w:val="26"/>
          <w:szCs w:val="26"/>
        </w:rPr>
        <w:t xml:space="preserve">Проект </w:t>
      </w:r>
      <w:r>
        <w:rPr>
          <w:rFonts w:ascii="PT Astra Serif" w:hAnsi="PT Astra Serif"/>
          <w:sz w:val="26"/>
          <w:szCs w:val="26"/>
        </w:rPr>
        <w:t xml:space="preserve">постановления </w:t>
      </w:r>
      <w:r w:rsidRPr="00DC05F2">
        <w:rPr>
          <w:rFonts w:ascii="PT Astra Serif" w:hAnsi="PT Astra Serif"/>
          <w:sz w:val="26"/>
          <w:szCs w:val="26"/>
        </w:rPr>
        <w:t xml:space="preserve">подготовлен главным специалистом–экспертом департамента государственного контроля и судебного представительства управления по охране </w:t>
      </w:r>
      <w:proofErr w:type="gramStart"/>
      <w:r w:rsidRPr="00DC05F2">
        <w:rPr>
          <w:rFonts w:ascii="PT Astra Serif" w:hAnsi="PT Astra Serif"/>
          <w:sz w:val="26"/>
          <w:szCs w:val="26"/>
        </w:rPr>
        <w:t>объектов культурного наследия администрации Губернатора Ульяновской области</w:t>
      </w:r>
      <w:proofErr w:type="gramEnd"/>
      <w:r w:rsidRPr="00DC05F2">
        <w:rPr>
          <w:rFonts w:ascii="PT Astra Serif" w:hAnsi="PT Astra Serif"/>
          <w:sz w:val="26"/>
          <w:szCs w:val="26"/>
        </w:rPr>
        <w:t xml:space="preserve"> Силаевым А.А.</w:t>
      </w:r>
    </w:p>
    <w:p w:rsidR="00711585" w:rsidRPr="00DC05F2" w:rsidRDefault="00711585" w:rsidP="00711585">
      <w:pPr>
        <w:spacing w:line="0" w:lineRule="atLeas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11585" w:rsidRPr="00DC05F2" w:rsidRDefault="00711585" w:rsidP="00711585">
      <w:pPr>
        <w:rPr>
          <w:rFonts w:ascii="PT Astra Serif" w:hAnsi="PT Astra Serif"/>
          <w:sz w:val="26"/>
          <w:szCs w:val="26"/>
        </w:rPr>
      </w:pPr>
    </w:p>
    <w:p w:rsidR="00711585" w:rsidRPr="00DC05F2" w:rsidRDefault="00711585" w:rsidP="00711585">
      <w:pPr>
        <w:rPr>
          <w:rFonts w:ascii="PT Astra Serif" w:hAnsi="PT Astra Serif"/>
          <w:sz w:val="26"/>
          <w:szCs w:val="26"/>
        </w:rPr>
      </w:pPr>
    </w:p>
    <w:p w:rsidR="00711585" w:rsidRPr="00DC05F2" w:rsidRDefault="00711585" w:rsidP="00711585">
      <w:pPr>
        <w:spacing w:line="0" w:lineRule="atLeast"/>
        <w:rPr>
          <w:rFonts w:ascii="PT Astra Serif" w:hAnsi="PT Astra Serif"/>
          <w:sz w:val="26"/>
          <w:szCs w:val="26"/>
        </w:rPr>
      </w:pPr>
      <w:r w:rsidRPr="00DC05F2">
        <w:rPr>
          <w:rFonts w:ascii="PT Astra Serif" w:hAnsi="PT Astra Serif"/>
          <w:sz w:val="26"/>
          <w:szCs w:val="26"/>
        </w:rPr>
        <w:t xml:space="preserve">Начальник управления по </w:t>
      </w:r>
      <w:r>
        <w:rPr>
          <w:rFonts w:ascii="PT Astra Serif" w:hAnsi="PT Astra Serif"/>
          <w:sz w:val="26"/>
          <w:szCs w:val="26"/>
        </w:rPr>
        <w:br/>
      </w:r>
      <w:r w:rsidRPr="00DC05F2">
        <w:rPr>
          <w:rFonts w:ascii="PT Astra Serif" w:hAnsi="PT Astra Serif"/>
          <w:sz w:val="26"/>
          <w:szCs w:val="26"/>
        </w:rPr>
        <w:t>охране объектов</w:t>
      </w:r>
      <w:r>
        <w:rPr>
          <w:rFonts w:ascii="PT Astra Serif" w:hAnsi="PT Astra Serif"/>
          <w:sz w:val="26"/>
          <w:szCs w:val="26"/>
        </w:rPr>
        <w:t xml:space="preserve"> </w:t>
      </w:r>
      <w:r w:rsidRPr="00DC05F2">
        <w:rPr>
          <w:rFonts w:ascii="PT Astra Serif" w:hAnsi="PT Astra Serif"/>
          <w:sz w:val="26"/>
          <w:szCs w:val="26"/>
        </w:rPr>
        <w:t xml:space="preserve">культурного </w:t>
      </w:r>
      <w:r>
        <w:rPr>
          <w:rFonts w:ascii="PT Astra Serif" w:hAnsi="PT Astra Serif"/>
          <w:sz w:val="26"/>
          <w:szCs w:val="26"/>
        </w:rPr>
        <w:br/>
        <w:t>наследия администрации</w:t>
      </w:r>
      <w:r w:rsidRPr="00DC05F2">
        <w:rPr>
          <w:rFonts w:ascii="PT Astra Serif" w:hAnsi="PT Astra Serif"/>
          <w:sz w:val="26"/>
          <w:szCs w:val="26"/>
        </w:rPr>
        <w:tab/>
      </w:r>
    </w:p>
    <w:p w:rsidR="00711585" w:rsidRPr="00DC05F2" w:rsidRDefault="00711585" w:rsidP="00711585">
      <w:pPr>
        <w:spacing w:line="0" w:lineRule="atLeast"/>
        <w:rPr>
          <w:rFonts w:ascii="PT Astra Serif" w:hAnsi="PT Astra Serif"/>
          <w:sz w:val="26"/>
          <w:szCs w:val="26"/>
        </w:rPr>
      </w:pPr>
      <w:r w:rsidRPr="00DC05F2">
        <w:rPr>
          <w:rFonts w:ascii="PT Astra Serif" w:hAnsi="PT Astra Serif"/>
          <w:sz w:val="26"/>
          <w:szCs w:val="26"/>
        </w:rPr>
        <w:t>Гу</w:t>
      </w:r>
      <w:r>
        <w:rPr>
          <w:rFonts w:ascii="PT Astra Serif" w:hAnsi="PT Astra Serif"/>
          <w:sz w:val="26"/>
          <w:szCs w:val="26"/>
        </w:rPr>
        <w:t>бернатора Ульяновской области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        </w:t>
      </w:r>
      <w:r w:rsidRPr="00DC05F2">
        <w:rPr>
          <w:rFonts w:ascii="PT Astra Serif" w:hAnsi="PT Astra Serif"/>
          <w:sz w:val="26"/>
          <w:szCs w:val="26"/>
        </w:rPr>
        <w:t>Д.В.Герасимов</w:t>
      </w:r>
    </w:p>
    <w:sectPr w:rsidR="00711585" w:rsidRPr="00DC05F2" w:rsidSect="00BE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85"/>
    <w:rsid w:val="00711585"/>
    <w:rsid w:val="00B93824"/>
    <w:rsid w:val="00BE138E"/>
    <w:rsid w:val="00E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1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>Hewlett-Packard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2020-04-14T10:37:00Z</dcterms:created>
  <dcterms:modified xsi:type="dcterms:W3CDTF">2020-04-14T10:37:00Z</dcterms:modified>
</cp:coreProperties>
</file>