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>
      <w:pPr>
        <w:pStyle w:val="Normal"/>
        <w:widowControl/>
        <w:tabs>
          <w:tab w:val="center" w:pos="5144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к проекту закона Ульяновской области </w:t>
      </w:r>
    </w:p>
    <w:p>
      <w:pPr>
        <w:pStyle w:val="Normal"/>
        <w:widowControl/>
        <w:tabs>
          <w:tab w:val="center" w:pos="5144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PT Astra Serif" w:hAnsi="PT Astra Serif"/>
          <w:b/>
          <w:sz w:val="28"/>
          <w:szCs w:val="28"/>
        </w:rPr>
        <w:t>«</w:t>
      </w:r>
      <w:r>
        <w:rPr>
          <w:rFonts w:eastAsia="Times New Roman" w:cs="PT Astra Serif" w:ascii="PT Astra Serif" w:hAnsi="PT Astra Serif"/>
          <w:b/>
          <w:sz w:val="28"/>
          <w:szCs w:val="28"/>
        </w:rPr>
        <w:t>О правовом регулировании отдельных вопросов в сфере создания, установки категорий, охраны и использования, изменения</w:t>
      </w:r>
      <w:r>
        <w:rPr>
          <w:rStyle w:val="FontStyle11"/>
          <w:rFonts w:eastAsia="Times New Roman" w:ascii="PT Astra Serif" w:hAnsi="PT Astra Serif"/>
          <w:b/>
          <w:sz w:val="28"/>
          <w:szCs w:val="28"/>
        </w:rPr>
        <w:t xml:space="preserve"> площади, границ, установленного режима особой охраны и ликвидации </w:t>
      </w:r>
      <w:r>
        <w:rPr>
          <w:rFonts w:eastAsia="Times New Roman" w:cs="Times New Roman" w:ascii="PT Astra Serif" w:hAnsi="PT Astra Serif"/>
          <w:b/>
          <w:sz w:val="28"/>
          <w:szCs w:val="28"/>
        </w:rPr>
        <w:t xml:space="preserve">особо охраняемых природных территорий регионального значения </w:t>
      </w:r>
      <w:r>
        <w:rPr>
          <w:rFonts w:eastAsia="Times New Roman" w:cs="PT Astra Serif" w:ascii="PT Astra Serif" w:hAnsi="PT Astra Serif"/>
          <w:b/>
          <w:sz w:val="28"/>
          <w:szCs w:val="28"/>
        </w:rPr>
        <w:t>Ульяновской области, а также установления категорий особо охраняемых природных территорий местного значения Ульяновской области»</w:t>
      </w:r>
    </w:p>
    <w:p>
      <w:pPr>
        <w:pStyle w:val="Normal"/>
        <w:suppressAutoHyphens w:val="true"/>
        <w:bidi w:val="0"/>
        <w:spacing w:lineRule="auto" w:line="240"/>
        <w:jc w:val="center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rFonts w:ascii="PT Astra Serif" w:hAnsi="PT Astra Serif"/>
          <w:b w:val="false"/>
          <w:b w:val="false"/>
          <w:bCs w:val="false"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Проект закона Ульяновской области 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sz w:val="28"/>
          <w:szCs w:val="28"/>
          <w:u w:val="none"/>
        </w:rPr>
        <w:t>«</w:t>
      </w:r>
      <w:r>
        <w:rPr>
          <w:rFonts w:eastAsia="Times New Roman" w:cs="PT Astra Serif" w:ascii="PT Astra Serif" w:hAnsi="PT Astra Serif"/>
          <w:b w:val="false"/>
          <w:bCs w:val="false"/>
          <w:strike w:val="false"/>
          <w:dstrike w:val="false"/>
          <w:sz w:val="28"/>
          <w:szCs w:val="28"/>
          <w:u w:val="none"/>
        </w:rPr>
        <w:t>О правовом регулировании отдельных вопросов в сфере создания, установки категорий, охраны</w:t>
        <w:br/>
        <w:t>и использования, изменения</w:t>
      </w:r>
      <w:r>
        <w:rPr>
          <w:rStyle w:val="FontStyle11"/>
          <w:rFonts w:eastAsia="Times New Roman" w:ascii="PT Astra Serif" w:hAnsi="PT Astra Serif"/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 площади, границ, установленного режима особой охраны и ликвидации </w:t>
      </w:r>
      <w:r>
        <w:rPr>
          <w:rFonts w:eastAsia="Times New Roman" w:cs="Times New Roman" w:ascii="PT Astra Serif" w:hAnsi="PT Astra Serif"/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особо охраняемых природных территорий регионального значения </w:t>
      </w:r>
      <w:r>
        <w:rPr>
          <w:rFonts w:eastAsia="Times New Roman" w:cs="PT Astra Serif" w:ascii="PT Astra Serif" w:hAnsi="PT Astra Serif"/>
          <w:b w:val="false"/>
          <w:bCs w:val="false"/>
          <w:strike w:val="false"/>
          <w:dstrike w:val="false"/>
          <w:sz w:val="28"/>
          <w:szCs w:val="28"/>
          <w:u w:val="none"/>
        </w:rPr>
        <w:t>Ульяновской области, а также установления категорий особо охраняемых природных территорий местного значения Ульяновской области»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 </w:t>
      </w:r>
      <w:bookmarkStart w:id="0" w:name="__DdeLink__5436_3986492934"/>
      <w:bookmarkEnd w:id="0"/>
      <w:r>
        <w:rPr>
          <w:rFonts w:cs="Times New Roman" w:ascii="PT Astra Serif" w:hAnsi="PT Astra Serif"/>
          <w:b w:val="false"/>
          <w:bCs w:val="false"/>
          <w:strike w:val="false"/>
          <w:dstrike w:val="false"/>
          <w:sz w:val="28"/>
          <w:szCs w:val="28"/>
          <w:u w:val="none"/>
        </w:rPr>
        <w:t>н</w:t>
      </w:r>
      <w:r>
        <w:rPr>
          <w:rFonts w:ascii="PT Astra Serif" w:hAnsi="PT Astra Serif"/>
          <w:b w:val="false"/>
          <w:bCs w:val="false"/>
          <w:strike w:val="false"/>
          <w:dstrike w:val="false"/>
          <w:sz w:val="28"/>
          <w:szCs w:val="28"/>
          <w:u w:val="none"/>
        </w:rPr>
        <w:t>е потребует дополнительных финансовых затрат из областного бюджета Ульяновской области.</w:t>
      </w:r>
    </w:p>
    <w:p>
      <w:pPr>
        <w:pStyle w:val="Style17"/>
        <w:suppressAutoHyphens w:val="true"/>
        <w:bidi w:val="0"/>
        <w:spacing w:lineRule="auto" w:line="240"/>
        <w:ind w:left="0" w:right="0" w:hanging="0"/>
        <w:jc w:val="left"/>
        <w:rPr>
          <w:rFonts w:ascii="PT Astra Serif" w:hAnsi="PT Astra Serif" w:cs="Times New Roman"/>
          <w:b w:val="false"/>
          <w:b w:val="false"/>
        </w:rPr>
      </w:pPr>
      <w:r>
        <w:rPr>
          <w:rFonts w:cs="Times New Roman" w:ascii="PT Astra Serif" w:hAnsi="PT Astra Serif"/>
          <w:b w:val="false"/>
        </w:rPr>
      </w:r>
    </w:p>
    <w:p>
      <w:pPr>
        <w:pStyle w:val="Style17"/>
        <w:suppressAutoHyphens w:val="true"/>
        <w:bidi w:val="0"/>
        <w:spacing w:lineRule="auto" w:line="240"/>
        <w:ind w:left="0" w:right="0" w:hanging="0"/>
        <w:jc w:val="left"/>
        <w:rPr>
          <w:rFonts w:ascii="PT Astra Serif" w:hAnsi="PT Astra Serif" w:cs="Times New Roman"/>
          <w:b w:val="false"/>
          <w:b w:val="false"/>
        </w:rPr>
      </w:pPr>
      <w:r>
        <w:rPr>
          <w:rFonts w:cs="Times New Roman" w:ascii="PT Astra Serif" w:hAnsi="PT Astra Serif"/>
          <w:b w:val="false"/>
        </w:rPr>
      </w:r>
    </w:p>
    <w:p>
      <w:pPr>
        <w:pStyle w:val="Style17"/>
        <w:suppressAutoHyphens w:val="true"/>
        <w:bidi w:val="0"/>
        <w:spacing w:lineRule="auto" w:line="240"/>
        <w:jc w:val="left"/>
        <w:rPr>
          <w:rFonts w:ascii="PT Astra Serif" w:hAnsi="PT Astra Serif" w:cs="Times New Roman"/>
          <w:b w:val="false"/>
          <w:b w:val="false"/>
        </w:rPr>
      </w:pPr>
      <w:r>
        <w:rPr>
          <w:rFonts w:cs="Times New Roman" w:ascii="PT Astra Serif" w:hAnsi="PT Astra Serif"/>
          <w:b w:val="false"/>
        </w:rPr>
      </w:r>
    </w:p>
    <w:p>
      <w:pPr>
        <w:pStyle w:val="Style17"/>
        <w:suppressAutoHyphens w:val="true"/>
        <w:bidi w:val="0"/>
        <w:spacing w:lineRule="auto" w:line="240"/>
        <w:jc w:val="left"/>
        <w:rPr>
          <w:rFonts w:ascii="PT Astra Serif" w:hAnsi="PT Astra Serif" w:cs="Times New Roman"/>
          <w:b w:val="false"/>
          <w:b w:val="false"/>
        </w:rPr>
      </w:pPr>
      <w:r>
        <w:rPr>
          <w:rFonts w:cs="Times New Roman" w:ascii="PT Astra Serif" w:hAnsi="PT Astra Serif"/>
          <w:b w:val="false"/>
        </w:rPr>
        <w:t>Исполняющий обязанности</w:t>
      </w:r>
    </w:p>
    <w:p>
      <w:pPr>
        <w:pStyle w:val="Style17"/>
        <w:suppressAutoHyphens w:val="true"/>
        <w:bidi w:val="0"/>
        <w:spacing w:lineRule="auto" w:line="240"/>
        <w:jc w:val="left"/>
        <w:rPr/>
      </w:pP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Министр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а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природы и цикличной</w:t>
      </w:r>
    </w:p>
    <w:p>
      <w:pPr>
        <w:pStyle w:val="Style17"/>
        <w:suppressAutoHyphens w:val="true"/>
        <w:bidi w:val="0"/>
        <w:spacing w:lineRule="auto" w:line="240"/>
        <w:jc w:val="left"/>
        <w:rPr/>
      </w:pP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экономики Ульяновской области                                                      </w:t>
      </w:r>
      <w:r>
        <w:rPr>
          <w:rFonts w:cs="Times New Roman" w:ascii="PT Astra Serif" w:hAnsi="PT Astra Serif"/>
          <w:b w:val="false"/>
          <w:bCs/>
          <w:sz w:val="28"/>
          <w:szCs w:val="28"/>
        </w:rPr>
        <w:t>Г.Э.Рахматулина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PT Sans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c2dec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Heading 1"/>
    <w:basedOn w:val="Normal"/>
    <w:qFormat/>
    <w:rsid w:val="005c2dec"/>
    <w:pPr>
      <w:keepNext/>
      <w:jc w:val="center"/>
      <w:outlineLvl w:val="0"/>
    </w:pPr>
    <w:rPr>
      <w:i/>
      <w:sz w:val="24"/>
    </w:rPr>
  </w:style>
  <w:style w:type="paragraph" w:styleId="3">
    <w:name w:val="Heading 3"/>
    <w:basedOn w:val="Normal"/>
    <w:qFormat/>
    <w:rsid w:val="005c2d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Подзаголовок Знак"/>
    <w:link w:val="a7"/>
    <w:qFormat/>
    <w:rsid w:val="00680c79"/>
    <w:rPr>
      <w:b/>
      <w:sz w:val="28"/>
    </w:rPr>
  </w:style>
  <w:style w:type="character" w:styleId="31" w:customStyle="1">
    <w:name w:val="Основной текст 3 Знак"/>
    <w:basedOn w:val="DefaultParagraphFont"/>
    <w:link w:val="30"/>
    <w:qFormat/>
    <w:rsid w:val="00a624da"/>
    <w:rPr>
      <w:sz w:val="16"/>
      <w:szCs w:val="16"/>
    </w:rPr>
  </w:style>
  <w:style w:type="character" w:styleId="ListLabel2">
    <w:name w:val="ListLabel 2"/>
    <w:qFormat/>
    <w:rPr>
      <w:rFonts w:eastAsia="Times New Roman"/>
      <w:sz w:val="28"/>
    </w:rPr>
  </w:style>
  <w:style w:type="character" w:styleId="ListLabel1">
    <w:name w:val="ListLabel 1"/>
    <w:qFormat/>
    <w:rPr>
      <w:rFonts w:eastAsia="Times New Roman"/>
      <w:sz w:val="28"/>
    </w:rPr>
  </w:style>
  <w:style w:type="character" w:styleId="Style13">
    <w:name w:val="Верхний колонтитул Знак"/>
    <w:qFormat/>
    <w:rPr>
      <w:rFonts w:eastAsia="Mangal"/>
      <w:color w:val="00000A"/>
      <w:sz w:val="24"/>
    </w:rPr>
  </w:style>
  <w:style w:type="character" w:styleId="Style14">
    <w:name w:val="Нижний колонтитул Знак"/>
    <w:qFormat/>
    <w:rPr>
      <w:rFonts w:eastAsia="Mangal"/>
      <w:color w:val="00000A"/>
      <w:sz w:val="24"/>
    </w:rPr>
  </w:style>
  <w:style w:type="character" w:styleId="Style15">
    <w:name w:val="Текст выноски Знак"/>
    <w:qFormat/>
    <w:rPr>
      <w:rFonts w:ascii="Tahoma" w:hAnsi="Tahoma" w:eastAsia="Mangal"/>
      <w:color w:val="00000A"/>
      <w:sz w:val="16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rsid w:val="005c2dec"/>
    <w:pPr>
      <w:jc w:val="center"/>
    </w:pPr>
    <w:rPr>
      <w:rFonts w:ascii="Garamond" w:hAnsi="Garamond"/>
      <w:b/>
      <w:color w:val="000000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Body Text Indent"/>
    <w:basedOn w:val="Normal"/>
    <w:rsid w:val="005c2dec"/>
    <w:pPr>
      <w:ind w:firstLine="709"/>
      <w:jc w:val="both"/>
    </w:pPr>
    <w:rPr/>
  </w:style>
  <w:style w:type="paragraph" w:styleId="ConsNormal" w:customStyle="1">
    <w:name w:val="ConsNormal"/>
    <w:qFormat/>
    <w:rsid w:val="005c2dec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00000A"/>
      <w:sz w:val="18"/>
      <w:szCs w:val="20"/>
      <w:lang w:val="ru-RU" w:eastAsia="ru-RU" w:bidi="ar-SA"/>
    </w:rPr>
  </w:style>
  <w:style w:type="paragraph" w:styleId="ConsNonformat" w:customStyle="1">
    <w:name w:val="ConsNonformat"/>
    <w:qFormat/>
    <w:rsid w:val="005c2dec"/>
    <w:pPr>
      <w:widowControl w:val="false"/>
      <w:bidi w:val="0"/>
      <w:jc w:val="left"/>
    </w:pPr>
    <w:rPr>
      <w:rFonts w:ascii="Courier New" w:hAnsi="Courier New" w:eastAsia="Times New Roman" w:cs="Times New Roman"/>
      <w:color w:val="00000A"/>
      <w:sz w:val="28"/>
      <w:szCs w:val="20"/>
      <w:lang w:val="ru-RU" w:eastAsia="ru-RU" w:bidi="ar-SA"/>
    </w:rPr>
  </w:style>
  <w:style w:type="paragraph" w:styleId="ConsTitle" w:customStyle="1">
    <w:name w:val="ConsTitle"/>
    <w:qFormat/>
    <w:rsid w:val="005c2dec"/>
    <w:pPr>
      <w:widowControl w:val="false"/>
      <w:bidi w:val="0"/>
      <w:jc w:val="left"/>
    </w:pPr>
    <w:rPr>
      <w:rFonts w:ascii="Arial" w:hAnsi="Arial" w:eastAsia="Times New Roman" w:cs="Times New Roman"/>
      <w:b/>
      <w:color w:val="00000A"/>
      <w:sz w:val="16"/>
      <w:szCs w:val="20"/>
      <w:lang w:val="ru-RU" w:eastAsia="ru-RU" w:bidi="ar-SA"/>
    </w:rPr>
  </w:style>
  <w:style w:type="paragraph" w:styleId="Style22">
    <w:name w:val="Title"/>
    <w:basedOn w:val="Normal"/>
    <w:qFormat/>
    <w:rsid w:val="005c2de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qFormat/>
    <w:rsid w:val="005c2dec"/>
    <w:pPr/>
    <w:rPr>
      <w:rFonts w:ascii="Tahoma" w:hAnsi="Tahoma" w:cs="Tahoma"/>
      <w:sz w:val="16"/>
      <w:szCs w:val="16"/>
    </w:rPr>
  </w:style>
  <w:style w:type="paragraph" w:styleId="Style23">
    <w:name w:val="Subtitle"/>
    <w:basedOn w:val="Normal"/>
    <w:link w:val="a8"/>
    <w:qFormat/>
    <w:rsid w:val="00680c79"/>
    <w:pPr>
      <w:spacing w:lineRule="auto" w:line="360"/>
      <w:jc w:val="center"/>
    </w:pPr>
    <w:rPr>
      <w:b/>
    </w:rPr>
  </w:style>
  <w:style w:type="paragraph" w:styleId="ConsPlusTitle" w:customStyle="1">
    <w:name w:val="ConsPlusTitle"/>
    <w:qFormat/>
    <w:rsid w:val="00bd4b0a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8"/>
      <w:szCs w:val="20"/>
      <w:lang w:val="ru-RU" w:eastAsia="ru-RU" w:bidi="ar-SA"/>
    </w:rPr>
  </w:style>
  <w:style w:type="paragraph" w:styleId="Preformat" w:customStyle="1">
    <w:name w:val="Preformat"/>
    <w:uiPriority w:val="99"/>
    <w:qFormat/>
    <w:rsid w:val="004d2ce4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e465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HEADERTEXT" w:customStyle="1">
    <w:name w:val=".HEADERTEXT"/>
    <w:qFormat/>
    <w:rsid w:val="00343f51"/>
    <w:pPr>
      <w:widowControl w:val="false"/>
      <w:bidi w:val="0"/>
      <w:jc w:val="left"/>
    </w:pPr>
    <w:rPr>
      <w:rFonts w:ascii="Arial" w:hAnsi="Arial" w:eastAsia="Times New Roman" w:cs="Arial"/>
      <w:color w:val="00000A"/>
      <w:sz w:val="22"/>
      <w:szCs w:val="22"/>
      <w:lang w:val="ru-RU" w:eastAsia="ru-RU" w:bidi="ar-SA"/>
    </w:rPr>
  </w:style>
  <w:style w:type="paragraph" w:styleId="BodyText3">
    <w:name w:val="Body Text 3"/>
    <w:basedOn w:val="Normal"/>
    <w:link w:val="31"/>
    <w:qFormat/>
    <w:rsid w:val="00a624da"/>
    <w:pPr>
      <w:spacing w:before="0" w:after="120"/>
    </w:pPr>
    <w:rPr>
      <w:sz w:val="16"/>
      <w:szCs w:val="16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Arial" w:cs="Liberation Serif"/>
      <w:color w:val="00000A"/>
      <w:sz w:val="24"/>
      <w:szCs w:val="24"/>
      <w:lang w:val="ru-RU" w:eastAsia="ar-SA" w:bidi="ar-SA"/>
    </w:rPr>
  </w:style>
  <w:style w:type="paragraph" w:styleId="Indexheading">
    <w:name w:val="index heading"/>
    <w:basedOn w:val="Normal"/>
    <w:qFormat/>
    <w:pPr>
      <w:widowControl/>
      <w:suppressAutoHyphens w:val="true"/>
      <w:bidi w:val="0"/>
      <w:jc w:val="left"/>
    </w:pPr>
    <w:rPr>
      <w:rFonts w:ascii="PT Sans" w:hAnsi="PT Sans" w:eastAsia="Noto Sans Devanagari"/>
      <w:color w:val="00000A"/>
      <w:sz w:val="24"/>
      <w:lang w:val="ru-RU" w:eastAsia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59438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E08EF-227D-4FF3-BB13-5FEEE56D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LibreOffice/5.3.0.3$Windows_x86 LibreOffice_project/7074905676c47b82bbcfbea1aeefc84afe1c50e1</Application>
  <Pages>1</Pages>
  <Words>115</Words>
  <Characters>928</Characters>
  <CharactersWithSpaces>1090</CharactersWithSpaces>
  <Paragraphs>7</Paragraphs>
  <Company>OblAd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2016-08-09T09:59:00Z</dcterms:created>
  <dc:creator>Russian</dc:creator>
  <dc:description/>
  <dc:language>ru-RU</dc:language>
  <cp:lastModifiedBy/>
  <cp:lastPrinted>2020-05-26T09:33:03Z</cp:lastPrinted>
  <dcterms:modified xsi:type="dcterms:W3CDTF">2020-05-26T09:33:10Z</dcterms:modified>
  <cp:revision>33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OblAd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