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8" w:rsidRDefault="001D2058" w:rsidP="001D205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</w:t>
      </w:r>
    </w:p>
    <w:p w:rsidR="001D2058" w:rsidRDefault="001D2058" w:rsidP="001D205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СТРОИТЕЛЬСТВА И АРХИТЕКТУРЫ</w:t>
      </w:r>
    </w:p>
    <w:p w:rsidR="001D2058" w:rsidRDefault="001D2058" w:rsidP="001D205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1D2058" w:rsidRDefault="001D2058" w:rsidP="001D2058">
      <w:pPr>
        <w:jc w:val="center"/>
        <w:rPr>
          <w:rFonts w:ascii="PT Astra Serif" w:hAnsi="PT Astra Serif"/>
          <w:sz w:val="28"/>
          <w:szCs w:val="28"/>
        </w:rPr>
      </w:pPr>
    </w:p>
    <w:p w:rsidR="001D2058" w:rsidRDefault="001D2058" w:rsidP="001D205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</w:t>
      </w:r>
    </w:p>
    <w:p w:rsidR="001D2058" w:rsidRDefault="001D2058" w:rsidP="001D205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                                                №__________________</w:t>
      </w:r>
    </w:p>
    <w:p w:rsidR="001D2058" w:rsidRDefault="001D2058" w:rsidP="001D205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Экз. №______________</w:t>
      </w:r>
    </w:p>
    <w:p w:rsidR="001D2058" w:rsidRDefault="001D2058" w:rsidP="001D2058">
      <w:pPr>
        <w:rPr>
          <w:rFonts w:ascii="PT Astra Serif" w:hAnsi="PT Astra Serif"/>
          <w:sz w:val="28"/>
          <w:szCs w:val="28"/>
        </w:rPr>
      </w:pPr>
    </w:p>
    <w:p w:rsidR="001D2058" w:rsidRDefault="001D2058" w:rsidP="001D205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1D2058" w:rsidRDefault="001D2058" w:rsidP="001D2058">
      <w:pPr>
        <w:rPr>
          <w:rFonts w:ascii="PT Astra Serif" w:hAnsi="PT Astra Serif"/>
        </w:rPr>
      </w:pPr>
    </w:p>
    <w:p w:rsidR="001D2058" w:rsidRDefault="001D2058" w:rsidP="001D2058">
      <w:pPr>
        <w:pStyle w:val="s14"/>
        <w:shd w:val="clear" w:color="auto" w:fill="FFFFFF"/>
        <w:jc w:val="center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b/>
          <w:bCs/>
          <w:caps/>
          <w:kern w:val="36"/>
          <w:sz w:val="24"/>
          <w:szCs w:val="24"/>
        </w:rPr>
        <w:t>о</w:t>
      </w:r>
      <w:r>
        <w:rPr>
          <w:rFonts w:ascii="PT Astra Serif" w:hAnsi="PT Astra Serif"/>
          <w:b/>
          <w:sz w:val="24"/>
          <w:szCs w:val="24"/>
        </w:rPr>
        <w:t>б</w:t>
      </w:r>
      <w:r>
        <w:rPr>
          <w:rFonts w:ascii="PT Astra Serif" w:hAnsi="PT Astra Serif"/>
          <w:b/>
          <w:bCs/>
          <w:caps/>
          <w:kern w:val="36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утверждении </w:t>
      </w:r>
      <w:r>
        <w:rPr>
          <w:rFonts w:ascii="PT Astra Serif" w:hAnsi="PT Astra Serif"/>
          <w:b/>
          <w:bCs/>
          <w:sz w:val="24"/>
          <w:szCs w:val="24"/>
        </w:rPr>
        <w:t xml:space="preserve">Административного регламента предоставления государственной услуги по внесению сведений в реестр свободных земельных участков, расположенных в границах территории Ульяновской области и </w:t>
      </w:r>
      <w:r>
        <w:rPr>
          <w:rFonts w:ascii="PT Astra Serif" w:hAnsi="PT Astra Serif"/>
          <w:b/>
          <w:sz w:val="24"/>
          <w:szCs w:val="24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proofErr w:type="gramEnd"/>
    </w:p>
    <w:p w:rsidR="001D2058" w:rsidRDefault="001D2058" w:rsidP="001D2058">
      <w:pPr>
        <w:pStyle w:val="s14"/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</w:p>
    <w:p w:rsidR="001D2058" w:rsidRDefault="001D2058" w:rsidP="001D2058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 соответствии со статьёй 4 Закона Ульяновской области от 22.09.2017 </w:t>
      </w:r>
      <w:r>
        <w:rPr>
          <w:rFonts w:ascii="PT Astra Serif" w:hAnsi="PT Astra Serif"/>
        </w:rPr>
        <w:br/>
        <w:t xml:space="preserve">№ 100-ЗО «О некоторых мерах, способствующих завершению строительства и вводу </w:t>
      </w:r>
      <w:r>
        <w:rPr>
          <w:rFonts w:ascii="PT Astra Serif" w:hAnsi="PT Astra Serif"/>
        </w:rPr>
        <w:br/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домов»,</w:t>
      </w:r>
      <w:r>
        <w:rPr>
          <w:rFonts w:ascii="PT Astra Serif" w:hAnsi="PT Astra Serif" w:cs="&quot;PT Serif&quot;"/>
          <w:b/>
        </w:rPr>
        <w:t xml:space="preserve"> </w:t>
      </w:r>
      <w:r>
        <w:rPr>
          <w:rFonts w:ascii="PT Astra Serif" w:hAnsi="PT Astra Serif"/>
        </w:rPr>
        <w:t>Законом Ульяновской области от 17.11.2003 № 059-ЗО «О регулировании земельных отношений в Ульяновской области», постановлением Правительства Ульяновской области</w:t>
      </w:r>
      <w:proofErr w:type="gramEnd"/>
      <w:r>
        <w:rPr>
          <w:rFonts w:ascii="PT Astra Serif" w:hAnsi="PT Astra Serif"/>
        </w:rPr>
        <w:t xml:space="preserve"> от 10.12.2018 № 636-П «Об утверждении </w:t>
      </w:r>
      <w:r>
        <w:rPr>
          <w:rFonts w:ascii="PT Astra Serif" w:hAnsi="PT Astra Serif"/>
          <w:shd w:val="clear" w:color="auto" w:fill="FFFFFF"/>
        </w:rPr>
        <w:t xml:space="preserve">Положения о порядке формирования и ведения реестра свободных земельных участков, расположенных </w:t>
      </w:r>
      <w:r>
        <w:rPr>
          <w:rFonts w:ascii="PT Astra Serif" w:hAnsi="PT Astra Serif"/>
          <w:shd w:val="clear" w:color="auto" w:fill="FFFFFF"/>
        </w:rPr>
        <w:br/>
        <w:t xml:space="preserve">в границах территории Ульяновской области, которые можно использовать </w:t>
      </w:r>
      <w:r>
        <w:rPr>
          <w:rFonts w:ascii="PT Astra Serif" w:hAnsi="PT Astra Serif"/>
          <w:shd w:val="clear" w:color="auto" w:fill="FFFFFF"/>
        </w:rPr>
        <w:br/>
        <w:t xml:space="preserve">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 юридических лиц», </w:t>
      </w:r>
      <w:r>
        <w:rPr>
          <w:rFonts w:ascii="PT Astra Serif" w:hAnsi="PT Astra Serif"/>
        </w:rPr>
        <w:t>Положением о Министерстве строительства и архитектуры Ульяновской области, утверждённым постановлением Правительства Ульяновской области от 16.11.2018 № 25/557-П «О Министерстве строительства и архитектуры Ульяновской области», приказываю:</w:t>
      </w:r>
    </w:p>
    <w:p w:rsidR="001D2058" w:rsidRDefault="001D2058" w:rsidP="001D2058">
      <w:pPr>
        <w:pStyle w:val="s14"/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proofErr w:type="gramStart"/>
      <w:r>
        <w:rPr>
          <w:rFonts w:ascii="PT Astra Serif" w:hAnsi="PT Astra Serif"/>
          <w:sz w:val="24"/>
          <w:szCs w:val="24"/>
        </w:rPr>
        <w:t xml:space="preserve">Утвердить </w:t>
      </w:r>
      <w:hyperlink r:id="rId7" w:anchor="block_1000" w:history="1">
        <w:r w:rsidRPr="001D2058">
          <w:rPr>
            <w:rStyle w:val="a6"/>
            <w:rFonts w:ascii="PT Astra Serif" w:hAnsi="PT Astra Serif"/>
            <w:sz w:val="24"/>
            <w:szCs w:val="24"/>
            <w:lang w:val="ru-RU"/>
          </w:rPr>
          <w:t>Административный регламент</w:t>
        </w:r>
      </w:hyperlink>
      <w:r>
        <w:rPr>
          <w:rFonts w:ascii="PT Astra Serif" w:hAnsi="PT Astra Serif"/>
          <w:sz w:val="24"/>
          <w:szCs w:val="24"/>
        </w:rPr>
        <w:t xml:space="preserve"> предоставления государственной услуги по </w:t>
      </w:r>
      <w:r>
        <w:rPr>
          <w:rFonts w:ascii="PT Astra Serif" w:hAnsi="PT Astra Serif"/>
          <w:bCs/>
          <w:sz w:val="24"/>
          <w:szCs w:val="24"/>
        </w:rPr>
        <w:t xml:space="preserve">внесению сведений в реестр свободных земельных участков, расположенных в границах территории Ульяновской области и </w:t>
      </w:r>
      <w:r>
        <w:rPr>
          <w:rFonts w:ascii="PT Astra Serif" w:hAnsi="PT Astra Serif"/>
          <w:sz w:val="24"/>
          <w:szCs w:val="24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r>
        <w:rPr>
          <w:rFonts w:ascii="PT Astra Serif" w:hAnsi="PT Astra Serif"/>
          <w:sz w:val="24"/>
          <w:szCs w:val="24"/>
          <w:lang w:val="x-none" w:eastAsia="x-none" w:bidi="x-none"/>
        </w:rPr>
        <w:t>.</w:t>
      </w:r>
      <w:proofErr w:type="gramEnd"/>
    </w:p>
    <w:p w:rsidR="001D2058" w:rsidRDefault="001D2058" w:rsidP="001D205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Настоящий приказ вступает в силу </w:t>
      </w:r>
      <w:r>
        <w:rPr>
          <w:rFonts w:ascii="PT Astra Serif" w:hAnsi="PT Astra Serif"/>
          <w:bCs/>
        </w:rPr>
        <w:t>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1D2058" w:rsidRDefault="001D2058" w:rsidP="001D2058">
      <w:pPr>
        <w:tabs>
          <w:tab w:val="left" w:pos="1260"/>
        </w:tabs>
        <w:ind w:firstLine="708"/>
        <w:jc w:val="both"/>
        <w:rPr>
          <w:rFonts w:ascii="PT Astra Serif" w:hAnsi="PT Astra Serif"/>
        </w:rPr>
      </w:pPr>
    </w:p>
    <w:p w:rsidR="001D2058" w:rsidRDefault="001D2058" w:rsidP="001D2058">
      <w:pPr>
        <w:tabs>
          <w:tab w:val="left" w:pos="1260"/>
        </w:tabs>
        <w:ind w:firstLine="708"/>
        <w:jc w:val="both"/>
        <w:rPr>
          <w:rFonts w:ascii="PT Astra Serif" w:hAnsi="PT Astra Serif"/>
        </w:rPr>
      </w:pPr>
    </w:p>
    <w:p w:rsidR="001D2058" w:rsidRDefault="001D2058" w:rsidP="001D2058">
      <w:pPr>
        <w:tabs>
          <w:tab w:val="left" w:pos="1260"/>
        </w:tabs>
        <w:ind w:firstLine="708"/>
        <w:jc w:val="both"/>
        <w:rPr>
          <w:rFonts w:ascii="PT Astra Serif" w:hAnsi="PT Astra Serif"/>
        </w:rPr>
      </w:pPr>
    </w:p>
    <w:p w:rsidR="001D2058" w:rsidRDefault="001D2058" w:rsidP="001D2058">
      <w:pPr>
        <w:tabs>
          <w:tab w:val="left" w:pos="4820"/>
        </w:tabs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 Министра   </w:t>
      </w:r>
    </w:p>
    <w:p w:rsidR="001D2058" w:rsidRDefault="001D2058" w:rsidP="001D2058">
      <w:pPr>
        <w:tabs>
          <w:tab w:val="left" w:pos="482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строительства и архитектуры </w:t>
      </w:r>
    </w:p>
    <w:p w:rsidR="001D2058" w:rsidRDefault="001D2058" w:rsidP="001D2058">
      <w:pPr>
        <w:tabs>
          <w:tab w:val="left" w:pos="482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Ульяновской области                                                                                                 </w:t>
      </w:r>
      <w:proofErr w:type="spellStart"/>
      <w:r>
        <w:rPr>
          <w:rFonts w:ascii="PT Astra Serif" w:hAnsi="PT Astra Serif"/>
        </w:rPr>
        <w:t>С.А.Шканов</w:t>
      </w:r>
      <w:proofErr w:type="spellEnd"/>
      <w:r>
        <w:rPr>
          <w:rFonts w:ascii="PT Astra Serif" w:hAnsi="PT Astra Serif"/>
        </w:rPr>
        <w:t xml:space="preserve">                                                                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754"/>
        <w:gridCol w:w="4816"/>
      </w:tblGrid>
      <w:tr w:rsidR="001D2058" w:rsidTr="00310767">
        <w:tc>
          <w:tcPr>
            <w:tcW w:w="4754" w:type="dxa"/>
            <w:shd w:val="clear" w:color="auto" w:fill="auto"/>
          </w:tcPr>
          <w:p w:rsidR="001D2058" w:rsidRDefault="001D2058" w:rsidP="003107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16" w:type="dxa"/>
            <w:shd w:val="clear" w:color="auto" w:fill="auto"/>
          </w:tcPr>
          <w:p w:rsidR="00AA714A" w:rsidRDefault="00AA714A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УТВЕРЖДЁН</w:t>
            </w:r>
            <w:r w:rsidR="001D2058">
              <w:rPr>
                <w:rFonts w:cs="Times New Roman"/>
                <w:szCs w:val="28"/>
              </w:rPr>
              <w:t xml:space="preserve"> </w:t>
            </w:r>
          </w:p>
          <w:p w:rsidR="001D2058" w:rsidRDefault="00AA714A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п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риказом </w:t>
            </w:r>
            <w:r w:rsidR="001D2058">
              <w:rPr>
                <w:rFonts w:cs="Times New Roman"/>
                <w:szCs w:val="28"/>
              </w:rPr>
              <w:t xml:space="preserve">Министерства строительства </w:t>
            </w:r>
          </w:p>
          <w:p w:rsidR="001D2058" w:rsidRDefault="001D2058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и архитектуры Ульяновской области </w:t>
            </w:r>
          </w:p>
          <w:p w:rsidR="001D2058" w:rsidRDefault="001D2058" w:rsidP="003107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от «     »                 20__ г. №    </w:t>
            </w:r>
          </w:p>
        </w:tc>
      </w:tr>
    </w:tbl>
    <w:p w:rsidR="001D2058" w:rsidRDefault="001D2058" w:rsidP="001D2058">
      <w:pPr>
        <w:jc w:val="center"/>
        <w:rPr>
          <w:b/>
          <w:bCs/>
          <w:szCs w:val="28"/>
        </w:rPr>
      </w:pPr>
    </w:p>
    <w:p w:rsidR="001D2058" w:rsidRDefault="001D2058" w:rsidP="001D2058">
      <w:pPr>
        <w:jc w:val="center"/>
        <w:rPr>
          <w:b/>
          <w:bCs/>
          <w:szCs w:val="28"/>
        </w:rPr>
      </w:pPr>
    </w:p>
    <w:p w:rsidR="001D2058" w:rsidRDefault="001D2058" w:rsidP="001D2058">
      <w:pPr>
        <w:jc w:val="center"/>
        <w:rPr>
          <w:b/>
          <w:bCs/>
          <w:szCs w:val="28"/>
        </w:rPr>
      </w:pPr>
    </w:p>
    <w:p w:rsidR="001D2058" w:rsidRDefault="001D2058" w:rsidP="001D20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1D2058" w:rsidRDefault="001D2058" w:rsidP="001D2058">
      <w:pPr>
        <w:ind w:firstLine="851"/>
        <w:jc w:val="center"/>
        <w:rPr>
          <w:b/>
          <w:bCs/>
          <w:szCs w:val="28"/>
        </w:rPr>
      </w:pPr>
    </w:p>
    <w:p w:rsidR="001D2058" w:rsidRDefault="001D2058" w:rsidP="001D2058">
      <w:pPr>
        <w:widowControl w:val="0"/>
        <w:autoSpaceDE w:val="0"/>
        <w:jc w:val="center"/>
        <w:rPr>
          <w:b/>
          <w:bCs/>
        </w:rPr>
      </w:pPr>
      <w:proofErr w:type="gramStart"/>
      <w:r>
        <w:rPr>
          <w:b/>
          <w:bCs/>
          <w:szCs w:val="28"/>
        </w:rPr>
        <w:t xml:space="preserve">предоставления государственной услуги </w:t>
      </w:r>
      <w:r>
        <w:rPr>
          <w:b/>
          <w:bCs/>
        </w:rPr>
        <w:t>по внесению сведений в 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proofErr w:type="gramEnd"/>
    </w:p>
    <w:p w:rsidR="001D2058" w:rsidRDefault="001D2058" w:rsidP="001D2058">
      <w:pPr>
        <w:widowControl w:val="0"/>
        <w:autoSpaceDE w:val="0"/>
        <w:jc w:val="center"/>
        <w:rPr>
          <w:szCs w:val="28"/>
        </w:rPr>
      </w:pPr>
    </w:p>
    <w:p w:rsidR="001D2058" w:rsidRDefault="001D2058" w:rsidP="001D2058">
      <w:pPr>
        <w:widowControl w:val="0"/>
        <w:autoSpaceDE w:val="0"/>
        <w:jc w:val="center"/>
        <w:rPr>
          <w:szCs w:val="28"/>
        </w:rPr>
      </w:pPr>
      <w:r>
        <w:rPr>
          <w:b/>
          <w:bCs/>
          <w:szCs w:val="28"/>
        </w:rPr>
        <w:t xml:space="preserve">1. Общие положения </w:t>
      </w:r>
    </w:p>
    <w:p w:rsidR="001D2058" w:rsidRDefault="001D2058" w:rsidP="001D2058">
      <w:pPr>
        <w:pStyle w:val="TextBoldCenter"/>
        <w:widowControl w:val="0"/>
        <w:spacing w:before="0"/>
        <w:ind w:left="720"/>
        <w:rPr>
          <w:sz w:val="24"/>
          <w:szCs w:val="28"/>
        </w:rPr>
      </w:pPr>
    </w:p>
    <w:p w:rsidR="001D2058" w:rsidRDefault="001D2058" w:rsidP="001D2058">
      <w:pPr>
        <w:pStyle w:val="TextBoldCenter"/>
        <w:widowControl w:val="0"/>
        <w:spacing w:before="0"/>
        <w:rPr>
          <w:sz w:val="24"/>
          <w:szCs w:val="28"/>
        </w:rPr>
      </w:pPr>
      <w:r>
        <w:rPr>
          <w:sz w:val="24"/>
          <w:szCs w:val="28"/>
        </w:rPr>
        <w:t>1.1. Предмет регулирования Административного регламента</w:t>
      </w:r>
    </w:p>
    <w:p w:rsidR="001D2058" w:rsidRDefault="001D2058" w:rsidP="001D2058">
      <w:pPr>
        <w:pStyle w:val="TextBoldCenter"/>
        <w:widowControl w:val="0"/>
        <w:spacing w:before="0"/>
        <w:ind w:left="1129"/>
        <w:jc w:val="left"/>
        <w:rPr>
          <w:b w:val="0"/>
          <w:sz w:val="24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t xml:space="preserve">Настоящий административный регламент устанавливает порядок предоставления Министерством строительства и архитектуры Ульяновской области (далее – Министерство) государственной услуги по </w:t>
      </w:r>
      <w:r>
        <w:rPr>
          <w:bCs/>
        </w:rPr>
        <w:t xml:space="preserve">внесению сведений в реестр 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  <w:proofErr w:type="gramEnd"/>
      <w:r>
        <w:t>, предоставлению сведений из реестра</w:t>
      </w:r>
      <w:r>
        <w:rPr>
          <w:bCs/>
          <w:szCs w:val="28"/>
        </w:rPr>
        <w:t xml:space="preserve"> </w:t>
      </w:r>
      <w:r>
        <w:t xml:space="preserve">(далее – Административный регламент, государственная услуга). </w:t>
      </w:r>
    </w:p>
    <w:p w:rsidR="001D2058" w:rsidRDefault="001D2058" w:rsidP="001D2058">
      <w:pPr>
        <w:pStyle w:val="a3"/>
        <w:widowControl w:val="0"/>
        <w:autoSpaceDE w:val="0"/>
        <w:ind w:left="142"/>
        <w:jc w:val="center"/>
        <w:rPr>
          <w:rFonts w:ascii="Times New Roman" w:eastAsia="Times New Roman" w:hAnsi="Times New Roman"/>
          <w:bCs/>
          <w:lang w:val="ru-RU" w:eastAsia="x-none" w:bidi="x-none"/>
        </w:rPr>
      </w:pP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1.2. Описание заявителей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/>
        <w:jc w:val="center"/>
        <w:rPr>
          <w:sz w:val="24"/>
        </w:rPr>
      </w:pPr>
    </w:p>
    <w:p w:rsidR="001D2058" w:rsidRDefault="001D2058" w:rsidP="001D20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физическим лицам, индивидуальным предпринимателям или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 </w:t>
      </w:r>
      <w:r>
        <w:rPr>
          <w:rFonts w:ascii="Times New Roman" w:hAnsi="Times New Roman" w:cs="Times New Roman"/>
          <w:sz w:val="24"/>
          <w:szCs w:val="24"/>
        </w:rPr>
        <w:t>(далее также – заявитель, гражданин).</w:t>
      </w:r>
    </w:p>
    <w:p w:rsidR="001D2058" w:rsidRDefault="001D2058" w:rsidP="001D205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  <w:r>
        <w:rPr>
          <w:b/>
          <w:sz w:val="24"/>
          <w:szCs w:val="24"/>
          <w:lang w:val="ru-RU" w:bidi="x-none"/>
        </w:rPr>
        <w:t>1.3</w:t>
      </w:r>
      <w:r>
        <w:rPr>
          <w:b/>
          <w:bCs/>
          <w:sz w:val="24"/>
          <w:szCs w:val="24"/>
          <w:lang w:val="ru-RU" w:bidi="x-none"/>
        </w:rPr>
        <w:t xml:space="preserve">. Требования к порядку информирования о предоставлении </w:t>
      </w:r>
      <w:r>
        <w:rPr>
          <w:b/>
          <w:bCs/>
          <w:sz w:val="24"/>
          <w:szCs w:val="24"/>
          <w:lang w:val="ru-RU" w:bidi="x-none"/>
        </w:rPr>
        <w:br/>
        <w:t>государственной услуги</w:t>
      </w:r>
    </w:p>
    <w:p w:rsidR="001D2058" w:rsidRDefault="001D2058" w:rsidP="001D2058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2058" w:rsidRDefault="001D2058" w:rsidP="001D2058">
      <w:pPr>
        <w:autoSpaceDE w:val="0"/>
        <w:ind w:firstLine="709"/>
        <w:jc w:val="both"/>
        <w:textAlignment w:val="baseline"/>
      </w:pPr>
      <w:r>
        <w:t xml:space="preserve">1.3.1. </w:t>
      </w:r>
      <w:proofErr w:type="gramStart"/>
      <w:r>
        <w:t xml:space="preserve"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в информационно-телекоммуникационной сети «Интернет» (далее – официальный сайт Министерства), </w:t>
      </w:r>
      <w:r>
        <w:rPr>
          <w:rFonts w:eastAsia="Calibri"/>
          <w:lang w:val="x-none" w:eastAsia="en-US" w:bidi="x-none"/>
        </w:rPr>
        <w:t xml:space="preserve">на официальном сайте областного государственного казённого учреждения «Региональный земельно-имущественный информационный центр» </w:t>
      </w:r>
      <w:r>
        <w:t>в информационно-телекоммуникационной сети «Интернет»</w:t>
      </w:r>
      <w:r>
        <w:rPr>
          <w:rFonts w:eastAsia="Calibri"/>
          <w:lang w:val="x-none" w:eastAsia="en-US" w:bidi="x-none"/>
        </w:rPr>
        <w:t xml:space="preserve"> (далее – официальный сайт ОГКУ «Региональный земельно-имущественный информационный центр»), </w:t>
      </w:r>
      <w:r>
        <w:t>с использованием федеральной государственной информационной системы «Единый</w:t>
      </w:r>
      <w:proofErr w:type="gramEnd"/>
      <w:r>
        <w:t xml:space="preserve"> портал государственных и муниципальных услуг (функций)» (далее – Единый портал).</w:t>
      </w:r>
    </w:p>
    <w:p w:rsidR="001D2058" w:rsidRDefault="001D2058" w:rsidP="001D2058">
      <w:pPr>
        <w:ind w:firstLine="709"/>
        <w:jc w:val="both"/>
      </w:pPr>
      <w:r>
        <w:lastRenderedPageBreak/>
        <w:t>Информирование о порядке предоставления государственной услуги осуществляется:</w:t>
      </w:r>
    </w:p>
    <w:p w:rsidR="001D2058" w:rsidRDefault="001D2058" w:rsidP="001D2058">
      <w:pPr>
        <w:ind w:firstLine="709"/>
        <w:jc w:val="both"/>
      </w:pPr>
      <w:r>
        <w:t>путём размещения информации на информационных стендах в помещениях Министерства, ОГКУ «Региональный земельно-имущественный центр»;</w:t>
      </w:r>
    </w:p>
    <w:p w:rsidR="001D2058" w:rsidRDefault="001D2058" w:rsidP="001D2058">
      <w:pPr>
        <w:ind w:firstLine="709"/>
        <w:jc w:val="both"/>
      </w:pPr>
      <w:r>
        <w:t>при личном устном обращении заявителей в Министерство;</w:t>
      </w:r>
    </w:p>
    <w:p w:rsidR="001D2058" w:rsidRDefault="001D2058" w:rsidP="001D2058">
      <w:pPr>
        <w:ind w:firstLine="709"/>
        <w:jc w:val="both"/>
      </w:pPr>
      <w:r>
        <w:t>по телефону Министерства, ОГКУ «Региональный земельно-имущественный информационный центр»;</w:t>
      </w:r>
    </w:p>
    <w:p w:rsidR="001D2058" w:rsidRDefault="001D2058" w:rsidP="001D2058">
      <w:pPr>
        <w:ind w:firstLine="709"/>
        <w:jc w:val="both"/>
      </w:pPr>
      <w:r>
        <w:t xml:space="preserve">путём направления ответов на письменные запросы, поступившие в Министерство, </w:t>
      </w:r>
      <w:r>
        <w:br/>
        <w:t>в ОГКУ «Региональный земельно-имущественный информационный центр;</w:t>
      </w:r>
    </w:p>
    <w:p w:rsidR="001D2058" w:rsidRDefault="001D2058" w:rsidP="001D2058">
      <w:pPr>
        <w:ind w:firstLine="709"/>
        <w:jc w:val="both"/>
      </w:pPr>
      <w:r>
        <w:t xml:space="preserve">путём направления ответов на обращения, поступившие в электронной форме </w:t>
      </w:r>
      <w:r>
        <w:br/>
        <w:t>(на адрес электронной почты Министерства, ОГКУ «Региональный земельно-имущественный информационный центр»);</w:t>
      </w:r>
    </w:p>
    <w:p w:rsidR="001D2058" w:rsidRDefault="001D2058" w:rsidP="001D2058">
      <w:pPr>
        <w:ind w:firstLine="709"/>
        <w:jc w:val="both"/>
      </w:pPr>
      <w:r>
        <w:t>путём размещения информации на официальном сайте Министерства (</w:t>
      </w:r>
      <w:hyperlink r:id="rId8" w:history="1">
        <w:r>
          <w:rPr>
            <w:color w:val="0000FF"/>
            <w:u w:val="single"/>
          </w:rPr>
          <w:t>http://daig.ulregion.ru/</w:t>
        </w:r>
      </w:hyperlink>
      <w:r>
        <w:t>), официальном сайте ОГКУ «Региональный земельно-имущественный центр» (</w:t>
      </w:r>
      <w:r>
        <w:rPr>
          <w:rFonts w:eastAsia="Calibri"/>
          <w:lang w:val="en-US" w:eastAsia="en-US" w:bidi="x-none"/>
        </w:rPr>
        <w:t>http</w:t>
      </w:r>
      <w:r>
        <w:rPr>
          <w:rFonts w:eastAsia="Calibri"/>
          <w:lang w:val="x-none" w:eastAsia="en-US" w:bidi="x-none"/>
        </w:rPr>
        <w:t>://</w:t>
      </w:r>
      <w:proofErr w:type="spellStart"/>
      <w:r>
        <w:rPr>
          <w:rFonts w:eastAsia="Calibri"/>
          <w:lang w:val="en-US" w:eastAsia="en-US" w:bidi="x-none"/>
        </w:rPr>
        <w:t>regioncentr</w:t>
      </w:r>
      <w:proofErr w:type="spellEnd"/>
      <w:r>
        <w:rPr>
          <w:rFonts w:eastAsia="Calibri"/>
          <w:lang w:val="x-none" w:eastAsia="en-US" w:bidi="x-none"/>
        </w:rPr>
        <w:t>73.</w:t>
      </w:r>
      <w:r>
        <w:rPr>
          <w:rFonts w:eastAsia="Calibri"/>
          <w:lang w:val="en-US" w:eastAsia="en-US" w:bidi="x-none"/>
        </w:rPr>
        <w:t>ru</w:t>
      </w:r>
      <w:r>
        <w:rPr>
          <w:rFonts w:eastAsia="Calibri"/>
          <w:lang w:val="x-none" w:eastAsia="en-US" w:bidi="x-none"/>
        </w:rPr>
        <w:t>/</w:t>
      </w:r>
      <w:r>
        <w:t>), на Едином портале (https://www.gosuslugi.ru/).</w:t>
      </w:r>
    </w:p>
    <w:p w:rsidR="001D2058" w:rsidRDefault="001D2058" w:rsidP="001D2058">
      <w:pPr>
        <w:ind w:firstLine="709"/>
        <w:jc w:val="both"/>
      </w:pPr>
      <w:r>
        <w:t xml:space="preserve">С момента подачи запроса заявитель имеет право на получение сведений о ходе предоставления государственной услуги по телефону, а также на личном приёме </w:t>
      </w:r>
      <w:r>
        <w:br/>
        <w:t>в Министерстве.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1.3.2. Порядок, форма, место размещения и способы получения справочной информации, в том числе на стендах в местах предоставления государственной услуги, </w:t>
      </w:r>
      <w:r>
        <w:br/>
        <w:t>в многофункциональных центрах предоставления государственных и муниципальных услуг (далее – многофункциональные центры).</w:t>
      </w:r>
    </w:p>
    <w:p w:rsidR="001D2058" w:rsidRDefault="001D2058" w:rsidP="001D2058">
      <w:pPr>
        <w:autoSpaceDE w:val="0"/>
        <w:ind w:firstLine="709"/>
        <w:jc w:val="both"/>
      </w:pPr>
      <w:r>
        <w:t>На официальном сайте Министерства, ОГКУ «Региональный земельно-имущественный информационный центр», а также на Едином портале размещена следующая справочная информация:</w:t>
      </w:r>
    </w:p>
    <w:p w:rsidR="001D2058" w:rsidRDefault="001D2058" w:rsidP="001D2058">
      <w:pPr>
        <w:autoSpaceDE w:val="0"/>
        <w:ind w:firstLine="709"/>
        <w:jc w:val="both"/>
      </w:pPr>
      <w:r>
        <w:t xml:space="preserve">место нахождения и график работы Министерства, ОГКУ «Региональный земельно-имущественный информационный центр»; органов государственной власти, органов местного самоуправления, участвующих в предоставлении государственной услуги, а также областного государственного казённого учреждения «Корпорация развития </w:t>
      </w:r>
      <w:proofErr w:type="gramStart"/>
      <w:r>
        <w:t>интернет-технологий</w:t>
      </w:r>
      <w:proofErr w:type="gramEnd"/>
      <w: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 </w:t>
      </w:r>
    </w:p>
    <w:p w:rsidR="001D2058" w:rsidRDefault="001D2058" w:rsidP="001D2058">
      <w:pPr>
        <w:autoSpaceDE w:val="0"/>
        <w:ind w:firstLine="709"/>
        <w:jc w:val="both"/>
      </w:pPr>
      <w:r>
        <w:t>справочные телефоны Министерства, ОГКУ «Региональный земельно-имущественный информационный центр», органов государственной власти, органов местного самоуправления, участвующих в предоставлении государственной услуги, а также ОГКУ «Правительство для граждан», в том числе номер телефона-автоинформатора;</w:t>
      </w:r>
    </w:p>
    <w:p w:rsidR="001D2058" w:rsidRDefault="001D2058" w:rsidP="001D2058">
      <w:pPr>
        <w:autoSpaceDE w:val="0"/>
        <w:ind w:firstLine="709"/>
        <w:jc w:val="both"/>
      </w:pPr>
      <w:r>
        <w:t>адрес официального сайта, адрес электронной почты и (или) формы обратной связи Министерства, ОГКУ «Региональный земельно-имущественный информационный центр», органов государственной власти, органов местного самоуправления, участвующих в предоставлении государственной услуги, а также ОГКУ «Правительство для граждан».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Справочная информация размещена на информационных стендах и (или) иных источниках информирования Министерства, ОГКУ «Региональный земельно-имущественный центр»,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 xml:space="preserve">На информационных стендах и (или) иных источниках информирования </w:t>
      </w:r>
      <w:r w:rsidRPr="00E55743">
        <w:rPr>
          <w:rFonts w:ascii="PT Astra Serif" w:hAnsi="PT Astra Serif" w:cs="Times New Roman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режим работы и адреса многофункциональных центров в Ульяновской области;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lastRenderedPageBreak/>
        <w:t>справочные телефоны ОГКУ «Правительство для граждан»;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порядок предоставления государственной услуги.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  <w:r>
        <w:rPr>
          <w:b/>
          <w:bCs/>
          <w:sz w:val="24"/>
          <w:szCs w:val="24"/>
          <w:lang w:val="ru-RU" w:bidi="x-none"/>
        </w:rPr>
        <w:t>2. Стандарт предоставления государственной услуги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jc w:val="center"/>
        <w:rPr>
          <w:bCs/>
          <w:sz w:val="24"/>
          <w:szCs w:val="24"/>
          <w:lang w:val="ru-RU" w:bidi="x-none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sz w:val="24"/>
          <w:szCs w:val="24"/>
          <w:lang w:val="ru-RU" w:bidi="x-none"/>
        </w:rPr>
      </w:pPr>
      <w:r>
        <w:rPr>
          <w:b/>
          <w:bCs/>
          <w:sz w:val="24"/>
          <w:szCs w:val="24"/>
          <w:lang w:val="ru-RU" w:bidi="x-none"/>
        </w:rPr>
        <w:t>2.1. Наименование государственной услуги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«В</w:t>
      </w:r>
      <w:r>
        <w:rPr>
          <w:bCs/>
        </w:rPr>
        <w:t xml:space="preserve">несение сведений в реестр 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предоставление сведений из реестра</w:t>
      </w:r>
      <w:r>
        <w:rPr>
          <w:szCs w:val="28"/>
        </w:rPr>
        <w:t>».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  <w:r>
        <w:rPr>
          <w:b/>
          <w:bCs/>
          <w:sz w:val="24"/>
          <w:szCs w:val="24"/>
          <w:lang w:val="ru-RU" w:bidi="x-none"/>
        </w:rPr>
        <w:t xml:space="preserve">2.2. Наименование исполнительного органа государственной власти </w:t>
      </w:r>
      <w:r>
        <w:rPr>
          <w:b/>
          <w:bCs/>
          <w:sz w:val="24"/>
          <w:szCs w:val="24"/>
          <w:lang w:val="ru-RU" w:bidi="x-none"/>
        </w:rPr>
        <w:br/>
        <w:t xml:space="preserve">Ульяновской области, предоставляющего государственную услугу </w:t>
      </w:r>
      <w:r>
        <w:rPr>
          <w:b/>
          <w:bCs/>
          <w:sz w:val="24"/>
          <w:szCs w:val="24"/>
          <w:lang w:val="ru-RU" w:bidi="x-none"/>
        </w:rPr>
        <w:br/>
        <w:t xml:space="preserve">(далее – орган исполнительной власти) 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jc w:val="center"/>
        <w:rPr>
          <w:bCs/>
          <w:sz w:val="24"/>
          <w:szCs w:val="24"/>
          <w:lang w:val="ru-RU" w:bidi="x-none"/>
        </w:rPr>
      </w:pPr>
    </w:p>
    <w:p w:rsidR="001D2058" w:rsidRDefault="001D2058" w:rsidP="001D2058">
      <w:pPr>
        <w:autoSpaceDE w:val="0"/>
        <w:ind w:firstLine="709"/>
        <w:jc w:val="both"/>
      </w:pPr>
      <w:r>
        <w:t xml:space="preserve">Полномочия по предоставлению государственной услуги осуществляются Министерством строительства и архитектуры Ульяновской области при участии </w:t>
      </w:r>
      <w:r>
        <w:br/>
        <w:t>ОГКУ «Региональный земельно-имущественный информационный центр».</w:t>
      </w:r>
    </w:p>
    <w:p w:rsidR="001D2058" w:rsidRDefault="001D2058" w:rsidP="001D2058">
      <w:pPr>
        <w:autoSpaceDE w:val="0"/>
        <w:ind w:firstLine="709"/>
        <w:jc w:val="both"/>
      </w:pPr>
      <w:r>
        <w:t>Должностным лицом, ответственным за предоставление государственной услуги, является директор департамента по распоряжению земельными участками Министерства.</w:t>
      </w:r>
    </w:p>
    <w:p w:rsidR="001D2058" w:rsidRDefault="001D2058" w:rsidP="001D2058">
      <w:pPr>
        <w:ind w:firstLine="720"/>
        <w:jc w:val="both"/>
      </w:pPr>
    </w:p>
    <w:p w:rsidR="001D2058" w:rsidRDefault="001D2058" w:rsidP="001D2058">
      <w:pPr>
        <w:ind w:firstLine="720"/>
        <w:jc w:val="center"/>
        <w:rPr>
          <w:bCs/>
        </w:rPr>
      </w:pPr>
      <w:r>
        <w:rPr>
          <w:b/>
        </w:rPr>
        <w:t xml:space="preserve">2.3. </w:t>
      </w:r>
      <w:r>
        <w:rPr>
          <w:b/>
          <w:bCs/>
        </w:rPr>
        <w:t>Результат предоставления государственной услуги</w:t>
      </w:r>
    </w:p>
    <w:p w:rsidR="001D2058" w:rsidRDefault="001D2058" w:rsidP="001D2058">
      <w:pPr>
        <w:pStyle w:val="subpunct"/>
        <w:widowControl w:val="0"/>
        <w:spacing w:line="240" w:lineRule="auto"/>
        <w:ind w:left="2149"/>
        <w:rPr>
          <w:bCs/>
          <w:sz w:val="24"/>
          <w:szCs w:val="24"/>
          <w:lang w:val="ru-RU" w:bidi="x-none"/>
        </w:rPr>
      </w:pPr>
    </w:p>
    <w:p w:rsidR="001D2058" w:rsidRDefault="001D2058" w:rsidP="001D2058">
      <w:pPr>
        <w:pStyle w:val="a3"/>
        <w:widowControl w:val="0"/>
        <w:tabs>
          <w:tab w:val="left" w:pos="45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Результатами предоставления государственной услуги являются:</w:t>
      </w: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BB2104">
        <w:rPr>
          <w:bCs/>
          <w:sz w:val="24"/>
          <w:szCs w:val="24"/>
          <w:lang w:val="ru-RU"/>
        </w:rPr>
        <w:t xml:space="preserve">1) </w:t>
      </w:r>
      <w:r>
        <w:rPr>
          <w:b/>
          <w:bCs/>
          <w:sz w:val="24"/>
          <w:szCs w:val="24"/>
          <w:lang w:val="ru-RU" w:bidi="x-none"/>
        </w:rPr>
        <w:t xml:space="preserve">в случае внесения сведений в </w:t>
      </w:r>
      <w:r w:rsidRPr="00BB2104">
        <w:rPr>
          <w:b/>
          <w:bCs/>
          <w:sz w:val="24"/>
          <w:szCs w:val="24"/>
          <w:lang w:val="ru-RU"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  <w:proofErr w:type="gramStart"/>
      <w:r>
        <w:rPr>
          <w:sz w:val="24"/>
          <w:szCs w:val="24"/>
          <w:lang w:val="ru-RU" w:bidi="x-none"/>
        </w:rPr>
        <w:t xml:space="preserve">- уведомление о внесении сведений о земельном участке в </w:t>
      </w:r>
      <w:r w:rsidRPr="00BB2104">
        <w:rPr>
          <w:bCs/>
          <w:sz w:val="24"/>
          <w:szCs w:val="24"/>
          <w:lang w:val="ru-RU"/>
        </w:rPr>
        <w:t xml:space="preserve">реестр свободных земельных участков, расположенных в границах территории Ульяновской области и </w:t>
      </w:r>
      <w:r w:rsidRPr="00BB2104">
        <w:rPr>
          <w:sz w:val="24"/>
          <w:szCs w:val="24"/>
          <w:lang w:val="ru-RU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</w:t>
      </w:r>
      <w:r>
        <w:rPr>
          <w:sz w:val="24"/>
          <w:szCs w:val="24"/>
          <w:lang w:val="ru-RU" w:bidi="x-none"/>
        </w:rPr>
        <w:t xml:space="preserve">(далее – уведомление о внесении сведений в </w:t>
      </w:r>
      <w:r w:rsidRPr="00BB2104">
        <w:rPr>
          <w:bCs/>
          <w:sz w:val="24"/>
          <w:szCs w:val="24"/>
          <w:lang w:val="ru-RU"/>
        </w:rPr>
        <w:t>реестр</w:t>
      </w:r>
      <w:r>
        <w:rPr>
          <w:sz w:val="24"/>
          <w:szCs w:val="24"/>
          <w:lang w:val="ru-RU" w:bidi="x-none"/>
        </w:rPr>
        <w:t>) (по форме, приведённой в приложении</w:t>
      </w:r>
      <w:proofErr w:type="gramEnd"/>
      <w:r>
        <w:rPr>
          <w:sz w:val="24"/>
          <w:szCs w:val="24"/>
          <w:lang w:val="ru-RU" w:bidi="x-none"/>
        </w:rPr>
        <w:t xml:space="preserve"> № </w:t>
      </w:r>
      <w:proofErr w:type="gramStart"/>
      <w:r>
        <w:rPr>
          <w:sz w:val="24"/>
          <w:szCs w:val="24"/>
          <w:lang w:val="ru-RU" w:bidi="x-none"/>
        </w:rPr>
        <w:t>3 к Административному регламенту);</w:t>
      </w:r>
      <w:proofErr w:type="gramEnd"/>
    </w:p>
    <w:p w:rsidR="001D2058" w:rsidRDefault="001D2058" w:rsidP="001D2058">
      <w:pPr>
        <w:pStyle w:val="a3"/>
        <w:widowControl w:val="0"/>
        <w:tabs>
          <w:tab w:val="left" w:pos="45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- уведомление о принятии решения об отказе во внесении сведений о земельном участке 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реестр свободных земельных участков, расположенных в границах территории Ульяновской области и </w:t>
      </w:r>
      <w:r>
        <w:rPr>
          <w:rFonts w:ascii="Times New Roman" w:eastAsia="Times New Roman" w:hAnsi="Times New Roman"/>
          <w:sz w:val="24"/>
          <w:szCs w:val="24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>(далее – уведомление об отказе во внесении сведений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</w:rPr>
        <w:t>реестр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>) (по форме, приведённой в приложении № 4 к Административному регламенту).</w:t>
      </w: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 w:bidi="x-none"/>
        </w:rPr>
        <w:t xml:space="preserve">2) </w:t>
      </w:r>
      <w:r w:rsidRPr="00BB2104">
        <w:rPr>
          <w:b/>
          <w:bCs/>
          <w:sz w:val="24"/>
          <w:szCs w:val="24"/>
          <w:lang w:val="ru-RU"/>
        </w:rPr>
        <w:t xml:space="preserve">в случае предоставления сведений из реестра свободных земельных участков, расположенных в границах территории Ульяновской области и </w:t>
      </w:r>
      <w:r w:rsidRPr="00BB2104">
        <w:rPr>
          <w:b/>
          <w:bCs/>
          <w:sz w:val="24"/>
          <w:szCs w:val="24"/>
          <w:lang w:val="ru-RU"/>
        </w:rPr>
        <w:lastRenderedPageBreak/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ind w:firstLine="709"/>
        <w:jc w:val="both"/>
      </w:pPr>
      <w:proofErr w:type="gramStart"/>
      <w:r>
        <w:t xml:space="preserve">- выписка из реестра </w:t>
      </w:r>
      <w:r>
        <w:rPr>
          <w:bCs/>
        </w:rPr>
        <w:t xml:space="preserve">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(далее – выписка из реестра) (по форме, приведённой в приложении № 1 к Административному регламенту);</w:t>
      </w:r>
      <w:proofErr w:type="gramEnd"/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  <w:proofErr w:type="gramStart"/>
      <w:r>
        <w:rPr>
          <w:sz w:val="24"/>
          <w:szCs w:val="24"/>
          <w:lang w:val="ru-RU" w:bidi="x-none"/>
        </w:rPr>
        <w:t xml:space="preserve">- уведомление об отсутствии в реестре </w:t>
      </w:r>
      <w:r>
        <w:rPr>
          <w:bCs/>
          <w:sz w:val="24"/>
          <w:szCs w:val="24"/>
          <w:lang w:val="ru-RU" w:bidi="x-none"/>
        </w:rPr>
        <w:t xml:space="preserve">свободных земельных участков, расположенных в границах территории Ульяновской области и </w:t>
      </w:r>
      <w:r>
        <w:rPr>
          <w:sz w:val="24"/>
          <w:szCs w:val="24"/>
          <w:lang w:val="ru-RU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 w:rsidRPr="00BB2104">
        <w:rPr>
          <w:sz w:val="24"/>
          <w:szCs w:val="24"/>
          <w:lang w:val="ru-RU"/>
        </w:rPr>
        <w:t>в случае возникновения такой необходимости</w:t>
      </w:r>
      <w:r>
        <w:rPr>
          <w:sz w:val="24"/>
          <w:szCs w:val="24"/>
          <w:lang w:val="ru-RU" w:bidi="x-none"/>
        </w:rPr>
        <w:t>, запрашиваемых сведений (далее – уведомление об отсутствии в реестре запрашиваемых сведений) (по форме, приведённой в приложении № 2</w:t>
      </w:r>
      <w:proofErr w:type="gramEnd"/>
      <w:r>
        <w:rPr>
          <w:sz w:val="24"/>
          <w:szCs w:val="24"/>
          <w:lang w:val="ru-RU" w:bidi="x-none"/>
        </w:rPr>
        <w:t xml:space="preserve"> к Административному регламенту);</w:t>
      </w: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bCs/>
          <w:szCs w:val="28"/>
          <w:lang w:val="ru-RU"/>
        </w:rPr>
      </w:pP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2.4. Срок предоставления государственной услуги 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 w:bidi="x-none"/>
        </w:rPr>
        <w:t xml:space="preserve">Срок предоставления государственной услуги в случае внесения сведений в </w:t>
      </w:r>
      <w:r w:rsidRPr="00BB2104">
        <w:rPr>
          <w:bCs/>
          <w:sz w:val="24"/>
          <w:szCs w:val="24"/>
          <w:lang w:val="ru-RU"/>
        </w:rPr>
        <w:t xml:space="preserve">реестр свободных земельных участков, расположенных в границах территории Ульяновской области и </w:t>
      </w:r>
      <w:r w:rsidRPr="00BB2104">
        <w:rPr>
          <w:sz w:val="24"/>
          <w:szCs w:val="24"/>
          <w:lang w:val="ru-RU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составляет не более 30 (тридцати) календарных дней со дня поступления заявления</w:t>
      </w:r>
      <w:proofErr w:type="gramEnd"/>
      <w:r w:rsidRPr="00BB2104">
        <w:rPr>
          <w:sz w:val="24"/>
          <w:szCs w:val="24"/>
          <w:lang w:val="ru-RU"/>
        </w:rPr>
        <w:t xml:space="preserve"> в Министерство.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  <w:proofErr w:type="gramStart"/>
      <w:r>
        <w:rPr>
          <w:sz w:val="24"/>
          <w:szCs w:val="24"/>
          <w:lang w:val="ru-RU" w:bidi="x-none"/>
        </w:rPr>
        <w:t xml:space="preserve">Срок предоставления государственной услуги </w:t>
      </w:r>
      <w:r w:rsidRPr="00BB2104">
        <w:rPr>
          <w:bCs/>
          <w:sz w:val="24"/>
          <w:szCs w:val="24"/>
          <w:lang w:val="ru-RU"/>
        </w:rPr>
        <w:t xml:space="preserve">в случае предоставления сведений из реестра свободных земельных участков, расположенных в границах территории Ульяновской области и </w:t>
      </w:r>
      <w:r w:rsidRPr="00BB2104">
        <w:rPr>
          <w:sz w:val="24"/>
          <w:szCs w:val="24"/>
          <w:lang w:val="ru-RU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</w:t>
      </w:r>
      <w:r>
        <w:rPr>
          <w:sz w:val="24"/>
          <w:szCs w:val="24"/>
          <w:lang w:val="ru-RU" w:bidi="x-none"/>
        </w:rPr>
        <w:t>составляет не более 15 (пятнадцати) рабочих дней со дня регистрации запроса</w:t>
      </w:r>
      <w:proofErr w:type="gramEnd"/>
      <w:r>
        <w:rPr>
          <w:sz w:val="24"/>
          <w:szCs w:val="24"/>
          <w:lang w:val="ru-RU" w:bidi="x-none"/>
        </w:rPr>
        <w:t xml:space="preserve"> в Министерстве.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D2058" w:rsidRDefault="001D2058" w:rsidP="001D2058">
      <w:pPr>
        <w:autoSpaceDE w:val="0"/>
        <w:ind w:left="720" w:hanging="720"/>
        <w:jc w:val="center"/>
        <w:rPr>
          <w:b/>
          <w:bCs/>
        </w:rPr>
      </w:pPr>
      <w:r>
        <w:rPr>
          <w:b/>
          <w:bCs/>
        </w:rPr>
        <w:t>2.5. Правовые основания для предоставления государственной услуги</w:t>
      </w:r>
    </w:p>
    <w:p w:rsidR="001D2058" w:rsidRDefault="001D2058" w:rsidP="001D2058">
      <w:pPr>
        <w:autoSpaceDE w:val="0"/>
        <w:jc w:val="center"/>
        <w:rPr>
          <w:b/>
          <w:bCs/>
        </w:rPr>
      </w:pPr>
    </w:p>
    <w:p w:rsidR="001D2058" w:rsidRPr="0013383A" w:rsidRDefault="001D2058" w:rsidP="001D2058">
      <w:pPr>
        <w:pStyle w:val="a3"/>
        <w:widowControl w:val="0"/>
        <w:tabs>
          <w:tab w:val="left" w:pos="0"/>
          <w:tab w:val="left" w:pos="810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Министерства, на официальном сайте ОГКУ «Региональный земельно-имущественный информационный центр», на Едином портале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предоставления государственной услуги необходимы следующие документы: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x-none" w:bidi="x-none"/>
        </w:rPr>
        <w:t xml:space="preserve"> случае внесения сведений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реестр свободных земельных участков, расположенных в границах территории Ульяновской области и находящихся в </w:t>
      </w: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</w:rPr>
        <w:t> Заявление о внесении сведений о земельном участке в реестр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x-none" w:bidi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>
        <w:rPr>
          <w:rFonts w:ascii="Times New Roman" w:eastAsia="Times New Roman" w:hAnsi="Times New Roman"/>
          <w:sz w:val="24"/>
          <w:szCs w:val="24"/>
        </w:rPr>
        <w:t>в случае возникновения такой необходимости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 xml:space="preserve"> (далее – заявление), в произвольной</w:t>
      </w:r>
      <w:r>
        <w:rPr>
          <w:rFonts w:ascii="Times New Roman" w:eastAsia="Times New Roman" w:hAnsi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(заявитель представляет самостоятельно).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</w:rPr>
        <w:t>Заявление в произвольной форме должно содержать: фамилию, имя</w:t>
      </w:r>
      <w:r>
        <w:rPr>
          <w:bCs/>
          <w:color w:val="000000"/>
        </w:rPr>
        <w:t>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результата, сведения о земельном участке (кадастровый номер, место нахождения</w:t>
      </w:r>
      <w:proofErr w:type="gramEnd"/>
      <w:r>
        <w:rPr>
          <w:bCs/>
          <w:color w:val="000000"/>
        </w:rPr>
        <w:t>, площадь, категория земель, вид разрешенного использования, ограничения (обременения).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2. </w:t>
      </w:r>
      <w:r>
        <w:rPr>
          <w:lang w:val="x-none" w:eastAsia="en-US" w:bidi="x-none"/>
        </w:rPr>
        <w:t>Документ, удостоверяющий личность заявителя</w:t>
      </w:r>
      <w:r>
        <w:t xml:space="preserve"> </w:t>
      </w:r>
      <w:r>
        <w:rPr>
          <w:lang w:val="x-none" w:eastAsia="en-US" w:bidi="x-none"/>
        </w:rPr>
        <w:t xml:space="preserve">(паспорт или иной документ, его заменяющий) </w:t>
      </w:r>
      <w:r>
        <w:t>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2.6.2.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1"/>
          <w:szCs w:val="20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ru-RU" w:eastAsia="x-none" w:bidi="x-none"/>
        </w:rPr>
        <w:t xml:space="preserve">Запрос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получении сведений, содержащихся в реестре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x-none" w:bidi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>
        <w:rPr>
          <w:rFonts w:ascii="Times New Roman" w:eastAsia="Times New Roman" w:hAnsi="Times New Roman"/>
          <w:sz w:val="24"/>
          <w:szCs w:val="24"/>
        </w:rPr>
        <w:t xml:space="preserve">в случае возникновения такой необходимости 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>(далее – запрос), в произвольной</w:t>
      </w:r>
      <w:r>
        <w:rPr>
          <w:rFonts w:ascii="Times New Roman" w:eastAsia="Times New Roman" w:hAnsi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(заявитель представляет самостоятельно).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</w:rPr>
        <w:t>Запрос в произвольной форме должен содержать: фамилию, имя</w:t>
      </w:r>
      <w:r>
        <w:rPr>
          <w:bCs/>
          <w:color w:val="000000"/>
        </w:rPr>
        <w:t>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результата, сведения об испрашиваемом земельном участке (кадастровый номер, адресные</w:t>
      </w:r>
      <w:proofErr w:type="gramEnd"/>
      <w:r>
        <w:rPr>
          <w:bCs/>
          <w:color w:val="000000"/>
        </w:rPr>
        <w:t xml:space="preserve"> ориентиры).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2. </w:t>
      </w:r>
      <w:r>
        <w:rPr>
          <w:lang w:val="x-none" w:eastAsia="en-US" w:bidi="x-none"/>
        </w:rPr>
        <w:t>Документ, удостоверяющий личность заявителя</w:t>
      </w:r>
      <w:r>
        <w:t xml:space="preserve"> </w:t>
      </w:r>
      <w:r>
        <w:rPr>
          <w:lang w:val="x-none" w:eastAsia="en-US" w:bidi="x-none"/>
        </w:rPr>
        <w:t xml:space="preserve">(паспорт или иной документ, его заменяющий) </w:t>
      </w:r>
      <w:r>
        <w:t>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D2058" w:rsidRDefault="001D2058" w:rsidP="001D2058">
      <w:pPr>
        <w:widowControl w:val="0"/>
        <w:autoSpaceDE w:val="0"/>
        <w:ind w:firstLine="720"/>
        <w:jc w:val="both"/>
      </w:pPr>
    </w:p>
    <w:p w:rsidR="001D2058" w:rsidRDefault="001D2058" w:rsidP="001D2058">
      <w:pPr>
        <w:pStyle w:val="punct"/>
        <w:widowControl w:val="0"/>
        <w:spacing w:line="240" w:lineRule="auto"/>
        <w:ind w:firstLine="720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  <w:shd w:val="clear" w:color="auto" w:fill="FFFFFF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1D2058" w:rsidRDefault="001D2058" w:rsidP="001D2058">
      <w:pPr>
        <w:pStyle w:val="punct"/>
        <w:widowControl w:val="0"/>
        <w:spacing w:line="240" w:lineRule="auto"/>
        <w:ind w:firstLine="720"/>
        <w:rPr>
          <w:sz w:val="24"/>
          <w:szCs w:val="24"/>
        </w:rPr>
      </w:pPr>
    </w:p>
    <w:p w:rsidR="001D2058" w:rsidRDefault="001D2058" w:rsidP="001D2058">
      <w:pPr>
        <w:pStyle w:val="punct"/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Оснований для отказа в приёме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1D2058" w:rsidRDefault="001D2058" w:rsidP="001D2058">
      <w:pPr>
        <w:widowControl w:val="0"/>
        <w:autoSpaceDE w:val="0"/>
        <w:ind w:firstLine="720"/>
        <w:jc w:val="both"/>
      </w:pPr>
    </w:p>
    <w:p w:rsidR="001D2058" w:rsidRDefault="001D2058" w:rsidP="001D2058">
      <w:pPr>
        <w:widowControl w:val="0"/>
        <w:autoSpaceDE w:val="0"/>
        <w:jc w:val="center"/>
        <w:rPr>
          <w:bCs/>
        </w:rPr>
      </w:pPr>
      <w:r>
        <w:rPr>
          <w:b/>
          <w:bCs/>
        </w:rPr>
        <w:t>2.8. Исчерпывающий перечень оснований для приостановления</w:t>
      </w:r>
      <w:r>
        <w:rPr>
          <w:b/>
        </w:rPr>
        <w:t xml:space="preserve"> предоставления государственной услуги </w:t>
      </w:r>
      <w:r>
        <w:rPr>
          <w:b/>
          <w:bCs/>
        </w:rPr>
        <w:t>или отказа в предоставлении государственной услуги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D2058" w:rsidRDefault="001D2058" w:rsidP="001D2058">
      <w:pPr>
        <w:autoSpaceDE w:val="0"/>
        <w:ind w:firstLine="709"/>
        <w:jc w:val="both"/>
      </w:pPr>
      <w:r>
        <w:rPr>
          <w:bCs/>
        </w:rPr>
        <w:t xml:space="preserve">2.8.1. </w:t>
      </w:r>
      <w: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1D2058" w:rsidRDefault="001D2058" w:rsidP="001D2058">
      <w:pPr>
        <w:autoSpaceDE w:val="0"/>
        <w:ind w:firstLine="709"/>
        <w:jc w:val="both"/>
      </w:pPr>
      <w:bookmarkStart w:id="1" w:name="_Ref249347000"/>
      <w:r>
        <w:t>2.8.2. Основания для отказа в предоставлении государственной услуги</w:t>
      </w:r>
      <w:bookmarkEnd w:id="1"/>
      <w:r>
        <w:t>.</w:t>
      </w:r>
    </w:p>
    <w:p w:rsidR="001D2058" w:rsidRDefault="001D2058" w:rsidP="001D2058">
      <w:pPr>
        <w:autoSpaceDE w:val="0"/>
        <w:ind w:firstLine="709"/>
        <w:jc w:val="both"/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  <w:r>
        <w:t>:</w:t>
      </w:r>
    </w:p>
    <w:p w:rsidR="001D2058" w:rsidRDefault="001D2058" w:rsidP="001D2058">
      <w:pPr>
        <w:autoSpaceDE w:val="0"/>
        <w:ind w:firstLine="709"/>
        <w:jc w:val="both"/>
      </w:pPr>
      <w:r>
        <w:t>- указанный в заявлении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аренды;</w:t>
      </w:r>
    </w:p>
    <w:p w:rsidR="001D2058" w:rsidRDefault="001D2058" w:rsidP="001D2058">
      <w:pPr>
        <w:autoSpaceDE w:val="0"/>
        <w:ind w:firstLine="709"/>
        <w:jc w:val="both"/>
      </w:pPr>
      <w:r>
        <w:t>- недостоверность и (или) неполнота сведений, содержащихся в заявлении.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/>
          <w:bCs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  <w:r>
        <w:t>, оснований для отказа в предоставлении государственной услуги законодательством Российской Федерации не предусмотрено.</w:t>
      </w:r>
      <w:proofErr w:type="gramEnd"/>
    </w:p>
    <w:p w:rsidR="001D2058" w:rsidRDefault="001D2058" w:rsidP="001D20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</w:rPr>
        <w:t xml:space="preserve">2.9. </w:t>
      </w:r>
      <w:r>
        <w:rPr>
          <w:b/>
          <w:bCs/>
        </w:rPr>
        <w:t>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>
        <w:rPr>
          <w:b/>
          <w:bCs/>
        </w:rPr>
        <w:br/>
        <w:t xml:space="preserve"> Ульяновской области</w:t>
      </w:r>
    </w:p>
    <w:p w:rsidR="001D2058" w:rsidRDefault="001D2058" w:rsidP="001D2058">
      <w:pPr>
        <w:autoSpaceDE w:val="0"/>
        <w:ind w:firstLine="709"/>
        <w:jc w:val="center"/>
        <w:rPr>
          <w:b/>
          <w:bCs/>
        </w:rPr>
      </w:pPr>
    </w:p>
    <w:p w:rsidR="001D2058" w:rsidRDefault="001D2058" w:rsidP="001D2058">
      <w:pPr>
        <w:widowControl w:val="0"/>
        <w:autoSpaceDE w:val="0"/>
        <w:ind w:firstLine="709"/>
        <w:jc w:val="both"/>
        <w:rPr>
          <w:bCs/>
        </w:rPr>
      </w:pPr>
      <w: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1D2058" w:rsidRDefault="001D2058" w:rsidP="001D2058">
      <w:pPr>
        <w:autoSpaceDE w:val="0"/>
        <w:ind w:firstLine="709"/>
        <w:jc w:val="center"/>
        <w:rPr>
          <w:bCs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2.10. Максимальный срок ожидания в очереди при подаче запроса </w:t>
      </w:r>
    </w:p>
    <w:p w:rsidR="001D2058" w:rsidRDefault="001D2058" w:rsidP="001D2058">
      <w:pPr>
        <w:autoSpaceDE w:val="0"/>
        <w:jc w:val="center"/>
        <w:rPr>
          <w:bCs/>
        </w:rPr>
      </w:pPr>
      <w:r>
        <w:rPr>
          <w:b/>
          <w:bCs/>
        </w:rPr>
        <w:t xml:space="preserve">о предоставлении государственной услуги </w:t>
      </w:r>
      <w:r>
        <w:rPr>
          <w:b/>
        </w:rPr>
        <w:t>и при получении результата предоставления государственной услуги</w:t>
      </w:r>
    </w:p>
    <w:p w:rsidR="001D2058" w:rsidRDefault="001D2058" w:rsidP="001D2058">
      <w:pPr>
        <w:autoSpaceDE w:val="0"/>
        <w:jc w:val="center"/>
        <w:rPr>
          <w:bCs/>
        </w:rPr>
      </w:pPr>
    </w:p>
    <w:p w:rsidR="001D2058" w:rsidRDefault="001D2058" w:rsidP="001D2058">
      <w:pPr>
        <w:widowControl w:val="0"/>
        <w:autoSpaceDE w:val="0"/>
        <w:ind w:firstLine="709"/>
        <w:jc w:val="both"/>
      </w:pPr>
      <w:r>
        <w:rPr>
          <w:bCs/>
        </w:rPr>
        <w:t xml:space="preserve">Максимальный срок ожидания в очереди заявителем при подаче запроса о предоставлении государственной услуги, а также </w:t>
      </w:r>
      <w:r>
        <w:t>при получении результата предоставления государственной услуги составляет не более 15 минут.</w:t>
      </w:r>
    </w:p>
    <w:p w:rsidR="001D2058" w:rsidRDefault="001D2058" w:rsidP="001D2058">
      <w:pPr>
        <w:widowControl w:val="0"/>
        <w:ind w:firstLine="720"/>
        <w:jc w:val="center"/>
      </w:pPr>
    </w:p>
    <w:p w:rsidR="001D2058" w:rsidRDefault="001D2058" w:rsidP="001D2058">
      <w:pPr>
        <w:widowControl w:val="0"/>
        <w:jc w:val="center"/>
      </w:pPr>
      <w:r>
        <w:rPr>
          <w:b/>
        </w:rPr>
        <w:t>2.11. Срок регистрации запроса заявителя о предоставлении государственной услуги</w:t>
      </w:r>
    </w:p>
    <w:p w:rsidR="001D2058" w:rsidRDefault="001D2058" w:rsidP="001D2058">
      <w:pPr>
        <w:widowControl w:val="0"/>
        <w:ind w:firstLine="709"/>
        <w:jc w:val="center"/>
      </w:pPr>
    </w:p>
    <w:p w:rsidR="001D2058" w:rsidRDefault="001D2058" w:rsidP="001D2058">
      <w:pPr>
        <w:widowControl w:val="0"/>
        <w:autoSpaceDE w:val="0"/>
        <w:ind w:firstLine="709"/>
        <w:jc w:val="both"/>
      </w:pPr>
      <w:r>
        <w:t>Регистрация запроса заявителя о предоставлении государственной услуги, в том числе в электронной форме, осуществляется в течение одного рабочего дня со дня поступления запроса в Министерство.</w:t>
      </w:r>
    </w:p>
    <w:p w:rsidR="001D2058" w:rsidRDefault="001D2058" w:rsidP="001D2058">
      <w:pPr>
        <w:widowControl w:val="0"/>
        <w:autoSpaceDE w:val="0"/>
        <w:ind w:firstLine="709"/>
        <w:jc w:val="both"/>
      </w:pPr>
    </w:p>
    <w:p w:rsidR="001D2058" w:rsidRDefault="001D2058" w:rsidP="001D2058">
      <w:pPr>
        <w:widowControl w:val="0"/>
        <w:autoSpaceDE w:val="0"/>
        <w:ind w:firstLine="709"/>
        <w:jc w:val="center"/>
        <w:rPr>
          <w:b/>
          <w:bCs/>
        </w:rPr>
      </w:pPr>
      <w:r>
        <w:rPr>
          <w:b/>
        </w:rPr>
        <w:t xml:space="preserve">2.12. </w:t>
      </w:r>
      <w:proofErr w:type="gramStart"/>
      <w:r>
        <w:rPr>
          <w:b/>
          <w:bCs/>
        </w:rPr>
        <w:t xml:space="preserve">Требования к помещениям, в которых предоставляются государственные услуги, к залу ожидания, местам для заполнения запросов о предоставлении </w:t>
      </w:r>
      <w:r>
        <w:rPr>
          <w:b/>
          <w:bCs/>
        </w:rPr>
        <w:lastRenderedPageBreak/>
        <w:t xml:space="preserve">государственной услуги, информационным стендам с образцами их заполнения </w:t>
      </w:r>
      <w:r>
        <w:rPr>
          <w:b/>
          <w:bCs/>
        </w:rPr>
        <w:br/>
        <w:t xml:space="preserve">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</w:t>
      </w:r>
      <w:r>
        <w:rPr>
          <w:b/>
          <w:bCs/>
        </w:rPr>
        <w:br/>
        <w:t xml:space="preserve">в соответствии с законодательством Российской Федерации </w:t>
      </w:r>
      <w:r>
        <w:rPr>
          <w:b/>
          <w:bCs/>
        </w:rPr>
        <w:br/>
        <w:t>о социальной защите инвалидов</w:t>
      </w:r>
      <w:proofErr w:type="gramEnd"/>
    </w:p>
    <w:p w:rsidR="001D2058" w:rsidRDefault="001D2058" w:rsidP="001D2058">
      <w:pPr>
        <w:autoSpaceDE w:val="0"/>
        <w:jc w:val="both"/>
        <w:rPr>
          <w:b/>
          <w:bCs/>
        </w:rPr>
      </w:pPr>
    </w:p>
    <w:p w:rsidR="001D2058" w:rsidRDefault="001D2058" w:rsidP="001D2058">
      <w:pPr>
        <w:autoSpaceDE w:val="0"/>
        <w:ind w:firstLine="70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D2058" w:rsidRDefault="001D2058" w:rsidP="001D2058">
      <w:pPr>
        <w:autoSpaceDE w:val="0"/>
        <w:ind w:firstLine="700"/>
        <w:jc w:val="both"/>
      </w:pPr>
      <w: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1D2058" w:rsidRDefault="001D2058" w:rsidP="001D2058">
      <w:pPr>
        <w:autoSpaceDE w:val="0"/>
        <w:ind w:firstLine="700"/>
        <w:jc w:val="both"/>
      </w:pPr>
      <w: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1D2058" w:rsidRDefault="001D2058" w:rsidP="001D2058">
      <w:pPr>
        <w:autoSpaceDE w:val="0"/>
        <w:ind w:firstLine="700"/>
        <w:jc w:val="both"/>
      </w:pPr>
      <w:r>
        <w:t>2.12.2. Кабинеты приёма заявителей оборудованы информационными табличками (вывесками) с указанием:</w:t>
      </w:r>
    </w:p>
    <w:p w:rsidR="001D2058" w:rsidRDefault="001D2058" w:rsidP="001D2058">
      <w:pPr>
        <w:autoSpaceDE w:val="0"/>
        <w:ind w:firstLine="700"/>
        <w:jc w:val="both"/>
      </w:pPr>
      <w:r>
        <w:t>номера кабинета;</w:t>
      </w:r>
    </w:p>
    <w:p w:rsidR="001D2058" w:rsidRDefault="001D2058" w:rsidP="001D2058">
      <w:pPr>
        <w:autoSpaceDE w:val="0"/>
        <w:ind w:firstLine="700"/>
        <w:jc w:val="both"/>
      </w:pPr>
      <w:r>
        <w:t>фамилии, имени, отчества (при наличии) и должности специалиста, предоставляющего государственную услугу;</w:t>
      </w:r>
    </w:p>
    <w:p w:rsidR="001D2058" w:rsidRDefault="001D2058" w:rsidP="001D2058">
      <w:pPr>
        <w:autoSpaceDE w:val="0"/>
        <w:ind w:firstLine="700"/>
        <w:jc w:val="both"/>
      </w:pPr>
      <w:r>
        <w:t>графика работы.</w:t>
      </w:r>
    </w:p>
    <w:p w:rsidR="001D2058" w:rsidRDefault="001D2058" w:rsidP="001D2058">
      <w:pPr>
        <w:autoSpaceDE w:val="0"/>
        <w:ind w:firstLine="700"/>
        <w:jc w:val="both"/>
        <w:rPr>
          <w:bCs/>
        </w:rPr>
      </w:pPr>
      <w: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 xml:space="preserve"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</w:t>
      </w:r>
      <w:proofErr w:type="spellStart"/>
      <w:r>
        <w:t>справочно</w:t>
      </w:r>
      <w:proofErr w:type="spellEnd"/>
      <w:r>
        <w:t>–информационным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1D2058" w:rsidRDefault="001D2058" w:rsidP="001D2058">
      <w:pPr>
        <w:autoSpaceDE w:val="0"/>
        <w:jc w:val="center"/>
        <w:rPr>
          <w:b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</w:rPr>
        <w:t>2.13. Показатели доступности и качества государственных услуг</w:t>
      </w:r>
    </w:p>
    <w:p w:rsidR="001D2058" w:rsidRDefault="001D2058" w:rsidP="001D2058">
      <w:pPr>
        <w:autoSpaceDE w:val="0"/>
        <w:ind w:firstLine="709"/>
        <w:jc w:val="center"/>
        <w:rPr>
          <w:b/>
          <w:bCs/>
        </w:rPr>
      </w:pPr>
    </w:p>
    <w:p w:rsidR="001D2058" w:rsidRDefault="001D2058" w:rsidP="001D2058">
      <w:pPr>
        <w:widowControl w:val="0"/>
        <w:autoSpaceDE w:val="0"/>
        <w:ind w:firstLine="709"/>
        <w:jc w:val="both"/>
      </w:pPr>
      <w:r>
        <w:t>Показателями доступности и качества государственной услуги являются: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возможность получения заявителем информации о порядке предоставления государственной услуги на официальном сайте Министерства, ОГКУ «Региональный земельно-имущественный информационный центр», Едином портале;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возможность получения государственной услуги в ОГКУ «Правительство для граждан» (в части</w:t>
      </w:r>
      <w:r>
        <w:rPr>
          <w:bCs/>
          <w:color w:val="000000"/>
        </w:rPr>
        <w:t xml:space="preserve"> </w:t>
      </w:r>
      <w:r>
        <w:t>подачи заявления о предоставлении государственной услуги, получения результата предоставления государственной услуги);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наличие возможности записи на приём в Министерство для подачи запроса о предоставлении государственной услуги (при личном посещении, по телефону);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наличие возможности записи в ОГКУ «Правительство для граждан» для подачи запроса о предоставлении государственной услуги (при личном посещении, по телефону, на официальном сайте ОГКУ «Правительство для граждан»).</w:t>
      </w:r>
    </w:p>
    <w:p w:rsidR="001D2058" w:rsidRDefault="001D2058" w:rsidP="001D2058">
      <w:pPr>
        <w:shd w:val="clear" w:color="auto" w:fill="FFFFFF"/>
        <w:ind w:firstLine="709"/>
        <w:jc w:val="both"/>
        <w:rPr>
          <w:bCs/>
        </w:rPr>
      </w:pPr>
      <w:r>
        <w:t>Количество взаимодействий заявителя с должностными лицами Министерства, государственными служащими, работниками ОГКУ «Региональный земельно-имущественный информационный центр» при предоставлении государственной услуги составляет не более двух, общей продолжительностью – не более 30 минут.</w:t>
      </w:r>
    </w:p>
    <w:p w:rsidR="001D2058" w:rsidRDefault="001D2058" w:rsidP="001D2058">
      <w:pPr>
        <w:autoSpaceDE w:val="0"/>
        <w:ind w:firstLine="709"/>
        <w:jc w:val="center"/>
        <w:rPr>
          <w:b/>
          <w:bCs/>
        </w:rPr>
      </w:pPr>
    </w:p>
    <w:p w:rsidR="001D2058" w:rsidRDefault="001D2058" w:rsidP="001D205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2.14.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1D2058" w:rsidRDefault="001D2058" w:rsidP="001D2058">
      <w:pPr>
        <w:shd w:val="clear" w:color="auto" w:fill="FFFFFF"/>
        <w:ind w:firstLine="709"/>
        <w:jc w:val="center"/>
        <w:rPr>
          <w:b/>
          <w:bCs/>
        </w:rPr>
      </w:pPr>
    </w:p>
    <w:p w:rsidR="001D2058" w:rsidRDefault="001D2058" w:rsidP="001D2058">
      <w:pPr>
        <w:autoSpaceDE w:val="0"/>
        <w:ind w:firstLine="700"/>
        <w:jc w:val="both"/>
      </w:pPr>
      <w:r>
        <w:t>Государственная услуга предоставляется в ОГКУ «Правительство для граждан» в части</w:t>
      </w:r>
      <w:r>
        <w:rPr>
          <w:bCs/>
          <w:color w:val="000000"/>
        </w:rPr>
        <w:t xml:space="preserve"> </w:t>
      </w:r>
      <w:r>
        <w:t>приёма заявления о предоставлении государственной услуги, выдачи результата предоставления государственной услуги.</w:t>
      </w:r>
    </w:p>
    <w:p w:rsidR="001D2058" w:rsidRDefault="001D2058" w:rsidP="001D2058">
      <w:pPr>
        <w:autoSpaceDE w:val="0"/>
        <w:ind w:firstLine="700"/>
        <w:jc w:val="both"/>
      </w:pPr>
      <w:r>
        <w:t>Государственная услуга предоставляется по экстерриториальному принципу.</w:t>
      </w:r>
    </w:p>
    <w:p w:rsidR="001D2058" w:rsidRDefault="001D2058" w:rsidP="001D2058">
      <w:pPr>
        <w:autoSpaceDE w:val="0"/>
        <w:ind w:firstLine="700"/>
        <w:jc w:val="both"/>
      </w:pPr>
      <w: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1D2058" w:rsidRDefault="001D2058" w:rsidP="001D2058">
      <w:pPr>
        <w:autoSpaceDE w:val="0"/>
        <w:ind w:firstLine="700"/>
        <w:jc w:val="both"/>
      </w:pPr>
      <w: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1D2058" w:rsidRDefault="001D2058" w:rsidP="001D2058">
      <w:pPr>
        <w:widowControl w:val="0"/>
        <w:tabs>
          <w:tab w:val="left" w:pos="1999"/>
        </w:tabs>
        <w:autoSpaceDE w:val="0"/>
        <w:ind w:firstLine="709"/>
        <w:jc w:val="both"/>
      </w:pPr>
      <w:r>
        <w:t>В случае подачи заявления на адрес электронной почты Министерства 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D2058" w:rsidRPr="007577F2" w:rsidRDefault="001D2058" w:rsidP="001D2058">
      <w:pPr>
        <w:widowControl w:val="0"/>
        <w:tabs>
          <w:tab w:val="left" w:pos="1999"/>
        </w:tabs>
        <w:autoSpaceDE w:val="0"/>
        <w:ind w:firstLine="709"/>
        <w:jc w:val="both"/>
      </w:pPr>
      <w:r>
        <w:t xml:space="preserve">лица, действующего </w:t>
      </w:r>
      <w:r w:rsidRPr="007577F2">
        <w:t>от имени юридического лица без доверенности;</w:t>
      </w:r>
    </w:p>
    <w:p w:rsidR="001D2058" w:rsidRPr="007577F2" w:rsidRDefault="001D2058" w:rsidP="001D2058">
      <w:pPr>
        <w:autoSpaceDE w:val="0"/>
        <w:ind w:firstLine="700"/>
        <w:jc w:val="both"/>
      </w:pPr>
      <w:r w:rsidRPr="007577F2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D2058" w:rsidRDefault="001D2058" w:rsidP="001D2058">
      <w:pPr>
        <w:autoSpaceDE w:val="0"/>
        <w:ind w:firstLine="700"/>
        <w:jc w:val="both"/>
      </w:pPr>
      <w:r w:rsidRPr="007577F2">
        <w:t>Государственная услуга в электронной форме предоставляется в части информирования заявителей о порядке предоставления государственной услуги.</w:t>
      </w:r>
    </w:p>
    <w:p w:rsidR="001D2058" w:rsidRDefault="001D2058" w:rsidP="001D2058">
      <w:pPr>
        <w:autoSpaceDE w:val="0"/>
        <w:ind w:firstLine="700"/>
        <w:jc w:val="both"/>
      </w:pPr>
    </w:p>
    <w:p w:rsidR="001D2058" w:rsidRDefault="001D2058" w:rsidP="001D2058">
      <w:pPr>
        <w:ind w:firstLine="709"/>
        <w:jc w:val="center"/>
        <w:rPr>
          <w:b/>
        </w:rPr>
      </w:pPr>
      <w:r>
        <w:rPr>
          <w:b/>
          <w:bCs/>
          <w:i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>
        <w:rPr>
          <w:b/>
          <w:bCs/>
          <w:iCs/>
        </w:rPr>
        <w:br/>
        <w:t>в многофункциональных центрах</w:t>
      </w:r>
      <w:r>
        <w:t xml:space="preserve"> </w:t>
      </w:r>
    </w:p>
    <w:p w:rsidR="001D2058" w:rsidRDefault="001D2058" w:rsidP="001D2058">
      <w:pPr>
        <w:widowControl w:val="0"/>
        <w:ind w:firstLine="567"/>
        <w:jc w:val="center"/>
        <w:rPr>
          <w:b/>
        </w:rPr>
      </w:pPr>
    </w:p>
    <w:p w:rsidR="001D2058" w:rsidRDefault="001D2058" w:rsidP="001D2058">
      <w:pPr>
        <w:widowControl w:val="0"/>
        <w:jc w:val="center"/>
        <w:rPr>
          <w:b/>
          <w:bCs/>
          <w:iCs/>
        </w:rPr>
      </w:pPr>
      <w:r>
        <w:rPr>
          <w:b/>
          <w:bCs/>
          <w:iCs/>
        </w:rPr>
        <w:t>3.1. Исчерпывающие перечни административных процедур</w:t>
      </w:r>
    </w:p>
    <w:p w:rsidR="001D2058" w:rsidRDefault="001D2058" w:rsidP="001D2058">
      <w:pPr>
        <w:widowControl w:val="0"/>
        <w:jc w:val="center"/>
        <w:rPr>
          <w:b/>
          <w:bCs/>
          <w:iCs/>
        </w:rPr>
      </w:pPr>
    </w:p>
    <w:p w:rsidR="001D2058" w:rsidRDefault="001D2058" w:rsidP="001D2058">
      <w:pPr>
        <w:widowControl w:val="0"/>
        <w:ind w:firstLine="709"/>
        <w:jc w:val="both"/>
      </w:pPr>
      <w:r>
        <w:t>3.1.1. Исчерпывающий перечень административных процедур предоставления государственной услуги в Министерстве:</w:t>
      </w:r>
    </w:p>
    <w:p w:rsidR="001D2058" w:rsidRDefault="001D2058" w:rsidP="001D2058">
      <w:pPr>
        <w:ind w:firstLine="709"/>
        <w:jc w:val="both"/>
        <w:rPr>
          <w:b/>
          <w:bCs/>
        </w:rPr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ind w:firstLine="709"/>
        <w:jc w:val="both"/>
      </w:pPr>
      <w:r>
        <w:t>1) приём, регистрация и р</w:t>
      </w:r>
      <w:r>
        <w:rPr>
          <w:bCs/>
        </w:rPr>
        <w:t xml:space="preserve">ассмотрение </w:t>
      </w:r>
      <w:r>
        <w:t>заявления;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>2) ф</w:t>
      </w:r>
      <w:r>
        <w:rPr>
          <w:bCs/>
        </w:rPr>
        <w:t>ормирование и направление межведомственных запросов;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proofErr w:type="gramStart"/>
      <w:r>
        <w:t>3) принятие решения о предоставлении государственной услуги либо решения об отказе в предоставлении государственной услуги, подготовка  и подписание результата предоставления государственной услуги (уведомления о внесении сведений в реестр) либо уведомления об отказе во внесении сведений в реестр);</w:t>
      </w:r>
      <w:proofErr w:type="gramEnd"/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 xml:space="preserve">4) </w:t>
      </w:r>
      <w:r>
        <w:rPr>
          <w:bCs/>
        </w:rPr>
        <w:t>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>
        <w:t>.</w:t>
      </w:r>
    </w:p>
    <w:p w:rsidR="001D2058" w:rsidRDefault="001D2058" w:rsidP="001D2058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В случае предоставления сведений из реестра свободных земельных участков, расположенных в границах территории Ульяновской области и находящихся в </w:t>
      </w:r>
      <w:r>
        <w:rPr>
          <w:b/>
          <w:bCs/>
        </w:rPr>
        <w:lastRenderedPageBreak/>
        <w:t>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ind w:firstLine="709"/>
        <w:jc w:val="both"/>
      </w:pPr>
      <w:r>
        <w:t>1) приём, регистрация и р</w:t>
      </w:r>
      <w:r>
        <w:rPr>
          <w:bCs/>
        </w:rPr>
        <w:t xml:space="preserve">ассмотрение </w:t>
      </w:r>
      <w:r>
        <w:t>запроса;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>2) подготовка и подписание результата предоставления государственной услуги (выписка из реестра или уведомление об отсутствии в реестре запрашиваемых сведений);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 xml:space="preserve">3) </w:t>
      </w:r>
      <w:r>
        <w:rPr>
          <w:bCs/>
        </w:rPr>
        <w:t>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>
        <w:t>.</w:t>
      </w:r>
    </w:p>
    <w:p w:rsidR="001D2058" w:rsidRDefault="001D2058" w:rsidP="001D2058">
      <w:pPr>
        <w:ind w:firstLine="709"/>
        <w:jc w:val="both"/>
      </w:pPr>
      <w:r>
        <w:t>3.1.2. Исчерпывающий перечень административных процедур предоставления государственной услуги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1D2058" w:rsidRPr="007577F2" w:rsidRDefault="001D2058" w:rsidP="001D2058">
      <w:pPr>
        <w:ind w:firstLine="709"/>
        <w:jc w:val="both"/>
      </w:pPr>
      <w:r>
        <w:t xml:space="preserve">1) информирование заявителей о порядке предоставления государственной услуги в </w:t>
      </w:r>
      <w:r w:rsidRPr="007577F2">
        <w:t>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центре: осуществляется в порядке, установленном подпунктом 1.3.1 административного регламента;</w:t>
      </w:r>
    </w:p>
    <w:p w:rsidR="001D2058" w:rsidRPr="007577F2" w:rsidRDefault="001D2058" w:rsidP="001D2058">
      <w:pPr>
        <w:ind w:firstLine="709"/>
        <w:jc w:val="both"/>
      </w:pPr>
      <w:r w:rsidRPr="007577F2">
        <w:t>2) приём запросов заявителей о предоставлении государственной услуги и иных документов, необходимых для предоставления государственной услуги: не осуществляется;</w:t>
      </w:r>
    </w:p>
    <w:p w:rsidR="001D2058" w:rsidRPr="007577F2" w:rsidRDefault="001D2058" w:rsidP="001D2058">
      <w:pPr>
        <w:ind w:firstLine="709"/>
        <w:jc w:val="both"/>
      </w:pPr>
      <w:r w:rsidRPr="007577F2"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1D2058" w:rsidRDefault="001D2058" w:rsidP="001D2058">
      <w:pPr>
        <w:ind w:firstLine="709"/>
        <w:jc w:val="both"/>
      </w:pPr>
      <w:proofErr w:type="gramStart"/>
      <w:r w:rsidRPr="007577F2"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</w:t>
      </w:r>
      <w:r>
        <w:t xml:space="preserve">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власти: не осуществляется;</w:t>
      </w:r>
      <w:proofErr w:type="gramEnd"/>
    </w:p>
    <w:p w:rsidR="001D2058" w:rsidRDefault="001D2058" w:rsidP="001D2058">
      <w:pPr>
        <w:ind w:firstLine="709"/>
        <w:jc w:val="both"/>
      </w:pPr>
      <w:r>
        <w:t>5) иные процедуры: не осуществляется;</w:t>
      </w:r>
    </w:p>
    <w:p w:rsidR="001D2058" w:rsidRDefault="001D2058" w:rsidP="001D2058">
      <w:pPr>
        <w:ind w:firstLine="709"/>
        <w:jc w:val="both"/>
      </w:pPr>
      <w:r>
        <w:t>6) иные действия, необходимые для предоставления государственной услуги: не осуществляется.</w:t>
      </w:r>
    </w:p>
    <w:p w:rsidR="001D2058" w:rsidRDefault="001D2058" w:rsidP="001D2058">
      <w:pPr>
        <w:tabs>
          <w:tab w:val="left" w:pos="1725"/>
        </w:tabs>
        <w:ind w:firstLine="709"/>
        <w:jc w:val="both"/>
      </w:pPr>
      <w:r>
        <w:t>3.1.3.</w:t>
      </w:r>
      <w:r>
        <w:rPr>
          <w:b/>
        </w:rPr>
        <w:t xml:space="preserve"> </w:t>
      </w:r>
      <w:r>
        <w:t>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1D2058" w:rsidRDefault="001D2058" w:rsidP="001D2058">
      <w:pPr>
        <w:ind w:firstLine="709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1D2058" w:rsidRDefault="001D2058" w:rsidP="001D2058">
      <w:pPr>
        <w:ind w:firstLine="709"/>
        <w:jc w:val="both"/>
      </w:pPr>
      <w: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D2058" w:rsidRDefault="001D2058" w:rsidP="001D2058">
      <w:pPr>
        <w:ind w:firstLine="709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1D2058" w:rsidRDefault="001D2058" w:rsidP="001D2058">
      <w:pPr>
        <w:ind w:firstLine="709"/>
        <w:jc w:val="both"/>
      </w:pPr>
      <w: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</w:t>
      </w:r>
      <w:r>
        <w:lastRenderedPageBreak/>
        <w:t xml:space="preserve">предоставления государственных услуг органами исполнительной власти,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исполнительной власти;</w:t>
      </w:r>
    </w:p>
    <w:p w:rsidR="001D2058" w:rsidRDefault="001D2058" w:rsidP="001D2058">
      <w:pPr>
        <w:ind w:firstLine="709"/>
        <w:jc w:val="both"/>
      </w:pPr>
      <w:r>
        <w:t>5) иные процедуры: не осуществляется;</w:t>
      </w:r>
    </w:p>
    <w:p w:rsidR="001D2058" w:rsidRDefault="001D2058" w:rsidP="001D2058">
      <w:pPr>
        <w:ind w:firstLine="709"/>
        <w:jc w:val="both"/>
      </w:pPr>
      <w:r>
        <w:t>6) иные действия, необходимые для предоставления государственной услуги: не осуществляется.</w:t>
      </w:r>
    </w:p>
    <w:p w:rsidR="001D2058" w:rsidRDefault="001D2058" w:rsidP="001D2058">
      <w:pPr>
        <w:ind w:firstLine="709"/>
        <w:jc w:val="both"/>
      </w:pPr>
      <w: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1D2058" w:rsidRDefault="001D2058" w:rsidP="001D2058">
      <w:pPr>
        <w:ind w:firstLine="709"/>
        <w:jc w:val="both"/>
      </w:pPr>
      <w:r>
        <w:t>1) приём и регистрация заявления и документов, необходимых для исправления допущенных опечаток и (или) ошибок;</w:t>
      </w:r>
    </w:p>
    <w:p w:rsidR="001D2058" w:rsidRDefault="001D2058" w:rsidP="001D2058">
      <w:pPr>
        <w:tabs>
          <w:tab w:val="left" w:pos="1641"/>
        </w:tabs>
        <w:ind w:firstLine="709"/>
        <w:jc w:val="both"/>
      </w:pPr>
      <w:proofErr w:type="gramStart"/>
      <w:r>
        <w:t>2) рассмотрение поступивших документов, оформление новой выписки из реестра или уведомления об отсутствии в реестре запрашиваемых сведений, подписанного референтом департамента по распоряжению земельными участками Министерства,  оформление распоряжения о внесении изменений в ранее изданное распоряжение, подписанное директором департамента по распоряжению земельными участками Министерства, нового исправленного уведомления о внесении сведений в реестр либо нового исправленного уведомления об отказе во внесении сведений в</w:t>
      </w:r>
      <w:proofErr w:type="gramEnd"/>
      <w:r>
        <w:t xml:space="preserve"> реестр, оформленных в виде официального письма, подписанного референтом департамента по распоряжению земельными участками Министерства, подписанного референтом департамента по распоряжению земельными участками Министерства, выдача (направление) выписки из реестра, уведомлений после исправления допущенных опечаток и (или) ошибок.</w:t>
      </w:r>
    </w:p>
    <w:p w:rsidR="001D2058" w:rsidRDefault="001D2058" w:rsidP="001D2058">
      <w:pPr>
        <w:tabs>
          <w:tab w:val="left" w:pos="1641"/>
        </w:tabs>
        <w:ind w:firstLine="709"/>
        <w:jc w:val="both"/>
      </w:pPr>
      <w:r>
        <w:t>.</w:t>
      </w:r>
    </w:p>
    <w:p w:rsidR="001D2058" w:rsidRDefault="001D2058" w:rsidP="001D2058">
      <w:pPr>
        <w:jc w:val="center"/>
        <w:rPr>
          <w:b/>
          <w:bCs/>
          <w:color w:val="000000"/>
        </w:rPr>
      </w:pPr>
      <w:r>
        <w:rPr>
          <w:b/>
        </w:rPr>
        <w:t xml:space="preserve">3.2. Порядок выполнения административных процедур </w:t>
      </w:r>
      <w:r>
        <w:rPr>
          <w:b/>
          <w:bCs/>
          <w:color w:val="000000"/>
        </w:rPr>
        <w:t>при предоставлении государственной услуги в Министерстве</w:t>
      </w:r>
    </w:p>
    <w:p w:rsidR="001D2058" w:rsidRDefault="001D2058" w:rsidP="001D2058">
      <w:pPr>
        <w:jc w:val="center"/>
        <w:rPr>
          <w:b/>
          <w:bCs/>
          <w:color w:val="000000"/>
        </w:rPr>
      </w:pPr>
    </w:p>
    <w:p w:rsidR="001D2058" w:rsidRDefault="001D2058" w:rsidP="001D2058">
      <w:pPr>
        <w:ind w:firstLine="709"/>
        <w:jc w:val="both"/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widowControl w:val="0"/>
        <w:ind w:firstLine="709"/>
        <w:jc w:val="both"/>
      </w:pPr>
      <w:r>
        <w:t>3.2.1. Приём, регистрация и р</w:t>
      </w:r>
      <w:r>
        <w:rPr>
          <w:bCs/>
        </w:rPr>
        <w:t xml:space="preserve">ассмотрение </w:t>
      </w:r>
      <w:r>
        <w:t>заявления</w:t>
      </w:r>
    </w:p>
    <w:p w:rsidR="001D2058" w:rsidRDefault="001D2058" w:rsidP="001D2058">
      <w:pPr>
        <w:ind w:firstLine="709"/>
        <w:jc w:val="both"/>
      </w:pPr>
      <w:r>
        <w:t>Юридическим фактом, инициирующим начало административной процедуры, является поступление заявления.</w:t>
      </w:r>
    </w:p>
    <w:p w:rsidR="001D2058" w:rsidRDefault="001D2058" w:rsidP="001D2058">
      <w:pPr>
        <w:autoSpaceDE w:val="0"/>
        <w:ind w:firstLine="709"/>
        <w:jc w:val="both"/>
      </w:pPr>
      <w:r>
        <w:t>Специалист департамента по распоряжению земельными участками Министерства осуществляет регистрацию запроса и передает его ведущему консультанту департамента по распоряжению земельными участками Министерства, который осуществляет рассмотрение заявления и отписывает заявление в работу специалисту отдела торгов и предварительного согласования ОГКУ «Региональный земельно-имущественный информационный центр» (далее – специалист) с указанием принятого решения.</w:t>
      </w:r>
    </w:p>
    <w:p w:rsidR="001D2058" w:rsidRDefault="001D2058" w:rsidP="001D2058">
      <w:pPr>
        <w:autoSpaceDE w:val="0"/>
        <w:ind w:firstLine="709"/>
        <w:jc w:val="both"/>
      </w:pPr>
      <w:r>
        <w:t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подпунктах 3.2.2 – 3.2.4 настоящего Административного регламента.</w:t>
      </w:r>
    </w:p>
    <w:p w:rsidR="001D2058" w:rsidRDefault="001D2058" w:rsidP="001D2058">
      <w:pPr>
        <w:ind w:firstLine="709"/>
        <w:jc w:val="both"/>
        <w:rPr>
          <w:bCs/>
        </w:rPr>
      </w:pPr>
      <w:r>
        <w:t>Максимальный срок исполнения административной процедуры – 2 (два) рабочих дня.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  <w:r>
        <w:t>Способом фиксации административной процедуры является регистрация заявления.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  <w:rPr>
          <w:bCs/>
        </w:rPr>
      </w:pPr>
      <w:r>
        <w:t>3.2.2. Ф</w:t>
      </w:r>
      <w:r>
        <w:rPr>
          <w:bCs/>
        </w:rPr>
        <w:t>ормирование и направление межведомственных запросов.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>Юридическим фактом, инициирующим начало административной процедуры, является поступление заявления в Министерство.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о земельном участке в Федеральной службе государственной регистрации, кадастра и картографии (далее – </w:t>
      </w:r>
      <w:proofErr w:type="spellStart"/>
      <w:r>
        <w:t>Росреестр</w:t>
      </w:r>
      <w:proofErr w:type="spellEnd"/>
      <w:r>
        <w:t>).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Срок подготовки и направления ответа на межведомственный запрос о представлении сведений не может превышать 3 (трёх) рабочих дней со дня поступления межведомственного запроса в </w:t>
      </w:r>
      <w:proofErr w:type="spellStart"/>
      <w:r>
        <w:t>Росреестр</w:t>
      </w:r>
      <w:proofErr w:type="spellEnd"/>
      <w:r>
        <w:t>, в соответствии с частью 9 статьи 62 Федерального закона от 13.07.2015 № 218-ФЗ «О государственной регистрации недвижимости».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Межведомственный запрос о представлении документов и (или) информации для предоставления государственной услуги с использованием межведомственного информационного взаимодействия должен содержать следующие сведения: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1) наименование органа или организации, направляющих межведомственный запрос;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государственной, и указание на реквизиты данного нормативного правового акта;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6) контактная информация для направления ответа на межведомственный запрос;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7) дата направления межведомственного запроса;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Результатом административной процедуры является получение документов из </w:t>
      </w:r>
      <w:proofErr w:type="spellStart"/>
      <w:r>
        <w:t>Росреестра</w:t>
      </w:r>
      <w:proofErr w:type="spellEnd"/>
      <w:r>
        <w:t>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Максимальный срок выполнения административной процедуры – 7 (семь) рабочих дней.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  <w:r>
        <w:t>Способом фиксации административной процедуры является регистрация запрашиваемых документов и сведений специалистом департамента по распоряжению земельными участками Министерства.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 xml:space="preserve">3.2.3. </w:t>
      </w:r>
      <w:proofErr w:type="gramStart"/>
      <w:r>
        <w:t>Принятие решения о предоставлении государственной услуги либо решения об отказе в предоставлении государственной услуги, подготовка  и подписание результата предоставления государственной услуги (уведомления о внесении сведений в реестр) либо уведомления об отказе во внесении сведений в реестр).</w:t>
      </w:r>
      <w:proofErr w:type="gramEnd"/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>Юридическим фактом, инициирующим начало административной процедуры, является получение специалистом в работу заявления.</w:t>
      </w:r>
    </w:p>
    <w:p w:rsidR="001D2058" w:rsidRDefault="001D2058" w:rsidP="001D2058">
      <w:pPr>
        <w:autoSpaceDE w:val="0"/>
        <w:ind w:firstLine="709"/>
        <w:jc w:val="both"/>
      </w:pPr>
      <w:r>
        <w:lastRenderedPageBreak/>
        <w:t>При отсутствии оснований для отказа в предоставлении государственной услуги, указанных в пункте 2.8.2 настоящего Административного регламента, специалист обеспечивает подготовку проекта распоряжения о внесении сведений о земельном участке в реестр и проекта уведомления о внесении сведений в реестр.</w:t>
      </w:r>
    </w:p>
    <w:p w:rsidR="001D2058" w:rsidRDefault="001D2058" w:rsidP="001D2058">
      <w:pPr>
        <w:autoSpaceDE w:val="0"/>
        <w:ind w:firstLine="709"/>
        <w:jc w:val="both"/>
      </w:pPr>
      <w:r>
        <w:t>В случае наличия оснований для отказа, указанных в пункте 2.8.2 настоящего Административного регламента, специалист обеспечивает подготовку проекта уведомления об отказе во внесении сведений в реестр.</w:t>
      </w:r>
    </w:p>
    <w:p w:rsidR="001D2058" w:rsidRDefault="001D2058" w:rsidP="001D2058">
      <w:pPr>
        <w:autoSpaceDE w:val="0"/>
        <w:ind w:firstLine="709"/>
        <w:jc w:val="both"/>
      </w:pPr>
      <w:r>
        <w:t>Подготовленный проект распоряжения специалист передаёт на подпись директору департамента по распоряжению земельными участками Министерства.</w:t>
      </w:r>
    </w:p>
    <w:p w:rsidR="001D2058" w:rsidRDefault="001D2058" w:rsidP="001D2058">
      <w:pPr>
        <w:autoSpaceDE w:val="0"/>
        <w:ind w:firstLine="709"/>
        <w:jc w:val="both"/>
      </w:pPr>
      <w:r>
        <w:t>Подготовленный проект соответствующего уведомления специалист передаёт на подпись референту департамента по распоряжению земельными участками Министерства.</w:t>
      </w:r>
    </w:p>
    <w:p w:rsidR="001D2058" w:rsidRDefault="001D2058" w:rsidP="001D2058">
      <w:pPr>
        <w:ind w:firstLine="709"/>
        <w:jc w:val="both"/>
      </w:pPr>
      <w:r>
        <w:t xml:space="preserve">Подписанный проект распоряжения либо проект уведомления передаётся на регистрацию специалисту департамента по распоряжению земельными участками Министерства. </w:t>
      </w:r>
    </w:p>
    <w:p w:rsidR="001D2058" w:rsidRDefault="001D2058" w:rsidP="001D2058">
      <w:pPr>
        <w:ind w:firstLine="709"/>
        <w:jc w:val="both"/>
        <w:rPr>
          <w:bCs/>
        </w:rPr>
      </w:pPr>
      <w:r>
        <w:t>Результатом административной процедуры является подготовленное для выдачи уведомление.</w:t>
      </w:r>
    </w:p>
    <w:p w:rsidR="001D2058" w:rsidRDefault="001D2058" w:rsidP="001D2058">
      <w:pPr>
        <w:ind w:firstLine="709"/>
        <w:jc w:val="both"/>
        <w:rPr>
          <w:bCs/>
        </w:rPr>
      </w:pPr>
      <w:r>
        <w:rPr>
          <w:bCs/>
        </w:rPr>
        <w:t>Максимальный срок выполнения административной процедуры – 10 (десять) рабочих дней.</w:t>
      </w:r>
    </w:p>
    <w:p w:rsidR="001D2058" w:rsidRDefault="001D2058" w:rsidP="001D2058">
      <w:pPr>
        <w:widowControl w:val="0"/>
        <w:ind w:firstLine="709"/>
        <w:jc w:val="both"/>
      </w:pPr>
      <w:r>
        <w:t>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номера, внесение сведений о земельном участке в реестр.</w:t>
      </w:r>
    </w:p>
    <w:p w:rsidR="001D2058" w:rsidRDefault="001D2058" w:rsidP="001D2058">
      <w:pPr>
        <w:autoSpaceDE w:val="0"/>
        <w:ind w:firstLine="709"/>
        <w:jc w:val="both"/>
      </w:pPr>
      <w:r>
        <w:t>3.2.4. У</w:t>
      </w:r>
      <w:r>
        <w:rPr>
          <w:bCs/>
        </w:rPr>
        <w:t>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>
        <w:t>.</w:t>
      </w:r>
    </w:p>
    <w:p w:rsidR="001D2058" w:rsidRDefault="001D2058" w:rsidP="001D2058">
      <w:pPr>
        <w:ind w:firstLine="709"/>
        <w:jc w:val="both"/>
        <w:rPr>
          <w:bCs/>
        </w:rPr>
      </w:pPr>
      <w:r>
        <w:t>Юридическим фактом, инициирующим начало административной процедуры, является подготовленное для выдачи уведомление.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ind w:firstLine="709"/>
        <w:jc w:val="both"/>
        <w:rPr>
          <w:bCs/>
        </w:rPr>
      </w:pPr>
      <w:r>
        <w:t>Уведомление не позднее чем через 3 (три) рабочих дня со дня регистрации направляются в адрес заявителя посредством почтовой связи,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1D2058" w:rsidRDefault="001D2058" w:rsidP="001D2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3 (три) рабочих дня.</w:t>
      </w:r>
    </w:p>
    <w:p w:rsidR="001D2058" w:rsidRDefault="001D2058" w:rsidP="001D2058">
      <w:pPr>
        <w:autoSpaceDE w:val="0"/>
        <w:ind w:firstLine="709"/>
        <w:jc w:val="both"/>
      </w:pPr>
      <w:r>
        <w:t>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корреспонденции.</w:t>
      </w:r>
    </w:p>
    <w:p w:rsidR="001D2058" w:rsidRDefault="001D2058" w:rsidP="001D2058">
      <w:pPr>
        <w:ind w:firstLine="709"/>
        <w:jc w:val="both"/>
        <w:rPr>
          <w:b/>
          <w:bCs/>
        </w:rPr>
      </w:pPr>
      <w:r>
        <w:rPr>
          <w:b/>
          <w:bCs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ind w:firstLine="709"/>
        <w:jc w:val="both"/>
      </w:pPr>
      <w:r>
        <w:t>3.2.5. Приём, регистрация и р</w:t>
      </w:r>
      <w:r>
        <w:rPr>
          <w:bCs/>
        </w:rPr>
        <w:t xml:space="preserve">ассмотрение </w:t>
      </w:r>
      <w:r>
        <w:t>запроса.</w:t>
      </w:r>
    </w:p>
    <w:p w:rsidR="001D2058" w:rsidRDefault="001D2058" w:rsidP="001D2058">
      <w:pPr>
        <w:ind w:firstLine="709"/>
        <w:jc w:val="both"/>
      </w:pPr>
      <w:r>
        <w:t>Юридическим фактом, инициирующим начало административной процедуры, является поступление запроса.</w:t>
      </w:r>
    </w:p>
    <w:p w:rsidR="001D2058" w:rsidRDefault="001D2058" w:rsidP="001D2058">
      <w:pPr>
        <w:autoSpaceDE w:val="0"/>
        <w:ind w:firstLine="709"/>
        <w:jc w:val="both"/>
      </w:pPr>
      <w:r>
        <w:lastRenderedPageBreak/>
        <w:t>Специалист департамента по распоряжению земельными участками Министерства осуществляет регистрацию запроса и передает его ведущему консультанту департамента по распоряжению земельными участками Министерства, который осуществляет рассмотрение запроса и отписывает запрос в работу специалисту отдела торгов и предварительного согласования ОГКУ «Региональный земельно-имущественный информационный центр» (далее – специалист).</w:t>
      </w:r>
    </w:p>
    <w:p w:rsidR="001D2058" w:rsidRDefault="001D2058" w:rsidP="001D2058">
      <w:pPr>
        <w:autoSpaceDE w:val="0"/>
        <w:ind w:firstLine="709"/>
        <w:jc w:val="both"/>
      </w:pPr>
      <w:r>
        <w:t>Результатом настоящей административной процедуры является зарегистрированный запрос, передача зарегистрированного запроса в работу специалисту и переход к административным процедурам, указанным в подпунктах 3.2.6 – 3.2.7 настоящего Административного регламента.</w:t>
      </w:r>
    </w:p>
    <w:p w:rsidR="001D2058" w:rsidRDefault="001D2058" w:rsidP="001D2058">
      <w:pPr>
        <w:ind w:firstLine="709"/>
        <w:jc w:val="both"/>
        <w:rPr>
          <w:bCs/>
        </w:rPr>
      </w:pPr>
      <w:r>
        <w:t>Максимальный срок исполнения административной процедуры – 2 (два) рабочих дня.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  <w:r>
        <w:t>Способом фиксации административной процедуры является регистрация запроса и приложенных документов.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rPr>
          <w:bCs/>
        </w:rPr>
        <w:t>3.2.6. П</w:t>
      </w:r>
      <w:r>
        <w:t>одготовка и подписание результата предоставления государственной услуги (выписка из реестра или уведомление об отсутствии в реестре запрашиваемых сведений).</w:t>
      </w:r>
    </w:p>
    <w:p w:rsidR="001D2058" w:rsidRDefault="001D2058" w:rsidP="001D2058">
      <w:pPr>
        <w:widowControl w:val="0"/>
        <w:ind w:firstLine="709"/>
        <w:jc w:val="both"/>
      </w:pPr>
      <w:r>
        <w:t>Юридическим фактом, инициирующим начало административной процедуры, является получение специалистом в работу запроса.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t xml:space="preserve">При наличии в реестре </w:t>
      </w:r>
      <w:r>
        <w:rPr>
          <w:bCs/>
        </w:rPr>
        <w:t xml:space="preserve">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объектов, (далее – реестр) сведений об испрашиваемом земельном участке специалист обеспечивает подготовку проекта выписки из реестра.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r>
        <w:t>В случае отсутствия в реестре сведений об испрашиваемом земельном участке специалист обеспечивает подготовку проекта уведомления об отсутствии в реестре запрашиваемых сведений.</w:t>
      </w:r>
    </w:p>
    <w:p w:rsidR="001D2058" w:rsidRDefault="001D2058" w:rsidP="001D2058">
      <w:pPr>
        <w:autoSpaceDE w:val="0"/>
        <w:ind w:firstLine="709"/>
        <w:jc w:val="both"/>
      </w:pPr>
      <w:r>
        <w:t>Подготовленный проект выписки из реестра или уведомления об отсутствии в реестре запрашиваемых сведений специалист передает на подпись референту департамента по распоряжению земельными участками Министерства, после чего передается на регистрацию.</w:t>
      </w:r>
    </w:p>
    <w:p w:rsidR="001D2058" w:rsidRDefault="001D2058" w:rsidP="001D2058">
      <w:pPr>
        <w:ind w:firstLine="709"/>
        <w:jc w:val="both"/>
        <w:rPr>
          <w:bCs/>
        </w:rPr>
      </w:pPr>
      <w:r>
        <w:t>Результатом административной процедуры является подготовленные для выдачи (направления) выписка из реестра или уведомление об отсутствии в реестре запрашиваемых сведений.</w:t>
      </w:r>
    </w:p>
    <w:p w:rsidR="001D2058" w:rsidRDefault="001D2058" w:rsidP="001D2058">
      <w:pPr>
        <w:ind w:firstLine="709"/>
        <w:jc w:val="both"/>
        <w:rPr>
          <w:bCs/>
        </w:rPr>
      </w:pPr>
      <w:r>
        <w:rPr>
          <w:bCs/>
        </w:rPr>
        <w:t>Максимальный срок выполнения административной процедуры – 8 (восемь) рабочих дней.</w:t>
      </w:r>
    </w:p>
    <w:p w:rsidR="001D2058" w:rsidRDefault="001D2058" w:rsidP="001D2058">
      <w:pPr>
        <w:widowControl w:val="0"/>
        <w:ind w:firstLine="709"/>
        <w:jc w:val="both"/>
      </w:pPr>
      <w:r>
        <w:t>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номера.</w:t>
      </w:r>
    </w:p>
    <w:p w:rsidR="001D2058" w:rsidRDefault="001D2058" w:rsidP="001D2058">
      <w:pPr>
        <w:widowControl w:val="0"/>
        <w:ind w:firstLine="709"/>
        <w:jc w:val="both"/>
      </w:pPr>
      <w:r>
        <w:rPr>
          <w:bCs/>
        </w:rPr>
        <w:t>3.2.7. 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услуги.</w:t>
      </w:r>
    </w:p>
    <w:p w:rsidR="001D2058" w:rsidRDefault="001D2058" w:rsidP="001D2058">
      <w:pPr>
        <w:ind w:firstLine="709"/>
        <w:jc w:val="both"/>
        <w:rPr>
          <w:bCs/>
        </w:rPr>
      </w:pPr>
      <w:r>
        <w:t>Юридическим фактом, инициирующим начало административной процедуры, является подготовленные для выдачи (направления) выписка из реестра или уведомление об отсутствии в реестре запрашиваемых сведений.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ind w:firstLine="709"/>
        <w:jc w:val="both"/>
        <w:rPr>
          <w:bCs/>
        </w:rPr>
      </w:pPr>
      <w:r>
        <w:t xml:space="preserve">Выписка из реестра или уведомление об отсутствии в реестре запрашиваемых сведений не позднее чем через 3 (три) рабочих дня со дня регистрации направляются в </w:t>
      </w:r>
      <w:r>
        <w:lastRenderedPageBreak/>
        <w:t>адрес заявителя посредством почтовой связи,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1D2058" w:rsidRDefault="001D2058" w:rsidP="001D2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3 (три) рабочих дня.</w:t>
      </w:r>
    </w:p>
    <w:p w:rsidR="001D2058" w:rsidRDefault="001D2058" w:rsidP="001D2058">
      <w:pPr>
        <w:autoSpaceDE w:val="0"/>
        <w:ind w:firstLine="709"/>
        <w:jc w:val="both"/>
      </w:pPr>
      <w:r>
        <w:t>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</w:p>
    <w:p w:rsidR="001D2058" w:rsidRDefault="001D2058" w:rsidP="001D2058">
      <w:pPr>
        <w:autoSpaceDE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3.3. Порядок выполнения административных процедур </w:t>
      </w:r>
      <w:r>
        <w:rPr>
          <w:b/>
          <w:bCs/>
          <w:color w:val="000000"/>
        </w:rPr>
        <w:br/>
        <w:t xml:space="preserve">в ОГКУ «Правительство для граждан» </w:t>
      </w:r>
    </w:p>
    <w:p w:rsidR="001D2058" w:rsidRDefault="001D2058" w:rsidP="001D2058">
      <w:pPr>
        <w:autoSpaceDE w:val="0"/>
        <w:jc w:val="center"/>
        <w:rPr>
          <w:bCs/>
          <w:color w:val="000000"/>
        </w:rPr>
      </w:pP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3.3.1.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Информирование заявителей о порядке предоставления государственной услуги осуществляется путём: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</w:t>
      </w:r>
      <w:r>
        <w:rPr>
          <w:bCs/>
        </w:rPr>
        <w:br/>
        <w:t xml:space="preserve">ОГКУ «Правительство для граждан»; 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личного обращения заявителя;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по справочному телефону (8422) 37-31-31.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Информирование о ходе выполнения запроса заявитель может получить лично или по справочному телефону.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3.3.2.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Основанием для начала административной процедуры является поступление </w:t>
      </w:r>
      <w:r w:rsidRPr="007577F2">
        <w:rPr>
          <w:bCs/>
        </w:rPr>
        <w:t>заявления (запроса) и документов в ОГКУ «Правительство для граждан».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 w:rsidRPr="007577F2">
        <w:rPr>
          <w:bCs/>
        </w:rPr>
        <w:t xml:space="preserve">Заявителю, подавшему заявление (запрос), выдаётся расписка (опись) в получении заявления (запроса) и прилагаемых к нему документов с указанием их перечня, даты и времени получения. 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</w:pPr>
      <w:r w:rsidRPr="007577F2">
        <w:t xml:space="preserve">Регистрация заявления (запроса) и прилагаемых к нему документов в ОГКУ «Правительство для граждан» осуществляется в момент обращения заявителя. 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</w:pPr>
      <w:r w:rsidRPr="007577F2">
        <w:t>ОГКУ «Правительство для граждан» направляет в Министерство в электронном виде по защищённым каналам связи принятые заявления (запросы) с приложенными к ним документами в день регистрации заявления (запроса) в автоматизированной информационной системе многофункционального центра (далее – АИС МФЦ).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</w:rPr>
      </w:pPr>
      <w:r w:rsidRPr="007577F2">
        <w:rPr>
          <w:rFonts w:ascii="PT Astra Serif" w:hAnsi="PT Astra Serif"/>
          <w:bCs/>
        </w:rPr>
        <w:t>В случае отсутствия технической возможности ОГКУ «Правительство для граждан» передаёт в Министерство заявление (запрос) на бумажном носителе по реестру с приложением всех принятых документов, сданных заявителем через ОГКУ «Правительство для граждан» в Министерство в срок, установленный соглашением о взаимодействии между ОГКУ «Правительство для граждан» и Министерством.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 w:rsidRPr="007577F2">
        <w:rPr>
          <w:bCs/>
        </w:rPr>
        <w:t>Днём приёма представленного заявителем заявления (запроса) и</w:t>
      </w:r>
      <w:r>
        <w:rPr>
          <w:bCs/>
        </w:rPr>
        <w:t xml:space="preserve"> необходимых </w:t>
      </w:r>
      <w:r>
        <w:rPr>
          <w:bCs/>
        </w:rPr>
        <w:lastRenderedPageBreak/>
        <w:t>документов является день их получения Министерством от ОГКУ «Правительство для граждан».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3.3.3.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</w:t>
      </w:r>
      <w:proofErr w:type="gramStart"/>
      <w:r>
        <w:rPr>
          <w:bCs/>
        </w:rPr>
        <w:t>заверение выписок</w:t>
      </w:r>
      <w:proofErr w:type="gramEnd"/>
      <w:r>
        <w:rPr>
          <w:bCs/>
        </w:rPr>
        <w:t xml:space="preserve"> из информационных систем органов исполнительной власти.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Основанием для начала административной процедуры является полученный от Министерства подписанный электронной подписью результат предоставления государственной услуги в ОГКУ «Правительство для граждан» в электронном виде посредством АИС МФЦ.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proofErr w:type="gramStart"/>
      <w:r>
        <w:rPr>
          <w:bCs/>
        </w:rPr>
        <w:t>При отсутствии технической возможности передачи результата предоставления государственной услуги в электронном виде Министерство обеспечивает передачу результата на бумажном носителе по реестру в ОГКУ «Правительство для граждан» не позднее 1 (одного) рабочего дня со дня регистрации результата государственной услуги в Министерстве, но не менее чем за один рабочий день до истечения срока предоставления государственной услуги, установленного пунктом 2.4 настоящего административного регламента.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proofErr w:type="gramStart"/>
      <w:r>
        <w:rPr>
          <w:bCs/>
        </w:rPr>
        <w:t>ОГКУ «Правительство для граждан» обеспечивает хранение полученных от Министерства документов, являющихся результатом предоставления государственной услуги, для выдачи заявителю (представителю заявителя) в течение 30 календарных дней со дня получения таких документов (в случае, если данный способ получения результата предоставления государственной услуги был выбран заявителем в заявлении (при подаче через ОГКУ «Правительство для граждан» или Единый портал).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При личном обращении заявителя (представителя заявителя) работник </w:t>
      </w:r>
      <w:r>
        <w:rPr>
          <w:bCs/>
        </w:rPr>
        <w:br/>
        <w:t>ОГКУ «Правительство для граждан», ответственный за выдачу документов, являющихся результатом предоставления государственной услуги, обеспечивает их выдачу.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ОГКУ «Правительство для граждан» передаёт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результата государственной услуги из Министерства в ОГКУ «Правительство для граждан».</w:t>
      </w:r>
    </w:p>
    <w:p w:rsidR="001D2058" w:rsidRDefault="001D2058" w:rsidP="001D2058">
      <w:pPr>
        <w:autoSpaceDE w:val="0"/>
        <w:ind w:firstLine="709"/>
        <w:jc w:val="both"/>
        <w:rPr>
          <w:rFonts w:eastAsia="Calibri"/>
          <w:bCs/>
          <w:szCs w:val="26"/>
          <w:lang w:val="x-none" w:eastAsia="en-US" w:bidi="x-none"/>
        </w:rPr>
      </w:pPr>
      <w:r>
        <w:rPr>
          <w:szCs w:val="26"/>
        </w:rPr>
        <w:t>3.3.4. Иные действия.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rFonts w:eastAsia="Calibri"/>
          <w:bCs/>
          <w:szCs w:val="26"/>
          <w:lang w:val="x-none" w:eastAsia="en-US" w:bidi="x-none"/>
        </w:rPr>
        <w:t xml:space="preserve">Представление интересов Министерства при взаимодействии с заявителями и предоставление интересов заявителя при взаимодействии с </w:t>
      </w:r>
      <w:r>
        <w:rPr>
          <w:bCs/>
          <w:szCs w:val="26"/>
        </w:rPr>
        <w:t>Министерством.</w:t>
      </w:r>
    </w:p>
    <w:p w:rsidR="001D2058" w:rsidRDefault="001D2058" w:rsidP="001D2058">
      <w:pPr>
        <w:widowControl w:val="0"/>
        <w:autoSpaceDE w:val="0"/>
        <w:jc w:val="center"/>
        <w:textAlignment w:val="baseline"/>
        <w:rPr>
          <w:b/>
          <w:bCs/>
          <w:color w:val="000000"/>
        </w:rPr>
      </w:pPr>
    </w:p>
    <w:p w:rsidR="001D2058" w:rsidRDefault="001D2058" w:rsidP="001D2058">
      <w:pPr>
        <w:widowControl w:val="0"/>
        <w:autoSpaceDE w:val="0"/>
        <w:jc w:val="center"/>
        <w:textAlignment w:val="baseline"/>
        <w:rPr>
          <w:b/>
        </w:rPr>
      </w:pPr>
      <w:r>
        <w:rPr>
          <w:b/>
          <w:bCs/>
          <w:color w:val="000000"/>
        </w:rPr>
        <w:t>3.4.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/>
        </w:rPr>
      </w:pPr>
    </w:p>
    <w:p w:rsidR="001D2058" w:rsidRDefault="001D2058" w:rsidP="001D2058">
      <w:pPr>
        <w:ind w:firstLine="709"/>
        <w:jc w:val="both"/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3.4.1. Приём и регистрация заявления и документов, необходимых для исправления опечаток и (или) ошибок.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 случае выявления заявителем допущенных опечаток и (или) ошибок в выданном в результате предоставления государственной услуги документе (далее – опечатки и (или) ошибки), заявитель вправе обратиться в Министерство с заявлением об исправлении допущенных опечаток и (или) ошибок в выданных в результате предоставления </w:t>
      </w:r>
      <w:r>
        <w:rPr>
          <w:bCs/>
          <w:color w:val="000000"/>
        </w:rPr>
        <w:lastRenderedPageBreak/>
        <w:t>государственной услуги документах (далее – заявление).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обращение заявителя лично в Министерство с заявлением.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обращении за исправлением опечаток и (или) ошибок заявитель представляет: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документы, имеющие юридическую силу содержащие правильные данные;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выданный Министерством документ, в котором содержатся допущенные опечатки и (или) ошибки.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  <w:color w:val="000000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 и приложенные документы представляются следующими способами: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Приём и регистрация заявления осуществляется в соответствии с подпунктом 3.2.1 настоящего Административного регламента.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Максимальный срок выполнения административной процедуры – 1 (один) рабочий день.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 xml:space="preserve">3.4.2. </w:t>
      </w:r>
      <w:proofErr w:type="gramStart"/>
      <w:r>
        <w:rPr>
          <w:bCs/>
          <w:color w:val="000000"/>
        </w:rPr>
        <w:t>Р</w:t>
      </w:r>
      <w:r>
        <w:t>ассмотрение поступивших документов, оформление распоряжения о внесении изменений в ранее изданное распоряжение, подписанное директором департамента по распоряжению земельными участками Министерства, нового исправленного уведомления о внесении сведений в реестр либо нового исправленного уведомления об отказе во внесении сведений в реестр, оформленных в виде официального письма, подписанного референтом департамента по распоряжению земельными участками Министерства, подписанного референтом департамента по распоряжению земельными участками Министерства</w:t>
      </w:r>
      <w:proofErr w:type="gramEnd"/>
      <w:r>
        <w:t>, выдача (направление) уведомлений после исправления допущенных опечаток и (или) ошибок.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зарегистрированное заявление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 представленные документы.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t>Поступившее заявление и приложенные документы отписываются ведущим консультантом департамента по распоряжению земельными участками Министерства и передаются специалисту для работы.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rPr>
          <w:bCs/>
          <w:color w:val="000000"/>
        </w:rPr>
        <w:t xml:space="preserve">Специалист рассматривает заявление и прилагаемые документы и приступает к исправлению опечаток и (или) ошибок, подготовке </w:t>
      </w:r>
      <w:r>
        <w:t>новой выписки из реестра или уведомления об отсутствии в реестре запрашиваемых сведений</w:t>
      </w:r>
      <w:r>
        <w:rPr>
          <w:bCs/>
          <w:color w:val="000000"/>
        </w:rPr>
        <w:t>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изменение содержания документов, являющихся результатом предоставления государственной услуги.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Оформление распоряжения о внесении изменений в ранее изданное распоряжение,  нового исправленного уведомления о внесении сведений в реестр либо нового исправленного уведомления об отказе во внесении сведений в реестр осуществляется в порядке, установленном в подпункте 3.2.3 пункта 3.2 настоящего Административного регламента.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административных действий – 3 (три) рабочих дня со дня поступления в Министерство заявления.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 xml:space="preserve">Результатом выполнения административной процедуры является распоряжение о </w:t>
      </w:r>
      <w:r>
        <w:lastRenderedPageBreak/>
        <w:t>внесении изменений в ранее изданное распоряжение либо новое исправленное уведомление.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Уведомление заявителя о готовности документа и выдача (направление) заявителю уведомления осуществляется в порядке, установленном в подпункте 3.2.4 пункта 3.2 настоящего Административного регламента в течение 1 (одного) рабочего дня.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административной процедуры – 5 (пять) рабочих дней со дня поступления в Министерство заявления.</w:t>
      </w:r>
    </w:p>
    <w:p w:rsidR="001D2058" w:rsidRDefault="001D2058" w:rsidP="001D2058">
      <w:pPr>
        <w:ind w:firstLine="709"/>
        <w:jc w:val="both"/>
        <w:rPr>
          <w:b/>
          <w:bCs/>
        </w:rPr>
      </w:pPr>
      <w:r>
        <w:rPr>
          <w:b/>
          <w:bCs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3.4.3. Приём и регистрация заявления и документов, необходимых для исправления опечаток и (или) ошибок.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proofErr w:type="gramStart"/>
      <w:r>
        <w:rPr>
          <w:bCs/>
          <w:color w:val="000000"/>
        </w:rPr>
        <w:t>В случае выявления заявителем допущенных опечаток и (или) ошибок в выданном в результате предоставления государственной услуги документе (далее – опечатки и (или) ошибки), заявитель вправе обратиться в Министерство с заявлением об исправлении допущенных опечаток и (или) ошибок в выданных в результате предоставления государственной услуги документах (далее – заявление).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обращение заявителя лично в Министерство с заявлением.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обращении за исправлением опечаток и (или) ошибок заявитель представляет: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документы, имеющие юридическую силу содержащие правильные данные;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выданный Министерством документ, в котором содержатся допущенные опечатки и (или) ошибки.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  <w:color w:val="000000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 и приложенные документы представляются следующими способами: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Приём и регистрация заявления осуществляется в соответствии с подпунктом 3.2.5 настоящего Административного регламента.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Максимальный срок выполнения административной процедуры – 1 (один) рабочий день.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 xml:space="preserve">3.4.4. </w:t>
      </w:r>
      <w:r>
        <w:t>Рассмотрение поступивших документов, оформление новой выписки из реестра или уведомления об отсутствии в реестре запрашиваемых сведений, подписанного референтом департамента по распоряжению земельными участками Министерства, выдача (направление) выписки из реестра или уведомления об отсутствии в реестре запрашиваемых сведений после исправления допущенных опечаток и (или) ошибок.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зарегистрированное заявление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 представленные документы.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t>Поступившее заявление и приложенные документы отписываются ведущим консультантом департамента по распоряжению земельными участками Министерства и передаются специалисту для работы.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rPr>
          <w:bCs/>
          <w:color w:val="000000"/>
        </w:rPr>
        <w:lastRenderedPageBreak/>
        <w:t xml:space="preserve">Специалист рассматривает заявление и прилагаемые документы и приступает к исправлению опечаток и (или) ошибок, подготовке </w:t>
      </w:r>
      <w:r>
        <w:t>новой выписки из реестра или уведомления об отсутствии в реестре запрашиваемых сведений</w:t>
      </w:r>
      <w:r>
        <w:rPr>
          <w:bCs/>
          <w:color w:val="000000"/>
        </w:rPr>
        <w:t>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изменение содержания документов, являющихся результатом предоставления государственной услуги.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Оформление новой выписки из реестра или уведомления об отсутствии в реестре запрашиваемых сведений осуществляется в порядке, установленном в подпункте 3.2.6 пункта 3.2 настоящего Административного регламента.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административных действий – 3 (три) рабочих дня со дня поступления в Министерство заявления.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 xml:space="preserve">Результатом выполнения административной процедуры является новая выписка из реестра или уведомление об отсутствии в реестре запрашиваемых сведений. 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Уведомление заявителя о готовности документа и выдача (направление) заявителю новой выписки из реестра или уведомления об отсутствии в реестре запрашиваемых сведений осуществляется в порядке, установленном в подпункте 3.2.7 пункта 3.2 настоящего Административного регламента в течение 1 (одного) рабочего дня.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административной процедуры – 5 (пять) рабочих дней со дня поступления в Министерство заявления.</w:t>
      </w:r>
    </w:p>
    <w:p w:rsidR="001D2058" w:rsidRDefault="001D2058" w:rsidP="001D2058">
      <w:pPr>
        <w:autoSpaceDE w:val="0"/>
        <w:ind w:firstLine="540"/>
        <w:jc w:val="center"/>
      </w:pPr>
    </w:p>
    <w:p w:rsidR="001D2058" w:rsidRDefault="001D2058" w:rsidP="001D2058">
      <w:pPr>
        <w:tabs>
          <w:tab w:val="left" w:pos="0"/>
        </w:tabs>
        <w:ind w:firstLine="28"/>
        <w:jc w:val="center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1D2058" w:rsidRDefault="001D2058" w:rsidP="001D2058">
      <w:pPr>
        <w:tabs>
          <w:tab w:val="left" w:pos="0"/>
        </w:tabs>
        <w:ind w:firstLine="28"/>
        <w:jc w:val="center"/>
        <w:rPr>
          <w:b/>
          <w:bCs/>
        </w:rPr>
      </w:pPr>
    </w:p>
    <w:p w:rsidR="001D2058" w:rsidRDefault="001D2058" w:rsidP="001D2058">
      <w:pPr>
        <w:pStyle w:val="punct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лицами, государственными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1D2058" w:rsidRDefault="001D2058" w:rsidP="001D2058">
      <w:pPr>
        <w:pStyle w:val="a3"/>
        <w:shd w:val="clear" w:color="auto" w:fill="FFFFFF"/>
        <w:tabs>
          <w:tab w:val="left" w:pos="0"/>
          <w:tab w:val="left" w:pos="1350"/>
        </w:tabs>
        <w:autoSpaceDE w:val="0"/>
        <w:spacing w:after="0" w:line="240" w:lineRule="auto"/>
        <w:ind w:leftChars="22" w:left="53" w:firstLineChars="299" w:firstLine="718"/>
        <w:jc w:val="both"/>
        <w:rPr>
          <w:rFonts w:ascii="Times New Roman" w:eastAsia="Times New Roman" w:hAnsi="Times New Roman"/>
          <w:sz w:val="24"/>
          <w:szCs w:val="24"/>
          <w:lang w:val="ru-RU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 лицом, ответственным за предоставление государственной услуги, осуществляется заместителем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</w:rPr>
        <w:t> Министра строительства и архитектуры Ульяновской области по градостроительной деятельности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x-none" w:bidi="x-none"/>
        </w:rPr>
        <w:t>.</w:t>
      </w:r>
    </w:p>
    <w:p w:rsidR="001D2058" w:rsidRDefault="001D2058" w:rsidP="001D2058">
      <w:pPr>
        <w:pStyle w:val="a3"/>
        <w:shd w:val="clear" w:color="auto" w:fill="FFFFFF"/>
        <w:tabs>
          <w:tab w:val="left" w:pos="0"/>
          <w:tab w:val="left" w:pos="1350"/>
        </w:tabs>
        <w:autoSpaceDE w:val="0"/>
        <w:spacing w:after="0" w:line="240" w:lineRule="auto"/>
        <w:ind w:left="2" w:firstLineChars="299" w:firstLine="7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D2058" w:rsidRDefault="001D2058" w:rsidP="001D2058">
      <w:pPr>
        <w:pStyle w:val="punct"/>
        <w:spacing w:line="240" w:lineRule="auto"/>
        <w:ind w:firstLine="720"/>
      </w:pPr>
      <w:r>
        <w:rPr>
          <w:sz w:val="24"/>
          <w:szCs w:val="24"/>
        </w:rPr>
        <w:t xml:space="preserve">4.2.1.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государственной услуги включает в себя проведение плановых и внеплановых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Министерства, ОГКУ «Региональный земельно-имущественный центр».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4.2.2. Порядок и периодичность </w:t>
      </w:r>
      <w:proofErr w:type="gramStart"/>
      <w:r>
        <w:t>проведения плановых проверок выполнения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Министерства на текущий год.</w:t>
      </w:r>
    </w:p>
    <w:p w:rsidR="001D2058" w:rsidRDefault="001D2058" w:rsidP="001D2058">
      <w:pPr>
        <w:autoSpaceDE w:val="0"/>
        <w:ind w:firstLine="709"/>
        <w:contextualSpacing/>
        <w:jc w:val="both"/>
        <w:rPr>
          <w:spacing w:val="2"/>
          <w:shd w:val="clear" w:color="auto" w:fill="FFFFFF"/>
        </w:rPr>
      </w:pPr>
      <w:r>
        <w:t xml:space="preserve">4.2.3. Частота осуществления плановых и внеплановых проверок полноты и качества предоставления государственной услуги утверждаются </w:t>
      </w:r>
      <w:r>
        <w:rPr>
          <w:spacing w:val="2"/>
          <w:shd w:val="clear" w:color="auto" w:fill="FFFFFF"/>
        </w:rPr>
        <w:t>Министром строительства и архитектуры Ульяновской области.</w:t>
      </w:r>
    </w:p>
    <w:p w:rsidR="001D2058" w:rsidRDefault="001D2058" w:rsidP="001D2058">
      <w:pPr>
        <w:autoSpaceDE w:val="0"/>
        <w:ind w:firstLine="709"/>
        <w:contextualSpacing/>
        <w:jc w:val="both"/>
      </w:pPr>
      <w:r>
        <w:t>4.2.4. Плановые проверки проводятся ежеквартально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1D2058" w:rsidRDefault="001D2058" w:rsidP="001D2058">
      <w:pPr>
        <w:autoSpaceDE w:val="0"/>
        <w:ind w:firstLine="709"/>
        <w:contextualSpacing/>
        <w:jc w:val="both"/>
      </w:pPr>
      <w:r>
        <w:lastRenderedPageBreak/>
        <w:t xml:space="preserve">4.2.5. Плановые и внеплановые проверки доступности, полноты </w:t>
      </w:r>
      <w:r>
        <w:br/>
        <w:t>и качества предоставления государственной услуги организуются заместителем</w:t>
      </w:r>
      <w:r>
        <w:rPr>
          <w:spacing w:val="2"/>
          <w:shd w:val="clear" w:color="auto" w:fill="FFFFFF"/>
        </w:rPr>
        <w:t xml:space="preserve"> Министра строительства и архитектуры Ульяновской области по градостроительной деятельности </w:t>
      </w:r>
      <w:r>
        <w:t>на основании соответствующих актов Министерства.</w:t>
      </w:r>
    </w:p>
    <w:p w:rsidR="001D2058" w:rsidRDefault="001D2058" w:rsidP="001D2058">
      <w:pPr>
        <w:tabs>
          <w:tab w:val="left" w:pos="2700"/>
        </w:tabs>
        <w:autoSpaceDE w:val="0"/>
        <w:ind w:firstLine="720"/>
        <w:contextualSpacing/>
        <w:jc w:val="both"/>
      </w:pPr>
      <w: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 </w:t>
      </w:r>
    </w:p>
    <w:p w:rsidR="001D2058" w:rsidRDefault="001D2058" w:rsidP="001D2058">
      <w:pPr>
        <w:pStyle w:val="punct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 Ответственность должностных лиц, государственных служащих </w:t>
      </w:r>
      <w:r>
        <w:rPr>
          <w:sz w:val="24"/>
          <w:szCs w:val="24"/>
        </w:rPr>
        <w:br/>
        <w:t>за решения и действия (бездействие), принимаемые (осуществляемые) в ходе предоставления государственной услуги.</w:t>
      </w:r>
    </w:p>
    <w:p w:rsidR="001D2058" w:rsidRDefault="001D2058" w:rsidP="001D2058">
      <w:pPr>
        <w:pStyle w:val="punct"/>
        <w:spacing w:line="240" w:lineRule="auto"/>
        <w:ind w:firstLine="720"/>
      </w:pPr>
      <w:r>
        <w:rPr>
          <w:sz w:val="24"/>
          <w:szCs w:val="24"/>
        </w:rPr>
        <w:t xml:space="preserve">По результатам проведённых проверок, в случае </w:t>
      </w:r>
      <w:proofErr w:type="gramStart"/>
      <w:r>
        <w:rPr>
          <w:sz w:val="24"/>
          <w:szCs w:val="24"/>
        </w:rPr>
        <w:t>выявления нарушений соблюдения положений регламента прав</w:t>
      </w:r>
      <w:proofErr w:type="gramEnd"/>
      <w:r>
        <w:rPr>
          <w:sz w:val="24"/>
          <w:szCs w:val="24"/>
        </w:rPr>
        <w:t xml:space="preserve"> заявителей, виновные лица несут персональную ответственность за решения, действия (бездействия), принимаемые в ходе предоставления государственной услуги.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>Персональная ответственность должностного лица, ответственного за предоставление государственной услуги, за соблюдением порядка осуществления административных процедур закрепляется в его должностном регламенте.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1D2058" w:rsidRDefault="001D2058" w:rsidP="001D2058">
      <w:pPr>
        <w:widowControl w:val="0"/>
        <w:autoSpaceDE w:val="0"/>
        <w:ind w:left="360" w:firstLine="720"/>
        <w:jc w:val="both"/>
      </w:pPr>
    </w:p>
    <w:p w:rsidR="001D2058" w:rsidRDefault="001D2058" w:rsidP="001D2058">
      <w:pPr>
        <w:autoSpaceDE w:val="0"/>
        <w:ind w:right="-1"/>
        <w:jc w:val="center"/>
        <w:rPr>
          <w:b/>
          <w:color w:val="000000"/>
          <w:lang w:val="x-none" w:eastAsia="en-US" w:bidi="x-none"/>
        </w:rPr>
      </w:pPr>
      <w:r>
        <w:rPr>
          <w:b/>
          <w:bCs/>
        </w:rPr>
        <w:t xml:space="preserve">5. </w:t>
      </w:r>
      <w:proofErr w:type="gramStart"/>
      <w:r>
        <w:rPr>
          <w:b/>
          <w:color w:val="000000"/>
        </w:rPr>
        <w:t>Досудебный (внесудебный) порядок обжалования решений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1D2058" w:rsidRDefault="001D2058" w:rsidP="001D2058">
      <w:pPr>
        <w:autoSpaceDE w:val="0"/>
        <w:autoSpaceDN w:val="0"/>
        <w:ind w:right="-1"/>
        <w:jc w:val="center"/>
        <w:rPr>
          <w:b/>
          <w:color w:val="000000"/>
          <w:szCs w:val="26"/>
          <w:lang w:val="x-none" w:eastAsia="en-US" w:bidi="x-none"/>
        </w:rPr>
      </w:pPr>
    </w:p>
    <w:p w:rsidR="001D2058" w:rsidRDefault="001D2058" w:rsidP="001D2058">
      <w:pPr>
        <w:widowControl w:val="0"/>
        <w:ind w:firstLine="700"/>
        <w:jc w:val="both"/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  <w:proofErr w:type="gramEnd"/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5.2. Органы государственной власти, организации, должностные лица, которым может быть направлена жалоба.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Жалобы на решения и действия (бездействие) должностного лица, Министерства, государственного служащего при предоставлении государственной услуги подаются в Министерство.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Жалоба, поступившая в Министерство, подлежит рассмотрению должностным лицом Министерства, уполномоченным на рассмотрение жалоб (далее – уполномоченное на рассмотрение жалоб должностное лицо).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Уполномоченным на рассмотрение жалоб должностным лицом является заместитель Министра строительства и архитектуры Ульяновской области по градостроительной деятельности.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 xml:space="preserve">Жалобы на решения и (или) действия (бездействие), принятые (осуществляемые) заместителем Министра строительства и архитектуры Ульяновской области по градостроительной деятельности, рассматриваются Министром строительства и </w:t>
      </w:r>
      <w:r>
        <w:lastRenderedPageBreak/>
        <w:t>архитектуры Ульяновской области.</w:t>
      </w:r>
    </w:p>
    <w:p w:rsidR="001D2058" w:rsidRDefault="001D2058" w:rsidP="001D2058">
      <w:pPr>
        <w:widowControl w:val="0"/>
        <w:ind w:firstLine="700"/>
        <w:jc w:val="both"/>
        <w:rPr>
          <w:color w:val="000000"/>
        </w:rPr>
      </w:pPr>
      <w:proofErr w:type="gramStart"/>
      <w:r>
        <w:t>Жалобы на решения и (или) действия (бездействие), принятые (осуществляемые) Министром строительства и архитектуры Ульяновской области,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</w:t>
      </w:r>
      <w:proofErr w:type="gramEnd"/>
      <w:r>
        <w:t xml:space="preserve"> решения и действия (бездействие) областного государственного казенного учреждения «Корпорация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1D2058" w:rsidRDefault="001D2058" w:rsidP="001D2058">
      <w:pPr>
        <w:widowControl w:val="0"/>
        <w:ind w:firstLine="700"/>
        <w:jc w:val="both"/>
        <w:rPr>
          <w:color w:val="000000"/>
        </w:rPr>
      </w:pPr>
      <w:r>
        <w:rPr>
          <w:color w:val="000000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1D2058" w:rsidRDefault="001D2058" w:rsidP="001D2058">
      <w:pPr>
        <w:autoSpaceDE w:val="0"/>
        <w:ind w:firstLine="700"/>
        <w:jc w:val="both"/>
      </w:pPr>
      <w:r>
        <w:rPr>
          <w:color w:val="000000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Министерства, на Едином портале.</w:t>
      </w:r>
    </w:p>
    <w:p w:rsidR="001D2058" w:rsidRDefault="001D2058" w:rsidP="001D2058">
      <w:pPr>
        <w:autoSpaceDE w:val="0"/>
        <w:ind w:firstLine="700"/>
        <w:jc w:val="both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1D2058" w:rsidRDefault="001D2058" w:rsidP="001D2058">
      <w:pPr>
        <w:autoSpaceDE w:val="0"/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1D2058" w:rsidRDefault="001D2058" w:rsidP="001D2058">
      <w:pPr>
        <w:autoSpaceDE w:val="0"/>
        <w:ind w:firstLine="709"/>
        <w:jc w:val="both"/>
      </w:pPr>
      <w:r>
        <w:t>постановление Правительства Российской Федерации от 20.11.2012</w:t>
      </w:r>
      <w: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D2058" w:rsidRDefault="001D2058" w:rsidP="001D2058">
      <w:pPr>
        <w:widowControl w:val="0"/>
        <w:autoSpaceDE w:val="0"/>
        <w:ind w:firstLine="709"/>
        <w:jc w:val="both"/>
        <w:rPr>
          <w:bCs/>
        </w:rPr>
      </w:pPr>
      <w:r>
        <w:t>Кодекс Ульяновской области об административных правонарушениях;</w:t>
      </w:r>
    </w:p>
    <w:p w:rsidR="001D2058" w:rsidRDefault="001D2058" w:rsidP="001D2058">
      <w:pPr>
        <w:autoSpaceDE w:val="0"/>
        <w:ind w:firstLine="700"/>
        <w:jc w:val="both"/>
        <w:rPr>
          <w:bCs/>
        </w:rPr>
      </w:pPr>
      <w:proofErr w:type="gramStart"/>
      <w:r>
        <w:rPr>
          <w:bCs/>
        </w:rPr>
        <w:t xml:space="preserve">постановление Правительства Ульяновской области от 31.10.2012 </w:t>
      </w:r>
      <w:r>
        <w:rPr>
          <w:bCs/>
        </w:rPr>
        <w:br/>
        <w:t>№ 514-П «</w:t>
      </w:r>
      <w:r>
        <w:t>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r>
        <w:rPr>
          <w:bCs/>
        </w:rPr>
        <w:t>»;</w:t>
      </w:r>
      <w:proofErr w:type="gramEnd"/>
    </w:p>
    <w:p w:rsidR="001D2058" w:rsidRDefault="001D2058" w:rsidP="001D2058">
      <w:pPr>
        <w:autoSpaceDE w:val="0"/>
        <w:ind w:firstLine="700"/>
        <w:jc w:val="both"/>
      </w:pPr>
      <w:proofErr w:type="gramStart"/>
      <w:r>
        <w:rPr>
          <w:bCs/>
        </w:rPr>
        <w:t>постановление Правительства Ульяновской области от 24.07.2013 № 316-П «</w:t>
      </w:r>
      <w: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proofErr w:type="gramEnd"/>
      <w:r>
        <w:t>» и его работников</w:t>
      </w:r>
      <w:r>
        <w:rPr>
          <w:bCs/>
        </w:rPr>
        <w:t>».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5.5. Информация, указанная в пунктах 5.1 - 5.4 размещена </w:t>
      </w:r>
      <w:proofErr w:type="gramStart"/>
      <w:r>
        <w:t>на</w:t>
      </w:r>
      <w:proofErr w:type="gramEnd"/>
      <w:r>
        <w:t>: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Министерства</w:t>
      </w:r>
      <w:r>
        <w:rPr>
          <w:i/>
        </w:rPr>
        <w:t>;</w:t>
      </w:r>
    </w:p>
    <w:p w:rsidR="001D2058" w:rsidRDefault="001D2058" w:rsidP="001D2058">
      <w:pPr>
        <w:widowControl w:val="0"/>
        <w:autoSpaceDE w:val="0"/>
        <w:ind w:firstLine="709"/>
        <w:jc w:val="both"/>
        <w:rPr>
          <w:color w:val="000000"/>
        </w:rPr>
      </w:pPr>
      <w:r>
        <w:t xml:space="preserve">Едином </w:t>
      </w:r>
      <w:proofErr w:type="gramStart"/>
      <w:r>
        <w:t>портале</w:t>
      </w:r>
      <w:proofErr w:type="gramEnd"/>
      <w:r>
        <w:t>.</w:t>
      </w:r>
    </w:p>
    <w:p w:rsidR="001D2058" w:rsidRDefault="001D2058" w:rsidP="001D2058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</w:p>
    <w:p w:rsidR="001D2058" w:rsidRDefault="001D2058" w:rsidP="001D2058">
      <w:pPr>
        <w:pStyle w:val="a9"/>
        <w:spacing w:after="0"/>
        <w:jc w:val="right"/>
        <w:sectPr w:rsidR="001D2058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1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МИНИСТЕРСТВО СТРОИТЕЛЬСТВА И АРХИТЕКТУРЫ УЛЬЯНОВСКОЙ ОБЛАСТИ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Выписка из </w:t>
      </w:r>
      <w:r>
        <w:rPr>
          <w:b/>
          <w:sz w:val="24"/>
          <w:szCs w:val="24"/>
        </w:rPr>
        <w:t>реестра</w:t>
      </w:r>
      <w:r>
        <w:rPr>
          <w:b/>
          <w:bCs/>
          <w:sz w:val="24"/>
          <w:szCs w:val="24"/>
        </w:rPr>
        <w:t xml:space="preserve"> свободных земельных участков, расположенных в границах территории Ульяновской области и </w:t>
      </w:r>
      <w:r>
        <w:rPr>
          <w:b/>
          <w:sz w:val="24"/>
          <w:szCs w:val="24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tbl>
      <w:tblPr>
        <w:tblW w:w="10065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1484"/>
        <w:gridCol w:w="1531"/>
        <w:gridCol w:w="1317"/>
        <w:gridCol w:w="1298"/>
        <w:gridCol w:w="1630"/>
        <w:gridCol w:w="1589"/>
      </w:tblGrid>
      <w:tr w:rsidR="001D2058" w:rsidTr="0031076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Реестровый номер земельного участка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Кадастровый номер земельного участка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Место нахождения земельного участка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Площадь земельного участка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Категория земель, </w:t>
            </w:r>
            <w:r>
              <w:br/>
            </w:r>
            <w:r>
              <w:rPr>
                <w:rFonts w:cs="Times New Roman"/>
                <w:bCs/>
              </w:rPr>
              <w:t>к которой относится 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Ограничения, обременения</w:t>
            </w:r>
          </w:p>
        </w:tc>
      </w:tr>
      <w:tr w:rsidR="001D2058" w:rsidTr="0031076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</w:tbl>
    <w:p w:rsidR="001D2058" w:rsidRDefault="001D2058" w:rsidP="001D2058">
      <w:pPr>
        <w:pStyle w:val="a9"/>
        <w:spacing w:after="0"/>
        <w:jc w:val="both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2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>
        <w:rPr>
          <w:bCs/>
          <w:color w:val="FFFFFF"/>
          <w:sz w:val="28"/>
          <w:szCs w:val="28"/>
        </w:rPr>
        <w:t xml:space="preserve">                            от _______ </w:t>
      </w: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1D2058" w:rsidRDefault="001D2058" w:rsidP="001D205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D2058" w:rsidTr="0031076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tabs>
                <w:tab w:val="left" w:pos="938"/>
              </w:tabs>
              <w:spacing w:line="228" w:lineRule="auto"/>
              <w:rPr>
                <w:szCs w:val="26"/>
              </w:rPr>
            </w:pPr>
          </w:p>
          <w:p w:rsidR="001D2058" w:rsidRDefault="001D2058" w:rsidP="00310767">
            <w:pPr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  <w:r>
              <w:rPr>
                <w:rFonts w:cs="Times New Roman"/>
                <w:szCs w:val="26"/>
              </w:rPr>
              <w:t xml:space="preserve">Об отсутствии в реестре </w:t>
            </w: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  <w:r>
              <w:rPr>
                <w:rFonts w:cs="Times New Roman"/>
                <w:szCs w:val="26"/>
              </w:rPr>
              <w:t>запрашиваемых сведений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Cs/>
              </w:rPr>
              <w:t>заявителя</w:t>
            </w:r>
          </w:p>
          <w:p w:rsidR="001D2058" w:rsidRDefault="001D2058" w:rsidP="00310767">
            <w:pPr>
              <w:jc w:val="center"/>
              <w:rPr>
                <w:bCs/>
              </w:rPr>
            </w:pPr>
            <w:proofErr w:type="gramStart"/>
            <w:r>
              <w:rPr>
                <w:rFonts w:cs="Tahoma"/>
                <w:bCs/>
              </w:rPr>
              <w:t>(наименование юридического лица,</w:t>
            </w:r>
            <w:r>
              <w:rPr>
                <w:rFonts w:cs="Tahoma"/>
              </w:rPr>
              <w:t xml:space="preserve"> организационно-правовая форма</w:t>
            </w:r>
            <w:r>
              <w:rPr>
                <w:rFonts w:cs="Tahoma"/>
                <w:bCs/>
              </w:rPr>
              <w:t>/</w:t>
            </w:r>
            <w:proofErr w:type="gramEnd"/>
          </w:p>
          <w:p w:rsidR="001D2058" w:rsidRDefault="001D2058" w:rsidP="00310767">
            <w:pPr>
              <w:jc w:val="center"/>
              <w:rPr>
                <w:sz w:val="16"/>
                <w:szCs w:val="28"/>
                <w:lang w:val="x-none" w:eastAsia="x-none" w:bidi="x-none"/>
              </w:rPr>
            </w:pPr>
            <w:r>
              <w:rPr>
                <w:rFonts w:cs="Tahoma"/>
                <w:bCs/>
              </w:rPr>
              <w:t>индивидуальному предпринимателю 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наличии))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Адрес заявителя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6"/>
        </w:rPr>
      </w:pPr>
      <w:r>
        <w:rPr>
          <w:bCs/>
          <w:szCs w:val="26"/>
        </w:rPr>
        <w:t>Уважаемый (</w:t>
      </w:r>
      <w:proofErr w:type="spellStart"/>
      <w:r>
        <w:rPr>
          <w:bCs/>
          <w:szCs w:val="26"/>
        </w:rPr>
        <w:t>ая</w:t>
      </w:r>
      <w:proofErr w:type="spellEnd"/>
      <w:r>
        <w:rPr>
          <w:bCs/>
          <w:szCs w:val="26"/>
        </w:rPr>
        <w:t>)_________________________!</w:t>
      </w: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2058" w:rsidRDefault="001D2058" w:rsidP="001D2058">
      <w:pPr>
        <w:ind w:firstLine="1000"/>
        <w:jc w:val="both"/>
        <w:rPr>
          <w:sz w:val="26"/>
          <w:szCs w:val="26"/>
        </w:rPr>
      </w:pPr>
      <w:proofErr w:type="gramStart"/>
      <w:r>
        <w:rPr>
          <w:szCs w:val="26"/>
        </w:rPr>
        <w:t>Рассмотрев Ваш запрос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 xml:space="preserve">. от ________ № ____), Министерство строительства и </w:t>
      </w:r>
      <w:r>
        <w:t>архитектуры Ульяновской области сообщает об отсутствии в реестре</w:t>
      </w:r>
      <w:r>
        <w:rPr>
          <w:bCs/>
        </w:rPr>
        <w:t xml:space="preserve"> свободных земельных участков, расположенных в границах территории Ульяновской области и 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сведений о земельном участке площадью</w:t>
      </w:r>
      <w:proofErr w:type="gramEnd"/>
      <w:r>
        <w:t xml:space="preserve"> ____ кв. м  с кадастровым номером: ___________, </w:t>
      </w:r>
      <w:proofErr w:type="gramStart"/>
      <w:r>
        <w:t>расположенном</w:t>
      </w:r>
      <w:proofErr w:type="gramEnd"/>
      <w:r>
        <w:t xml:space="preserve"> по адресу: ____________________.</w:t>
      </w: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Тел.: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3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>
        <w:rPr>
          <w:bCs/>
          <w:color w:val="FFFFFF"/>
          <w:sz w:val="28"/>
          <w:szCs w:val="28"/>
        </w:rPr>
        <w:t xml:space="preserve">                            от _______ </w:t>
      </w: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1D2058" w:rsidRDefault="001D2058" w:rsidP="001D205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D2058" w:rsidTr="0031076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tabs>
                <w:tab w:val="left" w:pos="938"/>
              </w:tabs>
              <w:spacing w:line="228" w:lineRule="auto"/>
              <w:rPr>
                <w:szCs w:val="26"/>
              </w:rPr>
            </w:pPr>
          </w:p>
          <w:p w:rsidR="001D2058" w:rsidRDefault="001D2058" w:rsidP="00310767">
            <w:pPr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</w:pPr>
            <w:r>
              <w:rPr>
                <w:rFonts w:cs="Times New Roman"/>
                <w:szCs w:val="26"/>
              </w:rPr>
              <w:t>О внесении сведений в реестр</w:t>
            </w: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Cs/>
              </w:rPr>
              <w:t>заявителя</w:t>
            </w:r>
          </w:p>
          <w:p w:rsidR="001D2058" w:rsidRDefault="001D2058" w:rsidP="00310767">
            <w:pPr>
              <w:jc w:val="center"/>
              <w:rPr>
                <w:bCs/>
              </w:rPr>
            </w:pPr>
            <w:proofErr w:type="gramStart"/>
            <w:r>
              <w:rPr>
                <w:rFonts w:cs="Tahoma"/>
                <w:bCs/>
              </w:rPr>
              <w:t>(наименование юридического лица,</w:t>
            </w:r>
            <w:r>
              <w:rPr>
                <w:rFonts w:cs="Tahoma"/>
              </w:rPr>
              <w:t xml:space="preserve"> организационно-правовая форма</w:t>
            </w:r>
            <w:r>
              <w:rPr>
                <w:rFonts w:cs="Tahoma"/>
                <w:bCs/>
              </w:rPr>
              <w:t>/</w:t>
            </w:r>
            <w:proofErr w:type="gramEnd"/>
          </w:p>
          <w:p w:rsidR="001D2058" w:rsidRDefault="001D2058" w:rsidP="00310767">
            <w:pPr>
              <w:jc w:val="center"/>
              <w:rPr>
                <w:sz w:val="16"/>
                <w:szCs w:val="28"/>
                <w:lang w:val="x-none" w:eastAsia="x-none" w:bidi="x-none"/>
              </w:rPr>
            </w:pPr>
            <w:r>
              <w:rPr>
                <w:rFonts w:cs="Tahoma"/>
                <w:bCs/>
              </w:rPr>
              <w:t>индивидуальному предпринимателю 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наличии))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Адрес заявителя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6"/>
        </w:rPr>
      </w:pPr>
      <w:r>
        <w:rPr>
          <w:bCs/>
          <w:szCs w:val="26"/>
        </w:rPr>
        <w:t>Уважаемый (</w:t>
      </w:r>
      <w:proofErr w:type="spellStart"/>
      <w:r>
        <w:rPr>
          <w:bCs/>
          <w:szCs w:val="26"/>
        </w:rPr>
        <w:t>ая</w:t>
      </w:r>
      <w:proofErr w:type="spellEnd"/>
      <w:r>
        <w:rPr>
          <w:bCs/>
          <w:szCs w:val="26"/>
        </w:rPr>
        <w:t>)_________________________!</w:t>
      </w: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2058" w:rsidRDefault="001D2058" w:rsidP="001D2058">
      <w:pPr>
        <w:ind w:firstLine="1000"/>
        <w:jc w:val="both"/>
        <w:rPr>
          <w:sz w:val="26"/>
          <w:szCs w:val="26"/>
        </w:rPr>
      </w:pPr>
      <w:proofErr w:type="gramStart"/>
      <w:r>
        <w:rPr>
          <w:szCs w:val="26"/>
        </w:rPr>
        <w:t>Рассмотрев Ваше заявление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 xml:space="preserve">. от ________ № ____), Министерство строительства и </w:t>
      </w:r>
      <w:r>
        <w:t>архитектуры Ульяновской области сообщает о том, что распоряжением Министерства строительства и архитектуры Ульяновской области от ___________ № ____ в реестр</w:t>
      </w:r>
      <w:r>
        <w:rPr>
          <w:bCs/>
        </w:rPr>
        <w:t xml:space="preserve"> свободных земельных участков, расположенных в границах территории Ульяновской области и 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возникновения такой необходимости, внесены сведения о земельном участке площадью ____ кв. м  с кадастровым номером: ___________, расположенном по адресу: ____________________.</w:t>
      </w: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Тел.: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4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>
        <w:rPr>
          <w:bCs/>
          <w:color w:val="FFFFFF"/>
          <w:sz w:val="28"/>
          <w:szCs w:val="28"/>
        </w:rPr>
        <w:t xml:space="preserve">                            от _______ </w:t>
      </w: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1D2058" w:rsidRDefault="001D2058" w:rsidP="001D205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D2058" w:rsidTr="0031076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tabs>
                <w:tab w:val="left" w:pos="938"/>
              </w:tabs>
              <w:spacing w:line="228" w:lineRule="auto"/>
              <w:rPr>
                <w:szCs w:val="26"/>
              </w:rPr>
            </w:pPr>
          </w:p>
          <w:p w:rsidR="001D2058" w:rsidRDefault="001D2058" w:rsidP="00310767">
            <w:pPr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</w:pPr>
            <w:r>
              <w:rPr>
                <w:rFonts w:cs="Times New Roman"/>
                <w:szCs w:val="26"/>
              </w:rPr>
              <w:t>Об отказе во внесении сведений в реестр</w:t>
            </w: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Cs/>
              </w:rPr>
              <w:t>заявителя</w:t>
            </w:r>
          </w:p>
          <w:p w:rsidR="001D2058" w:rsidRDefault="001D2058" w:rsidP="00310767">
            <w:pPr>
              <w:jc w:val="center"/>
              <w:rPr>
                <w:bCs/>
              </w:rPr>
            </w:pPr>
            <w:proofErr w:type="gramStart"/>
            <w:r>
              <w:rPr>
                <w:rFonts w:cs="Tahoma"/>
                <w:bCs/>
              </w:rPr>
              <w:t>(наименование юридического лица,</w:t>
            </w:r>
            <w:r>
              <w:rPr>
                <w:rFonts w:cs="Tahoma"/>
              </w:rPr>
              <w:t xml:space="preserve"> организационно-правовая форма</w:t>
            </w:r>
            <w:r>
              <w:rPr>
                <w:rFonts w:cs="Tahoma"/>
                <w:bCs/>
              </w:rPr>
              <w:t>/</w:t>
            </w:r>
            <w:proofErr w:type="gramEnd"/>
          </w:p>
          <w:p w:rsidR="001D2058" w:rsidRDefault="001D2058" w:rsidP="00310767">
            <w:pPr>
              <w:jc w:val="center"/>
              <w:rPr>
                <w:sz w:val="16"/>
                <w:szCs w:val="28"/>
                <w:lang w:val="x-none" w:eastAsia="x-none" w:bidi="x-none"/>
              </w:rPr>
            </w:pPr>
            <w:r>
              <w:rPr>
                <w:rFonts w:cs="Tahoma"/>
                <w:bCs/>
              </w:rPr>
              <w:t>индивидуальному предпринимателю 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наличии))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Адрес заявителя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6"/>
        </w:rPr>
      </w:pPr>
      <w:r>
        <w:rPr>
          <w:bCs/>
          <w:szCs w:val="26"/>
        </w:rPr>
        <w:t>Уважаемый (</w:t>
      </w:r>
      <w:proofErr w:type="spellStart"/>
      <w:r>
        <w:rPr>
          <w:bCs/>
          <w:szCs w:val="26"/>
        </w:rPr>
        <w:t>ая</w:t>
      </w:r>
      <w:proofErr w:type="spellEnd"/>
      <w:r>
        <w:rPr>
          <w:bCs/>
          <w:szCs w:val="26"/>
        </w:rPr>
        <w:t>)_________________________!</w:t>
      </w: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2058" w:rsidRDefault="001D2058" w:rsidP="001D2058">
      <w:pPr>
        <w:ind w:firstLine="709"/>
        <w:jc w:val="both"/>
        <w:rPr>
          <w:bCs/>
          <w:szCs w:val="26"/>
        </w:rPr>
      </w:pPr>
      <w:proofErr w:type="gramStart"/>
      <w:r>
        <w:rPr>
          <w:szCs w:val="26"/>
        </w:rPr>
        <w:t>Расс</w:t>
      </w:r>
      <w:r>
        <w:t>мотрев Ваше заявление (</w:t>
      </w:r>
      <w:proofErr w:type="spellStart"/>
      <w:r>
        <w:t>вх</w:t>
      </w:r>
      <w:proofErr w:type="spellEnd"/>
      <w:r>
        <w:t xml:space="preserve">. от ________ № ____), в соответствии с абзацем ____ пункта 4 </w:t>
      </w:r>
      <w:r>
        <w:rPr>
          <w:rFonts w:cs="&quot;Helvetica Neue&quot;"/>
        </w:rPr>
        <w:t>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</w:t>
      </w:r>
      <w:proofErr w:type="gramEnd"/>
      <w:r>
        <w:rPr>
          <w:rFonts w:cs="&quot;Helvetica Neue&quot;"/>
        </w:rPr>
        <w:t xml:space="preserve"> </w:t>
      </w:r>
      <w:proofErr w:type="gramStart"/>
      <w:r>
        <w:rPr>
          <w:rFonts w:cs="&quot;Helvetica Neue&quot;"/>
        </w:rPr>
        <w:t xml:space="preserve">юридических лиц, утверждённого постановлением Правительства Ульяновской области от 10.12.2018 № 636-П, </w:t>
      </w:r>
      <w:r>
        <w:t>Министерство строительства и архитектуры Ульяновской области отказывает Вам во внесении в реестр</w:t>
      </w:r>
      <w:r>
        <w:rPr>
          <w:bCs/>
        </w:rPr>
        <w:t xml:space="preserve"> свободных земельных участков, расположенных в границах территории Ульяновской области и 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</w:t>
      </w:r>
      <w:proofErr w:type="gramEnd"/>
      <w:r>
        <w:t xml:space="preserve"> необходимости, сведений о земельном участке площадью ____ кв. м  с кадастровым номером: ___________, расположенном по адресу: ____________________, </w:t>
      </w:r>
      <w:r>
        <w:rPr>
          <w:szCs w:val="26"/>
        </w:rPr>
        <w:t xml:space="preserve"> </w:t>
      </w:r>
      <w:r>
        <w:rPr>
          <w:bCs/>
          <w:szCs w:val="26"/>
        </w:rPr>
        <w:t>по следующим основаниям:___________________________________________________________________</w:t>
      </w:r>
    </w:p>
    <w:p w:rsidR="001D2058" w:rsidRDefault="001D2058" w:rsidP="001D2058">
      <w:pPr>
        <w:jc w:val="both"/>
        <w:rPr>
          <w:bCs/>
          <w:szCs w:val="26"/>
        </w:rPr>
      </w:pPr>
      <w:r>
        <w:rPr>
          <w:bCs/>
          <w:szCs w:val="26"/>
        </w:rPr>
        <w:t>_____________________________________________________________________________</w:t>
      </w:r>
    </w:p>
    <w:p w:rsidR="001D2058" w:rsidRDefault="001D2058" w:rsidP="001D2058">
      <w:pPr>
        <w:jc w:val="center"/>
        <w:rPr>
          <w:sz w:val="26"/>
          <w:szCs w:val="26"/>
        </w:rPr>
      </w:pPr>
      <w:r>
        <w:rPr>
          <w:i/>
          <w:sz w:val="20"/>
          <w:szCs w:val="26"/>
        </w:rPr>
        <w:t>(указываются основания для отказа, приведённые в подпункте 2.8.2 Административного регламента)</w:t>
      </w: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1D2058" w:rsidRDefault="001D2058" w:rsidP="001D2058">
      <w:r>
        <w:rPr>
          <w:sz w:val="20"/>
          <w:szCs w:val="20"/>
        </w:rPr>
        <w:t>Тел.:</w:t>
      </w:r>
    </w:p>
    <w:p w:rsidR="00C34071" w:rsidRDefault="00C34071"/>
    <w:sectPr w:rsidR="00C34071">
      <w:pgSz w:w="11906" w:h="16838"/>
      <w:pgMar w:top="1134" w:right="850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F4" w:rsidRDefault="007C10F4">
      <w:r>
        <w:separator/>
      </w:r>
    </w:p>
  </w:endnote>
  <w:endnote w:type="continuationSeparator" w:id="0">
    <w:p w:rsidR="007C10F4" w:rsidRDefault="007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PT Serif&quot;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Helvetica Neue&quot;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F4" w:rsidRDefault="007C10F4">
      <w:r>
        <w:separator/>
      </w:r>
    </w:p>
  </w:footnote>
  <w:footnote w:type="continuationSeparator" w:id="0">
    <w:p w:rsidR="007C10F4" w:rsidRDefault="007C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11" w:rsidRDefault="001D205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3411" w:rsidRDefault="007C10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11" w:rsidRDefault="001D205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714A">
      <w:rPr>
        <w:rStyle w:val="aa"/>
        <w:noProof/>
      </w:rPr>
      <w:t>2</w:t>
    </w:r>
    <w:r>
      <w:rPr>
        <w:rStyle w:val="aa"/>
      </w:rPr>
      <w:fldChar w:fldCharType="end"/>
    </w:r>
  </w:p>
  <w:p w:rsidR="00A33411" w:rsidRDefault="007C10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3"/>
    <w:rsid w:val="000D0D23"/>
    <w:rsid w:val="001D2058"/>
    <w:rsid w:val="007577F2"/>
    <w:rsid w:val="007C10F4"/>
    <w:rsid w:val="00AA714A"/>
    <w:rsid w:val="00B3271F"/>
    <w:rsid w:val="00C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8"/>
    <w:pPr>
      <w:spacing w:after="0" w:line="240" w:lineRule="auto"/>
    </w:pPr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0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locked/>
    <w:rsid w:val="001D2058"/>
    <w:rPr>
      <w:lang w:eastAsia="ru-RU"/>
    </w:rPr>
  </w:style>
  <w:style w:type="paragraph" w:styleId="a5">
    <w:name w:val="header"/>
    <w:basedOn w:val="a"/>
    <w:link w:val="a4"/>
    <w:rsid w:val="001D205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6">
    <w:name w:val="Hyperlink"/>
    <w:link w:val="a7"/>
    <w:rsid w:val="001D205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8">
    <w:name w:val="Основной текст Знак"/>
    <w:link w:val="a9"/>
    <w:locked/>
    <w:rsid w:val="001D2058"/>
    <w:rPr>
      <w:lang w:eastAsia="ru-RU"/>
    </w:rPr>
  </w:style>
  <w:style w:type="paragraph" w:styleId="a9">
    <w:name w:val="Body Text"/>
    <w:basedOn w:val="a"/>
    <w:link w:val="a8"/>
    <w:rsid w:val="001D2058"/>
    <w:pPr>
      <w:autoSpaceDE w:val="0"/>
      <w:autoSpaceDN w:val="0"/>
      <w:adjustRightInd w:val="0"/>
      <w:spacing w:after="12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a">
    <w:name w:val="page number"/>
    <w:basedOn w:val="a0"/>
    <w:rsid w:val="001D2058"/>
  </w:style>
  <w:style w:type="paragraph" w:customStyle="1" w:styleId="a7">
    <w:name w:val="Абзац списка Знак"/>
    <w:basedOn w:val="a"/>
    <w:link w:val="a6"/>
    <w:rsid w:val="001D20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 w:eastAsia="x-none"/>
    </w:rPr>
  </w:style>
  <w:style w:type="paragraph" w:customStyle="1" w:styleId="TextBoldCenter">
    <w:name w:val="TextBoldCenter"/>
    <w:basedOn w:val="a"/>
    <w:rsid w:val="001D205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1D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4">
    <w:name w:val="s_14"/>
    <w:basedOn w:val="a"/>
    <w:rsid w:val="001D2058"/>
    <w:pPr>
      <w:ind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8"/>
    <w:pPr>
      <w:spacing w:after="0" w:line="240" w:lineRule="auto"/>
    </w:pPr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0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locked/>
    <w:rsid w:val="001D2058"/>
    <w:rPr>
      <w:lang w:eastAsia="ru-RU"/>
    </w:rPr>
  </w:style>
  <w:style w:type="paragraph" w:styleId="a5">
    <w:name w:val="header"/>
    <w:basedOn w:val="a"/>
    <w:link w:val="a4"/>
    <w:rsid w:val="001D205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6">
    <w:name w:val="Hyperlink"/>
    <w:link w:val="a7"/>
    <w:rsid w:val="001D205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8">
    <w:name w:val="Основной текст Знак"/>
    <w:link w:val="a9"/>
    <w:locked/>
    <w:rsid w:val="001D2058"/>
    <w:rPr>
      <w:lang w:eastAsia="ru-RU"/>
    </w:rPr>
  </w:style>
  <w:style w:type="paragraph" w:styleId="a9">
    <w:name w:val="Body Text"/>
    <w:basedOn w:val="a"/>
    <w:link w:val="a8"/>
    <w:rsid w:val="001D2058"/>
    <w:pPr>
      <w:autoSpaceDE w:val="0"/>
      <w:autoSpaceDN w:val="0"/>
      <w:adjustRightInd w:val="0"/>
      <w:spacing w:after="12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a">
    <w:name w:val="page number"/>
    <w:basedOn w:val="a0"/>
    <w:rsid w:val="001D2058"/>
  </w:style>
  <w:style w:type="paragraph" w:customStyle="1" w:styleId="a7">
    <w:name w:val="Абзац списка Знак"/>
    <w:basedOn w:val="a"/>
    <w:link w:val="a6"/>
    <w:rsid w:val="001D20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 w:eastAsia="x-none"/>
    </w:rPr>
  </w:style>
  <w:style w:type="paragraph" w:customStyle="1" w:styleId="TextBoldCenter">
    <w:name w:val="TextBoldCenter"/>
    <w:basedOn w:val="a"/>
    <w:rsid w:val="001D205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1D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4">
    <w:name w:val="s_14"/>
    <w:basedOn w:val="a"/>
    <w:rsid w:val="001D2058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g.ul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211689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10848</Words>
  <Characters>61837</Characters>
  <Application>Microsoft Office Word</Application>
  <DocSecurity>0</DocSecurity>
  <Lines>515</Lines>
  <Paragraphs>145</Paragraphs>
  <ScaleCrop>false</ScaleCrop>
  <Company/>
  <LinksUpToDate>false</LinksUpToDate>
  <CharactersWithSpaces>72540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2020-03-18T09:19:00Z</dcterms:created>
  <dcterms:modified xsi:type="dcterms:W3CDTF">2020-03-30T09:01:00Z</dcterms:modified>
</cp:coreProperties>
</file>