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9" w:rsidRPr="00970BA9" w:rsidRDefault="00970BA9" w:rsidP="00970BA9">
      <w:pPr>
        <w:spacing w:after="0" w:line="240" w:lineRule="auto"/>
        <w:ind w:left="5664" w:firstLine="708"/>
        <w:jc w:val="right"/>
        <w:rPr>
          <w:rFonts w:ascii="PT Astra Serif" w:hAnsi="PT Astra Serif"/>
          <w:sz w:val="24"/>
          <w:szCs w:val="24"/>
        </w:rPr>
      </w:pPr>
      <w:r w:rsidRPr="00970BA9">
        <w:rPr>
          <w:rFonts w:ascii="PT Astra Serif" w:hAnsi="PT Astra Serif"/>
          <w:sz w:val="24"/>
          <w:szCs w:val="24"/>
        </w:rPr>
        <w:t>Вносится Правительством</w:t>
      </w:r>
    </w:p>
    <w:p w:rsidR="00970BA9" w:rsidRPr="00970BA9" w:rsidRDefault="00970BA9" w:rsidP="00970BA9">
      <w:pPr>
        <w:spacing w:after="0" w:line="240" w:lineRule="auto"/>
        <w:ind w:left="7080"/>
        <w:jc w:val="right"/>
        <w:rPr>
          <w:rFonts w:ascii="PT Astra Serif" w:hAnsi="PT Astra Serif"/>
          <w:sz w:val="24"/>
          <w:szCs w:val="24"/>
        </w:rPr>
      </w:pPr>
      <w:r w:rsidRPr="00970BA9">
        <w:rPr>
          <w:rFonts w:ascii="PT Astra Serif" w:hAnsi="PT Astra Serif"/>
          <w:sz w:val="24"/>
          <w:szCs w:val="24"/>
        </w:rPr>
        <w:t>Ульяновской области</w:t>
      </w:r>
    </w:p>
    <w:p w:rsidR="00970BA9" w:rsidRPr="00970BA9" w:rsidRDefault="00970BA9" w:rsidP="00970BA9">
      <w:pPr>
        <w:spacing w:after="0" w:line="240" w:lineRule="auto"/>
        <w:ind w:left="7080"/>
        <w:jc w:val="right"/>
        <w:rPr>
          <w:rFonts w:ascii="PT Astra Serif" w:hAnsi="PT Astra Serif"/>
          <w:sz w:val="24"/>
          <w:szCs w:val="24"/>
        </w:rPr>
      </w:pPr>
      <w:r w:rsidRPr="00970BA9">
        <w:rPr>
          <w:rFonts w:ascii="PT Astra Serif" w:hAnsi="PT Astra Serif"/>
          <w:sz w:val="24"/>
          <w:szCs w:val="24"/>
        </w:rPr>
        <w:t>Проект</w:t>
      </w:r>
    </w:p>
    <w:p w:rsidR="005505EC" w:rsidRDefault="005505EC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CF" w:rsidRDefault="00B968CF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CF" w:rsidRDefault="00B968CF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CF" w:rsidRDefault="00B968CF" w:rsidP="00550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Pr="00C27C68" w:rsidRDefault="008B60E9" w:rsidP="009429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F0325C">
        <w:rPr>
          <w:rFonts w:ascii="PT Astra Serif" w:eastAsia="Times New Roman" w:hAnsi="PT Astra Serif"/>
          <w:b/>
          <w:sz w:val="28"/>
          <w:szCs w:val="24"/>
          <w:lang w:eastAsia="ru-RU"/>
        </w:rPr>
        <w:t>О</w:t>
      </w:r>
      <w:r w:rsidR="00F0325C" w:rsidRPr="00F0325C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970BA9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предоставлении земельных участков, находящихся </w:t>
      </w:r>
      <w:r w:rsidR="0058527F">
        <w:rPr>
          <w:rFonts w:ascii="PT Astra Serif" w:eastAsia="Times New Roman" w:hAnsi="PT Astra Serif"/>
          <w:b/>
          <w:sz w:val="28"/>
          <w:szCs w:val="24"/>
          <w:lang w:eastAsia="ru-RU"/>
        </w:rPr>
        <w:br/>
      </w:r>
      <w:r w:rsidR="00970BA9">
        <w:rPr>
          <w:rFonts w:ascii="PT Astra Serif" w:eastAsia="Times New Roman" w:hAnsi="PT Astra Serif"/>
          <w:b/>
          <w:sz w:val="28"/>
          <w:szCs w:val="24"/>
          <w:lang w:eastAsia="ru-RU"/>
        </w:rPr>
        <w:t>в государственной и муниципальной собственности</w:t>
      </w:r>
      <w:r w:rsidR="00B70561">
        <w:rPr>
          <w:rFonts w:ascii="PT Astra Serif" w:eastAsia="Times New Roman" w:hAnsi="PT Astra Serif"/>
          <w:b/>
          <w:sz w:val="28"/>
          <w:szCs w:val="24"/>
          <w:lang w:eastAsia="ru-RU"/>
        </w:rPr>
        <w:t>,</w:t>
      </w:r>
      <w:r w:rsidR="0058527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безвозмездное пользование на срок не более чем шесть лет</w:t>
      </w:r>
      <w:r w:rsidR="00970BA9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для индивидуального жилищного строительства или ведения личного подсобного хозяйства </w:t>
      </w:r>
      <w:r w:rsidR="0058527F">
        <w:rPr>
          <w:rFonts w:ascii="PT Astra Serif" w:eastAsia="Times New Roman" w:hAnsi="PT Astra Serif"/>
          <w:b/>
          <w:sz w:val="28"/>
          <w:szCs w:val="24"/>
          <w:lang w:eastAsia="ru-RU"/>
        </w:rPr>
        <w:br/>
      </w:r>
      <w:r w:rsidR="00970BA9">
        <w:rPr>
          <w:rFonts w:ascii="PT Astra Serif" w:eastAsia="Times New Roman" w:hAnsi="PT Astra Serif"/>
          <w:b/>
          <w:sz w:val="28"/>
          <w:szCs w:val="24"/>
          <w:lang w:eastAsia="ru-RU"/>
        </w:rPr>
        <w:t>в отдельных муниципальных образованиях Ульяновской области гражданам, которые работают по основному м</w:t>
      </w:r>
      <w:r w:rsidR="00B70561">
        <w:rPr>
          <w:rFonts w:ascii="PT Astra Serif" w:eastAsia="Times New Roman" w:hAnsi="PT Astra Serif"/>
          <w:b/>
          <w:sz w:val="28"/>
          <w:szCs w:val="24"/>
          <w:lang w:eastAsia="ru-RU"/>
        </w:rPr>
        <w:t>е</w:t>
      </w:r>
      <w:r w:rsidR="00970BA9">
        <w:rPr>
          <w:rFonts w:ascii="PT Astra Serif" w:eastAsia="Times New Roman" w:hAnsi="PT Astra Serif"/>
          <w:b/>
          <w:sz w:val="28"/>
          <w:szCs w:val="24"/>
          <w:lang w:eastAsia="ru-RU"/>
        </w:rPr>
        <w:t>сту работы в таких муниципальных образованиях Ульяновской облас</w:t>
      </w:r>
      <w:r w:rsidR="0058527F">
        <w:rPr>
          <w:rFonts w:ascii="PT Astra Serif" w:eastAsia="Times New Roman" w:hAnsi="PT Astra Serif"/>
          <w:b/>
          <w:sz w:val="28"/>
          <w:szCs w:val="24"/>
          <w:lang w:eastAsia="ru-RU"/>
        </w:rPr>
        <w:t>ти по отдельным специальностям</w:t>
      </w:r>
      <w:proofErr w:type="gramEnd"/>
    </w:p>
    <w:p w:rsidR="008B60E9" w:rsidRPr="00C27C68" w:rsidRDefault="008B60E9" w:rsidP="005505E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B70561" w:rsidRPr="00E212BA" w:rsidRDefault="00B70561" w:rsidP="00B7056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E212BA">
        <w:rPr>
          <w:rFonts w:ascii="PT Astra Serif" w:hAnsi="PT Astra Serif" w:cs="Times New Roman"/>
          <w:sz w:val="28"/>
          <w:szCs w:val="28"/>
        </w:rPr>
        <w:t>Принят Законодательным Собранием Ульяновской области _________20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E212BA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07BF6" w:rsidRDefault="00A07BF6" w:rsidP="004A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8CF" w:rsidRDefault="00B968CF" w:rsidP="004A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4FA" w:rsidRDefault="002154FA" w:rsidP="004A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25C" w:rsidRPr="00F0325C" w:rsidRDefault="00F0325C" w:rsidP="00F0325C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90249" w:rsidRPr="00F0325C" w:rsidRDefault="00AD1BA7" w:rsidP="0058171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F0325C">
        <w:rPr>
          <w:rFonts w:ascii="PT Astra Serif" w:eastAsia="Times New Roman" w:hAnsi="PT Astra Serif"/>
          <w:b/>
          <w:sz w:val="28"/>
          <w:szCs w:val="28"/>
          <w:lang w:eastAsia="ru-RU"/>
        </w:rPr>
        <w:t>Статья 1</w:t>
      </w:r>
      <w:r w:rsidR="00283451" w:rsidRPr="00F0325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</w:p>
    <w:p w:rsidR="000152AC" w:rsidRPr="00190249" w:rsidRDefault="000152AC" w:rsidP="0058171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5708" w:rsidRPr="00B73A68" w:rsidRDefault="00B70561" w:rsidP="009B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proofErr w:type="gramStart"/>
      <w:r w:rsidR="003D1DA3" w:rsidRPr="00B73A68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подпунктом 7 пункта 2 статьи 39</w:t>
      </w:r>
      <w:r w:rsidR="003D1DA3" w:rsidRPr="00B73A68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10</w:t>
      </w:r>
      <w:r w:rsidR="003D1DA3" w:rsidRPr="00B73A68">
        <w:rPr>
          <w:rFonts w:ascii="PT Astra Serif" w:eastAsia="Times New Roman" w:hAnsi="PT Astra Serif"/>
          <w:sz w:val="28"/>
          <w:szCs w:val="28"/>
          <w:lang w:eastAsia="ru-RU"/>
        </w:rPr>
        <w:t xml:space="preserve"> Земельного кодекса Российской Федерации</w:t>
      </w:r>
      <w:r w:rsidR="003D1DA3" w:rsidRPr="00B73A68">
        <w:rPr>
          <w:rFonts w:ascii="PT Astra Serif" w:hAnsi="PT Astra Serif"/>
          <w:sz w:val="28"/>
          <w:szCs w:val="28"/>
          <w:lang w:eastAsia="ru-RU"/>
        </w:rPr>
        <w:t xml:space="preserve"> з</w:t>
      </w:r>
      <w:r w:rsidR="000D58B4" w:rsidRPr="00B73A68">
        <w:rPr>
          <w:rFonts w:ascii="PT Astra Serif" w:hAnsi="PT Astra Serif"/>
          <w:sz w:val="28"/>
          <w:szCs w:val="28"/>
          <w:lang w:eastAsia="ru-RU"/>
        </w:rPr>
        <w:t xml:space="preserve">емельные участки, находящиеся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="000D58B4" w:rsidRPr="00B73A68">
        <w:rPr>
          <w:rFonts w:ascii="PT Astra Serif" w:hAnsi="PT Astra Serif"/>
          <w:sz w:val="28"/>
          <w:szCs w:val="28"/>
          <w:lang w:eastAsia="ru-RU"/>
        </w:rPr>
        <w:t xml:space="preserve">в государственной или муниципальной собственности, и земельные участки, государственная собственность </w:t>
      </w:r>
      <w:r w:rsidR="00462495" w:rsidRPr="00B73A68">
        <w:rPr>
          <w:rFonts w:ascii="PT Astra Serif" w:hAnsi="PT Astra Serif"/>
          <w:sz w:val="28"/>
          <w:szCs w:val="28"/>
          <w:lang w:eastAsia="ru-RU"/>
        </w:rPr>
        <w:t xml:space="preserve">на которые </w:t>
      </w:r>
      <w:r w:rsidR="000D58B4" w:rsidRPr="00B73A68">
        <w:rPr>
          <w:rFonts w:ascii="PT Astra Serif" w:hAnsi="PT Astra Serif"/>
          <w:sz w:val="28"/>
          <w:szCs w:val="28"/>
          <w:lang w:eastAsia="ru-RU"/>
        </w:rPr>
        <w:t>не разграничена, могут быть предоставлены в безвозмездное пользование для индивидуального жилищного строительства или ведения личного подсобного хозяйства на срок не более чем шесть лет</w:t>
      </w:r>
      <w:r w:rsidR="00975708" w:rsidRPr="00B73A68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E614BB" w:rsidRPr="00B73A68" w:rsidRDefault="008544B3" w:rsidP="00C045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</w:pPr>
      <w:proofErr w:type="gramStart"/>
      <w:r w:rsidRPr="00B73A68">
        <w:rPr>
          <w:rFonts w:ascii="PT Astra Serif" w:hAnsi="PT Astra Serif"/>
          <w:sz w:val="28"/>
          <w:szCs w:val="28"/>
          <w:lang w:eastAsia="ru-RU"/>
        </w:rPr>
        <w:t xml:space="preserve">1) гражданам, проработавшим не менее одного года по основному месту работы </w:t>
      </w:r>
      <w:r w:rsidR="00411318" w:rsidRPr="00B73A68">
        <w:rPr>
          <w:rFonts w:ascii="PT Astra Serif" w:hAnsi="PT Astra Serif"/>
          <w:sz w:val="28"/>
          <w:szCs w:val="28"/>
          <w:lang w:eastAsia="ru-RU"/>
        </w:rPr>
        <w:t>в органах местного самоуправления</w:t>
      </w:r>
      <w:r w:rsidR="0058527F"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="00411318" w:rsidRPr="00B73A68">
        <w:rPr>
          <w:rFonts w:ascii="PT Astra Serif" w:hAnsi="PT Astra Serif"/>
          <w:sz w:val="28"/>
          <w:szCs w:val="28"/>
          <w:lang w:eastAsia="ru-RU"/>
        </w:rPr>
        <w:t>, а также в подведомственных им учреждениях</w:t>
      </w:r>
      <w:r w:rsidR="00411318" w:rsidRPr="0041131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11318" w:rsidRPr="00B73A68">
        <w:rPr>
          <w:rFonts w:ascii="PT Astra Serif" w:hAnsi="PT Astra Serif"/>
          <w:sz w:val="28"/>
          <w:szCs w:val="28"/>
          <w:lang w:eastAsia="ru-RU"/>
        </w:rPr>
        <w:t>в следующих муниципальных образованиях Ульяновской области:</w:t>
      </w:r>
      <w:r w:rsidR="0041131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Базарносызганский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E614BB" w:rsidRPr="00B73A68">
        <w:rPr>
          <w:rFonts w:ascii="PT Astra Serif" w:hAnsi="PT Astra Serif"/>
          <w:sz w:val="28"/>
          <w:szCs w:val="28"/>
          <w:lang w:eastAsia="ru-RU"/>
        </w:rPr>
        <w:t>Барышский</w:t>
      </w:r>
      <w:proofErr w:type="spellEnd"/>
      <w:r w:rsidR="001200EA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1200EA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1200EA" w:rsidRPr="00B73A68">
        <w:rPr>
          <w:rFonts w:ascii="PT Astra Serif" w:hAnsi="PT Astra Serif"/>
          <w:sz w:val="28"/>
          <w:szCs w:val="28"/>
          <w:lang w:eastAsia="ru-RU"/>
        </w:rPr>
        <w:t>Вешкаймский</w:t>
      </w:r>
      <w:proofErr w:type="spellEnd"/>
      <w:r w:rsidR="001200EA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1200EA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Инзенский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Карсунский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Кузоватовский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lastRenderedPageBreak/>
        <w:t>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Майнский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proofErr w:type="gramEnd"/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58527F" w:rsidRPr="00B73A68">
        <w:rPr>
          <w:rFonts w:ascii="PT Astra Serif" w:hAnsi="PT Astra Serif"/>
          <w:sz w:val="28"/>
          <w:szCs w:val="28"/>
          <w:lang w:eastAsia="ru-RU"/>
        </w:rPr>
        <w:t>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>Николаевский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Новомалыклинский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>Новоспасский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>Павловский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>Радищевский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Сенгилеевский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Старокулаткинский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Старомайский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Сурский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Тереньгульский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>Ульяновский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Цильнинский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58527F">
        <w:rPr>
          <w:rFonts w:ascii="PT Astra Serif" w:hAnsi="PT Astra Serif"/>
          <w:sz w:val="28"/>
          <w:szCs w:val="28"/>
          <w:lang w:eastAsia="ru-RU"/>
        </w:rPr>
        <w:t>ое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58527F">
        <w:rPr>
          <w:rFonts w:ascii="PT Astra Serif" w:hAnsi="PT Astra Serif"/>
          <w:sz w:val="28"/>
          <w:szCs w:val="28"/>
          <w:lang w:eastAsia="ru-RU"/>
        </w:rPr>
        <w:t>е</w:t>
      </w:r>
      <w:r w:rsidR="0058527F" w:rsidRPr="00B73A6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8527F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="00604D0C" w:rsidRPr="00B73A68">
        <w:rPr>
          <w:rFonts w:ascii="PT Astra Serif" w:hAnsi="PT Astra Serif"/>
          <w:sz w:val="28"/>
          <w:szCs w:val="28"/>
          <w:lang w:eastAsia="ru-RU"/>
        </w:rPr>
        <w:t>Чердаклинский</w:t>
      </w:r>
      <w:proofErr w:type="spellEnd"/>
      <w:r w:rsidR="00604D0C" w:rsidRPr="00B73A68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58527F">
        <w:rPr>
          <w:rFonts w:ascii="PT Astra Serif" w:hAnsi="PT Astra Serif"/>
          <w:sz w:val="28"/>
          <w:szCs w:val="28"/>
          <w:lang w:eastAsia="ru-RU"/>
        </w:rPr>
        <w:t>»</w:t>
      </w:r>
      <w:r w:rsidR="00411318">
        <w:rPr>
          <w:rFonts w:ascii="PT Astra Serif" w:hAnsi="PT Astra Serif"/>
          <w:sz w:val="28"/>
          <w:szCs w:val="28"/>
          <w:lang w:eastAsia="ru-RU"/>
        </w:rPr>
        <w:t xml:space="preserve">, по </w:t>
      </w:r>
      <w:r w:rsidR="00411318" w:rsidRPr="00B73A6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>направлениям подготовки (специальностям) высшего</w:t>
      </w:r>
      <w:proofErr w:type="gramEnd"/>
      <w:r w:rsidR="00411318" w:rsidRPr="00B73A6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 xml:space="preserve"> образования: «Архитектура», «Градостроительство», «Дизайн архитектурной среды»</w:t>
      </w:r>
      <w:r w:rsidR="0041131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 xml:space="preserve">, </w:t>
      </w:r>
      <w:r w:rsidR="00411318" w:rsidRPr="00B73A6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>«Строительство»</w:t>
      </w:r>
      <w:r w:rsidR="0041131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>,</w:t>
      </w:r>
      <w:r w:rsidR="00411318" w:rsidRPr="00B73A6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41131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 xml:space="preserve">если </w:t>
      </w:r>
      <w:r w:rsidR="00411318" w:rsidRPr="00B73A68">
        <w:rPr>
          <w:rFonts w:ascii="PT Astra Serif" w:hAnsi="PT Astra Serif" w:cs="PT Astra Serif"/>
          <w:sz w:val="28"/>
          <w:szCs w:val="28"/>
        </w:rPr>
        <w:t xml:space="preserve">направленность (профиль) </w:t>
      </w:r>
      <w:r w:rsidR="00411318">
        <w:rPr>
          <w:rFonts w:ascii="PT Astra Serif" w:hAnsi="PT Astra Serif" w:cs="PT Astra Serif"/>
          <w:sz w:val="28"/>
          <w:szCs w:val="28"/>
        </w:rPr>
        <w:t>последнего</w:t>
      </w:r>
      <w:r w:rsidR="006D21C1">
        <w:rPr>
          <w:rFonts w:ascii="PT Astra Serif" w:hAnsi="PT Astra Serif" w:cs="PT Astra Serif"/>
          <w:sz w:val="28"/>
          <w:szCs w:val="28"/>
        </w:rPr>
        <w:t xml:space="preserve"> </w:t>
      </w:r>
      <w:r w:rsidR="00411318" w:rsidRPr="00B73A68">
        <w:rPr>
          <w:rFonts w:ascii="PT Astra Serif" w:hAnsi="PT Astra Serif" w:cs="PT Astra Serif"/>
          <w:sz w:val="28"/>
          <w:szCs w:val="28"/>
        </w:rPr>
        <w:t>относится к проектированию городской среды или гражданскому строительству</w:t>
      </w:r>
      <w:r w:rsidR="00B73A68">
        <w:rPr>
          <w:rFonts w:ascii="PT Astra Serif" w:hAnsi="PT Astra Serif" w:cs="PT Astra Serif"/>
          <w:sz w:val="28"/>
          <w:szCs w:val="28"/>
        </w:rPr>
        <w:t>;</w:t>
      </w:r>
      <w:r w:rsidR="00E614BB" w:rsidRPr="00B73A68">
        <w:rPr>
          <w:rFonts w:ascii="PT Astra Serif" w:eastAsia="Times New Roman" w:hAnsi="PT Astra Serif"/>
          <w:spacing w:val="2"/>
          <w:sz w:val="28"/>
          <w:szCs w:val="28"/>
          <w:shd w:val="clear" w:color="auto" w:fill="FFFFFF"/>
        </w:rPr>
        <w:t xml:space="preserve"> </w:t>
      </w:r>
    </w:p>
    <w:p w:rsidR="00DF48AF" w:rsidRDefault="008544B3" w:rsidP="00B73A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0D58B4" w:rsidRPr="00176316">
        <w:rPr>
          <w:rFonts w:ascii="PT Astra Serif" w:hAnsi="PT Astra Serif"/>
          <w:sz w:val="28"/>
          <w:szCs w:val="28"/>
          <w:lang w:eastAsia="ru-RU"/>
        </w:rPr>
        <w:t>гражданам, проработавшим не менее одного года по основному месту работы</w:t>
      </w:r>
      <w:r w:rsidR="00176316" w:rsidRPr="0017631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D19EE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F48AF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</w:t>
      </w:r>
      <w:r w:rsidR="007D19EE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DF48AF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</w:t>
      </w:r>
      <w:r w:rsidR="00DF48AF" w:rsidRPr="0017631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D19EE">
        <w:rPr>
          <w:rFonts w:ascii="PT Astra Serif" w:hAnsi="PT Astra Serif"/>
          <w:sz w:val="28"/>
          <w:szCs w:val="28"/>
          <w:lang w:eastAsia="ru-RU"/>
        </w:rPr>
        <w:t xml:space="preserve">по </w:t>
      </w:r>
      <w:r w:rsidR="00DF48AF">
        <w:rPr>
          <w:rFonts w:ascii="Times New Roman" w:eastAsia="Times New Roman" w:hAnsi="Times New Roman"/>
          <w:sz w:val="28"/>
          <w:szCs w:val="28"/>
          <w:lang w:eastAsia="ru-RU"/>
        </w:rPr>
        <w:t>специальност</w:t>
      </w:r>
      <w:r w:rsidR="007D19EE">
        <w:rPr>
          <w:rFonts w:ascii="Times New Roman" w:eastAsia="Times New Roman" w:hAnsi="Times New Roman"/>
          <w:sz w:val="28"/>
          <w:szCs w:val="28"/>
          <w:lang w:eastAsia="ru-RU"/>
        </w:rPr>
        <w:t>ям, установленным</w:t>
      </w:r>
      <w:r w:rsidR="00DF48AF" w:rsidRPr="00DF4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8AF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7D19E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DF48A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Закон</w:t>
      </w:r>
      <w:r w:rsidR="007D19EE"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7D19EE" w:rsidRPr="00176316" w:rsidRDefault="00B70561" w:rsidP="007D19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7D19EE">
        <w:rPr>
          <w:rFonts w:ascii="PT Astra Serif" w:hAnsi="PT Astra Serif"/>
          <w:sz w:val="28"/>
          <w:szCs w:val="28"/>
          <w:lang w:eastAsia="ru-RU"/>
        </w:rPr>
        <w:t>Условием предоставления земельного участка</w:t>
      </w:r>
      <w:r>
        <w:rPr>
          <w:rFonts w:ascii="PT Astra Serif" w:hAnsi="PT Astra Serif"/>
          <w:sz w:val="28"/>
          <w:szCs w:val="28"/>
          <w:lang w:eastAsia="ru-RU"/>
        </w:rPr>
        <w:t>, указанного в части 1 настоящей статьи,</w:t>
      </w:r>
      <w:r w:rsidR="007D19EE">
        <w:rPr>
          <w:rFonts w:ascii="PT Astra Serif" w:hAnsi="PT Astra Serif"/>
          <w:sz w:val="28"/>
          <w:szCs w:val="28"/>
          <w:lang w:eastAsia="ru-RU"/>
        </w:rPr>
        <w:t xml:space="preserve"> является отсутствие у гражданина </w:t>
      </w:r>
      <w:r w:rsidR="007D19EE" w:rsidRPr="00176316">
        <w:rPr>
          <w:rFonts w:ascii="PT Astra Serif" w:hAnsi="PT Astra Serif"/>
          <w:sz w:val="28"/>
          <w:szCs w:val="28"/>
          <w:lang w:eastAsia="ru-RU"/>
        </w:rPr>
        <w:t>в собственности земельных участков</w:t>
      </w:r>
      <w:r w:rsidR="007D19EE">
        <w:rPr>
          <w:rFonts w:ascii="PT Astra Serif" w:hAnsi="PT Astra Serif"/>
          <w:sz w:val="28"/>
          <w:szCs w:val="28"/>
          <w:lang w:eastAsia="ru-RU"/>
        </w:rPr>
        <w:t xml:space="preserve">, находящихся на территории </w:t>
      </w:r>
      <w:r w:rsidR="007D19EE" w:rsidRPr="00176316">
        <w:rPr>
          <w:rFonts w:ascii="PT Astra Serif" w:hAnsi="PT Astra Serif"/>
          <w:sz w:val="28"/>
          <w:szCs w:val="28"/>
          <w:lang w:eastAsia="ru-RU"/>
        </w:rPr>
        <w:t xml:space="preserve"> указанных муниципальных образований.   </w:t>
      </w:r>
    </w:p>
    <w:p w:rsidR="0040145D" w:rsidRDefault="0040145D" w:rsidP="008F5A1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F5A1E" w:rsidRPr="00176316" w:rsidRDefault="008F5A1E" w:rsidP="008F5A1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17631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Статья </w:t>
      </w:r>
      <w:r w:rsidR="00D64FC8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17631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</w:p>
    <w:p w:rsidR="008F5A1E" w:rsidRPr="00176316" w:rsidRDefault="00EE3B55" w:rsidP="005A3F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7631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5A3F28" w:rsidRPr="00176316" w:rsidRDefault="005A3F28" w:rsidP="001763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76316">
        <w:rPr>
          <w:rFonts w:ascii="PT Astra Serif" w:eastAsia="Times New Roman" w:hAnsi="PT Astra Serif"/>
          <w:sz w:val="28"/>
          <w:szCs w:val="28"/>
          <w:lang w:eastAsia="ru-RU"/>
        </w:rPr>
        <w:t>Настоящий Закон вступает в силу с 1 января 20</w:t>
      </w:r>
      <w:r w:rsidR="008F5A1E" w:rsidRPr="00176316">
        <w:rPr>
          <w:rFonts w:ascii="PT Astra Serif" w:eastAsia="Times New Roman" w:hAnsi="PT Astra Serif"/>
          <w:sz w:val="28"/>
          <w:szCs w:val="28"/>
          <w:lang w:eastAsia="ru-RU"/>
        </w:rPr>
        <w:t>21</w:t>
      </w:r>
      <w:r w:rsidRPr="00176316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</w:p>
    <w:p w:rsidR="005A3F28" w:rsidRPr="00176316" w:rsidRDefault="005A3F28" w:rsidP="005A3F28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5A3F28" w:rsidRPr="00176316" w:rsidRDefault="005A3F28" w:rsidP="005A3F28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4"/>
          <w:szCs w:val="28"/>
          <w:lang w:eastAsia="ar-SA"/>
        </w:rPr>
      </w:pPr>
    </w:p>
    <w:p w:rsidR="005A3F28" w:rsidRPr="00176316" w:rsidRDefault="005A3F28" w:rsidP="005A3F28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176316">
        <w:rPr>
          <w:rFonts w:ascii="PT Astra Serif" w:eastAsia="Arial" w:hAnsi="PT Astra Serif"/>
          <w:b/>
          <w:sz w:val="28"/>
          <w:szCs w:val="28"/>
          <w:lang w:eastAsia="ar-SA"/>
        </w:rPr>
        <w:t>Губернатор Ульяновской области                                                    С.И.Морозов</w:t>
      </w:r>
    </w:p>
    <w:p w:rsidR="005A3F28" w:rsidRPr="00176316" w:rsidRDefault="005A3F28" w:rsidP="005A3F28">
      <w:pPr>
        <w:suppressAutoHyphens/>
        <w:autoSpaceDE w:val="0"/>
        <w:spacing w:after="0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5A3F28" w:rsidRPr="00176316" w:rsidRDefault="005A3F28" w:rsidP="00D470B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176316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5A3F28" w:rsidRPr="00176316" w:rsidRDefault="005A3F28" w:rsidP="00D470B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176316">
        <w:rPr>
          <w:rFonts w:ascii="PT Astra Serif" w:eastAsia="Arial" w:hAnsi="PT Astra Serif"/>
          <w:sz w:val="28"/>
          <w:szCs w:val="28"/>
          <w:lang w:eastAsia="ar-SA"/>
        </w:rPr>
        <w:t>____ ___________ 20</w:t>
      </w:r>
      <w:r w:rsidR="008F5A1E" w:rsidRPr="00176316">
        <w:rPr>
          <w:rFonts w:ascii="PT Astra Serif" w:eastAsia="Arial" w:hAnsi="PT Astra Serif"/>
          <w:sz w:val="28"/>
          <w:szCs w:val="28"/>
          <w:lang w:eastAsia="ar-SA"/>
        </w:rPr>
        <w:t>20</w:t>
      </w:r>
      <w:r w:rsidRPr="00176316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Default="005A3F28" w:rsidP="00176316">
      <w:pPr>
        <w:suppressAutoHyphens/>
        <w:autoSpaceDE w:val="0"/>
        <w:spacing w:after="0" w:line="240" w:lineRule="auto"/>
        <w:jc w:val="center"/>
      </w:pPr>
      <w:r w:rsidRPr="00176316">
        <w:rPr>
          <w:rFonts w:ascii="PT Astra Serif" w:eastAsia="Arial" w:hAnsi="PT Astra Serif"/>
          <w:sz w:val="28"/>
          <w:szCs w:val="28"/>
          <w:lang w:eastAsia="ar-SA"/>
        </w:rPr>
        <w:t>№_________-ЗО</w:t>
      </w:r>
    </w:p>
    <w:sectPr w:rsidR="00364EA1" w:rsidSect="00B968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63" w:rsidRDefault="00D40E63">
      <w:pPr>
        <w:spacing w:after="0" w:line="240" w:lineRule="auto"/>
      </w:pPr>
      <w:r>
        <w:separator/>
      </w:r>
    </w:p>
  </w:endnote>
  <w:endnote w:type="continuationSeparator" w:id="0">
    <w:p w:rsidR="00D40E63" w:rsidRDefault="00D4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D1" w:rsidRPr="000649BB" w:rsidRDefault="00DC50D1" w:rsidP="000649BB">
    <w:pPr>
      <w:pStyle w:val="a9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63" w:rsidRDefault="00D40E63">
      <w:pPr>
        <w:spacing w:after="0" w:line="240" w:lineRule="auto"/>
      </w:pPr>
      <w:r>
        <w:separator/>
      </w:r>
    </w:p>
  </w:footnote>
  <w:footnote w:type="continuationSeparator" w:id="0">
    <w:p w:rsidR="00D40E63" w:rsidRDefault="00D4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D1" w:rsidRDefault="00121104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0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0D1" w:rsidRDefault="00DC50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D1" w:rsidRPr="00B968CF" w:rsidRDefault="00121104" w:rsidP="00B968CF">
    <w:pPr>
      <w:pStyle w:val="a3"/>
      <w:jc w:val="center"/>
      <w:rPr>
        <w:sz w:val="28"/>
      </w:rPr>
    </w:pPr>
    <w:r w:rsidRPr="00B968CF">
      <w:rPr>
        <w:rStyle w:val="a5"/>
        <w:sz w:val="28"/>
      </w:rPr>
      <w:fldChar w:fldCharType="begin"/>
    </w:r>
    <w:r w:rsidR="00DC50D1" w:rsidRPr="00B968CF">
      <w:rPr>
        <w:rStyle w:val="a5"/>
        <w:sz w:val="28"/>
      </w:rPr>
      <w:instrText xml:space="preserve">PAGE  </w:instrText>
    </w:r>
    <w:r w:rsidRPr="00B968CF">
      <w:rPr>
        <w:rStyle w:val="a5"/>
        <w:sz w:val="28"/>
      </w:rPr>
      <w:fldChar w:fldCharType="separate"/>
    </w:r>
    <w:r w:rsidR="00B70561">
      <w:rPr>
        <w:rStyle w:val="a5"/>
        <w:noProof/>
        <w:sz w:val="28"/>
      </w:rPr>
      <w:t>2</w:t>
    </w:r>
    <w:r w:rsidRPr="00B968CF">
      <w:rPr>
        <w:rStyle w:val="a5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0AC"/>
    <w:multiLevelType w:val="hybridMultilevel"/>
    <w:tmpl w:val="07DAAEB0"/>
    <w:lvl w:ilvl="0" w:tplc="9F028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F3938"/>
    <w:multiLevelType w:val="hybridMultilevel"/>
    <w:tmpl w:val="7AD25862"/>
    <w:lvl w:ilvl="0" w:tplc="F32EBA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7C07B1"/>
    <w:multiLevelType w:val="hybridMultilevel"/>
    <w:tmpl w:val="5DDE8D54"/>
    <w:lvl w:ilvl="0" w:tplc="455A1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C662A9"/>
    <w:multiLevelType w:val="hybridMultilevel"/>
    <w:tmpl w:val="1B2CAE90"/>
    <w:lvl w:ilvl="0" w:tplc="2162F08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8A4C85"/>
    <w:multiLevelType w:val="hybridMultilevel"/>
    <w:tmpl w:val="FCE8F5D4"/>
    <w:lvl w:ilvl="0" w:tplc="7352B42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9226B3A"/>
    <w:multiLevelType w:val="hybridMultilevel"/>
    <w:tmpl w:val="A6EC3AA8"/>
    <w:lvl w:ilvl="0" w:tplc="E534ADE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D16429"/>
    <w:multiLevelType w:val="hybridMultilevel"/>
    <w:tmpl w:val="7714DBC4"/>
    <w:lvl w:ilvl="0" w:tplc="0AFCD7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832EC7"/>
    <w:multiLevelType w:val="hybridMultilevel"/>
    <w:tmpl w:val="DD988C16"/>
    <w:lvl w:ilvl="0" w:tplc="912CB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F645D1"/>
    <w:multiLevelType w:val="hybridMultilevel"/>
    <w:tmpl w:val="393E5A7A"/>
    <w:lvl w:ilvl="0" w:tplc="3CDE8D9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FF6CE5"/>
    <w:multiLevelType w:val="hybridMultilevel"/>
    <w:tmpl w:val="ACCEE0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314F"/>
    <w:multiLevelType w:val="hybridMultilevel"/>
    <w:tmpl w:val="77C2D4F6"/>
    <w:lvl w:ilvl="0" w:tplc="5CA4659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470EDB"/>
    <w:multiLevelType w:val="hybridMultilevel"/>
    <w:tmpl w:val="FAC889E4"/>
    <w:lvl w:ilvl="0" w:tplc="0FA6BD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F27769"/>
    <w:multiLevelType w:val="hybridMultilevel"/>
    <w:tmpl w:val="22B83826"/>
    <w:lvl w:ilvl="0" w:tplc="4C4C9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C44267"/>
    <w:multiLevelType w:val="hybridMultilevel"/>
    <w:tmpl w:val="CFAC828E"/>
    <w:lvl w:ilvl="0" w:tplc="A4F83E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C76395"/>
    <w:multiLevelType w:val="hybridMultilevel"/>
    <w:tmpl w:val="7A709072"/>
    <w:lvl w:ilvl="0" w:tplc="726056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AA49D2"/>
    <w:multiLevelType w:val="hybridMultilevel"/>
    <w:tmpl w:val="71100F4C"/>
    <w:lvl w:ilvl="0" w:tplc="FF2AB6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8F731C9"/>
    <w:multiLevelType w:val="hybridMultilevel"/>
    <w:tmpl w:val="0A1C44E2"/>
    <w:lvl w:ilvl="0" w:tplc="F5D0F6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A4D760A"/>
    <w:multiLevelType w:val="hybridMultilevel"/>
    <w:tmpl w:val="1D2C8B6E"/>
    <w:lvl w:ilvl="0" w:tplc="8F9CCDC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B52C09"/>
    <w:multiLevelType w:val="hybridMultilevel"/>
    <w:tmpl w:val="15B041BA"/>
    <w:lvl w:ilvl="0" w:tplc="6D2C944E">
      <w:start w:val="5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9704DCF"/>
    <w:multiLevelType w:val="hybridMultilevel"/>
    <w:tmpl w:val="F9C0CC06"/>
    <w:lvl w:ilvl="0" w:tplc="68922B8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9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4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19"/>
  </w:num>
  <w:num w:numId="27">
    <w:abstractNumId w:val="28"/>
  </w:num>
  <w:num w:numId="28">
    <w:abstractNumId w:val="27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B60E9"/>
    <w:rsid w:val="000142C3"/>
    <w:rsid w:val="000152AC"/>
    <w:rsid w:val="00016BD8"/>
    <w:rsid w:val="000462B9"/>
    <w:rsid w:val="000508FA"/>
    <w:rsid w:val="00056769"/>
    <w:rsid w:val="00062178"/>
    <w:rsid w:val="00062859"/>
    <w:rsid w:val="000649BB"/>
    <w:rsid w:val="0006778A"/>
    <w:rsid w:val="00085157"/>
    <w:rsid w:val="0008731F"/>
    <w:rsid w:val="00091297"/>
    <w:rsid w:val="00091B79"/>
    <w:rsid w:val="00096345"/>
    <w:rsid w:val="00097037"/>
    <w:rsid w:val="000B3D20"/>
    <w:rsid w:val="000B5CF3"/>
    <w:rsid w:val="000B6FF7"/>
    <w:rsid w:val="000C1A87"/>
    <w:rsid w:val="000C67B8"/>
    <w:rsid w:val="000C7A49"/>
    <w:rsid w:val="000D331D"/>
    <w:rsid w:val="000D339F"/>
    <w:rsid w:val="000D58B4"/>
    <w:rsid w:val="000D76CD"/>
    <w:rsid w:val="000E3D80"/>
    <w:rsid w:val="000E7103"/>
    <w:rsid w:val="00101FB9"/>
    <w:rsid w:val="001031A2"/>
    <w:rsid w:val="00104497"/>
    <w:rsid w:val="00112B23"/>
    <w:rsid w:val="00117D81"/>
    <w:rsid w:val="001200EA"/>
    <w:rsid w:val="00121104"/>
    <w:rsid w:val="0012300E"/>
    <w:rsid w:val="00123E48"/>
    <w:rsid w:val="001355B2"/>
    <w:rsid w:val="001379ED"/>
    <w:rsid w:val="00146A26"/>
    <w:rsid w:val="00153CDB"/>
    <w:rsid w:val="00157BE9"/>
    <w:rsid w:val="00160C4E"/>
    <w:rsid w:val="00162AF3"/>
    <w:rsid w:val="0016586F"/>
    <w:rsid w:val="00170A6A"/>
    <w:rsid w:val="0017278E"/>
    <w:rsid w:val="00172810"/>
    <w:rsid w:val="00176316"/>
    <w:rsid w:val="001846E3"/>
    <w:rsid w:val="00187761"/>
    <w:rsid w:val="00190249"/>
    <w:rsid w:val="001A01C8"/>
    <w:rsid w:val="001A4F4A"/>
    <w:rsid w:val="001A6C08"/>
    <w:rsid w:val="001B542F"/>
    <w:rsid w:val="001B6018"/>
    <w:rsid w:val="001B6264"/>
    <w:rsid w:val="001C51CD"/>
    <w:rsid w:val="001D4F4A"/>
    <w:rsid w:val="001D58C9"/>
    <w:rsid w:val="001D6917"/>
    <w:rsid w:val="001E3919"/>
    <w:rsid w:val="001E799E"/>
    <w:rsid w:val="001F3D48"/>
    <w:rsid w:val="001F3D92"/>
    <w:rsid w:val="002025D9"/>
    <w:rsid w:val="002036AF"/>
    <w:rsid w:val="002048D3"/>
    <w:rsid w:val="002071C2"/>
    <w:rsid w:val="0021369C"/>
    <w:rsid w:val="002154FA"/>
    <w:rsid w:val="00215599"/>
    <w:rsid w:val="00220984"/>
    <w:rsid w:val="00221117"/>
    <w:rsid w:val="00221FC0"/>
    <w:rsid w:val="00231FCC"/>
    <w:rsid w:val="0025174D"/>
    <w:rsid w:val="002527ED"/>
    <w:rsid w:val="00255880"/>
    <w:rsid w:val="00257DC3"/>
    <w:rsid w:val="00263487"/>
    <w:rsid w:val="00271D06"/>
    <w:rsid w:val="00272865"/>
    <w:rsid w:val="002728DF"/>
    <w:rsid w:val="0027583B"/>
    <w:rsid w:val="002769F8"/>
    <w:rsid w:val="00283451"/>
    <w:rsid w:val="00292EAB"/>
    <w:rsid w:val="002A5062"/>
    <w:rsid w:val="002B2003"/>
    <w:rsid w:val="002B3699"/>
    <w:rsid w:val="002B5AB7"/>
    <w:rsid w:val="002B74EA"/>
    <w:rsid w:val="002C010A"/>
    <w:rsid w:val="002C40FF"/>
    <w:rsid w:val="002C550E"/>
    <w:rsid w:val="002D42BB"/>
    <w:rsid w:val="002E0382"/>
    <w:rsid w:val="002E61C1"/>
    <w:rsid w:val="002E61F6"/>
    <w:rsid w:val="002F731E"/>
    <w:rsid w:val="00302897"/>
    <w:rsid w:val="00312074"/>
    <w:rsid w:val="00316719"/>
    <w:rsid w:val="00320269"/>
    <w:rsid w:val="00320BE8"/>
    <w:rsid w:val="0033042C"/>
    <w:rsid w:val="00330725"/>
    <w:rsid w:val="0033491A"/>
    <w:rsid w:val="00341024"/>
    <w:rsid w:val="0034503B"/>
    <w:rsid w:val="0034741D"/>
    <w:rsid w:val="00364EA1"/>
    <w:rsid w:val="00366533"/>
    <w:rsid w:val="00376075"/>
    <w:rsid w:val="003A0B7B"/>
    <w:rsid w:val="003A4B12"/>
    <w:rsid w:val="003A5616"/>
    <w:rsid w:val="003B0BA4"/>
    <w:rsid w:val="003B1316"/>
    <w:rsid w:val="003B18BA"/>
    <w:rsid w:val="003B29DE"/>
    <w:rsid w:val="003B756E"/>
    <w:rsid w:val="003C6933"/>
    <w:rsid w:val="003C7EE8"/>
    <w:rsid w:val="003D0579"/>
    <w:rsid w:val="003D1DA3"/>
    <w:rsid w:val="003D2979"/>
    <w:rsid w:val="003F2B22"/>
    <w:rsid w:val="0040145D"/>
    <w:rsid w:val="004074F7"/>
    <w:rsid w:val="00411318"/>
    <w:rsid w:val="00416DED"/>
    <w:rsid w:val="00420F80"/>
    <w:rsid w:val="00426F5B"/>
    <w:rsid w:val="00427342"/>
    <w:rsid w:val="00433138"/>
    <w:rsid w:val="00435BA5"/>
    <w:rsid w:val="00437D52"/>
    <w:rsid w:val="00441066"/>
    <w:rsid w:val="00452C4F"/>
    <w:rsid w:val="004578CF"/>
    <w:rsid w:val="00460B07"/>
    <w:rsid w:val="00462495"/>
    <w:rsid w:val="004709EF"/>
    <w:rsid w:val="004746CD"/>
    <w:rsid w:val="00476876"/>
    <w:rsid w:val="00481165"/>
    <w:rsid w:val="00486DEF"/>
    <w:rsid w:val="00490832"/>
    <w:rsid w:val="00494AEF"/>
    <w:rsid w:val="004A2B97"/>
    <w:rsid w:val="004A3703"/>
    <w:rsid w:val="004A5995"/>
    <w:rsid w:val="004B0493"/>
    <w:rsid w:val="004B3156"/>
    <w:rsid w:val="004B4048"/>
    <w:rsid w:val="004B6C82"/>
    <w:rsid w:val="004C21BE"/>
    <w:rsid w:val="004E533C"/>
    <w:rsid w:val="004E54D5"/>
    <w:rsid w:val="004E6578"/>
    <w:rsid w:val="004E7BF3"/>
    <w:rsid w:val="004F107F"/>
    <w:rsid w:val="004F5E81"/>
    <w:rsid w:val="005072C5"/>
    <w:rsid w:val="0051356E"/>
    <w:rsid w:val="00513C5B"/>
    <w:rsid w:val="005174F3"/>
    <w:rsid w:val="00520B06"/>
    <w:rsid w:val="00540225"/>
    <w:rsid w:val="00540E05"/>
    <w:rsid w:val="0054793C"/>
    <w:rsid w:val="005504E2"/>
    <w:rsid w:val="005505EC"/>
    <w:rsid w:val="00553A26"/>
    <w:rsid w:val="0056650E"/>
    <w:rsid w:val="00576661"/>
    <w:rsid w:val="00581714"/>
    <w:rsid w:val="005845F6"/>
    <w:rsid w:val="0058527F"/>
    <w:rsid w:val="005A3F28"/>
    <w:rsid w:val="005A586C"/>
    <w:rsid w:val="005B1A9B"/>
    <w:rsid w:val="005C0E62"/>
    <w:rsid w:val="005C19A9"/>
    <w:rsid w:val="005C25AB"/>
    <w:rsid w:val="005C38E6"/>
    <w:rsid w:val="005D1B05"/>
    <w:rsid w:val="005D41BE"/>
    <w:rsid w:val="005D6B51"/>
    <w:rsid w:val="005E7C60"/>
    <w:rsid w:val="005E7C79"/>
    <w:rsid w:val="005F1BDD"/>
    <w:rsid w:val="005F3389"/>
    <w:rsid w:val="00604D0C"/>
    <w:rsid w:val="006065F7"/>
    <w:rsid w:val="0060684B"/>
    <w:rsid w:val="0060695E"/>
    <w:rsid w:val="00612A02"/>
    <w:rsid w:val="006130B8"/>
    <w:rsid w:val="006137EE"/>
    <w:rsid w:val="0061394C"/>
    <w:rsid w:val="006139ED"/>
    <w:rsid w:val="00613F00"/>
    <w:rsid w:val="00614107"/>
    <w:rsid w:val="00614AF0"/>
    <w:rsid w:val="00621DA7"/>
    <w:rsid w:val="0063308F"/>
    <w:rsid w:val="00636741"/>
    <w:rsid w:val="006515AB"/>
    <w:rsid w:val="0065793C"/>
    <w:rsid w:val="00667414"/>
    <w:rsid w:val="00673ABE"/>
    <w:rsid w:val="00674D64"/>
    <w:rsid w:val="00675617"/>
    <w:rsid w:val="006877A0"/>
    <w:rsid w:val="0069700E"/>
    <w:rsid w:val="006972CB"/>
    <w:rsid w:val="006A024D"/>
    <w:rsid w:val="006B7D7F"/>
    <w:rsid w:val="006D21C1"/>
    <w:rsid w:val="006D75B9"/>
    <w:rsid w:val="006F2242"/>
    <w:rsid w:val="006F2D02"/>
    <w:rsid w:val="006F3842"/>
    <w:rsid w:val="007029BC"/>
    <w:rsid w:val="00722C05"/>
    <w:rsid w:val="0072307D"/>
    <w:rsid w:val="00735D3D"/>
    <w:rsid w:val="00745589"/>
    <w:rsid w:val="00747EAD"/>
    <w:rsid w:val="007526E7"/>
    <w:rsid w:val="0075477C"/>
    <w:rsid w:val="00757386"/>
    <w:rsid w:val="0076669D"/>
    <w:rsid w:val="00771EB5"/>
    <w:rsid w:val="00774B80"/>
    <w:rsid w:val="007822C6"/>
    <w:rsid w:val="0079027F"/>
    <w:rsid w:val="007B2901"/>
    <w:rsid w:val="007D19EE"/>
    <w:rsid w:val="007D4043"/>
    <w:rsid w:val="007E19E4"/>
    <w:rsid w:val="007E2C96"/>
    <w:rsid w:val="007E2FA1"/>
    <w:rsid w:val="007E31B8"/>
    <w:rsid w:val="007E3BD5"/>
    <w:rsid w:val="007F058A"/>
    <w:rsid w:val="007F06BA"/>
    <w:rsid w:val="0080538A"/>
    <w:rsid w:val="008053CE"/>
    <w:rsid w:val="00817D59"/>
    <w:rsid w:val="00820D6D"/>
    <w:rsid w:val="008240AE"/>
    <w:rsid w:val="00827B16"/>
    <w:rsid w:val="00835474"/>
    <w:rsid w:val="008357C9"/>
    <w:rsid w:val="008517CB"/>
    <w:rsid w:val="008544B3"/>
    <w:rsid w:val="008610F3"/>
    <w:rsid w:val="008677C0"/>
    <w:rsid w:val="00867D35"/>
    <w:rsid w:val="00870EF0"/>
    <w:rsid w:val="00897A28"/>
    <w:rsid w:val="008A55DE"/>
    <w:rsid w:val="008B1352"/>
    <w:rsid w:val="008B60E9"/>
    <w:rsid w:val="008C2C68"/>
    <w:rsid w:val="008D2B43"/>
    <w:rsid w:val="008D6AA7"/>
    <w:rsid w:val="008F2921"/>
    <w:rsid w:val="008F344D"/>
    <w:rsid w:val="008F5A1E"/>
    <w:rsid w:val="00925FDD"/>
    <w:rsid w:val="00926F34"/>
    <w:rsid w:val="00932003"/>
    <w:rsid w:val="0093282A"/>
    <w:rsid w:val="009429AF"/>
    <w:rsid w:val="00943208"/>
    <w:rsid w:val="00943B50"/>
    <w:rsid w:val="009542DC"/>
    <w:rsid w:val="00956B2C"/>
    <w:rsid w:val="00962EAC"/>
    <w:rsid w:val="00963A72"/>
    <w:rsid w:val="00964908"/>
    <w:rsid w:val="009664CB"/>
    <w:rsid w:val="00966F30"/>
    <w:rsid w:val="00970BA9"/>
    <w:rsid w:val="009710C6"/>
    <w:rsid w:val="00972922"/>
    <w:rsid w:val="00974BD2"/>
    <w:rsid w:val="00975708"/>
    <w:rsid w:val="00975758"/>
    <w:rsid w:val="00976354"/>
    <w:rsid w:val="00976B33"/>
    <w:rsid w:val="00980194"/>
    <w:rsid w:val="009868EC"/>
    <w:rsid w:val="009878E5"/>
    <w:rsid w:val="0099316E"/>
    <w:rsid w:val="009A0F1D"/>
    <w:rsid w:val="009A3440"/>
    <w:rsid w:val="009A41B3"/>
    <w:rsid w:val="009B0BD8"/>
    <w:rsid w:val="009B21B6"/>
    <w:rsid w:val="009B342A"/>
    <w:rsid w:val="009B4EB7"/>
    <w:rsid w:val="009B7A30"/>
    <w:rsid w:val="009C05F0"/>
    <w:rsid w:val="009C60BE"/>
    <w:rsid w:val="009D2B2D"/>
    <w:rsid w:val="009D5499"/>
    <w:rsid w:val="009E4901"/>
    <w:rsid w:val="009E5C77"/>
    <w:rsid w:val="009F00ED"/>
    <w:rsid w:val="009F393B"/>
    <w:rsid w:val="009F6C86"/>
    <w:rsid w:val="009F742E"/>
    <w:rsid w:val="00A00ABC"/>
    <w:rsid w:val="00A02AEE"/>
    <w:rsid w:val="00A05AB6"/>
    <w:rsid w:val="00A07BF6"/>
    <w:rsid w:val="00A16B0F"/>
    <w:rsid w:val="00A2069A"/>
    <w:rsid w:val="00A20D92"/>
    <w:rsid w:val="00A21069"/>
    <w:rsid w:val="00A21F87"/>
    <w:rsid w:val="00A249F9"/>
    <w:rsid w:val="00A27B0D"/>
    <w:rsid w:val="00A569A2"/>
    <w:rsid w:val="00A57361"/>
    <w:rsid w:val="00A6392D"/>
    <w:rsid w:val="00A72493"/>
    <w:rsid w:val="00A84CF0"/>
    <w:rsid w:val="00A92726"/>
    <w:rsid w:val="00A92E14"/>
    <w:rsid w:val="00A94A14"/>
    <w:rsid w:val="00A970C5"/>
    <w:rsid w:val="00A97DD3"/>
    <w:rsid w:val="00AB1282"/>
    <w:rsid w:val="00AB1A86"/>
    <w:rsid w:val="00AB1ADC"/>
    <w:rsid w:val="00AB26A9"/>
    <w:rsid w:val="00AD08BC"/>
    <w:rsid w:val="00AD1BA7"/>
    <w:rsid w:val="00AD26C0"/>
    <w:rsid w:val="00AD61D2"/>
    <w:rsid w:val="00AE155E"/>
    <w:rsid w:val="00AE360B"/>
    <w:rsid w:val="00AE368E"/>
    <w:rsid w:val="00AF1989"/>
    <w:rsid w:val="00AF2EFF"/>
    <w:rsid w:val="00B015A3"/>
    <w:rsid w:val="00B02E79"/>
    <w:rsid w:val="00B12BA6"/>
    <w:rsid w:val="00B36EA0"/>
    <w:rsid w:val="00B40EC1"/>
    <w:rsid w:val="00B4384A"/>
    <w:rsid w:val="00B5569F"/>
    <w:rsid w:val="00B57EC9"/>
    <w:rsid w:val="00B6735F"/>
    <w:rsid w:val="00B67AC7"/>
    <w:rsid w:val="00B70476"/>
    <w:rsid w:val="00B70561"/>
    <w:rsid w:val="00B73A68"/>
    <w:rsid w:val="00B74360"/>
    <w:rsid w:val="00B801CF"/>
    <w:rsid w:val="00B8156E"/>
    <w:rsid w:val="00B83A05"/>
    <w:rsid w:val="00B92DE5"/>
    <w:rsid w:val="00B968CF"/>
    <w:rsid w:val="00BA6E86"/>
    <w:rsid w:val="00BB1636"/>
    <w:rsid w:val="00BC6BFC"/>
    <w:rsid w:val="00BD00D8"/>
    <w:rsid w:val="00BD2353"/>
    <w:rsid w:val="00BD4679"/>
    <w:rsid w:val="00BD7356"/>
    <w:rsid w:val="00BE0DEA"/>
    <w:rsid w:val="00BE735E"/>
    <w:rsid w:val="00BF1B25"/>
    <w:rsid w:val="00BF4EAA"/>
    <w:rsid w:val="00BF5B94"/>
    <w:rsid w:val="00BF5E60"/>
    <w:rsid w:val="00C0459F"/>
    <w:rsid w:val="00C12B9D"/>
    <w:rsid w:val="00C242FC"/>
    <w:rsid w:val="00C2610A"/>
    <w:rsid w:val="00C27C68"/>
    <w:rsid w:val="00C32890"/>
    <w:rsid w:val="00C33940"/>
    <w:rsid w:val="00C33996"/>
    <w:rsid w:val="00C344C3"/>
    <w:rsid w:val="00C518E5"/>
    <w:rsid w:val="00C62573"/>
    <w:rsid w:val="00C6619A"/>
    <w:rsid w:val="00C82CF5"/>
    <w:rsid w:val="00CA069A"/>
    <w:rsid w:val="00CA35B5"/>
    <w:rsid w:val="00CA56B8"/>
    <w:rsid w:val="00CA6B6F"/>
    <w:rsid w:val="00CB1277"/>
    <w:rsid w:val="00CB2475"/>
    <w:rsid w:val="00CB56A4"/>
    <w:rsid w:val="00CB7398"/>
    <w:rsid w:val="00CC13DD"/>
    <w:rsid w:val="00CC2C33"/>
    <w:rsid w:val="00CD2A1D"/>
    <w:rsid w:val="00CD3469"/>
    <w:rsid w:val="00CE49DD"/>
    <w:rsid w:val="00CF6910"/>
    <w:rsid w:val="00D00B5F"/>
    <w:rsid w:val="00D02AF6"/>
    <w:rsid w:val="00D13B7B"/>
    <w:rsid w:val="00D20148"/>
    <w:rsid w:val="00D222D7"/>
    <w:rsid w:val="00D2634C"/>
    <w:rsid w:val="00D2779C"/>
    <w:rsid w:val="00D30F1F"/>
    <w:rsid w:val="00D40E63"/>
    <w:rsid w:val="00D469F0"/>
    <w:rsid w:val="00D470BA"/>
    <w:rsid w:val="00D47823"/>
    <w:rsid w:val="00D533DA"/>
    <w:rsid w:val="00D54CC9"/>
    <w:rsid w:val="00D55D5C"/>
    <w:rsid w:val="00D63B01"/>
    <w:rsid w:val="00D64FC8"/>
    <w:rsid w:val="00D71F1F"/>
    <w:rsid w:val="00D924B5"/>
    <w:rsid w:val="00D93965"/>
    <w:rsid w:val="00D976E9"/>
    <w:rsid w:val="00DA6F97"/>
    <w:rsid w:val="00DA7E16"/>
    <w:rsid w:val="00DB0A80"/>
    <w:rsid w:val="00DB263C"/>
    <w:rsid w:val="00DC50D1"/>
    <w:rsid w:val="00DD2A1C"/>
    <w:rsid w:val="00DD48C4"/>
    <w:rsid w:val="00DE58C1"/>
    <w:rsid w:val="00DF2034"/>
    <w:rsid w:val="00DF23D7"/>
    <w:rsid w:val="00DF48AF"/>
    <w:rsid w:val="00DF5DFE"/>
    <w:rsid w:val="00E0255B"/>
    <w:rsid w:val="00E05C0C"/>
    <w:rsid w:val="00E17BA6"/>
    <w:rsid w:val="00E25213"/>
    <w:rsid w:val="00E262EB"/>
    <w:rsid w:val="00E272CC"/>
    <w:rsid w:val="00E27A5F"/>
    <w:rsid w:val="00E319CC"/>
    <w:rsid w:val="00E34C66"/>
    <w:rsid w:val="00E34EA3"/>
    <w:rsid w:val="00E40B2E"/>
    <w:rsid w:val="00E42079"/>
    <w:rsid w:val="00E45F6D"/>
    <w:rsid w:val="00E50BD2"/>
    <w:rsid w:val="00E5389B"/>
    <w:rsid w:val="00E614BB"/>
    <w:rsid w:val="00E614D9"/>
    <w:rsid w:val="00E64479"/>
    <w:rsid w:val="00E72B16"/>
    <w:rsid w:val="00E74282"/>
    <w:rsid w:val="00E80CB8"/>
    <w:rsid w:val="00E818A1"/>
    <w:rsid w:val="00E84C5C"/>
    <w:rsid w:val="00EB0FF0"/>
    <w:rsid w:val="00EB17CB"/>
    <w:rsid w:val="00EC490A"/>
    <w:rsid w:val="00EC6FC3"/>
    <w:rsid w:val="00EE3B55"/>
    <w:rsid w:val="00EE4048"/>
    <w:rsid w:val="00EE4CC2"/>
    <w:rsid w:val="00EF6248"/>
    <w:rsid w:val="00F0325C"/>
    <w:rsid w:val="00F04EF5"/>
    <w:rsid w:val="00F07ADD"/>
    <w:rsid w:val="00F15285"/>
    <w:rsid w:val="00F42A31"/>
    <w:rsid w:val="00F458A6"/>
    <w:rsid w:val="00F53D22"/>
    <w:rsid w:val="00F54234"/>
    <w:rsid w:val="00F61B1E"/>
    <w:rsid w:val="00F7143E"/>
    <w:rsid w:val="00F82A07"/>
    <w:rsid w:val="00F91658"/>
    <w:rsid w:val="00F931AF"/>
    <w:rsid w:val="00F96AE9"/>
    <w:rsid w:val="00FA79EC"/>
    <w:rsid w:val="00FA7E2B"/>
    <w:rsid w:val="00FB3690"/>
    <w:rsid w:val="00FB64F4"/>
    <w:rsid w:val="00FB70E7"/>
    <w:rsid w:val="00FB7582"/>
    <w:rsid w:val="00FC4EE6"/>
    <w:rsid w:val="00FC5D89"/>
    <w:rsid w:val="00FD0F31"/>
    <w:rsid w:val="00FD1310"/>
    <w:rsid w:val="00FD2C4C"/>
    <w:rsid w:val="00FD3AC6"/>
    <w:rsid w:val="00FE67D1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CF"/>
    <w:rPr>
      <w:sz w:val="22"/>
      <w:szCs w:val="22"/>
      <w:lang w:eastAsia="en-US"/>
    </w:rPr>
  </w:style>
  <w:style w:type="paragraph" w:styleId="ab">
    <w:name w:val="No Spacing"/>
    <w:uiPriority w:val="1"/>
    <w:qFormat/>
    <w:rsid w:val="00B70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A04F-7260-4A11-9CF4-3D924B77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GOS-23</dc:creator>
  <cp:lastModifiedBy>User</cp:lastModifiedBy>
  <cp:revision>5</cp:revision>
  <cp:lastPrinted>2020-05-22T05:01:00Z</cp:lastPrinted>
  <dcterms:created xsi:type="dcterms:W3CDTF">2020-05-28T05:56:00Z</dcterms:created>
  <dcterms:modified xsi:type="dcterms:W3CDTF">2020-05-29T12:24:00Z</dcterms:modified>
</cp:coreProperties>
</file>