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12" w:rsidRPr="00AE1025" w:rsidRDefault="00AE1025" w:rsidP="00AE1025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  <w:lang w:eastAsia="en-US"/>
        </w:rPr>
      </w:pPr>
      <w:r w:rsidRPr="00AE1025">
        <w:rPr>
          <w:bCs/>
          <w:sz w:val="28"/>
          <w:szCs w:val="28"/>
          <w:lang w:eastAsia="en-US"/>
        </w:rPr>
        <w:t>Проект</w:t>
      </w:r>
    </w:p>
    <w:p w:rsidR="00910612" w:rsidRDefault="00910612" w:rsidP="0091061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910612" w:rsidRDefault="00910612" w:rsidP="0091061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910612" w:rsidRDefault="00910612" w:rsidP="0091061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910612" w:rsidRPr="00DF7E77" w:rsidRDefault="00910612" w:rsidP="0091061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10F68" w:rsidRPr="00E10F68" w:rsidTr="00C10F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10F68" w:rsidRPr="00E10F68" w:rsidRDefault="00E10F68" w:rsidP="00E10F68">
            <w:pPr>
              <w:suppressAutoHyphens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ar-SA"/>
              </w:rPr>
            </w:pPr>
            <w:r w:rsidRPr="00E10F68">
              <w:rPr>
                <w:rFonts w:ascii="PT Astra Serif" w:eastAsia="Times New Roman" w:hAnsi="PT Astra Serif"/>
                <w:b/>
                <w:sz w:val="28"/>
                <w:szCs w:val="28"/>
                <w:lang w:eastAsia="ar-SA"/>
              </w:rPr>
              <w:t>ПРАВИТЕЛЬСТВО УЛЬЯНОВСКОЙ ОБЛАСТИ</w:t>
            </w:r>
          </w:p>
        </w:tc>
      </w:tr>
      <w:tr w:rsidR="00E10F68" w:rsidRPr="00E10F68" w:rsidTr="00C10F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10F68" w:rsidRPr="00E10F68" w:rsidRDefault="00E10F68" w:rsidP="00E10F68">
            <w:pPr>
              <w:suppressAutoHyphens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ar-SA"/>
              </w:rPr>
            </w:pPr>
            <w:r w:rsidRPr="00E10F68">
              <w:rPr>
                <w:rFonts w:ascii="PT Astra Serif" w:eastAsia="Times New Roman" w:hAnsi="PT Astra Serif"/>
                <w:b/>
                <w:sz w:val="28"/>
                <w:szCs w:val="28"/>
                <w:lang w:eastAsia="ar-SA"/>
              </w:rPr>
              <w:t>Р А С П О Р Я Ж Е Н И Е</w:t>
            </w:r>
          </w:p>
        </w:tc>
      </w:tr>
      <w:tr w:rsidR="00E10F68" w:rsidRPr="00E10F68" w:rsidTr="00C10FB2">
        <w:trPr>
          <w:trHeight w:val="812"/>
        </w:trPr>
        <w:tc>
          <w:tcPr>
            <w:tcW w:w="4927" w:type="dxa"/>
            <w:shd w:val="clear" w:color="auto" w:fill="auto"/>
            <w:vAlign w:val="bottom"/>
          </w:tcPr>
          <w:p w:rsidR="00E10F68" w:rsidRPr="00E10F68" w:rsidRDefault="00E10F68" w:rsidP="00E10F68">
            <w:pPr>
              <w:suppressAutoHyphens/>
              <w:rPr>
                <w:rFonts w:ascii="PT Astra Serif" w:eastAsia="Times New Roman" w:hAnsi="PT Astra Serif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E10F68" w:rsidRPr="00E10F68" w:rsidRDefault="00E10F68" w:rsidP="00E10F68">
            <w:pPr>
              <w:suppressAutoHyphens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ar-SA"/>
              </w:rPr>
            </w:pPr>
          </w:p>
        </w:tc>
      </w:tr>
    </w:tbl>
    <w:p w:rsidR="00E10F68" w:rsidRPr="00E10F68" w:rsidRDefault="00E10F68" w:rsidP="00E10F68">
      <w:pPr>
        <w:widowControl w:val="0"/>
        <w:suppressAutoHyphens/>
        <w:autoSpaceDE w:val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r w:rsidRPr="00E10F68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t xml:space="preserve">О назначении ответственных за организацию </w:t>
      </w:r>
      <w:r w:rsidRPr="00E10F68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br/>
        <w:t xml:space="preserve">и обеспечение предоставления сведений исполнительными органами государственной власти Ульяновской области, </w:t>
      </w:r>
      <w:r w:rsidRPr="00E10F68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br/>
        <w:t xml:space="preserve">подразделениями, образованными в Правительстве </w:t>
      </w:r>
      <w:r w:rsidRPr="00E10F68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br/>
        <w:t>Ульяновской области, в государственную автоматизированную информационную систему «Управление»</w:t>
      </w:r>
    </w:p>
    <w:p w:rsidR="00E10F68" w:rsidRPr="00E10F68" w:rsidRDefault="00E10F68" w:rsidP="00E10F68">
      <w:pPr>
        <w:widowControl w:val="0"/>
        <w:suppressAutoHyphens/>
        <w:autoSpaceDE w:val="0"/>
        <w:ind w:firstLine="540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E10F68" w:rsidRPr="00E10F68" w:rsidRDefault="00E10F68" w:rsidP="00E10F68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E10F68">
        <w:rPr>
          <w:rFonts w:ascii="PT Astra Serif" w:hAnsi="PT Astra Serif"/>
          <w:bCs/>
          <w:sz w:val="28"/>
          <w:szCs w:val="28"/>
          <w:lang w:eastAsia="en-US"/>
        </w:rPr>
        <w:t xml:space="preserve">В </w:t>
      </w:r>
      <w:r w:rsidRPr="00AE1025">
        <w:rPr>
          <w:rFonts w:ascii="PT Astra Serif" w:hAnsi="PT Astra Serif"/>
          <w:bCs/>
          <w:sz w:val="28"/>
          <w:szCs w:val="28"/>
          <w:lang w:eastAsia="en-US"/>
        </w:rPr>
        <w:t xml:space="preserve">соответствии с </w:t>
      </w:r>
      <w:hyperlink r:id="rId8" w:history="1">
        <w:r w:rsidRPr="00AE1025">
          <w:rPr>
            <w:rFonts w:ascii="PT Astra Serif" w:hAnsi="PT Astra Serif"/>
            <w:bCs/>
            <w:sz w:val="28"/>
            <w:szCs w:val="28"/>
            <w:lang w:eastAsia="en-US"/>
          </w:rPr>
          <w:t>пунктом 5</w:t>
        </w:r>
      </w:hyperlink>
      <w:r w:rsidRPr="00AE1025">
        <w:rPr>
          <w:rFonts w:ascii="PT Astra Serif" w:hAnsi="PT Astra Serif"/>
          <w:bCs/>
          <w:sz w:val="28"/>
          <w:szCs w:val="28"/>
          <w:lang w:eastAsia="en-US"/>
        </w:rPr>
        <w:t xml:space="preserve"> постановления Правительства Российской Федерации от 25.12.2009 № 1088 «О </w:t>
      </w:r>
      <w:r w:rsidRPr="00E10F68">
        <w:rPr>
          <w:rFonts w:ascii="PT Astra Serif" w:hAnsi="PT Astra Serif"/>
          <w:bCs/>
          <w:sz w:val="28"/>
          <w:szCs w:val="28"/>
          <w:lang w:eastAsia="en-US"/>
        </w:rPr>
        <w:t>государственной автоматизированной и</w:t>
      </w:r>
      <w:r w:rsidRPr="00E10F68">
        <w:rPr>
          <w:rFonts w:ascii="PT Astra Serif" w:hAnsi="PT Astra Serif"/>
          <w:bCs/>
          <w:sz w:val="28"/>
          <w:szCs w:val="28"/>
          <w:lang w:eastAsia="en-US"/>
        </w:rPr>
        <w:t>н</w:t>
      </w:r>
      <w:r w:rsidRPr="00E10F68">
        <w:rPr>
          <w:rFonts w:ascii="PT Astra Serif" w:hAnsi="PT Astra Serif"/>
          <w:bCs/>
          <w:sz w:val="28"/>
          <w:szCs w:val="28"/>
          <w:lang w:eastAsia="en-US"/>
        </w:rPr>
        <w:t>формационной системе «Управление», в целях обеспечения взаимодействия исполнительных органов государственной власти Ульяновской области, по</w:t>
      </w:r>
      <w:r w:rsidRPr="00E10F68">
        <w:rPr>
          <w:rFonts w:ascii="PT Astra Serif" w:hAnsi="PT Astra Serif"/>
          <w:bCs/>
          <w:sz w:val="28"/>
          <w:szCs w:val="28"/>
          <w:lang w:eastAsia="en-US"/>
        </w:rPr>
        <w:t>д</w:t>
      </w:r>
      <w:r w:rsidRPr="00E10F68">
        <w:rPr>
          <w:rFonts w:ascii="PT Astra Serif" w:hAnsi="PT Astra Serif"/>
          <w:bCs/>
          <w:sz w:val="28"/>
          <w:szCs w:val="28"/>
          <w:lang w:eastAsia="en-US"/>
        </w:rPr>
        <w:t>разделений, образованных в Правительстве ульяновской области, с государс</w:t>
      </w:r>
      <w:r w:rsidRPr="00E10F68">
        <w:rPr>
          <w:rFonts w:ascii="PT Astra Serif" w:hAnsi="PT Astra Serif"/>
          <w:bCs/>
          <w:sz w:val="28"/>
          <w:szCs w:val="28"/>
          <w:lang w:eastAsia="en-US"/>
        </w:rPr>
        <w:t>т</w:t>
      </w:r>
      <w:r w:rsidRPr="00E10F68">
        <w:rPr>
          <w:rFonts w:ascii="PT Astra Serif" w:hAnsi="PT Astra Serif"/>
          <w:bCs/>
          <w:sz w:val="28"/>
          <w:szCs w:val="28"/>
          <w:lang w:eastAsia="en-US"/>
        </w:rPr>
        <w:t>венной автоматизированной информационной системой «Управление» (далее – ГАИС «Управление»), включая своевременную и качественную передачу в ГАИС «Управление»:</w:t>
      </w:r>
    </w:p>
    <w:p w:rsidR="00E10F68" w:rsidRPr="00E10F68" w:rsidRDefault="00E10F68" w:rsidP="00E10F68">
      <w:pPr>
        <w:numPr>
          <w:ilvl w:val="0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E10F68">
        <w:rPr>
          <w:rFonts w:ascii="PT Astra Serif" w:hAnsi="PT Astra Serif"/>
          <w:bCs/>
          <w:sz w:val="28"/>
          <w:szCs w:val="28"/>
          <w:lang w:eastAsia="en-US"/>
        </w:rPr>
        <w:t>Определить:</w:t>
      </w:r>
    </w:p>
    <w:p w:rsidR="00E10F68" w:rsidRPr="00E10F68" w:rsidRDefault="003D28F8" w:rsidP="00E10F68">
      <w:pPr>
        <w:numPr>
          <w:ilvl w:val="1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Министерство цифровой экономики и конкуренции Ульяновской области</w:t>
      </w:r>
      <w:r w:rsidR="00E10F68" w:rsidRPr="00E10F68">
        <w:rPr>
          <w:rFonts w:ascii="PT Astra Serif" w:hAnsi="PT Astra Serif"/>
          <w:bCs/>
          <w:sz w:val="28"/>
          <w:szCs w:val="28"/>
          <w:lang w:eastAsia="en-US"/>
        </w:rPr>
        <w:t xml:space="preserve"> ответственным за мониторинг ввода сведений в ГАИС «Управление», согласно приложению № 1 к настоящему распоряжению и за координацию работы исполнительных органов государственной власти Ульяновской области, подразделений, образованных в Правительстве Ульяновской области.</w:t>
      </w:r>
    </w:p>
    <w:p w:rsidR="00E10F68" w:rsidRDefault="00AE1025" w:rsidP="00E10F68">
      <w:pPr>
        <w:numPr>
          <w:ilvl w:val="1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О</w:t>
      </w:r>
      <w:r w:rsidR="00E10F68" w:rsidRPr="00E10F68">
        <w:rPr>
          <w:rFonts w:ascii="PT Astra Serif" w:hAnsi="PT Astra Serif"/>
          <w:bCs/>
          <w:sz w:val="28"/>
          <w:szCs w:val="28"/>
          <w:lang w:eastAsia="en-US"/>
        </w:rPr>
        <w:t>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 ответственным за информационно-консультационную работу по вопросам подключения исполнительных органов государственной власти Ульяновской области к ГАИС «Управление».</w:t>
      </w:r>
    </w:p>
    <w:p w:rsidR="004826B2" w:rsidRPr="00E10F68" w:rsidRDefault="00F1794B" w:rsidP="00E10F68">
      <w:pPr>
        <w:numPr>
          <w:ilvl w:val="1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 xml:space="preserve">Автономную некоммерческую организацию </w:t>
      </w:r>
      <w:r w:rsidR="006C2931">
        <w:rPr>
          <w:rFonts w:ascii="PT Astra Serif" w:hAnsi="PT Astra Serif"/>
          <w:bCs/>
          <w:sz w:val="28"/>
          <w:szCs w:val="28"/>
          <w:lang w:eastAsia="en-US"/>
        </w:rPr>
        <w:t xml:space="preserve">«Центр стратегических исследований Ульяновской области» </w:t>
      </w:r>
      <w:r w:rsidR="008F2638">
        <w:rPr>
          <w:rFonts w:ascii="PT Astra Serif" w:hAnsi="PT Astra Serif"/>
          <w:bCs/>
          <w:sz w:val="28"/>
          <w:szCs w:val="28"/>
          <w:lang w:eastAsia="en-US"/>
        </w:rPr>
        <w:t>ответственным за мониторинг ввода сведений в ГАИС  «Управление»</w:t>
      </w:r>
      <w:r w:rsidR="00EF6D30">
        <w:rPr>
          <w:rFonts w:ascii="PT Astra Serif" w:hAnsi="PT Astra Serif"/>
          <w:bCs/>
          <w:sz w:val="28"/>
          <w:szCs w:val="28"/>
          <w:lang w:eastAsia="en-US"/>
        </w:rPr>
        <w:t xml:space="preserve"> по показателям №</w:t>
      </w:r>
      <w:r w:rsidR="008074A5">
        <w:rPr>
          <w:rFonts w:ascii="PT Astra Serif" w:hAnsi="PT Astra Serif"/>
          <w:bCs/>
          <w:sz w:val="28"/>
          <w:szCs w:val="28"/>
          <w:lang w:eastAsia="en-US"/>
        </w:rPr>
        <w:t xml:space="preserve"> 86-90, 98-101.41.4, 332-403, 466-512.</w:t>
      </w:r>
    </w:p>
    <w:p w:rsidR="00E10F68" w:rsidRPr="00E10F68" w:rsidRDefault="003D28F8" w:rsidP="00E10F68">
      <w:pPr>
        <w:numPr>
          <w:ilvl w:val="1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3791F">
        <w:rPr>
          <w:rFonts w:ascii="PT Astra Serif" w:hAnsi="PT Astra Serif"/>
          <w:bCs/>
          <w:sz w:val="28"/>
          <w:szCs w:val="28"/>
          <w:lang w:eastAsia="en-US"/>
        </w:rPr>
        <w:t>Отдел защиты информации администрации Губернатора Ульяновской области</w:t>
      </w:r>
      <w:r w:rsidR="00E10F68" w:rsidRPr="0093791F">
        <w:rPr>
          <w:rFonts w:ascii="PT Astra Serif" w:hAnsi="PT Astra Serif"/>
          <w:bCs/>
          <w:sz w:val="28"/>
          <w:szCs w:val="28"/>
          <w:lang w:eastAsia="en-US"/>
        </w:rPr>
        <w:t xml:space="preserve"> ответственным </w:t>
      </w:r>
      <w:r w:rsidR="00E10F68" w:rsidRPr="00E10F68">
        <w:rPr>
          <w:rFonts w:ascii="PT Astra Serif" w:hAnsi="PT Astra Serif"/>
          <w:bCs/>
          <w:sz w:val="28"/>
          <w:szCs w:val="28"/>
          <w:lang w:eastAsia="en-US"/>
        </w:rPr>
        <w:t xml:space="preserve">за информационно-консультационную </w:t>
      </w:r>
      <w:r w:rsidR="00E10F68" w:rsidRPr="00E10F68">
        <w:rPr>
          <w:rFonts w:ascii="PT Astra Serif" w:hAnsi="PT Astra Serif"/>
          <w:bCs/>
          <w:sz w:val="28"/>
          <w:szCs w:val="28"/>
          <w:lang w:eastAsia="en-US"/>
        </w:rPr>
        <w:lastRenderedPageBreak/>
        <w:t>работу по вопросам защиты информации при подключении к ГАИС «Управление».</w:t>
      </w:r>
    </w:p>
    <w:p w:rsidR="00E10F68" w:rsidRPr="00E10F68" w:rsidRDefault="00E10F68" w:rsidP="00E10F68">
      <w:pPr>
        <w:numPr>
          <w:ilvl w:val="0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E10F68">
        <w:rPr>
          <w:rFonts w:ascii="PT Astra Serif" w:hAnsi="PT Astra Serif"/>
          <w:bCs/>
          <w:sz w:val="28"/>
          <w:szCs w:val="28"/>
          <w:lang w:eastAsia="en-US"/>
        </w:rPr>
        <w:t>Утвердить:</w:t>
      </w:r>
    </w:p>
    <w:p w:rsidR="00E10F68" w:rsidRPr="00E10F68" w:rsidRDefault="00E10F68" w:rsidP="00E10F68">
      <w:pPr>
        <w:numPr>
          <w:ilvl w:val="1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E10F68">
        <w:rPr>
          <w:rFonts w:ascii="PT Astra Serif" w:hAnsi="PT Astra Serif"/>
          <w:bCs/>
          <w:sz w:val="28"/>
          <w:szCs w:val="28"/>
          <w:lang w:eastAsia="en-US"/>
        </w:rPr>
        <w:t>Перечень показателей для ввода данных в формы закрытой части ГАИС «Управление», согласно (приложение № 1).</w:t>
      </w:r>
    </w:p>
    <w:p w:rsidR="00E10F68" w:rsidRPr="00E10F68" w:rsidRDefault="00E10F68" w:rsidP="00E10F68">
      <w:pPr>
        <w:numPr>
          <w:ilvl w:val="1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E10F68">
        <w:rPr>
          <w:rFonts w:ascii="PT Astra Serif" w:hAnsi="PT Astra Serif"/>
          <w:bCs/>
          <w:sz w:val="28"/>
          <w:szCs w:val="28"/>
          <w:lang w:eastAsia="en-US"/>
        </w:rPr>
        <w:t>Перечень лиц ответственных за организацию и обеспечение предоставления сведений в ГАИС «Управление» (приложение № 2).</w:t>
      </w:r>
    </w:p>
    <w:p w:rsidR="00E10F68" w:rsidRDefault="00E10F68" w:rsidP="00E10F68">
      <w:pPr>
        <w:numPr>
          <w:ilvl w:val="0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E10F68">
        <w:rPr>
          <w:rFonts w:ascii="PT Astra Serif" w:hAnsi="PT Astra Serif"/>
          <w:bCs/>
          <w:sz w:val="28"/>
          <w:szCs w:val="28"/>
          <w:lang w:eastAsia="en-US"/>
        </w:rPr>
        <w:t xml:space="preserve">Определить, что должностные лица, указанные в пункте </w:t>
      </w:r>
      <w:r w:rsidR="00DA0C0F">
        <w:rPr>
          <w:rFonts w:ascii="PT Astra Serif" w:hAnsi="PT Astra Serif"/>
          <w:bCs/>
          <w:sz w:val="28"/>
          <w:szCs w:val="28"/>
          <w:lang w:eastAsia="en-US"/>
        </w:rPr>
        <w:br/>
      </w:r>
      <w:r w:rsidRPr="00E10F68">
        <w:rPr>
          <w:rFonts w:ascii="PT Astra Serif" w:hAnsi="PT Astra Serif"/>
          <w:bCs/>
          <w:sz w:val="28"/>
          <w:szCs w:val="28"/>
          <w:lang w:eastAsia="en-US"/>
        </w:rPr>
        <w:t>4 приложения № 2 к настоящему распоряжению, несут персональную ответственность за достоверность и своевременность представления данных в ГАИС «Управление» соответствующих показателей.</w:t>
      </w:r>
    </w:p>
    <w:p w:rsidR="00361609" w:rsidRDefault="00EB5745" w:rsidP="00E10F68">
      <w:pPr>
        <w:numPr>
          <w:ilvl w:val="0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Исполнительным органам государственной власти Ульяновской области</w:t>
      </w:r>
      <w:r w:rsidR="00361609">
        <w:rPr>
          <w:rFonts w:ascii="PT Astra Serif" w:hAnsi="PT Astra Serif"/>
          <w:bCs/>
          <w:sz w:val="28"/>
          <w:szCs w:val="28"/>
          <w:lang w:eastAsia="en-US"/>
        </w:rPr>
        <w:t xml:space="preserve"> разработать распорядительные акты по закреплению ответственных за актуализацию, внесение изменений в документы стратегического пл</w:t>
      </w:r>
      <w:r w:rsidR="001A0CF4">
        <w:rPr>
          <w:rFonts w:ascii="PT Astra Serif" w:hAnsi="PT Astra Serif"/>
          <w:bCs/>
          <w:sz w:val="28"/>
          <w:szCs w:val="28"/>
          <w:lang w:eastAsia="en-US"/>
        </w:rPr>
        <w:t xml:space="preserve">анирования, предоставление отчётности по показателям, финансовому обеспечению, </w:t>
      </w:r>
      <w:r w:rsidR="00872E8F">
        <w:rPr>
          <w:rFonts w:ascii="PT Astra Serif" w:hAnsi="PT Astra Serif"/>
          <w:bCs/>
          <w:sz w:val="28"/>
          <w:szCs w:val="28"/>
          <w:lang w:eastAsia="en-US"/>
        </w:rPr>
        <w:t>а также отчётов</w:t>
      </w:r>
      <w:r w:rsidR="001A0CF4">
        <w:rPr>
          <w:rFonts w:ascii="PT Astra Serif" w:hAnsi="PT Astra Serif"/>
          <w:bCs/>
          <w:sz w:val="28"/>
          <w:szCs w:val="28"/>
          <w:lang w:eastAsia="en-US"/>
        </w:rPr>
        <w:t xml:space="preserve"> о результатах реализации документов стратегического планирования в ГАИС «Управление».</w:t>
      </w:r>
    </w:p>
    <w:p w:rsidR="007B729A" w:rsidRDefault="007B729A" w:rsidP="00E10F68">
      <w:pPr>
        <w:numPr>
          <w:ilvl w:val="0"/>
          <w:numId w:val="18"/>
        </w:numPr>
        <w:suppressAutoHyphens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Рекомендовать органам местного самоуправления разработать распорядительные акты по закреплению ответственных за актуализацию, внесение изменений в документы стратегического планирования, предоставление отчётности по показателям, финансовому обеспечению, а также отчётов о результатах реализации документов стратегического планирования в ГАИС «Управление».</w:t>
      </w:r>
    </w:p>
    <w:p w:rsidR="00E10F68" w:rsidRPr="00E10F68" w:rsidRDefault="00E10F68" w:rsidP="00E10F68">
      <w:pPr>
        <w:numPr>
          <w:ilvl w:val="0"/>
          <w:numId w:val="18"/>
        </w:numPr>
        <w:suppressAutoHyphens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 w:rsidRPr="00E10F68">
        <w:rPr>
          <w:rFonts w:ascii="PT Astra Serif" w:eastAsia="Times New Roman" w:hAnsi="PT Astra Serif"/>
          <w:sz w:val="28"/>
          <w:szCs w:val="28"/>
          <w:lang w:eastAsia="ar-SA"/>
        </w:rPr>
        <w:t>Признать утратившим силу распоряжение Правительства Ульяновской области от 13.01.2016 № 2-пр «</w:t>
      </w:r>
      <w:r w:rsidRPr="00E10F68">
        <w:rPr>
          <w:rFonts w:ascii="PT Astra Serif" w:eastAsia="Times New Roman" w:hAnsi="PT Astra Serif"/>
          <w:bCs/>
          <w:sz w:val="28"/>
          <w:szCs w:val="28"/>
          <w:lang w:eastAsia="ar-SA"/>
        </w:rPr>
        <w:t>О назначении ответственных за организацию и обеспечение предоставления сведений исполнительными органами государственной власти Ульяновской области, подразделениями, образованными в Правительстве Ульяновской области, в государственную автоматизированную информационную систему «Управление».</w:t>
      </w:r>
    </w:p>
    <w:p w:rsidR="00E10F68" w:rsidRPr="00E10F68" w:rsidRDefault="00E10F68" w:rsidP="00E10F68">
      <w:pPr>
        <w:suppressAutoHyphens/>
        <w:spacing w:line="214" w:lineRule="auto"/>
        <w:ind w:left="1069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E10F68" w:rsidRDefault="00E10F68" w:rsidP="00E10F68">
      <w:pPr>
        <w:suppressAutoHyphens/>
        <w:spacing w:line="214" w:lineRule="auto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C6728C" w:rsidRPr="00E10F68" w:rsidRDefault="00C6728C" w:rsidP="00E10F68">
      <w:pPr>
        <w:suppressAutoHyphens/>
        <w:spacing w:line="214" w:lineRule="auto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E10F68" w:rsidRPr="00E10F68" w:rsidRDefault="00E10F68" w:rsidP="00E10F68">
      <w:pPr>
        <w:suppressAutoHyphens/>
        <w:spacing w:line="214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 w:rsidRPr="00E10F68">
        <w:rPr>
          <w:rFonts w:ascii="PT Astra Serif" w:eastAsia="Times New Roman" w:hAnsi="PT Astra Serif"/>
          <w:sz w:val="28"/>
          <w:szCs w:val="28"/>
          <w:lang w:eastAsia="ar-SA"/>
        </w:rPr>
        <w:t>Председатель</w:t>
      </w:r>
    </w:p>
    <w:p w:rsidR="00E10F68" w:rsidRPr="00E10F68" w:rsidRDefault="00E10F68" w:rsidP="00E10F68">
      <w:pPr>
        <w:suppressAutoHyphens/>
        <w:spacing w:line="214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 w:rsidRPr="00E10F68">
        <w:rPr>
          <w:rFonts w:ascii="PT Astra Serif" w:eastAsia="Times New Roman" w:hAnsi="PT Astra Serif"/>
          <w:sz w:val="28"/>
          <w:szCs w:val="28"/>
          <w:lang w:eastAsia="ar-SA"/>
        </w:rPr>
        <w:t>Правительства области                                                                         А.А.Смекалин</w:t>
      </w:r>
    </w:p>
    <w:p w:rsidR="00E10F68" w:rsidRPr="00E10F68" w:rsidRDefault="00E10F68" w:rsidP="00E10F68">
      <w:pPr>
        <w:suppressAutoHyphens/>
        <w:spacing w:line="214" w:lineRule="auto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DF7E77" w:rsidRDefault="00DF7E77"/>
    <w:p w:rsidR="0093791F" w:rsidRDefault="0093791F"/>
    <w:p w:rsidR="0093791F" w:rsidRDefault="0093791F"/>
    <w:p w:rsidR="00DF7E77" w:rsidRDefault="00DF7E77"/>
    <w:p w:rsidR="00DF7E77" w:rsidRDefault="00DF7E77">
      <w:pPr>
        <w:sectPr w:rsidR="00DF7E77" w:rsidSect="007F0419">
          <w:headerReference w:type="default" r:id="rId9"/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1E0"/>
      </w:tblPr>
      <w:tblGrid>
        <w:gridCol w:w="7393"/>
        <w:gridCol w:w="7393"/>
      </w:tblGrid>
      <w:tr w:rsidR="0096722E" w:rsidRPr="00E967F0">
        <w:tc>
          <w:tcPr>
            <w:tcW w:w="7393" w:type="dxa"/>
            <w:shd w:val="clear" w:color="auto" w:fill="auto"/>
          </w:tcPr>
          <w:p w:rsidR="0096722E" w:rsidRDefault="0096722E"/>
        </w:tc>
        <w:tc>
          <w:tcPr>
            <w:tcW w:w="7393" w:type="dxa"/>
            <w:shd w:val="clear" w:color="auto" w:fill="auto"/>
          </w:tcPr>
          <w:p w:rsidR="0096722E" w:rsidRPr="00E72AEE" w:rsidRDefault="00207035" w:rsidP="00896E64">
            <w:pPr>
              <w:ind w:left="2530"/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93791F">
              <w:rPr>
                <w:color w:val="000000"/>
                <w:sz w:val="28"/>
                <w:szCs w:val="28"/>
              </w:rPr>
              <w:t xml:space="preserve"> № 1</w:t>
            </w:r>
          </w:p>
          <w:p w:rsidR="00910931" w:rsidRPr="00E72AEE" w:rsidRDefault="00910931" w:rsidP="00896E64">
            <w:pPr>
              <w:ind w:left="2530"/>
              <w:jc w:val="center"/>
              <w:rPr>
                <w:color w:val="000000"/>
                <w:sz w:val="28"/>
                <w:szCs w:val="28"/>
              </w:rPr>
            </w:pPr>
          </w:p>
          <w:p w:rsidR="00896E64" w:rsidRPr="00E72AEE" w:rsidRDefault="00207035" w:rsidP="00896E64">
            <w:pPr>
              <w:ind w:left="25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10931" w:rsidRPr="00E72AEE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A81323" w:rsidRPr="00E72AEE">
              <w:rPr>
                <w:sz w:val="28"/>
                <w:szCs w:val="28"/>
              </w:rPr>
              <w:t xml:space="preserve"> Правительства </w:t>
            </w:r>
          </w:p>
          <w:p w:rsidR="00A81323" w:rsidRDefault="00A81323" w:rsidP="00896E64">
            <w:pPr>
              <w:ind w:left="2530"/>
              <w:jc w:val="center"/>
              <w:rPr>
                <w:sz w:val="28"/>
                <w:szCs w:val="28"/>
              </w:rPr>
            </w:pPr>
            <w:r w:rsidRPr="00E72AEE">
              <w:rPr>
                <w:sz w:val="28"/>
                <w:szCs w:val="28"/>
              </w:rPr>
              <w:t>Ульяновской области</w:t>
            </w:r>
          </w:p>
          <w:p w:rsidR="00D62F52" w:rsidRDefault="00D62F52" w:rsidP="00896E64">
            <w:pPr>
              <w:ind w:left="2530"/>
              <w:jc w:val="center"/>
              <w:rPr>
                <w:sz w:val="28"/>
                <w:szCs w:val="28"/>
              </w:rPr>
            </w:pPr>
          </w:p>
          <w:p w:rsidR="000C11E0" w:rsidRPr="0096722E" w:rsidRDefault="000C11E0" w:rsidP="008527C0">
            <w:pPr>
              <w:ind w:left="2530"/>
              <w:rPr>
                <w:b/>
              </w:rPr>
            </w:pPr>
          </w:p>
        </w:tc>
      </w:tr>
    </w:tbl>
    <w:p w:rsidR="00C8262E" w:rsidRPr="00C8262E" w:rsidRDefault="00C8262E" w:rsidP="00C8262E">
      <w:pPr>
        <w:suppressAutoHyphens/>
        <w:spacing w:line="214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C8262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ПЕРЕЧЕНЬ </w:t>
      </w:r>
    </w:p>
    <w:p w:rsidR="00C8262E" w:rsidRPr="00C8262E" w:rsidRDefault="00C8262E" w:rsidP="00C8262E">
      <w:pPr>
        <w:suppressAutoHyphens/>
        <w:spacing w:line="214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C8262E">
        <w:rPr>
          <w:rFonts w:ascii="PT Astra Serif" w:eastAsia="Times New Roman" w:hAnsi="PT Astra Serif"/>
          <w:b/>
          <w:sz w:val="28"/>
          <w:szCs w:val="28"/>
          <w:lang w:eastAsia="ar-SA"/>
        </w:rPr>
        <w:t>показателей для ввода данных в формы закрытой части государственной</w:t>
      </w:r>
    </w:p>
    <w:p w:rsidR="00C8262E" w:rsidRPr="00C8262E" w:rsidRDefault="00C8262E" w:rsidP="00C8262E">
      <w:pPr>
        <w:suppressAutoHyphens/>
        <w:spacing w:line="214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C8262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автоматизированной информационной системы «Управление»</w:t>
      </w:r>
    </w:p>
    <w:p w:rsidR="00D46397" w:rsidRPr="00FD4D00" w:rsidRDefault="00D46397" w:rsidP="00FD4D00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6946"/>
        <w:gridCol w:w="1134"/>
        <w:gridCol w:w="2410"/>
        <w:gridCol w:w="3969"/>
      </w:tblGrid>
      <w:tr w:rsidR="00C8262E" w:rsidRPr="00D332A7" w:rsidTr="00090566">
        <w:tc>
          <w:tcPr>
            <w:tcW w:w="1135" w:type="dxa"/>
            <w:shd w:val="clear" w:color="auto" w:fill="auto"/>
          </w:tcPr>
          <w:p w:rsidR="00C8262E" w:rsidRPr="00D332A7" w:rsidRDefault="00C8262E" w:rsidP="00E54BD5">
            <w:pPr>
              <w:jc w:val="center"/>
            </w:pPr>
            <w:bookmarkStart w:id="0" w:name="OLE_LINK1"/>
            <w:bookmarkStart w:id="1" w:name="OLE_LINK2"/>
            <w:r w:rsidRPr="00D332A7">
              <w:t>№</w:t>
            </w:r>
          </w:p>
          <w:p w:rsidR="00C8262E" w:rsidRPr="00D332A7" w:rsidRDefault="00C8262E" w:rsidP="00E54BD5">
            <w:pPr>
              <w:jc w:val="center"/>
            </w:pPr>
            <w:r w:rsidRPr="00D332A7"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62E" w:rsidRPr="00C8262E" w:rsidRDefault="00C8262E" w:rsidP="00486637">
            <w:pPr>
              <w:jc w:val="center"/>
            </w:pPr>
            <w:r w:rsidRPr="00C8262E">
              <w:rPr>
                <w:rFonts w:ascii="PT Astra Serif" w:hAnsi="PT Astra Serif"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62E" w:rsidRPr="00C8262E" w:rsidRDefault="00C8262E" w:rsidP="00486637">
            <w:pPr>
              <w:jc w:val="center"/>
            </w:pPr>
            <w:r w:rsidRPr="00C8262E">
              <w:rPr>
                <w:rFonts w:ascii="PT Astra Serif" w:hAnsi="PT Astra Serif"/>
                <w:bCs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62E" w:rsidRPr="00C8262E" w:rsidRDefault="00C8262E" w:rsidP="00486637">
            <w:pPr>
              <w:ind w:left="-108" w:right="-108"/>
              <w:jc w:val="center"/>
            </w:pPr>
            <w:r w:rsidRPr="00C8262E">
              <w:rPr>
                <w:rFonts w:ascii="PT Astra Serif" w:hAnsi="PT Astra Serif"/>
                <w:bCs/>
                <w:color w:val="000000"/>
              </w:rPr>
              <w:t>Периодичность предоставления показателя потребителю информации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62E" w:rsidRPr="00C8262E" w:rsidRDefault="00C8262E" w:rsidP="00486637">
            <w:pPr>
              <w:jc w:val="center"/>
            </w:pPr>
            <w:r w:rsidRPr="00C8262E">
              <w:t>Исполнительный орган государственной власти Ульяновской области, ответственный за подготовку и ввод данных</w:t>
            </w:r>
          </w:p>
        </w:tc>
      </w:tr>
    </w:tbl>
    <w:p w:rsidR="00486637" w:rsidRPr="00486637" w:rsidRDefault="00486637" w:rsidP="00486637">
      <w:pPr>
        <w:spacing w:line="14" w:lineRule="auto"/>
        <w:rPr>
          <w:sz w:val="2"/>
          <w:szCs w:val="2"/>
        </w:rPr>
      </w:pPr>
    </w:p>
    <w:p w:rsidR="00DC24B5" w:rsidRPr="00DC24B5" w:rsidRDefault="00DC24B5" w:rsidP="00DC24B5">
      <w:pPr>
        <w:spacing w:line="14" w:lineRule="auto"/>
        <w:rPr>
          <w:sz w:val="2"/>
          <w:szCs w:val="2"/>
        </w:rPr>
      </w:pPr>
    </w:p>
    <w:tbl>
      <w:tblPr>
        <w:tblW w:w="1569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7005"/>
        <w:gridCol w:w="32"/>
        <w:gridCol w:w="1137"/>
        <w:gridCol w:w="7"/>
        <w:gridCol w:w="24"/>
        <w:gridCol w:w="2378"/>
        <w:gridCol w:w="7"/>
        <w:gridCol w:w="3964"/>
        <w:gridCol w:w="7"/>
      </w:tblGrid>
      <w:tr w:rsidR="00C910AA" w:rsidRPr="00A21111" w:rsidTr="00EA3CEB">
        <w:trPr>
          <w:gridAfter w:val="1"/>
          <w:wAfter w:w="7" w:type="dxa"/>
          <w:tblHeader/>
        </w:trPr>
        <w:tc>
          <w:tcPr>
            <w:tcW w:w="1133" w:type="dxa"/>
            <w:shd w:val="clear" w:color="auto" w:fill="auto"/>
          </w:tcPr>
          <w:p w:rsidR="00C910AA" w:rsidRPr="00A21111" w:rsidRDefault="00C910AA" w:rsidP="00DC24B5">
            <w:pPr>
              <w:widowControl w:val="0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DC24B5">
            <w:pPr>
              <w:widowControl w:val="0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DC24B5">
            <w:pPr>
              <w:widowControl w:val="0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3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DC24B5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4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DC24B5">
            <w:pPr>
              <w:widowControl w:val="0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5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c>
          <w:tcPr>
            <w:tcW w:w="15694" w:type="dxa"/>
            <w:gridSpan w:val="10"/>
            <w:shd w:val="clear" w:color="auto" w:fill="auto"/>
          </w:tcPr>
          <w:p w:rsidR="00C910AA" w:rsidRPr="00A21111" w:rsidRDefault="00C910AA" w:rsidP="00C8262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21111">
              <w:rPr>
                <w:rFonts w:ascii="PT Astra Serif" w:hAnsi="PT Astra Serif"/>
                <w:b/>
                <w:bCs/>
                <w:color w:val="000000"/>
              </w:rPr>
              <w:t>Мониторинг развития навигационной деятельности (ГЛОНАСС)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cantSplit/>
          <w:trHeight w:val="1134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tabs>
                <w:tab w:val="left" w:pos="318"/>
                <w:tab w:val="left" w:pos="828"/>
              </w:tabs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E31D81" w:rsidRPr="00A21111" w:rsidRDefault="00E31D81" w:rsidP="00AB4AD3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Введена в эксплуатацию региональная информационно-навигационная система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да/нет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Доля органов исполнительной власти субъекта Российской Федерации, использующих навигационную и иную информацию о транспортных средствах из региональной информационно-навигационной системы для оказания государственных услуг и исполнения государственных функций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органов местного самоуправления на территории субъекта Российской Федерации, использующих навигационную и иную информацию о транспортных средствах из региональной информационно-навигационной системы для оказания муниципальных услуг и исполнения муниципальных функций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станций (отделений) скорой медицинской помощи и служб медицины катастроф на территории субъекта Российской Федерации, оснащенных аппаратно-программами комплексами диспетчеризации санитарного транспорта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Введена в эксплуатацию система взимания платы в счет возмещения вреда, причиняемого автомобильным дорогам общего пользования регионального и межмуниципального значения транспортными средствами с разрешенной максимальной массой свыше 12 тонн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да/нет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Создание региональной информационно-навигационной системы осуществлялось на основе использования информационного ресурса, и (или) программно-технических средств, и (или) технологической инфраструктуры Государственной информационной системы "ЭРА-ГЛОНАСС"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да/нет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 категории М, используемых для коммерческих перевозок пассажиров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 категории М, используемых для коммерческих перевозок пассажиров, оснащенных аппаратурой спутниковой навигации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 категории М, используемых для коммерческих перевозок пассажиров, мониторинговая информация от которых поступает в региональную информационно-навигационную систему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 категории N, используемых для перевозок специальных, опасных, крупногабаритных и тяжеловесных грузов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 категории N, используемых для перевозок специальных, опасных, крупногабаритных и тяжеловесных грузов, оснащенных аппаратурой спутниковой навигации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 категории N, используемых для перевозок специальных, опасных, крупногабаритных и тяжеловесных грузов, мониторинговая информация от которых поступает в региональную информационно-навигационную систему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 организаций жилищно-коммунального хозяйства, включая транспортные средства категории N, используемые для перевозки твердых бытовых отходов (мусоровозы)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566EE1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 организаций жилищно-коммунального хозяйства, включая транспортные средства категории </w:t>
            </w:r>
            <w:r w:rsidR="00566EE1">
              <w:rPr>
                <w:rFonts w:ascii="PT Astra Serif" w:hAnsi="PT Astra Serif"/>
                <w:color w:val="000000"/>
              </w:rPr>
              <w:t>№</w:t>
            </w:r>
            <w:r w:rsidRPr="00A21111">
              <w:rPr>
                <w:rFonts w:ascii="PT Astra Serif" w:hAnsi="PT Astra Serif"/>
                <w:color w:val="000000"/>
              </w:rPr>
              <w:t xml:space="preserve">, используемые для перевозки твердых бытовых отходов (мусоровозы), оснащенных аппаратурой спутниковой навигации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566EE1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 организаций жилищно-коммунального хозяйства, включая транспортные средства категории </w:t>
            </w:r>
            <w:r w:rsidR="00566EE1">
              <w:rPr>
                <w:rFonts w:ascii="PT Astra Serif" w:hAnsi="PT Astra Serif"/>
                <w:color w:val="000000"/>
              </w:rPr>
              <w:t>№</w:t>
            </w:r>
            <w:r w:rsidRPr="00A21111">
              <w:rPr>
                <w:rFonts w:ascii="PT Astra Serif" w:hAnsi="PT Astra Serif"/>
                <w:color w:val="000000"/>
              </w:rPr>
              <w:t>, используемые для перевозки твердых бытовых отходов (мусоровозы), мониторинговая информация от которых поступает в региональную информационно-навигационную систему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средств, используемых для перевозки детей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средств, используемых для перевозки детей, оснащенных аппаратурой спутниковой навигации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03008A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средств, используемых для перевозки детей, мониторинговая информация от которых поступает в региональную информационно-навигационную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средств, используемых в качестве санитарного транспорта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средств, используемых в качестве санитарного транспорта, оснащенных аппаратурой спутниковой навигации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средств, используемых в качестве санитарного транспорта, мониторинговая информация от которых поступает в аппаратно-программные комплексы диспетчеризации санитарного транспорта станций (отделений) скорой медицинской помощи и служб медицины катастроф на территории субъекта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средств, принадлежащих органам государственной власти субъекта Российской Федерации и органам местного самоуправления на территории субъекта Российской Федерации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средств, принадлежащих органам государственной власти субъекта Российской Федерации и органам местного самоуправления на территории субъекта Российской Федерации , оснащенных аппаратурой спутниковой навигации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средств, принадлежащих органам государственной власти субъекта Российской Федерации и органам местного самоуправления на территории субъекта Российской Федерации, мониторинговая информация от которых поступает в региональную информационно-навигационную систему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средств, используемых при проведении работ по содержанию автомобильных дорог (дорожной техники)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средств, используемых при проведении работ по содержанию автомобильных дорог (дорожной техники), оснащенных аппаратурой спутниковой навигации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средств, используемых при проведении работ по содержанию автомобильных дорог (дорожной техники), мониторинговая информация от которых поступает в региональную информационно-навигационную систему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средств, используемых для перевозки лесоматериалов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tabs>
                <w:tab w:val="left" w:pos="705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средств, используемых для перевозки лесоматериалов, оснащенных аппаратурой спутниковой навигации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03008A" w:rsidRPr="00A21111" w:rsidRDefault="0003008A" w:rsidP="00AB4AD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средств, используемых для перевозки лесоматериалов, мониторинговая информация от которых поступает в региональную информационно-навигационную систему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средств, используемых для нужд сельского хозяйства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Количество зарегистрированных на территории субъекта Российской Федерации транспортных средств, используемых для нужд сельского хозяйства, оснащенных аппаратурой спутниковой навигации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зарегистрированных на территории субъекта Российской Федерации транспортных средств, используемых для нужд сельского хозяйства, мониторинговая информация от которых поступает в региональную информационно-навигационную систему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используемых персональных навигационных устройств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используемых персональных навигационных устройств ГЛОНАСС в органах государственной власти субъекта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используемых персональных навигационных устройств ГЛОНАСС в органах местного самоуправления на территории субъекта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Оснащение системами мониторинга с использованием технологий ГЛОНАСС критически важных объектов и потенциально опасных объектов на территории субъекта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критически важных объектов и потенциально опасных объектов на территории субъекта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критически важных объектов и потенциально опасных объектов на территории субъекта Российской Федерации, оборудованных системами мониторинга с использованием технологий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покрытия территории субъекта Российской Федерации сигналами систем высокоточного позиционирования ГЛОНАСС для выполнения строительных, геодезических, кадастровых работ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развернутых на территории субъекта Российской Федерации референцных станций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референцных станций, находящихся в государственной или муниципальной собственности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Объем средств, направленных на финансирование внедрения и использования спутниковых навигационных технологий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тыс. руб.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Объем средств федерального бюджета, направленных на финансирование внедрения и использования спутниковых навигационных технологий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тыс. руб.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Объем средств регионального бюджета, направленных на финансирование внедрения и использования спутниковых навигационных технологий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тыс. руб.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Объем средств муниципального бюджета, направленных на финансирование внедрения и использования спутниковых навигационных технологий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тыс. руб.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Объем внебюджетных средств, направленных на финансирование внедрения и использования спутниковых навигационных технологий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тыс. руб.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региональных программ, связанных с внедрением и использованием технологий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муниципальных программ, связанных с внедрением и использованием технологий ГЛОНАСС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Наличие принятого положения о региональной информационно-навигационной системе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да/нет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Наличие оператора региональной информационно-навигационной системы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да/нет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Наличие перечня объектов, оснащаемых аппаратурой спутниковой навигации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да/нет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сэкономленных средств, выделяемых на топливо и ГСМ для транспортных средств, оборудованных аппаратурой спутниковой навигации, по отношению к транспортным средствам, не оборудованным указанной аппаратурой (на одно транспортное средство)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происшествий с участием транспортных средств категории М, используемых для коммерческих перевозок пассажиров, оборудованных аппаратурой спутниковой навигации, по отношению к происшествиям с участием транспортных средств этой же категории и назначения, не оборудованных указанной аппаратурой (на одно транспортное средство)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происшествий с транспортными средствами (на одно транспортное средство), используемыми для перевозки школьников, оборудованными аппаратурой спутниковой навигации, по отношению к происшествиям с транспортными средствами указанного назначения, не оборудованными указанной аппаратурой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происшествий с участием транспортных средств категории N, используемых для перевозок специальных, опасных, крупногабаритных и тяжеловесных грузов, оборудованных аппаратурой спутниковой навигации, по отношению к происшествиям с участием транспортных средств этой же категории и назначения, не оборудованных указанной аппаратурой (на одно транспортное средство)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происшествий с транспортными средствами (на одно транспортное средство) организаций жилищно-коммунального хозяйства, включая транспортные средства категории N, используемые для перевозки твердых бытовых отходов, оборудованными аппаратурой спутниковой навигации, по отношению к происшествиям с транспортными средствами указанной категории и назначения, не оборудованными указанной аппаратурой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нарушений транспортной работы (расписаний перевозок, отклонений от маршрута, простоя и др.) транспортными средствами категории М, используемыми для коммерческих перевозок пассажиров, оборудованными аппаратурой спутниковой навигации по отношению к нарушениям транспортных средств этой же категории и назначения, не оборудованных указанной аппаратурой (на одно транспортное средство)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нарушений транспортной работы (расписаний перевозок, отклонений от маршрута, простоя и др.) транспортными средствами (на одно транспортное средство), используемыми для перевозки школьников, оборудованными аппаратурой спутниковой навигации, по отношению к нарушениям транспортных средств указанного назначения, не оборудованных указанной аппаратурой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66609F" w:rsidRPr="00A21111" w:rsidRDefault="0066609F" w:rsidP="00AB4AD3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</w:rPr>
            </w:pPr>
          </w:p>
          <w:p w:rsidR="00C910AA" w:rsidRPr="00A21111" w:rsidRDefault="0066609F" w:rsidP="00AB4AD3">
            <w:pPr>
              <w:tabs>
                <w:tab w:val="left" w:pos="795"/>
              </w:tabs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ab/>
            </w: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нарушений транспортной работы (расписаний перевозок, отклонений от маршрута, простоя и др.) транспортными средствами категории N, используемыми для перевозок специальных, опасных, крупногабаритных и тяжеловесных грузов, оборудованными аппаратурой спутниковой навигации, по отношению к нарушениям транспортных средств этой же категории и назначения, не оборудованных указанной аппаратурой (на одно транспортное средство)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Доля нарушений транспортной работы (отклонений от маршрута, простоя и др.) транспортными средствами (на одно транспортное средство) организаций жилищно-коммунального хозяйства, включая транспортные средства категории N, используемыми для перевозки твердых бытовых отходов, оборудованными аппаратурой спутниковой навигации, по отношению к нарушениям транспортных средств указанного назначения, не оборудованных указанной аппаратурой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Среднегодовая численность постоянного населения в субъекте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тыс. чел.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233AA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632368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632368" w:rsidRPr="00A21111" w:rsidRDefault="00632368" w:rsidP="0063236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21111">
              <w:rPr>
                <w:rFonts w:ascii="PT Astra Serif" w:hAnsi="PT Astra Serif"/>
                <w:b/>
                <w:color w:val="000000"/>
              </w:rPr>
              <w:t>Мониторинг межведомственных запросов при предоставлении государственных и муниципальных услуг</w:t>
            </w:r>
          </w:p>
        </w:tc>
      </w:tr>
      <w:tr w:rsidR="00632368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632368" w:rsidRPr="00A21111" w:rsidRDefault="00632368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632368" w:rsidRPr="00A21111" w:rsidRDefault="00632368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межведомственных запросов в электронном виде через единую систему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137" w:type="dxa"/>
            <w:shd w:val="clear" w:color="auto" w:fill="auto"/>
          </w:tcPr>
          <w:p w:rsidR="00632368" w:rsidRPr="00A21111" w:rsidRDefault="006A7F79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32368" w:rsidRPr="00A21111" w:rsidRDefault="006A7F79" w:rsidP="00E10F6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Ежемесячно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632368" w:rsidRPr="00A21111" w:rsidRDefault="006A7F79" w:rsidP="00233AA8">
            <w:pPr>
              <w:jc w:val="both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ОГКУ «Правительство для граждан»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trHeight w:val="398"/>
        </w:trPr>
        <w:tc>
          <w:tcPr>
            <w:tcW w:w="15694" w:type="dxa"/>
            <w:gridSpan w:val="10"/>
            <w:shd w:val="clear" w:color="auto" w:fill="auto"/>
          </w:tcPr>
          <w:p w:rsidR="00C910AA" w:rsidRPr="00A21111" w:rsidRDefault="00632368" w:rsidP="00861235">
            <w:pPr>
              <w:jc w:val="center"/>
              <w:rPr>
                <w:rFonts w:ascii="PT Astra Serif" w:hAnsi="PT Astra Serif"/>
                <w:b/>
              </w:rPr>
            </w:pPr>
            <w:r w:rsidRPr="00A21111">
              <w:rPr>
                <w:rFonts w:ascii="PT Astra Serif" w:hAnsi="PT Astra Serif"/>
                <w:b/>
              </w:rPr>
              <w:t>Мониторинг государственных (муниципальных) услуг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 непосредственно в орган, предоставляющий государственную (муниципальную) услугу, или подведомственную организацию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через МФЦ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– физических лиц, через Единый портал государственных и муниципальных услуг (функций)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через Региональный портал государственных и муниципальных услуг (функций)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через официальный сайт органа, предоставляющего государственную (муниципальную) услугу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иным способом информационно-телекоммуникационной сети «Интернет»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иным способом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непосредственно в орган, предоставляющий государственную (муниципальную) услугу, или подведомственную организацию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через МФЦ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через Единый портал государственных и муниципальных услуг (функций)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через Региональный портал государственных и муниципальных услуг (функций)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через официальный сайт органа, предоставляющего государственную (муниципальную) услугу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иным способом информационно-телекоммуникационной сети «Интернет»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иным способом 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услуги, в отношении заявителей - физических лиц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услуги, в отношении заявителей - юридических лиц и (или) индивидуальных предпринимателей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Общее количество принятых в результате рассмотрения заявлений о предоставлении государственной (муниципальной) услуги решений о приостановлении предоставления государственной (муниципальной) услуги, в отношении заявителей – физических лиц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Общее количество принятых в результате рассмотрения заявлений о предоставлении государственной (муниципальной) услуги решений о приостановлении предоставления государственной (муниципальной) услуги, в отношении заявителей – юридических лиц и (или) индивидуальных предпринимателей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Общее количество отказов (отрицательных решений), принятых по результатам рассмотрения заявлений о предоставлении государственной (муниципальной) услуги, в отношении заявителей – физических лиц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Общее количество отказов (отрицательных решений), принятых по результатам рассмотрения заявлений о предоставлении государственной (муниципальной) услуги, в отношении заявителей – юридических лиц и (или) индивидуальных предпринимателей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 Общая штатная численность 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C910AA" w:rsidRPr="00A21111" w:rsidRDefault="00C910AA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C910AA" w:rsidRPr="00A21111" w:rsidRDefault="00C910AA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сотрудников, осуществляющих непосредственное взаимодействие с заявителями в процессе приема-выдачи документов</w:t>
            </w:r>
          </w:p>
        </w:tc>
        <w:tc>
          <w:tcPr>
            <w:tcW w:w="1137" w:type="dxa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910AA" w:rsidRPr="00A21111" w:rsidRDefault="00C910AA" w:rsidP="00C1262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Исполнительные органы государственной власти и органы местного самоуправления муниципальных образований Ульяновской области</w:t>
            </w:r>
          </w:p>
        </w:tc>
      </w:tr>
      <w:tr w:rsidR="00C910AA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C910AA" w:rsidRPr="00A21111" w:rsidRDefault="00C910AA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Указ Президента Российской Федерации от 07.05.2012 № 596 «О долгосрочной государственной экономической политике»</w:t>
            </w:r>
          </w:p>
        </w:tc>
      </w:tr>
      <w:tr w:rsidR="00A601CC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601CC" w:rsidRPr="00A21111" w:rsidRDefault="00A601CC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601CC" w:rsidRPr="00A21111" w:rsidRDefault="00A601CC" w:rsidP="001E15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Прирост высокопроизводительныхрабочих мест</w:t>
            </w:r>
          </w:p>
        </w:tc>
        <w:tc>
          <w:tcPr>
            <w:tcW w:w="1137" w:type="dxa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единиц, процентов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Предварительные данные – </w:t>
            </w:r>
            <w:r w:rsidRPr="00A21111">
              <w:rPr>
                <w:rFonts w:ascii="PT Astra Serif" w:hAnsi="PT Astra Serif"/>
                <w:b/>
                <w:lang w:eastAsia="en-US"/>
              </w:rPr>
              <w:t>15 марта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Окончательные итоги – </w:t>
            </w:r>
            <w:r w:rsidRPr="00A21111">
              <w:rPr>
                <w:rFonts w:ascii="PT Astra Serif" w:hAnsi="PT Astra Serif"/>
                <w:b/>
                <w:lang w:eastAsia="en-US"/>
              </w:rPr>
              <w:t>15 августа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выполнение показателя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Агентство по развитию человеческого потенциала и трудовых ресурсов Ульяновской области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601CC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601CC" w:rsidRPr="00A21111" w:rsidRDefault="00A601CC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601CC" w:rsidRPr="00A21111" w:rsidRDefault="00A601CC" w:rsidP="001E15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Число высокопроизводительных рабочих мест</w:t>
            </w:r>
          </w:p>
        </w:tc>
        <w:tc>
          <w:tcPr>
            <w:tcW w:w="1137" w:type="dxa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единиц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A601CC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601CC" w:rsidRPr="00A21111" w:rsidRDefault="00A601CC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601CC" w:rsidRPr="00A21111" w:rsidRDefault="00A601CC" w:rsidP="001E15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Отношение объёма инвестиций в основной капитал к валовому региональному продукту </w:t>
            </w:r>
          </w:p>
        </w:tc>
        <w:tc>
          <w:tcPr>
            <w:tcW w:w="1137" w:type="dxa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Окончательные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итоги – </w:t>
            </w:r>
            <w:r w:rsidRPr="00A21111">
              <w:rPr>
                <w:rFonts w:ascii="PT Astra Serif" w:hAnsi="PT Astra Serif"/>
                <w:b/>
                <w:bCs/>
                <w:iCs/>
                <w:lang w:eastAsia="en-US"/>
              </w:rPr>
              <w:t>15 марта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(</w:t>
            </w:r>
            <w:r w:rsidRPr="00A21111">
              <w:rPr>
                <w:rFonts w:ascii="PT Astra Serif" w:hAnsi="PT Astra Serif"/>
                <w:i/>
                <w:lang w:eastAsia="en-US"/>
              </w:rPr>
              <w:t>за год, предшествующий отчетному</w:t>
            </w:r>
            <w:r w:rsidRPr="00A21111">
              <w:rPr>
                <w:rFonts w:ascii="PT Astra Serif" w:hAnsi="PT Astra Serif"/>
                <w:lang w:eastAsia="en-US"/>
              </w:rPr>
              <w:t>)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выполнение показателя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 xml:space="preserve">цифровой экономики </w:t>
            </w:r>
            <w:r w:rsidRPr="00A21111">
              <w:rPr>
                <w:rFonts w:ascii="PT Astra Serif" w:hAnsi="PT Astra Serif"/>
                <w:b/>
                <w:lang w:eastAsia="en-US"/>
              </w:rPr>
              <w:br/>
              <w:t xml:space="preserve">и конкуренции 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 xml:space="preserve">Ульяновской области 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601CC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601CC" w:rsidRPr="00A21111" w:rsidRDefault="00A601CC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601CC" w:rsidRPr="00A21111" w:rsidRDefault="00A601CC" w:rsidP="001E15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Доля продукции высокотехнологичных и наукоёмких отраслей в валовом внутреннем продукте относительно уровня 2011 года </w:t>
            </w:r>
          </w:p>
        </w:tc>
        <w:tc>
          <w:tcPr>
            <w:tcW w:w="1137" w:type="dxa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Окончательные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итоги – </w:t>
            </w:r>
            <w:r w:rsidRPr="00A21111">
              <w:rPr>
                <w:rFonts w:ascii="PT Astra Serif" w:hAnsi="PT Astra Serif"/>
                <w:b/>
                <w:bCs/>
                <w:iCs/>
                <w:lang w:eastAsia="en-US"/>
              </w:rPr>
              <w:t>15 марта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(</w:t>
            </w:r>
            <w:r w:rsidRPr="00A21111">
              <w:rPr>
                <w:rFonts w:ascii="PT Astra Serif" w:hAnsi="PT Astra Serif"/>
                <w:i/>
                <w:lang w:eastAsia="en-US"/>
              </w:rPr>
              <w:t>за год, предшествующий отчётному</w:t>
            </w:r>
            <w:r w:rsidRPr="00A21111">
              <w:rPr>
                <w:rFonts w:ascii="PT Astra Serif" w:hAnsi="PT Astra Serif"/>
                <w:lang w:eastAsia="en-US"/>
              </w:rPr>
              <w:t>)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выполнение показателя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 xml:space="preserve">цифровой экономики </w:t>
            </w:r>
            <w:r w:rsidRPr="00A21111">
              <w:rPr>
                <w:rFonts w:ascii="PT Astra Serif" w:hAnsi="PT Astra Serif"/>
                <w:b/>
                <w:lang w:eastAsia="en-US"/>
              </w:rPr>
              <w:br/>
              <w:t xml:space="preserve">и конкуренции 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 xml:space="preserve">Ульяновской области 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601CC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601CC" w:rsidRPr="00A21111" w:rsidRDefault="00A601CC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601CC" w:rsidRPr="00A21111" w:rsidRDefault="00A601CC" w:rsidP="001E15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Индекс производительности труда относительно уровня 2011 года </w:t>
            </w:r>
          </w:p>
        </w:tc>
        <w:tc>
          <w:tcPr>
            <w:tcW w:w="1137" w:type="dxa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Окончательные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итоги – </w:t>
            </w:r>
            <w:r w:rsidRPr="00A21111">
              <w:rPr>
                <w:rFonts w:ascii="PT Astra Serif" w:hAnsi="PT Astra Serif"/>
                <w:b/>
                <w:bCs/>
                <w:iCs/>
                <w:lang w:eastAsia="en-US"/>
              </w:rPr>
              <w:t>15 марта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(</w:t>
            </w:r>
            <w:r w:rsidRPr="00A21111">
              <w:rPr>
                <w:rFonts w:ascii="PT Astra Serif" w:hAnsi="PT Astra Serif"/>
                <w:i/>
                <w:lang w:eastAsia="en-US"/>
              </w:rPr>
              <w:t>за год, предшествующий отчётному</w:t>
            </w:r>
            <w:r w:rsidRPr="00A21111">
              <w:rPr>
                <w:rFonts w:ascii="PT Astra Serif" w:hAnsi="PT Astra Serif"/>
                <w:lang w:eastAsia="en-US"/>
              </w:rPr>
              <w:t>)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выполнение показателя отвечает </w:t>
            </w:r>
            <w:r w:rsidRPr="00A21111">
              <w:rPr>
                <w:rFonts w:ascii="PT Astra Serif" w:hAnsi="PT Astra Serif"/>
                <w:b/>
                <w:bCs/>
                <w:lang w:eastAsia="en-US"/>
              </w:rPr>
              <w:t>Региональный центр компетенций (РЦК) в сфере повышения производительности труда</w:t>
            </w:r>
          </w:p>
          <w:p w:rsidR="00A601CC" w:rsidRPr="00A21111" w:rsidRDefault="00A601CC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77561F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Доступность дошкольного образования 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занятого населения в возрасте от 25 до 65 лет, прошедшего повышение квалификации или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процентов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trHeight w:val="444"/>
        </w:trPr>
        <w:tc>
          <w:tcPr>
            <w:tcW w:w="15694" w:type="dxa"/>
            <w:gridSpan w:val="10"/>
            <w:shd w:val="clear" w:color="auto" w:fill="auto"/>
          </w:tcPr>
          <w:p w:rsidR="00AF5E60" w:rsidRPr="00A21111" w:rsidRDefault="00AF5E60" w:rsidP="00A601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Ввод данных по показателям ПП №1317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AB4AD3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Загрузка сводного доклада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Текстовая часть (формат </w:t>
            </w:r>
            <w:r w:rsidRPr="00A21111">
              <w:rPr>
                <w:rFonts w:ascii="PT Astra Serif" w:hAnsi="PT Astra Serif"/>
                <w:lang w:val="en-US" w:eastAsia="en-US"/>
              </w:rPr>
              <w:t>doc</w:t>
            </w:r>
            <w:r w:rsidRPr="00A21111">
              <w:rPr>
                <w:rFonts w:ascii="PT Astra Serif" w:hAnsi="PT Astra Serif"/>
                <w:lang w:eastAsia="en-US"/>
              </w:rPr>
              <w:t>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val="en-US" w:eastAsia="en-US"/>
              </w:rPr>
              <w:t xml:space="preserve">15 </w:t>
            </w:r>
            <w:r w:rsidRPr="00A21111">
              <w:rPr>
                <w:rFonts w:ascii="PT Astra Serif" w:hAnsi="PT Astra Serif"/>
                <w:b/>
                <w:lang w:eastAsia="en-US"/>
              </w:rPr>
              <w:t>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F5E60" w:rsidRPr="00A21111" w:rsidTr="00DA11D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  <w:vAlign w:val="center"/>
          </w:tcPr>
          <w:p w:rsidR="00AF5E60" w:rsidRPr="00A21111" w:rsidRDefault="00AF5E60" w:rsidP="00DA11D7">
            <w:pPr>
              <w:pStyle w:val="af2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Итоги опоросов населения (по каждому МО)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DA11D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  <w:vAlign w:val="center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rPr>
                <w:rFonts w:ascii="PT Astra Serif" w:hAnsi="PT Astra Serif"/>
                <w:color w:val="000000"/>
              </w:rPr>
            </w:pPr>
          </w:p>
          <w:p w:rsidR="00AF5E60" w:rsidRPr="00A21111" w:rsidRDefault="00AF5E60" w:rsidP="00DA11D7">
            <w:p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Удовлетворённость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DA11D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  <w:vAlign w:val="center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Удовлетворённость населения качеством автомобильных дорог в муниципальном образовании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Удовлетворённость населения жилищно-коммунальными услугами: уровнем организации теплоснабжения (снабжения населения топливом)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Удовлетворённость населения жилищно-коммунальными услугами: водоснабжения (водоотведения)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Удовлетворённость населения жилищно-коммунальными услугами: электроснабжения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Удовлетворённость населения жилищно-коммунальными услугами: газоснабжения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Численность населения, принявшего участие в опросе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Оценка населения (среднее значение по субъекту)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Удовлетворённость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Удовлетворённость населения качеством автомобильных дорог в муниципальном образовании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Удовлетворённость населения жилищно-коммунальными услугами: уровнем организации теплоснабжения (снабжения населения топливом)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Удовлетворённость населения жилищно-коммунальными услугами: водоснабжения (водоотведения)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Удовлетворённость населения жилищно-коммунальными услугами: электроснабжения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Удовлетворённость населения жилищно-коммунальными услугами: газоснабжения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(годовые итоги);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  <w:r w:rsidRPr="00A21111">
              <w:rPr>
                <w:rFonts w:ascii="PT Astra Serif" w:hAnsi="PT Astra Serif"/>
                <w:lang w:eastAsia="en-US"/>
              </w:rPr>
              <w:t xml:space="preserve"> (за первое полугодие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Опросы проводит </w:t>
            </w:r>
            <w:r w:rsidRPr="00A21111">
              <w:rPr>
                <w:rFonts w:ascii="PT Astra Serif" w:hAnsi="PT Astra Serif"/>
                <w:b/>
                <w:lang w:eastAsia="en-US"/>
              </w:rPr>
              <w:t>ОГКУ «Аппарат Общественной палаты Ульяновской области»;</w:t>
            </w: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Показатели оценки эффективности деятельности органов местного самоуправления (по каждому МО)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Число субъектов малого и среднего предпринимательства в расчёте на 10 тыс. человек населения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Объем инвестиций в основной капитал (за исключением бюджетных средств) в расчёте на 1 жителя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населения, проживающего в населённых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2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AF5E60" w:rsidRPr="00A21111" w:rsidRDefault="00AF5E60" w:rsidP="00AB4AD3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крупных и средних предприятий и некоммерческих организаций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DA11D7">
            <w:pPr>
              <w:pStyle w:val="af2"/>
              <w:numPr>
                <w:ilvl w:val="2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муниципальных дошкольных образовательных учреждений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8B328F" w:rsidP="00435311">
            <w:pPr>
              <w:pStyle w:val="af2"/>
              <w:numPr>
                <w:ilvl w:val="2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муниципальных общеобразовательных учреждений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2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учителей муниципальных общеобразовательных учреждений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2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муниципальных учреждений культуры и искусства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2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муниципальных учреждений физической культуры и спорта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детей в возрасте 1 - 6 лет, стоящих на учёте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</w:p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Расходы бюджета муниципального образования на общее образование в расчёте на 1 обучающегося в муниципальных общеобразовательных учреждениях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2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клубами и учреждениями клубного типа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97D7F">
            <w:pPr>
              <w:pStyle w:val="af2"/>
              <w:numPr>
                <w:ilvl w:val="2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библиотеками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97D7F">
            <w:pPr>
              <w:pStyle w:val="af2"/>
              <w:numPr>
                <w:ilvl w:val="2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парками культуры и отдыха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97D7F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97D7F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97D7F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97D7F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кв.м.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3D49DC">
            <w:pPr>
              <w:pStyle w:val="af2"/>
              <w:ind w:left="0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94.24.1.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 том числе введённая в действие за один год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кв.м.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35311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Площадь земельных участков, предоставленных для строительства врасчёта на 10 тыс. человек населения, - всего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96334">
            <w:pPr>
              <w:pStyle w:val="af2"/>
              <w:numPr>
                <w:ilvl w:val="2"/>
                <w:numId w:val="20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96334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70319F">
            <w:pPr>
              <w:pStyle w:val="af2"/>
              <w:numPr>
                <w:ilvl w:val="2"/>
                <w:numId w:val="20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объектов жилищного строительства - в течение 3 лет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кв.м.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70319F">
            <w:pPr>
              <w:pStyle w:val="af2"/>
              <w:numPr>
                <w:ilvl w:val="2"/>
                <w:numId w:val="20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иных объектов капитального строительства - в течение 5 лет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кв.м.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FF7E35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FF7E35">
            <w:pPr>
              <w:pStyle w:val="af2"/>
              <w:numPr>
                <w:ilvl w:val="1"/>
                <w:numId w:val="20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твёрдых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FF7E35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многоквартирных домов, расположенных на земельных участках, в отношении которых осуществлён государственный кадастровый учёт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494BBF">
            <w:pPr>
              <w:pStyle w:val="af2"/>
              <w:numPr>
                <w:ilvl w:val="1"/>
                <w:numId w:val="20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494BBF" w:rsidP="000658A7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101.31.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1"/>
                <w:numId w:val="43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учётной стоимости)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1"/>
                <w:numId w:val="43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Объем не завершённого в установленные сроки строительства, осуществляемого за счёт средств бюджета городского округа (муниципального района)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1"/>
                <w:numId w:val="43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объёме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1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врасчёта на одного жителя муниципального образования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1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Да(1)/Нет(0)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1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1"/>
                <w:numId w:val="43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Среднегодовая численность постоянного населения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10[3*] чел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1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2"/>
                <w:numId w:val="43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электрическая энергия, кВт/ч на 1 проживающего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кВт.ч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2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тепловая энергия, Гкал на 1 кв. метр общей площади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Гкал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2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горячая вода, куб. метров на 1 проживающего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куб. 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2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холодная вода, куб. метров на 1 проживающего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куб. 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2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природный газ, куб. метров на 1 проживающего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куб. 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C5310D">
            <w:pPr>
              <w:pStyle w:val="af2"/>
              <w:numPr>
                <w:ilvl w:val="1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A264F">
            <w:pPr>
              <w:pStyle w:val="af2"/>
              <w:numPr>
                <w:ilvl w:val="2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электрическая энергия, кВт/ч на 1 человека населения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кВт.ч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A264F">
            <w:pPr>
              <w:pStyle w:val="af2"/>
              <w:numPr>
                <w:ilvl w:val="2"/>
                <w:numId w:val="4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тепловая энергия, Гкал на 1 кв. метр общей площади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Гкал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EA264F" w:rsidP="00EA264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101</w:t>
            </w:r>
            <w:r w:rsidR="00AF5E60" w:rsidRPr="00A21111">
              <w:rPr>
                <w:rFonts w:ascii="PT Astra Serif" w:hAnsi="PT Astra Serif"/>
              </w:rPr>
              <w:t xml:space="preserve">.40.3.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горячая вода, куб. метров на 1 человека населения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куб. 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A264F">
            <w:pPr>
              <w:pStyle w:val="af2"/>
              <w:numPr>
                <w:ilvl w:val="2"/>
                <w:numId w:val="44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холодная вода, куб. метров на 1 человека населения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куб. 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A264F">
            <w:pPr>
              <w:pStyle w:val="af2"/>
              <w:numPr>
                <w:ilvl w:val="2"/>
                <w:numId w:val="44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природный газ, куб. метров на 1 человека населения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куб. 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EA264F">
            <w:pPr>
              <w:pStyle w:val="af2"/>
              <w:numPr>
                <w:ilvl w:val="1"/>
                <w:numId w:val="44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1E157B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Результаты независимой оценки 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счёт бюджетных ассигнований бюджетов муниципальных образований (по данным официального сайта  для размещения информации о государственных и муниципальных учреждениях в информационнотелекоммуникационной сети "Интернет") (при наличии):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321D97">
            <w:pPr>
              <w:pStyle w:val="af2"/>
              <w:numPr>
                <w:ilvl w:val="2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в сфере культуры 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балл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321D97">
            <w:pPr>
              <w:pStyle w:val="af2"/>
              <w:numPr>
                <w:ilvl w:val="2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 сфере образования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балл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321D97">
            <w:pPr>
              <w:pStyle w:val="af2"/>
              <w:numPr>
                <w:ilvl w:val="2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 сфере охраны здоровья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балл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AF5E60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AF5E60" w:rsidRPr="00A21111" w:rsidRDefault="00AF5E60" w:rsidP="00321D97">
            <w:pPr>
              <w:pStyle w:val="af2"/>
              <w:numPr>
                <w:ilvl w:val="2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в сфере социального обслуживания </w:t>
            </w:r>
          </w:p>
        </w:tc>
        <w:tc>
          <w:tcPr>
            <w:tcW w:w="1137" w:type="dxa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балл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F5E60" w:rsidRPr="00A21111" w:rsidRDefault="00AF5E60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октября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E60" w:rsidRPr="00A21111" w:rsidRDefault="00AF5E60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подготовку информации отвечают 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администрации муниципальных образований Ульяновской области, </w:t>
            </w:r>
            <w:r w:rsidRPr="00A21111">
              <w:rPr>
                <w:rFonts w:ascii="PT Astra Serif" w:hAnsi="PT Astra Serif"/>
                <w:lang w:eastAsia="en-US"/>
              </w:rPr>
              <w:t>За внесение данных в ГАИС «Управление» отвечает</w:t>
            </w:r>
            <w:r w:rsidRPr="00A21111">
              <w:rPr>
                <w:rFonts w:ascii="PT Astra Serif" w:hAnsi="PT Astra Serif"/>
                <w:b/>
                <w:lang w:eastAsia="en-US"/>
              </w:rPr>
              <w:t xml:space="preserve"> АНО «ЦСИ Ульяновской области»</w:t>
            </w:r>
          </w:p>
        </w:tc>
      </w:tr>
      <w:tr w:rsidR="00BA406D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BA406D" w:rsidRPr="00A21111" w:rsidRDefault="00BA406D" w:rsidP="00BA406D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Формы ввода информации о показателях, содержащихся в указах Президента Российской Федерации от 07.05.2012 № 596-606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D8358A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Рост реальной заработной платы относительно уровня 2011 года: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8081C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D8358A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D8358A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Рост реальной заработной платы относительно уровня 2011 года: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Рост реальной заработной платы относительно уровня 2011 года: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Рост реальной заработной платы относительно уровня 2011 года: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Рост реальной заработной платы относительно уровня 2011 года: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№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597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1212D1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97 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597 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597 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AE1538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DB25C3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DB25C3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DB25C3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DB25C3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</w:t>
            </w:r>
            <w:r w:rsidR="00DB25C3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DB25C3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DB25C3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597 </w:t>
            </w:r>
            <w:r w:rsidR="0081088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81088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81088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81088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81088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="0081088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средней заработной плате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2F00F7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средней заработной плате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B3346C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B3346C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B3346C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средней заработной плате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0F78EB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0F78EB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средней заработной плате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0F78EB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0F78EB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0F78EB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средней заработной плате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0F78EB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597</w:t>
            </w:r>
            <w:r w:rsidR="000F78EB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0F78EB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7D7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7D7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7D7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7D7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7D7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7D7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7D7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7D7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7D7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571CCF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597 </w:t>
            </w:r>
            <w:r w:rsidR="00571CCF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571CCF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 к средней заработной плате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Указ </w:t>
            </w:r>
            <w:r w:rsidR="00571CCF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№ 597 «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="00571CCF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 к средней заработной плате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E0359F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 к средней заработной плате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E0359F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социальной политик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 к средней заработной плате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E0359F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 к средней заработной плате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43C6C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="00E0359F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F43C6C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43C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 мероприятиях по реализации государственной социальной 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43C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43C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43C6C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43C6C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257CAD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257CAD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257CAD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BC1C42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численности высококвалифицированных работников в общей численности квалифицированных работников: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BC1C42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численности высококвалифицированных работников в общей численности квалифицированных работников: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521D05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социаль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численности высококвалифицированных работников в общей численности квалифицированных работников: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521D05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численности высококвалифицированных работников в общей численности квалифицированных работников: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EA2680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численности высококвалифицированных работников в общей численности квалифицированных работников: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EA2680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оборудованных (оснащенных) рабочих мест для трудоустройства инвалидов за год: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EA2680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оборудованных (оснащенных) рабочих мест для трудоустройства инвалидов за год: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EA2680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оборудованных (оснащенных) рабочих мест для трудоустройства инвалидов за год: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EA2680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оборудованных (оснащенных) рабочих мест для трудоустройства инвалидов за год: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DC449E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оборудованных (оснащенных) рабочих мест для трудоустройства инвалидов за год: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детей, привлекаемых к участию в творческих мероприятиях, в общем числе детей: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92953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детей, привлекаемых к участию в творческих мероприятиях, в общем числе детей: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92953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детей, привлекаемых к участию в творческих мероприятиях, в общем числе детей: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92953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государственной со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детей, привлекаемых к участию в творческих мероприятиях, в общем числе детей: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F92953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№ 597 «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 мероприятиях по реализации госу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дарственной социальной политики»</w:t>
            </w:r>
            <w:r w:rsidR="00496DE9"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детей, привлекаемых к участию в творческих мероприятиях, в общем числе детей: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Прирост количества выставочных проектов, осуществляемых в субъектах Российской Федерации (по отношению к 2012 году):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Прирост количества выставочных проектов, осуществляемых в субъектах Российской Федерации (по отношению к 2012 году):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Прирост количества выставочных проектов, осуществляемых в субъектах Российской Федерации (по отношению к 2012 году):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Прирост количества выставочных проектов, осуществляемых в субъектах Российской Федерации (по отношению к 2012 году):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Прирост количества выставочных проектов, осуществляемых в субъектах Российской Федерации (по отношению к 2012 году):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педагогических работников образовательных учреждений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0A6E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BC267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образовательных учреждений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образовательных учреждений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образовательных учреждений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образовательных учреждений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преподавателей образовательных учреждений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597 "О мероприятиях по реализации государственной социальной политики"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болезней системы кровообращения: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болезней системы кровообращения: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болезней системы кровообращения: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болезней системы кровообращения: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болезней системы кровообращения: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новообразований (в том числе злокачественных):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новообразований (в том числе злокачественных):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новообразований (в том числе злокачественных):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новообразований (в том числе злокачественных):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новообразований (в том числе злокачественных):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туберкулеза: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туберкулеза: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туберкулеза: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туберкулеза: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туберкулеза: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Младенческая смертность: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1000 род.живыми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Младенческая смертность: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1000 род.живыми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Младенческая смертность: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1000 род.живыми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Младенческая смертность: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1000 род.живыми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Младенческая смертность: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1000 род.живыми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дорожно-транспортных происшествий: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дорожно-транспортных происшествий: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дорожно-транспортных происшествий: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дорожно-транспортных происшествий: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598 "О совершенствовании государственной политики в сфере здравоохранения"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Смертность от дорожно-транспортных происшествий: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случ. на 10[5*] насел.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Доступность дошкольного образования детей в возрасте от 3 до 7 лет: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Доступность дошкольного образования детей в возрасте от 3 до 7 лет: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Доступность дошкольного образования детей в возрасте от 3 до 7 лет: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Доступность дошкольного образования детей в возрасте от 3 до 7 лет: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Доступность дошкольного образования детей в возрасте от 3 до 7 лет: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численности занятого населения в возрасте 25 - 65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 в 2015 году: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численности занятого населения в возрасте 25 - 65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 в 2015 году: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численности занятого населения в возрасте 25 - 65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 в 2015 году: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численности занятого населения в возрасте 25 - 65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 в 2015 году: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численности занятого населения в возрасте 25 - 65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 в 2015 году: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внутренних затрат на исследования и разработки в валовом региональном продукте: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внутренних затрат на исследования и разработки в валовом региональном продукте: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внутренних затрат на исследования и разработки в валовом региональном продукте: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внутренних затрат на исследования и разработки в валовом региональном продукте: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внутренних затрат на исследования и разработки в валовом региональном продукте: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организаций: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599 "О мерах по реализации государственной политики в области образования и науки"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</w:p>
          <w:p w:rsidR="00496DE9" w:rsidRPr="00A21111" w:rsidRDefault="00496DE9" w:rsidP="001E157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</w:p>
          <w:p w:rsidR="00496DE9" w:rsidRPr="00A21111" w:rsidRDefault="00496DE9" w:rsidP="001E157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</w:p>
          <w:p w:rsidR="00496DE9" w:rsidRPr="00A21111" w:rsidRDefault="00496DE9" w:rsidP="001E157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Доля заемных средств в общем объеме капитальных вложений в системы теплоснабжения, водоснабжения, водоотведения и очистки сточных вод: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(по данным РОИВ):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(по данным РОИВ):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(по данным РОИВ):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(по данным РОИВ):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(по данным РОИВ):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лет, необходимых семье, состоящих из 3 человек, для приобретения стандартной квартиры общей площадью 54 кв. м. с учетом среднего годового совокупного дохода семьи: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г; лет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лет, необходимых семье, состоящих из 3 человек, для приобретения стандартной квартиры общей площадью 54 кв. м. с учетом среднего годового совокупного дохода семьи: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г; лет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лет, необходимых семье, состоящих из 3 человек, для приобретения стандартной квартиры общей площадью 54 кв. м. с учетом среднего годового совокупного дохода семьи: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г; лет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лет, необходимых семье, состоящих из 3 человек, для приобретения стандартной квартиры общей площадью 54 кв. м. с учетом среднего годового совокупного дохода семьи: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г; лет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лет, необходимых семье, состоящих из 3 человек, для приобретения стандартной квартиры общей площадью 54 кв. м. с учетом среднего годового совокупного дохода семьи: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г; лет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Превышение среднего уровня процентной ставки по ипотечным жилищным кредитам (в рублях) над индексом потребительских цен: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Превышение среднего уровня процентной ставки по ипотечным жилищным кредитам (в рублях) над индексом потребительских цен: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Превышение среднего уровня процентной ставки по ипотечным жилищным кредитам (в рублях) над индексом потребительских цен: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Превышение среднего уровня процентной ставки по ипотечным жилищным кредитам (в рублях) над индексом потребительских цен: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Превышение среднего уровня процентной ставки по ипотечным жилищным кредитам (в рублях) над индексом потребительских цен: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предоставленных ипотечных жилищных кредитов: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предоставленных ипотечных жилищных кредитов: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8B328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предоставленных ипотечных жилищных кредитов: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предоставленных ипотечных жилищных кредитов: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Количество предоставленных ипотечных жилищных кредитов: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Индекс цен на первичном рынке жилья: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Индекс цен на первичном рынке жилья: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Индекс цен на первичном рынке жилья: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Индекс цен на первичном рынке жилья: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Индекс цен на первичном рынке жилья: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Общая площадь расселенного аварийного жилищного фонда: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тыс. кв. м.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Общая площадь расселенного аварийного жилищного фонда: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тыс. кв. м.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Общая площадь расселенного аварийного жилищного фонда: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тыс. кв. м.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A47755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Общая площадь расселенного аварийного жилищного фонда: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тыс. кв. м.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1E157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F0C8D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600 "О мерах по обеспечению граждан РФ доступным и комфортным жильем и повышению качества жилищно-коммунальных услуг"</w:t>
            </w: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Общая площадь расселенного аварийного жилищного фонда: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тыс. кв. м.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  <w:vAlign w:val="bottom"/>
          </w:tcPr>
          <w:p w:rsidR="00496DE9" w:rsidRPr="00A21111" w:rsidRDefault="00496DE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687DD5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Указ от 07.05.2012 № 601 «Об основных направлениях совершенствования системы государственного управления»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66609F">
            <w:pPr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E157B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E157B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F0C8D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FC0A21" w:rsidRDefault="00496DE9" w:rsidP="00FC0A21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FC0A21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FC0A21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  <w:bookmarkStart w:id="2" w:name="_GoBack" w:colFirst="3" w:colLast="3"/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FC0A21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FC0A21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услуг:  базовые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FC0A21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FC0A21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услуг: плановые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FC0A21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FC0A21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услуг:  предварительные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FC0A21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FC0A21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услуг:  фактические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FC0A21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tr w:rsidR="00496DE9" w:rsidRPr="00A21111" w:rsidTr="00FC0A21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bottom"/>
          </w:tcPr>
          <w:p w:rsidR="001A593E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Указ 601 «Об основных направлениях совершенствования системы государственного управления»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услуг: целевые показатели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96DE9" w:rsidRPr="00A21111" w:rsidRDefault="00496DE9" w:rsidP="0058590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FC0A21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Годовой (в течение трёх дней после официальной публикации данных Росстатом)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ОГКУ «Правительство для граждан»</w:t>
            </w:r>
          </w:p>
        </w:tc>
      </w:tr>
      <w:bookmarkEnd w:id="2"/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A402B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Пороговые значения критериев удовлетворённости населения (по каждому МО)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Пороговое значение критерия «Удовлетворённость населения жилищно-коммунальными услугами»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>;</w:t>
            </w:r>
          </w:p>
          <w:p w:rsidR="00496DE9" w:rsidRPr="00A21111" w:rsidRDefault="00496DE9" w:rsidP="0066609F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1A593E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Пороговое значение критерия «Удовлетворённость населения качеством автомобильных дорог в муниципальном образовании»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>;</w:t>
            </w:r>
          </w:p>
          <w:p w:rsidR="00496DE9" w:rsidRPr="00A21111" w:rsidRDefault="00496DE9" w:rsidP="0066609F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1A593E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66609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Пороговое значение критерия «Удовлетворённость населения организацией транспортного обслуживания в муниципальном образовании»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66609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>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6660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 февраля</w:t>
            </w:r>
            <w:r w:rsidRPr="00A21111">
              <w:rPr>
                <w:rFonts w:ascii="PT Astra Serif" w:hAnsi="PT Astra Serif"/>
                <w:lang w:eastAsia="en-US"/>
              </w:rPr>
              <w:t>;</w:t>
            </w:r>
          </w:p>
          <w:p w:rsidR="00496DE9" w:rsidRPr="00A21111" w:rsidRDefault="00496DE9" w:rsidP="0066609F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15 июля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1A593E">
            <w:pPr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АНО «ЦСИ Ульяновской области»</w:t>
            </w:r>
          </w:p>
          <w:p w:rsidR="00496DE9" w:rsidRPr="00A21111" w:rsidRDefault="00496DE9" w:rsidP="001A593E">
            <w:pPr>
              <w:jc w:val="both"/>
              <w:rPr>
                <w:rFonts w:ascii="PT Astra Serif" w:hAnsi="PT Astra Serif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CD02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Прогноз социально-экономического развития Ульяновской области на среднесрочный период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населения (в среднегодовом исчислении)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чел.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уточнённый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здравоохранения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населения (на 1 января года)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чел.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чел.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чел.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Ожидаемая продолжительность жизни при рождении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число лет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Общий коэффициент рождаемости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число родившихся живыми на 1000 человек населения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1A593E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702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Суммарный коэффициент рождаемости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число детей на 1 женщину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Общий коэффициент смертности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число умерших на 1000 человек населения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на 1000 человек населения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Миграционный прирост (убыль)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тыс. чел.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220E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Валовый региональный продукт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Валовой региональный продукт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млн. руб.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физического объема валового регионального продукта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в % к предыдущему году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Индекс-дефлятор объема валового регионального продукта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в % к предыдущему году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9553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Промышленное производство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</w:rPr>
              <w:t>июль</w:t>
            </w:r>
            <w:r w:rsidRPr="00A21111">
              <w:rPr>
                <w:rFonts w:ascii="PT Astra Serif" w:hAnsi="PT Astra Serif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2D49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промышленности и транспорта Ульяновской области</w:t>
            </w:r>
          </w:p>
          <w:p w:rsidR="00496DE9" w:rsidRPr="00A21111" w:rsidRDefault="00496DE9" w:rsidP="002D49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промышленного производства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E10F68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8338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Индексы производства по видам экономической деятельности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  <w:b/>
              </w:rPr>
            </w:pPr>
            <w:r w:rsidRPr="00A21111">
              <w:rPr>
                <w:rFonts w:ascii="PT Astra Serif" w:hAnsi="PT Astra Serif"/>
                <w:b/>
              </w:rPr>
              <w:t>Добыча полезных ископаемых (раздел B)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природы и цикличной экономики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Добыча угля (05)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Добыча сырой нефти и природного газа (06)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Добыча металлических руд (07)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Добыча прочих полезных ископаемых (08)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Предоставление услуг в области добычи полезных ископаемых (09)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  <w:b/>
              </w:rPr>
            </w:pPr>
            <w:r w:rsidRPr="00A21111">
              <w:rPr>
                <w:rFonts w:ascii="PT Astra Serif" w:hAnsi="PT Astra Serif"/>
                <w:b/>
              </w:rPr>
              <w:t>Обрабатывающие производства (раздел C)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промышленности и транспорта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пищевых продуктов (10)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агропромышленного комплекса и развития сельских территорий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напитков (11)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табачных изделий (12)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промышленности и транспорта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текстильных изделий (13)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одежды (14)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кожи и изделий из кожи (15)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природы и цикличной экономики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бумаги и бумажных изделий (17)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промышленности и транспорта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промышленности и транспорта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кокса и нефтепродуктов (19)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химических веществ и химических продуктов (20)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здравоохранения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резиновых и пластмассовых изделий (22)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промышленности и транспорта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прочей неметаллической минеральной продукции (23)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металлургическое (24)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промышленности и транспорта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компьютеров, электронных и оптических изделий (26)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электрического оборудования (27)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"Производство автотранспортных средств, прицепов и полуприцепов (29)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прочих транспортных средств и оборудования (30)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мебели (31)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Производство прочих готовых изделий (32)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Ремонт и монтаж машин и оборудования (33)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промышленности и транспорта Ульяновской области</w:t>
            </w:r>
          </w:p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  <w:p w:rsidR="00496DE9" w:rsidRPr="00A21111" w:rsidRDefault="00496DE9" w:rsidP="00E55B32">
            <w:pPr>
              <w:rPr>
                <w:rFonts w:ascii="PT Astra Serif" w:hAnsi="PT Astra Serif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Потребление электроэнергии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млнкВт.ч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цифровой экономики и конкуренции Ульяновской области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руб./тыс.кВт.ч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за период сначала года к соотв. Периоду предыдущего года,%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  <w:vAlign w:val="center"/>
          </w:tcPr>
          <w:p w:rsidR="00496DE9" w:rsidRPr="00A21111" w:rsidRDefault="00496DE9" w:rsidP="00E55B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EC42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Сельское хозяйство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Продукция сельского хозяйства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D158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Министерство агропромышленного комплекса и развития сельских территорий Ульяновской области</w:t>
            </w:r>
          </w:p>
          <w:p w:rsidR="00496DE9" w:rsidRPr="00A21111" w:rsidRDefault="00496DE9" w:rsidP="00D158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производства продукции сельского хозяйства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Продукция растениеводства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производства продукции растениеводства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Продукция животноводства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производства продукции животноводства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188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FF6B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Строительство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Объем работ, выполненных по виду деятельности "Строительство"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 ценах соответствующих лет; млн руб.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0D1F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строительства и архитектуры Ульяновской области</w:t>
            </w:r>
          </w:p>
          <w:p w:rsidR="00496DE9" w:rsidRPr="00A21111" w:rsidRDefault="00496DE9" w:rsidP="000D1F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 % к предыдущему году в сопоставимых ценах"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Индекс-дефлятор по виду деятельности "Строительство"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г/г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Ввод в действие жилых домов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кв. м. общей площади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лет,  необходимых семье состоящей из 3 человек, для приобретения  стандартной квартиры общей площадью 54 кв.м., с учётом среднего годового совокупного дохода семьи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лет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Министерство строительства и архитектуры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3F09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Торговля и услуги населению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потребительских цен на товары и услуги, на конец года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 xml:space="preserve">% к декабрю предыдущего года 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8B15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Министерство цифровой экономики и конкуренции Ульяновской области</w:t>
            </w:r>
          </w:p>
          <w:p w:rsidR="00496DE9" w:rsidRPr="00A21111" w:rsidRDefault="00496DE9" w:rsidP="008B15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потребительских цен на товары и услуги, в среднем за год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г/г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Оборот розничной торговли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5200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Министерство агропромышленного комплекса и развития сельских территорий Ульяновской области</w:t>
            </w:r>
          </w:p>
          <w:p w:rsidR="00496DE9" w:rsidRPr="00A21111" w:rsidRDefault="00496DE9" w:rsidP="005200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физического объема оборота розничной торговли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Индекс-дефлятор оборота розничной торговли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% г/г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Объем платных услуг населению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1111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5329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496DE9" w:rsidP="004330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физического объема платных услуг населению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Индекс-дефлятор объема платных услуг населению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г/г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A326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Ввод данных по показателям, передаваемых для мониторинга деятельности контрольно-надзорных органов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E55B32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Ввод данных в отчет по форме «1-контроль»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E55B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С 01.07 по 20.07 отчётного года (для I полугодия отчётного года), c 01.01 по 20.01 года, следующего за отчётным (для II полугодия отчётного года)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A326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Исполнительные органы государственной власти, структурные подразделения Правительства Ульяновской области, уполномоченные на осуществление контроля (надзора) и органы местного самоуправления муниципальных образований Ульяновской области</w:t>
            </w:r>
          </w:p>
        </w:tc>
      </w:tr>
      <w:tr w:rsidR="00496DE9" w:rsidRPr="00A21111" w:rsidTr="0077561F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8636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Развитие социальной сферы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77561F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детей в дошкольных образовательных учреждениях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77561F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77561F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человек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77561F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студентов образовательных организаций высшего образования (на 1 октября текущего года)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77561F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Выпуск специалистов образовательных учреждений среднего профессионального образования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77561F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Выпуск специалистов образовательных организаций высшего образования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77561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1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77561F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CB57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Мониторинг развития Архивного фонда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CB57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Количество исполненных социально-правовых запросов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Количество исполненных социально-правовых запросов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запросов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CB57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Количество органов управления архивным делом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уполномоченных органов исполнительной власти субъектов Российской Федерации в области архивного дела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Количество структурных подразделений органов местного самоуправления, осуществляющих функции в области архивного дела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52335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Мониторинг государственных архивов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Государственные архивы, центры документации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Государственные архивы научно-технической документации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Государственные архивы аудивизуальной документации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Государственные архивы документов по личному составу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Другие архивные учреждения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1806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Мониторинг муниципальных архивов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tabs>
                <w:tab w:val="left" w:pos="3090"/>
              </w:tabs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Муниципальные архивы</w:t>
            </w:r>
            <w:r w:rsidRPr="00A21111">
              <w:rPr>
                <w:rFonts w:ascii="PT Astra Serif" w:hAnsi="PT Astra Serif"/>
              </w:rPr>
              <w:tab/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80679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Муниципальные архивы документов по личному составу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1806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Мониторинг наполняемости реестра уникальных документов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документов, включенных в реестр уникальных документов в течение года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документов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Общее количество документов, включенных в реестр уникальных документов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документов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A633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Мониторинг обеспечения сохранности документов архивного фонда  и формирование Архивного фонда Российской Федерации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Объём запланированных  к приёму на постоянное хранение документов от организаций 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Объём принятых на постоянное хранение документов от организаций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Объём принятых на постоянное хранение документов от граждан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Объём документов, включенных в состав Архивного фонда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F42A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 xml:space="preserve">Мониторинг обеспечения сохранности документов Архивного фонда и </w:t>
            </w:r>
          </w:p>
          <w:p w:rsidR="00496DE9" w:rsidRPr="00A21111" w:rsidRDefault="00496DE9" w:rsidP="00F42A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формирование Архивного фонда Российской Федерации по типам архивных учреждений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Объём запланированных работ по реставрации архивных документов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Объём выполненных работ по реставрации архивных документов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Объём, выполненных работ по физико-химической и технической обработке архивных документов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единиц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Объём запланированных работ по созданию страхового фонда на архивные документы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Объём, выполненных работ по созданию страхового на архивные документы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9966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Мониторинг показателей архивных фондов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Филиалы государственных архивов, центров документации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Объём документов, подлежащих страховому копированию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фондов, запланированных к включению в автоматизированную систему государственного учёта документов Архивного фонда Российской Федерации в течение года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фондов, включенных в автоматизированную систему государственного учета документов Архивного фонда Российской Федерации в течение года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Общее количество фондов, включенных в автоматизированную систему государственного учета документов Архивного фонда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фондов, числящихся в архиве по паспортным данным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проведенных архивами  информационных мероприятий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проведенных информационных мероприятий, осуществленных в качестве головной организации в рамках выполнения планов и перечней мероприятий, утвержденных Президентом РФ, Правительством РФ, а также в связи с обращениями органов государственной власти и местного самоуправления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Количество посещений читальных залов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spacing w:line="225" w:lineRule="atLeas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Число пользователей читальными залами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spacing w:line="225" w:lineRule="atLeas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посещений web-сайта/страницы</w:t>
            </w:r>
          </w:p>
          <w:p w:rsidR="00496DE9" w:rsidRPr="00A21111" w:rsidRDefault="00496DE9" w:rsidP="00585907">
            <w:pPr>
              <w:pStyle w:val="af3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spacing w:line="225" w:lineRule="atLeas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Число пользователей архивной информацией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Количество исполненных тематических запросов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spacing w:line="225" w:lineRule="atLeas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Объем выданных документов пользователям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spacing w:line="225" w:lineRule="atLeas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1111">
              <w:rPr>
                <w:rFonts w:ascii="PT Astra Serif" w:hAnsi="PT Astra Serif"/>
                <w:color w:val="000000"/>
                <w:sz w:val="22"/>
                <w:szCs w:val="22"/>
              </w:rPr>
              <w:t>Объем выданных документов пользователям из фонда пользования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рассекреченных архивных документов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единиц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9966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Мониторинг численности сотрудников архивных органов и учреждений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Утверждено должностей руководителей и специалистов  архивных органов и учреждений по штату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единиц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Численность работников, состоящих в списочном составе и занятых в основной и неосновной </w:t>
            </w:r>
            <w:r w:rsidRPr="00A21111">
              <w:rPr>
                <w:rFonts w:ascii="PT Astra Serif" w:hAnsi="PT Astra Serif"/>
              </w:rPr>
              <w:br/>
              <w:t>деятельности/ в том числе за счёт внебюджетных средств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работников архивных органов и учреждений, состоящих в списочном составе и занятых в основной деятельности женского пола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работников архивных органов и учреждений, состоящих в списочном составе и занятых в основной деятельности, принятых на работу в отчётном году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работников архивных органов и учреждений, состоящих в списочном составе и занятых в основной деятельности, выбывших в отчётном году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306B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Оснащенность площадей помещений архивов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Оснащенные современными системами пожарной сигнализации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Площадь помещений архивов (м</w:t>
            </w:r>
            <w:r w:rsidRPr="00A21111">
              <w:rPr>
                <w:rFonts w:ascii="PT Astra Serif" w:hAnsi="PT Astra Serif"/>
                <w:vertAlign w:val="superscript"/>
              </w:rPr>
              <w:t>2</w:t>
            </w:r>
            <w:r w:rsidRPr="00A21111">
              <w:rPr>
                <w:rFonts w:ascii="PT Astra Serif" w:hAnsi="PT Astra Serif"/>
              </w:rPr>
              <w:t>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Оборудованные и требующие оборудования современными системами пожарной сигнализации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Площадь помещений архивов (м</w:t>
            </w:r>
            <w:r w:rsidRPr="00A21111">
              <w:rPr>
                <w:rFonts w:ascii="PT Astra Serif" w:hAnsi="PT Astra Serif"/>
                <w:vertAlign w:val="superscript"/>
              </w:rPr>
              <w:t>2</w:t>
            </w:r>
            <w:r w:rsidRPr="00A21111">
              <w:rPr>
                <w:rFonts w:ascii="PT Astra Serif" w:hAnsi="PT Astra Serif"/>
              </w:rPr>
              <w:t>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Оснащенные современными системами охранной сигнализации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Площадь помещений архивов (м</w:t>
            </w:r>
            <w:r w:rsidRPr="00A21111">
              <w:rPr>
                <w:rFonts w:ascii="PT Astra Serif" w:hAnsi="PT Astra Serif"/>
                <w:vertAlign w:val="superscript"/>
              </w:rPr>
              <w:t>2</w:t>
            </w:r>
            <w:r w:rsidRPr="00A21111">
              <w:rPr>
                <w:rFonts w:ascii="PT Astra Serif" w:hAnsi="PT Astra Serif"/>
              </w:rPr>
              <w:t>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Оборудованные и требующие оборудования современными системами охранной сигнализации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Площадь помещений архивов (м</w:t>
            </w:r>
            <w:r w:rsidRPr="00A21111">
              <w:rPr>
                <w:rFonts w:ascii="PT Astra Serif" w:hAnsi="PT Astra Serif"/>
                <w:vertAlign w:val="superscript"/>
              </w:rPr>
              <w:t>2</w:t>
            </w:r>
            <w:r w:rsidRPr="00A21111">
              <w:rPr>
                <w:rFonts w:ascii="PT Astra Serif" w:hAnsi="PT Astra Serif"/>
              </w:rPr>
              <w:t>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Оснащенные действующими системами автоматического пожаротушения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Площадь помещений архивов (м</w:t>
            </w:r>
            <w:r w:rsidRPr="00A21111">
              <w:rPr>
                <w:rFonts w:ascii="PT Astra Serif" w:hAnsi="PT Astra Serif"/>
                <w:vertAlign w:val="superscript"/>
              </w:rPr>
              <w:t>2</w:t>
            </w:r>
            <w:r w:rsidRPr="00A21111">
              <w:rPr>
                <w:rFonts w:ascii="PT Astra Serif" w:hAnsi="PT Astra Serif"/>
              </w:rPr>
              <w:t>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Оборудованные и требующие оборудования системами автоматического пожаротушения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Площадь помещений архивов (м</w:t>
            </w:r>
            <w:r w:rsidRPr="00A21111">
              <w:rPr>
                <w:rFonts w:ascii="PT Astra Serif" w:hAnsi="PT Astra Serif"/>
                <w:vertAlign w:val="superscript"/>
              </w:rPr>
              <w:t>2</w:t>
            </w:r>
            <w:r w:rsidRPr="00A21111">
              <w:rPr>
                <w:rFonts w:ascii="PT Astra Serif" w:hAnsi="PT Astra Serif"/>
              </w:rPr>
              <w:t>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181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Работники архивных органов и учреждений, имеющие ученые степени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работников архивных органов и учреждений, состоящих в списочном составе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2A52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Работники архивных органов и учреждений, не имеющие ученых степеней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работников архивных органов и учреждений, состоящих в списочном составе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954D2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Работники архивных органов и учреждений, обучающиеся в аспирантурах, докторантурах, соискатели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работников архивных органов и учреждений, состоящих в списочном составе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человек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954D2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Мониторинг государственных и муниципальных услуг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граждан, подготовленных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ежеквартально</w:t>
            </w:r>
          </w:p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C4396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Основные показатели, представляемые для разработки прогноза социально-экономического развития</w:t>
            </w:r>
          </w:p>
        </w:tc>
      </w:tr>
      <w:tr w:rsidR="00496DE9" w:rsidRPr="00A21111" w:rsidTr="0058590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5687" w:type="dxa"/>
            <w:gridSpan w:val="9"/>
            <w:shd w:val="clear" w:color="auto" w:fill="auto"/>
          </w:tcPr>
          <w:p w:rsidR="00496DE9" w:rsidRPr="00A21111" w:rsidRDefault="00496DE9" w:rsidP="00C4396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Обеспеченность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Общедоступными библиотеками 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Учреждений на 100 тысяч населения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Учреждениями культурно-досугового типа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Учреждений на 100 тысяч населения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ежегодно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585907">
            <w:pPr>
              <w:pStyle w:val="af3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387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AD74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Внешнеэкономическая деятельность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Экспорт товаров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долл. США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496DE9" w:rsidRPr="00A21111" w:rsidRDefault="00496DE9" w:rsidP="001B1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</w:tcPr>
          <w:p w:rsidR="00496DE9" w:rsidRPr="00A21111" w:rsidRDefault="00496DE9" w:rsidP="001B11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496DE9" w:rsidP="001B11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Импорт товаров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долл. США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9314" w:type="dxa"/>
            <w:gridSpan w:val="5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i/>
              </w:rPr>
              <w:t>Страны дальнего зарубежья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Экспорт товаров - всего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долл. США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05736C" w:rsidRPr="00A21111" w:rsidRDefault="0005736C" w:rsidP="000573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05736C" w:rsidP="000573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05736C" w:rsidRPr="00A21111" w:rsidRDefault="0005736C" w:rsidP="000573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05736C" w:rsidP="000573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Экспорт ТЭК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долл. США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Импорт товаров - всего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долл. США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0A5A45" w:rsidRPr="00A21111" w:rsidTr="000C79F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0A5A45" w:rsidRPr="00A21111" w:rsidRDefault="000A5A45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Государства - участники СНГ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Экспорт товаров - всего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долл. США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0A5A45" w:rsidRPr="00A21111" w:rsidRDefault="000A5A45" w:rsidP="000A5A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0A5A45" w:rsidP="000A5A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0A5A45" w:rsidRPr="00A21111" w:rsidRDefault="000A5A45" w:rsidP="000A5A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0A5A45" w:rsidP="000A5A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Импорт товаров - всего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долл. США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B122C7">
            <w:pPr>
              <w:jc w:val="center"/>
              <w:rPr>
                <w:rFonts w:ascii="PT Astra Serif" w:hAnsi="PT Astra Serif"/>
                <w:b/>
              </w:rPr>
            </w:pPr>
            <w:r w:rsidRPr="00A21111">
              <w:rPr>
                <w:rFonts w:ascii="PT Astra Serif" w:hAnsi="PT Astra Serif"/>
                <w:b/>
              </w:rPr>
              <w:t>Малое и среднее предпринимательство, включая микропредприятия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4A0B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Министерство цифровой экономики и конкуренции Ульяновской области</w:t>
            </w:r>
          </w:p>
          <w:p w:rsidR="00496DE9" w:rsidRPr="00A21111" w:rsidRDefault="00496DE9" w:rsidP="004A0B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чел.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Оборот малых и средних предприятий, включая микропредприятия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млрд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282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F037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Инвестиции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Инвестиции в основной капитал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370B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lang w:eastAsia="en-US"/>
              </w:rPr>
              <w:t>Министерство цифровой экономики и конкуренции Ульяновской области</w:t>
            </w:r>
          </w:p>
          <w:p w:rsidR="00496DE9" w:rsidRPr="00A21111" w:rsidRDefault="00496DE9" w:rsidP="00370B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физического объема инвестиций в основной капитал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Индекс-дефлятор инвестиций в основной капитал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г/г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3055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496DE9" w:rsidP="003055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</w:tc>
      </w:tr>
      <w:tr w:rsidR="000A5A45" w:rsidRPr="00A21111" w:rsidTr="000C79F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0A5A45" w:rsidRPr="00A21111" w:rsidRDefault="000A5A45" w:rsidP="000A5A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Инвестиции в основной капитал по источникам 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Собственные средства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0A5A45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0A5A45" w:rsidRPr="00A21111" w:rsidRDefault="000A5A45" w:rsidP="000A5A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Министерство цифровой экономики и конкуренции Ульяновской области</w:t>
            </w:r>
          </w:p>
          <w:p w:rsidR="000A5A45" w:rsidRPr="00A21111" w:rsidRDefault="000A5A45" w:rsidP="000A5A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Привлеченные средства, из них: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16171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182.1.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кредиты банков, в том числе: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16171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182.2.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кредиты иностранных банков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39D7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182.3.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заемные средства других организаций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39D7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182.4.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бюджетные средства, в том числе: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2239D7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182.5.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182.6.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бюджеты субъектов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182.7.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из местных бюджетов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182.8.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117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прочее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117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723" w:type="dxa"/>
            <w:gridSpan w:val="8"/>
            <w:shd w:val="clear" w:color="auto" w:fill="auto"/>
          </w:tcPr>
          <w:p w:rsidR="00496DE9" w:rsidRPr="00A21111" w:rsidRDefault="00496DE9" w:rsidP="001B11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Консолидированный бюджет субъекта Российской Федерации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Доходы консолидированного бюджета субъекта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8C74F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Осуществляет разработку прогноза и заполнение показателей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Министерство финансов Ульяновской области</w:t>
            </w:r>
          </w:p>
          <w:p w:rsidR="00496DE9" w:rsidRPr="00A21111" w:rsidRDefault="00496DE9" w:rsidP="008C74F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 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Налоговые и неналоговые доходы, всего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налог на прибыль организаций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185.2.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налог на доходы физических лиц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185.3.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налог на добычу полезных ископаемых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185.4.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акцизы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185.5.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185.6.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налог на имущество физических лиц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185.7.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налог на имущество организаций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185.8.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налог на игорный бизнес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185.9.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транспортный налог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53174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185.10.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земельный налог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Неналоговые доходы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Безвозмездные поступления всего, в том числе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187.1.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субсидии из федерального бюджета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187.2.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субвенции из федерального бюджета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187.3.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дотации из федерального бюджета, в том числе: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187.4.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дотации на выравнивание бюджетной обеспеченности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Расходы консолидированного бюджета субъекта Российской Федерации всего, в том числе по направлениям: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общегосударственные вопросы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188.2.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национальная оборона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188.3.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188.4.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национальная экономика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188.5.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жилищно-коммунальное хозяйство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188.6.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охрана окружающей среды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188.7.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образование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188.8.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культура, кинематография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188.9.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здравоохранение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188.10.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социальная политика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188.11.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физическая культура и спорт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188.12.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средства массовой информации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188.13.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обслуживание государственного и муниципального долга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Государственный долг субъекта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11723" w:type="dxa"/>
            <w:gridSpan w:val="8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Денежные доходы населения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Реальные располагаемые денежные доходы населения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г/г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212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496DE9" w:rsidP="00212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руб./мес.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B962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Агентство по развитию человеческого потенциала и трудовых ресурсов Ульяновской области</w:t>
            </w:r>
          </w:p>
          <w:p w:rsidR="00496DE9" w:rsidRPr="00A21111" w:rsidRDefault="00496DE9" w:rsidP="00B962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305269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492.1.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трудоспособного населения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руб./мес.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062AA5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492.2.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пенсионеров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руб./мес.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062AA5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492.3.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детей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руб./мес.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062AA5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492.4.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Труд и занятость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рабочей силы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чел.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FC41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Агентство по развитию человеческого потенциала и трудовых ресурсов Ульяновской области</w:t>
            </w:r>
          </w:p>
          <w:p w:rsidR="00496DE9" w:rsidRPr="00A21111" w:rsidRDefault="00496DE9" w:rsidP="00FC41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чел.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г/г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рублей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г/г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Реальная заработная плата работников организаций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г/г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8574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496DE9" w:rsidP="008574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Индекс производительности труда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в % к предыдущему году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Уровень безработицы (по методологии МОТ)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к раб.силе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8048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Агентство по развитию человеческого потенциала и трудовых ресурсов Ульяновской области</w:t>
            </w:r>
          </w:p>
          <w:p w:rsidR="00496DE9" w:rsidRPr="00A21111" w:rsidRDefault="00496DE9" w:rsidP="008048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Уровень зарегистрированной безработицы (на конец года)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Общая численность безработных (по методологии МОТ)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чел.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тыс. чел.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Фонд заработной платы работников организаций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 руб.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Темп роста фонда заработной платы работников организаций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г/г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3A38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Основные фонды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Амортизация основных фондов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42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496DE9" w:rsidRPr="00A21111" w:rsidRDefault="00496DE9" w:rsidP="00E01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496DE9" w:rsidP="00E01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Темп роста амортизации основных фондов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42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Среднегодовая стоимость амортизируемого имущества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1B42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496DE9" w:rsidRPr="00A21111" w:rsidRDefault="00496DE9" w:rsidP="001B42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C10E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b/>
              </w:rPr>
              <w:t>Финансы организаций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496DE9" w:rsidRPr="00A21111" w:rsidRDefault="00496DE9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496DE9" w:rsidRPr="00A21111" w:rsidRDefault="00496DE9" w:rsidP="001B4217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137" w:type="dxa"/>
            <w:shd w:val="clear" w:color="auto" w:fill="auto"/>
          </w:tcPr>
          <w:p w:rsidR="00496DE9" w:rsidRPr="00A21111" w:rsidRDefault="00496DE9" w:rsidP="00980DC4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% г/г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496DE9" w:rsidRPr="00A21111" w:rsidRDefault="00496DE9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Первоначальный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июль</w:t>
            </w:r>
            <w:r w:rsidRPr="00A21111">
              <w:rPr>
                <w:rFonts w:ascii="PT Astra Serif" w:hAnsi="PT Astra Serif"/>
                <w:lang w:eastAsia="en-US"/>
              </w:rPr>
              <w:t xml:space="preserve"> уточненный вариант - </w:t>
            </w:r>
            <w:r w:rsidRPr="00A21111">
              <w:rPr>
                <w:rFonts w:ascii="PT Astra Serif" w:hAnsi="PT Astra Serif"/>
                <w:b/>
                <w:lang w:eastAsia="en-US"/>
              </w:rPr>
              <w:t>ноябрь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96DE9" w:rsidRPr="00A21111" w:rsidRDefault="00496DE9" w:rsidP="009719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Организует работу по заполнению показателя </w:t>
            </w:r>
            <w:r w:rsidRPr="00A21111">
              <w:rPr>
                <w:rFonts w:ascii="PT Astra Serif" w:hAnsi="PT Astra Serif"/>
                <w:b/>
                <w:lang w:eastAsia="en-US"/>
              </w:rPr>
              <w:t>Первый заместитель Председателя Правительства Ульяновской области</w:t>
            </w:r>
          </w:p>
          <w:p w:rsidR="00496DE9" w:rsidRPr="00A21111" w:rsidRDefault="00496DE9" w:rsidP="009719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внесение данных в ГАИС «Управление» отвечает </w:t>
            </w:r>
            <w:r w:rsidRPr="00A21111">
              <w:rPr>
                <w:rFonts w:ascii="PT Astra Serif" w:hAnsi="PT Astra Serif"/>
                <w:b/>
                <w:lang w:eastAsia="en-US"/>
              </w:rPr>
              <w:t>АНО «ЦСИ Ульяновской области»</w:t>
            </w:r>
          </w:p>
        </w:tc>
      </w:tr>
      <w:tr w:rsidR="00496DE9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496DE9" w:rsidRPr="00A21111" w:rsidRDefault="00496DE9" w:rsidP="00B905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Система стратегического планирования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Стратегия социально-экономического развития Ульяновской области до 2030 года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Автономная некоммерческая организация «Центр стратегических исследований Ульяновской области»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План мероприятий по реализации Стратегии социально-экономического развития Ульяновской области до 2030 года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Автономная некоммерческая организация «Центр стратегических исследований Ульяновской области»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физической культуры и спорта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физической культуры и спорта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природы и цикличной экономики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строительства и архитектуры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строительства и архитектуры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культуры, туризма и сохранение объектов культурного наследия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«Социальная поддержка и защита населения на территории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«Формирование комфортной городской среды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Правительство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транспортной системы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промышленности и транспорта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информационного общества и электронного правительства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Правительство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«Формирование благоприятного инвестиционного климата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«Научно-технологическое развитие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промышленности и транспорта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государственного управления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Правительство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«Управление государственными финансами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«Содействие занятости населения и развитие трудовых ресурсов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Государственной ветеринарной службы Российской Федерации на территории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Агентство ветеринарии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и модернизация образования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образования и науки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жилищно-коммунального хозяйства и повышение энергетической эффективности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«Гражданское общество и государственная национальная политика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Правительство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21111">
              <w:rPr>
                <w:rFonts w:ascii="PT Astra Serif" w:hAnsi="PT Astra Serif" w:cs="PT Astra Serif"/>
              </w:rPr>
              <w:t>Государственная программа Ульяновской области «Развитие здравоохранения в Ульяновской области»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здравоохранения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Бюджетный прогноз Ульяновской области на период до 2030 года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8B328F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До 15 апреля года, следующего за отчётным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D4A6A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9D7DE5" w:rsidRPr="00A21111" w:rsidRDefault="009D7DE5" w:rsidP="008F4C9D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b/>
                <w:lang w:eastAsia="en-US"/>
              </w:rPr>
              <w:t>Мониторинг процессов в реальном секторе экономики, финансово-банковской и социальной сферах субъектов Российской Федерации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Объём задолженности населения за жилищно-коммунальные услуги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 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Министерство цифровой экономики </w:t>
            </w:r>
          </w:p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 конкуренции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Объём субсидий населению на оплату жилищно-коммунальных услуг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 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Министерство цифровой экономики </w:t>
            </w:r>
          </w:p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 конкуренции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Объём приостановленного жилищного строительства 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 квадратных метров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Министерство цифровой экономики </w:t>
            </w:r>
          </w:p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 конкуренции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Расходы консолидированного бюджета субъекта Российской Федерации на региональные (муниципальные) программы поддержки малого и среднего предпринимательства за отчётный период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 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Министерство цифровой экономики </w:t>
            </w:r>
          </w:p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 конкуренции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Объём расходов на программы поддержки предприятий регионального значения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 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Министерство цифровой экономики </w:t>
            </w:r>
          </w:p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 конкуренции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организаций, получивших поддержку из консолидированного бюджета субъекта Российской Федерации, всего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Министерство цифровой экономики </w:t>
            </w:r>
          </w:p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 конкуренции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Количество организаций, получивших поддержку из консолидированного бюджета субъекта Российской Федерации: организации малого и среднего бизнеса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единиц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Министерство цифровой экономики </w:t>
            </w:r>
          </w:p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 конкуренции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Потребление электроэнергии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миллионов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миллионов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22FD3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Прочие потребители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миллионов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руб./тыс.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39719A" w:rsidP="0074156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545.1.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Население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руб./тыс.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39719A" w:rsidRPr="00A21111" w:rsidTr="000C79F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39719A" w:rsidRPr="00A21111" w:rsidRDefault="0039719A">
            <w:pPr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Индекс тарифов по категориям потребителей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9719A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Электроэнергия, отпущенная населению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 xml:space="preserve">За период с начала </w:t>
            </w:r>
            <w:r w:rsidR="0057497A" w:rsidRPr="00A21111">
              <w:rPr>
                <w:rFonts w:ascii="PT Astra Serif" w:hAnsi="PT Astra Serif"/>
                <w:lang w:eastAsia="en-US"/>
              </w:rPr>
              <w:t xml:space="preserve"> года к соответствующему периоду предыдущего года, процентов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57497A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57497A">
            <w:pPr>
              <w:rPr>
                <w:rFonts w:ascii="PT Astra Serif" w:hAnsi="PT Astra Serif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Объём работ, выполненных по виду экономической деятельности «Строительство» (Раздел </w:t>
            </w:r>
            <w:r w:rsidRPr="00A21111">
              <w:rPr>
                <w:rFonts w:ascii="PT Astra Serif" w:hAnsi="PT Astra Serif"/>
                <w:color w:val="000000"/>
                <w:lang w:val="en-US"/>
              </w:rPr>
              <w:t>F</w:t>
            </w:r>
            <w:r w:rsidRPr="00A21111">
              <w:rPr>
                <w:rFonts w:ascii="PT Astra Serif" w:hAnsi="PT Astra Serif"/>
                <w:color w:val="000000"/>
              </w:rPr>
              <w:t xml:space="preserve"> )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FF66A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В ценах  соответствующих лет, млн. рублей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строительства и архитектуры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Индекс производства по виду экономической деятельности  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FF66A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980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строительства и архитектуры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 xml:space="preserve">Индекс-дефлятор по объёму работ, выполненных по виду экономической деятельности «Строительство» (Раздел </w:t>
            </w:r>
            <w:r w:rsidRPr="00A21111">
              <w:rPr>
                <w:rFonts w:ascii="PT Astra Serif" w:hAnsi="PT Astra Serif"/>
                <w:color w:val="000000"/>
                <w:lang w:val="en-US"/>
              </w:rPr>
              <w:t>F</w:t>
            </w:r>
            <w:r w:rsidRPr="00A21111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строительства и архитектуры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Ввод в действие жилых домов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тыс. кв.м.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строительства и архитектуры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321D97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980DC4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Удельный вес жилых домов, построенных населением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Раз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строительства и архитектуры Ульяновской области</w:t>
            </w:r>
          </w:p>
        </w:tc>
      </w:tr>
      <w:tr w:rsidR="00EC4102" w:rsidRPr="00A21111" w:rsidTr="000C79F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EC4102" w:rsidRPr="00A21111" w:rsidRDefault="00EC4102" w:rsidP="00EC4102">
            <w:pPr>
              <w:jc w:val="center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Внешнеэкономическая деятельность</w:t>
            </w:r>
          </w:p>
        </w:tc>
      </w:tr>
      <w:tr w:rsidR="009D7DE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EC4102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05" w:type="dxa"/>
            <w:shd w:val="clear" w:color="auto" w:fill="auto"/>
          </w:tcPr>
          <w:p w:rsidR="009D7DE5" w:rsidRPr="00A21111" w:rsidRDefault="009D7DE5" w:rsidP="00AE3B6C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Товарооборот, всего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тысячи долларов США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46E39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Управление внешних связей администрации Губернатора Ульяновской области</w:t>
            </w:r>
          </w:p>
        </w:tc>
      </w:tr>
      <w:tr w:rsidR="009D7DE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EC4102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05" w:type="dxa"/>
            <w:shd w:val="clear" w:color="auto" w:fill="auto"/>
          </w:tcPr>
          <w:p w:rsidR="009D7DE5" w:rsidRPr="00A21111" w:rsidRDefault="009D7DE5" w:rsidP="00AE3B6C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Экспорт товаров, всего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тысячи долларов США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46E39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Управление внешних связей администрации Губернатора Ульяновской области</w:t>
            </w:r>
          </w:p>
        </w:tc>
      </w:tr>
      <w:tr w:rsidR="009D7DE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EC4102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05" w:type="dxa"/>
            <w:shd w:val="clear" w:color="auto" w:fill="auto"/>
          </w:tcPr>
          <w:p w:rsidR="009D7DE5" w:rsidRPr="00A21111" w:rsidRDefault="009D7DE5" w:rsidP="00AE3B6C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Экспорт товаров стран дальнего зарубежья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тысячи долларов США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46E39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Управление внешних связей администрации Губернатора Ульяновской области</w:t>
            </w:r>
          </w:p>
        </w:tc>
      </w:tr>
      <w:tr w:rsidR="009D7DE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EC4102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05" w:type="dxa"/>
            <w:shd w:val="clear" w:color="auto" w:fill="auto"/>
          </w:tcPr>
          <w:p w:rsidR="009D7DE5" w:rsidRPr="00A21111" w:rsidRDefault="009D7DE5" w:rsidP="00AE3B6C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Экспорт товаров стран СНГ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тысячи долларов США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46E39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Управление внешних связей администрации Губернатора Ульяновской области</w:t>
            </w:r>
          </w:p>
        </w:tc>
      </w:tr>
      <w:tr w:rsidR="009D7DE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EC4102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05" w:type="dxa"/>
            <w:shd w:val="clear" w:color="auto" w:fill="auto"/>
          </w:tcPr>
          <w:p w:rsidR="009D7DE5" w:rsidRPr="00A21111" w:rsidRDefault="009D7DE5" w:rsidP="00AE3B6C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Импорт товаров, всего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тысячи долларов США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46E39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Управление внешних связей администрации Губернатора Ульяновской области</w:t>
            </w:r>
          </w:p>
        </w:tc>
      </w:tr>
      <w:tr w:rsidR="009D7DE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EC4102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05" w:type="dxa"/>
            <w:shd w:val="clear" w:color="auto" w:fill="auto"/>
          </w:tcPr>
          <w:p w:rsidR="009D7DE5" w:rsidRPr="00A21111" w:rsidRDefault="009D7DE5" w:rsidP="00AE3B6C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Импорт товаров стран дальнего зарубежья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тысячи долларов США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46E39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Управление внешних связей администрации Губернатора Ульяновской области</w:t>
            </w:r>
          </w:p>
        </w:tc>
      </w:tr>
      <w:tr w:rsidR="009D7DE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EC4102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05" w:type="dxa"/>
            <w:shd w:val="clear" w:color="auto" w:fill="auto"/>
          </w:tcPr>
          <w:p w:rsidR="009D7DE5" w:rsidRPr="00A21111" w:rsidRDefault="009D7DE5" w:rsidP="00AE3B6C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Импорт товаров стран СНГ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тысячи долларов США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D7DE5" w:rsidRPr="00A21111" w:rsidRDefault="009D7DE5" w:rsidP="00511726">
            <w:pPr>
              <w:jc w:val="center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46E39">
            <w:pPr>
              <w:jc w:val="both"/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Управление внешних связей администрации Губернатора Ульяновской области</w:t>
            </w:r>
          </w:p>
        </w:tc>
      </w:tr>
      <w:tr w:rsidR="00E2586F" w:rsidRPr="00A21111" w:rsidTr="000C79F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5694" w:type="dxa"/>
            <w:gridSpan w:val="10"/>
            <w:shd w:val="clear" w:color="auto" w:fill="auto"/>
          </w:tcPr>
          <w:p w:rsidR="00E2586F" w:rsidRPr="00A21111" w:rsidRDefault="00E2586F" w:rsidP="00511726">
            <w:pPr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Туризм</w:t>
            </w:r>
          </w:p>
        </w:tc>
      </w:tr>
      <w:tr w:rsidR="009D7DE5" w:rsidRPr="00A21111" w:rsidTr="0077561F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E2586F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14561" w:type="dxa"/>
            <w:gridSpan w:val="9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Численность иностранных граждан, прибывших в регион по цели поездки «Туризм»</w:t>
            </w:r>
          </w:p>
        </w:tc>
      </w:tr>
      <w:tr w:rsidR="009D7DE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E2586F" w:rsidP="009D5A5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559.1. </w:t>
            </w:r>
          </w:p>
        </w:tc>
        <w:tc>
          <w:tcPr>
            <w:tcW w:w="7005" w:type="dxa"/>
            <w:shd w:val="clear" w:color="auto" w:fill="auto"/>
          </w:tcPr>
          <w:p w:rsidR="009D7DE5" w:rsidRPr="00A21111" w:rsidRDefault="00813706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Все страны 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D7DE5" w:rsidRPr="00A21111" w:rsidRDefault="00813706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Тысяч человек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D7DE5" w:rsidRPr="00A21111" w:rsidRDefault="00813706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813706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9D7DE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EF4D6B" w:rsidP="009D5A5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559.2. </w:t>
            </w:r>
          </w:p>
        </w:tc>
        <w:tc>
          <w:tcPr>
            <w:tcW w:w="7005" w:type="dxa"/>
            <w:shd w:val="clear" w:color="auto" w:fill="auto"/>
          </w:tcPr>
          <w:p w:rsidR="009D7DE5" w:rsidRPr="00A21111" w:rsidRDefault="00EF4D6B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Страны вне СНГ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D7DE5" w:rsidRPr="00A21111" w:rsidRDefault="00AF55A5" w:rsidP="00AF55A5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Тысяч человек 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D7DE5" w:rsidRPr="00A21111" w:rsidRDefault="00AF55A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AF55A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AF55A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AF55A5" w:rsidRPr="00A21111" w:rsidRDefault="00AF55A5" w:rsidP="009D5A5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559.3. </w:t>
            </w:r>
          </w:p>
        </w:tc>
        <w:tc>
          <w:tcPr>
            <w:tcW w:w="7005" w:type="dxa"/>
            <w:shd w:val="clear" w:color="auto" w:fill="auto"/>
          </w:tcPr>
          <w:p w:rsidR="00AF55A5" w:rsidRPr="00A21111" w:rsidRDefault="00AF55A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Страны СНГ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AF55A5" w:rsidRPr="00A21111" w:rsidRDefault="00AF55A5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 xml:space="preserve">Тысяч человек 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AF55A5" w:rsidRPr="00A21111" w:rsidRDefault="00AF55A5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AF55A5" w:rsidRPr="00A21111" w:rsidRDefault="00AF55A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D867E4" w:rsidRPr="00A21111" w:rsidTr="000C79F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D867E4" w:rsidRPr="00A21111" w:rsidRDefault="00D867E4" w:rsidP="00EF4D6B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14561" w:type="dxa"/>
            <w:gridSpan w:val="9"/>
            <w:shd w:val="clear" w:color="auto" w:fill="auto"/>
          </w:tcPr>
          <w:p w:rsidR="00D867E4" w:rsidRPr="00A21111" w:rsidRDefault="00D867E4" w:rsidP="00511726">
            <w:pPr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Численность российских граждан, выехавших за границу</w:t>
            </w:r>
          </w:p>
        </w:tc>
      </w:tr>
      <w:tr w:rsidR="005F2D29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5F2D29" w:rsidRPr="00A21111" w:rsidRDefault="00D867E4" w:rsidP="00D867E4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560.1. </w:t>
            </w:r>
          </w:p>
        </w:tc>
        <w:tc>
          <w:tcPr>
            <w:tcW w:w="7005" w:type="dxa"/>
            <w:shd w:val="clear" w:color="auto" w:fill="auto"/>
          </w:tcPr>
          <w:p w:rsidR="005F2D29" w:rsidRPr="00A21111" w:rsidRDefault="00D867E4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Все страны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5F2D29" w:rsidRPr="00A21111" w:rsidRDefault="00645B03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Тысяч человек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5F2D29" w:rsidRPr="00A21111" w:rsidRDefault="00AF55A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5F2D29" w:rsidRPr="00A21111" w:rsidRDefault="00645B03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9347F9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347F9" w:rsidRPr="00A21111" w:rsidRDefault="009347F9" w:rsidP="009D5A5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560.2. </w:t>
            </w:r>
          </w:p>
        </w:tc>
        <w:tc>
          <w:tcPr>
            <w:tcW w:w="7005" w:type="dxa"/>
            <w:shd w:val="clear" w:color="auto" w:fill="auto"/>
          </w:tcPr>
          <w:p w:rsidR="009347F9" w:rsidRPr="00A21111" w:rsidRDefault="009347F9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Страны вне СНГ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347F9" w:rsidRPr="00A21111" w:rsidRDefault="009347F9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Тысяч человек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347F9" w:rsidRPr="00A21111" w:rsidRDefault="009347F9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347F9" w:rsidRPr="00A21111" w:rsidRDefault="009347F9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9347F9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347F9" w:rsidRPr="00A21111" w:rsidRDefault="009347F9" w:rsidP="009D5A5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560.3. </w:t>
            </w:r>
          </w:p>
        </w:tc>
        <w:tc>
          <w:tcPr>
            <w:tcW w:w="7005" w:type="dxa"/>
            <w:shd w:val="clear" w:color="auto" w:fill="auto"/>
          </w:tcPr>
          <w:p w:rsidR="009347F9" w:rsidRPr="00A21111" w:rsidRDefault="009347F9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Страны СНГ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347F9" w:rsidRPr="00A21111" w:rsidRDefault="009347F9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Тысяч человек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347F9" w:rsidRPr="00A21111" w:rsidRDefault="009347F9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347F9" w:rsidRPr="00A21111" w:rsidRDefault="009347F9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A85108" w:rsidRPr="00A21111" w:rsidTr="000C79F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A85108" w:rsidRPr="00A21111" w:rsidRDefault="00A85108" w:rsidP="00A85108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14561" w:type="dxa"/>
            <w:gridSpan w:val="9"/>
            <w:shd w:val="clear" w:color="auto" w:fill="auto"/>
          </w:tcPr>
          <w:p w:rsidR="00A85108" w:rsidRPr="00A21111" w:rsidRDefault="00A85108" w:rsidP="00511726">
            <w:pPr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b/>
                <w:color w:val="000000"/>
                <w:lang w:eastAsia="en-US"/>
              </w:rPr>
              <w:t>Индекс потребительских цен на услуги за период с начала года</w:t>
            </w:r>
          </w:p>
        </w:tc>
      </w:tr>
      <w:tr w:rsidR="005F2D29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5F2D29" w:rsidRPr="00A21111" w:rsidRDefault="002A20F3" w:rsidP="009D5A5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561.1. </w:t>
            </w:r>
          </w:p>
        </w:tc>
        <w:tc>
          <w:tcPr>
            <w:tcW w:w="7005" w:type="dxa"/>
            <w:shd w:val="clear" w:color="auto" w:fill="auto"/>
          </w:tcPr>
          <w:p w:rsidR="005F2D29" w:rsidRPr="00A21111" w:rsidRDefault="002A20F3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Экскурсионные услуги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5F2D29" w:rsidRPr="00A21111" w:rsidRDefault="002A20F3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К соответствующему периоду предыдущего года, процентов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5F2D29" w:rsidRPr="00A21111" w:rsidRDefault="002A20F3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5F2D29" w:rsidRPr="00A21111" w:rsidRDefault="002A20F3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901AC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01AC5" w:rsidRPr="00A21111" w:rsidRDefault="00901AC5" w:rsidP="00266C80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56</w:t>
            </w:r>
            <w:r w:rsidR="00266C80" w:rsidRPr="00A21111">
              <w:rPr>
                <w:rFonts w:ascii="PT Astra Serif" w:hAnsi="PT Astra Serif"/>
              </w:rPr>
              <w:t>1</w:t>
            </w:r>
            <w:r w:rsidRPr="00A21111">
              <w:rPr>
                <w:rFonts w:ascii="PT Astra Serif" w:hAnsi="PT Astra Serif"/>
              </w:rPr>
              <w:t xml:space="preserve">.2. </w:t>
            </w:r>
          </w:p>
        </w:tc>
        <w:tc>
          <w:tcPr>
            <w:tcW w:w="7005" w:type="dxa"/>
            <w:shd w:val="clear" w:color="auto" w:fill="auto"/>
          </w:tcPr>
          <w:p w:rsidR="00901AC5" w:rsidRPr="00A21111" w:rsidRDefault="00901AC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Санитарно-оздоровительные услуги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01AC5" w:rsidRPr="00A21111" w:rsidRDefault="00901AC5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К соответствующему периоду предыдущего года, процентов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01AC5" w:rsidRPr="00A21111" w:rsidRDefault="00901AC5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01AC5" w:rsidRPr="00A21111" w:rsidRDefault="00901AC5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901AC5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01AC5" w:rsidRPr="00A21111" w:rsidRDefault="00901AC5" w:rsidP="00266C80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56</w:t>
            </w:r>
            <w:r w:rsidR="00266C80" w:rsidRPr="00A21111">
              <w:rPr>
                <w:rFonts w:ascii="PT Astra Serif" w:hAnsi="PT Astra Serif"/>
              </w:rPr>
              <w:t>1</w:t>
            </w:r>
            <w:r w:rsidRPr="00A21111">
              <w:rPr>
                <w:rFonts w:ascii="PT Astra Serif" w:hAnsi="PT Astra Serif"/>
              </w:rPr>
              <w:t xml:space="preserve">.3. </w:t>
            </w:r>
          </w:p>
        </w:tc>
        <w:tc>
          <w:tcPr>
            <w:tcW w:w="7005" w:type="dxa"/>
            <w:shd w:val="clear" w:color="auto" w:fill="auto"/>
          </w:tcPr>
          <w:p w:rsidR="00901AC5" w:rsidRPr="00A21111" w:rsidRDefault="00901AC5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Услуги железнодорожного транспорта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901AC5" w:rsidRPr="00A21111" w:rsidRDefault="00901AC5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К соответствующему периоду предыдущего года, процентов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01AC5" w:rsidRPr="00A21111" w:rsidRDefault="00901AC5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01AC5" w:rsidRPr="00A21111" w:rsidRDefault="00901AC5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C72BBB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C72BBB" w:rsidRPr="00A21111" w:rsidRDefault="00C72BBB" w:rsidP="00266C80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56</w:t>
            </w:r>
            <w:r w:rsidR="00266C80" w:rsidRPr="00A21111">
              <w:rPr>
                <w:rFonts w:ascii="PT Astra Serif" w:hAnsi="PT Astra Serif"/>
              </w:rPr>
              <w:t>1</w:t>
            </w:r>
            <w:r w:rsidRPr="00A21111">
              <w:rPr>
                <w:rFonts w:ascii="PT Astra Serif" w:hAnsi="PT Astra Serif"/>
              </w:rPr>
              <w:t xml:space="preserve">.4. </w:t>
            </w:r>
          </w:p>
        </w:tc>
        <w:tc>
          <w:tcPr>
            <w:tcW w:w="7005" w:type="dxa"/>
            <w:shd w:val="clear" w:color="auto" w:fill="auto"/>
          </w:tcPr>
          <w:p w:rsidR="00C72BBB" w:rsidRPr="00A21111" w:rsidRDefault="00C72BBB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Услуги воздушного транспорта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C72BBB" w:rsidRPr="00A21111" w:rsidRDefault="00C72BBB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К соответствующему периоду предыдущего года, процентов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72BBB" w:rsidRPr="00A21111" w:rsidRDefault="00C72BBB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72BBB" w:rsidRPr="00A21111" w:rsidRDefault="00C72BBB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C72BBB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C72BBB" w:rsidRPr="00A21111" w:rsidRDefault="00C72BBB" w:rsidP="00266C80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56</w:t>
            </w:r>
            <w:r w:rsidR="00266C80" w:rsidRPr="00A21111">
              <w:rPr>
                <w:rFonts w:ascii="PT Astra Serif" w:hAnsi="PT Astra Serif"/>
              </w:rPr>
              <w:t>1</w:t>
            </w:r>
            <w:r w:rsidRPr="00A21111">
              <w:rPr>
                <w:rFonts w:ascii="PT Astra Serif" w:hAnsi="PT Astra Serif"/>
              </w:rPr>
              <w:t xml:space="preserve">.5. </w:t>
            </w:r>
          </w:p>
        </w:tc>
        <w:tc>
          <w:tcPr>
            <w:tcW w:w="7005" w:type="dxa"/>
            <w:shd w:val="clear" w:color="auto" w:fill="auto"/>
          </w:tcPr>
          <w:p w:rsidR="00C72BBB" w:rsidRPr="00A21111" w:rsidRDefault="00C72BBB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Услуги гостиниц и прочих мест проживания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C72BBB" w:rsidRPr="00A21111" w:rsidRDefault="00C72BBB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К соответствующему периоду предыдущего года, процентов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72BBB" w:rsidRPr="00A21111" w:rsidRDefault="00C72BBB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72BBB" w:rsidRPr="00A21111" w:rsidRDefault="00C72BBB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C72BBB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C72BBB" w:rsidRPr="00A21111" w:rsidRDefault="00C72BBB" w:rsidP="00266C80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56</w:t>
            </w:r>
            <w:r w:rsidR="00266C80" w:rsidRPr="00A21111">
              <w:rPr>
                <w:rFonts w:ascii="PT Astra Serif" w:hAnsi="PT Astra Serif"/>
              </w:rPr>
              <w:t>1</w:t>
            </w:r>
            <w:r w:rsidRPr="00A21111">
              <w:rPr>
                <w:rFonts w:ascii="PT Astra Serif" w:hAnsi="PT Astra Serif"/>
              </w:rPr>
              <w:t xml:space="preserve">.6. </w:t>
            </w:r>
          </w:p>
        </w:tc>
        <w:tc>
          <w:tcPr>
            <w:tcW w:w="7005" w:type="dxa"/>
            <w:shd w:val="clear" w:color="auto" w:fill="auto"/>
          </w:tcPr>
          <w:p w:rsidR="00C72BBB" w:rsidRPr="00A21111" w:rsidRDefault="00C72BBB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Общественное питание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C72BBB" w:rsidRPr="00A21111" w:rsidRDefault="00C72BBB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К соответствующему периоду предыдущего года, процентов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72BBB" w:rsidRPr="00A21111" w:rsidRDefault="00C72BBB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72BBB" w:rsidRPr="00A21111" w:rsidRDefault="00C72BBB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266C80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266C80" w:rsidRPr="00A21111" w:rsidRDefault="00266C80" w:rsidP="00266C80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561.7. </w:t>
            </w:r>
          </w:p>
        </w:tc>
        <w:tc>
          <w:tcPr>
            <w:tcW w:w="7005" w:type="dxa"/>
            <w:shd w:val="clear" w:color="auto" w:fill="auto"/>
          </w:tcPr>
          <w:p w:rsidR="00266C80" w:rsidRPr="00A21111" w:rsidRDefault="00266C80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Услуги пассажирского транспорта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266C80" w:rsidRPr="00A21111" w:rsidRDefault="00266C80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К соответствующему периоду предыдущего года, процентов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266C80" w:rsidRPr="00A21111" w:rsidRDefault="00266C80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266C80" w:rsidRPr="00A21111" w:rsidRDefault="00266C80" w:rsidP="000C79FB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C72BBB" w:rsidRPr="00A21111" w:rsidTr="00E56A09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C72BBB" w:rsidRPr="00A21111" w:rsidRDefault="00C72BBB" w:rsidP="00266C80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7005" w:type="dxa"/>
            <w:shd w:val="clear" w:color="auto" w:fill="auto"/>
          </w:tcPr>
          <w:p w:rsidR="00C72BBB" w:rsidRPr="00A21111" w:rsidRDefault="00266C80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C72BBB" w:rsidRPr="00A21111" w:rsidRDefault="00266C80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Тысяч человек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72BBB" w:rsidRPr="00A21111" w:rsidRDefault="00266C80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72BBB" w:rsidRPr="00A21111" w:rsidRDefault="00266C80" w:rsidP="00511726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ОГКУ «Агентство по туризму Ульяновской области»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9D7DE5" w:rsidP="00725CED">
            <w:pPr>
              <w:pStyle w:val="af2"/>
              <w:numPr>
                <w:ilvl w:val="0"/>
                <w:numId w:val="45"/>
              </w:numPr>
              <w:rPr>
                <w:rFonts w:ascii="PT Astra Serif" w:hAnsi="PT Astra Serif"/>
              </w:rPr>
            </w:pPr>
          </w:p>
        </w:tc>
        <w:tc>
          <w:tcPr>
            <w:tcW w:w="14561" w:type="dxa"/>
            <w:gridSpan w:val="9"/>
            <w:shd w:val="clear" w:color="auto" w:fill="auto"/>
          </w:tcPr>
          <w:p w:rsidR="009D7DE5" w:rsidRPr="00A21111" w:rsidRDefault="009D7DE5" w:rsidP="00C8262E">
            <w:pPr>
              <w:rPr>
                <w:rFonts w:ascii="PT Astra Serif" w:hAnsi="PT Astra Serif"/>
                <w:b/>
              </w:rPr>
            </w:pPr>
            <w:r w:rsidRPr="00A21111">
              <w:rPr>
                <w:rFonts w:ascii="PT Astra Serif" w:hAnsi="PT Astra Serif"/>
                <w:b/>
              </w:rPr>
              <w:t>Производство важнейших видов продукции в натуральном выражении</w:t>
            </w:r>
          </w:p>
        </w:tc>
      </w:tr>
      <w:tr w:rsidR="000A089A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0A089A" w:rsidRPr="00A21111" w:rsidRDefault="000A089A" w:rsidP="00FF66AA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563.1.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0A089A" w:rsidRPr="00A21111" w:rsidRDefault="000A089A" w:rsidP="00C04978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Электроэнергия, всего, в том числе произведённая</w:t>
            </w:r>
          </w:p>
        </w:tc>
        <w:tc>
          <w:tcPr>
            <w:tcW w:w="1137" w:type="dxa"/>
            <w:shd w:val="clear" w:color="auto" w:fill="auto"/>
          </w:tcPr>
          <w:p w:rsidR="000A089A" w:rsidRPr="00A21111" w:rsidRDefault="000A089A" w:rsidP="000C79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миллиардов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A089A" w:rsidRPr="00A21111" w:rsidRDefault="000A089A" w:rsidP="000C79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0A089A" w:rsidRPr="00A21111" w:rsidRDefault="000A089A" w:rsidP="000C79FB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энергетики, жилищно-коммунального комплекса и городской среды Ульяновской области</w:t>
            </w:r>
          </w:p>
          <w:p w:rsidR="000A089A" w:rsidRPr="00A21111" w:rsidRDefault="000A089A" w:rsidP="000C79FB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725CED" w:rsidP="00FF66AA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563.2.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Атомными электростанциями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миллиардов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энергетики, жилищно-коммунального комплекса и городской среды Ульяновской области</w:t>
            </w:r>
          </w:p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725CED" w:rsidP="00FF66AA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563.3.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Тепловыми электростанциями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миллиардов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энергетики, жилищно-коммунального комплекса и городской среды Ульяновской области</w:t>
            </w:r>
          </w:p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725CED" w:rsidP="00FF66AA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563.4.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Гидроэлектростанциями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миллиардов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энергетики, жилищно-коммунального комплекса и городской среды Ульяновской области</w:t>
            </w:r>
          </w:p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725CED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563.5.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  <w:color w:val="000000"/>
              </w:rPr>
            </w:pPr>
            <w:r w:rsidRPr="00A21111">
              <w:rPr>
                <w:rFonts w:ascii="PT Astra Serif" w:hAnsi="PT Astra Serif"/>
                <w:color w:val="000000"/>
              </w:rPr>
              <w:t>Объекты, функционирующие на основе использования возобновляемых источников энергии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миллиардов кВт*час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Министерство энергетики, жилищно-коммунального комплекса и городской среды Ульяновской области</w:t>
            </w:r>
          </w:p>
          <w:p w:rsidR="009D7DE5" w:rsidRPr="00A21111" w:rsidRDefault="009D7DE5" w:rsidP="0051172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en-US"/>
              </w:rPr>
            </w:pPr>
            <w:r w:rsidRPr="00A21111">
              <w:rPr>
                <w:rFonts w:ascii="PT Astra Serif" w:hAnsi="PT Astra Serif"/>
                <w:color w:val="000000"/>
                <w:lang w:eastAsia="en-US"/>
              </w:rPr>
              <w:t>Агентство по регулированию цен и тарифов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725CED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563.6.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тысяч тонн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строительства и архитектуры Ульяновской области</w:t>
            </w:r>
          </w:p>
        </w:tc>
      </w:tr>
      <w:tr w:rsidR="009D7DE5" w:rsidRPr="00A21111" w:rsidTr="00EA3CEB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560"/>
        </w:trPr>
        <w:tc>
          <w:tcPr>
            <w:tcW w:w="1133" w:type="dxa"/>
            <w:shd w:val="clear" w:color="auto" w:fill="auto"/>
          </w:tcPr>
          <w:p w:rsidR="009D7DE5" w:rsidRPr="00A21111" w:rsidRDefault="00725CED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 xml:space="preserve">563.7. </w:t>
            </w:r>
          </w:p>
        </w:tc>
        <w:tc>
          <w:tcPr>
            <w:tcW w:w="7037" w:type="dxa"/>
            <w:gridSpan w:val="2"/>
            <w:shd w:val="clear" w:color="auto" w:fill="auto"/>
          </w:tcPr>
          <w:p w:rsidR="009D7DE5" w:rsidRPr="00A21111" w:rsidRDefault="009D7DE5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137" w:type="dxa"/>
            <w:shd w:val="clear" w:color="auto" w:fill="auto"/>
          </w:tcPr>
          <w:p w:rsidR="009D7DE5" w:rsidRPr="00A21111" w:rsidRDefault="009D7DE5" w:rsidP="00C8262E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млн. условных кирпичей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2 раза в год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D7DE5" w:rsidRPr="00A21111" w:rsidRDefault="009D7DE5" w:rsidP="00511726">
            <w:pPr>
              <w:rPr>
                <w:rFonts w:ascii="PT Astra Serif" w:hAnsi="PT Astra Serif"/>
              </w:rPr>
            </w:pPr>
            <w:r w:rsidRPr="00A21111">
              <w:rPr>
                <w:rFonts w:ascii="PT Astra Serif" w:hAnsi="PT Astra Serif"/>
              </w:rPr>
              <w:t>Министерство строительства и архитектуры Ульяновской области</w:t>
            </w:r>
          </w:p>
        </w:tc>
      </w:tr>
      <w:bookmarkEnd w:id="0"/>
      <w:bookmarkEnd w:id="1"/>
    </w:tbl>
    <w:p w:rsidR="00185065" w:rsidRDefault="00185065" w:rsidP="00FE3E95">
      <w:pPr>
        <w:jc w:val="center"/>
      </w:pPr>
    </w:p>
    <w:p w:rsidR="0093791F" w:rsidRDefault="0093791F" w:rsidP="00FE3E95">
      <w:pPr>
        <w:jc w:val="center"/>
      </w:pPr>
    </w:p>
    <w:p w:rsidR="0093791F" w:rsidRDefault="0093791F" w:rsidP="00FE3E95">
      <w:pPr>
        <w:jc w:val="center"/>
      </w:pPr>
    </w:p>
    <w:p w:rsidR="0093791F" w:rsidRDefault="0093791F" w:rsidP="00FE3E95">
      <w:pPr>
        <w:jc w:val="center"/>
        <w:sectPr w:rsidR="0093791F" w:rsidSect="00486637"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93791F" w:rsidTr="00B470FB">
        <w:tc>
          <w:tcPr>
            <w:tcW w:w="5070" w:type="dxa"/>
          </w:tcPr>
          <w:p w:rsidR="0093791F" w:rsidRDefault="0093791F" w:rsidP="00FE3E95">
            <w:pPr>
              <w:jc w:val="center"/>
            </w:pPr>
          </w:p>
        </w:tc>
        <w:tc>
          <w:tcPr>
            <w:tcW w:w="4784" w:type="dxa"/>
          </w:tcPr>
          <w:p w:rsidR="0093791F" w:rsidRPr="00E72AEE" w:rsidRDefault="00B470FB" w:rsidP="00B470FB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3791F">
              <w:rPr>
                <w:color w:val="000000"/>
                <w:sz w:val="28"/>
                <w:szCs w:val="28"/>
              </w:rPr>
              <w:t>РИЛОЖЕНИЕ № 2</w:t>
            </w:r>
          </w:p>
          <w:p w:rsidR="0093791F" w:rsidRPr="00E72AEE" w:rsidRDefault="0093791F" w:rsidP="00B470FB">
            <w:pPr>
              <w:ind w:left="2530"/>
              <w:jc w:val="center"/>
              <w:rPr>
                <w:color w:val="000000"/>
                <w:sz w:val="28"/>
                <w:szCs w:val="28"/>
              </w:rPr>
            </w:pPr>
          </w:p>
          <w:p w:rsidR="00B470FB" w:rsidRDefault="0093791F" w:rsidP="00B4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72AEE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Pr="00E72AEE">
              <w:rPr>
                <w:sz w:val="28"/>
                <w:szCs w:val="28"/>
              </w:rPr>
              <w:t xml:space="preserve"> Прави</w:t>
            </w:r>
            <w:r w:rsidR="00B470FB">
              <w:rPr>
                <w:sz w:val="28"/>
                <w:szCs w:val="28"/>
              </w:rPr>
              <w:t xml:space="preserve">тельства </w:t>
            </w:r>
          </w:p>
          <w:p w:rsidR="0093791F" w:rsidRPr="00B470FB" w:rsidRDefault="0093791F" w:rsidP="00B470FB">
            <w:pPr>
              <w:jc w:val="center"/>
              <w:rPr>
                <w:sz w:val="28"/>
                <w:szCs w:val="28"/>
              </w:rPr>
            </w:pPr>
            <w:r w:rsidRPr="00E72AEE">
              <w:rPr>
                <w:sz w:val="28"/>
                <w:szCs w:val="28"/>
              </w:rPr>
              <w:t>Ульяновской области</w:t>
            </w:r>
          </w:p>
        </w:tc>
      </w:tr>
    </w:tbl>
    <w:p w:rsidR="00B470FB" w:rsidRPr="00B470FB" w:rsidRDefault="00B470FB" w:rsidP="00FE3E95">
      <w:pPr>
        <w:jc w:val="center"/>
        <w:rPr>
          <w:rFonts w:ascii="PT Astra Serif" w:hAnsi="PT Astra Serif"/>
          <w:b/>
          <w:sz w:val="28"/>
          <w:szCs w:val="28"/>
        </w:rPr>
      </w:pPr>
    </w:p>
    <w:p w:rsidR="0093791F" w:rsidRPr="00B470FB" w:rsidRDefault="00B470FB" w:rsidP="00FE3E95">
      <w:pPr>
        <w:jc w:val="center"/>
        <w:rPr>
          <w:rFonts w:ascii="PT Astra Serif" w:hAnsi="PT Astra Serif"/>
          <w:b/>
          <w:sz w:val="28"/>
          <w:szCs w:val="28"/>
        </w:rPr>
      </w:pPr>
      <w:r w:rsidRPr="00B470FB">
        <w:rPr>
          <w:rFonts w:ascii="PT Astra Serif" w:hAnsi="PT Astra Serif"/>
          <w:b/>
          <w:sz w:val="28"/>
          <w:szCs w:val="28"/>
        </w:rPr>
        <w:t>ПЕРЕЧЕНЬ</w:t>
      </w:r>
    </w:p>
    <w:p w:rsidR="0093791F" w:rsidRPr="00B470FB" w:rsidRDefault="00B470FB" w:rsidP="00FE3E95">
      <w:pPr>
        <w:jc w:val="center"/>
        <w:rPr>
          <w:rFonts w:ascii="PT Astra Serif" w:hAnsi="PT Astra Serif"/>
          <w:b/>
          <w:sz w:val="28"/>
          <w:szCs w:val="28"/>
        </w:rPr>
      </w:pPr>
      <w:r w:rsidRPr="00B470FB">
        <w:rPr>
          <w:rFonts w:ascii="PT Astra Serif" w:hAnsi="PT Astra Serif"/>
          <w:b/>
          <w:bCs/>
          <w:sz w:val="28"/>
          <w:szCs w:val="28"/>
          <w:lang w:eastAsia="en-US"/>
        </w:rPr>
        <w:t xml:space="preserve">лиц ответственных за организацию и обеспечение предоставления </w:t>
      </w:r>
      <w:r w:rsidR="00FA764F">
        <w:rPr>
          <w:rFonts w:ascii="PT Astra Serif" w:hAnsi="PT Astra Serif"/>
          <w:b/>
          <w:bCs/>
          <w:sz w:val="28"/>
          <w:szCs w:val="28"/>
          <w:lang w:eastAsia="en-US"/>
        </w:rPr>
        <w:br/>
      </w:r>
      <w:r w:rsidRPr="00B470FB">
        <w:rPr>
          <w:rFonts w:ascii="PT Astra Serif" w:hAnsi="PT Astra Serif"/>
          <w:b/>
          <w:bCs/>
          <w:sz w:val="28"/>
          <w:szCs w:val="28"/>
          <w:lang w:eastAsia="en-US"/>
        </w:rPr>
        <w:t>сведений в ГАИС «Управление</w:t>
      </w:r>
    </w:p>
    <w:p w:rsidR="0093791F" w:rsidRDefault="0093791F" w:rsidP="00FE3E95">
      <w:pPr>
        <w:jc w:val="center"/>
      </w:pPr>
    </w:p>
    <w:p w:rsidR="00B470FB" w:rsidRDefault="00D50003" w:rsidP="00D50003">
      <w:pPr>
        <w:pStyle w:val="af2"/>
        <w:numPr>
          <w:ilvl w:val="0"/>
          <w:numId w:val="4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0003">
        <w:rPr>
          <w:rFonts w:ascii="PT Astra Serif" w:hAnsi="PT Astra Serif"/>
          <w:sz w:val="28"/>
          <w:szCs w:val="28"/>
        </w:rPr>
        <w:t>Перечень лиц, наделённых правом доступа к информации закрытой части гос</w:t>
      </w:r>
      <w:r>
        <w:rPr>
          <w:rFonts w:ascii="PT Astra Serif" w:hAnsi="PT Astra Serif"/>
          <w:sz w:val="28"/>
          <w:szCs w:val="28"/>
        </w:rPr>
        <w:t>ударственной автоматизированной информационной системы «Управление» (далее – ГАИС «Управление»</w:t>
      </w:r>
      <w:r w:rsidRPr="00D5000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:</w:t>
      </w:r>
    </w:p>
    <w:p w:rsidR="00910A46" w:rsidRPr="00910A46" w:rsidRDefault="00910A46" w:rsidP="00910A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A46">
        <w:rPr>
          <w:rFonts w:ascii="PT Astra Serif" w:hAnsi="PT Astra Serif"/>
          <w:sz w:val="28"/>
          <w:szCs w:val="28"/>
        </w:rPr>
        <w:t>Ананьева Оксана Владимировна</w:t>
      </w:r>
      <w:r>
        <w:rPr>
          <w:rFonts w:ascii="PT Astra Serif" w:hAnsi="PT Astra Serif"/>
          <w:sz w:val="28"/>
          <w:szCs w:val="28"/>
        </w:rPr>
        <w:t xml:space="preserve"> – р</w:t>
      </w:r>
      <w:r w:rsidRPr="00910A46">
        <w:rPr>
          <w:rFonts w:ascii="PT Astra Serif" w:hAnsi="PT Astra Serif"/>
          <w:sz w:val="28"/>
          <w:szCs w:val="28"/>
        </w:rPr>
        <w:t>уководитель Центра территориального развития и межмуниципальных проектов автономной некоммерческой организации «Центр стратегических исследований Ульяновской области»;</w:t>
      </w:r>
    </w:p>
    <w:p w:rsidR="00D50003" w:rsidRDefault="00D50003" w:rsidP="00D5000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Гаранин Владимир Иванович – директор департамента </w:t>
      </w:r>
      <w:r w:rsidR="00D52CF6">
        <w:rPr>
          <w:rFonts w:ascii="PT Astra Serif" w:hAnsi="PT Astra Serif"/>
          <w:sz w:val="28"/>
          <w:szCs w:val="28"/>
        </w:rPr>
        <w:t>потехнической поддержки</w:t>
      </w:r>
      <w:r>
        <w:rPr>
          <w:rFonts w:ascii="PT Astra Serif" w:hAnsi="PT Astra Serif"/>
          <w:sz w:val="28"/>
          <w:szCs w:val="28"/>
        </w:rPr>
        <w:t xml:space="preserve"> ОГКУ «Правительство для граждан»;</w:t>
      </w:r>
    </w:p>
    <w:p w:rsidR="00CB453F" w:rsidRDefault="00F93BBE" w:rsidP="00CB453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Егоров Ярослав Александрович – </w:t>
      </w:r>
      <w:r w:rsidR="00CB453F">
        <w:rPr>
          <w:rFonts w:ascii="PT Astra Serif" w:hAnsi="PT Astra Serif"/>
          <w:sz w:val="28"/>
          <w:szCs w:val="28"/>
        </w:rPr>
        <w:t>п</w:t>
      </w:r>
      <w:r w:rsidR="00CB453F" w:rsidRPr="00CB453F">
        <w:rPr>
          <w:rFonts w:ascii="PT Astra Serif" w:hAnsi="PT Astra Serif"/>
          <w:sz w:val="28"/>
          <w:szCs w:val="28"/>
        </w:rPr>
        <w:t>ервый заместитель директор</w:t>
      </w:r>
      <w:r w:rsidR="00CB453F">
        <w:rPr>
          <w:rFonts w:ascii="PT Astra Serif" w:hAnsi="PT Astra Serif"/>
          <w:sz w:val="28"/>
          <w:szCs w:val="28"/>
        </w:rPr>
        <w:t>а ОГКУ «Правительство для граждан»;</w:t>
      </w:r>
    </w:p>
    <w:p w:rsidR="00E47DA3" w:rsidRDefault="00E47DA3" w:rsidP="00E47DA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Жуков Андрей Александрович – главный советник</w:t>
      </w:r>
      <w:r w:rsidR="00471C5E">
        <w:rPr>
          <w:rFonts w:ascii="PT Astra Serif" w:hAnsi="PT Astra Serif"/>
          <w:sz w:val="28"/>
          <w:szCs w:val="28"/>
        </w:rPr>
        <w:t>д</w:t>
      </w:r>
      <w:r w:rsidR="00471C5E" w:rsidRPr="00471C5E">
        <w:rPr>
          <w:rFonts w:ascii="PT Astra Serif" w:hAnsi="PT Astra Serif"/>
          <w:sz w:val="28"/>
          <w:szCs w:val="28"/>
        </w:rPr>
        <w:t>епартамент</w:t>
      </w:r>
      <w:r w:rsidR="00471C5E">
        <w:rPr>
          <w:rFonts w:ascii="PT Astra Serif" w:hAnsi="PT Astra Serif"/>
          <w:sz w:val="28"/>
          <w:szCs w:val="28"/>
        </w:rPr>
        <w:t>а</w:t>
      </w:r>
      <w:r w:rsidR="00471C5E" w:rsidRPr="00471C5E">
        <w:rPr>
          <w:rFonts w:ascii="PT Astra Serif" w:hAnsi="PT Astra Serif"/>
          <w:sz w:val="28"/>
          <w:szCs w:val="28"/>
        </w:rPr>
        <w:t xml:space="preserve"> развития персонала</w:t>
      </w:r>
      <w:r w:rsidR="00471C5E">
        <w:rPr>
          <w:rFonts w:ascii="PT Astra Serif" w:hAnsi="PT Astra Serif"/>
          <w:sz w:val="28"/>
          <w:szCs w:val="28"/>
        </w:rPr>
        <w:t>У</w:t>
      </w:r>
      <w:r w:rsidR="00471C5E" w:rsidRPr="00471C5E">
        <w:rPr>
          <w:rFonts w:ascii="PT Astra Serif" w:hAnsi="PT Astra Serif"/>
          <w:sz w:val="28"/>
          <w:szCs w:val="28"/>
        </w:rPr>
        <w:t>правлени</w:t>
      </w:r>
      <w:r w:rsidR="00471C5E">
        <w:rPr>
          <w:rFonts w:ascii="PT Astra Serif" w:hAnsi="PT Astra Serif"/>
          <w:sz w:val="28"/>
          <w:szCs w:val="28"/>
        </w:rPr>
        <w:t>я</w:t>
      </w:r>
      <w:r w:rsidR="00471C5E" w:rsidRPr="00471C5E">
        <w:rPr>
          <w:rFonts w:ascii="PT Astra Serif" w:hAnsi="PT Astra Serif"/>
          <w:sz w:val="28"/>
          <w:szCs w:val="28"/>
        </w:rPr>
        <w:t xml:space="preserve"> по вопросам государственной службы и кадров</w:t>
      </w:r>
      <w:r w:rsidR="00471C5E">
        <w:rPr>
          <w:rFonts w:ascii="PT Astra Serif" w:hAnsi="PT Astra Serif"/>
          <w:sz w:val="28"/>
          <w:szCs w:val="28"/>
        </w:rPr>
        <w:t xml:space="preserve"> администрации Губернатора Ульяновской области;</w:t>
      </w:r>
    </w:p>
    <w:p w:rsidR="002B504A" w:rsidRPr="00910A46" w:rsidRDefault="002B504A" w:rsidP="002B504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Ильдутов Евгений Анатольевич – кандидат экономических наук, в</w:t>
      </w:r>
      <w:r w:rsidRPr="002B504A">
        <w:rPr>
          <w:rFonts w:ascii="PT Astra Serif" w:hAnsi="PT Astra Serif"/>
          <w:sz w:val="28"/>
          <w:szCs w:val="28"/>
        </w:rPr>
        <w:t xml:space="preserve">едущий специалист Центра развития отраслей экономики и региональной политики, </w:t>
      </w:r>
      <w:r w:rsidRPr="00910A46">
        <w:rPr>
          <w:rFonts w:ascii="PT Astra Serif" w:hAnsi="PT Astra Serif"/>
          <w:sz w:val="28"/>
          <w:szCs w:val="28"/>
        </w:rPr>
        <w:t>планирования и прогнозирования автономной некоммерческой организации «Центр стратегических исследований Ульяновской области»;</w:t>
      </w:r>
    </w:p>
    <w:p w:rsidR="00471C5E" w:rsidRDefault="00471C5E" w:rsidP="00471C5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Михеев </w:t>
      </w:r>
      <w:r w:rsidRPr="002B504A">
        <w:rPr>
          <w:rFonts w:ascii="PT Astra Serif" w:hAnsi="PT Astra Serif"/>
          <w:sz w:val="28"/>
          <w:szCs w:val="28"/>
        </w:rPr>
        <w:t>Александр Вячеславович</w:t>
      </w:r>
      <w:r>
        <w:rPr>
          <w:rFonts w:ascii="PT Astra Serif" w:hAnsi="PT Astra Serif"/>
          <w:sz w:val="28"/>
          <w:szCs w:val="28"/>
        </w:rPr>
        <w:t xml:space="preserve"> – р</w:t>
      </w:r>
      <w:r w:rsidRPr="002B504A">
        <w:rPr>
          <w:rFonts w:ascii="PT Astra Serif" w:hAnsi="PT Astra Serif"/>
          <w:sz w:val="28"/>
          <w:szCs w:val="28"/>
        </w:rPr>
        <w:t>уководитель центра развития отраслей экономики и региональной политики, планирования и прогнозирования</w:t>
      </w:r>
      <w:r>
        <w:rPr>
          <w:rFonts w:ascii="PT Astra Serif" w:hAnsi="PT Astra Serif"/>
          <w:sz w:val="28"/>
          <w:szCs w:val="28"/>
        </w:rPr>
        <w:t xml:space="preserve"> автономной некоммерческой организации «Центр стратегических исследований Ульяновской области»;</w:t>
      </w:r>
    </w:p>
    <w:p w:rsidR="00471C5E" w:rsidRDefault="00471C5E" w:rsidP="00471C5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Макаров Сергей Павлович – директор департамента развития электронного правительства ОГКУ «Правительство для граждан»;</w:t>
      </w:r>
    </w:p>
    <w:p w:rsidR="00471C5E" w:rsidRDefault="00471C5E" w:rsidP="00F93BB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Политов Алексей Александрович – начальник отдела защиты информации департамента по технической поддержке ОГКУ «Правительство для граждан»;</w:t>
      </w:r>
    </w:p>
    <w:p w:rsidR="00471C5E" w:rsidRDefault="00471C5E" w:rsidP="00F93BB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Умнова Екатерина Витальевна – з</w:t>
      </w:r>
      <w:r w:rsidRPr="00471C5E">
        <w:rPr>
          <w:rFonts w:ascii="PT Astra Serif" w:hAnsi="PT Astra Serif"/>
          <w:sz w:val="28"/>
          <w:szCs w:val="28"/>
        </w:rPr>
        <w:t xml:space="preserve">аместитель начальника </w:t>
      </w:r>
      <w:r>
        <w:rPr>
          <w:rFonts w:ascii="PT Astra Serif" w:hAnsi="PT Astra Serif"/>
          <w:sz w:val="28"/>
          <w:szCs w:val="28"/>
        </w:rPr>
        <w:t>У</w:t>
      </w:r>
      <w:r w:rsidRPr="00471C5E">
        <w:rPr>
          <w:rFonts w:ascii="PT Astra Serif" w:hAnsi="PT Astra Serif"/>
          <w:sz w:val="28"/>
          <w:szCs w:val="28"/>
        </w:rPr>
        <w:t xml:space="preserve">правления - начальник департаментагосударственной и муниципальной службы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="00CB453F">
        <w:rPr>
          <w:rFonts w:ascii="PT Astra Serif" w:hAnsi="PT Astra Serif"/>
          <w:sz w:val="28"/>
          <w:szCs w:val="28"/>
        </w:rPr>
        <w:t>Губернатора Ульяновской области.</w:t>
      </w:r>
    </w:p>
    <w:p w:rsidR="00471C5E" w:rsidRPr="00C55B5A" w:rsidRDefault="00F93BBE" w:rsidP="00820C86">
      <w:pPr>
        <w:pStyle w:val="af2"/>
        <w:numPr>
          <w:ilvl w:val="0"/>
          <w:numId w:val="4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лиц, ответственных за организацию взаимодействия с ГАИС «Управление»:</w:t>
      </w:r>
    </w:p>
    <w:p w:rsidR="00910A46" w:rsidRPr="00910A46" w:rsidRDefault="00CB453F" w:rsidP="00820C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453F">
        <w:rPr>
          <w:rFonts w:ascii="PT Astra Serif" w:hAnsi="PT Astra Serif"/>
          <w:sz w:val="28"/>
          <w:szCs w:val="28"/>
        </w:rPr>
        <w:t>Егоров Ярослав Александрович – первый заместитель директора О</w:t>
      </w:r>
      <w:r>
        <w:rPr>
          <w:rFonts w:ascii="PT Astra Serif" w:hAnsi="PT Astra Serif"/>
          <w:sz w:val="28"/>
          <w:szCs w:val="28"/>
        </w:rPr>
        <w:t>ГКУ «Правительство для граждан».</w:t>
      </w:r>
    </w:p>
    <w:p w:rsidR="002B504A" w:rsidRPr="00CB453F" w:rsidRDefault="00CB453F" w:rsidP="00820C86">
      <w:pPr>
        <w:pStyle w:val="af2"/>
        <w:numPr>
          <w:ilvl w:val="0"/>
          <w:numId w:val="4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лиц, ответственных за передачу данных в закрытую часть ГАИС </w:t>
      </w:r>
      <w:r w:rsidR="00820C86">
        <w:rPr>
          <w:rFonts w:ascii="PT Astra Serif" w:hAnsi="PT Astra Serif"/>
          <w:sz w:val="28"/>
          <w:szCs w:val="28"/>
        </w:rPr>
        <w:t>«Управление» через портал ГАИС «Управление»:</w:t>
      </w:r>
    </w:p>
    <w:p w:rsidR="002345D6" w:rsidRPr="00910A46" w:rsidRDefault="002345D6" w:rsidP="002345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A46">
        <w:rPr>
          <w:rFonts w:ascii="PT Astra Serif" w:hAnsi="PT Astra Serif"/>
          <w:sz w:val="28"/>
          <w:szCs w:val="28"/>
        </w:rPr>
        <w:t>Ананьева Оксана Владимировна</w:t>
      </w:r>
      <w:r>
        <w:rPr>
          <w:rFonts w:ascii="PT Astra Serif" w:hAnsi="PT Astra Serif"/>
          <w:sz w:val="28"/>
          <w:szCs w:val="28"/>
        </w:rPr>
        <w:t xml:space="preserve"> – р</w:t>
      </w:r>
      <w:r w:rsidRPr="00910A46">
        <w:rPr>
          <w:rFonts w:ascii="PT Astra Serif" w:hAnsi="PT Astra Serif"/>
          <w:sz w:val="28"/>
          <w:szCs w:val="28"/>
        </w:rPr>
        <w:t>уководитель Центра территориального развития и межмуниципальных проектов автономной некоммерческой организации «Центр стратегических исследований Ульяновской области»;</w:t>
      </w:r>
    </w:p>
    <w:p w:rsidR="002345D6" w:rsidRDefault="002345D6" w:rsidP="002345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Гаранин Владимир Иванович – директор департамента потехнической поддержки ОГКУ «Правительство для граждан»;</w:t>
      </w:r>
    </w:p>
    <w:p w:rsidR="002345D6" w:rsidRDefault="002345D6" w:rsidP="002345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Егоров Ярослав Александрович – п</w:t>
      </w:r>
      <w:r w:rsidRPr="00CB453F">
        <w:rPr>
          <w:rFonts w:ascii="PT Astra Serif" w:hAnsi="PT Astra Serif"/>
          <w:sz w:val="28"/>
          <w:szCs w:val="28"/>
        </w:rPr>
        <w:t>ервый заместитель директор</w:t>
      </w:r>
      <w:r>
        <w:rPr>
          <w:rFonts w:ascii="PT Astra Serif" w:hAnsi="PT Astra Serif"/>
          <w:sz w:val="28"/>
          <w:szCs w:val="28"/>
        </w:rPr>
        <w:t>а ОГКУ «Правительство для граждан»;</w:t>
      </w:r>
    </w:p>
    <w:p w:rsidR="002345D6" w:rsidRPr="00910A46" w:rsidRDefault="002345D6" w:rsidP="002345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Ильдутов Евгений Анатольевич – кандидат экономических наук, в</w:t>
      </w:r>
      <w:r w:rsidRPr="002B504A">
        <w:rPr>
          <w:rFonts w:ascii="PT Astra Serif" w:hAnsi="PT Astra Serif"/>
          <w:sz w:val="28"/>
          <w:szCs w:val="28"/>
        </w:rPr>
        <w:t xml:space="preserve">едущий специалист Центра развития отраслей экономики и региональной политики, </w:t>
      </w:r>
      <w:r w:rsidRPr="00910A46">
        <w:rPr>
          <w:rFonts w:ascii="PT Astra Serif" w:hAnsi="PT Astra Serif"/>
          <w:sz w:val="28"/>
          <w:szCs w:val="28"/>
        </w:rPr>
        <w:t>планирования и прогнозирования автономной некоммерческой организации «Центр стратегических исследований Ульяновской области»;</w:t>
      </w:r>
    </w:p>
    <w:p w:rsidR="002345D6" w:rsidRDefault="002345D6" w:rsidP="002345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Михеев </w:t>
      </w:r>
      <w:r w:rsidRPr="002B504A">
        <w:rPr>
          <w:rFonts w:ascii="PT Astra Serif" w:hAnsi="PT Astra Serif"/>
          <w:sz w:val="28"/>
          <w:szCs w:val="28"/>
        </w:rPr>
        <w:t>Александр Вячеславович</w:t>
      </w:r>
      <w:r>
        <w:rPr>
          <w:rFonts w:ascii="PT Astra Serif" w:hAnsi="PT Astra Serif"/>
          <w:sz w:val="28"/>
          <w:szCs w:val="28"/>
        </w:rPr>
        <w:t xml:space="preserve"> – р</w:t>
      </w:r>
      <w:r w:rsidRPr="002B504A">
        <w:rPr>
          <w:rFonts w:ascii="PT Astra Serif" w:hAnsi="PT Astra Serif"/>
          <w:sz w:val="28"/>
          <w:szCs w:val="28"/>
        </w:rPr>
        <w:t>уководитель центра развития отраслей экономики и региональной политики, планирования и прогнозирования</w:t>
      </w:r>
      <w:r>
        <w:rPr>
          <w:rFonts w:ascii="PT Astra Serif" w:hAnsi="PT Astra Serif"/>
          <w:sz w:val="28"/>
          <w:szCs w:val="28"/>
        </w:rPr>
        <w:t xml:space="preserve"> автономной некоммерческой организации «Центр стратегических исследований Ульяновской области»;</w:t>
      </w:r>
    </w:p>
    <w:p w:rsidR="002345D6" w:rsidRDefault="002345D6" w:rsidP="002345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Макаров Сергей Павлович – директор департамента развития электронного правительства ОГКУ «Правительство для граждан»;</w:t>
      </w:r>
    </w:p>
    <w:p w:rsidR="00604652" w:rsidRDefault="002345D6" w:rsidP="00EF15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Политов Алексей Александрович – начальник отдела защиты информации департамента по технической поддержке ОГКУ «Правительство для граждан»</w:t>
      </w:r>
      <w:r w:rsidR="00604652">
        <w:rPr>
          <w:rFonts w:ascii="PT Astra Serif" w:hAnsi="PT Astra Serif"/>
          <w:sz w:val="28"/>
          <w:szCs w:val="28"/>
        </w:rPr>
        <w:t>;</w:t>
      </w:r>
    </w:p>
    <w:p w:rsidR="00604652" w:rsidRDefault="00604652" w:rsidP="00EF15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Плющик Любовь Валентиновна – </w:t>
      </w:r>
      <w:r w:rsidR="00572709">
        <w:rPr>
          <w:rFonts w:ascii="PT Astra Serif" w:hAnsi="PT Astra Serif"/>
          <w:sz w:val="28"/>
          <w:szCs w:val="28"/>
        </w:rPr>
        <w:t>начальник департамента соблюдения законодательства о государственной и муниципальной службе управления по вопросам государственной службы и кадров администрации Губернатора Ульяновской области.</w:t>
      </w:r>
    </w:p>
    <w:p w:rsidR="00EF1540" w:rsidRPr="00EF1540" w:rsidRDefault="00EF1540" w:rsidP="00EF1540">
      <w:pPr>
        <w:pStyle w:val="af2"/>
        <w:numPr>
          <w:ilvl w:val="0"/>
          <w:numId w:val="4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должностных лиц, наделённых правом электронной подписи для подписания данных, внесённых в ГАИС «Управление» посредством форм ввода данных:</w:t>
      </w:r>
    </w:p>
    <w:p w:rsidR="00EF1540" w:rsidRPr="00910A46" w:rsidRDefault="00EF1540" w:rsidP="00EF15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A46">
        <w:rPr>
          <w:rFonts w:ascii="PT Astra Serif" w:hAnsi="PT Astra Serif"/>
          <w:sz w:val="28"/>
          <w:szCs w:val="28"/>
        </w:rPr>
        <w:t>Ананьева Оксана Владимировна</w:t>
      </w:r>
      <w:r>
        <w:rPr>
          <w:rFonts w:ascii="PT Astra Serif" w:hAnsi="PT Astra Serif"/>
          <w:sz w:val="28"/>
          <w:szCs w:val="28"/>
        </w:rPr>
        <w:t xml:space="preserve"> – р</w:t>
      </w:r>
      <w:r w:rsidRPr="00910A46">
        <w:rPr>
          <w:rFonts w:ascii="PT Astra Serif" w:hAnsi="PT Astra Serif"/>
          <w:sz w:val="28"/>
          <w:szCs w:val="28"/>
        </w:rPr>
        <w:t>уководитель Центра территориального развития и межмуниципальных проектов автономной некоммерческой организации «Центр стратегических исследований Ульяновской области»;</w:t>
      </w:r>
    </w:p>
    <w:p w:rsidR="00EF1540" w:rsidRPr="00910A46" w:rsidRDefault="00EF1540" w:rsidP="00EF15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Ильдутов Евгений Анатольевич – кандидат экономических наук, в</w:t>
      </w:r>
      <w:r w:rsidRPr="002B504A">
        <w:rPr>
          <w:rFonts w:ascii="PT Astra Serif" w:hAnsi="PT Astra Serif"/>
          <w:sz w:val="28"/>
          <w:szCs w:val="28"/>
        </w:rPr>
        <w:t xml:space="preserve">едущий специалист Центра развития отраслей экономики и региональной политики, </w:t>
      </w:r>
      <w:r w:rsidRPr="00910A46">
        <w:rPr>
          <w:rFonts w:ascii="PT Astra Serif" w:hAnsi="PT Astra Serif"/>
          <w:sz w:val="28"/>
          <w:szCs w:val="28"/>
        </w:rPr>
        <w:t>планирования и прогнозирования автономной некоммерческой организации «Центр стратегических исследований Ульяновской области»;</w:t>
      </w:r>
    </w:p>
    <w:p w:rsidR="00EF1540" w:rsidRDefault="00EF1540" w:rsidP="00EF15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Михеев </w:t>
      </w:r>
      <w:r w:rsidRPr="002B504A">
        <w:rPr>
          <w:rFonts w:ascii="PT Astra Serif" w:hAnsi="PT Astra Serif"/>
          <w:sz w:val="28"/>
          <w:szCs w:val="28"/>
        </w:rPr>
        <w:t>Александр Вячеславович</w:t>
      </w:r>
      <w:r>
        <w:rPr>
          <w:rFonts w:ascii="PT Astra Serif" w:hAnsi="PT Astra Serif"/>
          <w:sz w:val="28"/>
          <w:szCs w:val="28"/>
        </w:rPr>
        <w:t xml:space="preserve"> – р</w:t>
      </w:r>
      <w:r w:rsidRPr="002B504A">
        <w:rPr>
          <w:rFonts w:ascii="PT Astra Serif" w:hAnsi="PT Astra Serif"/>
          <w:sz w:val="28"/>
          <w:szCs w:val="28"/>
        </w:rPr>
        <w:t>уководитель центра развития отраслей экономики и региональной политики, планирования и прогнозирования</w:t>
      </w:r>
      <w:r>
        <w:rPr>
          <w:rFonts w:ascii="PT Astra Serif" w:hAnsi="PT Astra Serif"/>
          <w:sz w:val="28"/>
          <w:szCs w:val="28"/>
        </w:rPr>
        <w:t xml:space="preserve"> автономной некоммерческой организации «Центр стратегических исследований Ульяновской области»;</w:t>
      </w:r>
    </w:p>
    <w:p w:rsidR="00EF1540" w:rsidRDefault="00EF1540" w:rsidP="00EF15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Макаров Сергей Павлович – директор департамента развития электронного правительства ОГКУ «Правительство для граждан»;</w:t>
      </w:r>
    </w:p>
    <w:p w:rsidR="00EF1540" w:rsidRDefault="00EF1540" w:rsidP="00EF15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Опенышева Светлана Владимировна – директор ОГКУ «Правительство для граждан»;</w:t>
      </w:r>
    </w:p>
    <w:p w:rsidR="002345D6" w:rsidRDefault="002345D6" w:rsidP="006046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Чехунова Елена Викторовна – заместитель руководителя администрации Губернатора Ульяновской области – начальник управления по вопросам государственной службы и кадров администрации Губернатора Ульяновской обла</w:t>
      </w:r>
      <w:r w:rsidR="006031F6">
        <w:rPr>
          <w:rFonts w:ascii="PT Astra Serif" w:hAnsi="PT Astra Serif"/>
          <w:sz w:val="28"/>
          <w:szCs w:val="28"/>
        </w:rPr>
        <w:t>сти</w:t>
      </w:r>
      <w:r w:rsidR="00EF1540">
        <w:rPr>
          <w:rFonts w:ascii="PT Astra Serif" w:hAnsi="PT Astra Serif"/>
          <w:sz w:val="28"/>
          <w:szCs w:val="28"/>
        </w:rPr>
        <w:t>.</w:t>
      </w:r>
    </w:p>
    <w:p w:rsidR="002345D6" w:rsidRDefault="00572709" w:rsidP="00A075E5">
      <w:pPr>
        <w:pStyle w:val="af2"/>
        <w:numPr>
          <w:ilvl w:val="0"/>
          <w:numId w:val="4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должностных </w:t>
      </w:r>
      <w:r w:rsidR="00A075E5">
        <w:rPr>
          <w:rFonts w:ascii="PT Astra Serif" w:hAnsi="PT Astra Serif"/>
          <w:sz w:val="28"/>
          <w:szCs w:val="28"/>
        </w:rPr>
        <w:t>лиц, наделённые функциями и обязанностями администратора автоматизированных рабочих мест по организации, обеспечению и контролю мероприятий по защите информации в ГАИС «Управление»:</w:t>
      </w:r>
    </w:p>
    <w:p w:rsidR="00A075E5" w:rsidRPr="00A075E5" w:rsidRDefault="00A075E5" w:rsidP="00A075E5">
      <w:pPr>
        <w:pStyle w:val="af2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Баринов Александр Евгеньевич – ведущий консультант отдела защиты информации администрации губернатора Ульяновской области.</w:t>
      </w:r>
    </w:p>
    <w:p w:rsidR="002B504A" w:rsidRDefault="002B504A" w:rsidP="00FB463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52CF6" w:rsidRDefault="00D52CF6" w:rsidP="003624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62470" w:rsidRDefault="00362470" w:rsidP="003624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62470" w:rsidRPr="00D50003" w:rsidRDefault="00362470" w:rsidP="00362470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362470" w:rsidRPr="00D50003" w:rsidSect="00B470FB">
      <w:footnotePr>
        <w:pos w:val="beneathText"/>
      </w:footnotePr>
      <w:endnotePr>
        <w:numFmt w:val="decimal"/>
      </w:endnotePr>
      <w:pgSz w:w="11906" w:h="16838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1F" w:rsidRDefault="00312F1F" w:rsidP="00243595">
      <w:r>
        <w:separator/>
      </w:r>
    </w:p>
  </w:endnote>
  <w:endnote w:type="continuationSeparator" w:id="1">
    <w:p w:rsidR="00312F1F" w:rsidRDefault="00312F1F" w:rsidP="0024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1F" w:rsidRDefault="00312F1F" w:rsidP="00243595">
      <w:r>
        <w:separator/>
      </w:r>
    </w:p>
  </w:footnote>
  <w:footnote w:type="continuationSeparator" w:id="1">
    <w:p w:rsidR="00312F1F" w:rsidRDefault="00312F1F" w:rsidP="0024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7B" w:rsidRPr="00BB3639" w:rsidRDefault="00E971A8">
    <w:pPr>
      <w:pStyle w:val="ae"/>
      <w:jc w:val="center"/>
      <w:rPr>
        <w:rFonts w:ascii="PT Astra Serif" w:hAnsi="PT Astra Serif"/>
        <w:sz w:val="28"/>
      </w:rPr>
    </w:pPr>
    <w:r w:rsidRPr="00BB3639">
      <w:rPr>
        <w:rFonts w:ascii="PT Astra Serif" w:hAnsi="PT Astra Serif"/>
        <w:sz w:val="28"/>
      </w:rPr>
      <w:fldChar w:fldCharType="begin"/>
    </w:r>
    <w:r w:rsidR="001E157B" w:rsidRPr="00BB3639">
      <w:rPr>
        <w:rFonts w:ascii="PT Astra Serif" w:hAnsi="PT Astra Serif"/>
        <w:sz w:val="28"/>
      </w:rPr>
      <w:instrText>PAGE   \* MERGEFORMAT</w:instrText>
    </w:r>
    <w:r w:rsidRPr="00BB3639">
      <w:rPr>
        <w:rFonts w:ascii="PT Astra Serif" w:hAnsi="PT Astra Serif"/>
        <w:sz w:val="28"/>
      </w:rPr>
      <w:fldChar w:fldCharType="separate"/>
    </w:r>
    <w:r w:rsidR="00044299">
      <w:rPr>
        <w:rFonts w:ascii="PT Astra Serif" w:hAnsi="PT Astra Serif"/>
        <w:noProof/>
        <w:sz w:val="28"/>
      </w:rPr>
      <w:t>2</w:t>
    </w:r>
    <w:r w:rsidRPr="00BB3639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159"/>
    <w:multiLevelType w:val="hybridMultilevel"/>
    <w:tmpl w:val="A45CDA6E"/>
    <w:lvl w:ilvl="0" w:tplc="D0A4A176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061633D0"/>
    <w:multiLevelType w:val="multilevel"/>
    <w:tmpl w:val="A9A23C08"/>
    <w:lvl w:ilvl="0">
      <w:start w:val="18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71144"/>
    <w:multiLevelType w:val="hybridMultilevel"/>
    <w:tmpl w:val="8B32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120AE"/>
    <w:multiLevelType w:val="multilevel"/>
    <w:tmpl w:val="DD3CD7A2"/>
    <w:lvl w:ilvl="0">
      <w:start w:val="9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7A7416"/>
    <w:multiLevelType w:val="hybridMultilevel"/>
    <w:tmpl w:val="6950A9D2"/>
    <w:lvl w:ilvl="0" w:tplc="D3608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70F01"/>
    <w:multiLevelType w:val="hybridMultilevel"/>
    <w:tmpl w:val="50C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6094E"/>
    <w:multiLevelType w:val="multilevel"/>
    <w:tmpl w:val="2B3E3882"/>
    <w:lvl w:ilvl="0">
      <w:start w:val="9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D855AB9"/>
    <w:multiLevelType w:val="multilevel"/>
    <w:tmpl w:val="8B04BCB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3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A430EE"/>
    <w:multiLevelType w:val="hybridMultilevel"/>
    <w:tmpl w:val="50C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4434F"/>
    <w:multiLevelType w:val="hybridMultilevel"/>
    <w:tmpl w:val="A45CDA6E"/>
    <w:lvl w:ilvl="0" w:tplc="D0A4A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937AFE"/>
    <w:multiLevelType w:val="multilevel"/>
    <w:tmpl w:val="4CB04E28"/>
    <w:lvl w:ilvl="0">
      <w:start w:val="9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F623E4"/>
    <w:multiLevelType w:val="hybridMultilevel"/>
    <w:tmpl w:val="DB96C0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019D"/>
    <w:multiLevelType w:val="hybridMultilevel"/>
    <w:tmpl w:val="D1380AD0"/>
    <w:lvl w:ilvl="0" w:tplc="03589B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62DB"/>
    <w:multiLevelType w:val="multilevel"/>
    <w:tmpl w:val="8444A09A"/>
    <w:lvl w:ilvl="0">
      <w:start w:val="10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467327"/>
    <w:multiLevelType w:val="multilevel"/>
    <w:tmpl w:val="F9746A5E"/>
    <w:lvl w:ilvl="0">
      <w:start w:val="9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2F41095"/>
    <w:multiLevelType w:val="hybridMultilevel"/>
    <w:tmpl w:val="A0D8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995"/>
    <w:multiLevelType w:val="multilevel"/>
    <w:tmpl w:val="FAD4246C"/>
    <w:lvl w:ilvl="0">
      <w:start w:val="10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4E63A2"/>
    <w:multiLevelType w:val="multilevel"/>
    <w:tmpl w:val="A9A23C08"/>
    <w:lvl w:ilvl="0">
      <w:start w:val="9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527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1139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852DE0"/>
    <w:multiLevelType w:val="multilevel"/>
    <w:tmpl w:val="13DC64DA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21">
    <w:nsid w:val="2ED2768F"/>
    <w:multiLevelType w:val="hybridMultilevel"/>
    <w:tmpl w:val="7D90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7107F"/>
    <w:multiLevelType w:val="hybridMultilevel"/>
    <w:tmpl w:val="41001C32"/>
    <w:lvl w:ilvl="0" w:tplc="8F788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940452"/>
    <w:multiLevelType w:val="hybridMultilevel"/>
    <w:tmpl w:val="74B2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F2DFA"/>
    <w:multiLevelType w:val="hybridMultilevel"/>
    <w:tmpl w:val="50C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02CCC"/>
    <w:multiLevelType w:val="multilevel"/>
    <w:tmpl w:val="1F00A560"/>
    <w:lvl w:ilvl="0">
      <w:start w:val="101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4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DB0538"/>
    <w:multiLevelType w:val="multilevel"/>
    <w:tmpl w:val="3F308A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5AA540A"/>
    <w:multiLevelType w:val="multilevel"/>
    <w:tmpl w:val="A6C2105C"/>
    <w:lvl w:ilvl="0">
      <w:start w:val="9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1B3ED3"/>
    <w:multiLevelType w:val="hybridMultilevel"/>
    <w:tmpl w:val="C07E5E30"/>
    <w:lvl w:ilvl="0" w:tplc="FA680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AF4CB4"/>
    <w:multiLevelType w:val="multilevel"/>
    <w:tmpl w:val="A5E49CE6"/>
    <w:lvl w:ilvl="0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4F6B0027"/>
    <w:multiLevelType w:val="hybridMultilevel"/>
    <w:tmpl w:val="C78A9FC8"/>
    <w:lvl w:ilvl="0" w:tplc="C3C27C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43556"/>
    <w:multiLevelType w:val="multilevel"/>
    <w:tmpl w:val="BD4235BC"/>
    <w:lvl w:ilvl="0">
      <w:start w:val="9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8F7D4A"/>
    <w:multiLevelType w:val="hybridMultilevel"/>
    <w:tmpl w:val="9DE0227A"/>
    <w:lvl w:ilvl="0" w:tplc="13FA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F34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690F94"/>
    <w:multiLevelType w:val="hybridMultilevel"/>
    <w:tmpl w:val="50C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C184E"/>
    <w:multiLevelType w:val="multilevel"/>
    <w:tmpl w:val="4BB84A5C"/>
    <w:lvl w:ilvl="0">
      <w:start w:val="9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A717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36476E"/>
    <w:multiLevelType w:val="multilevel"/>
    <w:tmpl w:val="FE382FD8"/>
    <w:lvl w:ilvl="0">
      <w:start w:val="9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38773CD"/>
    <w:multiLevelType w:val="hybridMultilevel"/>
    <w:tmpl w:val="9D52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10044"/>
    <w:multiLevelType w:val="multilevel"/>
    <w:tmpl w:val="CC68624E"/>
    <w:lvl w:ilvl="0">
      <w:start w:val="9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6B624A6"/>
    <w:multiLevelType w:val="multilevel"/>
    <w:tmpl w:val="A9A23C08"/>
    <w:lvl w:ilvl="0">
      <w:start w:val="2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6DF4641"/>
    <w:multiLevelType w:val="hybridMultilevel"/>
    <w:tmpl w:val="7FC64C1C"/>
    <w:lvl w:ilvl="0" w:tplc="3B2675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C6379"/>
    <w:multiLevelType w:val="multilevel"/>
    <w:tmpl w:val="A9A23C08"/>
    <w:lvl w:ilvl="0">
      <w:start w:val="9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AE0739C"/>
    <w:multiLevelType w:val="hybridMultilevel"/>
    <w:tmpl w:val="1324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7775E"/>
    <w:multiLevelType w:val="hybridMultilevel"/>
    <w:tmpl w:val="180E19DA"/>
    <w:lvl w:ilvl="0" w:tplc="DCE01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AB6522"/>
    <w:multiLevelType w:val="multilevel"/>
    <w:tmpl w:val="2A10217C"/>
    <w:lvl w:ilvl="0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41"/>
  </w:num>
  <w:num w:numId="3">
    <w:abstractNumId w:val="2"/>
  </w:num>
  <w:num w:numId="4">
    <w:abstractNumId w:val="30"/>
  </w:num>
  <w:num w:numId="5">
    <w:abstractNumId w:val="44"/>
  </w:num>
  <w:num w:numId="6">
    <w:abstractNumId w:val="8"/>
  </w:num>
  <w:num w:numId="7">
    <w:abstractNumId w:val="12"/>
  </w:num>
  <w:num w:numId="8">
    <w:abstractNumId w:val="22"/>
  </w:num>
  <w:num w:numId="9">
    <w:abstractNumId w:val="34"/>
  </w:num>
  <w:num w:numId="10">
    <w:abstractNumId w:val="23"/>
  </w:num>
  <w:num w:numId="11">
    <w:abstractNumId w:val="28"/>
  </w:num>
  <w:num w:numId="12">
    <w:abstractNumId w:val="38"/>
  </w:num>
  <w:num w:numId="13">
    <w:abstractNumId w:val="9"/>
  </w:num>
  <w:num w:numId="14">
    <w:abstractNumId w:val="24"/>
  </w:num>
  <w:num w:numId="15">
    <w:abstractNumId w:val="5"/>
  </w:num>
  <w:num w:numId="16">
    <w:abstractNumId w:val="32"/>
  </w:num>
  <w:num w:numId="17">
    <w:abstractNumId w:val="0"/>
  </w:num>
  <w:num w:numId="18">
    <w:abstractNumId w:val="26"/>
  </w:num>
  <w:num w:numId="19">
    <w:abstractNumId w:val="11"/>
  </w:num>
  <w:num w:numId="20">
    <w:abstractNumId w:val="20"/>
  </w:num>
  <w:num w:numId="21">
    <w:abstractNumId w:val="33"/>
  </w:num>
  <w:num w:numId="22">
    <w:abstractNumId w:val="6"/>
  </w:num>
  <w:num w:numId="23">
    <w:abstractNumId w:val="29"/>
  </w:num>
  <w:num w:numId="24">
    <w:abstractNumId w:val="45"/>
  </w:num>
  <w:num w:numId="25">
    <w:abstractNumId w:val="39"/>
  </w:num>
  <w:num w:numId="26">
    <w:abstractNumId w:val="14"/>
  </w:num>
  <w:num w:numId="27">
    <w:abstractNumId w:val="10"/>
  </w:num>
  <w:num w:numId="28">
    <w:abstractNumId w:val="31"/>
  </w:num>
  <w:num w:numId="29">
    <w:abstractNumId w:val="27"/>
  </w:num>
  <w:num w:numId="30">
    <w:abstractNumId w:val="3"/>
  </w:num>
  <w:num w:numId="31">
    <w:abstractNumId w:val="35"/>
  </w:num>
  <w:num w:numId="32">
    <w:abstractNumId w:val="37"/>
  </w:num>
  <w:num w:numId="33">
    <w:abstractNumId w:val="42"/>
  </w:num>
  <w:num w:numId="34">
    <w:abstractNumId w:val="19"/>
  </w:num>
  <w:num w:numId="35">
    <w:abstractNumId w:val="36"/>
  </w:num>
  <w:num w:numId="36">
    <w:abstractNumId w:val="18"/>
  </w:num>
  <w:num w:numId="37">
    <w:abstractNumId w:val="1"/>
  </w:num>
  <w:num w:numId="38">
    <w:abstractNumId w:val="17"/>
  </w:num>
  <w:num w:numId="39">
    <w:abstractNumId w:val="7"/>
  </w:num>
  <w:num w:numId="40">
    <w:abstractNumId w:val="40"/>
  </w:num>
  <w:num w:numId="41">
    <w:abstractNumId w:val="43"/>
  </w:num>
  <w:num w:numId="42">
    <w:abstractNumId w:val="15"/>
  </w:num>
  <w:num w:numId="43">
    <w:abstractNumId w:val="16"/>
  </w:num>
  <w:num w:numId="44">
    <w:abstractNumId w:val="13"/>
  </w:num>
  <w:num w:numId="45">
    <w:abstractNumId w:val="25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pos w:val="beneathText"/>
    <w:footnote w:id="0"/>
    <w:footnote w:id="1"/>
  </w:footnotePr>
  <w:endnotePr>
    <w:pos w:val="sectEnd"/>
    <w:numFmt w:val="decimal"/>
    <w:endnote w:id="0"/>
    <w:endnote w:id="1"/>
  </w:endnotePr>
  <w:compat/>
  <w:rsids>
    <w:rsidRoot w:val="003357BC"/>
    <w:rsid w:val="0000148E"/>
    <w:rsid w:val="000027CD"/>
    <w:rsid w:val="0001475D"/>
    <w:rsid w:val="0001501C"/>
    <w:rsid w:val="00020E1D"/>
    <w:rsid w:val="0002114E"/>
    <w:rsid w:val="00024767"/>
    <w:rsid w:val="00024C1E"/>
    <w:rsid w:val="000268AD"/>
    <w:rsid w:val="0003008A"/>
    <w:rsid w:val="00030EA0"/>
    <w:rsid w:val="000317F7"/>
    <w:rsid w:val="00031B04"/>
    <w:rsid w:val="00034133"/>
    <w:rsid w:val="0003459C"/>
    <w:rsid w:val="00034D23"/>
    <w:rsid w:val="00035C48"/>
    <w:rsid w:val="000401E7"/>
    <w:rsid w:val="000434E8"/>
    <w:rsid w:val="00043EAB"/>
    <w:rsid w:val="00044299"/>
    <w:rsid w:val="000471E2"/>
    <w:rsid w:val="00056FD8"/>
    <w:rsid w:val="0005736C"/>
    <w:rsid w:val="0006084C"/>
    <w:rsid w:val="00062AA5"/>
    <w:rsid w:val="000658A7"/>
    <w:rsid w:val="0006612D"/>
    <w:rsid w:val="00066448"/>
    <w:rsid w:val="00067F61"/>
    <w:rsid w:val="00073073"/>
    <w:rsid w:val="00073386"/>
    <w:rsid w:val="00077B81"/>
    <w:rsid w:val="000800E6"/>
    <w:rsid w:val="0008413E"/>
    <w:rsid w:val="00085718"/>
    <w:rsid w:val="00086913"/>
    <w:rsid w:val="00090566"/>
    <w:rsid w:val="0009117F"/>
    <w:rsid w:val="00092AB2"/>
    <w:rsid w:val="00092FF0"/>
    <w:rsid w:val="00093D36"/>
    <w:rsid w:val="00095991"/>
    <w:rsid w:val="00095A03"/>
    <w:rsid w:val="000A089A"/>
    <w:rsid w:val="000A2248"/>
    <w:rsid w:val="000A365B"/>
    <w:rsid w:val="000A58DE"/>
    <w:rsid w:val="000A5A45"/>
    <w:rsid w:val="000A798C"/>
    <w:rsid w:val="000B0B02"/>
    <w:rsid w:val="000B11A2"/>
    <w:rsid w:val="000B1827"/>
    <w:rsid w:val="000B1D9D"/>
    <w:rsid w:val="000B1E3E"/>
    <w:rsid w:val="000B3716"/>
    <w:rsid w:val="000B4532"/>
    <w:rsid w:val="000B73BB"/>
    <w:rsid w:val="000C11E0"/>
    <w:rsid w:val="000C151D"/>
    <w:rsid w:val="000C1F20"/>
    <w:rsid w:val="000C2819"/>
    <w:rsid w:val="000C76D0"/>
    <w:rsid w:val="000C79FB"/>
    <w:rsid w:val="000D1FA6"/>
    <w:rsid w:val="000D47F5"/>
    <w:rsid w:val="000E0429"/>
    <w:rsid w:val="000E0C21"/>
    <w:rsid w:val="000E1F32"/>
    <w:rsid w:val="000E2E17"/>
    <w:rsid w:val="000E3A44"/>
    <w:rsid w:val="000F0285"/>
    <w:rsid w:val="000F4A8A"/>
    <w:rsid w:val="000F78EB"/>
    <w:rsid w:val="00105317"/>
    <w:rsid w:val="0010588A"/>
    <w:rsid w:val="0011043D"/>
    <w:rsid w:val="0011471E"/>
    <w:rsid w:val="00115199"/>
    <w:rsid w:val="00116515"/>
    <w:rsid w:val="00117956"/>
    <w:rsid w:val="00120DFE"/>
    <w:rsid w:val="001212D1"/>
    <w:rsid w:val="0012341C"/>
    <w:rsid w:val="00125719"/>
    <w:rsid w:val="001267CB"/>
    <w:rsid w:val="00127E07"/>
    <w:rsid w:val="00132698"/>
    <w:rsid w:val="001400E5"/>
    <w:rsid w:val="0014102B"/>
    <w:rsid w:val="00145168"/>
    <w:rsid w:val="00147A44"/>
    <w:rsid w:val="0015329D"/>
    <w:rsid w:val="00156AC4"/>
    <w:rsid w:val="00156D1F"/>
    <w:rsid w:val="001632F0"/>
    <w:rsid w:val="00163D8B"/>
    <w:rsid w:val="00165312"/>
    <w:rsid w:val="00165D5C"/>
    <w:rsid w:val="001718DB"/>
    <w:rsid w:val="001749D2"/>
    <w:rsid w:val="001768C0"/>
    <w:rsid w:val="00176F5F"/>
    <w:rsid w:val="00180679"/>
    <w:rsid w:val="00180BCD"/>
    <w:rsid w:val="00181521"/>
    <w:rsid w:val="00181C9E"/>
    <w:rsid w:val="00185065"/>
    <w:rsid w:val="00185886"/>
    <w:rsid w:val="00185C46"/>
    <w:rsid w:val="00191EEC"/>
    <w:rsid w:val="00195E30"/>
    <w:rsid w:val="00197C9B"/>
    <w:rsid w:val="001A0CF4"/>
    <w:rsid w:val="001A593E"/>
    <w:rsid w:val="001A75C1"/>
    <w:rsid w:val="001B1176"/>
    <w:rsid w:val="001B4217"/>
    <w:rsid w:val="001B71BA"/>
    <w:rsid w:val="001C5D95"/>
    <w:rsid w:val="001C7BB8"/>
    <w:rsid w:val="001D3EEC"/>
    <w:rsid w:val="001D7368"/>
    <w:rsid w:val="001D7405"/>
    <w:rsid w:val="001D7DB8"/>
    <w:rsid w:val="001E0DB6"/>
    <w:rsid w:val="001E131C"/>
    <w:rsid w:val="001E157B"/>
    <w:rsid w:val="001E32FC"/>
    <w:rsid w:val="001E75E5"/>
    <w:rsid w:val="001F1A7B"/>
    <w:rsid w:val="00202516"/>
    <w:rsid w:val="00207035"/>
    <w:rsid w:val="00212E65"/>
    <w:rsid w:val="00213B64"/>
    <w:rsid w:val="00216171"/>
    <w:rsid w:val="00216DF8"/>
    <w:rsid w:val="00220085"/>
    <w:rsid w:val="00220A6E"/>
    <w:rsid w:val="00220E24"/>
    <w:rsid w:val="0022117B"/>
    <w:rsid w:val="002239D7"/>
    <w:rsid w:val="0022550A"/>
    <w:rsid w:val="0023030D"/>
    <w:rsid w:val="00233AA8"/>
    <w:rsid w:val="002345D6"/>
    <w:rsid w:val="002378EC"/>
    <w:rsid w:val="0024320D"/>
    <w:rsid w:val="00243595"/>
    <w:rsid w:val="00250D78"/>
    <w:rsid w:val="00253A77"/>
    <w:rsid w:val="0025618B"/>
    <w:rsid w:val="00257CAD"/>
    <w:rsid w:val="00265EB1"/>
    <w:rsid w:val="00266C80"/>
    <w:rsid w:val="00267F35"/>
    <w:rsid w:val="00271B8C"/>
    <w:rsid w:val="0027294B"/>
    <w:rsid w:val="00277A50"/>
    <w:rsid w:val="00283E55"/>
    <w:rsid w:val="0028543D"/>
    <w:rsid w:val="00285D01"/>
    <w:rsid w:val="00290654"/>
    <w:rsid w:val="00292F8A"/>
    <w:rsid w:val="00293654"/>
    <w:rsid w:val="002976F3"/>
    <w:rsid w:val="002A20F3"/>
    <w:rsid w:val="002A3922"/>
    <w:rsid w:val="002A52C7"/>
    <w:rsid w:val="002A6E93"/>
    <w:rsid w:val="002B2585"/>
    <w:rsid w:val="002B504A"/>
    <w:rsid w:val="002B5D24"/>
    <w:rsid w:val="002B5EB8"/>
    <w:rsid w:val="002B7655"/>
    <w:rsid w:val="002C0B29"/>
    <w:rsid w:val="002C1118"/>
    <w:rsid w:val="002C1696"/>
    <w:rsid w:val="002C200D"/>
    <w:rsid w:val="002C347B"/>
    <w:rsid w:val="002C442C"/>
    <w:rsid w:val="002C4ED8"/>
    <w:rsid w:val="002D0764"/>
    <w:rsid w:val="002D173A"/>
    <w:rsid w:val="002D45D6"/>
    <w:rsid w:val="002D490A"/>
    <w:rsid w:val="002D4AB2"/>
    <w:rsid w:val="002D4AE2"/>
    <w:rsid w:val="002D504E"/>
    <w:rsid w:val="002E06B2"/>
    <w:rsid w:val="002E2579"/>
    <w:rsid w:val="002E347F"/>
    <w:rsid w:val="002F00F7"/>
    <w:rsid w:val="002F19BA"/>
    <w:rsid w:val="002F38F4"/>
    <w:rsid w:val="002F513D"/>
    <w:rsid w:val="002F5529"/>
    <w:rsid w:val="0030444A"/>
    <w:rsid w:val="00305269"/>
    <w:rsid w:val="00305588"/>
    <w:rsid w:val="003061BA"/>
    <w:rsid w:val="00306BC8"/>
    <w:rsid w:val="0031142B"/>
    <w:rsid w:val="00312F1F"/>
    <w:rsid w:val="00317354"/>
    <w:rsid w:val="00321D97"/>
    <w:rsid w:val="00321F81"/>
    <w:rsid w:val="003231A8"/>
    <w:rsid w:val="00326F29"/>
    <w:rsid w:val="003329CB"/>
    <w:rsid w:val="00333B6B"/>
    <w:rsid w:val="003357BC"/>
    <w:rsid w:val="003369BD"/>
    <w:rsid w:val="003379B1"/>
    <w:rsid w:val="00337EF2"/>
    <w:rsid w:val="00340F95"/>
    <w:rsid w:val="00346EA9"/>
    <w:rsid w:val="00351C77"/>
    <w:rsid w:val="003525CC"/>
    <w:rsid w:val="00353CBE"/>
    <w:rsid w:val="0035782D"/>
    <w:rsid w:val="00361609"/>
    <w:rsid w:val="00362470"/>
    <w:rsid w:val="003661E8"/>
    <w:rsid w:val="0036726E"/>
    <w:rsid w:val="00370B2A"/>
    <w:rsid w:val="00372032"/>
    <w:rsid w:val="00374905"/>
    <w:rsid w:val="0037493B"/>
    <w:rsid w:val="00375FBB"/>
    <w:rsid w:val="0038081C"/>
    <w:rsid w:val="0038109E"/>
    <w:rsid w:val="00381E99"/>
    <w:rsid w:val="00383B2C"/>
    <w:rsid w:val="00384C39"/>
    <w:rsid w:val="0038535E"/>
    <w:rsid w:val="00396E4B"/>
    <w:rsid w:val="00397033"/>
    <w:rsid w:val="0039719A"/>
    <w:rsid w:val="00397C20"/>
    <w:rsid w:val="003A2B05"/>
    <w:rsid w:val="003A366A"/>
    <w:rsid w:val="003A385D"/>
    <w:rsid w:val="003A3AD3"/>
    <w:rsid w:val="003A7CDD"/>
    <w:rsid w:val="003B0063"/>
    <w:rsid w:val="003B1E73"/>
    <w:rsid w:val="003B3B37"/>
    <w:rsid w:val="003B4C56"/>
    <w:rsid w:val="003B6C61"/>
    <w:rsid w:val="003B76AB"/>
    <w:rsid w:val="003C3FC1"/>
    <w:rsid w:val="003C6BCF"/>
    <w:rsid w:val="003C6CB9"/>
    <w:rsid w:val="003C7A25"/>
    <w:rsid w:val="003D28F8"/>
    <w:rsid w:val="003D49DC"/>
    <w:rsid w:val="003D4E8B"/>
    <w:rsid w:val="003D6DF5"/>
    <w:rsid w:val="003E165A"/>
    <w:rsid w:val="003E5173"/>
    <w:rsid w:val="003E55C6"/>
    <w:rsid w:val="003E64F2"/>
    <w:rsid w:val="003E68CD"/>
    <w:rsid w:val="003F0961"/>
    <w:rsid w:val="003F0C8D"/>
    <w:rsid w:val="003F1DB1"/>
    <w:rsid w:val="003F24F8"/>
    <w:rsid w:val="003F71DA"/>
    <w:rsid w:val="00404BDB"/>
    <w:rsid w:val="00406A0A"/>
    <w:rsid w:val="00411354"/>
    <w:rsid w:val="0041295A"/>
    <w:rsid w:val="004131EC"/>
    <w:rsid w:val="00413A17"/>
    <w:rsid w:val="004141B6"/>
    <w:rsid w:val="004165B9"/>
    <w:rsid w:val="00420E90"/>
    <w:rsid w:val="00421B5B"/>
    <w:rsid w:val="0042213A"/>
    <w:rsid w:val="00423208"/>
    <w:rsid w:val="00431583"/>
    <w:rsid w:val="0043307A"/>
    <w:rsid w:val="00435311"/>
    <w:rsid w:val="004358FD"/>
    <w:rsid w:val="00446821"/>
    <w:rsid w:val="0044693C"/>
    <w:rsid w:val="00451023"/>
    <w:rsid w:val="0045173B"/>
    <w:rsid w:val="00452D4A"/>
    <w:rsid w:val="0045558C"/>
    <w:rsid w:val="00457912"/>
    <w:rsid w:val="00461519"/>
    <w:rsid w:val="00462453"/>
    <w:rsid w:val="004628F6"/>
    <w:rsid w:val="004636E8"/>
    <w:rsid w:val="00471C5E"/>
    <w:rsid w:val="004720AA"/>
    <w:rsid w:val="00473037"/>
    <w:rsid w:val="004772CA"/>
    <w:rsid w:val="00481736"/>
    <w:rsid w:val="004826B2"/>
    <w:rsid w:val="00484BE7"/>
    <w:rsid w:val="00486637"/>
    <w:rsid w:val="004867E0"/>
    <w:rsid w:val="00490AE2"/>
    <w:rsid w:val="00492590"/>
    <w:rsid w:val="0049337C"/>
    <w:rsid w:val="00494BBF"/>
    <w:rsid w:val="00496334"/>
    <w:rsid w:val="00496DE9"/>
    <w:rsid w:val="004A0B12"/>
    <w:rsid w:val="004A4189"/>
    <w:rsid w:val="004A7210"/>
    <w:rsid w:val="004A7B9E"/>
    <w:rsid w:val="004B0B15"/>
    <w:rsid w:val="004B147C"/>
    <w:rsid w:val="004B241A"/>
    <w:rsid w:val="004C066B"/>
    <w:rsid w:val="004C1848"/>
    <w:rsid w:val="004C37EF"/>
    <w:rsid w:val="004C4300"/>
    <w:rsid w:val="004C4C8E"/>
    <w:rsid w:val="004C7F5D"/>
    <w:rsid w:val="004D21D0"/>
    <w:rsid w:val="004D21EA"/>
    <w:rsid w:val="004D2317"/>
    <w:rsid w:val="004D66AE"/>
    <w:rsid w:val="004D701F"/>
    <w:rsid w:val="004D7427"/>
    <w:rsid w:val="004D7ABD"/>
    <w:rsid w:val="004E07A4"/>
    <w:rsid w:val="004E5F6E"/>
    <w:rsid w:val="004F0189"/>
    <w:rsid w:val="004F0568"/>
    <w:rsid w:val="004F0BA2"/>
    <w:rsid w:val="004F17BA"/>
    <w:rsid w:val="004F24D0"/>
    <w:rsid w:val="004F42BA"/>
    <w:rsid w:val="004F4610"/>
    <w:rsid w:val="004F738B"/>
    <w:rsid w:val="00500219"/>
    <w:rsid w:val="00500B59"/>
    <w:rsid w:val="00502BAE"/>
    <w:rsid w:val="00504B0C"/>
    <w:rsid w:val="005105A7"/>
    <w:rsid w:val="00511726"/>
    <w:rsid w:val="005119B6"/>
    <w:rsid w:val="005136B7"/>
    <w:rsid w:val="0051499A"/>
    <w:rsid w:val="00516065"/>
    <w:rsid w:val="00516D36"/>
    <w:rsid w:val="005177F0"/>
    <w:rsid w:val="00520089"/>
    <w:rsid w:val="00520C05"/>
    <w:rsid w:val="00521D05"/>
    <w:rsid w:val="00522760"/>
    <w:rsid w:val="00522B61"/>
    <w:rsid w:val="0052335C"/>
    <w:rsid w:val="005247AF"/>
    <w:rsid w:val="00524AE6"/>
    <w:rsid w:val="00531744"/>
    <w:rsid w:val="0053270D"/>
    <w:rsid w:val="0053297F"/>
    <w:rsid w:val="00532EBB"/>
    <w:rsid w:val="00544F86"/>
    <w:rsid w:val="00546E39"/>
    <w:rsid w:val="00547244"/>
    <w:rsid w:val="005509E1"/>
    <w:rsid w:val="00551487"/>
    <w:rsid w:val="00552876"/>
    <w:rsid w:val="005553DD"/>
    <w:rsid w:val="00564CF0"/>
    <w:rsid w:val="00564FCB"/>
    <w:rsid w:val="00566EE1"/>
    <w:rsid w:val="00571CCF"/>
    <w:rsid w:val="00572709"/>
    <w:rsid w:val="00573161"/>
    <w:rsid w:val="00573D7A"/>
    <w:rsid w:val="0057497A"/>
    <w:rsid w:val="00576E75"/>
    <w:rsid w:val="005777CD"/>
    <w:rsid w:val="0058167B"/>
    <w:rsid w:val="0058464D"/>
    <w:rsid w:val="00585907"/>
    <w:rsid w:val="0059041B"/>
    <w:rsid w:val="00590592"/>
    <w:rsid w:val="00590DFE"/>
    <w:rsid w:val="00591511"/>
    <w:rsid w:val="00592B5D"/>
    <w:rsid w:val="005944E0"/>
    <w:rsid w:val="005957A1"/>
    <w:rsid w:val="00596494"/>
    <w:rsid w:val="005A59A4"/>
    <w:rsid w:val="005A5B70"/>
    <w:rsid w:val="005B4223"/>
    <w:rsid w:val="005B60F8"/>
    <w:rsid w:val="005C0D1C"/>
    <w:rsid w:val="005C21AE"/>
    <w:rsid w:val="005C3347"/>
    <w:rsid w:val="005D11EC"/>
    <w:rsid w:val="005D124C"/>
    <w:rsid w:val="005D3228"/>
    <w:rsid w:val="005D37D1"/>
    <w:rsid w:val="005D3CEA"/>
    <w:rsid w:val="005D4ECC"/>
    <w:rsid w:val="005D5973"/>
    <w:rsid w:val="005E29B7"/>
    <w:rsid w:val="005E3EE8"/>
    <w:rsid w:val="005E6DD9"/>
    <w:rsid w:val="005F009C"/>
    <w:rsid w:val="005F2839"/>
    <w:rsid w:val="005F2D29"/>
    <w:rsid w:val="005F2D67"/>
    <w:rsid w:val="00600EAB"/>
    <w:rsid w:val="00601691"/>
    <w:rsid w:val="00602BAE"/>
    <w:rsid w:val="006031F6"/>
    <w:rsid w:val="0060359C"/>
    <w:rsid w:val="00604652"/>
    <w:rsid w:val="00604ABB"/>
    <w:rsid w:val="00604CCA"/>
    <w:rsid w:val="0060528F"/>
    <w:rsid w:val="0061143A"/>
    <w:rsid w:val="00614ED1"/>
    <w:rsid w:val="00617127"/>
    <w:rsid w:val="00617E6D"/>
    <w:rsid w:val="00621290"/>
    <w:rsid w:val="00626DE5"/>
    <w:rsid w:val="006319AD"/>
    <w:rsid w:val="00631B07"/>
    <w:rsid w:val="00632368"/>
    <w:rsid w:val="00632661"/>
    <w:rsid w:val="006360BF"/>
    <w:rsid w:val="00637C25"/>
    <w:rsid w:val="00637DB6"/>
    <w:rsid w:val="00640ADE"/>
    <w:rsid w:val="00640DE2"/>
    <w:rsid w:val="00641566"/>
    <w:rsid w:val="0064361D"/>
    <w:rsid w:val="00645928"/>
    <w:rsid w:val="00645B03"/>
    <w:rsid w:val="00647058"/>
    <w:rsid w:val="006472A4"/>
    <w:rsid w:val="00647E0A"/>
    <w:rsid w:val="00650736"/>
    <w:rsid w:val="006513B9"/>
    <w:rsid w:val="00655DF2"/>
    <w:rsid w:val="00657A53"/>
    <w:rsid w:val="00657DCB"/>
    <w:rsid w:val="00662193"/>
    <w:rsid w:val="00662872"/>
    <w:rsid w:val="00665218"/>
    <w:rsid w:val="0066609F"/>
    <w:rsid w:val="00667865"/>
    <w:rsid w:val="00667893"/>
    <w:rsid w:val="00672E94"/>
    <w:rsid w:val="006730C0"/>
    <w:rsid w:val="00677D6D"/>
    <w:rsid w:val="00680FB4"/>
    <w:rsid w:val="006811F0"/>
    <w:rsid w:val="00681D2C"/>
    <w:rsid w:val="006858AF"/>
    <w:rsid w:val="00685CFD"/>
    <w:rsid w:val="00687DD5"/>
    <w:rsid w:val="0069103E"/>
    <w:rsid w:val="00692CFD"/>
    <w:rsid w:val="00695E4B"/>
    <w:rsid w:val="00696B91"/>
    <w:rsid w:val="00697A92"/>
    <w:rsid w:val="006A3B30"/>
    <w:rsid w:val="006A565F"/>
    <w:rsid w:val="006A7F79"/>
    <w:rsid w:val="006B08A5"/>
    <w:rsid w:val="006B230F"/>
    <w:rsid w:val="006B3879"/>
    <w:rsid w:val="006B6E42"/>
    <w:rsid w:val="006C0226"/>
    <w:rsid w:val="006C15AF"/>
    <w:rsid w:val="006C2931"/>
    <w:rsid w:val="006C3858"/>
    <w:rsid w:val="006C3B0E"/>
    <w:rsid w:val="006C56B3"/>
    <w:rsid w:val="006C6381"/>
    <w:rsid w:val="006D1F63"/>
    <w:rsid w:val="006D1FE2"/>
    <w:rsid w:val="006D238A"/>
    <w:rsid w:val="006D5FA2"/>
    <w:rsid w:val="006E02F2"/>
    <w:rsid w:val="006E0E09"/>
    <w:rsid w:val="006E1200"/>
    <w:rsid w:val="006E1B29"/>
    <w:rsid w:val="006E29ED"/>
    <w:rsid w:val="006E2D35"/>
    <w:rsid w:val="006F0A5D"/>
    <w:rsid w:val="006F0C69"/>
    <w:rsid w:val="006F0CC1"/>
    <w:rsid w:val="006F1E70"/>
    <w:rsid w:val="006F2071"/>
    <w:rsid w:val="006F2E48"/>
    <w:rsid w:val="006F329F"/>
    <w:rsid w:val="006F4CFC"/>
    <w:rsid w:val="006F6544"/>
    <w:rsid w:val="00700B64"/>
    <w:rsid w:val="00701428"/>
    <w:rsid w:val="00701EA1"/>
    <w:rsid w:val="00702C36"/>
    <w:rsid w:val="0070319F"/>
    <w:rsid w:val="00707B49"/>
    <w:rsid w:val="00712CE4"/>
    <w:rsid w:val="00713572"/>
    <w:rsid w:val="007228D2"/>
    <w:rsid w:val="007241DC"/>
    <w:rsid w:val="00724FC9"/>
    <w:rsid w:val="00725CED"/>
    <w:rsid w:val="0073170E"/>
    <w:rsid w:val="00732858"/>
    <w:rsid w:val="00733E4B"/>
    <w:rsid w:val="0073510B"/>
    <w:rsid w:val="007372AE"/>
    <w:rsid w:val="00737C92"/>
    <w:rsid w:val="0074095C"/>
    <w:rsid w:val="00741566"/>
    <w:rsid w:val="00745B56"/>
    <w:rsid w:val="00746D74"/>
    <w:rsid w:val="00751508"/>
    <w:rsid w:val="00751D71"/>
    <w:rsid w:val="00752A8E"/>
    <w:rsid w:val="00756F91"/>
    <w:rsid w:val="007612C7"/>
    <w:rsid w:val="0077305D"/>
    <w:rsid w:val="007732C4"/>
    <w:rsid w:val="0077334D"/>
    <w:rsid w:val="00774BEA"/>
    <w:rsid w:val="0077561F"/>
    <w:rsid w:val="00776922"/>
    <w:rsid w:val="007818B9"/>
    <w:rsid w:val="007824C2"/>
    <w:rsid w:val="00783456"/>
    <w:rsid w:val="0078737D"/>
    <w:rsid w:val="00787F03"/>
    <w:rsid w:val="007908C2"/>
    <w:rsid w:val="0079221A"/>
    <w:rsid w:val="00795FE4"/>
    <w:rsid w:val="007961A5"/>
    <w:rsid w:val="007A3F75"/>
    <w:rsid w:val="007A7638"/>
    <w:rsid w:val="007B151D"/>
    <w:rsid w:val="007B2335"/>
    <w:rsid w:val="007B5CA3"/>
    <w:rsid w:val="007B5EBE"/>
    <w:rsid w:val="007B729A"/>
    <w:rsid w:val="007C21FE"/>
    <w:rsid w:val="007C2560"/>
    <w:rsid w:val="007C2FBD"/>
    <w:rsid w:val="007C6229"/>
    <w:rsid w:val="007C7579"/>
    <w:rsid w:val="007D094E"/>
    <w:rsid w:val="007D3168"/>
    <w:rsid w:val="007D531B"/>
    <w:rsid w:val="007D6781"/>
    <w:rsid w:val="007D7DE9"/>
    <w:rsid w:val="007E006E"/>
    <w:rsid w:val="007E08D0"/>
    <w:rsid w:val="007E413D"/>
    <w:rsid w:val="007F0419"/>
    <w:rsid w:val="007F0541"/>
    <w:rsid w:val="007F19AB"/>
    <w:rsid w:val="007F4BEE"/>
    <w:rsid w:val="007F5E92"/>
    <w:rsid w:val="007F7A8F"/>
    <w:rsid w:val="008023AF"/>
    <w:rsid w:val="008038BF"/>
    <w:rsid w:val="008048B7"/>
    <w:rsid w:val="008074A5"/>
    <w:rsid w:val="008075B4"/>
    <w:rsid w:val="00810889"/>
    <w:rsid w:val="0081282B"/>
    <w:rsid w:val="00813706"/>
    <w:rsid w:val="00813B41"/>
    <w:rsid w:val="00814042"/>
    <w:rsid w:val="00815FC1"/>
    <w:rsid w:val="00816670"/>
    <w:rsid w:val="00816E17"/>
    <w:rsid w:val="00820C86"/>
    <w:rsid w:val="00820DEC"/>
    <w:rsid w:val="0082363A"/>
    <w:rsid w:val="00827054"/>
    <w:rsid w:val="008278BF"/>
    <w:rsid w:val="008338AF"/>
    <w:rsid w:val="00834C25"/>
    <w:rsid w:val="00835E7C"/>
    <w:rsid w:val="00835F67"/>
    <w:rsid w:val="008363C5"/>
    <w:rsid w:val="00836DE5"/>
    <w:rsid w:val="008402AA"/>
    <w:rsid w:val="0084462B"/>
    <w:rsid w:val="008475A0"/>
    <w:rsid w:val="00850EB3"/>
    <w:rsid w:val="00852015"/>
    <w:rsid w:val="00852222"/>
    <w:rsid w:val="008527C0"/>
    <w:rsid w:val="00857405"/>
    <w:rsid w:val="00861235"/>
    <w:rsid w:val="00862FB4"/>
    <w:rsid w:val="00863667"/>
    <w:rsid w:val="00863FD6"/>
    <w:rsid w:val="00872E8F"/>
    <w:rsid w:val="00873D33"/>
    <w:rsid w:val="008745D3"/>
    <w:rsid w:val="008755BE"/>
    <w:rsid w:val="00875BD6"/>
    <w:rsid w:val="00877577"/>
    <w:rsid w:val="00880612"/>
    <w:rsid w:val="008817D0"/>
    <w:rsid w:val="00883D8C"/>
    <w:rsid w:val="00884A27"/>
    <w:rsid w:val="008869BF"/>
    <w:rsid w:val="008907C0"/>
    <w:rsid w:val="0089211D"/>
    <w:rsid w:val="00893CB1"/>
    <w:rsid w:val="00894671"/>
    <w:rsid w:val="008946C2"/>
    <w:rsid w:val="00896E64"/>
    <w:rsid w:val="008A1271"/>
    <w:rsid w:val="008A1B57"/>
    <w:rsid w:val="008A2946"/>
    <w:rsid w:val="008A76CA"/>
    <w:rsid w:val="008B159F"/>
    <w:rsid w:val="008B328F"/>
    <w:rsid w:val="008B5D53"/>
    <w:rsid w:val="008B7D85"/>
    <w:rsid w:val="008C04C7"/>
    <w:rsid w:val="008C21FE"/>
    <w:rsid w:val="008C5274"/>
    <w:rsid w:val="008C606B"/>
    <w:rsid w:val="008C74F4"/>
    <w:rsid w:val="008D5677"/>
    <w:rsid w:val="008D6E6B"/>
    <w:rsid w:val="008D746E"/>
    <w:rsid w:val="008E35AD"/>
    <w:rsid w:val="008E6B75"/>
    <w:rsid w:val="008F2638"/>
    <w:rsid w:val="008F3437"/>
    <w:rsid w:val="008F4967"/>
    <w:rsid w:val="008F4C9D"/>
    <w:rsid w:val="008F7790"/>
    <w:rsid w:val="009018E0"/>
    <w:rsid w:val="00901AC5"/>
    <w:rsid w:val="009021FF"/>
    <w:rsid w:val="00904967"/>
    <w:rsid w:val="00904D15"/>
    <w:rsid w:val="009066D3"/>
    <w:rsid w:val="00910612"/>
    <w:rsid w:val="00910931"/>
    <w:rsid w:val="00910A46"/>
    <w:rsid w:val="00915EC7"/>
    <w:rsid w:val="00916465"/>
    <w:rsid w:val="00917464"/>
    <w:rsid w:val="00921B49"/>
    <w:rsid w:val="009239B4"/>
    <w:rsid w:val="0093233C"/>
    <w:rsid w:val="0093440E"/>
    <w:rsid w:val="009347F9"/>
    <w:rsid w:val="00934887"/>
    <w:rsid w:val="00934A27"/>
    <w:rsid w:val="0093677F"/>
    <w:rsid w:val="0093791F"/>
    <w:rsid w:val="0094110D"/>
    <w:rsid w:val="0095354B"/>
    <w:rsid w:val="00953559"/>
    <w:rsid w:val="009537AD"/>
    <w:rsid w:val="00953D98"/>
    <w:rsid w:val="00954D2B"/>
    <w:rsid w:val="00955317"/>
    <w:rsid w:val="00955E4B"/>
    <w:rsid w:val="00957223"/>
    <w:rsid w:val="00965CAB"/>
    <w:rsid w:val="00966C4F"/>
    <w:rsid w:val="0096722E"/>
    <w:rsid w:val="00967F34"/>
    <w:rsid w:val="009705AA"/>
    <w:rsid w:val="0097157E"/>
    <w:rsid w:val="00971943"/>
    <w:rsid w:val="009721ED"/>
    <w:rsid w:val="00973F0E"/>
    <w:rsid w:val="00974218"/>
    <w:rsid w:val="00974913"/>
    <w:rsid w:val="009749CB"/>
    <w:rsid w:val="0097569E"/>
    <w:rsid w:val="00977B45"/>
    <w:rsid w:val="00980D7B"/>
    <w:rsid w:val="00980DC4"/>
    <w:rsid w:val="00985974"/>
    <w:rsid w:val="00985A1B"/>
    <w:rsid w:val="0099534E"/>
    <w:rsid w:val="00996649"/>
    <w:rsid w:val="0099799E"/>
    <w:rsid w:val="009A3640"/>
    <w:rsid w:val="009A3D45"/>
    <w:rsid w:val="009A4BC2"/>
    <w:rsid w:val="009A5B7C"/>
    <w:rsid w:val="009A6053"/>
    <w:rsid w:val="009B248A"/>
    <w:rsid w:val="009B24D0"/>
    <w:rsid w:val="009B4A89"/>
    <w:rsid w:val="009B53A1"/>
    <w:rsid w:val="009B5B94"/>
    <w:rsid w:val="009B6A9E"/>
    <w:rsid w:val="009C0CF8"/>
    <w:rsid w:val="009C28F8"/>
    <w:rsid w:val="009C3FC2"/>
    <w:rsid w:val="009C45CB"/>
    <w:rsid w:val="009C4DBA"/>
    <w:rsid w:val="009C56ED"/>
    <w:rsid w:val="009C788D"/>
    <w:rsid w:val="009C7D5B"/>
    <w:rsid w:val="009D2A16"/>
    <w:rsid w:val="009D47C8"/>
    <w:rsid w:val="009D4A6A"/>
    <w:rsid w:val="009D5A56"/>
    <w:rsid w:val="009D7C49"/>
    <w:rsid w:val="009D7DE5"/>
    <w:rsid w:val="009E0027"/>
    <w:rsid w:val="009E6508"/>
    <w:rsid w:val="009E67EE"/>
    <w:rsid w:val="009F1C9B"/>
    <w:rsid w:val="00A00F20"/>
    <w:rsid w:val="00A0448B"/>
    <w:rsid w:val="00A075E5"/>
    <w:rsid w:val="00A11A3B"/>
    <w:rsid w:val="00A15343"/>
    <w:rsid w:val="00A15EFE"/>
    <w:rsid w:val="00A16580"/>
    <w:rsid w:val="00A16B40"/>
    <w:rsid w:val="00A21111"/>
    <w:rsid w:val="00A25F25"/>
    <w:rsid w:val="00A268BE"/>
    <w:rsid w:val="00A27D8B"/>
    <w:rsid w:val="00A27ECA"/>
    <w:rsid w:val="00A311C6"/>
    <w:rsid w:val="00A3268F"/>
    <w:rsid w:val="00A34737"/>
    <w:rsid w:val="00A374EA"/>
    <w:rsid w:val="00A377C8"/>
    <w:rsid w:val="00A379C2"/>
    <w:rsid w:val="00A402B6"/>
    <w:rsid w:val="00A40BEA"/>
    <w:rsid w:val="00A41F28"/>
    <w:rsid w:val="00A4213B"/>
    <w:rsid w:val="00A45396"/>
    <w:rsid w:val="00A45EB4"/>
    <w:rsid w:val="00A45F49"/>
    <w:rsid w:val="00A47755"/>
    <w:rsid w:val="00A52573"/>
    <w:rsid w:val="00A52D81"/>
    <w:rsid w:val="00A538F4"/>
    <w:rsid w:val="00A601CC"/>
    <w:rsid w:val="00A60525"/>
    <w:rsid w:val="00A62CD7"/>
    <w:rsid w:val="00A63349"/>
    <w:rsid w:val="00A63459"/>
    <w:rsid w:val="00A66066"/>
    <w:rsid w:val="00A74FDA"/>
    <w:rsid w:val="00A779A3"/>
    <w:rsid w:val="00A81323"/>
    <w:rsid w:val="00A85108"/>
    <w:rsid w:val="00A8706D"/>
    <w:rsid w:val="00A935A7"/>
    <w:rsid w:val="00A969C5"/>
    <w:rsid w:val="00A96E51"/>
    <w:rsid w:val="00AA250F"/>
    <w:rsid w:val="00AA3F48"/>
    <w:rsid w:val="00AB1BAE"/>
    <w:rsid w:val="00AB2CF1"/>
    <w:rsid w:val="00AB4AD3"/>
    <w:rsid w:val="00AB4B4A"/>
    <w:rsid w:val="00AC0109"/>
    <w:rsid w:val="00AC3BAF"/>
    <w:rsid w:val="00AC44A8"/>
    <w:rsid w:val="00AD0AE8"/>
    <w:rsid w:val="00AD19C7"/>
    <w:rsid w:val="00AD58C0"/>
    <w:rsid w:val="00AD645A"/>
    <w:rsid w:val="00AD6903"/>
    <w:rsid w:val="00AD7404"/>
    <w:rsid w:val="00AE1025"/>
    <w:rsid w:val="00AE1538"/>
    <w:rsid w:val="00AE3B6C"/>
    <w:rsid w:val="00AE4097"/>
    <w:rsid w:val="00AE6398"/>
    <w:rsid w:val="00AE784B"/>
    <w:rsid w:val="00AF2387"/>
    <w:rsid w:val="00AF319D"/>
    <w:rsid w:val="00AF34DF"/>
    <w:rsid w:val="00AF55A5"/>
    <w:rsid w:val="00AF5E60"/>
    <w:rsid w:val="00B004C6"/>
    <w:rsid w:val="00B00B8E"/>
    <w:rsid w:val="00B025E6"/>
    <w:rsid w:val="00B03408"/>
    <w:rsid w:val="00B05CBF"/>
    <w:rsid w:val="00B10CE5"/>
    <w:rsid w:val="00B11870"/>
    <w:rsid w:val="00B11F64"/>
    <w:rsid w:val="00B122C7"/>
    <w:rsid w:val="00B14792"/>
    <w:rsid w:val="00B1574A"/>
    <w:rsid w:val="00B17412"/>
    <w:rsid w:val="00B17AEE"/>
    <w:rsid w:val="00B24B31"/>
    <w:rsid w:val="00B25ECA"/>
    <w:rsid w:val="00B30BF0"/>
    <w:rsid w:val="00B31347"/>
    <w:rsid w:val="00B324E0"/>
    <w:rsid w:val="00B3346C"/>
    <w:rsid w:val="00B371AE"/>
    <w:rsid w:val="00B37434"/>
    <w:rsid w:val="00B40306"/>
    <w:rsid w:val="00B40B32"/>
    <w:rsid w:val="00B416F0"/>
    <w:rsid w:val="00B42F37"/>
    <w:rsid w:val="00B43BC6"/>
    <w:rsid w:val="00B46389"/>
    <w:rsid w:val="00B470FB"/>
    <w:rsid w:val="00B4785F"/>
    <w:rsid w:val="00B47FA9"/>
    <w:rsid w:val="00B50620"/>
    <w:rsid w:val="00B55F09"/>
    <w:rsid w:val="00B6218F"/>
    <w:rsid w:val="00B62D0E"/>
    <w:rsid w:val="00B62DA0"/>
    <w:rsid w:val="00B67929"/>
    <w:rsid w:val="00B709CC"/>
    <w:rsid w:val="00B80520"/>
    <w:rsid w:val="00B8131C"/>
    <w:rsid w:val="00B81A6A"/>
    <w:rsid w:val="00B81B4A"/>
    <w:rsid w:val="00B8695B"/>
    <w:rsid w:val="00B905F8"/>
    <w:rsid w:val="00B90EF3"/>
    <w:rsid w:val="00B91114"/>
    <w:rsid w:val="00B94659"/>
    <w:rsid w:val="00B95B1A"/>
    <w:rsid w:val="00B962CD"/>
    <w:rsid w:val="00B97C90"/>
    <w:rsid w:val="00BA0F46"/>
    <w:rsid w:val="00BA406D"/>
    <w:rsid w:val="00BA69DE"/>
    <w:rsid w:val="00BA6EA8"/>
    <w:rsid w:val="00BB1C1B"/>
    <w:rsid w:val="00BB1DE6"/>
    <w:rsid w:val="00BB31B3"/>
    <w:rsid w:val="00BB33B8"/>
    <w:rsid w:val="00BB3639"/>
    <w:rsid w:val="00BB4089"/>
    <w:rsid w:val="00BB73C6"/>
    <w:rsid w:val="00BC1103"/>
    <w:rsid w:val="00BC1C42"/>
    <w:rsid w:val="00BC2675"/>
    <w:rsid w:val="00BC273D"/>
    <w:rsid w:val="00BC4561"/>
    <w:rsid w:val="00BC52EB"/>
    <w:rsid w:val="00BD4A60"/>
    <w:rsid w:val="00BD4B34"/>
    <w:rsid w:val="00BE709F"/>
    <w:rsid w:val="00BE7B1C"/>
    <w:rsid w:val="00BF39B3"/>
    <w:rsid w:val="00BF40E7"/>
    <w:rsid w:val="00BF7442"/>
    <w:rsid w:val="00C00694"/>
    <w:rsid w:val="00C00FE4"/>
    <w:rsid w:val="00C03C72"/>
    <w:rsid w:val="00C03C8E"/>
    <w:rsid w:val="00C04978"/>
    <w:rsid w:val="00C10EDF"/>
    <w:rsid w:val="00C10FB2"/>
    <w:rsid w:val="00C11B59"/>
    <w:rsid w:val="00C12627"/>
    <w:rsid w:val="00C148C0"/>
    <w:rsid w:val="00C22374"/>
    <w:rsid w:val="00C22FD3"/>
    <w:rsid w:val="00C33D48"/>
    <w:rsid w:val="00C35280"/>
    <w:rsid w:val="00C376D9"/>
    <w:rsid w:val="00C37E2A"/>
    <w:rsid w:val="00C406FA"/>
    <w:rsid w:val="00C411BE"/>
    <w:rsid w:val="00C43962"/>
    <w:rsid w:val="00C46290"/>
    <w:rsid w:val="00C52D35"/>
    <w:rsid w:val="00C5310D"/>
    <w:rsid w:val="00C55B5A"/>
    <w:rsid w:val="00C60AD5"/>
    <w:rsid w:val="00C61175"/>
    <w:rsid w:val="00C63581"/>
    <w:rsid w:val="00C6539E"/>
    <w:rsid w:val="00C6598C"/>
    <w:rsid w:val="00C6728C"/>
    <w:rsid w:val="00C6733C"/>
    <w:rsid w:val="00C71834"/>
    <w:rsid w:val="00C72BBB"/>
    <w:rsid w:val="00C738F2"/>
    <w:rsid w:val="00C75CFB"/>
    <w:rsid w:val="00C76854"/>
    <w:rsid w:val="00C8262E"/>
    <w:rsid w:val="00C83F09"/>
    <w:rsid w:val="00C83FC5"/>
    <w:rsid w:val="00C84488"/>
    <w:rsid w:val="00C84537"/>
    <w:rsid w:val="00C848D9"/>
    <w:rsid w:val="00C910AA"/>
    <w:rsid w:val="00C931F5"/>
    <w:rsid w:val="00C975B8"/>
    <w:rsid w:val="00CA4A76"/>
    <w:rsid w:val="00CA4C4F"/>
    <w:rsid w:val="00CA7216"/>
    <w:rsid w:val="00CA7E03"/>
    <w:rsid w:val="00CB17DB"/>
    <w:rsid w:val="00CB453F"/>
    <w:rsid w:val="00CB4E73"/>
    <w:rsid w:val="00CB5713"/>
    <w:rsid w:val="00CB57CB"/>
    <w:rsid w:val="00CC07D3"/>
    <w:rsid w:val="00CC329C"/>
    <w:rsid w:val="00CC7165"/>
    <w:rsid w:val="00CD02F6"/>
    <w:rsid w:val="00CD3ADA"/>
    <w:rsid w:val="00CD7818"/>
    <w:rsid w:val="00CE0C10"/>
    <w:rsid w:val="00CE23CB"/>
    <w:rsid w:val="00CE3093"/>
    <w:rsid w:val="00CE4D1C"/>
    <w:rsid w:val="00CE62B9"/>
    <w:rsid w:val="00CF3517"/>
    <w:rsid w:val="00D01157"/>
    <w:rsid w:val="00D040C4"/>
    <w:rsid w:val="00D05F6C"/>
    <w:rsid w:val="00D0693C"/>
    <w:rsid w:val="00D076DC"/>
    <w:rsid w:val="00D11DF6"/>
    <w:rsid w:val="00D158D3"/>
    <w:rsid w:val="00D15E0D"/>
    <w:rsid w:val="00D15F62"/>
    <w:rsid w:val="00D174E0"/>
    <w:rsid w:val="00D25224"/>
    <w:rsid w:val="00D2661D"/>
    <w:rsid w:val="00D2697B"/>
    <w:rsid w:val="00D27356"/>
    <w:rsid w:val="00D332A7"/>
    <w:rsid w:val="00D34BA5"/>
    <w:rsid w:val="00D363FE"/>
    <w:rsid w:val="00D4247B"/>
    <w:rsid w:val="00D42BF4"/>
    <w:rsid w:val="00D46397"/>
    <w:rsid w:val="00D47D39"/>
    <w:rsid w:val="00D50003"/>
    <w:rsid w:val="00D50337"/>
    <w:rsid w:val="00D50953"/>
    <w:rsid w:val="00D52CF6"/>
    <w:rsid w:val="00D54282"/>
    <w:rsid w:val="00D5461E"/>
    <w:rsid w:val="00D606A3"/>
    <w:rsid w:val="00D62F52"/>
    <w:rsid w:val="00D631AF"/>
    <w:rsid w:val="00D70FEA"/>
    <w:rsid w:val="00D71E52"/>
    <w:rsid w:val="00D73E62"/>
    <w:rsid w:val="00D76BEC"/>
    <w:rsid w:val="00D80FC4"/>
    <w:rsid w:val="00D814D7"/>
    <w:rsid w:val="00D8358A"/>
    <w:rsid w:val="00D8374F"/>
    <w:rsid w:val="00D862CC"/>
    <w:rsid w:val="00D867E4"/>
    <w:rsid w:val="00D87880"/>
    <w:rsid w:val="00DA00BA"/>
    <w:rsid w:val="00DA0C0F"/>
    <w:rsid w:val="00DA0CFA"/>
    <w:rsid w:val="00DA103A"/>
    <w:rsid w:val="00DA11D7"/>
    <w:rsid w:val="00DB23AC"/>
    <w:rsid w:val="00DB25C3"/>
    <w:rsid w:val="00DB35A4"/>
    <w:rsid w:val="00DB404D"/>
    <w:rsid w:val="00DC0194"/>
    <w:rsid w:val="00DC0520"/>
    <w:rsid w:val="00DC2294"/>
    <w:rsid w:val="00DC24B5"/>
    <w:rsid w:val="00DC2B2A"/>
    <w:rsid w:val="00DC3E17"/>
    <w:rsid w:val="00DC4205"/>
    <w:rsid w:val="00DC449E"/>
    <w:rsid w:val="00DD06F4"/>
    <w:rsid w:val="00DD2D90"/>
    <w:rsid w:val="00DD6372"/>
    <w:rsid w:val="00DD63CC"/>
    <w:rsid w:val="00DD658A"/>
    <w:rsid w:val="00DE13D8"/>
    <w:rsid w:val="00DE1BCD"/>
    <w:rsid w:val="00DF137D"/>
    <w:rsid w:val="00DF28D2"/>
    <w:rsid w:val="00DF3A24"/>
    <w:rsid w:val="00DF4702"/>
    <w:rsid w:val="00DF4A6E"/>
    <w:rsid w:val="00DF7E77"/>
    <w:rsid w:val="00E011CC"/>
    <w:rsid w:val="00E019E0"/>
    <w:rsid w:val="00E0359F"/>
    <w:rsid w:val="00E10F68"/>
    <w:rsid w:val="00E13C20"/>
    <w:rsid w:val="00E1669C"/>
    <w:rsid w:val="00E22CCA"/>
    <w:rsid w:val="00E236FB"/>
    <w:rsid w:val="00E24F3D"/>
    <w:rsid w:val="00E2586F"/>
    <w:rsid w:val="00E30A7C"/>
    <w:rsid w:val="00E30AB0"/>
    <w:rsid w:val="00E314DE"/>
    <w:rsid w:val="00E31652"/>
    <w:rsid w:val="00E31D81"/>
    <w:rsid w:val="00E32490"/>
    <w:rsid w:val="00E325A3"/>
    <w:rsid w:val="00E33B73"/>
    <w:rsid w:val="00E33F82"/>
    <w:rsid w:val="00E4064F"/>
    <w:rsid w:val="00E41350"/>
    <w:rsid w:val="00E41946"/>
    <w:rsid w:val="00E4274D"/>
    <w:rsid w:val="00E46AA0"/>
    <w:rsid w:val="00E47663"/>
    <w:rsid w:val="00E47DA3"/>
    <w:rsid w:val="00E50C43"/>
    <w:rsid w:val="00E5209B"/>
    <w:rsid w:val="00E53F58"/>
    <w:rsid w:val="00E54BD5"/>
    <w:rsid w:val="00E5566D"/>
    <w:rsid w:val="00E55B32"/>
    <w:rsid w:val="00E56A09"/>
    <w:rsid w:val="00E62E2A"/>
    <w:rsid w:val="00E638A8"/>
    <w:rsid w:val="00E650AB"/>
    <w:rsid w:val="00E70490"/>
    <w:rsid w:val="00E72AEE"/>
    <w:rsid w:val="00E73D4F"/>
    <w:rsid w:val="00E75FB6"/>
    <w:rsid w:val="00E7667D"/>
    <w:rsid w:val="00E7764B"/>
    <w:rsid w:val="00E80E03"/>
    <w:rsid w:val="00E84A6A"/>
    <w:rsid w:val="00E87123"/>
    <w:rsid w:val="00E90285"/>
    <w:rsid w:val="00E90544"/>
    <w:rsid w:val="00E91FFB"/>
    <w:rsid w:val="00E924F0"/>
    <w:rsid w:val="00E92712"/>
    <w:rsid w:val="00E93BCD"/>
    <w:rsid w:val="00E967F0"/>
    <w:rsid w:val="00E96FE0"/>
    <w:rsid w:val="00E970B2"/>
    <w:rsid w:val="00E971A8"/>
    <w:rsid w:val="00E97CA5"/>
    <w:rsid w:val="00E97D7F"/>
    <w:rsid w:val="00EA2420"/>
    <w:rsid w:val="00EA264F"/>
    <w:rsid w:val="00EA2680"/>
    <w:rsid w:val="00EA3112"/>
    <w:rsid w:val="00EA3CEB"/>
    <w:rsid w:val="00EA3E53"/>
    <w:rsid w:val="00EA401D"/>
    <w:rsid w:val="00EA4EC7"/>
    <w:rsid w:val="00EA5C2D"/>
    <w:rsid w:val="00EB24D2"/>
    <w:rsid w:val="00EB2E42"/>
    <w:rsid w:val="00EB3719"/>
    <w:rsid w:val="00EB5745"/>
    <w:rsid w:val="00EC26AC"/>
    <w:rsid w:val="00EC2D7D"/>
    <w:rsid w:val="00EC4102"/>
    <w:rsid w:val="00EC4251"/>
    <w:rsid w:val="00EC5949"/>
    <w:rsid w:val="00ED3184"/>
    <w:rsid w:val="00ED3265"/>
    <w:rsid w:val="00ED3895"/>
    <w:rsid w:val="00ED3898"/>
    <w:rsid w:val="00EE4170"/>
    <w:rsid w:val="00EE5139"/>
    <w:rsid w:val="00EE798D"/>
    <w:rsid w:val="00EF1540"/>
    <w:rsid w:val="00EF4947"/>
    <w:rsid w:val="00EF4D6B"/>
    <w:rsid w:val="00EF5566"/>
    <w:rsid w:val="00EF6D30"/>
    <w:rsid w:val="00F00619"/>
    <w:rsid w:val="00F03794"/>
    <w:rsid w:val="00F0781A"/>
    <w:rsid w:val="00F120D5"/>
    <w:rsid w:val="00F1794B"/>
    <w:rsid w:val="00F23A9B"/>
    <w:rsid w:val="00F24EA7"/>
    <w:rsid w:val="00F3227A"/>
    <w:rsid w:val="00F348DD"/>
    <w:rsid w:val="00F35553"/>
    <w:rsid w:val="00F35F1D"/>
    <w:rsid w:val="00F3698C"/>
    <w:rsid w:val="00F37AC7"/>
    <w:rsid w:val="00F37B56"/>
    <w:rsid w:val="00F42A96"/>
    <w:rsid w:val="00F43C6C"/>
    <w:rsid w:val="00F43F6C"/>
    <w:rsid w:val="00F51A5F"/>
    <w:rsid w:val="00F606B4"/>
    <w:rsid w:val="00F62C96"/>
    <w:rsid w:val="00F64B90"/>
    <w:rsid w:val="00F66B74"/>
    <w:rsid w:val="00F67531"/>
    <w:rsid w:val="00F72999"/>
    <w:rsid w:val="00F74705"/>
    <w:rsid w:val="00F750BB"/>
    <w:rsid w:val="00F767F0"/>
    <w:rsid w:val="00F803F1"/>
    <w:rsid w:val="00F81972"/>
    <w:rsid w:val="00F92953"/>
    <w:rsid w:val="00F93BBE"/>
    <w:rsid w:val="00F95105"/>
    <w:rsid w:val="00F95324"/>
    <w:rsid w:val="00F95B52"/>
    <w:rsid w:val="00FA2F4A"/>
    <w:rsid w:val="00FA3226"/>
    <w:rsid w:val="00FA3CDA"/>
    <w:rsid w:val="00FA44F6"/>
    <w:rsid w:val="00FA764F"/>
    <w:rsid w:val="00FA7F16"/>
    <w:rsid w:val="00FB047B"/>
    <w:rsid w:val="00FB334B"/>
    <w:rsid w:val="00FB463A"/>
    <w:rsid w:val="00FB5B51"/>
    <w:rsid w:val="00FB7AD6"/>
    <w:rsid w:val="00FC0A21"/>
    <w:rsid w:val="00FC0B0E"/>
    <w:rsid w:val="00FC0D1C"/>
    <w:rsid w:val="00FC3700"/>
    <w:rsid w:val="00FC41A8"/>
    <w:rsid w:val="00FC4634"/>
    <w:rsid w:val="00FC5004"/>
    <w:rsid w:val="00FC522D"/>
    <w:rsid w:val="00FC54FC"/>
    <w:rsid w:val="00FC5A40"/>
    <w:rsid w:val="00FC79DF"/>
    <w:rsid w:val="00FC7F1B"/>
    <w:rsid w:val="00FD108D"/>
    <w:rsid w:val="00FD2568"/>
    <w:rsid w:val="00FD4D00"/>
    <w:rsid w:val="00FD789D"/>
    <w:rsid w:val="00FE01FB"/>
    <w:rsid w:val="00FE15CC"/>
    <w:rsid w:val="00FE39A9"/>
    <w:rsid w:val="00FE3E95"/>
    <w:rsid w:val="00FE3FA0"/>
    <w:rsid w:val="00FE5FB4"/>
    <w:rsid w:val="00FF5F7D"/>
    <w:rsid w:val="00FF66AA"/>
    <w:rsid w:val="00FF6B1B"/>
    <w:rsid w:val="00FF6CF8"/>
    <w:rsid w:val="00FF768B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89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10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29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1295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3357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4F42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locked/>
    <w:rsid w:val="004F42B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semiHidden/>
    <w:rsid w:val="0041295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locked/>
    <w:rsid w:val="0041295A"/>
    <w:rPr>
      <w:rFonts w:ascii="Tahom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243595"/>
    <w:rPr>
      <w:sz w:val="20"/>
      <w:szCs w:val="20"/>
      <w:lang/>
    </w:rPr>
  </w:style>
  <w:style w:type="character" w:customStyle="1" w:styleId="a9">
    <w:name w:val="Текст сноски Знак"/>
    <w:link w:val="a8"/>
    <w:rsid w:val="00243595"/>
    <w:rPr>
      <w:rFonts w:ascii="Times New Roman" w:hAnsi="Times New Roman"/>
    </w:rPr>
  </w:style>
  <w:style w:type="character" w:styleId="aa">
    <w:name w:val="footnote reference"/>
    <w:rsid w:val="00243595"/>
    <w:rPr>
      <w:vertAlign w:val="superscript"/>
    </w:rPr>
  </w:style>
  <w:style w:type="paragraph" w:styleId="ab">
    <w:name w:val="endnote text"/>
    <w:basedOn w:val="a"/>
    <w:link w:val="ac"/>
    <w:rsid w:val="00DC2B2A"/>
    <w:rPr>
      <w:sz w:val="20"/>
      <w:szCs w:val="20"/>
      <w:lang/>
    </w:rPr>
  </w:style>
  <w:style w:type="character" w:customStyle="1" w:styleId="ac">
    <w:name w:val="Текст концевой сноски Знак"/>
    <w:link w:val="ab"/>
    <w:rsid w:val="00DC2B2A"/>
    <w:rPr>
      <w:rFonts w:ascii="Times New Roman" w:hAnsi="Times New Roman"/>
    </w:rPr>
  </w:style>
  <w:style w:type="character" w:styleId="ad">
    <w:name w:val="endnote reference"/>
    <w:rsid w:val="00DC2B2A"/>
    <w:rPr>
      <w:vertAlign w:val="superscript"/>
    </w:rPr>
  </w:style>
  <w:style w:type="paragraph" w:styleId="ae">
    <w:name w:val="header"/>
    <w:basedOn w:val="a"/>
    <w:link w:val="af"/>
    <w:uiPriority w:val="99"/>
    <w:rsid w:val="007F041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7F0419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7F0419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7F0419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2E2579"/>
    <w:pPr>
      <w:ind w:left="720"/>
      <w:contextualSpacing/>
    </w:pPr>
  </w:style>
  <w:style w:type="paragraph" w:styleId="af3">
    <w:name w:val="No Spacing"/>
    <w:uiPriority w:val="1"/>
    <w:qFormat/>
    <w:rsid w:val="007824C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10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89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10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29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1295A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table" w:styleId="a3">
    <w:name w:val="Table Grid"/>
    <w:basedOn w:val="a1"/>
    <w:rsid w:val="003357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4F42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5">
    <w:name w:val="Название Знак"/>
    <w:link w:val="a4"/>
    <w:locked/>
    <w:rsid w:val="004F42BA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6">
    <w:name w:val="Balloon Text"/>
    <w:basedOn w:val="a"/>
    <w:link w:val="a7"/>
    <w:semiHidden/>
    <w:rsid w:val="0041295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41295A"/>
    <w:rPr>
      <w:rFonts w:ascii="Tahoma" w:hAnsi="Tahoma" w:cs="Tahoma"/>
      <w:sz w:val="16"/>
      <w:szCs w:val="16"/>
      <w:lang w:val="x-none" w:eastAsia="ru-RU"/>
    </w:rPr>
  </w:style>
  <w:style w:type="paragraph" w:styleId="a8">
    <w:name w:val="footnote text"/>
    <w:basedOn w:val="a"/>
    <w:link w:val="a9"/>
    <w:rsid w:val="00243595"/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243595"/>
    <w:rPr>
      <w:rFonts w:ascii="Times New Roman" w:hAnsi="Times New Roman"/>
    </w:rPr>
  </w:style>
  <w:style w:type="character" w:styleId="aa">
    <w:name w:val="footnote reference"/>
    <w:rsid w:val="00243595"/>
    <w:rPr>
      <w:vertAlign w:val="superscript"/>
    </w:rPr>
  </w:style>
  <w:style w:type="paragraph" w:styleId="ab">
    <w:name w:val="endnote text"/>
    <w:basedOn w:val="a"/>
    <w:link w:val="ac"/>
    <w:rsid w:val="00DC2B2A"/>
    <w:rPr>
      <w:sz w:val="20"/>
      <w:szCs w:val="20"/>
      <w:lang w:val="x-none" w:eastAsia="x-none"/>
    </w:rPr>
  </w:style>
  <w:style w:type="character" w:customStyle="1" w:styleId="ac">
    <w:name w:val="Текст концевой сноски Знак"/>
    <w:link w:val="ab"/>
    <w:rsid w:val="00DC2B2A"/>
    <w:rPr>
      <w:rFonts w:ascii="Times New Roman" w:hAnsi="Times New Roman"/>
    </w:rPr>
  </w:style>
  <w:style w:type="character" w:styleId="ad">
    <w:name w:val="endnote reference"/>
    <w:rsid w:val="00DC2B2A"/>
    <w:rPr>
      <w:vertAlign w:val="superscript"/>
    </w:rPr>
  </w:style>
  <w:style w:type="paragraph" w:styleId="ae">
    <w:name w:val="header"/>
    <w:basedOn w:val="a"/>
    <w:link w:val="af"/>
    <w:uiPriority w:val="99"/>
    <w:rsid w:val="007F0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7F0419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7F0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7F0419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2E2579"/>
    <w:pPr>
      <w:ind w:left="720"/>
      <w:contextualSpacing/>
    </w:pPr>
  </w:style>
  <w:style w:type="paragraph" w:styleId="af3">
    <w:name w:val="No Spacing"/>
    <w:uiPriority w:val="1"/>
    <w:qFormat/>
    <w:rsid w:val="007824C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10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4BEE2C2D782B60BC628BC498E1B84910E2BE9DD6ACA2ECC6B3715EDCBEB78E7B5CD7A1087A5B486D9105BE03D33CEF40FA1576D2D8DFC380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CB34-9A21-4077-AEE9-914A959E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31088</Words>
  <Characters>177207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ЗАПОЛНЕНИЯ</vt:lpstr>
    </vt:vector>
  </TitlesOfParts>
  <Company>Krokoz™</Company>
  <LinksUpToDate>false</LinksUpToDate>
  <CharactersWithSpaces>207880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ЗАПОЛНЕНИЯ</dc:title>
  <dc:creator>Пользователь</dc:creator>
  <cp:lastModifiedBy>Olga Brenduk</cp:lastModifiedBy>
  <cp:revision>2</cp:revision>
  <cp:lastPrinted>2018-11-19T12:47:00Z</cp:lastPrinted>
  <dcterms:created xsi:type="dcterms:W3CDTF">2020-06-15T09:55:00Z</dcterms:created>
  <dcterms:modified xsi:type="dcterms:W3CDTF">2020-06-15T09:55:00Z</dcterms:modified>
</cp:coreProperties>
</file>