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A4" w:rsidRPr="00A43EFB" w:rsidRDefault="00A81BA4">
      <w:pPr>
        <w:jc w:val="right"/>
        <w:rPr>
          <w:rFonts w:ascii="PT Astra Serif" w:hAnsi="PT Astra Serif"/>
          <w:color w:val="000000"/>
          <w:sz w:val="28"/>
          <w:szCs w:val="28"/>
        </w:rPr>
      </w:pPr>
      <w:r w:rsidRPr="00A43EFB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A81BA4" w:rsidRPr="00325A5F" w:rsidRDefault="00A81B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25A5F">
        <w:rPr>
          <w:rFonts w:ascii="PT Astra Serif" w:hAnsi="PT Astra Serif"/>
          <w:b/>
          <w:color w:val="000000"/>
          <w:sz w:val="28"/>
          <w:szCs w:val="28"/>
        </w:rPr>
        <w:t>ПРАВИТЕЛЬСТВО УЛЬЯНОВСКОЙ ОБЛАСТИ</w:t>
      </w:r>
    </w:p>
    <w:p w:rsidR="00A81BA4" w:rsidRPr="00325A5F" w:rsidRDefault="00A81B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81BA4" w:rsidRPr="00325A5F" w:rsidRDefault="00A81B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25A5F">
        <w:rPr>
          <w:rFonts w:ascii="PT Astra Serif" w:hAnsi="PT Astra Serif"/>
          <w:b/>
          <w:color w:val="000000"/>
          <w:sz w:val="28"/>
          <w:szCs w:val="28"/>
        </w:rPr>
        <w:t>ПОСТАНОВЛЕНИЕ</w:t>
      </w:r>
    </w:p>
    <w:p w:rsidR="002826FC" w:rsidRDefault="00A81BA4" w:rsidP="00A95652">
      <w:pPr>
        <w:pStyle w:val="1"/>
        <w:spacing w:before="0" w:after="0"/>
        <w:ind w:left="0" w:firstLine="0"/>
        <w:rPr>
          <w:rFonts w:ascii="PT Astra Serif" w:hAnsi="PT Astra Serif"/>
          <w:color w:val="auto"/>
          <w:spacing w:val="-4"/>
          <w:sz w:val="28"/>
          <w:szCs w:val="28"/>
        </w:rPr>
      </w:pPr>
      <w:r w:rsidRPr="00325A5F">
        <w:rPr>
          <w:rFonts w:ascii="PT Astra Serif" w:hAnsi="PT Astra Serif"/>
          <w:color w:val="auto"/>
          <w:sz w:val="28"/>
          <w:szCs w:val="28"/>
        </w:rPr>
        <w:t xml:space="preserve">О внесении изменений </w:t>
      </w:r>
      <w:r w:rsidRPr="002826FC">
        <w:rPr>
          <w:rFonts w:ascii="PT Astra Serif" w:hAnsi="PT Astra Serif"/>
          <w:color w:val="auto"/>
          <w:sz w:val="28"/>
          <w:szCs w:val="28"/>
        </w:rPr>
        <w:t xml:space="preserve">в </w:t>
      </w:r>
      <w:r w:rsidR="002826FC" w:rsidRPr="002826FC">
        <w:rPr>
          <w:rFonts w:ascii="PT Astra Serif" w:hAnsi="PT Astra Serif"/>
          <w:color w:val="auto"/>
          <w:spacing w:val="-4"/>
          <w:sz w:val="28"/>
          <w:szCs w:val="28"/>
        </w:rPr>
        <w:t xml:space="preserve">постановление Правительства </w:t>
      </w:r>
    </w:p>
    <w:p w:rsidR="002826FC" w:rsidRDefault="002826FC" w:rsidP="00A95652">
      <w:pPr>
        <w:pStyle w:val="1"/>
        <w:spacing w:before="0" w:after="0"/>
        <w:ind w:left="0" w:firstLine="0"/>
        <w:rPr>
          <w:rFonts w:ascii="PT Astra Serif" w:hAnsi="PT Astra Serif"/>
          <w:color w:val="auto"/>
          <w:spacing w:val="-4"/>
          <w:sz w:val="28"/>
          <w:szCs w:val="28"/>
        </w:rPr>
      </w:pPr>
      <w:r w:rsidRPr="002826FC">
        <w:rPr>
          <w:rFonts w:ascii="PT Astra Serif" w:hAnsi="PT Astra Serif"/>
          <w:color w:val="auto"/>
          <w:spacing w:val="-4"/>
          <w:sz w:val="28"/>
          <w:szCs w:val="28"/>
        </w:rPr>
        <w:t xml:space="preserve">Ульяновской области от 20.11.2013 № 547-П </w:t>
      </w:r>
    </w:p>
    <w:p w:rsidR="002826FC" w:rsidRDefault="002826FC" w:rsidP="002826FC"/>
    <w:p w:rsidR="00A81BA4" w:rsidRPr="002826FC" w:rsidRDefault="00A81BA4" w:rsidP="002826FC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826FC">
        <w:rPr>
          <w:rFonts w:ascii="PT Astra Serif" w:hAnsi="PT Astra Serif"/>
          <w:b w:val="0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D06224" w:rsidRDefault="00772A28" w:rsidP="005C1B7B">
      <w:pPr>
        <w:pStyle w:val="1"/>
        <w:suppressAutoHyphens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2826FC">
        <w:rPr>
          <w:rFonts w:ascii="PT Astra Serif" w:hAnsi="PT Astra Serif"/>
          <w:b w:val="0"/>
          <w:color w:val="auto"/>
          <w:sz w:val="28"/>
          <w:szCs w:val="28"/>
        </w:rPr>
        <w:t xml:space="preserve">1. Внести в </w:t>
      </w:r>
      <w:r w:rsidR="00D06224">
        <w:rPr>
          <w:rFonts w:ascii="PT Astra Serif" w:hAnsi="PT Astra Serif"/>
          <w:b w:val="0"/>
          <w:color w:val="auto"/>
          <w:sz w:val="28"/>
          <w:szCs w:val="28"/>
        </w:rPr>
        <w:t xml:space="preserve">раздел 4 </w:t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t>Положени</w:t>
      </w:r>
      <w:r w:rsidR="00D06224">
        <w:rPr>
          <w:rFonts w:ascii="PT Astra Serif" w:hAnsi="PT Astra Serif"/>
          <w:b w:val="0"/>
          <w:color w:val="auto"/>
          <w:sz w:val="28"/>
          <w:szCs w:val="28"/>
        </w:rPr>
        <w:t>я</w:t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t xml:space="preserve"> об отраслевой системе оплаты труда работников областных государственных образовательных организаций Ульяновской области, утверждённо</w:t>
      </w:r>
      <w:r w:rsidR="00A95652">
        <w:rPr>
          <w:rFonts w:ascii="PT Astra Serif" w:hAnsi="PT Astra Serif"/>
          <w:b w:val="0"/>
          <w:color w:val="auto"/>
          <w:sz w:val="28"/>
          <w:szCs w:val="28"/>
        </w:rPr>
        <w:t>го</w:t>
      </w:r>
      <w:r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>постановлением Правительства Ульяновской области от 20.11.2013 № 547-П «</w:t>
      </w:r>
      <w:r w:rsidRPr="00325A5F">
        <w:rPr>
          <w:rFonts w:ascii="PT Astra Serif" w:hAnsi="PT Astra Serif"/>
          <w:b w:val="0"/>
          <w:color w:val="auto"/>
          <w:sz w:val="28"/>
          <w:szCs w:val="28"/>
        </w:rPr>
        <w:t>Об утверждении Положения  об отраслевой системе оплаты труда работников областных государственных образовательных организаций Ульяновской области</w:t>
      </w:r>
      <w:r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>»</w:t>
      </w:r>
      <w:r w:rsidR="000413FB">
        <w:rPr>
          <w:rFonts w:ascii="PT Astra Serif" w:hAnsi="PT Astra Serif"/>
          <w:b w:val="0"/>
          <w:color w:val="auto"/>
          <w:spacing w:val="-4"/>
          <w:sz w:val="28"/>
          <w:szCs w:val="28"/>
        </w:rPr>
        <w:t>,</w:t>
      </w:r>
      <w:r w:rsidR="00D06224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следующие</w:t>
      </w:r>
      <w:r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изменени</w:t>
      </w:r>
      <w:r w:rsidR="00D06224">
        <w:rPr>
          <w:rFonts w:ascii="PT Astra Serif" w:hAnsi="PT Astra Serif"/>
          <w:b w:val="0"/>
          <w:color w:val="auto"/>
          <w:spacing w:val="-4"/>
          <w:sz w:val="28"/>
          <w:szCs w:val="28"/>
        </w:rPr>
        <w:t>я:</w:t>
      </w:r>
    </w:p>
    <w:p w:rsidR="00D06224" w:rsidRDefault="00D06224" w:rsidP="00D0622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06224">
        <w:rPr>
          <w:rFonts w:ascii="PT Astra Serif" w:hAnsi="PT Astra Serif"/>
          <w:spacing w:val="-4"/>
          <w:sz w:val="28"/>
          <w:szCs w:val="28"/>
        </w:rPr>
        <w:t>1) абзац шестой пункта 4.9 после слов «</w:t>
      </w: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D06224">
        <w:rPr>
          <w:rFonts w:ascii="PT Astra Serif" w:hAnsi="PT Astra Serif" w:cs="PT Astra Serif"/>
          <w:sz w:val="28"/>
          <w:szCs w:val="28"/>
          <w:lang w:eastAsia="ru-RU"/>
        </w:rPr>
        <w:t>Поч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D06224">
        <w:rPr>
          <w:rFonts w:ascii="PT Astra Serif" w:hAnsi="PT Astra Serif" w:cs="PT Astra Serif"/>
          <w:sz w:val="28"/>
          <w:szCs w:val="28"/>
          <w:lang w:eastAsia="ru-RU"/>
        </w:rPr>
        <w:t>тный работник общего об</w:t>
      </w:r>
      <w:r>
        <w:rPr>
          <w:rFonts w:ascii="PT Astra Serif" w:hAnsi="PT Astra Serif" w:cs="PT Astra Serif"/>
          <w:sz w:val="28"/>
          <w:szCs w:val="28"/>
          <w:lang w:eastAsia="ru-RU"/>
        </w:rPr>
        <w:t>разования Российской Федерации</w:t>
      </w:r>
      <w:r w:rsidR="000413FB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>»» дополнить словами «Почётный работник воспитания и просвещения Российской Федерации»,»;</w:t>
      </w:r>
    </w:p>
    <w:p w:rsidR="00772A28" w:rsidRPr="00325A5F" w:rsidRDefault="00D06224" w:rsidP="005C1B7B">
      <w:pPr>
        <w:pStyle w:val="1"/>
        <w:suppressAutoHyphens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2) </w:t>
      </w:r>
      <w:r w:rsidR="005466A7">
        <w:rPr>
          <w:rFonts w:ascii="PT Astra Serif" w:hAnsi="PT Astra Serif"/>
          <w:b w:val="0"/>
          <w:color w:val="auto"/>
          <w:spacing w:val="-4"/>
          <w:sz w:val="28"/>
          <w:szCs w:val="28"/>
        </w:rPr>
        <w:t>дополни</w:t>
      </w:r>
      <w:r w:rsidR="00A95652">
        <w:rPr>
          <w:rFonts w:ascii="PT Astra Serif" w:hAnsi="PT Astra Serif"/>
          <w:b w:val="0"/>
          <w:color w:val="auto"/>
          <w:spacing w:val="-4"/>
          <w:sz w:val="28"/>
          <w:szCs w:val="28"/>
        </w:rPr>
        <w:t>ть</w:t>
      </w:r>
      <w:r w:rsidR="005C1B7B">
        <w:rPr>
          <w:rFonts w:ascii="PT Astra Serif" w:hAnsi="PT Astra Serif"/>
          <w:b w:val="0"/>
          <w:color w:val="auto"/>
          <w:spacing w:val="-4"/>
          <w:sz w:val="28"/>
          <w:szCs w:val="28"/>
        </w:rPr>
        <w:t>пунктом 4.11</w:t>
      </w:r>
      <w:r w:rsidR="005C1B7B">
        <w:rPr>
          <w:rFonts w:ascii="PT Astra Serif" w:hAnsi="PT Astra Serif"/>
          <w:b w:val="0"/>
          <w:color w:val="auto"/>
          <w:spacing w:val="-4"/>
          <w:sz w:val="28"/>
          <w:szCs w:val="28"/>
          <w:vertAlign w:val="superscript"/>
        </w:rPr>
        <w:t>1</w:t>
      </w:r>
      <w:r w:rsidR="005466A7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следующего содержания</w:t>
      </w:r>
      <w:r w:rsidR="00772A28" w:rsidRPr="00325A5F">
        <w:rPr>
          <w:rFonts w:ascii="PT Astra Serif" w:hAnsi="PT Astra Serif"/>
          <w:b w:val="0"/>
          <w:color w:val="auto"/>
          <w:spacing w:val="-4"/>
          <w:sz w:val="28"/>
          <w:szCs w:val="28"/>
        </w:rPr>
        <w:t>:</w:t>
      </w:r>
    </w:p>
    <w:p w:rsidR="009D582B" w:rsidRDefault="005466A7" w:rsidP="005C1B7B">
      <w:pPr>
        <w:pStyle w:val="1"/>
        <w:suppressAutoHyphens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5466A7">
        <w:rPr>
          <w:rFonts w:ascii="PT Astra Serif" w:hAnsi="PT Astra Serif"/>
          <w:b w:val="0"/>
          <w:color w:val="auto"/>
          <w:spacing w:val="-4"/>
          <w:sz w:val="28"/>
          <w:szCs w:val="28"/>
        </w:rPr>
        <w:t>«</w:t>
      </w:r>
      <w:r w:rsidR="00D06224">
        <w:rPr>
          <w:rFonts w:ascii="PT Astra Serif" w:hAnsi="PT Astra Serif"/>
          <w:b w:val="0"/>
          <w:color w:val="auto"/>
          <w:spacing w:val="-4"/>
          <w:sz w:val="28"/>
          <w:szCs w:val="28"/>
        </w:rPr>
        <w:t>4.11</w:t>
      </w:r>
      <w:r w:rsidR="00D06224">
        <w:rPr>
          <w:rFonts w:ascii="PT Astra Serif" w:hAnsi="PT Astra Serif"/>
          <w:b w:val="0"/>
          <w:color w:val="auto"/>
          <w:spacing w:val="-4"/>
          <w:sz w:val="28"/>
          <w:szCs w:val="28"/>
          <w:vertAlign w:val="superscript"/>
        </w:rPr>
        <w:t>1</w:t>
      </w:r>
      <w:r w:rsidR="00D06224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. </w:t>
      </w:r>
      <w:r w:rsidR="00206C6F">
        <w:rPr>
          <w:rFonts w:ascii="PT Astra Serif" w:hAnsi="PT Astra Serif"/>
          <w:b w:val="0"/>
          <w:color w:val="auto"/>
          <w:spacing w:val="-4"/>
          <w:sz w:val="28"/>
          <w:szCs w:val="28"/>
        </w:rPr>
        <w:t>Педагогическим р</w:t>
      </w:r>
      <w:r>
        <w:rPr>
          <w:rFonts w:ascii="PT Astra Serif" w:hAnsi="PT Astra Serif"/>
          <w:b w:val="0"/>
          <w:color w:val="auto"/>
          <w:spacing w:val="-4"/>
          <w:sz w:val="28"/>
          <w:szCs w:val="28"/>
        </w:rPr>
        <w:t>аботникам общеобразовательных организаций</w:t>
      </w:r>
      <w:r w:rsidR="001869E8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, осуществляющим классное руководство, </w:t>
      </w:r>
      <w:r w:rsidR="005C1B7B">
        <w:rPr>
          <w:rFonts w:ascii="PT Astra Serif" w:hAnsi="PT Astra Serif"/>
          <w:b w:val="0"/>
          <w:color w:val="auto"/>
          <w:spacing w:val="-4"/>
          <w:sz w:val="28"/>
          <w:szCs w:val="28"/>
        </w:rPr>
        <w:t>устанавливается</w:t>
      </w:r>
      <w:r w:rsidR="00206C6F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ежемесячное денежное вознаграждение </w:t>
      </w:r>
      <w:r w:rsidR="001E640B">
        <w:rPr>
          <w:rFonts w:ascii="PT Astra Serif" w:hAnsi="PT Astra Serif"/>
          <w:b w:val="0"/>
          <w:color w:val="auto"/>
          <w:spacing w:val="-4"/>
          <w:sz w:val="28"/>
          <w:szCs w:val="28"/>
        </w:rPr>
        <w:t>за классное руководство</w:t>
      </w:r>
      <w:r w:rsidR="001869E8">
        <w:rPr>
          <w:rFonts w:ascii="PT Astra Serif" w:hAnsi="PT Astra Serif"/>
          <w:b w:val="0"/>
          <w:color w:val="auto"/>
          <w:spacing w:val="-4"/>
          <w:sz w:val="28"/>
          <w:szCs w:val="28"/>
        </w:rPr>
        <w:t>,</w:t>
      </w:r>
      <w:r w:rsidR="00206C6F">
        <w:rPr>
          <w:rFonts w:ascii="PT Astra Serif" w:hAnsi="PT Astra Serif"/>
          <w:b w:val="0"/>
          <w:color w:val="auto"/>
          <w:spacing w:val="-4"/>
          <w:sz w:val="28"/>
          <w:szCs w:val="28"/>
        </w:rPr>
        <w:t>размер</w:t>
      </w:r>
      <w:r w:rsidR="001869E8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которого равен</w:t>
      </w:r>
      <w:r w:rsidR="00206C6F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5000 рубл</w:t>
      </w:r>
      <w:r w:rsidR="001869E8">
        <w:rPr>
          <w:rFonts w:ascii="PT Astra Serif" w:hAnsi="PT Astra Serif"/>
          <w:b w:val="0"/>
          <w:color w:val="auto"/>
          <w:spacing w:val="-4"/>
          <w:sz w:val="28"/>
          <w:szCs w:val="28"/>
        </w:rPr>
        <w:t>ям. При этом педагогический работник общеобразовательной организации, осуществляющий классное руководство, имеет право на получение</w:t>
      </w:r>
      <w:r w:rsidR="00333294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не более двух </w:t>
      </w:r>
      <w:r w:rsidR="001869E8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указанных вознаграждений в месяц при условии, что он осуществляет классное руководство </w:t>
      </w:r>
      <w:r w:rsidR="00333294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</w:t>
      </w:r>
      <w:r w:rsidR="001E640B">
        <w:rPr>
          <w:rFonts w:ascii="PT Astra Serif" w:hAnsi="PT Astra Serif"/>
          <w:b w:val="0"/>
          <w:color w:val="auto"/>
          <w:spacing w:val="-4"/>
          <w:sz w:val="28"/>
          <w:szCs w:val="28"/>
        </w:rPr>
        <w:t>двух</w:t>
      </w:r>
      <w:r w:rsidR="00333294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и более классах.</w:t>
      </w:r>
    </w:p>
    <w:p w:rsidR="005466A7" w:rsidRDefault="009D582B" w:rsidP="005C1B7B">
      <w:pPr>
        <w:pStyle w:val="1"/>
        <w:suppressAutoHyphens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Установление ежемесячного денежного вознаграждения за классное руководство носит </w:t>
      </w:r>
      <w:r w:rsidR="00995FF0">
        <w:rPr>
          <w:rFonts w:ascii="PT Astra Serif" w:hAnsi="PT Astra Serif"/>
          <w:b w:val="0"/>
          <w:color w:val="auto"/>
          <w:spacing w:val="-4"/>
          <w:sz w:val="28"/>
          <w:szCs w:val="28"/>
        </w:rPr>
        <w:t>обязательный характер</w:t>
      </w:r>
      <w:r w:rsidR="00206C6F">
        <w:rPr>
          <w:rFonts w:ascii="PT Astra Serif" w:hAnsi="PT Astra Serif"/>
          <w:b w:val="0"/>
          <w:color w:val="auto"/>
          <w:spacing w:val="-4"/>
          <w:sz w:val="28"/>
          <w:szCs w:val="28"/>
        </w:rPr>
        <w:t>».</w:t>
      </w:r>
    </w:p>
    <w:p w:rsidR="009C3888" w:rsidRDefault="009C3888" w:rsidP="009C388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3888">
        <w:rPr>
          <w:rFonts w:ascii="PT Astra Serif" w:hAnsi="PT Astra Serif"/>
          <w:sz w:val="28"/>
          <w:szCs w:val="28"/>
        </w:rPr>
        <w:t xml:space="preserve">2. 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с </w:t>
      </w:r>
      <w:r w:rsidR="00E82E67">
        <w:rPr>
          <w:rFonts w:ascii="PT Astra Serif" w:hAnsi="PT Astra Serif" w:cs="PT Astra Serif"/>
          <w:sz w:val="28"/>
          <w:szCs w:val="28"/>
          <w:lang w:eastAsia="ru-RU"/>
        </w:rPr>
        <w:t xml:space="preserve">исполнением пункта </w:t>
      </w:r>
      <w:r w:rsidR="00E82E67">
        <w:rPr>
          <w:rFonts w:ascii="PT Astra Serif" w:hAnsi="PT Astra Serif"/>
          <w:spacing w:val="-4"/>
          <w:sz w:val="28"/>
          <w:szCs w:val="28"/>
        </w:rPr>
        <w:t>4.11</w:t>
      </w:r>
      <w:r w:rsidR="00E82E67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E82E67" w:rsidRPr="00E82E67">
        <w:rPr>
          <w:rFonts w:ascii="PT Astra Serif" w:hAnsi="PT Astra Serif" w:cs="PT Astra Serif"/>
          <w:sz w:val="28"/>
          <w:szCs w:val="28"/>
          <w:lang w:eastAsia="ru-RU"/>
        </w:rPr>
        <w:t>раздела 4</w:t>
      </w:r>
      <w:r w:rsidR="00E82E67" w:rsidRPr="00325A5F">
        <w:rPr>
          <w:rFonts w:ascii="PT Astra Serif" w:hAnsi="PT Astra Serif"/>
          <w:sz w:val="28"/>
          <w:szCs w:val="28"/>
        </w:rPr>
        <w:t>Положени</w:t>
      </w:r>
      <w:r w:rsidR="00E82E67">
        <w:rPr>
          <w:rFonts w:ascii="PT Astra Serif" w:hAnsi="PT Astra Serif"/>
          <w:sz w:val="28"/>
          <w:szCs w:val="28"/>
        </w:rPr>
        <w:t>я</w:t>
      </w:r>
      <w:r w:rsidR="00E82E67" w:rsidRPr="00325A5F">
        <w:rPr>
          <w:rFonts w:ascii="PT Astra Serif" w:hAnsi="PT Astra Serif"/>
          <w:sz w:val="28"/>
          <w:szCs w:val="28"/>
        </w:rPr>
        <w:t xml:space="preserve"> об отраслевой системе оплаты труда работников областных государственных образовательных организаций Ульяновской области, утверждённо</w:t>
      </w:r>
      <w:r w:rsidR="00E82E67">
        <w:rPr>
          <w:rFonts w:ascii="PT Astra Serif" w:hAnsi="PT Astra Serif"/>
          <w:sz w:val="28"/>
          <w:szCs w:val="28"/>
        </w:rPr>
        <w:t>го</w:t>
      </w:r>
      <w:r w:rsidR="00E82E67" w:rsidRPr="00325A5F">
        <w:rPr>
          <w:rFonts w:ascii="PT Astra Serif" w:hAnsi="PT Astra Serif"/>
          <w:spacing w:val="-4"/>
          <w:sz w:val="28"/>
          <w:szCs w:val="28"/>
        </w:rPr>
        <w:t>постановлением Правительства Ульяновской области от 20.11.2013 № 547-П «</w:t>
      </w:r>
      <w:r w:rsidR="00E82E67" w:rsidRPr="00325A5F">
        <w:rPr>
          <w:rFonts w:ascii="PT Astra Serif" w:hAnsi="PT Astra Serif"/>
          <w:sz w:val="28"/>
          <w:szCs w:val="28"/>
        </w:rPr>
        <w:t>Об утверждении Положения  об отраслевой системе оплаты труда работников областных государственных образовательных организаций Ульяновской области</w:t>
      </w:r>
      <w:r w:rsidR="00E82E67" w:rsidRPr="00325A5F">
        <w:rPr>
          <w:rFonts w:ascii="PT Astra Serif" w:hAnsi="PT Astra Serif"/>
          <w:spacing w:val="-4"/>
          <w:sz w:val="28"/>
          <w:szCs w:val="28"/>
        </w:rPr>
        <w:t>»</w:t>
      </w:r>
      <w:r w:rsidR="00E82E67" w:rsidRPr="00E82E67">
        <w:rPr>
          <w:rFonts w:ascii="PT Astra Serif" w:hAnsi="PT Astra Serif"/>
          <w:spacing w:val="-4"/>
          <w:sz w:val="28"/>
          <w:szCs w:val="28"/>
        </w:rPr>
        <w:t>(</w:t>
      </w:r>
      <w:r w:rsidR="00E82E67">
        <w:rPr>
          <w:rFonts w:ascii="PT Astra Serif" w:hAnsi="PT Astra Serif"/>
          <w:spacing w:val="-4"/>
          <w:sz w:val="28"/>
          <w:szCs w:val="28"/>
        </w:rPr>
        <w:t>в редакции настоящего постановления</w:t>
      </w:r>
      <w:r w:rsidR="00910194">
        <w:rPr>
          <w:rFonts w:ascii="PT Astra Serif" w:hAnsi="PT Astra Serif"/>
          <w:spacing w:val="-4"/>
          <w:sz w:val="28"/>
          <w:szCs w:val="28"/>
        </w:rPr>
        <w:t>)</w:t>
      </w:r>
      <w:r w:rsidR="00E82E67">
        <w:rPr>
          <w:rFonts w:ascii="PT Astra Serif" w:hAnsi="PT Astra Serif"/>
          <w:spacing w:val="-4"/>
          <w:sz w:val="28"/>
          <w:szCs w:val="28"/>
        </w:rPr>
        <w:t>,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>осуществля</w:t>
      </w:r>
      <w:r w:rsidR="00E82E67">
        <w:rPr>
          <w:rFonts w:ascii="PT Astra Serif" w:hAnsi="PT Astra Serif" w:cs="PT Astra Serif"/>
          <w:sz w:val="28"/>
          <w:szCs w:val="28"/>
          <w:lang w:eastAsia="ru-RU"/>
        </w:rPr>
        <w:t>ется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 xml:space="preserve"> за сч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</w:t>
      </w:r>
      <w:r w:rsidR="00E82E67">
        <w:rPr>
          <w:rFonts w:ascii="PT Astra Serif" w:hAnsi="PT Astra Serif" w:cs="PT Astra Serif"/>
          <w:sz w:val="28"/>
          <w:szCs w:val="28"/>
          <w:lang w:eastAsia="ru-RU"/>
        </w:rPr>
        <w:t>, предусмотренных в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 xml:space="preserve"> областно</w:t>
      </w:r>
      <w:r w:rsidR="00E82E67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 xml:space="preserve"> бюджет</w:t>
      </w:r>
      <w:r w:rsidR="00E82E67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E82E67">
        <w:rPr>
          <w:rFonts w:ascii="PT Astra Serif" w:hAnsi="PT Astra Serif" w:cs="PT Astra Serif"/>
          <w:sz w:val="28"/>
          <w:szCs w:val="28"/>
          <w:lang w:eastAsia="ru-RU"/>
        </w:rPr>
        <w:t>исполнительному органу государственной власти Ульяновской области, осуществляющему государственное управление в сфере образования</w:t>
      </w:r>
      <w:r w:rsidR="00FE612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>на финансовое обеспечение деятельности</w:t>
      </w:r>
      <w:r w:rsidR="00FE612F">
        <w:rPr>
          <w:rFonts w:ascii="PT Astra Serif" w:hAnsi="PT Astra Serif" w:cs="PT Astra Serif"/>
          <w:sz w:val="28"/>
          <w:szCs w:val="28"/>
          <w:lang w:eastAsia="ru-RU"/>
        </w:rPr>
        <w:t xml:space="preserve"> подведомственных ему</w:t>
      </w:r>
      <w:r w:rsidRPr="009C3888">
        <w:rPr>
          <w:rFonts w:ascii="PT Astra Serif" w:hAnsi="PT Astra Serif"/>
          <w:sz w:val="28"/>
          <w:szCs w:val="28"/>
        </w:rPr>
        <w:t>областных государственных образовательных организаций Ульяновской области</w:t>
      </w:r>
      <w:r w:rsidR="00FE612F">
        <w:rPr>
          <w:rFonts w:ascii="PT Astra Serif" w:hAnsi="PT Astra Serif"/>
          <w:sz w:val="28"/>
          <w:szCs w:val="28"/>
        </w:rPr>
        <w:t>.</w:t>
      </w:r>
    </w:p>
    <w:p w:rsidR="009C3888" w:rsidRDefault="009C3888" w:rsidP="009C388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C3888">
        <w:rPr>
          <w:rFonts w:ascii="PT Astra Serif" w:hAnsi="PT Astra Serif"/>
          <w:sz w:val="28"/>
          <w:szCs w:val="28"/>
        </w:rPr>
        <w:t>3</w:t>
      </w:r>
      <w:r w:rsidR="00206C6F" w:rsidRPr="009C3888">
        <w:rPr>
          <w:rFonts w:ascii="PT Astra Serif" w:hAnsi="PT Astra Serif"/>
          <w:sz w:val="28"/>
          <w:szCs w:val="28"/>
        </w:rPr>
        <w:t xml:space="preserve">. </w:t>
      </w:r>
      <w:r w:rsidRPr="009C3888">
        <w:rPr>
          <w:rFonts w:ascii="PT Astra Serif" w:hAnsi="PT Astra Serif" w:cs="PT Astra Serif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дня его официального опубликования, за исключением подпункта 2 пункта 1 настоящего постановления</w:t>
      </w:r>
      <w:r w:rsidR="00A95652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который вступает в силу с 01 сентября 2020 года.</w:t>
      </w:r>
    </w:p>
    <w:p w:rsidR="005466A7" w:rsidRDefault="005466A7">
      <w:pPr>
        <w:ind w:left="21" w:firstLine="676"/>
        <w:jc w:val="both"/>
        <w:rPr>
          <w:rFonts w:ascii="PT Astra Serif" w:hAnsi="PT Astra Serif"/>
          <w:sz w:val="28"/>
          <w:szCs w:val="28"/>
        </w:rPr>
      </w:pPr>
    </w:p>
    <w:p w:rsidR="00D06224" w:rsidRDefault="00D06224">
      <w:pPr>
        <w:ind w:left="21" w:firstLine="676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81BA4" w:rsidRPr="00325A5F" w:rsidRDefault="00A81BA4">
      <w:pPr>
        <w:autoSpaceDE w:val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25A5F">
        <w:rPr>
          <w:rFonts w:ascii="PT Astra Serif" w:hAnsi="PT Astra Serif"/>
          <w:bCs/>
          <w:color w:val="000000"/>
          <w:sz w:val="28"/>
          <w:szCs w:val="28"/>
        </w:rPr>
        <w:t xml:space="preserve">Председатель </w:t>
      </w:r>
    </w:p>
    <w:p w:rsidR="00A81BA4" w:rsidRPr="00325A5F" w:rsidRDefault="00A81BA4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325A5F">
        <w:rPr>
          <w:rFonts w:ascii="PT Astra Serif" w:hAnsi="PT Astra Serif"/>
          <w:bCs/>
          <w:color w:val="000000"/>
          <w:sz w:val="28"/>
          <w:szCs w:val="28"/>
        </w:rPr>
        <w:t xml:space="preserve">Правительства области    </w:t>
      </w:r>
      <w:r w:rsidRPr="00325A5F">
        <w:rPr>
          <w:rFonts w:ascii="PT Astra Serif" w:hAnsi="PT Astra Serif"/>
          <w:bCs/>
          <w:color w:val="000000"/>
          <w:sz w:val="28"/>
          <w:szCs w:val="28"/>
        </w:rPr>
        <w:tab/>
      </w:r>
      <w:r w:rsidR="008424B8" w:rsidRPr="00325A5F">
        <w:rPr>
          <w:rFonts w:ascii="PT Astra Serif" w:hAnsi="PT Astra Serif"/>
          <w:bCs/>
          <w:color w:val="000000"/>
          <w:sz w:val="28"/>
          <w:szCs w:val="28"/>
        </w:rPr>
        <w:t>А.А</w:t>
      </w:r>
      <w:r w:rsidR="00073BE9" w:rsidRPr="00325A5F">
        <w:rPr>
          <w:rFonts w:ascii="PT Astra Serif" w:hAnsi="PT Astra Serif"/>
          <w:bCs/>
          <w:color w:val="000000"/>
          <w:sz w:val="28"/>
          <w:szCs w:val="28"/>
        </w:rPr>
        <w:t>.</w:t>
      </w:r>
      <w:r w:rsidR="008424B8" w:rsidRPr="00325A5F">
        <w:rPr>
          <w:rFonts w:ascii="PT Astra Serif" w:hAnsi="PT Astra Serif"/>
          <w:bCs/>
          <w:color w:val="000000"/>
          <w:sz w:val="28"/>
          <w:szCs w:val="28"/>
        </w:rPr>
        <w:t>Смекалин</w:t>
      </w:r>
    </w:p>
    <w:sectPr w:rsidR="00A81BA4" w:rsidRPr="00325A5F" w:rsidSect="00656B54">
      <w:headerReference w:type="default" r:id="rId8"/>
      <w:pgSz w:w="11906" w:h="16838"/>
      <w:pgMar w:top="1134" w:right="567" w:bottom="426" w:left="1701" w:header="709" w:footer="3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9B" w:rsidRDefault="001C009B">
      <w:r>
        <w:separator/>
      </w:r>
    </w:p>
  </w:endnote>
  <w:endnote w:type="continuationSeparator" w:id="1">
    <w:p w:rsidR="001C009B" w:rsidRDefault="001C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9B" w:rsidRDefault="001C009B">
      <w:r>
        <w:separator/>
      </w:r>
    </w:p>
  </w:footnote>
  <w:footnote w:type="continuationSeparator" w:id="1">
    <w:p w:rsidR="001C009B" w:rsidRDefault="001C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88" w:rsidRPr="00753A50" w:rsidRDefault="00BC1E84" w:rsidP="00753A50">
    <w:pPr>
      <w:pStyle w:val="ad"/>
      <w:jc w:val="center"/>
      <w:rPr>
        <w:rFonts w:ascii="PT Astra Serif" w:hAnsi="PT Astra Serif"/>
        <w:sz w:val="28"/>
        <w:szCs w:val="28"/>
      </w:rPr>
    </w:pPr>
    <w:r w:rsidRPr="00753A50">
      <w:rPr>
        <w:rFonts w:ascii="PT Astra Serif" w:hAnsi="PT Astra Serif"/>
        <w:sz w:val="28"/>
        <w:szCs w:val="28"/>
      </w:rPr>
      <w:fldChar w:fldCharType="begin"/>
    </w:r>
    <w:r w:rsidR="009C3888" w:rsidRPr="00753A50">
      <w:rPr>
        <w:rFonts w:ascii="PT Astra Serif" w:hAnsi="PT Astra Serif"/>
        <w:sz w:val="28"/>
        <w:szCs w:val="28"/>
      </w:rPr>
      <w:instrText xml:space="preserve"> PAGE   \* MERGEFORMAT </w:instrText>
    </w:r>
    <w:r w:rsidRPr="00753A50">
      <w:rPr>
        <w:rFonts w:ascii="PT Astra Serif" w:hAnsi="PT Astra Serif"/>
        <w:sz w:val="28"/>
        <w:szCs w:val="28"/>
      </w:rPr>
      <w:fldChar w:fldCharType="separate"/>
    </w:r>
    <w:r w:rsidR="00656B54">
      <w:rPr>
        <w:rFonts w:ascii="PT Astra Serif" w:hAnsi="PT Astra Serif"/>
        <w:noProof/>
        <w:sz w:val="28"/>
        <w:szCs w:val="28"/>
      </w:rPr>
      <w:t>2</w:t>
    </w:r>
    <w:r w:rsidRPr="00753A5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D45C2"/>
    <w:multiLevelType w:val="hybridMultilevel"/>
    <w:tmpl w:val="50042498"/>
    <w:lvl w:ilvl="0" w:tplc="E10C4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B414C"/>
    <w:multiLevelType w:val="hybridMultilevel"/>
    <w:tmpl w:val="4BDCAD44"/>
    <w:lvl w:ilvl="0" w:tplc="86920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07119"/>
    <w:rsid w:val="00007941"/>
    <w:rsid w:val="000413FB"/>
    <w:rsid w:val="00056664"/>
    <w:rsid w:val="000573B1"/>
    <w:rsid w:val="0005761F"/>
    <w:rsid w:val="00073A9D"/>
    <w:rsid w:val="00073BE9"/>
    <w:rsid w:val="000A43B0"/>
    <w:rsid w:val="000C427A"/>
    <w:rsid w:val="001275D3"/>
    <w:rsid w:val="00166FF0"/>
    <w:rsid w:val="001700CA"/>
    <w:rsid w:val="001869E8"/>
    <w:rsid w:val="001907DB"/>
    <w:rsid w:val="001A1E87"/>
    <w:rsid w:val="001C009B"/>
    <w:rsid w:val="001D364F"/>
    <w:rsid w:val="001D6668"/>
    <w:rsid w:val="001E1A7E"/>
    <w:rsid w:val="001E640B"/>
    <w:rsid w:val="001F797B"/>
    <w:rsid w:val="00206C6F"/>
    <w:rsid w:val="0021603B"/>
    <w:rsid w:val="00220D3D"/>
    <w:rsid w:val="00234FDB"/>
    <w:rsid w:val="0024588B"/>
    <w:rsid w:val="00254910"/>
    <w:rsid w:val="0026210C"/>
    <w:rsid w:val="002826FC"/>
    <w:rsid w:val="003044D7"/>
    <w:rsid w:val="0031163C"/>
    <w:rsid w:val="00325A5F"/>
    <w:rsid w:val="00333294"/>
    <w:rsid w:val="00340CB0"/>
    <w:rsid w:val="00352AE5"/>
    <w:rsid w:val="00367362"/>
    <w:rsid w:val="003675D4"/>
    <w:rsid w:val="0037790B"/>
    <w:rsid w:val="003927DE"/>
    <w:rsid w:val="003A517C"/>
    <w:rsid w:val="003B7082"/>
    <w:rsid w:val="003D3D8E"/>
    <w:rsid w:val="0040375F"/>
    <w:rsid w:val="00405F6E"/>
    <w:rsid w:val="0045088D"/>
    <w:rsid w:val="004D78DE"/>
    <w:rsid w:val="00504734"/>
    <w:rsid w:val="00527FE6"/>
    <w:rsid w:val="005466A7"/>
    <w:rsid w:val="00546CBD"/>
    <w:rsid w:val="005555D2"/>
    <w:rsid w:val="00567B7B"/>
    <w:rsid w:val="005A48C5"/>
    <w:rsid w:val="005B5823"/>
    <w:rsid w:val="005C1B7B"/>
    <w:rsid w:val="005F261D"/>
    <w:rsid w:val="005F5247"/>
    <w:rsid w:val="00620304"/>
    <w:rsid w:val="006310B7"/>
    <w:rsid w:val="0064040F"/>
    <w:rsid w:val="00650129"/>
    <w:rsid w:val="00655DB9"/>
    <w:rsid w:val="00656B54"/>
    <w:rsid w:val="00673D84"/>
    <w:rsid w:val="00674157"/>
    <w:rsid w:val="00696535"/>
    <w:rsid w:val="006B03F0"/>
    <w:rsid w:val="006C1BB7"/>
    <w:rsid w:val="006E433B"/>
    <w:rsid w:val="00700E4E"/>
    <w:rsid w:val="0071580F"/>
    <w:rsid w:val="007318D4"/>
    <w:rsid w:val="00753A50"/>
    <w:rsid w:val="0075602A"/>
    <w:rsid w:val="00764241"/>
    <w:rsid w:val="00772A28"/>
    <w:rsid w:val="007A1723"/>
    <w:rsid w:val="007C5C9D"/>
    <w:rsid w:val="007C7AC9"/>
    <w:rsid w:val="007F44AA"/>
    <w:rsid w:val="007F6014"/>
    <w:rsid w:val="007F62AF"/>
    <w:rsid w:val="00814CAC"/>
    <w:rsid w:val="008424B8"/>
    <w:rsid w:val="00861C3C"/>
    <w:rsid w:val="008A2BAC"/>
    <w:rsid w:val="008A5A4E"/>
    <w:rsid w:val="008B3C13"/>
    <w:rsid w:val="008D03FA"/>
    <w:rsid w:val="00910194"/>
    <w:rsid w:val="00932D4B"/>
    <w:rsid w:val="00991CAC"/>
    <w:rsid w:val="00995FF0"/>
    <w:rsid w:val="009C3888"/>
    <w:rsid w:val="009C5DC0"/>
    <w:rsid w:val="009D582B"/>
    <w:rsid w:val="00A43EFB"/>
    <w:rsid w:val="00A725D2"/>
    <w:rsid w:val="00A725D7"/>
    <w:rsid w:val="00A81BA4"/>
    <w:rsid w:val="00A84120"/>
    <w:rsid w:val="00A85AB6"/>
    <w:rsid w:val="00A87F5A"/>
    <w:rsid w:val="00A92BCD"/>
    <w:rsid w:val="00A954D7"/>
    <w:rsid w:val="00A95652"/>
    <w:rsid w:val="00AA3B10"/>
    <w:rsid w:val="00AC2434"/>
    <w:rsid w:val="00B04014"/>
    <w:rsid w:val="00B07119"/>
    <w:rsid w:val="00B23234"/>
    <w:rsid w:val="00B30672"/>
    <w:rsid w:val="00B43980"/>
    <w:rsid w:val="00B63023"/>
    <w:rsid w:val="00B77193"/>
    <w:rsid w:val="00B83119"/>
    <w:rsid w:val="00B965DB"/>
    <w:rsid w:val="00B96BCB"/>
    <w:rsid w:val="00BA0EFC"/>
    <w:rsid w:val="00BB6F25"/>
    <w:rsid w:val="00BB7CF7"/>
    <w:rsid w:val="00BC1E84"/>
    <w:rsid w:val="00BC5918"/>
    <w:rsid w:val="00BD1CA9"/>
    <w:rsid w:val="00C17FDA"/>
    <w:rsid w:val="00C5225E"/>
    <w:rsid w:val="00C76CFB"/>
    <w:rsid w:val="00C77F5C"/>
    <w:rsid w:val="00C908CD"/>
    <w:rsid w:val="00C94777"/>
    <w:rsid w:val="00CB7E4E"/>
    <w:rsid w:val="00CE0F11"/>
    <w:rsid w:val="00CF18CD"/>
    <w:rsid w:val="00D049BB"/>
    <w:rsid w:val="00D06224"/>
    <w:rsid w:val="00D27967"/>
    <w:rsid w:val="00D632C3"/>
    <w:rsid w:val="00D90264"/>
    <w:rsid w:val="00D91993"/>
    <w:rsid w:val="00DB75D9"/>
    <w:rsid w:val="00DC084C"/>
    <w:rsid w:val="00DD2688"/>
    <w:rsid w:val="00E06A4C"/>
    <w:rsid w:val="00E2794F"/>
    <w:rsid w:val="00E563BF"/>
    <w:rsid w:val="00E60D35"/>
    <w:rsid w:val="00E63E54"/>
    <w:rsid w:val="00E82E67"/>
    <w:rsid w:val="00E967E9"/>
    <w:rsid w:val="00EA1B9A"/>
    <w:rsid w:val="00ED0FF6"/>
    <w:rsid w:val="00ED7948"/>
    <w:rsid w:val="00F21959"/>
    <w:rsid w:val="00F310CD"/>
    <w:rsid w:val="00F32150"/>
    <w:rsid w:val="00F91C97"/>
    <w:rsid w:val="00FB38D6"/>
    <w:rsid w:val="00FD1F9A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1E8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E84"/>
  </w:style>
  <w:style w:type="character" w:customStyle="1" w:styleId="WW-Absatz-Standardschriftart">
    <w:name w:val="WW-Absatz-Standardschriftart"/>
    <w:rsid w:val="00BC1E84"/>
  </w:style>
  <w:style w:type="character" w:customStyle="1" w:styleId="WW-Absatz-Standardschriftart1">
    <w:name w:val="WW-Absatz-Standardschriftart1"/>
    <w:rsid w:val="00BC1E84"/>
  </w:style>
  <w:style w:type="character" w:customStyle="1" w:styleId="WW-Absatz-Standardschriftart11">
    <w:name w:val="WW-Absatz-Standardschriftart11"/>
    <w:rsid w:val="00BC1E84"/>
  </w:style>
  <w:style w:type="character" w:customStyle="1" w:styleId="WW-Absatz-Standardschriftart111">
    <w:name w:val="WW-Absatz-Standardschriftart111"/>
    <w:rsid w:val="00BC1E84"/>
  </w:style>
  <w:style w:type="character" w:customStyle="1" w:styleId="WW-Absatz-Standardschriftart1111">
    <w:name w:val="WW-Absatz-Standardschriftart1111"/>
    <w:rsid w:val="00BC1E84"/>
  </w:style>
  <w:style w:type="character" w:customStyle="1" w:styleId="WW-Absatz-Standardschriftart11111">
    <w:name w:val="WW-Absatz-Standardschriftart11111"/>
    <w:rsid w:val="00BC1E84"/>
  </w:style>
  <w:style w:type="character" w:customStyle="1" w:styleId="WW-Absatz-Standardschriftart111111">
    <w:name w:val="WW-Absatz-Standardschriftart111111"/>
    <w:rsid w:val="00BC1E84"/>
  </w:style>
  <w:style w:type="character" w:customStyle="1" w:styleId="WW-Absatz-Standardschriftart1111111">
    <w:name w:val="WW-Absatz-Standardschriftart1111111"/>
    <w:rsid w:val="00BC1E84"/>
  </w:style>
  <w:style w:type="character" w:customStyle="1" w:styleId="WW-Absatz-Standardschriftart11111111">
    <w:name w:val="WW-Absatz-Standardschriftart11111111"/>
    <w:rsid w:val="00BC1E84"/>
  </w:style>
  <w:style w:type="character" w:customStyle="1" w:styleId="WW-Absatz-Standardschriftart111111111">
    <w:name w:val="WW-Absatz-Standardschriftart111111111"/>
    <w:rsid w:val="00BC1E84"/>
  </w:style>
  <w:style w:type="character" w:customStyle="1" w:styleId="WW-Absatz-Standardschriftart1111111111">
    <w:name w:val="WW-Absatz-Standardschriftart1111111111"/>
    <w:rsid w:val="00BC1E84"/>
  </w:style>
  <w:style w:type="character" w:customStyle="1" w:styleId="WW8Num1z0">
    <w:name w:val="WW8Num1z0"/>
    <w:rsid w:val="00BC1E84"/>
    <w:rPr>
      <w:rFonts w:ascii="Times New Roman" w:hAnsi="Times New Roman"/>
      <w:sz w:val="28"/>
    </w:rPr>
  </w:style>
  <w:style w:type="character" w:customStyle="1" w:styleId="WW8Num2z3">
    <w:name w:val="WW8Num2z3"/>
    <w:rsid w:val="00BC1E8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C1E84"/>
  </w:style>
  <w:style w:type="character" w:customStyle="1" w:styleId="a3">
    <w:name w:val="Гипертекстовая ссылка"/>
    <w:rsid w:val="00BC1E84"/>
    <w:rPr>
      <w:color w:val="008000"/>
    </w:rPr>
  </w:style>
  <w:style w:type="character" w:customStyle="1" w:styleId="a4">
    <w:name w:val="Цветовое выделение"/>
    <w:rsid w:val="00BC1E84"/>
    <w:rPr>
      <w:b/>
      <w:bCs/>
      <w:color w:val="000080"/>
    </w:rPr>
  </w:style>
  <w:style w:type="character" w:styleId="a5">
    <w:name w:val="page number"/>
    <w:basedOn w:val="10"/>
    <w:rsid w:val="00BC1E84"/>
  </w:style>
  <w:style w:type="character" w:customStyle="1" w:styleId="links8">
    <w:name w:val="link s_8"/>
    <w:basedOn w:val="10"/>
    <w:rsid w:val="00BC1E84"/>
  </w:style>
  <w:style w:type="character" w:customStyle="1" w:styleId="apple-converted-space">
    <w:name w:val="apple-converted-space"/>
    <w:basedOn w:val="10"/>
    <w:rsid w:val="00BC1E84"/>
  </w:style>
  <w:style w:type="character" w:styleId="a6">
    <w:name w:val="Hyperlink"/>
    <w:rsid w:val="00BC1E84"/>
    <w:rPr>
      <w:color w:val="000080"/>
      <w:u w:val="single"/>
    </w:rPr>
  </w:style>
  <w:style w:type="character" w:customStyle="1" w:styleId="a7">
    <w:name w:val="Символ нумерации"/>
    <w:rsid w:val="00BC1E84"/>
  </w:style>
  <w:style w:type="paragraph" w:styleId="a8">
    <w:name w:val="Title"/>
    <w:basedOn w:val="a"/>
    <w:next w:val="a9"/>
    <w:rsid w:val="00BC1E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BC1E84"/>
    <w:pPr>
      <w:spacing w:after="120"/>
    </w:pPr>
  </w:style>
  <w:style w:type="paragraph" w:styleId="aa">
    <w:name w:val="List"/>
    <w:basedOn w:val="a9"/>
    <w:rsid w:val="00BC1E84"/>
    <w:rPr>
      <w:rFonts w:cs="Tahoma"/>
    </w:rPr>
  </w:style>
  <w:style w:type="paragraph" w:customStyle="1" w:styleId="11">
    <w:name w:val="Название1"/>
    <w:basedOn w:val="a"/>
    <w:rsid w:val="00BC1E8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C1E84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rsid w:val="00BC1E84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BC1E84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BC1E84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C1E84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rsid w:val="00BC1E8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sid w:val="00BC1E8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BC1E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rsid w:val="00BC1E84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BC1E8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rsid w:val="00BC1E84"/>
    <w:pPr>
      <w:spacing w:before="280" w:after="119"/>
    </w:pPr>
  </w:style>
  <w:style w:type="paragraph" w:customStyle="1" w:styleId="af5">
    <w:name w:val="Содержимое врезки"/>
    <w:basedOn w:val="a9"/>
    <w:rsid w:val="00BC1E84"/>
  </w:style>
  <w:style w:type="paragraph" w:customStyle="1" w:styleId="af6">
    <w:name w:val="Содержимое таблицы"/>
    <w:basedOn w:val="a"/>
    <w:rsid w:val="00BC1E84"/>
    <w:pPr>
      <w:suppressLineNumbers/>
    </w:pPr>
  </w:style>
  <w:style w:type="paragraph" w:customStyle="1" w:styleId="af7">
    <w:name w:val="Заголовок таблицы"/>
    <w:basedOn w:val="af6"/>
    <w:rsid w:val="00BC1E84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e">
    <w:name w:val="Верхний колонтитул Знак"/>
    <w:link w:val="ad"/>
    <w:uiPriority w:val="99"/>
    <w:rsid w:val="00E2794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41D5-A598-444D-A59C-53061D6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2020-06-09T13:05:00Z</cp:lastPrinted>
  <dcterms:created xsi:type="dcterms:W3CDTF">2020-06-25T12:36:00Z</dcterms:created>
  <dcterms:modified xsi:type="dcterms:W3CDTF">2020-06-25T12:36:00Z</dcterms:modified>
</cp:coreProperties>
</file>