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B" w:rsidRPr="00B242F7" w:rsidRDefault="002A582B" w:rsidP="00960F46">
      <w:pPr>
        <w:rPr>
          <w:rFonts w:ascii="PT Astra Serif" w:hAnsi="PT Astra Serif"/>
          <w:sz w:val="28"/>
          <w:szCs w:val="28"/>
        </w:rPr>
      </w:pPr>
    </w:p>
    <w:p w:rsidR="002A582B" w:rsidRPr="00B242F7" w:rsidRDefault="002A582B" w:rsidP="00960F46">
      <w:pPr>
        <w:rPr>
          <w:rFonts w:ascii="PT Astra Serif" w:hAnsi="PT Astra Serif"/>
          <w:sz w:val="28"/>
          <w:szCs w:val="28"/>
        </w:rPr>
      </w:pPr>
    </w:p>
    <w:p w:rsidR="00B270FF" w:rsidRDefault="00265B11" w:rsidP="00960F4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265B11" w:rsidP="00960F4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960F46">
      <w:pPr>
        <w:jc w:val="center"/>
        <w:rPr>
          <w:rFonts w:ascii="PT Astra Serif" w:hAnsi="PT Astra Serif"/>
          <w:b/>
          <w:sz w:val="28"/>
          <w:szCs w:val="28"/>
        </w:rPr>
      </w:pPr>
    </w:p>
    <w:p w:rsidR="00B270FF" w:rsidRDefault="00B270FF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2A582B" w:rsidRPr="00B242F7" w:rsidRDefault="002A582B" w:rsidP="00960F46">
      <w:pPr>
        <w:jc w:val="center"/>
        <w:rPr>
          <w:rFonts w:ascii="PT Astra Serif" w:hAnsi="PT Astra Serif"/>
          <w:b/>
          <w:sz w:val="28"/>
          <w:szCs w:val="28"/>
        </w:rPr>
      </w:pPr>
      <w:r w:rsidRPr="00B242F7">
        <w:rPr>
          <w:rFonts w:ascii="PT Astra Serif" w:hAnsi="PT Astra Serif"/>
          <w:b/>
          <w:sz w:val="28"/>
          <w:szCs w:val="28"/>
        </w:rPr>
        <w:t>О подготовке граждан по военно-учётным</w:t>
      </w:r>
    </w:p>
    <w:p w:rsidR="002A582B" w:rsidRPr="00B242F7" w:rsidRDefault="002A582B" w:rsidP="00960F46">
      <w:pPr>
        <w:jc w:val="center"/>
        <w:rPr>
          <w:rFonts w:ascii="PT Astra Serif" w:hAnsi="PT Astra Serif"/>
          <w:b/>
          <w:sz w:val="28"/>
          <w:szCs w:val="28"/>
        </w:rPr>
      </w:pPr>
      <w:r w:rsidRPr="00B242F7">
        <w:rPr>
          <w:rFonts w:ascii="PT Astra Serif" w:hAnsi="PT Astra Serif"/>
          <w:b/>
          <w:sz w:val="28"/>
          <w:szCs w:val="28"/>
        </w:rPr>
        <w:t>специальностям в 20</w:t>
      </w:r>
      <w:r w:rsidR="00265B11">
        <w:rPr>
          <w:rFonts w:ascii="PT Astra Serif" w:hAnsi="PT Astra Serif"/>
          <w:b/>
          <w:sz w:val="28"/>
          <w:szCs w:val="28"/>
        </w:rPr>
        <w:t>20</w:t>
      </w:r>
      <w:r w:rsidRPr="00B242F7">
        <w:rPr>
          <w:rFonts w:ascii="PT Astra Serif" w:hAnsi="PT Astra Serif"/>
          <w:b/>
          <w:sz w:val="28"/>
          <w:szCs w:val="28"/>
        </w:rPr>
        <w:t>/</w:t>
      </w:r>
      <w:r w:rsidR="00F07D55" w:rsidRPr="00B242F7">
        <w:rPr>
          <w:rFonts w:ascii="PT Astra Serif" w:hAnsi="PT Astra Serif"/>
          <w:b/>
          <w:sz w:val="28"/>
          <w:szCs w:val="28"/>
        </w:rPr>
        <w:t>2</w:t>
      </w:r>
      <w:r w:rsidR="00265B11">
        <w:rPr>
          <w:rFonts w:ascii="PT Astra Serif" w:hAnsi="PT Astra Serif"/>
          <w:b/>
          <w:sz w:val="28"/>
          <w:szCs w:val="28"/>
        </w:rPr>
        <w:t>1</w:t>
      </w:r>
      <w:r w:rsidRPr="00B242F7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2A582B" w:rsidRPr="00B242F7" w:rsidRDefault="002A582B" w:rsidP="002F6C81">
      <w:pPr>
        <w:ind w:firstLine="900"/>
        <w:jc w:val="both"/>
        <w:rPr>
          <w:rFonts w:ascii="PT Astra Serif" w:hAnsi="PT Astra Serif"/>
          <w:sz w:val="28"/>
          <w:szCs w:val="28"/>
        </w:rPr>
      </w:pP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t xml:space="preserve">Во исполнение требований Федерального закона от 28.03.1998 № 53-ФЗ </w:t>
      </w: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«О воинской обязанности и военной службе», постановления Правительства Российской Федерации от 31.12.1999 № 1441 «Об утверждении Положения </w:t>
      </w: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о подготовке граждан Российской Федерации к военной службе» и приказа Министра обороны Российской Федерации от 03.05.2001 № 202 «Об утверждении Инструкции о подготовке граждан Российской Федерации по военно-учётным специальностям солдат, матросов, сержантов и старшин в общественных объединениях и образовательных учреждениях начального </w:t>
      </w:r>
      <w:r w:rsidRPr="00B242F7">
        <w:rPr>
          <w:rFonts w:ascii="PT Astra Serif" w:hAnsi="PT Astra Serif"/>
          <w:spacing w:val="-4"/>
          <w:sz w:val="28"/>
          <w:szCs w:val="28"/>
        </w:rPr>
        <w:t xml:space="preserve">профессионального </w:t>
      </w:r>
      <w:r w:rsidRPr="00B242F7">
        <w:rPr>
          <w:rFonts w:ascii="PT Astra Serif" w:hAnsi="PT Astra Serif"/>
          <w:spacing w:val="-4"/>
          <w:sz w:val="28"/>
          <w:szCs w:val="28"/>
        </w:rPr>
        <w:br/>
        <w:t xml:space="preserve">и среднего профессионального образования»  </w:t>
      </w:r>
      <w:r w:rsidRPr="00B242F7">
        <w:rPr>
          <w:rFonts w:ascii="PT Astra Serif" w:hAnsi="PT Astra Serif"/>
          <w:color w:val="000000"/>
          <w:spacing w:val="-4"/>
          <w:sz w:val="28"/>
          <w:szCs w:val="28"/>
        </w:rPr>
        <w:t>п о с т а н о в л я ю: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1. Утвердить: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1.1. План мероприятий по организации подготовки граждан по военно-учётным специальностям в 20</w:t>
      </w:r>
      <w:r w:rsidR="00265B11">
        <w:rPr>
          <w:rFonts w:ascii="PT Astra Serif" w:hAnsi="PT Astra Serif"/>
          <w:color w:val="000000"/>
          <w:sz w:val="28"/>
          <w:szCs w:val="28"/>
        </w:rPr>
        <w:t>20</w:t>
      </w:r>
      <w:r w:rsidRPr="00B242F7">
        <w:rPr>
          <w:rFonts w:ascii="PT Astra Serif" w:hAnsi="PT Astra Serif"/>
          <w:color w:val="000000"/>
          <w:sz w:val="28"/>
          <w:szCs w:val="28"/>
        </w:rPr>
        <w:t>/</w:t>
      </w:r>
      <w:r w:rsidR="00F07D55" w:rsidRPr="00B242F7">
        <w:rPr>
          <w:rFonts w:ascii="PT Astra Serif" w:hAnsi="PT Astra Serif"/>
          <w:color w:val="000000"/>
          <w:sz w:val="28"/>
          <w:szCs w:val="28"/>
        </w:rPr>
        <w:t>2</w:t>
      </w:r>
      <w:r w:rsidR="00265B11">
        <w:rPr>
          <w:rFonts w:ascii="PT Astra Serif" w:hAnsi="PT Astra Serif"/>
          <w:color w:val="000000"/>
          <w:sz w:val="28"/>
          <w:szCs w:val="28"/>
        </w:rPr>
        <w:t>1</w:t>
      </w:r>
      <w:r w:rsidRPr="00B242F7">
        <w:rPr>
          <w:rFonts w:ascii="PT Astra Serif" w:hAnsi="PT Astra Serif"/>
          <w:color w:val="000000"/>
          <w:sz w:val="28"/>
          <w:szCs w:val="28"/>
        </w:rPr>
        <w:t xml:space="preserve"> учебном году (приложение № 1).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1.2. Отчёт об итогах подготовки граждан, подлежащих призыву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на военную службу, по военно-учётным специальностям в 201</w:t>
      </w:r>
      <w:r w:rsidR="00265B11">
        <w:rPr>
          <w:rFonts w:ascii="PT Astra Serif" w:hAnsi="PT Astra Serif"/>
          <w:color w:val="000000"/>
          <w:sz w:val="28"/>
          <w:szCs w:val="28"/>
        </w:rPr>
        <w:t>9</w:t>
      </w:r>
      <w:r w:rsidRPr="00B242F7">
        <w:rPr>
          <w:rFonts w:ascii="PT Astra Serif" w:hAnsi="PT Astra Serif"/>
          <w:color w:val="000000"/>
          <w:sz w:val="28"/>
          <w:szCs w:val="28"/>
        </w:rPr>
        <w:t>/</w:t>
      </w:r>
      <w:r w:rsidR="00265B11">
        <w:rPr>
          <w:rFonts w:ascii="PT Astra Serif" w:hAnsi="PT Astra Serif"/>
          <w:color w:val="000000"/>
          <w:sz w:val="28"/>
          <w:szCs w:val="28"/>
        </w:rPr>
        <w:t>20</w:t>
      </w:r>
      <w:r w:rsidRPr="00B242F7">
        <w:rPr>
          <w:rFonts w:ascii="PT Astra Serif" w:hAnsi="PT Astra Serif"/>
          <w:color w:val="000000"/>
          <w:sz w:val="28"/>
          <w:szCs w:val="28"/>
        </w:rPr>
        <w:t xml:space="preserve"> учебном году (приложение № 2).</w:t>
      </w:r>
    </w:p>
    <w:p w:rsidR="002A582B" w:rsidRPr="00B242F7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2. Подготовку граждан, подлежащих призыву на военную службу,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по военно-учётным специальностям (далее – ВУС) в образовательных организациях регионального отделения Общероссийской общественно-государственной организации «Добровольное общество содействия армии, авиации и флоту России» Ульяновской области (далее – региональное отделение ООГО «ДОСААФ России» Ульяновской области) проводить:</w:t>
      </w:r>
    </w:p>
    <w:p w:rsidR="002A582B" w:rsidRPr="00B242F7" w:rsidRDefault="00C14434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8109BF">
        <w:rPr>
          <w:rFonts w:ascii="PT Astra Serif" w:hAnsi="PT Astra Serif"/>
          <w:color w:val="000000"/>
          <w:sz w:val="28"/>
          <w:szCs w:val="28"/>
        </w:rPr>
        <w:t>Д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t xml:space="preserve">ля граждан, проживающих в городах и иных населённых пунктах, 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br/>
        <w:t>в которых находятся общеобразовательные организации регионального отделения ООГО «ДОСААФ России» Ульяновской области, – в вечернее время в два потока: с 13.00 до 16.00 и с 16.00 до 19.00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2A582B" w:rsidRPr="00B242F7" w:rsidRDefault="00C14434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2.2. Д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t>ля граждан, проживающих в других населённы</w:t>
      </w:r>
      <w:r w:rsidR="004C045A">
        <w:rPr>
          <w:rFonts w:ascii="PT Astra Serif" w:hAnsi="PT Astra Serif"/>
          <w:color w:val="000000"/>
          <w:sz w:val="28"/>
          <w:szCs w:val="28"/>
        </w:rPr>
        <w:t>х пунктах Ульяновской области, –</w:t>
      </w:r>
      <w:r w:rsidR="002A582B" w:rsidRPr="00B242F7">
        <w:rPr>
          <w:rFonts w:ascii="PT Astra Serif" w:hAnsi="PT Astra Serif"/>
          <w:color w:val="000000"/>
          <w:sz w:val="28"/>
          <w:szCs w:val="28"/>
        </w:rPr>
        <w:t xml:space="preserve"> по 8 часов в дневное время.</w:t>
      </w:r>
    </w:p>
    <w:p w:rsidR="002A582B" w:rsidRPr="00B242F7" w:rsidRDefault="002A582B" w:rsidP="00306845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3. Рекомендовать: </w:t>
      </w:r>
    </w:p>
    <w:p w:rsidR="002A582B" w:rsidRPr="00B242F7" w:rsidRDefault="002A582B" w:rsidP="00306845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3.1. Региональному отделению ООГО «ДОСААФ России» Ульяновской области:</w:t>
      </w:r>
    </w:p>
    <w:p w:rsidR="002A582B" w:rsidRPr="00B242F7" w:rsidRDefault="002A582B" w:rsidP="00306845">
      <w:pPr>
        <w:widowControl w:val="0"/>
        <w:tabs>
          <w:tab w:val="left" w:pos="1440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lastRenderedPageBreak/>
        <w:t xml:space="preserve">3.1.1. Обеспечить качественную подготовку специалистов из числа граждан, направленных на обучение военными комиссариатами муниципальных </w:t>
      </w:r>
      <w:r w:rsidR="00037F69">
        <w:rPr>
          <w:rFonts w:ascii="PT Astra Serif" w:hAnsi="PT Astra Serif"/>
          <w:color w:val="000000"/>
          <w:sz w:val="28"/>
          <w:szCs w:val="28"/>
        </w:rPr>
        <w:t>образований Ульяновской области</w:t>
      </w:r>
      <w:r w:rsidRPr="00B242F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A582B" w:rsidRPr="00B242F7" w:rsidRDefault="002A582B" w:rsidP="00306845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3.1.2. Укомплектовать учебными наглядными пособиями, плакатами, макетами учебные классы, производственные мастерские, автодромы, пункты технического обслуживания образовательных организаций регионального отделения ООГО «ДОСААФ России» Ульяновской области, осуществляющих подготовку специалистов.</w:t>
      </w:r>
    </w:p>
    <w:p w:rsidR="002A582B" w:rsidRPr="00B242F7" w:rsidRDefault="002A582B" w:rsidP="00306845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3.2. Федеральному казённому учреждению «Военный комиссариат Ульяновской области» совместно с органами местного самоуправления муниципальных образований Ульяновской области организовать отбор кандидатов для подготовки по ВУС из числа граждан, подлежащих призыву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 xml:space="preserve">на военную службу и отвечающих требованиям постановления Правительства Российской Федерации от 04.07.2013 № 565 «Об утверждении Положения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 xml:space="preserve">о военно-врачебной экспертизе» и приказа Министра обороны Российской Федерации от 26.01.2000 № 50 «Об утверждении Руководства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по профессиональному психологическому отбору в Вооружённых Силах Российской Федерации».</w:t>
      </w:r>
    </w:p>
    <w:p w:rsidR="002A582B" w:rsidRDefault="002A582B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 xml:space="preserve">3.3. Руководителям организаций, расположенных на территории Ульяновской области, перевести граждан, привлекаемых для обучения </w:t>
      </w:r>
      <w:r w:rsidRPr="00B242F7">
        <w:rPr>
          <w:rFonts w:ascii="PT Astra Serif" w:hAnsi="PT Astra Serif"/>
          <w:color w:val="000000"/>
          <w:sz w:val="28"/>
          <w:szCs w:val="28"/>
        </w:rPr>
        <w:br/>
        <w:t>в образовательных организациях регионального отделения ООГО «ДОСААФ России» Ульяновской области, на односменный график работы на весь период обучения.</w:t>
      </w:r>
    </w:p>
    <w:p w:rsidR="006C2DAA" w:rsidRPr="00553BF6" w:rsidRDefault="006C2DAA" w:rsidP="006C2DAA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553BF6">
        <w:rPr>
          <w:rFonts w:ascii="PT Astra Serif" w:hAnsi="PT Astra Serif"/>
          <w:sz w:val="28"/>
        </w:rPr>
        <w:t xml:space="preserve">4. Признать </w:t>
      </w:r>
      <w:r w:rsidRPr="00553BF6">
        <w:rPr>
          <w:rFonts w:ascii="PT Astra Serif" w:hAnsi="PT Astra Serif"/>
          <w:sz w:val="28"/>
          <w:szCs w:val="28"/>
        </w:rPr>
        <w:t>утратившим силу указ Губернатора Ульяновской области</w:t>
      </w:r>
      <w:r w:rsidRPr="00553BF6">
        <w:rPr>
          <w:rFonts w:ascii="PT Astra Serif" w:hAnsi="PT Astra Serif"/>
          <w:sz w:val="28"/>
          <w:szCs w:val="28"/>
        </w:rPr>
        <w:br/>
        <w:t>от 0</w:t>
      </w:r>
      <w:r w:rsidR="00F9501E" w:rsidRPr="00553BF6">
        <w:rPr>
          <w:rFonts w:ascii="PT Astra Serif" w:hAnsi="PT Astra Serif"/>
          <w:sz w:val="28"/>
          <w:szCs w:val="28"/>
        </w:rPr>
        <w:t>2</w:t>
      </w:r>
      <w:r w:rsidRPr="00553BF6">
        <w:rPr>
          <w:rFonts w:ascii="PT Astra Serif" w:hAnsi="PT Astra Serif"/>
          <w:sz w:val="28"/>
          <w:szCs w:val="28"/>
        </w:rPr>
        <w:t>.09.201</w:t>
      </w:r>
      <w:r w:rsidR="00553BF6" w:rsidRPr="00553BF6">
        <w:rPr>
          <w:rFonts w:ascii="PT Astra Serif" w:hAnsi="PT Astra Serif"/>
          <w:sz w:val="28"/>
          <w:szCs w:val="28"/>
        </w:rPr>
        <w:t>9</w:t>
      </w:r>
      <w:r w:rsidRPr="00553BF6">
        <w:rPr>
          <w:rFonts w:ascii="PT Astra Serif" w:hAnsi="PT Astra Serif"/>
          <w:sz w:val="28"/>
          <w:szCs w:val="28"/>
        </w:rPr>
        <w:t xml:space="preserve"> № </w:t>
      </w:r>
      <w:r w:rsidR="00553BF6" w:rsidRPr="00553BF6">
        <w:rPr>
          <w:rFonts w:ascii="PT Astra Serif" w:hAnsi="PT Astra Serif"/>
          <w:sz w:val="28"/>
        </w:rPr>
        <w:t>69</w:t>
      </w:r>
      <w:r w:rsidRPr="00553BF6">
        <w:rPr>
          <w:rFonts w:ascii="PT Astra Serif" w:hAnsi="PT Astra Serif"/>
          <w:sz w:val="28"/>
        </w:rPr>
        <w:t xml:space="preserve"> «О подготовке граждан по военно-учётным специальностям</w:t>
      </w:r>
      <w:r w:rsidRPr="00553BF6">
        <w:rPr>
          <w:rFonts w:ascii="PT Astra Serif" w:hAnsi="PT Astra Serif"/>
          <w:sz w:val="28"/>
        </w:rPr>
        <w:br/>
        <w:t>в 20</w:t>
      </w:r>
      <w:r w:rsidR="00E661D8" w:rsidRPr="00553BF6">
        <w:rPr>
          <w:rFonts w:ascii="PT Astra Serif" w:hAnsi="PT Astra Serif"/>
          <w:sz w:val="28"/>
        </w:rPr>
        <w:t>19</w:t>
      </w:r>
      <w:r w:rsidRPr="00553BF6">
        <w:rPr>
          <w:rFonts w:ascii="PT Astra Serif" w:hAnsi="PT Astra Serif"/>
          <w:sz w:val="28"/>
        </w:rPr>
        <w:t>/</w:t>
      </w:r>
      <w:r w:rsidR="00E661D8" w:rsidRPr="00553BF6">
        <w:rPr>
          <w:rFonts w:ascii="PT Astra Serif" w:hAnsi="PT Astra Serif"/>
          <w:sz w:val="28"/>
        </w:rPr>
        <w:t>20</w:t>
      </w:r>
      <w:r w:rsidRPr="00553BF6">
        <w:rPr>
          <w:rFonts w:ascii="PT Astra Serif" w:hAnsi="PT Astra Serif"/>
          <w:sz w:val="28"/>
        </w:rPr>
        <w:t xml:space="preserve"> учебном году».</w:t>
      </w:r>
    </w:p>
    <w:p w:rsidR="006C2DAA" w:rsidRPr="00F84A3D" w:rsidRDefault="006C2DAA" w:rsidP="006C2DAA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F84A3D">
        <w:rPr>
          <w:rFonts w:ascii="PT Astra Serif" w:hAnsi="PT Astra Serif"/>
          <w:sz w:val="28"/>
          <w:szCs w:val="28"/>
        </w:rPr>
        <w:t>5. Настоящий указ вступает в силу на следующий день после дня его официального опубликования за исключением пункта 4 настоящего указа, который вступает в силу с 1 октября 20</w:t>
      </w:r>
      <w:r w:rsidR="00935CCD" w:rsidRPr="00F84A3D">
        <w:rPr>
          <w:rFonts w:ascii="PT Astra Serif" w:hAnsi="PT Astra Serif"/>
          <w:sz w:val="28"/>
          <w:szCs w:val="28"/>
        </w:rPr>
        <w:t>20</w:t>
      </w:r>
      <w:r w:rsidRPr="00F84A3D">
        <w:rPr>
          <w:rFonts w:ascii="PT Astra Serif" w:hAnsi="PT Astra Serif"/>
          <w:sz w:val="28"/>
          <w:szCs w:val="28"/>
        </w:rPr>
        <w:t xml:space="preserve"> года</w:t>
      </w:r>
      <w:r w:rsidRPr="00F84A3D">
        <w:rPr>
          <w:rFonts w:ascii="PT Astra Serif" w:hAnsi="PT Astra Serif"/>
          <w:sz w:val="28"/>
        </w:rPr>
        <w:t>.</w:t>
      </w:r>
    </w:p>
    <w:p w:rsidR="00844C24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44C24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44C24" w:rsidRPr="00B242F7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</w:pPr>
      <w:r w:rsidRPr="00B242F7">
        <w:rPr>
          <w:rFonts w:ascii="PT Astra Serif" w:hAnsi="PT Astra Serif"/>
          <w:color w:val="000000"/>
          <w:sz w:val="28"/>
          <w:szCs w:val="28"/>
        </w:rPr>
        <w:t>Губернатор области                                                                                С.И.Морозов</w:t>
      </w: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</w:pP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  <w:sectPr w:rsidR="002A582B" w:rsidRPr="00B242F7" w:rsidSect="0068413F">
          <w:headerReference w:type="even" r:id="rId6"/>
          <w:head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582B" w:rsidRPr="00EE1F0E" w:rsidRDefault="002A582B" w:rsidP="00693480">
      <w:pPr>
        <w:suppressAutoHyphens/>
        <w:ind w:firstLine="11340"/>
        <w:jc w:val="center"/>
        <w:outlineLvl w:val="0"/>
        <w:rPr>
          <w:rFonts w:ascii="PT Astra Serif" w:hAnsi="PT Astra Serif"/>
          <w:sz w:val="28"/>
          <w:szCs w:val="28"/>
          <w:lang w:eastAsia="ar-SA"/>
        </w:rPr>
      </w:pPr>
      <w:r w:rsidRPr="00EE1F0E">
        <w:rPr>
          <w:rFonts w:ascii="PT Astra Serif" w:hAnsi="PT Astra Serif"/>
          <w:sz w:val="28"/>
          <w:szCs w:val="28"/>
          <w:lang w:eastAsia="ar-SA"/>
        </w:rPr>
        <w:t>ПРИЛОЖЕНИЕ № 1</w:t>
      </w:r>
    </w:p>
    <w:p w:rsidR="002A582B" w:rsidRPr="00EE1F0E" w:rsidRDefault="002A582B" w:rsidP="00693480">
      <w:pPr>
        <w:suppressAutoHyphens/>
        <w:ind w:firstLine="11340"/>
        <w:jc w:val="center"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2A582B" w:rsidRPr="00EE1F0E" w:rsidRDefault="002A582B" w:rsidP="00693480">
      <w:pPr>
        <w:widowControl w:val="0"/>
        <w:tabs>
          <w:tab w:val="left" w:pos="10632"/>
        </w:tabs>
        <w:ind w:firstLine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E1F0E">
        <w:rPr>
          <w:rFonts w:ascii="PT Astra Serif" w:hAnsi="PT Astra Serif"/>
          <w:sz w:val="28"/>
          <w:szCs w:val="28"/>
          <w:lang w:eastAsia="ar-SA"/>
        </w:rPr>
        <w:t>к указу Губернатора</w:t>
      </w:r>
    </w:p>
    <w:p w:rsidR="002A582B" w:rsidRPr="00EE1F0E" w:rsidRDefault="002A582B" w:rsidP="00693480">
      <w:pPr>
        <w:widowControl w:val="0"/>
        <w:tabs>
          <w:tab w:val="left" w:pos="10632"/>
        </w:tabs>
        <w:ind w:firstLine="11340"/>
        <w:jc w:val="center"/>
        <w:rPr>
          <w:rFonts w:ascii="PT Astra Serif" w:hAnsi="PT Astra Serif"/>
          <w:sz w:val="28"/>
          <w:szCs w:val="24"/>
          <w:lang w:eastAsia="ar-SA"/>
        </w:rPr>
      </w:pPr>
      <w:r w:rsidRPr="00EE1F0E">
        <w:rPr>
          <w:rFonts w:ascii="PT Astra Serif" w:hAnsi="PT Astra Serif"/>
          <w:sz w:val="28"/>
          <w:szCs w:val="24"/>
          <w:lang w:eastAsia="ar-SA"/>
        </w:rPr>
        <w:t>Ульяновской области</w:t>
      </w: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 w:rsidRPr="00EE1F0E">
        <w:rPr>
          <w:rFonts w:ascii="PT Astra Serif" w:hAnsi="PT Astra Serif"/>
          <w:b/>
          <w:sz w:val="28"/>
          <w:lang w:eastAsia="ar-SA"/>
        </w:rPr>
        <w:t>П Л А Н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E1F0E">
        <w:rPr>
          <w:rFonts w:ascii="PT Astra Serif" w:hAnsi="PT Astra Serif"/>
          <w:b/>
          <w:color w:val="000000"/>
          <w:sz w:val="28"/>
          <w:lang w:eastAsia="ar-SA"/>
        </w:rPr>
        <w:t xml:space="preserve">мероприятий по организации 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подготовки граждан 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по военно-учётным специальностям в 20</w:t>
      </w:r>
      <w:r w:rsidR="00553BF6">
        <w:rPr>
          <w:rFonts w:ascii="PT Astra Serif" w:hAnsi="PT Astra Serif"/>
          <w:b/>
          <w:color w:val="000000"/>
          <w:sz w:val="28"/>
          <w:szCs w:val="28"/>
          <w:lang w:eastAsia="ar-SA"/>
        </w:rPr>
        <w:t>20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/</w:t>
      </w:r>
      <w:r w:rsidR="00EE1F0E"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2</w:t>
      </w:r>
      <w:r w:rsidR="00553BF6">
        <w:rPr>
          <w:rFonts w:ascii="PT Astra Serif" w:hAnsi="PT Astra Serif"/>
          <w:b/>
          <w:color w:val="000000"/>
          <w:sz w:val="28"/>
          <w:szCs w:val="28"/>
          <w:lang w:eastAsia="ar-SA"/>
        </w:rPr>
        <w:t>1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 учебном году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color w:val="000000"/>
          <w:sz w:val="22"/>
          <w:szCs w:val="22"/>
          <w:lang w:eastAsia="ar-SA"/>
        </w:rPr>
      </w:pPr>
    </w:p>
    <w:tbl>
      <w:tblPr>
        <w:tblW w:w="14820" w:type="dxa"/>
        <w:tblInd w:w="-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1"/>
        <w:gridCol w:w="7580"/>
        <w:gridCol w:w="1781"/>
        <w:gridCol w:w="4778"/>
      </w:tblGrid>
      <w:tr w:rsidR="002A582B" w:rsidRPr="00EE1F0E" w:rsidTr="00BD6BB0">
        <w:trPr>
          <w:trHeight w:val="374"/>
          <w:tblHeader/>
        </w:trPr>
        <w:tc>
          <w:tcPr>
            <w:tcW w:w="681" w:type="dxa"/>
            <w:vAlign w:val="center"/>
          </w:tcPr>
          <w:p w:rsidR="002A582B" w:rsidRPr="00EE1F0E" w:rsidRDefault="002A582B" w:rsidP="004F31FC">
            <w:pPr>
              <w:suppressAutoHyphens/>
              <w:snapToGrid w:val="0"/>
              <w:ind w:right="-5" w:firstLine="3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№</w:t>
            </w:r>
          </w:p>
          <w:p w:rsidR="002A582B" w:rsidRPr="00EE1F0E" w:rsidRDefault="002A582B" w:rsidP="004F31FC">
            <w:pPr>
              <w:snapToGrid w:val="0"/>
              <w:ind w:right="-5" w:firstLine="3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7580" w:type="dxa"/>
            <w:vAlign w:val="center"/>
          </w:tcPr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2A582B" w:rsidRPr="00EE1F0E" w:rsidRDefault="002A582B" w:rsidP="004F31FC">
            <w:pPr>
              <w:suppressAutoHyphens/>
              <w:snapToGrid w:val="0"/>
              <w:spacing w:line="204" w:lineRule="auto"/>
              <w:ind w:right="-5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Срок</w:t>
            </w:r>
          </w:p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исполнения</w:t>
            </w:r>
          </w:p>
        </w:tc>
        <w:tc>
          <w:tcPr>
            <w:tcW w:w="4778" w:type="dxa"/>
            <w:vAlign w:val="center"/>
          </w:tcPr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Исполнители</w:t>
            </w:r>
          </w:p>
        </w:tc>
      </w:tr>
    </w:tbl>
    <w:p w:rsidR="002A582B" w:rsidRPr="00EE1F0E" w:rsidRDefault="002A582B" w:rsidP="004F31FC">
      <w:pPr>
        <w:suppressAutoHyphens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"/>
        <w:gridCol w:w="7594"/>
        <w:gridCol w:w="1778"/>
        <w:gridCol w:w="4778"/>
      </w:tblGrid>
      <w:tr w:rsidR="002A582B" w:rsidRPr="00EE1F0E" w:rsidTr="004F31FC">
        <w:trPr>
          <w:tblHeader/>
        </w:trPr>
        <w:tc>
          <w:tcPr>
            <w:tcW w:w="666" w:type="dxa"/>
            <w:vAlign w:val="center"/>
          </w:tcPr>
          <w:p w:rsidR="002A582B" w:rsidRPr="00EE1F0E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</w:p>
        </w:tc>
        <w:tc>
          <w:tcPr>
            <w:tcW w:w="7594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</w:p>
        </w:tc>
        <w:tc>
          <w:tcPr>
            <w:tcW w:w="1778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3</w:t>
            </w:r>
          </w:p>
        </w:tc>
        <w:tc>
          <w:tcPr>
            <w:tcW w:w="4778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4</w:t>
            </w:r>
          </w:p>
        </w:tc>
      </w:tr>
      <w:tr w:rsidR="002A582B" w:rsidRPr="00EE1F0E" w:rsidTr="004F31FC">
        <w:tc>
          <w:tcPr>
            <w:tcW w:w="666" w:type="dxa"/>
          </w:tcPr>
          <w:p w:rsidR="002A582B" w:rsidRPr="00EE1F0E" w:rsidRDefault="002A582B" w:rsidP="00306845">
            <w:pPr>
              <w:snapToGri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7594" w:type="dxa"/>
          </w:tcPr>
          <w:p w:rsidR="002A582B" w:rsidRPr="00EE1F0E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Оказание помощи гражданам, обучающимся в образов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а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тельных организациях регионального отделения Общеро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с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сийской общественно-государственной организации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«Добровольное общество содействия армии, авиации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и флоту России» Ульяновской области (далее – регионал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ь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ное отделение ООГО «ДОСААФ России» Ульяновской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области), в подборе жилых помещений для временного проживания и организации быта при направлении на обуч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е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ние за пределы мест постоянного проживания</w:t>
            </w:r>
          </w:p>
        </w:tc>
        <w:tc>
          <w:tcPr>
            <w:tcW w:w="1778" w:type="dxa"/>
          </w:tcPr>
          <w:p w:rsidR="002A582B" w:rsidRPr="00EE1F0E" w:rsidRDefault="002A582B" w:rsidP="00306845">
            <w:pPr>
              <w:spacing w:line="235" w:lineRule="auto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течение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EE1F0E" w:rsidRDefault="002A582B" w:rsidP="00306845">
            <w:pPr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Образовательные организации реги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о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 xml:space="preserve">нального отделения ООГО «ДОСААФ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России» Ульяновской области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(по согласованию)</w:t>
            </w:r>
          </w:p>
        </w:tc>
      </w:tr>
      <w:tr w:rsidR="002A582B" w:rsidRPr="00EE1F0E" w:rsidTr="004F31FC">
        <w:tc>
          <w:tcPr>
            <w:tcW w:w="666" w:type="dxa"/>
          </w:tcPr>
          <w:p w:rsidR="002A582B" w:rsidRPr="00EE1F0E" w:rsidRDefault="002A582B" w:rsidP="00306845">
            <w:pPr>
              <w:snapToGri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7594" w:type="dxa"/>
          </w:tcPr>
          <w:p w:rsidR="002A582B" w:rsidRPr="00EE1F0E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встреч граждан, обучающихся в образовател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ь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ных организациях регионального отделения ООГО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«ДОСААФ России» Ульяновской области, с ветеранами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военной службы и боевых действий</w:t>
            </w:r>
          </w:p>
        </w:tc>
        <w:tc>
          <w:tcPr>
            <w:tcW w:w="1778" w:type="dxa"/>
          </w:tcPr>
          <w:p w:rsidR="002A582B" w:rsidRPr="00EE1F0E" w:rsidRDefault="002A582B" w:rsidP="00306845">
            <w:pPr>
              <w:spacing w:line="235" w:lineRule="auto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течение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EE1F0E" w:rsidRDefault="002A582B" w:rsidP="00576DBB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Образовательные организации 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реги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о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нального отделения ООГО «ДОСААФ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 России» Ульяновской области (по с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гласованию), военные комиссар</w:t>
            </w:r>
            <w:r w:rsidR="00576DB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иаты муниципальных образований 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Уль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я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новской области»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3.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4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Осуществление контроля за целенаправленным призывом граждан на военную службу в соответствии с полученными ими военно-учётными специальностями (далее – ВУС)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период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призыва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9406A8" w:rsidTr="005F43A8">
        <w:trPr>
          <w:trHeight w:val="1888"/>
        </w:trPr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7594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Торжественные проводы граждан, подготовленных по ВУС, на военную службу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период </w:t>
            </w:r>
          </w:p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призыва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Военные комиссариаты муниц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и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пальных образований Ульяновской области (по согласованию), местные администрации городских округов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и муниципальных районов Ульяно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ской области (по согласованию)</w:t>
            </w:r>
          </w:p>
        </w:tc>
      </w:tr>
      <w:tr w:rsidR="002A582B" w:rsidRPr="009406A8" w:rsidTr="00012AFF">
        <w:trPr>
          <w:trHeight w:val="1214"/>
        </w:trPr>
        <w:tc>
          <w:tcPr>
            <w:tcW w:w="666" w:type="dxa"/>
          </w:tcPr>
          <w:p w:rsidR="002A582B" w:rsidRPr="009406A8" w:rsidRDefault="002A582B" w:rsidP="006130B9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5.</w:t>
            </w:r>
          </w:p>
        </w:tc>
        <w:tc>
          <w:tcPr>
            <w:tcW w:w="7594" w:type="dxa"/>
          </w:tcPr>
          <w:p w:rsidR="002A582B" w:rsidRPr="009406A8" w:rsidRDefault="002A582B" w:rsidP="007E2BFA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инструкторско-методических занятий с дол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ж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ностными лицами военных комиссариатов муниципальных образований Ульяновской области, отвечающими за подг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товку граждан по ВУС</w:t>
            </w:r>
          </w:p>
        </w:tc>
        <w:tc>
          <w:tcPr>
            <w:tcW w:w="1778" w:type="dxa"/>
          </w:tcPr>
          <w:p w:rsidR="002A582B" w:rsidRPr="009406A8" w:rsidRDefault="002A582B" w:rsidP="007E2BFA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Сентябрь</w:t>
            </w:r>
          </w:p>
          <w:p w:rsidR="002A582B" w:rsidRPr="009406A8" w:rsidRDefault="002A582B" w:rsidP="007E2BFA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года, март </w:t>
            </w:r>
          </w:p>
          <w:p w:rsidR="002A582B" w:rsidRPr="009406A8" w:rsidRDefault="009406A8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202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  <w:r w:rsidR="002A582B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7E2BFA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6130B9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6.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Проведение двухдневного учебно-методического сбора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с руководителями образовательных организаций регионал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ь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ного отделения ООГО «ДОСААФ России» Ульяновской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области, готовящих граждан по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Октябрь </w:t>
            </w:r>
          </w:p>
          <w:p w:rsidR="002A582B" w:rsidRPr="009406A8" w:rsidRDefault="002A582B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Региональное отделение ООГО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«ДОСААФ России» Ульяновской области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7.</w:t>
            </w:r>
          </w:p>
        </w:tc>
        <w:tc>
          <w:tcPr>
            <w:tcW w:w="7594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торжественных выпусков граждан, закончи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ших обучение по ВУС, вручение документов о получении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Март, </w:t>
            </w:r>
          </w:p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сентябрь </w:t>
            </w:r>
          </w:p>
          <w:p w:rsidR="002A582B" w:rsidRPr="009406A8" w:rsidRDefault="002A582B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9406A8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47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Образовательные организации реги</w:t>
            </w: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</w:t>
            </w: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нального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отделения ООГО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«ДОСААФ России» Ульяновской области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8.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sz w:val="28"/>
                <w:lang w:eastAsia="ar-SA"/>
              </w:rPr>
              <w:t xml:space="preserve">Пропаганда военной службы, привлечение граждан </w:t>
            </w:r>
            <w:r w:rsidRPr="009406A8">
              <w:rPr>
                <w:rFonts w:ascii="PT Astra Serif" w:hAnsi="PT Astra Serif"/>
                <w:sz w:val="28"/>
                <w:lang w:eastAsia="ar-SA"/>
              </w:rPr>
              <w:br/>
              <w:t xml:space="preserve">для обучения в образовательных организациях </w:t>
            </w:r>
            <w:r w:rsidRPr="009406A8">
              <w:rPr>
                <w:rFonts w:ascii="PT Astra Serif" w:hAnsi="PT Astra Serif"/>
                <w:sz w:val="28"/>
                <w:szCs w:val="28"/>
              </w:rPr>
              <w:t>Общеро</w:t>
            </w:r>
            <w:r w:rsidRPr="009406A8">
              <w:rPr>
                <w:rFonts w:ascii="PT Astra Serif" w:hAnsi="PT Astra Serif"/>
                <w:sz w:val="28"/>
                <w:szCs w:val="28"/>
              </w:rPr>
              <w:t>с</w:t>
            </w:r>
            <w:r w:rsidRPr="009406A8">
              <w:rPr>
                <w:rFonts w:ascii="PT Astra Serif" w:hAnsi="PT Astra Serif"/>
                <w:sz w:val="28"/>
                <w:szCs w:val="28"/>
              </w:rPr>
              <w:t xml:space="preserve">сийской общественно-государственной организации </w:t>
            </w:r>
            <w:r w:rsidRPr="009406A8">
              <w:rPr>
                <w:rFonts w:ascii="PT Astra Serif" w:hAnsi="PT Astra Serif"/>
                <w:sz w:val="28"/>
                <w:szCs w:val="28"/>
              </w:rPr>
              <w:br/>
              <w:t xml:space="preserve">«Добровольное общество содействия армии, авиации </w:t>
            </w:r>
            <w:r w:rsidRPr="009406A8">
              <w:rPr>
                <w:rFonts w:ascii="PT Astra Serif" w:hAnsi="PT Astra Serif"/>
                <w:sz w:val="28"/>
                <w:szCs w:val="28"/>
              </w:rPr>
              <w:br/>
              <w:t xml:space="preserve">и флоту России» </w:t>
            </w:r>
            <w:r w:rsidRPr="009406A8">
              <w:rPr>
                <w:rFonts w:ascii="PT Astra Serif" w:hAnsi="PT Astra Serif"/>
                <w:sz w:val="28"/>
                <w:lang w:eastAsia="ar-SA"/>
              </w:rPr>
              <w:t>и получения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При </w:t>
            </w:r>
          </w:p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комплектов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а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нии учебных групп</w:t>
            </w:r>
          </w:p>
        </w:tc>
        <w:tc>
          <w:tcPr>
            <w:tcW w:w="4778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Военные комиссариаты муниц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и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пальных образований Ульяновской области (по согласованию)</w:t>
            </w:r>
          </w:p>
        </w:tc>
      </w:tr>
      <w:tr w:rsidR="002A582B" w:rsidRPr="004A52B2" w:rsidTr="004F31FC">
        <w:tc>
          <w:tcPr>
            <w:tcW w:w="666" w:type="dxa"/>
          </w:tcPr>
          <w:p w:rsidR="002A582B" w:rsidRPr="004A52B2" w:rsidRDefault="002A582B" w:rsidP="004F31FC">
            <w:pPr>
              <w:snapToGrid w:val="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9.</w:t>
            </w:r>
          </w:p>
        </w:tc>
        <w:tc>
          <w:tcPr>
            <w:tcW w:w="7594" w:type="dxa"/>
          </w:tcPr>
          <w:p w:rsidR="002A582B" w:rsidRPr="004A52B2" w:rsidRDefault="002A582B" w:rsidP="00D460B9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Проверка состояния и качества подготовки граждан по ВУС 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br/>
              <w:t>в образовательных организациях:</w:t>
            </w:r>
          </w:p>
          <w:p w:rsidR="002A582B" w:rsidRPr="004A52B2" w:rsidRDefault="00731304" w:rsidP="000364CB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>организации дополнительного профессионального образ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>о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вания «Засвияжский учебный спортивно-технический клуб регионального отделения 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ООГО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 «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ДОСААФ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 России</w:t>
            </w:r>
            <w:r w:rsidR="0094513F" w:rsidRPr="004A52B2">
              <w:rPr>
                <w:rFonts w:ascii="PT Astra Serif" w:hAnsi="PT Astra Serif"/>
                <w:sz w:val="28"/>
                <w:lang w:eastAsia="ar-SA"/>
              </w:rPr>
              <w:t>»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 xml:space="preserve"> Уль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>я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>новской области</w:t>
            </w:r>
            <w:r w:rsidR="002A582B" w:rsidRPr="004A52B2">
              <w:rPr>
                <w:rFonts w:ascii="PT Astra Serif" w:hAnsi="PT Astra Serif"/>
                <w:sz w:val="28"/>
                <w:lang w:eastAsia="ar-SA"/>
              </w:rPr>
              <w:t xml:space="preserve">; </w:t>
            </w:r>
          </w:p>
          <w:p w:rsidR="00D460B9" w:rsidRPr="004A52B2" w:rsidRDefault="00E54320" w:rsidP="00D460B9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впрофессиональной образовательной организации «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Дими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т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ровградская</w:t>
            </w:r>
            <w:r w:rsidR="00D460B9" w:rsidRPr="004A52B2">
              <w:rPr>
                <w:rFonts w:ascii="PT Astra Serif" w:hAnsi="PT Astra Serif"/>
                <w:sz w:val="28"/>
                <w:lang w:eastAsia="ar-SA"/>
              </w:rPr>
              <w:t xml:space="preserve">автомобильная школа ООГО «ДОСААФ </w:t>
            </w:r>
            <w:r w:rsidR="006668F4" w:rsidRPr="004A52B2">
              <w:rPr>
                <w:rFonts w:ascii="PT Astra Serif" w:hAnsi="PT Astra Serif"/>
                <w:sz w:val="28"/>
                <w:lang w:eastAsia="ar-SA"/>
              </w:rPr>
              <w:br/>
            </w:r>
            <w:r w:rsidR="00D460B9" w:rsidRPr="004A52B2">
              <w:rPr>
                <w:rFonts w:ascii="PT Astra Serif" w:hAnsi="PT Astra Serif"/>
                <w:sz w:val="28"/>
                <w:lang w:eastAsia="ar-SA"/>
              </w:rPr>
              <w:t>России»;</w:t>
            </w:r>
          </w:p>
          <w:p w:rsidR="00A37DC8" w:rsidRPr="004A52B2" w:rsidRDefault="00A37DC8" w:rsidP="00A37DC8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впрофессиональной образовательной организации «</w:t>
            </w:r>
            <w:r>
              <w:rPr>
                <w:rFonts w:ascii="PT Astra Serif" w:hAnsi="PT Astra Serif"/>
                <w:sz w:val="28"/>
                <w:lang w:eastAsia="ar-SA"/>
              </w:rPr>
              <w:t>Бары</w:t>
            </w:r>
            <w:r>
              <w:rPr>
                <w:rFonts w:ascii="PT Astra Serif" w:hAnsi="PT Astra Serif"/>
                <w:sz w:val="28"/>
                <w:lang w:eastAsia="ar-SA"/>
              </w:rPr>
              <w:t>ш</w:t>
            </w:r>
            <w:r>
              <w:rPr>
                <w:rFonts w:ascii="PT Astra Serif" w:hAnsi="PT Astra Serif"/>
                <w:sz w:val="28"/>
                <w:lang w:eastAsia="ar-SA"/>
              </w:rPr>
              <w:t>ская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автомобильная школа ООГО «ДОСААФ России»;</w:t>
            </w:r>
          </w:p>
          <w:p w:rsidR="002A582B" w:rsidRPr="004A52B2" w:rsidRDefault="00390DBB" w:rsidP="00390DBB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частной организации дополнительного 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>профессиональн</w:t>
            </w:r>
            <w:r>
              <w:rPr>
                <w:rFonts w:ascii="PT Astra Serif" w:hAnsi="PT Astra Serif"/>
                <w:sz w:val="28"/>
                <w:lang w:eastAsia="ar-SA"/>
              </w:rPr>
              <w:t>о</w:t>
            </w:r>
            <w:r>
              <w:rPr>
                <w:rFonts w:ascii="PT Astra Serif" w:hAnsi="PT Astra Serif"/>
                <w:sz w:val="28"/>
                <w:lang w:eastAsia="ar-SA"/>
              </w:rPr>
              <w:t>гообразования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«</w:t>
            </w:r>
            <w:r>
              <w:rPr>
                <w:rFonts w:ascii="PT Astra Serif" w:hAnsi="PT Astra Serif"/>
                <w:sz w:val="28"/>
                <w:lang w:eastAsia="ar-SA"/>
              </w:rPr>
              <w:t xml:space="preserve">Карсунскийучебный спортивно-технический клуб 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>ДОСААФ России»</w:t>
            </w:r>
          </w:p>
        </w:tc>
        <w:tc>
          <w:tcPr>
            <w:tcW w:w="1778" w:type="dxa"/>
          </w:tcPr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Апрель</w:t>
            </w: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</w:t>
            </w:r>
            <w:r w:rsidR="0094513F" w:rsidRPr="004A52B2">
              <w:rPr>
                <w:rFonts w:ascii="PT Astra Serif" w:hAnsi="PT Astra Serif"/>
                <w:sz w:val="28"/>
                <w:lang w:eastAsia="ar-SA"/>
              </w:rPr>
              <w:t>2</w:t>
            </w:r>
            <w:r w:rsidR="000364CB"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  <w:p w:rsidR="000364CB" w:rsidRDefault="000364C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0364CB" w:rsidRPr="004A52B2" w:rsidRDefault="000364C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2A582B" w:rsidRPr="004A52B2" w:rsidRDefault="002E4D67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>
              <w:rPr>
                <w:rFonts w:ascii="PT Astra Serif" w:hAnsi="PT Astra Serif"/>
                <w:sz w:val="28"/>
                <w:lang w:eastAsia="ar-SA"/>
              </w:rPr>
              <w:t>май</w:t>
            </w:r>
          </w:p>
          <w:p w:rsidR="002A582B" w:rsidRPr="004A52B2" w:rsidRDefault="002A582B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</w:t>
            </w:r>
            <w:r w:rsidR="00D460B9" w:rsidRPr="004A52B2">
              <w:rPr>
                <w:rFonts w:ascii="PT Astra Serif" w:hAnsi="PT Astra Serif"/>
                <w:sz w:val="28"/>
                <w:lang w:eastAsia="ar-SA"/>
              </w:rPr>
              <w:t>2</w:t>
            </w:r>
            <w:r w:rsidR="002E4D67"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  <w:p w:rsidR="006668F4" w:rsidRPr="004A52B2" w:rsidRDefault="006668F4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6668F4" w:rsidRPr="004A52B2" w:rsidRDefault="006668F4" w:rsidP="00D460B9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июнь</w:t>
            </w:r>
          </w:p>
          <w:p w:rsidR="00390DBB" w:rsidRPr="004A52B2" w:rsidRDefault="006668F4" w:rsidP="00390DBB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202</w:t>
            </w:r>
            <w:r w:rsidR="00390DBB"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  <w:r w:rsidR="00390DBB" w:rsidRPr="004A52B2">
              <w:rPr>
                <w:rFonts w:ascii="PT Astra Serif" w:hAnsi="PT Astra Serif"/>
                <w:sz w:val="28"/>
                <w:lang w:eastAsia="ar-SA"/>
              </w:rPr>
              <w:t xml:space="preserve"> июнь</w:t>
            </w:r>
          </w:p>
          <w:p w:rsidR="006668F4" w:rsidRPr="004A52B2" w:rsidRDefault="00390DBB" w:rsidP="00390DBB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sz w:val="28"/>
                <w:lang w:eastAsia="ar-SA"/>
              </w:rPr>
              <w:t>202</w:t>
            </w:r>
            <w:r>
              <w:rPr>
                <w:rFonts w:ascii="PT Astra Serif" w:hAnsi="PT Astra Serif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A52B2" w:rsidRDefault="00C2052F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>
              <w:rPr>
                <w:rFonts w:ascii="PT Astra Serif" w:hAnsi="PT Astra Serif"/>
                <w:sz w:val="28"/>
                <w:lang w:eastAsia="ar-SA"/>
              </w:rPr>
              <w:t>Совместная комиссия ф</w:t>
            </w:r>
            <w:r w:rsidR="002A582B" w:rsidRPr="004A52B2">
              <w:rPr>
                <w:rFonts w:ascii="PT Astra Serif" w:hAnsi="PT Astra Serif"/>
                <w:sz w:val="28"/>
                <w:lang w:eastAsia="ar-SA"/>
              </w:rPr>
              <w:t>едерального казённого учреждения «Военный комиссариат Ульяновской области» и регионального отделения ООГО «ДОСААФ России» Ульяновской области (по согласованию)</w:t>
            </w:r>
          </w:p>
        </w:tc>
      </w:tr>
      <w:tr w:rsidR="002A582B" w:rsidRPr="004A52B2" w:rsidTr="004F31FC">
        <w:tc>
          <w:tcPr>
            <w:tcW w:w="666" w:type="dxa"/>
          </w:tcPr>
          <w:p w:rsidR="002A582B" w:rsidRPr="004A52B2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10.</w:t>
            </w:r>
          </w:p>
        </w:tc>
        <w:tc>
          <w:tcPr>
            <w:tcW w:w="7594" w:type="dxa"/>
          </w:tcPr>
          <w:p w:rsidR="002A582B" w:rsidRPr="004A52B2" w:rsidRDefault="002A582B" w:rsidP="00D460B9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Подведение итогов подготовки граждан по ВУС за год</w:t>
            </w:r>
          </w:p>
        </w:tc>
        <w:tc>
          <w:tcPr>
            <w:tcW w:w="1778" w:type="dxa"/>
          </w:tcPr>
          <w:p w:rsidR="002A582B" w:rsidRPr="004A52B2" w:rsidRDefault="002A582B" w:rsidP="009406A8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Сентябрь 20</w:t>
            </w:r>
            <w:r w:rsidR="009406A8"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A52B2" w:rsidRDefault="002A582B" w:rsidP="00C2052F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Федеральное казённое учреждение «Военный комиссариат Ульяновской области» (по согласованию), 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реги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нальное отделение ООГО «ДОС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А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АФРоссии» Ульяновской области (по согласованию)</w:t>
            </w:r>
          </w:p>
        </w:tc>
      </w:tr>
    </w:tbl>
    <w:p w:rsidR="002A582B" w:rsidRPr="00D10FC2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2A582B" w:rsidRPr="00D10FC2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2A582B" w:rsidRPr="00D10FC2" w:rsidRDefault="002A582B" w:rsidP="004F31FC">
      <w:pPr>
        <w:suppressAutoHyphens/>
        <w:jc w:val="center"/>
        <w:rPr>
          <w:rFonts w:ascii="PT Astra Serif" w:hAnsi="PT Astra Serif"/>
          <w:lang w:eastAsia="ar-SA"/>
        </w:rPr>
      </w:pPr>
      <w:r w:rsidRPr="00D10FC2">
        <w:rPr>
          <w:rFonts w:ascii="PT Astra Serif" w:hAnsi="PT Astra Serif"/>
          <w:sz w:val="28"/>
          <w:lang w:eastAsia="ar-SA"/>
        </w:rPr>
        <w:t>_______________</w:t>
      </w:r>
      <w:r w:rsidR="00D10FC2" w:rsidRPr="00D10FC2">
        <w:rPr>
          <w:rFonts w:ascii="PT Astra Serif" w:hAnsi="PT Astra Serif"/>
          <w:sz w:val="28"/>
          <w:lang w:eastAsia="ar-SA"/>
        </w:rPr>
        <w:t>____</w:t>
      </w:r>
    </w:p>
    <w:p w:rsidR="002A582B" w:rsidRPr="00D10FC2" w:rsidRDefault="002A582B" w:rsidP="004F31FC">
      <w:pPr>
        <w:suppressAutoHyphens/>
        <w:rPr>
          <w:rFonts w:ascii="PT Astra Serif" w:hAnsi="PT Astra Serif"/>
          <w:lang w:eastAsia="ar-SA"/>
        </w:rPr>
      </w:pPr>
    </w:p>
    <w:p w:rsidR="002A582B" w:rsidRDefault="002A582B" w:rsidP="004F31FC">
      <w:pPr>
        <w:rPr>
          <w:color w:val="000000"/>
          <w:sz w:val="28"/>
          <w:szCs w:val="28"/>
        </w:rPr>
      </w:pPr>
    </w:p>
    <w:p w:rsidR="002A582B" w:rsidRDefault="002A582B" w:rsidP="004F31FC">
      <w:pPr>
        <w:rPr>
          <w:color w:val="000000"/>
          <w:sz w:val="28"/>
          <w:szCs w:val="28"/>
        </w:rPr>
        <w:sectPr w:rsidR="002A582B" w:rsidSect="00306845">
          <w:headerReference w:type="even" r:id="rId9"/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ПРИЛОЖЕНИЕ № 2</w:t>
      </w: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к указу Губернатора</w:t>
      </w:r>
    </w:p>
    <w:p w:rsidR="002A582B" w:rsidRPr="003C250B" w:rsidRDefault="002A582B" w:rsidP="00082168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Ульяновской области</w:t>
      </w:r>
    </w:p>
    <w:p w:rsidR="002A582B" w:rsidRPr="003C250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082168" w:rsidRPr="003C250B" w:rsidRDefault="00082168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>ОТЧЁТ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 xml:space="preserve">об итогах подготовки граждан, подлежащих призыву 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 xml:space="preserve">на военную службу, по военно-учётным специальностям 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>в 201</w:t>
      </w:r>
      <w:r w:rsidR="00553BF6">
        <w:rPr>
          <w:rFonts w:ascii="PT Astra Serif" w:hAnsi="PT Astra Serif"/>
          <w:b/>
          <w:sz w:val="28"/>
          <w:szCs w:val="28"/>
        </w:rPr>
        <w:t>9</w:t>
      </w:r>
      <w:r w:rsidRPr="003C250B">
        <w:rPr>
          <w:rFonts w:ascii="PT Astra Serif" w:hAnsi="PT Astra Serif"/>
          <w:b/>
          <w:sz w:val="28"/>
          <w:szCs w:val="28"/>
        </w:rPr>
        <w:t>/</w:t>
      </w:r>
      <w:r w:rsidR="00553BF6">
        <w:rPr>
          <w:rFonts w:ascii="PT Astra Serif" w:hAnsi="PT Astra Serif"/>
          <w:b/>
          <w:sz w:val="28"/>
          <w:szCs w:val="28"/>
        </w:rPr>
        <w:t>20</w:t>
      </w:r>
      <w:r w:rsidRPr="003C250B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</w:p>
    <w:p w:rsidR="002A582B" w:rsidRPr="003C250B" w:rsidRDefault="002A582B" w:rsidP="00082168">
      <w:pPr>
        <w:ind w:firstLine="709"/>
        <w:jc w:val="both"/>
        <w:rPr>
          <w:rFonts w:ascii="PT Astra Serif" w:hAnsi="PT Astra Serif"/>
          <w:color w:val="FF0000"/>
          <w:spacing w:val="-4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 xml:space="preserve">Подготовка граждан по военно-учётным специальностям </w:t>
      </w:r>
      <w:r w:rsidRPr="003C250B">
        <w:rPr>
          <w:rFonts w:ascii="PT Astra Serif" w:hAnsi="PT Astra Serif"/>
          <w:sz w:val="28"/>
          <w:szCs w:val="28"/>
        </w:rPr>
        <w:br/>
        <w:t>в 201</w:t>
      </w:r>
      <w:r w:rsidR="00E64791" w:rsidRPr="003C250B">
        <w:rPr>
          <w:rFonts w:ascii="PT Astra Serif" w:hAnsi="PT Astra Serif"/>
          <w:sz w:val="28"/>
          <w:szCs w:val="28"/>
        </w:rPr>
        <w:t>8/19</w:t>
      </w:r>
      <w:r w:rsidRPr="003C250B">
        <w:rPr>
          <w:rFonts w:ascii="PT Astra Serif" w:hAnsi="PT Astra Serif"/>
          <w:sz w:val="28"/>
          <w:szCs w:val="28"/>
        </w:rPr>
        <w:t xml:space="preserve"> учебном году проводилась в соответствии с Федеральным законом </w:t>
      </w:r>
      <w:r w:rsidRPr="003C250B">
        <w:rPr>
          <w:rFonts w:ascii="PT Astra Serif" w:hAnsi="PT Astra Serif"/>
          <w:sz w:val="28"/>
          <w:szCs w:val="28"/>
        </w:rPr>
        <w:br/>
        <w:t>от 28.03.1998 № 53-ФЗ «О воинской обязанности и военной службе»,</w:t>
      </w:r>
      <w:r w:rsidRPr="003C250B">
        <w:rPr>
          <w:rFonts w:ascii="PT Astra Serif" w:hAnsi="PT Astra Serif"/>
          <w:sz w:val="28"/>
          <w:szCs w:val="28"/>
        </w:rPr>
        <w:br/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Российской Федерации от 31.12.1999 № 1441 «Об утверждении Положения о подготовке граждан Российской Федерации </w:t>
      </w:r>
      <w:r w:rsidRPr="003C250B">
        <w:rPr>
          <w:rFonts w:ascii="PT Astra Serif" w:hAnsi="PT Astra Serif"/>
          <w:color w:val="000000"/>
          <w:sz w:val="28"/>
          <w:szCs w:val="28"/>
        </w:rPr>
        <w:br/>
        <w:t xml:space="preserve">к военной службе» и приказом Министра обороны Российской Федерации </w:t>
      </w:r>
      <w:r w:rsidRPr="003C250B">
        <w:rPr>
          <w:rFonts w:ascii="PT Astra Serif" w:hAnsi="PT Astra Serif"/>
          <w:color w:val="000000"/>
          <w:sz w:val="28"/>
          <w:szCs w:val="28"/>
        </w:rPr>
        <w:br/>
        <w:t xml:space="preserve">от 03.05.2001 № 202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«Об утверждении Инструкции о подготовке граждан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Российской Федерации по военно-учётным специальностям солдат, матросов,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br/>
        <w:t>сержантов и старшин в общественных объединениях и образовательных учрежд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>е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ниях начального </w:t>
      </w:r>
      <w:r w:rsidRPr="003C250B">
        <w:rPr>
          <w:rFonts w:ascii="PT Astra Serif" w:hAnsi="PT Astra Serif"/>
          <w:spacing w:val="-4"/>
          <w:sz w:val="28"/>
          <w:szCs w:val="28"/>
        </w:rPr>
        <w:t>профессионального и среднего профессионального образов</w:t>
      </w:r>
      <w:r w:rsidRPr="003C250B">
        <w:rPr>
          <w:rFonts w:ascii="PT Astra Serif" w:hAnsi="PT Astra Serif"/>
          <w:spacing w:val="-4"/>
          <w:sz w:val="28"/>
          <w:szCs w:val="28"/>
        </w:rPr>
        <w:t>а</w:t>
      </w:r>
      <w:r w:rsidRPr="003C250B">
        <w:rPr>
          <w:rFonts w:ascii="PT Astra Serif" w:hAnsi="PT Astra Serif"/>
          <w:spacing w:val="-4"/>
          <w:sz w:val="28"/>
          <w:szCs w:val="28"/>
        </w:rPr>
        <w:t>ния»</w:t>
      </w:r>
      <w:r w:rsidRPr="003C250B">
        <w:rPr>
          <w:rFonts w:ascii="PT Astra Serif" w:hAnsi="PT Astra Serif"/>
          <w:color w:val="000000"/>
          <w:sz w:val="28"/>
          <w:szCs w:val="28"/>
        </w:rPr>
        <w:t>, указаниями штаба Центрального военного округа, указом Губер</w:t>
      </w:r>
      <w:r w:rsidR="008D0F4D" w:rsidRPr="003C250B">
        <w:rPr>
          <w:rFonts w:ascii="PT Astra Serif" w:hAnsi="PT Astra Serif"/>
          <w:color w:val="000000"/>
          <w:sz w:val="28"/>
          <w:szCs w:val="28"/>
        </w:rPr>
        <w:t>натора Ульяновской области от 0</w:t>
      </w:r>
      <w:r w:rsidR="00935CCD">
        <w:rPr>
          <w:rFonts w:ascii="PT Astra Serif" w:hAnsi="PT Astra Serif"/>
          <w:color w:val="000000"/>
          <w:sz w:val="28"/>
          <w:szCs w:val="28"/>
        </w:rPr>
        <w:t>2</w:t>
      </w:r>
      <w:r w:rsidRPr="003C250B">
        <w:rPr>
          <w:rFonts w:ascii="PT Astra Serif" w:hAnsi="PT Astra Serif"/>
          <w:color w:val="000000"/>
          <w:sz w:val="28"/>
          <w:szCs w:val="28"/>
        </w:rPr>
        <w:t>.09.201</w:t>
      </w:r>
      <w:r w:rsidR="00935CCD">
        <w:rPr>
          <w:rFonts w:ascii="PT Astra Serif" w:hAnsi="PT Astra Serif"/>
          <w:color w:val="000000"/>
          <w:sz w:val="28"/>
          <w:szCs w:val="28"/>
        </w:rPr>
        <w:t>9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935CCD">
        <w:rPr>
          <w:rFonts w:ascii="PT Astra Serif" w:hAnsi="PT Astra Serif"/>
          <w:color w:val="000000"/>
          <w:sz w:val="28"/>
          <w:szCs w:val="28"/>
        </w:rPr>
        <w:t>69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«О подготовке граждан по военно-учётным специальностям в 201</w:t>
      </w:r>
      <w:r w:rsidR="00935CCD">
        <w:rPr>
          <w:rFonts w:ascii="PT Astra Serif" w:hAnsi="PT Astra Serif"/>
          <w:color w:val="000000"/>
          <w:sz w:val="28"/>
          <w:szCs w:val="28"/>
        </w:rPr>
        <w:t>9</w:t>
      </w:r>
      <w:r w:rsidRPr="003C250B">
        <w:rPr>
          <w:rFonts w:ascii="PT Astra Serif" w:hAnsi="PT Astra Serif"/>
          <w:color w:val="000000"/>
          <w:sz w:val="28"/>
          <w:szCs w:val="28"/>
        </w:rPr>
        <w:t>/</w:t>
      </w:r>
      <w:r w:rsidR="00935CCD">
        <w:rPr>
          <w:rFonts w:ascii="PT Astra Serif" w:hAnsi="PT Astra Serif"/>
          <w:color w:val="000000"/>
          <w:sz w:val="28"/>
          <w:szCs w:val="28"/>
        </w:rPr>
        <w:t>20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учебном году».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Всего подготовлено 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br/>
        <w:t>2</w:t>
      </w:r>
      <w:r w:rsidR="005E44C0">
        <w:rPr>
          <w:rFonts w:ascii="PT Astra Serif" w:hAnsi="PT Astra Serif"/>
          <w:color w:val="000000"/>
          <w:spacing w:val="-4"/>
          <w:sz w:val="28"/>
          <w:szCs w:val="28"/>
        </w:rPr>
        <w:t>42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 xml:space="preserve"> специалист</w:t>
      </w:r>
      <w:r w:rsidR="005E44C0">
        <w:rPr>
          <w:rFonts w:ascii="PT Astra Serif" w:hAnsi="PT Astra Serif"/>
          <w:color w:val="000000"/>
          <w:spacing w:val="-4"/>
          <w:sz w:val="28"/>
          <w:szCs w:val="28"/>
        </w:rPr>
        <w:t>а</w:t>
      </w:r>
      <w:r w:rsidRPr="003C250B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2A582B" w:rsidRPr="003C250B" w:rsidRDefault="002A582B" w:rsidP="00E63861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250B">
        <w:rPr>
          <w:rFonts w:ascii="PT Astra Serif" w:hAnsi="PT Astra Serif"/>
          <w:color w:val="000000"/>
          <w:sz w:val="28"/>
          <w:szCs w:val="28"/>
        </w:rPr>
        <w:t>Высокий уровень подготовки граждан по военно-учётным специальностям отмечается в военных ко</w:t>
      </w:r>
      <w:r w:rsidR="00E64791" w:rsidRPr="003C250B">
        <w:rPr>
          <w:rFonts w:ascii="PT Astra Serif" w:hAnsi="PT Astra Serif"/>
          <w:color w:val="000000"/>
          <w:sz w:val="28"/>
          <w:szCs w:val="28"/>
        </w:rPr>
        <w:t>миссариатах Ульяновской области</w:t>
      </w:r>
      <w:r w:rsidR="003D7592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="003D7592">
        <w:rPr>
          <w:rFonts w:ascii="PT Astra Serif" w:hAnsi="PT Astra Serif"/>
          <w:color w:val="000000"/>
          <w:sz w:val="28"/>
          <w:szCs w:val="28"/>
        </w:rPr>
        <w:br/>
        <w:t>в военных комиссариатах города Барыша и</w:t>
      </w:r>
      <w:r w:rsidR="00E63861" w:rsidRPr="003C250B">
        <w:rPr>
          <w:rFonts w:ascii="PT Astra Serif" w:hAnsi="PT Astra Serif"/>
          <w:color w:val="000000"/>
          <w:sz w:val="28"/>
          <w:szCs w:val="28"/>
        </w:rPr>
        <w:t xml:space="preserve"> города Димитровграда, </w:t>
      </w:r>
      <w:r w:rsidR="003D7592">
        <w:rPr>
          <w:rFonts w:ascii="PT Astra Serif" w:hAnsi="PT Astra Serif"/>
          <w:color w:val="000000"/>
          <w:sz w:val="28"/>
          <w:szCs w:val="28"/>
        </w:rPr>
        <w:t xml:space="preserve">а также военных комиссариатах 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по Заволжскому району города Ульяновска, Засвияжскому району города Ульяновска, Железнодорожному и Ленинскому районам города Ульяновска, Барышскому и Кузоватовскому районам, Мелекесскому и Новомалыклинскому районам, </w:t>
      </w:r>
      <w:r w:rsidR="00E64791" w:rsidRPr="003C250B">
        <w:rPr>
          <w:rFonts w:ascii="PT Astra Serif" w:hAnsi="PT Astra Serif"/>
          <w:color w:val="000000"/>
          <w:sz w:val="28"/>
          <w:szCs w:val="28"/>
        </w:rPr>
        <w:t xml:space="preserve">Радищевскому </w:t>
      </w:r>
      <w:r w:rsidR="003D7592">
        <w:rPr>
          <w:rFonts w:ascii="PT Astra Serif" w:hAnsi="PT Astra Serif"/>
          <w:color w:val="000000"/>
          <w:sz w:val="28"/>
          <w:szCs w:val="28"/>
        </w:rPr>
        <w:br/>
      </w:r>
      <w:r w:rsidR="00E64791" w:rsidRPr="003C250B">
        <w:rPr>
          <w:rFonts w:ascii="PT Astra Serif" w:hAnsi="PT Astra Serif"/>
          <w:color w:val="000000"/>
          <w:sz w:val="28"/>
          <w:szCs w:val="28"/>
        </w:rPr>
        <w:t>и Старокулаткинскому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районам, </w:t>
      </w:r>
      <w:r w:rsidR="00935CCD">
        <w:rPr>
          <w:rFonts w:ascii="PT Astra Serif" w:hAnsi="PT Astra Serif"/>
          <w:color w:val="000000"/>
          <w:sz w:val="28"/>
          <w:szCs w:val="28"/>
        </w:rPr>
        <w:t>Сенгилеевскому</w:t>
      </w:r>
      <w:r w:rsidR="007C2465">
        <w:rPr>
          <w:rFonts w:ascii="PT Astra Serif" w:hAnsi="PT Astra Serif"/>
          <w:color w:val="000000"/>
          <w:sz w:val="28"/>
          <w:szCs w:val="28"/>
        </w:rPr>
        <w:t xml:space="preserve"> и Теренгульским районам, </w:t>
      </w:r>
      <w:r w:rsidRPr="003C250B">
        <w:rPr>
          <w:rFonts w:ascii="PT Astra Serif" w:hAnsi="PT Astra Serif"/>
          <w:color w:val="000000"/>
          <w:sz w:val="28"/>
          <w:szCs w:val="28"/>
        </w:rPr>
        <w:t>Сурскому и Карсунскому районам.</w:t>
      </w:r>
    </w:p>
    <w:p w:rsidR="002A582B" w:rsidRPr="003C250B" w:rsidRDefault="002A582B" w:rsidP="0008216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250B">
        <w:rPr>
          <w:rFonts w:ascii="PT Astra Serif" w:hAnsi="PT Astra Serif"/>
          <w:color w:val="000000"/>
          <w:sz w:val="28"/>
          <w:szCs w:val="28"/>
        </w:rPr>
        <w:t>Случаи, связанные с увечьем и гибелью людей при подготовке граждан по военно-учётным специальностям в 201</w:t>
      </w:r>
      <w:r w:rsidR="0002565B">
        <w:rPr>
          <w:rFonts w:ascii="PT Astra Serif" w:hAnsi="PT Astra Serif"/>
          <w:color w:val="000000"/>
          <w:sz w:val="28"/>
          <w:szCs w:val="28"/>
        </w:rPr>
        <w:t>9</w:t>
      </w:r>
      <w:r w:rsidRPr="003C250B">
        <w:rPr>
          <w:rFonts w:ascii="PT Astra Serif" w:hAnsi="PT Astra Serif"/>
          <w:color w:val="000000"/>
          <w:sz w:val="28"/>
          <w:szCs w:val="28"/>
        </w:rPr>
        <w:t>/</w:t>
      </w:r>
      <w:r w:rsidR="0002565B">
        <w:rPr>
          <w:rFonts w:ascii="PT Astra Serif" w:hAnsi="PT Astra Serif"/>
          <w:color w:val="000000"/>
          <w:sz w:val="28"/>
          <w:szCs w:val="28"/>
        </w:rPr>
        <w:t>20</w:t>
      </w:r>
      <w:r w:rsidRPr="003C250B">
        <w:rPr>
          <w:rFonts w:ascii="PT Astra Serif" w:hAnsi="PT Astra Serif"/>
          <w:color w:val="000000"/>
          <w:sz w:val="28"/>
          <w:szCs w:val="28"/>
        </w:rPr>
        <w:t xml:space="preserve"> учебном году, отсутствуют.</w:t>
      </w:r>
    </w:p>
    <w:p w:rsidR="002A582B" w:rsidRPr="003C250B" w:rsidRDefault="002A582B" w:rsidP="004F31FC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582B" w:rsidRPr="004F31FC" w:rsidRDefault="002A582B" w:rsidP="004F31FC">
      <w:pPr>
        <w:ind w:firstLine="720"/>
        <w:jc w:val="both"/>
        <w:rPr>
          <w:color w:val="000000"/>
          <w:sz w:val="28"/>
          <w:szCs w:val="28"/>
        </w:rPr>
      </w:pPr>
    </w:p>
    <w:p w:rsidR="002A582B" w:rsidRPr="00082168" w:rsidRDefault="002A582B" w:rsidP="004F31FC">
      <w:pPr>
        <w:jc w:val="center"/>
        <w:rPr>
          <w:rFonts w:ascii="PT Astra Serif" w:hAnsi="PT Astra Serif"/>
          <w:sz w:val="28"/>
          <w:szCs w:val="28"/>
        </w:rPr>
      </w:pPr>
      <w:r w:rsidRPr="00082168">
        <w:rPr>
          <w:rFonts w:ascii="PT Astra Serif" w:hAnsi="PT Astra Serif"/>
          <w:sz w:val="28"/>
          <w:szCs w:val="28"/>
        </w:rPr>
        <w:t>_________________</w:t>
      </w:r>
    </w:p>
    <w:sectPr w:rsidR="002A582B" w:rsidRPr="00082168" w:rsidSect="004F31FC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F8" w:rsidRDefault="007671F8">
      <w:r>
        <w:separator/>
      </w:r>
    </w:p>
  </w:endnote>
  <w:endnote w:type="continuationSeparator" w:id="1">
    <w:p w:rsidR="007671F8" w:rsidRDefault="0076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B270FF" w:rsidRDefault="002A582B" w:rsidP="008516DD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F8" w:rsidRDefault="007671F8">
      <w:r>
        <w:separator/>
      </w:r>
    </w:p>
  </w:footnote>
  <w:footnote w:type="continuationSeparator" w:id="1">
    <w:p w:rsidR="007671F8" w:rsidRDefault="0076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392B30" w:rsidP="00025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82B" w:rsidRDefault="002A58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B270FF" w:rsidRDefault="00392B30" w:rsidP="00306845">
    <w:pPr>
      <w:pStyle w:val="a5"/>
      <w:jc w:val="center"/>
      <w:rPr>
        <w:rFonts w:ascii="PT Astra Serif" w:hAnsi="PT Astra Serif"/>
      </w:rPr>
    </w:pPr>
    <w:r w:rsidRPr="00B270FF">
      <w:rPr>
        <w:rStyle w:val="a7"/>
        <w:rFonts w:ascii="PT Astra Serif" w:hAnsi="PT Astra Serif"/>
        <w:sz w:val="28"/>
        <w:szCs w:val="28"/>
      </w:rPr>
      <w:fldChar w:fldCharType="begin"/>
    </w:r>
    <w:r w:rsidR="002A582B" w:rsidRPr="00B270FF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B270FF">
      <w:rPr>
        <w:rStyle w:val="a7"/>
        <w:rFonts w:ascii="PT Astra Serif" w:hAnsi="PT Astra Serif"/>
        <w:sz w:val="28"/>
        <w:szCs w:val="28"/>
      </w:rPr>
      <w:fldChar w:fldCharType="separate"/>
    </w:r>
    <w:r w:rsidR="002D159B">
      <w:rPr>
        <w:rStyle w:val="a7"/>
        <w:rFonts w:ascii="PT Astra Serif" w:hAnsi="PT Astra Serif"/>
        <w:noProof/>
        <w:sz w:val="28"/>
        <w:szCs w:val="28"/>
      </w:rPr>
      <w:t>2</w:t>
    </w:r>
    <w:r w:rsidRPr="00B270FF">
      <w:rPr>
        <w:rStyle w:val="a7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392B30" w:rsidP="00025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82B" w:rsidRDefault="002A58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923048" w:rsidRDefault="00392B30" w:rsidP="00306845">
    <w:pPr>
      <w:pStyle w:val="a5"/>
      <w:jc w:val="center"/>
      <w:rPr>
        <w:rStyle w:val="a7"/>
        <w:sz w:val="28"/>
        <w:szCs w:val="28"/>
      </w:rPr>
    </w:pPr>
    <w:r w:rsidRPr="00923048">
      <w:rPr>
        <w:rStyle w:val="a7"/>
        <w:sz w:val="28"/>
        <w:szCs w:val="28"/>
      </w:rPr>
      <w:fldChar w:fldCharType="begin"/>
    </w:r>
    <w:r w:rsidR="002A582B" w:rsidRPr="00923048">
      <w:rPr>
        <w:rStyle w:val="a7"/>
        <w:sz w:val="28"/>
        <w:szCs w:val="28"/>
      </w:rPr>
      <w:instrText xml:space="preserve">PAGE  </w:instrText>
    </w:r>
    <w:r w:rsidRPr="00923048">
      <w:rPr>
        <w:rStyle w:val="a7"/>
        <w:sz w:val="28"/>
        <w:szCs w:val="28"/>
      </w:rPr>
      <w:fldChar w:fldCharType="separate"/>
    </w:r>
    <w:r w:rsidR="002D159B">
      <w:rPr>
        <w:rStyle w:val="a7"/>
        <w:noProof/>
        <w:sz w:val="28"/>
        <w:szCs w:val="28"/>
      </w:rPr>
      <w:t>3</w:t>
    </w:r>
    <w:r w:rsidRPr="00923048">
      <w:rPr>
        <w:rStyle w:val="a7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4F31FC" w:rsidRDefault="00392B30">
    <w:pPr>
      <w:pStyle w:val="a5"/>
      <w:jc w:val="center"/>
      <w:rPr>
        <w:sz w:val="28"/>
        <w:szCs w:val="28"/>
      </w:rPr>
    </w:pPr>
    <w:r w:rsidRPr="004F31FC">
      <w:rPr>
        <w:sz w:val="28"/>
        <w:szCs w:val="28"/>
      </w:rPr>
      <w:fldChar w:fldCharType="begin"/>
    </w:r>
    <w:r w:rsidR="002A582B" w:rsidRPr="004F31FC">
      <w:rPr>
        <w:sz w:val="28"/>
        <w:szCs w:val="28"/>
      </w:rPr>
      <w:instrText>PAGE   \* MERGEFORMAT</w:instrText>
    </w:r>
    <w:r w:rsidRPr="004F31FC">
      <w:rPr>
        <w:sz w:val="28"/>
        <w:szCs w:val="28"/>
      </w:rPr>
      <w:fldChar w:fldCharType="separate"/>
    </w:r>
    <w:r w:rsidR="002A582B">
      <w:rPr>
        <w:noProof/>
        <w:sz w:val="28"/>
        <w:szCs w:val="28"/>
      </w:rPr>
      <w:t>1</w:t>
    </w:r>
    <w:r w:rsidRPr="004F31FC">
      <w:rPr>
        <w:sz w:val="28"/>
        <w:szCs w:val="28"/>
      </w:rPr>
      <w:fldChar w:fldCharType="end"/>
    </w:r>
  </w:p>
  <w:p w:rsidR="002A582B" w:rsidRPr="004F31FC" w:rsidRDefault="002A582B">
    <w:pPr>
      <w:pStyle w:val="a5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6C81"/>
    <w:rsid w:val="00003D3E"/>
    <w:rsid w:val="00012AFF"/>
    <w:rsid w:val="00013C15"/>
    <w:rsid w:val="000217D1"/>
    <w:rsid w:val="0002284C"/>
    <w:rsid w:val="0002565B"/>
    <w:rsid w:val="00025A7B"/>
    <w:rsid w:val="000364CB"/>
    <w:rsid w:val="00037F69"/>
    <w:rsid w:val="000521FE"/>
    <w:rsid w:val="00054A31"/>
    <w:rsid w:val="00082168"/>
    <w:rsid w:val="00082EC7"/>
    <w:rsid w:val="0009726A"/>
    <w:rsid w:val="000C153C"/>
    <w:rsid w:val="000C667B"/>
    <w:rsid w:val="000D10E6"/>
    <w:rsid w:val="000F4A65"/>
    <w:rsid w:val="00110691"/>
    <w:rsid w:val="00120251"/>
    <w:rsid w:val="001226D2"/>
    <w:rsid w:val="00122BBF"/>
    <w:rsid w:val="001317E5"/>
    <w:rsid w:val="0014037C"/>
    <w:rsid w:val="001639C0"/>
    <w:rsid w:val="00176489"/>
    <w:rsid w:val="001950EF"/>
    <w:rsid w:val="001B4E37"/>
    <w:rsid w:val="001B53DD"/>
    <w:rsid w:val="001C31EC"/>
    <w:rsid w:val="001C507B"/>
    <w:rsid w:val="001C669F"/>
    <w:rsid w:val="001D72FA"/>
    <w:rsid w:val="00200848"/>
    <w:rsid w:val="00223180"/>
    <w:rsid w:val="002338E0"/>
    <w:rsid w:val="00265B11"/>
    <w:rsid w:val="002740E5"/>
    <w:rsid w:val="002A3DB6"/>
    <w:rsid w:val="002A582B"/>
    <w:rsid w:val="002C1BFB"/>
    <w:rsid w:val="002D02DC"/>
    <w:rsid w:val="002D0836"/>
    <w:rsid w:val="002D159B"/>
    <w:rsid w:val="002E1D57"/>
    <w:rsid w:val="002E4D67"/>
    <w:rsid w:val="002F1DE1"/>
    <w:rsid w:val="002F27CA"/>
    <w:rsid w:val="002F6C81"/>
    <w:rsid w:val="00306845"/>
    <w:rsid w:val="0031547F"/>
    <w:rsid w:val="003501F0"/>
    <w:rsid w:val="003548E2"/>
    <w:rsid w:val="003562EA"/>
    <w:rsid w:val="00366B73"/>
    <w:rsid w:val="00386570"/>
    <w:rsid w:val="00390DBB"/>
    <w:rsid w:val="00391B6B"/>
    <w:rsid w:val="00392B30"/>
    <w:rsid w:val="003956DB"/>
    <w:rsid w:val="00396A81"/>
    <w:rsid w:val="00397BCE"/>
    <w:rsid w:val="003C250B"/>
    <w:rsid w:val="003D7592"/>
    <w:rsid w:val="003E4BEF"/>
    <w:rsid w:val="003F2F2A"/>
    <w:rsid w:val="003F507D"/>
    <w:rsid w:val="00402E0F"/>
    <w:rsid w:val="00424463"/>
    <w:rsid w:val="004344E6"/>
    <w:rsid w:val="00436593"/>
    <w:rsid w:val="00496CB6"/>
    <w:rsid w:val="00497DAB"/>
    <w:rsid w:val="004A52B2"/>
    <w:rsid w:val="004C045A"/>
    <w:rsid w:val="004D3D77"/>
    <w:rsid w:val="004D55E1"/>
    <w:rsid w:val="004F31FC"/>
    <w:rsid w:val="00510321"/>
    <w:rsid w:val="005131E3"/>
    <w:rsid w:val="005477A7"/>
    <w:rsid w:val="00553BF6"/>
    <w:rsid w:val="0056534D"/>
    <w:rsid w:val="00571CEB"/>
    <w:rsid w:val="00576DBB"/>
    <w:rsid w:val="005C41F4"/>
    <w:rsid w:val="005D1F3F"/>
    <w:rsid w:val="005D7848"/>
    <w:rsid w:val="005E44C0"/>
    <w:rsid w:val="005F18A2"/>
    <w:rsid w:val="005F43A8"/>
    <w:rsid w:val="005F4BBF"/>
    <w:rsid w:val="00600A9E"/>
    <w:rsid w:val="006053AF"/>
    <w:rsid w:val="00612592"/>
    <w:rsid w:val="006130B9"/>
    <w:rsid w:val="00626FBD"/>
    <w:rsid w:val="00653141"/>
    <w:rsid w:val="00653E8E"/>
    <w:rsid w:val="00655F02"/>
    <w:rsid w:val="00663A58"/>
    <w:rsid w:val="006668F4"/>
    <w:rsid w:val="00670740"/>
    <w:rsid w:val="00672B7A"/>
    <w:rsid w:val="0068413F"/>
    <w:rsid w:val="00693480"/>
    <w:rsid w:val="006941E0"/>
    <w:rsid w:val="006A57A0"/>
    <w:rsid w:val="006B02A3"/>
    <w:rsid w:val="006C2DAA"/>
    <w:rsid w:val="006C37DA"/>
    <w:rsid w:val="006D19A8"/>
    <w:rsid w:val="006D234B"/>
    <w:rsid w:val="00700446"/>
    <w:rsid w:val="00712C65"/>
    <w:rsid w:val="00713E36"/>
    <w:rsid w:val="00721C6E"/>
    <w:rsid w:val="00731304"/>
    <w:rsid w:val="00747749"/>
    <w:rsid w:val="00763005"/>
    <w:rsid w:val="00763A80"/>
    <w:rsid w:val="007671F8"/>
    <w:rsid w:val="007759BF"/>
    <w:rsid w:val="0079112B"/>
    <w:rsid w:val="007A0E78"/>
    <w:rsid w:val="007B0621"/>
    <w:rsid w:val="007C2465"/>
    <w:rsid w:val="007E2BFA"/>
    <w:rsid w:val="007E57F5"/>
    <w:rsid w:val="007F3ACF"/>
    <w:rsid w:val="008109BF"/>
    <w:rsid w:val="008147BE"/>
    <w:rsid w:val="008231C0"/>
    <w:rsid w:val="00840038"/>
    <w:rsid w:val="00844C24"/>
    <w:rsid w:val="008516DD"/>
    <w:rsid w:val="00852B2B"/>
    <w:rsid w:val="00853F9B"/>
    <w:rsid w:val="00857AA2"/>
    <w:rsid w:val="00876478"/>
    <w:rsid w:val="008953F5"/>
    <w:rsid w:val="008A3CDE"/>
    <w:rsid w:val="008D0F4D"/>
    <w:rsid w:val="008F205E"/>
    <w:rsid w:val="00907A82"/>
    <w:rsid w:val="00923048"/>
    <w:rsid w:val="00931364"/>
    <w:rsid w:val="00935CCD"/>
    <w:rsid w:val="009406A8"/>
    <w:rsid w:val="0094513F"/>
    <w:rsid w:val="0095051F"/>
    <w:rsid w:val="00951D98"/>
    <w:rsid w:val="00955C9D"/>
    <w:rsid w:val="00960F46"/>
    <w:rsid w:val="009610B2"/>
    <w:rsid w:val="0096522D"/>
    <w:rsid w:val="0096746D"/>
    <w:rsid w:val="00971E5B"/>
    <w:rsid w:val="0097581B"/>
    <w:rsid w:val="009770A0"/>
    <w:rsid w:val="009801F0"/>
    <w:rsid w:val="009803C8"/>
    <w:rsid w:val="00984D25"/>
    <w:rsid w:val="009853BA"/>
    <w:rsid w:val="009855FB"/>
    <w:rsid w:val="00986CC3"/>
    <w:rsid w:val="00993084"/>
    <w:rsid w:val="00993375"/>
    <w:rsid w:val="009A69A6"/>
    <w:rsid w:val="009B29EE"/>
    <w:rsid w:val="009B4D67"/>
    <w:rsid w:val="009C2634"/>
    <w:rsid w:val="009C292B"/>
    <w:rsid w:val="009C3B17"/>
    <w:rsid w:val="009D4225"/>
    <w:rsid w:val="009D6026"/>
    <w:rsid w:val="009F7FE3"/>
    <w:rsid w:val="00A0472C"/>
    <w:rsid w:val="00A06D94"/>
    <w:rsid w:val="00A14D6D"/>
    <w:rsid w:val="00A20BE1"/>
    <w:rsid w:val="00A37DC8"/>
    <w:rsid w:val="00A73A67"/>
    <w:rsid w:val="00A81AFD"/>
    <w:rsid w:val="00A82F89"/>
    <w:rsid w:val="00A83AC0"/>
    <w:rsid w:val="00A97F58"/>
    <w:rsid w:val="00AA1EDC"/>
    <w:rsid w:val="00AA2225"/>
    <w:rsid w:val="00AA2CA7"/>
    <w:rsid w:val="00AA5603"/>
    <w:rsid w:val="00AB0A96"/>
    <w:rsid w:val="00AB141B"/>
    <w:rsid w:val="00AE152C"/>
    <w:rsid w:val="00AE43FC"/>
    <w:rsid w:val="00AF1630"/>
    <w:rsid w:val="00AF2678"/>
    <w:rsid w:val="00AF477F"/>
    <w:rsid w:val="00B01C31"/>
    <w:rsid w:val="00B242F7"/>
    <w:rsid w:val="00B270FF"/>
    <w:rsid w:val="00B37126"/>
    <w:rsid w:val="00B51E53"/>
    <w:rsid w:val="00B6093B"/>
    <w:rsid w:val="00B6618E"/>
    <w:rsid w:val="00B71901"/>
    <w:rsid w:val="00B73B8D"/>
    <w:rsid w:val="00BB618C"/>
    <w:rsid w:val="00BD6BB0"/>
    <w:rsid w:val="00BE1AF9"/>
    <w:rsid w:val="00BE423F"/>
    <w:rsid w:val="00BF50A6"/>
    <w:rsid w:val="00BF799B"/>
    <w:rsid w:val="00C11103"/>
    <w:rsid w:val="00C14434"/>
    <w:rsid w:val="00C2052F"/>
    <w:rsid w:val="00C20F27"/>
    <w:rsid w:val="00C23496"/>
    <w:rsid w:val="00C257C2"/>
    <w:rsid w:val="00C273BB"/>
    <w:rsid w:val="00C31FB5"/>
    <w:rsid w:val="00C34EC4"/>
    <w:rsid w:val="00C40E68"/>
    <w:rsid w:val="00C629DA"/>
    <w:rsid w:val="00CA14D1"/>
    <w:rsid w:val="00CB26B4"/>
    <w:rsid w:val="00CB605F"/>
    <w:rsid w:val="00CD2828"/>
    <w:rsid w:val="00CD7882"/>
    <w:rsid w:val="00CD79CE"/>
    <w:rsid w:val="00CE63A3"/>
    <w:rsid w:val="00D0308D"/>
    <w:rsid w:val="00D101AA"/>
    <w:rsid w:val="00D10FC2"/>
    <w:rsid w:val="00D455B8"/>
    <w:rsid w:val="00D460B9"/>
    <w:rsid w:val="00D5254F"/>
    <w:rsid w:val="00D553EC"/>
    <w:rsid w:val="00D569A1"/>
    <w:rsid w:val="00D6701B"/>
    <w:rsid w:val="00D71B3A"/>
    <w:rsid w:val="00D841D9"/>
    <w:rsid w:val="00D854A0"/>
    <w:rsid w:val="00D86FD5"/>
    <w:rsid w:val="00D912E6"/>
    <w:rsid w:val="00DB034B"/>
    <w:rsid w:val="00DC0AAC"/>
    <w:rsid w:val="00DD539E"/>
    <w:rsid w:val="00DE20F3"/>
    <w:rsid w:val="00DE3C8E"/>
    <w:rsid w:val="00E52FF5"/>
    <w:rsid w:val="00E54320"/>
    <w:rsid w:val="00E567BF"/>
    <w:rsid w:val="00E63861"/>
    <w:rsid w:val="00E64791"/>
    <w:rsid w:val="00E661D8"/>
    <w:rsid w:val="00E8005D"/>
    <w:rsid w:val="00E8234D"/>
    <w:rsid w:val="00EC1A79"/>
    <w:rsid w:val="00EC530C"/>
    <w:rsid w:val="00ED7111"/>
    <w:rsid w:val="00EE1DA5"/>
    <w:rsid w:val="00EE1F0E"/>
    <w:rsid w:val="00EF1666"/>
    <w:rsid w:val="00F00CE4"/>
    <w:rsid w:val="00F04E4A"/>
    <w:rsid w:val="00F07D55"/>
    <w:rsid w:val="00F11007"/>
    <w:rsid w:val="00F30D86"/>
    <w:rsid w:val="00F317FA"/>
    <w:rsid w:val="00F33421"/>
    <w:rsid w:val="00F372EA"/>
    <w:rsid w:val="00F4658E"/>
    <w:rsid w:val="00F54E55"/>
    <w:rsid w:val="00F60DB0"/>
    <w:rsid w:val="00F73873"/>
    <w:rsid w:val="00F813A6"/>
    <w:rsid w:val="00F84A3D"/>
    <w:rsid w:val="00F93307"/>
    <w:rsid w:val="00F9501E"/>
    <w:rsid w:val="00F960B6"/>
    <w:rsid w:val="00FC2948"/>
    <w:rsid w:val="00FD05A2"/>
    <w:rsid w:val="00FE0481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1"/>
  </w:style>
  <w:style w:type="paragraph" w:styleId="1">
    <w:name w:val="heading 1"/>
    <w:basedOn w:val="a"/>
    <w:next w:val="a"/>
    <w:link w:val="10"/>
    <w:uiPriority w:val="99"/>
    <w:qFormat/>
    <w:rsid w:val="002F6C81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77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F6C81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F477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F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31FC"/>
    <w:rPr>
      <w:rFonts w:cs="Times New Roman"/>
    </w:rPr>
  </w:style>
  <w:style w:type="character" w:styleId="a7">
    <w:name w:val="page number"/>
    <w:uiPriority w:val="99"/>
    <w:rsid w:val="002F6C81"/>
    <w:rPr>
      <w:rFonts w:cs="Times New Roman"/>
    </w:rPr>
  </w:style>
  <w:style w:type="paragraph" w:styleId="a8">
    <w:name w:val="Body Text Indent"/>
    <w:basedOn w:val="a"/>
    <w:link w:val="a9"/>
    <w:uiPriority w:val="99"/>
    <w:rsid w:val="004F31F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4F31FC"/>
    <w:rPr>
      <w:rFonts w:cs="Times New Roman"/>
    </w:rPr>
  </w:style>
  <w:style w:type="table" w:styleId="aa">
    <w:name w:val="Table Grid"/>
    <w:basedOn w:val="a1"/>
    <w:uiPriority w:val="99"/>
    <w:rsid w:val="004F31F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F3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F31F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801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F477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СПО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Рыбаков</dc:creator>
  <cp:lastModifiedBy>Olga Brenduk</cp:lastModifiedBy>
  <cp:revision>2</cp:revision>
  <cp:lastPrinted>2019-08-20T06:21:00Z</cp:lastPrinted>
  <dcterms:created xsi:type="dcterms:W3CDTF">2020-07-23T13:24:00Z</dcterms:created>
  <dcterms:modified xsi:type="dcterms:W3CDTF">2020-07-23T13:24:00Z</dcterms:modified>
</cp:coreProperties>
</file>