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7" w:rsidRPr="00B70B73" w:rsidRDefault="00813B37" w:rsidP="00813B37">
      <w:pPr>
        <w:spacing w:after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B70B73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813B37" w:rsidRPr="00B70B73" w:rsidRDefault="00813B37" w:rsidP="00813B3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0B73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B70B73">
        <w:rPr>
          <w:rFonts w:ascii="PT Astra Serif" w:hAnsi="PT Astra Serif" w:cs="Times New Roman"/>
          <w:b/>
          <w:sz w:val="28"/>
          <w:szCs w:val="28"/>
        </w:rPr>
        <w:br/>
      </w:r>
    </w:p>
    <w:p w:rsidR="00813B37" w:rsidRPr="00B70B73" w:rsidRDefault="00813B37" w:rsidP="00DC759C">
      <w:pPr>
        <w:spacing w:after="0"/>
        <w:ind w:left="4248"/>
        <w:rPr>
          <w:rFonts w:ascii="PT Astra Serif" w:hAnsi="PT Astra Serif" w:cs="Times New Roman"/>
          <w:b/>
          <w:sz w:val="28"/>
          <w:szCs w:val="28"/>
        </w:rPr>
      </w:pPr>
      <w:r w:rsidRPr="00B70B73">
        <w:rPr>
          <w:rFonts w:ascii="PT Astra Serif" w:hAnsi="PT Astra Serif" w:cs="Times New Roman"/>
          <w:b/>
          <w:sz w:val="28"/>
          <w:szCs w:val="28"/>
        </w:rPr>
        <w:br/>
        <w:t>УКАЗ</w:t>
      </w:r>
    </w:p>
    <w:p w:rsidR="00813B37" w:rsidRPr="00B70B73" w:rsidRDefault="00813B37" w:rsidP="00813B3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3B37" w:rsidRPr="00B70B73" w:rsidRDefault="00813B37" w:rsidP="00813B3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58DC" w:rsidRPr="00B70B73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058DC" w:rsidRPr="00B70B73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058DC" w:rsidRPr="00B70B73" w:rsidRDefault="001058DC" w:rsidP="004C52F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94220" w:rsidRPr="00B70B73" w:rsidRDefault="004C52FF" w:rsidP="00DC759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266512" w:rsidRPr="00B70B73">
        <w:rPr>
          <w:rFonts w:ascii="PT Astra Serif" w:hAnsi="PT Astra Serif" w:cs="Times New Roman"/>
          <w:sz w:val="28"/>
          <w:szCs w:val="28"/>
        </w:rPr>
        <w:t>й</w:t>
      </w:r>
      <w:r w:rsidR="004B1B51" w:rsidRPr="00B70B73">
        <w:rPr>
          <w:rFonts w:ascii="PT Astra Serif" w:hAnsi="PT Astra Serif" w:cs="Times New Roman"/>
          <w:sz w:val="28"/>
          <w:szCs w:val="28"/>
        </w:rPr>
        <w:t>в</w:t>
      </w:r>
      <w:r w:rsidRPr="00B70B73">
        <w:rPr>
          <w:rFonts w:ascii="PT Astra Serif" w:hAnsi="PT Astra Serif" w:cs="Times New Roman"/>
          <w:sz w:val="28"/>
          <w:szCs w:val="28"/>
        </w:rPr>
        <w:t>постановлени</w:t>
      </w:r>
      <w:r w:rsidR="004B1B51" w:rsidRPr="00B70B73">
        <w:rPr>
          <w:rFonts w:ascii="PT Astra Serif" w:hAnsi="PT Astra Serif" w:cs="Times New Roman"/>
          <w:sz w:val="28"/>
          <w:szCs w:val="28"/>
        </w:rPr>
        <w:t>е</w:t>
      </w:r>
      <w:bookmarkStart w:id="0" w:name="_Hlk33003468"/>
      <w:r w:rsidR="00E35BDD" w:rsidRPr="00B70B73">
        <w:rPr>
          <w:rFonts w:ascii="PT Astra Serif" w:hAnsi="PT Astra Serif" w:cs="Times New Roman"/>
          <w:sz w:val="28"/>
          <w:szCs w:val="28"/>
        </w:rPr>
        <w:t xml:space="preserve">Губернатора </w:t>
      </w:r>
    </w:p>
    <w:p w:rsidR="00E35BDD" w:rsidRPr="00B70B73" w:rsidRDefault="00E35BDD" w:rsidP="00DC759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Ульяновской области от 16.03.2017 № 30 </w:t>
      </w:r>
      <w:r w:rsidRPr="00B70B73">
        <w:rPr>
          <w:rFonts w:ascii="PT Astra Serif" w:hAnsi="PT Astra Serif" w:cs="Times New Roman"/>
          <w:sz w:val="28"/>
          <w:szCs w:val="28"/>
        </w:rPr>
        <w:br/>
      </w:r>
      <w:bookmarkEnd w:id="0"/>
    </w:p>
    <w:p w:rsidR="00266512" w:rsidRPr="00B70B73" w:rsidRDefault="00266512" w:rsidP="001428E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>П о с т а н о в л я ю:</w:t>
      </w:r>
    </w:p>
    <w:p w:rsidR="0090769E" w:rsidRPr="00B70B73" w:rsidRDefault="00A94220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E23FAC" w:rsidRPr="00B70B73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="0090769E" w:rsidRPr="00B70B73">
        <w:rPr>
          <w:rFonts w:ascii="PT Astra Serif" w:hAnsi="PT Astra Serif" w:cs="Times New Roman"/>
          <w:bCs/>
          <w:sz w:val="28"/>
          <w:szCs w:val="28"/>
        </w:rPr>
        <w:t>Положение</w:t>
      </w:r>
      <w:r w:rsidR="0027075D" w:rsidRPr="00B70B73">
        <w:rPr>
          <w:rFonts w:ascii="PT Astra Serif" w:hAnsi="PT Astra Serif" w:cs="Times New Roman"/>
          <w:sz w:val="28"/>
          <w:szCs w:val="28"/>
        </w:rPr>
        <w:t>о</w:t>
      </w:r>
      <w:r w:rsidR="0090769E" w:rsidRPr="00B70B73">
        <w:rPr>
          <w:rFonts w:ascii="PT Astra Serif" w:hAnsi="PT Astra Serif" w:cs="Times New Roman"/>
          <w:bCs/>
          <w:sz w:val="28"/>
          <w:szCs w:val="28"/>
        </w:rPr>
        <w:t xml:space="preserve"> порядке проведения регионального этапа Всероссийского конкурса «Лучшая муниципальная практика», </w:t>
      </w:r>
      <w:r w:rsidR="0090769E" w:rsidRPr="00B70B73">
        <w:rPr>
          <w:rFonts w:ascii="PT Astra Serif" w:hAnsi="PT Astra Serif" w:cs="Times New Roman"/>
          <w:sz w:val="28"/>
          <w:szCs w:val="28"/>
        </w:rPr>
        <w:t>утвержденное постановлением Губернатора Ульяновской области от 16</w:t>
      </w:r>
      <w:r w:rsidR="006A2886" w:rsidRPr="00B70B73">
        <w:rPr>
          <w:rFonts w:ascii="PT Astra Serif" w:hAnsi="PT Astra Serif" w:cs="Times New Roman"/>
          <w:sz w:val="28"/>
          <w:szCs w:val="28"/>
        </w:rPr>
        <w:t>.03.</w:t>
      </w:r>
      <w:r w:rsidR="0090769E" w:rsidRPr="00B70B73">
        <w:rPr>
          <w:rFonts w:ascii="PT Astra Serif" w:hAnsi="PT Astra Serif" w:cs="Times New Roman"/>
          <w:sz w:val="28"/>
          <w:szCs w:val="28"/>
        </w:rPr>
        <w:t xml:space="preserve">2017 </w:t>
      </w:r>
      <w:r w:rsidR="006A2886" w:rsidRPr="00B70B73">
        <w:rPr>
          <w:rFonts w:ascii="PT Astra Serif" w:hAnsi="PT Astra Serif" w:cs="Times New Roman"/>
          <w:sz w:val="28"/>
          <w:szCs w:val="28"/>
        </w:rPr>
        <w:t>№</w:t>
      </w:r>
      <w:r w:rsidR="0090769E" w:rsidRPr="00B70B73">
        <w:rPr>
          <w:rFonts w:ascii="PT Astra Serif" w:hAnsi="PT Astra Serif" w:cs="Times New Roman"/>
          <w:sz w:val="28"/>
          <w:szCs w:val="28"/>
        </w:rPr>
        <w:t xml:space="preserve"> 30 </w:t>
      </w:r>
      <w:r w:rsidR="006A2886" w:rsidRPr="00B70B73">
        <w:rPr>
          <w:rFonts w:ascii="PT Astra Serif" w:hAnsi="PT Astra Serif" w:cs="Times New Roman"/>
          <w:sz w:val="28"/>
          <w:szCs w:val="28"/>
        </w:rPr>
        <w:br/>
        <w:t>«</w:t>
      </w:r>
      <w:r w:rsidR="0090769E" w:rsidRPr="00B70B73">
        <w:rPr>
          <w:rFonts w:ascii="PT Astra Serif" w:hAnsi="PT Astra Serif" w:cs="Times New Roman"/>
          <w:sz w:val="28"/>
          <w:szCs w:val="28"/>
        </w:rPr>
        <w:t xml:space="preserve">О порядке проведения регионального этапа Всероссийского конкурса </w:t>
      </w:r>
      <w:r w:rsidR="006A2886" w:rsidRPr="00B70B73">
        <w:rPr>
          <w:rFonts w:ascii="PT Astra Serif" w:hAnsi="PT Astra Serif" w:cs="Times New Roman"/>
          <w:sz w:val="28"/>
          <w:szCs w:val="28"/>
        </w:rPr>
        <w:t>«</w:t>
      </w:r>
      <w:r w:rsidR="0090769E" w:rsidRPr="00B70B73">
        <w:rPr>
          <w:rFonts w:ascii="PT Astra Serif" w:hAnsi="PT Astra Serif" w:cs="Times New Roman"/>
          <w:sz w:val="28"/>
          <w:szCs w:val="28"/>
        </w:rPr>
        <w:t>Лучшая муниципальная практика</w:t>
      </w:r>
      <w:r w:rsidR="006A2886" w:rsidRPr="00B70B73">
        <w:rPr>
          <w:rFonts w:ascii="PT Astra Serif" w:hAnsi="PT Astra Serif" w:cs="Times New Roman"/>
          <w:sz w:val="28"/>
          <w:szCs w:val="28"/>
        </w:rPr>
        <w:t>»</w:t>
      </w:r>
      <w:r w:rsidR="0090769E" w:rsidRPr="00B70B73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bCs/>
          <w:sz w:val="28"/>
          <w:szCs w:val="28"/>
        </w:rPr>
        <w:t xml:space="preserve">1) </w:t>
      </w:r>
      <w:hyperlink r:id="rId8" w:tooltip="Постановление Правительства РФ от 18.08.2016 N 815 (ред. от 17.12.2019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------------ Недействующая редакция{КонсультантПлюс" w:history="1">
        <w:r w:rsidRPr="00B70B73">
          <w:rPr>
            <w:rFonts w:ascii="PT Astra Serif" w:hAnsi="PT Astra Serif" w:cs="Times New Roman"/>
            <w:sz w:val="28"/>
            <w:szCs w:val="28"/>
          </w:rPr>
          <w:t>пункт 4</w:t>
        </w:r>
      </w:hyperlink>
      <w:r w:rsidRPr="00B70B73">
        <w:rPr>
          <w:rFonts w:ascii="PT Astra Serif" w:hAnsi="PT Astra Serif" w:cs="Times New Roman"/>
          <w:sz w:val="28"/>
          <w:szCs w:val="28"/>
        </w:rPr>
        <w:t xml:space="preserve"> дополнить подпунктом 5 следующего содержания:</w:t>
      </w:r>
    </w:p>
    <w:p w:rsidR="0090769E" w:rsidRPr="00B70B73" w:rsidRDefault="0090769E" w:rsidP="00C4268A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70B73">
        <w:rPr>
          <w:rFonts w:ascii="PT Astra Serif" w:hAnsi="PT Astra Serif" w:cs="Times New Roman"/>
          <w:b w:val="0"/>
          <w:sz w:val="28"/>
          <w:szCs w:val="28"/>
        </w:rPr>
        <w:t>«5) модернизация городского хозяйства посредством внедрения цифровых технологий и платформенных решений («умный город»).»;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2)в </w:t>
      </w:r>
      <w:hyperlink r:id="rId9" w:tooltip="Постановление Правительства РФ от 18.08.2016 N 815 (ред. от 17.12.2019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------------ Недействующая редакция{КонсультантПлюс" w:history="1">
        <w:r w:rsidRPr="00B70B73">
          <w:rPr>
            <w:rFonts w:ascii="PT Astra Serif" w:hAnsi="PT Astra Serif" w:cs="Times New Roman"/>
            <w:sz w:val="28"/>
            <w:szCs w:val="28"/>
          </w:rPr>
          <w:t>пункте 6</w:t>
        </w:r>
      </w:hyperlink>
      <w:r w:rsidRPr="00B70B73">
        <w:rPr>
          <w:rFonts w:ascii="PT Astra Serif" w:hAnsi="PT Astra Serif" w:cs="Times New Roman"/>
          <w:sz w:val="28"/>
          <w:szCs w:val="28"/>
        </w:rPr>
        <w:t xml:space="preserve"> слов</w:t>
      </w:r>
      <w:r w:rsidR="00CF4748" w:rsidRPr="00B70B73">
        <w:rPr>
          <w:rFonts w:ascii="PT Astra Serif" w:hAnsi="PT Astra Serif" w:cs="Times New Roman"/>
          <w:sz w:val="28"/>
          <w:szCs w:val="28"/>
        </w:rPr>
        <w:t>о</w:t>
      </w:r>
      <w:r w:rsidRPr="00B70B73">
        <w:rPr>
          <w:rFonts w:ascii="PT Astra Serif" w:hAnsi="PT Astra Serif" w:cs="Times New Roman"/>
          <w:sz w:val="28"/>
          <w:szCs w:val="28"/>
        </w:rPr>
        <w:t xml:space="preserve"> «мая» заменить слов</w:t>
      </w:r>
      <w:r w:rsidR="00CF4748" w:rsidRPr="00B70B73">
        <w:rPr>
          <w:rFonts w:ascii="PT Astra Serif" w:hAnsi="PT Astra Serif" w:cs="Times New Roman"/>
          <w:sz w:val="28"/>
          <w:szCs w:val="28"/>
        </w:rPr>
        <w:t>ом</w:t>
      </w:r>
      <w:r w:rsidRPr="00B70B73">
        <w:rPr>
          <w:rFonts w:ascii="PT Astra Serif" w:hAnsi="PT Astra Serif" w:cs="Times New Roman"/>
          <w:sz w:val="28"/>
          <w:szCs w:val="28"/>
        </w:rPr>
        <w:t xml:space="preserve"> «июня»;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3) </w:t>
      </w:r>
      <w:hyperlink r:id="rId10" w:tooltip="Постановление Правительства РФ от 18.08.2016 N 815 (ред. от 17.12.2019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------------ Недействующая редакция{КонсультантПлюс" w:history="1">
        <w:r w:rsidRPr="00B70B73">
          <w:rPr>
            <w:rFonts w:ascii="PT Astra Serif" w:hAnsi="PT Astra Serif" w:cs="Times New Roman"/>
            <w:sz w:val="28"/>
            <w:szCs w:val="28"/>
          </w:rPr>
          <w:t>пункт 9</w:t>
        </w:r>
      </w:hyperlink>
      <w:r w:rsidR="003E0B64" w:rsidRPr="00B70B73">
        <w:rPr>
          <w:rFonts w:ascii="PT Astra Serif" w:hAnsi="PT Astra Serif" w:cs="Times New Roman"/>
          <w:sz w:val="28"/>
          <w:szCs w:val="28"/>
        </w:rPr>
        <w:t xml:space="preserve"> дополнить подпунктом 5</w:t>
      </w:r>
      <w:r w:rsidRPr="00B70B7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«5) Министерством энергетики, жилищно-коммунального комплекса и городской среды Ульяновской области </w:t>
      </w:r>
      <w:r w:rsidR="005436C3" w:rsidRPr="00B70B73">
        <w:rPr>
          <w:rFonts w:ascii="PT Astra Serif" w:hAnsi="PT Astra Serif" w:cs="Times New Roman"/>
          <w:sz w:val="28"/>
          <w:szCs w:val="28"/>
        </w:rPr>
        <w:t>–</w:t>
      </w:r>
      <w:r w:rsidRPr="00B70B73">
        <w:rPr>
          <w:rFonts w:ascii="PT Astra Serif" w:hAnsi="PT Astra Serif" w:cs="Times New Roman"/>
          <w:sz w:val="28"/>
          <w:szCs w:val="28"/>
        </w:rPr>
        <w:t xml:space="preserve"> для номинации «Модернизация городского хозяйства посредством внедрения цифровых технологий и платформенных решений («умный город»)»;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4) в </w:t>
      </w:r>
      <w:hyperlink r:id="rId11" w:tooltip="Постановление Правительства РФ от 18.08.2016 N 815 (ред. от 17.12.2019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------------ Недействующая редакция{КонсультантПлюс" w:history="1">
        <w:r w:rsidRPr="00B70B73">
          <w:rPr>
            <w:rFonts w:ascii="PT Astra Serif" w:hAnsi="PT Astra Serif" w:cs="Times New Roman"/>
            <w:sz w:val="28"/>
            <w:szCs w:val="28"/>
          </w:rPr>
          <w:t>пункте 15</w:t>
        </w:r>
      </w:hyperlink>
      <w:r w:rsidRPr="00B70B73">
        <w:rPr>
          <w:rFonts w:ascii="PT Astra Serif" w:hAnsi="PT Astra Serif" w:cs="Times New Roman"/>
          <w:sz w:val="28"/>
          <w:szCs w:val="28"/>
        </w:rPr>
        <w:t xml:space="preserve"> слов</w:t>
      </w:r>
      <w:r w:rsidR="00030350" w:rsidRPr="00B70B73">
        <w:rPr>
          <w:rFonts w:ascii="PT Astra Serif" w:hAnsi="PT Astra Serif" w:cs="Times New Roman"/>
          <w:sz w:val="28"/>
          <w:szCs w:val="28"/>
        </w:rPr>
        <w:t>о</w:t>
      </w:r>
      <w:r w:rsidRPr="00B70B73">
        <w:rPr>
          <w:rFonts w:ascii="PT Astra Serif" w:hAnsi="PT Astra Serif" w:cs="Times New Roman"/>
          <w:sz w:val="28"/>
          <w:szCs w:val="28"/>
        </w:rPr>
        <w:t xml:space="preserve"> «июля» заменить слов</w:t>
      </w:r>
      <w:r w:rsidR="00030350" w:rsidRPr="00B70B73">
        <w:rPr>
          <w:rFonts w:ascii="PT Astra Serif" w:hAnsi="PT Astra Serif" w:cs="Times New Roman"/>
          <w:sz w:val="28"/>
          <w:szCs w:val="28"/>
        </w:rPr>
        <w:t>ом</w:t>
      </w:r>
      <w:r w:rsidRPr="00B70B73">
        <w:rPr>
          <w:rFonts w:ascii="PT Astra Serif" w:hAnsi="PT Astra Serif" w:cs="Times New Roman"/>
          <w:sz w:val="28"/>
          <w:szCs w:val="28"/>
        </w:rPr>
        <w:t xml:space="preserve"> «августа»;</w:t>
      </w:r>
    </w:p>
    <w:p w:rsidR="0090769E" w:rsidRPr="00B70B73" w:rsidRDefault="0090769E" w:rsidP="001428E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0B73">
        <w:rPr>
          <w:rFonts w:ascii="PT Astra Serif" w:hAnsi="PT Astra Serif" w:cs="Times New Roman"/>
          <w:sz w:val="28"/>
          <w:szCs w:val="28"/>
        </w:rPr>
        <w:t xml:space="preserve">5) в </w:t>
      </w:r>
      <w:hyperlink r:id="rId12" w:tooltip="Постановление Правительства РФ от 18.08.2016 N 815 (ред. от 17.12.2019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------------ Недействующая редакция{КонсультантПлюс" w:history="1">
        <w:r w:rsidRPr="00B70B73">
          <w:rPr>
            <w:rFonts w:ascii="PT Astra Serif" w:hAnsi="PT Astra Serif" w:cs="Times New Roman"/>
            <w:sz w:val="28"/>
            <w:szCs w:val="28"/>
          </w:rPr>
          <w:t>пункте 22</w:t>
        </w:r>
      </w:hyperlink>
      <w:r w:rsidR="008875BB" w:rsidRPr="00B70B73">
        <w:rPr>
          <w:rFonts w:ascii="PT Astra Serif" w:hAnsi="PT Astra Serif" w:cs="Times New Roman"/>
          <w:sz w:val="28"/>
          <w:szCs w:val="28"/>
        </w:rPr>
        <w:t xml:space="preserve"> слов</w:t>
      </w:r>
      <w:r w:rsidR="00B83461" w:rsidRPr="00B70B73">
        <w:rPr>
          <w:rFonts w:ascii="PT Astra Serif" w:hAnsi="PT Astra Serif" w:cs="Times New Roman"/>
          <w:sz w:val="28"/>
          <w:szCs w:val="28"/>
        </w:rPr>
        <w:t>о</w:t>
      </w:r>
      <w:r w:rsidR="008875BB" w:rsidRPr="00B70B73">
        <w:rPr>
          <w:rFonts w:ascii="PT Astra Serif" w:hAnsi="PT Astra Serif" w:cs="Times New Roman"/>
          <w:sz w:val="28"/>
          <w:szCs w:val="28"/>
        </w:rPr>
        <w:t xml:space="preserve"> «</w:t>
      </w:r>
      <w:r w:rsidRPr="00B70B73">
        <w:rPr>
          <w:rFonts w:ascii="PT Astra Serif" w:hAnsi="PT Astra Serif" w:cs="Times New Roman"/>
          <w:sz w:val="28"/>
          <w:szCs w:val="28"/>
        </w:rPr>
        <w:t>сентября</w:t>
      </w:r>
      <w:r w:rsidR="008875BB" w:rsidRPr="00B70B73">
        <w:rPr>
          <w:rFonts w:ascii="PT Astra Serif" w:hAnsi="PT Astra Serif" w:cs="Times New Roman"/>
          <w:sz w:val="28"/>
          <w:szCs w:val="28"/>
        </w:rPr>
        <w:t>» заменить слов</w:t>
      </w:r>
      <w:r w:rsidR="00B83461" w:rsidRPr="00B70B73">
        <w:rPr>
          <w:rFonts w:ascii="PT Astra Serif" w:hAnsi="PT Astra Serif" w:cs="Times New Roman"/>
          <w:sz w:val="28"/>
          <w:szCs w:val="28"/>
        </w:rPr>
        <w:t>ом</w:t>
      </w:r>
      <w:r w:rsidR="008875BB" w:rsidRPr="00B70B73">
        <w:rPr>
          <w:rFonts w:ascii="PT Astra Serif" w:hAnsi="PT Astra Serif" w:cs="Times New Roman"/>
          <w:sz w:val="28"/>
          <w:szCs w:val="28"/>
        </w:rPr>
        <w:t xml:space="preserve"> «</w:t>
      </w:r>
      <w:r w:rsidRPr="00B70B73">
        <w:rPr>
          <w:rFonts w:ascii="PT Astra Serif" w:hAnsi="PT Astra Serif" w:cs="Times New Roman"/>
          <w:sz w:val="28"/>
          <w:szCs w:val="28"/>
        </w:rPr>
        <w:t>октября</w:t>
      </w:r>
      <w:r w:rsidR="008875BB" w:rsidRPr="00B70B73">
        <w:rPr>
          <w:rFonts w:ascii="PT Astra Serif" w:hAnsi="PT Astra Serif" w:cs="Times New Roman"/>
          <w:sz w:val="28"/>
          <w:szCs w:val="28"/>
        </w:rPr>
        <w:t>».</w:t>
      </w:r>
    </w:p>
    <w:p w:rsidR="004C52FF" w:rsidRPr="00B70B73" w:rsidRDefault="00A5088E" w:rsidP="001428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 w:cs="Times New Roman"/>
          <w:bCs/>
          <w:sz w:val="28"/>
          <w:szCs w:val="28"/>
        </w:rPr>
      </w:pPr>
      <w:r w:rsidRPr="00B70B73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4C52FF" w:rsidRPr="00B70B73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4C52FF" w:rsidRPr="00B70B73">
        <w:rPr>
          <w:rFonts w:ascii="PT Astra Serif" w:hAnsi="PT Astra Serif" w:cs="Times New Roman"/>
          <w:bCs/>
          <w:sz w:val="28"/>
          <w:szCs w:val="28"/>
        </w:rPr>
        <w:t xml:space="preserve"> Настоящ</w:t>
      </w:r>
      <w:r w:rsidR="00266512" w:rsidRPr="00B70B73">
        <w:rPr>
          <w:rFonts w:ascii="PT Astra Serif" w:hAnsi="PT Astra Serif" w:cs="Times New Roman"/>
          <w:bCs/>
          <w:sz w:val="28"/>
          <w:szCs w:val="28"/>
        </w:rPr>
        <w:t>ий указ</w:t>
      </w:r>
      <w:r w:rsidR="004C52FF" w:rsidRPr="00B70B73">
        <w:rPr>
          <w:rFonts w:ascii="PT Astra Serif" w:hAnsi="PT Astra Serif" w:cs="Times New Roman"/>
          <w:bCs/>
          <w:sz w:val="28"/>
          <w:szCs w:val="28"/>
        </w:rPr>
        <w:t xml:space="preserve"> вступает в</w:t>
      </w:r>
      <w:r w:rsidR="009A7449" w:rsidRPr="00B70B73">
        <w:rPr>
          <w:rFonts w:ascii="PT Astra Serif" w:hAnsi="PT Astra Serif" w:cs="Times New Roman"/>
          <w:bCs/>
          <w:sz w:val="28"/>
          <w:szCs w:val="28"/>
        </w:rPr>
        <w:t xml:space="preserve"> силу</w:t>
      </w:r>
      <w:r w:rsidR="001428E2" w:rsidRPr="00B70B73">
        <w:rPr>
          <w:rFonts w:ascii="PT Astra Serif" w:hAnsi="PT Astra Serif" w:cs="Times New Roman"/>
          <w:bCs/>
          <w:sz w:val="28"/>
          <w:szCs w:val="28"/>
        </w:rPr>
        <w:t xml:space="preserve"> на следующий день после дня</w:t>
      </w:r>
      <w:r w:rsidR="003E0B64" w:rsidRPr="00B70B73">
        <w:rPr>
          <w:rFonts w:ascii="PT Astra Serif" w:hAnsi="PT Astra Serif" w:cs="Times New Roman"/>
          <w:bCs/>
          <w:sz w:val="28"/>
          <w:szCs w:val="28"/>
        </w:rPr>
        <w:t xml:space="preserve">его </w:t>
      </w:r>
      <w:r w:rsidR="001428E2" w:rsidRPr="00B70B73">
        <w:rPr>
          <w:rFonts w:ascii="PT Astra Serif" w:hAnsi="PT Astra Serif" w:cs="Times New Roman"/>
          <w:bCs/>
          <w:sz w:val="28"/>
          <w:szCs w:val="28"/>
        </w:rPr>
        <w:t>официального опубликования</w:t>
      </w:r>
      <w:r w:rsidR="003E0B64" w:rsidRPr="00B70B73">
        <w:rPr>
          <w:rFonts w:ascii="PT Astra Serif" w:hAnsi="PT Astra Serif" w:cs="Times New Roman"/>
          <w:bCs/>
          <w:sz w:val="28"/>
          <w:szCs w:val="28"/>
        </w:rPr>
        <w:t>.</w:t>
      </w:r>
    </w:p>
    <w:p w:rsidR="001428E2" w:rsidRPr="00B70B73" w:rsidRDefault="001428E2" w:rsidP="001428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7F6ABC" w:rsidRPr="00B70B73" w:rsidRDefault="007F6ABC" w:rsidP="001428E2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66512" w:rsidRPr="00B70B73" w:rsidRDefault="00266512" w:rsidP="00B87142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428E2" w:rsidRPr="00B70B73" w:rsidTr="001428E2">
        <w:tc>
          <w:tcPr>
            <w:tcW w:w="4814" w:type="dxa"/>
          </w:tcPr>
          <w:p w:rsidR="001428E2" w:rsidRPr="00B70B73" w:rsidRDefault="001428E2" w:rsidP="001428E2">
            <w:pPr>
              <w:pStyle w:val="ConsPlusNormal"/>
              <w:ind w:left="-105"/>
              <w:rPr>
                <w:rFonts w:ascii="PT Astra Serif" w:hAnsi="PT Astra Serif" w:cs="Times New Roman"/>
                <w:sz w:val="28"/>
                <w:szCs w:val="28"/>
              </w:rPr>
            </w:pPr>
            <w:r w:rsidRPr="00B70B73">
              <w:rPr>
                <w:rFonts w:ascii="PT Astra Serif" w:hAnsi="PT Astra Serif" w:cs="Times New Roman"/>
                <w:sz w:val="28"/>
                <w:szCs w:val="28"/>
              </w:rPr>
              <w:t xml:space="preserve">Губернатор области                                                                         </w:t>
            </w:r>
          </w:p>
          <w:p w:rsidR="001428E2" w:rsidRPr="00B70B73" w:rsidRDefault="001428E2" w:rsidP="00690A3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428E2" w:rsidRPr="00B70B73" w:rsidRDefault="001428E2" w:rsidP="001428E2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B70B73">
              <w:rPr>
                <w:rFonts w:ascii="PT Astra Serif" w:hAnsi="PT Astra Serif" w:cs="Times New Roman"/>
                <w:sz w:val="28"/>
                <w:szCs w:val="28"/>
              </w:rPr>
              <w:t>С.И. Морозов</w:t>
            </w:r>
          </w:p>
        </w:tc>
      </w:tr>
    </w:tbl>
    <w:p w:rsidR="007F6ABC" w:rsidRPr="00B70B73" w:rsidRDefault="007F6ABC" w:rsidP="00690A3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C52FF" w:rsidRPr="00B70B73" w:rsidRDefault="004C52FF" w:rsidP="004C52FF">
      <w:pPr>
        <w:rPr>
          <w:rFonts w:ascii="PT Astra Serif" w:hAnsi="PT Astra Serif"/>
          <w:sz w:val="28"/>
          <w:szCs w:val="28"/>
        </w:rPr>
      </w:pPr>
    </w:p>
    <w:p w:rsidR="0090769E" w:rsidRPr="00B70B73" w:rsidRDefault="0090769E" w:rsidP="008875BB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</w:p>
    <w:p w:rsidR="004C52FF" w:rsidRPr="00B70B73" w:rsidRDefault="004C52FF">
      <w:pPr>
        <w:rPr>
          <w:rFonts w:ascii="PT Astra Serif" w:hAnsi="PT Astra Serif"/>
          <w:sz w:val="28"/>
          <w:szCs w:val="28"/>
        </w:rPr>
      </w:pPr>
    </w:p>
    <w:sectPr w:rsidR="004C52FF" w:rsidRPr="00B70B73" w:rsidSect="00863B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B0" w:rsidRDefault="009849B0" w:rsidP="00863B38">
      <w:pPr>
        <w:spacing w:after="0" w:line="240" w:lineRule="auto"/>
      </w:pPr>
      <w:r>
        <w:separator/>
      </w:r>
    </w:p>
  </w:endnote>
  <w:endnote w:type="continuationSeparator" w:id="1">
    <w:p w:rsidR="009849B0" w:rsidRDefault="009849B0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9" w:rsidRDefault="00397C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9" w:rsidRDefault="00397C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9" w:rsidRDefault="00397C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B0" w:rsidRDefault="009849B0" w:rsidP="00863B38">
      <w:pPr>
        <w:spacing w:after="0" w:line="240" w:lineRule="auto"/>
      </w:pPr>
      <w:r>
        <w:separator/>
      </w:r>
    </w:p>
  </w:footnote>
  <w:footnote w:type="continuationSeparator" w:id="1">
    <w:p w:rsidR="009849B0" w:rsidRDefault="009849B0" w:rsidP="0086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9" w:rsidRDefault="00397C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6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B38" w:rsidRPr="00397C39" w:rsidRDefault="00083EAF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97C39">
          <w:rPr>
            <w:rFonts w:ascii="PT Astra Serif" w:hAnsi="PT Astra Serif"/>
            <w:sz w:val="28"/>
            <w:szCs w:val="28"/>
          </w:rPr>
          <w:fldChar w:fldCharType="begin"/>
        </w:r>
        <w:r w:rsidR="00863B38" w:rsidRPr="00397C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397C39">
          <w:rPr>
            <w:rFonts w:ascii="PT Astra Serif" w:hAnsi="PT Astra Serif"/>
            <w:sz w:val="28"/>
            <w:szCs w:val="28"/>
          </w:rPr>
          <w:fldChar w:fldCharType="separate"/>
        </w:r>
        <w:r w:rsidR="008875BB">
          <w:rPr>
            <w:rFonts w:ascii="PT Astra Serif" w:hAnsi="PT Astra Serif"/>
            <w:noProof/>
            <w:sz w:val="28"/>
            <w:szCs w:val="28"/>
          </w:rPr>
          <w:t>2</w:t>
        </w:r>
        <w:r w:rsidRPr="00397C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B38" w:rsidRDefault="00863B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9" w:rsidRDefault="00397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238D"/>
    <w:rsid w:val="00030350"/>
    <w:rsid w:val="00041E53"/>
    <w:rsid w:val="00082D2B"/>
    <w:rsid w:val="00083EAF"/>
    <w:rsid w:val="001058DC"/>
    <w:rsid w:val="0011225E"/>
    <w:rsid w:val="001428E2"/>
    <w:rsid w:val="00164E39"/>
    <w:rsid w:val="00166226"/>
    <w:rsid w:val="0019389B"/>
    <w:rsid w:val="001C4A7D"/>
    <w:rsid w:val="001E209B"/>
    <w:rsid w:val="0021238D"/>
    <w:rsid w:val="00266512"/>
    <w:rsid w:val="0027075D"/>
    <w:rsid w:val="002A2257"/>
    <w:rsid w:val="002E1835"/>
    <w:rsid w:val="002E7477"/>
    <w:rsid w:val="003905D5"/>
    <w:rsid w:val="00397C39"/>
    <w:rsid w:val="003A5942"/>
    <w:rsid w:val="003B479E"/>
    <w:rsid w:val="003E0B64"/>
    <w:rsid w:val="003F2771"/>
    <w:rsid w:val="004214B5"/>
    <w:rsid w:val="0042471A"/>
    <w:rsid w:val="00425AA9"/>
    <w:rsid w:val="00480BCD"/>
    <w:rsid w:val="0048124D"/>
    <w:rsid w:val="004B1B51"/>
    <w:rsid w:val="004C1E46"/>
    <w:rsid w:val="004C52FF"/>
    <w:rsid w:val="0054166A"/>
    <w:rsid w:val="005436C3"/>
    <w:rsid w:val="00566ADC"/>
    <w:rsid w:val="005E466A"/>
    <w:rsid w:val="00616249"/>
    <w:rsid w:val="00653D16"/>
    <w:rsid w:val="00690A39"/>
    <w:rsid w:val="006A2886"/>
    <w:rsid w:val="006D262F"/>
    <w:rsid w:val="007110C6"/>
    <w:rsid w:val="00752AD8"/>
    <w:rsid w:val="0076212A"/>
    <w:rsid w:val="007A0ABE"/>
    <w:rsid w:val="007F0130"/>
    <w:rsid w:val="007F6ABC"/>
    <w:rsid w:val="007F7738"/>
    <w:rsid w:val="00810641"/>
    <w:rsid w:val="00813B37"/>
    <w:rsid w:val="00851CBB"/>
    <w:rsid w:val="00863B38"/>
    <w:rsid w:val="008875BB"/>
    <w:rsid w:val="008D697B"/>
    <w:rsid w:val="008E3F91"/>
    <w:rsid w:val="008F275D"/>
    <w:rsid w:val="0090320D"/>
    <w:rsid w:val="0090769E"/>
    <w:rsid w:val="00963D93"/>
    <w:rsid w:val="009849B0"/>
    <w:rsid w:val="009A286B"/>
    <w:rsid w:val="009A7449"/>
    <w:rsid w:val="009E2A50"/>
    <w:rsid w:val="00A5088E"/>
    <w:rsid w:val="00A94220"/>
    <w:rsid w:val="00AA107A"/>
    <w:rsid w:val="00B3615B"/>
    <w:rsid w:val="00B67F8B"/>
    <w:rsid w:val="00B70B73"/>
    <w:rsid w:val="00B83461"/>
    <w:rsid w:val="00B87142"/>
    <w:rsid w:val="00C03CF8"/>
    <w:rsid w:val="00C4268A"/>
    <w:rsid w:val="00C44406"/>
    <w:rsid w:val="00C61FEF"/>
    <w:rsid w:val="00C65C03"/>
    <w:rsid w:val="00C82617"/>
    <w:rsid w:val="00C91A54"/>
    <w:rsid w:val="00CE62B9"/>
    <w:rsid w:val="00CF4748"/>
    <w:rsid w:val="00D35456"/>
    <w:rsid w:val="00DA40AC"/>
    <w:rsid w:val="00DC759C"/>
    <w:rsid w:val="00E001A8"/>
    <w:rsid w:val="00E0612C"/>
    <w:rsid w:val="00E106F2"/>
    <w:rsid w:val="00E23FAC"/>
    <w:rsid w:val="00E35BDD"/>
    <w:rsid w:val="00E553F9"/>
    <w:rsid w:val="00EA3262"/>
    <w:rsid w:val="00ED305C"/>
    <w:rsid w:val="00EE5CC0"/>
    <w:rsid w:val="00F17506"/>
    <w:rsid w:val="00F2053A"/>
    <w:rsid w:val="00F4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611B4B9F7BC3935E3608FBB0C5BE43CFDF00C06C13D08D53BE42F91C5E38B0544C1A39CA205CCA8BE1A4558E4036DC0B12678F203309CK4u7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611B4B9F7BC3935E3608FBB0C5BE43CFDF00C06C13D08D53BE42F91C5E38B0544C1A497F6548AFEB84E1002B10873C6AF24K7u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611B4B9F7BC3935E3608FBB0C5BE43CFDF00C06C13D08D53BE42F91C5E38B0544C1A497F6548AFEB84E1002B10873C6AF24K7u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4C611B4B9F7BC3935E3608FBB0C5BE43CFDF00C06C13D08D53BE42F91C5E38B0544C1A39CA205CCA8BE1A4558E4036DC0B12678F203309CK4u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611B4B9F7BC3935E3608FBB0C5BE43CFDF00C06C13D08D53BE42F91C5E38B0544C1A39CA205CDABBE1A4558E4036DC0B12678F203309CK4u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7A7E-DF6B-4DE2-80E9-9E25EF3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 Brenduk</cp:lastModifiedBy>
  <cp:revision>2</cp:revision>
  <cp:lastPrinted>2020-02-21T08:42:00Z</cp:lastPrinted>
  <dcterms:created xsi:type="dcterms:W3CDTF">2020-07-31T04:37:00Z</dcterms:created>
  <dcterms:modified xsi:type="dcterms:W3CDTF">2020-07-31T04:37:00Z</dcterms:modified>
</cp:coreProperties>
</file>