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3F7" w:rsidRPr="00F06D08" w:rsidRDefault="006443F7" w:rsidP="006443F7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  <w:r w:rsidRPr="00F06D08">
        <w:rPr>
          <w:rFonts w:ascii="PT Astra Serif" w:hAnsi="PT Astra Serif" w:cs="Times New Roman"/>
          <w:sz w:val="24"/>
          <w:szCs w:val="24"/>
        </w:rPr>
        <w:t>Вносится Правительством</w:t>
      </w:r>
    </w:p>
    <w:p w:rsidR="006443F7" w:rsidRPr="00F06D08" w:rsidRDefault="006443F7" w:rsidP="006443F7">
      <w:pPr>
        <w:pStyle w:val="a4"/>
        <w:jc w:val="right"/>
        <w:rPr>
          <w:rFonts w:ascii="PT Astra Serif" w:hAnsi="PT Astra Serif" w:cs="Times New Roman"/>
          <w:sz w:val="24"/>
          <w:szCs w:val="24"/>
        </w:rPr>
      </w:pPr>
      <w:r w:rsidRPr="00F06D08">
        <w:rPr>
          <w:rFonts w:ascii="PT Astra Serif" w:hAnsi="PT Astra Serif" w:cs="Times New Roman"/>
          <w:sz w:val="24"/>
          <w:szCs w:val="24"/>
        </w:rPr>
        <w:t>Ульяновской области</w:t>
      </w:r>
    </w:p>
    <w:p w:rsidR="006443F7" w:rsidRPr="00F06D08" w:rsidRDefault="006443F7" w:rsidP="006443F7">
      <w:pPr>
        <w:spacing w:line="204" w:lineRule="auto"/>
        <w:ind w:left="-181"/>
        <w:jc w:val="right"/>
        <w:rPr>
          <w:rFonts w:ascii="PT Astra Serif" w:hAnsi="PT Astra Serif"/>
        </w:rPr>
      </w:pPr>
    </w:p>
    <w:p w:rsidR="006443F7" w:rsidRPr="001F3920" w:rsidRDefault="006443F7" w:rsidP="006443F7">
      <w:pPr>
        <w:spacing w:line="204" w:lineRule="auto"/>
        <w:ind w:left="-181"/>
        <w:jc w:val="right"/>
        <w:rPr>
          <w:rFonts w:ascii="PT Astra Serif" w:hAnsi="PT Astra Serif"/>
        </w:rPr>
      </w:pPr>
      <w:r w:rsidRPr="00F06D08">
        <w:rPr>
          <w:rFonts w:ascii="PT Astra Serif" w:hAnsi="PT Astra Serif"/>
        </w:rPr>
        <w:t>Проект</w:t>
      </w:r>
    </w:p>
    <w:p w:rsidR="006443F7" w:rsidRPr="00EE070B" w:rsidRDefault="006443F7" w:rsidP="006443F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EE070B">
        <w:rPr>
          <w:rFonts w:ascii="PT Astra Serif" w:hAnsi="PT Astra Serif" w:cs="Times New Roman"/>
          <w:sz w:val="28"/>
          <w:szCs w:val="28"/>
        </w:rPr>
        <w:t>ЗАКОН</w:t>
      </w:r>
    </w:p>
    <w:p w:rsidR="006443F7" w:rsidRPr="00EE070B" w:rsidRDefault="006443F7" w:rsidP="006443F7">
      <w:pPr>
        <w:pStyle w:val="ConsTitle"/>
        <w:ind w:right="0"/>
        <w:jc w:val="center"/>
        <w:rPr>
          <w:rFonts w:ascii="PT Astra Serif" w:hAnsi="PT Astra Serif" w:cs="Times New Roman"/>
          <w:sz w:val="28"/>
          <w:szCs w:val="28"/>
        </w:rPr>
      </w:pPr>
      <w:r w:rsidRPr="00EE070B">
        <w:rPr>
          <w:rFonts w:ascii="PT Astra Serif" w:hAnsi="PT Astra Serif" w:cs="Times New Roman"/>
          <w:sz w:val="28"/>
          <w:szCs w:val="28"/>
        </w:rPr>
        <w:t>УЛЬЯНОВСКОЙ ОБЛАСТИ</w:t>
      </w:r>
    </w:p>
    <w:p w:rsidR="00901CE2" w:rsidRDefault="00901CE2" w:rsidP="00FB0C84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</w:p>
    <w:p w:rsidR="00FB0C84" w:rsidRPr="00045510" w:rsidRDefault="00FB0C84" w:rsidP="00FB0C84">
      <w:pPr>
        <w:pStyle w:val="1"/>
        <w:numPr>
          <w:ilvl w:val="0"/>
          <w:numId w:val="0"/>
        </w:numPr>
        <w:jc w:val="center"/>
        <w:rPr>
          <w:rFonts w:ascii="PT Astra Serif" w:hAnsi="PT Astra Serif"/>
          <w:b/>
          <w:color w:val="auto"/>
          <w:szCs w:val="28"/>
        </w:rPr>
      </w:pPr>
      <w:r w:rsidRPr="00045510">
        <w:rPr>
          <w:rFonts w:ascii="PT Astra Serif" w:hAnsi="PT Astra Serif"/>
          <w:b/>
          <w:color w:val="auto"/>
          <w:szCs w:val="28"/>
        </w:rPr>
        <w:t>О внесении изменений в Закон Ульяновской области</w:t>
      </w:r>
    </w:p>
    <w:p w:rsidR="00FB0C84" w:rsidRDefault="00FB0C84" w:rsidP="00FB0C84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</w:pPr>
      <w:r w:rsidRPr="00045510"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eastAsiaTheme="minorHAnsi" w:hAnsi="PT Astra Serif" w:cs="PT Astra Serif"/>
          <w:b/>
          <w:bCs/>
          <w:sz w:val="28"/>
          <w:szCs w:val="28"/>
          <w:lang w:eastAsia="en-US"/>
        </w:rPr>
        <w:t>Об организации оздоровления работников бюджетной сферы на территории Ульяновской области»</w:t>
      </w:r>
    </w:p>
    <w:p w:rsidR="00FB0C84" w:rsidRPr="00045510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color w:val="000000"/>
          <w:sz w:val="28"/>
          <w:szCs w:val="28"/>
        </w:rPr>
      </w:pPr>
      <w:bookmarkStart w:id="0" w:name="sub_2"/>
    </w:p>
    <w:p w:rsidR="00FB0C84" w:rsidRPr="00826D57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</w:p>
    <w:p w:rsidR="00FB0C84" w:rsidRPr="00826D57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826D57">
        <w:rPr>
          <w:rFonts w:ascii="PT Astra Serif" w:hAnsi="PT Astra Serif"/>
          <w:b/>
          <w:sz w:val="28"/>
          <w:szCs w:val="28"/>
        </w:rPr>
        <w:t xml:space="preserve">Статья 1 </w:t>
      </w:r>
    </w:p>
    <w:p w:rsidR="00FB0C84" w:rsidRPr="00826D57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FB0C84" w:rsidRPr="00826D57" w:rsidRDefault="00FB0C84" w:rsidP="00FB0C84">
      <w:pPr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</w:p>
    <w:bookmarkEnd w:id="0"/>
    <w:p w:rsidR="00901CE2" w:rsidRPr="00826D57" w:rsidRDefault="00901CE2" w:rsidP="00901CE2">
      <w:pPr>
        <w:autoSpaceDE w:val="0"/>
        <w:autoSpaceDN w:val="0"/>
        <w:adjustRightInd w:val="0"/>
        <w:spacing w:line="35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>Внести вЗакон Ульяновской области от 29 мая 2012 года № 65-ЗО</w:t>
      </w:r>
      <w:r w:rsidRPr="00826D57">
        <w:rPr>
          <w:rFonts w:ascii="PT Astra Serif" w:hAnsi="PT Astra Serif"/>
          <w:sz w:val="28"/>
          <w:szCs w:val="28"/>
        </w:rPr>
        <w:br/>
        <w:t>«</w:t>
      </w:r>
      <w:r w:rsidRPr="00826D57">
        <w:rPr>
          <w:rFonts w:ascii="PT Astra Serif" w:hAnsi="PT Astra Serif" w:cs="PT Astra Serif"/>
          <w:sz w:val="28"/>
          <w:szCs w:val="28"/>
        </w:rPr>
        <w:t>Об организации оздоровления работников бюджетной сферы на территории Ульяновской области</w:t>
      </w:r>
      <w:r w:rsidRPr="00826D57">
        <w:rPr>
          <w:rFonts w:ascii="PT Astra Serif" w:hAnsi="PT Astra Serif"/>
          <w:sz w:val="28"/>
          <w:szCs w:val="28"/>
        </w:rPr>
        <w:t xml:space="preserve">» («Ульяновская правда» от </w:t>
      </w:r>
      <w:r w:rsidRPr="00826D57">
        <w:rPr>
          <w:rFonts w:ascii="PT Astra Serif" w:hAnsi="PT Astra Serif" w:cs="PT Astra Serif"/>
          <w:sz w:val="28"/>
          <w:szCs w:val="28"/>
        </w:rPr>
        <w:t xml:space="preserve">01.06.2012 № 56; </w:t>
      </w:r>
      <w:r w:rsidRPr="00826D57">
        <w:rPr>
          <w:rFonts w:ascii="PT Astra Serif" w:hAnsi="PT Astra Serif" w:cs="PT Astra Serif"/>
          <w:sz w:val="28"/>
          <w:szCs w:val="28"/>
        </w:rPr>
        <w:br/>
        <w:t xml:space="preserve">от 07.12.2012 № 136; от 26.12.2012 № 145; от 13.03.2013 № 27; от 07.09.2013 </w:t>
      </w:r>
      <w:r w:rsidRPr="00826D57">
        <w:rPr>
          <w:rFonts w:ascii="PT Astra Serif" w:hAnsi="PT Astra Serif" w:cs="PT Astra Serif"/>
          <w:sz w:val="28"/>
          <w:szCs w:val="28"/>
        </w:rPr>
        <w:br/>
        <w:t>№ 109; от 29.10.2015 № 151; от 06.12.2019 № 94</w:t>
      </w:r>
      <w:r w:rsidRPr="00826D57">
        <w:rPr>
          <w:rFonts w:ascii="PT Astra Serif" w:hAnsi="PT Astra Serif"/>
          <w:sz w:val="28"/>
          <w:szCs w:val="28"/>
        </w:rPr>
        <w:t>) следующие изменения:</w:t>
      </w:r>
    </w:p>
    <w:p w:rsidR="00FB0C84" w:rsidRPr="00826D57" w:rsidRDefault="006443F7" w:rsidP="00FB0C8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 xml:space="preserve">в </w:t>
      </w:r>
      <w:r w:rsidR="00FB0C84" w:rsidRPr="00826D57">
        <w:rPr>
          <w:rFonts w:ascii="PT Astra Serif" w:hAnsi="PT Astra Serif"/>
          <w:sz w:val="28"/>
          <w:szCs w:val="28"/>
        </w:rPr>
        <w:t>абзац</w:t>
      </w:r>
      <w:r w:rsidRPr="00826D57">
        <w:rPr>
          <w:rFonts w:ascii="PT Astra Serif" w:hAnsi="PT Astra Serif"/>
          <w:sz w:val="28"/>
          <w:szCs w:val="28"/>
        </w:rPr>
        <w:t>етретьем</w:t>
      </w:r>
      <w:r w:rsidR="00FB0C84" w:rsidRPr="00826D57">
        <w:rPr>
          <w:rFonts w:ascii="PT Astra Serif" w:hAnsi="PT Astra Serif"/>
          <w:sz w:val="28"/>
          <w:szCs w:val="28"/>
        </w:rPr>
        <w:t xml:space="preserve"> статьи 2 </w:t>
      </w:r>
      <w:r w:rsidRPr="00826D57">
        <w:rPr>
          <w:rFonts w:ascii="PT Astra Serif" w:hAnsi="PT Astra Serif"/>
          <w:sz w:val="28"/>
          <w:szCs w:val="28"/>
        </w:rPr>
        <w:t>слова «основным видом» заменить словами «одним из видов»</w:t>
      </w:r>
      <w:r w:rsidR="00BA4914">
        <w:rPr>
          <w:rFonts w:ascii="PT Astra Serif" w:hAnsi="PT Astra Serif"/>
          <w:sz w:val="28"/>
          <w:szCs w:val="28"/>
        </w:rPr>
        <w:t>;</w:t>
      </w:r>
      <w:bookmarkStart w:id="1" w:name="_GoBack"/>
      <w:bookmarkEnd w:id="1"/>
    </w:p>
    <w:p w:rsidR="00FA4AF4" w:rsidRPr="00826D57" w:rsidRDefault="00FA4AF4" w:rsidP="00FA4AF4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>в статье 4:</w:t>
      </w:r>
    </w:p>
    <w:p w:rsidR="00C80FA2" w:rsidRPr="00826D57" w:rsidRDefault="00C80FA2" w:rsidP="00C80FA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 xml:space="preserve">а) </w:t>
      </w:r>
      <w:r w:rsidR="00FA4AF4" w:rsidRPr="00826D57">
        <w:rPr>
          <w:rFonts w:ascii="PT Astra Serif" w:hAnsi="PT Astra Serif"/>
          <w:sz w:val="28"/>
          <w:szCs w:val="28"/>
        </w:rPr>
        <w:t xml:space="preserve">пункт 3 </w:t>
      </w:r>
      <w:r w:rsidR="00DE53EB" w:rsidRPr="00826D57">
        <w:rPr>
          <w:rFonts w:ascii="PT Astra Serif" w:hAnsi="PT Astra Serif"/>
          <w:sz w:val="28"/>
          <w:szCs w:val="28"/>
        </w:rPr>
        <w:t>части</w:t>
      </w:r>
      <w:r w:rsidRPr="00826D57">
        <w:rPr>
          <w:rFonts w:ascii="PT Astra Serif" w:hAnsi="PT Astra Serif"/>
          <w:sz w:val="28"/>
          <w:szCs w:val="28"/>
        </w:rPr>
        <w:t xml:space="preserve"> 1 признать утратившим силу</w:t>
      </w:r>
      <w:r w:rsidR="00FA4AF4" w:rsidRPr="00826D57">
        <w:rPr>
          <w:rFonts w:ascii="PT Astra Serif" w:hAnsi="PT Astra Serif"/>
          <w:sz w:val="28"/>
          <w:szCs w:val="28"/>
        </w:rPr>
        <w:t>;</w:t>
      </w:r>
    </w:p>
    <w:p w:rsidR="00FA4AF4" w:rsidRPr="00826D57" w:rsidRDefault="00C80FA2" w:rsidP="00C80FA2">
      <w:pPr>
        <w:tabs>
          <w:tab w:val="left" w:pos="1134"/>
        </w:tabs>
        <w:autoSpaceDE w:val="0"/>
        <w:autoSpaceDN w:val="0"/>
        <w:adjustRightInd w:val="0"/>
        <w:spacing w:line="360" w:lineRule="auto"/>
        <w:ind w:left="709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>б) часть</w:t>
      </w:r>
      <w:r w:rsidR="00FA4AF4" w:rsidRPr="00826D57">
        <w:rPr>
          <w:rFonts w:ascii="PT Astra Serif" w:hAnsi="PT Astra Serif"/>
          <w:sz w:val="28"/>
          <w:szCs w:val="28"/>
        </w:rPr>
        <w:t xml:space="preserve"> 2 дополнить пунктом 5 следующего содержания:</w:t>
      </w:r>
    </w:p>
    <w:p w:rsidR="00FA4AF4" w:rsidRPr="00826D57" w:rsidRDefault="00FA4AF4" w:rsidP="00C80FA2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 xml:space="preserve">«5) установление квоты численности работников, оздоровление которых должно быть обеспечено в очередном финансовом году.»; </w:t>
      </w:r>
    </w:p>
    <w:p w:rsidR="00F44DE6" w:rsidRPr="00826D57" w:rsidRDefault="00F44DE6" w:rsidP="00F44DE6">
      <w:pPr>
        <w:pStyle w:val="a3"/>
        <w:numPr>
          <w:ilvl w:val="0"/>
          <w:numId w:val="2"/>
        </w:numPr>
        <w:spacing w:line="360" w:lineRule="auto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 xml:space="preserve">в </w:t>
      </w:r>
      <w:r w:rsidR="00D03D93" w:rsidRPr="00826D57">
        <w:rPr>
          <w:rFonts w:ascii="PT Astra Serif" w:hAnsi="PT Astra Serif"/>
          <w:sz w:val="28"/>
          <w:szCs w:val="28"/>
        </w:rPr>
        <w:t xml:space="preserve">части 2 </w:t>
      </w:r>
      <w:r w:rsidRPr="00826D57">
        <w:rPr>
          <w:rFonts w:ascii="PT Astra Serif" w:hAnsi="PT Astra Serif"/>
          <w:sz w:val="28"/>
          <w:szCs w:val="28"/>
        </w:rPr>
        <w:t>стать</w:t>
      </w:r>
      <w:r w:rsidR="00D03D93" w:rsidRPr="00826D57">
        <w:rPr>
          <w:rFonts w:ascii="PT Astra Serif" w:hAnsi="PT Astra Serif"/>
          <w:sz w:val="28"/>
          <w:szCs w:val="28"/>
        </w:rPr>
        <w:t>и</w:t>
      </w:r>
      <w:r w:rsidRPr="00826D57">
        <w:rPr>
          <w:rFonts w:ascii="PT Astra Serif" w:hAnsi="PT Astra Serif"/>
          <w:sz w:val="28"/>
          <w:szCs w:val="28"/>
        </w:rPr>
        <w:t xml:space="preserve"> 5: </w:t>
      </w:r>
    </w:p>
    <w:p w:rsidR="00826D57" w:rsidRPr="00826D57" w:rsidRDefault="00D03D93" w:rsidP="00D03D9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>а) в абзаце втором</w:t>
      </w:r>
      <w:r w:rsidR="00826D57" w:rsidRPr="00826D57">
        <w:rPr>
          <w:rFonts w:ascii="PT Astra Serif" w:hAnsi="PT Astra Serif"/>
          <w:sz w:val="28"/>
          <w:szCs w:val="28"/>
        </w:rPr>
        <w:t>:</w:t>
      </w:r>
    </w:p>
    <w:p w:rsidR="00826D57" w:rsidRPr="00826D57" w:rsidRDefault="00826D57" w:rsidP="00D03D9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 xml:space="preserve">слова </w:t>
      </w:r>
      <w:r w:rsidR="00F44DE6" w:rsidRPr="00826D57">
        <w:rPr>
          <w:rFonts w:ascii="PT Astra Serif" w:hAnsi="PT Astra Serif"/>
          <w:sz w:val="28"/>
          <w:szCs w:val="28"/>
        </w:rPr>
        <w:t xml:space="preserve">«Правительством Ульяновской области» заменить словами «уполномоченным органом»; </w:t>
      </w:r>
    </w:p>
    <w:p w:rsidR="00826D57" w:rsidRPr="00826D57" w:rsidRDefault="00826D57" w:rsidP="00D03D9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 xml:space="preserve">слова «или государственного учреждения Ульяновской области» заменить словами «и государственного учреждения Ульяновской области, находящегося </w:t>
      </w:r>
      <w:r w:rsidRPr="00826D57">
        <w:rPr>
          <w:rFonts w:ascii="PT Astra Serif" w:hAnsi="PT Astra Serif"/>
          <w:sz w:val="28"/>
          <w:szCs w:val="28"/>
        </w:rPr>
        <w:br/>
        <w:t>в ведении такого государственного органа»;</w:t>
      </w:r>
    </w:p>
    <w:p w:rsidR="00826D57" w:rsidRPr="00826D57" w:rsidRDefault="00F44DE6" w:rsidP="00D03D9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>слова   «1 января» заменить словами «1 мая»</w:t>
      </w:r>
      <w:r w:rsidR="00826D57" w:rsidRPr="00826D57">
        <w:rPr>
          <w:rFonts w:ascii="PT Astra Serif" w:hAnsi="PT Astra Serif"/>
          <w:sz w:val="28"/>
          <w:szCs w:val="28"/>
        </w:rPr>
        <w:t>;</w:t>
      </w:r>
    </w:p>
    <w:p w:rsidR="00F44DE6" w:rsidRPr="00826D57" w:rsidRDefault="00826D57" w:rsidP="00D03D93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lastRenderedPageBreak/>
        <w:t xml:space="preserve">слова </w:t>
      </w:r>
      <w:r w:rsidR="00F44DE6" w:rsidRPr="00826D57">
        <w:rPr>
          <w:rFonts w:ascii="PT Astra Serif" w:hAnsi="PT Astra Serif"/>
          <w:sz w:val="28"/>
          <w:szCs w:val="28"/>
        </w:rPr>
        <w:t>«</w:t>
      </w:r>
      <w:r w:rsidRPr="00826D57">
        <w:rPr>
          <w:rFonts w:ascii="PT Astra Serif" w:hAnsi="PT Astra Serif"/>
          <w:sz w:val="28"/>
          <w:szCs w:val="28"/>
        </w:rPr>
        <w:t>или государственного</w:t>
      </w:r>
      <w:r w:rsidR="00F44DE6" w:rsidRPr="00826D57">
        <w:rPr>
          <w:rFonts w:ascii="PT Astra Serif" w:hAnsi="PT Astra Serif"/>
          <w:sz w:val="28"/>
          <w:szCs w:val="28"/>
        </w:rPr>
        <w:t>»</w:t>
      </w:r>
      <w:r w:rsidRPr="00826D57">
        <w:rPr>
          <w:rFonts w:ascii="PT Astra Serif" w:hAnsi="PT Astra Serif"/>
          <w:sz w:val="28"/>
          <w:szCs w:val="28"/>
        </w:rPr>
        <w:t xml:space="preserve"> заменить</w:t>
      </w:r>
      <w:r w:rsidR="00F44DE6" w:rsidRPr="00826D57">
        <w:rPr>
          <w:rFonts w:ascii="PT Astra Serif" w:hAnsi="PT Astra Serif"/>
          <w:sz w:val="28"/>
          <w:szCs w:val="28"/>
        </w:rPr>
        <w:t xml:space="preserve"> словами «</w:t>
      </w:r>
      <w:r w:rsidRPr="00826D57">
        <w:rPr>
          <w:rFonts w:ascii="PT Astra Serif" w:hAnsi="PT Astra Serif"/>
          <w:sz w:val="28"/>
          <w:szCs w:val="28"/>
        </w:rPr>
        <w:t>и государственного</w:t>
      </w:r>
      <w:r w:rsidR="00F44DE6" w:rsidRPr="00826D57">
        <w:rPr>
          <w:rFonts w:ascii="PT Astra Serif" w:hAnsi="PT Astra Serif"/>
          <w:sz w:val="28"/>
          <w:szCs w:val="28"/>
        </w:rPr>
        <w:t>»;</w:t>
      </w:r>
    </w:p>
    <w:p w:rsidR="00F44DE6" w:rsidRPr="00826D57" w:rsidRDefault="00C63335" w:rsidP="00C63335">
      <w:pPr>
        <w:spacing w:line="360" w:lineRule="auto"/>
        <w:ind w:firstLine="708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 xml:space="preserve">б) </w:t>
      </w:r>
      <w:r w:rsidR="00F44DE6" w:rsidRPr="00826D57">
        <w:rPr>
          <w:rFonts w:ascii="PT Astra Serif" w:hAnsi="PT Astra Serif"/>
          <w:sz w:val="28"/>
          <w:szCs w:val="28"/>
        </w:rPr>
        <w:t xml:space="preserve">абзац третий </w:t>
      </w:r>
      <w:r w:rsidRPr="00826D57">
        <w:rPr>
          <w:rFonts w:ascii="PT Astra Serif" w:hAnsi="PT Astra Serif"/>
          <w:sz w:val="28"/>
          <w:szCs w:val="28"/>
        </w:rPr>
        <w:t>признать утратившим силу</w:t>
      </w:r>
      <w:r w:rsidR="00F44DE6" w:rsidRPr="00826D57">
        <w:rPr>
          <w:rFonts w:ascii="PT Astra Serif" w:hAnsi="PT Astra Serif"/>
          <w:sz w:val="28"/>
          <w:szCs w:val="28"/>
        </w:rPr>
        <w:t>.</w:t>
      </w:r>
    </w:p>
    <w:p w:rsidR="0093357C" w:rsidRPr="00826D57" w:rsidRDefault="0093357C" w:rsidP="00F44DE6">
      <w:pPr>
        <w:pStyle w:val="a3"/>
        <w:spacing w:line="36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</w:p>
    <w:p w:rsidR="00F44DE6" w:rsidRPr="00826D57" w:rsidRDefault="0093357C" w:rsidP="00826D57">
      <w:pPr>
        <w:pStyle w:val="a3"/>
        <w:spacing w:line="36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 w:rsidRPr="00826D57">
        <w:rPr>
          <w:rFonts w:ascii="PT Astra Serif" w:hAnsi="PT Astra Serif"/>
          <w:b/>
          <w:sz w:val="28"/>
          <w:szCs w:val="28"/>
        </w:rPr>
        <w:t>Статья 2</w:t>
      </w:r>
    </w:p>
    <w:p w:rsidR="0093357C" w:rsidRPr="00826D57" w:rsidRDefault="0093357C" w:rsidP="00F44DE6">
      <w:pPr>
        <w:pStyle w:val="a3"/>
        <w:spacing w:line="360" w:lineRule="auto"/>
        <w:ind w:left="0" w:firstLine="1069"/>
        <w:jc w:val="both"/>
        <w:rPr>
          <w:rFonts w:ascii="PT Astra Serif" w:hAnsi="PT Astra Serif"/>
          <w:sz w:val="28"/>
          <w:szCs w:val="28"/>
        </w:rPr>
      </w:pPr>
    </w:p>
    <w:p w:rsidR="00F44DE6" w:rsidRPr="00826D57" w:rsidRDefault="00F44DE6" w:rsidP="00826D57">
      <w:pPr>
        <w:pStyle w:val="a3"/>
        <w:spacing w:line="36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826D57">
        <w:rPr>
          <w:rFonts w:ascii="PT Astra Serif" w:hAnsi="PT Astra Serif"/>
          <w:sz w:val="28"/>
          <w:szCs w:val="28"/>
        </w:rPr>
        <w:t xml:space="preserve">Настоящий закон вступает в силу с 1 января 2021 года. </w:t>
      </w:r>
    </w:p>
    <w:p w:rsidR="0093357C" w:rsidRDefault="0093357C" w:rsidP="00F44DE6">
      <w:pPr>
        <w:pStyle w:val="a3"/>
        <w:spacing w:line="360" w:lineRule="auto"/>
        <w:ind w:left="0" w:firstLine="1069"/>
        <w:jc w:val="both"/>
        <w:rPr>
          <w:rFonts w:ascii="PT Astra Serif" w:hAnsi="PT Astra Serif"/>
          <w:color w:val="4472C4" w:themeColor="accent5"/>
          <w:sz w:val="28"/>
          <w:szCs w:val="28"/>
        </w:rPr>
      </w:pPr>
    </w:p>
    <w:p w:rsidR="0093357C" w:rsidRPr="00F44DE6" w:rsidRDefault="0093357C" w:rsidP="00F44DE6">
      <w:pPr>
        <w:pStyle w:val="a3"/>
        <w:spacing w:line="360" w:lineRule="auto"/>
        <w:ind w:left="0" w:firstLine="1069"/>
        <w:jc w:val="both"/>
        <w:rPr>
          <w:rFonts w:ascii="PT Astra Serif" w:hAnsi="PT Astra Serif"/>
          <w:color w:val="4472C4" w:themeColor="accent5"/>
          <w:sz w:val="28"/>
          <w:szCs w:val="28"/>
        </w:rPr>
      </w:pPr>
    </w:p>
    <w:p w:rsidR="0093357C" w:rsidRDefault="0093357C" w:rsidP="0093357C">
      <w:pPr>
        <w:autoSpaceDE w:val="0"/>
        <w:autoSpaceDN w:val="0"/>
        <w:adjustRightInd w:val="0"/>
        <w:spacing w:line="232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357C" w:rsidRDefault="0093357C" w:rsidP="0093357C">
      <w:pPr>
        <w:tabs>
          <w:tab w:val="left" w:pos="9639"/>
        </w:tabs>
        <w:suppressAutoHyphens/>
        <w:autoSpaceDE w:val="0"/>
        <w:autoSpaceDN w:val="0"/>
        <w:adjustRightInd w:val="0"/>
        <w:spacing w:line="232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:rsidR="0093357C" w:rsidRDefault="0093357C" w:rsidP="0093357C">
      <w:pPr>
        <w:suppressAutoHyphens/>
        <w:autoSpaceDE w:val="0"/>
        <w:autoSpaceDN w:val="0"/>
        <w:adjustRightInd w:val="0"/>
        <w:spacing w:line="232" w:lineRule="auto"/>
        <w:jc w:val="both"/>
        <w:rPr>
          <w:rFonts w:ascii="PT Astra Serif" w:hAnsi="PT Astra Serif"/>
          <w:sz w:val="28"/>
          <w:szCs w:val="28"/>
        </w:rPr>
      </w:pPr>
    </w:p>
    <w:p w:rsidR="0093357C" w:rsidRDefault="0093357C" w:rsidP="0093357C">
      <w:pPr>
        <w:suppressAutoHyphens/>
        <w:autoSpaceDE w:val="0"/>
        <w:autoSpaceDN w:val="0"/>
        <w:adjustRightInd w:val="0"/>
        <w:spacing w:line="232" w:lineRule="auto"/>
        <w:jc w:val="both"/>
        <w:rPr>
          <w:rFonts w:ascii="PT Astra Serif" w:hAnsi="PT Astra Serif"/>
          <w:sz w:val="28"/>
          <w:szCs w:val="28"/>
        </w:rPr>
      </w:pPr>
    </w:p>
    <w:p w:rsidR="0093357C" w:rsidRDefault="0093357C" w:rsidP="0093357C">
      <w:pPr>
        <w:suppressAutoHyphens/>
        <w:autoSpaceDE w:val="0"/>
        <w:autoSpaceDN w:val="0"/>
        <w:adjustRightInd w:val="0"/>
        <w:spacing w:line="232" w:lineRule="auto"/>
        <w:jc w:val="both"/>
        <w:rPr>
          <w:rFonts w:ascii="PT Astra Serif" w:hAnsi="PT Astra Serif"/>
          <w:sz w:val="28"/>
          <w:szCs w:val="28"/>
        </w:rPr>
      </w:pPr>
    </w:p>
    <w:p w:rsidR="0093357C" w:rsidRDefault="0093357C" w:rsidP="0093357C">
      <w:pPr>
        <w:suppressAutoHyphens/>
        <w:autoSpaceDE w:val="0"/>
        <w:autoSpaceDN w:val="0"/>
        <w:adjustRightInd w:val="0"/>
        <w:spacing w:line="232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Ульяновск</w:t>
      </w:r>
    </w:p>
    <w:p w:rsidR="0093357C" w:rsidRDefault="0093357C" w:rsidP="0093357C">
      <w:pPr>
        <w:suppressAutoHyphens/>
        <w:autoSpaceDE w:val="0"/>
        <w:autoSpaceDN w:val="0"/>
        <w:adjustRightInd w:val="0"/>
        <w:spacing w:line="232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 __________ 2020 г.</w:t>
      </w:r>
    </w:p>
    <w:p w:rsidR="0093357C" w:rsidRDefault="0093357C" w:rsidP="0093357C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№ _____-ЗО</w:t>
      </w:r>
    </w:p>
    <w:p w:rsidR="00FA4AF4" w:rsidRPr="00FA4AF4" w:rsidRDefault="00FA4AF4" w:rsidP="00FA4AF4">
      <w:pPr>
        <w:pStyle w:val="a3"/>
        <w:tabs>
          <w:tab w:val="left" w:pos="1134"/>
        </w:tabs>
        <w:autoSpaceDE w:val="0"/>
        <w:autoSpaceDN w:val="0"/>
        <w:adjustRightInd w:val="0"/>
        <w:spacing w:line="360" w:lineRule="auto"/>
        <w:ind w:left="1069"/>
        <w:jc w:val="both"/>
        <w:rPr>
          <w:rFonts w:ascii="PT Astra Serif" w:hAnsi="PT Astra Serif"/>
          <w:color w:val="4472C4" w:themeColor="accent5"/>
          <w:sz w:val="28"/>
          <w:szCs w:val="28"/>
        </w:rPr>
      </w:pPr>
    </w:p>
    <w:sectPr w:rsidR="00FA4AF4" w:rsidRPr="00FA4AF4" w:rsidSect="00901C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C7C76"/>
    <w:multiLevelType w:val="hybridMultilevel"/>
    <w:tmpl w:val="7662F2AE"/>
    <w:lvl w:ilvl="0" w:tplc="692E8A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FA60F8C"/>
    <w:multiLevelType w:val="hybridMultilevel"/>
    <w:tmpl w:val="6DC238B4"/>
    <w:lvl w:ilvl="0" w:tplc="84F04B5C">
      <w:start w:val="2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F225F4B"/>
    <w:multiLevelType w:val="hybridMultilevel"/>
    <w:tmpl w:val="15689C96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E266D"/>
    <w:rsid w:val="00154199"/>
    <w:rsid w:val="003E266D"/>
    <w:rsid w:val="006443F7"/>
    <w:rsid w:val="007A2FC1"/>
    <w:rsid w:val="00826D57"/>
    <w:rsid w:val="00871CE1"/>
    <w:rsid w:val="008B7B43"/>
    <w:rsid w:val="00901CE2"/>
    <w:rsid w:val="0093357C"/>
    <w:rsid w:val="009731AF"/>
    <w:rsid w:val="00BA4914"/>
    <w:rsid w:val="00C63335"/>
    <w:rsid w:val="00C80FA2"/>
    <w:rsid w:val="00D03D93"/>
    <w:rsid w:val="00DE1740"/>
    <w:rsid w:val="00DE53EB"/>
    <w:rsid w:val="00EB3E1D"/>
    <w:rsid w:val="00F44DE6"/>
    <w:rsid w:val="00FA4AF4"/>
    <w:rsid w:val="00FB0C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0C84"/>
    <w:pPr>
      <w:keepNext/>
      <w:numPr>
        <w:numId w:val="1"/>
      </w:numPr>
      <w:jc w:val="both"/>
      <w:outlineLvl w:val="0"/>
    </w:pPr>
    <w:rPr>
      <w:rFonts w:eastAsia="Arial Unicode MS"/>
      <w:color w:val="000000"/>
      <w:sz w:val="2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0C84"/>
    <w:rPr>
      <w:rFonts w:ascii="Times New Roman" w:eastAsia="Arial Unicode MS" w:hAnsi="Times New Roman" w:cs="Times New Roman"/>
      <w:color w:val="000000"/>
      <w:sz w:val="28"/>
      <w:szCs w:val="18"/>
      <w:lang w:eastAsia="ar-SA"/>
    </w:rPr>
  </w:style>
  <w:style w:type="paragraph" w:styleId="a3">
    <w:name w:val="List Paragraph"/>
    <w:basedOn w:val="a"/>
    <w:uiPriority w:val="34"/>
    <w:qFormat/>
    <w:rsid w:val="00FB0C84"/>
    <w:pPr>
      <w:ind w:left="720"/>
      <w:contextualSpacing/>
    </w:pPr>
  </w:style>
  <w:style w:type="paragraph" w:styleId="a4">
    <w:name w:val="No Spacing"/>
    <w:uiPriority w:val="1"/>
    <w:qFormat/>
    <w:rsid w:val="006443F7"/>
    <w:pPr>
      <w:spacing w:after="0" w:line="240" w:lineRule="auto"/>
    </w:pPr>
  </w:style>
  <w:style w:type="paragraph" w:customStyle="1" w:styleId="ConsTitle">
    <w:name w:val="ConsTitle"/>
    <w:rsid w:val="006443F7"/>
    <w:pPr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DE17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74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5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Альфия Назырова</dc:creator>
  <cp:lastModifiedBy>Olga Brenduk</cp:lastModifiedBy>
  <cp:revision>2</cp:revision>
  <cp:lastPrinted>2020-08-06T10:20:00Z</cp:lastPrinted>
  <dcterms:created xsi:type="dcterms:W3CDTF">2020-09-08T08:00:00Z</dcterms:created>
  <dcterms:modified xsi:type="dcterms:W3CDTF">2020-09-08T08:00:00Z</dcterms:modified>
</cp:coreProperties>
</file>