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BE" w:rsidRPr="005D3E72" w:rsidRDefault="008F3EBE" w:rsidP="008F3EBE">
      <w:pPr>
        <w:suppressAutoHyphens/>
        <w:jc w:val="right"/>
        <w:outlineLvl w:val="1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ПРОЕКТ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ПРАВИТЕЛЬСТВО УЛЬЯНОВСКОЙ ОБЛАСТИ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ПОСТАНОВЛЕНИЕ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>О внесении изменени</w:t>
      </w:r>
      <w:r>
        <w:rPr>
          <w:rFonts w:ascii="PT Astra Serif" w:hAnsi="PT Astra Serif"/>
          <w:b/>
        </w:rPr>
        <w:t>й</w:t>
      </w:r>
      <w:r w:rsidRPr="005D3E72">
        <w:rPr>
          <w:rFonts w:ascii="PT Astra Serif" w:hAnsi="PT Astra Serif"/>
          <w:b/>
        </w:rPr>
        <w:t xml:space="preserve"> в государственную программу </w:t>
      </w:r>
    </w:p>
    <w:p w:rsidR="008F3EBE" w:rsidRDefault="008F3EBE" w:rsidP="008F3EBE">
      <w:pPr>
        <w:suppressAutoHyphens/>
        <w:jc w:val="center"/>
        <w:outlineLvl w:val="1"/>
        <w:rPr>
          <w:rFonts w:ascii="PT Astra Serif" w:hAnsi="PT Astra Serif"/>
          <w:b/>
        </w:rPr>
      </w:pPr>
      <w:r w:rsidRPr="005D3E72">
        <w:rPr>
          <w:rFonts w:ascii="PT Astra Serif" w:hAnsi="PT Astra Serif"/>
          <w:b/>
        </w:rPr>
        <w:t xml:space="preserve">Ульяновской области «Развитие государственного </w:t>
      </w:r>
    </w:p>
    <w:p w:rsidR="008F3EBE" w:rsidRPr="005D3E72" w:rsidRDefault="008F3EBE" w:rsidP="008F3EBE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</w:rPr>
        <w:t>управления в Ульяновской области»</w:t>
      </w: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:rsidR="008F3EBE" w:rsidRPr="005D3E72" w:rsidRDefault="008F3EBE" w:rsidP="008F3EB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bookmarkStart w:id="0" w:name="sub_1"/>
      <w:r w:rsidRPr="005D3E72">
        <w:rPr>
          <w:rFonts w:ascii="PT Astra Serif" w:hAnsi="PT Astra Serif"/>
        </w:rPr>
        <w:t>Правительство Ульяновской области п о с т а н о в л я е т:</w:t>
      </w:r>
    </w:p>
    <w:bookmarkEnd w:id="0"/>
    <w:p w:rsidR="008F3EBE" w:rsidRPr="005D3E72" w:rsidRDefault="767B6A33" w:rsidP="3364709F">
      <w:pPr>
        <w:suppressAutoHyphens/>
        <w:ind w:firstLine="709"/>
        <w:jc w:val="both"/>
        <w:outlineLvl w:val="1"/>
        <w:rPr>
          <w:rFonts w:ascii="PT Astra Serif" w:hAnsi="PT Astra Serif"/>
        </w:rPr>
      </w:pPr>
      <w:r w:rsidRPr="767B6A33">
        <w:rPr>
          <w:rFonts w:ascii="PT Astra Serif" w:hAnsi="PT Astra Serif"/>
        </w:rPr>
        <w:t xml:space="preserve">1. Утвердить изменения в государственную программу Ульяновской области </w:t>
      </w:r>
      <w:r w:rsidR="00A061AB">
        <w:rPr>
          <w:rFonts w:ascii="PT Astra Serif" w:hAnsi="PT Astra Serif"/>
        </w:rPr>
        <w:t>«</w:t>
      </w:r>
      <w:r w:rsidRPr="767B6A33">
        <w:rPr>
          <w:rFonts w:ascii="PT Astra Serif" w:hAnsi="PT Astra Serif"/>
        </w:rPr>
        <w:t>Развитие государственного управления в Ульяновской области</w:t>
      </w:r>
      <w:r w:rsidR="00A061AB">
        <w:rPr>
          <w:rFonts w:ascii="PT Astra Serif" w:hAnsi="PT Astra Serif"/>
        </w:rPr>
        <w:t>»</w:t>
      </w:r>
      <w:r w:rsidRPr="767B6A33">
        <w:rPr>
          <w:rFonts w:ascii="PT Astra Serif" w:hAnsi="PT Astra Serif"/>
        </w:rPr>
        <w:t>, утверждённую постановлением Правительства Ульяновской области от 14.11.2019 № 26/586-П «Об утверждении государственной программы Ульяновской области «Развитие государственного управления в Ульяновской области»:</w:t>
      </w:r>
    </w:p>
    <w:p w:rsidR="008F3EBE" w:rsidRPr="005D3E72" w:rsidRDefault="767B6A33" w:rsidP="3364709F">
      <w:pPr>
        <w:suppressAutoHyphens/>
        <w:ind w:firstLine="709"/>
        <w:jc w:val="both"/>
        <w:outlineLvl w:val="1"/>
        <w:rPr>
          <w:rFonts w:ascii="PT Astra Serif" w:hAnsi="PT Astra Serif"/>
        </w:rPr>
      </w:pPr>
      <w:r w:rsidRPr="767B6A33">
        <w:rPr>
          <w:rFonts w:ascii="PT Astra Serif" w:hAnsi="PT Astra Serif"/>
        </w:rPr>
        <w:t>1) в соответствии с приложением № 1 к настоящему постановлению;</w:t>
      </w:r>
    </w:p>
    <w:p w:rsidR="008F3EBE" w:rsidRPr="005D3E72" w:rsidRDefault="767B6A33" w:rsidP="767B6A3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Calibri" w:eastAsia="Calibri" w:hAnsi="Calibri" w:cs="Calibri"/>
          <w:color w:val="000000" w:themeColor="text1"/>
        </w:rPr>
      </w:pPr>
      <w:r w:rsidRPr="767B6A33">
        <w:rPr>
          <w:rFonts w:ascii="PT Astra Serif" w:hAnsi="PT Astra Serif"/>
        </w:rPr>
        <w:t>2) в соответствии с приложением № 2 к настоящему постановлению.</w:t>
      </w:r>
    </w:p>
    <w:p w:rsidR="008F3EBE" w:rsidRPr="005D3E72" w:rsidRDefault="767B6A33" w:rsidP="767B6A3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Calibri" w:eastAsia="Calibri" w:hAnsi="Calibri" w:cs="Calibri"/>
          <w:color w:val="000000" w:themeColor="text1"/>
        </w:rPr>
      </w:pPr>
      <w:r w:rsidRPr="767B6A33">
        <w:rPr>
          <w:rFonts w:ascii="PT Astra Serif" w:eastAsia="PT Astra Serif" w:hAnsi="PT Astra Serif" w:cs="PT Astra Serif"/>
          <w:color w:val="000000" w:themeColor="text1"/>
        </w:rPr>
        <w:t>2.</w:t>
      </w:r>
      <w:r w:rsidR="00A061AB">
        <w:rPr>
          <w:rFonts w:ascii="PT Astra Serif" w:eastAsia="PT Astra Serif" w:hAnsi="PT Astra Serif" w:cs="PT Astra Serif"/>
          <w:color w:val="000000" w:themeColor="text1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</w:rPr>
        <w:t xml:space="preserve">Финансовое обеспечение расходных обязательств, связанных с реализацией в 2020 году мероприятий государственной программы Ульяновской области </w:t>
      </w:r>
      <w:r w:rsidR="00A061AB">
        <w:rPr>
          <w:rFonts w:ascii="PT Astra Serif" w:eastAsia="PT Astra Serif" w:hAnsi="PT Astra Serif" w:cs="PT Astra Serif"/>
          <w:color w:val="000000" w:themeColor="text1"/>
        </w:rPr>
        <w:t>«</w:t>
      </w:r>
      <w:r w:rsidRPr="767B6A33">
        <w:rPr>
          <w:rFonts w:ascii="PT Astra Serif" w:eastAsia="PT Astra Serif" w:hAnsi="PT Astra Serif" w:cs="PT Astra Serif"/>
          <w:color w:val="000000" w:themeColor="text1"/>
        </w:rPr>
        <w:t>Развитие государственного управления в Ульяновской области</w:t>
      </w:r>
      <w:r w:rsidR="00A061AB">
        <w:rPr>
          <w:rFonts w:ascii="PT Astra Serif" w:eastAsia="PT Astra Serif" w:hAnsi="PT Astra Serif" w:cs="PT Astra Serif"/>
          <w:color w:val="000000" w:themeColor="text1"/>
        </w:rPr>
        <w:t>»</w:t>
      </w:r>
      <w:r w:rsidRPr="767B6A33">
        <w:rPr>
          <w:rFonts w:ascii="PT Astra Serif" w:eastAsia="PT Astra Serif" w:hAnsi="PT Astra Serif" w:cs="PT Astra Serif"/>
          <w:color w:val="000000" w:themeColor="text1"/>
        </w:rPr>
        <w:t xml:space="preserve"> (в редакции настоящего постановления), осуществлять за сч</w:t>
      </w:r>
      <w:r w:rsidR="00A061AB">
        <w:rPr>
          <w:rFonts w:ascii="PT Astra Serif" w:eastAsia="PT Astra Serif" w:hAnsi="PT Astra Serif" w:cs="PT Astra Serif"/>
          <w:color w:val="000000" w:themeColor="text1"/>
        </w:rPr>
        <w:t>ё</w:t>
      </w:r>
      <w:r w:rsidRPr="767B6A33">
        <w:rPr>
          <w:rFonts w:ascii="PT Astra Serif" w:eastAsia="PT Astra Serif" w:hAnsi="PT Astra Serif" w:cs="PT Astra Serif"/>
          <w:color w:val="000000" w:themeColor="text1"/>
        </w:rPr>
        <w:t xml:space="preserve">т бюджетных ассигнований областного бюджета Ульяновской области </w:t>
      </w:r>
      <w:r w:rsidR="00A061AB">
        <w:rPr>
          <w:rFonts w:ascii="PT Astra Serif" w:eastAsia="PT Astra Serif" w:hAnsi="PT Astra Serif" w:cs="PT Astra Serif"/>
          <w:color w:val="000000" w:themeColor="text1"/>
        </w:rPr>
        <w:br/>
      </w:r>
      <w:r w:rsidRPr="767B6A33">
        <w:rPr>
          <w:rFonts w:ascii="PT Astra Serif" w:eastAsia="PT Astra Serif" w:hAnsi="PT Astra Serif" w:cs="PT Astra Serif"/>
          <w:color w:val="000000" w:themeColor="text1"/>
        </w:rPr>
        <w:t>на финансовое обеспечение реализации указанной государственной программы.</w:t>
      </w:r>
    </w:p>
    <w:p w:rsidR="008F3EBE" w:rsidRPr="005D3E72" w:rsidRDefault="767B6A33" w:rsidP="767B6A33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PT Astra Serif" w:eastAsia="PT Astra Serif" w:hAnsi="PT Astra Serif" w:cs="PT Astra Serif"/>
        </w:rPr>
      </w:pPr>
      <w:r w:rsidRPr="767B6A33">
        <w:rPr>
          <w:rFonts w:ascii="PT Astra Serif" w:eastAsia="PT Astra Serif" w:hAnsi="PT Astra Serif" w:cs="PT Astra Serif"/>
          <w:color w:val="000000" w:themeColor="text1"/>
        </w:rPr>
        <w:t>3.</w:t>
      </w:r>
      <w:r w:rsidR="00A061AB">
        <w:rPr>
          <w:rFonts w:ascii="PT Astra Serif" w:eastAsia="PT Astra Serif" w:hAnsi="PT Astra Serif" w:cs="PT Astra Serif"/>
          <w:color w:val="000000" w:themeColor="text1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</w:rPr>
        <w:t xml:space="preserve">Настоящее постановление вступает в силу на </w:t>
      </w:r>
      <w:r w:rsidRPr="767B6A33">
        <w:rPr>
          <w:rFonts w:ascii="PT Astra Serif" w:eastAsia="PT Astra Serif" w:hAnsi="PT Astra Serif" w:cs="PT Astra Serif"/>
        </w:rPr>
        <w:t>следующий день после дня его официального опубликования, за исключением подпункта 2 пункта 1 настоящего постановления, которые вступают в силу с 1 января 2021 года.</w:t>
      </w:r>
    </w:p>
    <w:p w:rsidR="008F3EBE" w:rsidRPr="005D3E72" w:rsidRDefault="008F3EBE" w:rsidP="3364709F">
      <w:pPr>
        <w:suppressAutoHyphens/>
        <w:autoSpaceDE w:val="0"/>
        <w:autoSpaceDN w:val="0"/>
        <w:adjustRightInd w:val="0"/>
        <w:ind w:firstLine="708"/>
        <w:jc w:val="both"/>
        <w:rPr>
          <w:rFonts w:ascii="PT Astra Serif" w:eastAsiaTheme="minorEastAsia" w:hAnsi="PT Astra Serif" w:cs="PT Astra Serif"/>
          <w:lang w:eastAsia="en-US"/>
        </w:rPr>
      </w:pPr>
    </w:p>
    <w:p w:rsidR="0013344A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Председател</w:t>
      </w:r>
      <w:r w:rsidR="0050284A">
        <w:rPr>
          <w:rFonts w:ascii="PT Astra Serif" w:hAnsi="PT Astra Serif"/>
        </w:rPr>
        <w:t>ь</w:t>
      </w:r>
    </w:p>
    <w:p w:rsidR="008F3EBE" w:rsidRPr="005D3E72" w:rsidRDefault="008F3EBE" w:rsidP="008F3EBE">
      <w:pPr>
        <w:suppressAutoHyphens/>
        <w:jc w:val="both"/>
        <w:rPr>
          <w:rFonts w:ascii="PT Astra Serif" w:hAnsi="PT Astra Serif"/>
        </w:rPr>
      </w:pPr>
      <w:r w:rsidRPr="005D3E72">
        <w:rPr>
          <w:rFonts w:ascii="PT Astra Serif" w:hAnsi="PT Astra Serif"/>
        </w:rPr>
        <w:t>Правительства области</w:t>
      </w:r>
      <w:r w:rsidR="0050284A">
        <w:rPr>
          <w:rFonts w:ascii="PT Astra Serif" w:hAnsi="PT Astra Serif"/>
        </w:rPr>
        <w:tab/>
      </w:r>
      <w:r w:rsidR="001C2AF1">
        <w:rPr>
          <w:rFonts w:ascii="PT Astra Serif" w:hAnsi="PT Astra Serif"/>
        </w:rPr>
        <w:t xml:space="preserve">     А.</w:t>
      </w:r>
      <w:r w:rsidR="0050284A">
        <w:rPr>
          <w:rFonts w:ascii="PT Astra Serif" w:hAnsi="PT Astra Serif"/>
        </w:rPr>
        <w:t>А.Смекалин</w:t>
      </w:r>
    </w:p>
    <w:p w:rsidR="008F3EBE" w:rsidRDefault="008F3EBE" w:rsidP="3364709F">
      <w:pPr>
        <w:keepLines/>
        <w:pageBreakBefore/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</w:rPr>
        <w:sectPr w:rsidR="008F3EBE" w:rsidSect="004E7A0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pgNumType w:start="2"/>
          <w:cols w:space="708"/>
          <w:titlePg/>
          <w:docGrid w:linePitch="381"/>
        </w:sectPr>
      </w:pPr>
    </w:p>
    <w:p w:rsidR="008F3EBE" w:rsidRPr="005D3E72" w:rsidRDefault="00A061AB" w:rsidP="00A061AB">
      <w:pPr>
        <w:widowControl w:val="0"/>
        <w:suppressAutoHyphens/>
        <w:autoSpaceDE w:val="0"/>
        <w:autoSpaceDN w:val="0"/>
        <w:adjustRightInd w:val="0"/>
        <w:spacing w:line="360" w:lineRule="auto"/>
        <w:ind w:left="9923"/>
        <w:jc w:val="center"/>
        <w:rPr>
          <w:rFonts w:ascii="PT Astra Serif" w:hAnsi="PT Astra Serif"/>
        </w:rPr>
      </w:pPr>
      <w:r w:rsidRPr="3364709F">
        <w:rPr>
          <w:rFonts w:ascii="PT Astra Serif" w:hAnsi="PT Astra Serif"/>
        </w:rPr>
        <w:lastRenderedPageBreak/>
        <w:t xml:space="preserve">ПРИЛОЖЕНИЕ </w:t>
      </w:r>
      <w:r w:rsidR="3364709F" w:rsidRPr="3364709F">
        <w:rPr>
          <w:rFonts w:ascii="PT Astra Serif" w:hAnsi="PT Astra Serif"/>
        </w:rPr>
        <w:t>№ 1</w:t>
      </w:r>
    </w:p>
    <w:p w:rsidR="00A061AB" w:rsidRDefault="3364709F" w:rsidP="00A061AB">
      <w:pPr>
        <w:widowControl w:val="0"/>
        <w:suppressAutoHyphens/>
        <w:autoSpaceDE w:val="0"/>
        <w:autoSpaceDN w:val="0"/>
        <w:adjustRightInd w:val="0"/>
        <w:ind w:left="9923"/>
        <w:jc w:val="center"/>
        <w:rPr>
          <w:rFonts w:ascii="PT Astra Serif" w:hAnsi="PT Astra Serif"/>
        </w:rPr>
      </w:pPr>
      <w:r w:rsidRPr="3364709F">
        <w:rPr>
          <w:rFonts w:ascii="PT Astra Serif" w:hAnsi="PT Astra Serif"/>
        </w:rPr>
        <w:t>к постановлению Правительства</w:t>
      </w:r>
    </w:p>
    <w:p w:rsidR="008253AE" w:rsidRDefault="008F3EBE" w:rsidP="00A061AB">
      <w:pPr>
        <w:widowControl w:val="0"/>
        <w:suppressAutoHyphens/>
        <w:autoSpaceDE w:val="0"/>
        <w:autoSpaceDN w:val="0"/>
        <w:adjustRightInd w:val="0"/>
        <w:ind w:left="9923"/>
        <w:jc w:val="center"/>
        <w:rPr>
          <w:rFonts w:ascii="PT Astra Serif" w:hAnsi="PT Astra Serif"/>
          <w:bCs/>
        </w:rPr>
      </w:pPr>
      <w:r w:rsidRPr="005D3E72">
        <w:rPr>
          <w:rFonts w:ascii="PT Astra Serif" w:hAnsi="PT Astra Serif"/>
          <w:bCs/>
        </w:rPr>
        <w:t>Ульяновской области</w:t>
      </w:r>
    </w:p>
    <w:p w:rsidR="006A2715" w:rsidRPr="005D3E72" w:rsidRDefault="006A2715" w:rsidP="00A061AB">
      <w:pPr>
        <w:widowControl w:val="0"/>
        <w:suppressAutoHyphens/>
        <w:autoSpaceDE w:val="0"/>
        <w:autoSpaceDN w:val="0"/>
        <w:adjustRightInd w:val="0"/>
        <w:ind w:left="9923"/>
        <w:rPr>
          <w:rFonts w:ascii="PT Astra Serif" w:hAnsi="PT Astra Serif"/>
          <w:b/>
          <w:bCs/>
        </w:rPr>
      </w:pP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>ИЗМЕНЕНИ</w:t>
      </w:r>
      <w:r>
        <w:rPr>
          <w:rFonts w:ascii="PT Astra Serif" w:hAnsi="PT Astra Serif"/>
          <w:b/>
          <w:bCs/>
        </w:rPr>
        <w:t>Я</w:t>
      </w:r>
    </w:p>
    <w:p w:rsidR="008F3EBE" w:rsidRPr="005D3E72" w:rsidRDefault="008F3EBE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005D3E72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Default="3364709F" w:rsidP="00C4362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3364709F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5D3E72" w:rsidRDefault="008F3EBE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</w:p>
    <w:p w:rsidR="008F3EBE" w:rsidRPr="005D3E72" w:rsidRDefault="54810024" w:rsidP="3364709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54810024">
        <w:rPr>
          <w:rFonts w:ascii="PT Astra Serif" w:eastAsia="PT Astra Serif" w:hAnsi="PT Astra Serif" w:cs="PT Astra Serif"/>
        </w:rPr>
        <w:t>1.</w:t>
      </w:r>
      <w:r w:rsidR="00A061AB">
        <w:rPr>
          <w:rFonts w:ascii="PT Astra Serif" w:eastAsia="PT Astra Serif" w:hAnsi="PT Astra Serif" w:cs="PT Astra Serif"/>
        </w:rPr>
        <w:t> </w:t>
      </w:r>
      <w:r w:rsidRPr="54810024">
        <w:rPr>
          <w:rFonts w:ascii="PT Astra Serif" w:eastAsia="PT Astra Serif" w:hAnsi="PT Astra Serif" w:cs="PT Astra Serif"/>
        </w:rPr>
        <w:t>В паспорте:</w:t>
      </w:r>
    </w:p>
    <w:p w:rsidR="008F3EBE" w:rsidRPr="005D3E72" w:rsidRDefault="54810024" w:rsidP="3364709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54810024">
        <w:rPr>
          <w:rFonts w:ascii="PT Astra Serif" w:eastAsia="PT Astra Serif" w:hAnsi="PT Astra Serif" w:cs="PT Astra Serif"/>
        </w:rPr>
        <w:t>1)</w:t>
      </w:r>
      <w:r w:rsidR="00A061AB">
        <w:rPr>
          <w:rFonts w:ascii="PT Astra Serif" w:eastAsia="PT Astra Serif" w:hAnsi="PT Astra Serif" w:cs="PT Astra Serif"/>
        </w:rPr>
        <w:t> в</w:t>
      </w:r>
      <w:r w:rsidRPr="54810024">
        <w:rPr>
          <w:rFonts w:ascii="PT Astra Serif" w:eastAsia="PT Astra Serif" w:hAnsi="PT Astra Serif" w:cs="PT Astra Serif"/>
        </w:rPr>
        <w:t xml:space="preserve"> строке «Ресурсное обеспечение государственной программы с разбивкой по этапам и годам реализации» паспорта: </w:t>
      </w:r>
    </w:p>
    <w:p w:rsidR="008F3EBE" w:rsidRPr="005D3E72" w:rsidRDefault="79483AA3" w:rsidP="3364709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79483AA3">
        <w:rPr>
          <w:rFonts w:ascii="PT Astra Serif" w:eastAsia="PT Astra Serif" w:hAnsi="PT Astra Serif" w:cs="PT Astra Serif"/>
        </w:rPr>
        <w:t>а)</w:t>
      </w:r>
      <w:r w:rsidR="00A061AB">
        <w:rPr>
          <w:rFonts w:ascii="PT Astra Serif" w:eastAsia="PT Astra Serif" w:hAnsi="PT Astra Serif" w:cs="PT Astra Serif"/>
        </w:rPr>
        <w:t> </w:t>
      </w:r>
      <w:r w:rsidRPr="79483AA3">
        <w:rPr>
          <w:rFonts w:ascii="PT Astra Serif" w:eastAsia="PT Astra Serif" w:hAnsi="PT Astra Serif" w:cs="PT Astra Serif"/>
        </w:rPr>
        <w:t>в абзаце первом цифры «2376681,8» заменить цифрами «2361681,8»;</w:t>
      </w:r>
    </w:p>
    <w:p w:rsidR="008F3EBE" w:rsidRPr="005D3E72" w:rsidRDefault="54810024" w:rsidP="3364709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54810024">
        <w:rPr>
          <w:rFonts w:ascii="PT Astra Serif" w:eastAsia="PT Astra Serif" w:hAnsi="PT Astra Serif" w:cs="PT Astra Serif"/>
        </w:rPr>
        <w:t>б)</w:t>
      </w:r>
      <w:r w:rsidR="00A061AB">
        <w:rPr>
          <w:rFonts w:ascii="PT Astra Serif" w:eastAsia="PT Astra Serif" w:hAnsi="PT Astra Serif" w:cs="PT Astra Serif"/>
        </w:rPr>
        <w:t> </w:t>
      </w:r>
      <w:r w:rsidRPr="54810024">
        <w:rPr>
          <w:rFonts w:ascii="PT Astra Serif" w:eastAsia="PT Astra Serif" w:hAnsi="PT Astra Serif" w:cs="PT Astra Serif"/>
        </w:rPr>
        <w:t>в абзаце втором цифры «501091,6» заменить цифрами «486091,6»;</w:t>
      </w:r>
    </w:p>
    <w:p w:rsidR="008F3EBE" w:rsidRPr="005D3E72" w:rsidRDefault="54810024" w:rsidP="3364709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54810024">
        <w:rPr>
          <w:rFonts w:ascii="PT Astra Serif" w:eastAsia="PT Astra Serif" w:hAnsi="PT Astra Serif" w:cs="PT Astra Serif"/>
        </w:rPr>
        <w:t>в)</w:t>
      </w:r>
      <w:r w:rsidR="00A061AB">
        <w:rPr>
          <w:rFonts w:ascii="PT Astra Serif" w:eastAsia="PT Astra Serif" w:hAnsi="PT Astra Serif" w:cs="PT Astra Serif"/>
        </w:rPr>
        <w:t> </w:t>
      </w:r>
      <w:r w:rsidRPr="54810024">
        <w:rPr>
          <w:rFonts w:ascii="PT Astra Serif" w:eastAsia="PT Astra Serif" w:hAnsi="PT Astra Serif" w:cs="PT Astra Serif"/>
        </w:rPr>
        <w:t>в абзаце восьмом цифры «2370711,4» заменить цифрами «2355711,4»;</w:t>
      </w:r>
    </w:p>
    <w:p w:rsidR="008F3EBE" w:rsidRPr="005D3E72" w:rsidRDefault="54810024" w:rsidP="3364709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54810024">
        <w:rPr>
          <w:rFonts w:ascii="PT Astra Serif" w:eastAsia="PT Astra Serif" w:hAnsi="PT Astra Serif" w:cs="PT Astra Serif"/>
        </w:rPr>
        <w:t>г)</w:t>
      </w:r>
      <w:r w:rsidR="00A061AB">
        <w:rPr>
          <w:rFonts w:ascii="PT Astra Serif" w:eastAsia="PT Astra Serif" w:hAnsi="PT Astra Serif" w:cs="PT Astra Serif"/>
        </w:rPr>
        <w:t> </w:t>
      </w:r>
      <w:r w:rsidRPr="54810024">
        <w:rPr>
          <w:rFonts w:ascii="PT Astra Serif" w:eastAsia="PT Astra Serif" w:hAnsi="PT Astra Serif" w:cs="PT Astra Serif"/>
        </w:rPr>
        <w:t>в абзаце девятом цифры «499740,6» заменить цифрами «484740,6».</w:t>
      </w:r>
    </w:p>
    <w:p w:rsidR="54810024" w:rsidRDefault="54810024" w:rsidP="54810024">
      <w:pPr>
        <w:ind w:firstLine="709"/>
        <w:jc w:val="both"/>
        <w:rPr>
          <w:rFonts w:ascii="PT Astra Serif" w:eastAsia="PT Astra Serif" w:hAnsi="PT Astra Serif" w:cs="PT Astra Serif"/>
        </w:rPr>
      </w:pPr>
      <w:r w:rsidRPr="54810024">
        <w:rPr>
          <w:rFonts w:ascii="PT Astra Serif" w:eastAsia="PT Astra Serif" w:hAnsi="PT Astra Serif" w:cs="PT Astra Serif"/>
        </w:rPr>
        <w:t>2)</w:t>
      </w:r>
      <w:r w:rsidR="00A061AB">
        <w:rPr>
          <w:rFonts w:ascii="PT Astra Serif" w:eastAsia="PT Astra Serif" w:hAnsi="PT Astra Serif" w:cs="PT Astra Serif"/>
        </w:rPr>
        <w:t> в</w:t>
      </w:r>
      <w:r w:rsidRPr="54810024">
        <w:rPr>
          <w:rFonts w:ascii="PT Astra Serif" w:eastAsia="PT Astra Serif" w:hAnsi="PT Astra Serif" w:cs="PT Astra Serif"/>
        </w:rPr>
        <w:t xml:space="preserve"> строке </w:t>
      </w:r>
      <w:r w:rsidRPr="54810024">
        <w:rPr>
          <w:rFonts w:ascii="PT Astra Serif" w:eastAsia="PT Astra Serif" w:hAnsi="PT Astra Serif" w:cs="PT Astra Serif"/>
          <w:color w:val="000000" w:themeColor="text1"/>
        </w:rPr>
        <w:t>«</w:t>
      </w:r>
      <w:r w:rsidRPr="54810024">
        <w:rPr>
          <w:rFonts w:ascii="PT Astra Serif" w:eastAsia="PT Astra Serif" w:hAnsi="PT Astra Serif" w:cs="PT Astra Serif"/>
        </w:rPr>
        <w:t>Ожидаемые результаты реализации государственной программы</w:t>
      </w:r>
      <w:r w:rsidRPr="54810024">
        <w:rPr>
          <w:rFonts w:ascii="PT Astra Serif" w:eastAsia="PT Astra Serif" w:hAnsi="PT Astra Serif" w:cs="PT Astra Serif"/>
          <w:color w:val="000000" w:themeColor="text1"/>
        </w:rPr>
        <w:t>»</w:t>
      </w:r>
      <w:r w:rsidRPr="54810024">
        <w:rPr>
          <w:rFonts w:ascii="PT Astra Serif" w:eastAsia="PT Astra Serif" w:hAnsi="PT Astra Serif" w:cs="PT Astra Serif"/>
        </w:rPr>
        <w:t>:</w:t>
      </w:r>
    </w:p>
    <w:p w:rsidR="54810024" w:rsidRDefault="54810024" w:rsidP="54810024">
      <w:pPr>
        <w:ind w:firstLine="709"/>
        <w:jc w:val="both"/>
        <w:rPr>
          <w:rFonts w:ascii="PT Astra Serif" w:eastAsia="PT Astra Serif" w:hAnsi="PT Astra Serif" w:cs="PT Astra Serif"/>
          <w:color w:val="000000" w:themeColor="text1"/>
        </w:rPr>
      </w:pPr>
      <w:r w:rsidRPr="54810024">
        <w:rPr>
          <w:rFonts w:ascii="PT Astra Serif" w:eastAsia="PT Astra Serif" w:hAnsi="PT Astra Serif" w:cs="PT Astra Serif"/>
        </w:rPr>
        <w:t xml:space="preserve">а) абзац пятый изложить в следующей редакции: </w:t>
      </w:r>
    </w:p>
    <w:p w:rsidR="54810024" w:rsidRDefault="767B6A33" w:rsidP="767B6A33">
      <w:pPr>
        <w:ind w:firstLine="709"/>
        <w:jc w:val="both"/>
        <w:rPr>
          <w:rFonts w:ascii="PT Astra Serif" w:eastAsia="PT Astra Serif" w:hAnsi="PT Astra Serif" w:cs="PT Astra Serif"/>
          <w:color w:val="000000" w:themeColor="text1"/>
        </w:rPr>
      </w:pPr>
      <w:r w:rsidRPr="767B6A33">
        <w:rPr>
          <w:rFonts w:ascii="PT Astra Serif" w:eastAsia="PT Astra Serif" w:hAnsi="PT Astra Serif" w:cs="PT Astra Serif"/>
          <w:color w:val="000000" w:themeColor="text1"/>
        </w:rPr>
        <w:t>«</w:t>
      </w:r>
      <w:r w:rsidRPr="767B6A33">
        <w:rPr>
          <w:rFonts w:ascii="PT Astra Serif" w:hAnsi="PT Astra Serif"/>
        </w:rPr>
        <w:t>доля специалистов, завершивших обучение в рамках реализации Г</w:t>
      </w:r>
      <w:r w:rsidRPr="767B6A33">
        <w:rPr>
          <w:rFonts w:ascii="PT Astra Serif" w:hAnsi="PT Astra Serif"/>
          <w:color w:val="000000" w:themeColor="text1"/>
        </w:rPr>
        <w:t>осударственного плана подготовки управле</w:t>
      </w:r>
      <w:r w:rsidRPr="767B6A33">
        <w:rPr>
          <w:rFonts w:ascii="PT Astra Serif" w:hAnsi="PT Astra Serif"/>
          <w:color w:val="000000" w:themeColor="text1"/>
        </w:rPr>
        <w:t>н</w:t>
      </w:r>
      <w:r w:rsidRPr="767B6A33">
        <w:rPr>
          <w:rFonts w:ascii="PT Astra Serif" w:hAnsi="PT Astra Serif"/>
          <w:color w:val="000000" w:themeColor="text1"/>
        </w:rPr>
        <w:t>ческих кадров для организаций народного хозяйства Российской Федерации на территории Ульяновской области,</w:t>
      </w:r>
      <w:r w:rsidRPr="767B6A33">
        <w:rPr>
          <w:rFonts w:ascii="PT Astra Serif" w:hAnsi="PT Astra Serif"/>
        </w:rPr>
        <w:t xml:space="preserve"> вкл</w:t>
      </w:r>
      <w:r w:rsidRPr="767B6A33">
        <w:rPr>
          <w:rFonts w:ascii="PT Astra Serif" w:hAnsi="PT Astra Serif"/>
        </w:rPr>
        <w:t>ю</w:t>
      </w:r>
      <w:r w:rsidRPr="767B6A33">
        <w:rPr>
          <w:rFonts w:ascii="PT Astra Serif" w:hAnsi="PT Astra Serif"/>
        </w:rPr>
        <w:t>ченных в резерв управленческих кадров Ульяновской области</w:t>
      </w:r>
      <w:r w:rsidRPr="767B6A33">
        <w:rPr>
          <w:rFonts w:ascii="PT Astra Serif" w:eastAsia="PT Astra Serif" w:hAnsi="PT Astra Serif" w:cs="PT Astra Serif"/>
          <w:color w:val="000000" w:themeColor="text1"/>
        </w:rPr>
        <w:t xml:space="preserve"> не менее 5 % ежегодно».</w:t>
      </w:r>
    </w:p>
    <w:p w:rsidR="54810024" w:rsidRDefault="767B6A33" w:rsidP="54810024">
      <w:pPr>
        <w:ind w:firstLine="709"/>
        <w:jc w:val="both"/>
      </w:pPr>
      <w:r w:rsidRPr="767B6A33">
        <w:rPr>
          <w:rFonts w:ascii="PT Astra Serif" w:eastAsia="PT Astra Serif" w:hAnsi="PT Astra Serif" w:cs="PT Astra Serif"/>
        </w:rPr>
        <w:t>3.</w:t>
      </w:r>
      <w:r w:rsidR="00A061AB">
        <w:rPr>
          <w:rFonts w:ascii="PT Astra Serif" w:eastAsia="PT Astra Serif" w:hAnsi="PT Astra Serif" w:cs="PT Astra Serif"/>
        </w:rPr>
        <w:t> </w:t>
      </w:r>
      <w:r w:rsidRPr="767B6A33">
        <w:rPr>
          <w:rFonts w:ascii="PT Astra Serif" w:hAnsi="PT Astra Serif"/>
        </w:rPr>
        <w:t>Приложения №1 - 4 к государственной программе изложить в новой редакции:</w:t>
      </w:r>
    </w:p>
    <w:p w:rsidR="74686803" w:rsidRDefault="00A061AB" w:rsidP="00A061AB">
      <w:pPr>
        <w:pStyle w:val="ConsPlusNormal"/>
        <w:spacing w:line="360" w:lineRule="auto"/>
        <w:ind w:left="9781" w:right="53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</w:t>
      </w:r>
      <w:r w:rsidRPr="74686803">
        <w:rPr>
          <w:rFonts w:ascii="PT Astra Serif" w:hAnsi="PT Astra Serif"/>
          <w:sz w:val="28"/>
          <w:szCs w:val="28"/>
        </w:rPr>
        <w:t xml:space="preserve">РИЛОЖЕНИЕ </w:t>
      </w:r>
      <w:r w:rsidR="74686803" w:rsidRPr="74686803">
        <w:rPr>
          <w:rFonts w:ascii="PT Astra Serif" w:hAnsi="PT Astra Serif"/>
          <w:sz w:val="28"/>
          <w:szCs w:val="28"/>
        </w:rPr>
        <w:t>№ 1</w:t>
      </w:r>
    </w:p>
    <w:p w:rsidR="74686803" w:rsidRDefault="74686803" w:rsidP="00A061AB">
      <w:pPr>
        <w:pStyle w:val="ConsPlusNormal"/>
        <w:spacing w:line="360" w:lineRule="auto"/>
        <w:ind w:left="9781" w:right="536"/>
        <w:jc w:val="center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74686803" w:rsidRDefault="74686803" w:rsidP="746868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74686803" w:rsidRDefault="74686803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>ПЕРЕЧЕНЬ ЦЕЛЕВЫХ ИНДИКАТОРОВ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:rsidR="74686803" w:rsidRDefault="74686803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00"/>
      </w:tblPr>
      <w:tblGrid>
        <w:gridCol w:w="481"/>
        <w:gridCol w:w="2916"/>
        <w:gridCol w:w="1525"/>
        <w:gridCol w:w="844"/>
        <w:gridCol w:w="844"/>
        <w:gridCol w:w="843"/>
        <w:gridCol w:w="844"/>
        <w:gridCol w:w="843"/>
        <w:gridCol w:w="5264"/>
        <w:gridCol w:w="382"/>
      </w:tblGrid>
      <w:tr w:rsidR="74686803" w:rsidTr="5481002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ind w:right="-6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N п/п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целевого индикатора,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Значения целевого индикатора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целевого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индикатора государственной программы,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00A061AB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559" w:type="dxa"/>
            <w:vMerge/>
          </w:tcPr>
          <w:p w:rsidR="00763355" w:rsidRDefault="0076335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954" w:type="dxa"/>
            <w:vMerge/>
          </w:tcPr>
          <w:p w:rsidR="00763355" w:rsidRDefault="00763355"/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00A061A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Раздел 1. Совершенствование кадровой работы в системе государственного и муниципального управления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54810024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00A061AB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548100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 в Ульяновской области (далее - гражданская и муниципальная служба), соответствующих законодательству Российской Федерации, в общем числе указанных проектов нормативных правовых актов,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4810024" w:rsidRDefault="54810024" w:rsidP="54810024">
            <w:pPr>
              <w:pStyle w:val="ConsPlusNormal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Определяется на конец отчётного периода как процентная доля количества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службы, соответствующих законодательству Российской Федерации, в общем количестве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службы.</w:t>
            </w:r>
          </w:p>
          <w:p w:rsidR="54810024" w:rsidRDefault="54810024" w:rsidP="54810024">
            <w:pPr>
              <w:pStyle w:val="ConsPlusNormal"/>
              <w:jc w:val="both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Источниками информации для расчёта значения целевого показателя являются: план законопроектной и нормотворческой деятельности в Ульяновской области, фактические данные о количестве принятых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службы, фактические данные о наличии заключений прокуратуры Ульяновской области и Управления Министерства юстиции Российской Федерации по Ульяновской области с указанием на нарушения, выявленные в ходе экспертизы проектов нормативных правовых актов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54810024" w:rsidRDefault="54810024" w:rsidP="54810024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00A061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Количество служебных (рабочих) мест, подключенных к автоматизированной системе управления персоналом «БОСС-Кадровик» в целях обеспечения возможности передачи сведений по вопросам формирования кадрового состава гражданской службы,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значение фактического количества служебных (рабочих) мест, подключенных к автоматизированной системе управления персоналом «БОСС-Кадровик», получивших обновления программного средства.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показателя являются фактические данные о приобретении обновления программного средства автоматизированной системы управления персоналом «БОСС-Кадровик»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всех претендентов на замещение вакантных должностей гражданской службы и включение в кадровый резерв на гражданской службе.</w:t>
            </w:r>
          </w:p>
          <w:p w:rsidR="74686803" w:rsidRDefault="74686803" w:rsidP="746868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 целевого показателя являются фактические данные, подтверждающие численность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технологий; протоколы проведения конкурсов на замещение вакантных должностей гражданской службы и конкурсов для включения в кадровый резерв на гражданской службе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должности Ульяновской области или муниципальные должности, должности гражданской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области, органах местного самоуправления или аппаратах избирательных комиссий муниципальных образований Ульяновской области, принимавших участие в мероприятиях по профессиональному развитию, в общем числе указанных лиц,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развитию, в общем числе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органов.</w:t>
            </w:r>
          </w:p>
          <w:p w:rsidR="74686803" w:rsidRDefault="74686803" w:rsidP="746868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лиц в возрасте до 30 лет, находящихся на гражданской службе, в общей численности гражданских служащих.</w:t>
            </w:r>
          </w:p>
          <w:p w:rsidR="74686803" w:rsidRDefault="74686803" w:rsidP="00A061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являютсяфактические данные, подтверждающие число лиц в возрасте до 30 лет, находящихся на гражданской службе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для организаций народного хозяйства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значение фактического числа специалистов, завершивших подготовку в рамках реализации Государственного плана по всем видам образовательных программ.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завершение специалистами подготовки в рамках реализации Государственного плана по всем видам образовательных программ.</w:t>
            </w:r>
          </w:p>
          <w:p w:rsidR="74686803" w:rsidRDefault="74686803" w:rsidP="746868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Отчеты образовательных организаций, участвующих в реализации Государственного плана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обучение (в процентах к общему числу специалистов, приступивших к обучению)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специалистов, завершивших подготовку в рамках реализации Государственного плана по всем видам образовательных программ, в общем числе специалистов, приступивших к обучению по образовательным программам в рамках реализации Государственного плана по всем видам образовательных программ.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завершение специалистами подготовки в рамках реализации Государственного плана по всем видам образовательных программ.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Приказы об утверждении списков специалистов, прошедших конкурсный отбор для обучения в соответствующем учебном году и распределенных в российские образовательные организации, отобранные для участия в реализации Государственного плана в соответствующем учебном году; отчеты российских образовательных организаций, участвующих в реализации Государственного плана, о завершении обучения; дипломы о профессиональной переподготовке или удостоверения о повышении квалификации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испытания на «хорошо» и «отлично» (в процентах к общему числу специалистов, завершивших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Определяется на конец отчетного периода как доля специалистов, сдавших итоговые аттестационные испытания на «хорошо» и «отлично», </w:t>
            </w:r>
            <w:r w:rsidR="00A061AB">
              <w:rPr>
                <w:rFonts w:ascii="PT Astra Serif" w:hAnsi="PT Astra Serif"/>
                <w:sz w:val="24"/>
                <w:szCs w:val="24"/>
              </w:rPr>
              <w:br/>
            </w:r>
            <w:r w:rsidRPr="74686803">
              <w:rPr>
                <w:rFonts w:ascii="PT Astra Serif" w:hAnsi="PT Astra Serif"/>
                <w:sz w:val="24"/>
                <w:szCs w:val="24"/>
              </w:rPr>
              <w:t>в общем числе специалистов, завершивших подготовку в рамках реализации Государственного плана.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завершение специалистами подготовки в рамках реализации Государственного плана.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Отчеты российских образовательных организаций, участвующих в реализации Государственного плана, о завершении обучения; дипломы о профессиональной переподготовке или удостоверения о повышении квалификации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3. Обеспечение деятельности Губернатора Ульяновской области и государственных органов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Уровень качества обеспечения деятельности Губернатора Ульяновской области и государственных органов Ульяновской области,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выраженное в процентах отношение значений показателей, характеризующих качество результатов мероприятий, направленных на обеспечение деятельности Губернатора Ульяновской области и государственных органов, к требуемым или желаемым значениям этих показателей.</w:t>
            </w:r>
          </w:p>
          <w:p w:rsidR="74686803" w:rsidRDefault="74686803" w:rsidP="746868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являютсяфактические данные о мероприятиях, направленных на обеспечение деятельности Губернатора Ульяновской области и государственных органов, представленные Областным государственным казенным учреждением «Управление делами Ульяновской области»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</w:rPr>
            </w:pPr>
          </w:p>
        </w:tc>
      </w:tr>
      <w:tr w:rsidR="74686803" w:rsidTr="5481002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74686803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A061A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размещенных на официальном сайте Губернатора и Правительства Ульяновской области в информационно-телекоммуникационной сети Интернет,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значение фактического количества информационных материалов, размещаемых на официальном сайте Губернатора и Правительства Ульяновской области в информационно-телекоммуникационной сети Интернет.</w:t>
            </w:r>
          </w:p>
          <w:p w:rsidR="74686803" w:rsidRDefault="74686803" w:rsidP="746868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 о количестве 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информационно-телекоммуникационной сети Интернет, представленные Областным государственным казенным учреждением «Управление делами Ульяновской области»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</w:rPr>
            </w:pPr>
          </w:p>
        </w:tc>
      </w:tr>
    </w:tbl>
    <w:p w:rsidR="74686803" w:rsidRDefault="74686803"/>
    <w:p w:rsidR="74686803" w:rsidRDefault="00A061AB" w:rsidP="00A061AB">
      <w:pPr>
        <w:pStyle w:val="ConsPlusNormal"/>
        <w:spacing w:line="360" w:lineRule="auto"/>
        <w:ind w:left="9498" w:right="82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74686803">
        <w:rPr>
          <w:rFonts w:ascii="PT Astra Serif" w:hAnsi="PT Astra Serif"/>
          <w:sz w:val="28"/>
          <w:szCs w:val="28"/>
        </w:rPr>
        <w:t xml:space="preserve">РИЛОЖЕНИЕ </w:t>
      </w:r>
      <w:r w:rsidR="74686803" w:rsidRPr="74686803">
        <w:rPr>
          <w:rFonts w:ascii="PT Astra Serif" w:hAnsi="PT Astra Serif"/>
          <w:sz w:val="28"/>
          <w:szCs w:val="28"/>
        </w:rPr>
        <w:t>№ 2</w:t>
      </w:r>
    </w:p>
    <w:p w:rsidR="74686803" w:rsidRDefault="74686803" w:rsidP="00A061AB">
      <w:pPr>
        <w:pStyle w:val="ConsPlusNormal"/>
        <w:spacing w:line="360" w:lineRule="auto"/>
        <w:ind w:left="9498" w:right="820"/>
        <w:jc w:val="center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74686803" w:rsidRDefault="74686803" w:rsidP="746868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A061AB" w:rsidRDefault="00A061AB" w:rsidP="7468680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>государственной программы Ульяновской области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:rsidR="74686803" w:rsidRDefault="74686803" w:rsidP="74686803">
      <w:pPr>
        <w:rPr>
          <w:rFonts w:ascii="PT Astra Serif" w:hAnsi="PT Astra Serif"/>
        </w:rPr>
      </w:pPr>
    </w:p>
    <w:tbl>
      <w:tblPr>
        <w:tblW w:w="14709" w:type="dxa"/>
        <w:tblLook w:val="0000"/>
      </w:tblPr>
      <w:tblGrid>
        <w:gridCol w:w="577"/>
        <w:gridCol w:w="2792"/>
        <w:gridCol w:w="1842"/>
        <w:gridCol w:w="1568"/>
        <w:gridCol w:w="1267"/>
        <w:gridCol w:w="1418"/>
        <w:gridCol w:w="1276"/>
        <w:gridCol w:w="1275"/>
        <w:gridCol w:w="1134"/>
        <w:gridCol w:w="1560"/>
      </w:tblGrid>
      <w:tr w:rsidR="74686803" w:rsidTr="0015280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80E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Наименование </w:t>
            </w:r>
          </w:p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основного </w:t>
            </w:r>
          </w:p>
          <w:p w:rsidR="0015280E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мероприятия </w:t>
            </w:r>
          </w:p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15280E" w:rsidTr="0015280E">
        <w:trPr>
          <w:trHeight w:val="55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  <w:tr w:rsidR="0015280E" w:rsidTr="001528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Цель раздела -</w:t>
            </w: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развитие и совершенствование государственной гражданской службы Ульяновской области (далее - гражданская служба)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Задачи раздела - </w:t>
            </w: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совершенствование порядка назначения на должности гражданской службы</w:t>
            </w:r>
          </w:p>
        </w:tc>
      </w:tr>
      <w:tr w:rsidR="0015280E" w:rsidTr="001528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«Оценка претендентов на замещение должностей гражданской службы и гражданских служащих»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0015280E" w:rsidTr="001528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Обеспечение участия экспертов при проведении конкурсов на замещение вакантных должностей гражданской службы, на включение в кадровый резерв на гражданской службе, резерв управленческих кадров Ульяновской области, проведение аттестации и квалификационных экзаменов гражданских 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0015280E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Задачи раздела - </w:t>
            </w: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внедрение информационно-телекоммуникационных технологий в целях повышения качества деятельности государственных органов Ульяновской области (далее - государственные органы)</w:t>
            </w:r>
          </w:p>
        </w:tc>
      </w:tr>
      <w:tr w:rsidR="0015280E" w:rsidTr="001528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ведения кадрового учета лиц, замещающих государственные должности Ульяновской области (далее - государственные должности), гражданских служащих, лиц, замещающих должности, не относящиеся к должностям гражданской службы в государственных органах (далее - работники государственных органов)»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799,5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0015280E" w:rsidTr="0015280E"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Обеспечение функционирования, закупка обновлений автоматизированной системы управления персоналом «БОСС-Кадровик» в целях обеспечения возможности передачи сведений по вопросам формирования кадрового состава гражданской службы.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799,5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 xml:space="preserve">Задачи раздела - </w:t>
            </w:r>
            <w:r w:rsidRPr="767B6A3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 внедрение новых форм профессионального развития гражданских служащих, в том числе предусматривающих </w:t>
            </w:r>
            <w:r w:rsidR="0015280E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767B6A3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использование информационно-телекоммуникационных технологий</w:t>
            </w:r>
          </w:p>
        </w:tc>
      </w:tr>
      <w:tr w:rsidR="0015280E" w:rsidTr="0015280E">
        <w:trPr>
          <w:trHeight w:val="1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3.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«Организация обучения лиц, замещающих государственные или муниципальные должности, должности гражданской службы, должности муниципальной службы в Ульяновской области (далее - муниципальная служба), работников государственных органов, лиц, замещающих должности, не относящиеся к должностям муниципальной службы в органах местного самоуправления или аппаратах избирательных комиссий муниципальных образований Ульяновской области (далее - работники муниципальных органов)»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14184,6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2766,9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2786,9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2963,4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2963,4</w:t>
            </w:r>
          </w:p>
        </w:tc>
      </w:tr>
      <w:tr w:rsidR="0015280E" w:rsidTr="0015280E">
        <w:trPr>
          <w:trHeight w:val="11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дополнительного профессионального образования лиц, замещающих государственные или муниципальные должности, должности гражданской или муниципальной службы, работников государственных органов и работников муниципальных органов</w:t>
            </w:r>
          </w:p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9877,5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1903,5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</w:tr>
      <w:tr w:rsidR="0015280E" w:rsidTr="0015280E">
        <w:trPr>
          <w:trHeight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краткосрочных семинаров и тренингов по актуальным вопросам профессиональной служебной (трудовой) деятельности лиц, замещающих государственные или муниципальные должности, должности гражданской или муниципальной службы, работников государственных органов и работников муниципальных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4307,1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793,4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710,5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0015280E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969,9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969,9</w:t>
            </w:r>
          </w:p>
        </w:tc>
      </w:tr>
      <w:tr w:rsidR="0015280E" w:rsidTr="0015280E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«Развитие резерва управленческих кадров Ульяновской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67B6A3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</w:tr>
      <w:tr w:rsidR="0015280E" w:rsidTr="0015280E">
        <w:trPr>
          <w:trHeight w:val="5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</w:tr>
      <w:tr w:rsidR="0015280E" w:rsidTr="0015280E">
        <w:trPr>
          <w:trHeight w:val="5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дополнительного профессионального образования лиц, включенных в резерв управленческих кадров Ульяновской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</w:tr>
      <w:tr w:rsidR="0015280E" w:rsidTr="0015280E">
        <w:trPr>
          <w:trHeight w:val="4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конкурса «Золотой резерв Ульяновской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74686803" w:rsidTr="0015280E">
        <w:trPr>
          <w:trHeight w:val="359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0015280E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Задачи раздела - </w:t>
            </w: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стимулирование государственных гражданских служащих Ульяновской области (далее - гражданские служащие) </w:t>
            </w:r>
            <w:r w:rsidR="0015280E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br/>
            </w: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к повышению эффективности своей профессиональной служебной деятельности</w:t>
            </w:r>
          </w:p>
        </w:tc>
      </w:tr>
      <w:tr w:rsidR="0015280E" w:rsidTr="0015280E">
        <w:trPr>
          <w:trHeight w:val="60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работы с молодежью на гражданской службе»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</w:tr>
      <w:tr w:rsidR="0015280E" w:rsidTr="0015280E">
        <w:trPr>
          <w:trHeight w:val="8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мероприятий, направленных на развитие молодежного объединения «Клуб молодых государственных гражданских служащих Ульяновской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</w:tr>
      <w:tr w:rsidR="0015280E" w:rsidTr="0015280E">
        <w:trPr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среди гражданских служащих конкурса «Я – молодой»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0015280E" w:rsidTr="0015280E">
        <w:trPr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«Повышение имиджа гражданской и муниципальной службы»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15280E" w:rsidTr="0015280E">
        <w:trPr>
          <w:trHeight w:val="6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и проведение областных конкурсов и конференций в сферах гражданской и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15280E" w:rsidTr="001528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Итого разделу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16397,6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3142,6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3402,0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3402,0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для организаций народного </w:t>
            </w:r>
          </w:p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хозяйства Российской Федерации на территории Ульяновской области (далее – государственный план)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Цель раздела – участие в реализации государственной политики в области подготовки управленческих кадров </w:t>
            </w:r>
          </w:p>
          <w:p w:rsidR="74686803" w:rsidRDefault="74686803" w:rsidP="74686803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 xml:space="preserve">Задача раздела – подготовка управленческих кадров для организаций народного хозяйства Российской Федерации на территории </w:t>
            </w:r>
          </w:p>
          <w:p w:rsidR="74686803" w:rsidRDefault="74686803" w:rsidP="74686803">
            <w:pPr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Ульяновской области</w:t>
            </w:r>
          </w:p>
        </w:tc>
      </w:tr>
      <w:tr w:rsidR="0015280E" w:rsidTr="0015280E">
        <w:trPr>
          <w:trHeight w:val="66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«Подготовка управленческих кадров для организаций народного хозяйства на территории Ульяновской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10796,3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15280E" w:rsidTr="0015280E">
        <w:trPr>
          <w:trHeight w:val="85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4825,9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15280E" w:rsidTr="0015280E">
        <w:trPr>
          <w:trHeight w:val="60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5970,4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0015280E" w:rsidTr="0015280E">
        <w:trPr>
          <w:trHeight w:val="25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10796,3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2449,1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15280E" w:rsidTr="0015280E">
        <w:trPr>
          <w:trHeight w:val="33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63355" w:rsidRDefault="0076335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4825,9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15280E" w:rsidTr="0015280E">
        <w:trPr>
          <w:trHeight w:val="18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763355" w:rsidRDefault="0076335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5970,4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3. Обеспечение деятельности Губернатора Ульяновской области и государственных органов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Цель раздела – повышение эффективности деятельности государственных органов</w:t>
            </w:r>
          </w:p>
        </w:tc>
      </w:tr>
      <w:tr w:rsidR="74686803" w:rsidTr="0015280E"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15280E" w:rsidTr="0015280E">
        <w:trPr>
          <w:trHeight w:val="5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«Обеспечение деятельности Губернатора Ульяновской области и государственных органов, в том числе проведение работ по капитальному ремонту административных зданий»</w:t>
            </w:r>
          </w:p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2270652,9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470495,9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436498,0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436663,0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67B6A33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15280E" w:rsidTr="0015280E">
        <w:trPr>
          <w:trHeight w:val="48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Министерство строительства и архитектуры Ульяновской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63835,0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26835,0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15280E" w:rsidTr="0015280E">
        <w:trPr>
          <w:trHeight w:val="2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2334487,9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480495,9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15280E" w:rsidTr="0015280E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rPr>
                <w:rFonts w:ascii="PT Astra Serif" w:hAnsi="PT Astra Serif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2361681,8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486091,6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469093,7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469089,7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468703,4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468703,4</w:t>
            </w:r>
          </w:p>
        </w:tc>
      </w:tr>
      <w:tr w:rsidR="0015280E" w:rsidTr="0015280E">
        <w:trPr>
          <w:trHeight w:val="105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2355711,4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484740,6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</w:tr>
      <w:tr w:rsidR="0015280E" w:rsidTr="0015280E">
        <w:trPr>
          <w:trHeight w:val="102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55" w:rsidRDefault="0076335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355" w:rsidRDefault="00763355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4686803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5970,4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54810024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74686803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</w:tbl>
    <w:p w:rsidR="74686803" w:rsidRDefault="74686803" w:rsidP="74686803">
      <w:pPr>
        <w:rPr>
          <w:rFonts w:ascii="PT Astra Serif" w:hAnsi="PT Astra Serif"/>
        </w:rPr>
      </w:pPr>
    </w:p>
    <w:p w:rsidR="74686803" w:rsidRDefault="74686803" w:rsidP="746868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--------------------------------</w:t>
      </w:r>
    </w:p>
    <w:p w:rsidR="74686803" w:rsidRDefault="74686803" w:rsidP="7468680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2">
        <w:r w:rsidRPr="74686803">
          <w:rPr>
            <w:rFonts w:ascii="PT Astra Serif" w:hAnsi="PT Astra Serif"/>
            <w:sz w:val="28"/>
            <w:szCs w:val="28"/>
          </w:rPr>
          <w:t>кодексом</w:t>
        </w:r>
      </w:hyperlink>
      <w:r w:rsidRPr="74686803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74686803" w:rsidRDefault="74686803" w:rsidP="74686803">
      <w:pPr>
        <w:rPr>
          <w:rFonts w:ascii="PT Astra Serif" w:hAnsi="PT Astra Serif"/>
        </w:rPr>
      </w:pPr>
    </w:p>
    <w:p w:rsidR="74686803" w:rsidRDefault="74686803" w:rsidP="74686803">
      <w:pPr>
        <w:pStyle w:val="ConsPlusNormal"/>
        <w:jc w:val="right"/>
        <w:outlineLvl w:val="3"/>
        <w:rPr>
          <w:rFonts w:ascii="PT Astra Serif" w:hAnsi="PT Astra Serif"/>
          <w:sz w:val="28"/>
          <w:szCs w:val="28"/>
        </w:rPr>
      </w:pPr>
    </w:p>
    <w:p w:rsidR="74686803" w:rsidRDefault="74686803" w:rsidP="0015280E">
      <w:pPr>
        <w:pStyle w:val="ConsPlusNormal"/>
        <w:spacing w:line="360" w:lineRule="auto"/>
        <w:ind w:left="10065" w:right="678"/>
        <w:jc w:val="center"/>
        <w:outlineLvl w:val="3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П</w:t>
      </w:r>
      <w:r w:rsidR="0015280E" w:rsidRPr="74686803">
        <w:rPr>
          <w:rFonts w:ascii="PT Astra Serif" w:hAnsi="PT Astra Serif"/>
          <w:sz w:val="28"/>
          <w:szCs w:val="28"/>
        </w:rPr>
        <w:t>РИЛОЖЕНИЕ</w:t>
      </w:r>
      <w:r w:rsidRPr="74686803">
        <w:rPr>
          <w:rFonts w:ascii="PT Astra Serif" w:hAnsi="PT Astra Serif"/>
          <w:sz w:val="28"/>
          <w:szCs w:val="28"/>
        </w:rPr>
        <w:t xml:space="preserve"> № 3</w:t>
      </w:r>
    </w:p>
    <w:p w:rsidR="74686803" w:rsidRDefault="74686803" w:rsidP="0015280E">
      <w:pPr>
        <w:pStyle w:val="ConsPlusNormal"/>
        <w:spacing w:line="360" w:lineRule="auto"/>
        <w:ind w:left="10065" w:right="678"/>
        <w:jc w:val="center"/>
        <w:outlineLvl w:val="3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p w:rsidR="74686803" w:rsidRPr="0015280E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15280E">
        <w:rPr>
          <w:rFonts w:ascii="PT Astra Serif" w:hAnsi="PT Astra Serif"/>
          <w:b/>
          <w:bCs/>
          <w:sz w:val="28"/>
          <w:szCs w:val="28"/>
        </w:rPr>
        <w:t>СВЕДЕНИЯ</w:t>
      </w:r>
    </w:p>
    <w:p w:rsidR="74686803" w:rsidRPr="0015280E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15280E">
        <w:rPr>
          <w:rFonts w:ascii="PT Astra Serif" w:hAnsi="PT Astra Serif"/>
          <w:b/>
          <w:bCs/>
          <w:sz w:val="28"/>
          <w:szCs w:val="28"/>
        </w:rPr>
        <w:t xml:space="preserve">о соответствии реализуемых </w:t>
      </w:r>
      <w:r w:rsidRPr="0015280E">
        <w:rPr>
          <w:rFonts w:ascii="PT Astra Serif" w:hAnsi="PT Astra Serif" w:cs="PT Astra Serif"/>
          <w:b/>
          <w:bCs/>
          <w:sz w:val="28"/>
          <w:szCs w:val="28"/>
        </w:rPr>
        <w:t>основных мероприятий государственной программы</w:t>
      </w:r>
      <w:r w:rsidRPr="0015280E">
        <w:rPr>
          <w:rFonts w:ascii="PT Astra Serif" w:hAnsi="PT Astra Serif"/>
          <w:b/>
          <w:bCs/>
          <w:sz w:val="28"/>
          <w:szCs w:val="28"/>
        </w:rPr>
        <w:t xml:space="preserve"> Ульяновской области </w:t>
      </w:r>
    </w:p>
    <w:p w:rsidR="0015280E" w:rsidRDefault="74686803" w:rsidP="74686803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15280E">
        <w:rPr>
          <w:rFonts w:ascii="PT Astra Serif" w:hAnsi="PT Astra Serif"/>
          <w:b/>
          <w:bCs/>
          <w:sz w:val="28"/>
          <w:szCs w:val="28"/>
        </w:rPr>
        <w:t xml:space="preserve">«Развитие государственного управления в Ульяновской области» </w:t>
      </w:r>
      <w:r w:rsidRPr="0015280E">
        <w:rPr>
          <w:rFonts w:ascii="PT Astra Serif" w:hAnsi="PT Astra Serif" w:cs="PT Astra Serif"/>
          <w:b/>
          <w:bCs/>
          <w:sz w:val="28"/>
          <w:szCs w:val="28"/>
        </w:rPr>
        <w:t xml:space="preserve">целям и задачам стратегии </w:t>
      </w:r>
    </w:p>
    <w:p w:rsidR="74686803" w:rsidRPr="0015280E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15280E">
        <w:rPr>
          <w:rFonts w:ascii="PT Astra Serif" w:hAnsi="PT Astra Serif"/>
          <w:b/>
          <w:bCs/>
          <w:sz w:val="28"/>
          <w:szCs w:val="28"/>
        </w:rPr>
        <w:t>социально-экономического развития Ульяновской области</w:t>
      </w:r>
    </w:p>
    <w:p w:rsidR="74686803" w:rsidRPr="0015280E" w:rsidRDefault="74686803" w:rsidP="74686803">
      <w:pPr>
        <w:jc w:val="center"/>
        <w:rPr>
          <w:rFonts w:ascii="PT Astra Serif" w:hAnsi="PT Astra Serif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4012"/>
        <w:gridCol w:w="3494"/>
        <w:gridCol w:w="6656"/>
      </w:tblGrid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544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Наименование целевого индикатора государственной программы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Цели и задачи стратегии социально-экономического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развития Ульяновской области </w:t>
            </w:r>
          </w:p>
        </w:tc>
      </w:tr>
      <w:tr w:rsidR="74686803" w:rsidTr="2A329D02">
        <w:tc>
          <w:tcPr>
            <w:tcW w:w="15230" w:type="dxa"/>
            <w:gridSpan w:val="4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Основное мероприятие «Оценка претендентов на замещение должностей гражданской службы и гражданских служащих»</w:t>
            </w:r>
          </w:p>
        </w:tc>
        <w:tc>
          <w:tcPr>
            <w:tcW w:w="3544" w:type="dxa"/>
          </w:tcPr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74686803" w:rsidRDefault="74686803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ведения кадрового учета лиц, замещающих государственные должности Ульяновской области, гражданских служащих, лиц, замещающих должности, не относящиеся к должностям гражданской службы в государственных органах»</w:t>
            </w:r>
          </w:p>
        </w:tc>
        <w:tc>
          <w:tcPr>
            <w:tcW w:w="3544" w:type="dxa"/>
          </w:tcPr>
          <w:p w:rsidR="74686803" w:rsidRDefault="54810024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Количество служебных (рабочих) мест, подключенных к автоматизированной</w:t>
            </w:r>
            <w:r w:rsidR="00BB0595">
              <w:rPr>
                <w:rFonts w:ascii="PT Astra Serif" w:hAnsi="PT Astra Serif"/>
                <w:sz w:val="24"/>
                <w:szCs w:val="24"/>
              </w:rPr>
              <w:t xml:space="preserve"> системе управления персоналом «</w:t>
            </w:r>
            <w:r w:rsidRPr="54810024">
              <w:rPr>
                <w:rFonts w:ascii="PT Astra Serif" w:hAnsi="PT Astra Serif"/>
                <w:sz w:val="24"/>
                <w:szCs w:val="24"/>
              </w:rPr>
              <w:t>БОСС-Кадровик</w:t>
            </w:r>
            <w:r w:rsidR="00BB0595">
              <w:rPr>
                <w:rFonts w:ascii="PT Astra Serif" w:hAnsi="PT Astra Serif"/>
                <w:sz w:val="24"/>
                <w:szCs w:val="24"/>
              </w:rPr>
              <w:t>»</w:t>
            </w:r>
            <w:r w:rsidRPr="54810024">
              <w:rPr>
                <w:rFonts w:ascii="PT Astra Serif" w:hAnsi="PT Astra Serif"/>
                <w:sz w:val="24"/>
                <w:szCs w:val="24"/>
              </w:rPr>
              <w:t xml:space="preserve"> в целях обеспечения возможности передачи сведений по вопросам формирования кадрового состава гражданской службы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74686803" w:rsidRDefault="74686803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«Организация обучения лиц, замещающих государственные или муниципальные должности, должности гражданской службы, должности муниципальной службы в Ульяновской области, работников государственных органов, лиц, замещающих должности, не относящиеся к должностям муниципальной службы в органах местного самоуправления или аппаратах избирательных комиссий муниципальных образований Ульяновской области»</w:t>
            </w:r>
          </w:p>
          <w:p w:rsidR="74686803" w:rsidRDefault="74686803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должности Ульяновской области или муниципальные должности, должности гражданской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области, органах местного самоуправления или аппаратах избирательных комиссий муниципальных образований Ульяновской области, принимавших участие в мероприятиях по профессиональному развитию, в общем числе указанных лиц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74686803" w:rsidRDefault="2A329D02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2A329D02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«Развитие резерва управленческих кадров Ульяновской области» (далее - Резерв)</w:t>
            </w:r>
          </w:p>
        </w:tc>
        <w:tc>
          <w:tcPr>
            <w:tcW w:w="3544" w:type="dxa"/>
          </w:tcPr>
          <w:p w:rsidR="74686803" w:rsidRDefault="2A329D02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2A329D02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74686803" w:rsidRDefault="74686803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работы с молодежью на гражданской службе»</w:t>
            </w:r>
          </w:p>
        </w:tc>
        <w:tc>
          <w:tcPr>
            <w:tcW w:w="3544" w:type="dxa"/>
          </w:tcPr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74686803" w:rsidRDefault="74686803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«Повышение имиджа гражданской и муниципальной службы»</w:t>
            </w:r>
          </w:p>
        </w:tc>
        <w:tc>
          <w:tcPr>
            <w:tcW w:w="3544" w:type="dxa"/>
          </w:tcPr>
          <w:p w:rsidR="74686803" w:rsidRDefault="54810024" w:rsidP="00BB0595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548100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 в Ульяновской области (далее - гражданская и муниципальная служба),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2A329D02">
        <w:tc>
          <w:tcPr>
            <w:tcW w:w="15230" w:type="dxa"/>
            <w:gridSpan w:val="4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для организаций народного хозяйства Российской Федерации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74686803" w:rsidRDefault="74686803" w:rsidP="00BB0595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«Подготовка управленческих кадров для организаций народного хозяйства на территории Ульяновской области»</w:t>
            </w:r>
          </w:p>
        </w:tc>
        <w:tc>
          <w:tcPr>
            <w:tcW w:w="3544" w:type="dxa"/>
          </w:tcPr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 Число специалистов,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</w:t>
            </w:r>
          </w:p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 Число специалистов, завершивших обучение (в процентах к общему числу специалистов, приступивших к обучению)</w:t>
            </w:r>
          </w:p>
          <w:p w:rsidR="74686803" w:rsidRDefault="74686803" w:rsidP="00BB0595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 Число специалистов, сдавших итоговые аттестационные испытания на "хорошо" и "отлично" (в процентах к общему числу специалистов, завершивших обучение)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74686803" w:rsidTr="2A329D02">
        <w:tc>
          <w:tcPr>
            <w:tcW w:w="15230" w:type="dxa"/>
            <w:gridSpan w:val="4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3. Обеспечение деятельности Губернатора Ульяновской области и государственных органов</w:t>
            </w:r>
          </w:p>
        </w:tc>
      </w:tr>
      <w:tr w:rsidR="74686803" w:rsidTr="2A329D02">
        <w:tc>
          <w:tcPr>
            <w:tcW w:w="629" w:type="dxa"/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«Обеспечение деятельности Губернатора Ульяновской области и государственных органов, в том числе проведение работ по капитальному ремонту административных зданий»</w:t>
            </w:r>
          </w:p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 Уровень качества обеспечения деятельности Губернатора Ульяновской области и государственных органов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 Количество информационных материалов о деятельности Губернатора Ульяновской области и Правительства Ульяновской области, размещенных на официальном сайте Губернатора и Правительства Ульяновской области в информационно-телекоммуникационной сети Интернет</w:t>
            </w:r>
          </w:p>
        </w:tc>
        <w:tc>
          <w:tcPr>
            <w:tcW w:w="6946" w:type="dxa"/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74686803" w:rsidRDefault="74686803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:rsidR="74686803" w:rsidRDefault="74686803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:rsidR="74686803" w:rsidRDefault="74686803" w:rsidP="00BB0595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П</w:t>
      </w:r>
      <w:r w:rsidR="00BB0595" w:rsidRPr="74686803">
        <w:rPr>
          <w:rFonts w:ascii="PT Astra Serif" w:hAnsi="PT Astra Serif"/>
          <w:sz w:val="28"/>
          <w:szCs w:val="28"/>
        </w:rPr>
        <w:t xml:space="preserve">РИЛОЖЕНИЕ </w:t>
      </w:r>
      <w:r w:rsidRPr="74686803">
        <w:rPr>
          <w:rFonts w:ascii="PT Astra Serif" w:hAnsi="PT Astra Serif"/>
          <w:sz w:val="28"/>
          <w:szCs w:val="28"/>
        </w:rPr>
        <w:t>№ 4</w:t>
      </w:r>
    </w:p>
    <w:p w:rsidR="74686803" w:rsidRDefault="74686803" w:rsidP="00BB0595">
      <w:pPr>
        <w:pStyle w:val="ConsPlusNormal"/>
        <w:spacing w:line="360" w:lineRule="auto"/>
        <w:ind w:left="10206"/>
        <w:jc w:val="center"/>
        <w:outlineLvl w:val="3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74686803" w:rsidRDefault="74686803" w:rsidP="7468680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74686803" w:rsidRPr="00BB0595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B0595">
        <w:rPr>
          <w:rFonts w:ascii="PT Astra Serif" w:hAnsi="PT Astra Serif"/>
          <w:b/>
          <w:bCs/>
          <w:sz w:val="28"/>
          <w:szCs w:val="28"/>
        </w:rPr>
        <w:t xml:space="preserve">ПЕРЕЧЕНЬ МЕРОПРИЯТИЙ, </w:t>
      </w:r>
    </w:p>
    <w:p w:rsidR="74686803" w:rsidRPr="00BB0595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B0595">
        <w:rPr>
          <w:rFonts w:ascii="PT Astra Serif" w:hAnsi="PT Astra Serif"/>
          <w:b/>
          <w:bCs/>
          <w:sz w:val="28"/>
          <w:szCs w:val="28"/>
        </w:rPr>
        <w:t xml:space="preserve">не требующих финансового обеспечения, реализация которых направлена </w:t>
      </w:r>
    </w:p>
    <w:p w:rsidR="74686803" w:rsidRPr="00BB0595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B0595">
        <w:rPr>
          <w:rFonts w:ascii="PT Astra Serif" w:hAnsi="PT Astra Serif"/>
          <w:b/>
          <w:bCs/>
          <w:sz w:val="28"/>
          <w:szCs w:val="28"/>
        </w:rPr>
        <w:t xml:space="preserve">на достижения целей и задач государственной программыУльяновской области </w:t>
      </w:r>
    </w:p>
    <w:p w:rsidR="74686803" w:rsidRPr="00BB0595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B0595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081"/>
        <w:gridCol w:w="1985"/>
        <w:gridCol w:w="3260"/>
        <w:gridCol w:w="4678"/>
      </w:tblGrid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4081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985" w:type="dxa"/>
          </w:tcPr>
          <w:p w:rsidR="74686803" w:rsidRDefault="74686803" w:rsidP="7468680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Ответственные исполнители </w:t>
            </w:r>
          </w:p>
          <w:p w:rsidR="74686803" w:rsidRDefault="74686803" w:rsidP="7468680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BB0595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</w:p>
          <w:p w:rsidR="00BB0595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индикатора и (или)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Цели задачи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стратегии социально-экономического </w:t>
            </w:r>
          </w:p>
          <w:p w:rsidR="74686803" w:rsidRDefault="74686803" w:rsidP="746868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развития Ульяновской области</w:t>
            </w:r>
          </w:p>
        </w:tc>
      </w:tr>
      <w:tr w:rsidR="74686803" w:rsidTr="00BB0595">
        <w:tc>
          <w:tcPr>
            <w:tcW w:w="14709" w:type="dxa"/>
            <w:gridSpan w:val="5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1 Совершенствование кадровой работы в системе государственного и муниципального управления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«Организация обучения лиц, замещающих государственные должности Ульяновской области (далее – государственные должности) или муниципальные должности Ульяновской области (далее – муниципальные должности), должности гражданской службы, должности муниципальной службы в Ульяновской области (далее – муниципальная служба, муниципальные служащие), работников государственных органов Ульяновской области (далее – работники государственных органов), лиц, замещающих должности, не относящиеся к должностям муниципальной службы в органах местного самоуправления или аппаратах избирательных комиссий муниципальных образований Ульяновской области (далее – работники муниципальных органов)»</w:t>
            </w:r>
          </w:p>
        </w:tc>
        <w:tc>
          <w:tcPr>
            <w:tcW w:w="1985" w:type="dxa"/>
          </w:tcPr>
          <w:p w:rsidR="00BB0595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должности Ульяновской области или муниципальные должности, должности гражданской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области, органах местного самоуправления или аппаратах избирательных комиссий муниципальных образований Ульяновской области, принимавших участие в мероприятиях по профессиональному развитию, в общем числе указанных лиц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081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обучения  вновь принятых гражданских служащих и работников  Правительства Ульяновской области и исполнительных органов на адаптационных курсах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должности Ульяновской области или муниципальные должности, должности гражданской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области, органах местного самоуправления или аппаратах избирательных комиссий муниципальных образований Ульяновской области, принимавших участие в мероприятиях по профессиональному развитию, в общем числе указанных лиц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081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Организация аппаратной учёбы для  лиц, замещающих государственные должности, должности гражданской службы, работников государственных органов, лиц, состоящих в резерве Управленческих кадров Ульяновской области по вопросам актуальных изменений в конкретных вопросах   профессиональной деятельности 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должности Ульяновской области или муниципальные должности, должности гражданской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области, органах местного самоуправления или аппаратах избирательных комиссий муниципальных образований Ульяновской области, принимавших участие в мероприятиях по профессиональному развитию, в общем числе указанных лиц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081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«Развитие резерва управленческих кадров Ульяновской области» (далее- Резерв)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54810024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081" w:type="dxa"/>
          </w:tcPr>
          <w:p w:rsidR="74686803" w:rsidRDefault="74686803" w:rsidP="00D06B7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Направление лица, включённого в Резерв, на стажировку в Правительство Ульяновской области и в исполнительный орган государственной власти Ульяновской области (далее – исполнительный орган) 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54810024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081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«Совершенствование работы с молодежью на гражданской службе»</w:t>
            </w:r>
          </w:p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Доля лиц молодого возраста, находящихся на гражданской службе, в общей численности гражданских служащих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081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проведение Дня открытых дверей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находящихся на гражданской службе, в общей численности гражданских служащих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081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практики студентов, проходящих обучение по специальности «Государственное и муниципальное управление», в исполнительных органах и органах местного самоуправления</w:t>
            </w:r>
          </w:p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Ульяновской области (далее – органы местного самоуправления) 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находящихся на гражданской службе, в общей численности гражданских служащих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081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Основное мероприятие «Повышение имиджа гражданской и муниципальной службы»</w:t>
            </w:r>
          </w:p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54810024" w:rsidP="00D06B7C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5481002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 в Ульяновской области (далее - гражданская и муниципальная служба),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081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 xml:space="preserve">Организация участия </w:t>
            </w:r>
            <w:r w:rsidRPr="74686803">
              <w:rPr>
                <w:rFonts w:ascii="PT Astra Serif" w:hAnsi="PT Astra Serif"/>
                <w:sz w:val="24"/>
                <w:szCs w:val="24"/>
              </w:rPr>
              <w:t xml:space="preserve">должностных лиц, ответственных за организацию кадровой работы в исполнительных органах </w:t>
            </w: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 органов местного самоуправления во Всероссийском конкурсе «Лучшие кадровые практики и инициативы в системе государственного и муниципального управления»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767B6A33" w:rsidP="00D06B7C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гражданской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  <w:tr w:rsidR="74686803" w:rsidTr="00BB0595">
        <w:tc>
          <w:tcPr>
            <w:tcW w:w="7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 4.2.</w:t>
            </w:r>
          </w:p>
        </w:tc>
        <w:tc>
          <w:tcPr>
            <w:tcW w:w="4081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Организация торжественной церемонии принятия клятвенного обещания гражданскими служащими впервые принятыми на гражданскую службу</w:t>
            </w:r>
          </w:p>
        </w:tc>
        <w:tc>
          <w:tcPr>
            <w:tcW w:w="1985" w:type="dxa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Правительство Ульяновской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3260" w:type="dxa"/>
          </w:tcPr>
          <w:p w:rsidR="74686803" w:rsidRDefault="2A329D02" w:rsidP="00D06B7C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2A329D02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проектов нормативных правовых актов Губернатора Ульяновской области и Правительства Ульяновской области по вопросам гражданской  и муниципальной службы, соответствующих законодательству Российской Федерации, в общем числе указанных проектов нормативных правовых актов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Цель: обеспечение высокого уровня доверия к Правительству Ульяновской области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Задача: проведение эффективной политики по дальнейшему развитию государственной и муниципальной службы в Ульяновской области</w:t>
            </w:r>
          </w:p>
        </w:tc>
      </w:tr>
    </w:tbl>
    <w:p w:rsidR="74686803" w:rsidRDefault="74686803" w:rsidP="74686803">
      <w:pPr>
        <w:pStyle w:val="ConsPlusNormal"/>
        <w:outlineLvl w:val="3"/>
        <w:rPr>
          <w:rFonts w:ascii="PT Astra Serif" w:hAnsi="PT Astra Serif"/>
          <w:sz w:val="28"/>
          <w:szCs w:val="28"/>
        </w:rPr>
      </w:pPr>
    </w:p>
    <w:p w:rsidR="54810024" w:rsidRDefault="54810024" w:rsidP="54810024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:rsidR="00D06B7C" w:rsidRDefault="00D06B7C" w:rsidP="54810024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:rsidR="54810024" w:rsidRDefault="54810024" w:rsidP="54810024">
      <w:pPr>
        <w:pStyle w:val="ConsPlusNormal"/>
        <w:spacing w:line="360" w:lineRule="auto"/>
        <w:jc w:val="right"/>
        <w:outlineLvl w:val="3"/>
        <w:rPr>
          <w:rFonts w:ascii="PT Astra Serif" w:hAnsi="PT Astra Serif"/>
          <w:sz w:val="28"/>
          <w:szCs w:val="28"/>
        </w:rPr>
      </w:pPr>
    </w:p>
    <w:p w:rsidR="74686803" w:rsidRDefault="00D06B7C" w:rsidP="00D06B7C">
      <w:pPr>
        <w:pStyle w:val="ConsPlusNormal"/>
        <w:spacing w:line="360" w:lineRule="auto"/>
        <w:ind w:left="9214"/>
        <w:jc w:val="center"/>
        <w:outlineLvl w:val="3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ПРИЛОЖЕНИЕ</w:t>
      </w:r>
      <w:r w:rsidR="74686803" w:rsidRPr="74686803">
        <w:rPr>
          <w:rFonts w:ascii="PT Astra Serif" w:hAnsi="PT Astra Serif"/>
          <w:sz w:val="28"/>
          <w:szCs w:val="28"/>
        </w:rPr>
        <w:t xml:space="preserve"> № 5</w:t>
      </w:r>
    </w:p>
    <w:p w:rsidR="74686803" w:rsidRDefault="74686803" w:rsidP="00D06B7C">
      <w:pPr>
        <w:pStyle w:val="ConsPlusNormal"/>
        <w:spacing w:line="360" w:lineRule="auto"/>
        <w:ind w:left="9214"/>
        <w:jc w:val="center"/>
        <w:outlineLvl w:val="3"/>
        <w:rPr>
          <w:rFonts w:ascii="PT Astra Serif" w:hAnsi="PT Astra Serif"/>
          <w:sz w:val="28"/>
          <w:szCs w:val="28"/>
        </w:rPr>
      </w:pPr>
      <w:r w:rsidRPr="74686803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74686803" w:rsidRDefault="74686803" w:rsidP="00D06B7C">
      <w:pPr>
        <w:pStyle w:val="ConsPlusNormal"/>
        <w:spacing w:line="360" w:lineRule="auto"/>
        <w:ind w:left="9214"/>
        <w:jc w:val="center"/>
        <w:rPr>
          <w:rFonts w:ascii="PT Astra Serif" w:hAnsi="PT Astra Serif"/>
          <w:sz w:val="28"/>
          <w:szCs w:val="28"/>
        </w:rPr>
      </w:pPr>
    </w:p>
    <w:p w:rsidR="74686803" w:rsidRDefault="74686803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74686803">
        <w:rPr>
          <w:rFonts w:ascii="PT Astra Serif" w:hAnsi="PT Astra Serif"/>
          <w:b/>
          <w:bCs/>
          <w:sz w:val="28"/>
          <w:szCs w:val="28"/>
        </w:rPr>
        <w:t>ПЕРЕЧЕНЬ ПОКАЗАТЕЛЕЙ,</w:t>
      </w:r>
    </w:p>
    <w:p w:rsidR="00D06B7C" w:rsidRDefault="54810024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54810024">
        <w:rPr>
          <w:rFonts w:ascii="PT Astra Serif" w:hAnsi="PT Astra Serif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Ульяновской области </w:t>
      </w:r>
    </w:p>
    <w:p w:rsidR="74686803" w:rsidRDefault="54810024" w:rsidP="74686803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54810024">
        <w:rPr>
          <w:rFonts w:ascii="PT Astra Serif" w:hAnsi="PT Astra Serif"/>
          <w:b/>
          <w:bCs/>
          <w:sz w:val="28"/>
          <w:szCs w:val="28"/>
        </w:rPr>
        <w:t>«Развитие государственного управления в Ульяновской области»</w:t>
      </w:r>
    </w:p>
    <w:p w:rsidR="74686803" w:rsidRDefault="74686803" w:rsidP="7468680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3230"/>
        <w:gridCol w:w="1200"/>
        <w:gridCol w:w="1035"/>
        <w:gridCol w:w="975"/>
        <w:gridCol w:w="900"/>
        <w:gridCol w:w="975"/>
        <w:gridCol w:w="1005"/>
        <w:gridCol w:w="4587"/>
        <w:gridCol w:w="567"/>
      </w:tblGrid>
      <w:tr w:rsidR="74686803" w:rsidTr="00D06B7C">
        <w:tc>
          <w:tcPr>
            <w:tcW w:w="660" w:type="dxa"/>
            <w:vMerge w:val="restart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230" w:type="dxa"/>
            <w:vMerge w:val="restart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0" w:type="dxa"/>
            <w:vMerge w:val="restart"/>
            <w:vAlign w:val="center"/>
          </w:tcPr>
          <w:p w:rsidR="74686803" w:rsidRDefault="74686803" w:rsidP="74686803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4890" w:type="dxa"/>
            <w:gridSpan w:val="5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4587" w:type="dxa"/>
            <w:vMerge w:val="restart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74686803">
              <w:rPr>
                <w:rFonts w:ascii="PT Astra Serif" w:hAnsi="PT Astra Serif" w:cs="Times New Roman"/>
                <w:sz w:val="24"/>
                <w:szCs w:val="24"/>
              </w:rPr>
              <w:t xml:space="preserve">Методика расчета значений показателя, </w:t>
            </w:r>
          </w:p>
          <w:p w:rsidR="74686803" w:rsidRDefault="74686803" w:rsidP="74686803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  <w:vMerge/>
          </w:tcPr>
          <w:p w:rsidR="00763355" w:rsidRDefault="00763355"/>
        </w:tc>
        <w:tc>
          <w:tcPr>
            <w:tcW w:w="3230" w:type="dxa"/>
            <w:vMerge/>
          </w:tcPr>
          <w:p w:rsidR="00763355" w:rsidRDefault="00763355"/>
        </w:tc>
        <w:tc>
          <w:tcPr>
            <w:tcW w:w="1200" w:type="dxa"/>
            <w:vMerge/>
          </w:tcPr>
          <w:p w:rsidR="00763355" w:rsidRDefault="00763355"/>
        </w:tc>
        <w:tc>
          <w:tcPr>
            <w:tcW w:w="103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7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00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7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100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4587" w:type="dxa"/>
            <w:vMerge/>
          </w:tcPr>
          <w:p w:rsidR="00763355" w:rsidRDefault="00763355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30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00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03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7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005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587" w:type="dxa"/>
            <w:tcBorders>
              <w:top w:val="nil"/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907" w:type="dxa"/>
            <w:gridSpan w:val="8"/>
            <w:tcBorders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1 «Совершенствование кадровой работы в системе государственного и муниципального управления в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30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Повышение профессионального уровня лиц, замещающих государственные должности Ульяновской области, муниципальные должности, должности государственной гражданской службы Ульяновской области (далее – гражданская служба), должности муниципальной службы в Ульяновской области (далее – муниципальная служба), должности, не относящиеся к должностям гражданской и муниципальной службы в государственных органах Ульяновской области (далее – государственные органы) и органах местного самоуправления или аппаратах избирательных комиссий муниципальных образований Ульяновской области</w:t>
            </w:r>
          </w:p>
        </w:tc>
        <w:tc>
          <w:tcPr>
            <w:tcW w:w="120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03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900" w:type="dxa"/>
          </w:tcPr>
          <w:p w:rsidR="74686803" w:rsidRDefault="54810024" w:rsidP="54810024">
            <w:pPr>
              <w:pStyle w:val="ConsPlusNormal"/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100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1522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ind w:firstLine="363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процентная доля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развитию, в общем числе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органов.</w:t>
            </w:r>
          </w:p>
          <w:p w:rsidR="74686803" w:rsidRDefault="74686803" w:rsidP="74686803">
            <w:pPr>
              <w:ind w:firstLine="363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30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Увеличение доли находящихся на гражданской службе компетентных молодых людей в фактической численности государственных гражданских служащих Ульяновской области</w:t>
            </w:r>
          </w:p>
        </w:tc>
        <w:tc>
          <w:tcPr>
            <w:tcW w:w="120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74686803" w:rsidRDefault="54810024" w:rsidP="54810024">
            <w:pPr>
              <w:pStyle w:val="ConsPlusNormal"/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100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процентная доля лиц в возрасте до 30 лет, находящихся на гражданской службе, в общей численности гражданских служащих.</w:t>
            </w:r>
          </w:p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лиц в возрасте до 30 лет, находящихся на гражданской службе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230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лиц, включенных в соответствующие кадровые резервы, сформированные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120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74686803" w:rsidRDefault="54810024" w:rsidP="54810024">
            <w:pPr>
              <w:pStyle w:val="ConsPlusNormal"/>
              <w:jc w:val="center"/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00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процентная доля лиц, назначенных на соответствующие должности гражданской и муниципальной службы из соответствующих кадровых резервов и резерва управленческих кадров Ульяновской области, в общей численности гражданских и муниципальных служащих.</w:t>
            </w:r>
          </w:p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гражданских и муниципальных служащих, назначенных на соответствующие должности из соответствующих кадровых резервов и резерва управленческих кадров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30" w:type="dxa"/>
          </w:tcPr>
          <w:p w:rsidR="74686803" w:rsidRDefault="74686803" w:rsidP="00D06B7C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Снижение уровня текучести кадров в государственных органах</w:t>
            </w:r>
          </w:p>
        </w:tc>
        <w:tc>
          <w:tcPr>
            <w:tcW w:w="120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  <w:tc>
          <w:tcPr>
            <w:tcW w:w="90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9,8</w:t>
            </w:r>
          </w:p>
        </w:tc>
        <w:tc>
          <w:tcPr>
            <w:tcW w:w="97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9,7</w:t>
            </w:r>
          </w:p>
        </w:tc>
        <w:tc>
          <w:tcPr>
            <w:tcW w:w="1005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выраженное в процентах отношение числа лиц, уволенных с гражданской службы в течение этого периода, к фактической численности гражданских служащих за тот же период. Положительная динамика оценивается как снижение к предыдущему году.</w:t>
            </w:r>
          </w:p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количество гражданских служащих, находящихся на гражданской службе, и число лиц, уволенных с гражданской службы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14567" w:type="dxa"/>
            <w:gridSpan w:val="9"/>
            <w:tcBorders>
              <w:right w:val="single" w:sz="4" w:space="0" w:color="auto"/>
            </w:tcBorders>
            <w:vAlign w:val="center"/>
          </w:tcPr>
          <w:p w:rsidR="00D06B7C" w:rsidRDefault="74686803" w:rsidP="7468680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746868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Раздел 2. «Реализация государственного плана подготовки управленческих кадров для организаций народного хозяйства 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746868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Российской Федерации на территории Ульяновской области»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30" w:type="dxa"/>
          </w:tcPr>
          <w:p w:rsidR="74686803" w:rsidRDefault="74686803" w:rsidP="00D06B7C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Доля специалистов,  завершивших обучение в рамках реализации Г</w:t>
            </w:r>
            <w:r w:rsidRPr="746868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осударственного плана подготовки управленческих кадров для организаций народного хозяйства Российской Федерации на территории Ульяновской области,</w:t>
            </w:r>
            <w:r w:rsidRPr="74686803">
              <w:rPr>
                <w:rFonts w:ascii="PT Astra Serif" w:hAnsi="PT Astra Serif"/>
                <w:sz w:val="24"/>
                <w:szCs w:val="24"/>
              </w:rPr>
              <w:t xml:space="preserve"> включенных в резерв управленческих кадров Ульяновской области</w:t>
            </w:r>
          </w:p>
        </w:tc>
        <w:tc>
          <w:tcPr>
            <w:tcW w:w="1200" w:type="dxa"/>
          </w:tcPr>
          <w:p w:rsidR="74686803" w:rsidRDefault="54810024" w:rsidP="54810024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1035" w:type="dxa"/>
          </w:tcPr>
          <w:p w:rsidR="74686803" w:rsidRDefault="54810024" w:rsidP="54810024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Не менее5</w:t>
            </w:r>
          </w:p>
        </w:tc>
        <w:tc>
          <w:tcPr>
            <w:tcW w:w="975" w:type="dxa"/>
          </w:tcPr>
          <w:p w:rsidR="74686803" w:rsidRDefault="54810024" w:rsidP="54810024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Не менее 5</w:t>
            </w:r>
          </w:p>
        </w:tc>
        <w:tc>
          <w:tcPr>
            <w:tcW w:w="900" w:type="dxa"/>
          </w:tcPr>
          <w:p w:rsidR="74686803" w:rsidRDefault="54810024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Не менее 5</w:t>
            </w:r>
          </w:p>
        </w:tc>
        <w:tc>
          <w:tcPr>
            <w:tcW w:w="975" w:type="dxa"/>
          </w:tcPr>
          <w:p w:rsidR="74686803" w:rsidRDefault="54810024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Не менее 5</w:t>
            </w:r>
          </w:p>
        </w:tc>
        <w:tc>
          <w:tcPr>
            <w:tcW w:w="1005" w:type="dxa"/>
          </w:tcPr>
          <w:p w:rsidR="74686803" w:rsidRDefault="54810024" w:rsidP="54810024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54810024">
              <w:rPr>
                <w:rFonts w:ascii="PT Astra Serif" w:eastAsia="PT Astra Serif" w:hAnsi="PT Astra Serif" w:cs="PT Astra Serif"/>
                <w:sz w:val="24"/>
                <w:szCs w:val="24"/>
              </w:rPr>
              <w:t>Не менее 5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выраженная в процентах доля лиц,включенных в резерв управленческих кадров Ульяновской области из числа специалистов, завершивших обучение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области, в течение 1 года со дня завершения обучения в рамках названного плана.</w:t>
            </w:r>
          </w:p>
          <w:p w:rsidR="74686803" w:rsidRDefault="74686803" w:rsidP="7468680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Источником информации являются фактические данные о количестве специалистов, завершивших обучение в рамках реализации Г</w:t>
            </w:r>
            <w:r w:rsidRPr="7468680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осударственного плана подготовки управленческих кадров для организаций народного хозяйства Российской Федерации на территории Ульяновской области,</w:t>
            </w:r>
            <w:r w:rsidRPr="74686803">
              <w:rPr>
                <w:rFonts w:ascii="PT Astra Serif" w:hAnsi="PT Astra Serif"/>
                <w:sz w:val="24"/>
                <w:szCs w:val="24"/>
              </w:rPr>
              <w:t xml:space="preserve"> включенных в резерв управленческих кадров Ульяновской области, от общего числа лиц, прошедших обучение в рамках названного плана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14567" w:type="dxa"/>
            <w:gridSpan w:val="9"/>
            <w:tcBorders>
              <w:right w:val="single" w:sz="4" w:space="0" w:color="auto"/>
            </w:tcBorders>
            <w:vAlign w:val="center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Раздел 3. «Обеспечение деятельности Губернатора Ульяновской области и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74686803" w:rsidTr="00D06B7C">
        <w:tc>
          <w:tcPr>
            <w:tcW w:w="66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74686803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230" w:type="dxa"/>
          </w:tcPr>
          <w:p w:rsidR="74686803" w:rsidRDefault="74686803" w:rsidP="74686803">
            <w:pPr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Нахождение официального сайта Губернатора и Правительства Ульяновской области в информационно-телекоммуникационной сети Интернет в рейтинге официальных сайтов государственных органов в информационно-телекоммуникационной сети Интернет, составляемом по результатам мониторинга, проводимого Министерством экономического развития Российской Федерации</w:t>
            </w:r>
          </w:p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74686803" w:rsidRDefault="74686803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4686803">
              <w:rPr>
                <w:rFonts w:ascii="PT Astra Serif" w:hAnsi="PT Astra Serif"/>
                <w:sz w:val="24"/>
                <w:szCs w:val="24"/>
              </w:rPr>
              <w:t>Место в рейтинге</w:t>
            </w:r>
          </w:p>
        </w:tc>
        <w:tc>
          <w:tcPr>
            <w:tcW w:w="103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Не ниже 20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Не ниже 20</w:t>
            </w:r>
          </w:p>
        </w:tc>
        <w:tc>
          <w:tcPr>
            <w:tcW w:w="900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Не ниже 20</w:t>
            </w:r>
          </w:p>
        </w:tc>
        <w:tc>
          <w:tcPr>
            <w:tcW w:w="97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Не ниже 20</w:t>
            </w:r>
          </w:p>
        </w:tc>
        <w:tc>
          <w:tcPr>
            <w:tcW w:w="1005" w:type="dxa"/>
          </w:tcPr>
          <w:p w:rsidR="74686803" w:rsidRDefault="54810024" w:rsidP="746868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54810024">
              <w:rPr>
                <w:rFonts w:ascii="PT Astra Serif" w:hAnsi="PT Astra Serif"/>
                <w:sz w:val="24"/>
                <w:szCs w:val="24"/>
              </w:rPr>
              <w:t>Не ниже 20</w:t>
            </w:r>
          </w:p>
        </w:tc>
        <w:tc>
          <w:tcPr>
            <w:tcW w:w="4587" w:type="dxa"/>
            <w:tcBorders>
              <w:right w:val="single" w:sz="4" w:space="0" w:color="auto"/>
            </w:tcBorders>
          </w:tcPr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значение фактического места,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информационно-телекоммуникационной сети Интернет, составляемом по результатам мониторинга, проводимого Министерством экономического развития Российской Федерации.</w:t>
            </w:r>
          </w:p>
          <w:p w:rsidR="74686803" w:rsidRDefault="74686803" w:rsidP="74686803">
            <w:pPr>
              <w:ind w:firstLine="221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</w:pPr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 о месте, занимаемом официальным сайтом Губернатора и Правительства Ульяновской области в указанном рейтинге, полученные с использованием сайта Министерства экономического развития Российской Федерации в информационно-телекоммуникационной сети Интернет (</w:t>
            </w:r>
            <w:hyperlink r:id="rId13">
              <w:r w:rsidRPr="74686803">
                <w:rPr>
                  <w:rStyle w:val="ab"/>
                  <w:rFonts w:ascii="PT Astra Serif" w:eastAsiaTheme="minorEastAsia" w:hAnsi="PT Astra Serif" w:cs="PT Astra Serif"/>
                  <w:sz w:val="24"/>
                  <w:szCs w:val="24"/>
                  <w:lang w:eastAsia="en-US"/>
                </w:rPr>
                <w:t>http://gosmonitor.ru</w:t>
              </w:r>
            </w:hyperlink>
            <w:r w:rsidRPr="74686803">
              <w:rPr>
                <w:rFonts w:ascii="PT Astra Serif" w:eastAsiaTheme="minorEastAsia" w:hAnsi="PT Astra Serif" w:cs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74686803" w:rsidRDefault="74686803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D06B7C" w:rsidRDefault="00D06B7C" w:rsidP="74686803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74686803" w:rsidRDefault="74686803"/>
    <w:p w:rsidR="00D06B7C" w:rsidRDefault="00D06B7C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  <w:sectPr w:rsidR="00D06B7C" w:rsidSect="00A061AB">
          <w:footerReference w:type="default" r:id="rId14"/>
          <w:footerReference w:type="first" r:id="rId15"/>
          <w:pgSz w:w="16838" w:h="11906" w:orient="landscape" w:code="9"/>
          <w:pgMar w:top="1134" w:right="567" w:bottom="1134" w:left="1701" w:header="567" w:footer="454" w:gutter="0"/>
          <w:pgNumType w:start="1"/>
          <w:cols w:space="708"/>
          <w:titlePg/>
          <w:docGrid w:linePitch="381"/>
        </w:sectPr>
      </w:pPr>
    </w:p>
    <w:p w:rsidR="008F3EBE" w:rsidRPr="005D3E72" w:rsidRDefault="00D06B7C" w:rsidP="3364709F">
      <w:pPr>
        <w:widowControl w:val="0"/>
        <w:suppressAutoHyphens/>
        <w:autoSpaceDE w:val="0"/>
        <w:autoSpaceDN w:val="0"/>
        <w:adjustRightInd w:val="0"/>
        <w:spacing w:line="360" w:lineRule="auto"/>
        <w:ind w:left="5670"/>
        <w:jc w:val="center"/>
        <w:rPr>
          <w:rFonts w:ascii="PT Astra Serif" w:hAnsi="PT Astra Serif"/>
        </w:rPr>
      </w:pPr>
      <w:r w:rsidRPr="3364709F">
        <w:rPr>
          <w:rFonts w:ascii="PT Astra Serif" w:hAnsi="PT Astra Serif"/>
        </w:rPr>
        <w:t>ПРИЛОЖЕНИЕ</w:t>
      </w:r>
      <w:r w:rsidR="3364709F" w:rsidRPr="3364709F">
        <w:rPr>
          <w:rFonts w:ascii="PT Astra Serif" w:hAnsi="PT Astra Serif"/>
        </w:rPr>
        <w:t xml:space="preserve"> № 2</w:t>
      </w:r>
    </w:p>
    <w:p w:rsidR="008F3EBE" w:rsidRPr="005D3E72" w:rsidRDefault="3364709F" w:rsidP="00D06B7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3364709F">
        <w:rPr>
          <w:rFonts w:ascii="PT Astra Serif" w:hAnsi="PT Astra Serif"/>
        </w:rPr>
        <w:t>к постановлению Правительства</w:t>
      </w:r>
    </w:p>
    <w:p w:rsidR="008F3EBE" w:rsidRPr="005D3E72" w:rsidRDefault="3364709F" w:rsidP="00D06B7C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3364709F">
        <w:rPr>
          <w:rFonts w:ascii="PT Astra Serif" w:hAnsi="PT Astra Serif"/>
        </w:rPr>
        <w:t>Ульяновской области</w:t>
      </w:r>
    </w:p>
    <w:p w:rsidR="008F3EBE" w:rsidRPr="005D3E72" w:rsidRDefault="008F3EBE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5D3E72" w:rsidRDefault="008F3EBE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5D3E72" w:rsidRDefault="008F3EBE" w:rsidP="3364709F">
      <w:pPr>
        <w:widowControl w:val="0"/>
        <w:suppressAutoHyphens/>
        <w:autoSpaceDE w:val="0"/>
        <w:autoSpaceDN w:val="0"/>
        <w:adjustRightInd w:val="0"/>
        <w:rPr>
          <w:rFonts w:ascii="PT Astra Serif" w:hAnsi="PT Astra Serif"/>
          <w:b/>
          <w:bCs/>
        </w:rPr>
      </w:pPr>
    </w:p>
    <w:p w:rsidR="008F3EBE" w:rsidRPr="005D3E72" w:rsidRDefault="3364709F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3364709F">
        <w:rPr>
          <w:rFonts w:ascii="PT Astra Serif" w:hAnsi="PT Astra Serif"/>
          <w:b/>
          <w:bCs/>
        </w:rPr>
        <w:t>ИЗМЕНЕНИЯ</w:t>
      </w:r>
    </w:p>
    <w:p w:rsidR="008F3EBE" w:rsidRPr="005D3E72" w:rsidRDefault="3364709F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3364709F">
        <w:rPr>
          <w:rFonts w:ascii="PT Astra Serif" w:hAnsi="PT Astra Serif"/>
          <w:b/>
          <w:bCs/>
        </w:rPr>
        <w:t xml:space="preserve">в государственную программу Ульяновской области </w:t>
      </w:r>
    </w:p>
    <w:p w:rsidR="008F3EBE" w:rsidRPr="005D3E72" w:rsidRDefault="3364709F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  <w:r w:rsidRPr="3364709F">
        <w:rPr>
          <w:rFonts w:ascii="PT Astra Serif" w:hAnsi="PT Astra Serif"/>
          <w:b/>
          <w:bCs/>
        </w:rPr>
        <w:t>«Развитие государственного управления в Ульяновской области»</w:t>
      </w:r>
    </w:p>
    <w:p w:rsidR="008F3EBE" w:rsidRPr="005D3E72" w:rsidRDefault="008F3EBE" w:rsidP="3364709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</w:rPr>
      </w:pPr>
    </w:p>
    <w:p w:rsidR="00335DA3" w:rsidRDefault="0013344A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D06B7C">
        <w:rPr>
          <w:rFonts w:ascii="PT Astra Serif" w:hAnsi="PT Astra Serif"/>
        </w:rPr>
        <w:t> </w:t>
      </w:r>
      <w:r w:rsidR="00335DA3">
        <w:rPr>
          <w:rFonts w:ascii="PT Astra Serif" w:hAnsi="PT Astra Serif"/>
        </w:rPr>
        <w:t>В паспорте:</w:t>
      </w:r>
    </w:p>
    <w:p w:rsidR="00335DA3" w:rsidRDefault="00FB47CB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D06B7C">
        <w:rPr>
          <w:rFonts w:ascii="PT Astra Serif" w:hAnsi="PT Astra Serif"/>
        </w:rPr>
        <w:t> в</w:t>
      </w:r>
      <w:r>
        <w:rPr>
          <w:rFonts w:ascii="PT Astra Serif" w:hAnsi="PT Astra Serif"/>
        </w:rPr>
        <w:t xml:space="preserve"> строке «Целевые индикаторы государственной программы»:</w:t>
      </w:r>
    </w:p>
    <w:p w:rsidR="00D01F26" w:rsidRDefault="00D01F26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абзац первый исключить;</w:t>
      </w:r>
    </w:p>
    <w:p w:rsidR="00FB47CB" w:rsidRDefault="00D01F26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FB47CB">
        <w:rPr>
          <w:rFonts w:ascii="PT Astra Serif" w:hAnsi="PT Astra Serif"/>
        </w:rPr>
        <w:t>)</w:t>
      </w:r>
      <w:r w:rsidR="00D06B7C">
        <w:rPr>
          <w:rFonts w:ascii="PT Astra Serif" w:hAnsi="PT Astra Serif"/>
        </w:rPr>
        <w:t> </w:t>
      </w:r>
      <w:r w:rsidR="00FB47CB">
        <w:rPr>
          <w:rFonts w:ascii="PT Astra Serif" w:hAnsi="PT Astra Serif"/>
        </w:rPr>
        <w:t>абзац второй изложить в следующей редакции «количество служебных (рабочих) мест, подключенных к автоматизированной системе управления персоналом «БОСС-Кадровик», требующих обновлений программного средства;»;</w:t>
      </w:r>
    </w:p>
    <w:p w:rsidR="00D01F26" w:rsidRDefault="00D01F26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четвертом слова «муниципальной службы» дополнить словами «Ульяновской области (далее – муниципальная служба);</w:t>
      </w:r>
    </w:p>
    <w:p w:rsidR="00D01F26" w:rsidRDefault="54810024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54810024">
        <w:rPr>
          <w:rFonts w:ascii="PT Astra Serif" w:hAnsi="PT Astra Serif"/>
        </w:rPr>
        <w:t>г)</w:t>
      </w:r>
      <w:r w:rsidR="00D06B7C">
        <w:rPr>
          <w:rFonts w:ascii="PT Astra Serif" w:hAnsi="PT Astra Serif"/>
        </w:rPr>
        <w:t> </w:t>
      </w:r>
      <w:r w:rsidRPr="54810024">
        <w:rPr>
          <w:rFonts w:ascii="PT Astra Serif" w:hAnsi="PT Astra Serif"/>
        </w:rPr>
        <w:t>после абзаца четвертого добавить абзац пятый следующего содержания:</w:t>
      </w:r>
    </w:p>
    <w:p w:rsidR="00FB47CB" w:rsidRDefault="54810024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54810024">
        <w:rPr>
          <w:rFonts w:ascii="PT Astra Serif" w:hAnsi="PT Astra Serif"/>
        </w:rPr>
        <w:t>«доля лиц, включенных в резерв управленческих кадров Ульяновской области (далее - Резерв) прошедших дополнительное профессиональное образование от общего числа лиц, включённых в Резерв;»;</w:t>
      </w:r>
    </w:p>
    <w:p w:rsidR="54810024" w:rsidRDefault="54810024" w:rsidP="54810024">
      <w:pPr>
        <w:pStyle w:val="a5"/>
        <w:ind w:left="0" w:firstLine="709"/>
        <w:jc w:val="both"/>
        <w:rPr>
          <w:rFonts w:ascii="PT Astra Serif" w:hAnsi="PT Astra Serif"/>
          <w:color w:val="000000" w:themeColor="text1"/>
        </w:rPr>
      </w:pPr>
      <w:r w:rsidRPr="54810024">
        <w:rPr>
          <w:rFonts w:ascii="PT Astra Serif" w:hAnsi="PT Astra Serif"/>
          <w:color w:val="000000" w:themeColor="text1"/>
        </w:rPr>
        <w:t>д)</w:t>
      </w:r>
      <w:r w:rsidR="00D06B7C">
        <w:rPr>
          <w:rFonts w:ascii="PT Astra Serif" w:hAnsi="PT Astra Serif"/>
          <w:color w:val="000000" w:themeColor="text1"/>
        </w:rPr>
        <w:t> </w:t>
      </w:r>
      <w:r w:rsidRPr="54810024">
        <w:rPr>
          <w:rFonts w:ascii="PT Astra Serif" w:hAnsi="PT Astra Serif"/>
          <w:color w:val="000000" w:themeColor="text1"/>
        </w:rPr>
        <w:t>абзац пятый считать абзацем шестым;</w:t>
      </w:r>
    </w:p>
    <w:p w:rsidR="54810024" w:rsidRDefault="54810024" w:rsidP="54810024">
      <w:pPr>
        <w:pStyle w:val="a5"/>
        <w:ind w:left="0" w:firstLine="709"/>
        <w:jc w:val="both"/>
        <w:rPr>
          <w:rFonts w:ascii="PT Astra Serif" w:hAnsi="PT Astra Serif"/>
          <w:color w:val="000000" w:themeColor="text1"/>
        </w:rPr>
      </w:pPr>
      <w:r w:rsidRPr="54810024">
        <w:rPr>
          <w:rFonts w:ascii="PT Astra Serif" w:hAnsi="PT Astra Serif"/>
          <w:color w:val="000000" w:themeColor="text1"/>
        </w:rPr>
        <w:t>е)</w:t>
      </w:r>
      <w:r w:rsidR="00D06B7C">
        <w:rPr>
          <w:rFonts w:ascii="PT Astra Serif" w:hAnsi="PT Astra Serif"/>
          <w:color w:val="000000" w:themeColor="text1"/>
        </w:rPr>
        <w:t> </w:t>
      </w:r>
      <w:r w:rsidRPr="54810024">
        <w:rPr>
          <w:rFonts w:ascii="PT Astra Serif" w:hAnsi="PT Astra Serif"/>
          <w:color w:val="000000" w:themeColor="text1"/>
        </w:rPr>
        <w:t>после абзаца пятого добавить абзац шестой следующего содержания:</w:t>
      </w:r>
    </w:p>
    <w:p w:rsidR="00D01F26" w:rsidRPr="00D01F26" w:rsidRDefault="54810024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 w:rsidRPr="54810024">
        <w:rPr>
          <w:rFonts w:ascii="PT Astra Serif" w:hAnsi="PT Astra Serif"/>
          <w:color w:val="000000" w:themeColor="text1"/>
        </w:rPr>
        <w:t xml:space="preserve">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</w:t>
      </w:r>
      <w:r w:rsidR="00D06B7C">
        <w:rPr>
          <w:rFonts w:ascii="PT Astra Serif" w:hAnsi="PT Astra Serif"/>
          <w:color w:val="000000" w:themeColor="text1"/>
        </w:rPr>
        <w:br/>
      </w:r>
      <w:r w:rsidRPr="54810024">
        <w:rPr>
          <w:rFonts w:ascii="PT Astra Serif" w:hAnsi="PT Astra Serif"/>
          <w:color w:val="000000" w:themeColor="text1"/>
        </w:rPr>
        <w:t>в мероприятиях, направленных на повышение имиджа гражданской и муниципальной службы»;</w:t>
      </w:r>
    </w:p>
    <w:p w:rsidR="54810024" w:rsidRDefault="54810024" w:rsidP="54810024">
      <w:pPr>
        <w:pStyle w:val="a5"/>
        <w:ind w:left="0" w:firstLine="709"/>
        <w:jc w:val="both"/>
        <w:rPr>
          <w:rFonts w:ascii="PT Astra Serif" w:hAnsi="PT Astra Serif"/>
          <w:color w:val="000000" w:themeColor="text1"/>
        </w:rPr>
      </w:pPr>
      <w:r w:rsidRPr="54810024">
        <w:rPr>
          <w:rFonts w:ascii="PT Astra Serif" w:hAnsi="PT Astra Serif"/>
          <w:color w:val="000000" w:themeColor="text1"/>
        </w:rPr>
        <w:t>ж)</w:t>
      </w:r>
      <w:r w:rsidR="00D06B7C">
        <w:rPr>
          <w:rFonts w:ascii="PT Astra Serif" w:hAnsi="PT Astra Serif"/>
          <w:color w:val="000000" w:themeColor="text1"/>
        </w:rPr>
        <w:t> </w:t>
      </w:r>
      <w:r w:rsidRPr="54810024">
        <w:rPr>
          <w:rFonts w:ascii="PT Astra Serif" w:hAnsi="PT Astra Serif"/>
          <w:color w:val="000000" w:themeColor="text1"/>
        </w:rPr>
        <w:t>абзацы с шестого по девятый считать абзацами с седьмого по десятый;</w:t>
      </w:r>
    </w:p>
    <w:p w:rsidR="0013344A" w:rsidRPr="005D3E72" w:rsidRDefault="00335DA3" w:rsidP="0013344A">
      <w:pPr>
        <w:pStyle w:val="a5"/>
        <w:tabs>
          <w:tab w:val="left" w:pos="1134"/>
        </w:tabs>
        <w:suppressAutoHyphens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FB47CB">
        <w:rPr>
          <w:rFonts w:ascii="PT Astra Serif" w:hAnsi="PT Astra Serif"/>
        </w:rPr>
        <w:t>)</w:t>
      </w:r>
      <w:r w:rsidR="0013344A">
        <w:rPr>
          <w:rFonts w:ascii="PT Astra Serif" w:hAnsi="PT Astra Serif"/>
        </w:rPr>
        <w:t> </w:t>
      </w:r>
      <w:r w:rsidR="0013344A" w:rsidRPr="005D3E72">
        <w:rPr>
          <w:rFonts w:ascii="PT Astra Serif" w:hAnsi="PT Astra Serif"/>
        </w:rPr>
        <w:t xml:space="preserve">В строке «Ресурсное обеспечение государственной программы с разбивкой по </w:t>
      </w:r>
      <w:r w:rsidR="0013344A">
        <w:rPr>
          <w:rFonts w:ascii="PT Astra Serif" w:hAnsi="PT Astra Serif"/>
        </w:rPr>
        <w:t xml:space="preserve">этапам и </w:t>
      </w:r>
      <w:r w:rsidR="0013344A" w:rsidRPr="005D3E72">
        <w:rPr>
          <w:rFonts w:ascii="PT Astra Serif" w:hAnsi="PT Astra Serif"/>
        </w:rPr>
        <w:t>годам реализации»:</w:t>
      </w:r>
    </w:p>
    <w:p w:rsidR="0013344A" w:rsidRPr="005D3E72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а) в абзаце первом цифры «2361681,8» заменить цифрами «2407155,6»;</w:t>
      </w:r>
    </w:p>
    <w:p w:rsidR="0013344A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б) в абзаце третьем цифры «469093,7» заменить цифрами «514181,2»;</w:t>
      </w:r>
    </w:p>
    <w:p w:rsidR="00595D39" w:rsidRPr="005D3E72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в)</w:t>
      </w:r>
      <w:r w:rsidR="00D06B7C">
        <w:rPr>
          <w:rFonts w:ascii="PT Astra Serif" w:hAnsi="PT Astra Serif"/>
        </w:rPr>
        <w:t> </w:t>
      </w:r>
      <w:r w:rsidRPr="79483AA3">
        <w:rPr>
          <w:rFonts w:ascii="PT Astra Serif" w:hAnsi="PT Astra Serif"/>
        </w:rPr>
        <w:t>в абзаце пятом цифры «468703,4» заменить цифрами «469089,7»;</w:t>
      </w:r>
    </w:p>
    <w:p w:rsidR="0013344A" w:rsidRPr="005D3E72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г) в абзаце восьмом цифры «2355711,4» заменить цифрами «2400798,9»;</w:t>
      </w:r>
    </w:p>
    <w:p w:rsidR="0013344A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д) в абзаце десятом цифры «467742,7» заменить цифрами «512830,2»;</w:t>
      </w:r>
    </w:p>
    <w:p w:rsidR="00595D39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е)</w:t>
      </w:r>
      <w:r w:rsidR="00D06B7C">
        <w:rPr>
          <w:rFonts w:ascii="PT Astra Serif" w:hAnsi="PT Astra Serif"/>
        </w:rPr>
        <w:t> </w:t>
      </w:r>
      <w:r w:rsidRPr="79483AA3">
        <w:rPr>
          <w:rFonts w:ascii="PT Astra Serif" w:hAnsi="PT Astra Serif"/>
        </w:rPr>
        <w:t>в абзаце четырнадцатом цифры «5970,4» заменить цифрами «6356,7»;</w:t>
      </w:r>
    </w:p>
    <w:p w:rsidR="00595D39" w:rsidRPr="005D3E72" w:rsidRDefault="79483AA3" w:rsidP="79483AA3">
      <w:pPr>
        <w:suppressAutoHyphens/>
        <w:ind w:firstLine="709"/>
        <w:jc w:val="both"/>
        <w:rPr>
          <w:rFonts w:ascii="PT Astra Serif" w:hAnsi="PT Astra Serif"/>
        </w:rPr>
      </w:pPr>
      <w:r w:rsidRPr="79483AA3">
        <w:rPr>
          <w:rFonts w:ascii="PT Astra Serif" w:hAnsi="PT Astra Serif"/>
        </w:rPr>
        <w:t>ж)</w:t>
      </w:r>
      <w:r w:rsidR="00D06B7C">
        <w:rPr>
          <w:rFonts w:ascii="PT Astra Serif" w:hAnsi="PT Astra Serif"/>
        </w:rPr>
        <w:t> </w:t>
      </w:r>
      <w:r w:rsidRPr="79483AA3">
        <w:rPr>
          <w:rFonts w:ascii="PT Astra Serif" w:hAnsi="PT Astra Serif"/>
        </w:rPr>
        <w:t>в абзаце восемнадцатом цифры «960,7» заменить цифрами «1347,0»;</w:t>
      </w:r>
    </w:p>
    <w:p w:rsidR="001C7A05" w:rsidRDefault="001C7A05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строке «Ожидаемые результаты реализации государственной программы»:</w:t>
      </w:r>
    </w:p>
    <w:p w:rsidR="001C7A05" w:rsidRDefault="001C7A05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первом цифры «5524» заменить цифрами «4250»;</w:t>
      </w:r>
    </w:p>
    <w:p w:rsidR="001C7A05" w:rsidRDefault="001C7A05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втором слова «33 процентов» заменить словами «19 процентов к 2024 году»;</w:t>
      </w:r>
    </w:p>
    <w:p w:rsidR="001C7A05" w:rsidRDefault="001C7A05" w:rsidP="00A4515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третьем цифры «30» заменить цифрами «20»</w:t>
      </w:r>
      <w:r w:rsidR="00A45150">
        <w:rPr>
          <w:rFonts w:ascii="PT Astra Serif" w:hAnsi="PT Astra Serif"/>
        </w:rPr>
        <w:t>, слова «резерв управленческих кадров Ульяновской области» заменить словами «Резерв»</w:t>
      </w:r>
      <w:r>
        <w:rPr>
          <w:rFonts w:ascii="PT Astra Serif" w:hAnsi="PT Astra Serif"/>
        </w:rPr>
        <w:t>;</w:t>
      </w:r>
    </w:p>
    <w:p w:rsidR="001C7A05" w:rsidRDefault="54810024" w:rsidP="0013344A">
      <w:pPr>
        <w:suppressAutoHyphens/>
        <w:ind w:firstLine="709"/>
        <w:jc w:val="both"/>
        <w:rPr>
          <w:rFonts w:ascii="PT Astra Serif" w:hAnsi="PT Astra Serif"/>
        </w:rPr>
      </w:pPr>
      <w:r w:rsidRPr="54810024">
        <w:rPr>
          <w:rFonts w:ascii="PT Astra Serif" w:hAnsi="PT Astra Serif"/>
        </w:rPr>
        <w:t>г)</w:t>
      </w:r>
      <w:r w:rsidR="00D06B7C">
        <w:rPr>
          <w:rFonts w:ascii="PT Astra Serif" w:hAnsi="PT Astra Serif"/>
        </w:rPr>
        <w:t> </w:t>
      </w:r>
      <w:r w:rsidRPr="54810024">
        <w:rPr>
          <w:rFonts w:ascii="PT Astra Serif" w:hAnsi="PT Astra Serif"/>
        </w:rPr>
        <w:t>в абзаце четвёртом слова «10 процентов» заменить словами «9,6 процентов к 2024 году;</w:t>
      </w:r>
    </w:p>
    <w:p w:rsidR="00D01F26" w:rsidRDefault="00D01F26" w:rsidP="0013344A">
      <w:pPr>
        <w:suppressAutoHyphens/>
        <w:ind w:firstLine="709"/>
        <w:jc w:val="both"/>
        <w:rPr>
          <w:rFonts w:ascii="PT Astra Serif" w:hAnsi="PT Astra Serif"/>
          <w:color w:val="000000" w:themeColor="text1"/>
        </w:rPr>
      </w:pPr>
      <w:r w:rsidRPr="00D01F26">
        <w:rPr>
          <w:rFonts w:ascii="PT Astra Serif" w:hAnsi="PT Astra Serif"/>
        </w:rPr>
        <w:t>д)</w:t>
      </w:r>
      <w:r w:rsidR="00D06B7C">
        <w:rPr>
          <w:rFonts w:ascii="PT Astra Serif" w:hAnsi="PT Astra Serif"/>
        </w:rPr>
        <w:t> </w:t>
      </w:r>
      <w:r w:rsidRPr="00D01F26">
        <w:rPr>
          <w:rFonts w:ascii="PT Astra Serif" w:hAnsi="PT Astra Serif"/>
        </w:rPr>
        <w:t xml:space="preserve">после абзаца четвёртого дополнить абзацем </w:t>
      </w:r>
      <w:r w:rsidR="001D188B">
        <w:rPr>
          <w:rFonts w:ascii="PT Astra Serif" w:hAnsi="PT Astra Serif"/>
        </w:rPr>
        <w:t xml:space="preserve">пятым </w:t>
      </w:r>
      <w:r w:rsidR="00346046">
        <w:rPr>
          <w:rFonts w:ascii="PT Astra Serif" w:hAnsi="PT Astra Serif"/>
        </w:rPr>
        <w:t>следующего содержания «</w:t>
      </w:r>
      <w:r w:rsidRPr="00D01F26">
        <w:rPr>
          <w:rFonts w:ascii="PT Astra Serif" w:hAnsi="PT Astra Serif"/>
        </w:rPr>
        <w:t xml:space="preserve">увеличение </w:t>
      </w:r>
      <w:r w:rsidRPr="00D01F26">
        <w:rPr>
          <w:rFonts w:ascii="PT Astra Serif" w:hAnsi="PT Astra Serif"/>
          <w:color w:val="000000" w:themeColor="text1"/>
        </w:rPr>
        <w:t xml:space="preserve">доли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 до 23,5 </w:t>
      </w:r>
      <w:r w:rsidR="00346046">
        <w:rPr>
          <w:rFonts w:ascii="PT Astra Serif" w:hAnsi="PT Astra Serif"/>
          <w:color w:val="000000" w:themeColor="text1"/>
        </w:rPr>
        <w:t xml:space="preserve">процентов </w:t>
      </w:r>
      <w:r w:rsidRPr="00D01F26">
        <w:rPr>
          <w:rFonts w:ascii="PT Astra Serif" w:hAnsi="PT Astra Serif"/>
          <w:color w:val="000000" w:themeColor="text1"/>
        </w:rPr>
        <w:t>к 2024 году»;</w:t>
      </w:r>
    </w:p>
    <w:p w:rsidR="001D188B" w:rsidRPr="00D01F26" w:rsidRDefault="001D188B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 w:themeColor="text1"/>
        </w:rPr>
        <w:t>е)</w:t>
      </w:r>
      <w:r w:rsidR="00D06B7C">
        <w:rPr>
          <w:rFonts w:ascii="PT Astra Serif" w:hAnsi="PT Astra Serif"/>
          <w:color w:val="000000" w:themeColor="text1"/>
        </w:rPr>
        <w:t> </w:t>
      </w:r>
      <w:r>
        <w:rPr>
          <w:rFonts w:ascii="PT Astra Serif" w:hAnsi="PT Astra Serif"/>
          <w:color w:val="000000" w:themeColor="text1"/>
        </w:rPr>
        <w:t>абзац пятый и шестой считать абзацем шестым и седьмым;</w:t>
      </w:r>
    </w:p>
    <w:p w:rsidR="001C7A05" w:rsidRDefault="54810024" w:rsidP="54810024">
      <w:pPr>
        <w:suppressAutoHyphens/>
        <w:ind w:firstLine="709"/>
        <w:jc w:val="both"/>
        <w:rPr>
          <w:rFonts w:ascii="PT Astra Serif" w:hAnsi="PT Astra Serif"/>
        </w:rPr>
      </w:pPr>
      <w:r w:rsidRPr="54810024">
        <w:rPr>
          <w:rFonts w:ascii="PT Astra Serif" w:hAnsi="PT Astra Serif"/>
        </w:rPr>
        <w:t>ж)</w:t>
      </w:r>
      <w:r w:rsidR="00D06B7C">
        <w:rPr>
          <w:rFonts w:ascii="PT Astra Serif" w:hAnsi="PT Astra Serif"/>
        </w:rPr>
        <w:t> </w:t>
      </w:r>
      <w:r w:rsidRPr="54810024">
        <w:rPr>
          <w:rFonts w:ascii="PT Astra Serif" w:hAnsi="PT Astra Serif"/>
        </w:rPr>
        <w:t xml:space="preserve">в абзаце шестом слова </w:t>
      </w:r>
      <w:r w:rsidRPr="54810024">
        <w:rPr>
          <w:rFonts w:ascii="PT Astra Serif" w:eastAsia="PT Astra Serif" w:hAnsi="PT Astra Serif" w:cs="PT Astra Serif"/>
          <w:color w:val="000000" w:themeColor="text1"/>
        </w:rPr>
        <w:t>«резерв управленческих кадров Ульяновской области» заменить словом «Резерв»</w:t>
      </w:r>
      <w:r w:rsidRPr="54810024">
        <w:rPr>
          <w:rFonts w:ascii="PT Astra Serif" w:hAnsi="PT Astra Serif"/>
        </w:rPr>
        <w:t>;</w:t>
      </w:r>
    </w:p>
    <w:p w:rsidR="00C42FC5" w:rsidRDefault="00C42FC5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седьмом цифры «30» заменить цифрами «20».</w:t>
      </w:r>
    </w:p>
    <w:p w:rsidR="007E6433" w:rsidRDefault="00A45150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</w:t>
      </w:r>
      <w:r w:rsidR="00D06B7C">
        <w:rPr>
          <w:rFonts w:ascii="PT Astra Serif" w:hAnsi="PT Astra Serif"/>
        </w:rPr>
        <w:t> </w:t>
      </w:r>
      <w:r w:rsidR="007E6433">
        <w:rPr>
          <w:rFonts w:ascii="PT Astra Serif" w:hAnsi="PT Astra Serif"/>
        </w:rPr>
        <w:t>В раздел 1 «Введение»:</w:t>
      </w:r>
    </w:p>
    <w:p w:rsidR="007E6433" w:rsidRDefault="007E6433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 xml:space="preserve">в абзаце </w:t>
      </w:r>
      <w:r w:rsidR="00D463B0">
        <w:rPr>
          <w:rFonts w:ascii="PT Astra Serif" w:hAnsi="PT Astra Serif"/>
        </w:rPr>
        <w:t>восьмом слова «резерва управленческих кадров Ульяновской области» заменить словом «Резерв»;</w:t>
      </w:r>
    </w:p>
    <w:p w:rsidR="00D463B0" w:rsidRDefault="00D463B0" w:rsidP="00D463B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десятом слова «резерва управленческих кадров Ульяновской области» заменить словом «Резерв»;</w:t>
      </w:r>
    </w:p>
    <w:p w:rsidR="00A45150" w:rsidRDefault="00D463B0" w:rsidP="0013344A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7E6433">
        <w:rPr>
          <w:rFonts w:ascii="PT Astra Serif" w:hAnsi="PT Astra Serif"/>
        </w:rPr>
        <w:t>)</w:t>
      </w:r>
      <w:r w:rsidR="00D06B7C">
        <w:rPr>
          <w:rFonts w:ascii="PT Astra Serif" w:hAnsi="PT Astra Serif"/>
        </w:rPr>
        <w:t> а</w:t>
      </w:r>
      <w:r w:rsidR="00A45150">
        <w:rPr>
          <w:rFonts w:ascii="PT Astra Serif" w:hAnsi="PT Astra Serif"/>
        </w:rPr>
        <w:t>бзац семнадцатый изложить в следующей редакции «1) в целях повышения уровня автоматизации кадровых процессов увеличить количество служебных (рабочих) мест, подключенных к автоматизированной системе управления персоналом «БОСС-Кадровик» до планового значения в 37 единиц, а также обеспечить актуальность программного средства путём закупки соответствующих обновлений, что в свою очередь позволит оптимизирова</w:t>
      </w:r>
      <w:r>
        <w:rPr>
          <w:rFonts w:ascii="PT Astra Serif" w:hAnsi="PT Astra Serif"/>
        </w:rPr>
        <w:t>ть работу с персоналом;»;</w:t>
      </w:r>
    </w:p>
    <w:p w:rsidR="00D463B0" w:rsidRPr="005D3E72" w:rsidRDefault="00D463B0" w:rsidP="00D463B0">
      <w:pPr>
        <w:suppressAutoHyphens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</w:t>
      </w:r>
      <w:r w:rsidR="00D06B7C">
        <w:rPr>
          <w:rFonts w:ascii="PT Astra Serif" w:hAnsi="PT Astra Serif"/>
        </w:rPr>
        <w:t> </w:t>
      </w:r>
      <w:r>
        <w:rPr>
          <w:rFonts w:ascii="PT Astra Serif" w:hAnsi="PT Astra Serif"/>
        </w:rPr>
        <w:t>в абзаце девятнадцатом слова «резерва управленческих кадров Ульяновской области</w:t>
      </w:r>
      <w:r w:rsidR="001D188B">
        <w:rPr>
          <w:rFonts w:ascii="PT Astra Serif" w:hAnsi="PT Astra Serif"/>
        </w:rPr>
        <w:t>» заменить словами «Резерва», слова</w:t>
      </w:r>
      <w:r w:rsidR="007D3B8B">
        <w:rPr>
          <w:rFonts w:ascii="PT Astra Serif" w:hAnsi="PT Astra Serif"/>
        </w:rPr>
        <w:t>«</w:t>
      </w:r>
      <w:r>
        <w:rPr>
          <w:rFonts w:ascii="PT Astra Serif" w:hAnsi="PT Astra Serif"/>
        </w:rPr>
        <w:t>резерв управленческих кадров Ульяновской области» заменить словами «Резерв»;</w:t>
      </w:r>
    </w:p>
    <w:p w:rsidR="008253AE" w:rsidRPr="005D3E72" w:rsidRDefault="767B6A33" w:rsidP="3364709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767B6A33">
        <w:rPr>
          <w:rFonts w:ascii="PT Astra Serif" w:hAnsi="PT Astra Serif"/>
        </w:rPr>
        <w:t>3. Приложение № 1 и 2 к государственной программе изложить в новой редакции:</w:t>
      </w:r>
    </w:p>
    <w:p w:rsidR="008253AE" w:rsidRDefault="00D06B7C" w:rsidP="00D06B7C">
      <w:pPr>
        <w:pStyle w:val="ConsPlusNormal"/>
        <w:spacing w:line="360" w:lineRule="auto"/>
        <w:ind w:left="1034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2A329D02" w:rsidRPr="2A329D02">
        <w:rPr>
          <w:rFonts w:ascii="PT Astra Serif" w:hAnsi="PT Astra Serif"/>
          <w:sz w:val="28"/>
          <w:szCs w:val="28"/>
        </w:rPr>
        <w:t>Приложение № 1</w:t>
      </w:r>
    </w:p>
    <w:p w:rsidR="008253AE" w:rsidRDefault="008253AE" w:rsidP="00D06B7C">
      <w:pPr>
        <w:pStyle w:val="ConsPlusNormal"/>
        <w:spacing w:line="360" w:lineRule="auto"/>
        <w:ind w:left="1034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253AE" w:rsidRDefault="008253AE" w:rsidP="008253AE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8253AE" w:rsidRPr="001F2731" w:rsidRDefault="008253AE" w:rsidP="008253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24012" w:rsidRDefault="00D24012" w:rsidP="008253AE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1" w:name="P280"/>
      <w:bookmarkEnd w:id="1"/>
      <w:r>
        <w:rPr>
          <w:rFonts w:ascii="PT Astra Serif" w:hAnsi="PT Astra Serif"/>
          <w:b/>
          <w:sz w:val="28"/>
          <w:szCs w:val="28"/>
        </w:rPr>
        <w:t>ПЕРЕЧЕНЬ ЦЕЛЕВЫХ ИНДИКАТОРОВ</w:t>
      </w:r>
    </w:p>
    <w:p w:rsidR="00D24012" w:rsidRDefault="008253AE" w:rsidP="00D2401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B64AF">
        <w:rPr>
          <w:rFonts w:ascii="PT Astra Serif" w:hAnsi="PT Astra Serif"/>
          <w:b/>
          <w:sz w:val="28"/>
          <w:szCs w:val="28"/>
        </w:rPr>
        <w:t xml:space="preserve"> государственной программыУльяновской области </w:t>
      </w:r>
    </w:p>
    <w:p w:rsidR="008253AE" w:rsidRPr="00AB64AF" w:rsidRDefault="008253AE" w:rsidP="00D2401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«Развитие государственного управления в Ульяновской области»</w:t>
      </w:r>
    </w:p>
    <w:p w:rsidR="008253AE" w:rsidRPr="001F2731" w:rsidRDefault="008253AE" w:rsidP="008253A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980"/>
        <w:gridCol w:w="1559"/>
        <w:gridCol w:w="851"/>
        <w:gridCol w:w="851"/>
        <w:gridCol w:w="850"/>
        <w:gridCol w:w="851"/>
        <w:gridCol w:w="850"/>
        <w:gridCol w:w="5954"/>
        <w:gridCol w:w="425"/>
      </w:tblGrid>
      <w:tr w:rsidR="008253AE" w:rsidRPr="001F2731" w:rsidTr="767B6A33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ind w:right="-6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N п/п 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целевого индикатора, 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Базовое значение целевого индикатора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Значения целевого индикатора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целевого </w:t>
            </w:r>
          </w:p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индикатора государственной программы, </w:t>
            </w:r>
          </w:p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00D06B7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954" w:type="dxa"/>
            <w:vMerge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00D06B7C">
        <w:trPr>
          <w:tblHeader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8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10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Раздел 1. Совершенствование кадровой работы в системе государственного и муниципального управления </w:t>
            </w:r>
          </w:p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в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767B6A33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767B6A33" w:rsidRDefault="767B6A33" w:rsidP="767B6A3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всех претендентов на замещение вакантных должностей гражданской службы и включение в кадровый резерв на гражданской службе.</w:t>
            </w:r>
          </w:p>
          <w:p w:rsidR="767B6A33" w:rsidRDefault="767B6A33" w:rsidP="767B6A3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 целевого показателя являются фактические данные, подтверждающие численность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технологий; протоколы проведения конкурсов на замещение вакантных должностей гражданской службы и конкурсов для включения в кадровый резерв на гражданской службе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767B6A33" w:rsidRDefault="767B6A33" w:rsidP="767B6A33">
            <w:pPr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</w:t>
            </w:r>
            <w:r w:rsidR="00794434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CD0912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Количество служебных (рабочих) мест, подключенных к автоматизированной системе управления персона</w:t>
            </w:r>
            <w:r w:rsidR="005139F7" w:rsidRPr="00A71C86">
              <w:rPr>
                <w:rFonts w:ascii="PT Astra Serif" w:hAnsi="PT Astra Serif"/>
                <w:sz w:val="24"/>
                <w:szCs w:val="24"/>
              </w:rPr>
              <w:t xml:space="preserve">лом </w:t>
            </w:r>
            <w:r w:rsidR="00CD0912">
              <w:rPr>
                <w:rFonts w:ascii="PT Astra Serif" w:hAnsi="PT Astra Serif"/>
                <w:sz w:val="24"/>
                <w:szCs w:val="24"/>
              </w:rPr>
              <w:t>«</w:t>
            </w:r>
            <w:r w:rsidR="005139F7" w:rsidRPr="00A71C86">
              <w:rPr>
                <w:rFonts w:ascii="PT Astra Serif" w:hAnsi="PT Astra Serif"/>
                <w:sz w:val="24"/>
                <w:szCs w:val="24"/>
              </w:rPr>
              <w:t>БОСС-Кадровик</w:t>
            </w:r>
            <w:r w:rsidR="00C57586">
              <w:rPr>
                <w:rFonts w:ascii="PT Astra Serif" w:hAnsi="PT Astra Serif"/>
                <w:sz w:val="24"/>
                <w:szCs w:val="24"/>
              </w:rPr>
              <w:t>»</w:t>
            </w:r>
            <w:r w:rsidR="005139F7" w:rsidRPr="00A71C86">
              <w:rPr>
                <w:rFonts w:ascii="PT Astra Serif" w:hAnsi="PT Astra Serif"/>
                <w:sz w:val="24"/>
                <w:szCs w:val="24"/>
              </w:rPr>
              <w:t>, требующих обновлений программного средства</w:t>
            </w:r>
            <w:r w:rsidRPr="00A71C86">
              <w:rPr>
                <w:rFonts w:ascii="PT Astra Serif" w:hAnsi="PT Astra Serif"/>
                <w:sz w:val="24"/>
                <w:szCs w:val="24"/>
              </w:rPr>
              <w:t>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1E5FE2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значение фактического количества служебных (рабочих) мест, подключенных к автоматизированной системе управл</w:t>
            </w:r>
            <w:r w:rsidR="001E5FE2" w:rsidRPr="00A71C86">
              <w:rPr>
                <w:rFonts w:ascii="PT Astra Serif" w:hAnsi="PT Astra Serif"/>
                <w:sz w:val="24"/>
                <w:szCs w:val="24"/>
              </w:rPr>
              <w:t xml:space="preserve">ения персоналом </w:t>
            </w:r>
            <w:r w:rsidR="00815972">
              <w:rPr>
                <w:rFonts w:ascii="PT Astra Serif" w:hAnsi="PT Astra Serif"/>
                <w:sz w:val="24"/>
                <w:szCs w:val="24"/>
              </w:rPr>
              <w:t>«</w:t>
            </w:r>
            <w:r w:rsidR="001E5FE2" w:rsidRPr="00A71C86">
              <w:rPr>
                <w:rFonts w:ascii="PT Astra Serif" w:hAnsi="PT Astra Serif"/>
                <w:sz w:val="24"/>
                <w:szCs w:val="24"/>
              </w:rPr>
              <w:t>БОСС-Кадровик</w:t>
            </w:r>
            <w:r w:rsidR="00815972">
              <w:rPr>
                <w:rFonts w:ascii="PT Astra Serif" w:hAnsi="PT Astra Serif"/>
                <w:sz w:val="24"/>
                <w:szCs w:val="24"/>
              </w:rPr>
              <w:t>»</w:t>
            </w:r>
            <w:r w:rsidR="001E5FE2" w:rsidRPr="00A71C86">
              <w:rPr>
                <w:rFonts w:ascii="PT Astra Serif" w:hAnsi="PT Astra Serif"/>
                <w:sz w:val="24"/>
                <w:szCs w:val="24"/>
              </w:rPr>
              <w:t>, получивших обновления программного средства.</w:t>
            </w:r>
          </w:p>
          <w:p w:rsidR="008253AE" w:rsidRPr="00A71C86" w:rsidRDefault="008253AE" w:rsidP="00815972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 о</w:t>
            </w:r>
            <w:r w:rsidR="001E5FE2" w:rsidRPr="00A71C86">
              <w:rPr>
                <w:rFonts w:ascii="PT Astra Serif" w:hAnsi="PT Astra Serif"/>
                <w:sz w:val="24"/>
                <w:szCs w:val="24"/>
              </w:rPr>
              <w:t xml:space="preserve"> приобретении обновления программного средства</w:t>
            </w:r>
            <w:r w:rsidRPr="00A71C86">
              <w:rPr>
                <w:rFonts w:ascii="PT Astra Serif" w:hAnsi="PT Astra Serif"/>
                <w:sz w:val="24"/>
                <w:szCs w:val="24"/>
              </w:rPr>
              <w:t xml:space="preserve"> автоматизированной систем</w:t>
            </w:r>
            <w:r w:rsidR="001E5FE2" w:rsidRPr="00A71C86">
              <w:rPr>
                <w:rFonts w:ascii="PT Astra Serif" w:hAnsi="PT Astra Serif"/>
                <w:sz w:val="24"/>
                <w:szCs w:val="24"/>
              </w:rPr>
              <w:t>ы</w:t>
            </w:r>
            <w:r w:rsidRPr="00A71C86">
              <w:rPr>
                <w:rFonts w:ascii="PT Astra Serif" w:hAnsi="PT Astra Serif"/>
                <w:sz w:val="24"/>
                <w:szCs w:val="24"/>
              </w:rPr>
              <w:t xml:space="preserve"> управления персоналом </w:t>
            </w:r>
            <w:r w:rsidR="00815972">
              <w:rPr>
                <w:rFonts w:ascii="PT Astra Serif" w:hAnsi="PT Astra Serif"/>
                <w:sz w:val="24"/>
                <w:szCs w:val="24"/>
              </w:rPr>
              <w:t>«</w:t>
            </w:r>
            <w:r w:rsidRPr="00A71C86">
              <w:rPr>
                <w:rFonts w:ascii="PT Astra Serif" w:hAnsi="PT Astra Serif"/>
                <w:sz w:val="24"/>
                <w:szCs w:val="24"/>
              </w:rPr>
              <w:t>БОСС-Кадровик</w:t>
            </w:r>
            <w:r w:rsidR="0081597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767B6A33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Доля лиц, замещающих государственные должности Ульяновской области или муниципальные должности, должности гражданской или муниципальной службы, должности, не относящиеся к должностям гражданской или муниципальной службы в государственных органах Ульяновской области, органах местного самоуправления или аппаратах избирательных комиссий муниципальных образований Ульяновской области, принимавших участие в мероприятиях по профессиональному развитию, в общем числе указанных лиц,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767B6A33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развитию, в общем числе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органов.</w:t>
            </w:r>
          </w:p>
          <w:p w:rsidR="008253AE" w:rsidRPr="00A71C86" w:rsidRDefault="767B6A33" w:rsidP="767B6A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</w:t>
            </w:r>
          </w:p>
          <w:p w:rsidR="008253AE" w:rsidRPr="00A71C86" w:rsidRDefault="008253AE" w:rsidP="767B6A33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CD6A6F" w:rsidRPr="001F2731" w:rsidRDefault="00CD6A6F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CD6A6F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Pr="00A71C86" w:rsidRDefault="005D50CF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Pr="00A71C86" w:rsidRDefault="005D50CF" w:rsidP="00794434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Доля лиц, включённых в резерв управленческих кадров Ульяновской области (далее – Резерв), прошедших дополнительное профессиональное образование от общего числа лиц, состоящих в Резерве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Pr="00A71C86" w:rsidRDefault="005D50CF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Pr="00A71C86" w:rsidRDefault="79483AA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9483AA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Pr="00A71C86" w:rsidRDefault="79483AA3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9483AA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Default="79483AA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9483AA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Default="79483AA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9483AA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F" w:rsidRDefault="79483AA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9483AA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C6" w:rsidRPr="00A71C86" w:rsidRDefault="005D50CF" w:rsidP="005D50C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Определяется на конец отчетного периода как доля </w:t>
            </w:r>
            <w:r w:rsidR="00087DC6" w:rsidRPr="00A71C86">
              <w:rPr>
                <w:rFonts w:ascii="PT Astra Serif" w:hAnsi="PT Astra Serif"/>
                <w:sz w:val="24"/>
                <w:szCs w:val="24"/>
              </w:rPr>
              <w:t>лиц, включённых в Резерв, прошедших дополнительное профессиональное образование от общего числа лиц, состоящих в Резерве.</w:t>
            </w:r>
          </w:p>
          <w:p w:rsidR="00CD6A6F" w:rsidRPr="00A71C86" w:rsidRDefault="005D50CF" w:rsidP="00087DC6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показателя являются фактические данные, подтверждающие число лиц, </w:t>
            </w:r>
            <w:r w:rsidR="00087DC6" w:rsidRPr="00A71C86">
              <w:rPr>
                <w:rFonts w:ascii="PT Astra Serif" w:hAnsi="PT Astra Serif"/>
                <w:sz w:val="24"/>
                <w:szCs w:val="24"/>
              </w:rPr>
              <w:t>включённых в Резерв, прошедших дополнительное профессиональное образование.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D6A6F" w:rsidRDefault="00CD6A6F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087DC6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5</w:t>
            </w:r>
            <w:r w:rsidR="008253AE" w:rsidRPr="00A71C8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Доля лиц молодого возраста, находящихся на гражданской службе, в общей численности государственных гражданских служащих Ульяновской области,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305D2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1F2731" w:rsidRDefault="767B6A3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1F2731" w:rsidRDefault="767B6A3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1F2731" w:rsidRDefault="767B6A3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767B6A33">
            <w:pPr>
              <w:pStyle w:val="ConsPlusNormal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лиц в возрасте до 30 лет, находящихся на гражданской службе, в общей численности гражданских служащих.</w:t>
            </w:r>
          </w:p>
          <w:p w:rsidR="008253AE" w:rsidRPr="00A71C86" w:rsidRDefault="767B6A33" w:rsidP="767B6A3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являютсяфактические данные, подтверждающие число лиц в возрасте до 30 лет, находящихся на гражданской службе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087DC6" w:rsidP="0079443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6</w:t>
            </w:r>
            <w:r w:rsidR="008253AE" w:rsidRPr="00A71C86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1F2731" w:rsidRDefault="767B6A3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1F2731" w:rsidRDefault="767B6A3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1F2731" w:rsidRDefault="767B6A33" w:rsidP="79483AA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23,5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767B6A33">
            <w:pPr>
              <w:pStyle w:val="ConsPlusNormal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 xml:space="preserve">Определяется на конец отчетного периода как доля количества </w:t>
            </w:r>
            <w:r w:rsidRPr="767B6A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 направленных на повышение имиджа гражданской и муниципальной службы</w:t>
            </w:r>
            <w:r w:rsidRPr="767B6A33">
              <w:rPr>
                <w:rFonts w:ascii="PT Astra Serif" w:hAnsi="PT Astra Serif"/>
                <w:sz w:val="24"/>
                <w:szCs w:val="24"/>
              </w:rPr>
              <w:t xml:space="preserve">, в общем числе лиц, </w:t>
            </w:r>
            <w:r w:rsidRPr="767B6A3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</w:t>
            </w:r>
            <w:r w:rsidRPr="767B6A33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8253AE" w:rsidRPr="00A71C86" w:rsidRDefault="767B6A33" w:rsidP="767B6A33">
            <w:pPr>
              <w:pStyle w:val="ConsPlusNormal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Источниками информации для расчёта значения целевого показателя являются: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принявших участие в мероприятиях по повышению имиджа государственной и муниципальной службы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для организаций народного хозяйства </w:t>
            </w:r>
          </w:p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Российской Федерации на территории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7944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Число специалистов, подготовленных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 по всем видам образовательных программ,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значение фактического числа специалистов, завершивших подготовку в рамках реализации Государственного плана по всем видам образовательных программ.</w:t>
            </w:r>
          </w:p>
          <w:p w:rsidR="008253AE" w:rsidRPr="00A71C86" w:rsidRDefault="008253AE" w:rsidP="00232F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завершение специалистами подготовки в рамках реализации Государственного плана по всем видам образовательных программ.</w:t>
            </w:r>
          </w:p>
          <w:p w:rsidR="008253AE" w:rsidRPr="00A71C86" w:rsidRDefault="008253AE" w:rsidP="00232FE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Отчеты образовательных организаций, участвующих в реализации Государственного плана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  <w:p w:rsidR="00B41636" w:rsidRPr="001F2731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B41636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7944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B41636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Число специалистов, завершивших обучение (в процентах к общему числу специалистов, приступивших к обучению)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4" w:rsidRPr="00A71C86" w:rsidRDefault="00E64CC4" w:rsidP="00E64C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специалистов, завершивших подготовку в рамках реализации Государственного плана по всем видам образовательных программ, в общем числе специалистов, приступивших к обучению по образовательным программам в рамках реализации Государственного плана по всем видам образовательных программ.</w:t>
            </w:r>
          </w:p>
          <w:p w:rsidR="00E64CC4" w:rsidRPr="00A71C86" w:rsidRDefault="00E64CC4" w:rsidP="00E64C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завершение специалистами подготовки в рамках реализации Государственного плана по всем видам образовательных программ.</w:t>
            </w:r>
          </w:p>
          <w:p w:rsidR="00E64CC4" w:rsidRPr="00A71C86" w:rsidRDefault="00E64CC4" w:rsidP="00E64C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Приказы об утверждении списков специалистов, прошедших конкурсный отбор для обучения в соответствующем учебном году и распределенных в российские образовательные организации, отобранные для участия в реализации Государственного плана в соответствующем учебном году; отчеты российских образовательных организаций, участвующих в реализации Государственного плана, о завершении обучения; дипломы о профессиональной переподготовке или удостоверения о повышении квалификации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163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B41636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7944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Число специалистов, сдавших итоговые аттестационные испытания на «хорошо» и «отлично» (в процентах к общему числу специалистов, завершивших обучение)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36" w:rsidRPr="00A71C8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4" w:rsidRPr="00A71C86" w:rsidRDefault="00E64CC4" w:rsidP="00E64C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доля специалистов, сдавших итоговые аттестацион</w:t>
            </w:r>
            <w:r w:rsidR="00794434">
              <w:rPr>
                <w:rFonts w:ascii="PT Astra Serif" w:hAnsi="PT Astra Serif"/>
                <w:sz w:val="24"/>
                <w:szCs w:val="24"/>
              </w:rPr>
              <w:t>ные испытания на «хорошо» и  «отлично»</w:t>
            </w:r>
            <w:r w:rsidRPr="00A71C86">
              <w:rPr>
                <w:rFonts w:ascii="PT Astra Serif" w:hAnsi="PT Astra Serif"/>
                <w:sz w:val="24"/>
                <w:szCs w:val="24"/>
              </w:rPr>
              <w:t>, в общем числе специалистов, завершивших подготовку в рамках реализации Государственного плана.</w:t>
            </w:r>
          </w:p>
          <w:p w:rsidR="00E64CC4" w:rsidRPr="00A71C86" w:rsidRDefault="00E64CC4" w:rsidP="00E64C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Источником информации для расчёта значения целевого показателя являются фактические данные, подтверждающие завершение специалистами подготовки в рамках реализации Государственного плана.</w:t>
            </w:r>
          </w:p>
          <w:p w:rsidR="00794434" w:rsidRPr="00A71C86" w:rsidRDefault="00E64CC4" w:rsidP="00E64CC4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Отчеты российских образовательных организаций, участвующих в реализации Государственного плана, о завершении обучения; дипломы о профессиональной переподготовке или удостоверения о повышении квалификации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41636" w:rsidRDefault="00B41636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15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767B6A33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Раздел 3. Обеспечение деятельности Губернатора Ульяновской области и государственных органов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79443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Уровень качества обеспечения деятельности Губернатора Ульяновской области и государственных органов Ульяновской области,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 менее 100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AE" w:rsidRPr="00A71C86" w:rsidRDefault="008253AE" w:rsidP="00232F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выраженное в процентах отношение значений показателей, характеризующих качество результатов мероприятий, направленных на обеспечение деятельности Губернатора Ульяновской области и государственных органов, к требуемым или желаемым значениям этих показателей.</w:t>
            </w:r>
          </w:p>
          <w:p w:rsidR="008253AE" w:rsidRPr="00A71C86" w:rsidRDefault="008253AE" w:rsidP="007944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показателя являютсяфактические данные о мероприятиях, направленных на обеспечение деятельности Губернатора Ульяновской области и государственных органов, представленные Областным государственным казенным учреждением </w:t>
            </w:r>
            <w:r w:rsidR="00794434">
              <w:rPr>
                <w:rFonts w:ascii="PT Astra Serif" w:hAnsi="PT Astra Serif"/>
                <w:sz w:val="24"/>
                <w:szCs w:val="24"/>
              </w:rPr>
              <w:t>«</w:t>
            </w:r>
            <w:r w:rsidRPr="00A71C86">
              <w:rPr>
                <w:rFonts w:ascii="PT Astra Serif" w:hAnsi="PT Astra Serif"/>
                <w:sz w:val="24"/>
                <w:szCs w:val="24"/>
              </w:rPr>
              <w:t>Управление делами Ульяновской области</w:t>
            </w:r>
            <w:r w:rsidR="00794434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8253AE" w:rsidRPr="001F2731" w:rsidTr="767B6A33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Default="79483AA3" w:rsidP="79483AA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9483AA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Количество информационных материалов о деятельности Губернатора Ульяновской области и Правительства Ульяновской области, размещенных на официальном сайте Губернатора и Правительства Ульяновской области в информационно-телекоммуникационной сети Интернет,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:rsidR="008253AE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:rsidR="008253AE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:rsidR="008253AE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:rsidR="008253AE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:rsidR="008253AE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Не</w:t>
            </w:r>
          </w:p>
          <w:p w:rsidR="005139F7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 менее</w:t>
            </w:r>
          </w:p>
          <w:p w:rsidR="008253AE" w:rsidRPr="00A71C86" w:rsidRDefault="005139F7" w:rsidP="005139F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3000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AE" w:rsidRPr="00A71C86" w:rsidRDefault="008253AE" w:rsidP="00232FEA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>Определяется на конец отчетного периода как значение фактического количества информационных материалов, размещаемых на официальном сайте Губернатора и Правительства Ульяновской области в информационно-телекоммуникационной сети Интернет.</w:t>
            </w:r>
          </w:p>
          <w:p w:rsidR="008253AE" w:rsidRPr="00A71C86" w:rsidRDefault="008253AE" w:rsidP="0081597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Источником информации для расчёта значения целевого показателя являются фактические данные о количестве информационных материалов о деятельности Губернатора Ульяновской области и Правительства Ульяновской области на официальном сайте Губернатора и Правительства Ульяновской области в информационно-телекоммуникационной сети Интернет, представленные Областным государственным казенным учреждением </w:t>
            </w:r>
            <w:r w:rsidR="00815972">
              <w:rPr>
                <w:rFonts w:ascii="PT Astra Serif" w:hAnsi="PT Astra Serif"/>
                <w:sz w:val="24"/>
                <w:szCs w:val="24"/>
              </w:rPr>
              <w:t>«</w:t>
            </w:r>
            <w:r w:rsidRPr="00A71C86">
              <w:rPr>
                <w:rFonts w:ascii="PT Astra Serif" w:hAnsi="PT Astra Serif"/>
                <w:sz w:val="24"/>
                <w:szCs w:val="24"/>
              </w:rPr>
              <w:t>Управление делами Ульяновской области</w:t>
            </w:r>
            <w:r w:rsidR="0081597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53AE" w:rsidRPr="001F2731" w:rsidRDefault="008253AE" w:rsidP="00232FE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3364709F" w:rsidRDefault="3364709F" w:rsidP="3364709F"/>
    <w:p w:rsidR="3364709F" w:rsidRDefault="3364709F" w:rsidP="00D06B7C">
      <w:pPr>
        <w:ind w:left="10348"/>
        <w:jc w:val="center"/>
      </w:pPr>
    </w:p>
    <w:p w:rsidR="00232FEA" w:rsidRDefault="00232FEA" w:rsidP="00D06B7C">
      <w:pPr>
        <w:pStyle w:val="ConsPlusNormal"/>
        <w:spacing w:line="360" w:lineRule="auto"/>
        <w:ind w:left="1034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232FEA" w:rsidRPr="001F2731" w:rsidRDefault="00232FEA" w:rsidP="00D06B7C">
      <w:pPr>
        <w:pStyle w:val="ConsPlusNormal"/>
        <w:spacing w:line="360" w:lineRule="auto"/>
        <w:ind w:left="1034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232FEA" w:rsidRDefault="00232FEA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06B7C" w:rsidRDefault="00D06B7C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D06B7C" w:rsidRDefault="00D06B7C" w:rsidP="00232FEA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232FEA" w:rsidRPr="00AB64AF" w:rsidRDefault="006B1D58" w:rsidP="00232F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2" w:name="P366"/>
      <w:bookmarkEnd w:id="2"/>
      <w:r>
        <w:rPr>
          <w:rFonts w:ascii="PT Astra Serif" w:hAnsi="PT Astra Serif"/>
          <w:b/>
          <w:sz w:val="28"/>
          <w:szCs w:val="28"/>
        </w:rPr>
        <w:t>СИСТЕМА МЕРОПРИЯТИЙ</w:t>
      </w:r>
    </w:p>
    <w:p w:rsidR="00232FEA" w:rsidRPr="00AB64AF" w:rsidRDefault="00232FEA" w:rsidP="00232F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B64AF">
        <w:rPr>
          <w:rFonts w:ascii="PT Astra Serif" w:hAnsi="PT Astra Serif"/>
          <w:b/>
          <w:sz w:val="28"/>
          <w:szCs w:val="28"/>
        </w:rPr>
        <w:t>государственной программы Ульяновской области</w:t>
      </w:r>
    </w:p>
    <w:p w:rsidR="00232FEA" w:rsidRPr="00AB64AF" w:rsidRDefault="00232FEA" w:rsidP="00232FEA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AB64AF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Развитие государственного управления в Ульяновской области</w:t>
      </w:r>
      <w:r w:rsidRPr="00AB64AF">
        <w:rPr>
          <w:rFonts w:ascii="PT Astra Serif" w:hAnsi="PT Astra Serif"/>
          <w:b/>
          <w:sz w:val="28"/>
          <w:szCs w:val="28"/>
        </w:rPr>
        <w:t>»</w:t>
      </w:r>
    </w:p>
    <w:p w:rsidR="00232FEA" w:rsidRPr="001F2731" w:rsidRDefault="00232FEA" w:rsidP="00232FEA">
      <w:pPr>
        <w:rPr>
          <w:rFonts w:ascii="PT Astra Serif" w:hAnsi="PT Astra Serif"/>
        </w:rPr>
      </w:pPr>
    </w:p>
    <w:tbl>
      <w:tblPr>
        <w:tblW w:w="152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3309"/>
        <w:gridCol w:w="1500"/>
        <w:gridCol w:w="1619"/>
        <w:gridCol w:w="1558"/>
        <w:gridCol w:w="1276"/>
        <w:gridCol w:w="1275"/>
        <w:gridCol w:w="1276"/>
        <w:gridCol w:w="1418"/>
        <w:gridCol w:w="1417"/>
      </w:tblGrid>
      <w:tr w:rsidR="00232FEA" w:rsidRPr="001F2731" w:rsidTr="00D06B7C">
        <w:trPr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№ п/п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D58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 xml:space="preserve">Наименование основного </w:t>
            </w:r>
          </w:p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мероприятия (мероприятия)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6B1D5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 реализации мероприятий, тыс. руб.</w:t>
            </w:r>
          </w:p>
        </w:tc>
      </w:tr>
      <w:tr w:rsidR="00232FEA" w:rsidRPr="001F2731" w:rsidTr="00D06B7C">
        <w:trPr>
          <w:trHeight w:val="558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  <w:tr w:rsidR="00232FEA" w:rsidRPr="001F2731" w:rsidTr="00D06B7C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53046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00232FEA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Раздел 1. Совершенствование кадровой работы в системе государственного и муниципального у</w:t>
            </w:r>
            <w:r w:rsidR="00125F49">
              <w:rPr>
                <w:rFonts w:ascii="PT Astra Serif" w:hAnsi="PT Astra Serif" w:cs="Calibri"/>
                <w:sz w:val="24"/>
                <w:szCs w:val="24"/>
              </w:rPr>
              <w:t>правления в Ульяновской области</w:t>
            </w:r>
          </w:p>
        </w:tc>
      </w:tr>
      <w:tr w:rsidR="00232FEA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 xml:space="preserve">Цель </w:t>
            </w:r>
            <w:r w:rsidR="00E27926" w:rsidRPr="001F77A7">
              <w:rPr>
                <w:rFonts w:ascii="PT Astra Serif" w:hAnsi="PT Astra Serif" w:cs="Calibri"/>
                <w:sz w:val="24"/>
                <w:szCs w:val="24"/>
              </w:rPr>
              <w:t>раздела -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развитие и совершенствование государственной гражданской службы Ульяновской области (далее - гражданская служба)</w:t>
            </w:r>
          </w:p>
        </w:tc>
      </w:tr>
      <w:tr w:rsidR="00232FEA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FEA" w:rsidRPr="001F77A7" w:rsidRDefault="00232FEA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Задач</w:t>
            </w:r>
            <w:r w:rsidR="007F3234" w:rsidRPr="001F77A7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1F77A7">
              <w:rPr>
                <w:rFonts w:ascii="PT Astra Serif" w:hAnsi="PT Astra Serif" w:cs="Calibri"/>
                <w:sz w:val="24"/>
                <w:szCs w:val="24"/>
              </w:rPr>
              <w:t xml:space="preserve"> раздела</w:t>
            </w:r>
            <w:r w:rsidR="00180085">
              <w:rPr>
                <w:rFonts w:ascii="PT Astra Serif" w:hAnsi="PT Astra Serif" w:cs="Calibri"/>
                <w:sz w:val="24"/>
                <w:szCs w:val="24"/>
              </w:rPr>
              <w:t xml:space="preserve"> - </w:t>
            </w:r>
            <w:r w:rsidR="007F3234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совершенствование порядка назначения </w:t>
            </w:r>
            <w:r w:rsidR="00180085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 должности гражданской службы</w:t>
            </w:r>
          </w:p>
        </w:tc>
      </w:tr>
      <w:tr w:rsidR="007F3234" w:rsidRPr="001F2731" w:rsidTr="00D06B7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Оценка претендентов на замещение должностей гражданской службы и граждан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ских служащих»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007F3234" w:rsidRPr="001F2731" w:rsidTr="00D06B7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85" w:rsidRPr="00180085" w:rsidRDefault="007F3234" w:rsidP="001800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Обеспечение участия экспертов при проведении конкурсов на замещение вакантных должностей гражданской службы, на включение в кадровый резерв на гражданской службе, резерв управленческих кадров Ульяновской области, проведение аттестации и квалификационных экзаме</w:t>
            </w:r>
            <w:r w:rsidR="00180085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 гражданских служащих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767B6A33" w:rsidP="767B6A33">
            <w:pPr>
              <w:pStyle w:val="ConsPlusNormal"/>
              <w:jc w:val="center"/>
            </w:pPr>
            <w:r w:rsidRPr="767B6A33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24,4</w:t>
            </w:r>
          </w:p>
        </w:tc>
      </w:tr>
      <w:tr w:rsidR="00180085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85" w:rsidRPr="001F77A7" w:rsidRDefault="00180085" w:rsidP="00180085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Задачи раздела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- 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внедрение информационно-телекоммуникационных технологий в целях повышения качества деятельности государственных органов Ульяновской области (далее - государственные органы)</w:t>
            </w:r>
          </w:p>
        </w:tc>
      </w:tr>
      <w:tr w:rsidR="007F3234" w:rsidRPr="001F2731" w:rsidTr="767B6A33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34" w:rsidRPr="001F77A7" w:rsidRDefault="007F3234" w:rsidP="005861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34" w:rsidRPr="001F77A7" w:rsidRDefault="00BF724D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Совершенствование ведения кадрового учета лиц, замещающих государственные должности Ульяновской области (далее - государственные должности), гражданских служащих, лиц, замещающих должности, не относящиеся к должностям гражданской службы в государственных органах (далее - работники государственных органов)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234" w:rsidRPr="001F77A7" w:rsidRDefault="00BF724D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799,5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34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004820FC" w:rsidRPr="001F2731" w:rsidTr="767B6A33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FC" w:rsidRPr="001F77A7" w:rsidRDefault="002371AC" w:rsidP="007446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4820FC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беспечение функционирования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, закупка обновлений</w:t>
            </w:r>
            <w:r w:rsidR="004820FC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автоматизированной системы управления персоналом 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="004820FC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БОСС-Кадровик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  <w:r w:rsidR="004820FC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 целях обеспечения возможности передачи сведений по вопросам формирования кадрового состава гражданской службы.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799,5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151,9</w:t>
            </w:r>
          </w:p>
        </w:tc>
      </w:tr>
      <w:tr w:rsidR="00180085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85" w:rsidRPr="00180085" w:rsidRDefault="00180085" w:rsidP="001800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Задачи раздела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- 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внедрение новых форм профессионального развития гражданских служащих, в том числе предусматривающих использование информационно-т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елекоммуникационных технологий</w:t>
            </w:r>
          </w:p>
        </w:tc>
      </w:tr>
      <w:tr w:rsidR="004820FC" w:rsidRPr="001F2731" w:rsidTr="004B663A">
        <w:trPr>
          <w:trHeight w:val="1194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3. </w:t>
            </w:r>
          </w:p>
        </w:tc>
        <w:tc>
          <w:tcPr>
            <w:tcW w:w="3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обучения лиц, замещающих государственные или муниципальные должности, должности гражданской службы, должности муниципальной службы в Ульяновской области (далее - муниципальная служба), работников государственных органов, лиц, замещающих должности, не относящиеся к должностям муниципальной службы в органах местного самоуправления или аппаратах избирательных комиссий муниципальных образований Ульяновской области (далее - работники муниципальных органов)</w:t>
            </w:r>
            <w:r w:rsidR="007446D0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4820FC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9B7323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14151,0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9C736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2766,9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9C736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2806,9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9C736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2806,9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9C736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2806,9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FC" w:rsidRPr="001F77A7" w:rsidRDefault="009C736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2963,4</w:t>
            </w:r>
          </w:p>
        </w:tc>
      </w:tr>
      <w:tr w:rsidR="003F115F" w:rsidRPr="001F2731" w:rsidTr="004B663A">
        <w:trPr>
          <w:trHeight w:val="1194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дополнительного профессионального образования лиц, замещающих государственные или муниципальные должности, должности гражданской или муниципальной службы, работников государственных органов и работников муниципальных органов</w:t>
            </w:r>
          </w:p>
          <w:p w:rsidR="003F115F" w:rsidRPr="001F77A7" w:rsidRDefault="003F115F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9727,5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1943,5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5F" w:rsidRPr="001F77A7" w:rsidRDefault="003F115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1993,5</w:t>
            </w:r>
          </w:p>
        </w:tc>
      </w:tr>
      <w:tr w:rsidR="00164CA9" w:rsidRPr="001F2731" w:rsidTr="004B663A">
        <w:trPr>
          <w:trHeight w:val="1140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краткосрочных семинаров и тренингов по актуальным вопросам профессиональной служебной (трудовой) деятельности лиц, замещающих государственные или муниципальные должности, должности гражданской или муниципальной службы, работников государственных органов и работников муниципальных органов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54810024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4423,5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54810024" w:rsidP="54810024">
            <w:pPr>
              <w:jc w:val="center"/>
            </w:pPr>
            <w:r w:rsidRPr="54810024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863,4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969,9</w:t>
            </w:r>
          </w:p>
        </w:tc>
      </w:tr>
      <w:tr w:rsidR="00164CA9" w:rsidRPr="001F2731" w:rsidTr="004B663A">
        <w:trPr>
          <w:trHeight w:val="600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Развитие резерва управленческих кадров Ульяновской области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508,0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101,6</w:t>
            </w:r>
          </w:p>
        </w:tc>
      </w:tr>
      <w:tr w:rsidR="00164CA9" w:rsidRPr="001F2731" w:rsidTr="767B6A33">
        <w:trPr>
          <w:trHeight w:val="5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подготовки резерва управленческих кадров Ульяновской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40,0</w:t>
            </w:r>
          </w:p>
        </w:tc>
      </w:tr>
      <w:tr w:rsidR="00164CA9" w:rsidRPr="001F2731" w:rsidTr="004B663A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дополнительного профессионального образования лиц, включенных в резерв управленческих кадров Ульяновской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41,6</w:t>
            </w:r>
          </w:p>
        </w:tc>
      </w:tr>
      <w:tr w:rsidR="00164CA9" w:rsidRPr="001F2731" w:rsidTr="004B663A">
        <w:trPr>
          <w:trHeight w:val="4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Организация и проведение конкурса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Золотой резерв Ульяновской области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00180085" w:rsidRPr="001F2731" w:rsidTr="767B6A33">
        <w:trPr>
          <w:trHeight w:val="359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85" w:rsidRPr="00180085" w:rsidRDefault="00180085" w:rsidP="0018008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Задачи раздела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- 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стимулирование государственных гражданских служащих Ульяновской области (далее - гражданские служащие) к повышению эффективности своей профессио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нальной служебной деятельности</w:t>
            </w:r>
          </w:p>
        </w:tc>
      </w:tr>
      <w:tr w:rsidR="00164CA9" w:rsidRPr="001F2731" w:rsidTr="767B6A33">
        <w:trPr>
          <w:trHeight w:val="600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Совершенствование работы с молодежью на гражданской службе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70,0</w:t>
            </w:r>
          </w:p>
        </w:tc>
      </w:tr>
      <w:tr w:rsidR="00164CA9" w:rsidRPr="001F2731" w:rsidTr="004B663A">
        <w:trPr>
          <w:trHeight w:val="8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развитие молодежного объединения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Клуб молодых государственных гражданских служащих Ульяновской области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50,0</w:t>
            </w:r>
          </w:p>
        </w:tc>
      </w:tr>
      <w:tr w:rsidR="00164CA9" w:rsidRPr="001F2731" w:rsidTr="004B663A">
        <w:trPr>
          <w:trHeight w:val="46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Организация и проведение среди гражданских служащих конкурса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«Я – молодой»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jc w:val="center"/>
              <w:rPr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jc w:val="center"/>
              <w:rPr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jc w:val="center"/>
              <w:rPr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20,0</w:t>
            </w:r>
          </w:p>
        </w:tc>
      </w:tr>
      <w:tr w:rsidR="00164CA9" w:rsidRPr="001F2731" w:rsidTr="004B663A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имиджа гра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жданской и муниципальной службы»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color w:val="000000" w:themeColor="text1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164CA9" w:rsidRPr="001F2731" w:rsidTr="004B663A">
        <w:trPr>
          <w:trHeight w:val="6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Организация и проведение областных конкурсов и конференций в сферах гражданской и муниципальной службы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90,7</w:t>
            </w:r>
          </w:p>
        </w:tc>
      </w:tr>
      <w:tr w:rsidR="00164CA9" w:rsidRPr="001F2731" w:rsidTr="767B6A3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Итого разделу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16304,0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3225,5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3402,0</w:t>
            </w:r>
          </w:p>
        </w:tc>
      </w:tr>
      <w:tr w:rsidR="00164CA9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 xml:space="preserve">Раздел 2. Реализация государственного плана подготовки управленческих кадров для организаций народного </w:t>
            </w:r>
          </w:p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хозяйства Российской Федерации на территории Ульяновской области (далее – государственный план)</w:t>
            </w:r>
          </w:p>
        </w:tc>
      </w:tr>
      <w:tr w:rsidR="00164CA9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 xml:space="preserve">Цель раздела – участие в реализации государственной политики в области подготовки управленческих кадров </w:t>
            </w:r>
          </w:p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для организаций народного хозяйства Российской Федерации на территории Ульяновской области</w:t>
            </w:r>
          </w:p>
        </w:tc>
      </w:tr>
      <w:tr w:rsidR="00164CA9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 xml:space="preserve">Задача раздела – подготовка управленческих кадров для организаций народного хозяйства Российской Федерации на территории </w:t>
            </w:r>
          </w:p>
          <w:p w:rsidR="00164CA9" w:rsidRPr="001F77A7" w:rsidRDefault="00164CA9" w:rsidP="007446D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Ульяновской области</w:t>
            </w:r>
          </w:p>
        </w:tc>
      </w:tr>
      <w:tr w:rsidR="00164CA9" w:rsidRPr="001F2731" w:rsidTr="004B663A">
        <w:trPr>
          <w:trHeight w:val="66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AE400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Подготовка управленческих кадров для организаций народного хозяйства на территории Ульяновской области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Правительство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5481002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164CA9" w:rsidRPr="001F2731" w:rsidTr="004B663A">
        <w:trPr>
          <w:trHeight w:val="8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164CA9" w:rsidRPr="001F2731" w:rsidTr="004B663A">
        <w:trPr>
          <w:trHeight w:val="6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00B64B3F" w:rsidRPr="001F2731" w:rsidTr="004B663A">
        <w:trPr>
          <w:trHeight w:val="25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3F" w:rsidRPr="001F77A7" w:rsidRDefault="00B64B3F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3F" w:rsidRPr="001F77A7" w:rsidRDefault="00B64B3F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B3F" w:rsidRPr="001F77A7" w:rsidRDefault="00B64B3F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767B6A33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11276,2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2366,2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1803,4</w:t>
            </w:r>
          </w:p>
        </w:tc>
      </w:tr>
      <w:tr w:rsidR="00B64B3F" w:rsidRPr="001F2731" w:rsidTr="004B663A">
        <w:trPr>
          <w:trHeight w:val="33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F" w:rsidRPr="001F77A7" w:rsidRDefault="00B64B3F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F" w:rsidRPr="001F77A7" w:rsidRDefault="00B64B3F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B64B3F" w:rsidRPr="001F77A7" w:rsidRDefault="00B64B3F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4919,5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1019,2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842,7</w:t>
            </w:r>
          </w:p>
        </w:tc>
      </w:tr>
      <w:tr w:rsidR="00B64B3F" w:rsidRPr="001F2731" w:rsidTr="004B663A">
        <w:trPr>
          <w:trHeight w:val="180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F" w:rsidRPr="001F2731" w:rsidRDefault="00B64B3F" w:rsidP="0058613A">
            <w:pPr>
              <w:rPr>
                <w:rFonts w:ascii="PT Astra Serif" w:hAnsi="PT Astra Serif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B3F" w:rsidRDefault="00B64B3F" w:rsidP="0058613A">
            <w:pPr>
              <w:rPr>
                <w:rFonts w:ascii="PT Astra Serif" w:hAnsi="PT Astra Serif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B64B3F" w:rsidRPr="001F2731" w:rsidRDefault="00B64B3F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3F" w:rsidRPr="001F77A7" w:rsidRDefault="00B64B3F" w:rsidP="00D2401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  <w:tr w:rsidR="00164CA9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Раздел 3. </w:t>
            </w:r>
            <w:r w:rsidRPr="001F77A7">
              <w:rPr>
                <w:rFonts w:ascii="PT Astra Serif" w:hAnsi="PT Astra Serif"/>
                <w:sz w:val="24"/>
                <w:szCs w:val="24"/>
              </w:rPr>
              <w:t>Обеспечение деятельности Губернатора Ульяновской об</w:t>
            </w:r>
            <w:r>
              <w:rPr>
                <w:rFonts w:ascii="PT Astra Serif" w:hAnsi="PT Astra Serif"/>
                <w:sz w:val="24"/>
                <w:szCs w:val="24"/>
              </w:rPr>
              <w:t>ласти и государственных органов</w:t>
            </w:r>
          </w:p>
        </w:tc>
      </w:tr>
      <w:tr w:rsidR="00164CA9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Цель раздела – повышение эффективности деятельности государственных органов</w:t>
            </w:r>
          </w:p>
        </w:tc>
      </w:tr>
      <w:tr w:rsidR="00164CA9" w:rsidRPr="001F2731" w:rsidTr="767B6A33"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Задача раздела – обеспечение надлежащего осуществления государственными органами своих функций и полномочий</w:t>
            </w:r>
          </w:p>
        </w:tc>
      </w:tr>
      <w:tr w:rsidR="00164CA9" w:rsidRPr="001F2731" w:rsidTr="004B663A">
        <w:trPr>
          <w:trHeight w:val="5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7446D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«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Обеспечение деятельности Губернатора Ульяновской области и государственных органов, в том числе проведение работ по капитальному ремонту административных зданий</w:t>
            </w:r>
            <w:r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»</w:t>
            </w:r>
          </w:p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7C1761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Правительство Ульяновской </w:t>
            </w:r>
          </w:p>
          <w:p w:rsidR="00164CA9" w:rsidRPr="001F77A7" w:rsidRDefault="00164CA9" w:rsidP="007C17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2315740,4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470495,9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9483AA3" w:rsidP="79483AA3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79483AA3">
              <w:rPr>
                <w:rFonts w:ascii="PT Astra Serif" w:hAnsi="PT Astra Serif" w:cs="Calibri"/>
                <w:sz w:val="24"/>
                <w:szCs w:val="24"/>
              </w:rPr>
              <w:t>481585,5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436663,0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164CA9" w:rsidRPr="001F2731" w:rsidTr="004B663A">
        <w:trPr>
          <w:trHeight w:val="48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Министерство строительства и архитектуры Ульяновской области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63835,0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26835,0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</w:tr>
      <w:tr w:rsidR="00164CA9" w:rsidRPr="001F2731" w:rsidTr="004B663A">
        <w:trPr>
          <w:trHeight w:val="2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Итого по разделу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2731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2379575,4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480495,9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508585,5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autoSpaceDE w:val="0"/>
              <w:autoSpaceDN w:val="0"/>
              <w:adjustRightInd w:val="0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463498,0</w:t>
            </w:r>
          </w:p>
        </w:tc>
      </w:tr>
      <w:tr w:rsidR="00164CA9" w:rsidRPr="001F2731" w:rsidTr="004B663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2731" w:rsidRDefault="00164CA9" w:rsidP="0058613A">
            <w:pPr>
              <w:rPr>
                <w:rFonts w:ascii="PT Astra Serif" w:hAnsi="PT Astra Serif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CA9" w:rsidRPr="001F77A7" w:rsidRDefault="00164CA9" w:rsidP="005861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Всего, 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2407155,6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486091,6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514181,2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469089,7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469089,7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468703,4</w:t>
            </w:r>
          </w:p>
        </w:tc>
      </w:tr>
      <w:tr w:rsidR="00164CA9" w:rsidRPr="001F2731" w:rsidTr="004B663A">
        <w:trPr>
          <w:trHeight w:val="1052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2731" w:rsidRDefault="00164CA9" w:rsidP="0058613A">
            <w:pPr>
              <w:rPr>
                <w:rFonts w:ascii="PT Astra Serif" w:hAnsi="PT Astra Serif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CA9" w:rsidRPr="001F77A7" w:rsidRDefault="00164CA9" w:rsidP="005861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767B6A33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2400798,9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3364709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3364709F">
              <w:rPr>
                <w:rFonts w:ascii="PT Astra Serif" w:hAnsi="PT Astra Serif" w:cs="Calibri"/>
                <w:sz w:val="24"/>
                <w:szCs w:val="24"/>
              </w:rPr>
              <w:t>484740,6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512830,2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467742,7</w:t>
            </w:r>
          </w:p>
        </w:tc>
      </w:tr>
      <w:tr w:rsidR="00164CA9" w:rsidRPr="001F2731" w:rsidTr="004B663A">
        <w:trPr>
          <w:trHeight w:val="102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2731" w:rsidRDefault="00164CA9" w:rsidP="0058613A">
            <w:pPr>
              <w:rPr>
                <w:rFonts w:ascii="PT Astra Serif" w:hAnsi="PT Astra Serif"/>
              </w:rPr>
            </w:pP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58613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CA9" w:rsidRPr="001F77A7" w:rsidRDefault="00164CA9" w:rsidP="0058613A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767B6A33" w:rsidP="767B6A33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767B6A33">
              <w:rPr>
                <w:rFonts w:ascii="PT Astra Serif" w:hAnsi="PT Astra Serif"/>
                <w:sz w:val="24"/>
                <w:szCs w:val="24"/>
              </w:rPr>
              <w:t>бюджетные ассигнования федерального бюджета &lt;*&gt;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6356,7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B64B3F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1347,0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A9" w:rsidRPr="001F77A7" w:rsidRDefault="00164CA9" w:rsidP="00B64B3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1F77A7">
              <w:rPr>
                <w:rFonts w:ascii="PT Astra Serif" w:hAnsi="PT Astra Serif" w:cs="Calibri"/>
                <w:sz w:val="24"/>
                <w:szCs w:val="24"/>
              </w:rPr>
              <w:t>960,7</w:t>
            </w:r>
          </w:p>
        </w:tc>
      </w:tr>
    </w:tbl>
    <w:p w:rsidR="0069130F" w:rsidRPr="001F2731" w:rsidRDefault="0069130F" w:rsidP="0069130F">
      <w:pPr>
        <w:rPr>
          <w:rFonts w:ascii="PT Astra Serif" w:hAnsi="PT Astra Serif"/>
        </w:rPr>
      </w:pPr>
    </w:p>
    <w:p w:rsidR="0069130F" w:rsidRPr="001F2731" w:rsidRDefault="0069130F" w:rsidP="0069130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F2731">
        <w:rPr>
          <w:rFonts w:ascii="PT Astra Serif" w:hAnsi="PT Astra Serif"/>
          <w:sz w:val="28"/>
          <w:szCs w:val="28"/>
        </w:rPr>
        <w:t>--------------------------------</w:t>
      </w:r>
    </w:p>
    <w:p w:rsidR="0069130F" w:rsidRPr="001F2731" w:rsidRDefault="2A329D02" w:rsidP="2A329D02">
      <w:pPr>
        <w:pStyle w:val="ConsPlusNormal"/>
        <w:ind w:firstLine="709"/>
        <w:jc w:val="both"/>
        <w:rPr>
          <w:rFonts w:ascii="PT Astra Serif" w:eastAsia="PT Astra Serif" w:hAnsi="PT Astra Serif" w:cs="PT Astra Serif"/>
          <w:b/>
          <w:bCs/>
          <w:color w:val="000000" w:themeColor="text1"/>
          <w:sz w:val="28"/>
          <w:szCs w:val="28"/>
        </w:rPr>
      </w:pPr>
      <w:bookmarkStart w:id="3" w:name="P637"/>
      <w:bookmarkEnd w:id="3"/>
      <w:r w:rsidRPr="2A329D02">
        <w:rPr>
          <w:rFonts w:ascii="PT Astra Serif" w:hAnsi="PT Astra Serif"/>
          <w:sz w:val="28"/>
          <w:szCs w:val="28"/>
        </w:rPr>
        <w:t xml:space="preserve">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</w:t>
      </w:r>
      <w:hyperlink r:id="rId16">
        <w:r w:rsidRPr="2A329D02">
          <w:rPr>
            <w:rFonts w:ascii="PT Astra Serif" w:hAnsi="PT Astra Serif"/>
            <w:sz w:val="28"/>
            <w:szCs w:val="28"/>
          </w:rPr>
          <w:t>кодексом</w:t>
        </w:r>
      </w:hyperlink>
      <w:r w:rsidRPr="2A329D02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».</w:t>
      </w:r>
    </w:p>
    <w:p w:rsidR="3364709F" w:rsidRDefault="2A329D02" w:rsidP="2A329D02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4. В приложении № 3 к государственной программе:</w:t>
      </w:r>
    </w:p>
    <w:p w:rsidR="3364709F" w:rsidRDefault="2A329D02" w:rsidP="2A329D02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1)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графе 3 раздела 1: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а)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строке 2 слова «</w:t>
      </w:r>
      <w:r w:rsidRPr="767B6A33">
        <w:rPr>
          <w:rFonts w:ascii="PT Astra Serif" w:hAnsi="PT Astra Serif"/>
          <w:sz w:val="28"/>
          <w:szCs w:val="28"/>
        </w:rPr>
        <w:t>Количество служебных (рабочих) мест, подключенных к автоматизированной системе управления персоналом БОСС-Кадровик" в целях обеспечения возможности передачи сведений по вопросам формирования кадрового состава гражданской службы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 заменить словами «</w:t>
      </w:r>
      <w:r w:rsidRPr="767B6A33">
        <w:rPr>
          <w:rFonts w:ascii="PT Astra Serif" w:eastAsia="PT Astra Serif" w:hAnsi="PT Astra Serif" w:cs="PT Astra Serif"/>
          <w:sz w:val="28"/>
          <w:szCs w:val="28"/>
        </w:rPr>
        <w:t>Количество служебных (рабочих) мест, подключенных к автоматизированной системе управления персоналом "БОСС-Кадровик", требующих обновлений программного средства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б)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строке 4 слова «Доля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службе» заменить словами «</w:t>
      </w:r>
      <w:r w:rsidRPr="767B6A33">
        <w:rPr>
          <w:rFonts w:ascii="PT Astra Serif" w:hAnsi="PT Astra Serif"/>
          <w:sz w:val="28"/>
          <w:szCs w:val="28"/>
        </w:rPr>
        <w:t>Доля лиц, включённых в резерв управленческих кадров Ульяновской области, прошедших дополнительное профессиональное образование от общего числа лиц, состоящих в резерве управленческий кадров Ульяновской области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строке 6 слова «Доля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 в Ульяновской области (далее - гражданская и муниципальная служба), соответствующих законодательству Российской Федерации, в общем числе указанных проектов нормативных правовых актов» заменить словами 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службы».</w:t>
      </w:r>
    </w:p>
    <w:p w:rsidR="3364709F" w:rsidRDefault="2A329D02" w:rsidP="2A329D02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5.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приложении № 4 к государственной программе:</w:t>
      </w:r>
    </w:p>
    <w:p w:rsidR="3364709F" w:rsidRDefault="2A329D02" w:rsidP="2A329D02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1)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в</w:t>
      </w:r>
      <w:r w:rsidRPr="2A329D02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графе 4 раздела 1: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а)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строке 2 слова «Доля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службе» заменить словами «</w:t>
      </w:r>
      <w:r w:rsidRPr="767B6A33">
        <w:rPr>
          <w:rFonts w:ascii="PT Astra Serif" w:hAnsi="PT Astra Serif"/>
          <w:sz w:val="28"/>
          <w:szCs w:val="28"/>
        </w:rPr>
        <w:t>Доля лиц, включённых в Резерв, прошедших дополнительное профессиональное образование от общего числа лиц, состоящих в Резерве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б)</w:t>
      </w:r>
      <w:r w:rsid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 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строке 2.1 слова «Доля претендентов на замещение вакантных должностей гражданской службы и включение в кадровый резерв на гражданской службе, отобранных с использованием информационных технологий, в общем числе претендентов на замещение вакантных должностей гражданской службы и включение в кадровый резерв на гражданской службе» заменить словами «</w:t>
      </w:r>
      <w:r w:rsidRPr="767B6A33">
        <w:rPr>
          <w:rFonts w:ascii="PT Astra Serif" w:hAnsi="PT Astra Serif"/>
          <w:sz w:val="28"/>
          <w:szCs w:val="28"/>
        </w:rPr>
        <w:t>Доля лиц, включённых в Резерв, прошедших дополнительное профессиональное образование от общего числа лиц, состоящих в Резерве</w:t>
      </w: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»;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в) в строке 4 слова «Доля проектов нормативных правовых актов Губернатора Ульяновской области и Правительства Ульяновской области по вопросам государственной гражданской службы Ульяновской области и муниципальной службы в Ульяновской области (далее - гражданская и муниципальная служба), соответствующих законодательству Российской Федерации, в общем числе указанных проектов нормативных правовых актов» заменить словами 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службы»;</w:t>
      </w:r>
    </w:p>
    <w:p w:rsidR="3364709F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г) в строке 4.1слова «Доля проектов нормативных правовых актов Губернатора Ульяновской области и Правительства Ульяновской области по вопросам гражданской службы и муниципальной службы, соответствующих законодательству Российской Федерации, в общем числе указанных проектов нормативных правовых актов» заменить словами 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службы»;</w:t>
      </w:r>
    </w:p>
    <w:p w:rsidR="3364709F" w:rsidRPr="004B663A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767B6A33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д) в строке 4.2 слова «Доля проектов нормативных правовых актов Губернатора Ульяновской области и Правительства Ульяновской области по вопросам гражданской  и </w:t>
      </w:r>
      <w:r w:rsidRP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муниципальной службы, соответствующих законодательству Российской Федерации, в общем числе указанных проектов нормативных правовых актов» заменить словами «Доля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мероприятиях, направленных на повышение имиджа гражданской и муниципальной службы».</w:t>
      </w:r>
    </w:p>
    <w:p w:rsidR="3364709F" w:rsidRPr="004B663A" w:rsidRDefault="767B6A33" w:rsidP="767B6A33">
      <w:pPr>
        <w:pStyle w:val="ConsPlusNormal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4B663A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6. Приложение № 5 к государственной программе изложить в новой редакции: </w:t>
      </w:r>
    </w:p>
    <w:p w:rsidR="00D9020E" w:rsidRPr="004B663A" w:rsidRDefault="2A329D02" w:rsidP="004B663A">
      <w:pPr>
        <w:pStyle w:val="ConsPlusNormal"/>
        <w:spacing w:line="360" w:lineRule="auto"/>
        <w:ind w:left="10915"/>
        <w:jc w:val="center"/>
        <w:rPr>
          <w:rFonts w:ascii="PT Astra Serif" w:hAnsi="PT Astra Serif"/>
          <w:sz w:val="28"/>
          <w:szCs w:val="28"/>
        </w:rPr>
      </w:pPr>
      <w:r w:rsidRPr="004B663A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4B663A">
        <w:rPr>
          <w:rFonts w:ascii="PT Astra Serif" w:hAnsi="PT Astra Serif"/>
          <w:sz w:val="28"/>
          <w:szCs w:val="28"/>
        </w:rPr>
        <w:t>П</w:t>
      </w:r>
      <w:r w:rsidR="004B663A" w:rsidRPr="004B663A">
        <w:rPr>
          <w:rFonts w:ascii="PT Astra Serif" w:hAnsi="PT Astra Serif"/>
          <w:sz w:val="28"/>
          <w:szCs w:val="28"/>
        </w:rPr>
        <w:t xml:space="preserve">РИЛОЖЕНИЕ </w:t>
      </w:r>
      <w:r w:rsidRPr="004B663A">
        <w:rPr>
          <w:rFonts w:ascii="PT Astra Serif" w:hAnsi="PT Astra Serif"/>
          <w:sz w:val="28"/>
          <w:szCs w:val="28"/>
        </w:rPr>
        <w:t>№ 5</w:t>
      </w:r>
    </w:p>
    <w:p w:rsidR="00D9020E" w:rsidRPr="004B663A" w:rsidRDefault="00D9020E" w:rsidP="004B663A">
      <w:pPr>
        <w:pStyle w:val="ConsPlusNormal"/>
        <w:spacing w:line="360" w:lineRule="auto"/>
        <w:ind w:left="10915"/>
        <w:jc w:val="center"/>
        <w:outlineLvl w:val="3"/>
        <w:rPr>
          <w:rFonts w:ascii="PT Astra Serif" w:hAnsi="PT Astra Serif"/>
          <w:sz w:val="28"/>
          <w:szCs w:val="28"/>
        </w:rPr>
      </w:pPr>
      <w:r w:rsidRPr="004B663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D9020E" w:rsidRDefault="00D9020E" w:rsidP="00EC1BC2">
      <w:pPr>
        <w:pStyle w:val="ConsPlusNormal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B663A" w:rsidRDefault="004B663A" w:rsidP="00EC1BC2">
      <w:pPr>
        <w:pStyle w:val="ConsPlusNormal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4B663A" w:rsidRPr="004B663A" w:rsidRDefault="004B663A" w:rsidP="00EC1BC2">
      <w:pPr>
        <w:pStyle w:val="ConsPlusNormal"/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8C5249" w:rsidRPr="004B663A" w:rsidRDefault="008C5249" w:rsidP="00EC1BC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4" w:name="P646"/>
      <w:bookmarkEnd w:id="4"/>
      <w:r w:rsidRPr="004B663A">
        <w:rPr>
          <w:rFonts w:ascii="PT Astra Serif" w:hAnsi="PT Astra Serif"/>
          <w:b/>
          <w:sz w:val="28"/>
          <w:szCs w:val="28"/>
        </w:rPr>
        <w:t>ПЕРЕЧЕНЬ ПОКАЗАТЕЛЕЙ</w:t>
      </w:r>
      <w:r w:rsidR="00D9020E" w:rsidRPr="004B663A">
        <w:rPr>
          <w:rFonts w:ascii="PT Astra Serif" w:hAnsi="PT Astra Serif"/>
          <w:b/>
          <w:sz w:val="28"/>
          <w:szCs w:val="28"/>
        </w:rPr>
        <w:t>,</w:t>
      </w:r>
    </w:p>
    <w:p w:rsidR="00D9020E" w:rsidRPr="004B663A" w:rsidRDefault="2A329D02" w:rsidP="2A329D0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4B663A">
        <w:rPr>
          <w:rFonts w:ascii="PT Astra Serif" w:hAnsi="PT Astra Serif"/>
          <w:b/>
          <w:bCs/>
          <w:sz w:val="28"/>
          <w:szCs w:val="28"/>
        </w:rPr>
        <w:t xml:space="preserve">характеризующих ожидаемые результаты реализации государственной программы </w:t>
      </w:r>
    </w:p>
    <w:p w:rsidR="00D9020E" w:rsidRPr="00AB64AF" w:rsidRDefault="2A329D02" w:rsidP="2A329D0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2A329D02">
        <w:rPr>
          <w:rFonts w:ascii="PT Astra Serif" w:hAnsi="PT Astra Serif"/>
          <w:b/>
          <w:bCs/>
          <w:sz w:val="28"/>
          <w:szCs w:val="28"/>
        </w:rPr>
        <w:t>Ульяновской области «Развитие государственного управления в Ульяновской области»</w:t>
      </w:r>
    </w:p>
    <w:p w:rsidR="00D9020E" w:rsidRPr="001F2731" w:rsidRDefault="00D9020E" w:rsidP="00D9020E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3333"/>
        <w:gridCol w:w="1276"/>
        <w:gridCol w:w="850"/>
        <w:gridCol w:w="954"/>
        <w:gridCol w:w="954"/>
        <w:gridCol w:w="954"/>
        <w:gridCol w:w="964"/>
        <w:gridCol w:w="5246"/>
        <w:gridCol w:w="425"/>
      </w:tblGrid>
      <w:tr w:rsidR="00D9020E" w:rsidRPr="001F2731" w:rsidTr="004B663A">
        <w:trPr>
          <w:tblHeader/>
        </w:trPr>
        <w:tc>
          <w:tcPr>
            <w:tcW w:w="557" w:type="dxa"/>
            <w:vMerge w:val="restart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333" w:type="dxa"/>
            <w:vMerge w:val="restart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D9020E" w:rsidRPr="001F77A7" w:rsidRDefault="00D9020E" w:rsidP="00B16E35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4676" w:type="dxa"/>
            <w:gridSpan w:val="5"/>
            <w:vAlign w:val="center"/>
          </w:tcPr>
          <w:p w:rsidR="00D9020E" w:rsidRPr="001F77A7" w:rsidRDefault="00D9020E" w:rsidP="00EC1BC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Значения показателей </w:t>
            </w:r>
          </w:p>
        </w:tc>
        <w:tc>
          <w:tcPr>
            <w:tcW w:w="5246" w:type="dxa"/>
            <w:vMerge w:val="restart"/>
            <w:tcBorders>
              <w:right w:val="single" w:sz="4" w:space="0" w:color="auto"/>
            </w:tcBorders>
          </w:tcPr>
          <w:p w:rsidR="00EC1BC2" w:rsidRDefault="00D9020E" w:rsidP="00B16E35">
            <w:pPr>
              <w:pStyle w:val="ConsPlusNormal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F77A7">
              <w:rPr>
                <w:rFonts w:ascii="PT Astra Serif" w:hAnsi="PT Astra Serif" w:cs="Times New Roman"/>
                <w:sz w:val="24"/>
                <w:szCs w:val="24"/>
              </w:rPr>
              <w:t xml:space="preserve">Методика расчета значений показателя, </w:t>
            </w:r>
          </w:p>
          <w:p w:rsidR="00D9020E" w:rsidRPr="001F77A7" w:rsidRDefault="00D9020E" w:rsidP="00B16E35">
            <w:pPr>
              <w:pStyle w:val="ConsPlusNormal"/>
              <w:ind w:left="-62"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D9020E" w:rsidRPr="001F2731" w:rsidTr="004B663A">
        <w:trPr>
          <w:tblHeader/>
        </w:trPr>
        <w:tc>
          <w:tcPr>
            <w:tcW w:w="557" w:type="dxa"/>
            <w:vMerge/>
          </w:tcPr>
          <w:p w:rsidR="00D9020E" w:rsidRPr="001F77A7" w:rsidRDefault="00D9020E" w:rsidP="00B16E3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33" w:type="dxa"/>
            <w:vMerge/>
          </w:tcPr>
          <w:p w:rsidR="00D9020E" w:rsidRPr="001F77A7" w:rsidRDefault="00D9020E" w:rsidP="00B16E3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9020E" w:rsidRPr="001F77A7" w:rsidRDefault="00D9020E" w:rsidP="00B16E35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95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95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95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vAlign w:val="center"/>
          </w:tcPr>
          <w:p w:rsidR="00D9020E" w:rsidRPr="001F77A7" w:rsidRDefault="001451B2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5246" w:type="dxa"/>
            <w:vMerge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rPr>
          <w:tblHeader/>
        </w:trPr>
        <w:tc>
          <w:tcPr>
            <w:tcW w:w="557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33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5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5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5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nil"/>
              <w:right w:val="single" w:sz="4" w:space="0" w:color="auto"/>
            </w:tcBorders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31" w:type="dxa"/>
            <w:gridSpan w:val="8"/>
            <w:tcBorders>
              <w:right w:val="single" w:sz="4" w:space="0" w:color="auto"/>
            </w:tcBorders>
            <w:vAlign w:val="center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Раздел 1 «Совершенствование кадровой работы в системе государственного и муниципального управления в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:rsidR="00D9020E" w:rsidRPr="001F77A7" w:rsidRDefault="00D9020E" w:rsidP="004B66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Повышение профессионального уровня лиц, замещающих государственные должности Ульяновской области, муниципальные должности, должности государственной гражданской службы Ульяновской области (далее </w:t>
            </w:r>
            <w:r w:rsidR="00065F53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гражданская служба), должности муниципальной службы в Ульяновской области (далее </w:t>
            </w:r>
            <w:r w:rsidR="00065F53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муниципальная служба), должности, не относящиеся к должностям гражданской и муниципальной службы в государственных органах Ульяновской области (далее </w:t>
            </w:r>
            <w:r w:rsidR="00065F53"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государственные органы) и органах местного самоуправления или аппаратах избирательных комиссий муниципальных образований Ульяновской области</w:t>
            </w:r>
          </w:p>
        </w:tc>
        <w:tc>
          <w:tcPr>
            <w:tcW w:w="1276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54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54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54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964" w:type="dxa"/>
          </w:tcPr>
          <w:p w:rsidR="00D9020E" w:rsidRPr="001F77A7" w:rsidRDefault="00D9020E" w:rsidP="00F53E4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850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процентная доля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развитию, в общем числе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органов.</w:t>
            </w:r>
          </w:p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органов, принимавших участие в мероприятиях по профессиональному развитию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333" w:type="dxa"/>
          </w:tcPr>
          <w:p w:rsidR="00D9020E" w:rsidRPr="001F77A7" w:rsidRDefault="00D9020E" w:rsidP="004B66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Увеличение доли находящихся на гражданской службе компетентных молодых людей в фактической численности государственных гражданских служащих Ульяновской области</w:t>
            </w:r>
          </w:p>
        </w:tc>
        <w:tc>
          <w:tcPr>
            <w:tcW w:w="1276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96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процентная доля лиц в возрасте до 30 лет, находящихся на гражданской службе, в общей численности гражданских служащих.</w:t>
            </w:r>
          </w:p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лиц в возрасте до 30 лет, находящихся на гражданской службе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333" w:type="dxa"/>
          </w:tcPr>
          <w:p w:rsidR="00D9020E" w:rsidRPr="001F77A7" w:rsidRDefault="00D9020E" w:rsidP="004B663A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Обновление кадрового состава на гражданской и муниципальной службе посредством создания условий для назначения на соответствующие должности гражданской и муниципальной службы лиц, включенных в соответствующие кадровые резервы, сформированные на конкурсной основе, а также резерв управленческих кадров Ульяновской области</w:t>
            </w:r>
          </w:p>
        </w:tc>
        <w:tc>
          <w:tcPr>
            <w:tcW w:w="1276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процентная доля лиц, назначенных на соответствующие должности гражданской и муниципальной службы из соответствующих кадровых резервов и резерва управленческих кадров Ульяновской области, в общей численности гражданских и муниципальных служащих.</w:t>
            </w:r>
          </w:p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число гражданских и муниципальных служащих, назначенных на соответствующие должности из соответствующих кадровых резервов и резерва управленческих кадров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333" w:type="dxa"/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Снижение уровня текучести кадров в государственных органах</w:t>
            </w:r>
          </w:p>
        </w:tc>
        <w:tc>
          <w:tcPr>
            <w:tcW w:w="1276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9,9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9,8</w:t>
            </w:r>
          </w:p>
        </w:tc>
        <w:tc>
          <w:tcPr>
            <w:tcW w:w="95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9,7</w:t>
            </w:r>
          </w:p>
        </w:tc>
        <w:tc>
          <w:tcPr>
            <w:tcW w:w="964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9,6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выраженное в процентах отношение числа лиц, уволенных с гражданской службы в течение этого периода, к фактической численности гражданских служащих за тот же период.</w:t>
            </w:r>
            <w:r w:rsidR="001451B2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Положительная динамика оценивается как снижение к предыдущему году.</w:t>
            </w:r>
          </w:p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данные, подтверждающие количество гражданских служащих, находящихся на гражданской службе, и число лиц, уволенных с гражданской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2F4153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2F4153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2F4153" w:rsidRPr="001F2731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F4153" w:rsidRPr="001F2731" w:rsidTr="004B663A">
        <w:tc>
          <w:tcPr>
            <w:tcW w:w="557" w:type="dxa"/>
          </w:tcPr>
          <w:p w:rsidR="002F4153" w:rsidRPr="001F77A7" w:rsidRDefault="002F4153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333" w:type="dxa"/>
          </w:tcPr>
          <w:p w:rsidR="002F4153" w:rsidRPr="001F77A7" w:rsidRDefault="002F4153" w:rsidP="00B16E3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Увеличение доли</w:t>
            </w:r>
            <w:r w:rsidRPr="00C5758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,</w:t>
            </w:r>
            <w:r w:rsidRPr="00C5758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направленных на повышение имиджа гражданской и муниципальной службы</w:t>
            </w:r>
          </w:p>
        </w:tc>
        <w:tc>
          <w:tcPr>
            <w:tcW w:w="1276" w:type="dxa"/>
          </w:tcPr>
          <w:p w:rsidR="002F4153" w:rsidRPr="001F77A7" w:rsidRDefault="002F4153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F4153" w:rsidRPr="001F77A7" w:rsidRDefault="00F0755D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15,5</w:t>
            </w:r>
          </w:p>
        </w:tc>
        <w:tc>
          <w:tcPr>
            <w:tcW w:w="954" w:type="dxa"/>
          </w:tcPr>
          <w:p w:rsidR="002F4153" w:rsidRPr="001F77A7" w:rsidRDefault="00F0755D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17,5</w:t>
            </w:r>
          </w:p>
        </w:tc>
        <w:tc>
          <w:tcPr>
            <w:tcW w:w="954" w:type="dxa"/>
          </w:tcPr>
          <w:p w:rsidR="002F4153" w:rsidRPr="001F77A7" w:rsidRDefault="00F0755D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19,5</w:t>
            </w:r>
          </w:p>
        </w:tc>
        <w:tc>
          <w:tcPr>
            <w:tcW w:w="954" w:type="dxa"/>
          </w:tcPr>
          <w:p w:rsidR="002F4153" w:rsidRPr="001F77A7" w:rsidRDefault="00F0755D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21,5</w:t>
            </w:r>
          </w:p>
        </w:tc>
        <w:tc>
          <w:tcPr>
            <w:tcW w:w="964" w:type="dxa"/>
          </w:tcPr>
          <w:p w:rsidR="002F4153" w:rsidRPr="001F77A7" w:rsidRDefault="00F0755D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23,5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577953" w:rsidRPr="00C57586" w:rsidRDefault="00577953" w:rsidP="00577953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Определяется на конец отчетного периода как процентная доля количества </w:t>
            </w:r>
            <w:r w:rsidRPr="00C5758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органов, принявших участие в мероприятиях направленных на повышение имиджа гражданской и муниципальной службы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в общем числе лиц, </w:t>
            </w:r>
            <w:r w:rsidRPr="00C5758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лиц, замещающих государственные должности или муниципальные должности, должности гражданской службы или муниципальной службы, и работников государственных и муниципальных органов</w:t>
            </w:r>
            <w:r w:rsidRPr="00A71C86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F4153" w:rsidRPr="001F77A7" w:rsidRDefault="00577953" w:rsidP="00577953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A71C86">
              <w:rPr>
                <w:rFonts w:ascii="PT Astra Serif" w:hAnsi="PT Astra Serif"/>
                <w:sz w:val="24"/>
                <w:szCs w:val="24"/>
              </w:rPr>
              <w:t xml:space="preserve">Источниками информации </w:t>
            </w:r>
            <w:r>
              <w:rPr>
                <w:rFonts w:ascii="PT Astra Serif" w:hAnsi="PT Astra Serif"/>
                <w:sz w:val="24"/>
                <w:szCs w:val="24"/>
              </w:rPr>
              <w:t>являютсяфактические данные</w:t>
            </w:r>
            <w:r w:rsidRPr="00A71C86">
              <w:rPr>
                <w:rFonts w:ascii="PT Astra Serif" w:hAnsi="PT Astra Serif"/>
                <w:sz w:val="24"/>
                <w:szCs w:val="24"/>
              </w:rPr>
              <w:t>, подтверждающие число лиц, замещающих государственные или муниципальные должности, должности гражданской или муниципальной службы, работников государственных и муниципальных орга</w:t>
            </w:r>
            <w:r>
              <w:rPr>
                <w:rFonts w:ascii="PT Astra Serif" w:hAnsi="PT Astra Serif"/>
                <w:sz w:val="24"/>
                <w:szCs w:val="24"/>
              </w:rPr>
              <w:t>нов, принявших</w:t>
            </w:r>
            <w:r w:rsidRPr="00A71C86">
              <w:rPr>
                <w:rFonts w:ascii="PT Astra Serif" w:hAnsi="PT Astra Serif"/>
                <w:sz w:val="24"/>
                <w:szCs w:val="24"/>
              </w:rPr>
              <w:t xml:space="preserve"> участие в мероприятиях по </w:t>
            </w:r>
            <w:r>
              <w:rPr>
                <w:rFonts w:ascii="PT Astra Serif" w:hAnsi="PT Astra Serif"/>
                <w:sz w:val="24"/>
                <w:szCs w:val="24"/>
              </w:rPr>
              <w:t>повышению имиджа государственной и муниципальной службы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153" w:rsidRDefault="002F4153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bookmarkStart w:id="5" w:name="_GoBack"/>
            <w:bookmarkEnd w:id="5"/>
          </w:p>
        </w:tc>
      </w:tr>
      <w:tr w:rsidR="00D9020E" w:rsidRPr="00A14515" w:rsidTr="004B663A">
        <w:tc>
          <w:tcPr>
            <w:tcW w:w="15088" w:type="dxa"/>
            <w:gridSpan w:val="9"/>
            <w:tcBorders>
              <w:right w:val="single" w:sz="4" w:space="0" w:color="auto"/>
            </w:tcBorders>
            <w:vAlign w:val="center"/>
          </w:tcPr>
          <w:p w:rsidR="00D9020E" w:rsidRPr="001F77A7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Раздел 2. «Реализация государственного плана подготовки управленческих кадров для организаций народного хозяйства Российской Федерации 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A14515" w:rsidRDefault="00D9020E" w:rsidP="00B16E35">
            <w:pPr>
              <w:pStyle w:val="ConsPlusNormal"/>
              <w:jc w:val="center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</w:tcPr>
          <w:p w:rsidR="00D9020E" w:rsidRPr="001F77A7" w:rsidRDefault="2A329D02" w:rsidP="2A329D02">
            <w:pPr>
              <w:pStyle w:val="ConsPlusNormal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:rsidR="00D9020E" w:rsidRPr="001F77A7" w:rsidRDefault="2A329D02" w:rsidP="004B663A">
            <w:pPr>
              <w:pStyle w:val="ConsPlusNormal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Доля специалистов, завершивших обучение в рамках реализации Г</w:t>
            </w:r>
            <w:r w:rsidRPr="2A329D02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осударственного плана подготовки управленческих кадров для организаций народного хозяйства Российской Федерации на территории Ульяновской области,</w:t>
            </w: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включенных в резерв управленческих кадров Ульяновской области</w:t>
            </w:r>
          </w:p>
        </w:tc>
        <w:tc>
          <w:tcPr>
            <w:tcW w:w="1276" w:type="dxa"/>
          </w:tcPr>
          <w:p w:rsidR="00D9020E" w:rsidRPr="001F77A7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9020E" w:rsidRPr="001F77A7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менее </w:t>
            </w:r>
          </w:p>
          <w:p w:rsidR="00D9020E" w:rsidRPr="001F77A7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4B663A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:rsidR="004B663A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</w:p>
          <w:p w:rsidR="00D9020E" w:rsidRPr="001F77A7" w:rsidRDefault="2A329D02" w:rsidP="2A329D02">
            <w:pPr>
              <w:pStyle w:val="ConsPlusNormal"/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4B663A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:rsidR="004B663A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</w:p>
          <w:p w:rsidR="00D9020E" w:rsidRPr="001F77A7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4B663A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:rsidR="004B663A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</w:p>
          <w:p w:rsidR="00D9020E" w:rsidRPr="001F77A7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B663A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Не </w:t>
            </w:r>
          </w:p>
          <w:p w:rsidR="004B663A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менее </w:t>
            </w:r>
          </w:p>
          <w:p w:rsidR="00D9020E" w:rsidRPr="001F77A7" w:rsidRDefault="2A329D02" w:rsidP="2A329D02">
            <w:pPr>
              <w:jc w:val="center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9020E" w:rsidRPr="001F77A7" w:rsidRDefault="2A329D02" w:rsidP="2A329D02">
            <w:pPr>
              <w:pStyle w:val="ConsPlusNormal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Определяется на конец отчетного периода как выраженная в процентах доля лиц, включенных в резерв управленческих кадров Ульяновской области из числа специалистов, завершивших обучение в рамках реализации Государственного плана подготовки управленческих кадров для организаций народного хозяйства Российской Федерации на территории Ульяновской области, в течение 1 года со дня завершения обучения в рамках названного плана.</w:t>
            </w:r>
          </w:p>
          <w:p w:rsidR="00D9020E" w:rsidRPr="001F77A7" w:rsidRDefault="2A329D02" w:rsidP="2A329D02">
            <w:pPr>
              <w:pStyle w:val="ConsPlusNormal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>Источником информации являются фактические данные о количестве специалистов, завершивших обучение в рамках реализации Г</w:t>
            </w:r>
            <w:r w:rsidRPr="2A329D02">
              <w:rPr>
                <w:rFonts w:ascii="PT Astra Serif" w:eastAsia="PT Astra Serif" w:hAnsi="PT Astra Serif" w:cs="PT Astra Serif"/>
                <w:color w:val="000000" w:themeColor="text1"/>
                <w:sz w:val="24"/>
                <w:szCs w:val="24"/>
              </w:rPr>
              <w:t>осударственного плана подготовки управленческих кадров для организаций народного хозяйства Российской Федерации на территории Ульяновской области,</w:t>
            </w:r>
            <w:r w:rsidRPr="2A329D02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включенных в резерв управленческих кадров Ульяновской области, от общего числа лиц, прошедших обучение в рамках названного плана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15088" w:type="dxa"/>
            <w:gridSpan w:val="9"/>
            <w:tcBorders>
              <w:right w:val="single" w:sz="4" w:space="0" w:color="auto"/>
            </w:tcBorders>
            <w:vAlign w:val="center"/>
          </w:tcPr>
          <w:p w:rsidR="00D9020E" w:rsidRPr="001F77A7" w:rsidRDefault="2A329D02" w:rsidP="2A329D02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2A329D02">
              <w:rPr>
                <w:rFonts w:ascii="PT Astra Serif" w:hAnsi="PT Astra Serif"/>
                <w:sz w:val="24"/>
                <w:szCs w:val="24"/>
              </w:rPr>
              <w:t>Раздел 3. «Обеспечение деятельности Губернатора Ульяновской области и государственных органов Ульяновской области</w:t>
            </w:r>
            <w:r w:rsidRPr="2A329D02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Pr="001F2731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020E" w:rsidRPr="001F2731" w:rsidTr="004B663A">
        <w:tc>
          <w:tcPr>
            <w:tcW w:w="557" w:type="dxa"/>
          </w:tcPr>
          <w:p w:rsidR="00D9020E" w:rsidRPr="001F2731" w:rsidRDefault="2A329D02" w:rsidP="2A329D0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2A329D0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333" w:type="dxa"/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Нахождение официального сайта Губернатора и Правительства Ульяновской области в информационно-телекоммуникационной сети Интернет в рейтинге официальных сайтов государственных органов в информационно-телекоммуникационной сети Интернет, составляемом по результатам мониторинга, проводимого Министерством экономического развития Российской Федерации</w:t>
            </w:r>
          </w:p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Место в рейтинге</w:t>
            </w:r>
          </w:p>
        </w:tc>
        <w:tc>
          <w:tcPr>
            <w:tcW w:w="850" w:type="dxa"/>
          </w:tcPr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Не ниже 30</w:t>
            </w:r>
          </w:p>
        </w:tc>
        <w:tc>
          <w:tcPr>
            <w:tcW w:w="954" w:type="dxa"/>
          </w:tcPr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ниже </w:t>
            </w:r>
          </w:p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ниже </w:t>
            </w:r>
          </w:p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54" w:type="dxa"/>
          </w:tcPr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ниже </w:t>
            </w:r>
          </w:p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Не </w:t>
            </w:r>
          </w:p>
          <w:p w:rsidR="004B663A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 xml:space="preserve">ниже </w:t>
            </w:r>
          </w:p>
          <w:p w:rsidR="00D9020E" w:rsidRPr="001F77A7" w:rsidRDefault="00D9020E" w:rsidP="00B16E3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F77A7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Определяется на конец отчетного периода как значение фактического места, которое занимает официальный сайт Губернатора и Правительства Ульяновской области в рейтинге официальных сайтов государственных органов в информационно-телекоммуникационной сети Интернет, составляемом по результатам мониторинга, проводимого Министерством экономического развития Российской Федерации.</w:t>
            </w:r>
          </w:p>
          <w:p w:rsidR="00D9020E" w:rsidRPr="001F77A7" w:rsidRDefault="00D9020E" w:rsidP="00B16E35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Источником информации являются фактические данные о месте, занимаемом официальным сайтом Губернатора и Правительства Ульяновской области в указанном рейтинге, полученные с использованием сайта Министерства экономического развития Российской Федерации в информационно-телекоммуникационной сети Интернет (</w:t>
            </w:r>
            <w:hyperlink r:id="rId17" w:history="1">
              <w:r w:rsidR="00065F53" w:rsidRPr="001F77A7">
                <w:rPr>
                  <w:rStyle w:val="ab"/>
                  <w:rFonts w:ascii="PT Astra Serif" w:eastAsiaTheme="minorHAnsi" w:hAnsi="PT Astra Serif" w:cs="PT Astra Serif"/>
                  <w:sz w:val="24"/>
                  <w:szCs w:val="24"/>
                  <w:lang w:eastAsia="en-US"/>
                </w:rPr>
                <w:t>http://gosmonitor.ru</w:t>
              </w:r>
            </w:hyperlink>
            <w:r w:rsidRPr="001F77A7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20E" w:rsidRDefault="00D9020E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  <w:p w:rsidR="004B663A" w:rsidRPr="001F2731" w:rsidRDefault="004B663A" w:rsidP="00B16E35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D9020E" w:rsidRDefault="00D9020E" w:rsidP="00D9020E"/>
    <w:sectPr w:rsidR="00D9020E" w:rsidSect="004B663A">
      <w:footerReference w:type="default" r:id="rId18"/>
      <w:footerReference w:type="first" r:id="rId19"/>
      <w:pgSz w:w="16838" w:h="11906" w:orient="landscape" w:code="9"/>
      <w:pgMar w:top="1701" w:right="536" w:bottom="567" w:left="1134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B9" w:rsidRDefault="009C60B9" w:rsidP="00CB73FC">
      <w:r>
        <w:separator/>
      </w:r>
    </w:p>
  </w:endnote>
  <w:endnote w:type="continuationSeparator" w:id="1">
    <w:p w:rsidR="009C60B9" w:rsidRDefault="009C60B9" w:rsidP="00CB7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0015280E" w:rsidTr="74686803">
      <w:tc>
        <w:tcPr>
          <w:tcW w:w="3213" w:type="dxa"/>
        </w:tcPr>
        <w:p w:rsidR="0015280E" w:rsidRDefault="0015280E" w:rsidP="74686803">
          <w:pPr>
            <w:pStyle w:val="a3"/>
            <w:ind w:left="-115"/>
          </w:pPr>
        </w:p>
      </w:tc>
      <w:tc>
        <w:tcPr>
          <w:tcW w:w="3213" w:type="dxa"/>
        </w:tcPr>
        <w:p w:rsidR="0015280E" w:rsidRDefault="0015280E" w:rsidP="74686803">
          <w:pPr>
            <w:pStyle w:val="a3"/>
            <w:jc w:val="center"/>
          </w:pPr>
        </w:p>
      </w:tc>
      <w:tc>
        <w:tcPr>
          <w:tcW w:w="3213" w:type="dxa"/>
        </w:tcPr>
        <w:p w:rsidR="0015280E" w:rsidRDefault="0015280E" w:rsidP="74686803">
          <w:pPr>
            <w:pStyle w:val="a3"/>
            <w:ind w:right="-115"/>
            <w:jc w:val="right"/>
          </w:pPr>
        </w:p>
      </w:tc>
    </w:tr>
  </w:tbl>
  <w:p w:rsidR="0015280E" w:rsidRDefault="0015280E" w:rsidP="746868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0015280E" w:rsidTr="74686803">
      <w:tc>
        <w:tcPr>
          <w:tcW w:w="3213" w:type="dxa"/>
        </w:tcPr>
        <w:p w:rsidR="0015280E" w:rsidRDefault="0015280E" w:rsidP="74686803">
          <w:pPr>
            <w:pStyle w:val="a3"/>
            <w:ind w:left="-115"/>
          </w:pPr>
        </w:p>
      </w:tc>
      <w:tc>
        <w:tcPr>
          <w:tcW w:w="3213" w:type="dxa"/>
        </w:tcPr>
        <w:p w:rsidR="0015280E" w:rsidRDefault="0015280E" w:rsidP="74686803">
          <w:pPr>
            <w:pStyle w:val="a3"/>
            <w:jc w:val="center"/>
          </w:pPr>
        </w:p>
      </w:tc>
      <w:tc>
        <w:tcPr>
          <w:tcW w:w="3213" w:type="dxa"/>
        </w:tcPr>
        <w:p w:rsidR="0015280E" w:rsidRDefault="0015280E" w:rsidP="74686803">
          <w:pPr>
            <w:pStyle w:val="a3"/>
            <w:ind w:right="-115"/>
            <w:jc w:val="right"/>
          </w:pPr>
        </w:p>
      </w:tc>
    </w:tr>
  </w:tbl>
  <w:p w:rsidR="0015280E" w:rsidRDefault="0015280E" w:rsidP="746868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015280E" w:rsidTr="74686803">
      <w:tc>
        <w:tcPr>
          <w:tcW w:w="4857" w:type="dxa"/>
        </w:tcPr>
        <w:p w:rsidR="0015280E" w:rsidRDefault="0015280E" w:rsidP="74686803">
          <w:pPr>
            <w:pStyle w:val="a3"/>
            <w:ind w:left="-115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jc w:val="center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ind w:right="-115"/>
            <w:jc w:val="right"/>
          </w:pPr>
        </w:p>
      </w:tc>
    </w:tr>
  </w:tbl>
  <w:p w:rsidR="0015280E" w:rsidRDefault="0015280E" w:rsidP="74686803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015280E" w:rsidTr="74686803">
      <w:tc>
        <w:tcPr>
          <w:tcW w:w="4857" w:type="dxa"/>
        </w:tcPr>
        <w:p w:rsidR="0015280E" w:rsidRDefault="0015280E" w:rsidP="74686803">
          <w:pPr>
            <w:pStyle w:val="a3"/>
            <w:ind w:left="-115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jc w:val="center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ind w:right="-115"/>
            <w:jc w:val="right"/>
          </w:pPr>
        </w:p>
      </w:tc>
    </w:tr>
  </w:tbl>
  <w:p w:rsidR="0015280E" w:rsidRDefault="0015280E" w:rsidP="74686803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015280E" w:rsidTr="74686803">
      <w:tc>
        <w:tcPr>
          <w:tcW w:w="4857" w:type="dxa"/>
        </w:tcPr>
        <w:p w:rsidR="0015280E" w:rsidRDefault="0015280E" w:rsidP="74686803">
          <w:pPr>
            <w:pStyle w:val="a3"/>
            <w:ind w:left="-115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jc w:val="center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ind w:right="-115"/>
            <w:jc w:val="right"/>
          </w:pPr>
        </w:p>
      </w:tc>
    </w:tr>
  </w:tbl>
  <w:p w:rsidR="0015280E" w:rsidRDefault="0015280E" w:rsidP="74686803">
    <w:pPr>
      <w:pStyle w:val="a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4857"/>
      <w:gridCol w:w="4857"/>
      <w:gridCol w:w="4857"/>
    </w:tblGrid>
    <w:tr w:rsidR="0015280E" w:rsidTr="74686803">
      <w:tc>
        <w:tcPr>
          <w:tcW w:w="4857" w:type="dxa"/>
        </w:tcPr>
        <w:p w:rsidR="0015280E" w:rsidRDefault="0015280E" w:rsidP="74686803">
          <w:pPr>
            <w:pStyle w:val="a3"/>
            <w:ind w:left="-115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jc w:val="center"/>
          </w:pPr>
        </w:p>
      </w:tc>
      <w:tc>
        <w:tcPr>
          <w:tcW w:w="4857" w:type="dxa"/>
        </w:tcPr>
        <w:p w:rsidR="0015280E" w:rsidRDefault="0015280E" w:rsidP="74686803">
          <w:pPr>
            <w:pStyle w:val="a3"/>
            <w:ind w:right="-115"/>
            <w:jc w:val="right"/>
          </w:pPr>
        </w:p>
      </w:tc>
    </w:tr>
  </w:tbl>
  <w:p w:rsidR="0015280E" w:rsidRDefault="0015280E" w:rsidP="746868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B9" w:rsidRDefault="009C60B9" w:rsidP="00CB73FC">
      <w:r>
        <w:separator/>
      </w:r>
    </w:p>
  </w:footnote>
  <w:footnote w:type="continuationSeparator" w:id="1">
    <w:p w:rsidR="009C60B9" w:rsidRDefault="009C60B9" w:rsidP="00CB7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755225"/>
      <w:docPartObj>
        <w:docPartGallery w:val="Page Numbers (Top of Page)"/>
        <w:docPartUnique/>
      </w:docPartObj>
    </w:sdtPr>
    <w:sdtContent>
      <w:p w:rsidR="0015280E" w:rsidRDefault="001F2FFB">
        <w:pPr>
          <w:pStyle w:val="a3"/>
          <w:jc w:val="center"/>
        </w:pPr>
        <w:r>
          <w:fldChar w:fldCharType="begin"/>
        </w:r>
        <w:r w:rsidR="0015280E">
          <w:instrText>PAGE   \* MERGEFORMAT</w:instrText>
        </w:r>
        <w:r>
          <w:fldChar w:fldCharType="separate"/>
        </w:r>
        <w:r w:rsidR="004B663A">
          <w:rPr>
            <w:noProof/>
          </w:rPr>
          <w:t>25</w:t>
        </w:r>
        <w:r>
          <w:fldChar w:fldCharType="end"/>
        </w:r>
      </w:p>
    </w:sdtContent>
  </w:sdt>
  <w:p w:rsidR="0015280E" w:rsidRDefault="001528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E" w:rsidRDefault="0015280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31"/>
    <w:multiLevelType w:val="hybridMultilevel"/>
    <w:tmpl w:val="5768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69CB"/>
    <w:multiLevelType w:val="hybridMultilevel"/>
    <w:tmpl w:val="23B6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3EBE"/>
    <w:rsid w:val="00001353"/>
    <w:rsid w:val="00005868"/>
    <w:rsid w:val="00020CAF"/>
    <w:rsid w:val="00022CF0"/>
    <w:rsid w:val="00051A2D"/>
    <w:rsid w:val="00056E13"/>
    <w:rsid w:val="00065F53"/>
    <w:rsid w:val="00086E10"/>
    <w:rsid w:val="00087DC6"/>
    <w:rsid w:val="000912C9"/>
    <w:rsid w:val="000B0EB0"/>
    <w:rsid w:val="000C1F21"/>
    <w:rsid w:val="000C7B16"/>
    <w:rsid w:val="000F69D3"/>
    <w:rsid w:val="0010045E"/>
    <w:rsid w:val="00113DB0"/>
    <w:rsid w:val="00125F49"/>
    <w:rsid w:val="00127CCB"/>
    <w:rsid w:val="0013344A"/>
    <w:rsid w:val="00135F79"/>
    <w:rsid w:val="00137AF6"/>
    <w:rsid w:val="001451B2"/>
    <w:rsid w:val="00151CE2"/>
    <w:rsid w:val="0015280E"/>
    <w:rsid w:val="001600C0"/>
    <w:rsid w:val="00164B4C"/>
    <w:rsid w:val="00164CA9"/>
    <w:rsid w:val="00173D62"/>
    <w:rsid w:val="00180085"/>
    <w:rsid w:val="001B208A"/>
    <w:rsid w:val="001B7A75"/>
    <w:rsid w:val="001C2AF1"/>
    <w:rsid w:val="001C7A05"/>
    <w:rsid w:val="001D188B"/>
    <w:rsid w:val="001D4544"/>
    <w:rsid w:val="001E5FE2"/>
    <w:rsid w:val="001E624F"/>
    <w:rsid w:val="001F2FFB"/>
    <w:rsid w:val="001F77A7"/>
    <w:rsid w:val="00222F9B"/>
    <w:rsid w:val="00232FEA"/>
    <w:rsid w:val="002371AC"/>
    <w:rsid w:val="002465AC"/>
    <w:rsid w:val="00255A7A"/>
    <w:rsid w:val="00264A33"/>
    <w:rsid w:val="00276B74"/>
    <w:rsid w:val="00276E25"/>
    <w:rsid w:val="002841A2"/>
    <w:rsid w:val="0029123B"/>
    <w:rsid w:val="002A3E21"/>
    <w:rsid w:val="002B0A12"/>
    <w:rsid w:val="002B5765"/>
    <w:rsid w:val="002D210C"/>
    <w:rsid w:val="002D4CDF"/>
    <w:rsid w:val="002D4EC2"/>
    <w:rsid w:val="002F4153"/>
    <w:rsid w:val="00302482"/>
    <w:rsid w:val="00305D2D"/>
    <w:rsid w:val="00311163"/>
    <w:rsid w:val="00320206"/>
    <w:rsid w:val="00335DA3"/>
    <w:rsid w:val="00345D66"/>
    <w:rsid w:val="00346046"/>
    <w:rsid w:val="003566A5"/>
    <w:rsid w:val="00361D27"/>
    <w:rsid w:val="00372D23"/>
    <w:rsid w:val="00374CD6"/>
    <w:rsid w:val="00375960"/>
    <w:rsid w:val="00382ACC"/>
    <w:rsid w:val="003834BF"/>
    <w:rsid w:val="0038473E"/>
    <w:rsid w:val="00384D39"/>
    <w:rsid w:val="00393F1D"/>
    <w:rsid w:val="003A420D"/>
    <w:rsid w:val="003B0AEF"/>
    <w:rsid w:val="003D21C7"/>
    <w:rsid w:val="003E5192"/>
    <w:rsid w:val="003E5FEB"/>
    <w:rsid w:val="003F072C"/>
    <w:rsid w:val="003F115F"/>
    <w:rsid w:val="003F4EF8"/>
    <w:rsid w:val="004178CE"/>
    <w:rsid w:val="004205D5"/>
    <w:rsid w:val="00435D29"/>
    <w:rsid w:val="004416B5"/>
    <w:rsid w:val="00454E41"/>
    <w:rsid w:val="0047340C"/>
    <w:rsid w:val="0048070F"/>
    <w:rsid w:val="004820FC"/>
    <w:rsid w:val="0048720E"/>
    <w:rsid w:val="00493577"/>
    <w:rsid w:val="004A06FA"/>
    <w:rsid w:val="004B160F"/>
    <w:rsid w:val="004B663A"/>
    <w:rsid w:val="004C1091"/>
    <w:rsid w:val="004C196F"/>
    <w:rsid w:val="004C7746"/>
    <w:rsid w:val="004D32B3"/>
    <w:rsid w:val="004D3E4E"/>
    <w:rsid w:val="004D445A"/>
    <w:rsid w:val="004E7A07"/>
    <w:rsid w:val="004F2415"/>
    <w:rsid w:val="004F5B83"/>
    <w:rsid w:val="0050284A"/>
    <w:rsid w:val="005139F7"/>
    <w:rsid w:val="00523351"/>
    <w:rsid w:val="0053046C"/>
    <w:rsid w:val="00566E06"/>
    <w:rsid w:val="00576C94"/>
    <w:rsid w:val="00577953"/>
    <w:rsid w:val="00582638"/>
    <w:rsid w:val="0058613A"/>
    <w:rsid w:val="005916DF"/>
    <w:rsid w:val="005917AA"/>
    <w:rsid w:val="005926FF"/>
    <w:rsid w:val="00595D39"/>
    <w:rsid w:val="005B0389"/>
    <w:rsid w:val="005B4BF5"/>
    <w:rsid w:val="005C68C2"/>
    <w:rsid w:val="005D50CF"/>
    <w:rsid w:val="005D6805"/>
    <w:rsid w:val="005E2C46"/>
    <w:rsid w:val="005F2C8C"/>
    <w:rsid w:val="005F358A"/>
    <w:rsid w:val="00602FA3"/>
    <w:rsid w:val="00607B34"/>
    <w:rsid w:val="00614BC0"/>
    <w:rsid w:val="0069130F"/>
    <w:rsid w:val="006A2715"/>
    <w:rsid w:val="006B0ABF"/>
    <w:rsid w:val="006B1D58"/>
    <w:rsid w:val="006B51B9"/>
    <w:rsid w:val="006E4422"/>
    <w:rsid w:val="00703CE2"/>
    <w:rsid w:val="00722662"/>
    <w:rsid w:val="00726213"/>
    <w:rsid w:val="00734D04"/>
    <w:rsid w:val="007446D0"/>
    <w:rsid w:val="00763355"/>
    <w:rsid w:val="007670DC"/>
    <w:rsid w:val="00774BC7"/>
    <w:rsid w:val="007825DF"/>
    <w:rsid w:val="0078711E"/>
    <w:rsid w:val="00794434"/>
    <w:rsid w:val="00795BDA"/>
    <w:rsid w:val="007A5456"/>
    <w:rsid w:val="007C1761"/>
    <w:rsid w:val="007C679A"/>
    <w:rsid w:val="007D3B8B"/>
    <w:rsid w:val="007D5A95"/>
    <w:rsid w:val="007E2D84"/>
    <w:rsid w:val="007E3003"/>
    <w:rsid w:val="007E6433"/>
    <w:rsid w:val="007E75C4"/>
    <w:rsid w:val="007F3234"/>
    <w:rsid w:val="007F390C"/>
    <w:rsid w:val="00802FC4"/>
    <w:rsid w:val="00815972"/>
    <w:rsid w:val="008253AE"/>
    <w:rsid w:val="00833317"/>
    <w:rsid w:val="00834C74"/>
    <w:rsid w:val="00846240"/>
    <w:rsid w:val="00851701"/>
    <w:rsid w:val="00854760"/>
    <w:rsid w:val="00867799"/>
    <w:rsid w:val="008717D5"/>
    <w:rsid w:val="00872C03"/>
    <w:rsid w:val="008773DA"/>
    <w:rsid w:val="0089644A"/>
    <w:rsid w:val="008A3D14"/>
    <w:rsid w:val="008C5249"/>
    <w:rsid w:val="008D3BB4"/>
    <w:rsid w:val="008D6537"/>
    <w:rsid w:val="008F3EBE"/>
    <w:rsid w:val="00900ED0"/>
    <w:rsid w:val="009038F8"/>
    <w:rsid w:val="009131EE"/>
    <w:rsid w:val="00914CAF"/>
    <w:rsid w:val="00917867"/>
    <w:rsid w:val="00923B94"/>
    <w:rsid w:val="009326CF"/>
    <w:rsid w:val="009352D7"/>
    <w:rsid w:val="009368D7"/>
    <w:rsid w:val="00953401"/>
    <w:rsid w:val="00967447"/>
    <w:rsid w:val="00980575"/>
    <w:rsid w:val="00986254"/>
    <w:rsid w:val="009A4AB1"/>
    <w:rsid w:val="009B7323"/>
    <w:rsid w:val="009C60B9"/>
    <w:rsid w:val="009C736F"/>
    <w:rsid w:val="00A061AB"/>
    <w:rsid w:val="00A17D56"/>
    <w:rsid w:val="00A238EF"/>
    <w:rsid w:val="00A24FE5"/>
    <w:rsid w:val="00A34022"/>
    <w:rsid w:val="00A344D7"/>
    <w:rsid w:val="00A40525"/>
    <w:rsid w:val="00A45150"/>
    <w:rsid w:val="00A6383F"/>
    <w:rsid w:val="00A64E0C"/>
    <w:rsid w:val="00A71C86"/>
    <w:rsid w:val="00A76B22"/>
    <w:rsid w:val="00A91B54"/>
    <w:rsid w:val="00AB356F"/>
    <w:rsid w:val="00AC2180"/>
    <w:rsid w:val="00AC2E5C"/>
    <w:rsid w:val="00AC3754"/>
    <w:rsid w:val="00AC5F94"/>
    <w:rsid w:val="00AE3205"/>
    <w:rsid w:val="00AE4005"/>
    <w:rsid w:val="00B07949"/>
    <w:rsid w:val="00B113B7"/>
    <w:rsid w:val="00B16E35"/>
    <w:rsid w:val="00B2096E"/>
    <w:rsid w:val="00B257FA"/>
    <w:rsid w:val="00B41636"/>
    <w:rsid w:val="00B41F5C"/>
    <w:rsid w:val="00B47038"/>
    <w:rsid w:val="00B55DCF"/>
    <w:rsid w:val="00B64B3F"/>
    <w:rsid w:val="00B738EC"/>
    <w:rsid w:val="00B75786"/>
    <w:rsid w:val="00B96C4E"/>
    <w:rsid w:val="00BB00FE"/>
    <w:rsid w:val="00BB0595"/>
    <w:rsid w:val="00BB5994"/>
    <w:rsid w:val="00BB6069"/>
    <w:rsid w:val="00BC6E6D"/>
    <w:rsid w:val="00BD0E2E"/>
    <w:rsid w:val="00BD4D7E"/>
    <w:rsid w:val="00BD72AE"/>
    <w:rsid w:val="00BE096B"/>
    <w:rsid w:val="00BE21BB"/>
    <w:rsid w:val="00BE4059"/>
    <w:rsid w:val="00BF724D"/>
    <w:rsid w:val="00C01F2A"/>
    <w:rsid w:val="00C03B23"/>
    <w:rsid w:val="00C136B4"/>
    <w:rsid w:val="00C21566"/>
    <w:rsid w:val="00C2376F"/>
    <w:rsid w:val="00C25891"/>
    <w:rsid w:val="00C42FC5"/>
    <w:rsid w:val="00C4362F"/>
    <w:rsid w:val="00C57586"/>
    <w:rsid w:val="00C67366"/>
    <w:rsid w:val="00C708C8"/>
    <w:rsid w:val="00C722A0"/>
    <w:rsid w:val="00C8622B"/>
    <w:rsid w:val="00CA124F"/>
    <w:rsid w:val="00CA415A"/>
    <w:rsid w:val="00CA4CE1"/>
    <w:rsid w:val="00CB0D1F"/>
    <w:rsid w:val="00CB73FC"/>
    <w:rsid w:val="00CC42BB"/>
    <w:rsid w:val="00CD0912"/>
    <w:rsid w:val="00CD6A6F"/>
    <w:rsid w:val="00CF3FDE"/>
    <w:rsid w:val="00D01F26"/>
    <w:rsid w:val="00D06B7C"/>
    <w:rsid w:val="00D117D3"/>
    <w:rsid w:val="00D16B0F"/>
    <w:rsid w:val="00D21675"/>
    <w:rsid w:val="00D24012"/>
    <w:rsid w:val="00D25843"/>
    <w:rsid w:val="00D31569"/>
    <w:rsid w:val="00D32602"/>
    <w:rsid w:val="00D377B5"/>
    <w:rsid w:val="00D40C9A"/>
    <w:rsid w:val="00D463B0"/>
    <w:rsid w:val="00D51BCE"/>
    <w:rsid w:val="00D80058"/>
    <w:rsid w:val="00D85203"/>
    <w:rsid w:val="00D869CC"/>
    <w:rsid w:val="00D9020E"/>
    <w:rsid w:val="00DA0C99"/>
    <w:rsid w:val="00DA2F63"/>
    <w:rsid w:val="00DA78C0"/>
    <w:rsid w:val="00DC5A29"/>
    <w:rsid w:val="00DD34BD"/>
    <w:rsid w:val="00DE3E51"/>
    <w:rsid w:val="00DF2814"/>
    <w:rsid w:val="00E049CC"/>
    <w:rsid w:val="00E04E3E"/>
    <w:rsid w:val="00E27926"/>
    <w:rsid w:val="00E31D1B"/>
    <w:rsid w:val="00E338CF"/>
    <w:rsid w:val="00E43998"/>
    <w:rsid w:val="00E62D4A"/>
    <w:rsid w:val="00E64CC4"/>
    <w:rsid w:val="00EA4B6D"/>
    <w:rsid w:val="00EB08A6"/>
    <w:rsid w:val="00EC0D1C"/>
    <w:rsid w:val="00EC1BC2"/>
    <w:rsid w:val="00EF2AA6"/>
    <w:rsid w:val="00F0755D"/>
    <w:rsid w:val="00F2599F"/>
    <w:rsid w:val="00F25EF9"/>
    <w:rsid w:val="00F50253"/>
    <w:rsid w:val="00F53E40"/>
    <w:rsid w:val="00F659D2"/>
    <w:rsid w:val="00FB1A76"/>
    <w:rsid w:val="00FB47CB"/>
    <w:rsid w:val="00FC2D89"/>
    <w:rsid w:val="00FF7334"/>
    <w:rsid w:val="2A329D02"/>
    <w:rsid w:val="3364709F"/>
    <w:rsid w:val="54810024"/>
    <w:rsid w:val="74686803"/>
    <w:rsid w:val="767B6A33"/>
    <w:rsid w:val="7948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2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065F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gosmonitor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onsultantplus://offline/ref=99C66E1A3E20CB3DB42DDA62244467F72FEF445310C0233AF228208A3134C16301EE02E4D6235805C042AF1C592Fa9G" TargetMode="External"/><Relationship Id="rId17" Type="http://schemas.openxmlformats.org/officeDocument/2006/relationships/hyperlink" Target="http://gosmonit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://offline/ref=99C66E1A3E20CB3DB42DDA62244467F72FEF445310C0233AF228208A3134C16301EE02E4D6235805C042AF1C592Fa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24B5-C6F2-4723-970C-28B761AC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11931</Words>
  <Characters>68007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2020-09-21T08:40:00Z</cp:lastPrinted>
  <dcterms:created xsi:type="dcterms:W3CDTF">2020-10-16T13:03:00Z</dcterms:created>
  <dcterms:modified xsi:type="dcterms:W3CDTF">2020-10-16T13:03:00Z</dcterms:modified>
</cp:coreProperties>
</file>