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4A" w:rsidRPr="00F7718E" w:rsidRDefault="001B594A" w:rsidP="001B594A">
      <w:pPr>
        <w:jc w:val="right"/>
        <w:rPr>
          <w:rFonts w:ascii="PT Astra Serif" w:eastAsia="Calibri" w:hAnsi="PT Astra Serif"/>
          <w:lang w:eastAsia="en-US"/>
        </w:rPr>
      </w:pPr>
      <w:r w:rsidRPr="00F7718E">
        <w:rPr>
          <w:rFonts w:ascii="PT Astra Serif" w:eastAsia="Calibri" w:hAnsi="PT Astra Serif"/>
          <w:lang w:eastAsia="en-US"/>
        </w:rPr>
        <w:t>Вносится Правительством</w:t>
      </w:r>
    </w:p>
    <w:p w:rsidR="001B594A" w:rsidRPr="00F7718E" w:rsidRDefault="001B594A" w:rsidP="001B594A">
      <w:pPr>
        <w:jc w:val="right"/>
        <w:rPr>
          <w:rFonts w:ascii="PT Astra Serif" w:eastAsia="Calibri" w:hAnsi="PT Astra Serif"/>
          <w:lang w:eastAsia="en-US"/>
        </w:rPr>
      </w:pPr>
      <w:r w:rsidRPr="00F7718E">
        <w:rPr>
          <w:rFonts w:ascii="PT Astra Serif" w:eastAsia="Calibri" w:hAnsi="PT Astra Serif"/>
          <w:lang w:eastAsia="en-US"/>
        </w:rPr>
        <w:t>Ульяновской области</w:t>
      </w:r>
    </w:p>
    <w:p w:rsidR="001B594A" w:rsidRPr="00F7718E" w:rsidRDefault="001B594A" w:rsidP="001B594A">
      <w:pPr>
        <w:spacing w:line="204" w:lineRule="auto"/>
        <w:ind w:left="-181"/>
        <w:jc w:val="right"/>
        <w:rPr>
          <w:rFonts w:ascii="PT Astra Serif" w:hAnsi="PT Astra Serif"/>
        </w:rPr>
      </w:pPr>
    </w:p>
    <w:p w:rsidR="001B594A" w:rsidRPr="00F7718E" w:rsidRDefault="001B594A" w:rsidP="001B594A">
      <w:pPr>
        <w:spacing w:line="204" w:lineRule="auto"/>
        <w:ind w:left="-181"/>
        <w:jc w:val="right"/>
        <w:rPr>
          <w:rFonts w:ascii="PT Astra Serif" w:hAnsi="PT Astra Serif"/>
        </w:rPr>
      </w:pPr>
      <w:r w:rsidRPr="00F7718E">
        <w:rPr>
          <w:rFonts w:ascii="PT Astra Serif" w:hAnsi="PT Astra Serif"/>
        </w:rPr>
        <w:t>Проект</w:t>
      </w:r>
    </w:p>
    <w:p w:rsidR="001B594A" w:rsidRPr="00F7718E" w:rsidRDefault="001B594A" w:rsidP="001B594A">
      <w:pPr>
        <w:spacing w:line="204" w:lineRule="auto"/>
        <w:ind w:left="-181"/>
        <w:jc w:val="right"/>
        <w:rPr>
          <w:rFonts w:ascii="PT Astra Serif" w:hAnsi="PT Astra Serif"/>
        </w:rPr>
      </w:pPr>
    </w:p>
    <w:p w:rsidR="00306466" w:rsidRPr="00F7718E" w:rsidRDefault="00306466" w:rsidP="00306466">
      <w:pPr>
        <w:jc w:val="center"/>
        <w:rPr>
          <w:rFonts w:ascii="PT Astra Serif" w:hAnsi="PT Astra Serif"/>
          <w:b/>
          <w:sz w:val="27"/>
          <w:szCs w:val="27"/>
        </w:rPr>
      </w:pPr>
      <w:r w:rsidRPr="00F7718E">
        <w:rPr>
          <w:rFonts w:ascii="PT Astra Serif" w:hAnsi="PT Astra Serif"/>
          <w:b/>
          <w:sz w:val="27"/>
          <w:szCs w:val="27"/>
        </w:rPr>
        <w:t>ЗАКОН</w:t>
      </w:r>
    </w:p>
    <w:p w:rsidR="00306466" w:rsidRPr="00F7718E" w:rsidRDefault="00306466" w:rsidP="00306466">
      <w:pPr>
        <w:jc w:val="center"/>
        <w:rPr>
          <w:rFonts w:ascii="PT Astra Serif" w:hAnsi="PT Astra Serif"/>
          <w:b/>
          <w:sz w:val="27"/>
          <w:szCs w:val="27"/>
        </w:rPr>
      </w:pPr>
      <w:r w:rsidRPr="00F7718E">
        <w:rPr>
          <w:rFonts w:ascii="PT Astra Serif" w:hAnsi="PT Astra Serif"/>
          <w:b/>
          <w:sz w:val="27"/>
          <w:szCs w:val="27"/>
        </w:rPr>
        <w:t>УЛЬЯНОВСКОЙ ОБЛАСТИ</w:t>
      </w:r>
    </w:p>
    <w:p w:rsidR="00B27D26" w:rsidRPr="00F7718E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94551F" w:rsidRPr="00F7718E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711F1E" w:rsidRPr="00F7718E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  <w:sz w:val="27"/>
          <w:szCs w:val="27"/>
        </w:rPr>
      </w:pPr>
      <w:bookmarkStart w:id="0" w:name="OLE_LINK3"/>
      <w:r w:rsidRPr="00F7718E">
        <w:rPr>
          <w:rFonts w:ascii="PT Astra Serif" w:hAnsi="PT Astra Serif"/>
          <w:b/>
          <w:bCs/>
          <w:sz w:val="27"/>
          <w:szCs w:val="27"/>
        </w:rPr>
        <w:t xml:space="preserve">О внесении изменений в Закон Ульяновской области </w:t>
      </w:r>
    </w:p>
    <w:p w:rsidR="00711F1E" w:rsidRPr="00F7718E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  <w:sz w:val="27"/>
          <w:szCs w:val="27"/>
        </w:rPr>
      </w:pPr>
      <w:r w:rsidRPr="00F7718E">
        <w:rPr>
          <w:rFonts w:ascii="PT Astra Serif" w:hAnsi="PT Astra Serif"/>
          <w:b/>
          <w:bCs/>
          <w:sz w:val="27"/>
          <w:szCs w:val="27"/>
        </w:rPr>
        <w:t xml:space="preserve">«О субвенциях, предоставляемых из областного бюджета </w:t>
      </w:r>
      <w:r w:rsidR="00EF111F" w:rsidRPr="00F7718E">
        <w:rPr>
          <w:rFonts w:ascii="PT Astra Serif" w:hAnsi="PT Astra Serif"/>
          <w:b/>
          <w:bCs/>
          <w:sz w:val="27"/>
          <w:szCs w:val="27"/>
        </w:rPr>
        <w:br/>
      </w:r>
      <w:r w:rsidRPr="00F7718E">
        <w:rPr>
          <w:rFonts w:ascii="PT Astra Serif" w:hAnsi="PT Astra Serif"/>
          <w:b/>
          <w:bCs/>
          <w:sz w:val="27"/>
          <w:szCs w:val="27"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F7718E">
        <w:rPr>
          <w:rFonts w:ascii="PT Astra Serif" w:hAnsi="PT Astra Serif"/>
          <w:b/>
          <w:bCs/>
          <w:sz w:val="27"/>
          <w:szCs w:val="27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</w:p>
    <w:p w:rsidR="00306466" w:rsidRPr="00F7718E" w:rsidRDefault="00306466" w:rsidP="00306466">
      <w:pPr>
        <w:rPr>
          <w:rFonts w:ascii="PT Astra Serif" w:hAnsi="PT Astra Serif"/>
          <w:sz w:val="27"/>
          <w:szCs w:val="27"/>
          <w:lang w:eastAsia="ar-SA"/>
        </w:rPr>
      </w:pPr>
    </w:p>
    <w:p w:rsidR="00306466" w:rsidRPr="00F7718E" w:rsidRDefault="00306466" w:rsidP="00306466">
      <w:pPr>
        <w:jc w:val="center"/>
        <w:rPr>
          <w:rFonts w:ascii="PT Astra Serif" w:hAnsi="PT Astra Serif"/>
          <w:sz w:val="27"/>
          <w:szCs w:val="27"/>
        </w:rPr>
      </w:pPr>
      <w:bookmarkStart w:id="3" w:name="sub_2"/>
      <w:bookmarkEnd w:id="1"/>
      <w:bookmarkEnd w:id="2"/>
      <w:r w:rsidRPr="00F7718E">
        <w:rPr>
          <w:rFonts w:ascii="PT Astra Serif" w:hAnsi="PT Astra Serif"/>
          <w:sz w:val="27"/>
          <w:szCs w:val="27"/>
        </w:rPr>
        <w:t>Принят Законодательным Собранием Ульяновской области ___ __________20__г.</w:t>
      </w:r>
    </w:p>
    <w:p w:rsidR="00711F1E" w:rsidRPr="00F7718E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711F1E" w:rsidRPr="00F7718E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F7718E">
        <w:rPr>
          <w:rFonts w:ascii="PT Astra Serif" w:hAnsi="PT Astra Serif"/>
          <w:b/>
          <w:bCs/>
          <w:color w:val="000000"/>
          <w:sz w:val="27"/>
          <w:szCs w:val="27"/>
        </w:rPr>
        <w:t>Статья 1</w:t>
      </w:r>
    </w:p>
    <w:p w:rsidR="00711F1E" w:rsidRPr="00F7718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306466" w:rsidRPr="00F7718E" w:rsidRDefault="00306466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7"/>
          <w:szCs w:val="27"/>
        </w:rPr>
      </w:pPr>
    </w:p>
    <w:bookmarkEnd w:id="3"/>
    <w:p w:rsidR="00C572CC" w:rsidRDefault="00711F1E" w:rsidP="00C572C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t xml:space="preserve">Внести в Закон Ульяновской области </w:t>
      </w:r>
      <w:r w:rsidRPr="00F7718E">
        <w:rPr>
          <w:rFonts w:ascii="PT Astra Serif" w:hAnsi="PT Astra Serif" w:cs="Times New Roman"/>
          <w:sz w:val="27"/>
          <w:szCs w:val="27"/>
        </w:rPr>
        <w:t xml:space="preserve">от 2 декабря 2013 года </w:t>
      </w:r>
      <w:r w:rsidR="00AF6350">
        <w:rPr>
          <w:rFonts w:ascii="PT Astra Serif" w:hAnsi="PT Astra Serif" w:cs="Times New Roman"/>
          <w:sz w:val="27"/>
          <w:szCs w:val="27"/>
        </w:rPr>
        <w:br/>
      </w:r>
      <w:r w:rsidRPr="00F7718E">
        <w:rPr>
          <w:rFonts w:ascii="PT Astra Serif" w:hAnsi="PT Astra Serif" w:cs="Times New Roman"/>
          <w:sz w:val="27"/>
          <w:szCs w:val="27"/>
        </w:rPr>
        <w:t xml:space="preserve">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</w:t>
      </w:r>
      <w:r w:rsidR="007727CD">
        <w:rPr>
          <w:rFonts w:ascii="PT Astra Serif" w:hAnsi="PT Astra Serif" w:cs="Times New Roman"/>
          <w:sz w:val="27"/>
          <w:szCs w:val="27"/>
        </w:rPr>
        <w:br/>
      </w:r>
      <w:r w:rsidRPr="00F7718E">
        <w:rPr>
          <w:rFonts w:ascii="PT Astra Serif" w:hAnsi="PT Astra Serif" w:cs="Times New Roman"/>
          <w:sz w:val="27"/>
          <w:szCs w:val="27"/>
        </w:rPr>
        <w:t xml:space="preserve">на получение общедоступного и бесплатного дошкольного образования </w:t>
      </w:r>
      <w:r w:rsidR="007727CD">
        <w:rPr>
          <w:rFonts w:ascii="PT Astra Serif" w:hAnsi="PT Astra Serif" w:cs="Times New Roman"/>
          <w:sz w:val="27"/>
          <w:szCs w:val="27"/>
        </w:rPr>
        <w:br/>
      </w:r>
      <w:r w:rsidRPr="00F7718E">
        <w:rPr>
          <w:rFonts w:ascii="PT Astra Serif" w:hAnsi="PT Astra Serif" w:cs="Times New Roman"/>
          <w:sz w:val="27"/>
          <w:szCs w:val="27"/>
        </w:rPr>
        <w:t xml:space="preserve">в муниципальных дошкольных образовательных организациях, общедоступного </w:t>
      </w:r>
      <w:r w:rsidR="007727CD">
        <w:rPr>
          <w:rFonts w:ascii="PT Astra Serif" w:hAnsi="PT Astra Serif" w:cs="Times New Roman"/>
          <w:sz w:val="27"/>
          <w:szCs w:val="27"/>
        </w:rPr>
        <w:br/>
      </w:r>
      <w:r w:rsidRPr="00F7718E">
        <w:rPr>
          <w:rFonts w:ascii="PT Astra Serif" w:hAnsi="PT Astra Serif" w:cs="Times New Roman"/>
          <w:sz w:val="27"/>
          <w:szCs w:val="27"/>
        </w:rPr>
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 xml:space="preserve">(«Ульяновская правда» от 09.12.2013 </w:t>
      </w:r>
      <w:r w:rsidR="005B4DC5">
        <w:rPr>
          <w:rFonts w:ascii="PT Astra Serif" w:hAnsi="PT Astra Serif" w:cs="Times New Roman"/>
          <w:color w:val="000000"/>
          <w:spacing w:val="-4"/>
          <w:sz w:val="27"/>
          <w:szCs w:val="27"/>
        </w:rPr>
        <w:br/>
      </w:r>
      <w:r w:rsidR="00D2443B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 xml:space="preserve">№ 160-161; от 11.03.2014 № 34; от 09.10.2014 № 149; от 14.05.2015 № 62; </w:t>
      </w:r>
      <w:r w:rsidR="005B4DC5">
        <w:rPr>
          <w:rFonts w:ascii="PT Astra Serif" w:hAnsi="PT Astra Serif" w:cs="Times New Roman"/>
          <w:color w:val="000000"/>
          <w:spacing w:val="-4"/>
          <w:sz w:val="27"/>
          <w:szCs w:val="27"/>
        </w:rPr>
        <w:br/>
      </w:r>
      <w:r w:rsidR="00D2443B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>от 09.11.2015 № 156; от 07.12.2015 № 170; от 30.12.2016 № 141</w:t>
      </w:r>
      <w:r w:rsidR="00F10882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 xml:space="preserve">; от 10.11.2017 </w:t>
      </w:r>
      <w:r w:rsidR="005B4DC5">
        <w:rPr>
          <w:rFonts w:ascii="PT Astra Serif" w:hAnsi="PT Astra Serif" w:cs="Times New Roman"/>
          <w:color w:val="000000"/>
          <w:spacing w:val="-4"/>
          <w:sz w:val="27"/>
          <w:szCs w:val="27"/>
        </w:rPr>
        <w:br/>
      </w:r>
      <w:r w:rsidR="00F10882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>№ 82-83</w:t>
      </w:r>
      <w:r w:rsidR="00DB39CC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>; от 04.09.2018 № 64</w:t>
      </w:r>
      <w:r w:rsidR="00E73D4D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>; от 14.12.2018 № 93; от 29.03.2019 № 22</w:t>
      </w:r>
      <w:r w:rsidR="00306466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>; от 01.11.2019 № 83</w:t>
      </w:r>
      <w:r w:rsidR="00D2443B" w:rsidRPr="00F7718E">
        <w:rPr>
          <w:rFonts w:ascii="PT Astra Serif" w:hAnsi="PT Astra Serif" w:cs="Times New Roman"/>
          <w:color w:val="000000"/>
          <w:spacing w:val="-4"/>
          <w:sz w:val="27"/>
          <w:szCs w:val="27"/>
        </w:rPr>
        <w:t xml:space="preserve">) </w:t>
      </w:r>
      <w:r w:rsidR="00D2443B" w:rsidRPr="00F7718E">
        <w:rPr>
          <w:rFonts w:ascii="PT Astra Serif" w:hAnsi="PT Astra Serif" w:cs="Times New Roman"/>
          <w:spacing w:val="-4"/>
          <w:sz w:val="27"/>
          <w:szCs w:val="27"/>
        </w:rPr>
        <w:t>следующие изменения:</w:t>
      </w:r>
    </w:p>
    <w:p w:rsidR="00B46A20" w:rsidRPr="00F7718E" w:rsidRDefault="00711F1E" w:rsidP="00C572C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7718E">
        <w:rPr>
          <w:rFonts w:ascii="PT Astra Serif" w:hAnsi="PT Astra Serif" w:cs="Times New Roman"/>
          <w:sz w:val="27"/>
          <w:szCs w:val="27"/>
        </w:rPr>
        <w:t xml:space="preserve">1) </w:t>
      </w:r>
      <w:r w:rsidR="00C64979" w:rsidRPr="00F7718E">
        <w:rPr>
          <w:rFonts w:ascii="PT Astra Serif" w:hAnsi="PT Astra Serif" w:cs="Times New Roman"/>
          <w:spacing w:val="-4"/>
          <w:sz w:val="27"/>
          <w:szCs w:val="27"/>
        </w:rPr>
        <w:t xml:space="preserve">в абзаце десятом пункта 3 </w:t>
      </w:r>
      <w:r w:rsidR="00C64979" w:rsidRPr="00F7718E">
        <w:rPr>
          <w:rFonts w:ascii="PT Astra Serif" w:hAnsi="PT Astra Serif" w:cs="Times New Roman"/>
          <w:sz w:val="27"/>
          <w:szCs w:val="27"/>
        </w:rPr>
        <w:t>приложения</w:t>
      </w:r>
      <w:r w:rsidR="00D2443B" w:rsidRPr="00F7718E">
        <w:rPr>
          <w:rFonts w:ascii="PT Astra Serif" w:hAnsi="PT Astra Serif" w:cs="Times New Roman"/>
          <w:sz w:val="27"/>
          <w:szCs w:val="27"/>
        </w:rPr>
        <w:t xml:space="preserve"> 1</w:t>
      </w:r>
      <w:r w:rsidR="00B46A20" w:rsidRPr="00F7718E">
        <w:rPr>
          <w:rFonts w:ascii="PT Astra Serif" w:hAnsi="PT Astra Serif" w:cs="Times New Roman"/>
          <w:spacing w:val="-4"/>
          <w:sz w:val="27"/>
          <w:szCs w:val="27"/>
        </w:rPr>
        <w:t>цифры «</w:t>
      </w:r>
      <w:r w:rsidR="00C64979" w:rsidRPr="00F7718E">
        <w:rPr>
          <w:rFonts w:ascii="PT Astra Serif" w:hAnsi="PT Astra Serif" w:cs="Times New Roman"/>
          <w:spacing w:val="-4"/>
          <w:sz w:val="27"/>
          <w:szCs w:val="27"/>
        </w:rPr>
        <w:t>2,089</w:t>
      </w:r>
      <w:r w:rsidR="00B46A20" w:rsidRPr="00F7718E">
        <w:rPr>
          <w:rFonts w:ascii="PT Astra Serif" w:hAnsi="PT Astra Serif" w:cs="Times New Roman"/>
          <w:spacing w:val="-4"/>
          <w:sz w:val="27"/>
          <w:szCs w:val="27"/>
        </w:rPr>
        <w:t>» заменить цифрами «</w:t>
      </w:r>
      <w:r w:rsidR="00C64979" w:rsidRPr="00F7718E">
        <w:rPr>
          <w:rFonts w:ascii="PT Astra Serif" w:hAnsi="PT Astra Serif" w:cs="Times New Roman"/>
          <w:spacing w:val="-4"/>
          <w:sz w:val="27"/>
          <w:szCs w:val="27"/>
        </w:rPr>
        <w:t>2,0557</w:t>
      </w:r>
      <w:r w:rsidR="00B46A20" w:rsidRPr="00F7718E">
        <w:rPr>
          <w:rFonts w:ascii="PT Astra Serif" w:hAnsi="PT Astra Serif" w:cs="Times New Roman"/>
          <w:spacing w:val="-4"/>
          <w:sz w:val="27"/>
          <w:szCs w:val="27"/>
        </w:rPr>
        <w:t>»;</w:t>
      </w:r>
    </w:p>
    <w:p w:rsidR="00576AEC" w:rsidRPr="00F7718E" w:rsidRDefault="00576AEC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lastRenderedPageBreak/>
        <w:t>2) в приложении 2:</w:t>
      </w:r>
    </w:p>
    <w:p w:rsidR="00CE0591" w:rsidRPr="00F7718E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z w:val="27"/>
          <w:szCs w:val="27"/>
        </w:rPr>
        <w:t xml:space="preserve">а) </w:t>
      </w:r>
      <w:r w:rsidR="00CE0591" w:rsidRPr="00F7718E">
        <w:rPr>
          <w:rFonts w:ascii="PT Astra Serif" w:hAnsi="PT Astra Serif" w:cs="Times New Roman"/>
          <w:spacing w:val="-4"/>
          <w:sz w:val="27"/>
          <w:szCs w:val="27"/>
        </w:rPr>
        <w:t>в пункте 2:</w:t>
      </w:r>
    </w:p>
    <w:p w:rsidR="00905409" w:rsidRPr="00F7718E" w:rsidRDefault="00905409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t>в абзаце двадцать третьем цифры «</w:t>
      </w:r>
      <w:r w:rsidR="00171400" w:rsidRPr="00F7718E">
        <w:rPr>
          <w:rFonts w:ascii="PT Astra Serif" w:hAnsi="PT Astra Serif" w:cs="Times New Roman"/>
          <w:spacing w:val="-4"/>
          <w:sz w:val="27"/>
          <w:szCs w:val="27"/>
        </w:rPr>
        <w:t>1,5345</w:t>
      </w:r>
      <w:r w:rsidRPr="00F7718E">
        <w:rPr>
          <w:rFonts w:ascii="PT Astra Serif" w:hAnsi="PT Astra Serif" w:cs="Times New Roman"/>
          <w:spacing w:val="-4"/>
          <w:sz w:val="27"/>
          <w:szCs w:val="27"/>
        </w:rPr>
        <w:t>» заменить цифрами «</w:t>
      </w:r>
      <w:r w:rsidR="00171400" w:rsidRPr="00F7718E">
        <w:rPr>
          <w:rFonts w:ascii="PT Astra Serif" w:hAnsi="PT Astra Serif" w:cs="Times New Roman"/>
          <w:spacing w:val="-4"/>
          <w:sz w:val="27"/>
          <w:szCs w:val="27"/>
        </w:rPr>
        <w:t>1,50959</w:t>
      </w:r>
      <w:r w:rsidRPr="00F7718E">
        <w:rPr>
          <w:rFonts w:ascii="PT Astra Serif" w:hAnsi="PT Astra Serif" w:cs="Times New Roman"/>
          <w:spacing w:val="-4"/>
          <w:sz w:val="27"/>
          <w:szCs w:val="27"/>
        </w:rPr>
        <w:t>»;</w:t>
      </w:r>
    </w:p>
    <w:p w:rsidR="00905409" w:rsidRPr="00F7718E" w:rsidRDefault="00905409" w:rsidP="00905409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t>в абзаце двадцать четвёртом цифры «</w:t>
      </w:r>
      <w:r w:rsidR="00171400" w:rsidRPr="00F7718E">
        <w:rPr>
          <w:rFonts w:ascii="PT Astra Serif" w:hAnsi="PT Astra Serif" w:cs="Times New Roman"/>
          <w:spacing w:val="-4"/>
          <w:sz w:val="27"/>
          <w:szCs w:val="27"/>
        </w:rPr>
        <w:t>1,67</w:t>
      </w:r>
      <w:r w:rsidRPr="00F7718E">
        <w:rPr>
          <w:rFonts w:ascii="PT Astra Serif" w:hAnsi="PT Astra Serif" w:cs="Times New Roman"/>
          <w:spacing w:val="-4"/>
          <w:sz w:val="27"/>
          <w:szCs w:val="27"/>
        </w:rPr>
        <w:t>» заменить цифрами «</w:t>
      </w:r>
      <w:r w:rsidR="00171400" w:rsidRPr="00F7718E">
        <w:rPr>
          <w:rFonts w:ascii="PT Astra Serif" w:hAnsi="PT Astra Serif" w:cs="Times New Roman"/>
          <w:spacing w:val="-4"/>
          <w:sz w:val="27"/>
          <w:szCs w:val="27"/>
        </w:rPr>
        <w:t>1,64</w:t>
      </w:r>
      <w:r w:rsidRPr="00F7718E">
        <w:rPr>
          <w:rFonts w:ascii="PT Astra Serif" w:hAnsi="PT Astra Serif" w:cs="Times New Roman"/>
          <w:spacing w:val="-4"/>
          <w:sz w:val="27"/>
          <w:szCs w:val="27"/>
        </w:rPr>
        <w:t>»;</w:t>
      </w:r>
    </w:p>
    <w:p w:rsidR="001D1FEE" w:rsidRPr="00F7718E" w:rsidRDefault="00171400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t>б</w:t>
      </w:r>
      <w:r w:rsidR="0032545A" w:rsidRPr="00F7718E">
        <w:rPr>
          <w:rFonts w:ascii="PT Astra Serif" w:hAnsi="PT Astra Serif" w:cs="Times New Roman"/>
          <w:spacing w:val="-4"/>
          <w:sz w:val="27"/>
          <w:szCs w:val="27"/>
        </w:rPr>
        <w:t xml:space="preserve">) </w:t>
      </w:r>
      <w:r w:rsidR="001D1FEE" w:rsidRPr="00F7718E">
        <w:rPr>
          <w:rFonts w:ascii="PT Astra Serif" w:hAnsi="PT Astra Serif" w:cs="Times New Roman"/>
          <w:spacing w:val="-4"/>
          <w:sz w:val="27"/>
          <w:szCs w:val="27"/>
        </w:rPr>
        <w:t>в пункте 3:</w:t>
      </w:r>
    </w:p>
    <w:p w:rsidR="00171400" w:rsidRPr="00F7718E" w:rsidRDefault="00171400" w:rsidP="00171400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t>в абзаце двадцать первом цифры «1,5345» заменить цифрами «1,50959»;</w:t>
      </w:r>
    </w:p>
    <w:p w:rsidR="00171400" w:rsidRPr="00F7718E" w:rsidRDefault="00171400" w:rsidP="00171400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7"/>
          <w:szCs w:val="27"/>
        </w:rPr>
      </w:pPr>
      <w:r w:rsidRPr="00F7718E">
        <w:rPr>
          <w:rFonts w:ascii="PT Astra Serif" w:hAnsi="PT Astra Serif" w:cs="Times New Roman"/>
          <w:spacing w:val="-4"/>
          <w:sz w:val="27"/>
          <w:szCs w:val="27"/>
        </w:rPr>
        <w:t>в абзаце двадцать втором цифры</w:t>
      </w:r>
      <w:r w:rsidR="006763DB" w:rsidRPr="00F7718E">
        <w:rPr>
          <w:rFonts w:ascii="PT Astra Serif" w:hAnsi="PT Astra Serif" w:cs="Times New Roman"/>
          <w:spacing w:val="-4"/>
          <w:sz w:val="27"/>
          <w:szCs w:val="27"/>
        </w:rPr>
        <w:t xml:space="preserve"> «1,67» заменить цифрами «1,64».</w:t>
      </w:r>
    </w:p>
    <w:p w:rsidR="00DE0740" w:rsidRDefault="00DE0740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FA247D" w:rsidRPr="00F7718E" w:rsidRDefault="00FA247D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32545A" w:rsidRPr="00F7718E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F7718E">
        <w:rPr>
          <w:rFonts w:ascii="PT Astra Serif" w:hAnsi="PT Astra Serif"/>
          <w:b/>
          <w:bCs/>
          <w:color w:val="000000"/>
          <w:sz w:val="27"/>
          <w:szCs w:val="27"/>
        </w:rPr>
        <w:t>Статья 2</w:t>
      </w:r>
    </w:p>
    <w:p w:rsidR="004E7B8F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7"/>
          <w:szCs w:val="27"/>
        </w:rPr>
      </w:pPr>
    </w:p>
    <w:p w:rsidR="00FA247D" w:rsidRPr="00F7718E" w:rsidRDefault="00FA247D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7"/>
          <w:szCs w:val="27"/>
        </w:rPr>
      </w:pPr>
      <w:bookmarkStart w:id="4" w:name="_GoBack"/>
      <w:bookmarkEnd w:id="4"/>
    </w:p>
    <w:p w:rsidR="0032545A" w:rsidRPr="00F7718E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F7718E">
        <w:rPr>
          <w:rFonts w:ascii="PT Astra Serif" w:hAnsi="PT Astra Serif"/>
          <w:sz w:val="27"/>
          <w:szCs w:val="27"/>
        </w:rPr>
        <w:t>1</w:t>
      </w:r>
      <w:r w:rsidRPr="00F7718E">
        <w:rPr>
          <w:rFonts w:ascii="PT Astra Serif" w:hAnsi="PT Astra Serif"/>
          <w:spacing w:val="-4"/>
          <w:sz w:val="27"/>
          <w:szCs w:val="27"/>
        </w:rPr>
        <w:t>. Настоящий Зако</w:t>
      </w:r>
      <w:r w:rsidR="00D32735" w:rsidRPr="00F7718E">
        <w:rPr>
          <w:rFonts w:ascii="PT Astra Serif" w:hAnsi="PT Astra Serif"/>
          <w:spacing w:val="-4"/>
          <w:sz w:val="27"/>
          <w:szCs w:val="27"/>
        </w:rPr>
        <w:t>н</w:t>
      </w:r>
      <w:r w:rsidR="00DE0740" w:rsidRPr="00F7718E">
        <w:rPr>
          <w:rFonts w:ascii="PT Astra Serif" w:hAnsi="PT Astra Serif"/>
          <w:spacing w:val="-4"/>
          <w:sz w:val="27"/>
          <w:szCs w:val="27"/>
        </w:rPr>
        <w:t xml:space="preserve"> вступает в силу с 1 января 2021</w:t>
      </w:r>
      <w:r w:rsidRPr="00F7718E">
        <w:rPr>
          <w:rFonts w:ascii="PT Astra Serif" w:hAnsi="PT Astra Serif"/>
          <w:spacing w:val="-4"/>
          <w:sz w:val="27"/>
          <w:szCs w:val="27"/>
        </w:rPr>
        <w:t xml:space="preserve"> года.</w:t>
      </w:r>
    </w:p>
    <w:p w:rsidR="0032545A" w:rsidRPr="00F7718E" w:rsidRDefault="0032545A" w:rsidP="00AA1953">
      <w:pPr>
        <w:suppressAutoHyphens/>
        <w:spacing w:line="355" w:lineRule="auto"/>
        <w:ind w:firstLine="709"/>
        <w:jc w:val="both"/>
        <w:rPr>
          <w:rFonts w:ascii="PT Astra Serif" w:hAnsi="PT Astra Serif"/>
          <w:color w:val="000000"/>
          <w:spacing w:val="-4"/>
          <w:sz w:val="27"/>
          <w:szCs w:val="27"/>
        </w:rPr>
      </w:pPr>
      <w:r w:rsidRPr="00F7718E">
        <w:rPr>
          <w:rFonts w:ascii="PT Astra Serif" w:hAnsi="PT Astra Serif"/>
          <w:spacing w:val="-4"/>
          <w:sz w:val="27"/>
          <w:szCs w:val="27"/>
        </w:rPr>
        <w:t xml:space="preserve">2. Положения </w:t>
      </w:r>
      <w:r w:rsidR="00F50BB5" w:rsidRPr="00F7718E">
        <w:rPr>
          <w:rFonts w:ascii="PT Astra Serif" w:hAnsi="PT Astra Serif"/>
          <w:spacing w:val="-4"/>
          <w:sz w:val="27"/>
          <w:szCs w:val="27"/>
        </w:rPr>
        <w:t xml:space="preserve">абзаца </w:t>
      </w:r>
      <w:r w:rsidRPr="00F7718E">
        <w:rPr>
          <w:rFonts w:ascii="PT Astra Serif" w:hAnsi="PT Astra Serif"/>
          <w:spacing w:val="-4"/>
          <w:sz w:val="27"/>
          <w:szCs w:val="27"/>
        </w:rPr>
        <w:t>десятого пункта 3 приложения 1, абзац</w:t>
      </w:r>
      <w:r w:rsidR="00AE7033" w:rsidRPr="00F7718E">
        <w:rPr>
          <w:rFonts w:ascii="PT Astra Serif" w:hAnsi="PT Astra Serif"/>
          <w:spacing w:val="-4"/>
          <w:sz w:val="27"/>
          <w:szCs w:val="27"/>
        </w:rPr>
        <w:t>ев</w:t>
      </w:r>
      <w:r w:rsidR="00F50BB5" w:rsidRPr="00F7718E">
        <w:rPr>
          <w:rFonts w:ascii="PT Astra Serif" w:hAnsi="PT Astra Serif"/>
          <w:spacing w:val="-4"/>
          <w:sz w:val="27"/>
          <w:szCs w:val="27"/>
        </w:rPr>
        <w:t xml:space="preserve">двадцать </w:t>
      </w:r>
      <w:r w:rsidR="00DE0740" w:rsidRPr="00F7718E">
        <w:rPr>
          <w:rFonts w:ascii="PT Astra Serif" w:hAnsi="PT Astra Serif"/>
          <w:spacing w:val="-4"/>
          <w:sz w:val="27"/>
          <w:szCs w:val="27"/>
        </w:rPr>
        <w:t>третьегои</w:t>
      </w:r>
      <w:r w:rsidR="00AE7033" w:rsidRPr="00F7718E">
        <w:rPr>
          <w:rFonts w:ascii="PT Astra Serif" w:hAnsi="PT Astra Serif"/>
          <w:spacing w:val="-4"/>
          <w:sz w:val="27"/>
          <w:szCs w:val="27"/>
        </w:rPr>
        <w:t xml:space="preserve"> двадцать четвёртого</w:t>
      </w:r>
      <w:r w:rsidRPr="00F7718E">
        <w:rPr>
          <w:rFonts w:ascii="PT Astra Serif" w:hAnsi="PT Astra Serif"/>
          <w:spacing w:val="-4"/>
          <w:sz w:val="27"/>
          <w:szCs w:val="27"/>
        </w:rPr>
        <w:t xml:space="preserve"> пункта 2</w:t>
      </w:r>
      <w:r w:rsidR="00DA78A3" w:rsidRPr="00F7718E">
        <w:rPr>
          <w:rFonts w:ascii="PT Astra Serif" w:hAnsi="PT Astra Serif"/>
          <w:spacing w:val="-4"/>
          <w:sz w:val="27"/>
          <w:szCs w:val="27"/>
        </w:rPr>
        <w:t>,</w:t>
      </w:r>
      <w:r w:rsidR="006A622B">
        <w:rPr>
          <w:rFonts w:ascii="PT Astra Serif" w:hAnsi="PT Astra Serif"/>
          <w:spacing w:val="-4"/>
          <w:sz w:val="27"/>
          <w:szCs w:val="27"/>
        </w:rPr>
        <w:t xml:space="preserve">а также </w:t>
      </w:r>
      <w:r w:rsidRPr="00F7718E">
        <w:rPr>
          <w:rFonts w:ascii="PT Astra Serif" w:hAnsi="PT Astra Serif"/>
          <w:spacing w:val="-4"/>
          <w:sz w:val="27"/>
          <w:szCs w:val="27"/>
        </w:rPr>
        <w:t>абза</w:t>
      </w:r>
      <w:r w:rsidR="00DA78A3" w:rsidRPr="00F7718E">
        <w:rPr>
          <w:rFonts w:ascii="PT Astra Serif" w:hAnsi="PT Astra Serif"/>
          <w:spacing w:val="-4"/>
          <w:sz w:val="27"/>
          <w:szCs w:val="27"/>
        </w:rPr>
        <w:t>ц</w:t>
      </w:r>
      <w:r w:rsidR="00912D60" w:rsidRPr="00F7718E">
        <w:rPr>
          <w:rFonts w:ascii="PT Astra Serif" w:hAnsi="PT Astra Serif"/>
          <w:spacing w:val="-4"/>
          <w:sz w:val="27"/>
          <w:szCs w:val="27"/>
        </w:rPr>
        <w:t>ев</w:t>
      </w:r>
      <w:r w:rsidR="00DE0740" w:rsidRPr="00F7718E">
        <w:rPr>
          <w:rFonts w:ascii="PT Astra Serif" w:hAnsi="PT Astra Serif"/>
          <w:spacing w:val="-4"/>
          <w:sz w:val="27"/>
          <w:szCs w:val="27"/>
        </w:rPr>
        <w:t>двадцать первого</w:t>
      </w:r>
      <w:r w:rsidR="006A622B">
        <w:rPr>
          <w:rFonts w:ascii="PT Astra Serif" w:hAnsi="PT Astra Serif"/>
          <w:spacing w:val="-4"/>
          <w:sz w:val="27"/>
          <w:szCs w:val="27"/>
        </w:rPr>
        <w:br/>
      </w:r>
      <w:r w:rsidR="00DE0740" w:rsidRPr="00F7718E">
        <w:rPr>
          <w:rFonts w:ascii="PT Astra Serif" w:hAnsi="PT Astra Serif"/>
          <w:spacing w:val="-4"/>
          <w:sz w:val="27"/>
          <w:szCs w:val="27"/>
        </w:rPr>
        <w:t>и</w:t>
      </w:r>
      <w:r w:rsidR="00AE7033" w:rsidRPr="00F7718E">
        <w:rPr>
          <w:rFonts w:ascii="PT Astra Serif" w:hAnsi="PT Astra Serif"/>
          <w:spacing w:val="-4"/>
          <w:sz w:val="27"/>
          <w:szCs w:val="27"/>
        </w:rPr>
        <w:t xml:space="preserve"> двадцать второго </w:t>
      </w:r>
      <w:r w:rsidRPr="00F7718E">
        <w:rPr>
          <w:rFonts w:ascii="PT Astra Serif" w:hAnsi="PT Astra Serif"/>
          <w:spacing w:val="-4"/>
          <w:sz w:val="27"/>
          <w:szCs w:val="27"/>
        </w:rPr>
        <w:t xml:space="preserve">пункта 3приложения 2 к </w:t>
      </w:r>
      <w:hyperlink r:id="rId8" w:history="1">
        <w:r w:rsidRPr="00F7718E">
          <w:rPr>
            <w:rFonts w:ascii="PT Astra Serif" w:hAnsi="PT Astra Serif"/>
            <w:spacing w:val="-4"/>
            <w:sz w:val="27"/>
            <w:szCs w:val="27"/>
          </w:rPr>
          <w:t>Закону</w:t>
        </w:r>
      </w:hyperlink>
      <w:r w:rsidRPr="00F7718E">
        <w:rPr>
          <w:rFonts w:ascii="PT Astra Serif" w:hAnsi="PT Astra Serif"/>
          <w:spacing w:val="-4"/>
          <w:sz w:val="27"/>
          <w:szCs w:val="27"/>
        </w:rPr>
        <w:t xml:space="preserve"> Ульяновской области </w:t>
      </w:r>
      <w:r w:rsidR="00A2413D">
        <w:rPr>
          <w:rFonts w:ascii="PT Astra Serif" w:hAnsi="PT Astra Serif"/>
          <w:spacing w:val="-4"/>
          <w:sz w:val="27"/>
          <w:szCs w:val="27"/>
        </w:rPr>
        <w:br/>
      </w:r>
      <w:r w:rsidRPr="00F7718E">
        <w:rPr>
          <w:rFonts w:ascii="PT Astra Serif" w:hAnsi="PT Astra Serif"/>
          <w:spacing w:val="-4"/>
          <w:sz w:val="27"/>
          <w:szCs w:val="27"/>
        </w:rPr>
        <w:t>от 2 декабря 2013 года № 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 применяются к правоотношениям, возникающим при составлении проекта закона Ульяновской области об</w:t>
      </w:r>
      <w:r w:rsidRPr="00F7718E">
        <w:rPr>
          <w:rFonts w:ascii="PT Astra Serif" w:hAnsi="PT Astra Serif"/>
          <w:color w:val="000000"/>
          <w:spacing w:val="-4"/>
          <w:sz w:val="27"/>
          <w:szCs w:val="27"/>
        </w:rPr>
        <w:t xml:space="preserve"> областном бюджете Ульяновской области на 20</w:t>
      </w:r>
      <w:r w:rsidR="00D32735" w:rsidRPr="00F7718E">
        <w:rPr>
          <w:rFonts w:ascii="PT Astra Serif" w:hAnsi="PT Astra Serif"/>
          <w:color w:val="000000"/>
          <w:spacing w:val="-4"/>
          <w:sz w:val="27"/>
          <w:szCs w:val="27"/>
        </w:rPr>
        <w:t>2</w:t>
      </w:r>
      <w:r w:rsidR="00DE0740" w:rsidRPr="00F7718E">
        <w:rPr>
          <w:rFonts w:ascii="PT Astra Serif" w:hAnsi="PT Astra Serif"/>
          <w:color w:val="000000"/>
          <w:spacing w:val="-4"/>
          <w:sz w:val="27"/>
          <w:szCs w:val="27"/>
        </w:rPr>
        <w:t>1</w:t>
      </w:r>
      <w:r w:rsidRPr="00F7718E">
        <w:rPr>
          <w:rFonts w:ascii="PT Astra Serif" w:hAnsi="PT Astra Serif"/>
          <w:color w:val="000000"/>
          <w:spacing w:val="-4"/>
          <w:sz w:val="27"/>
          <w:szCs w:val="27"/>
        </w:rPr>
        <w:t xml:space="preserve"> год и на плановый период 20</w:t>
      </w:r>
      <w:r w:rsidR="00DA78A3" w:rsidRPr="00F7718E">
        <w:rPr>
          <w:rFonts w:ascii="PT Astra Serif" w:hAnsi="PT Astra Serif"/>
          <w:color w:val="000000"/>
          <w:spacing w:val="-4"/>
          <w:sz w:val="27"/>
          <w:szCs w:val="27"/>
        </w:rPr>
        <w:t>2</w:t>
      </w:r>
      <w:r w:rsidR="00DE0740" w:rsidRPr="00F7718E">
        <w:rPr>
          <w:rFonts w:ascii="PT Astra Serif" w:hAnsi="PT Astra Serif"/>
          <w:color w:val="000000"/>
          <w:spacing w:val="-4"/>
          <w:sz w:val="27"/>
          <w:szCs w:val="27"/>
        </w:rPr>
        <w:t>2</w:t>
      </w:r>
      <w:r w:rsidRPr="00F7718E">
        <w:rPr>
          <w:rFonts w:ascii="PT Astra Serif" w:hAnsi="PT Astra Serif"/>
          <w:color w:val="000000"/>
          <w:spacing w:val="-4"/>
          <w:sz w:val="27"/>
          <w:szCs w:val="27"/>
        </w:rPr>
        <w:t xml:space="preserve"> и 202</w:t>
      </w:r>
      <w:r w:rsidR="00DE0740" w:rsidRPr="00F7718E">
        <w:rPr>
          <w:rFonts w:ascii="PT Astra Serif" w:hAnsi="PT Astra Serif"/>
          <w:color w:val="000000"/>
          <w:spacing w:val="-4"/>
          <w:sz w:val="27"/>
          <w:szCs w:val="27"/>
        </w:rPr>
        <w:t>3</w:t>
      </w:r>
      <w:r w:rsidRPr="00F7718E">
        <w:rPr>
          <w:rFonts w:ascii="PT Astra Serif" w:hAnsi="PT Astra Serif"/>
          <w:color w:val="000000"/>
          <w:spacing w:val="-4"/>
          <w:sz w:val="27"/>
          <w:szCs w:val="27"/>
        </w:rPr>
        <w:t xml:space="preserve"> годов.</w:t>
      </w:r>
    </w:p>
    <w:p w:rsidR="00711F1E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C572CC" w:rsidRDefault="00C572C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C572CC" w:rsidRPr="00F7718E" w:rsidRDefault="00C572C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711F1E" w:rsidRPr="00F7718E" w:rsidRDefault="003A16F0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7"/>
          <w:szCs w:val="27"/>
        </w:rPr>
      </w:pPr>
      <w:r w:rsidRPr="00F7718E">
        <w:rPr>
          <w:rFonts w:ascii="PT Astra Serif" w:hAnsi="PT Astra Serif"/>
          <w:b/>
          <w:bCs/>
          <w:sz w:val="27"/>
          <w:szCs w:val="27"/>
        </w:rPr>
        <w:t xml:space="preserve">ГубернаторУльяновской </w:t>
      </w:r>
      <w:r w:rsidR="00711F1E" w:rsidRPr="00F7718E">
        <w:rPr>
          <w:rFonts w:ascii="PT Astra Serif" w:hAnsi="PT Astra Serif"/>
          <w:b/>
          <w:bCs/>
          <w:sz w:val="27"/>
          <w:szCs w:val="27"/>
        </w:rPr>
        <w:t>областиС.И.Морозов</w:t>
      </w:r>
    </w:p>
    <w:p w:rsidR="00711F1E" w:rsidRPr="00F7718E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</w:p>
    <w:p w:rsidR="00711F1E" w:rsidRPr="00F7718E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F7718E">
        <w:rPr>
          <w:rFonts w:ascii="PT Astra Serif" w:hAnsi="PT Astra Serif"/>
          <w:sz w:val="27"/>
          <w:szCs w:val="27"/>
        </w:rPr>
        <w:t>г. Ульяновск</w:t>
      </w:r>
    </w:p>
    <w:p w:rsidR="00711F1E" w:rsidRPr="00F7718E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F7718E">
        <w:rPr>
          <w:rFonts w:ascii="PT Astra Serif" w:hAnsi="PT Astra Serif"/>
          <w:sz w:val="27"/>
          <w:szCs w:val="27"/>
        </w:rPr>
        <w:t>_______</w:t>
      </w:r>
      <w:r w:rsidR="006D3E14" w:rsidRPr="00F7718E">
        <w:rPr>
          <w:rFonts w:ascii="PT Astra Serif" w:hAnsi="PT Astra Serif"/>
          <w:sz w:val="27"/>
          <w:szCs w:val="27"/>
        </w:rPr>
        <w:t>___</w:t>
      </w:r>
      <w:r w:rsidR="00830719" w:rsidRPr="00F7718E">
        <w:rPr>
          <w:rFonts w:ascii="PT Astra Serif" w:hAnsi="PT Astra Serif"/>
          <w:sz w:val="27"/>
          <w:szCs w:val="27"/>
        </w:rPr>
        <w:t>_</w:t>
      </w:r>
      <w:r w:rsidRPr="00F7718E">
        <w:rPr>
          <w:rFonts w:ascii="PT Astra Serif" w:hAnsi="PT Astra Serif"/>
          <w:sz w:val="27"/>
          <w:szCs w:val="27"/>
        </w:rPr>
        <w:t>____ 20</w:t>
      </w:r>
      <w:r w:rsidR="006763DB" w:rsidRPr="00F7718E">
        <w:rPr>
          <w:rFonts w:ascii="PT Astra Serif" w:hAnsi="PT Astra Serif"/>
          <w:sz w:val="27"/>
          <w:szCs w:val="27"/>
        </w:rPr>
        <w:t>20</w:t>
      </w:r>
      <w:r w:rsidRPr="00F7718E">
        <w:rPr>
          <w:rFonts w:ascii="PT Astra Serif" w:hAnsi="PT Astra Serif"/>
          <w:sz w:val="27"/>
          <w:szCs w:val="27"/>
        </w:rPr>
        <w:t>г.</w:t>
      </w:r>
    </w:p>
    <w:p w:rsidR="00711F1E" w:rsidRPr="00F7718E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F7718E">
        <w:rPr>
          <w:rFonts w:ascii="PT Astra Serif" w:hAnsi="PT Astra Serif"/>
          <w:sz w:val="27"/>
          <w:szCs w:val="27"/>
        </w:rPr>
        <w:t>№ ____-ЗО</w:t>
      </w:r>
    </w:p>
    <w:sectPr w:rsidR="00711F1E" w:rsidRPr="00F7718E" w:rsidSect="00C572CC">
      <w:head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78" w:rsidRDefault="00B77478" w:rsidP="007E1987">
      <w:r>
        <w:separator/>
      </w:r>
    </w:p>
  </w:endnote>
  <w:endnote w:type="continuationSeparator" w:id="1">
    <w:p w:rsidR="00B77478" w:rsidRDefault="00B77478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78" w:rsidRDefault="00B77478" w:rsidP="007E1987">
      <w:r>
        <w:separator/>
      </w:r>
    </w:p>
  </w:footnote>
  <w:footnote w:type="continuationSeparator" w:id="1">
    <w:p w:rsidR="00B77478" w:rsidRDefault="00B77478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1" w:rsidRPr="00B27D26" w:rsidRDefault="006F08D2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D06922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1B7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8D2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7CD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13D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77478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6922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42EE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7CA3-573B-47F4-83AF-BCA23762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3378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2020-10-19T08:08:00Z</cp:lastPrinted>
  <dcterms:created xsi:type="dcterms:W3CDTF">2020-10-23T13:22:00Z</dcterms:created>
  <dcterms:modified xsi:type="dcterms:W3CDTF">2020-10-23T13:22:00Z</dcterms:modified>
</cp:coreProperties>
</file>