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CC" w:rsidRPr="003716CC" w:rsidRDefault="003716CC" w:rsidP="003716CC">
      <w:pPr>
        <w:tabs>
          <w:tab w:val="left" w:pos="8214"/>
        </w:tabs>
        <w:suppressAutoHyphens/>
        <w:spacing w:after="0" w:line="228" w:lineRule="auto"/>
        <w:ind w:right="45"/>
        <w:jc w:val="right"/>
        <w:rPr>
          <w:rFonts w:eastAsia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bookmarkEnd w:id="0"/>
      <w:r w:rsidRPr="003716CC">
        <w:rPr>
          <w:rFonts w:eastAsia="Times New Roman" w:cs="Times New Roman"/>
          <w:b/>
          <w:color w:val="333333"/>
          <w:sz w:val="28"/>
          <w:szCs w:val="28"/>
          <w:lang w:eastAsia="ru-RU"/>
        </w:rPr>
        <w:t>ПРОЕКТ</w:t>
      </w:r>
    </w:p>
    <w:p w:rsidR="003716CC" w:rsidRPr="003716CC" w:rsidRDefault="003716CC" w:rsidP="003716CC">
      <w:pPr>
        <w:suppressAutoHyphens/>
        <w:spacing w:after="0" w:line="228" w:lineRule="auto"/>
        <w:ind w:right="45"/>
        <w:rPr>
          <w:rFonts w:eastAsia="Times New Roman" w:cs="Times New Roman"/>
          <w:b/>
          <w:color w:val="333333"/>
          <w:sz w:val="28"/>
          <w:szCs w:val="28"/>
          <w:lang w:eastAsia="ru-RU"/>
        </w:rPr>
      </w:pPr>
    </w:p>
    <w:p w:rsidR="003716CC" w:rsidRPr="003716CC" w:rsidRDefault="003716CC" w:rsidP="003716CC">
      <w:pPr>
        <w:suppressAutoHyphens/>
        <w:spacing w:after="0" w:line="228" w:lineRule="auto"/>
        <w:ind w:right="45"/>
        <w:rPr>
          <w:rFonts w:eastAsia="Times New Roman" w:cs="Times New Roman"/>
          <w:b/>
          <w:color w:val="333333"/>
          <w:sz w:val="28"/>
          <w:szCs w:val="28"/>
          <w:lang w:eastAsia="ru-RU"/>
        </w:rPr>
      </w:pPr>
    </w:p>
    <w:p w:rsidR="003716CC" w:rsidRPr="003716CC" w:rsidRDefault="003716CC" w:rsidP="003716CC">
      <w:pPr>
        <w:tabs>
          <w:tab w:val="left" w:pos="2642"/>
        </w:tabs>
        <w:suppressAutoHyphens/>
        <w:spacing w:after="0" w:line="228" w:lineRule="auto"/>
        <w:ind w:right="45"/>
        <w:jc w:val="center"/>
        <w:rPr>
          <w:rFonts w:eastAsia="Times New Roman" w:cs="Times New Roman"/>
          <w:b/>
          <w:color w:val="333333"/>
          <w:sz w:val="28"/>
          <w:szCs w:val="28"/>
          <w:lang w:eastAsia="ru-RU"/>
        </w:rPr>
      </w:pPr>
      <w:r w:rsidRPr="003716CC">
        <w:rPr>
          <w:rFonts w:eastAsia="Times New Roman" w:cs="Times New Roman"/>
          <w:b/>
          <w:color w:val="333333"/>
          <w:sz w:val="28"/>
          <w:szCs w:val="28"/>
          <w:lang w:eastAsia="ru-RU"/>
        </w:rPr>
        <w:t xml:space="preserve">ПРАВИТЕЛЬСТВО УЛЬЯНОВСКОЙ ОБЛАСТИ </w:t>
      </w:r>
    </w:p>
    <w:p w:rsidR="003716CC" w:rsidRPr="003716CC" w:rsidRDefault="003716CC" w:rsidP="003716CC">
      <w:pPr>
        <w:tabs>
          <w:tab w:val="left" w:pos="2642"/>
        </w:tabs>
        <w:suppressAutoHyphens/>
        <w:spacing w:after="0" w:line="228" w:lineRule="auto"/>
        <w:ind w:right="45"/>
        <w:jc w:val="center"/>
        <w:rPr>
          <w:rFonts w:eastAsia="Times New Roman" w:cs="Times New Roman"/>
          <w:b/>
          <w:color w:val="333333"/>
          <w:sz w:val="28"/>
          <w:szCs w:val="28"/>
          <w:lang w:eastAsia="ru-RU"/>
        </w:rPr>
      </w:pPr>
    </w:p>
    <w:p w:rsidR="003716CC" w:rsidRPr="003716CC" w:rsidRDefault="003716CC" w:rsidP="003716CC">
      <w:pPr>
        <w:spacing w:after="0" w:line="240" w:lineRule="auto"/>
        <w:ind w:left="1080" w:right="412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3716CC">
        <w:rPr>
          <w:rFonts w:eastAsia="Times New Roman" w:cs="Times New Roman"/>
          <w:b/>
          <w:sz w:val="32"/>
          <w:szCs w:val="32"/>
          <w:lang w:eastAsia="ru-RU"/>
        </w:rPr>
        <w:t>П О С Т А Н О В Л Е Н И Е</w:t>
      </w:r>
    </w:p>
    <w:p w:rsidR="003716CC" w:rsidRPr="003716CC" w:rsidRDefault="003716CC" w:rsidP="003716CC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716CC" w:rsidRPr="003716CC" w:rsidRDefault="003716CC" w:rsidP="003716CC">
      <w:pPr>
        <w:spacing w:after="0" w:line="240" w:lineRule="auto"/>
        <w:rPr>
          <w:rFonts w:eastAsia="Times New Roman" w:cs="Times New Roman"/>
          <w:sz w:val="32"/>
          <w:szCs w:val="32"/>
          <w:lang w:eastAsia="ru-RU"/>
        </w:rPr>
      </w:pPr>
    </w:p>
    <w:p w:rsidR="003716CC" w:rsidRPr="003716CC" w:rsidRDefault="003716CC" w:rsidP="003716CC">
      <w:pPr>
        <w:suppressAutoHyphens/>
        <w:spacing w:after="0" w:line="228" w:lineRule="auto"/>
        <w:ind w:right="45"/>
        <w:rPr>
          <w:rFonts w:eastAsia="Times New Roman" w:cs="Times New Roman"/>
          <w:b/>
          <w:color w:val="333333"/>
          <w:sz w:val="28"/>
          <w:szCs w:val="28"/>
          <w:lang w:eastAsia="ru-RU"/>
        </w:rPr>
      </w:pPr>
    </w:p>
    <w:p w:rsidR="003716CC" w:rsidRPr="003716CC" w:rsidRDefault="003716CC" w:rsidP="003716CC">
      <w:pPr>
        <w:suppressAutoHyphens/>
        <w:spacing w:after="0" w:line="235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3716CC">
        <w:rPr>
          <w:rFonts w:eastAsia="Times New Roman" w:cs="Times New Roman"/>
          <w:b/>
          <w:sz w:val="28"/>
          <w:szCs w:val="28"/>
          <w:lang w:eastAsia="ru-RU"/>
        </w:rPr>
        <w:t>Об утверждении Правил отнесения деятельности юридических лиц, и</w:t>
      </w:r>
      <w:r w:rsidR="00A04A3C">
        <w:rPr>
          <w:rFonts w:eastAsia="Times New Roman" w:cs="Times New Roman"/>
          <w:b/>
          <w:sz w:val="28"/>
          <w:szCs w:val="28"/>
          <w:lang w:eastAsia="ru-RU"/>
        </w:rPr>
        <w:t xml:space="preserve">ндивидуальных предпринимателей </w:t>
      </w:r>
      <w:r w:rsidRPr="003716CC">
        <w:rPr>
          <w:rFonts w:eastAsia="Times New Roman" w:cs="Times New Roman"/>
          <w:b/>
          <w:sz w:val="28"/>
          <w:szCs w:val="28"/>
          <w:lang w:eastAsia="ru-RU"/>
        </w:rPr>
        <w:t xml:space="preserve">к определённой категории риска </w:t>
      </w:r>
      <w:r w:rsidR="00A04A3C">
        <w:rPr>
          <w:rFonts w:eastAsia="Times New Roman" w:cs="Times New Roman"/>
          <w:b/>
          <w:sz w:val="28"/>
          <w:szCs w:val="28"/>
          <w:lang w:eastAsia="ru-RU"/>
        </w:rPr>
        <w:br/>
      </w:r>
      <w:r w:rsidRPr="003716CC">
        <w:rPr>
          <w:rFonts w:eastAsia="Times New Roman" w:cs="Times New Roman"/>
          <w:b/>
          <w:sz w:val="28"/>
          <w:szCs w:val="28"/>
          <w:lang w:eastAsia="ru-RU"/>
        </w:rPr>
        <w:t xml:space="preserve">при организации регионального государственного надзора за состоянием, содержанием, сохранением, использованием, популяризацией </w:t>
      </w:r>
      <w:r w:rsidRPr="003716CC">
        <w:rPr>
          <w:rFonts w:eastAsia="Times New Roman" w:cs="Times New Roman"/>
          <w:b/>
          <w:sz w:val="28"/>
          <w:szCs w:val="28"/>
          <w:lang w:eastAsia="ru-RU"/>
        </w:rPr>
        <w:br/>
        <w:t xml:space="preserve">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наследия, расположенных </w:t>
      </w:r>
      <w:r w:rsidRPr="003716CC">
        <w:rPr>
          <w:rFonts w:eastAsia="Times New Roman" w:cs="Times New Roman"/>
          <w:b/>
          <w:sz w:val="28"/>
          <w:szCs w:val="28"/>
          <w:lang w:eastAsia="ru-RU"/>
        </w:rPr>
        <w:br/>
        <w:t>на территории Ульяновской области</w:t>
      </w:r>
    </w:p>
    <w:p w:rsidR="003716CC" w:rsidRPr="003716CC" w:rsidRDefault="003716CC" w:rsidP="003716CC">
      <w:pPr>
        <w:suppressAutoHyphens/>
        <w:spacing w:after="0" w:line="235" w:lineRule="auto"/>
        <w:ind w:firstLine="77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716CC" w:rsidRPr="003716CC" w:rsidRDefault="003716CC" w:rsidP="003716CC">
      <w:pPr>
        <w:suppressAutoHyphens/>
        <w:spacing w:after="0" w:line="235" w:lineRule="auto"/>
        <w:ind w:firstLine="77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716CC" w:rsidRPr="003716CC" w:rsidRDefault="003716CC" w:rsidP="003716CC">
      <w:pPr>
        <w:suppressAutoHyphens/>
        <w:spacing w:after="0" w:line="235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16CC">
        <w:rPr>
          <w:rFonts w:eastAsia="Times New Roman" w:cs="Times New Roman"/>
          <w:sz w:val="28"/>
          <w:szCs w:val="28"/>
          <w:lang w:eastAsia="ru-RU"/>
        </w:rPr>
        <w:t>В соответствии со статьёй 8</w:t>
      </w:r>
      <w:r w:rsidRPr="003716CC">
        <w:rPr>
          <w:rFonts w:eastAsia="Times New Roman" w:cs="Times New Roman"/>
          <w:sz w:val="28"/>
          <w:szCs w:val="28"/>
          <w:vertAlign w:val="superscript"/>
          <w:lang w:eastAsia="ru-RU"/>
        </w:rPr>
        <w:t>1</w:t>
      </w:r>
      <w:r w:rsidRPr="003716CC">
        <w:rPr>
          <w:rFonts w:eastAsia="Times New Roman" w:cs="Times New Roman"/>
          <w:sz w:val="28"/>
          <w:szCs w:val="28"/>
          <w:lang w:eastAsia="ru-RU"/>
        </w:rPr>
        <w:t xml:space="preserve"> Федерального закона от 26.12.2008 </w:t>
      </w:r>
      <w:r w:rsidRPr="003716CC">
        <w:rPr>
          <w:rFonts w:eastAsia="Times New Roman" w:cs="Times New Roman"/>
          <w:sz w:val="28"/>
          <w:szCs w:val="28"/>
          <w:lang w:eastAsia="ru-RU"/>
        </w:rPr>
        <w:br/>
        <w:t>№ 294-ФЗ «О защите прав юридических лиц и индивидуальных предпринимателей при осуществлении государственного контроля (надзора)</w:t>
      </w:r>
      <w:r w:rsidRPr="003716CC">
        <w:rPr>
          <w:rFonts w:eastAsia="Times New Roman" w:cs="Times New Roman"/>
          <w:sz w:val="28"/>
          <w:szCs w:val="28"/>
          <w:lang w:eastAsia="ru-RU"/>
        </w:rPr>
        <w:br/>
        <w:t xml:space="preserve">и муниципального контроля» Правительство Ульяновской области </w:t>
      </w:r>
      <w:r w:rsidRPr="003716CC">
        <w:rPr>
          <w:rFonts w:eastAsia="Times New Roman" w:cs="Times New Roman"/>
          <w:sz w:val="28"/>
          <w:szCs w:val="28"/>
          <w:lang w:eastAsia="ru-RU"/>
        </w:rPr>
        <w:br/>
        <w:t xml:space="preserve">п о с т а н о в л я е т: </w:t>
      </w:r>
    </w:p>
    <w:p w:rsidR="003716CC" w:rsidRPr="003716CC" w:rsidRDefault="003716CC" w:rsidP="003716CC">
      <w:pPr>
        <w:suppressAutoHyphens/>
        <w:spacing w:after="0" w:line="235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16CC">
        <w:rPr>
          <w:rFonts w:eastAsia="Times New Roman" w:cs="Times New Roman"/>
          <w:sz w:val="28"/>
          <w:szCs w:val="28"/>
          <w:lang w:eastAsia="ru-RU"/>
        </w:rPr>
        <w:t xml:space="preserve">Утвердить прилагаемые Правила отнесения деятельности юридических лиц, </w:t>
      </w:r>
      <w:r w:rsidR="00A04A3C">
        <w:rPr>
          <w:rFonts w:eastAsia="Times New Roman" w:cs="Times New Roman"/>
          <w:sz w:val="28"/>
          <w:szCs w:val="28"/>
          <w:lang w:eastAsia="ru-RU"/>
        </w:rPr>
        <w:t>индивидуальных предпринимателей</w:t>
      </w:r>
      <w:r w:rsidRPr="003716CC">
        <w:rPr>
          <w:rFonts w:eastAsia="Times New Roman" w:cs="Times New Roman"/>
          <w:sz w:val="28"/>
          <w:szCs w:val="28"/>
          <w:lang w:eastAsia="ru-RU"/>
        </w:rPr>
        <w:t xml:space="preserve"> к определённой категории риска при организации регионального государственного надзора за состоянием, содержанием, сохранением, использованием, популяризацией </w:t>
      </w:r>
      <w:r w:rsidR="00A04A3C">
        <w:rPr>
          <w:rFonts w:eastAsia="Times New Roman" w:cs="Times New Roman"/>
          <w:sz w:val="28"/>
          <w:szCs w:val="28"/>
          <w:lang w:eastAsia="ru-RU"/>
        </w:rPr>
        <w:br/>
      </w:r>
      <w:r w:rsidRPr="003716CC">
        <w:rPr>
          <w:rFonts w:eastAsia="Times New Roman" w:cs="Times New Roman"/>
          <w:sz w:val="28"/>
          <w:szCs w:val="28"/>
          <w:lang w:eastAsia="ru-RU"/>
        </w:rPr>
        <w:t xml:space="preserve">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наследия, расположенных </w:t>
      </w:r>
      <w:r w:rsidR="00A04A3C">
        <w:rPr>
          <w:rFonts w:eastAsia="Times New Roman" w:cs="Times New Roman"/>
          <w:sz w:val="28"/>
          <w:szCs w:val="28"/>
          <w:lang w:eastAsia="ru-RU"/>
        </w:rPr>
        <w:br/>
      </w:r>
      <w:r w:rsidRPr="003716CC">
        <w:rPr>
          <w:rFonts w:eastAsia="Times New Roman" w:cs="Times New Roman"/>
          <w:sz w:val="28"/>
          <w:szCs w:val="28"/>
          <w:lang w:eastAsia="ru-RU"/>
        </w:rPr>
        <w:t>на территории Ульяновской области.</w:t>
      </w:r>
    </w:p>
    <w:p w:rsidR="003716CC" w:rsidRPr="003716CC" w:rsidRDefault="003716CC" w:rsidP="003716CC">
      <w:pPr>
        <w:suppressAutoHyphens/>
        <w:spacing w:after="0" w:line="235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716CC" w:rsidRPr="003716CC" w:rsidRDefault="003716CC" w:rsidP="003716CC">
      <w:pPr>
        <w:suppressAutoHyphens/>
        <w:spacing w:after="0" w:line="235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716CC" w:rsidRPr="003716CC" w:rsidRDefault="003716CC" w:rsidP="003716CC">
      <w:pPr>
        <w:suppressAutoHyphens/>
        <w:spacing w:after="0" w:line="235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716CC" w:rsidRPr="003716CC" w:rsidRDefault="003716CC" w:rsidP="003716CC">
      <w:pPr>
        <w:suppressAutoHyphens/>
        <w:spacing w:after="0" w:line="235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16CC">
        <w:rPr>
          <w:rFonts w:eastAsia="Times New Roman" w:cs="Times New Roman"/>
          <w:sz w:val="28"/>
          <w:szCs w:val="28"/>
          <w:lang w:eastAsia="ru-RU"/>
        </w:rPr>
        <w:t xml:space="preserve">Председатель </w:t>
      </w:r>
    </w:p>
    <w:p w:rsidR="003716CC" w:rsidRPr="003716CC" w:rsidRDefault="003716CC" w:rsidP="003716CC">
      <w:pPr>
        <w:suppressAutoHyphens/>
        <w:spacing w:after="0" w:line="235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16CC">
        <w:rPr>
          <w:rFonts w:eastAsia="Times New Roman" w:cs="Times New Roman"/>
          <w:sz w:val="28"/>
          <w:szCs w:val="28"/>
          <w:lang w:eastAsia="ru-RU"/>
        </w:rPr>
        <w:t>Правительства области</w:t>
      </w:r>
      <w:r w:rsidRPr="003716CC">
        <w:rPr>
          <w:rFonts w:eastAsia="Times New Roman" w:cs="Times New Roman"/>
          <w:sz w:val="28"/>
          <w:szCs w:val="28"/>
          <w:lang w:eastAsia="ru-RU"/>
        </w:rPr>
        <w:tab/>
      </w:r>
      <w:r w:rsidRPr="003716CC">
        <w:rPr>
          <w:rFonts w:eastAsia="Times New Roman" w:cs="Times New Roman"/>
          <w:sz w:val="28"/>
          <w:szCs w:val="28"/>
          <w:lang w:eastAsia="ru-RU"/>
        </w:rPr>
        <w:tab/>
      </w:r>
      <w:r w:rsidRPr="003716CC">
        <w:rPr>
          <w:rFonts w:eastAsia="Times New Roman" w:cs="Times New Roman"/>
          <w:sz w:val="28"/>
          <w:szCs w:val="28"/>
          <w:lang w:eastAsia="ru-RU"/>
        </w:rPr>
        <w:tab/>
      </w:r>
      <w:r w:rsidRPr="003716CC">
        <w:rPr>
          <w:rFonts w:eastAsia="Times New Roman" w:cs="Times New Roman"/>
          <w:sz w:val="28"/>
          <w:szCs w:val="28"/>
          <w:lang w:eastAsia="ru-RU"/>
        </w:rPr>
        <w:tab/>
      </w:r>
      <w:r w:rsidRPr="003716CC">
        <w:rPr>
          <w:rFonts w:eastAsia="Times New Roman" w:cs="Times New Roman"/>
          <w:sz w:val="28"/>
          <w:szCs w:val="28"/>
          <w:lang w:eastAsia="ru-RU"/>
        </w:rPr>
        <w:tab/>
      </w:r>
      <w:r w:rsidRPr="003716CC">
        <w:rPr>
          <w:rFonts w:eastAsia="Times New Roman" w:cs="Times New Roman"/>
          <w:sz w:val="28"/>
          <w:szCs w:val="28"/>
          <w:lang w:eastAsia="ru-RU"/>
        </w:rPr>
        <w:tab/>
        <w:t>А.А.Смекалин</w:t>
      </w:r>
    </w:p>
    <w:p w:rsidR="003716CC" w:rsidRPr="003716CC" w:rsidRDefault="003716CC" w:rsidP="003716CC">
      <w:pPr>
        <w:tabs>
          <w:tab w:val="left" w:pos="3348"/>
        </w:tabs>
        <w:suppressAutoHyphens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716CC" w:rsidRPr="003716CC" w:rsidRDefault="003716CC" w:rsidP="003716CC">
      <w:pPr>
        <w:tabs>
          <w:tab w:val="left" w:pos="3348"/>
        </w:tabs>
        <w:suppressAutoHyphens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716CC" w:rsidRPr="003716CC" w:rsidRDefault="003716CC" w:rsidP="003716CC">
      <w:pPr>
        <w:tabs>
          <w:tab w:val="left" w:pos="3348"/>
        </w:tabs>
        <w:suppressAutoHyphens/>
        <w:spacing w:after="0" w:line="240" w:lineRule="auto"/>
        <w:rPr>
          <w:rFonts w:eastAsia="Times New Roman" w:cs="Times New Roman"/>
          <w:sz w:val="28"/>
          <w:szCs w:val="28"/>
          <w:lang w:eastAsia="ru-RU"/>
        </w:rPr>
        <w:sectPr w:rsidR="003716CC" w:rsidRPr="003716CC" w:rsidSect="000A4F74">
          <w:headerReference w:type="even" r:id="rId7"/>
          <w:head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16CC" w:rsidRPr="003716CC" w:rsidRDefault="003716CC" w:rsidP="003716CC">
      <w:pPr>
        <w:spacing w:after="0" w:line="240" w:lineRule="auto"/>
        <w:ind w:left="522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716CC">
        <w:rPr>
          <w:rFonts w:eastAsia="Times New Roman" w:cs="Times New Roman"/>
          <w:sz w:val="28"/>
          <w:szCs w:val="28"/>
          <w:lang w:eastAsia="ru-RU"/>
        </w:rPr>
        <w:lastRenderedPageBreak/>
        <w:t>УТВЕРЖДЕНЫ</w:t>
      </w:r>
    </w:p>
    <w:p w:rsidR="003716CC" w:rsidRPr="003716CC" w:rsidRDefault="003716CC" w:rsidP="003716CC">
      <w:pPr>
        <w:spacing w:after="0" w:line="240" w:lineRule="auto"/>
        <w:ind w:left="522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716CC">
        <w:rPr>
          <w:rFonts w:eastAsia="Times New Roman" w:cs="Times New Roman"/>
          <w:sz w:val="28"/>
          <w:szCs w:val="28"/>
          <w:lang w:eastAsia="ru-RU"/>
        </w:rPr>
        <w:t xml:space="preserve">постановлением Правительства </w:t>
      </w:r>
    </w:p>
    <w:p w:rsidR="003716CC" w:rsidRPr="003716CC" w:rsidRDefault="003716CC" w:rsidP="003716CC">
      <w:pPr>
        <w:spacing w:after="0" w:line="240" w:lineRule="auto"/>
        <w:ind w:left="522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716CC">
        <w:rPr>
          <w:rFonts w:eastAsia="Times New Roman" w:cs="Times New Roman"/>
          <w:sz w:val="28"/>
          <w:szCs w:val="28"/>
          <w:lang w:eastAsia="ru-RU"/>
        </w:rPr>
        <w:t>Ульяновской области</w:t>
      </w:r>
    </w:p>
    <w:p w:rsidR="003716CC" w:rsidRPr="003716CC" w:rsidRDefault="003716CC" w:rsidP="003716CC">
      <w:pPr>
        <w:tabs>
          <w:tab w:val="left" w:pos="10348"/>
          <w:tab w:val="left" w:pos="10490"/>
          <w:tab w:val="left" w:pos="10915"/>
          <w:tab w:val="left" w:pos="11907"/>
        </w:tabs>
        <w:suppressAutoHyphens/>
        <w:spacing w:after="0" w:line="240" w:lineRule="auto"/>
        <w:ind w:left="9072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716CC" w:rsidRPr="003716CC" w:rsidRDefault="003716CC" w:rsidP="003716C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3716CC" w:rsidRPr="003716CC" w:rsidRDefault="003716CC" w:rsidP="003716CC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3716CC" w:rsidRPr="003716CC" w:rsidRDefault="003716CC" w:rsidP="003716C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3716CC">
        <w:rPr>
          <w:rFonts w:eastAsia="Times New Roman" w:cs="Times New Roman"/>
          <w:b/>
          <w:sz w:val="28"/>
          <w:szCs w:val="28"/>
          <w:lang w:eastAsia="ru-RU"/>
        </w:rPr>
        <w:t>ПРАВИЛА</w:t>
      </w:r>
    </w:p>
    <w:p w:rsidR="003716CC" w:rsidRPr="003716CC" w:rsidRDefault="003716CC" w:rsidP="003716C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716CC">
        <w:rPr>
          <w:rFonts w:eastAsia="Times New Roman" w:cs="Times New Roman"/>
          <w:b/>
          <w:bCs/>
          <w:sz w:val="28"/>
          <w:szCs w:val="28"/>
          <w:lang w:eastAsia="ru-RU"/>
        </w:rPr>
        <w:t>отнесения деятельности юридических лиц, индивидуальных предпр</w:t>
      </w:r>
      <w:r w:rsidRPr="003716CC">
        <w:rPr>
          <w:rFonts w:eastAsia="Times New Roman" w:cs="Times New Roman"/>
          <w:b/>
          <w:bCs/>
          <w:sz w:val="28"/>
          <w:szCs w:val="28"/>
          <w:lang w:eastAsia="ru-RU"/>
        </w:rPr>
        <w:t>и</w:t>
      </w:r>
      <w:r w:rsidRPr="003716CC">
        <w:rPr>
          <w:rFonts w:eastAsia="Times New Roman" w:cs="Times New Roman"/>
          <w:b/>
          <w:bCs/>
          <w:sz w:val="28"/>
          <w:szCs w:val="28"/>
          <w:lang w:eastAsia="ru-RU"/>
        </w:rPr>
        <w:t>нимателей к определённой категории риска при организации регионального государственного надзора за состоянием, содержанием, сохранением, испол</w:t>
      </w:r>
      <w:r w:rsidRPr="003716CC">
        <w:rPr>
          <w:rFonts w:eastAsia="Times New Roman" w:cs="Times New Roman"/>
          <w:b/>
          <w:bCs/>
          <w:sz w:val="28"/>
          <w:szCs w:val="28"/>
          <w:lang w:eastAsia="ru-RU"/>
        </w:rPr>
        <w:t>ь</w:t>
      </w:r>
      <w:r w:rsidRPr="003716CC">
        <w:rPr>
          <w:rFonts w:eastAsia="Times New Roman" w:cs="Times New Roman"/>
          <w:b/>
          <w:bCs/>
          <w:sz w:val="28"/>
          <w:szCs w:val="28"/>
          <w:lang w:eastAsia="ru-RU"/>
        </w:rPr>
        <w:t>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наследия, расположенных на территории Ульяновской области</w:t>
      </w:r>
    </w:p>
    <w:p w:rsidR="003716CC" w:rsidRPr="003716CC" w:rsidRDefault="003716CC" w:rsidP="003716C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716CC" w:rsidRPr="003716CC" w:rsidRDefault="003716CC" w:rsidP="003716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716CC">
        <w:rPr>
          <w:rFonts w:eastAsia="Times New Roman" w:cs="Times New Roman"/>
          <w:bCs/>
          <w:sz w:val="28"/>
          <w:szCs w:val="28"/>
          <w:lang w:eastAsia="ru-RU"/>
        </w:rPr>
        <w:t xml:space="preserve">1. Настоящие Правила устанавливают порядок отнесения деятельности юридических лиц, </w:t>
      </w:r>
      <w:r w:rsidR="00A04A3C">
        <w:rPr>
          <w:rFonts w:eastAsia="Times New Roman" w:cs="Times New Roman"/>
          <w:bCs/>
          <w:sz w:val="28"/>
          <w:szCs w:val="28"/>
          <w:lang w:eastAsia="ru-RU"/>
        </w:rPr>
        <w:t>индивидуальных предпринимателей</w:t>
      </w:r>
      <w:r w:rsidRPr="003716CC">
        <w:rPr>
          <w:rFonts w:eastAsia="Times New Roman" w:cs="Times New Roman"/>
          <w:bCs/>
          <w:sz w:val="28"/>
          <w:szCs w:val="28"/>
          <w:lang w:eastAsia="ru-RU"/>
        </w:rPr>
        <w:t xml:space="preserve"> к определённой категории риска при организации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</w:t>
      </w:r>
      <w:r w:rsidRPr="003716CC">
        <w:rPr>
          <w:rFonts w:eastAsia="Times New Roman" w:cs="Times New Roman"/>
          <w:bCs/>
          <w:sz w:val="28"/>
          <w:szCs w:val="28"/>
          <w:lang w:eastAsia="ru-RU"/>
        </w:rPr>
        <w:t>ь</w:t>
      </w:r>
      <w:r w:rsidRPr="003716CC">
        <w:rPr>
          <w:rFonts w:eastAsia="Times New Roman" w:cs="Times New Roman"/>
          <w:bCs/>
          <w:sz w:val="28"/>
          <w:szCs w:val="28"/>
          <w:lang w:eastAsia="ru-RU"/>
        </w:rPr>
        <w:t>турного наследия местного (муниципального) значения, выявленных объектов культурного наследия, расположенных на территории Ульяновской области (далее</w:t>
      </w:r>
      <w:r w:rsidR="00FC4DC7">
        <w:rPr>
          <w:rFonts w:eastAsia="Times New Roman" w:cs="Times New Roman"/>
          <w:bCs/>
          <w:sz w:val="28"/>
          <w:szCs w:val="28"/>
          <w:lang w:eastAsia="ru-RU"/>
        </w:rPr>
        <w:t xml:space="preserve"> также</w:t>
      </w:r>
      <w:r w:rsidR="00E119D9">
        <w:rPr>
          <w:rFonts w:eastAsia="Times New Roman" w:cs="Times New Roman"/>
          <w:bCs/>
          <w:sz w:val="28"/>
          <w:szCs w:val="28"/>
          <w:lang w:eastAsia="ru-RU"/>
        </w:rPr>
        <w:t>–</w:t>
      </w:r>
      <w:r w:rsidR="00FC4DC7">
        <w:rPr>
          <w:rFonts w:eastAsia="Times New Roman" w:cs="Times New Roman"/>
          <w:bCs/>
          <w:sz w:val="28"/>
          <w:szCs w:val="28"/>
          <w:lang w:eastAsia="ru-RU"/>
        </w:rPr>
        <w:t>объекты</w:t>
      </w:r>
      <w:r w:rsidRPr="003716CC">
        <w:rPr>
          <w:rFonts w:eastAsia="Times New Roman" w:cs="Times New Roman"/>
          <w:bCs/>
          <w:sz w:val="28"/>
          <w:szCs w:val="28"/>
          <w:lang w:eastAsia="ru-RU"/>
        </w:rPr>
        <w:t xml:space="preserve"> регионального надзора</w:t>
      </w:r>
      <w:r w:rsidR="00362F1B">
        <w:rPr>
          <w:rFonts w:eastAsia="Times New Roman" w:cs="Times New Roman"/>
          <w:bCs/>
          <w:sz w:val="28"/>
          <w:szCs w:val="28"/>
          <w:lang w:eastAsia="ru-RU"/>
        </w:rPr>
        <w:t>,</w:t>
      </w:r>
      <w:r w:rsidRPr="003716CC">
        <w:rPr>
          <w:rFonts w:eastAsia="Times New Roman" w:cs="Times New Roman"/>
          <w:bCs/>
          <w:sz w:val="28"/>
          <w:szCs w:val="28"/>
          <w:lang w:eastAsia="ru-RU"/>
        </w:rPr>
        <w:t xml:space="preserve"> региональный надзор соответственно).</w:t>
      </w:r>
    </w:p>
    <w:p w:rsidR="003716CC" w:rsidRPr="003716CC" w:rsidRDefault="003716CC" w:rsidP="003716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716CC">
        <w:rPr>
          <w:rFonts w:eastAsia="Times New Roman" w:cs="Times New Roman"/>
          <w:bCs/>
          <w:sz w:val="28"/>
          <w:szCs w:val="28"/>
          <w:lang w:eastAsia="ru-RU"/>
        </w:rPr>
        <w:t xml:space="preserve">2. Отнесение деятельности объектов регионального надзора к определённой категории риска осуществляется на основании критериев отнесения деятельности юридических лиц, </w:t>
      </w:r>
      <w:r w:rsidR="00A04A3C">
        <w:rPr>
          <w:rFonts w:eastAsia="Times New Roman" w:cs="Times New Roman"/>
          <w:bCs/>
          <w:sz w:val="28"/>
          <w:szCs w:val="28"/>
          <w:lang w:eastAsia="ru-RU"/>
        </w:rPr>
        <w:t>индивидуальных предпринимателей</w:t>
      </w:r>
      <w:r w:rsidRPr="003716CC">
        <w:rPr>
          <w:rFonts w:eastAsia="Times New Roman" w:cs="Times New Roman"/>
          <w:bCs/>
          <w:sz w:val="28"/>
          <w:szCs w:val="28"/>
          <w:lang w:eastAsia="ru-RU"/>
        </w:rPr>
        <w:t xml:space="preserve"> к определённой категории риска при организации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</w:t>
      </w:r>
      <w:r w:rsidRPr="003716CC">
        <w:rPr>
          <w:rFonts w:eastAsia="Times New Roman" w:cs="Times New Roman"/>
          <w:bCs/>
          <w:sz w:val="28"/>
          <w:szCs w:val="28"/>
          <w:lang w:eastAsia="ru-RU"/>
        </w:rPr>
        <w:t>ь</w:t>
      </w:r>
      <w:r w:rsidRPr="003716CC">
        <w:rPr>
          <w:rFonts w:eastAsia="Times New Roman" w:cs="Times New Roman"/>
          <w:bCs/>
          <w:sz w:val="28"/>
          <w:szCs w:val="28"/>
          <w:lang w:eastAsia="ru-RU"/>
        </w:rPr>
        <w:t xml:space="preserve">турного наследия местного (муниципального) значения, выявленных объектов культурного наследия, расположенных на территории Ульяновской области </w:t>
      </w:r>
      <w:r w:rsidRPr="003716CC">
        <w:rPr>
          <w:rFonts w:eastAsia="Times New Roman" w:cs="Times New Roman"/>
          <w:bCs/>
          <w:sz w:val="28"/>
          <w:szCs w:val="28"/>
          <w:lang w:eastAsia="ru-RU"/>
        </w:rPr>
        <w:br/>
        <w:t>в соответствии с приложением к настоящим Правилам.</w:t>
      </w:r>
    </w:p>
    <w:p w:rsidR="003716CC" w:rsidRPr="003716CC" w:rsidRDefault="003716CC" w:rsidP="003716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716CC">
        <w:rPr>
          <w:rFonts w:eastAsia="Times New Roman" w:cs="Times New Roman"/>
          <w:bCs/>
          <w:sz w:val="28"/>
          <w:szCs w:val="28"/>
          <w:lang w:eastAsia="ru-RU"/>
        </w:rPr>
        <w:t>3.При отнесении деятельности объектов регионального надзора к категории риска региональный орган охраны объектов культурного наследия учитывает т</w:t>
      </w:r>
      <w:r w:rsidRPr="003716CC">
        <w:rPr>
          <w:rFonts w:eastAsia="Times New Roman" w:cs="Times New Roman"/>
          <w:bCs/>
          <w:sz w:val="28"/>
          <w:szCs w:val="28"/>
          <w:lang w:eastAsia="ru-RU"/>
        </w:rPr>
        <w:t>я</w:t>
      </w:r>
      <w:r w:rsidRPr="003716CC">
        <w:rPr>
          <w:rFonts w:eastAsia="Times New Roman" w:cs="Times New Roman"/>
          <w:bCs/>
          <w:sz w:val="28"/>
          <w:szCs w:val="28"/>
          <w:lang w:eastAsia="ru-RU"/>
        </w:rPr>
        <w:t>жесть потенциальных негативных последст</w:t>
      </w:r>
      <w:r w:rsidR="00FC4DC7">
        <w:rPr>
          <w:rFonts w:eastAsia="Times New Roman" w:cs="Times New Roman"/>
          <w:bCs/>
          <w:sz w:val="28"/>
          <w:szCs w:val="28"/>
          <w:lang w:eastAsia="ru-RU"/>
        </w:rPr>
        <w:t>вий возможного несоблюдения объе</w:t>
      </w:r>
      <w:r w:rsidR="00FC4DC7">
        <w:rPr>
          <w:rFonts w:eastAsia="Times New Roman" w:cs="Times New Roman"/>
          <w:bCs/>
          <w:sz w:val="28"/>
          <w:szCs w:val="28"/>
          <w:lang w:eastAsia="ru-RU"/>
        </w:rPr>
        <w:t>к</w:t>
      </w:r>
      <w:r w:rsidR="00FC4DC7">
        <w:rPr>
          <w:rFonts w:eastAsia="Times New Roman" w:cs="Times New Roman"/>
          <w:bCs/>
          <w:sz w:val="28"/>
          <w:szCs w:val="28"/>
          <w:lang w:eastAsia="ru-RU"/>
        </w:rPr>
        <w:t>тами регионального надзора</w:t>
      </w:r>
      <w:r w:rsidRPr="003716CC">
        <w:rPr>
          <w:rFonts w:eastAsia="Times New Roman" w:cs="Times New Roman"/>
          <w:bCs/>
          <w:sz w:val="28"/>
          <w:szCs w:val="28"/>
          <w:lang w:eastAsia="ru-RU"/>
        </w:rPr>
        <w:t xml:space="preserve"> требований, установленных в соответствии с межд</w:t>
      </w:r>
      <w:r w:rsidRPr="003716CC">
        <w:rPr>
          <w:rFonts w:eastAsia="Times New Roman" w:cs="Times New Roman"/>
          <w:bCs/>
          <w:sz w:val="28"/>
          <w:szCs w:val="28"/>
          <w:lang w:eastAsia="ru-RU"/>
        </w:rPr>
        <w:t>у</w:t>
      </w:r>
      <w:r w:rsidRPr="003716CC">
        <w:rPr>
          <w:rFonts w:eastAsia="Times New Roman" w:cs="Times New Roman"/>
          <w:bCs/>
          <w:sz w:val="28"/>
          <w:szCs w:val="28"/>
          <w:lang w:eastAsia="ru-RU"/>
        </w:rPr>
        <w:t>народными договорами Российской Федерации, Федеральным законом от 25.06.2002 № 73-ФЗ «Об объектах культурного наследия (памятниках истории и культуры</w:t>
      </w:r>
      <w:r w:rsidR="00965685">
        <w:rPr>
          <w:rFonts w:eastAsia="Times New Roman" w:cs="Times New Roman"/>
          <w:bCs/>
          <w:sz w:val="28"/>
          <w:szCs w:val="28"/>
          <w:lang w:eastAsia="ru-RU"/>
        </w:rPr>
        <w:t>) народов Российской Федерации»,</w:t>
      </w:r>
      <w:r w:rsidRPr="003716CC">
        <w:rPr>
          <w:rFonts w:eastAsia="Times New Roman" w:cs="Times New Roman"/>
          <w:bCs/>
          <w:sz w:val="28"/>
          <w:szCs w:val="28"/>
          <w:lang w:eastAsia="ru-RU"/>
        </w:rPr>
        <w:t xml:space="preserve"> другими федеральными законами, принимаемыми в соответствии с ними нормативными правовыми актами Росси</w:t>
      </w:r>
      <w:r w:rsidRPr="003716CC">
        <w:rPr>
          <w:rFonts w:eastAsia="Times New Roman" w:cs="Times New Roman"/>
          <w:bCs/>
          <w:sz w:val="28"/>
          <w:szCs w:val="28"/>
          <w:lang w:eastAsia="ru-RU"/>
        </w:rPr>
        <w:t>й</w:t>
      </w:r>
      <w:r w:rsidRPr="003716CC">
        <w:rPr>
          <w:rFonts w:eastAsia="Times New Roman" w:cs="Times New Roman"/>
          <w:bCs/>
          <w:sz w:val="28"/>
          <w:szCs w:val="28"/>
          <w:lang w:eastAsia="ru-RU"/>
        </w:rPr>
        <w:t>ской Федерации, законами и иными нормативными правовыми актами Ульяно</w:t>
      </w:r>
      <w:r w:rsidRPr="003716CC">
        <w:rPr>
          <w:rFonts w:eastAsia="Times New Roman" w:cs="Times New Roman"/>
          <w:bCs/>
          <w:sz w:val="28"/>
          <w:szCs w:val="28"/>
          <w:lang w:eastAsia="ru-RU"/>
        </w:rPr>
        <w:t>в</w:t>
      </w:r>
      <w:r w:rsidRPr="003716CC">
        <w:rPr>
          <w:rFonts w:eastAsia="Times New Roman" w:cs="Times New Roman"/>
          <w:bCs/>
          <w:sz w:val="28"/>
          <w:szCs w:val="28"/>
          <w:lang w:eastAsia="ru-RU"/>
        </w:rPr>
        <w:t>ской области в области охраны объектов культурного наследия (далее – обяз</w:t>
      </w:r>
      <w:r w:rsidRPr="003716CC">
        <w:rPr>
          <w:rFonts w:eastAsia="Times New Roman" w:cs="Times New Roman"/>
          <w:bCs/>
          <w:sz w:val="28"/>
          <w:szCs w:val="28"/>
          <w:lang w:eastAsia="ru-RU"/>
        </w:rPr>
        <w:t>а</w:t>
      </w:r>
      <w:r w:rsidRPr="003716CC">
        <w:rPr>
          <w:rFonts w:eastAsia="Times New Roman" w:cs="Times New Roman"/>
          <w:bCs/>
          <w:sz w:val="28"/>
          <w:szCs w:val="28"/>
          <w:lang w:eastAsia="ru-RU"/>
        </w:rPr>
        <w:t>тельные требования) и вероятности несоблюдения юридическими лицами и инд</w:t>
      </w:r>
      <w:r w:rsidRPr="003716CC">
        <w:rPr>
          <w:rFonts w:eastAsia="Times New Roman" w:cs="Times New Roman"/>
          <w:bCs/>
          <w:sz w:val="28"/>
          <w:szCs w:val="28"/>
          <w:lang w:eastAsia="ru-RU"/>
        </w:rPr>
        <w:t>и</w:t>
      </w:r>
      <w:r w:rsidRPr="003716CC">
        <w:rPr>
          <w:rFonts w:eastAsia="Times New Roman" w:cs="Times New Roman"/>
          <w:bCs/>
          <w:sz w:val="28"/>
          <w:szCs w:val="28"/>
          <w:lang w:eastAsia="ru-RU"/>
        </w:rPr>
        <w:t>видуальными предпринимателями обязательных требований.</w:t>
      </w:r>
    </w:p>
    <w:p w:rsidR="003716CC" w:rsidRPr="003716CC" w:rsidRDefault="003716CC" w:rsidP="003716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716CC">
        <w:rPr>
          <w:rFonts w:eastAsia="Times New Roman" w:cs="Times New Roman"/>
          <w:bCs/>
          <w:sz w:val="28"/>
          <w:szCs w:val="28"/>
          <w:lang w:eastAsia="ru-RU"/>
        </w:rPr>
        <w:t>4. Оценка тяжести потенциальных негативных последствий возможного н</w:t>
      </w:r>
      <w:r w:rsidRPr="003716CC">
        <w:rPr>
          <w:rFonts w:eastAsia="Times New Roman" w:cs="Times New Roman"/>
          <w:bCs/>
          <w:sz w:val="28"/>
          <w:szCs w:val="28"/>
          <w:lang w:eastAsia="ru-RU"/>
        </w:rPr>
        <w:t>е</w:t>
      </w:r>
      <w:r w:rsidRPr="003716CC">
        <w:rPr>
          <w:rFonts w:eastAsia="Times New Roman" w:cs="Times New Roman"/>
          <w:bCs/>
          <w:sz w:val="28"/>
          <w:szCs w:val="28"/>
          <w:lang w:eastAsia="ru-RU"/>
        </w:rPr>
        <w:t>со</w:t>
      </w:r>
      <w:r w:rsidR="00FC4DC7">
        <w:rPr>
          <w:rFonts w:eastAsia="Times New Roman" w:cs="Times New Roman"/>
          <w:bCs/>
          <w:sz w:val="28"/>
          <w:szCs w:val="28"/>
          <w:lang w:eastAsia="ru-RU"/>
        </w:rPr>
        <w:t>блюдения объектами регионального надзора</w:t>
      </w:r>
      <w:r w:rsidRPr="003716CC">
        <w:rPr>
          <w:rFonts w:eastAsia="Times New Roman" w:cs="Times New Roman"/>
          <w:bCs/>
          <w:sz w:val="28"/>
          <w:szCs w:val="28"/>
          <w:lang w:eastAsia="ru-RU"/>
        </w:rPr>
        <w:t xml:space="preserve"> обязательных требований пров</w:t>
      </w:r>
      <w:r w:rsidRPr="003716CC">
        <w:rPr>
          <w:rFonts w:eastAsia="Times New Roman" w:cs="Times New Roman"/>
          <w:bCs/>
          <w:sz w:val="28"/>
          <w:szCs w:val="28"/>
          <w:lang w:eastAsia="ru-RU"/>
        </w:rPr>
        <w:t>о</w:t>
      </w:r>
      <w:r w:rsidRPr="003716CC">
        <w:rPr>
          <w:rFonts w:eastAsia="Times New Roman" w:cs="Times New Roman"/>
          <w:bCs/>
          <w:sz w:val="28"/>
          <w:szCs w:val="28"/>
          <w:lang w:eastAsia="ru-RU"/>
        </w:rPr>
        <w:t>дится региональным органом охраны объектов культурного наследия с учётом возможной степени тяжести потенциальных случаев причинения вреда и (или) возможной частоты возникновения и масштаба распространения потенциальных негативных последствий в рамках подобных случаев причинения вреда и (или) с учётом трудности преодоления возникших в их результате негативных последс</w:t>
      </w:r>
      <w:r w:rsidRPr="003716CC">
        <w:rPr>
          <w:rFonts w:eastAsia="Times New Roman" w:cs="Times New Roman"/>
          <w:bCs/>
          <w:sz w:val="28"/>
          <w:szCs w:val="28"/>
          <w:lang w:eastAsia="ru-RU"/>
        </w:rPr>
        <w:t>т</w:t>
      </w:r>
      <w:r w:rsidRPr="003716CC">
        <w:rPr>
          <w:rFonts w:eastAsia="Times New Roman" w:cs="Times New Roman"/>
          <w:bCs/>
          <w:sz w:val="28"/>
          <w:szCs w:val="28"/>
          <w:lang w:eastAsia="ru-RU"/>
        </w:rPr>
        <w:t>вий возможного несоблюдения обязательных требований.</w:t>
      </w:r>
    </w:p>
    <w:p w:rsidR="003716CC" w:rsidRPr="003716CC" w:rsidRDefault="003716CC" w:rsidP="003716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716CC">
        <w:rPr>
          <w:rFonts w:eastAsia="Times New Roman" w:cs="Times New Roman"/>
          <w:bCs/>
          <w:sz w:val="28"/>
          <w:szCs w:val="28"/>
          <w:lang w:eastAsia="ru-RU"/>
        </w:rPr>
        <w:t xml:space="preserve">5. При оценке вероятности несоблюдения </w:t>
      </w:r>
      <w:r w:rsidR="00FC4DC7">
        <w:rPr>
          <w:rFonts w:eastAsia="Times New Roman" w:cs="Times New Roman"/>
          <w:bCs/>
          <w:sz w:val="28"/>
          <w:szCs w:val="28"/>
          <w:lang w:eastAsia="ru-RU"/>
        </w:rPr>
        <w:t xml:space="preserve">объектами регионального надзора </w:t>
      </w:r>
      <w:r w:rsidRPr="003716CC">
        <w:rPr>
          <w:rFonts w:eastAsia="Times New Roman" w:cs="Times New Roman"/>
          <w:bCs/>
          <w:sz w:val="28"/>
          <w:szCs w:val="28"/>
          <w:lang w:eastAsia="ru-RU"/>
        </w:rPr>
        <w:t>обязательных требований региональным органом охраны объектов культурного наследия анализируется информация о результатах ранее проведённых проверо</w:t>
      </w:r>
      <w:r w:rsidR="00FC4DC7">
        <w:rPr>
          <w:rFonts w:eastAsia="Times New Roman" w:cs="Times New Roman"/>
          <w:bCs/>
          <w:sz w:val="28"/>
          <w:szCs w:val="28"/>
          <w:lang w:eastAsia="ru-RU"/>
        </w:rPr>
        <w:t xml:space="preserve">к деятельности объектов регионального надзора и о назначенных им </w:t>
      </w:r>
      <w:r w:rsidRPr="003716CC">
        <w:rPr>
          <w:rFonts w:eastAsia="Times New Roman" w:cs="Times New Roman"/>
          <w:bCs/>
          <w:sz w:val="28"/>
          <w:szCs w:val="28"/>
          <w:lang w:eastAsia="ru-RU"/>
        </w:rPr>
        <w:t>администр</w:t>
      </w:r>
      <w:r w:rsidRPr="003716CC">
        <w:rPr>
          <w:rFonts w:eastAsia="Times New Roman" w:cs="Times New Roman"/>
          <w:bCs/>
          <w:sz w:val="28"/>
          <w:szCs w:val="28"/>
          <w:lang w:eastAsia="ru-RU"/>
        </w:rPr>
        <w:t>а</w:t>
      </w:r>
      <w:r w:rsidRPr="003716CC">
        <w:rPr>
          <w:rFonts w:eastAsia="Times New Roman" w:cs="Times New Roman"/>
          <w:bCs/>
          <w:sz w:val="28"/>
          <w:szCs w:val="28"/>
          <w:lang w:eastAsia="ru-RU"/>
        </w:rPr>
        <w:t>тивных наказаниях за на</w:t>
      </w:r>
      <w:r w:rsidR="00E2683B">
        <w:rPr>
          <w:rFonts w:eastAsia="Times New Roman" w:cs="Times New Roman"/>
          <w:bCs/>
          <w:sz w:val="28"/>
          <w:szCs w:val="28"/>
          <w:lang w:eastAsia="ru-RU"/>
        </w:rPr>
        <w:t>рушение обязательных требований.</w:t>
      </w:r>
    </w:p>
    <w:p w:rsidR="003716CC" w:rsidRPr="003716CC" w:rsidRDefault="003716CC" w:rsidP="003716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716CC">
        <w:rPr>
          <w:rFonts w:eastAsia="Times New Roman" w:cs="Times New Roman"/>
          <w:bCs/>
          <w:sz w:val="28"/>
          <w:szCs w:val="28"/>
          <w:lang w:eastAsia="ru-RU"/>
        </w:rPr>
        <w:t xml:space="preserve">6. При наличии критериев отнесения </w:t>
      </w:r>
      <w:r w:rsidR="00E119D9">
        <w:rPr>
          <w:rFonts w:eastAsia="Times New Roman" w:cs="Times New Roman"/>
          <w:bCs/>
          <w:sz w:val="28"/>
          <w:szCs w:val="28"/>
          <w:lang w:eastAsia="ru-RU"/>
        </w:rPr>
        <w:t xml:space="preserve">деятельности </w:t>
      </w:r>
      <w:r w:rsidRPr="003716CC">
        <w:rPr>
          <w:rFonts w:eastAsia="Times New Roman" w:cs="Times New Roman"/>
          <w:bCs/>
          <w:sz w:val="28"/>
          <w:szCs w:val="28"/>
          <w:lang w:eastAsia="ru-RU"/>
        </w:rPr>
        <w:t>объекта регионального надзора к различным категориям риска подлежат применению критерии, относ</w:t>
      </w:r>
      <w:r w:rsidRPr="003716CC">
        <w:rPr>
          <w:rFonts w:eastAsia="Times New Roman" w:cs="Times New Roman"/>
          <w:bCs/>
          <w:sz w:val="28"/>
          <w:szCs w:val="28"/>
          <w:lang w:eastAsia="ru-RU"/>
        </w:rPr>
        <w:t>я</w:t>
      </w:r>
      <w:r w:rsidRPr="003716CC">
        <w:rPr>
          <w:rFonts w:eastAsia="Times New Roman" w:cs="Times New Roman"/>
          <w:bCs/>
          <w:sz w:val="28"/>
          <w:szCs w:val="28"/>
          <w:lang w:eastAsia="ru-RU"/>
        </w:rPr>
        <w:t xml:space="preserve">щие </w:t>
      </w:r>
      <w:r w:rsidR="00E119D9">
        <w:rPr>
          <w:rFonts w:eastAsia="Times New Roman" w:cs="Times New Roman"/>
          <w:bCs/>
          <w:sz w:val="28"/>
          <w:szCs w:val="28"/>
          <w:lang w:eastAsia="ru-RU"/>
        </w:rPr>
        <w:t xml:space="preserve">деятельность </w:t>
      </w:r>
      <w:r w:rsidRPr="003716CC">
        <w:rPr>
          <w:rFonts w:eastAsia="Times New Roman" w:cs="Times New Roman"/>
          <w:bCs/>
          <w:sz w:val="28"/>
          <w:szCs w:val="28"/>
          <w:lang w:eastAsia="ru-RU"/>
        </w:rPr>
        <w:t>объект</w:t>
      </w:r>
      <w:r w:rsidR="00E119D9">
        <w:rPr>
          <w:rFonts w:eastAsia="Times New Roman" w:cs="Times New Roman"/>
          <w:bCs/>
          <w:sz w:val="28"/>
          <w:szCs w:val="28"/>
          <w:lang w:eastAsia="ru-RU"/>
        </w:rPr>
        <w:t>а</w:t>
      </w:r>
      <w:r w:rsidRPr="003716CC">
        <w:rPr>
          <w:rFonts w:eastAsia="Times New Roman" w:cs="Times New Roman"/>
          <w:bCs/>
          <w:sz w:val="28"/>
          <w:szCs w:val="28"/>
          <w:lang w:eastAsia="ru-RU"/>
        </w:rPr>
        <w:t xml:space="preserve"> регионального надзора к более высоким категориям риска.</w:t>
      </w:r>
    </w:p>
    <w:p w:rsidR="003716CC" w:rsidRDefault="003716CC" w:rsidP="003716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716CC">
        <w:rPr>
          <w:rFonts w:eastAsia="Times New Roman" w:cs="Times New Roman"/>
          <w:bCs/>
          <w:sz w:val="28"/>
          <w:szCs w:val="28"/>
          <w:lang w:eastAsia="ru-RU"/>
        </w:rPr>
        <w:t xml:space="preserve">7. </w:t>
      </w:r>
      <w:r w:rsidR="00E119D9">
        <w:rPr>
          <w:rFonts w:eastAsia="Times New Roman" w:cs="Times New Roman"/>
          <w:bCs/>
          <w:sz w:val="28"/>
          <w:szCs w:val="28"/>
          <w:lang w:eastAsia="ru-RU"/>
        </w:rPr>
        <w:t>Деятельность о</w:t>
      </w:r>
      <w:r w:rsidRPr="003716CC">
        <w:rPr>
          <w:rFonts w:eastAsia="Times New Roman" w:cs="Times New Roman"/>
          <w:bCs/>
          <w:sz w:val="28"/>
          <w:szCs w:val="28"/>
          <w:lang w:eastAsia="ru-RU"/>
        </w:rPr>
        <w:t>бъект</w:t>
      </w:r>
      <w:r w:rsidR="00E119D9">
        <w:rPr>
          <w:rFonts w:eastAsia="Times New Roman" w:cs="Times New Roman"/>
          <w:bCs/>
          <w:sz w:val="28"/>
          <w:szCs w:val="28"/>
          <w:lang w:eastAsia="ru-RU"/>
        </w:rPr>
        <w:t>ов</w:t>
      </w:r>
      <w:r w:rsidRPr="003716CC">
        <w:rPr>
          <w:rFonts w:eastAsia="Times New Roman" w:cs="Times New Roman"/>
          <w:bCs/>
          <w:sz w:val="28"/>
          <w:szCs w:val="28"/>
          <w:lang w:eastAsia="ru-RU"/>
        </w:rPr>
        <w:t xml:space="preserve"> регионального надзора, котор</w:t>
      </w:r>
      <w:r w:rsidR="00C02183">
        <w:rPr>
          <w:rFonts w:eastAsia="Times New Roman" w:cs="Times New Roman"/>
          <w:bCs/>
          <w:sz w:val="28"/>
          <w:szCs w:val="28"/>
          <w:lang w:eastAsia="ru-RU"/>
        </w:rPr>
        <w:t>ой</w:t>
      </w:r>
      <w:r w:rsidRPr="003716CC">
        <w:rPr>
          <w:rFonts w:eastAsia="Times New Roman" w:cs="Times New Roman"/>
          <w:bCs/>
          <w:sz w:val="28"/>
          <w:szCs w:val="28"/>
          <w:lang w:eastAsia="ru-RU"/>
        </w:rPr>
        <w:t xml:space="preserve"> не присвоены к</w:t>
      </w:r>
      <w:r w:rsidRPr="003716CC">
        <w:rPr>
          <w:rFonts w:eastAsia="Times New Roman" w:cs="Times New Roman"/>
          <w:bCs/>
          <w:sz w:val="28"/>
          <w:szCs w:val="28"/>
          <w:lang w:eastAsia="ru-RU"/>
        </w:rPr>
        <w:t>а</w:t>
      </w:r>
      <w:r w:rsidRPr="003716CC">
        <w:rPr>
          <w:rFonts w:eastAsia="Times New Roman" w:cs="Times New Roman"/>
          <w:bCs/>
          <w:sz w:val="28"/>
          <w:szCs w:val="28"/>
          <w:lang w:eastAsia="ru-RU"/>
        </w:rPr>
        <w:t>тегории риска, счита</w:t>
      </w:r>
      <w:r w:rsidR="00E119D9">
        <w:rPr>
          <w:rFonts w:eastAsia="Times New Roman" w:cs="Times New Roman"/>
          <w:bCs/>
          <w:sz w:val="28"/>
          <w:szCs w:val="28"/>
          <w:lang w:eastAsia="ru-RU"/>
        </w:rPr>
        <w:t>е</w:t>
      </w:r>
      <w:r w:rsidRPr="003716CC">
        <w:rPr>
          <w:rFonts w:eastAsia="Times New Roman" w:cs="Times New Roman"/>
          <w:bCs/>
          <w:sz w:val="28"/>
          <w:szCs w:val="28"/>
          <w:lang w:eastAsia="ru-RU"/>
        </w:rPr>
        <w:t>тся отнесённ</w:t>
      </w:r>
      <w:r w:rsidR="00E119D9">
        <w:rPr>
          <w:rFonts w:eastAsia="Times New Roman" w:cs="Times New Roman"/>
          <w:bCs/>
          <w:sz w:val="28"/>
          <w:szCs w:val="28"/>
          <w:lang w:eastAsia="ru-RU"/>
        </w:rPr>
        <w:t>ой</w:t>
      </w:r>
      <w:r w:rsidRPr="003716CC">
        <w:rPr>
          <w:rFonts w:eastAsia="Times New Roman" w:cs="Times New Roman"/>
          <w:bCs/>
          <w:sz w:val="28"/>
          <w:szCs w:val="28"/>
          <w:lang w:eastAsia="ru-RU"/>
        </w:rPr>
        <w:t xml:space="preserve"> к низким категориям риска, установленным для регионального надзора.</w:t>
      </w:r>
    </w:p>
    <w:p w:rsidR="00965685" w:rsidRDefault="00450627" w:rsidP="00FC4D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8. </w:t>
      </w:r>
      <w:r w:rsidR="00FC4DC7">
        <w:rPr>
          <w:rFonts w:eastAsia="Times New Roman" w:cs="Times New Roman"/>
          <w:bCs/>
          <w:sz w:val="28"/>
          <w:szCs w:val="28"/>
          <w:lang w:eastAsia="ru-RU"/>
        </w:rPr>
        <w:t>Проведение плановых проверок деятельности объектов регионального надзора в зависимости от присвоенной ей категории риска осуществляется со сл</w:t>
      </w:r>
      <w:r w:rsidR="00FC4DC7">
        <w:rPr>
          <w:rFonts w:eastAsia="Times New Roman" w:cs="Times New Roman"/>
          <w:bCs/>
          <w:sz w:val="28"/>
          <w:szCs w:val="28"/>
          <w:lang w:eastAsia="ru-RU"/>
        </w:rPr>
        <w:t>е</w:t>
      </w:r>
      <w:r w:rsidR="00FC4DC7">
        <w:rPr>
          <w:rFonts w:eastAsia="Times New Roman" w:cs="Times New Roman"/>
          <w:bCs/>
          <w:sz w:val="28"/>
          <w:szCs w:val="28"/>
          <w:lang w:eastAsia="ru-RU"/>
        </w:rPr>
        <w:t>дующей периодичностью:</w:t>
      </w:r>
    </w:p>
    <w:p w:rsidR="00FC4DC7" w:rsidRDefault="00FC4DC7" w:rsidP="00FC4D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если указанной деятельности присвоена категория высокого риска – один раз в 2 года;</w:t>
      </w:r>
    </w:p>
    <w:p w:rsidR="00FC4DC7" w:rsidRDefault="00401635" w:rsidP="00FC4D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если указанной деятельности присвоена категория среднего риска – не чаще одного раза в 4 года и не реже одного раза в 5 лет;</w:t>
      </w:r>
    </w:p>
    <w:p w:rsidR="00401635" w:rsidRDefault="00401635" w:rsidP="00FC4D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если указанной деятельности присвоена категория умеренного риска – не чаще одного раза в 6 лет и не реже одного раза в 8 лет.</w:t>
      </w:r>
    </w:p>
    <w:p w:rsidR="00401635" w:rsidRPr="003716CC" w:rsidRDefault="00401635" w:rsidP="00FC4D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Если деятельности объектов регионального надзора присвоена категория низкого риска, то плановые проверки не проводятся.</w:t>
      </w:r>
    </w:p>
    <w:p w:rsidR="003716CC" w:rsidRPr="003716CC" w:rsidRDefault="00450627" w:rsidP="003716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9</w:t>
      </w:r>
      <w:r w:rsidR="003716CC" w:rsidRPr="003716CC">
        <w:rPr>
          <w:rFonts w:eastAsia="Times New Roman" w:cs="Times New Roman"/>
          <w:bCs/>
          <w:sz w:val="28"/>
          <w:szCs w:val="28"/>
          <w:lang w:eastAsia="ru-RU"/>
        </w:rPr>
        <w:t>. Отнесение деятельности объектов регионального надзора к определённой категории риска или изменение категории риска деятельности объектов реги</w:t>
      </w:r>
      <w:r w:rsidR="003716CC" w:rsidRPr="003716CC">
        <w:rPr>
          <w:rFonts w:eastAsia="Times New Roman" w:cs="Times New Roman"/>
          <w:bCs/>
          <w:sz w:val="28"/>
          <w:szCs w:val="28"/>
          <w:lang w:eastAsia="ru-RU"/>
        </w:rPr>
        <w:t>о</w:t>
      </w:r>
      <w:r w:rsidR="003716CC" w:rsidRPr="003716CC">
        <w:rPr>
          <w:rFonts w:eastAsia="Times New Roman" w:cs="Times New Roman"/>
          <w:bCs/>
          <w:sz w:val="28"/>
          <w:szCs w:val="28"/>
          <w:lang w:eastAsia="ru-RU"/>
        </w:rPr>
        <w:t>нального надзора утверждается распоряжением Правительства Ульяновской о</w:t>
      </w:r>
      <w:r w:rsidR="003716CC" w:rsidRPr="003716CC">
        <w:rPr>
          <w:rFonts w:eastAsia="Times New Roman" w:cs="Times New Roman"/>
          <w:bCs/>
          <w:sz w:val="28"/>
          <w:szCs w:val="28"/>
          <w:lang w:eastAsia="ru-RU"/>
        </w:rPr>
        <w:t>б</w:t>
      </w:r>
      <w:r w:rsidR="003716CC" w:rsidRPr="003716CC">
        <w:rPr>
          <w:rFonts w:eastAsia="Times New Roman" w:cs="Times New Roman"/>
          <w:bCs/>
          <w:sz w:val="28"/>
          <w:szCs w:val="28"/>
          <w:lang w:eastAsia="ru-RU"/>
        </w:rPr>
        <w:t>ласти.</w:t>
      </w:r>
    </w:p>
    <w:p w:rsidR="003716CC" w:rsidRPr="003716CC" w:rsidRDefault="00965685" w:rsidP="003716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10</w:t>
      </w:r>
      <w:r w:rsidR="00401635">
        <w:rPr>
          <w:rFonts w:eastAsia="Times New Roman" w:cs="Times New Roman"/>
          <w:bCs/>
          <w:sz w:val="28"/>
          <w:szCs w:val="28"/>
          <w:lang w:eastAsia="ru-RU"/>
        </w:rPr>
        <w:t>. В случае отнесения</w:t>
      </w:r>
      <w:r w:rsidR="003716CC" w:rsidRPr="003716CC">
        <w:rPr>
          <w:rFonts w:eastAsia="Times New Roman" w:cs="Times New Roman"/>
          <w:bCs/>
          <w:sz w:val="28"/>
          <w:szCs w:val="28"/>
          <w:lang w:eastAsia="ru-RU"/>
        </w:rPr>
        <w:t xml:space="preserve"> деятельности объектов регионального надзора </w:t>
      </w:r>
      <w:r w:rsidR="00D21431">
        <w:rPr>
          <w:rFonts w:eastAsia="Times New Roman" w:cs="Times New Roman"/>
          <w:bCs/>
          <w:sz w:val="28"/>
          <w:szCs w:val="28"/>
          <w:lang w:eastAsia="ru-RU"/>
        </w:rPr>
        <w:br/>
      </w:r>
      <w:r w:rsidR="003716CC" w:rsidRPr="003716CC">
        <w:rPr>
          <w:rFonts w:eastAsia="Times New Roman" w:cs="Times New Roman"/>
          <w:bCs/>
          <w:sz w:val="28"/>
          <w:szCs w:val="28"/>
          <w:lang w:eastAsia="ru-RU"/>
        </w:rPr>
        <w:t xml:space="preserve">к категории высокого риска на </w:t>
      </w:r>
      <w:r w:rsidR="00401635">
        <w:rPr>
          <w:rFonts w:eastAsia="Times New Roman" w:cs="Times New Roman"/>
          <w:bCs/>
          <w:sz w:val="28"/>
          <w:szCs w:val="28"/>
          <w:lang w:eastAsia="ru-RU"/>
        </w:rPr>
        <w:t>странице регионального органа охраны объектов культурного наследия официального сайта Губернатора и Правительства Уль</w:t>
      </w:r>
      <w:r w:rsidR="00401635">
        <w:rPr>
          <w:rFonts w:eastAsia="Times New Roman" w:cs="Times New Roman"/>
          <w:bCs/>
          <w:sz w:val="28"/>
          <w:szCs w:val="28"/>
          <w:lang w:eastAsia="ru-RU"/>
        </w:rPr>
        <w:t>я</w:t>
      </w:r>
      <w:r w:rsidR="00401635">
        <w:rPr>
          <w:rFonts w:eastAsia="Times New Roman" w:cs="Times New Roman"/>
          <w:bCs/>
          <w:sz w:val="28"/>
          <w:szCs w:val="28"/>
          <w:lang w:eastAsia="ru-RU"/>
        </w:rPr>
        <w:t xml:space="preserve">новской области </w:t>
      </w:r>
      <w:r w:rsidR="003716CC" w:rsidRPr="003716CC">
        <w:rPr>
          <w:rFonts w:eastAsia="Times New Roman" w:cs="Times New Roman"/>
          <w:bCs/>
          <w:sz w:val="28"/>
          <w:szCs w:val="28"/>
          <w:lang w:eastAsia="ru-RU"/>
        </w:rPr>
        <w:t>в информационно-телекоммуникационной сети «Интернет</w:t>
      </w:r>
      <w:r w:rsidR="003716CC" w:rsidRPr="00165E4D">
        <w:rPr>
          <w:rFonts w:eastAsia="Times New Roman" w:cs="Times New Roman"/>
          <w:bCs/>
          <w:sz w:val="28"/>
          <w:szCs w:val="28"/>
          <w:lang w:eastAsia="ru-RU"/>
        </w:rPr>
        <w:t xml:space="preserve">» </w:t>
      </w:r>
      <w:r w:rsidR="00165E4D">
        <w:rPr>
          <w:rFonts w:eastAsia="Times New Roman" w:cs="Times New Roman"/>
          <w:bCs/>
          <w:sz w:val="28"/>
          <w:szCs w:val="28"/>
          <w:lang w:eastAsia="ru-RU"/>
        </w:rPr>
        <w:t>(</w:t>
      </w:r>
      <w:hyperlink r:id="rId10" w:history="1">
        <w:r w:rsidR="00165E4D" w:rsidRPr="00165E4D">
          <w:rPr>
            <w:rStyle w:val="aa"/>
            <w:color w:val="auto"/>
            <w:sz w:val="28"/>
            <w:szCs w:val="28"/>
            <w:u w:val="none"/>
          </w:rPr>
          <w:t>https://nasledie73.ulgov.ru/</w:t>
        </w:r>
      </w:hyperlink>
      <w:r w:rsidR="00165E4D">
        <w:rPr>
          <w:sz w:val="28"/>
          <w:szCs w:val="28"/>
        </w:rPr>
        <w:t>)</w:t>
      </w:r>
      <w:r w:rsidR="003716CC" w:rsidRPr="003716CC">
        <w:rPr>
          <w:rFonts w:eastAsia="Times New Roman" w:cs="Times New Roman"/>
          <w:bCs/>
          <w:sz w:val="28"/>
          <w:szCs w:val="28"/>
          <w:lang w:eastAsia="ru-RU"/>
        </w:rPr>
        <w:t xml:space="preserve">размещается и поддерживается в актуальном состоянии следующая информация: </w:t>
      </w:r>
    </w:p>
    <w:p w:rsidR="003716CC" w:rsidRPr="003716CC" w:rsidRDefault="003716CC" w:rsidP="003716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716CC">
        <w:rPr>
          <w:rFonts w:eastAsia="Times New Roman" w:cs="Times New Roman"/>
          <w:bCs/>
          <w:sz w:val="28"/>
          <w:szCs w:val="28"/>
          <w:lang w:eastAsia="ru-RU"/>
        </w:rPr>
        <w:t xml:space="preserve">1) полное наименование юридического лица, фамилия, имя и отчество (при наличии) индивидуального предпринимателя, деятельность которого отнесена </w:t>
      </w:r>
      <w:r w:rsidRPr="003716CC">
        <w:rPr>
          <w:rFonts w:eastAsia="Times New Roman" w:cs="Times New Roman"/>
          <w:bCs/>
          <w:sz w:val="28"/>
          <w:szCs w:val="28"/>
          <w:lang w:eastAsia="ru-RU"/>
        </w:rPr>
        <w:br/>
        <w:t>к категории высокого риска;</w:t>
      </w:r>
    </w:p>
    <w:p w:rsidR="003716CC" w:rsidRPr="003716CC" w:rsidRDefault="003716CC" w:rsidP="00965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716CC">
        <w:rPr>
          <w:rFonts w:eastAsia="Times New Roman" w:cs="Times New Roman"/>
          <w:bCs/>
          <w:sz w:val="28"/>
          <w:szCs w:val="28"/>
          <w:lang w:eastAsia="ru-RU"/>
        </w:rPr>
        <w:t>2) основной госуда</w:t>
      </w:r>
      <w:r w:rsidR="00965685">
        <w:rPr>
          <w:rFonts w:eastAsia="Times New Roman" w:cs="Times New Roman"/>
          <w:bCs/>
          <w:sz w:val="28"/>
          <w:szCs w:val="28"/>
          <w:lang w:eastAsia="ru-RU"/>
        </w:rPr>
        <w:t>рственный регистрационный номер</w:t>
      </w:r>
      <w:r w:rsidR="00401635">
        <w:rPr>
          <w:rFonts w:eastAsia="Times New Roman" w:cs="Times New Roman"/>
          <w:bCs/>
          <w:sz w:val="28"/>
          <w:szCs w:val="28"/>
          <w:lang w:eastAsia="ru-RU"/>
        </w:rPr>
        <w:t xml:space="preserve"> такого юридического лица или индивидуального предпринимателя</w:t>
      </w:r>
      <w:r w:rsidR="00965685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3716CC" w:rsidRPr="003716CC" w:rsidRDefault="00965685" w:rsidP="003716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3</w:t>
      </w:r>
      <w:r w:rsidR="003716CC" w:rsidRPr="003716CC">
        <w:rPr>
          <w:rFonts w:eastAsia="Times New Roman" w:cs="Times New Roman"/>
          <w:bCs/>
          <w:sz w:val="28"/>
          <w:szCs w:val="28"/>
          <w:lang w:eastAsia="ru-RU"/>
        </w:rPr>
        <w:t xml:space="preserve">) </w:t>
      </w:r>
      <w:r w:rsidR="00C02183">
        <w:rPr>
          <w:rFonts w:eastAsia="Times New Roman" w:cs="Times New Roman"/>
          <w:bCs/>
          <w:sz w:val="28"/>
          <w:szCs w:val="28"/>
          <w:lang w:eastAsia="ru-RU"/>
        </w:rPr>
        <w:t xml:space="preserve">адрес </w:t>
      </w:r>
      <w:r w:rsidR="003716CC" w:rsidRPr="003716CC">
        <w:rPr>
          <w:rFonts w:eastAsia="Times New Roman" w:cs="Times New Roman"/>
          <w:bCs/>
          <w:sz w:val="28"/>
          <w:szCs w:val="28"/>
          <w:lang w:eastAsia="ru-RU"/>
        </w:rPr>
        <w:t xml:space="preserve">юридического лица </w:t>
      </w:r>
      <w:r w:rsidR="00C02183">
        <w:rPr>
          <w:rFonts w:eastAsia="Times New Roman" w:cs="Times New Roman"/>
          <w:bCs/>
          <w:sz w:val="28"/>
          <w:szCs w:val="28"/>
          <w:lang w:eastAsia="ru-RU"/>
        </w:rPr>
        <w:t xml:space="preserve">в пределах места его нахождения </w:t>
      </w:r>
      <w:r w:rsidR="003716CC" w:rsidRPr="003716CC">
        <w:rPr>
          <w:rFonts w:eastAsia="Times New Roman" w:cs="Times New Roman"/>
          <w:bCs/>
          <w:sz w:val="28"/>
          <w:szCs w:val="28"/>
          <w:lang w:eastAsia="ru-RU"/>
        </w:rPr>
        <w:t xml:space="preserve">или </w:t>
      </w:r>
      <w:r w:rsidR="00C02183">
        <w:rPr>
          <w:rFonts w:eastAsia="Times New Roman" w:cs="Times New Roman"/>
          <w:bCs/>
          <w:sz w:val="28"/>
          <w:szCs w:val="28"/>
          <w:lang w:eastAsia="ru-RU"/>
        </w:rPr>
        <w:t xml:space="preserve">адрес места жительства </w:t>
      </w:r>
      <w:r w:rsidR="003716CC" w:rsidRPr="003716CC">
        <w:rPr>
          <w:rFonts w:eastAsia="Times New Roman" w:cs="Times New Roman"/>
          <w:bCs/>
          <w:sz w:val="28"/>
          <w:szCs w:val="28"/>
          <w:lang w:eastAsia="ru-RU"/>
        </w:rPr>
        <w:t>индивидуального предпринимателя;</w:t>
      </w:r>
    </w:p>
    <w:p w:rsidR="003716CC" w:rsidRPr="003716CC" w:rsidRDefault="00965685" w:rsidP="003716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4</w:t>
      </w:r>
      <w:r w:rsidR="003716CC" w:rsidRPr="003716CC">
        <w:rPr>
          <w:rFonts w:eastAsia="Times New Roman" w:cs="Times New Roman"/>
          <w:bCs/>
          <w:sz w:val="28"/>
          <w:szCs w:val="28"/>
          <w:lang w:eastAsia="ru-RU"/>
        </w:rPr>
        <w:t xml:space="preserve">) реквизиты распоряжения Правительства Ульяновской области </w:t>
      </w:r>
      <w:r w:rsidR="003716CC" w:rsidRPr="003716CC">
        <w:rPr>
          <w:rFonts w:eastAsia="Times New Roman" w:cs="Times New Roman"/>
          <w:bCs/>
          <w:sz w:val="28"/>
          <w:szCs w:val="28"/>
          <w:lang w:eastAsia="ru-RU"/>
        </w:rPr>
        <w:br/>
        <w:t>об отнесении деятельности юридического лица или индивидуального предприн</w:t>
      </w:r>
      <w:r w:rsidR="003716CC" w:rsidRPr="003716CC">
        <w:rPr>
          <w:rFonts w:eastAsia="Times New Roman" w:cs="Times New Roman"/>
          <w:bCs/>
          <w:sz w:val="28"/>
          <w:szCs w:val="28"/>
          <w:lang w:eastAsia="ru-RU"/>
        </w:rPr>
        <w:t>и</w:t>
      </w:r>
      <w:r w:rsidR="003716CC" w:rsidRPr="003716CC">
        <w:rPr>
          <w:rFonts w:eastAsia="Times New Roman" w:cs="Times New Roman"/>
          <w:bCs/>
          <w:sz w:val="28"/>
          <w:szCs w:val="28"/>
          <w:lang w:eastAsia="ru-RU"/>
        </w:rPr>
        <w:t>мателя к категории высокого риска.</w:t>
      </w:r>
    </w:p>
    <w:p w:rsidR="003716CC" w:rsidRPr="003716CC" w:rsidRDefault="00965685" w:rsidP="003716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11</w:t>
      </w:r>
      <w:r w:rsidR="003716CC" w:rsidRPr="003716CC">
        <w:rPr>
          <w:rFonts w:eastAsia="Times New Roman" w:cs="Times New Roman"/>
          <w:bCs/>
          <w:sz w:val="28"/>
          <w:szCs w:val="28"/>
          <w:lang w:eastAsia="ru-RU"/>
        </w:rPr>
        <w:t xml:space="preserve">. По запросу </w:t>
      </w:r>
      <w:r w:rsidR="00401635">
        <w:rPr>
          <w:rFonts w:eastAsia="Times New Roman" w:cs="Times New Roman"/>
          <w:bCs/>
          <w:sz w:val="28"/>
          <w:szCs w:val="28"/>
          <w:lang w:eastAsia="ru-RU"/>
        </w:rPr>
        <w:t>объекта регионального надзора</w:t>
      </w:r>
      <w:r w:rsidR="003716CC" w:rsidRPr="003716CC">
        <w:rPr>
          <w:rFonts w:eastAsia="Times New Roman" w:cs="Times New Roman"/>
          <w:bCs/>
          <w:sz w:val="28"/>
          <w:szCs w:val="28"/>
          <w:lang w:eastAsia="ru-RU"/>
        </w:rPr>
        <w:t xml:space="preserve"> региональный орган охраны объектов культурного наследия в срок, не превышающий 15 рабочих дней с даты поступления такого запроса, направляет им информацию о присвоенной их де</w:t>
      </w:r>
      <w:r w:rsidR="003716CC" w:rsidRPr="003716CC">
        <w:rPr>
          <w:rFonts w:eastAsia="Times New Roman" w:cs="Times New Roman"/>
          <w:bCs/>
          <w:sz w:val="28"/>
          <w:szCs w:val="28"/>
          <w:lang w:eastAsia="ru-RU"/>
        </w:rPr>
        <w:t>я</w:t>
      </w:r>
      <w:r w:rsidR="003716CC" w:rsidRPr="003716CC">
        <w:rPr>
          <w:rFonts w:eastAsia="Times New Roman" w:cs="Times New Roman"/>
          <w:bCs/>
          <w:sz w:val="28"/>
          <w:szCs w:val="28"/>
          <w:lang w:eastAsia="ru-RU"/>
        </w:rPr>
        <w:t>тельности категории риска, а также сведения, использованные</w:t>
      </w:r>
      <w:r w:rsidR="00941F23">
        <w:rPr>
          <w:rFonts w:eastAsia="Times New Roman" w:cs="Times New Roman"/>
          <w:bCs/>
          <w:sz w:val="28"/>
          <w:szCs w:val="28"/>
          <w:lang w:eastAsia="ru-RU"/>
        </w:rPr>
        <w:t xml:space="preserve"> при отнесении их деятельности </w:t>
      </w:r>
      <w:r w:rsidR="003716CC" w:rsidRPr="003716CC">
        <w:rPr>
          <w:rFonts w:eastAsia="Times New Roman" w:cs="Times New Roman"/>
          <w:bCs/>
          <w:sz w:val="28"/>
          <w:szCs w:val="28"/>
          <w:lang w:eastAsia="ru-RU"/>
        </w:rPr>
        <w:t>категории риска к определённой категории риска.</w:t>
      </w:r>
    </w:p>
    <w:p w:rsidR="003716CC" w:rsidRPr="003716CC" w:rsidRDefault="00965685" w:rsidP="003716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12</w:t>
      </w:r>
      <w:r w:rsidR="00941F23">
        <w:rPr>
          <w:rFonts w:eastAsia="Times New Roman" w:cs="Times New Roman"/>
          <w:bCs/>
          <w:sz w:val="28"/>
          <w:szCs w:val="28"/>
          <w:lang w:eastAsia="ru-RU"/>
        </w:rPr>
        <w:t>. Объект регионального надзора</w:t>
      </w:r>
      <w:r w:rsidR="003716CC" w:rsidRPr="003716CC">
        <w:rPr>
          <w:rFonts w:eastAsia="Times New Roman" w:cs="Times New Roman"/>
          <w:bCs/>
          <w:sz w:val="28"/>
          <w:szCs w:val="28"/>
          <w:lang w:eastAsia="ru-RU"/>
        </w:rPr>
        <w:t xml:space="preserve"> вправе подать заявление об изменении ранее присвоен</w:t>
      </w:r>
      <w:r w:rsidR="00941F23">
        <w:rPr>
          <w:rFonts w:eastAsia="Times New Roman" w:cs="Times New Roman"/>
          <w:bCs/>
          <w:sz w:val="28"/>
          <w:szCs w:val="28"/>
          <w:lang w:eastAsia="ru-RU"/>
        </w:rPr>
        <w:t>ной своей</w:t>
      </w:r>
      <w:r w:rsidR="003716CC" w:rsidRPr="003716CC">
        <w:rPr>
          <w:rFonts w:eastAsia="Times New Roman" w:cs="Times New Roman"/>
          <w:bCs/>
          <w:sz w:val="28"/>
          <w:szCs w:val="28"/>
          <w:lang w:eastAsia="ru-RU"/>
        </w:rPr>
        <w:t xml:space="preserve"> деятельно</w:t>
      </w:r>
      <w:r w:rsidR="00941F23">
        <w:rPr>
          <w:rFonts w:eastAsia="Times New Roman" w:cs="Times New Roman"/>
          <w:bCs/>
          <w:sz w:val="28"/>
          <w:szCs w:val="28"/>
          <w:lang w:eastAsia="ru-RU"/>
        </w:rPr>
        <w:t>сти</w:t>
      </w:r>
      <w:r w:rsidR="003716CC" w:rsidRPr="003716CC">
        <w:rPr>
          <w:rFonts w:eastAsia="Times New Roman" w:cs="Times New Roman"/>
          <w:bCs/>
          <w:sz w:val="28"/>
          <w:szCs w:val="28"/>
          <w:lang w:eastAsia="ru-RU"/>
        </w:rPr>
        <w:t xml:space="preserve"> категории риска в </w:t>
      </w:r>
      <w:r w:rsidR="003F4485">
        <w:rPr>
          <w:rFonts w:eastAsia="Times New Roman" w:cs="Times New Roman"/>
          <w:bCs/>
          <w:sz w:val="28"/>
          <w:szCs w:val="28"/>
          <w:lang w:eastAsia="ru-RU"/>
        </w:rPr>
        <w:t xml:space="preserve">региональный </w:t>
      </w:r>
      <w:r w:rsidR="003716CC" w:rsidRPr="003716CC">
        <w:rPr>
          <w:rFonts w:eastAsia="Times New Roman" w:cs="Times New Roman"/>
          <w:bCs/>
          <w:sz w:val="28"/>
          <w:szCs w:val="28"/>
          <w:lang w:eastAsia="ru-RU"/>
        </w:rPr>
        <w:t>орган</w:t>
      </w:r>
      <w:r w:rsidR="003F4485">
        <w:rPr>
          <w:rFonts w:eastAsia="Times New Roman" w:cs="Times New Roman"/>
          <w:bCs/>
          <w:sz w:val="28"/>
          <w:szCs w:val="28"/>
          <w:lang w:eastAsia="ru-RU"/>
        </w:rPr>
        <w:t xml:space="preserve"> о</w:t>
      </w:r>
      <w:r w:rsidR="003F4485">
        <w:rPr>
          <w:rFonts w:eastAsia="Times New Roman" w:cs="Times New Roman"/>
          <w:bCs/>
          <w:sz w:val="28"/>
          <w:szCs w:val="28"/>
          <w:lang w:eastAsia="ru-RU"/>
        </w:rPr>
        <w:t>х</w:t>
      </w:r>
      <w:r w:rsidR="003F4485">
        <w:rPr>
          <w:rFonts w:eastAsia="Times New Roman" w:cs="Times New Roman"/>
          <w:bCs/>
          <w:sz w:val="28"/>
          <w:szCs w:val="28"/>
          <w:lang w:eastAsia="ru-RU"/>
        </w:rPr>
        <w:t>раны объектов культурного наследия</w:t>
      </w:r>
      <w:r w:rsidR="003716CC" w:rsidRPr="003716CC">
        <w:rPr>
          <w:rFonts w:eastAsia="Times New Roman" w:cs="Times New Roman"/>
          <w:bCs/>
          <w:sz w:val="28"/>
          <w:szCs w:val="28"/>
          <w:lang w:eastAsia="ru-RU"/>
        </w:rPr>
        <w:t xml:space="preserve"> в порядке, установленном Правилами отн</w:t>
      </w:r>
      <w:r w:rsidR="003716CC" w:rsidRPr="003716CC">
        <w:rPr>
          <w:rFonts w:eastAsia="Times New Roman" w:cs="Times New Roman"/>
          <w:bCs/>
          <w:sz w:val="28"/>
          <w:szCs w:val="28"/>
          <w:lang w:eastAsia="ru-RU"/>
        </w:rPr>
        <w:t>е</w:t>
      </w:r>
      <w:r w:rsidR="003716CC" w:rsidRPr="003716CC">
        <w:rPr>
          <w:rFonts w:eastAsia="Times New Roman" w:cs="Times New Roman"/>
          <w:bCs/>
          <w:sz w:val="28"/>
          <w:szCs w:val="28"/>
          <w:lang w:eastAsia="ru-RU"/>
        </w:rPr>
        <w:t>сения деятельности юридических лиц и индивидуальных предпринимате</w:t>
      </w:r>
      <w:r w:rsidR="00941F23">
        <w:rPr>
          <w:rFonts w:eastAsia="Times New Roman" w:cs="Times New Roman"/>
          <w:bCs/>
          <w:sz w:val="28"/>
          <w:szCs w:val="28"/>
          <w:lang w:eastAsia="ru-RU"/>
        </w:rPr>
        <w:t>лей</w:t>
      </w:r>
      <w:r w:rsidR="003716CC" w:rsidRPr="003716CC">
        <w:rPr>
          <w:rFonts w:eastAsia="Times New Roman" w:cs="Times New Roman"/>
          <w:bCs/>
          <w:sz w:val="28"/>
          <w:szCs w:val="28"/>
          <w:lang w:eastAsia="ru-RU"/>
        </w:rPr>
        <w:t xml:space="preserve"> к о</w:t>
      </w:r>
      <w:r w:rsidR="003716CC" w:rsidRPr="003716CC">
        <w:rPr>
          <w:rFonts w:eastAsia="Times New Roman" w:cs="Times New Roman"/>
          <w:bCs/>
          <w:sz w:val="28"/>
          <w:szCs w:val="28"/>
          <w:lang w:eastAsia="ru-RU"/>
        </w:rPr>
        <w:t>п</w:t>
      </w:r>
      <w:r w:rsidR="003716CC" w:rsidRPr="003716CC">
        <w:rPr>
          <w:rFonts w:eastAsia="Times New Roman" w:cs="Times New Roman"/>
          <w:bCs/>
          <w:sz w:val="28"/>
          <w:szCs w:val="28"/>
          <w:lang w:eastAsia="ru-RU"/>
        </w:rPr>
        <w:t>ределённой категории риска или определённому классу (категории) опасности, у</w:t>
      </w:r>
      <w:r w:rsidR="003716CC" w:rsidRPr="003716CC">
        <w:rPr>
          <w:rFonts w:eastAsia="Times New Roman" w:cs="Times New Roman"/>
          <w:bCs/>
          <w:sz w:val="28"/>
          <w:szCs w:val="28"/>
          <w:lang w:eastAsia="ru-RU"/>
        </w:rPr>
        <w:t>т</w:t>
      </w:r>
      <w:r w:rsidR="003716CC" w:rsidRPr="003716CC">
        <w:rPr>
          <w:rFonts w:eastAsia="Times New Roman" w:cs="Times New Roman"/>
          <w:bCs/>
          <w:sz w:val="28"/>
          <w:szCs w:val="28"/>
          <w:lang w:eastAsia="ru-RU"/>
        </w:rPr>
        <w:t>верждёнными Постановлением Правительства Российской Федерации от 17.08.2016 № 806 «О применении риск-ориентированного подхода при организ</w:t>
      </w:r>
      <w:r w:rsidR="003716CC" w:rsidRPr="003716CC">
        <w:rPr>
          <w:rFonts w:eastAsia="Times New Roman" w:cs="Times New Roman"/>
          <w:bCs/>
          <w:sz w:val="28"/>
          <w:szCs w:val="28"/>
          <w:lang w:eastAsia="ru-RU"/>
        </w:rPr>
        <w:t>а</w:t>
      </w:r>
      <w:r w:rsidR="003716CC" w:rsidRPr="003716CC">
        <w:rPr>
          <w:rFonts w:eastAsia="Times New Roman" w:cs="Times New Roman"/>
          <w:bCs/>
          <w:sz w:val="28"/>
          <w:szCs w:val="28"/>
          <w:lang w:eastAsia="ru-RU"/>
        </w:rPr>
        <w:t>ции отдельных видов государственного контроля (надзора) и внесении изменений в некоторые акты Правительства Российской Федерации»</w:t>
      </w:r>
      <w:r w:rsidR="00806DA9">
        <w:rPr>
          <w:rFonts w:eastAsia="Times New Roman" w:cs="Times New Roman"/>
          <w:bCs/>
          <w:sz w:val="28"/>
          <w:szCs w:val="28"/>
          <w:lang w:eastAsia="ru-RU"/>
        </w:rPr>
        <w:t xml:space="preserve"> (далее – постановление Правительства № 806)</w:t>
      </w:r>
      <w:r w:rsidR="003716CC" w:rsidRPr="003716CC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3716CC" w:rsidRPr="003716CC" w:rsidRDefault="003F4485" w:rsidP="003F44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13</w:t>
      </w:r>
      <w:r w:rsidR="003716CC" w:rsidRPr="003716CC">
        <w:rPr>
          <w:rFonts w:eastAsia="Times New Roman" w:cs="Times New Roman"/>
          <w:bCs/>
          <w:sz w:val="28"/>
          <w:szCs w:val="28"/>
          <w:lang w:eastAsia="ru-RU"/>
        </w:rPr>
        <w:t>. Региональный орган охраны объектов культурного наследия рассматр</w:t>
      </w:r>
      <w:r w:rsidR="003716CC" w:rsidRPr="003716CC">
        <w:rPr>
          <w:rFonts w:eastAsia="Times New Roman" w:cs="Times New Roman"/>
          <w:bCs/>
          <w:sz w:val="28"/>
          <w:szCs w:val="28"/>
          <w:lang w:eastAsia="ru-RU"/>
        </w:rPr>
        <w:t>и</w:t>
      </w:r>
      <w:r w:rsidR="003716CC" w:rsidRPr="003716CC">
        <w:rPr>
          <w:rFonts w:eastAsia="Times New Roman" w:cs="Times New Roman"/>
          <w:bCs/>
          <w:sz w:val="28"/>
          <w:szCs w:val="28"/>
          <w:lang w:eastAsia="ru-RU"/>
        </w:rPr>
        <w:t>вает заяв</w:t>
      </w:r>
      <w:r w:rsidR="00941F23">
        <w:rPr>
          <w:rFonts w:eastAsia="Times New Roman" w:cs="Times New Roman"/>
          <w:bCs/>
          <w:sz w:val="28"/>
          <w:szCs w:val="28"/>
          <w:lang w:eastAsia="ru-RU"/>
        </w:rPr>
        <w:t>ление, оценивает представленные объектом регионального надзора</w:t>
      </w:r>
      <w:r w:rsidR="003716CC" w:rsidRPr="003716CC">
        <w:rPr>
          <w:rFonts w:eastAsia="Times New Roman" w:cs="Times New Roman"/>
          <w:bCs/>
          <w:sz w:val="28"/>
          <w:szCs w:val="28"/>
          <w:lang w:eastAsia="ru-RU"/>
        </w:rPr>
        <w:t xml:space="preserve"> и имеющиеся в распоряжении регионального органа охраны объектов культурного наследия документы и по итогам их рассмотрен</w:t>
      </w:r>
      <w:r w:rsidR="00941F23">
        <w:rPr>
          <w:rFonts w:eastAsia="Times New Roman" w:cs="Times New Roman"/>
          <w:bCs/>
          <w:sz w:val="28"/>
          <w:szCs w:val="28"/>
          <w:lang w:eastAsia="ru-RU"/>
        </w:rPr>
        <w:t>ия в срок, продолжительность</w:t>
      </w:r>
      <w:r w:rsidR="000A4F74">
        <w:rPr>
          <w:rFonts w:eastAsia="Times New Roman" w:cs="Times New Roman"/>
          <w:bCs/>
          <w:sz w:val="28"/>
          <w:szCs w:val="28"/>
          <w:lang w:eastAsia="ru-RU"/>
        </w:rPr>
        <w:t xml:space="preserve"> к</w:t>
      </w:r>
      <w:r w:rsidR="000A4F74">
        <w:rPr>
          <w:rFonts w:eastAsia="Times New Roman" w:cs="Times New Roman"/>
          <w:bCs/>
          <w:sz w:val="28"/>
          <w:szCs w:val="28"/>
          <w:lang w:eastAsia="ru-RU"/>
        </w:rPr>
        <w:t>о</w:t>
      </w:r>
      <w:r w:rsidR="000A4F74">
        <w:rPr>
          <w:rFonts w:eastAsia="Times New Roman" w:cs="Times New Roman"/>
          <w:bCs/>
          <w:sz w:val="28"/>
          <w:szCs w:val="28"/>
          <w:lang w:eastAsia="ru-RU"/>
        </w:rPr>
        <w:t>торого не превышает</w:t>
      </w:r>
      <w:r w:rsidR="003716CC" w:rsidRPr="003716CC">
        <w:rPr>
          <w:rFonts w:eastAsia="Times New Roman" w:cs="Times New Roman"/>
          <w:bCs/>
          <w:sz w:val="28"/>
          <w:szCs w:val="28"/>
          <w:lang w:eastAsia="ru-RU"/>
        </w:rPr>
        <w:t xml:space="preserve"> 15 рабочих дней с даты получения заявления, принимает о</w:t>
      </w:r>
      <w:r w:rsidR="003716CC" w:rsidRPr="003716CC">
        <w:rPr>
          <w:rFonts w:eastAsia="Times New Roman" w:cs="Times New Roman"/>
          <w:bCs/>
          <w:sz w:val="28"/>
          <w:szCs w:val="28"/>
          <w:lang w:eastAsia="ru-RU"/>
        </w:rPr>
        <w:t>д</w:t>
      </w:r>
      <w:r w:rsidR="003716CC" w:rsidRPr="003716CC">
        <w:rPr>
          <w:rFonts w:eastAsia="Times New Roman" w:cs="Times New Roman"/>
          <w:bCs/>
          <w:sz w:val="28"/>
          <w:szCs w:val="28"/>
          <w:lang w:eastAsia="ru-RU"/>
        </w:rPr>
        <w:t>но из следующих решений:</w:t>
      </w:r>
    </w:p>
    <w:p w:rsidR="003716CC" w:rsidRPr="003716CC" w:rsidRDefault="003716CC" w:rsidP="00D21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716CC">
        <w:rPr>
          <w:rFonts w:eastAsia="Times New Roman" w:cs="Times New Roman"/>
          <w:bCs/>
          <w:sz w:val="28"/>
          <w:szCs w:val="28"/>
          <w:lang w:eastAsia="ru-RU"/>
        </w:rPr>
        <w:t>1) об удовлетворении заявл</w:t>
      </w:r>
      <w:r w:rsidR="000A4F74">
        <w:rPr>
          <w:rFonts w:eastAsia="Times New Roman" w:cs="Times New Roman"/>
          <w:bCs/>
          <w:sz w:val="28"/>
          <w:szCs w:val="28"/>
          <w:lang w:eastAsia="ru-RU"/>
        </w:rPr>
        <w:t>ения и изменении присвоенной деятельности объекта регионального надзора категории риска</w:t>
      </w:r>
      <w:r w:rsidRPr="003716CC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3716CC" w:rsidRDefault="003716CC" w:rsidP="00D21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716CC">
        <w:rPr>
          <w:rFonts w:eastAsia="Times New Roman" w:cs="Times New Roman"/>
          <w:bCs/>
          <w:sz w:val="28"/>
          <w:szCs w:val="28"/>
          <w:lang w:eastAsia="ru-RU"/>
        </w:rPr>
        <w:t>2) об отказе в удовлетворении заявления</w:t>
      </w:r>
      <w:r w:rsidR="00362F1B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806DA9" w:rsidRDefault="00806DA9" w:rsidP="00D21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Основаниями для отказа являются предоставление объектом регионального надзора документов, предусмотренных постановлением Правительства № 806, не в полном объёме и (или) наличие в документах неполных и (или) недостоверных сведений.</w:t>
      </w:r>
    </w:p>
    <w:p w:rsidR="00C02183" w:rsidRPr="003716CC" w:rsidRDefault="00C02183" w:rsidP="00D21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Решение регионального органа охраны объектов культурного об изменении категории риска оформляется распоряжением Правительства Ульяновской обла</w:t>
      </w:r>
      <w:r>
        <w:rPr>
          <w:rFonts w:eastAsia="Times New Roman" w:cs="Times New Roman"/>
          <w:bCs/>
          <w:sz w:val="28"/>
          <w:szCs w:val="28"/>
          <w:lang w:eastAsia="ru-RU"/>
        </w:rPr>
        <w:t>с</w:t>
      </w:r>
      <w:r>
        <w:rPr>
          <w:rFonts w:eastAsia="Times New Roman" w:cs="Times New Roman"/>
          <w:bCs/>
          <w:sz w:val="28"/>
          <w:szCs w:val="28"/>
          <w:lang w:eastAsia="ru-RU"/>
        </w:rPr>
        <w:t>ти.</w:t>
      </w:r>
    </w:p>
    <w:p w:rsidR="003716CC" w:rsidRPr="003716CC" w:rsidRDefault="003F4485" w:rsidP="003716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14</w:t>
      </w:r>
      <w:r w:rsidR="003716CC" w:rsidRPr="003716CC">
        <w:rPr>
          <w:rFonts w:eastAsia="Times New Roman" w:cs="Times New Roman"/>
          <w:bCs/>
          <w:sz w:val="28"/>
          <w:szCs w:val="28"/>
          <w:lang w:eastAsia="ru-RU"/>
        </w:rPr>
        <w:t xml:space="preserve">. Региональный орган охраны объектов культурного наследия в течение </w:t>
      </w:r>
      <w:r w:rsidR="003716CC" w:rsidRPr="003716CC">
        <w:rPr>
          <w:rFonts w:eastAsia="Times New Roman" w:cs="Times New Roman"/>
          <w:bCs/>
          <w:sz w:val="28"/>
          <w:szCs w:val="28"/>
          <w:lang w:eastAsia="ru-RU"/>
        </w:rPr>
        <w:br/>
        <w:t>3 рабочих дней с даты принятия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решения, указанного в пункте 13</w:t>
      </w:r>
      <w:r w:rsidR="003716CC" w:rsidRPr="003716CC">
        <w:rPr>
          <w:rFonts w:eastAsia="Times New Roman" w:cs="Times New Roman"/>
          <w:bCs/>
          <w:sz w:val="28"/>
          <w:szCs w:val="28"/>
          <w:lang w:eastAsia="ru-RU"/>
        </w:rPr>
        <w:t xml:space="preserve"> настоящих Пр</w:t>
      </w:r>
      <w:r w:rsidR="003716CC" w:rsidRPr="003716CC">
        <w:rPr>
          <w:rFonts w:eastAsia="Times New Roman" w:cs="Times New Roman"/>
          <w:bCs/>
          <w:sz w:val="28"/>
          <w:szCs w:val="28"/>
          <w:lang w:eastAsia="ru-RU"/>
        </w:rPr>
        <w:t>а</w:t>
      </w:r>
      <w:r w:rsidR="003716CC" w:rsidRPr="003716CC">
        <w:rPr>
          <w:rFonts w:eastAsia="Times New Roman" w:cs="Times New Roman"/>
          <w:bCs/>
          <w:sz w:val="28"/>
          <w:szCs w:val="28"/>
          <w:lang w:eastAsia="ru-RU"/>
        </w:rPr>
        <w:t>вил, ин</w:t>
      </w:r>
      <w:r w:rsidR="000A4F74">
        <w:rPr>
          <w:rFonts w:eastAsia="Times New Roman" w:cs="Times New Roman"/>
          <w:bCs/>
          <w:sz w:val="28"/>
          <w:szCs w:val="28"/>
          <w:lang w:eastAsia="ru-RU"/>
        </w:rPr>
        <w:t xml:space="preserve">формирует объект регионального надзора </w:t>
      </w:r>
      <w:r w:rsidR="003716CC" w:rsidRPr="003716CC">
        <w:rPr>
          <w:rFonts w:eastAsia="Times New Roman" w:cs="Times New Roman"/>
          <w:bCs/>
          <w:sz w:val="28"/>
          <w:szCs w:val="28"/>
          <w:lang w:eastAsia="ru-RU"/>
        </w:rPr>
        <w:t>о принятом решении, посредс</w:t>
      </w:r>
      <w:r w:rsidR="003716CC" w:rsidRPr="003716CC">
        <w:rPr>
          <w:rFonts w:eastAsia="Times New Roman" w:cs="Times New Roman"/>
          <w:bCs/>
          <w:sz w:val="28"/>
          <w:szCs w:val="28"/>
          <w:lang w:eastAsia="ru-RU"/>
        </w:rPr>
        <w:t>т</w:t>
      </w:r>
      <w:r w:rsidR="003716CC" w:rsidRPr="003716CC">
        <w:rPr>
          <w:rFonts w:eastAsia="Times New Roman" w:cs="Times New Roman"/>
          <w:bCs/>
          <w:sz w:val="28"/>
          <w:szCs w:val="28"/>
          <w:lang w:eastAsia="ru-RU"/>
        </w:rPr>
        <w:t>вом направления соответствующего уведомления по почтовому адресу, указанн</w:t>
      </w:r>
      <w:r w:rsidR="003716CC" w:rsidRPr="003716CC">
        <w:rPr>
          <w:rFonts w:eastAsia="Times New Roman" w:cs="Times New Roman"/>
          <w:bCs/>
          <w:sz w:val="28"/>
          <w:szCs w:val="28"/>
          <w:lang w:eastAsia="ru-RU"/>
        </w:rPr>
        <w:t>о</w:t>
      </w:r>
      <w:r w:rsidR="003716CC" w:rsidRPr="003716CC">
        <w:rPr>
          <w:rFonts w:eastAsia="Times New Roman" w:cs="Times New Roman"/>
          <w:bCs/>
          <w:sz w:val="28"/>
          <w:szCs w:val="28"/>
          <w:lang w:eastAsia="ru-RU"/>
        </w:rPr>
        <w:t>му в заявлении, или в форме электронного документа, подписанного усиленной квалифицированной электронной подписью руководителя регионального органа охраны объектов культурного наследия или ли</w:t>
      </w:r>
      <w:r w:rsidR="000A4F74">
        <w:rPr>
          <w:rFonts w:eastAsia="Times New Roman" w:cs="Times New Roman"/>
          <w:bCs/>
          <w:sz w:val="28"/>
          <w:szCs w:val="28"/>
          <w:lang w:eastAsia="ru-RU"/>
        </w:rPr>
        <w:t>ца, исполняющего</w:t>
      </w:r>
      <w:r w:rsidR="003716CC" w:rsidRPr="003716CC">
        <w:rPr>
          <w:rFonts w:eastAsia="Times New Roman" w:cs="Times New Roman"/>
          <w:bCs/>
          <w:sz w:val="28"/>
          <w:szCs w:val="28"/>
          <w:lang w:eastAsia="ru-RU"/>
        </w:rPr>
        <w:t xml:space="preserve"> его обязанности, по адресу электронной почты </w:t>
      </w:r>
      <w:r w:rsidR="000A4F74">
        <w:rPr>
          <w:rFonts w:eastAsia="Times New Roman" w:cs="Times New Roman"/>
          <w:bCs/>
          <w:sz w:val="28"/>
          <w:szCs w:val="28"/>
          <w:lang w:eastAsia="ru-RU"/>
        </w:rPr>
        <w:t>объекта регионального надзора</w:t>
      </w:r>
      <w:r w:rsidR="009F7CFF">
        <w:rPr>
          <w:rFonts w:eastAsia="Times New Roman" w:cs="Times New Roman"/>
          <w:bCs/>
          <w:sz w:val="28"/>
          <w:szCs w:val="28"/>
          <w:lang w:eastAsia="ru-RU"/>
        </w:rPr>
        <w:t>,</w:t>
      </w:r>
      <w:r w:rsidR="003716CC" w:rsidRPr="003716CC">
        <w:rPr>
          <w:rFonts w:eastAsia="Times New Roman" w:cs="Times New Roman"/>
          <w:bCs/>
          <w:sz w:val="28"/>
          <w:szCs w:val="28"/>
          <w:lang w:eastAsia="ru-RU"/>
        </w:rPr>
        <w:t>если такой адрес с</w:t>
      </w:r>
      <w:r w:rsidR="003716CC" w:rsidRPr="003716CC">
        <w:rPr>
          <w:rFonts w:eastAsia="Times New Roman" w:cs="Times New Roman"/>
          <w:bCs/>
          <w:sz w:val="28"/>
          <w:szCs w:val="28"/>
          <w:lang w:eastAsia="ru-RU"/>
        </w:rPr>
        <w:t>о</w:t>
      </w:r>
      <w:r w:rsidR="003716CC" w:rsidRPr="003716CC">
        <w:rPr>
          <w:rFonts w:eastAsia="Times New Roman" w:cs="Times New Roman"/>
          <w:bCs/>
          <w:sz w:val="28"/>
          <w:szCs w:val="28"/>
          <w:lang w:eastAsia="ru-RU"/>
        </w:rPr>
        <w:t xml:space="preserve">держится в заявлении, </w:t>
      </w:r>
      <w:r>
        <w:rPr>
          <w:rFonts w:eastAsia="Times New Roman" w:cs="Times New Roman"/>
          <w:bCs/>
          <w:sz w:val="28"/>
          <w:szCs w:val="28"/>
          <w:lang w:eastAsia="ru-RU"/>
        </w:rPr>
        <w:t>в Едином государственном реестре</w:t>
      </w:r>
      <w:r w:rsidR="003716CC" w:rsidRPr="003716CC">
        <w:rPr>
          <w:rFonts w:eastAsia="Times New Roman" w:cs="Times New Roman"/>
          <w:bCs/>
          <w:sz w:val="28"/>
          <w:szCs w:val="28"/>
          <w:lang w:eastAsia="ru-RU"/>
        </w:rPr>
        <w:t xml:space="preserve"> юридических лиц, </w:t>
      </w:r>
      <w:r w:rsidR="009A5C6F">
        <w:rPr>
          <w:rFonts w:eastAsia="Times New Roman" w:cs="Times New Roman"/>
          <w:bCs/>
          <w:sz w:val="28"/>
          <w:szCs w:val="28"/>
          <w:lang w:eastAsia="ru-RU"/>
        </w:rPr>
        <w:t>в Едином государственном реестре</w:t>
      </w:r>
      <w:r w:rsidR="003716CC" w:rsidRPr="003716CC">
        <w:rPr>
          <w:rFonts w:eastAsia="Times New Roman" w:cs="Times New Roman"/>
          <w:bCs/>
          <w:sz w:val="28"/>
          <w:szCs w:val="28"/>
          <w:lang w:eastAsia="ru-RU"/>
        </w:rPr>
        <w:t xml:space="preserve"> индивидуальных предпринимателей либо </w:t>
      </w:r>
      <w:r w:rsidR="000A4F74">
        <w:rPr>
          <w:rFonts w:eastAsia="Times New Roman" w:cs="Times New Roman"/>
          <w:bCs/>
          <w:sz w:val="28"/>
          <w:szCs w:val="28"/>
          <w:lang w:eastAsia="ru-RU"/>
        </w:rPr>
        <w:t>свед</w:t>
      </w:r>
      <w:r w:rsidR="000A4F74">
        <w:rPr>
          <w:rFonts w:eastAsia="Times New Roman" w:cs="Times New Roman"/>
          <w:bCs/>
          <w:sz w:val="28"/>
          <w:szCs w:val="28"/>
          <w:lang w:eastAsia="ru-RU"/>
        </w:rPr>
        <w:t>е</w:t>
      </w:r>
      <w:r w:rsidR="000A4F74">
        <w:rPr>
          <w:rFonts w:eastAsia="Times New Roman" w:cs="Times New Roman"/>
          <w:bCs/>
          <w:sz w:val="28"/>
          <w:szCs w:val="28"/>
          <w:lang w:eastAsia="ru-RU"/>
        </w:rPr>
        <w:t xml:space="preserve">ния о котором ранее были им представлены </w:t>
      </w:r>
      <w:r w:rsidR="003716CC" w:rsidRPr="003716CC">
        <w:rPr>
          <w:rFonts w:eastAsia="Times New Roman" w:cs="Times New Roman"/>
          <w:bCs/>
          <w:sz w:val="28"/>
          <w:szCs w:val="28"/>
          <w:lang w:eastAsia="ru-RU"/>
        </w:rPr>
        <w:t>ими в региональный орган охраны объектов культурного наследия.</w:t>
      </w:r>
    </w:p>
    <w:p w:rsidR="003716CC" w:rsidRPr="003716CC" w:rsidRDefault="003716CC" w:rsidP="003716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716CC">
        <w:rPr>
          <w:rFonts w:eastAsia="Times New Roman" w:cs="Times New Roman"/>
          <w:bCs/>
          <w:sz w:val="28"/>
          <w:szCs w:val="28"/>
          <w:lang w:eastAsia="ru-RU"/>
        </w:rPr>
        <w:t>В случае отказа в удовлетворении заявления в уведомлении указываются причины отказа.</w:t>
      </w:r>
    </w:p>
    <w:p w:rsidR="003716CC" w:rsidRPr="003716CC" w:rsidRDefault="003716CC" w:rsidP="003716CC">
      <w:pPr>
        <w:tabs>
          <w:tab w:val="left" w:pos="4671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3716CC">
        <w:rPr>
          <w:rFonts w:eastAsia="Times New Roman" w:cs="Times New Roman"/>
          <w:bCs/>
          <w:sz w:val="28"/>
          <w:szCs w:val="28"/>
          <w:lang w:eastAsia="ru-RU"/>
        </w:rPr>
        <w:t>___________________</w:t>
      </w:r>
    </w:p>
    <w:p w:rsidR="003716CC" w:rsidRPr="003716CC" w:rsidRDefault="003716CC" w:rsidP="003716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716CC" w:rsidRPr="003716CC" w:rsidRDefault="003716CC" w:rsidP="003716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716CC" w:rsidRPr="003716CC" w:rsidRDefault="003716CC" w:rsidP="003716C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  <w:sectPr w:rsidR="003716CC" w:rsidRPr="003716CC" w:rsidSect="000A4F74">
          <w:headerReference w:type="first" r:id="rId11"/>
          <w:pgSz w:w="12240" w:h="15840" w:code="1"/>
          <w:pgMar w:top="1134" w:right="567" w:bottom="1134" w:left="1701" w:header="992" w:footer="709" w:gutter="0"/>
          <w:pgNumType w:start="1" w:chapStyle="1"/>
          <w:cols w:space="708"/>
          <w:titlePg/>
          <w:docGrid w:linePitch="360"/>
        </w:sectPr>
      </w:pPr>
    </w:p>
    <w:p w:rsidR="003716CC" w:rsidRPr="003716CC" w:rsidRDefault="003716CC" w:rsidP="003716CC">
      <w:pPr>
        <w:tabs>
          <w:tab w:val="left" w:pos="10348"/>
          <w:tab w:val="left" w:pos="10490"/>
          <w:tab w:val="left" w:pos="10915"/>
          <w:tab w:val="left" w:pos="11907"/>
        </w:tabs>
        <w:suppressAutoHyphens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716CC" w:rsidRPr="003716CC" w:rsidRDefault="003716CC" w:rsidP="003716CC">
      <w:pPr>
        <w:tabs>
          <w:tab w:val="left" w:pos="10348"/>
          <w:tab w:val="left" w:pos="10490"/>
          <w:tab w:val="left" w:pos="10915"/>
          <w:tab w:val="left" w:pos="11907"/>
        </w:tabs>
        <w:suppressAutoHyphens/>
        <w:spacing w:after="0" w:line="240" w:lineRule="auto"/>
        <w:ind w:left="9072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716CC">
        <w:rPr>
          <w:rFonts w:eastAsia="Times New Roman" w:cs="Times New Roman"/>
          <w:sz w:val="28"/>
          <w:szCs w:val="28"/>
          <w:lang w:eastAsia="ru-RU"/>
        </w:rPr>
        <w:t>ПРИЛОЖЕНИЕ</w:t>
      </w:r>
    </w:p>
    <w:p w:rsidR="003716CC" w:rsidRPr="003716CC" w:rsidRDefault="003716CC" w:rsidP="003716CC">
      <w:pPr>
        <w:tabs>
          <w:tab w:val="left" w:pos="10348"/>
          <w:tab w:val="left" w:pos="10490"/>
          <w:tab w:val="left" w:pos="10915"/>
          <w:tab w:val="left" w:pos="11907"/>
        </w:tabs>
        <w:suppressAutoHyphens/>
        <w:spacing w:after="0" w:line="240" w:lineRule="auto"/>
        <w:ind w:left="9072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716CC">
        <w:rPr>
          <w:rFonts w:eastAsia="Times New Roman" w:cs="Times New Roman"/>
          <w:sz w:val="28"/>
          <w:szCs w:val="28"/>
          <w:lang w:eastAsia="ru-RU"/>
        </w:rPr>
        <w:t>к Правилам</w:t>
      </w:r>
    </w:p>
    <w:p w:rsidR="003716CC" w:rsidRPr="003716CC" w:rsidRDefault="003716CC" w:rsidP="003716CC">
      <w:pPr>
        <w:tabs>
          <w:tab w:val="left" w:pos="9781"/>
          <w:tab w:val="left" w:pos="10065"/>
          <w:tab w:val="left" w:pos="10915"/>
          <w:tab w:val="left" w:pos="11624"/>
        </w:tabs>
        <w:suppressAutoHyphens/>
        <w:spacing w:after="0" w:line="240" w:lineRule="auto"/>
        <w:ind w:left="11766" w:hanging="283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716CC" w:rsidRPr="003716CC" w:rsidRDefault="003716CC" w:rsidP="003716CC">
      <w:pPr>
        <w:tabs>
          <w:tab w:val="left" w:pos="9781"/>
          <w:tab w:val="left" w:pos="10065"/>
          <w:tab w:val="left" w:pos="10915"/>
          <w:tab w:val="left" w:pos="11624"/>
        </w:tabs>
        <w:suppressAutoHyphens/>
        <w:spacing w:after="0" w:line="240" w:lineRule="auto"/>
        <w:ind w:left="11766" w:hanging="283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716CC" w:rsidRPr="003716CC" w:rsidRDefault="003716CC" w:rsidP="003716CC">
      <w:pPr>
        <w:suppressAutoHyphens/>
        <w:spacing w:after="0" w:line="240" w:lineRule="auto"/>
        <w:ind w:right="-430"/>
        <w:jc w:val="center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  <w:r w:rsidRPr="003716CC">
        <w:rPr>
          <w:rFonts w:eastAsia="Times New Roman" w:cs="Times New Roman"/>
          <w:b/>
          <w:sz w:val="28"/>
          <w:szCs w:val="28"/>
          <w:lang w:eastAsia="ru-RU"/>
        </w:rPr>
        <w:t>КРИТЕРИИ</w:t>
      </w:r>
    </w:p>
    <w:p w:rsidR="003716CC" w:rsidRPr="003716CC" w:rsidRDefault="003716CC" w:rsidP="003716CC">
      <w:pPr>
        <w:suppressAutoHyphens/>
        <w:spacing w:after="0" w:line="240" w:lineRule="auto"/>
        <w:ind w:right="-430"/>
        <w:jc w:val="center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  <w:r w:rsidRPr="003716CC">
        <w:rPr>
          <w:rFonts w:eastAsia="Times New Roman" w:cs="Times New Roman"/>
          <w:b/>
          <w:sz w:val="28"/>
          <w:szCs w:val="28"/>
          <w:lang w:eastAsia="ru-RU"/>
        </w:rPr>
        <w:t>отнесения деятельности юридических лиц и индивидуальных</w:t>
      </w:r>
      <w:r w:rsidR="000A4F74">
        <w:rPr>
          <w:rFonts w:eastAsia="Times New Roman" w:cs="Times New Roman"/>
          <w:b/>
          <w:sz w:val="28"/>
          <w:szCs w:val="28"/>
          <w:lang w:eastAsia="ru-RU"/>
        </w:rPr>
        <w:br/>
      </w:r>
      <w:r w:rsidRPr="003716CC">
        <w:rPr>
          <w:rFonts w:eastAsia="Times New Roman" w:cs="Times New Roman"/>
          <w:b/>
          <w:sz w:val="28"/>
          <w:szCs w:val="28"/>
          <w:lang w:eastAsia="ru-RU"/>
        </w:rPr>
        <w:t xml:space="preserve"> предпринимателей к определённой категории риска при организации</w:t>
      </w:r>
      <w:r w:rsidR="000A4F74">
        <w:rPr>
          <w:rFonts w:eastAsia="Times New Roman" w:cs="Times New Roman"/>
          <w:b/>
          <w:sz w:val="28"/>
          <w:szCs w:val="28"/>
          <w:lang w:eastAsia="ru-RU"/>
        </w:rPr>
        <w:br/>
      </w:r>
      <w:r w:rsidRPr="003716CC">
        <w:rPr>
          <w:rFonts w:eastAsia="Times New Roman" w:cs="Times New Roman"/>
          <w:b/>
          <w:sz w:val="28"/>
          <w:szCs w:val="28"/>
          <w:lang w:eastAsia="ru-RU"/>
        </w:rPr>
        <w:t xml:space="preserve"> регионального государственного надзора за состоянием, содержанием,</w:t>
      </w:r>
      <w:r w:rsidR="000A4F74">
        <w:rPr>
          <w:rFonts w:eastAsia="Times New Roman" w:cs="Times New Roman"/>
          <w:b/>
          <w:sz w:val="28"/>
          <w:szCs w:val="28"/>
          <w:lang w:eastAsia="ru-RU"/>
        </w:rPr>
        <w:br/>
      </w:r>
      <w:r w:rsidRPr="003716CC">
        <w:rPr>
          <w:rFonts w:eastAsia="Times New Roman" w:cs="Times New Roman"/>
          <w:b/>
          <w:sz w:val="28"/>
          <w:szCs w:val="28"/>
          <w:lang w:eastAsia="ru-RU"/>
        </w:rPr>
        <w:t xml:space="preserve"> сохранением, использованием, популяризацией и государственной охраной</w:t>
      </w:r>
      <w:r w:rsidR="000A4F74">
        <w:rPr>
          <w:rFonts w:eastAsia="Times New Roman" w:cs="Times New Roman"/>
          <w:b/>
          <w:sz w:val="28"/>
          <w:szCs w:val="28"/>
          <w:lang w:eastAsia="ru-RU"/>
        </w:rPr>
        <w:br/>
      </w:r>
      <w:r w:rsidRPr="003716CC">
        <w:rPr>
          <w:rFonts w:eastAsia="Times New Roman" w:cs="Times New Roman"/>
          <w:b/>
          <w:sz w:val="28"/>
          <w:szCs w:val="28"/>
          <w:lang w:eastAsia="ru-RU"/>
        </w:rPr>
        <w:t xml:space="preserve"> объектов культурного наследия регионального значения, объектов</w:t>
      </w:r>
      <w:r w:rsidR="000A4F74">
        <w:rPr>
          <w:rFonts w:eastAsia="Times New Roman" w:cs="Times New Roman"/>
          <w:b/>
          <w:sz w:val="28"/>
          <w:szCs w:val="28"/>
          <w:lang w:eastAsia="ru-RU"/>
        </w:rPr>
        <w:br/>
      </w:r>
      <w:r w:rsidRPr="003716CC">
        <w:rPr>
          <w:rFonts w:eastAsia="Times New Roman" w:cs="Times New Roman"/>
          <w:b/>
          <w:sz w:val="28"/>
          <w:szCs w:val="28"/>
          <w:lang w:eastAsia="ru-RU"/>
        </w:rPr>
        <w:t xml:space="preserve"> культурного наследия местного (муниципального) значения, выявленных</w:t>
      </w:r>
      <w:r w:rsidR="000A4F74">
        <w:rPr>
          <w:rFonts w:eastAsia="Times New Roman" w:cs="Times New Roman"/>
          <w:b/>
          <w:sz w:val="28"/>
          <w:szCs w:val="28"/>
          <w:lang w:eastAsia="ru-RU"/>
        </w:rPr>
        <w:br/>
      </w:r>
      <w:r w:rsidRPr="003716CC">
        <w:rPr>
          <w:rFonts w:eastAsia="Times New Roman" w:cs="Times New Roman"/>
          <w:b/>
          <w:sz w:val="28"/>
          <w:szCs w:val="28"/>
          <w:lang w:eastAsia="ru-RU"/>
        </w:rPr>
        <w:t xml:space="preserve"> объектов культурного наследия, расположенных на территории</w:t>
      </w:r>
      <w:r w:rsidR="000A4F74">
        <w:rPr>
          <w:rFonts w:eastAsia="Times New Roman" w:cs="Times New Roman"/>
          <w:b/>
          <w:sz w:val="28"/>
          <w:szCs w:val="28"/>
          <w:lang w:eastAsia="ru-RU"/>
        </w:rPr>
        <w:br/>
      </w:r>
      <w:r w:rsidRPr="003716CC">
        <w:rPr>
          <w:rFonts w:eastAsia="Times New Roman" w:cs="Times New Roman"/>
          <w:b/>
          <w:sz w:val="28"/>
          <w:szCs w:val="28"/>
          <w:lang w:eastAsia="ru-RU"/>
        </w:rPr>
        <w:t>Ульяновской области</w:t>
      </w:r>
    </w:p>
    <w:tbl>
      <w:tblPr>
        <w:tblW w:w="13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/>
      </w:tblPr>
      <w:tblGrid>
        <w:gridCol w:w="1559"/>
        <w:gridCol w:w="3685"/>
        <w:gridCol w:w="8600"/>
      </w:tblGrid>
      <w:tr w:rsidR="00165E4D" w:rsidRPr="003716CC" w:rsidTr="000A4F74">
        <w:trPr>
          <w:tblHeader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165E4D" w:rsidRDefault="00165E4D" w:rsidP="000A4F7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№</w:t>
            </w:r>
          </w:p>
          <w:p w:rsidR="00165E4D" w:rsidRPr="003716CC" w:rsidRDefault="00165E4D" w:rsidP="000A4F7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65E4D" w:rsidRPr="003716CC" w:rsidRDefault="00165E4D" w:rsidP="000A4F7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Категории риска</w:t>
            </w:r>
          </w:p>
        </w:tc>
        <w:tc>
          <w:tcPr>
            <w:tcW w:w="8600" w:type="dxa"/>
            <w:shd w:val="clear" w:color="auto" w:fill="auto"/>
            <w:vAlign w:val="center"/>
          </w:tcPr>
          <w:p w:rsidR="00165E4D" w:rsidRPr="003716CC" w:rsidRDefault="00165E4D" w:rsidP="000A4F7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16CC">
              <w:rPr>
                <w:rFonts w:eastAsia="Times New Roman" w:cs="Times New Roman"/>
                <w:sz w:val="28"/>
                <w:szCs w:val="28"/>
                <w:lang w:eastAsia="ru-RU"/>
              </w:rPr>
              <w:t>Критерии отнесения деятельности юридических лиц и индивидуальных предпринимателей к категориям риска</w:t>
            </w:r>
          </w:p>
        </w:tc>
      </w:tr>
    </w:tbl>
    <w:p w:rsidR="003716CC" w:rsidRPr="003716CC" w:rsidRDefault="003716CC" w:rsidP="003716CC">
      <w:pPr>
        <w:spacing w:after="0" w:line="14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3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/>
      </w:tblPr>
      <w:tblGrid>
        <w:gridCol w:w="1559"/>
        <w:gridCol w:w="3685"/>
        <w:gridCol w:w="8600"/>
      </w:tblGrid>
      <w:tr w:rsidR="00401550" w:rsidRPr="003716CC" w:rsidTr="00401550">
        <w:trPr>
          <w:tblHeader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401550" w:rsidRPr="003716CC" w:rsidRDefault="00401550" w:rsidP="003716C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16CC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01550" w:rsidRPr="003716CC" w:rsidRDefault="00401550" w:rsidP="003716C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16CC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00" w:type="dxa"/>
            <w:shd w:val="clear" w:color="auto" w:fill="auto"/>
            <w:vAlign w:val="center"/>
          </w:tcPr>
          <w:p w:rsidR="00401550" w:rsidRPr="003716CC" w:rsidRDefault="00401550" w:rsidP="003716C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16CC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01550" w:rsidRPr="003716CC" w:rsidTr="00401550">
        <w:trPr>
          <w:jc w:val="center"/>
        </w:trPr>
        <w:tc>
          <w:tcPr>
            <w:tcW w:w="1559" w:type="dxa"/>
            <w:shd w:val="clear" w:color="auto" w:fill="auto"/>
          </w:tcPr>
          <w:p w:rsidR="00401550" w:rsidRPr="003716CC" w:rsidRDefault="00401550" w:rsidP="003716C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16CC">
              <w:rPr>
                <w:rFonts w:eastAsia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:rsidR="00401550" w:rsidRPr="003716CC" w:rsidRDefault="00401550" w:rsidP="003716CC">
            <w:pPr>
              <w:widowControl w:val="0"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16CC">
              <w:rPr>
                <w:rFonts w:eastAsia="Times New Roman" w:cs="Times New Roman"/>
                <w:sz w:val="28"/>
                <w:szCs w:val="28"/>
                <w:lang w:eastAsia="ru-RU"/>
              </w:rPr>
              <w:t>Высокий риск</w:t>
            </w:r>
          </w:p>
        </w:tc>
        <w:tc>
          <w:tcPr>
            <w:tcW w:w="8600" w:type="dxa"/>
            <w:shd w:val="clear" w:color="auto" w:fill="auto"/>
          </w:tcPr>
          <w:p w:rsidR="00401550" w:rsidRPr="003716CC" w:rsidRDefault="00401550" w:rsidP="003716CC">
            <w:pPr>
              <w:widowControl w:val="0"/>
              <w:spacing w:after="0" w:line="240" w:lineRule="auto"/>
              <w:jc w:val="both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16CC">
              <w:rPr>
                <w:rFonts w:eastAsia="Times New Roman" w:cs="Times New Roman"/>
                <w:sz w:val="28"/>
                <w:szCs w:val="28"/>
                <w:lang w:eastAsia="ru-RU"/>
              </w:rPr>
              <w:t>Юридическое лицо (индивидуальный предприниматель) является собственником или иным законным владельцем объекта культурного наследия, являющегося объектом деревянного зодчества;</w:t>
            </w:r>
          </w:p>
          <w:p w:rsidR="00401550" w:rsidRPr="003716CC" w:rsidRDefault="00401550" w:rsidP="003716CC">
            <w:pPr>
              <w:widowControl w:val="0"/>
              <w:spacing w:after="0" w:line="240" w:lineRule="auto"/>
              <w:jc w:val="both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16CC">
              <w:rPr>
                <w:rFonts w:eastAsia="Times New Roman" w:cs="Times New Roman"/>
                <w:sz w:val="28"/>
                <w:szCs w:val="28"/>
                <w:lang w:eastAsia="ru-RU"/>
              </w:rPr>
              <w:t>юридическое лицо (индивидуальный предприниматель) является собственником или иным законным владельцем объекта культурного наследия, возведённого до 1800 года;</w:t>
            </w:r>
          </w:p>
          <w:p w:rsidR="00401550" w:rsidRPr="003716CC" w:rsidRDefault="00401550" w:rsidP="003716CC">
            <w:pPr>
              <w:widowControl w:val="0"/>
              <w:spacing w:after="0" w:line="240" w:lineRule="auto"/>
              <w:jc w:val="both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16CC">
              <w:rPr>
                <w:rFonts w:eastAsia="Times New Roman" w:cs="Times New Roman"/>
                <w:sz w:val="28"/>
                <w:szCs w:val="28"/>
                <w:lang w:eastAsia="ru-RU"/>
              </w:rPr>
              <w:t>юридическое лицо (индивидуальный предприниматель) совершило действия (бездействие), повлекшие полную физическую утрату об</w:t>
            </w:r>
            <w:r w:rsidRPr="003716CC">
              <w:rPr>
                <w:rFonts w:eastAsia="Times New Roman" w:cs="Times New Roman"/>
                <w:sz w:val="28"/>
                <w:szCs w:val="28"/>
                <w:lang w:eastAsia="ru-RU"/>
              </w:rPr>
              <w:t>ъ</w:t>
            </w:r>
            <w:r w:rsidRPr="003716CC">
              <w:rPr>
                <w:rFonts w:eastAsia="Times New Roman" w:cs="Times New Roman"/>
                <w:sz w:val="28"/>
                <w:szCs w:val="28"/>
                <w:lang w:eastAsia="ru-RU"/>
              </w:rPr>
              <w:t>екта культурного наследия (части объекта культурного наследия) или утрату им историко-культурного значения</w:t>
            </w:r>
          </w:p>
        </w:tc>
      </w:tr>
      <w:tr w:rsidR="00401550" w:rsidRPr="003716CC" w:rsidTr="00401550">
        <w:trPr>
          <w:jc w:val="center"/>
        </w:trPr>
        <w:tc>
          <w:tcPr>
            <w:tcW w:w="1559" w:type="dxa"/>
            <w:shd w:val="clear" w:color="auto" w:fill="auto"/>
          </w:tcPr>
          <w:p w:rsidR="00401550" w:rsidRPr="003716CC" w:rsidRDefault="00401550" w:rsidP="003716C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16CC">
              <w:rPr>
                <w:rFonts w:eastAsia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5" w:type="dxa"/>
            <w:shd w:val="clear" w:color="auto" w:fill="auto"/>
          </w:tcPr>
          <w:p w:rsidR="00401550" w:rsidRPr="003716CC" w:rsidRDefault="00401550" w:rsidP="003716CC">
            <w:pPr>
              <w:widowControl w:val="0"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16CC">
              <w:rPr>
                <w:rFonts w:eastAsia="Times New Roman" w:cs="Times New Roman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8600" w:type="dxa"/>
            <w:shd w:val="clear" w:color="auto" w:fill="auto"/>
          </w:tcPr>
          <w:p w:rsidR="00401550" w:rsidRPr="003716CC" w:rsidRDefault="00401550" w:rsidP="003716CC">
            <w:pPr>
              <w:widowControl w:val="0"/>
              <w:spacing w:after="0" w:line="240" w:lineRule="auto"/>
              <w:jc w:val="both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16CC">
              <w:rPr>
                <w:rFonts w:eastAsia="Times New Roman" w:cs="Times New Roman"/>
                <w:sz w:val="28"/>
                <w:szCs w:val="28"/>
                <w:lang w:eastAsia="ru-RU"/>
              </w:rPr>
              <w:t>В отношении юридического лица (индивидуального предпринимат</w:t>
            </w:r>
            <w:r w:rsidRPr="003716CC">
              <w:rPr>
                <w:rFonts w:eastAsia="Times New Roman" w:cs="Times New Roman"/>
                <w:sz w:val="28"/>
                <w:szCs w:val="28"/>
                <w:lang w:eastAsia="ru-RU"/>
              </w:rPr>
              <w:t>е</w:t>
            </w:r>
            <w:r w:rsidR="00140589">
              <w:rPr>
                <w:rFonts w:eastAsia="Times New Roman" w:cs="Times New Roman"/>
                <w:sz w:val="28"/>
                <w:szCs w:val="28"/>
                <w:lang w:eastAsia="ru-RU"/>
              </w:rPr>
              <w:t>ля), являющегося собственником или иным законным владельцем объекта культурного наследия, имеется не менее трёх,</w:t>
            </w:r>
            <w:r w:rsidRPr="003716C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вступивших в законную силу постановления о </w:t>
            </w:r>
            <w:r w:rsidR="00C02183">
              <w:rPr>
                <w:rFonts w:eastAsia="Times New Roman" w:cs="Times New Roman"/>
                <w:sz w:val="28"/>
                <w:szCs w:val="28"/>
                <w:lang w:eastAsia="ru-RU"/>
              </w:rPr>
              <w:t>назначении юридическому лицу, его должностным лицам или индивидуаль</w:t>
            </w:r>
            <w:r w:rsidR="003D66BC">
              <w:rPr>
                <w:rFonts w:eastAsia="Times New Roman" w:cs="Times New Roman"/>
                <w:sz w:val="28"/>
                <w:szCs w:val="28"/>
                <w:lang w:eastAsia="ru-RU"/>
              </w:rPr>
              <w:t>ному предпринимателю адм</w:t>
            </w:r>
            <w:r w:rsidR="003D66BC">
              <w:rPr>
                <w:rFonts w:eastAsia="Times New Roman" w:cs="Times New Roman"/>
                <w:sz w:val="28"/>
                <w:szCs w:val="28"/>
                <w:lang w:eastAsia="ru-RU"/>
              </w:rPr>
              <w:t>и</w:t>
            </w:r>
            <w:r w:rsidR="003D66BC">
              <w:rPr>
                <w:rFonts w:eastAsia="Times New Roman" w:cs="Times New Roman"/>
                <w:sz w:val="28"/>
                <w:szCs w:val="28"/>
                <w:lang w:eastAsia="ru-RU"/>
              </w:rPr>
              <w:t>нистративного наказания за совершение административных правон</w:t>
            </w:r>
            <w:r w:rsidR="003D66BC">
              <w:rPr>
                <w:rFonts w:eastAsia="Times New Roman" w:cs="Times New Roman"/>
                <w:sz w:val="28"/>
                <w:szCs w:val="28"/>
                <w:lang w:eastAsia="ru-RU"/>
              </w:rPr>
              <w:t>а</w:t>
            </w:r>
            <w:r w:rsidR="003D66B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рушений, предусмотренных </w:t>
            </w:r>
            <w:r w:rsidRPr="003716CC">
              <w:rPr>
                <w:rFonts w:eastAsia="Times New Roman" w:cs="Times New Roman"/>
                <w:sz w:val="28"/>
                <w:szCs w:val="28"/>
                <w:lang w:eastAsia="ru-RU"/>
              </w:rPr>
              <w:t>статьям</w:t>
            </w:r>
            <w:r w:rsidR="003D66BC">
              <w:rPr>
                <w:rFonts w:eastAsia="Times New Roman" w:cs="Times New Roman"/>
                <w:sz w:val="28"/>
                <w:szCs w:val="28"/>
                <w:lang w:eastAsia="ru-RU"/>
              </w:rPr>
              <w:t>и</w:t>
            </w:r>
            <w:r w:rsidRPr="003716C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7.13-7.16, част</w:t>
            </w:r>
            <w:r w:rsidR="003D66BC">
              <w:rPr>
                <w:rFonts w:eastAsia="Times New Roman" w:cs="Times New Roman"/>
                <w:sz w:val="28"/>
                <w:szCs w:val="28"/>
                <w:lang w:eastAsia="ru-RU"/>
              </w:rPr>
              <w:t>ью</w:t>
            </w:r>
            <w:r w:rsidRPr="003716C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1 статьи 19.4, частям</w:t>
            </w:r>
            <w:r w:rsidR="003D66BC">
              <w:rPr>
                <w:rFonts w:eastAsia="Times New Roman" w:cs="Times New Roman"/>
                <w:sz w:val="28"/>
                <w:szCs w:val="28"/>
                <w:lang w:eastAsia="ru-RU"/>
              </w:rPr>
              <w:t>и</w:t>
            </w:r>
            <w:r w:rsidRPr="003716C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18 и 19 статьи 19.5, статьям</w:t>
            </w:r>
            <w:r w:rsidR="009C3930">
              <w:rPr>
                <w:rFonts w:eastAsia="Times New Roman" w:cs="Times New Roman"/>
                <w:sz w:val="28"/>
                <w:szCs w:val="28"/>
                <w:lang w:eastAsia="ru-RU"/>
              </w:rPr>
              <w:t>и</w:t>
            </w:r>
            <w:r w:rsidR="0014058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19.6 или</w:t>
            </w:r>
            <w:r w:rsidRPr="003716CC">
              <w:rPr>
                <w:rFonts w:eastAsia="Times New Roman" w:cs="Times New Roman"/>
                <w:sz w:val="28"/>
                <w:szCs w:val="28"/>
                <w:lang w:eastAsia="ru-RU"/>
              </w:rPr>
              <w:t>19.7 Кодекса Росси</w:t>
            </w:r>
            <w:r w:rsidRPr="003716CC">
              <w:rPr>
                <w:rFonts w:eastAsia="Times New Roman" w:cs="Times New Roman"/>
                <w:sz w:val="28"/>
                <w:szCs w:val="28"/>
                <w:lang w:eastAsia="ru-RU"/>
              </w:rPr>
              <w:t>й</w:t>
            </w:r>
            <w:r w:rsidRPr="003716C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ской Федерации об административных правонарушениях в течение двадцати четырёх месяцев, предшествовавших месяцу, в котором принимается решение об отнесении деятельности </w:t>
            </w:r>
            <w:r w:rsidR="0014058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юридического лица (индивидуального предпринимателя) </w:t>
            </w:r>
            <w:r w:rsidRPr="003716CC">
              <w:rPr>
                <w:rFonts w:eastAsia="Times New Roman" w:cs="Times New Roman"/>
                <w:sz w:val="28"/>
                <w:szCs w:val="28"/>
                <w:lang w:eastAsia="ru-RU"/>
              </w:rPr>
              <w:t>к определённой категории ри</w:t>
            </w:r>
            <w:r w:rsidRPr="003716CC">
              <w:rPr>
                <w:rFonts w:eastAsia="Times New Roman" w:cs="Times New Roman"/>
                <w:sz w:val="28"/>
                <w:szCs w:val="28"/>
                <w:lang w:eastAsia="ru-RU"/>
              </w:rPr>
              <w:t>с</w:t>
            </w:r>
            <w:r w:rsidRPr="003716CC">
              <w:rPr>
                <w:rFonts w:eastAsia="Times New Roman" w:cs="Times New Roman"/>
                <w:sz w:val="28"/>
                <w:szCs w:val="28"/>
                <w:lang w:eastAsia="ru-RU"/>
              </w:rPr>
              <w:t>ка;</w:t>
            </w:r>
          </w:p>
          <w:p w:rsidR="00401550" w:rsidRPr="003716CC" w:rsidRDefault="00401550" w:rsidP="003716CC">
            <w:pPr>
              <w:widowControl w:val="0"/>
              <w:spacing w:after="0" w:line="240" w:lineRule="auto"/>
              <w:jc w:val="both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16CC">
              <w:rPr>
                <w:rFonts w:eastAsia="Times New Roman" w:cs="Times New Roman"/>
                <w:sz w:val="28"/>
                <w:szCs w:val="28"/>
                <w:lang w:eastAsia="ru-RU"/>
              </w:rPr>
              <w:t>юридическим лицом (индивидуальным предпринимателем)</w:t>
            </w:r>
            <w:r w:rsidR="0014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40589">
              <w:rPr>
                <w:rFonts w:eastAsia="Times New Roman" w:cs="Times New Roman"/>
                <w:sz w:val="28"/>
                <w:szCs w:val="28"/>
                <w:lang w:eastAsia="ru-RU"/>
              </w:rPr>
              <w:t>явля</w:t>
            </w:r>
            <w:r w:rsidR="00140589">
              <w:rPr>
                <w:rFonts w:eastAsia="Times New Roman" w:cs="Times New Roman"/>
                <w:sz w:val="28"/>
                <w:szCs w:val="28"/>
                <w:lang w:eastAsia="ru-RU"/>
              </w:rPr>
              <w:t>ю</w:t>
            </w:r>
            <w:r w:rsidR="00140589">
              <w:rPr>
                <w:rFonts w:eastAsia="Times New Roman" w:cs="Times New Roman"/>
                <w:sz w:val="28"/>
                <w:szCs w:val="28"/>
                <w:lang w:eastAsia="ru-RU"/>
              </w:rPr>
              <w:t>щимся собственником или иным законным владельцем объекта кул</w:t>
            </w:r>
            <w:r w:rsidR="00140589">
              <w:rPr>
                <w:rFonts w:eastAsia="Times New Roman" w:cs="Times New Roman"/>
                <w:sz w:val="28"/>
                <w:szCs w:val="28"/>
                <w:lang w:eastAsia="ru-RU"/>
              </w:rPr>
              <w:t>ь</w:t>
            </w:r>
            <w:r w:rsidR="00140589">
              <w:rPr>
                <w:rFonts w:eastAsia="Times New Roman" w:cs="Times New Roman"/>
                <w:sz w:val="28"/>
                <w:szCs w:val="28"/>
                <w:lang w:eastAsia="ru-RU"/>
              </w:rPr>
              <w:t>турного наследия,</w:t>
            </w:r>
            <w:r w:rsidRPr="003716C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допускается нарушение порядка проведения работ по сохранению объекта культурного наследия, включённого в Ед</w:t>
            </w:r>
            <w:r w:rsidRPr="003716CC">
              <w:rPr>
                <w:rFonts w:eastAsia="Times New Roman" w:cs="Times New Roman"/>
                <w:sz w:val="28"/>
                <w:szCs w:val="28"/>
                <w:lang w:eastAsia="ru-RU"/>
              </w:rPr>
              <w:t>и</w:t>
            </w:r>
            <w:r w:rsidRPr="003716CC">
              <w:rPr>
                <w:rFonts w:eastAsia="Times New Roman" w:cs="Times New Roman"/>
                <w:sz w:val="28"/>
                <w:szCs w:val="28"/>
                <w:lang w:eastAsia="ru-RU"/>
              </w:rPr>
              <w:t>ный государственный реестр объектов культурного наследия (памя</w:t>
            </w:r>
            <w:r w:rsidRPr="003716CC">
              <w:rPr>
                <w:rFonts w:eastAsia="Times New Roman" w:cs="Times New Roman"/>
                <w:sz w:val="28"/>
                <w:szCs w:val="28"/>
                <w:lang w:eastAsia="ru-RU"/>
              </w:rPr>
              <w:t>т</w:t>
            </w:r>
            <w:r w:rsidRPr="003716CC">
              <w:rPr>
                <w:rFonts w:eastAsia="Times New Roman" w:cs="Times New Roman"/>
                <w:sz w:val="28"/>
                <w:szCs w:val="28"/>
                <w:lang w:eastAsia="ru-RU"/>
              </w:rPr>
              <w:t>ников истории и культуры) народов Российской Федерации (далее – реестр), выявленного объекта культурного наследия, установленного статьёй 45 Федерального закона от 25.06.2002 № 73-ФЗ «Об объектах культурного наследия (памятниках истории и культуры) народов Российской Федерации»;</w:t>
            </w:r>
          </w:p>
          <w:p w:rsidR="00401550" w:rsidRPr="003716CC" w:rsidRDefault="00401550" w:rsidP="00140589">
            <w:pPr>
              <w:widowControl w:val="0"/>
              <w:spacing w:after="0" w:line="240" w:lineRule="auto"/>
              <w:jc w:val="both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16CC">
              <w:rPr>
                <w:rFonts w:eastAsia="Times New Roman" w:cs="Times New Roman"/>
                <w:sz w:val="28"/>
                <w:szCs w:val="28"/>
                <w:lang w:eastAsia="ru-RU"/>
              </w:rPr>
              <w:t>юридическое лицо (индивидуальный предприниматель)</w:t>
            </w:r>
            <w:r w:rsidR="00140589">
              <w:rPr>
                <w:rFonts w:eastAsia="Times New Roman" w:cs="Times New Roman"/>
                <w:sz w:val="28"/>
                <w:szCs w:val="28"/>
                <w:lang w:eastAsia="ru-RU"/>
              </w:rPr>
              <w:t>, которое (к</w:t>
            </w:r>
            <w:r w:rsidR="00140589">
              <w:rPr>
                <w:rFonts w:eastAsia="Times New Roman" w:cs="Times New Roman"/>
                <w:sz w:val="28"/>
                <w:szCs w:val="28"/>
                <w:lang w:eastAsia="ru-RU"/>
              </w:rPr>
              <w:t>о</w:t>
            </w:r>
            <w:r w:rsidR="00140589">
              <w:rPr>
                <w:rFonts w:eastAsia="Times New Roman" w:cs="Times New Roman"/>
                <w:sz w:val="28"/>
                <w:szCs w:val="28"/>
                <w:lang w:eastAsia="ru-RU"/>
              </w:rPr>
              <w:t>торый) является собственником или иным законным владельцем об</w:t>
            </w:r>
            <w:r w:rsidR="00140589">
              <w:rPr>
                <w:rFonts w:eastAsia="Times New Roman" w:cs="Times New Roman"/>
                <w:sz w:val="28"/>
                <w:szCs w:val="28"/>
                <w:lang w:eastAsia="ru-RU"/>
              </w:rPr>
              <w:t>ъ</w:t>
            </w:r>
            <w:r w:rsidR="0014058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екта культурного наследия, </w:t>
            </w:r>
            <w:r w:rsidRPr="003716CC">
              <w:rPr>
                <w:rFonts w:eastAsia="Times New Roman" w:cs="Times New Roman"/>
                <w:sz w:val="28"/>
                <w:szCs w:val="28"/>
                <w:lang w:eastAsia="ru-RU"/>
              </w:rPr>
              <w:t>нарушает требования охранного обяз</w:t>
            </w:r>
            <w:r w:rsidRPr="003716CC">
              <w:rPr>
                <w:rFonts w:eastAsia="Times New Roman" w:cs="Times New Roman"/>
                <w:sz w:val="28"/>
                <w:szCs w:val="28"/>
                <w:lang w:eastAsia="ru-RU"/>
              </w:rPr>
              <w:t>а</w:t>
            </w:r>
            <w:r w:rsidRPr="003716CC">
              <w:rPr>
                <w:rFonts w:eastAsia="Times New Roman" w:cs="Times New Roman"/>
                <w:sz w:val="28"/>
                <w:szCs w:val="28"/>
                <w:lang w:eastAsia="ru-RU"/>
              </w:rPr>
              <w:t>тельства собственника или иного законного владельца объекта кул</w:t>
            </w:r>
            <w:r w:rsidRPr="003716CC">
              <w:rPr>
                <w:rFonts w:eastAsia="Times New Roman" w:cs="Times New Roman"/>
                <w:sz w:val="28"/>
                <w:szCs w:val="28"/>
                <w:lang w:eastAsia="ru-RU"/>
              </w:rPr>
              <w:t>ь</w:t>
            </w:r>
            <w:r w:rsidRPr="003716CC">
              <w:rPr>
                <w:rFonts w:eastAsia="Times New Roman" w:cs="Times New Roman"/>
                <w:sz w:val="28"/>
                <w:szCs w:val="28"/>
                <w:lang w:eastAsia="ru-RU"/>
              </w:rPr>
              <w:t>турного наследия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, включённого в реестр</w:t>
            </w:r>
          </w:p>
        </w:tc>
      </w:tr>
      <w:tr w:rsidR="00401550" w:rsidRPr="003716CC" w:rsidTr="00401550">
        <w:trPr>
          <w:jc w:val="center"/>
        </w:trPr>
        <w:tc>
          <w:tcPr>
            <w:tcW w:w="1559" w:type="dxa"/>
            <w:shd w:val="clear" w:color="auto" w:fill="auto"/>
          </w:tcPr>
          <w:p w:rsidR="00401550" w:rsidRPr="003716CC" w:rsidRDefault="00401550" w:rsidP="003716C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16CC">
              <w:rPr>
                <w:rFonts w:eastAsia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5" w:type="dxa"/>
            <w:shd w:val="clear" w:color="auto" w:fill="auto"/>
          </w:tcPr>
          <w:p w:rsidR="00401550" w:rsidRPr="003716CC" w:rsidRDefault="00401550" w:rsidP="003716CC">
            <w:pPr>
              <w:widowControl w:val="0"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16CC">
              <w:rPr>
                <w:rFonts w:eastAsia="Times New Roman" w:cs="Times New Roman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8600" w:type="dxa"/>
            <w:shd w:val="clear" w:color="auto" w:fill="auto"/>
          </w:tcPr>
          <w:p w:rsidR="00401550" w:rsidRPr="003716CC" w:rsidRDefault="00401550" w:rsidP="003716CC">
            <w:pPr>
              <w:widowControl w:val="0"/>
              <w:spacing w:after="0" w:line="240" w:lineRule="auto"/>
              <w:jc w:val="both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16CC">
              <w:rPr>
                <w:rFonts w:eastAsia="Times New Roman" w:cs="Times New Roman"/>
                <w:sz w:val="28"/>
                <w:szCs w:val="28"/>
                <w:lang w:eastAsia="ru-RU"/>
              </w:rPr>
              <w:t>Юридическим лицом (индивидуальным предпринимателем)</w:t>
            </w:r>
            <w:r w:rsidR="00140589">
              <w:rPr>
                <w:rFonts w:eastAsia="Times New Roman" w:cs="Times New Roman"/>
                <w:sz w:val="28"/>
                <w:szCs w:val="28"/>
                <w:lang w:eastAsia="ru-RU"/>
              </w:rPr>
              <w:t>, явля</w:t>
            </w:r>
            <w:r w:rsidR="00140589">
              <w:rPr>
                <w:rFonts w:eastAsia="Times New Roman" w:cs="Times New Roman"/>
                <w:sz w:val="28"/>
                <w:szCs w:val="28"/>
                <w:lang w:eastAsia="ru-RU"/>
              </w:rPr>
              <w:t>ю</w:t>
            </w:r>
            <w:r w:rsidR="00140589">
              <w:rPr>
                <w:rFonts w:eastAsia="Times New Roman" w:cs="Times New Roman"/>
                <w:sz w:val="28"/>
                <w:szCs w:val="28"/>
                <w:lang w:eastAsia="ru-RU"/>
              </w:rPr>
              <w:t>щимся собственником или иным законным владельцем объекта кул</w:t>
            </w:r>
            <w:r w:rsidR="00140589">
              <w:rPr>
                <w:rFonts w:eastAsia="Times New Roman" w:cs="Times New Roman"/>
                <w:sz w:val="28"/>
                <w:szCs w:val="28"/>
                <w:lang w:eastAsia="ru-RU"/>
              </w:rPr>
              <w:t>ь</w:t>
            </w:r>
            <w:r w:rsidR="0014058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турного наследия </w:t>
            </w:r>
            <w:r w:rsidRPr="003716CC">
              <w:rPr>
                <w:rFonts w:eastAsia="Times New Roman" w:cs="Times New Roman"/>
                <w:sz w:val="28"/>
                <w:szCs w:val="28"/>
                <w:lang w:eastAsia="ru-RU"/>
              </w:rPr>
              <w:t>не представлено уведомление о выполне</w:t>
            </w:r>
            <w:r w:rsidR="00014784">
              <w:rPr>
                <w:rFonts w:eastAsia="Times New Roman" w:cs="Times New Roman"/>
                <w:sz w:val="28"/>
                <w:szCs w:val="28"/>
                <w:lang w:eastAsia="ru-RU"/>
              </w:rPr>
              <w:t>нии треб</w:t>
            </w:r>
            <w:r w:rsidR="00014784">
              <w:rPr>
                <w:rFonts w:eastAsia="Times New Roman" w:cs="Times New Roman"/>
                <w:sz w:val="28"/>
                <w:szCs w:val="28"/>
                <w:lang w:eastAsia="ru-RU"/>
              </w:rPr>
              <w:t>о</w:t>
            </w:r>
            <w:r w:rsidR="00014784">
              <w:rPr>
                <w:rFonts w:eastAsia="Times New Roman" w:cs="Times New Roman"/>
                <w:sz w:val="28"/>
                <w:szCs w:val="28"/>
                <w:lang w:eastAsia="ru-RU"/>
              </w:rPr>
              <w:t>ваний, содержащихся в охранном обязательстве собственника или иного законного владельца</w:t>
            </w:r>
            <w:r w:rsidRPr="003716C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объекта культурного наследия в срок не позднее 1 июля года, следующего за отчётным (далее – уведомл</w:t>
            </w:r>
            <w:r w:rsidRPr="003716CC">
              <w:rPr>
                <w:rFonts w:eastAsia="Times New Roman" w:cs="Times New Roman"/>
                <w:sz w:val="28"/>
                <w:szCs w:val="28"/>
                <w:lang w:eastAsia="ru-RU"/>
              </w:rPr>
              <w:t>е</w:t>
            </w:r>
            <w:r w:rsidRPr="003716CC">
              <w:rPr>
                <w:rFonts w:eastAsia="Times New Roman" w:cs="Times New Roman"/>
                <w:sz w:val="28"/>
                <w:szCs w:val="28"/>
                <w:lang w:eastAsia="ru-RU"/>
              </w:rPr>
              <w:t>ние);</w:t>
            </w:r>
          </w:p>
          <w:p w:rsidR="00401550" w:rsidRPr="003716CC" w:rsidRDefault="00401550" w:rsidP="003716CC">
            <w:pPr>
              <w:widowControl w:val="0"/>
              <w:spacing w:after="0" w:line="240" w:lineRule="auto"/>
              <w:jc w:val="both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16CC">
              <w:rPr>
                <w:rFonts w:eastAsia="Times New Roman" w:cs="Times New Roman"/>
                <w:sz w:val="28"/>
                <w:szCs w:val="28"/>
                <w:lang w:eastAsia="ru-RU"/>
              </w:rPr>
              <w:t>юридическим лицом (индивидуальным предпринимателем)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собс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венником или иным законным владельцем объекта культурного н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следия</w:t>
            </w:r>
            <w:r w:rsidRPr="003716C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не обеспечена установка информационных надписей и об</w:t>
            </w:r>
            <w:r w:rsidRPr="003716CC">
              <w:rPr>
                <w:rFonts w:eastAsia="Times New Roman" w:cs="Times New Roman"/>
                <w:sz w:val="28"/>
                <w:szCs w:val="28"/>
                <w:lang w:eastAsia="ru-RU"/>
              </w:rPr>
              <w:t>о</w:t>
            </w:r>
            <w:r w:rsidRPr="003716CC">
              <w:rPr>
                <w:rFonts w:eastAsia="Times New Roman" w:cs="Times New Roman"/>
                <w:sz w:val="28"/>
                <w:szCs w:val="28"/>
                <w:lang w:eastAsia="ru-RU"/>
              </w:rPr>
              <w:t>значений на принадлежащий ему объект культурного наследия;</w:t>
            </w:r>
          </w:p>
          <w:p w:rsidR="00401550" w:rsidRPr="003716CC" w:rsidRDefault="00401550" w:rsidP="00014784">
            <w:pPr>
              <w:widowControl w:val="0"/>
              <w:spacing w:after="0" w:line="240" w:lineRule="auto"/>
              <w:jc w:val="both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16CC">
              <w:rPr>
                <w:rFonts w:eastAsia="Times New Roman" w:cs="Times New Roman"/>
                <w:sz w:val="28"/>
                <w:szCs w:val="28"/>
                <w:lang w:eastAsia="ru-RU"/>
              </w:rPr>
              <w:t>юридическим лицом (индивидуальным предпринимателем)не с</w:t>
            </w:r>
            <w:r w:rsidRPr="003716CC">
              <w:rPr>
                <w:rFonts w:eastAsia="Times New Roman" w:cs="Times New Roman"/>
                <w:sz w:val="28"/>
                <w:szCs w:val="28"/>
                <w:lang w:eastAsia="ru-RU"/>
              </w:rPr>
              <w:t>о</w:t>
            </w:r>
            <w:r w:rsidRPr="003716CC">
              <w:rPr>
                <w:rFonts w:eastAsia="Times New Roman" w:cs="Times New Roman"/>
                <w:sz w:val="28"/>
                <w:szCs w:val="28"/>
                <w:lang w:eastAsia="ru-RU"/>
              </w:rPr>
              <w:t>блюдается запрет на распространение наружной рекламы на объе</w:t>
            </w:r>
            <w:r w:rsidRPr="003716CC">
              <w:rPr>
                <w:rFonts w:eastAsia="Times New Roman" w:cs="Times New Roman"/>
                <w:sz w:val="28"/>
                <w:szCs w:val="28"/>
                <w:lang w:eastAsia="ru-RU"/>
              </w:rPr>
              <w:t>к</w:t>
            </w:r>
            <w:r w:rsidRPr="003716CC">
              <w:rPr>
                <w:rFonts w:eastAsia="Times New Roman" w:cs="Times New Roman"/>
                <w:sz w:val="28"/>
                <w:szCs w:val="28"/>
                <w:lang w:eastAsia="ru-RU"/>
              </w:rPr>
              <w:t>тах культурного наследия</w:t>
            </w:r>
          </w:p>
        </w:tc>
      </w:tr>
      <w:tr w:rsidR="00401550" w:rsidRPr="003716CC" w:rsidTr="00401550">
        <w:trPr>
          <w:jc w:val="center"/>
        </w:trPr>
        <w:tc>
          <w:tcPr>
            <w:tcW w:w="1559" w:type="dxa"/>
            <w:shd w:val="clear" w:color="auto" w:fill="auto"/>
          </w:tcPr>
          <w:p w:rsidR="00401550" w:rsidRPr="003716CC" w:rsidRDefault="00401550" w:rsidP="003716C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16CC">
              <w:rPr>
                <w:rFonts w:eastAsia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5" w:type="dxa"/>
            <w:shd w:val="clear" w:color="auto" w:fill="auto"/>
          </w:tcPr>
          <w:p w:rsidR="00401550" w:rsidRPr="003716CC" w:rsidRDefault="00401550" w:rsidP="003716CC">
            <w:pPr>
              <w:widowControl w:val="0"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16CC">
              <w:rPr>
                <w:rFonts w:eastAsia="Times New Roman" w:cs="Times New Roman"/>
                <w:sz w:val="28"/>
                <w:szCs w:val="28"/>
                <w:lang w:eastAsia="ru-RU"/>
              </w:rPr>
              <w:t>Низкий риск</w:t>
            </w:r>
          </w:p>
        </w:tc>
        <w:tc>
          <w:tcPr>
            <w:tcW w:w="8600" w:type="dxa"/>
            <w:shd w:val="clear" w:color="auto" w:fill="auto"/>
          </w:tcPr>
          <w:p w:rsidR="00401550" w:rsidRPr="003716CC" w:rsidRDefault="00401550" w:rsidP="003716CC">
            <w:pPr>
              <w:widowControl w:val="0"/>
              <w:spacing w:after="0" w:line="240" w:lineRule="auto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16CC">
              <w:rPr>
                <w:rFonts w:eastAsia="Times New Roman" w:cs="Times New Roman"/>
                <w:sz w:val="28"/>
                <w:szCs w:val="28"/>
                <w:lang w:eastAsia="ru-RU"/>
              </w:rPr>
              <w:t>Отс</w:t>
            </w:r>
            <w:r w:rsidR="00014784">
              <w:rPr>
                <w:rFonts w:eastAsia="Times New Roman" w:cs="Times New Roman"/>
                <w:sz w:val="28"/>
                <w:szCs w:val="28"/>
                <w:lang w:eastAsia="ru-RU"/>
              </w:rPr>
              <w:t>утствие признаков, признаков, установленных в качестве крит</w:t>
            </w:r>
            <w:r w:rsidR="00014784">
              <w:rPr>
                <w:rFonts w:eastAsia="Times New Roman" w:cs="Times New Roman"/>
                <w:sz w:val="28"/>
                <w:szCs w:val="28"/>
                <w:lang w:eastAsia="ru-RU"/>
              </w:rPr>
              <w:t>е</w:t>
            </w:r>
            <w:r w:rsidR="00014784">
              <w:rPr>
                <w:rFonts w:eastAsia="Times New Roman" w:cs="Times New Roman"/>
                <w:sz w:val="28"/>
                <w:szCs w:val="28"/>
                <w:lang w:eastAsia="ru-RU"/>
              </w:rPr>
              <w:t>риев для отнесения деятельности к категориям</w:t>
            </w:r>
            <w:r w:rsidRPr="003716C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высокого, среднего и умеренного рисков</w:t>
            </w:r>
          </w:p>
        </w:tc>
      </w:tr>
    </w:tbl>
    <w:p w:rsidR="003716CC" w:rsidRPr="003716CC" w:rsidRDefault="003716CC" w:rsidP="003716C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716CC">
        <w:rPr>
          <w:rFonts w:eastAsia="Times New Roman" w:cs="Times New Roman"/>
          <w:sz w:val="28"/>
          <w:szCs w:val="28"/>
          <w:lang w:eastAsia="ru-RU"/>
        </w:rPr>
        <w:t>__________________</w:t>
      </w:r>
    </w:p>
    <w:p w:rsidR="00B978A5" w:rsidRDefault="00B978A5"/>
    <w:sectPr w:rsidR="00B978A5" w:rsidSect="003716C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2DF" w:rsidRDefault="005A42DF">
      <w:pPr>
        <w:spacing w:after="0" w:line="240" w:lineRule="auto"/>
      </w:pPr>
      <w:r>
        <w:separator/>
      </w:r>
    </w:p>
  </w:endnote>
  <w:endnote w:type="continuationSeparator" w:id="1">
    <w:p w:rsidR="005A42DF" w:rsidRDefault="005A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F74" w:rsidRPr="00B511E9" w:rsidRDefault="000A4F74" w:rsidP="000A4F74">
    <w:pPr>
      <w:pStyle w:val="a6"/>
      <w:jc w:val="center"/>
      <w:rPr>
        <w:rFonts w:ascii="PT Astra Serif" w:hAnsi="PT Astra Serif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2DF" w:rsidRDefault="005A42DF">
      <w:pPr>
        <w:spacing w:after="0" w:line="240" w:lineRule="auto"/>
      </w:pPr>
      <w:r>
        <w:separator/>
      </w:r>
    </w:p>
  </w:footnote>
  <w:footnote w:type="continuationSeparator" w:id="1">
    <w:p w:rsidR="005A42DF" w:rsidRDefault="005A4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F74" w:rsidRPr="00255ADF" w:rsidRDefault="00EC6FD7" w:rsidP="000A4F74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255ADF">
      <w:rPr>
        <w:rStyle w:val="a5"/>
        <w:sz w:val="28"/>
        <w:szCs w:val="28"/>
      </w:rPr>
      <w:fldChar w:fldCharType="begin"/>
    </w:r>
    <w:r w:rsidR="000A4F74" w:rsidRPr="00255ADF">
      <w:rPr>
        <w:rStyle w:val="a5"/>
        <w:sz w:val="28"/>
        <w:szCs w:val="28"/>
      </w:rPr>
      <w:instrText xml:space="preserve">PAGE  </w:instrText>
    </w:r>
    <w:r w:rsidRPr="00255ADF">
      <w:rPr>
        <w:rStyle w:val="a5"/>
        <w:sz w:val="28"/>
        <w:szCs w:val="28"/>
      </w:rPr>
      <w:fldChar w:fldCharType="separate"/>
    </w:r>
    <w:r w:rsidR="000A4F74">
      <w:rPr>
        <w:rStyle w:val="a5"/>
        <w:noProof/>
        <w:sz w:val="28"/>
        <w:szCs w:val="28"/>
      </w:rPr>
      <w:t>8</w:t>
    </w:r>
    <w:r w:rsidRPr="00255ADF">
      <w:rPr>
        <w:rStyle w:val="a5"/>
        <w:sz w:val="28"/>
        <w:szCs w:val="28"/>
      </w:rPr>
      <w:fldChar w:fldCharType="end"/>
    </w:r>
  </w:p>
  <w:p w:rsidR="000A4F74" w:rsidRPr="008B3013" w:rsidRDefault="000A4F74" w:rsidP="000A4F74">
    <w:pPr>
      <w:pStyle w:val="a3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F74" w:rsidRPr="00E40114" w:rsidRDefault="00EC6FD7" w:rsidP="000A4F74">
    <w:pPr>
      <w:pStyle w:val="a3"/>
      <w:jc w:val="center"/>
      <w:rPr>
        <w:rStyle w:val="a5"/>
        <w:rFonts w:ascii="PT Astra Serif" w:hAnsi="PT Astra Serif"/>
        <w:sz w:val="28"/>
      </w:rPr>
    </w:pPr>
    <w:r w:rsidRPr="00E40114">
      <w:rPr>
        <w:rStyle w:val="a5"/>
        <w:rFonts w:ascii="PT Astra Serif" w:hAnsi="PT Astra Serif"/>
        <w:sz w:val="28"/>
      </w:rPr>
      <w:fldChar w:fldCharType="begin"/>
    </w:r>
    <w:r w:rsidR="000A4F74" w:rsidRPr="00E40114">
      <w:rPr>
        <w:rStyle w:val="a5"/>
        <w:rFonts w:ascii="PT Astra Serif" w:hAnsi="PT Astra Serif"/>
        <w:sz w:val="28"/>
      </w:rPr>
      <w:instrText xml:space="preserve">PAGE  </w:instrText>
    </w:r>
    <w:r w:rsidRPr="00E40114">
      <w:rPr>
        <w:rStyle w:val="a5"/>
        <w:rFonts w:ascii="PT Astra Serif" w:hAnsi="PT Astra Serif"/>
        <w:sz w:val="28"/>
      </w:rPr>
      <w:fldChar w:fldCharType="separate"/>
    </w:r>
    <w:r w:rsidR="009F281A">
      <w:rPr>
        <w:rStyle w:val="a5"/>
        <w:rFonts w:ascii="PT Astra Serif" w:hAnsi="PT Astra Serif"/>
        <w:noProof/>
        <w:sz w:val="28"/>
      </w:rPr>
      <w:t>7</w:t>
    </w:r>
    <w:r w:rsidRPr="00E40114">
      <w:rPr>
        <w:rStyle w:val="a5"/>
        <w:rFonts w:ascii="PT Astra Serif" w:hAnsi="PT Astra Serif"/>
        <w:sz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F74" w:rsidRDefault="000A4F74" w:rsidP="000A4F74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A3021"/>
    <w:rsid w:val="00014784"/>
    <w:rsid w:val="000A4F74"/>
    <w:rsid w:val="00105430"/>
    <w:rsid w:val="001072A1"/>
    <w:rsid w:val="00140589"/>
    <w:rsid w:val="00156495"/>
    <w:rsid w:val="00165E4D"/>
    <w:rsid w:val="001F4F67"/>
    <w:rsid w:val="00362F1B"/>
    <w:rsid w:val="003716CC"/>
    <w:rsid w:val="003B6C38"/>
    <w:rsid w:val="003D66BC"/>
    <w:rsid w:val="003D752D"/>
    <w:rsid w:val="003F4485"/>
    <w:rsid w:val="00401550"/>
    <w:rsid w:val="00401635"/>
    <w:rsid w:val="00450627"/>
    <w:rsid w:val="004B7262"/>
    <w:rsid w:val="00500CC7"/>
    <w:rsid w:val="00552E74"/>
    <w:rsid w:val="005A3021"/>
    <w:rsid w:val="005A42DF"/>
    <w:rsid w:val="005F4CC3"/>
    <w:rsid w:val="00683543"/>
    <w:rsid w:val="00702C57"/>
    <w:rsid w:val="0071553A"/>
    <w:rsid w:val="00792107"/>
    <w:rsid w:val="00806DA9"/>
    <w:rsid w:val="00941F23"/>
    <w:rsid w:val="00965685"/>
    <w:rsid w:val="009A5C6F"/>
    <w:rsid w:val="009C0371"/>
    <w:rsid w:val="009C3930"/>
    <w:rsid w:val="009F281A"/>
    <w:rsid w:val="009F7CFF"/>
    <w:rsid w:val="00A04A3C"/>
    <w:rsid w:val="00A1736E"/>
    <w:rsid w:val="00A8112D"/>
    <w:rsid w:val="00B719C1"/>
    <w:rsid w:val="00B978A5"/>
    <w:rsid w:val="00BB63AD"/>
    <w:rsid w:val="00C02183"/>
    <w:rsid w:val="00C26B41"/>
    <w:rsid w:val="00D13E10"/>
    <w:rsid w:val="00D21431"/>
    <w:rsid w:val="00E119D9"/>
    <w:rsid w:val="00E2683B"/>
    <w:rsid w:val="00E83E93"/>
    <w:rsid w:val="00EC6FD7"/>
    <w:rsid w:val="00FC4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67"/>
    <w:rPr>
      <w:rFonts w:ascii="PT Astra Serif" w:hAnsi="PT Astra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16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16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16CC"/>
  </w:style>
  <w:style w:type="paragraph" w:styleId="a6">
    <w:name w:val="footer"/>
    <w:basedOn w:val="a"/>
    <w:link w:val="a7"/>
    <w:rsid w:val="003716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371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143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65E4D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65E4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67"/>
    <w:rPr>
      <w:rFonts w:ascii="PT Astra Serif" w:hAnsi="PT Astra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16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16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16CC"/>
  </w:style>
  <w:style w:type="paragraph" w:styleId="a6">
    <w:name w:val="footer"/>
    <w:basedOn w:val="a"/>
    <w:link w:val="a7"/>
    <w:rsid w:val="003716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371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143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65E4D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65E4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https://nasledie73.ulgov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2AC59-4EA1-4A88-A072-C72AA0CF4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2080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Brenduk</cp:lastModifiedBy>
  <cp:revision>2</cp:revision>
  <cp:lastPrinted>2020-09-14T07:56:00Z</cp:lastPrinted>
  <dcterms:created xsi:type="dcterms:W3CDTF">2020-10-28T11:31:00Z</dcterms:created>
  <dcterms:modified xsi:type="dcterms:W3CDTF">2020-10-28T11:31:00Z</dcterms:modified>
</cp:coreProperties>
</file>